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A8DC0F" w14:textId="77777777" w:rsidR="006A7102" w:rsidRDefault="006A7102" w:rsidP="006A7102">
      <w:pPr>
        <w:tabs>
          <w:tab w:val="left" w:pos="4320"/>
          <w:tab w:val="left" w:pos="4500"/>
        </w:tabs>
        <w:spacing w:line="240" w:lineRule="auto"/>
        <w:jc w:val="center"/>
        <w:rPr>
          <w:rFonts w:ascii="Times New Roman" w:hAnsi="Times New Roman"/>
          <w:noProof/>
        </w:rPr>
      </w:pPr>
      <w:bookmarkStart w:id="0" w:name="_Hlk188256906"/>
      <w:r>
        <w:rPr>
          <w:rFonts w:ascii="Times New Roman" w:hAnsi="Times New Roman"/>
          <w:noProof/>
          <w:lang w:eastAsia="ru-RU"/>
        </w:rPr>
        <w:drawing>
          <wp:inline distT="0" distB="0" distL="0" distR="0" wp14:anchorId="17011E1A" wp14:editId="20EC9660">
            <wp:extent cx="2095500" cy="25622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2095500" cy="2562225"/>
                    </a:xfrm>
                    <a:prstGeom prst="rect">
                      <a:avLst/>
                    </a:prstGeom>
                    <a:noFill/>
                    <a:ln>
                      <a:noFill/>
                    </a:ln>
                  </pic:spPr>
                </pic:pic>
              </a:graphicData>
            </a:graphic>
          </wp:inline>
        </w:drawing>
      </w:r>
    </w:p>
    <w:p w14:paraId="660EEDAF" w14:textId="77777777" w:rsidR="006A7102" w:rsidRDefault="006A7102" w:rsidP="006A7102">
      <w:pPr>
        <w:spacing w:after="0" w:line="240" w:lineRule="auto"/>
        <w:jc w:val="center"/>
        <w:rPr>
          <w:rFonts w:ascii="Times New Roman" w:eastAsia="Times New Roman" w:hAnsi="Times New Roman"/>
          <w:b/>
          <w:sz w:val="28"/>
          <w:szCs w:val="28"/>
          <w:lang w:val="en-US" w:bidi="en-US"/>
        </w:rPr>
      </w:pPr>
    </w:p>
    <w:p w14:paraId="65C1424A" w14:textId="77777777" w:rsidR="006A7102" w:rsidRDefault="006A7102" w:rsidP="006A7102">
      <w:pPr>
        <w:spacing w:after="0" w:line="240" w:lineRule="auto"/>
        <w:jc w:val="center"/>
        <w:rPr>
          <w:rFonts w:ascii="Times New Roman" w:eastAsia="Times New Roman" w:hAnsi="Times New Roman"/>
          <w:b/>
          <w:sz w:val="28"/>
          <w:szCs w:val="28"/>
          <w:lang w:bidi="en-US"/>
        </w:rPr>
      </w:pPr>
      <w:r>
        <w:rPr>
          <w:rFonts w:ascii="Times New Roman" w:eastAsia="Times New Roman" w:hAnsi="Times New Roman"/>
          <w:b/>
          <w:sz w:val="28"/>
          <w:szCs w:val="28"/>
          <w:lang w:bidi="en-US"/>
        </w:rPr>
        <w:t xml:space="preserve">Печатное средство массовой информации </w:t>
      </w:r>
    </w:p>
    <w:p w14:paraId="42190A6B" w14:textId="77777777" w:rsidR="006A7102" w:rsidRDefault="006A7102" w:rsidP="006A7102">
      <w:pPr>
        <w:spacing w:after="0" w:line="240" w:lineRule="auto"/>
        <w:jc w:val="center"/>
        <w:rPr>
          <w:rFonts w:ascii="Times New Roman" w:eastAsia="Times New Roman" w:hAnsi="Times New Roman"/>
          <w:b/>
          <w:sz w:val="28"/>
          <w:szCs w:val="28"/>
          <w:lang w:bidi="en-US"/>
        </w:rPr>
      </w:pPr>
      <w:r>
        <w:rPr>
          <w:rFonts w:ascii="Times New Roman" w:eastAsia="Times New Roman" w:hAnsi="Times New Roman"/>
          <w:b/>
          <w:sz w:val="28"/>
          <w:szCs w:val="28"/>
          <w:lang w:bidi="en-US"/>
        </w:rPr>
        <w:t xml:space="preserve">органов местного самоуправления </w:t>
      </w:r>
    </w:p>
    <w:p w14:paraId="55B1762C" w14:textId="77777777" w:rsidR="006A7102" w:rsidRDefault="006A7102" w:rsidP="006A7102">
      <w:pPr>
        <w:spacing w:after="0" w:line="240" w:lineRule="auto"/>
        <w:jc w:val="center"/>
        <w:rPr>
          <w:rFonts w:ascii="Times New Roman" w:eastAsia="Times New Roman" w:hAnsi="Times New Roman"/>
          <w:b/>
          <w:sz w:val="28"/>
          <w:szCs w:val="28"/>
          <w:lang w:bidi="en-US"/>
        </w:rPr>
      </w:pPr>
      <w:r>
        <w:rPr>
          <w:rFonts w:ascii="Times New Roman" w:eastAsia="Times New Roman" w:hAnsi="Times New Roman"/>
          <w:b/>
          <w:sz w:val="28"/>
          <w:szCs w:val="28"/>
          <w:lang w:bidi="en-US"/>
        </w:rPr>
        <w:t xml:space="preserve">Тужинского муниципального </w:t>
      </w:r>
    </w:p>
    <w:p w14:paraId="140F64E2" w14:textId="77777777" w:rsidR="006A7102" w:rsidRDefault="006A7102" w:rsidP="006A7102">
      <w:pPr>
        <w:spacing w:after="0" w:line="240" w:lineRule="auto"/>
        <w:jc w:val="center"/>
        <w:rPr>
          <w:rFonts w:ascii="Times New Roman" w:eastAsia="Times New Roman" w:hAnsi="Times New Roman"/>
          <w:b/>
          <w:sz w:val="28"/>
          <w:szCs w:val="28"/>
          <w:lang w:bidi="en-US"/>
        </w:rPr>
      </w:pPr>
      <w:r>
        <w:rPr>
          <w:rFonts w:ascii="Times New Roman" w:eastAsia="Times New Roman" w:hAnsi="Times New Roman"/>
          <w:b/>
          <w:sz w:val="28"/>
          <w:szCs w:val="28"/>
          <w:lang w:bidi="en-US"/>
        </w:rPr>
        <w:t>района</w:t>
      </w:r>
    </w:p>
    <w:p w14:paraId="2D9DDEFC" w14:textId="77777777" w:rsidR="006A7102" w:rsidRDefault="006A7102" w:rsidP="006A7102">
      <w:pPr>
        <w:spacing w:after="0" w:line="240" w:lineRule="auto"/>
        <w:ind w:left="2832" w:hanging="2832"/>
        <w:contextualSpacing/>
        <w:jc w:val="center"/>
        <w:rPr>
          <w:rFonts w:ascii="Times New Roman" w:eastAsia="Times New Roman" w:hAnsi="Times New Roman"/>
          <w:lang w:bidi="en-US"/>
        </w:rPr>
      </w:pPr>
    </w:p>
    <w:p w14:paraId="1C803BD2" w14:textId="77777777" w:rsidR="006A7102" w:rsidRDefault="006A7102" w:rsidP="006A7102">
      <w:pPr>
        <w:spacing w:after="0" w:line="240" w:lineRule="auto"/>
        <w:rPr>
          <w:rFonts w:ascii="Times New Roman" w:eastAsia="Times New Roman" w:hAnsi="Times New Roman"/>
          <w:lang w:bidi="en-US"/>
        </w:rPr>
      </w:pPr>
    </w:p>
    <w:p w14:paraId="7E83ABB2" w14:textId="77777777" w:rsidR="006A7102" w:rsidRDefault="006A7102" w:rsidP="006A7102">
      <w:pPr>
        <w:spacing w:after="0" w:line="240" w:lineRule="auto"/>
        <w:ind w:left="2832" w:hanging="2832"/>
        <w:contextualSpacing/>
        <w:rPr>
          <w:rFonts w:ascii="Times New Roman" w:eastAsia="Times New Roman" w:hAnsi="Times New Roman"/>
          <w:lang w:bidi="en-US"/>
        </w:rPr>
      </w:pPr>
    </w:p>
    <w:p w14:paraId="1C5EC5A6" w14:textId="77777777" w:rsidR="006A7102" w:rsidRPr="00CC7BDD" w:rsidRDefault="006A7102" w:rsidP="006A7102">
      <w:pPr>
        <w:spacing w:after="0" w:line="240" w:lineRule="auto"/>
        <w:jc w:val="center"/>
        <w:rPr>
          <w:rFonts w:ascii="Times New Roman" w:eastAsia="Times New Roman" w:hAnsi="Times New Roman"/>
          <w:b/>
          <w:caps/>
          <w:sz w:val="72"/>
          <w:szCs w:val="72"/>
          <w:lang w:bidi="en-US"/>
        </w:rPr>
      </w:pPr>
      <w:r>
        <w:rPr>
          <w:rFonts w:ascii="Times New Roman" w:eastAsia="Times New Roman" w:hAnsi="Times New Roman"/>
          <w:b/>
          <w:sz w:val="72"/>
          <w:szCs w:val="72"/>
          <w:lang w:bidi="en-US"/>
        </w:rPr>
        <w:t xml:space="preserve">Бюллетень муниципальных нормативных </w:t>
      </w:r>
    </w:p>
    <w:p w14:paraId="7AD1400D" w14:textId="77777777" w:rsidR="006A7102" w:rsidRDefault="006A7102" w:rsidP="006A7102">
      <w:pPr>
        <w:spacing w:after="0" w:line="240" w:lineRule="auto"/>
        <w:jc w:val="center"/>
        <w:rPr>
          <w:rFonts w:ascii="Times New Roman" w:eastAsia="Times New Roman" w:hAnsi="Times New Roman"/>
          <w:b/>
          <w:sz w:val="72"/>
          <w:szCs w:val="72"/>
          <w:lang w:bidi="en-US"/>
        </w:rPr>
      </w:pPr>
      <w:r>
        <w:rPr>
          <w:rFonts w:ascii="Times New Roman" w:eastAsia="Times New Roman" w:hAnsi="Times New Roman"/>
          <w:b/>
          <w:sz w:val="72"/>
          <w:szCs w:val="72"/>
          <w:lang w:bidi="en-US"/>
        </w:rPr>
        <w:t>правовых актов</w:t>
      </w:r>
    </w:p>
    <w:p w14:paraId="48932F41" w14:textId="77777777" w:rsidR="006A7102" w:rsidRDefault="006A7102" w:rsidP="006A7102">
      <w:pPr>
        <w:spacing w:after="0" w:line="240" w:lineRule="auto"/>
        <w:jc w:val="center"/>
        <w:rPr>
          <w:rFonts w:ascii="Times New Roman" w:eastAsia="Times New Roman" w:hAnsi="Times New Roman"/>
          <w:b/>
          <w:sz w:val="44"/>
          <w:szCs w:val="44"/>
          <w:lang w:bidi="en-US"/>
        </w:rPr>
      </w:pPr>
    </w:p>
    <w:p w14:paraId="5188A641" w14:textId="77777777" w:rsidR="006A7102" w:rsidRDefault="006A7102" w:rsidP="006A7102">
      <w:pPr>
        <w:spacing w:after="0" w:line="240" w:lineRule="auto"/>
        <w:jc w:val="center"/>
        <w:rPr>
          <w:rFonts w:ascii="Times New Roman" w:eastAsia="Times New Roman" w:hAnsi="Times New Roman"/>
          <w:b/>
          <w:sz w:val="44"/>
          <w:szCs w:val="44"/>
          <w:lang w:bidi="en-US"/>
        </w:rPr>
      </w:pPr>
    </w:p>
    <w:p w14:paraId="025EFD0F" w14:textId="61B6B0B7" w:rsidR="006A7102" w:rsidRDefault="006A7102" w:rsidP="006A7102">
      <w:pPr>
        <w:spacing w:after="0" w:line="240" w:lineRule="auto"/>
        <w:jc w:val="center"/>
        <w:rPr>
          <w:rFonts w:ascii="Times New Roman" w:eastAsia="Times New Roman" w:hAnsi="Times New Roman"/>
          <w:b/>
          <w:sz w:val="52"/>
          <w:szCs w:val="52"/>
          <w:lang w:bidi="en-US"/>
        </w:rPr>
      </w:pPr>
      <w:r>
        <w:rPr>
          <w:rFonts w:ascii="Times New Roman" w:eastAsia="Times New Roman" w:hAnsi="Times New Roman"/>
          <w:b/>
          <w:sz w:val="52"/>
          <w:szCs w:val="52"/>
          <w:lang w:bidi="en-US"/>
        </w:rPr>
        <w:t xml:space="preserve">№ </w:t>
      </w:r>
      <w:r w:rsidR="00D83681">
        <w:rPr>
          <w:rFonts w:ascii="Times New Roman" w:eastAsia="Times New Roman" w:hAnsi="Times New Roman"/>
          <w:b/>
          <w:sz w:val="52"/>
          <w:szCs w:val="52"/>
          <w:lang w:bidi="en-US"/>
        </w:rPr>
        <w:t>2</w:t>
      </w:r>
      <w:r>
        <w:rPr>
          <w:rFonts w:ascii="Times New Roman" w:eastAsia="Times New Roman" w:hAnsi="Times New Roman"/>
          <w:b/>
          <w:sz w:val="52"/>
          <w:szCs w:val="52"/>
          <w:lang w:bidi="en-US"/>
        </w:rPr>
        <w:t xml:space="preserve"> (</w:t>
      </w:r>
      <w:r w:rsidR="00BF097E">
        <w:rPr>
          <w:rFonts w:ascii="Times New Roman" w:eastAsia="Times New Roman" w:hAnsi="Times New Roman"/>
          <w:b/>
          <w:sz w:val="52"/>
          <w:szCs w:val="52"/>
          <w:lang w:bidi="en-US"/>
        </w:rPr>
        <w:t>40</w:t>
      </w:r>
      <w:r w:rsidR="00D83681">
        <w:rPr>
          <w:rFonts w:ascii="Times New Roman" w:eastAsia="Times New Roman" w:hAnsi="Times New Roman"/>
          <w:b/>
          <w:sz w:val="52"/>
          <w:szCs w:val="52"/>
          <w:lang w:bidi="en-US"/>
        </w:rPr>
        <w:t>7</w:t>
      </w:r>
      <w:r>
        <w:rPr>
          <w:rFonts w:ascii="Times New Roman" w:eastAsia="Times New Roman" w:hAnsi="Times New Roman"/>
          <w:b/>
          <w:sz w:val="52"/>
          <w:szCs w:val="52"/>
          <w:lang w:bidi="en-US"/>
        </w:rPr>
        <w:t>)</w:t>
      </w:r>
    </w:p>
    <w:p w14:paraId="111EDC14" w14:textId="77777777" w:rsidR="006A7102" w:rsidRDefault="006A7102" w:rsidP="006A7102">
      <w:pPr>
        <w:spacing w:after="0" w:line="240" w:lineRule="auto"/>
        <w:jc w:val="center"/>
        <w:rPr>
          <w:rFonts w:ascii="Times New Roman" w:eastAsia="Times New Roman" w:hAnsi="Times New Roman"/>
          <w:b/>
          <w:sz w:val="52"/>
          <w:szCs w:val="52"/>
          <w:lang w:bidi="en-US"/>
        </w:rPr>
      </w:pPr>
    </w:p>
    <w:p w14:paraId="67EDA483" w14:textId="0135866C" w:rsidR="006A7102" w:rsidRDefault="00D83681" w:rsidP="006A7102">
      <w:pPr>
        <w:spacing w:after="0" w:line="240" w:lineRule="auto"/>
        <w:jc w:val="center"/>
        <w:rPr>
          <w:rFonts w:ascii="Times New Roman" w:eastAsia="Times New Roman" w:hAnsi="Times New Roman"/>
          <w:b/>
          <w:sz w:val="52"/>
          <w:szCs w:val="52"/>
          <w:lang w:bidi="en-US"/>
        </w:rPr>
      </w:pPr>
      <w:r>
        <w:rPr>
          <w:rFonts w:ascii="Times New Roman" w:eastAsia="Times New Roman" w:hAnsi="Times New Roman"/>
          <w:b/>
          <w:sz w:val="52"/>
          <w:szCs w:val="52"/>
          <w:lang w:bidi="en-US"/>
        </w:rPr>
        <w:t>29</w:t>
      </w:r>
      <w:r w:rsidR="00192706">
        <w:rPr>
          <w:rFonts w:ascii="Times New Roman" w:eastAsia="Times New Roman" w:hAnsi="Times New Roman"/>
          <w:b/>
          <w:sz w:val="52"/>
          <w:szCs w:val="52"/>
          <w:lang w:bidi="en-US"/>
        </w:rPr>
        <w:t xml:space="preserve"> </w:t>
      </w:r>
      <w:r w:rsidR="0032613C">
        <w:rPr>
          <w:rFonts w:ascii="Times New Roman" w:eastAsia="Times New Roman" w:hAnsi="Times New Roman"/>
          <w:b/>
          <w:sz w:val="52"/>
          <w:szCs w:val="52"/>
          <w:lang w:bidi="en-US"/>
        </w:rPr>
        <w:t>января</w:t>
      </w:r>
      <w:r w:rsidR="00422468">
        <w:rPr>
          <w:rFonts w:ascii="Times New Roman" w:eastAsia="Times New Roman" w:hAnsi="Times New Roman"/>
          <w:b/>
          <w:sz w:val="52"/>
          <w:szCs w:val="52"/>
          <w:lang w:bidi="en-US"/>
        </w:rPr>
        <w:t xml:space="preserve"> </w:t>
      </w:r>
      <w:r w:rsidR="006A7102">
        <w:rPr>
          <w:rFonts w:ascii="Times New Roman" w:eastAsia="Times New Roman" w:hAnsi="Times New Roman"/>
          <w:b/>
          <w:sz w:val="52"/>
          <w:szCs w:val="52"/>
          <w:lang w:bidi="en-US"/>
        </w:rPr>
        <w:t>202</w:t>
      </w:r>
      <w:r w:rsidR="0032613C">
        <w:rPr>
          <w:rFonts w:ascii="Times New Roman" w:eastAsia="Times New Roman" w:hAnsi="Times New Roman"/>
          <w:b/>
          <w:sz w:val="52"/>
          <w:szCs w:val="52"/>
          <w:lang w:bidi="en-US"/>
        </w:rPr>
        <w:t>5</w:t>
      </w:r>
      <w:r w:rsidR="006A7102">
        <w:rPr>
          <w:rFonts w:ascii="Times New Roman" w:eastAsia="Times New Roman" w:hAnsi="Times New Roman"/>
          <w:b/>
          <w:sz w:val="52"/>
          <w:szCs w:val="52"/>
          <w:lang w:bidi="en-US"/>
        </w:rPr>
        <w:t xml:space="preserve"> года</w:t>
      </w:r>
    </w:p>
    <w:p w14:paraId="22CD1DBE" w14:textId="77777777" w:rsidR="006A7102" w:rsidRDefault="006A7102" w:rsidP="006A7102">
      <w:pPr>
        <w:spacing w:after="0" w:line="240" w:lineRule="auto"/>
        <w:rPr>
          <w:rFonts w:ascii="Times New Roman" w:eastAsia="Times New Roman" w:hAnsi="Times New Roman"/>
          <w:sz w:val="44"/>
          <w:szCs w:val="44"/>
          <w:lang w:bidi="en-US"/>
        </w:rPr>
      </w:pPr>
    </w:p>
    <w:p w14:paraId="31FAC7EF" w14:textId="77777777" w:rsidR="006A7102" w:rsidRDefault="006A7102" w:rsidP="006A7102">
      <w:pPr>
        <w:spacing w:after="0" w:line="240" w:lineRule="auto"/>
        <w:rPr>
          <w:rFonts w:ascii="Times New Roman" w:eastAsia="Times New Roman" w:hAnsi="Times New Roman"/>
          <w:sz w:val="44"/>
          <w:szCs w:val="44"/>
          <w:lang w:bidi="en-US"/>
        </w:rPr>
      </w:pPr>
    </w:p>
    <w:p w14:paraId="7CD4E15B" w14:textId="77777777" w:rsidR="006A7102" w:rsidRDefault="006A7102" w:rsidP="006A7102">
      <w:pPr>
        <w:spacing w:after="0" w:line="240" w:lineRule="auto"/>
        <w:jc w:val="center"/>
        <w:rPr>
          <w:rFonts w:ascii="Times New Roman" w:eastAsia="Times New Roman" w:hAnsi="Times New Roman"/>
          <w:b/>
          <w:sz w:val="32"/>
          <w:szCs w:val="32"/>
          <w:lang w:bidi="en-US"/>
        </w:rPr>
      </w:pPr>
      <w:proofErr w:type="spellStart"/>
      <w:r>
        <w:rPr>
          <w:rFonts w:ascii="Times New Roman" w:eastAsia="Times New Roman" w:hAnsi="Times New Roman"/>
          <w:b/>
          <w:sz w:val="32"/>
          <w:szCs w:val="32"/>
          <w:lang w:bidi="en-US"/>
        </w:rPr>
        <w:t>пгт</w:t>
      </w:r>
      <w:proofErr w:type="spellEnd"/>
      <w:r>
        <w:rPr>
          <w:rFonts w:ascii="Times New Roman" w:eastAsia="Times New Roman" w:hAnsi="Times New Roman"/>
          <w:b/>
          <w:sz w:val="32"/>
          <w:szCs w:val="32"/>
          <w:lang w:bidi="en-US"/>
        </w:rPr>
        <w:t xml:space="preserve"> Тужа</w:t>
      </w:r>
    </w:p>
    <w:p w14:paraId="71B3D90E" w14:textId="77777777" w:rsidR="006A7102" w:rsidRDefault="006A7102" w:rsidP="006A7102">
      <w:pPr>
        <w:spacing w:after="0" w:line="240" w:lineRule="auto"/>
        <w:rPr>
          <w:rFonts w:ascii="Times New Roman" w:hAnsi="Times New Roman"/>
          <w:b/>
          <w:sz w:val="32"/>
          <w:szCs w:val="32"/>
        </w:rPr>
        <w:sectPr w:rsidR="006A7102" w:rsidSect="00CC7BDD">
          <w:footerReference w:type="default" r:id="rId9"/>
          <w:footerReference w:type="first" r:id="rId10"/>
          <w:pgSz w:w="11907" w:h="16840"/>
          <w:pgMar w:top="851" w:right="992" w:bottom="851" w:left="851" w:header="720" w:footer="335" w:gutter="0"/>
          <w:pgNumType w:start="1"/>
          <w:cols w:space="720"/>
        </w:sectPr>
      </w:pPr>
    </w:p>
    <w:p w14:paraId="6400B1AF" w14:textId="77777777" w:rsidR="00CF2B32" w:rsidRPr="001D5EA3" w:rsidRDefault="00CF2B32" w:rsidP="001D5EA3">
      <w:pPr>
        <w:spacing w:after="0" w:line="240" w:lineRule="auto"/>
        <w:contextualSpacing/>
        <w:rPr>
          <w:rFonts w:ascii="Times New Roman" w:hAnsi="Times New Roman"/>
          <w:sz w:val="16"/>
          <w:szCs w:val="16"/>
        </w:rPr>
      </w:pPr>
    </w:p>
    <w:p w14:paraId="1D4AB188" w14:textId="130D243C" w:rsidR="006A7102" w:rsidRPr="001D5EA3" w:rsidRDefault="006A7102" w:rsidP="00C46E7C">
      <w:pPr>
        <w:spacing w:after="0" w:line="240" w:lineRule="auto"/>
        <w:contextualSpacing/>
        <w:jc w:val="center"/>
        <w:rPr>
          <w:rFonts w:ascii="Times New Roman" w:hAnsi="Times New Roman"/>
          <w:sz w:val="16"/>
          <w:szCs w:val="16"/>
        </w:rPr>
      </w:pPr>
      <w:r w:rsidRPr="001D5EA3">
        <w:rPr>
          <w:rFonts w:ascii="Times New Roman" w:hAnsi="Times New Roman"/>
          <w:sz w:val="16"/>
          <w:szCs w:val="16"/>
        </w:rPr>
        <w:t>СОДЕРЖАНИЕ</w:t>
      </w:r>
    </w:p>
    <w:p w14:paraId="15C16724" w14:textId="7A33CF4F" w:rsidR="006A7102" w:rsidRDefault="006A7102" w:rsidP="00C46E7C">
      <w:pPr>
        <w:spacing w:after="0" w:line="240" w:lineRule="auto"/>
        <w:contextualSpacing/>
        <w:jc w:val="center"/>
        <w:rPr>
          <w:rFonts w:ascii="Times New Roman" w:hAnsi="Times New Roman"/>
          <w:sz w:val="16"/>
          <w:szCs w:val="16"/>
        </w:rPr>
      </w:pPr>
      <w:r w:rsidRPr="001D5EA3">
        <w:rPr>
          <w:rFonts w:ascii="Times New Roman" w:hAnsi="Times New Roman"/>
          <w:sz w:val="16"/>
          <w:szCs w:val="16"/>
        </w:rPr>
        <w:t>Раздел I. Постановления и распоряжения главы района и администрации Тужинского района</w:t>
      </w:r>
    </w:p>
    <w:p w14:paraId="30A50EC6" w14:textId="77777777" w:rsidR="00C46E7C" w:rsidRPr="001D5EA3" w:rsidRDefault="00C46E7C" w:rsidP="00C46E7C">
      <w:pPr>
        <w:spacing w:after="0" w:line="240" w:lineRule="auto"/>
        <w:contextualSpacing/>
        <w:jc w:val="center"/>
        <w:rPr>
          <w:rFonts w:ascii="Times New Roman" w:hAnsi="Times New Roman"/>
          <w:sz w:val="16"/>
          <w:szCs w:val="16"/>
        </w:rPr>
      </w:pPr>
    </w:p>
    <w:tbl>
      <w:tblPr>
        <w:tblW w:w="5976" w:type="pct"/>
        <w:tblInd w:w="-1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8364"/>
        <w:gridCol w:w="1277"/>
        <w:gridCol w:w="1132"/>
      </w:tblGrid>
      <w:tr w:rsidR="00CB4560" w:rsidRPr="001D5EA3" w14:paraId="00C5A444" w14:textId="77777777" w:rsidTr="00633BD2">
        <w:trPr>
          <w:trHeight w:val="589"/>
        </w:trPr>
        <w:tc>
          <w:tcPr>
            <w:tcW w:w="250" w:type="pct"/>
            <w:tcBorders>
              <w:top w:val="single" w:sz="4" w:space="0" w:color="auto"/>
              <w:left w:val="single" w:sz="4" w:space="0" w:color="auto"/>
              <w:bottom w:val="single" w:sz="4" w:space="0" w:color="auto"/>
              <w:right w:val="single" w:sz="4" w:space="0" w:color="auto"/>
            </w:tcBorders>
            <w:hideMark/>
          </w:tcPr>
          <w:p w14:paraId="379E9F81" w14:textId="77777777" w:rsidR="006A7102" w:rsidRPr="001D5EA3" w:rsidRDefault="006A7102">
            <w:pPr>
              <w:spacing w:after="0" w:line="240" w:lineRule="auto"/>
              <w:contextualSpacing/>
              <w:rPr>
                <w:rFonts w:ascii="Times New Roman" w:eastAsia="Times New Roman" w:hAnsi="Times New Roman"/>
                <w:color w:val="000000"/>
                <w:sz w:val="16"/>
                <w:szCs w:val="16"/>
                <w:lang w:val="en-US" w:bidi="en-US"/>
              </w:rPr>
            </w:pPr>
            <w:r w:rsidRPr="001D5EA3">
              <w:rPr>
                <w:rFonts w:ascii="Times New Roman" w:hAnsi="Times New Roman"/>
                <w:color w:val="000000"/>
                <w:sz w:val="16"/>
                <w:szCs w:val="16"/>
              </w:rPr>
              <w:t>№ п/п</w:t>
            </w:r>
          </w:p>
        </w:tc>
        <w:tc>
          <w:tcPr>
            <w:tcW w:w="3688" w:type="pct"/>
            <w:tcBorders>
              <w:top w:val="single" w:sz="4" w:space="0" w:color="auto"/>
              <w:left w:val="single" w:sz="4" w:space="0" w:color="auto"/>
              <w:bottom w:val="single" w:sz="4" w:space="0" w:color="auto"/>
              <w:right w:val="single" w:sz="4" w:space="0" w:color="auto"/>
            </w:tcBorders>
            <w:hideMark/>
          </w:tcPr>
          <w:p w14:paraId="5B59E005" w14:textId="77777777" w:rsidR="006A7102" w:rsidRPr="001D5EA3" w:rsidRDefault="006A7102">
            <w:pPr>
              <w:spacing w:after="0" w:line="240" w:lineRule="auto"/>
              <w:ind w:firstLine="709"/>
              <w:contextualSpacing/>
              <w:jc w:val="center"/>
              <w:rPr>
                <w:rFonts w:ascii="Times New Roman" w:eastAsia="Times New Roman" w:hAnsi="Times New Roman"/>
                <w:color w:val="000000"/>
                <w:sz w:val="16"/>
                <w:szCs w:val="16"/>
                <w:lang w:val="en-US" w:bidi="en-US"/>
              </w:rPr>
            </w:pPr>
            <w:r w:rsidRPr="001D5EA3">
              <w:rPr>
                <w:rFonts w:ascii="Times New Roman" w:hAnsi="Times New Roman"/>
                <w:color w:val="000000"/>
                <w:sz w:val="16"/>
                <w:szCs w:val="16"/>
              </w:rPr>
              <w:t>Наименование постановления, распоряжения</w:t>
            </w:r>
          </w:p>
        </w:tc>
        <w:tc>
          <w:tcPr>
            <w:tcW w:w="563" w:type="pct"/>
            <w:tcBorders>
              <w:top w:val="single" w:sz="4" w:space="0" w:color="auto"/>
              <w:left w:val="single" w:sz="4" w:space="0" w:color="auto"/>
              <w:bottom w:val="single" w:sz="4" w:space="0" w:color="auto"/>
              <w:right w:val="single" w:sz="4" w:space="0" w:color="auto"/>
            </w:tcBorders>
            <w:hideMark/>
          </w:tcPr>
          <w:p w14:paraId="21F3F696" w14:textId="77777777" w:rsidR="006A7102" w:rsidRPr="001D5EA3" w:rsidRDefault="006A7102">
            <w:pPr>
              <w:spacing w:after="0" w:line="240" w:lineRule="auto"/>
              <w:contextualSpacing/>
              <w:jc w:val="center"/>
              <w:rPr>
                <w:rFonts w:ascii="Times New Roman" w:eastAsia="Times New Roman" w:hAnsi="Times New Roman"/>
                <w:color w:val="000000"/>
                <w:sz w:val="16"/>
                <w:szCs w:val="16"/>
                <w:lang w:val="en-US" w:bidi="en-US"/>
              </w:rPr>
            </w:pPr>
            <w:r w:rsidRPr="001D5EA3">
              <w:rPr>
                <w:rFonts w:ascii="Times New Roman" w:hAnsi="Times New Roman"/>
                <w:color w:val="000000"/>
                <w:sz w:val="16"/>
                <w:szCs w:val="16"/>
              </w:rPr>
              <w:t>Реквизиты документа</w:t>
            </w:r>
          </w:p>
        </w:tc>
        <w:tc>
          <w:tcPr>
            <w:tcW w:w="499" w:type="pct"/>
            <w:tcBorders>
              <w:top w:val="single" w:sz="4" w:space="0" w:color="auto"/>
              <w:left w:val="single" w:sz="4" w:space="0" w:color="auto"/>
              <w:bottom w:val="single" w:sz="4" w:space="0" w:color="auto"/>
              <w:right w:val="single" w:sz="4" w:space="0" w:color="auto"/>
            </w:tcBorders>
            <w:hideMark/>
          </w:tcPr>
          <w:p w14:paraId="27479902" w14:textId="77777777" w:rsidR="006A7102" w:rsidRPr="001D5EA3" w:rsidRDefault="006A7102" w:rsidP="00192706">
            <w:pPr>
              <w:spacing w:after="0" w:line="240" w:lineRule="auto"/>
              <w:contextualSpacing/>
              <w:jc w:val="center"/>
              <w:rPr>
                <w:rFonts w:ascii="Times New Roman" w:eastAsia="Times New Roman" w:hAnsi="Times New Roman"/>
                <w:color w:val="000000"/>
                <w:sz w:val="16"/>
                <w:szCs w:val="16"/>
                <w:lang w:val="en-US" w:bidi="en-US"/>
              </w:rPr>
            </w:pPr>
            <w:r w:rsidRPr="001D5EA3">
              <w:rPr>
                <w:rFonts w:ascii="Times New Roman" w:hAnsi="Times New Roman"/>
                <w:color w:val="000000"/>
                <w:sz w:val="16"/>
                <w:szCs w:val="16"/>
              </w:rPr>
              <w:t>Страница</w:t>
            </w:r>
          </w:p>
        </w:tc>
      </w:tr>
      <w:tr w:rsidR="00CB4560" w:rsidRPr="001D5EA3" w14:paraId="0B91179D" w14:textId="77777777" w:rsidTr="00CD52F2">
        <w:trPr>
          <w:trHeight w:val="444"/>
        </w:trPr>
        <w:tc>
          <w:tcPr>
            <w:tcW w:w="250" w:type="pct"/>
            <w:tcBorders>
              <w:top w:val="single" w:sz="4" w:space="0" w:color="auto"/>
              <w:left w:val="single" w:sz="4" w:space="0" w:color="auto"/>
              <w:bottom w:val="single" w:sz="4" w:space="0" w:color="auto"/>
              <w:right w:val="single" w:sz="4" w:space="0" w:color="auto"/>
            </w:tcBorders>
            <w:hideMark/>
          </w:tcPr>
          <w:p w14:paraId="393B8392" w14:textId="77777777" w:rsidR="006A7102" w:rsidRPr="001D5EA3" w:rsidRDefault="006A7102">
            <w:pPr>
              <w:spacing w:after="0" w:line="240" w:lineRule="auto"/>
              <w:contextualSpacing/>
              <w:rPr>
                <w:rFonts w:ascii="Times New Roman" w:eastAsia="Times New Roman" w:hAnsi="Times New Roman"/>
                <w:color w:val="000000"/>
                <w:sz w:val="16"/>
                <w:szCs w:val="16"/>
                <w:lang w:val="en-US" w:bidi="en-US"/>
              </w:rPr>
            </w:pPr>
            <w:r w:rsidRPr="001D5EA3">
              <w:rPr>
                <w:rFonts w:ascii="Times New Roman" w:hAnsi="Times New Roman"/>
                <w:color w:val="000000"/>
                <w:sz w:val="16"/>
                <w:szCs w:val="16"/>
              </w:rPr>
              <w:t>1</w:t>
            </w:r>
          </w:p>
        </w:tc>
        <w:tc>
          <w:tcPr>
            <w:tcW w:w="3688" w:type="pct"/>
            <w:tcBorders>
              <w:top w:val="single" w:sz="4" w:space="0" w:color="auto"/>
              <w:left w:val="single" w:sz="4" w:space="0" w:color="auto"/>
              <w:bottom w:val="single" w:sz="4" w:space="0" w:color="auto"/>
              <w:right w:val="single" w:sz="4" w:space="0" w:color="auto"/>
            </w:tcBorders>
          </w:tcPr>
          <w:p w14:paraId="3B333ABA" w14:textId="599E0DFA" w:rsidR="006A7102" w:rsidRPr="001D5EA3" w:rsidRDefault="001A1919" w:rsidP="00DA2545">
            <w:pPr>
              <w:spacing w:after="0" w:line="240" w:lineRule="auto"/>
              <w:jc w:val="both"/>
              <w:textAlignment w:val="baseline"/>
              <w:outlineLvl w:val="0"/>
              <w:rPr>
                <w:rFonts w:ascii="Times New Roman" w:eastAsia="Times New Roman" w:hAnsi="Times New Roman"/>
                <w:sz w:val="16"/>
                <w:szCs w:val="16"/>
                <w:lang w:eastAsia="ru-RU"/>
              </w:rPr>
            </w:pPr>
            <w:r w:rsidRPr="001D5EA3">
              <w:rPr>
                <w:rFonts w:ascii="Times New Roman" w:eastAsia="Times New Roman" w:hAnsi="Times New Roman"/>
                <w:sz w:val="16"/>
                <w:szCs w:val="16"/>
                <w:lang w:eastAsia="ru-RU"/>
              </w:rPr>
              <w:t>О создании приёмного эвакуационного пункта</w:t>
            </w:r>
          </w:p>
        </w:tc>
        <w:tc>
          <w:tcPr>
            <w:tcW w:w="563" w:type="pct"/>
            <w:tcBorders>
              <w:top w:val="single" w:sz="4" w:space="0" w:color="auto"/>
              <w:left w:val="single" w:sz="4" w:space="0" w:color="auto"/>
              <w:bottom w:val="single" w:sz="4" w:space="0" w:color="auto"/>
              <w:right w:val="single" w:sz="4" w:space="0" w:color="auto"/>
            </w:tcBorders>
          </w:tcPr>
          <w:p w14:paraId="3760C9D6" w14:textId="3CFE8074" w:rsidR="006A7102" w:rsidRPr="001D5EA3" w:rsidRDefault="00CB4560">
            <w:pPr>
              <w:spacing w:after="0" w:line="240" w:lineRule="auto"/>
              <w:contextualSpacing/>
              <w:jc w:val="center"/>
              <w:rPr>
                <w:rFonts w:ascii="Times New Roman" w:eastAsia="Times New Roman" w:hAnsi="Times New Roman"/>
                <w:color w:val="000000"/>
                <w:sz w:val="16"/>
                <w:szCs w:val="16"/>
                <w:lang w:bidi="en-US"/>
              </w:rPr>
            </w:pPr>
            <w:r w:rsidRPr="001D5EA3">
              <w:rPr>
                <w:rFonts w:ascii="Times New Roman" w:eastAsia="Times New Roman" w:hAnsi="Times New Roman"/>
                <w:color w:val="000000"/>
                <w:sz w:val="16"/>
                <w:szCs w:val="16"/>
                <w:lang w:bidi="en-US"/>
              </w:rPr>
              <w:t xml:space="preserve">№ </w:t>
            </w:r>
            <w:r w:rsidR="00D83681" w:rsidRPr="001D5EA3">
              <w:rPr>
                <w:rFonts w:ascii="Times New Roman" w:eastAsia="Times New Roman" w:hAnsi="Times New Roman"/>
                <w:color w:val="000000"/>
                <w:sz w:val="16"/>
                <w:szCs w:val="16"/>
                <w:lang w:bidi="en-US"/>
              </w:rPr>
              <w:t>27</w:t>
            </w:r>
            <w:r w:rsidR="0032613C" w:rsidRPr="001D5EA3">
              <w:rPr>
                <w:rFonts w:ascii="Times New Roman" w:eastAsia="Times New Roman" w:hAnsi="Times New Roman"/>
                <w:color w:val="000000"/>
                <w:sz w:val="16"/>
                <w:szCs w:val="16"/>
                <w:lang w:bidi="en-US"/>
              </w:rPr>
              <w:t xml:space="preserve"> </w:t>
            </w:r>
            <w:r w:rsidRPr="001D5EA3">
              <w:rPr>
                <w:rFonts w:ascii="Times New Roman" w:eastAsia="Times New Roman" w:hAnsi="Times New Roman"/>
                <w:color w:val="000000"/>
                <w:sz w:val="16"/>
                <w:szCs w:val="16"/>
                <w:lang w:bidi="en-US"/>
              </w:rPr>
              <w:t xml:space="preserve">от </w:t>
            </w:r>
            <w:r w:rsidR="00D83681" w:rsidRPr="001D5EA3">
              <w:rPr>
                <w:rFonts w:ascii="Times New Roman" w:eastAsia="Times New Roman" w:hAnsi="Times New Roman"/>
                <w:color w:val="000000"/>
                <w:sz w:val="16"/>
                <w:szCs w:val="16"/>
                <w:lang w:bidi="en-US"/>
              </w:rPr>
              <w:t>20</w:t>
            </w:r>
            <w:r w:rsidRPr="001D5EA3">
              <w:rPr>
                <w:rFonts w:ascii="Times New Roman" w:eastAsia="Times New Roman" w:hAnsi="Times New Roman"/>
                <w:color w:val="000000"/>
                <w:sz w:val="16"/>
                <w:szCs w:val="16"/>
                <w:lang w:bidi="en-US"/>
              </w:rPr>
              <w:t>.</w:t>
            </w:r>
            <w:r w:rsidR="0032613C" w:rsidRPr="001D5EA3">
              <w:rPr>
                <w:rFonts w:ascii="Times New Roman" w:eastAsia="Times New Roman" w:hAnsi="Times New Roman"/>
                <w:color w:val="000000"/>
                <w:sz w:val="16"/>
                <w:szCs w:val="16"/>
                <w:lang w:bidi="en-US"/>
              </w:rPr>
              <w:t>01</w:t>
            </w:r>
            <w:r w:rsidRPr="001D5EA3">
              <w:rPr>
                <w:rFonts w:ascii="Times New Roman" w:eastAsia="Times New Roman" w:hAnsi="Times New Roman"/>
                <w:color w:val="000000"/>
                <w:sz w:val="16"/>
                <w:szCs w:val="16"/>
                <w:lang w:bidi="en-US"/>
              </w:rPr>
              <w:t>.202</w:t>
            </w:r>
            <w:r w:rsidR="0032613C" w:rsidRPr="001D5EA3">
              <w:rPr>
                <w:rFonts w:ascii="Times New Roman" w:eastAsia="Times New Roman" w:hAnsi="Times New Roman"/>
                <w:color w:val="000000"/>
                <w:sz w:val="16"/>
                <w:szCs w:val="16"/>
                <w:lang w:bidi="en-US"/>
              </w:rPr>
              <w:t>5</w:t>
            </w:r>
          </w:p>
        </w:tc>
        <w:tc>
          <w:tcPr>
            <w:tcW w:w="499" w:type="pct"/>
            <w:tcBorders>
              <w:top w:val="single" w:sz="4" w:space="0" w:color="auto"/>
              <w:left w:val="single" w:sz="4" w:space="0" w:color="auto"/>
              <w:bottom w:val="single" w:sz="4" w:space="0" w:color="auto"/>
              <w:right w:val="single" w:sz="4" w:space="0" w:color="auto"/>
            </w:tcBorders>
          </w:tcPr>
          <w:p w14:paraId="172BEF89" w14:textId="0179E967" w:rsidR="006A7102" w:rsidRPr="001D5EA3" w:rsidRDefault="001A1919">
            <w:pPr>
              <w:spacing w:after="0" w:line="240" w:lineRule="auto"/>
              <w:jc w:val="center"/>
              <w:rPr>
                <w:rFonts w:ascii="Times New Roman" w:hAnsi="Times New Roman"/>
                <w:sz w:val="16"/>
                <w:szCs w:val="16"/>
              </w:rPr>
            </w:pPr>
            <w:r w:rsidRPr="001D5EA3">
              <w:rPr>
                <w:rFonts w:ascii="Times New Roman" w:hAnsi="Times New Roman"/>
                <w:sz w:val="16"/>
                <w:szCs w:val="16"/>
              </w:rPr>
              <w:t>3-20</w:t>
            </w:r>
          </w:p>
        </w:tc>
      </w:tr>
      <w:tr w:rsidR="00CB4560" w:rsidRPr="001D5EA3" w14:paraId="20DD14A3" w14:textId="77777777" w:rsidTr="00CD52F2">
        <w:trPr>
          <w:trHeight w:val="650"/>
        </w:trPr>
        <w:tc>
          <w:tcPr>
            <w:tcW w:w="250" w:type="pct"/>
            <w:tcBorders>
              <w:top w:val="single" w:sz="4" w:space="0" w:color="auto"/>
              <w:left w:val="single" w:sz="4" w:space="0" w:color="auto"/>
              <w:bottom w:val="single" w:sz="4" w:space="0" w:color="auto"/>
              <w:right w:val="single" w:sz="4" w:space="0" w:color="auto"/>
            </w:tcBorders>
            <w:hideMark/>
          </w:tcPr>
          <w:p w14:paraId="5843A864" w14:textId="77777777" w:rsidR="006A7102" w:rsidRPr="001D5EA3" w:rsidRDefault="006A7102">
            <w:pPr>
              <w:spacing w:after="0" w:line="240" w:lineRule="auto"/>
              <w:contextualSpacing/>
              <w:rPr>
                <w:rFonts w:ascii="Times New Roman" w:hAnsi="Times New Roman"/>
                <w:color w:val="000000"/>
                <w:sz w:val="16"/>
                <w:szCs w:val="16"/>
              </w:rPr>
            </w:pPr>
            <w:r w:rsidRPr="001D5EA3">
              <w:rPr>
                <w:rFonts w:ascii="Times New Roman" w:hAnsi="Times New Roman"/>
                <w:color w:val="000000"/>
                <w:sz w:val="16"/>
                <w:szCs w:val="16"/>
              </w:rPr>
              <w:t>2</w:t>
            </w:r>
          </w:p>
        </w:tc>
        <w:tc>
          <w:tcPr>
            <w:tcW w:w="3688" w:type="pct"/>
            <w:tcBorders>
              <w:top w:val="single" w:sz="4" w:space="0" w:color="auto"/>
              <w:left w:val="single" w:sz="4" w:space="0" w:color="auto"/>
              <w:bottom w:val="single" w:sz="4" w:space="0" w:color="auto"/>
              <w:right w:val="single" w:sz="4" w:space="0" w:color="auto"/>
            </w:tcBorders>
          </w:tcPr>
          <w:p w14:paraId="369FF3AC" w14:textId="626E5A38" w:rsidR="006A7102" w:rsidRPr="001D5EA3" w:rsidRDefault="0061155C" w:rsidP="0061155C">
            <w:pPr>
              <w:spacing w:after="0"/>
              <w:rPr>
                <w:rFonts w:ascii="Times New Roman" w:eastAsia="Times New Roman" w:hAnsi="Times New Roman"/>
                <w:sz w:val="16"/>
                <w:szCs w:val="16"/>
                <w:lang w:eastAsia="ru-RU"/>
              </w:rPr>
            </w:pPr>
            <w:r w:rsidRPr="001D5EA3">
              <w:rPr>
                <w:rFonts w:ascii="Times New Roman" w:eastAsia="Times New Roman" w:hAnsi="Times New Roman"/>
                <w:sz w:val="16"/>
                <w:szCs w:val="16"/>
                <w:lang w:eastAsia="ru-RU"/>
              </w:rPr>
              <w:t>О внесении изменений в постановление администрации Тужинского муниципального района от 09.10.2017 № 395 «Об утверждении муниципальной программы Тужинского муниципального района «Развитие физической культуры и спорта» на 2020-2025 годы»</w:t>
            </w:r>
          </w:p>
        </w:tc>
        <w:tc>
          <w:tcPr>
            <w:tcW w:w="563" w:type="pct"/>
            <w:tcBorders>
              <w:top w:val="single" w:sz="4" w:space="0" w:color="auto"/>
              <w:left w:val="single" w:sz="4" w:space="0" w:color="auto"/>
              <w:bottom w:val="single" w:sz="4" w:space="0" w:color="auto"/>
              <w:right w:val="single" w:sz="4" w:space="0" w:color="auto"/>
            </w:tcBorders>
          </w:tcPr>
          <w:p w14:paraId="3153E42D" w14:textId="60C7D11D" w:rsidR="006A7102" w:rsidRPr="001D5EA3" w:rsidRDefault="00CB4560">
            <w:pPr>
              <w:spacing w:after="0" w:line="240" w:lineRule="auto"/>
              <w:contextualSpacing/>
              <w:jc w:val="center"/>
              <w:rPr>
                <w:rFonts w:ascii="Times New Roman" w:eastAsia="Times New Roman" w:hAnsi="Times New Roman"/>
                <w:color w:val="000000"/>
                <w:sz w:val="16"/>
                <w:szCs w:val="16"/>
                <w:lang w:bidi="en-US"/>
              </w:rPr>
            </w:pPr>
            <w:r w:rsidRPr="001D5EA3">
              <w:rPr>
                <w:rFonts w:ascii="Times New Roman" w:eastAsia="Times New Roman" w:hAnsi="Times New Roman"/>
                <w:color w:val="000000"/>
                <w:sz w:val="16"/>
                <w:szCs w:val="16"/>
                <w:lang w:bidi="en-US"/>
              </w:rPr>
              <w:t xml:space="preserve">№ </w:t>
            </w:r>
            <w:r w:rsidR="001A1919" w:rsidRPr="001D5EA3">
              <w:rPr>
                <w:rFonts w:ascii="Times New Roman" w:eastAsia="Times New Roman" w:hAnsi="Times New Roman"/>
                <w:color w:val="000000"/>
                <w:sz w:val="16"/>
                <w:szCs w:val="16"/>
                <w:lang w:bidi="en-US"/>
              </w:rPr>
              <w:t>28</w:t>
            </w:r>
            <w:r w:rsidRPr="001D5EA3">
              <w:rPr>
                <w:rFonts w:ascii="Times New Roman" w:eastAsia="Times New Roman" w:hAnsi="Times New Roman"/>
                <w:color w:val="000000"/>
                <w:sz w:val="16"/>
                <w:szCs w:val="16"/>
                <w:lang w:bidi="en-US"/>
              </w:rPr>
              <w:t xml:space="preserve"> от </w:t>
            </w:r>
            <w:r w:rsidR="001A1919" w:rsidRPr="001D5EA3">
              <w:rPr>
                <w:rFonts w:ascii="Times New Roman" w:eastAsia="Times New Roman" w:hAnsi="Times New Roman"/>
                <w:color w:val="000000"/>
                <w:sz w:val="16"/>
                <w:szCs w:val="16"/>
                <w:lang w:bidi="en-US"/>
              </w:rPr>
              <w:t>2</w:t>
            </w:r>
            <w:r w:rsidR="0032613C" w:rsidRPr="001D5EA3">
              <w:rPr>
                <w:rFonts w:ascii="Times New Roman" w:eastAsia="Times New Roman" w:hAnsi="Times New Roman"/>
                <w:color w:val="000000"/>
                <w:sz w:val="16"/>
                <w:szCs w:val="16"/>
                <w:lang w:bidi="en-US"/>
              </w:rPr>
              <w:t>0</w:t>
            </w:r>
            <w:r w:rsidRPr="001D5EA3">
              <w:rPr>
                <w:rFonts w:ascii="Times New Roman" w:eastAsia="Times New Roman" w:hAnsi="Times New Roman"/>
                <w:color w:val="000000"/>
                <w:sz w:val="16"/>
                <w:szCs w:val="16"/>
                <w:lang w:bidi="en-US"/>
              </w:rPr>
              <w:t>.</w:t>
            </w:r>
            <w:r w:rsidR="0032613C" w:rsidRPr="001D5EA3">
              <w:rPr>
                <w:rFonts w:ascii="Times New Roman" w:eastAsia="Times New Roman" w:hAnsi="Times New Roman"/>
                <w:color w:val="000000"/>
                <w:sz w:val="16"/>
                <w:szCs w:val="16"/>
                <w:lang w:bidi="en-US"/>
              </w:rPr>
              <w:t>0</w:t>
            </w:r>
            <w:r w:rsidRPr="001D5EA3">
              <w:rPr>
                <w:rFonts w:ascii="Times New Roman" w:eastAsia="Times New Roman" w:hAnsi="Times New Roman"/>
                <w:color w:val="000000"/>
                <w:sz w:val="16"/>
                <w:szCs w:val="16"/>
                <w:lang w:bidi="en-US"/>
              </w:rPr>
              <w:t>1.202</w:t>
            </w:r>
            <w:r w:rsidR="0032613C" w:rsidRPr="001D5EA3">
              <w:rPr>
                <w:rFonts w:ascii="Times New Roman" w:eastAsia="Times New Roman" w:hAnsi="Times New Roman"/>
                <w:color w:val="000000"/>
                <w:sz w:val="16"/>
                <w:szCs w:val="16"/>
                <w:lang w:bidi="en-US"/>
              </w:rPr>
              <w:t>5</w:t>
            </w:r>
          </w:p>
        </w:tc>
        <w:tc>
          <w:tcPr>
            <w:tcW w:w="499" w:type="pct"/>
            <w:tcBorders>
              <w:top w:val="single" w:sz="4" w:space="0" w:color="auto"/>
              <w:left w:val="single" w:sz="4" w:space="0" w:color="auto"/>
              <w:bottom w:val="single" w:sz="4" w:space="0" w:color="auto"/>
              <w:right w:val="single" w:sz="4" w:space="0" w:color="auto"/>
            </w:tcBorders>
          </w:tcPr>
          <w:p w14:paraId="7A657241" w14:textId="6DB3C4E9" w:rsidR="006A7102" w:rsidRPr="001D5EA3" w:rsidRDefault="00E4144C">
            <w:pPr>
              <w:spacing w:after="0" w:line="240" w:lineRule="auto"/>
              <w:jc w:val="center"/>
              <w:rPr>
                <w:rFonts w:ascii="Times New Roman" w:hAnsi="Times New Roman"/>
                <w:sz w:val="16"/>
                <w:szCs w:val="16"/>
              </w:rPr>
            </w:pPr>
            <w:r>
              <w:rPr>
                <w:rFonts w:ascii="Times New Roman" w:hAnsi="Times New Roman"/>
                <w:sz w:val="16"/>
                <w:szCs w:val="16"/>
              </w:rPr>
              <w:t>20-40</w:t>
            </w:r>
          </w:p>
        </w:tc>
      </w:tr>
      <w:tr w:rsidR="00E66F2F" w:rsidRPr="001D5EA3" w14:paraId="1216D742" w14:textId="77777777" w:rsidTr="00A87D22">
        <w:trPr>
          <w:trHeight w:val="564"/>
        </w:trPr>
        <w:tc>
          <w:tcPr>
            <w:tcW w:w="250" w:type="pct"/>
            <w:tcBorders>
              <w:top w:val="single" w:sz="4" w:space="0" w:color="auto"/>
              <w:left w:val="single" w:sz="4" w:space="0" w:color="auto"/>
              <w:bottom w:val="single" w:sz="4" w:space="0" w:color="auto"/>
              <w:right w:val="single" w:sz="4" w:space="0" w:color="auto"/>
            </w:tcBorders>
          </w:tcPr>
          <w:p w14:paraId="693974B1" w14:textId="1FF9768F" w:rsidR="00E66F2F" w:rsidRPr="001D5EA3" w:rsidRDefault="00E66F2F">
            <w:pPr>
              <w:spacing w:after="0" w:line="240" w:lineRule="auto"/>
              <w:contextualSpacing/>
              <w:rPr>
                <w:rFonts w:ascii="Times New Roman" w:hAnsi="Times New Roman"/>
                <w:color w:val="000000"/>
                <w:sz w:val="16"/>
                <w:szCs w:val="16"/>
              </w:rPr>
            </w:pPr>
            <w:r w:rsidRPr="001D5EA3">
              <w:rPr>
                <w:rFonts w:ascii="Times New Roman" w:hAnsi="Times New Roman"/>
                <w:color w:val="000000"/>
                <w:sz w:val="16"/>
                <w:szCs w:val="16"/>
              </w:rPr>
              <w:t>3</w:t>
            </w:r>
          </w:p>
        </w:tc>
        <w:tc>
          <w:tcPr>
            <w:tcW w:w="3688" w:type="pct"/>
            <w:tcBorders>
              <w:top w:val="single" w:sz="4" w:space="0" w:color="auto"/>
              <w:left w:val="single" w:sz="4" w:space="0" w:color="auto"/>
              <w:bottom w:val="single" w:sz="4" w:space="0" w:color="auto"/>
              <w:right w:val="single" w:sz="4" w:space="0" w:color="auto"/>
            </w:tcBorders>
          </w:tcPr>
          <w:p w14:paraId="5C3E9872" w14:textId="1150047A" w:rsidR="00E66F2F" w:rsidRPr="001D5EA3" w:rsidRDefault="0061155C" w:rsidP="0061155C">
            <w:pPr>
              <w:spacing w:after="0" w:line="240" w:lineRule="auto"/>
              <w:jc w:val="both"/>
              <w:rPr>
                <w:rFonts w:ascii="Times New Roman" w:eastAsia="Times New Roman" w:hAnsi="Times New Roman"/>
                <w:sz w:val="16"/>
                <w:szCs w:val="16"/>
                <w:lang w:eastAsia="ru-RU"/>
              </w:rPr>
            </w:pPr>
            <w:r w:rsidRPr="001D5EA3">
              <w:rPr>
                <w:rFonts w:ascii="Times New Roman" w:eastAsia="Times New Roman" w:hAnsi="Times New Roman"/>
                <w:sz w:val="16"/>
                <w:szCs w:val="16"/>
                <w:lang w:eastAsia="ru-RU"/>
              </w:rPr>
              <w:t>О содействии военному комиссариату Яранского, Тужинского, Кикнурского и Санчурского районов Кировской области в проведении первоначальной постановки граждан на воинский учет в январе - марте 2025 года</w:t>
            </w:r>
          </w:p>
        </w:tc>
        <w:tc>
          <w:tcPr>
            <w:tcW w:w="563" w:type="pct"/>
            <w:tcBorders>
              <w:top w:val="single" w:sz="4" w:space="0" w:color="auto"/>
              <w:left w:val="single" w:sz="4" w:space="0" w:color="auto"/>
              <w:bottom w:val="single" w:sz="4" w:space="0" w:color="auto"/>
              <w:right w:val="single" w:sz="4" w:space="0" w:color="auto"/>
            </w:tcBorders>
          </w:tcPr>
          <w:p w14:paraId="686B27B3" w14:textId="1A2CC612" w:rsidR="00E66F2F" w:rsidRPr="001D5EA3" w:rsidRDefault="00CF2B32">
            <w:pPr>
              <w:spacing w:after="0" w:line="240" w:lineRule="auto"/>
              <w:contextualSpacing/>
              <w:jc w:val="center"/>
              <w:rPr>
                <w:rFonts w:ascii="Times New Roman" w:eastAsia="Times New Roman" w:hAnsi="Times New Roman"/>
                <w:color w:val="000000"/>
                <w:sz w:val="16"/>
                <w:szCs w:val="16"/>
                <w:lang w:bidi="en-US"/>
              </w:rPr>
            </w:pPr>
            <w:r w:rsidRPr="001D5EA3">
              <w:rPr>
                <w:rFonts w:ascii="Times New Roman" w:eastAsia="Times New Roman" w:hAnsi="Times New Roman"/>
                <w:color w:val="000000"/>
                <w:sz w:val="16"/>
                <w:szCs w:val="16"/>
                <w:lang w:bidi="en-US"/>
              </w:rPr>
              <w:t xml:space="preserve">№ </w:t>
            </w:r>
            <w:r w:rsidR="0061155C" w:rsidRPr="001D5EA3">
              <w:rPr>
                <w:rFonts w:ascii="Times New Roman" w:eastAsia="Times New Roman" w:hAnsi="Times New Roman"/>
                <w:color w:val="000000"/>
                <w:sz w:val="16"/>
                <w:szCs w:val="16"/>
                <w:lang w:bidi="en-US"/>
              </w:rPr>
              <w:t>28а</w:t>
            </w:r>
            <w:r w:rsidRPr="001D5EA3">
              <w:rPr>
                <w:rFonts w:ascii="Times New Roman" w:eastAsia="Times New Roman" w:hAnsi="Times New Roman"/>
                <w:color w:val="000000"/>
                <w:sz w:val="16"/>
                <w:szCs w:val="16"/>
                <w:lang w:bidi="en-US"/>
              </w:rPr>
              <w:t xml:space="preserve"> от </w:t>
            </w:r>
            <w:r w:rsidR="0061155C" w:rsidRPr="001D5EA3">
              <w:rPr>
                <w:rFonts w:ascii="Times New Roman" w:eastAsia="Times New Roman" w:hAnsi="Times New Roman"/>
                <w:color w:val="000000"/>
                <w:sz w:val="16"/>
                <w:szCs w:val="16"/>
                <w:lang w:bidi="en-US"/>
              </w:rPr>
              <w:t>2</w:t>
            </w:r>
            <w:r w:rsidR="0032613C" w:rsidRPr="001D5EA3">
              <w:rPr>
                <w:rFonts w:ascii="Times New Roman" w:eastAsia="Times New Roman" w:hAnsi="Times New Roman"/>
                <w:color w:val="000000"/>
                <w:sz w:val="16"/>
                <w:szCs w:val="16"/>
                <w:lang w:bidi="en-US"/>
              </w:rPr>
              <w:t>0</w:t>
            </w:r>
            <w:r w:rsidRPr="001D5EA3">
              <w:rPr>
                <w:rFonts w:ascii="Times New Roman" w:eastAsia="Times New Roman" w:hAnsi="Times New Roman"/>
                <w:color w:val="000000"/>
                <w:sz w:val="16"/>
                <w:szCs w:val="16"/>
                <w:lang w:bidi="en-US"/>
              </w:rPr>
              <w:t>.</w:t>
            </w:r>
            <w:r w:rsidR="0032613C" w:rsidRPr="001D5EA3">
              <w:rPr>
                <w:rFonts w:ascii="Times New Roman" w:eastAsia="Times New Roman" w:hAnsi="Times New Roman"/>
                <w:color w:val="000000"/>
                <w:sz w:val="16"/>
                <w:szCs w:val="16"/>
                <w:lang w:bidi="en-US"/>
              </w:rPr>
              <w:t>0</w:t>
            </w:r>
            <w:r w:rsidRPr="001D5EA3">
              <w:rPr>
                <w:rFonts w:ascii="Times New Roman" w:eastAsia="Times New Roman" w:hAnsi="Times New Roman"/>
                <w:color w:val="000000"/>
                <w:sz w:val="16"/>
                <w:szCs w:val="16"/>
                <w:lang w:bidi="en-US"/>
              </w:rPr>
              <w:t>1.202</w:t>
            </w:r>
            <w:r w:rsidR="0032613C" w:rsidRPr="001D5EA3">
              <w:rPr>
                <w:rFonts w:ascii="Times New Roman" w:eastAsia="Times New Roman" w:hAnsi="Times New Roman"/>
                <w:color w:val="000000"/>
                <w:sz w:val="16"/>
                <w:szCs w:val="16"/>
                <w:lang w:bidi="en-US"/>
              </w:rPr>
              <w:t>5</w:t>
            </w:r>
          </w:p>
        </w:tc>
        <w:tc>
          <w:tcPr>
            <w:tcW w:w="499" w:type="pct"/>
            <w:tcBorders>
              <w:top w:val="single" w:sz="4" w:space="0" w:color="auto"/>
              <w:left w:val="single" w:sz="4" w:space="0" w:color="auto"/>
              <w:bottom w:val="single" w:sz="4" w:space="0" w:color="auto"/>
              <w:right w:val="single" w:sz="4" w:space="0" w:color="auto"/>
            </w:tcBorders>
          </w:tcPr>
          <w:p w14:paraId="71DEF982" w14:textId="701299F4" w:rsidR="00E66F2F" w:rsidRPr="001D5EA3" w:rsidRDefault="00E4144C">
            <w:pPr>
              <w:spacing w:after="0" w:line="240" w:lineRule="auto"/>
              <w:jc w:val="center"/>
              <w:rPr>
                <w:rFonts w:ascii="Times New Roman" w:hAnsi="Times New Roman"/>
                <w:sz w:val="16"/>
                <w:szCs w:val="16"/>
              </w:rPr>
            </w:pPr>
            <w:r>
              <w:rPr>
                <w:rFonts w:ascii="Times New Roman" w:hAnsi="Times New Roman"/>
                <w:sz w:val="16"/>
                <w:szCs w:val="16"/>
              </w:rPr>
              <w:t>41-43</w:t>
            </w:r>
          </w:p>
        </w:tc>
      </w:tr>
      <w:tr w:rsidR="0032613C" w:rsidRPr="001D5EA3" w14:paraId="211ED3EF" w14:textId="77777777" w:rsidTr="00A87D22">
        <w:trPr>
          <w:trHeight w:val="564"/>
        </w:trPr>
        <w:tc>
          <w:tcPr>
            <w:tcW w:w="250" w:type="pct"/>
            <w:tcBorders>
              <w:top w:val="single" w:sz="4" w:space="0" w:color="auto"/>
              <w:left w:val="single" w:sz="4" w:space="0" w:color="auto"/>
              <w:bottom w:val="single" w:sz="4" w:space="0" w:color="auto"/>
              <w:right w:val="single" w:sz="4" w:space="0" w:color="auto"/>
            </w:tcBorders>
          </w:tcPr>
          <w:p w14:paraId="65FD69BD" w14:textId="7E714B94" w:rsidR="0032613C" w:rsidRPr="001D5EA3" w:rsidRDefault="00C11BEB">
            <w:pPr>
              <w:spacing w:after="0" w:line="240" w:lineRule="auto"/>
              <w:contextualSpacing/>
              <w:rPr>
                <w:rFonts w:ascii="Times New Roman" w:hAnsi="Times New Roman"/>
                <w:color w:val="000000"/>
                <w:sz w:val="16"/>
                <w:szCs w:val="16"/>
              </w:rPr>
            </w:pPr>
            <w:r w:rsidRPr="001D5EA3">
              <w:rPr>
                <w:rFonts w:ascii="Times New Roman" w:hAnsi="Times New Roman"/>
                <w:color w:val="000000"/>
                <w:sz w:val="16"/>
                <w:szCs w:val="16"/>
              </w:rPr>
              <w:t>4</w:t>
            </w:r>
          </w:p>
        </w:tc>
        <w:tc>
          <w:tcPr>
            <w:tcW w:w="3688" w:type="pct"/>
            <w:tcBorders>
              <w:top w:val="single" w:sz="4" w:space="0" w:color="auto"/>
              <w:left w:val="single" w:sz="4" w:space="0" w:color="auto"/>
              <w:bottom w:val="single" w:sz="4" w:space="0" w:color="auto"/>
              <w:right w:val="single" w:sz="4" w:space="0" w:color="auto"/>
            </w:tcBorders>
          </w:tcPr>
          <w:p w14:paraId="45CE57B8" w14:textId="1561E50E" w:rsidR="0032613C" w:rsidRPr="001D5EA3" w:rsidRDefault="0061155C" w:rsidP="0061155C">
            <w:pPr>
              <w:spacing w:after="0" w:line="240" w:lineRule="auto"/>
              <w:jc w:val="both"/>
              <w:rPr>
                <w:rFonts w:ascii="Times New Roman" w:eastAsia="Times New Roman" w:hAnsi="Times New Roman"/>
                <w:sz w:val="16"/>
                <w:szCs w:val="16"/>
                <w:lang w:eastAsia="ru-RU"/>
              </w:rPr>
            </w:pPr>
            <w:r w:rsidRPr="001D5EA3">
              <w:rPr>
                <w:rFonts w:ascii="Times New Roman" w:eastAsia="Times New Roman" w:hAnsi="Times New Roman"/>
                <w:sz w:val="16"/>
                <w:szCs w:val="16"/>
                <w:lang w:eastAsia="ru-RU"/>
              </w:rPr>
              <w:t>О внесении изменений в постановление администрации Тужинского муниципального района от 12.10.2023 № 242 «Об утверждении муниципальной программы Тужинского муниципального района «Развитие физической культуры и спорта» на 2026-2031 годы»</w:t>
            </w:r>
          </w:p>
        </w:tc>
        <w:tc>
          <w:tcPr>
            <w:tcW w:w="563" w:type="pct"/>
            <w:tcBorders>
              <w:top w:val="single" w:sz="4" w:space="0" w:color="auto"/>
              <w:left w:val="single" w:sz="4" w:space="0" w:color="auto"/>
              <w:bottom w:val="single" w:sz="4" w:space="0" w:color="auto"/>
              <w:right w:val="single" w:sz="4" w:space="0" w:color="auto"/>
            </w:tcBorders>
          </w:tcPr>
          <w:p w14:paraId="18080271" w14:textId="1B3E2458" w:rsidR="0032613C" w:rsidRPr="001D5EA3" w:rsidRDefault="0032613C">
            <w:pPr>
              <w:spacing w:after="0" w:line="240" w:lineRule="auto"/>
              <w:contextualSpacing/>
              <w:jc w:val="center"/>
              <w:rPr>
                <w:rFonts w:ascii="Times New Roman" w:eastAsia="Times New Roman" w:hAnsi="Times New Roman"/>
                <w:color w:val="000000"/>
                <w:sz w:val="16"/>
                <w:szCs w:val="16"/>
                <w:lang w:bidi="en-US"/>
              </w:rPr>
            </w:pPr>
            <w:r w:rsidRPr="001D5EA3">
              <w:rPr>
                <w:rFonts w:ascii="Times New Roman" w:eastAsia="Times New Roman" w:hAnsi="Times New Roman"/>
                <w:color w:val="000000"/>
                <w:sz w:val="16"/>
                <w:szCs w:val="16"/>
                <w:lang w:bidi="en-US"/>
              </w:rPr>
              <w:t>№</w:t>
            </w:r>
            <w:r w:rsidR="0061155C" w:rsidRPr="001D5EA3">
              <w:rPr>
                <w:rFonts w:ascii="Times New Roman" w:eastAsia="Times New Roman" w:hAnsi="Times New Roman"/>
                <w:color w:val="000000"/>
                <w:sz w:val="16"/>
                <w:szCs w:val="16"/>
                <w:lang w:bidi="en-US"/>
              </w:rPr>
              <w:t xml:space="preserve"> 29</w:t>
            </w:r>
            <w:r w:rsidRPr="001D5EA3">
              <w:rPr>
                <w:rFonts w:ascii="Times New Roman" w:eastAsia="Times New Roman" w:hAnsi="Times New Roman"/>
                <w:color w:val="000000"/>
                <w:sz w:val="16"/>
                <w:szCs w:val="16"/>
                <w:lang w:bidi="en-US"/>
              </w:rPr>
              <w:t xml:space="preserve"> от </w:t>
            </w:r>
            <w:r w:rsidR="0061155C" w:rsidRPr="001D5EA3">
              <w:rPr>
                <w:rFonts w:ascii="Times New Roman" w:eastAsia="Times New Roman" w:hAnsi="Times New Roman"/>
                <w:color w:val="000000"/>
                <w:sz w:val="16"/>
                <w:szCs w:val="16"/>
                <w:lang w:bidi="en-US"/>
              </w:rPr>
              <w:t>2</w:t>
            </w:r>
            <w:r w:rsidRPr="001D5EA3">
              <w:rPr>
                <w:rFonts w:ascii="Times New Roman" w:eastAsia="Times New Roman" w:hAnsi="Times New Roman"/>
                <w:color w:val="000000"/>
                <w:sz w:val="16"/>
                <w:szCs w:val="16"/>
                <w:lang w:bidi="en-US"/>
              </w:rPr>
              <w:t>0.01.2025</w:t>
            </w:r>
          </w:p>
        </w:tc>
        <w:tc>
          <w:tcPr>
            <w:tcW w:w="499" w:type="pct"/>
            <w:tcBorders>
              <w:top w:val="single" w:sz="4" w:space="0" w:color="auto"/>
              <w:left w:val="single" w:sz="4" w:space="0" w:color="auto"/>
              <w:bottom w:val="single" w:sz="4" w:space="0" w:color="auto"/>
              <w:right w:val="single" w:sz="4" w:space="0" w:color="auto"/>
            </w:tcBorders>
          </w:tcPr>
          <w:p w14:paraId="06525F4D" w14:textId="2F379872" w:rsidR="0032613C" w:rsidRPr="001D5EA3" w:rsidRDefault="00E4144C">
            <w:pPr>
              <w:spacing w:after="0" w:line="240" w:lineRule="auto"/>
              <w:jc w:val="center"/>
              <w:rPr>
                <w:rFonts w:ascii="Times New Roman" w:hAnsi="Times New Roman"/>
                <w:sz w:val="16"/>
                <w:szCs w:val="16"/>
              </w:rPr>
            </w:pPr>
            <w:r>
              <w:rPr>
                <w:rFonts w:ascii="Times New Roman" w:hAnsi="Times New Roman"/>
                <w:sz w:val="16"/>
                <w:szCs w:val="16"/>
              </w:rPr>
              <w:t>43-53</w:t>
            </w:r>
          </w:p>
        </w:tc>
      </w:tr>
      <w:tr w:rsidR="0032613C" w:rsidRPr="001D5EA3" w14:paraId="3DD34083" w14:textId="77777777" w:rsidTr="00A87D22">
        <w:trPr>
          <w:trHeight w:val="564"/>
        </w:trPr>
        <w:tc>
          <w:tcPr>
            <w:tcW w:w="250" w:type="pct"/>
            <w:tcBorders>
              <w:top w:val="single" w:sz="4" w:space="0" w:color="auto"/>
              <w:left w:val="single" w:sz="4" w:space="0" w:color="auto"/>
              <w:bottom w:val="single" w:sz="4" w:space="0" w:color="auto"/>
              <w:right w:val="single" w:sz="4" w:space="0" w:color="auto"/>
            </w:tcBorders>
          </w:tcPr>
          <w:p w14:paraId="252E8725" w14:textId="5B6D5657" w:rsidR="0032613C" w:rsidRPr="001D5EA3" w:rsidRDefault="00C11BEB">
            <w:pPr>
              <w:spacing w:after="0" w:line="240" w:lineRule="auto"/>
              <w:contextualSpacing/>
              <w:rPr>
                <w:rFonts w:ascii="Times New Roman" w:hAnsi="Times New Roman"/>
                <w:color w:val="000000"/>
                <w:sz w:val="16"/>
                <w:szCs w:val="16"/>
              </w:rPr>
            </w:pPr>
            <w:r w:rsidRPr="001D5EA3">
              <w:rPr>
                <w:rFonts w:ascii="Times New Roman" w:hAnsi="Times New Roman"/>
                <w:color w:val="000000"/>
                <w:sz w:val="16"/>
                <w:szCs w:val="16"/>
              </w:rPr>
              <w:t>5</w:t>
            </w:r>
          </w:p>
        </w:tc>
        <w:tc>
          <w:tcPr>
            <w:tcW w:w="3688" w:type="pct"/>
            <w:tcBorders>
              <w:top w:val="single" w:sz="4" w:space="0" w:color="auto"/>
              <w:left w:val="single" w:sz="4" w:space="0" w:color="auto"/>
              <w:bottom w:val="single" w:sz="4" w:space="0" w:color="auto"/>
              <w:right w:val="single" w:sz="4" w:space="0" w:color="auto"/>
            </w:tcBorders>
          </w:tcPr>
          <w:p w14:paraId="05036BA4" w14:textId="477FF26D" w:rsidR="0032613C" w:rsidRPr="001D5EA3" w:rsidRDefault="0061155C" w:rsidP="00EC1951">
            <w:pPr>
              <w:spacing w:after="0" w:line="240" w:lineRule="auto"/>
              <w:jc w:val="both"/>
              <w:rPr>
                <w:rFonts w:ascii="Times New Roman" w:eastAsia="Times New Roman" w:hAnsi="Times New Roman"/>
                <w:sz w:val="16"/>
                <w:szCs w:val="16"/>
                <w:lang w:eastAsia="ru-RU"/>
              </w:rPr>
            </w:pPr>
            <w:r w:rsidRPr="001D5EA3">
              <w:rPr>
                <w:rFonts w:ascii="Times New Roman" w:eastAsia="Times New Roman" w:hAnsi="Times New Roman"/>
                <w:sz w:val="16"/>
                <w:szCs w:val="16"/>
                <w:lang w:eastAsia="ru-RU"/>
              </w:rPr>
              <w:t>О внесении изменений в постановление администрации Тужинского муниципального района от 09.10.2017 № 385 «Об утверждении муниципальной программы Тужинского муниципального района «Развитие культуры» на 2020-2025 годы»</w:t>
            </w:r>
          </w:p>
        </w:tc>
        <w:tc>
          <w:tcPr>
            <w:tcW w:w="563" w:type="pct"/>
            <w:tcBorders>
              <w:top w:val="single" w:sz="4" w:space="0" w:color="auto"/>
              <w:left w:val="single" w:sz="4" w:space="0" w:color="auto"/>
              <w:bottom w:val="single" w:sz="4" w:space="0" w:color="auto"/>
              <w:right w:val="single" w:sz="4" w:space="0" w:color="auto"/>
            </w:tcBorders>
          </w:tcPr>
          <w:p w14:paraId="6F4513D8" w14:textId="37D7DA29" w:rsidR="0032613C" w:rsidRPr="001D5EA3" w:rsidRDefault="0032613C">
            <w:pPr>
              <w:spacing w:after="0" w:line="240" w:lineRule="auto"/>
              <w:contextualSpacing/>
              <w:jc w:val="center"/>
              <w:rPr>
                <w:rFonts w:ascii="Times New Roman" w:eastAsia="Times New Roman" w:hAnsi="Times New Roman"/>
                <w:color w:val="000000"/>
                <w:sz w:val="16"/>
                <w:szCs w:val="16"/>
                <w:lang w:bidi="en-US"/>
              </w:rPr>
            </w:pPr>
            <w:r w:rsidRPr="001D5EA3">
              <w:rPr>
                <w:rFonts w:ascii="Times New Roman" w:eastAsia="Times New Roman" w:hAnsi="Times New Roman"/>
                <w:color w:val="000000"/>
                <w:sz w:val="16"/>
                <w:szCs w:val="16"/>
                <w:lang w:bidi="en-US"/>
              </w:rPr>
              <w:t xml:space="preserve">№ </w:t>
            </w:r>
            <w:r w:rsidR="0061155C" w:rsidRPr="001D5EA3">
              <w:rPr>
                <w:rFonts w:ascii="Times New Roman" w:eastAsia="Times New Roman" w:hAnsi="Times New Roman"/>
                <w:color w:val="000000"/>
                <w:sz w:val="16"/>
                <w:szCs w:val="16"/>
                <w:lang w:bidi="en-US"/>
              </w:rPr>
              <w:t>30</w:t>
            </w:r>
            <w:r w:rsidRPr="001D5EA3">
              <w:rPr>
                <w:rFonts w:ascii="Times New Roman" w:eastAsia="Times New Roman" w:hAnsi="Times New Roman"/>
                <w:color w:val="000000"/>
                <w:sz w:val="16"/>
                <w:szCs w:val="16"/>
                <w:lang w:bidi="en-US"/>
              </w:rPr>
              <w:t xml:space="preserve"> от </w:t>
            </w:r>
            <w:r w:rsidR="0061155C" w:rsidRPr="001D5EA3">
              <w:rPr>
                <w:rFonts w:ascii="Times New Roman" w:eastAsia="Times New Roman" w:hAnsi="Times New Roman"/>
                <w:color w:val="000000"/>
                <w:sz w:val="16"/>
                <w:szCs w:val="16"/>
                <w:lang w:bidi="en-US"/>
              </w:rPr>
              <w:t>22</w:t>
            </w:r>
            <w:r w:rsidRPr="001D5EA3">
              <w:rPr>
                <w:rFonts w:ascii="Times New Roman" w:eastAsia="Times New Roman" w:hAnsi="Times New Roman"/>
                <w:color w:val="000000"/>
                <w:sz w:val="16"/>
                <w:szCs w:val="16"/>
                <w:lang w:bidi="en-US"/>
              </w:rPr>
              <w:t>.01.2025</w:t>
            </w:r>
          </w:p>
        </w:tc>
        <w:tc>
          <w:tcPr>
            <w:tcW w:w="499" w:type="pct"/>
            <w:tcBorders>
              <w:top w:val="single" w:sz="4" w:space="0" w:color="auto"/>
              <w:left w:val="single" w:sz="4" w:space="0" w:color="auto"/>
              <w:bottom w:val="single" w:sz="4" w:space="0" w:color="auto"/>
              <w:right w:val="single" w:sz="4" w:space="0" w:color="auto"/>
            </w:tcBorders>
          </w:tcPr>
          <w:p w14:paraId="4817382F" w14:textId="3E53F2AF" w:rsidR="0032613C" w:rsidRPr="001D5EA3" w:rsidRDefault="00E4144C">
            <w:pPr>
              <w:spacing w:after="0" w:line="240" w:lineRule="auto"/>
              <w:jc w:val="center"/>
              <w:rPr>
                <w:rFonts w:ascii="Times New Roman" w:hAnsi="Times New Roman"/>
                <w:sz w:val="16"/>
                <w:szCs w:val="16"/>
              </w:rPr>
            </w:pPr>
            <w:r>
              <w:rPr>
                <w:rFonts w:ascii="Times New Roman" w:hAnsi="Times New Roman"/>
                <w:sz w:val="16"/>
                <w:szCs w:val="16"/>
              </w:rPr>
              <w:t>54-67</w:t>
            </w:r>
          </w:p>
        </w:tc>
      </w:tr>
      <w:tr w:rsidR="0032613C" w:rsidRPr="001D5EA3" w14:paraId="664719E8" w14:textId="77777777" w:rsidTr="00A87D22">
        <w:trPr>
          <w:trHeight w:val="564"/>
        </w:trPr>
        <w:tc>
          <w:tcPr>
            <w:tcW w:w="250" w:type="pct"/>
            <w:tcBorders>
              <w:top w:val="single" w:sz="4" w:space="0" w:color="auto"/>
              <w:left w:val="single" w:sz="4" w:space="0" w:color="auto"/>
              <w:bottom w:val="single" w:sz="4" w:space="0" w:color="auto"/>
              <w:right w:val="single" w:sz="4" w:space="0" w:color="auto"/>
            </w:tcBorders>
          </w:tcPr>
          <w:p w14:paraId="0D26270A" w14:textId="0C961EE7" w:rsidR="0032613C" w:rsidRPr="001D5EA3" w:rsidRDefault="00C11BEB">
            <w:pPr>
              <w:spacing w:after="0" w:line="240" w:lineRule="auto"/>
              <w:contextualSpacing/>
              <w:rPr>
                <w:rFonts w:ascii="Times New Roman" w:hAnsi="Times New Roman"/>
                <w:color w:val="000000"/>
                <w:sz w:val="16"/>
                <w:szCs w:val="16"/>
              </w:rPr>
            </w:pPr>
            <w:r w:rsidRPr="001D5EA3">
              <w:rPr>
                <w:rFonts w:ascii="Times New Roman" w:hAnsi="Times New Roman"/>
                <w:color w:val="000000"/>
                <w:sz w:val="16"/>
                <w:szCs w:val="16"/>
              </w:rPr>
              <w:t>6</w:t>
            </w:r>
          </w:p>
        </w:tc>
        <w:tc>
          <w:tcPr>
            <w:tcW w:w="3688" w:type="pct"/>
            <w:tcBorders>
              <w:top w:val="single" w:sz="4" w:space="0" w:color="auto"/>
              <w:left w:val="single" w:sz="4" w:space="0" w:color="auto"/>
              <w:bottom w:val="single" w:sz="4" w:space="0" w:color="auto"/>
              <w:right w:val="single" w:sz="4" w:space="0" w:color="auto"/>
            </w:tcBorders>
          </w:tcPr>
          <w:p w14:paraId="0BB472B8" w14:textId="695A7F50" w:rsidR="0032613C" w:rsidRPr="001D5EA3" w:rsidRDefault="0061155C" w:rsidP="0061155C">
            <w:pPr>
              <w:spacing w:after="0" w:line="240" w:lineRule="auto"/>
              <w:jc w:val="both"/>
              <w:rPr>
                <w:rFonts w:ascii="Times New Roman" w:eastAsia="Times New Roman" w:hAnsi="Times New Roman"/>
                <w:sz w:val="16"/>
                <w:szCs w:val="16"/>
                <w:lang w:eastAsia="ru-RU"/>
              </w:rPr>
            </w:pPr>
            <w:r w:rsidRPr="001D5EA3">
              <w:rPr>
                <w:rFonts w:ascii="Times New Roman" w:eastAsia="Times New Roman" w:hAnsi="Times New Roman"/>
                <w:sz w:val="16"/>
                <w:szCs w:val="16"/>
                <w:lang w:eastAsia="ru-RU"/>
              </w:rPr>
              <w:t>О внесении изменения в постановление администрации Тужинского муниципального района от 26.07.2021 № 229 «Об утверждении Положения о порядке и условиях премирования муниципальных служащих администрации Тужинского муниципального района за выполнение особо важных и сложных заданий»</w:t>
            </w:r>
          </w:p>
        </w:tc>
        <w:tc>
          <w:tcPr>
            <w:tcW w:w="563" w:type="pct"/>
            <w:tcBorders>
              <w:top w:val="single" w:sz="4" w:space="0" w:color="auto"/>
              <w:left w:val="single" w:sz="4" w:space="0" w:color="auto"/>
              <w:bottom w:val="single" w:sz="4" w:space="0" w:color="auto"/>
              <w:right w:val="single" w:sz="4" w:space="0" w:color="auto"/>
            </w:tcBorders>
          </w:tcPr>
          <w:p w14:paraId="24A1A648" w14:textId="22BC8FCF" w:rsidR="0032613C" w:rsidRPr="001D5EA3" w:rsidRDefault="0032613C">
            <w:pPr>
              <w:spacing w:after="0" w:line="240" w:lineRule="auto"/>
              <w:contextualSpacing/>
              <w:jc w:val="center"/>
              <w:rPr>
                <w:rFonts w:ascii="Times New Roman" w:eastAsia="Times New Roman" w:hAnsi="Times New Roman"/>
                <w:color w:val="000000"/>
                <w:sz w:val="16"/>
                <w:szCs w:val="16"/>
                <w:lang w:bidi="en-US"/>
              </w:rPr>
            </w:pPr>
            <w:r w:rsidRPr="001D5EA3">
              <w:rPr>
                <w:rFonts w:ascii="Times New Roman" w:eastAsia="Times New Roman" w:hAnsi="Times New Roman"/>
                <w:color w:val="000000"/>
                <w:sz w:val="16"/>
                <w:szCs w:val="16"/>
                <w:lang w:bidi="en-US"/>
              </w:rPr>
              <w:t xml:space="preserve">№ </w:t>
            </w:r>
            <w:r w:rsidR="0061155C" w:rsidRPr="001D5EA3">
              <w:rPr>
                <w:rFonts w:ascii="Times New Roman" w:eastAsia="Times New Roman" w:hAnsi="Times New Roman"/>
                <w:color w:val="000000"/>
                <w:sz w:val="16"/>
                <w:szCs w:val="16"/>
                <w:lang w:bidi="en-US"/>
              </w:rPr>
              <w:t>31</w:t>
            </w:r>
            <w:r w:rsidRPr="001D5EA3">
              <w:rPr>
                <w:rFonts w:ascii="Times New Roman" w:eastAsia="Times New Roman" w:hAnsi="Times New Roman"/>
                <w:color w:val="000000"/>
                <w:sz w:val="16"/>
                <w:szCs w:val="16"/>
                <w:lang w:bidi="en-US"/>
              </w:rPr>
              <w:t xml:space="preserve"> от </w:t>
            </w:r>
            <w:r w:rsidR="0061155C" w:rsidRPr="001D5EA3">
              <w:rPr>
                <w:rFonts w:ascii="Times New Roman" w:eastAsia="Times New Roman" w:hAnsi="Times New Roman"/>
                <w:color w:val="000000"/>
                <w:sz w:val="16"/>
                <w:szCs w:val="16"/>
                <w:lang w:bidi="en-US"/>
              </w:rPr>
              <w:t>22</w:t>
            </w:r>
            <w:r w:rsidRPr="001D5EA3">
              <w:rPr>
                <w:rFonts w:ascii="Times New Roman" w:eastAsia="Times New Roman" w:hAnsi="Times New Roman"/>
                <w:color w:val="000000"/>
                <w:sz w:val="16"/>
                <w:szCs w:val="16"/>
                <w:lang w:bidi="en-US"/>
              </w:rPr>
              <w:t>.01.2025</w:t>
            </w:r>
          </w:p>
        </w:tc>
        <w:tc>
          <w:tcPr>
            <w:tcW w:w="499" w:type="pct"/>
            <w:tcBorders>
              <w:top w:val="single" w:sz="4" w:space="0" w:color="auto"/>
              <w:left w:val="single" w:sz="4" w:space="0" w:color="auto"/>
              <w:bottom w:val="single" w:sz="4" w:space="0" w:color="auto"/>
              <w:right w:val="single" w:sz="4" w:space="0" w:color="auto"/>
            </w:tcBorders>
          </w:tcPr>
          <w:p w14:paraId="6874DCCA" w14:textId="252D718D" w:rsidR="0032613C" w:rsidRPr="001D5EA3" w:rsidRDefault="00E4144C">
            <w:pPr>
              <w:spacing w:after="0" w:line="240" w:lineRule="auto"/>
              <w:jc w:val="center"/>
              <w:rPr>
                <w:rFonts w:ascii="Times New Roman" w:hAnsi="Times New Roman"/>
                <w:sz w:val="16"/>
                <w:szCs w:val="16"/>
              </w:rPr>
            </w:pPr>
            <w:r>
              <w:rPr>
                <w:rFonts w:ascii="Times New Roman" w:hAnsi="Times New Roman"/>
                <w:sz w:val="16"/>
                <w:szCs w:val="16"/>
              </w:rPr>
              <w:t>67-68</w:t>
            </w:r>
          </w:p>
        </w:tc>
      </w:tr>
      <w:tr w:rsidR="0032613C" w:rsidRPr="001D5EA3" w14:paraId="4F14EC25" w14:textId="77777777" w:rsidTr="00A87D22">
        <w:trPr>
          <w:trHeight w:val="564"/>
        </w:trPr>
        <w:tc>
          <w:tcPr>
            <w:tcW w:w="250" w:type="pct"/>
            <w:tcBorders>
              <w:top w:val="single" w:sz="4" w:space="0" w:color="auto"/>
              <w:left w:val="single" w:sz="4" w:space="0" w:color="auto"/>
              <w:bottom w:val="single" w:sz="4" w:space="0" w:color="auto"/>
              <w:right w:val="single" w:sz="4" w:space="0" w:color="auto"/>
            </w:tcBorders>
          </w:tcPr>
          <w:p w14:paraId="416879E7" w14:textId="762C287B" w:rsidR="0032613C" w:rsidRPr="001D5EA3" w:rsidRDefault="00C11BEB">
            <w:pPr>
              <w:spacing w:after="0" w:line="240" w:lineRule="auto"/>
              <w:contextualSpacing/>
              <w:rPr>
                <w:rFonts w:ascii="Times New Roman" w:hAnsi="Times New Roman"/>
                <w:color w:val="000000"/>
                <w:sz w:val="16"/>
                <w:szCs w:val="16"/>
              </w:rPr>
            </w:pPr>
            <w:r w:rsidRPr="001D5EA3">
              <w:rPr>
                <w:rFonts w:ascii="Times New Roman" w:hAnsi="Times New Roman"/>
                <w:color w:val="000000"/>
                <w:sz w:val="16"/>
                <w:szCs w:val="16"/>
              </w:rPr>
              <w:t>7</w:t>
            </w:r>
          </w:p>
        </w:tc>
        <w:tc>
          <w:tcPr>
            <w:tcW w:w="3688" w:type="pct"/>
            <w:tcBorders>
              <w:top w:val="single" w:sz="4" w:space="0" w:color="auto"/>
              <w:left w:val="single" w:sz="4" w:space="0" w:color="auto"/>
              <w:bottom w:val="single" w:sz="4" w:space="0" w:color="auto"/>
              <w:right w:val="single" w:sz="4" w:space="0" w:color="auto"/>
            </w:tcBorders>
          </w:tcPr>
          <w:p w14:paraId="60195B4C" w14:textId="720D3691" w:rsidR="0032613C" w:rsidRPr="001D5EA3" w:rsidRDefault="0061155C" w:rsidP="00CF2B32">
            <w:pPr>
              <w:spacing w:after="0" w:line="240" w:lineRule="auto"/>
              <w:jc w:val="both"/>
              <w:rPr>
                <w:rFonts w:ascii="Times New Roman" w:eastAsia="Times New Roman" w:hAnsi="Times New Roman"/>
                <w:sz w:val="16"/>
                <w:szCs w:val="16"/>
                <w:lang w:eastAsia="ru-RU"/>
              </w:rPr>
            </w:pPr>
            <w:r w:rsidRPr="001D5EA3">
              <w:rPr>
                <w:rFonts w:ascii="Times New Roman" w:eastAsia="Times New Roman" w:hAnsi="Times New Roman"/>
                <w:sz w:val="16"/>
                <w:szCs w:val="16"/>
                <w:lang w:eastAsia="ru-RU"/>
              </w:rPr>
              <w:t>О внесении изменений в постановление администрации Тужинского муниципального района от 09.10.2017 № 383 «Об утверждении муниципальной программы Тужинского муниципального района «Развитие образования» на 2020 – 2025 годы»</w:t>
            </w:r>
          </w:p>
        </w:tc>
        <w:tc>
          <w:tcPr>
            <w:tcW w:w="563" w:type="pct"/>
            <w:tcBorders>
              <w:top w:val="single" w:sz="4" w:space="0" w:color="auto"/>
              <w:left w:val="single" w:sz="4" w:space="0" w:color="auto"/>
              <w:bottom w:val="single" w:sz="4" w:space="0" w:color="auto"/>
              <w:right w:val="single" w:sz="4" w:space="0" w:color="auto"/>
            </w:tcBorders>
          </w:tcPr>
          <w:p w14:paraId="47D05E48" w14:textId="471A741D" w:rsidR="0032613C" w:rsidRPr="001D5EA3" w:rsidRDefault="0032613C">
            <w:pPr>
              <w:spacing w:after="0" w:line="240" w:lineRule="auto"/>
              <w:contextualSpacing/>
              <w:jc w:val="center"/>
              <w:rPr>
                <w:rFonts w:ascii="Times New Roman" w:eastAsia="Times New Roman" w:hAnsi="Times New Roman"/>
                <w:color w:val="000000"/>
                <w:sz w:val="16"/>
                <w:szCs w:val="16"/>
                <w:lang w:bidi="en-US"/>
              </w:rPr>
            </w:pPr>
            <w:r w:rsidRPr="001D5EA3">
              <w:rPr>
                <w:rFonts w:ascii="Times New Roman" w:eastAsia="Times New Roman" w:hAnsi="Times New Roman"/>
                <w:color w:val="000000"/>
                <w:sz w:val="16"/>
                <w:szCs w:val="16"/>
                <w:lang w:bidi="en-US"/>
              </w:rPr>
              <w:t xml:space="preserve">№ </w:t>
            </w:r>
            <w:r w:rsidR="0061155C" w:rsidRPr="001D5EA3">
              <w:rPr>
                <w:rFonts w:ascii="Times New Roman" w:eastAsia="Times New Roman" w:hAnsi="Times New Roman"/>
                <w:color w:val="000000"/>
                <w:sz w:val="16"/>
                <w:szCs w:val="16"/>
                <w:lang w:bidi="en-US"/>
              </w:rPr>
              <w:t>32</w:t>
            </w:r>
            <w:r w:rsidRPr="001D5EA3">
              <w:rPr>
                <w:rFonts w:ascii="Times New Roman" w:eastAsia="Times New Roman" w:hAnsi="Times New Roman"/>
                <w:color w:val="000000"/>
                <w:sz w:val="16"/>
                <w:szCs w:val="16"/>
                <w:lang w:bidi="en-US"/>
              </w:rPr>
              <w:t xml:space="preserve"> от </w:t>
            </w:r>
            <w:r w:rsidR="0061155C" w:rsidRPr="001D5EA3">
              <w:rPr>
                <w:rFonts w:ascii="Times New Roman" w:eastAsia="Times New Roman" w:hAnsi="Times New Roman"/>
                <w:color w:val="000000"/>
                <w:sz w:val="16"/>
                <w:szCs w:val="16"/>
                <w:lang w:bidi="en-US"/>
              </w:rPr>
              <w:t>22</w:t>
            </w:r>
            <w:r w:rsidRPr="001D5EA3">
              <w:rPr>
                <w:rFonts w:ascii="Times New Roman" w:eastAsia="Times New Roman" w:hAnsi="Times New Roman"/>
                <w:color w:val="000000"/>
                <w:sz w:val="16"/>
                <w:szCs w:val="16"/>
                <w:lang w:bidi="en-US"/>
              </w:rPr>
              <w:t>.01.2025</w:t>
            </w:r>
          </w:p>
        </w:tc>
        <w:tc>
          <w:tcPr>
            <w:tcW w:w="499" w:type="pct"/>
            <w:tcBorders>
              <w:top w:val="single" w:sz="4" w:space="0" w:color="auto"/>
              <w:left w:val="single" w:sz="4" w:space="0" w:color="auto"/>
              <w:bottom w:val="single" w:sz="4" w:space="0" w:color="auto"/>
              <w:right w:val="single" w:sz="4" w:space="0" w:color="auto"/>
            </w:tcBorders>
          </w:tcPr>
          <w:p w14:paraId="1FBDCAAC" w14:textId="35A88FD8" w:rsidR="0032613C" w:rsidRPr="001D5EA3" w:rsidRDefault="00E4144C">
            <w:pPr>
              <w:spacing w:after="0" w:line="240" w:lineRule="auto"/>
              <w:jc w:val="center"/>
              <w:rPr>
                <w:rFonts w:ascii="Times New Roman" w:hAnsi="Times New Roman"/>
                <w:sz w:val="16"/>
                <w:szCs w:val="16"/>
              </w:rPr>
            </w:pPr>
            <w:r>
              <w:rPr>
                <w:rFonts w:ascii="Times New Roman" w:hAnsi="Times New Roman"/>
                <w:sz w:val="16"/>
                <w:szCs w:val="16"/>
              </w:rPr>
              <w:t>68-80</w:t>
            </w:r>
          </w:p>
        </w:tc>
      </w:tr>
      <w:tr w:rsidR="0032613C" w:rsidRPr="001D5EA3" w14:paraId="1C8329A2" w14:textId="77777777" w:rsidTr="00A87D22">
        <w:trPr>
          <w:trHeight w:val="564"/>
        </w:trPr>
        <w:tc>
          <w:tcPr>
            <w:tcW w:w="250" w:type="pct"/>
            <w:tcBorders>
              <w:top w:val="single" w:sz="4" w:space="0" w:color="auto"/>
              <w:left w:val="single" w:sz="4" w:space="0" w:color="auto"/>
              <w:bottom w:val="single" w:sz="4" w:space="0" w:color="auto"/>
              <w:right w:val="single" w:sz="4" w:space="0" w:color="auto"/>
            </w:tcBorders>
          </w:tcPr>
          <w:p w14:paraId="60F71D6D" w14:textId="1719E91A" w:rsidR="0032613C" w:rsidRPr="001D5EA3" w:rsidRDefault="00C11BEB">
            <w:pPr>
              <w:spacing w:after="0" w:line="240" w:lineRule="auto"/>
              <w:contextualSpacing/>
              <w:rPr>
                <w:rFonts w:ascii="Times New Roman" w:hAnsi="Times New Roman"/>
                <w:color w:val="000000"/>
                <w:sz w:val="16"/>
                <w:szCs w:val="16"/>
              </w:rPr>
            </w:pPr>
            <w:r w:rsidRPr="001D5EA3">
              <w:rPr>
                <w:rFonts w:ascii="Times New Roman" w:hAnsi="Times New Roman"/>
                <w:color w:val="000000"/>
                <w:sz w:val="16"/>
                <w:szCs w:val="16"/>
              </w:rPr>
              <w:t>8</w:t>
            </w:r>
          </w:p>
        </w:tc>
        <w:tc>
          <w:tcPr>
            <w:tcW w:w="3688" w:type="pct"/>
            <w:tcBorders>
              <w:top w:val="single" w:sz="4" w:space="0" w:color="auto"/>
              <w:left w:val="single" w:sz="4" w:space="0" w:color="auto"/>
              <w:bottom w:val="single" w:sz="4" w:space="0" w:color="auto"/>
              <w:right w:val="single" w:sz="4" w:space="0" w:color="auto"/>
            </w:tcBorders>
          </w:tcPr>
          <w:p w14:paraId="0330D4D7" w14:textId="68718F5E" w:rsidR="0032613C" w:rsidRPr="001D5EA3" w:rsidRDefault="0061155C" w:rsidP="00EC1951">
            <w:pPr>
              <w:spacing w:after="0" w:line="240" w:lineRule="auto"/>
              <w:jc w:val="both"/>
              <w:rPr>
                <w:rFonts w:ascii="Times New Roman" w:eastAsia="Times New Roman" w:hAnsi="Times New Roman"/>
                <w:sz w:val="16"/>
                <w:szCs w:val="16"/>
                <w:lang w:eastAsia="ru-RU"/>
              </w:rPr>
            </w:pPr>
            <w:r w:rsidRPr="001D5EA3">
              <w:rPr>
                <w:rFonts w:ascii="Times New Roman" w:eastAsia="Times New Roman" w:hAnsi="Times New Roman"/>
                <w:sz w:val="16"/>
                <w:szCs w:val="16"/>
                <w:lang w:eastAsia="ru-RU"/>
              </w:rPr>
              <w:t>О внесении изменений в постановление администрации Тужинского муниципального района от 12.10.2023 № 240 «Об утверждении муниципальной программы Тужинского муниципального района «Развитие образования» на 2026 – 2031 годы»</w:t>
            </w:r>
          </w:p>
        </w:tc>
        <w:tc>
          <w:tcPr>
            <w:tcW w:w="563" w:type="pct"/>
            <w:tcBorders>
              <w:top w:val="single" w:sz="4" w:space="0" w:color="auto"/>
              <w:left w:val="single" w:sz="4" w:space="0" w:color="auto"/>
              <w:bottom w:val="single" w:sz="4" w:space="0" w:color="auto"/>
              <w:right w:val="single" w:sz="4" w:space="0" w:color="auto"/>
            </w:tcBorders>
          </w:tcPr>
          <w:p w14:paraId="0361E159" w14:textId="6E530770" w:rsidR="0032613C" w:rsidRPr="001D5EA3" w:rsidRDefault="0032613C">
            <w:pPr>
              <w:spacing w:after="0" w:line="240" w:lineRule="auto"/>
              <w:contextualSpacing/>
              <w:jc w:val="center"/>
              <w:rPr>
                <w:rFonts w:ascii="Times New Roman" w:eastAsia="Times New Roman" w:hAnsi="Times New Roman"/>
                <w:color w:val="000000"/>
                <w:sz w:val="16"/>
                <w:szCs w:val="16"/>
                <w:lang w:bidi="en-US"/>
              </w:rPr>
            </w:pPr>
            <w:r w:rsidRPr="001D5EA3">
              <w:rPr>
                <w:rFonts w:ascii="Times New Roman" w:eastAsia="Times New Roman" w:hAnsi="Times New Roman"/>
                <w:color w:val="000000"/>
                <w:sz w:val="16"/>
                <w:szCs w:val="16"/>
                <w:lang w:bidi="en-US"/>
              </w:rPr>
              <w:t xml:space="preserve">№ </w:t>
            </w:r>
            <w:r w:rsidR="0061155C" w:rsidRPr="001D5EA3">
              <w:rPr>
                <w:rFonts w:ascii="Times New Roman" w:eastAsia="Times New Roman" w:hAnsi="Times New Roman"/>
                <w:color w:val="000000"/>
                <w:sz w:val="16"/>
                <w:szCs w:val="16"/>
                <w:lang w:bidi="en-US"/>
              </w:rPr>
              <w:t>33</w:t>
            </w:r>
            <w:r w:rsidRPr="001D5EA3">
              <w:rPr>
                <w:rFonts w:ascii="Times New Roman" w:eastAsia="Times New Roman" w:hAnsi="Times New Roman"/>
                <w:color w:val="000000"/>
                <w:sz w:val="16"/>
                <w:szCs w:val="16"/>
                <w:lang w:bidi="en-US"/>
              </w:rPr>
              <w:t xml:space="preserve"> от </w:t>
            </w:r>
            <w:r w:rsidR="0061155C" w:rsidRPr="001D5EA3">
              <w:rPr>
                <w:rFonts w:ascii="Times New Roman" w:eastAsia="Times New Roman" w:hAnsi="Times New Roman"/>
                <w:color w:val="000000"/>
                <w:sz w:val="16"/>
                <w:szCs w:val="16"/>
                <w:lang w:bidi="en-US"/>
              </w:rPr>
              <w:t>22</w:t>
            </w:r>
            <w:r w:rsidRPr="001D5EA3">
              <w:rPr>
                <w:rFonts w:ascii="Times New Roman" w:eastAsia="Times New Roman" w:hAnsi="Times New Roman"/>
                <w:color w:val="000000"/>
                <w:sz w:val="16"/>
                <w:szCs w:val="16"/>
                <w:lang w:bidi="en-US"/>
              </w:rPr>
              <w:t>.01.2025</w:t>
            </w:r>
          </w:p>
        </w:tc>
        <w:tc>
          <w:tcPr>
            <w:tcW w:w="499" w:type="pct"/>
            <w:tcBorders>
              <w:top w:val="single" w:sz="4" w:space="0" w:color="auto"/>
              <w:left w:val="single" w:sz="4" w:space="0" w:color="auto"/>
              <w:bottom w:val="single" w:sz="4" w:space="0" w:color="auto"/>
              <w:right w:val="single" w:sz="4" w:space="0" w:color="auto"/>
            </w:tcBorders>
          </w:tcPr>
          <w:p w14:paraId="5D0ED160" w14:textId="28662A31" w:rsidR="0032613C" w:rsidRPr="001D5EA3" w:rsidRDefault="00E4144C">
            <w:pPr>
              <w:spacing w:after="0" w:line="240" w:lineRule="auto"/>
              <w:jc w:val="center"/>
              <w:rPr>
                <w:rFonts w:ascii="Times New Roman" w:hAnsi="Times New Roman"/>
                <w:sz w:val="16"/>
                <w:szCs w:val="16"/>
              </w:rPr>
            </w:pPr>
            <w:r>
              <w:rPr>
                <w:rFonts w:ascii="Times New Roman" w:hAnsi="Times New Roman"/>
                <w:sz w:val="16"/>
                <w:szCs w:val="16"/>
              </w:rPr>
              <w:t>80-88</w:t>
            </w:r>
          </w:p>
        </w:tc>
      </w:tr>
      <w:tr w:rsidR="0032613C" w:rsidRPr="001D5EA3" w14:paraId="4C913ED2" w14:textId="77777777" w:rsidTr="00CD52F2">
        <w:trPr>
          <w:trHeight w:val="452"/>
        </w:trPr>
        <w:tc>
          <w:tcPr>
            <w:tcW w:w="250" w:type="pct"/>
            <w:tcBorders>
              <w:top w:val="single" w:sz="4" w:space="0" w:color="auto"/>
              <w:left w:val="single" w:sz="4" w:space="0" w:color="auto"/>
              <w:bottom w:val="single" w:sz="4" w:space="0" w:color="auto"/>
              <w:right w:val="single" w:sz="4" w:space="0" w:color="auto"/>
            </w:tcBorders>
          </w:tcPr>
          <w:p w14:paraId="52DE9B63" w14:textId="58104C02" w:rsidR="0032613C" w:rsidRPr="001D5EA3" w:rsidRDefault="00C11BEB">
            <w:pPr>
              <w:spacing w:after="0" w:line="240" w:lineRule="auto"/>
              <w:contextualSpacing/>
              <w:rPr>
                <w:rFonts w:ascii="Times New Roman" w:hAnsi="Times New Roman"/>
                <w:color w:val="000000"/>
                <w:sz w:val="16"/>
                <w:szCs w:val="16"/>
              </w:rPr>
            </w:pPr>
            <w:r w:rsidRPr="001D5EA3">
              <w:rPr>
                <w:rFonts w:ascii="Times New Roman" w:hAnsi="Times New Roman"/>
                <w:color w:val="000000"/>
                <w:sz w:val="16"/>
                <w:szCs w:val="16"/>
              </w:rPr>
              <w:t>9</w:t>
            </w:r>
          </w:p>
        </w:tc>
        <w:tc>
          <w:tcPr>
            <w:tcW w:w="3688" w:type="pct"/>
            <w:tcBorders>
              <w:top w:val="single" w:sz="4" w:space="0" w:color="auto"/>
              <w:left w:val="single" w:sz="4" w:space="0" w:color="auto"/>
              <w:bottom w:val="single" w:sz="4" w:space="0" w:color="auto"/>
              <w:right w:val="single" w:sz="4" w:space="0" w:color="auto"/>
            </w:tcBorders>
          </w:tcPr>
          <w:p w14:paraId="40FC19DA" w14:textId="43BB30E6" w:rsidR="0032613C" w:rsidRPr="001D5EA3" w:rsidRDefault="00A85C03" w:rsidP="00CF2B32">
            <w:pPr>
              <w:spacing w:after="0" w:line="240" w:lineRule="auto"/>
              <w:jc w:val="both"/>
              <w:rPr>
                <w:rFonts w:ascii="Times New Roman" w:eastAsia="Times New Roman" w:hAnsi="Times New Roman"/>
                <w:sz w:val="16"/>
                <w:szCs w:val="16"/>
                <w:lang w:eastAsia="ru-RU"/>
              </w:rPr>
            </w:pPr>
            <w:r w:rsidRPr="001D5EA3">
              <w:rPr>
                <w:rFonts w:ascii="Times New Roman" w:eastAsia="Times New Roman" w:hAnsi="Times New Roman"/>
                <w:sz w:val="16"/>
                <w:szCs w:val="16"/>
                <w:lang w:eastAsia="ru-RU"/>
              </w:rPr>
              <w:t>О внесении изменений в постановление администрации Тужинского муниципального района от 09.10.2017 № 387 «Об утверждении муниципальной программы Тужинского муниципального района «Управление муниципальными финансами и регулирование межбюджетных отношений» на 2020 – 2025 годы»</w:t>
            </w:r>
          </w:p>
        </w:tc>
        <w:tc>
          <w:tcPr>
            <w:tcW w:w="563" w:type="pct"/>
            <w:tcBorders>
              <w:top w:val="single" w:sz="4" w:space="0" w:color="auto"/>
              <w:left w:val="single" w:sz="4" w:space="0" w:color="auto"/>
              <w:bottom w:val="single" w:sz="4" w:space="0" w:color="auto"/>
              <w:right w:val="single" w:sz="4" w:space="0" w:color="auto"/>
            </w:tcBorders>
          </w:tcPr>
          <w:p w14:paraId="2278A7D3" w14:textId="0A8CC6C1" w:rsidR="0032613C" w:rsidRPr="001D5EA3" w:rsidRDefault="0032613C">
            <w:pPr>
              <w:spacing w:after="0" w:line="240" w:lineRule="auto"/>
              <w:contextualSpacing/>
              <w:jc w:val="center"/>
              <w:rPr>
                <w:rFonts w:ascii="Times New Roman" w:eastAsia="Times New Roman" w:hAnsi="Times New Roman"/>
                <w:color w:val="000000"/>
                <w:sz w:val="16"/>
                <w:szCs w:val="16"/>
                <w:lang w:bidi="en-US"/>
              </w:rPr>
            </w:pPr>
            <w:r w:rsidRPr="001D5EA3">
              <w:rPr>
                <w:rFonts w:ascii="Times New Roman" w:eastAsia="Times New Roman" w:hAnsi="Times New Roman"/>
                <w:color w:val="000000"/>
                <w:sz w:val="16"/>
                <w:szCs w:val="16"/>
                <w:lang w:bidi="en-US"/>
              </w:rPr>
              <w:t xml:space="preserve">№ </w:t>
            </w:r>
            <w:r w:rsidR="00A85C03" w:rsidRPr="001D5EA3">
              <w:rPr>
                <w:rFonts w:ascii="Times New Roman" w:eastAsia="Times New Roman" w:hAnsi="Times New Roman"/>
                <w:color w:val="000000"/>
                <w:sz w:val="16"/>
                <w:szCs w:val="16"/>
                <w:lang w:bidi="en-US"/>
              </w:rPr>
              <w:t>34</w:t>
            </w:r>
            <w:r w:rsidRPr="001D5EA3">
              <w:rPr>
                <w:rFonts w:ascii="Times New Roman" w:eastAsia="Times New Roman" w:hAnsi="Times New Roman"/>
                <w:color w:val="000000"/>
                <w:sz w:val="16"/>
                <w:szCs w:val="16"/>
                <w:lang w:bidi="en-US"/>
              </w:rPr>
              <w:t xml:space="preserve"> от </w:t>
            </w:r>
            <w:r w:rsidR="00A85C03" w:rsidRPr="001D5EA3">
              <w:rPr>
                <w:rFonts w:ascii="Times New Roman" w:eastAsia="Times New Roman" w:hAnsi="Times New Roman"/>
                <w:color w:val="000000"/>
                <w:sz w:val="16"/>
                <w:szCs w:val="16"/>
                <w:lang w:bidi="en-US"/>
              </w:rPr>
              <w:t>22</w:t>
            </w:r>
            <w:r w:rsidRPr="001D5EA3">
              <w:rPr>
                <w:rFonts w:ascii="Times New Roman" w:eastAsia="Times New Roman" w:hAnsi="Times New Roman"/>
                <w:color w:val="000000"/>
                <w:sz w:val="16"/>
                <w:szCs w:val="16"/>
                <w:lang w:bidi="en-US"/>
              </w:rPr>
              <w:t>.01.2025</w:t>
            </w:r>
          </w:p>
        </w:tc>
        <w:tc>
          <w:tcPr>
            <w:tcW w:w="499" w:type="pct"/>
            <w:tcBorders>
              <w:top w:val="single" w:sz="4" w:space="0" w:color="auto"/>
              <w:left w:val="single" w:sz="4" w:space="0" w:color="auto"/>
              <w:bottom w:val="single" w:sz="4" w:space="0" w:color="auto"/>
              <w:right w:val="single" w:sz="4" w:space="0" w:color="auto"/>
            </w:tcBorders>
          </w:tcPr>
          <w:p w14:paraId="09CB0526" w14:textId="6A5630CE" w:rsidR="0032613C" w:rsidRPr="001D5EA3" w:rsidRDefault="00E4144C">
            <w:pPr>
              <w:spacing w:after="0" w:line="240" w:lineRule="auto"/>
              <w:jc w:val="center"/>
              <w:rPr>
                <w:rFonts w:ascii="Times New Roman" w:hAnsi="Times New Roman"/>
                <w:sz w:val="16"/>
                <w:szCs w:val="16"/>
              </w:rPr>
            </w:pPr>
            <w:r>
              <w:rPr>
                <w:rFonts w:ascii="Times New Roman" w:hAnsi="Times New Roman"/>
                <w:sz w:val="16"/>
                <w:szCs w:val="16"/>
              </w:rPr>
              <w:t>88-91</w:t>
            </w:r>
          </w:p>
        </w:tc>
      </w:tr>
      <w:tr w:rsidR="0032613C" w:rsidRPr="001D5EA3" w14:paraId="6F93D4E6" w14:textId="77777777" w:rsidTr="00CD52F2">
        <w:trPr>
          <w:trHeight w:val="447"/>
        </w:trPr>
        <w:tc>
          <w:tcPr>
            <w:tcW w:w="250" w:type="pct"/>
            <w:tcBorders>
              <w:top w:val="single" w:sz="4" w:space="0" w:color="auto"/>
              <w:left w:val="single" w:sz="4" w:space="0" w:color="auto"/>
              <w:bottom w:val="single" w:sz="4" w:space="0" w:color="auto"/>
              <w:right w:val="single" w:sz="4" w:space="0" w:color="auto"/>
            </w:tcBorders>
          </w:tcPr>
          <w:p w14:paraId="7E4983D9" w14:textId="43162A9E" w:rsidR="0032613C" w:rsidRPr="001D5EA3" w:rsidRDefault="00C11BEB">
            <w:pPr>
              <w:spacing w:after="0" w:line="240" w:lineRule="auto"/>
              <w:contextualSpacing/>
              <w:rPr>
                <w:rFonts w:ascii="Times New Roman" w:hAnsi="Times New Roman"/>
                <w:color w:val="000000"/>
                <w:sz w:val="16"/>
                <w:szCs w:val="16"/>
              </w:rPr>
            </w:pPr>
            <w:r w:rsidRPr="001D5EA3">
              <w:rPr>
                <w:rFonts w:ascii="Times New Roman" w:hAnsi="Times New Roman"/>
                <w:color w:val="000000"/>
                <w:sz w:val="16"/>
                <w:szCs w:val="16"/>
              </w:rPr>
              <w:t>10</w:t>
            </w:r>
          </w:p>
        </w:tc>
        <w:tc>
          <w:tcPr>
            <w:tcW w:w="3688" w:type="pct"/>
            <w:tcBorders>
              <w:top w:val="single" w:sz="4" w:space="0" w:color="auto"/>
              <w:left w:val="single" w:sz="4" w:space="0" w:color="auto"/>
              <w:bottom w:val="single" w:sz="4" w:space="0" w:color="auto"/>
              <w:right w:val="single" w:sz="4" w:space="0" w:color="auto"/>
            </w:tcBorders>
          </w:tcPr>
          <w:p w14:paraId="655404E1" w14:textId="7CDFCA40" w:rsidR="0032613C" w:rsidRPr="001D5EA3" w:rsidRDefault="00A85C03" w:rsidP="00CF2B32">
            <w:pPr>
              <w:spacing w:after="0" w:line="240" w:lineRule="auto"/>
              <w:jc w:val="both"/>
              <w:rPr>
                <w:rFonts w:ascii="Times New Roman" w:eastAsia="Times New Roman" w:hAnsi="Times New Roman"/>
                <w:sz w:val="16"/>
                <w:szCs w:val="16"/>
                <w:lang w:eastAsia="ru-RU"/>
              </w:rPr>
            </w:pPr>
            <w:r w:rsidRPr="001D5EA3">
              <w:rPr>
                <w:rFonts w:ascii="Times New Roman" w:eastAsia="Times New Roman" w:hAnsi="Times New Roman"/>
                <w:sz w:val="16"/>
                <w:szCs w:val="16"/>
                <w:lang w:eastAsia="ru-RU"/>
              </w:rPr>
              <w:t>О внесении изменений в постановление администрации Тужинского муниципального района от 12.10.2023 № 239 «Об утверждении муниципальной программы Тужинского муниципального района «Управление муниципальными финансами и регулирование межбюджетных отношений» на 2026 – 2031 годы»</w:t>
            </w:r>
          </w:p>
        </w:tc>
        <w:tc>
          <w:tcPr>
            <w:tcW w:w="563" w:type="pct"/>
            <w:tcBorders>
              <w:top w:val="single" w:sz="4" w:space="0" w:color="auto"/>
              <w:left w:val="single" w:sz="4" w:space="0" w:color="auto"/>
              <w:bottom w:val="single" w:sz="4" w:space="0" w:color="auto"/>
              <w:right w:val="single" w:sz="4" w:space="0" w:color="auto"/>
            </w:tcBorders>
          </w:tcPr>
          <w:p w14:paraId="634C1F0D" w14:textId="302A9A06" w:rsidR="0032613C" w:rsidRPr="001D5EA3" w:rsidRDefault="0032613C">
            <w:pPr>
              <w:spacing w:after="0" w:line="240" w:lineRule="auto"/>
              <w:contextualSpacing/>
              <w:jc w:val="center"/>
              <w:rPr>
                <w:rFonts w:ascii="Times New Roman" w:eastAsia="Times New Roman" w:hAnsi="Times New Roman"/>
                <w:color w:val="000000"/>
                <w:sz w:val="16"/>
                <w:szCs w:val="16"/>
                <w:lang w:bidi="en-US"/>
              </w:rPr>
            </w:pPr>
            <w:r w:rsidRPr="001D5EA3">
              <w:rPr>
                <w:rFonts w:ascii="Times New Roman" w:eastAsia="Times New Roman" w:hAnsi="Times New Roman"/>
                <w:color w:val="000000"/>
                <w:sz w:val="16"/>
                <w:szCs w:val="16"/>
                <w:lang w:bidi="en-US"/>
              </w:rPr>
              <w:t xml:space="preserve">№ </w:t>
            </w:r>
            <w:r w:rsidR="00A85C03" w:rsidRPr="001D5EA3">
              <w:rPr>
                <w:rFonts w:ascii="Times New Roman" w:eastAsia="Times New Roman" w:hAnsi="Times New Roman"/>
                <w:color w:val="000000"/>
                <w:sz w:val="16"/>
                <w:szCs w:val="16"/>
                <w:lang w:bidi="en-US"/>
              </w:rPr>
              <w:t>35</w:t>
            </w:r>
            <w:r w:rsidRPr="001D5EA3">
              <w:rPr>
                <w:rFonts w:ascii="Times New Roman" w:eastAsia="Times New Roman" w:hAnsi="Times New Roman"/>
                <w:color w:val="000000"/>
                <w:sz w:val="16"/>
                <w:szCs w:val="16"/>
                <w:lang w:bidi="en-US"/>
              </w:rPr>
              <w:t xml:space="preserve"> от </w:t>
            </w:r>
            <w:r w:rsidR="00A85C03" w:rsidRPr="001D5EA3">
              <w:rPr>
                <w:rFonts w:ascii="Times New Roman" w:eastAsia="Times New Roman" w:hAnsi="Times New Roman"/>
                <w:color w:val="000000"/>
                <w:sz w:val="16"/>
                <w:szCs w:val="16"/>
                <w:lang w:bidi="en-US"/>
              </w:rPr>
              <w:t>22</w:t>
            </w:r>
            <w:r w:rsidRPr="001D5EA3">
              <w:rPr>
                <w:rFonts w:ascii="Times New Roman" w:eastAsia="Times New Roman" w:hAnsi="Times New Roman"/>
                <w:color w:val="000000"/>
                <w:sz w:val="16"/>
                <w:szCs w:val="16"/>
                <w:lang w:bidi="en-US"/>
              </w:rPr>
              <w:t>.01.2025</w:t>
            </w:r>
          </w:p>
        </w:tc>
        <w:tc>
          <w:tcPr>
            <w:tcW w:w="499" w:type="pct"/>
            <w:tcBorders>
              <w:top w:val="single" w:sz="4" w:space="0" w:color="auto"/>
              <w:left w:val="single" w:sz="4" w:space="0" w:color="auto"/>
              <w:bottom w:val="single" w:sz="4" w:space="0" w:color="auto"/>
              <w:right w:val="single" w:sz="4" w:space="0" w:color="auto"/>
            </w:tcBorders>
          </w:tcPr>
          <w:p w14:paraId="7A502477" w14:textId="481D17B3" w:rsidR="0032613C" w:rsidRPr="001D5EA3" w:rsidRDefault="00E4144C">
            <w:pPr>
              <w:spacing w:after="0" w:line="240" w:lineRule="auto"/>
              <w:jc w:val="center"/>
              <w:rPr>
                <w:rFonts w:ascii="Times New Roman" w:hAnsi="Times New Roman"/>
                <w:sz w:val="16"/>
                <w:szCs w:val="16"/>
              </w:rPr>
            </w:pPr>
            <w:r>
              <w:rPr>
                <w:rFonts w:ascii="Times New Roman" w:hAnsi="Times New Roman"/>
                <w:sz w:val="16"/>
                <w:szCs w:val="16"/>
              </w:rPr>
              <w:t>92-97</w:t>
            </w:r>
          </w:p>
        </w:tc>
      </w:tr>
      <w:tr w:rsidR="0032613C" w:rsidRPr="001D5EA3" w14:paraId="5021F055" w14:textId="77777777" w:rsidTr="00A87D22">
        <w:trPr>
          <w:trHeight w:val="564"/>
        </w:trPr>
        <w:tc>
          <w:tcPr>
            <w:tcW w:w="250" w:type="pct"/>
            <w:tcBorders>
              <w:top w:val="single" w:sz="4" w:space="0" w:color="auto"/>
              <w:left w:val="single" w:sz="4" w:space="0" w:color="auto"/>
              <w:bottom w:val="single" w:sz="4" w:space="0" w:color="auto"/>
              <w:right w:val="single" w:sz="4" w:space="0" w:color="auto"/>
            </w:tcBorders>
          </w:tcPr>
          <w:p w14:paraId="2DA41FFA" w14:textId="401EF9BE" w:rsidR="0032613C" w:rsidRPr="001D5EA3" w:rsidRDefault="00C11BEB">
            <w:pPr>
              <w:spacing w:after="0" w:line="240" w:lineRule="auto"/>
              <w:contextualSpacing/>
              <w:rPr>
                <w:rFonts w:ascii="Times New Roman" w:hAnsi="Times New Roman"/>
                <w:color w:val="000000"/>
                <w:sz w:val="16"/>
                <w:szCs w:val="16"/>
              </w:rPr>
            </w:pPr>
            <w:r w:rsidRPr="001D5EA3">
              <w:rPr>
                <w:rFonts w:ascii="Times New Roman" w:hAnsi="Times New Roman"/>
                <w:color w:val="000000"/>
                <w:sz w:val="16"/>
                <w:szCs w:val="16"/>
              </w:rPr>
              <w:t>11</w:t>
            </w:r>
          </w:p>
        </w:tc>
        <w:tc>
          <w:tcPr>
            <w:tcW w:w="3688" w:type="pct"/>
            <w:tcBorders>
              <w:top w:val="single" w:sz="4" w:space="0" w:color="auto"/>
              <w:left w:val="single" w:sz="4" w:space="0" w:color="auto"/>
              <w:bottom w:val="single" w:sz="4" w:space="0" w:color="auto"/>
              <w:right w:val="single" w:sz="4" w:space="0" w:color="auto"/>
            </w:tcBorders>
          </w:tcPr>
          <w:p w14:paraId="0C6B740B" w14:textId="5BF77DD2" w:rsidR="0032613C" w:rsidRPr="001D5EA3" w:rsidRDefault="00A85C03" w:rsidP="00A85C03">
            <w:pPr>
              <w:spacing w:after="0" w:line="240" w:lineRule="auto"/>
              <w:jc w:val="both"/>
              <w:rPr>
                <w:rFonts w:ascii="Times New Roman" w:eastAsia="Times New Roman" w:hAnsi="Times New Roman"/>
                <w:sz w:val="16"/>
                <w:szCs w:val="16"/>
                <w:lang w:eastAsia="ru-RU"/>
              </w:rPr>
            </w:pPr>
            <w:r w:rsidRPr="001D5EA3">
              <w:rPr>
                <w:rFonts w:ascii="Times New Roman" w:eastAsia="Times New Roman" w:hAnsi="Times New Roman"/>
                <w:sz w:val="16"/>
                <w:szCs w:val="16"/>
                <w:lang w:eastAsia="ru-RU"/>
              </w:rPr>
              <w:t>О внесении изменений в постановление администрации Тужинского муниципального района от 21.04.2023 № 84 «О дополнительной социальной поддержке отдельных категорий граждан»</w:t>
            </w:r>
          </w:p>
        </w:tc>
        <w:tc>
          <w:tcPr>
            <w:tcW w:w="563" w:type="pct"/>
            <w:tcBorders>
              <w:top w:val="single" w:sz="4" w:space="0" w:color="auto"/>
              <w:left w:val="single" w:sz="4" w:space="0" w:color="auto"/>
              <w:bottom w:val="single" w:sz="4" w:space="0" w:color="auto"/>
              <w:right w:val="single" w:sz="4" w:space="0" w:color="auto"/>
            </w:tcBorders>
          </w:tcPr>
          <w:p w14:paraId="114F82A5" w14:textId="7EE21BCB" w:rsidR="0032613C" w:rsidRPr="001D5EA3" w:rsidRDefault="0032613C">
            <w:pPr>
              <w:spacing w:after="0" w:line="240" w:lineRule="auto"/>
              <w:contextualSpacing/>
              <w:jc w:val="center"/>
              <w:rPr>
                <w:rFonts w:ascii="Times New Roman" w:eastAsia="Times New Roman" w:hAnsi="Times New Roman"/>
                <w:color w:val="000000"/>
                <w:sz w:val="16"/>
                <w:szCs w:val="16"/>
                <w:lang w:bidi="en-US"/>
              </w:rPr>
            </w:pPr>
            <w:r w:rsidRPr="001D5EA3">
              <w:rPr>
                <w:rFonts w:ascii="Times New Roman" w:eastAsia="Times New Roman" w:hAnsi="Times New Roman"/>
                <w:color w:val="000000"/>
                <w:sz w:val="16"/>
                <w:szCs w:val="16"/>
                <w:lang w:bidi="en-US"/>
              </w:rPr>
              <w:t xml:space="preserve">№ </w:t>
            </w:r>
            <w:r w:rsidR="00A85C03" w:rsidRPr="001D5EA3">
              <w:rPr>
                <w:rFonts w:ascii="Times New Roman" w:eastAsia="Times New Roman" w:hAnsi="Times New Roman"/>
                <w:color w:val="000000"/>
                <w:sz w:val="16"/>
                <w:szCs w:val="16"/>
                <w:lang w:bidi="en-US"/>
              </w:rPr>
              <w:t>37</w:t>
            </w:r>
            <w:r w:rsidRPr="001D5EA3">
              <w:rPr>
                <w:rFonts w:ascii="Times New Roman" w:eastAsia="Times New Roman" w:hAnsi="Times New Roman"/>
                <w:color w:val="000000"/>
                <w:sz w:val="16"/>
                <w:szCs w:val="16"/>
                <w:lang w:bidi="en-US"/>
              </w:rPr>
              <w:t xml:space="preserve"> от </w:t>
            </w:r>
            <w:r w:rsidR="00A85C03" w:rsidRPr="001D5EA3">
              <w:rPr>
                <w:rFonts w:ascii="Times New Roman" w:eastAsia="Times New Roman" w:hAnsi="Times New Roman"/>
                <w:color w:val="000000"/>
                <w:sz w:val="16"/>
                <w:szCs w:val="16"/>
                <w:lang w:bidi="en-US"/>
              </w:rPr>
              <w:t>24</w:t>
            </w:r>
            <w:r w:rsidRPr="001D5EA3">
              <w:rPr>
                <w:rFonts w:ascii="Times New Roman" w:eastAsia="Times New Roman" w:hAnsi="Times New Roman"/>
                <w:color w:val="000000"/>
                <w:sz w:val="16"/>
                <w:szCs w:val="16"/>
                <w:lang w:bidi="en-US"/>
              </w:rPr>
              <w:t>.01.2025</w:t>
            </w:r>
          </w:p>
        </w:tc>
        <w:tc>
          <w:tcPr>
            <w:tcW w:w="499" w:type="pct"/>
            <w:tcBorders>
              <w:top w:val="single" w:sz="4" w:space="0" w:color="auto"/>
              <w:left w:val="single" w:sz="4" w:space="0" w:color="auto"/>
              <w:bottom w:val="single" w:sz="4" w:space="0" w:color="auto"/>
              <w:right w:val="single" w:sz="4" w:space="0" w:color="auto"/>
            </w:tcBorders>
          </w:tcPr>
          <w:p w14:paraId="3253B3B5" w14:textId="171D3938" w:rsidR="0032613C" w:rsidRPr="001D5EA3" w:rsidRDefault="00E4144C">
            <w:pPr>
              <w:spacing w:after="0" w:line="240" w:lineRule="auto"/>
              <w:jc w:val="center"/>
              <w:rPr>
                <w:rFonts w:ascii="Times New Roman" w:hAnsi="Times New Roman"/>
                <w:sz w:val="16"/>
                <w:szCs w:val="16"/>
              </w:rPr>
            </w:pPr>
            <w:r>
              <w:rPr>
                <w:rFonts w:ascii="Times New Roman" w:hAnsi="Times New Roman"/>
                <w:sz w:val="16"/>
                <w:szCs w:val="16"/>
              </w:rPr>
              <w:t>97-99</w:t>
            </w:r>
          </w:p>
        </w:tc>
      </w:tr>
      <w:tr w:rsidR="0032613C" w:rsidRPr="001D5EA3" w14:paraId="6A4A8BE1" w14:textId="77777777" w:rsidTr="00A87D22">
        <w:trPr>
          <w:trHeight w:val="564"/>
        </w:trPr>
        <w:tc>
          <w:tcPr>
            <w:tcW w:w="250" w:type="pct"/>
            <w:tcBorders>
              <w:top w:val="single" w:sz="4" w:space="0" w:color="auto"/>
              <w:left w:val="single" w:sz="4" w:space="0" w:color="auto"/>
              <w:bottom w:val="single" w:sz="4" w:space="0" w:color="auto"/>
              <w:right w:val="single" w:sz="4" w:space="0" w:color="auto"/>
            </w:tcBorders>
          </w:tcPr>
          <w:p w14:paraId="25E76B07" w14:textId="1691F155" w:rsidR="0032613C" w:rsidRPr="001D5EA3" w:rsidRDefault="00C11BEB">
            <w:pPr>
              <w:spacing w:after="0" w:line="240" w:lineRule="auto"/>
              <w:contextualSpacing/>
              <w:rPr>
                <w:rFonts w:ascii="Times New Roman" w:hAnsi="Times New Roman"/>
                <w:color w:val="000000"/>
                <w:sz w:val="16"/>
                <w:szCs w:val="16"/>
              </w:rPr>
            </w:pPr>
            <w:r w:rsidRPr="001D5EA3">
              <w:rPr>
                <w:rFonts w:ascii="Times New Roman" w:hAnsi="Times New Roman"/>
                <w:color w:val="000000"/>
                <w:sz w:val="16"/>
                <w:szCs w:val="16"/>
              </w:rPr>
              <w:t>12</w:t>
            </w:r>
          </w:p>
        </w:tc>
        <w:tc>
          <w:tcPr>
            <w:tcW w:w="3688" w:type="pct"/>
            <w:tcBorders>
              <w:top w:val="single" w:sz="4" w:space="0" w:color="auto"/>
              <w:left w:val="single" w:sz="4" w:space="0" w:color="auto"/>
              <w:bottom w:val="single" w:sz="4" w:space="0" w:color="auto"/>
              <w:right w:val="single" w:sz="4" w:space="0" w:color="auto"/>
            </w:tcBorders>
          </w:tcPr>
          <w:p w14:paraId="3A01B593" w14:textId="4ECF254E" w:rsidR="0032613C" w:rsidRPr="001D5EA3" w:rsidRDefault="00A85C03" w:rsidP="00EC1951">
            <w:pPr>
              <w:spacing w:after="0" w:line="240" w:lineRule="auto"/>
              <w:jc w:val="both"/>
              <w:rPr>
                <w:rFonts w:ascii="Times New Roman" w:eastAsia="Times New Roman" w:hAnsi="Times New Roman"/>
                <w:sz w:val="16"/>
                <w:szCs w:val="16"/>
                <w:lang w:eastAsia="ru-RU"/>
              </w:rPr>
            </w:pPr>
            <w:r w:rsidRPr="001D5EA3">
              <w:rPr>
                <w:rFonts w:ascii="Times New Roman" w:eastAsia="Times New Roman" w:hAnsi="Times New Roman"/>
                <w:sz w:val="16"/>
                <w:szCs w:val="16"/>
                <w:lang w:eastAsia="ru-RU"/>
              </w:rPr>
              <w:t>О внесении изменений в постановление администрации Тужинского муниципального района от 12.10.2023 № 254 «Об утверждении муниципальной программы Тужинского муниципального района «Развитие транспортной инфраструктуры» на 2026 – 2031 годы»</w:t>
            </w:r>
          </w:p>
        </w:tc>
        <w:tc>
          <w:tcPr>
            <w:tcW w:w="563" w:type="pct"/>
            <w:tcBorders>
              <w:top w:val="single" w:sz="4" w:space="0" w:color="auto"/>
              <w:left w:val="single" w:sz="4" w:space="0" w:color="auto"/>
              <w:bottom w:val="single" w:sz="4" w:space="0" w:color="auto"/>
              <w:right w:val="single" w:sz="4" w:space="0" w:color="auto"/>
            </w:tcBorders>
          </w:tcPr>
          <w:p w14:paraId="6E9F8D8F" w14:textId="05EC275A" w:rsidR="0032613C" w:rsidRPr="001D5EA3" w:rsidRDefault="0032613C">
            <w:pPr>
              <w:spacing w:after="0" w:line="240" w:lineRule="auto"/>
              <w:contextualSpacing/>
              <w:jc w:val="center"/>
              <w:rPr>
                <w:rFonts w:ascii="Times New Roman" w:eastAsia="Times New Roman" w:hAnsi="Times New Roman"/>
                <w:color w:val="000000"/>
                <w:sz w:val="16"/>
                <w:szCs w:val="16"/>
                <w:lang w:bidi="en-US"/>
              </w:rPr>
            </w:pPr>
            <w:r w:rsidRPr="001D5EA3">
              <w:rPr>
                <w:rFonts w:ascii="Times New Roman" w:eastAsia="Times New Roman" w:hAnsi="Times New Roman"/>
                <w:color w:val="000000"/>
                <w:sz w:val="16"/>
                <w:szCs w:val="16"/>
                <w:lang w:bidi="en-US"/>
              </w:rPr>
              <w:t xml:space="preserve">№ </w:t>
            </w:r>
            <w:r w:rsidR="00A85C03" w:rsidRPr="001D5EA3">
              <w:rPr>
                <w:rFonts w:ascii="Times New Roman" w:eastAsia="Times New Roman" w:hAnsi="Times New Roman"/>
                <w:color w:val="000000"/>
                <w:sz w:val="16"/>
                <w:szCs w:val="16"/>
                <w:lang w:bidi="en-US"/>
              </w:rPr>
              <w:t>42</w:t>
            </w:r>
            <w:r w:rsidRPr="001D5EA3">
              <w:rPr>
                <w:rFonts w:ascii="Times New Roman" w:eastAsia="Times New Roman" w:hAnsi="Times New Roman"/>
                <w:color w:val="000000"/>
                <w:sz w:val="16"/>
                <w:szCs w:val="16"/>
                <w:lang w:bidi="en-US"/>
              </w:rPr>
              <w:t xml:space="preserve"> от </w:t>
            </w:r>
            <w:r w:rsidR="00A85C03" w:rsidRPr="001D5EA3">
              <w:rPr>
                <w:rFonts w:ascii="Times New Roman" w:eastAsia="Times New Roman" w:hAnsi="Times New Roman"/>
                <w:color w:val="000000"/>
                <w:sz w:val="16"/>
                <w:szCs w:val="16"/>
                <w:lang w:bidi="en-US"/>
              </w:rPr>
              <w:t>24</w:t>
            </w:r>
            <w:r w:rsidRPr="001D5EA3">
              <w:rPr>
                <w:rFonts w:ascii="Times New Roman" w:eastAsia="Times New Roman" w:hAnsi="Times New Roman"/>
                <w:color w:val="000000"/>
                <w:sz w:val="16"/>
                <w:szCs w:val="16"/>
                <w:lang w:bidi="en-US"/>
              </w:rPr>
              <w:t>.01.2025</w:t>
            </w:r>
          </w:p>
        </w:tc>
        <w:tc>
          <w:tcPr>
            <w:tcW w:w="499" w:type="pct"/>
            <w:tcBorders>
              <w:top w:val="single" w:sz="4" w:space="0" w:color="auto"/>
              <w:left w:val="single" w:sz="4" w:space="0" w:color="auto"/>
              <w:bottom w:val="single" w:sz="4" w:space="0" w:color="auto"/>
              <w:right w:val="single" w:sz="4" w:space="0" w:color="auto"/>
            </w:tcBorders>
          </w:tcPr>
          <w:p w14:paraId="7A0699E3" w14:textId="63077400" w:rsidR="0032613C" w:rsidRPr="001D5EA3" w:rsidRDefault="00E4144C">
            <w:pPr>
              <w:spacing w:after="0" w:line="240" w:lineRule="auto"/>
              <w:jc w:val="center"/>
              <w:rPr>
                <w:rFonts w:ascii="Times New Roman" w:hAnsi="Times New Roman"/>
                <w:sz w:val="16"/>
                <w:szCs w:val="16"/>
              </w:rPr>
            </w:pPr>
            <w:r>
              <w:rPr>
                <w:rFonts w:ascii="Times New Roman" w:hAnsi="Times New Roman"/>
                <w:sz w:val="16"/>
                <w:szCs w:val="16"/>
              </w:rPr>
              <w:t>100-110</w:t>
            </w:r>
          </w:p>
        </w:tc>
      </w:tr>
      <w:tr w:rsidR="0032613C" w:rsidRPr="001D5EA3" w14:paraId="1FC3D37F" w14:textId="77777777" w:rsidTr="00CD52F2">
        <w:trPr>
          <w:trHeight w:val="329"/>
        </w:trPr>
        <w:tc>
          <w:tcPr>
            <w:tcW w:w="250" w:type="pct"/>
            <w:tcBorders>
              <w:top w:val="single" w:sz="4" w:space="0" w:color="auto"/>
              <w:left w:val="single" w:sz="4" w:space="0" w:color="auto"/>
              <w:bottom w:val="single" w:sz="4" w:space="0" w:color="auto"/>
              <w:right w:val="single" w:sz="4" w:space="0" w:color="auto"/>
            </w:tcBorders>
          </w:tcPr>
          <w:p w14:paraId="67A08CE5" w14:textId="03C877B6" w:rsidR="0032613C" w:rsidRPr="001D5EA3" w:rsidRDefault="00C11BEB">
            <w:pPr>
              <w:spacing w:after="0" w:line="240" w:lineRule="auto"/>
              <w:contextualSpacing/>
              <w:rPr>
                <w:rFonts w:ascii="Times New Roman" w:hAnsi="Times New Roman"/>
                <w:color w:val="000000"/>
                <w:sz w:val="16"/>
                <w:szCs w:val="16"/>
              </w:rPr>
            </w:pPr>
            <w:r w:rsidRPr="001D5EA3">
              <w:rPr>
                <w:rFonts w:ascii="Times New Roman" w:hAnsi="Times New Roman"/>
                <w:color w:val="000000"/>
                <w:sz w:val="16"/>
                <w:szCs w:val="16"/>
              </w:rPr>
              <w:t>13</w:t>
            </w:r>
          </w:p>
        </w:tc>
        <w:tc>
          <w:tcPr>
            <w:tcW w:w="3688" w:type="pct"/>
            <w:tcBorders>
              <w:top w:val="single" w:sz="4" w:space="0" w:color="auto"/>
              <w:left w:val="single" w:sz="4" w:space="0" w:color="auto"/>
              <w:bottom w:val="single" w:sz="4" w:space="0" w:color="auto"/>
              <w:right w:val="single" w:sz="4" w:space="0" w:color="auto"/>
            </w:tcBorders>
          </w:tcPr>
          <w:p w14:paraId="154A206F" w14:textId="1A99CE34" w:rsidR="0032613C" w:rsidRPr="001D5EA3" w:rsidRDefault="00A85C03" w:rsidP="00CD52F2">
            <w:pPr>
              <w:rPr>
                <w:rFonts w:ascii="Times New Roman" w:eastAsia="Times New Roman" w:hAnsi="Times New Roman"/>
                <w:sz w:val="16"/>
                <w:szCs w:val="16"/>
                <w:lang w:eastAsia="ru-RU"/>
              </w:rPr>
            </w:pPr>
            <w:r w:rsidRPr="001D5EA3">
              <w:rPr>
                <w:rFonts w:ascii="Times New Roman" w:eastAsia="Times New Roman" w:hAnsi="Times New Roman"/>
                <w:sz w:val="16"/>
                <w:szCs w:val="16"/>
                <w:lang w:eastAsia="ru-RU"/>
              </w:rPr>
              <w:t>О внесении изменений в постановление администрации Тужинского муниципального района от 09.10.2017 № 392«Об утверждении муниципальной программы Тужинского муниципального района «Развитие транспортной инфраструктуры» на 2020 – 2025 годы»</w:t>
            </w:r>
          </w:p>
        </w:tc>
        <w:tc>
          <w:tcPr>
            <w:tcW w:w="563" w:type="pct"/>
            <w:tcBorders>
              <w:top w:val="single" w:sz="4" w:space="0" w:color="auto"/>
              <w:left w:val="single" w:sz="4" w:space="0" w:color="auto"/>
              <w:bottom w:val="single" w:sz="4" w:space="0" w:color="auto"/>
              <w:right w:val="single" w:sz="4" w:space="0" w:color="auto"/>
            </w:tcBorders>
          </w:tcPr>
          <w:p w14:paraId="57CB03BC" w14:textId="47C9C3AB" w:rsidR="0032613C" w:rsidRPr="001D5EA3" w:rsidRDefault="0032613C">
            <w:pPr>
              <w:spacing w:after="0" w:line="240" w:lineRule="auto"/>
              <w:contextualSpacing/>
              <w:jc w:val="center"/>
              <w:rPr>
                <w:rFonts w:ascii="Times New Roman" w:eastAsia="Times New Roman" w:hAnsi="Times New Roman"/>
                <w:color w:val="000000"/>
                <w:sz w:val="16"/>
                <w:szCs w:val="16"/>
                <w:lang w:bidi="en-US"/>
              </w:rPr>
            </w:pPr>
            <w:r w:rsidRPr="001D5EA3">
              <w:rPr>
                <w:rFonts w:ascii="Times New Roman" w:eastAsia="Times New Roman" w:hAnsi="Times New Roman"/>
                <w:color w:val="000000"/>
                <w:sz w:val="16"/>
                <w:szCs w:val="16"/>
                <w:lang w:bidi="en-US"/>
              </w:rPr>
              <w:t xml:space="preserve">№ </w:t>
            </w:r>
            <w:r w:rsidR="00A85C03" w:rsidRPr="001D5EA3">
              <w:rPr>
                <w:rFonts w:ascii="Times New Roman" w:eastAsia="Times New Roman" w:hAnsi="Times New Roman"/>
                <w:color w:val="000000"/>
                <w:sz w:val="16"/>
                <w:szCs w:val="16"/>
                <w:lang w:bidi="en-US"/>
              </w:rPr>
              <w:t>43</w:t>
            </w:r>
            <w:r w:rsidRPr="001D5EA3">
              <w:rPr>
                <w:rFonts w:ascii="Times New Roman" w:eastAsia="Times New Roman" w:hAnsi="Times New Roman"/>
                <w:color w:val="000000"/>
                <w:sz w:val="16"/>
                <w:szCs w:val="16"/>
                <w:lang w:bidi="en-US"/>
              </w:rPr>
              <w:t xml:space="preserve"> от </w:t>
            </w:r>
            <w:r w:rsidR="00A85C03" w:rsidRPr="001D5EA3">
              <w:rPr>
                <w:rFonts w:ascii="Times New Roman" w:eastAsia="Times New Roman" w:hAnsi="Times New Roman"/>
                <w:color w:val="000000"/>
                <w:sz w:val="16"/>
                <w:szCs w:val="16"/>
                <w:lang w:bidi="en-US"/>
              </w:rPr>
              <w:t>24</w:t>
            </w:r>
            <w:r w:rsidRPr="001D5EA3">
              <w:rPr>
                <w:rFonts w:ascii="Times New Roman" w:eastAsia="Times New Roman" w:hAnsi="Times New Roman"/>
                <w:color w:val="000000"/>
                <w:sz w:val="16"/>
                <w:szCs w:val="16"/>
                <w:lang w:bidi="en-US"/>
              </w:rPr>
              <w:t>.01.2025</w:t>
            </w:r>
          </w:p>
        </w:tc>
        <w:tc>
          <w:tcPr>
            <w:tcW w:w="499" w:type="pct"/>
            <w:tcBorders>
              <w:top w:val="single" w:sz="4" w:space="0" w:color="auto"/>
              <w:left w:val="single" w:sz="4" w:space="0" w:color="auto"/>
              <w:bottom w:val="single" w:sz="4" w:space="0" w:color="auto"/>
              <w:right w:val="single" w:sz="4" w:space="0" w:color="auto"/>
            </w:tcBorders>
          </w:tcPr>
          <w:p w14:paraId="225B3318" w14:textId="3E1EEDF5" w:rsidR="0032613C" w:rsidRPr="001D5EA3" w:rsidRDefault="00E4144C">
            <w:pPr>
              <w:spacing w:after="0" w:line="240" w:lineRule="auto"/>
              <w:jc w:val="center"/>
              <w:rPr>
                <w:rFonts w:ascii="Times New Roman" w:hAnsi="Times New Roman"/>
                <w:sz w:val="16"/>
                <w:szCs w:val="16"/>
              </w:rPr>
            </w:pPr>
            <w:r>
              <w:rPr>
                <w:rFonts w:ascii="Times New Roman" w:hAnsi="Times New Roman"/>
                <w:sz w:val="16"/>
                <w:szCs w:val="16"/>
              </w:rPr>
              <w:t>111-123</w:t>
            </w:r>
          </w:p>
        </w:tc>
      </w:tr>
      <w:tr w:rsidR="0032613C" w:rsidRPr="001D5EA3" w14:paraId="0E7DBFE3" w14:textId="77777777" w:rsidTr="00A87D22">
        <w:trPr>
          <w:trHeight w:val="564"/>
        </w:trPr>
        <w:tc>
          <w:tcPr>
            <w:tcW w:w="250" w:type="pct"/>
            <w:tcBorders>
              <w:top w:val="single" w:sz="4" w:space="0" w:color="auto"/>
              <w:left w:val="single" w:sz="4" w:space="0" w:color="auto"/>
              <w:bottom w:val="single" w:sz="4" w:space="0" w:color="auto"/>
              <w:right w:val="single" w:sz="4" w:space="0" w:color="auto"/>
            </w:tcBorders>
          </w:tcPr>
          <w:p w14:paraId="74543DEB" w14:textId="2B3561FE" w:rsidR="0032613C" w:rsidRPr="001D5EA3" w:rsidRDefault="00C11BEB">
            <w:pPr>
              <w:spacing w:after="0" w:line="240" w:lineRule="auto"/>
              <w:contextualSpacing/>
              <w:rPr>
                <w:rFonts w:ascii="Times New Roman" w:hAnsi="Times New Roman"/>
                <w:color w:val="000000"/>
                <w:sz w:val="16"/>
                <w:szCs w:val="16"/>
              </w:rPr>
            </w:pPr>
            <w:r w:rsidRPr="001D5EA3">
              <w:rPr>
                <w:rFonts w:ascii="Times New Roman" w:hAnsi="Times New Roman"/>
                <w:color w:val="000000"/>
                <w:sz w:val="16"/>
                <w:szCs w:val="16"/>
              </w:rPr>
              <w:t>14</w:t>
            </w:r>
          </w:p>
        </w:tc>
        <w:tc>
          <w:tcPr>
            <w:tcW w:w="3688" w:type="pct"/>
            <w:tcBorders>
              <w:top w:val="single" w:sz="4" w:space="0" w:color="auto"/>
              <w:left w:val="single" w:sz="4" w:space="0" w:color="auto"/>
              <w:bottom w:val="single" w:sz="4" w:space="0" w:color="auto"/>
              <w:right w:val="single" w:sz="4" w:space="0" w:color="auto"/>
            </w:tcBorders>
          </w:tcPr>
          <w:p w14:paraId="5ED848BF" w14:textId="539F1E1F" w:rsidR="0032613C" w:rsidRPr="001D5EA3" w:rsidRDefault="00C119B8" w:rsidP="00CF2B32">
            <w:pPr>
              <w:spacing w:after="0" w:line="240" w:lineRule="auto"/>
              <w:jc w:val="both"/>
              <w:rPr>
                <w:rFonts w:ascii="Times New Roman" w:eastAsia="Times New Roman" w:hAnsi="Times New Roman"/>
                <w:sz w:val="16"/>
                <w:szCs w:val="16"/>
                <w:lang w:eastAsia="ru-RU"/>
              </w:rPr>
            </w:pPr>
            <w:r w:rsidRPr="001D5EA3">
              <w:rPr>
                <w:rFonts w:ascii="Times New Roman" w:eastAsia="Times New Roman" w:hAnsi="Times New Roman"/>
                <w:sz w:val="16"/>
                <w:szCs w:val="16"/>
                <w:lang w:eastAsia="ru-RU"/>
              </w:rPr>
              <w:t>О внесении изменений в постановление администрации Тужинского муниципального района от 09.10.2017 № 384 «Об утверждении муниципальной программы Тужинского муниципального района «Развитие местного самоуправления» на 2020 – 2025 годы»</w:t>
            </w:r>
          </w:p>
        </w:tc>
        <w:tc>
          <w:tcPr>
            <w:tcW w:w="563" w:type="pct"/>
            <w:tcBorders>
              <w:top w:val="single" w:sz="4" w:space="0" w:color="auto"/>
              <w:left w:val="single" w:sz="4" w:space="0" w:color="auto"/>
              <w:bottom w:val="single" w:sz="4" w:space="0" w:color="auto"/>
              <w:right w:val="single" w:sz="4" w:space="0" w:color="auto"/>
            </w:tcBorders>
          </w:tcPr>
          <w:p w14:paraId="2A6BA247" w14:textId="636DA99F" w:rsidR="0032613C" w:rsidRPr="001D5EA3" w:rsidRDefault="0032613C">
            <w:pPr>
              <w:spacing w:after="0" w:line="240" w:lineRule="auto"/>
              <w:contextualSpacing/>
              <w:jc w:val="center"/>
              <w:rPr>
                <w:rFonts w:ascii="Times New Roman" w:eastAsia="Times New Roman" w:hAnsi="Times New Roman"/>
                <w:color w:val="000000"/>
                <w:sz w:val="16"/>
                <w:szCs w:val="16"/>
                <w:lang w:bidi="en-US"/>
              </w:rPr>
            </w:pPr>
            <w:r w:rsidRPr="001D5EA3">
              <w:rPr>
                <w:rFonts w:ascii="Times New Roman" w:eastAsia="Times New Roman" w:hAnsi="Times New Roman"/>
                <w:color w:val="000000"/>
                <w:sz w:val="16"/>
                <w:szCs w:val="16"/>
                <w:lang w:bidi="en-US"/>
              </w:rPr>
              <w:t xml:space="preserve">№ </w:t>
            </w:r>
            <w:r w:rsidR="00C119B8" w:rsidRPr="001D5EA3">
              <w:rPr>
                <w:rFonts w:ascii="Times New Roman" w:eastAsia="Times New Roman" w:hAnsi="Times New Roman"/>
                <w:color w:val="000000"/>
                <w:sz w:val="16"/>
                <w:szCs w:val="16"/>
                <w:lang w:bidi="en-US"/>
              </w:rPr>
              <w:t>45</w:t>
            </w:r>
            <w:r w:rsidRPr="001D5EA3">
              <w:rPr>
                <w:rFonts w:ascii="Times New Roman" w:eastAsia="Times New Roman" w:hAnsi="Times New Roman"/>
                <w:color w:val="000000"/>
                <w:sz w:val="16"/>
                <w:szCs w:val="16"/>
                <w:lang w:bidi="en-US"/>
              </w:rPr>
              <w:t xml:space="preserve"> от </w:t>
            </w:r>
            <w:r w:rsidR="00C119B8" w:rsidRPr="001D5EA3">
              <w:rPr>
                <w:rFonts w:ascii="Times New Roman" w:eastAsia="Times New Roman" w:hAnsi="Times New Roman"/>
                <w:color w:val="000000"/>
                <w:sz w:val="16"/>
                <w:szCs w:val="16"/>
                <w:lang w:bidi="en-US"/>
              </w:rPr>
              <w:t>27</w:t>
            </w:r>
            <w:r w:rsidRPr="001D5EA3">
              <w:rPr>
                <w:rFonts w:ascii="Times New Roman" w:eastAsia="Times New Roman" w:hAnsi="Times New Roman"/>
                <w:color w:val="000000"/>
                <w:sz w:val="16"/>
                <w:szCs w:val="16"/>
                <w:lang w:bidi="en-US"/>
              </w:rPr>
              <w:t>.01.2025</w:t>
            </w:r>
          </w:p>
        </w:tc>
        <w:tc>
          <w:tcPr>
            <w:tcW w:w="499" w:type="pct"/>
            <w:tcBorders>
              <w:top w:val="single" w:sz="4" w:space="0" w:color="auto"/>
              <w:left w:val="single" w:sz="4" w:space="0" w:color="auto"/>
              <w:bottom w:val="single" w:sz="4" w:space="0" w:color="auto"/>
              <w:right w:val="single" w:sz="4" w:space="0" w:color="auto"/>
            </w:tcBorders>
          </w:tcPr>
          <w:p w14:paraId="7E3D3DEE" w14:textId="11CB4B19" w:rsidR="0032613C" w:rsidRPr="001D5EA3" w:rsidRDefault="00E4144C">
            <w:pPr>
              <w:spacing w:after="0" w:line="240" w:lineRule="auto"/>
              <w:jc w:val="center"/>
              <w:rPr>
                <w:rFonts w:ascii="Times New Roman" w:hAnsi="Times New Roman"/>
                <w:sz w:val="16"/>
                <w:szCs w:val="16"/>
              </w:rPr>
            </w:pPr>
            <w:r>
              <w:rPr>
                <w:rFonts w:ascii="Times New Roman" w:hAnsi="Times New Roman"/>
                <w:sz w:val="16"/>
                <w:szCs w:val="16"/>
              </w:rPr>
              <w:t>124-131</w:t>
            </w:r>
          </w:p>
        </w:tc>
      </w:tr>
      <w:tr w:rsidR="0032613C" w:rsidRPr="001D5EA3" w14:paraId="4A07F72D" w14:textId="77777777" w:rsidTr="00CD52F2">
        <w:trPr>
          <w:trHeight w:val="531"/>
        </w:trPr>
        <w:tc>
          <w:tcPr>
            <w:tcW w:w="250" w:type="pct"/>
            <w:tcBorders>
              <w:top w:val="single" w:sz="4" w:space="0" w:color="auto"/>
              <w:left w:val="single" w:sz="4" w:space="0" w:color="auto"/>
              <w:bottom w:val="single" w:sz="4" w:space="0" w:color="auto"/>
              <w:right w:val="single" w:sz="4" w:space="0" w:color="auto"/>
            </w:tcBorders>
          </w:tcPr>
          <w:p w14:paraId="14019976" w14:textId="3DC72CBF" w:rsidR="0032613C" w:rsidRPr="001D5EA3" w:rsidRDefault="00C11BEB">
            <w:pPr>
              <w:spacing w:after="0" w:line="240" w:lineRule="auto"/>
              <w:contextualSpacing/>
              <w:rPr>
                <w:rFonts w:ascii="Times New Roman" w:hAnsi="Times New Roman"/>
                <w:color w:val="000000"/>
                <w:sz w:val="16"/>
                <w:szCs w:val="16"/>
              </w:rPr>
            </w:pPr>
            <w:r w:rsidRPr="001D5EA3">
              <w:rPr>
                <w:rFonts w:ascii="Times New Roman" w:hAnsi="Times New Roman"/>
                <w:color w:val="000000"/>
                <w:sz w:val="16"/>
                <w:szCs w:val="16"/>
              </w:rPr>
              <w:t>15</w:t>
            </w:r>
          </w:p>
        </w:tc>
        <w:tc>
          <w:tcPr>
            <w:tcW w:w="3688" w:type="pct"/>
            <w:tcBorders>
              <w:top w:val="single" w:sz="4" w:space="0" w:color="auto"/>
              <w:left w:val="single" w:sz="4" w:space="0" w:color="auto"/>
              <w:bottom w:val="single" w:sz="4" w:space="0" w:color="auto"/>
              <w:right w:val="single" w:sz="4" w:space="0" w:color="auto"/>
            </w:tcBorders>
          </w:tcPr>
          <w:p w14:paraId="1C68EE0E" w14:textId="3C3422CC" w:rsidR="0032613C" w:rsidRPr="001D5EA3" w:rsidRDefault="00C119B8" w:rsidP="00CF2B32">
            <w:pPr>
              <w:spacing w:after="0" w:line="240" w:lineRule="auto"/>
              <w:jc w:val="both"/>
              <w:rPr>
                <w:rFonts w:ascii="Times New Roman" w:eastAsia="Times New Roman" w:hAnsi="Times New Roman"/>
                <w:sz w:val="16"/>
                <w:szCs w:val="16"/>
                <w:lang w:eastAsia="ru-RU"/>
              </w:rPr>
            </w:pPr>
            <w:r w:rsidRPr="001D5EA3">
              <w:rPr>
                <w:rFonts w:ascii="Times New Roman" w:eastAsia="Times New Roman" w:hAnsi="Times New Roman"/>
                <w:sz w:val="16"/>
                <w:szCs w:val="16"/>
                <w:lang w:eastAsia="ru-RU"/>
              </w:rPr>
              <w:t xml:space="preserve">Об утверждении гарантированного перечня услуг по погребению, оказываемых на территории </w:t>
            </w:r>
            <w:proofErr w:type="spellStart"/>
            <w:r w:rsidRPr="001D5EA3">
              <w:rPr>
                <w:rFonts w:ascii="Times New Roman" w:eastAsia="Times New Roman" w:hAnsi="Times New Roman"/>
                <w:sz w:val="16"/>
                <w:szCs w:val="16"/>
                <w:lang w:eastAsia="ru-RU"/>
              </w:rPr>
              <w:t>Грековского</w:t>
            </w:r>
            <w:proofErr w:type="spellEnd"/>
            <w:r w:rsidRPr="001D5EA3">
              <w:rPr>
                <w:rFonts w:ascii="Times New Roman" w:eastAsia="Times New Roman" w:hAnsi="Times New Roman"/>
                <w:sz w:val="16"/>
                <w:szCs w:val="16"/>
                <w:lang w:eastAsia="ru-RU"/>
              </w:rPr>
              <w:t xml:space="preserve">, Михайловского, </w:t>
            </w:r>
            <w:proofErr w:type="spellStart"/>
            <w:r w:rsidRPr="001D5EA3">
              <w:rPr>
                <w:rFonts w:ascii="Times New Roman" w:eastAsia="Times New Roman" w:hAnsi="Times New Roman"/>
                <w:sz w:val="16"/>
                <w:szCs w:val="16"/>
                <w:lang w:eastAsia="ru-RU"/>
              </w:rPr>
              <w:t>Ныровского</w:t>
            </w:r>
            <w:proofErr w:type="spellEnd"/>
            <w:r w:rsidRPr="001D5EA3">
              <w:rPr>
                <w:rFonts w:ascii="Times New Roman" w:eastAsia="Times New Roman" w:hAnsi="Times New Roman"/>
                <w:sz w:val="16"/>
                <w:szCs w:val="16"/>
                <w:lang w:eastAsia="ru-RU"/>
              </w:rPr>
              <w:t xml:space="preserve"> и </w:t>
            </w:r>
            <w:proofErr w:type="spellStart"/>
            <w:r w:rsidRPr="001D5EA3">
              <w:rPr>
                <w:rFonts w:ascii="Times New Roman" w:eastAsia="Times New Roman" w:hAnsi="Times New Roman"/>
                <w:sz w:val="16"/>
                <w:szCs w:val="16"/>
                <w:lang w:eastAsia="ru-RU"/>
              </w:rPr>
              <w:t>Пачинского</w:t>
            </w:r>
            <w:proofErr w:type="spellEnd"/>
            <w:r w:rsidRPr="001D5EA3">
              <w:rPr>
                <w:rFonts w:ascii="Times New Roman" w:eastAsia="Times New Roman" w:hAnsi="Times New Roman"/>
                <w:sz w:val="16"/>
                <w:szCs w:val="16"/>
                <w:lang w:eastAsia="ru-RU"/>
              </w:rPr>
              <w:t xml:space="preserve"> сельских поселений Тужинского муниципального района</w:t>
            </w:r>
          </w:p>
        </w:tc>
        <w:tc>
          <w:tcPr>
            <w:tcW w:w="563" w:type="pct"/>
            <w:tcBorders>
              <w:top w:val="single" w:sz="4" w:space="0" w:color="auto"/>
              <w:left w:val="single" w:sz="4" w:space="0" w:color="auto"/>
              <w:bottom w:val="single" w:sz="4" w:space="0" w:color="auto"/>
              <w:right w:val="single" w:sz="4" w:space="0" w:color="auto"/>
            </w:tcBorders>
          </w:tcPr>
          <w:p w14:paraId="00814CAE" w14:textId="1F0D0E87" w:rsidR="0032613C" w:rsidRPr="001D5EA3" w:rsidRDefault="009264B2">
            <w:pPr>
              <w:spacing w:after="0" w:line="240" w:lineRule="auto"/>
              <w:contextualSpacing/>
              <w:jc w:val="center"/>
              <w:rPr>
                <w:rFonts w:ascii="Times New Roman" w:eastAsia="Times New Roman" w:hAnsi="Times New Roman"/>
                <w:color w:val="000000"/>
                <w:sz w:val="16"/>
                <w:szCs w:val="16"/>
                <w:lang w:bidi="en-US"/>
              </w:rPr>
            </w:pPr>
            <w:r w:rsidRPr="001D5EA3">
              <w:rPr>
                <w:rFonts w:ascii="Times New Roman" w:eastAsia="Times New Roman" w:hAnsi="Times New Roman"/>
                <w:color w:val="000000"/>
                <w:sz w:val="16"/>
                <w:szCs w:val="16"/>
                <w:lang w:bidi="en-US"/>
              </w:rPr>
              <w:t xml:space="preserve">№ </w:t>
            </w:r>
            <w:r w:rsidR="00C119B8" w:rsidRPr="001D5EA3">
              <w:rPr>
                <w:rFonts w:ascii="Times New Roman" w:eastAsia="Times New Roman" w:hAnsi="Times New Roman"/>
                <w:color w:val="000000"/>
                <w:sz w:val="16"/>
                <w:szCs w:val="16"/>
                <w:lang w:bidi="en-US"/>
              </w:rPr>
              <w:t>46</w:t>
            </w:r>
            <w:r w:rsidRPr="001D5EA3">
              <w:rPr>
                <w:rFonts w:ascii="Times New Roman" w:eastAsia="Times New Roman" w:hAnsi="Times New Roman"/>
                <w:color w:val="000000"/>
                <w:sz w:val="16"/>
                <w:szCs w:val="16"/>
                <w:lang w:bidi="en-US"/>
              </w:rPr>
              <w:t xml:space="preserve"> от </w:t>
            </w:r>
            <w:r w:rsidR="00C119B8" w:rsidRPr="001D5EA3">
              <w:rPr>
                <w:rFonts w:ascii="Times New Roman" w:eastAsia="Times New Roman" w:hAnsi="Times New Roman"/>
                <w:color w:val="000000"/>
                <w:sz w:val="16"/>
                <w:szCs w:val="16"/>
                <w:lang w:bidi="en-US"/>
              </w:rPr>
              <w:t>28</w:t>
            </w:r>
            <w:r w:rsidRPr="001D5EA3">
              <w:rPr>
                <w:rFonts w:ascii="Times New Roman" w:eastAsia="Times New Roman" w:hAnsi="Times New Roman"/>
                <w:color w:val="000000"/>
                <w:sz w:val="16"/>
                <w:szCs w:val="16"/>
                <w:lang w:bidi="en-US"/>
              </w:rPr>
              <w:t>.01.2025</w:t>
            </w:r>
          </w:p>
        </w:tc>
        <w:tc>
          <w:tcPr>
            <w:tcW w:w="499" w:type="pct"/>
            <w:tcBorders>
              <w:top w:val="single" w:sz="4" w:space="0" w:color="auto"/>
              <w:left w:val="single" w:sz="4" w:space="0" w:color="auto"/>
              <w:bottom w:val="single" w:sz="4" w:space="0" w:color="auto"/>
              <w:right w:val="single" w:sz="4" w:space="0" w:color="auto"/>
            </w:tcBorders>
          </w:tcPr>
          <w:p w14:paraId="7B676E86" w14:textId="0990A9C8" w:rsidR="0032613C" w:rsidRPr="001D5EA3" w:rsidRDefault="00E4144C">
            <w:pPr>
              <w:spacing w:after="0" w:line="240" w:lineRule="auto"/>
              <w:jc w:val="center"/>
              <w:rPr>
                <w:rFonts w:ascii="Times New Roman" w:hAnsi="Times New Roman"/>
                <w:sz w:val="16"/>
                <w:szCs w:val="16"/>
              </w:rPr>
            </w:pPr>
            <w:r>
              <w:rPr>
                <w:rFonts w:ascii="Times New Roman" w:hAnsi="Times New Roman"/>
                <w:sz w:val="16"/>
                <w:szCs w:val="16"/>
              </w:rPr>
              <w:t>132-133</w:t>
            </w:r>
          </w:p>
        </w:tc>
      </w:tr>
      <w:tr w:rsidR="0032613C" w:rsidRPr="001D5EA3" w14:paraId="62175123" w14:textId="77777777" w:rsidTr="00A87D22">
        <w:trPr>
          <w:trHeight w:val="564"/>
        </w:trPr>
        <w:tc>
          <w:tcPr>
            <w:tcW w:w="250" w:type="pct"/>
            <w:tcBorders>
              <w:top w:val="single" w:sz="4" w:space="0" w:color="auto"/>
              <w:left w:val="single" w:sz="4" w:space="0" w:color="auto"/>
              <w:bottom w:val="single" w:sz="4" w:space="0" w:color="auto"/>
              <w:right w:val="single" w:sz="4" w:space="0" w:color="auto"/>
            </w:tcBorders>
          </w:tcPr>
          <w:p w14:paraId="321AD2AA" w14:textId="596C6605" w:rsidR="0032613C" w:rsidRPr="001D5EA3" w:rsidRDefault="00C11BEB">
            <w:pPr>
              <w:spacing w:after="0" w:line="240" w:lineRule="auto"/>
              <w:contextualSpacing/>
              <w:rPr>
                <w:rFonts w:ascii="Times New Roman" w:hAnsi="Times New Roman"/>
                <w:color w:val="000000"/>
                <w:sz w:val="16"/>
                <w:szCs w:val="16"/>
              </w:rPr>
            </w:pPr>
            <w:r w:rsidRPr="001D5EA3">
              <w:rPr>
                <w:rFonts w:ascii="Times New Roman" w:hAnsi="Times New Roman"/>
                <w:color w:val="000000"/>
                <w:sz w:val="16"/>
                <w:szCs w:val="16"/>
              </w:rPr>
              <w:t>1</w:t>
            </w:r>
            <w:r w:rsidR="00D84584" w:rsidRPr="001D5EA3">
              <w:rPr>
                <w:rFonts w:ascii="Times New Roman" w:hAnsi="Times New Roman"/>
                <w:color w:val="000000"/>
                <w:sz w:val="16"/>
                <w:szCs w:val="16"/>
              </w:rPr>
              <w:t>6</w:t>
            </w:r>
          </w:p>
        </w:tc>
        <w:tc>
          <w:tcPr>
            <w:tcW w:w="3688" w:type="pct"/>
            <w:tcBorders>
              <w:top w:val="single" w:sz="4" w:space="0" w:color="auto"/>
              <w:left w:val="single" w:sz="4" w:space="0" w:color="auto"/>
              <w:bottom w:val="single" w:sz="4" w:space="0" w:color="auto"/>
              <w:right w:val="single" w:sz="4" w:space="0" w:color="auto"/>
            </w:tcBorders>
          </w:tcPr>
          <w:p w14:paraId="4A108F5C" w14:textId="42A0125E" w:rsidR="0032613C" w:rsidRPr="001D5EA3" w:rsidRDefault="001D5EA3" w:rsidP="00CF2B32">
            <w:pPr>
              <w:spacing w:after="0" w:line="240" w:lineRule="auto"/>
              <w:jc w:val="both"/>
              <w:rPr>
                <w:rFonts w:ascii="Times New Roman" w:eastAsia="Times New Roman" w:hAnsi="Times New Roman"/>
                <w:sz w:val="16"/>
                <w:szCs w:val="16"/>
                <w:lang w:eastAsia="ru-RU"/>
              </w:rPr>
            </w:pPr>
            <w:r w:rsidRPr="001D5EA3">
              <w:rPr>
                <w:rFonts w:ascii="Times New Roman" w:eastAsia="Times New Roman" w:hAnsi="Times New Roman"/>
                <w:sz w:val="16"/>
                <w:szCs w:val="16"/>
                <w:lang w:eastAsia="ru-RU"/>
              </w:rPr>
              <w:t xml:space="preserve">О внесении изменений в постановление администрации Тужинского муниципального района от 09.10.2017 № 397 «Об утверждении муниципальной программы Тужинского муниципального района «Комплексная программа модернизации и реформирования </w:t>
            </w:r>
            <w:proofErr w:type="spellStart"/>
            <w:r w:rsidRPr="001D5EA3">
              <w:rPr>
                <w:rFonts w:ascii="Times New Roman" w:eastAsia="Times New Roman" w:hAnsi="Times New Roman"/>
                <w:sz w:val="16"/>
                <w:szCs w:val="16"/>
                <w:lang w:eastAsia="ru-RU"/>
              </w:rPr>
              <w:t>жилищно</w:t>
            </w:r>
            <w:proofErr w:type="spellEnd"/>
            <w:r w:rsidRPr="001D5EA3">
              <w:rPr>
                <w:rFonts w:ascii="Times New Roman" w:eastAsia="Times New Roman" w:hAnsi="Times New Roman"/>
                <w:sz w:val="16"/>
                <w:szCs w:val="16"/>
                <w:lang w:eastAsia="ru-RU"/>
              </w:rPr>
              <w:t>–коммунального хозяйства» на 2020-2025 годы»</w:t>
            </w:r>
          </w:p>
        </w:tc>
        <w:tc>
          <w:tcPr>
            <w:tcW w:w="563" w:type="pct"/>
            <w:tcBorders>
              <w:top w:val="single" w:sz="4" w:space="0" w:color="auto"/>
              <w:left w:val="single" w:sz="4" w:space="0" w:color="auto"/>
              <w:bottom w:val="single" w:sz="4" w:space="0" w:color="auto"/>
              <w:right w:val="single" w:sz="4" w:space="0" w:color="auto"/>
            </w:tcBorders>
          </w:tcPr>
          <w:p w14:paraId="7858A0D3" w14:textId="11D946BB" w:rsidR="0032613C" w:rsidRPr="001D5EA3" w:rsidRDefault="009264B2">
            <w:pPr>
              <w:spacing w:after="0" w:line="240" w:lineRule="auto"/>
              <w:contextualSpacing/>
              <w:jc w:val="center"/>
              <w:rPr>
                <w:rFonts w:ascii="Times New Roman" w:eastAsia="Times New Roman" w:hAnsi="Times New Roman"/>
                <w:color w:val="000000"/>
                <w:sz w:val="16"/>
                <w:szCs w:val="16"/>
                <w:lang w:bidi="en-US"/>
              </w:rPr>
            </w:pPr>
            <w:r w:rsidRPr="001D5EA3">
              <w:rPr>
                <w:rFonts w:ascii="Times New Roman" w:eastAsia="Times New Roman" w:hAnsi="Times New Roman"/>
                <w:color w:val="000000"/>
                <w:sz w:val="16"/>
                <w:szCs w:val="16"/>
                <w:lang w:bidi="en-US"/>
              </w:rPr>
              <w:t xml:space="preserve">№ </w:t>
            </w:r>
            <w:r w:rsidR="00C119B8" w:rsidRPr="001D5EA3">
              <w:rPr>
                <w:rFonts w:ascii="Times New Roman" w:eastAsia="Times New Roman" w:hAnsi="Times New Roman"/>
                <w:color w:val="000000"/>
                <w:sz w:val="16"/>
                <w:szCs w:val="16"/>
                <w:lang w:bidi="en-US"/>
              </w:rPr>
              <w:t>47</w:t>
            </w:r>
            <w:r w:rsidRPr="001D5EA3">
              <w:rPr>
                <w:rFonts w:ascii="Times New Roman" w:eastAsia="Times New Roman" w:hAnsi="Times New Roman"/>
                <w:color w:val="000000"/>
                <w:sz w:val="16"/>
                <w:szCs w:val="16"/>
                <w:lang w:bidi="en-US"/>
              </w:rPr>
              <w:t xml:space="preserve"> от </w:t>
            </w:r>
            <w:r w:rsidR="00C119B8" w:rsidRPr="001D5EA3">
              <w:rPr>
                <w:rFonts w:ascii="Times New Roman" w:eastAsia="Times New Roman" w:hAnsi="Times New Roman"/>
                <w:color w:val="000000"/>
                <w:sz w:val="16"/>
                <w:szCs w:val="16"/>
                <w:lang w:bidi="en-US"/>
              </w:rPr>
              <w:t>28</w:t>
            </w:r>
            <w:r w:rsidRPr="001D5EA3">
              <w:rPr>
                <w:rFonts w:ascii="Times New Roman" w:eastAsia="Times New Roman" w:hAnsi="Times New Roman"/>
                <w:color w:val="000000"/>
                <w:sz w:val="16"/>
                <w:szCs w:val="16"/>
                <w:lang w:bidi="en-US"/>
              </w:rPr>
              <w:t>.01.2025</w:t>
            </w:r>
          </w:p>
        </w:tc>
        <w:tc>
          <w:tcPr>
            <w:tcW w:w="499" w:type="pct"/>
            <w:tcBorders>
              <w:top w:val="single" w:sz="4" w:space="0" w:color="auto"/>
              <w:left w:val="single" w:sz="4" w:space="0" w:color="auto"/>
              <w:bottom w:val="single" w:sz="4" w:space="0" w:color="auto"/>
              <w:right w:val="single" w:sz="4" w:space="0" w:color="auto"/>
            </w:tcBorders>
          </w:tcPr>
          <w:p w14:paraId="7B1EA7C6" w14:textId="450C0DED" w:rsidR="0032613C" w:rsidRPr="001D5EA3" w:rsidRDefault="00E4144C">
            <w:pPr>
              <w:spacing w:after="0" w:line="240" w:lineRule="auto"/>
              <w:jc w:val="center"/>
              <w:rPr>
                <w:rFonts w:ascii="Times New Roman" w:hAnsi="Times New Roman"/>
                <w:sz w:val="16"/>
                <w:szCs w:val="16"/>
              </w:rPr>
            </w:pPr>
            <w:r>
              <w:rPr>
                <w:rFonts w:ascii="Times New Roman" w:hAnsi="Times New Roman"/>
                <w:sz w:val="16"/>
                <w:szCs w:val="16"/>
              </w:rPr>
              <w:t>134-141</w:t>
            </w:r>
          </w:p>
        </w:tc>
      </w:tr>
      <w:tr w:rsidR="009264B2" w:rsidRPr="001D5EA3" w14:paraId="2E293506" w14:textId="77777777" w:rsidTr="00CD52F2">
        <w:trPr>
          <w:trHeight w:val="534"/>
        </w:trPr>
        <w:tc>
          <w:tcPr>
            <w:tcW w:w="250" w:type="pct"/>
            <w:tcBorders>
              <w:top w:val="single" w:sz="4" w:space="0" w:color="auto"/>
              <w:left w:val="single" w:sz="4" w:space="0" w:color="auto"/>
              <w:bottom w:val="single" w:sz="4" w:space="0" w:color="auto"/>
              <w:right w:val="single" w:sz="4" w:space="0" w:color="auto"/>
            </w:tcBorders>
          </w:tcPr>
          <w:p w14:paraId="476FD0E2" w14:textId="4DB4CCFE" w:rsidR="009264B2" w:rsidRPr="001D5EA3" w:rsidRDefault="00C11BEB">
            <w:pPr>
              <w:spacing w:after="0" w:line="240" w:lineRule="auto"/>
              <w:contextualSpacing/>
              <w:rPr>
                <w:rFonts w:ascii="Times New Roman" w:hAnsi="Times New Roman"/>
                <w:color w:val="000000"/>
                <w:sz w:val="16"/>
                <w:szCs w:val="16"/>
              </w:rPr>
            </w:pPr>
            <w:r w:rsidRPr="001D5EA3">
              <w:rPr>
                <w:rFonts w:ascii="Times New Roman" w:hAnsi="Times New Roman"/>
                <w:color w:val="000000"/>
                <w:sz w:val="16"/>
                <w:szCs w:val="16"/>
              </w:rPr>
              <w:t>1</w:t>
            </w:r>
            <w:r w:rsidR="00D84584" w:rsidRPr="001D5EA3">
              <w:rPr>
                <w:rFonts w:ascii="Times New Roman" w:hAnsi="Times New Roman"/>
                <w:color w:val="000000"/>
                <w:sz w:val="16"/>
                <w:szCs w:val="16"/>
              </w:rPr>
              <w:t>7</w:t>
            </w:r>
          </w:p>
        </w:tc>
        <w:tc>
          <w:tcPr>
            <w:tcW w:w="3688" w:type="pct"/>
            <w:tcBorders>
              <w:top w:val="single" w:sz="4" w:space="0" w:color="auto"/>
              <w:left w:val="single" w:sz="4" w:space="0" w:color="auto"/>
              <w:bottom w:val="single" w:sz="4" w:space="0" w:color="auto"/>
              <w:right w:val="single" w:sz="4" w:space="0" w:color="auto"/>
            </w:tcBorders>
          </w:tcPr>
          <w:p w14:paraId="27AD459F" w14:textId="04FCAA5C" w:rsidR="009264B2" w:rsidRPr="001D5EA3" w:rsidRDefault="001D5EA3" w:rsidP="00790894">
            <w:pPr>
              <w:spacing w:after="0" w:line="240" w:lineRule="auto"/>
              <w:jc w:val="both"/>
              <w:rPr>
                <w:rFonts w:ascii="Times New Roman" w:eastAsia="Times New Roman" w:hAnsi="Times New Roman"/>
                <w:sz w:val="16"/>
                <w:szCs w:val="16"/>
                <w:lang w:eastAsia="ru-RU"/>
              </w:rPr>
            </w:pPr>
            <w:r w:rsidRPr="001D5EA3">
              <w:rPr>
                <w:rFonts w:ascii="Times New Roman" w:eastAsia="Times New Roman" w:hAnsi="Times New Roman"/>
                <w:sz w:val="16"/>
                <w:szCs w:val="16"/>
                <w:lang w:eastAsia="ru-RU"/>
              </w:rPr>
              <w:t>О внесении изменений в постановление администрации Тужинского муниципального района от 12.10.2023 № 244 «Об утверждении муниципальной программы Тужинского муниципального района «Развитие муниципального управления» на 2026 – 2031 годы»</w:t>
            </w:r>
          </w:p>
        </w:tc>
        <w:tc>
          <w:tcPr>
            <w:tcW w:w="563" w:type="pct"/>
            <w:tcBorders>
              <w:top w:val="single" w:sz="4" w:space="0" w:color="auto"/>
              <w:left w:val="single" w:sz="4" w:space="0" w:color="auto"/>
              <w:bottom w:val="single" w:sz="4" w:space="0" w:color="auto"/>
              <w:right w:val="single" w:sz="4" w:space="0" w:color="auto"/>
            </w:tcBorders>
          </w:tcPr>
          <w:p w14:paraId="3D549E3B" w14:textId="0F2C92F7" w:rsidR="009264B2" w:rsidRPr="001D5EA3" w:rsidRDefault="009264B2">
            <w:pPr>
              <w:spacing w:after="0" w:line="240" w:lineRule="auto"/>
              <w:contextualSpacing/>
              <w:jc w:val="center"/>
              <w:rPr>
                <w:rFonts w:ascii="Times New Roman" w:eastAsia="Times New Roman" w:hAnsi="Times New Roman"/>
                <w:color w:val="000000"/>
                <w:sz w:val="16"/>
                <w:szCs w:val="16"/>
                <w:lang w:bidi="en-US"/>
              </w:rPr>
            </w:pPr>
            <w:r w:rsidRPr="001D5EA3">
              <w:rPr>
                <w:rFonts w:ascii="Times New Roman" w:eastAsia="Times New Roman" w:hAnsi="Times New Roman"/>
                <w:color w:val="000000"/>
                <w:sz w:val="16"/>
                <w:szCs w:val="16"/>
                <w:lang w:bidi="en-US"/>
              </w:rPr>
              <w:t xml:space="preserve">№ </w:t>
            </w:r>
            <w:r w:rsidR="001D5EA3" w:rsidRPr="001D5EA3">
              <w:rPr>
                <w:rFonts w:ascii="Times New Roman" w:eastAsia="Times New Roman" w:hAnsi="Times New Roman"/>
                <w:color w:val="000000"/>
                <w:sz w:val="16"/>
                <w:szCs w:val="16"/>
                <w:lang w:bidi="en-US"/>
              </w:rPr>
              <w:t>48</w:t>
            </w:r>
            <w:r w:rsidRPr="001D5EA3">
              <w:rPr>
                <w:rFonts w:ascii="Times New Roman" w:eastAsia="Times New Roman" w:hAnsi="Times New Roman"/>
                <w:color w:val="000000"/>
                <w:sz w:val="16"/>
                <w:szCs w:val="16"/>
                <w:lang w:bidi="en-US"/>
              </w:rPr>
              <w:t xml:space="preserve"> от </w:t>
            </w:r>
            <w:r w:rsidR="001D5EA3" w:rsidRPr="001D5EA3">
              <w:rPr>
                <w:rFonts w:ascii="Times New Roman" w:eastAsia="Times New Roman" w:hAnsi="Times New Roman"/>
                <w:color w:val="000000"/>
                <w:sz w:val="16"/>
                <w:szCs w:val="16"/>
                <w:lang w:bidi="en-US"/>
              </w:rPr>
              <w:t>28</w:t>
            </w:r>
            <w:r w:rsidRPr="001D5EA3">
              <w:rPr>
                <w:rFonts w:ascii="Times New Roman" w:eastAsia="Times New Roman" w:hAnsi="Times New Roman"/>
                <w:color w:val="000000"/>
                <w:sz w:val="16"/>
                <w:szCs w:val="16"/>
                <w:lang w:bidi="en-US"/>
              </w:rPr>
              <w:t>.01.2025</w:t>
            </w:r>
          </w:p>
        </w:tc>
        <w:tc>
          <w:tcPr>
            <w:tcW w:w="499" w:type="pct"/>
            <w:tcBorders>
              <w:top w:val="single" w:sz="4" w:space="0" w:color="auto"/>
              <w:left w:val="single" w:sz="4" w:space="0" w:color="auto"/>
              <w:bottom w:val="single" w:sz="4" w:space="0" w:color="auto"/>
              <w:right w:val="single" w:sz="4" w:space="0" w:color="auto"/>
            </w:tcBorders>
          </w:tcPr>
          <w:p w14:paraId="7247237C" w14:textId="0828F612" w:rsidR="009264B2" w:rsidRPr="001D5EA3" w:rsidRDefault="00E4144C">
            <w:pPr>
              <w:spacing w:after="0" w:line="240" w:lineRule="auto"/>
              <w:jc w:val="center"/>
              <w:rPr>
                <w:rFonts w:ascii="Times New Roman" w:hAnsi="Times New Roman"/>
                <w:sz w:val="16"/>
                <w:szCs w:val="16"/>
              </w:rPr>
            </w:pPr>
            <w:r>
              <w:rPr>
                <w:rFonts w:ascii="Times New Roman" w:hAnsi="Times New Roman"/>
                <w:sz w:val="16"/>
                <w:szCs w:val="16"/>
              </w:rPr>
              <w:t>142-148</w:t>
            </w:r>
          </w:p>
        </w:tc>
      </w:tr>
      <w:tr w:rsidR="00B927B2" w:rsidRPr="001D5EA3" w14:paraId="1BA64868" w14:textId="77777777" w:rsidTr="00CD52F2">
        <w:trPr>
          <w:trHeight w:val="534"/>
        </w:trPr>
        <w:tc>
          <w:tcPr>
            <w:tcW w:w="250" w:type="pct"/>
            <w:tcBorders>
              <w:top w:val="single" w:sz="4" w:space="0" w:color="auto"/>
              <w:left w:val="single" w:sz="4" w:space="0" w:color="auto"/>
              <w:bottom w:val="single" w:sz="4" w:space="0" w:color="auto"/>
              <w:right w:val="single" w:sz="4" w:space="0" w:color="auto"/>
            </w:tcBorders>
          </w:tcPr>
          <w:p w14:paraId="47825986" w14:textId="5B6A9A4C" w:rsidR="00B927B2" w:rsidRPr="001D5EA3" w:rsidRDefault="00B927B2">
            <w:pPr>
              <w:spacing w:after="0" w:line="240" w:lineRule="auto"/>
              <w:contextualSpacing/>
              <w:rPr>
                <w:rFonts w:ascii="Times New Roman" w:hAnsi="Times New Roman"/>
                <w:color w:val="000000"/>
                <w:sz w:val="16"/>
                <w:szCs w:val="16"/>
              </w:rPr>
            </w:pPr>
            <w:r>
              <w:rPr>
                <w:rFonts w:ascii="Times New Roman" w:hAnsi="Times New Roman"/>
                <w:color w:val="000000"/>
                <w:sz w:val="16"/>
                <w:szCs w:val="16"/>
              </w:rPr>
              <w:t>18</w:t>
            </w:r>
          </w:p>
        </w:tc>
        <w:tc>
          <w:tcPr>
            <w:tcW w:w="3688" w:type="pct"/>
            <w:tcBorders>
              <w:top w:val="single" w:sz="4" w:space="0" w:color="auto"/>
              <w:left w:val="single" w:sz="4" w:space="0" w:color="auto"/>
              <w:bottom w:val="single" w:sz="4" w:space="0" w:color="auto"/>
              <w:right w:val="single" w:sz="4" w:space="0" w:color="auto"/>
            </w:tcBorders>
          </w:tcPr>
          <w:p w14:paraId="6EB14AB6" w14:textId="79B450E4" w:rsidR="00B927B2" w:rsidRPr="001D5EA3" w:rsidRDefault="00B927B2" w:rsidP="00790894">
            <w:pPr>
              <w:spacing w:after="0" w:line="240" w:lineRule="auto"/>
              <w:jc w:val="both"/>
              <w:rPr>
                <w:rFonts w:ascii="Times New Roman" w:eastAsia="Times New Roman" w:hAnsi="Times New Roman"/>
                <w:sz w:val="16"/>
                <w:szCs w:val="16"/>
                <w:lang w:eastAsia="ru-RU"/>
              </w:rPr>
            </w:pPr>
            <w:r w:rsidRPr="00B927B2">
              <w:rPr>
                <w:rFonts w:ascii="Times New Roman" w:eastAsia="Times New Roman" w:hAnsi="Times New Roman"/>
                <w:sz w:val="16"/>
                <w:szCs w:val="16"/>
                <w:lang w:eastAsia="ru-RU"/>
              </w:rPr>
              <w:t>О внесении изменений в постановление администрации Тужинского муниципального района от 09.10.2017 № 396 «Об утверждении муниципальной программы Тужинского муниципального района «Развитие жилищного строительства» на 2020-2025 годы»</w:t>
            </w:r>
          </w:p>
        </w:tc>
        <w:tc>
          <w:tcPr>
            <w:tcW w:w="563" w:type="pct"/>
            <w:tcBorders>
              <w:top w:val="single" w:sz="4" w:space="0" w:color="auto"/>
              <w:left w:val="single" w:sz="4" w:space="0" w:color="auto"/>
              <w:bottom w:val="single" w:sz="4" w:space="0" w:color="auto"/>
              <w:right w:val="single" w:sz="4" w:space="0" w:color="auto"/>
            </w:tcBorders>
          </w:tcPr>
          <w:p w14:paraId="228C0A93" w14:textId="0569FB62" w:rsidR="00B927B2" w:rsidRPr="001D5EA3" w:rsidRDefault="00B927B2">
            <w:pPr>
              <w:spacing w:after="0" w:line="240" w:lineRule="auto"/>
              <w:contextualSpacing/>
              <w:jc w:val="center"/>
              <w:rPr>
                <w:rFonts w:ascii="Times New Roman" w:eastAsia="Times New Roman" w:hAnsi="Times New Roman"/>
                <w:color w:val="000000"/>
                <w:sz w:val="16"/>
                <w:szCs w:val="16"/>
                <w:lang w:bidi="en-US"/>
              </w:rPr>
            </w:pPr>
            <w:r>
              <w:rPr>
                <w:rFonts w:ascii="Times New Roman" w:eastAsia="Times New Roman" w:hAnsi="Times New Roman"/>
                <w:color w:val="000000"/>
                <w:sz w:val="16"/>
                <w:szCs w:val="16"/>
                <w:lang w:bidi="en-US"/>
              </w:rPr>
              <w:t>№ 49 от 29.01.2025</w:t>
            </w:r>
          </w:p>
        </w:tc>
        <w:tc>
          <w:tcPr>
            <w:tcW w:w="499" w:type="pct"/>
            <w:tcBorders>
              <w:top w:val="single" w:sz="4" w:space="0" w:color="auto"/>
              <w:left w:val="single" w:sz="4" w:space="0" w:color="auto"/>
              <w:bottom w:val="single" w:sz="4" w:space="0" w:color="auto"/>
              <w:right w:val="single" w:sz="4" w:space="0" w:color="auto"/>
            </w:tcBorders>
          </w:tcPr>
          <w:p w14:paraId="717E76F3" w14:textId="2BDC85F8" w:rsidR="00B927B2" w:rsidRPr="001D5EA3" w:rsidRDefault="00E4144C">
            <w:pPr>
              <w:spacing w:after="0" w:line="240" w:lineRule="auto"/>
              <w:jc w:val="center"/>
              <w:rPr>
                <w:rFonts w:ascii="Times New Roman" w:hAnsi="Times New Roman"/>
                <w:sz w:val="16"/>
                <w:szCs w:val="16"/>
              </w:rPr>
            </w:pPr>
            <w:r>
              <w:rPr>
                <w:rFonts w:ascii="Times New Roman" w:hAnsi="Times New Roman"/>
                <w:sz w:val="16"/>
                <w:szCs w:val="16"/>
              </w:rPr>
              <w:t>149-153</w:t>
            </w:r>
          </w:p>
        </w:tc>
      </w:tr>
    </w:tbl>
    <w:p w14:paraId="708A71EE" w14:textId="6BAFF0C5" w:rsidR="00C46E7C" w:rsidRPr="00C46E7C" w:rsidRDefault="00C46E7C" w:rsidP="00B927B2">
      <w:pPr>
        <w:spacing w:after="0" w:line="240" w:lineRule="auto"/>
        <w:rPr>
          <w:rFonts w:ascii="Times New Roman" w:eastAsia="Times New Roman" w:hAnsi="Times New Roman"/>
          <w:sz w:val="16"/>
          <w:szCs w:val="16"/>
          <w:lang w:eastAsia="ru-RU"/>
        </w:rPr>
      </w:pPr>
    </w:p>
    <w:p w14:paraId="3272E2CE" w14:textId="5607490E" w:rsidR="00B927B2" w:rsidRPr="00B927B2" w:rsidRDefault="00B927B2" w:rsidP="00B927B2">
      <w:pPr>
        <w:spacing w:after="0" w:line="240" w:lineRule="auto"/>
        <w:rPr>
          <w:rFonts w:ascii="Times New Roman" w:eastAsia="Times New Roman" w:hAnsi="Times New Roman"/>
          <w:sz w:val="18"/>
          <w:szCs w:val="18"/>
          <w:lang w:eastAsia="ru-RU"/>
        </w:rPr>
      </w:pPr>
      <w:r>
        <w:rPr>
          <w:rFonts w:ascii="Times New Roman" w:eastAsia="Times New Roman" w:hAnsi="Times New Roman"/>
          <w:lang w:eastAsia="ru-RU"/>
        </w:rPr>
        <w:t xml:space="preserve"> </w:t>
      </w:r>
      <w:r w:rsidRPr="006A35B4">
        <w:rPr>
          <w:rFonts w:ascii="Times New Roman" w:eastAsia="Times New Roman" w:hAnsi="Times New Roman"/>
          <w:lang w:eastAsia="ru-RU"/>
        </w:rPr>
        <w:t>Р</w:t>
      </w:r>
      <w:r w:rsidRPr="00B927B2">
        <w:rPr>
          <w:rFonts w:ascii="Times New Roman" w:eastAsia="Times New Roman" w:hAnsi="Times New Roman"/>
          <w:sz w:val="18"/>
          <w:szCs w:val="18"/>
          <w:lang w:eastAsia="ru-RU"/>
        </w:rPr>
        <w:t>аздел 2. Решения Тужинской районной Думы</w:t>
      </w:r>
    </w:p>
    <w:tbl>
      <w:tblPr>
        <w:tblW w:w="5993" w:type="pct"/>
        <w:tblInd w:w="-1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
        <w:gridCol w:w="8404"/>
        <w:gridCol w:w="1296"/>
        <w:gridCol w:w="1151"/>
      </w:tblGrid>
      <w:tr w:rsidR="00B927B2" w:rsidRPr="00B927B2" w14:paraId="580D08D0" w14:textId="77777777" w:rsidTr="00C77756">
        <w:trPr>
          <w:trHeight w:val="389"/>
        </w:trPr>
        <w:tc>
          <w:tcPr>
            <w:tcW w:w="229" w:type="pct"/>
            <w:tcBorders>
              <w:top w:val="single" w:sz="4" w:space="0" w:color="auto"/>
              <w:left w:val="single" w:sz="4" w:space="0" w:color="auto"/>
              <w:bottom w:val="single" w:sz="4" w:space="0" w:color="auto"/>
              <w:right w:val="single" w:sz="4" w:space="0" w:color="auto"/>
            </w:tcBorders>
            <w:hideMark/>
          </w:tcPr>
          <w:p w14:paraId="7C73D7C4" w14:textId="77777777" w:rsidR="00B927B2" w:rsidRPr="00B927B2" w:rsidRDefault="00B927B2" w:rsidP="00C77756">
            <w:pPr>
              <w:spacing w:line="240" w:lineRule="auto"/>
              <w:contextualSpacing/>
              <w:rPr>
                <w:rFonts w:ascii="Times New Roman" w:eastAsia="Times New Roman" w:hAnsi="Times New Roman"/>
                <w:color w:val="000000"/>
                <w:sz w:val="18"/>
                <w:szCs w:val="18"/>
                <w:lang w:val="en-US" w:bidi="en-US"/>
              </w:rPr>
            </w:pPr>
            <w:r w:rsidRPr="00B927B2">
              <w:rPr>
                <w:rFonts w:ascii="Times New Roman" w:hAnsi="Times New Roman"/>
                <w:color w:val="000000"/>
                <w:sz w:val="18"/>
                <w:szCs w:val="18"/>
              </w:rPr>
              <w:t>№ п/п</w:t>
            </w:r>
          </w:p>
        </w:tc>
        <w:tc>
          <w:tcPr>
            <w:tcW w:w="3695" w:type="pct"/>
            <w:tcBorders>
              <w:top w:val="single" w:sz="4" w:space="0" w:color="auto"/>
              <w:left w:val="single" w:sz="4" w:space="0" w:color="auto"/>
              <w:bottom w:val="single" w:sz="4" w:space="0" w:color="auto"/>
              <w:right w:val="single" w:sz="4" w:space="0" w:color="auto"/>
            </w:tcBorders>
            <w:hideMark/>
          </w:tcPr>
          <w:p w14:paraId="03297FBB" w14:textId="77777777" w:rsidR="00B927B2" w:rsidRPr="00B927B2" w:rsidRDefault="00B927B2" w:rsidP="00C77756">
            <w:pPr>
              <w:spacing w:line="240" w:lineRule="auto"/>
              <w:ind w:firstLine="709"/>
              <w:contextualSpacing/>
              <w:jc w:val="center"/>
              <w:rPr>
                <w:rFonts w:ascii="Times New Roman" w:eastAsia="Times New Roman" w:hAnsi="Times New Roman"/>
                <w:color w:val="000000"/>
                <w:sz w:val="18"/>
                <w:szCs w:val="18"/>
                <w:lang w:val="en-US" w:bidi="en-US"/>
              </w:rPr>
            </w:pPr>
            <w:r w:rsidRPr="00B927B2">
              <w:rPr>
                <w:rFonts w:ascii="Times New Roman" w:hAnsi="Times New Roman"/>
                <w:color w:val="000000"/>
                <w:sz w:val="18"/>
                <w:szCs w:val="18"/>
              </w:rPr>
              <w:t>Наименование решения</w:t>
            </w:r>
          </w:p>
        </w:tc>
        <w:tc>
          <w:tcPr>
            <w:tcW w:w="570" w:type="pct"/>
            <w:tcBorders>
              <w:top w:val="single" w:sz="4" w:space="0" w:color="auto"/>
              <w:left w:val="single" w:sz="4" w:space="0" w:color="auto"/>
              <w:bottom w:val="single" w:sz="4" w:space="0" w:color="auto"/>
              <w:right w:val="single" w:sz="4" w:space="0" w:color="auto"/>
            </w:tcBorders>
            <w:hideMark/>
          </w:tcPr>
          <w:p w14:paraId="6A15D06B" w14:textId="77777777" w:rsidR="00B927B2" w:rsidRPr="00B927B2" w:rsidRDefault="00B927B2" w:rsidP="00C77756">
            <w:pPr>
              <w:spacing w:line="240" w:lineRule="auto"/>
              <w:contextualSpacing/>
              <w:jc w:val="center"/>
              <w:rPr>
                <w:rFonts w:ascii="Times New Roman" w:eastAsia="Times New Roman" w:hAnsi="Times New Roman"/>
                <w:color w:val="000000"/>
                <w:sz w:val="18"/>
                <w:szCs w:val="18"/>
                <w:lang w:val="en-US" w:bidi="en-US"/>
              </w:rPr>
            </w:pPr>
            <w:r w:rsidRPr="00B927B2">
              <w:rPr>
                <w:rFonts w:ascii="Times New Roman" w:hAnsi="Times New Roman"/>
                <w:color w:val="000000"/>
                <w:sz w:val="18"/>
                <w:szCs w:val="18"/>
              </w:rPr>
              <w:t>Реквизиты документа</w:t>
            </w:r>
          </w:p>
        </w:tc>
        <w:tc>
          <w:tcPr>
            <w:tcW w:w="506" w:type="pct"/>
            <w:tcBorders>
              <w:top w:val="single" w:sz="4" w:space="0" w:color="auto"/>
              <w:left w:val="single" w:sz="4" w:space="0" w:color="auto"/>
              <w:bottom w:val="single" w:sz="4" w:space="0" w:color="auto"/>
              <w:right w:val="single" w:sz="4" w:space="0" w:color="auto"/>
            </w:tcBorders>
            <w:hideMark/>
          </w:tcPr>
          <w:p w14:paraId="61E98E82" w14:textId="77777777" w:rsidR="00B927B2" w:rsidRPr="00B927B2" w:rsidRDefault="00B927B2" w:rsidP="00C77756">
            <w:pPr>
              <w:spacing w:line="240" w:lineRule="auto"/>
              <w:contextualSpacing/>
              <w:rPr>
                <w:rFonts w:ascii="Times New Roman" w:eastAsia="Times New Roman" w:hAnsi="Times New Roman"/>
                <w:color w:val="000000"/>
                <w:sz w:val="18"/>
                <w:szCs w:val="18"/>
                <w:lang w:val="en-US" w:bidi="en-US"/>
              </w:rPr>
            </w:pPr>
            <w:r w:rsidRPr="00B927B2">
              <w:rPr>
                <w:rFonts w:ascii="Times New Roman" w:hAnsi="Times New Roman"/>
                <w:color w:val="000000"/>
                <w:sz w:val="18"/>
                <w:szCs w:val="18"/>
              </w:rPr>
              <w:t>Страница</w:t>
            </w:r>
          </w:p>
        </w:tc>
      </w:tr>
      <w:tr w:rsidR="00B927B2" w:rsidRPr="00B927B2" w14:paraId="3B15D19A" w14:textId="77777777" w:rsidTr="00B927B2">
        <w:trPr>
          <w:trHeight w:val="440"/>
        </w:trPr>
        <w:tc>
          <w:tcPr>
            <w:tcW w:w="229" w:type="pct"/>
            <w:tcBorders>
              <w:top w:val="single" w:sz="4" w:space="0" w:color="auto"/>
              <w:left w:val="single" w:sz="4" w:space="0" w:color="auto"/>
              <w:bottom w:val="single" w:sz="4" w:space="0" w:color="auto"/>
              <w:right w:val="single" w:sz="4" w:space="0" w:color="auto"/>
            </w:tcBorders>
            <w:hideMark/>
          </w:tcPr>
          <w:p w14:paraId="0717E982" w14:textId="77777777" w:rsidR="00B927B2" w:rsidRPr="00B927B2" w:rsidRDefault="00B927B2" w:rsidP="00C77756">
            <w:pPr>
              <w:spacing w:line="240" w:lineRule="auto"/>
              <w:contextualSpacing/>
              <w:rPr>
                <w:rFonts w:ascii="Times New Roman" w:eastAsia="Times New Roman" w:hAnsi="Times New Roman"/>
                <w:color w:val="000000"/>
                <w:sz w:val="18"/>
                <w:szCs w:val="18"/>
                <w:lang w:val="en-US" w:bidi="en-US"/>
              </w:rPr>
            </w:pPr>
            <w:r w:rsidRPr="00B927B2">
              <w:rPr>
                <w:rFonts w:ascii="Times New Roman" w:hAnsi="Times New Roman"/>
                <w:color w:val="000000"/>
                <w:sz w:val="18"/>
                <w:szCs w:val="18"/>
              </w:rPr>
              <w:t>1</w:t>
            </w:r>
          </w:p>
        </w:tc>
        <w:tc>
          <w:tcPr>
            <w:tcW w:w="3695" w:type="pct"/>
            <w:tcBorders>
              <w:top w:val="single" w:sz="4" w:space="0" w:color="auto"/>
              <w:left w:val="single" w:sz="4" w:space="0" w:color="auto"/>
              <w:bottom w:val="single" w:sz="4" w:space="0" w:color="auto"/>
              <w:right w:val="single" w:sz="4" w:space="0" w:color="auto"/>
            </w:tcBorders>
          </w:tcPr>
          <w:p w14:paraId="3B65E0D1" w14:textId="55C3E3FF" w:rsidR="00B927B2" w:rsidRPr="00B927B2" w:rsidRDefault="00B927B2" w:rsidP="00B927B2">
            <w:pPr>
              <w:spacing w:after="0" w:line="240" w:lineRule="auto"/>
              <w:rPr>
                <w:rFonts w:ascii="Times New Roman" w:hAnsi="Times New Roman"/>
                <w:sz w:val="18"/>
                <w:szCs w:val="18"/>
              </w:rPr>
            </w:pPr>
            <w:r w:rsidRPr="00B927B2">
              <w:rPr>
                <w:rFonts w:ascii="Times New Roman" w:hAnsi="Times New Roman"/>
                <w:sz w:val="18"/>
                <w:szCs w:val="18"/>
              </w:rPr>
              <w:t>О внесении изменений в решение Тужинской районной Думы</w:t>
            </w:r>
            <w:r>
              <w:rPr>
                <w:rFonts w:ascii="Times New Roman" w:hAnsi="Times New Roman"/>
                <w:sz w:val="18"/>
                <w:szCs w:val="18"/>
              </w:rPr>
              <w:t xml:space="preserve"> </w:t>
            </w:r>
            <w:r w:rsidRPr="00B927B2">
              <w:rPr>
                <w:rFonts w:ascii="Times New Roman" w:hAnsi="Times New Roman"/>
                <w:sz w:val="18"/>
                <w:szCs w:val="18"/>
              </w:rPr>
              <w:t>от 29.05.2020 № 46/340 «Об оплате труда главы района и муниципальных служащих Тужинского муниципального района»</w:t>
            </w:r>
          </w:p>
        </w:tc>
        <w:tc>
          <w:tcPr>
            <w:tcW w:w="570" w:type="pct"/>
            <w:tcBorders>
              <w:top w:val="single" w:sz="4" w:space="0" w:color="auto"/>
              <w:left w:val="single" w:sz="4" w:space="0" w:color="auto"/>
              <w:bottom w:val="single" w:sz="4" w:space="0" w:color="auto"/>
              <w:right w:val="single" w:sz="4" w:space="0" w:color="auto"/>
            </w:tcBorders>
          </w:tcPr>
          <w:p w14:paraId="1AFF106B" w14:textId="77777777" w:rsidR="00B927B2" w:rsidRDefault="00B927B2" w:rsidP="00C77756">
            <w:pPr>
              <w:spacing w:line="240" w:lineRule="auto"/>
              <w:contextualSpacing/>
              <w:jc w:val="center"/>
              <w:rPr>
                <w:rFonts w:ascii="Times New Roman" w:eastAsia="Times New Roman" w:hAnsi="Times New Roman"/>
                <w:color w:val="000000"/>
                <w:sz w:val="18"/>
                <w:szCs w:val="18"/>
                <w:lang w:bidi="en-US"/>
              </w:rPr>
            </w:pPr>
            <w:r w:rsidRPr="00B927B2">
              <w:rPr>
                <w:rFonts w:ascii="Times New Roman" w:eastAsia="Times New Roman" w:hAnsi="Times New Roman"/>
                <w:color w:val="000000"/>
                <w:sz w:val="18"/>
                <w:szCs w:val="18"/>
                <w:lang w:bidi="en-US"/>
              </w:rPr>
              <w:t>38/233</w:t>
            </w:r>
          </w:p>
          <w:p w14:paraId="4E6E7B6E" w14:textId="03803846" w:rsidR="00B927B2" w:rsidRPr="00B927B2" w:rsidRDefault="00B927B2" w:rsidP="00C77756">
            <w:pPr>
              <w:spacing w:line="240" w:lineRule="auto"/>
              <w:contextualSpacing/>
              <w:jc w:val="center"/>
              <w:rPr>
                <w:rFonts w:ascii="Times New Roman" w:eastAsia="Times New Roman" w:hAnsi="Times New Roman"/>
                <w:color w:val="000000"/>
                <w:sz w:val="18"/>
                <w:szCs w:val="18"/>
                <w:lang w:bidi="en-US"/>
              </w:rPr>
            </w:pPr>
            <w:r>
              <w:rPr>
                <w:rFonts w:ascii="Times New Roman" w:eastAsia="Times New Roman" w:hAnsi="Times New Roman"/>
                <w:color w:val="000000"/>
                <w:sz w:val="18"/>
                <w:szCs w:val="18"/>
                <w:lang w:bidi="en-US"/>
              </w:rPr>
              <w:t>от 24.01.2025</w:t>
            </w:r>
          </w:p>
        </w:tc>
        <w:tc>
          <w:tcPr>
            <w:tcW w:w="506" w:type="pct"/>
            <w:tcBorders>
              <w:top w:val="single" w:sz="4" w:space="0" w:color="auto"/>
              <w:left w:val="single" w:sz="4" w:space="0" w:color="auto"/>
              <w:bottom w:val="single" w:sz="4" w:space="0" w:color="auto"/>
              <w:right w:val="single" w:sz="4" w:space="0" w:color="auto"/>
            </w:tcBorders>
          </w:tcPr>
          <w:p w14:paraId="7F820C10" w14:textId="46FB8665" w:rsidR="00B927B2" w:rsidRPr="00B927B2" w:rsidRDefault="00E4144C" w:rsidP="00C77756">
            <w:pPr>
              <w:spacing w:after="0" w:line="240" w:lineRule="auto"/>
              <w:jc w:val="center"/>
              <w:rPr>
                <w:rFonts w:ascii="Times New Roman" w:hAnsi="Times New Roman"/>
                <w:sz w:val="18"/>
                <w:szCs w:val="18"/>
              </w:rPr>
            </w:pPr>
            <w:r>
              <w:rPr>
                <w:rFonts w:ascii="Times New Roman" w:hAnsi="Times New Roman"/>
                <w:sz w:val="18"/>
                <w:szCs w:val="18"/>
              </w:rPr>
              <w:t>153-168</w:t>
            </w:r>
          </w:p>
        </w:tc>
      </w:tr>
      <w:tr w:rsidR="00B927B2" w:rsidRPr="00B927B2" w14:paraId="476AB69E" w14:textId="77777777" w:rsidTr="00B927B2">
        <w:trPr>
          <w:trHeight w:val="463"/>
        </w:trPr>
        <w:tc>
          <w:tcPr>
            <w:tcW w:w="229" w:type="pct"/>
            <w:tcBorders>
              <w:top w:val="single" w:sz="4" w:space="0" w:color="auto"/>
              <w:left w:val="single" w:sz="4" w:space="0" w:color="auto"/>
              <w:bottom w:val="single" w:sz="4" w:space="0" w:color="auto"/>
              <w:right w:val="single" w:sz="4" w:space="0" w:color="auto"/>
            </w:tcBorders>
            <w:hideMark/>
          </w:tcPr>
          <w:p w14:paraId="4F16CA4D" w14:textId="77777777" w:rsidR="00B927B2" w:rsidRPr="00B927B2" w:rsidRDefault="00B927B2" w:rsidP="00C77756">
            <w:pPr>
              <w:spacing w:line="240" w:lineRule="auto"/>
              <w:contextualSpacing/>
              <w:rPr>
                <w:rFonts w:ascii="Times New Roman" w:hAnsi="Times New Roman"/>
                <w:color w:val="000000"/>
                <w:sz w:val="18"/>
                <w:szCs w:val="18"/>
              </w:rPr>
            </w:pPr>
            <w:r w:rsidRPr="00B927B2">
              <w:rPr>
                <w:rFonts w:ascii="Times New Roman" w:hAnsi="Times New Roman"/>
                <w:color w:val="000000"/>
                <w:sz w:val="18"/>
                <w:szCs w:val="18"/>
              </w:rPr>
              <w:t>2</w:t>
            </w:r>
          </w:p>
        </w:tc>
        <w:tc>
          <w:tcPr>
            <w:tcW w:w="3695" w:type="pct"/>
            <w:tcBorders>
              <w:top w:val="single" w:sz="4" w:space="0" w:color="auto"/>
              <w:left w:val="single" w:sz="4" w:space="0" w:color="auto"/>
              <w:bottom w:val="single" w:sz="4" w:space="0" w:color="auto"/>
              <w:right w:val="single" w:sz="4" w:space="0" w:color="auto"/>
            </w:tcBorders>
          </w:tcPr>
          <w:p w14:paraId="385BBF25" w14:textId="70E76D9F" w:rsidR="00B927B2" w:rsidRPr="00B927B2" w:rsidRDefault="00B927B2" w:rsidP="00C77756">
            <w:pPr>
              <w:spacing w:after="0" w:line="240" w:lineRule="auto"/>
              <w:rPr>
                <w:rFonts w:ascii="Times New Roman" w:hAnsi="Times New Roman"/>
                <w:sz w:val="18"/>
                <w:szCs w:val="18"/>
              </w:rPr>
            </w:pPr>
            <w:r w:rsidRPr="00B927B2">
              <w:rPr>
                <w:rFonts w:ascii="Times New Roman" w:hAnsi="Times New Roman"/>
                <w:sz w:val="18"/>
                <w:szCs w:val="18"/>
              </w:rPr>
              <w:t>Об утверждении Положения об оплате труда председателя</w:t>
            </w:r>
            <w:r>
              <w:rPr>
                <w:rFonts w:ascii="Times New Roman" w:hAnsi="Times New Roman"/>
                <w:sz w:val="18"/>
                <w:szCs w:val="18"/>
              </w:rPr>
              <w:t xml:space="preserve"> </w:t>
            </w:r>
            <w:r w:rsidRPr="00B927B2">
              <w:rPr>
                <w:rFonts w:ascii="Times New Roman" w:hAnsi="Times New Roman"/>
                <w:sz w:val="18"/>
                <w:szCs w:val="18"/>
              </w:rPr>
              <w:t>Контрольно-счетной комиссии Тужинского района</w:t>
            </w:r>
          </w:p>
        </w:tc>
        <w:tc>
          <w:tcPr>
            <w:tcW w:w="570" w:type="pct"/>
            <w:tcBorders>
              <w:top w:val="single" w:sz="4" w:space="0" w:color="auto"/>
              <w:left w:val="single" w:sz="4" w:space="0" w:color="auto"/>
              <w:bottom w:val="single" w:sz="4" w:space="0" w:color="auto"/>
              <w:right w:val="single" w:sz="4" w:space="0" w:color="auto"/>
            </w:tcBorders>
          </w:tcPr>
          <w:p w14:paraId="32C0B9BF" w14:textId="2CE71B10" w:rsidR="00B927B2" w:rsidRPr="00B927B2" w:rsidRDefault="00B927B2" w:rsidP="00C77756">
            <w:pPr>
              <w:spacing w:line="254" w:lineRule="auto"/>
              <w:jc w:val="center"/>
              <w:rPr>
                <w:rFonts w:ascii="Times New Roman" w:hAnsi="Times New Roman"/>
                <w:sz w:val="18"/>
                <w:szCs w:val="18"/>
              </w:rPr>
            </w:pPr>
            <w:r>
              <w:rPr>
                <w:rFonts w:ascii="Times New Roman" w:hAnsi="Times New Roman"/>
                <w:sz w:val="18"/>
                <w:szCs w:val="18"/>
                <w:lang w:val="en-US"/>
              </w:rPr>
              <w:t xml:space="preserve">38/234 </w:t>
            </w:r>
            <w:r>
              <w:rPr>
                <w:rFonts w:ascii="Times New Roman" w:hAnsi="Times New Roman"/>
                <w:sz w:val="18"/>
                <w:szCs w:val="18"/>
              </w:rPr>
              <w:t>от 24.01.2025</w:t>
            </w:r>
          </w:p>
        </w:tc>
        <w:tc>
          <w:tcPr>
            <w:tcW w:w="506" w:type="pct"/>
            <w:tcBorders>
              <w:top w:val="single" w:sz="4" w:space="0" w:color="auto"/>
              <w:left w:val="single" w:sz="4" w:space="0" w:color="auto"/>
              <w:bottom w:val="single" w:sz="4" w:space="0" w:color="auto"/>
              <w:right w:val="single" w:sz="4" w:space="0" w:color="auto"/>
            </w:tcBorders>
          </w:tcPr>
          <w:p w14:paraId="26A29CEB" w14:textId="243A614E" w:rsidR="00B927B2" w:rsidRPr="00B927B2" w:rsidRDefault="00E4144C" w:rsidP="00C77756">
            <w:pPr>
              <w:spacing w:after="0" w:line="240" w:lineRule="auto"/>
              <w:jc w:val="center"/>
              <w:rPr>
                <w:rFonts w:ascii="Times New Roman" w:hAnsi="Times New Roman"/>
                <w:sz w:val="18"/>
                <w:szCs w:val="18"/>
              </w:rPr>
            </w:pPr>
            <w:r>
              <w:rPr>
                <w:rFonts w:ascii="Times New Roman" w:hAnsi="Times New Roman"/>
                <w:sz w:val="18"/>
                <w:szCs w:val="18"/>
              </w:rPr>
              <w:t>168-173</w:t>
            </w:r>
          </w:p>
        </w:tc>
      </w:tr>
      <w:tr w:rsidR="00B927B2" w:rsidRPr="00B927B2" w14:paraId="4BADC84E" w14:textId="77777777" w:rsidTr="00B927B2">
        <w:trPr>
          <w:trHeight w:val="371"/>
        </w:trPr>
        <w:tc>
          <w:tcPr>
            <w:tcW w:w="229" w:type="pct"/>
            <w:tcBorders>
              <w:top w:val="single" w:sz="4" w:space="0" w:color="auto"/>
              <w:left w:val="single" w:sz="4" w:space="0" w:color="auto"/>
              <w:bottom w:val="single" w:sz="4" w:space="0" w:color="auto"/>
              <w:right w:val="single" w:sz="4" w:space="0" w:color="auto"/>
            </w:tcBorders>
            <w:hideMark/>
          </w:tcPr>
          <w:p w14:paraId="63EC9DAB" w14:textId="77777777" w:rsidR="00B927B2" w:rsidRPr="00B927B2" w:rsidRDefault="00B927B2" w:rsidP="00C77756">
            <w:pPr>
              <w:spacing w:line="240" w:lineRule="auto"/>
              <w:contextualSpacing/>
              <w:rPr>
                <w:rFonts w:ascii="Times New Roman" w:hAnsi="Times New Roman"/>
                <w:color w:val="000000"/>
                <w:sz w:val="18"/>
                <w:szCs w:val="18"/>
              </w:rPr>
            </w:pPr>
            <w:r w:rsidRPr="00B927B2">
              <w:rPr>
                <w:rFonts w:ascii="Times New Roman" w:hAnsi="Times New Roman"/>
                <w:color w:val="000000"/>
                <w:sz w:val="18"/>
                <w:szCs w:val="18"/>
              </w:rPr>
              <w:t>3</w:t>
            </w:r>
          </w:p>
        </w:tc>
        <w:tc>
          <w:tcPr>
            <w:tcW w:w="3695" w:type="pct"/>
            <w:tcBorders>
              <w:top w:val="single" w:sz="4" w:space="0" w:color="auto"/>
              <w:left w:val="single" w:sz="4" w:space="0" w:color="auto"/>
              <w:bottom w:val="single" w:sz="4" w:space="0" w:color="auto"/>
              <w:right w:val="single" w:sz="4" w:space="0" w:color="auto"/>
            </w:tcBorders>
          </w:tcPr>
          <w:p w14:paraId="076993E6" w14:textId="5BCCCE94" w:rsidR="00B927B2" w:rsidRPr="00B927B2" w:rsidRDefault="00B927B2" w:rsidP="00B927B2">
            <w:pPr>
              <w:spacing w:after="0" w:line="240" w:lineRule="auto"/>
              <w:rPr>
                <w:rFonts w:ascii="Times New Roman" w:hAnsi="Times New Roman"/>
                <w:sz w:val="18"/>
                <w:szCs w:val="18"/>
              </w:rPr>
            </w:pPr>
            <w:r w:rsidRPr="00B927B2">
              <w:rPr>
                <w:rFonts w:ascii="Times New Roman" w:hAnsi="Times New Roman"/>
                <w:sz w:val="18"/>
                <w:szCs w:val="18"/>
              </w:rPr>
              <w:t>О внесении изменений в решение Тужинской районной Думы</w:t>
            </w:r>
            <w:r>
              <w:rPr>
                <w:rFonts w:ascii="Times New Roman" w:hAnsi="Times New Roman"/>
                <w:sz w:val="18"/>
                <w:szCs w:val="18"/>
              </w:rPr>
              <w:t xml:space="preserve"> </w:t>
            </w:r>
            <w:r w:rsidRPr="00B927B2">
              <w:rPr>
                <w:rFonts w:ascii="Times New Roman" w:hAnsi="Times New Roman"/>
                <w:sz w:val="18"/>
                <w:szCs w:val="18"/>
              </w:rPr>
              <w:t>от 30.11.2018 № 31/240 «Об утверждении структуры администрации Тужинского муниципального района»</w:t>
            </w:r>
          </w:p>
        </w:tc>
        <w:tc>
          <w:tcPr>
            <w:tcW w:w="570" w:type="pct"/>
            <w:tcBorders>
              <w:top w:val="single" w:sz="4" w:space="0" w:color="auto"/>
              <w:left w:val="single" w:sz="4" w:space="0" w:color="auto"/>
              <w:bottom w:val="single" w:sz="4" w:space="0" w:color="auto"/>
              <w:right w:val="single" w:sz="4" w:space="0" w:color="auto"/>
            </w:tcBorders>
          </w:tcPr>
          <w:p w14:paraId="785B8BCF" w14:textId="5C059F9F" w:rsidR="00B927B2" w:rsidRPr="00B927B2" w:rsidRDefault="00B927B2" w:rsidP="00C77756">
            <w:pPr>
              <w:spacing w:line="254" w:lineRule="auto"/>
              <w:jc w:val="center"/>
              <w:rPr>
                <w:rFonts w:ascii="Times New Roman" w:eastAsia="Times New Roman" w:hAnsi="Times New Roman"/>
                <w:color w:val="000000"/>
                <w:sz w:val="18"/>
                <w:szCs w:val="18"/>
                <w:lang w:bidi="en-US"/>
              </w:rPr>
            </w:pPr>
            <w:r>
              <w:rPr>
                <w:rFonts w:ascii="Times New Roman" w:eastAsia="Times New Roman" w:hAnsi="Times New Roman"/>
                <w:color w:val="000000"/>
                <w:sz w:val="18"/>
                <w:szCs w:val="18"/>
                <w:lang w:bidi="en-US"/>
              </w:rPr>
              <w:t>38/235 от 24.01.2025</w:t>
            </w:r>
          </w:p>
        </w:tc>
        <w:tc>
          <w:tcPr>
            <w:tcW w:w="506" w:type="pct"/>
            <w:tcBorders>
              <w:top w:val="single" w:sz="4" w:space="0" w:color="auto"/>
              <w:left w:val="single" w:sz="4" w:space="0" w:color="auto"/>
              <w:bottom w:val="single" w:sz="4" w:space="0" w:color="auto"/>
              <w:right w:val="single" w:sz="4" w:space="0" w:color="auto"/>
            </w:tcBorders>
          </w:tcPr>
          <w:p w14:paraId="6B0F794F" w14:textId="0EFB4DFE" w:rsidR="00B927B2" w:rsidRPr="00B927B2" w:rsidRDefault="00E4144C" w:rsidP="00C77756">
            <w:pPr>
              <w:spacing w:after="0" w:line="240" w:lineRule="auto"/>
              <w:jc w:val="center"/>
              <w:rPr>
                <w:rFonts w:ascii="Times New Roman" w:hAnsi="Times New Roman"/>
                <w:sz w:val="18"/>
                <w:szCs w:val="18"/>
              </w:rPr>
            </w:pPr>
            <w:r>
              <w:rPr>
                <w:rFonts w:ascii="Times New Roman" w:hAnsi="Times New Roman"/>
                <w:sz w:val="18"/>
                <w:szCs w:val="18"/>
              </w:rPr>
              <w:t>174-175</w:t>
            </w:r>
          </w:p>
        </w:tc>
      </w:tr>
    </w:tbl>
    <w:p w14:paraId="64EA34DF" w14:textId="77777777" w:rsidR="00B927B2" w:rsidRDefault="00B927B2" w:rsidP="00B927B2">
      <w:pPr>
        <w:suppressAutoHyphens/>
        <w:autoSpaceDE w:val="0"/>
        <w:spacing w:after="0" w:line="240" w:lineRule="auto"/>
        <w:rPr>
          <w:rFonts w:ascii="Times New Roman" w:eastAsia="Arial" w:hAnsi="Times New Roman"/>
          <w:b/>
          <w:bCs/>
          <w:sz w:val="24"/>
          <w:szCs w:val="24"/>
          <w:lang w:eastAsia="ar-SA"/>
        </w:rPr>
        <w:sectPr w:rsidR="00B927B2" w:rsidSect="00CB4560">
          <w:headerReference w:type="default" r:id="rId11"/>
          <w:headerReference w:type="first" r:id="rId12"/>
          <w:pgSz w:w="11906" w:h="16838"/>
          <w:pgMar w:top="851" w:right="707" w:bottom="1077" w:left="1701" w:header="709" w:footer="709" w:gutter="0"/>
          <w:cols w:space="708"/>
          <w:titlePg/>
          <w:docGrid w:linePitch="360"/>
        </w:sectPr>
      </w:pPr>
    </w:p>
    <w:p w14:paraId="79C18EAE" w14:textId="114C1564" w:rsidR="00D83681" w:rsidRPr="00D83681" w:rsidRDefault="00D83681" w:rsidP="00D83681">
      <w:pPr>
        <w:spacing w:line="240" w:lineRule="auto"/>
        <w:jc w:val="center"/>
        <w:rPr>
          <w:rFonts w:ascii="Times New Roman" w:hAnsi="Times New Roman"/>
          <w:b/>
          <w:sz w:val="28"/>
          <w:szCs w:val="26"/>
        </w:rPr>
      </w:pPr>
      <w:r w:rsidRPr="00D83681">
        <w:rPr>
          <w:rFonts w:ascii="Times New Roman" w:hAnsi="Times New Roman"/>
          <w:b/>
          <w:noProof/>
          <w:sz w:val="28"/>
          <w:szCs w:val="26"/>
          <w:lang w:eastAsia="ru-RU"/>
        </w:rPr>
        <w:lastRenderedPageBreak/>
        <w:drawing>
          <wp:inline distT="0" distB="0" distL="0" distR="0" wp14:anchorId="18234C64" wp14:editId="1D3662E2">
            <wp:extent cx="523875" cy="657225"/>
            <wp:effectExtent l="19050" t="0" r="9525" b="0"/>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1"/>
                    <pic:cNvPicPr>
                      <a:picLocks noChangeAspect="1" noChangeArrowheads="1"/>
                    </pic:cNvPicPr>
                  </pic:nvPicPr>
                  <pic:blipFill>
                    <a:blip r:embed="rId8" cstate="print"/>
                    <a:srcRect/>
                    <a:stretch>
                      <a:fillRect/>
                    </a:stretch>
                  </pic:blipFill>
                  <pic:spPr>
                    <a:xfrm>
                      <a:off x="0" y="0"/>
                      <a:ext cx="523875" cy="657225"/>
                    </a:xfrm>
                    <a:prstGeom prst="rect">
                      <a:avLst/>
                    </a:prstGeom>
                    <a:noFill/>
                    <a:ln w="9525">
                      <a:noFill/>
                      <a:miter lim="800000"/>
                      <a:headEnd/>
                      <a:tailEnd/>
                    </a:ln>
                  </pic:spPr>
                </pic:pic>
              </a:graphicData>
            </a:graphic>
          </wp:inline>
        </w:drawing>
      </w:r>
    </w:p>
    <w:p w14:paraId="118B9603" w14:textId="77777777" w:rsidR="00D83681" w:rsidRPr="00D83681" w:rsidRDefault="00D83681" w:rsidP="00D83681">
      <w:pPr>
        <w:spacing w:after="200" w:line="240" w:lineRule="auto"/>
        <w:jc w:val="center"/>
      </w:pPr>
      <w:r w:rsidRPr="00D83681">
        <w:rPr>
          <w:rFonts w:ascii="Times New Roman" w:hAnsi="Times New Roman"/>
          <w:b/>
          <w:sz w:val="28"/>
          <w:szCs w:val="26"/>
        </w:rPr>
        <w:t>АДМИНИСТРАЦИЯ ТУЖИНСКОГО МУНИЦИПАЛЬНОГО РАЙОНА КИРОВСКОЙ ОБЛАСТИ</w:t>
      </w:r>
    </w:p>
    <w:p w14:paraId="3306B1C1" w14:textId="77777777" w:rsidR="00D83681" w:rsidRPr="00D83681" w:rsidRDefault="00D83681" w:rsidP="00D83681">
      <w:pPr>
        <w:tabs>
          <w:tab w:val="left" w:pos="3855"/>
        </w:tabs>
        <w:spacing w:after="360" w:line="276" w:lineRule="auto"/>
        <w:jc w:val="center"/>
        <w:rPr>
          <w:rFonts w:ascii="Times New Roman" w:hAnsi="Times New Roman"/>
          <w:b/>
          <w:sz w:val="28"/>
          <w:szCs w:val="26"/>
        </w:rPr>
      </w:pPr>
      <w:r w:rsidRPr="00D83681">
        <w:rPr>
          <w:rFonts w:ascii="Times New Roman" w:hAnsi="Times New Roman"/>
          <w:b/>
          <w:sz w:val="28"/>
          <w:szCs w:val="26"/>
        </w:rPr>
        <w:t>ПОСТАНОВЛЕНИЕ</w:t>
      </w:r>
    </w:p>
    <w:tbl>
      <w:tblPr>
        <w:tblStyle w:val="341"/>
        <w:tblW w:w="5053" w:type="pct"/>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7"/>
        <w:gridCol w:w="2157"/>
        <w:gridCol w:w="1305"/>
        <w:gridCol w:w="1278"/>
        <w:gridCol w:w="2267"/>
      </w:tblGrid>
      <w:tr w:rsidR="00D83681" w:rsidRPr="00D83681" w14:paraId="36C805BE" w14:textId="77777777" w:rsidTr="007E0CF0">
        <w:trPr>
          <w:trHeight w:val="348"/>
          <w:jc w:val="right"/>
        </w:trPr>
        <w:tc>
          <w:tcPr>
            <w:tcW w:w="1294" w:type="pct"/>
            <w:tcBorders>
              <w:top w:val="nil"/>
              <w:left w:val="nil"/>
              <w:bottom w:val="single" w:sz="4" w:space="0" w:color="auto"/>
              <w:right w:val="nil"/>
            </w:tcBorders>
          </w:tcPr>
          <w:p w14:paraId="22DE0997" w14:textId="77777777" w:rsidR="00D83681" w:rsidRPr="00D83681" w:rsidRDefault="00D83681" w:rsidP="00D83681">
            <w:pPr>
              <w:spacing w:line="360" w:lineRule="auto"/>
              <w:ind w:left="-108"/>
              <w:jc w:val="center"/>
              <w:rPr>
                <w:rFonts w:ascii="Times New Roman" w:hAnsi="Times New Roman"/>
                <w:sz w:val="28"/>
                <w:szCs w:val="28"/>
              </w:rPr>
            </w:pPr>
            <w:r w:rsidRPr="00D83681">
              <w:rPr>
                <w:rFonts w:ascii="Times New Roman" w:hAnsi="Times New Roman"/>
                <w:sz w:val="28"/>
                <w:szCs w:val="28"/>
              </w:rPr>
              <w:t>20.01.2025</w:t>
            </w:r>
          </w:p>
        </w:tc>
        <w:tc>
          <w:tcPr>
            <w:tcW w:w="1141" w:type="pct"/>
          </w:tcPr>
          <w:p w14:paraId="3B229C7B" w14:textId="77777777" w:rsidR="00D83681" w:rsidRPr="00D83681" w:rsidRDefault="00D83681" w:rsidP="00D83681">
            <w:pPr>
              <w:spacing w:line="360" w:lineRule="auto"/>
              <w:ind w:left="-108"/>
              <w:rPr>
                <w:rFonts w:ascii="Times New Roman" w:hAnsi="Times New Roman"/>
                <w:sz w:val="28"/>
                <w:szCs w:val="28"/>
              </w:rPr>
            </w:pPr>
          </w:p>
        </w:tc>
        <w:tc>
          <w:tcPr>
            <w:tcW w:w="690" w:type="pct"/>
          </w:tcPr>
          <w:p w14:paraId="39D9DE1F" w14:textId="77777777" w:rsidR="00D83681" w:rsidRPr="00D83681" w:rsidRDefault="00D83681" w:rsidP="00D83681">
            <w:pPr>
              <w:spacing w:line="360" w:lineRule="auto"/>
              <w:ind w:left="-108"/>
              <w:rPr>
                <w:rFonts w:ascii="Times New Roman" w:hAnsi="Times New Roman"/>
                <w:sz w:val="28"/>
                <w:szCs w:val="28"/>
              </w:rPr>
            </w:pPr>
          </w:p>
        </w:tc>
        <w:tc>
          <w:tcPr>
            <w:tcW w:w="676" w:type="pct"/>
          </w:tcPr>
          <w:p w14:paraId="762B1104" w14:textId="77777777" w:rsidR="00D83681" w:rsidRPr="00D83681" w:rsidRDefault="00D83681" w:rsidP="00D83681">
            <w:pPr>
              <w:spacing w:line="360" w:lineRule="auto"/>
              <w:ind w:left="-108"/>
              <w:jc w:val="right"/>
              <w:rPr>
                <w:rFonts w:ascii="Times New Roman" w:hAnsi="Times New Roman"/>
                <w:sz w:val="28"/>
                <w:szCs w:val="28"/>
              </w:rPr>
            </w:pPr>
            <w:r w:rsidRPr="00D83681">
              <w:rPr>
                <w:rFonts w:ascii="Times New Roman" w:hAnsi="Times New Roman"/>
                <w:sz w:val="28"/>
                <w:szCs w:val="28"/>
              </w:rPr>
              <w:t>№</w:t>
            </w:r>
          </w:p>
        </w:tc>
        <w:tc>
          <w:tcPr>
            <w:tcW w:w="1199" w:type="pct"/>
            <w:tcBorders>
              <w:top w:val="nil"/>
              <w:left w:val="nil"/>
              <w:bottom w:val="single" w:sz="4" w:space="0" w:color="auto"/>
              <w:right w:val="nil"/>
            </w:tcBorders>
          </w:tcPr>
          <w:p w14:paraId="6D38CAC6" w14:textId="77777777" w:rsidR="00D83681" w:rsidRPr="00D83681" w:rsidRDefault="00D83681" w:rsidP="00D83681">
            <w:pPr>
              <w:spacing w:line="360" w:lineRule="auto"/>
              <w:ind w:left="-108"/>
              <w:jc w:val="center"/>
              <w:rPr>
                <w:rFonts w:ascii="Times New Roman" w:hAnsi="Times New Roman"/>
                <w:sz w:val="28"/>
                <w:szCs w:val="28"/>
              </w:rPr>
            </w:pPr>
            <w:r w:rsidRPr="00D83681">
              <w:rPr>
                <w:rFonts w:ascii="Times New Roman" w:hAnsi="Times New Roman"/>
                <w:sz w:val="28"/>
                <w:szCs w:val="28"/>
              </w:rPr>
              <w:t>27</w:t>
            </w:r>
          </w:p>
        </w:tc>
      </w:tr>
    </w:tbl>
    <w:p w14:paraId="32910E95" w14:textId="77777777" w:rsidR="00D83681" w:rsidRPr="00D83681" w:rsidRDefault="00D83681" w:rsidP="00D83681">
      <w:pPr>
        <w:tabs>
          <w:tab w:val="left" w:pos="3855"/>
        </w:tabs>
        <w:spacing w:after="360" w:line="276" w:lineRule="auto"/>
        <w:jc w:val="center"/>
      </w:pPr>
      <w:proofErr w:type="spellStart"/>
      <w:r w:rsidRPr="00D83681">
        <w:rPr>
          <w:rFonts w:ascii="Times New Roman" w:hAnsi="Times New Roman"/>
          <w:sz w:val="28"/>
          <w:szCs w:val="26"/>
        </w:rPr>
        <w:t>пгт</w:t>
      </w:r>
      <w:proofErr w:type="spellEnd"/>
      <w:r w:rsidRPr="00D83681">
        <w:rPr>
          <w:rFonts w:ascii="Times New Roman" w:hAnsi="Times New Roman"/>
          <w:sz w:val="28"/>
          <w:szCs w:val="26"/>
        </w:rPr>
        <w:t xml:space="preserve"> Тужа</w:t>
      </w:r>
    </w:p>
    <w:p w14:paraId="01E94BB1" w14:textId="77777777" w:rsidR="00D83681" w:rsidRPr="00D83681" w:rsidRDefault="00D83681" w:rsidP="00D83681">
      <w:pPr>
        <w:tabs>
          <w:tab w:val="left" w:pos="3180"/>
        </w:tabs>
        <w:spacing w:before="480" w:after="0" w:line="240" w:lineRule="auto"/>
        <w:jc w:val="center"/>
        <w:rPr>
          <w:rFonts w:ascii="Times New Roman" w:hAnsi="Times New Roman"/>
          <w:b/>
          <w:sz w:val="28"/>
          <w:szCs w:val="28"/>
        </w:rPr>
      </w:pPr>
      <w:r w:rsidRPr="00D83681">
        <w:rPr>
          <w:rFonts w:ascii="Times New Roman" w:hAnsi="Times New Roman"/>
          <w:b/>
          <w:sz w:val="28"/>
          <w:szCs w:val="28"/>
        </w:rPr>
        <w:t xml:space="preserve">О создании приёмного эвакуационного пункта </w:t>
      </w:r>
    </w:p>
    <w:p w14:paraId="6E096571" w14:textId="77777777" w:rsidR="00D83681" w:rsidRPr="00D83681" w:rsidRDefault="00D83681" w:rsidP="00D83681">
      <w:pPr>
        <w:spacing w:before="240" w:after="0" w:line="341" w:lineRule="auto"/>
        <w:ind w:firstLine="709"/>
        <w:jc w:val="both"/>
        <w:rPr>
          <w:rFonts w:ascii="Times New Roman" w:hAnsi="Times New Roman"/>
          <w:sz w:val="28"/>
          <w:szCs w:val="28"/>
        </w:rPr>
      </w:pPr>
      <w:r w:rsidRPr="00D83681">
        <w:rPr>
          <w:rFonts w:ascii="Times New Roman" w:hAnsi="Times New Roman"/>
          <w:sz w:val="28"/>
          <w:szCs w:val="28"/>
        </w:rPr>
        <w:t>В соответствии с пунктом 4 части 2 статьи 8 Федерального закона            от 12.02.1998 № 28-ФЗ «О гражданской обороне»,</w:t>
      </w:r>
      <w:r w:rsidRPr="00D83681">
        <w:rPr>
          <w:rFonts w:ascii="Times New Roman" w:hAnsi="Times New Roman"/>
          <w:i/>
          <w:iCs/>
          <w:sz w:val="28"/>
          <w:szCs w:val="28"/>
        </w:rPr>
        <w:t xml:space="preserve"> </w:t>
      </w:r>
      <w:r w:rsidRPr="00D83681">
        <w:rPr>
          <w:rFonts w:ascii="Times New Roman" w:hAnsi="Times New Roman"/>
          <w:sz w:val="28"/>
          <w:szCs w:val="28"/>
        </w:rPr>
        <w:t>в целях совершенствования деятельности эвакуационных органов Тужинского района,</w:t>
      </w:r>
      <w:r w:rsidRPr="00D83681">
        <w:rPr>
          <w:rFonts w:ascii="Times New Roman" w:hAnsi="Times New Roman"/>
          <w:sz w:val="28"/>
        </w:rPr>
        <w:t xml:space="preserve"> осуществления своевременного приёма и размещения прибывающего</w:t>
      </w:r>
      <w:r w:rsidRPr="00D83681">
        <w:rPr>
          <w:rFonts w:ascii="Times New Roman" w:hAnsi="Times New Roman"/>
          <w:spacing w:val="80"/>
          <w:sz w:val="28"/>
        </w:rPr>
        <w:t xml:space="preserve"> </w:t>
      </w:r>
      <w:r w:rsidRPr="00D83681">
        <w:rPr>
          <w:rFonts w:ascii="Times New Roman" w:hAnsi="Times New Roman"/>
          <w:sz w:val="28"/>
        </w:rPr>
        <w:t>населения</w:t>
      </w:r>
      <w:r w:rsidRPr="00D83681">
        <w:rPr>
          <w:rFonts w:ascii="Times New Roman" w:hAnsi="Times New Roman"/>
          <w:spacing w:val="80"/>
          <w:sz w:val="28"/>
        </w:rPr>
        <w:t xml:space="preserve"> </w:t>
      </w:r>
      <w:r w:rsidRPr="00D83681">
        <w:rPr>
          <w:rFonts w:ascii="Times New Roman" w:hAnsi="Times New Roman"/>
          <w:sz w:val="28"/>
        </w:rPr>
        <w:t>при</w:t>
      </w:r>
      <w:r w:rsidRPr="00D83681">
        <w:rPr>
          <w:rFonts w:ascii="Times New Roman" w:hAnsi="Times New Roman"/>
          <w:spacing w:val="80"/>
          <w:sz w:val="28"/>
        </w:rPr>
        <w:t xml:space="preserve"> </w:t>
      </w:r>
      <w:r w:rsidRPr="00D83681">
        <w:rPr>
          <w:rFonts w:ascii="Times New Roman" w:hAnsi="Times New Roman"/>
          <w:sz w:val="28"/>
        </w:rPr>
        <w:t>проведении</w:t>
      </w:r>
      <w:r w:rsidRPr="00D83681">
        <w:rPr>
          <w:rFonts w:ascii="Times New Roman" w:hAnsi="Times New Roman"/>
          <w:spacing w:val="80"/>
          <w:sz w:val="28"/>
        </w:rPr>
        <w:t xml:space="preserve"> </w:t>
      </w:r>
      <w:r w:rsidRPr="00D83681">
        <w:rPr>
          <w:rFonts w:ascii="Times New Roman" w:hAnsi="Times New Roman"/>
          <w:sz w:val="28"/>
        </w:rPr>
        <w:t>эвакуационных</w:t>
      </w:r>
      <w:r w:rsidRPr="00D83681">
        <w:rPr>
          <w:rFonts w:ascii="Times New Roman" w:hAnsi="Times New Roman"/>
          <w:spacing w:val="80"/>
          <w:sz w:val="28"/>
        </w:rPr>
        <w:t xml:space="preserve"> </w:t>
      </w:r>
      <w:r w:rsidRPr="00D83681">
        <w:rPr>
          <w:rFonts w:ascii="Times New Roman" w:hAnsi="Times New Roman"/>
          <w:sz w:val="28"/>
        </w:rPr>
        <w:t>мероприятий</w:t>
      </w:r>
      <w:r w:rsidRPr="00D83681">
        <w:rPr>
          <w:sz w:val="28"/>
        </w:rPr>
        <w:t xml:space="preserve"> </w:t>
      </w:r>
      <w:r w:rsidRPr="00D83681">
        <w:rPr>
          <w:rFonts w:ascii="Times New Roman" w:hAnsi="Times New Roman"/>
          <w:sz w:val="28"/>
          <w:szCs w:val="28"/>
        </w:rPr>
        <w:t>администрация Тужинского муниципального района ПОСТАНОВЛЯЕТ:</w:t>
      </w:r>
    </w:p>
    <w:p w14:paraId="79859D54" w14:textId="77777777" w:rsidR="00D83681" w:rsidRPr="00D83681" w:rsidRDefault="00D83681" w:rsidP="00D83681">
      <w:pPr>
        <w:spacing w:after="0" w:line="360" w:lineRule="auto"/>
        <w:ind w:firstLine="709"/>
        <w:jc w:val="both"/>
        <w:rPr>
          <w:rFonts w:ascii="Times New Roman" w:hAnsi="Times New Roman"/>
          <w:sz w:val="28"/>
          <w:szCs w:val="28"/>
        </w:rPr>
      </w:pPr>
      <w:r w:rsidRPr="00D83681">
        <w:rPr>
          <w:rFonts w:ascii="Times New Roman" w:hAnsi="Times New Roman"/>
          <w:color w:val="000000"/>
          <w:spacing w:val="-5"/>
          <w:sz w:val="28"/>
          <w:szCs w:val="28"/>
        </w:rPr>
        <w:t xml:space="preserve">1. </w:t>
      </w:r>
      <w:r w:rsidRPr="00D83681">
        <w:rPr>
          <w:rFonts w:ascii="Times New Roman" w:hAnsi="Times New Roman"/>
          <w:sz w:val="28"/>
          <w:szCs w:val="28"/>
        </w:rPr>
        <w:t xml:space="preserve">Создать приёмный эвакуационный пункт на территории Тужинского района (далее – ПЭП) на базе муниципального бюджетного учреждения дополнительного образования спортивная школа (далее – Спортивная школа), по адресу Кировская область, Тужинский район, </w:t>
      </w:r>
      <w:proofErr w:type="spellStart"/>
      <w:r w:rsidRPr="00D83681">
        <w:rPr>
          <w:rFonts w:ascii="Times New Roman" w:hAnsi="Times New Roman"/>
          <w:sz w:val="28"/>
          <w:szCs w:val="28"/>
        </w:rPr>
        <w:t>пгт</w:t>
      </w:r>
      <w:proofErr w:type="spellEnd"/>
      <w:r w:rsidRPr="00D83681">
        <w:rPr>
          <w:rFonts w:ascii="Times New Roman" w:hAnsi="Times New Roman"/>
          <w:sz w:val="28"/>
          <w:szCs w:val="28"/>
        </w:rPr>
        <w:t xml:space="preserve"> Тужа, ул. Фокина, </w:t>
      </w:r>
      <w:r w:rsidRPr="00D83681">
        <w:rPr>
          <w:rFonts w:ascii="Times New Roman" w:hAnsi="Times New Roman"/>
          <w:sz w:val="28"/>
          <w:szCs w:val="28"/>
        </w:rPr>
        <w:br/>
        <w:t>д. 18 б.</w:t>
      </w:r>
    </w:p>
    <w:p w14:paraId="15F1AB69" w14:textId="77777777" w:rsidR="00D83681" w:rsidRPr="00D83681" w:rsidRDefault="00D83681" w:rsidP="00D83681">
      <w:pPr>
        <w:spacing w:after="0" w:line="360" w:lineRule="auto"/>
        <w:ind w:firstLine="709"/>
        <w:jc w:val="both"/>
        <w:rPr>
          <w:rFonts w:ascii="Times New Roman" w:hAnsi="Times New Roman"/>
          <w:sz w:val="28"/>
          <w:szCs w:val="28"/>
        </w:rPr>
      </w:pPr>
      <w:r w:rsidRPr="00D83681">
        <w:rPr>
          <w:rFonts w:ascii="Times New Roman" w:hAnsi="Times New Roman"/>
          <w:sz w:val="28"/>
          <w:szCs w:val="28"/>
        </w:rPr>
        <w:t xml:space="preserve">2. Утвердить: </w:t>
      </w:r>
    </w:p>
    <w:p w14:paraId="7349936A" w14:textId="77777777" w:rsidR="00D83681" w:rsidRPr="00D83681" w:rsidRDefault="00D83681" w:rsidP="00D83681">
      <w:pPr>
        <w:spacing w:after="0" w:line="360" w:lineRule="auto"/>
        <w:ind w:firstLine="709"/>
        <w:jc w:val="both"/>
        <w:rPr>
          <w:rFonts w:ascii="Times New Roman" w:hAnsi="Times New Roman"/>
          <w:sz w:val="28"/>
          <w:szCs w:val="28"/>
        </w:rPr>
      </w:pPr>
      <w:r w:rsidRPr="00D83681">
        <w:rPr>
          <w:rFonts w:ascii="Times New Roman" w:hAnsi="Times New Roman"/>
          <w:sz w:val="28"/>
          <w:szCs w:val="28"/>
        </w:rPr>
        <w:t xml:space="preserve">2.1. Положение о приёмном эвакуационном пункте на территории Тужинского района согласно приложению № 1. </w:t>
      </w:r>
    </w:p>
    <w:p w14:paraId="68A93328" w14:textId="77777777" w:rsidR="00D83681" w:rsidRPr="00D83681" w:rsidRDefault="00D83681" w:rsidP="00D83681">
      <w:pPr>
        <w:spacing w:after="0" w:line="360" w:lineRule="auto"/>
        <w:ind w:firstLine="709"/>
        <w:jc w:val="both"/>
        <w:rPr>
          <w:rFonts w:ascii="Times New Roman" w:hAnsi="Times New Roman"/>
          <w:sz w:val="28"/>
          <w:szCs w:val="28"/>
        </w:rPr>
      </w:pPr>
      <w:r w:rsidRPr="00D83681">
        <w:rPr>
          <w:rFonts w:ascii="Times New Roman" w:hAnsi="Times New Roman"/>
          <w:sz w:val="28"/>
          <w:szCs w:val="28"/>
        </w:rPr>
        <w:t xml:space="preserve">2.2. Структуру приёмного эвакуационного пункта на территории Тужинского района согласно приложению № 2. </w:t>
      </w:r>
    </w:p>
    <w:p w14:paraId="3E1C63DE" w14:textId="77777777" w:rsidR="00D83681" w:rsidRPr="00D83681" w:rsidRDefault="00D83681" w:rsidP="00D83681">
      <w:pPr>
        <w:spacing w:after="0" w:line="360" w:lineRule="auto"/>
        <w:ind w:firstLine="709"/>
        <w:jc w:val="both"/>
        <w:rPr>
          <w:rFonts w:ascii="Times New Roman" w:hAnsi="Times New Roman"/>
          <w:sz w:val="28"/>
          <w:szCs w:val="28"/>
        </w:rPr>
      </w:pPr>
      <w:r w:rsidRPr="00D83681">
        <w:rPr>
          <w:rFonts w:ascii="Times New Roman" w:hAnsi="Times New Roman"/>
          <w:sz w:val="28"/>
          <w:szCs w:val="28"/>
        </w:rPr>
        <w:t xml:space="preserve">2.3. Функциональные обязанности должностных лиц приёмного эвакуационного пункта на территории Тужинского района согласно приложению № 3. </w:t>
      </w:r>
    </w:p>
    <w:p w14:paraId="6230096C" w14:textId="77777777" w:rsidR="00D83681" w:rsidRPr="00D83681" w:rsidRDefault="00D83681" w:rsidP="00D83681">
      <w:pPr>
        <w:spacing w:after="0" w:line="360" w:lineRule="auto"/>
        <w:ind w:firstLine="709"/>
        <w:jc w:val="both"/>
        <w:rPr>
          <w:rFonts w:ascii="Times New Roman" w:hAnsi="Times New Roman"/>
          <w:sz w:val="28"/>
          <w:szCs w:val="28"/>
        </w:rPr>
      </w:pPr>
      <w:r w:rsidRPr="00D83681">
        <w:rPr>
          <w:rFonts w:ascii="Times New Roman" w:hAnsi="Times New Roman"/>
          <w:sz w:val="28"/>
          <w:szCs w:val="28"/>
        </w:rPr>
        <w:t xml:space="preserve">3. Назначить начальником приёмного эвакуационного пункта на территории Тужинского района директора Спортивной школы Устюгову С.Б. </w:t>
      </w:r>
    </w:p>
    <w:p w14:paraId="67E662E7" w14:textId="77777777" w:rsidR="00D83681" w:rsidRPr="00D83681" w:rsidRDefault="00D83681" w:rsidP="00D83681">
      <w:pPr>
        <w:spacing w:after="0" w:line="360" w:lineRule="auto"/>
        <w:ind w:firstLine="709"/>
        <w:jc w:val="both"/>
        <w:rPr>
          <w:rFonts w:ascii="Times New Roman" w:hAnsi="Times New Roman"/>
          <w:sz w:val="28"/>
          <w:szCs w:val="28"/>
        </w:rPr>
      </w:pPr>
      <w:r w:rsidRPr="00D83681">
        <w:rPr>
          <w:rFonts w:ascii="Times New Roman" w:hAnsi="Times New Roman"/>
          <w:sz w:val="28"/>
          <w:szCs w:val="28"/>
        </w:rPr>
        <w:lastRenderedPageBreak/>
        <w:t xml:space="preserve">4. Начальнику приёмного эвакуационного пункта: </w:t>
      </w:r>
    </w:p>
    <w:p w14:paraId="0C6D1CA0" w14:textId="77777777" w:rsidR="00D83681" w:rsidRPr="00D83681" w:rsidRDefault="00D83681" w:rsidP="00D83681">
      <w:pPr>
        <w:spacing w:after="0" w:line="360" w:lineRule="auto"/>
        <w:ind w:firstLine="709"/>
        <w:jc w:val="both"/>
        <w:rPr>
          <w:rFonts w:ascii="Times New Roman" w:hAnsi="Times New Roman"/>
          <w:sz w:val="28"/>
          <w:szCs w:val="28"/>
        </w:rPr>
      </w:pPr>
      <w:r w:rsidRPr="00D83681">
        <w:rPr>
          <w:rFonts w:ascii="Times New Roman" w:hAnsi="Times New Roman"/>
          <w:sz w:val="28"/>
          <w:szCs w:val="28"/>
        </w:rPr>
        <w:t xml:space="preserve">4.1. Приказом по организации назначить администрацию приёмного эвакуационного пункта. </w:t>
      </w:r>
    </w:p>
    <w:p w14:paraId="50EFDE65" w14:textId="77777777" w:rsidR="00D83681" w:rsidRPr="00D83681" w:rsidRDefault="00D83681" w:rsidP="00D83681">
      <w:pPr>
        <w:spacing w:after="0" w:line="360" w:lineRule="auto"/>
        <w:ind w:firstLine="709"/>
        <w:jc w:val="both"/>
        <w:rPr>
          <w:rFonts w:ascii="Times New Roman" w:hAnsi="Times New Roman"/>
          <w:sz w:val="28"/>
          <w:szCs w:val="28"/>
        </w:rPr>
      </w:pPr>
      <w:r w:rsidRPr="00D83681">
        <w:rPr>
          <w:rFonts w:ascii="Times New Roman" w:hAnsi="Times New Roman"/>
          <w:sz w:val="28"/>
          <w:szCs w:val="28"/>
        </w:rPr>
        <w:t>4.2. Организовать работу по разработке документов в соответствии с Положением о приёмном эвакуационном пункте на территории Тужинского района.</w:t>
      </w:r>
    </w:p>
    <w:p w14:paraId="1D33B258" w14:textId="77777777" w:rsidR="00D83681" w:rsidRPr="00D83681" w:rsidRDefault="00D83681" w:rsidP="00D83681">
      <w:pPr>
        <w:spacing w:after="0" w:line="360" w:lineRule="auto"/>
        <w:ind w:firstLine="709"/>
        <w:jc w:val="both"/>
        <w:rPr>
          <w:rFonts w:ascii="Times New Roman" w:hAnsi="Times New Roman"/>
          <w:sz w:val="28"/>
          <w:szCs w:val="28"/>
        </w:rPr>
      </w:pPr>
      <w:r w:rsidRPr="00D83681">
        <w:rPr>
          <w:rFonts w:ascii="Times New Roman" w:hAnsi="Times New Roman"/>
          <w:sz w:val="28"/>
          <w:szCs w:val="28"/>
        </w:rPr>
        <w:t xml:space="preserve">5. На период работы приёмного эвакуационного пункта определить группы </w:t>
      </w:r>
      <w:proofErr w:type="gramStart"/>
      <w:r w:rsidRPr="00D83681">
        <w:rPr>
          <w:rFonts w:ascii="Times New Roman" w:hAnsi="Times New Roman"/>
          <w:sz w:val="28"/>
          <w:szCs w:val="28"/>
        </w:rPr>
        <w:t>обеспечения  согласно</w:t>
      </w:r>
      <w:proofErr w:type="gramEnd"/>
      <w:r w:rsidRPr="00D83681">
        <w:rPr>
          <w:rFonts w:ascii="Times New Roman" w:hAnsi="Times New Roman"/>
          <w:sz w:val="28"/>
          <w:szCs w:val="28"/>
        </w:rPr>
        <w:t xml:space="preserve"> Структуре приёмного эвакуационного пункта: </w:t>
      </w:r>
    </w:p>
    <w:p w14:paraId="634D91CA" w14:textId="77777777" w:rsidR="00D83681" w:rsidRPr="00D83681" w:rsidRDefault="00D83681" w:rsidP="00D83681">
      <w:pPr>
        <w:spacing w:after="0" w:line="360" w:lineRule="auto"/>
        <w:ind w:firstLine="709"/>
        <w:jc w:val="both"/>
        <w:rPr>
          <w:rFonts w:ascii="Times New Roman" w:hAnsi="Times New Roman"/>
          <w:sz w:val="28"/>
          <w:szCs w:val="28"/>
        </w:rPr>
      </w:pPr>
      <w:r w:rsidRPr="00D83681">
        <w:rPr>
          <w:rFonts w:ascii="Times New Roman" w:hAnsi="Times New Roman"/>
          <w:sz w:val="28"/>
          <w:szCs w:val="28"/>
        </w:rPr>
        <w:t xml:space="preserve">5.1. Начальнику пункта полиции «Тужинский» </w:t>
      </w:r>
      <w:proofErr w:type="spellStart"/>
      <w:r w:rsidRPr="00D83681">
        <w:rPr>
          <w:rFonts w:ascii="Times New Roman" w:hAnsi="Times New Roman"/>
          <w:sz w:val="28"/>
          <w:szCs w:val="28"/>
        </w:rPr>
        <w:t>Шулеву</w:t>
      </w:r>
      <w:proofErr w:type="spellEnd"/>
      <w:r w:rsidRPr="00D83681">
        <w:rPr>
          <w:rFonts w:ascii="Times New Roman" w:hAnsi="Times New Roman"/>
          <w:sz w:val="28"/>
          <w:szCs w:val="28"/>
        </w:rPr>
        <w:t xml:space="preserve"> В.В. выделить сотрудников полиции для обеспечения охраны общественного порядка. </w:t>
      </w:r>
    </w:p>
    <w:p w14:paraId="31DED896" w14:textId="77777777" w:rsidR="00D83681" w:rsidRPr="00D83681" w:rsidRDefault="00D83681" w:rsidP="00D83681">
      <w:pPr>
        <w:spacing w:after="0" w:line="360" w:lineRule="auto"/>
        <w:ind w:firstLine="709"/>
        <w:jc w:val="both"/>
        <w:rPr>
          <w:rFonts w:ascii="Times New Roman" w:hAnsi="Times New Roman"/>
          <w:sz w:val="28"/>
          <w:szCs w:val="28"/>
        </w:rPr>
      </w:pPr>
      <w:r w:rsidRPr="00D83681">
        <w:rPr>
          <w:rFonts w:ascii="Times New Roman" w:hAnsi="Times New Roman"/>
          <w:sz w:val="28"/>
          <w:szCs w:val="28"/>
        </w:rPr>
        <w:t xml:space="preserve">5.2. Главному врачу КОГБУЗ «Тужинская ЦРБ» </w:t>
      </w:r>
      <w:proofErr w:type="spellStart"/>
      <w:r w:rsidRPr="00D83681">
        <w:rPr>
          <w:rFonts w:ascii="Times New Roman" w:hAnsi="Times New Roman"/>
          <w:sz w:val="28"/>
          <w:szCs w:val="28"/>
        </w:rPr>
        <w:t>Чешуину</w:t>
      </w:r>
      <w:proofErr w:type="spellEnd"/>
      <w:r w:rsidRPr="00D83681">
        <w:rPr>
          <w:rFonts w:ascii="Times New Roman" w:hAnsi="Times New Roman"/>
          <w:sz w:val="28"/>
          <w:szCs w:val="28"/>
        </w:rPr>
        <w:t xml:space="preserve"> С.С. организовать медпункт.</w:t>
      </w:r>
    </w:p>
    <w:p w14:paraId="4D27C30A" w14:textId="77777777" w:rsidR="00D83681" w:rsidRPr="00D83681" w:rsidRDefault="00D83681" w:rsidP="00D83681">
      <w:pPr>
        <w:spacing w:after="0" w:line="360" w:lineRule="auto"/>
        <w:ind w:firstLine="709"/>
        <w:jc w:val="both"/>
        <w:rPr>
          <w:rFonts w:ascii="Times New Roman" w:hAnsi="Times New Roman"/>
          <w:sz w:val="28"/>
          <w:szCs w:val="28"/>
        </w:rPr>
      </w:pPr>
      <w:r w:rsidRPr="00D83681">
        <w:rPr>
          <w:rFonts w:ascii="Times New Roman" w:hAnsi="Times New Roman"/>
          <w:sz w:val="28"/>
          <w:szCs w:val="28"/>
        </w:rPr>
        <w:t xml:space="preserve">5.3. </w:t>
      </w:r>
      <w:proofErr w:type="spellStart"/>
      <w:r w:rsidRPr="00D83681">
        <w:rPr>
          <w:rFonts w:ascii="Times New Roman" w:hAnsi="Times New Roman"/>
          <w:sz w:val="28"/>
          <w:szCs w:val="28"/>
        </w:rPr>
        <w:t>И.о</w:t>
      </w:r>
      <w:proofErr w:type="spellEnd"/>
      <w:r w:rsidRPr="00D83681">
        <w:rPr>
          <w:rFonts w:ascii="Times New Roman" w:hAnsi="Times New Roman"/>
          <w:sz w:val="28"/>
          <w:szCs w:val="28"/>
        </w:rPr>
        <w:t xml:space="preserve">. заместителя главы администрации по социальным вопросам – начальника управления образования администрации Тужинского муниципального района </w:t>
      </w:r>
      <w:proofErr w:type="spellStart"/>
      <w:r w:rsidRPr="00D83681">
        <w:rPr>
          <w:rFonts w:ascii="Times New Roman" w:hAnsi="Times New Roman"/>
          <w:sz w:val="28"/>
          <w:szCs w:val="28"/>
        </w:rPr>
        <w:t>Шушкановой</w:t>
      </w:r>
      <w:proofErr w:type="spellEnd"/>
      <w:r w:rsidRPr="00D83681">
        <w:rPr>
          <w:rFonts w:ascii="Times New Roman" w:hAnsi="Times New Roman"/>
          <w:sz w:val="28"/>
          <w:szCs w:val="28"/>
        </w:rPr>
        <w:t xml:space="preserve"> В.С. организовать комнату матери и ребёнка. </w:t>
      </w:r>
    </w:p>
    <w:p w14:paraId="09723A97" w14:textId="77777777" w:rsidR="00D83681" w:rsidRPr="00D83681" w:rsidRDefault="00D83681" w:rsidP="00D83681">
      <w:pPr>
        <w:spacing w:after="0" w:line="360" w:lineRule="auto"/>
        <w:ind w:firstLine="709"/>
        <w:jc w:val="both"/>
        <w:rPr>
          <w:rFonts w:ascii="Times New Roman" w:hAnsi="Times New Roman"/>
          <w:color w:val="000000"/>
          <w:spacing w:val="-16"/>
          <w:sz w:val="28"/>
          <w:szCs w:val="28"/>
        </w:rPr>
      </w:pPr>
      <w:r w:rsidRPr="00D83681">
        <w:rPr>
          <w:rFonts w:ascii="Times New Roman" w:hAnsi="Times New Roman"/>
          <w:sz w:val="28"/>
          <w:szCs w:val="28"/>
        </w:rPr>
        <w:t>6. Контроль за выполнением постановления оставляю за собой.</w:t>
      </w:r>
    </w:p>
    <w:p w14:paraId="7E3E722B" w14:textId="77777777" w:rsidR="00D83681" w:rsidRPr="00D83681" w:rsidRDefault="00D83681" w:rsidP="00D83681">
      <w:pPr>
        <w:widowControl w:val="0"/>
        <w:shd w:val="clear" w:color="auto" w:fill="FFFFFF"/>
        <w:tabs>
          <w:tab w:val="left" w:pos="993"/>
        </w:tabs>
        <w:autoSpaceDE w:val="0"/>
        <w:autoSpaceDN w:val="0"/>
        <w:adjustRightInd w:val="0"/>
        <w:spacing w:after="0" w:line="360" w:lineRule="auto"/>
        <w:ind w:firstLine="709"/>
        <w:jc w:val="both"/>
        <w:rPr>
          <w:rFonts w:ascii="Times New Roman" w:hAnsi="Times New Roman"/>
          <w:color w:val="000000"/>
          <w:spacing w:val="-16"/>
          <w:sz w:val="28"/>
          <w:szCs w:val="28"/>
        </w:rPr>
      </w:pPr>
      <w:r w:rsidRPr="00D83681">
        <w:rPr>
          <w:rFonts w:ascii="Times New Roman" w:hAnsi="Times New Roman"/>
          <w:color w:val="000000"/>
          <w:spacing w:val="-16"/>
          <w:sz w:val="28"/>
          <w:szCs w:val="28"/>
        </w:rPr>
        <w:t>7. О</w:t>
      </w:r>
      <w:r w:rsidRPr="00D83681">
        <w:rPr>
          <w:rFonts w:ascii="Times New Roman" w:hAnsi="Times New Roman"/>
          <w:sz w:val="28"/>
          <w:szCs w:val="28"/>
        </w:rPr>
        <w:t>публиковать настоящее постановление в Бюллетене муниципальных нормативных правовых актов органов местного самоуправления Тужинского муниципального района Кировской области.</w:t>
      </w:r>
    </w:p>
    <w:p w14:paraId="3CAEC81E" w14:textId="77777777" w:rsidR="00D83681" w:rsidRPr="00D83681" w:rsidRDefault="00D83681" w:rsidP="00D83681">
      <w:pPr>
        <w:spacing w:after="0" w:line="341" w:lineRule="auto"/>
        <w:ind w:firstLine="709"/>
        <w:jc w:val="both"/>
        <w:rPr>
          <w:rFonts w:ascii="Times New Roman" w:hAnsi="Times New Roman"/>
          <w:sz w:val="28"/>
          <w:szCs w:val="28"/>
        </w:rPr>
      </w:pPr>
    </w:p>
    <w:p w14:paraId="18400157" w14:textId="77777777" w:rsidR="00D83681" w:rsidRPr="00D83681" w:rsidRDefault="00D83681" w:rsidP="00D83681">
      <w:pPr>
        <w:tabs>
          <w:tab w:val="left" w:pos="142"/>
          <w:tab w:val="left" w:pos="458"/>
        </w:tabs>
        <w:autoSpaceDE w:val="0"/>
        <w:autoSpaceDN w:val="0"/>
        <w:adjustRightInd w:val="0"/>
        <w:spacing w:before="720" w:after="0" w:line="240" w:lineRule="auto"/>
        <w:jc w:val="both"/>
        <w:rPr>
          <w:rFonts w:ascii="Times New Roman" w:hAnsi="Times New Roman"/>
          <w:sz w:val="28"/>
          <w:szCs w:val="28"/>
        </w:rPr>
      </w:pPr>
      <w:r w:rsidRPr="00D83681">
        <w:rPr>
          <w:rFonts w:ascii="Times New Roman" w:hAnsi="Times New Roman"/>
          <w:sz w:val="28"/>
          <w:szCs w:val="28"/>
        </w:rPr>
        <w:t>Глава Тужинского</w:t>
      </w:r>
    </w:p>
    <w:p w14:paraId="6A80234C" w14:textId="77777777" w:rsidR="00D83681" w:rsidRPr="00D83681" w:rsidRDefault="00D83681" w:rsidP="00D83681">
      <w:pPr>
        <w:tabs>
          <w:tab w:val="left" w:pos="142"/>
          <w:tab w:val="left" w:pos="458"/>
        </w:tabs>
        <w:autoSpaceDE w:val="0"/>
        <w:autoSpaceDN w:val="0"/>
        <w:adjustRightInd w:val="0"/>
        <w:spacing w:after="0" w:line="240" w:lineRule="auto"/>
        <w:jc w:val="both"/>
        <w:rPr>
          <w:rFonts w:ascii="Times New Roman" w:hAnsi="Times New Roman"/>
          <w:sz w:val="28"/>
          <w:szCs w:val="28"/>
        </w:rPr>
      </w:pPr>
      <w:r w:rsidRPr="00D83681">
        <w:rPr>
          <w:rFonts w:ascii="Times New Roman" w:hAnsi="Times New Roman"/>
          <w:sz w:val="28"/>
          <w:szCs w:val="28"/>
        </w:rPr>
        <w:t xml:space="preserve">муниципального района      </w:t>
      </w:r>
      <w:proofErr w:type="spellStart"/>
      <w:r w:rsidRPr="00D83681">
        <w:rPr>
          <w:rFonts w:ascii="Times New Roman" w:hAnsi="Times New Roman"/>
          <w:sz w:val="28"/>
          <w:szCs w:val="28"/>
        </w:rPr>
        <w:t>Т.А.Лобанова</w:t>
      </w:r>
      <w:proofErr w:type="spellEnd"/>
    </w:p>
    <w:p w14:paraId="50D6F965" w14:textId="77777777" w:rsidR="00D83681" w:rsidRPr="00D83681" w:rsidRDefault="00D83681" w:rsidP="00D83681">
      <w:pPr>
        <w:spacing w:after="0" w:line="240" w:lineRule="auto"/>
        <w:jc w:val="both"/>
        <w:rPr>
          <w:rFonts w:ascii="Times New Roman" w:hAnsi="Times New Roman"/>
          <w:sz w:val="28"/>
          <w:szCs w:val="28"/>
        </w:rPr>
      </w:pPr>
    </w:p>
    <w:p w14:paraId="1686E1AC" w14:textId="780A4FE8" w:rsidR="00D83681" w:rsidRDefault="00D83681" w:rsidP="00D83681">
      <w:pPr>
        <w:spacing w:after="120" w:line="324" w:lineRule="auto"/>
        <w:rPr>
          <w:rFonts w:ascii="Times New Roman" w:hAnsi="Times New Roman"/>
          <w:sz w:val="28"/>
          <w:szCs w:val="28"/>
        </w:rPr>
      </w:pPr>
    </w:p>
    <w:p w14:paraId="3EA85D8F" w14:textId="06C28D6D" w:rsidR="00D83681" w:rsidRDefault="00D83681" w:rsidP="00D83681">
      <w:pPr>
        <w:spacing w:after="120" w:line="324" w:lineRule="auto"/>
        <w:rPr>
          <w:rFonts w:ascii="Times New Roman" w:hAnsi="Times New Roman"/>
          <w:sz w:val="28"/>
          <w:szCs w:val="28"/>
        </w:rPr>
      </w:pPr>
    </w:p>
    <w:p w14:paraId="70B845AB" w14:textId="68559E5D" w:rsidR="00C46E7C" w:rsidRDefault="00C46E7C" w:rsidP="00D83681">
      <w:pPr>
        <w:spacing w:after="120" w:line="324" w:lineRule="auto"/>
        <w:rPr>
          <w:rFonts w:ascii="Times New Roman" w:hAnsi="Times New Roman"/>
          <w:sz w:val="28"/>
          <w:szCs w:val="28"/>
        </w:rPr>
      </w:pPr>
    </w:p>
    <w:p w14:paraId="37A94FB2" w14:textId="77777777" w:rsidR="00C46E7C" w:rsidRDefault="00C46E7C" w:rsidP="00D83681">
      <w:pPr>
        <w:spacing w:after="120" w:line="324" w:lineRule="auto"/>
        <w:rPr>
          <w:rFonts w:ascii="Times New Roman" w:hAnsi="Times New Roman"/>
          <w:sz w:val="28"/>
          <w:szCs w:val="28"/>
        </w:rPr>
      </w:pPr>
    </w:p>
    <w:p w14:paraId="6EACAAEF" w14:textId="77777777" w:rsidR="00D83681" w:rsidRPr="00D83681" w:rsidRDefault="00D83681" w:rsidP="00D83681">
      <w:pPr>
        <w:spacing w:after="120" w:line="324" w:lineRule="auto"/>
        <w:rPr>
          <w:rFonts w:ascii="Times New Roman" w:hAnsi="Times New Roman"/>
          <w:sz w:val="28"/>
          <w:szCs w:val="28"/>
        </w:rPr>
      </w:pPr>
    </w:p>
    <w:p w14:paraId="4F8C4CC3" w14:textId="77777777" w:rsidR="00D83681" w:rsidRPr="00D83681" w:rsidRDefault="00D83681" w:rsidP="00D83681">
      <w:pPr>
        <w:spacing w:after="120" w:line="324" w:lineRule="auto"/>
        <w:ind w:left="5245"/>
        <w:rPr>
          <w:rFonts w:ascii="Times New Roman" w:hAnsi="Times New Roman"/>
          <w:sz w:val="28"/>
          <w:szCs w:val="28"/>
        </w:rPr>
      </w:pPr>
      <w:r w:rsidRPr="00D83681">
        <w:rPr>
          <w:rFonts w:ascii="Times New Roman" w:hAnsi="Times New Roman"/>
          <w:sz w:val="28"/>
          <w:szCs w:val="28"/>
        </w:rPr>
        <w:lastRenderedPageBreak/>
        <w:t>Приложение № 1</w:t>
      </w:r>
    </w:p>
    <w:p w14:paraId="5469C767" w14:textId="77777777" w:rsidR="00D83681" w:rsidRPr="00D83681" w:rsidRDefault="00D83681" w:rsidP="00D83681">
      <w:pPr>
        <w:spacing w:after="120" w:line="324" w:lineRule="auto"/>
        <w:ind w:left="5245"/>
        <w:rPr>
          <w:rFonts w:ascii="Times New Roman" w:hAnsi="Times New Roman"/>
          <w:sz w:val="28"/>
          <w:szCs w:val="28"/>
        </w:rPr>
      </w:pPr>
      <w:r w:rsidRPr="00D83681">
        <w:rPr>
          <w:rFonts w:ascii="Times New Roman" w:hAnsi="Times New Roman"/>
          <w:sz w:val="28"/>
          <w:szCs w:val="28"/>
        </w:rPr>
        <w:t>УТВЕРЖДЕНО</w:t>
      </w:r>
    </w:p>
    <w:p w14:paraId="7913B034" w14:textId="77777777" w:rsidR="00D83681" w:rsidRPr="00D83681" w:rsidRDefault="00D83681" w:rsidP="00D83681">
      <w:pPr>
        <w:autoSpaceDE w:val="0"/>
        <w:autoSpaceDN w:val="0"/>
        <w:adjustRightInd w:val="0"/>
        <w:spacing w:after="0" w:line="240" w:lineRule="auto"/>
        <w:ind w:left="5245"/>
        <w:jc w:val="both"/>
        <w:rPr>
          <w:rFonts w:ascii="Times New Roman" w:eastAsia="Times New Roman" w:hAnsi="Times New Roman"/>
          <w:bCs/>
          <w:sz w:val="28"/>
          <w:szCs w:val="28"/>
          <w:lang w:eastAsia="ru-RU"/>
        </w:rPr>
      </w:pPr>
      <w:r w:rsidRPr="00D83681">
        <w:rPr>
          <w:rFonts w:ascii="Times New Roman" w:eastAsia="Times New Roman" w:hAnsi="Times New Roman"/>
          <w:bCs/>
          <w:sz w:val="28"/>
          <w:szCs w:val="28"/>
          <w:lang w:eastAsia="ru-RU"/>
        </w:rPr>
        <w:t xml:space="preserve">постановлением администрации </w:t>
      </w:r>
    </w:p>
    <w:p w14:paraId="035BA96A" w14:textId="77777777" w:rsidR="00D83681" w:rsidRPr="00D83681" w:rsidRDefault="00D83681" w:rsidP="00D83681">
      <w:pPr>
        <w:autoSpaceDE w:val="0"/>
        <w:autoSpaceDN w:val="0"/>
        <w:adjustRightInd w:val="0"/>
        <w:spacing w:after="0" w:line="240" w:lineRule="auto"/>
        <w:ind w:left="5245"/>
        <w:jc w:val="both"/>
        <w:rPr>
          <w:rFonts w:ascii="Times New Roman" w:eastAsia="Times New Roman" w:hAnsi="Times New Roman"/>
          <w:bCs/>
          <w:sz w:val="28"/>
          <w:szCs w:val="28"/>
          <w:lang w:eastAsia="ru-RU"/>
        </w:rPr>
      </w:pPr>
      <w:r w:rsidRPr="00D83681">
        <w:rPr>
          <w:rFonts w:ascii="Times New Roman" w:eastAsia="Times New Roman" w:hAnsi="Times New Roman"/>
          <w:bCs/>
          <w:sz w:val="28"/>
          <w:szCs w:val="28"/>
          <w:lang w:eastAsia="ru-RU"/>
        </w:rPr>
        <w:t>Тужинского муниципального района</w:t>
      </w:r>
    </w:p>
    <w:p w14:paraId="6E7EF7FC" w14:textId="77777777" w:rsidR="00D83681" w:rsidRPr="00D83681" w:rsidRDefault="00D83681" w:rsidP="00D83681">
      <w:pPr>
        <w:spacing w:after="200" w:line="276" w:lineRule="auto"/>
        <w:ind w:left="5245"/>
        <w:rPr>
          <w:rFonts w:ascii="Times New Roman" w:hAnsi="Times New Roman"/>
          <w:sz w:val="32"/>
          <w:szCs w:val="28"/>
        </w:rPr>
      </w:pPr>
      <w:r w:rsidRPr="00D83681">
        <w:rPr>
          <w:rFonts w:ascii="Times New Roman" w:hAnsi="Times New Roman"/>
          <w:sz w:val="28"/>
          <w:szCs w:val="28"/>
        </w:rPr>
        <w:t>от 20.01.2025 № 27</w:t>
      </w:r>
    </w:p>
    <w:p w14:paraId="17FC6C65" w14:textId="77777777" w:rsidR="00D83681" w:rsidRPr="00D83681" w:rsidRDefault="00D83681" w:rsidP="00D83681">
      <w:pPr>
        <w:spacing w:after="0" w:line="240" w:lineRule="auto"/>
        <w:jc w:val="center"/>
        <w:rPr>
          <w:rFonts w:ascii="Times New Roman" w:hAnsi="Times New Roman"/>
          <w:b/>
          <w:sz w:val="28"/>
          <w:szCs w:val="28"/>
        </w:rPr>
      </w:pPr>
    </w:p>
    <w:p w14:paraId="49D71D42" w14:textId="77777777" w:rsidR="00D83681" w:rsidRPr="00D83681" w:rsidRDefault="00D83681" w:rsidP="00D83681">
      <w:pPr>
        <w:spacing w:after="0" w:line="240" w:lineRule="auto"/>
        <w:ind w:firstLine="709"/>
        <w:jc w:val="center"/>
        <w:rPr>
          <w:rFonts w:ascii="Times New Roman" w:eastAsia="Times New Roman" w:hAnsi="Times New Roman"/>
          <w:color w:val="000000"/>
          <w:sz w:val="28"/>
          <w:szCs w:val="28"/>
          <w:lang w:eastAsia="ru-RU"/>
        </w:rPr>
      </w:pPr>
      <w:r w:rsidRPr="00D83681">
        <w:rPr>
          <w:rFonts w:ascii="Times New Roman" w:eastAsia="Times New Roman" w:hAnsi="Times New Roman"/>
          <w:b/>
          <w:color w:val="000000"/>
          <w:sz w:val="28"/>
          <w:szCs w:val="28"/>
          <w:lang w:eastAsia="ru-RU"/>
        </w:rPr>
        <w:t>ПОЛОЖЕНИЕ</w:t>
      </w:r>
    </w:p>
    <w:p w14:paraId="5C8A3A27" w14:textId="77777777" w:rsidR="00D83681" w:rsidRPr="00D83681" w:rsidRDefault="00D83681" w:rsidP="00D83681">
      <w:pPr>
        <w:spacing w:after="0" w:line="240" w:lineRule="auto"/>
        <w:ind w:firstLine="709"/>
        <w:jc w:val="center"/>
        <w:rPr>
          <w:rFonts w:ascii="Times New Roman" w:eastAsia="Times New Roman" w:hAnsi="Times New Roman"/>
          <w:b/>
          <w:color w:val="000000"/>
          <w:sz w:val="28"/>
          <w:szCs w:val="28"/>
          <w:lang w:eastAsia="ru-RU"/>
        </w:rPr>
      </w:pPr>
      <w:r w:rsidRPr="00D83681">
        <w:rPr>
          <w:rFonts w:ascii="Times New Roman" w:eastAsia="Times New Roman" w:hAnsi="Times New Roman"/>
          <w:b/>
          <w:color w:val="000000"/>
          <w:sz w:val="28"/>
          <w:szCs w:val="28"/>
          <w:lang w:eastAsia="ru-RU"/>
        </w:rPr>
        <w:t xml:space="preserve">о приёмном эвакуационном пункте на территории </w:t>
      </w:r>
    </w:p>
    <w:p w14:paraId="3DE5C774" w14:textId="77777777" w:rsidR="00D83681" w:rsidRPr="00D83681" w:rsidRDefault="00D83681" w:rsidP="00D83681">
      <w:pPr>
        <w:spacing w:after="0" w:line="240" w:lineRule="auto"/>
        <w:ind w:firstLine="709"/>
        <w:jc w:val="center"/>
        <w:rPr>
          <w:rFonts w:ascii="Times New Roman" w:eastAsia="Times New Roman" w:hAnsi="Times New Roman"/>
          <w:b/>
          <w:color w:val="000000"/>
          <w:sz w:val="28"/>
          <w:szCs w:val="28"/>
          <w:lang w:eastAsia="ru-RU"/>
        </w:rPr>
      </w:pPr>
      <w:r w:rsidRPr="00D83681">
        <w:rPr>
          <w:rFonts w:ascii="Times New Roman" w:eastAsia="Times New Roman" w:hAnsi="Times New Roman"/>
          <w:b/>
          <w:color w:val="000000"/>
          <w:sz w:val="28"/>
          <w:szCs w:val="28"/>
          <w:lang w:eastAsia="ru-RU"/>
        </w:rPr>
        <w:t>Тужинского района</w:t>
      </w:r>
    </w:p>
    <w:p w14:paraId="33218C73" w14:textId="77777777" w:rsidR="00D83681" w:rsidRPr="00D83681" w:rsidRDefault="00D83681" w:rsidP="00D83681">
      <w:pPr>
        <w:spacing w:after="0" w:line="240" w:lineRule="auto"/>
        <w:ind w:firstLine="709"/>
        <w:jc w:val="both"/>
        <w:rPr>
          <w:rFonts w:ascii="Times New Roman" w:eastAsia="Times New Roman" w:hAnsi="Times New Roman"/>
          <w:b/>
          <w:bCs/>
          <w:color w:val="000000"/>
          <w:sz w:val="28"/>
          <w:szCs w:val="28"/>
          <w:lang w:eastAsia="ru-RU"/>
        </w:rPr>
      </w:pPr>
    </w:p>
    <w:p w14:paraId="2915F36B" w14:textId="77777777" w:rsidR="00D83681" w:rsidRPr="00D83681" w:rsidRDefault="00D83681" w:rsidP="00D83681">
      <w:pPr>
        <w:spacing w:after="0" w:line="240" w:lineRule="auto"/>
        <w:ind w:firstLine="709"/>
        <w:jc w:val="both"/>
        <w:rPr>
          <w:rFonts w:ascii="Times New Roman" w:eastAsia="Times New Roman" w:hAnsi="Times New Roman"/>
          <w:b/>
          <w:bCs/>
          <w:color w:val="000000"/>
          <w:sz w:val="28"/>
          <w:szCs w:val="28"/>
          <w:lang w:eastAsia="ru-RU"/>
        </w:rPr>
      </w:pPr>
      <w:r w:rsidRPr="00D83681">
        <w:rPr>
          <w:rFonts w:ascii="Times New Roman" w:eastAsia="Times New Roman" w:hAnsi="Times New Roman"/>
          <w:b/>
          <w:bCs/>
          <w:color w:val="000000"/>
          <w:sz w:val="28"/>
          <w:szCs w:val="28"/>
          <w:lang w:eastAsia="ru-RU"/>
        </w:rPr>
        <w:t xml:space="preserve">1. Общие положения, основные понятия, термины и определения </w:t>
      </w:r>
    </w:p>
    <w:p w14:paraId="4A2808F7" w14:textId="77777777" w:rsidR="00D83681" w:rsidRPr="00D83681" w:rsidRDefault="00D83681" w:rsidP="00D83681">
      <w:pPr>
        <w:spacing w:after="0" w:line="360" w:lineRule="auto"/>
        <w:ind w:firstLine="709"/>
        <w:jc w:val="both"/>
        <w:rPr>
          <w:rFonts w:ascii="Times New Roman" w:hAnsi="Times New Roman"/>
          <w:sz w:val="28"/>
          <w:szCs w:val="28"/>
        </w:rPr>
      </w:pPr>
    </w:p>
    <w:p w14:paraId="7CECD54D" w14:textId="77777777" w:rsidR="00D83681" w:rsidRPr="00D83681" w:rsidRDefault="00D83681" w:rsidP="00D83681">
      <w:pPr>
        <w:spacing w:after="0" w:line="360" w:lineRule="auto"/>
        <w:ind w:firstLine="709"/>
        <w:jc w:val="both"/>
        <w:rPr>
          <w:rFonts w:ascii="Times New Roman" w:hAnsi="Times New Roman"/>
          <w:sz w:val="28"/>
          <w:szCs w:val="28"/>
        </w:rPr>
      </w:pPr>
      <w:r w:rsidRPr="00D83681">
        <w:rPr>
          <w:rFonts w:ascii="Times New Roman" w:hAnsi="Times New Roman"/>
          <w:sz w:val="28"/>
          <w:szCs w:val="28"/>
        </w:rPr>
        <w:t xml:space="preserve">Настоящее Положение о приёмном эвакуационном пункте на территории Тужинского района (далее - Положение) определяет основные задачи, организацию и порядок функционирования приёмного эвакуационного пункта на территории Тужинского района. </w:t>
      </w:r>
    </w:p>
    <w:p w14:paraId="24BFE88E" w14:textId="77777777" w:rsidR="00D83681" w:rsidRPr="00D83681" w:rsidRDefault="00D83681" w:rsidP="00D83681">
      <w:pPr>
        <w:widowControl w:val="0"/>
        <w:tabs>
          <w:tab w:val="left" w:pos="1225"/>
        </w:tabs>
        <w:autoSpaceDE w:val="0"/>
        <w:autoSpaceDN w:val="0"/>
        <w:spacing w:after="0" w:line="360" w:lineRule="auto"/>
        <w:ind w:right="125" w:firstLine="840"/>
        <w:jc w:val="both"/>
        <w:rPr>
          <w:rFonts w:ascii="Times New Roman" w:eastAsia="Times New Roman" w:hAnsi="Times New Roman"/>
          <w:sz w:val="28"/>
        </w:rPr>
      </w:pPr>
      <w:r w:rsidRPr="00D83681">
        <w:rPr>
          <w:rFonts w:ascii="Times New Roman" w:eastAsia="Times New Roman" w:hAnsi="Times New Roman"/>
          <w:sz w:val="28"/>
          <w:szCs w:val="28"/>
        </w:rPr>
        <w:t xml:space="preserve">Приёмный эвакуационный пункт (далее – ПЭП) населения создаётся для </w:t>
      </w:r>
      <w:r w:rsidRPr="00D83681">
        <w:rPr>
          <w:rFonts w:ascii="Times New Roman" w:eastAsia="Times New Roman" w:hAnsi="Times New Roman"/>
          <w:sz w:val="28"/>
        </w:rPr>
        <w:t>проведения эвакуационных мероприятий в военное время, а также при возникновении чрезвычайных ситуаций природного и техногенного характера, для встречи рассредоточиваемого и эвакуируемого населения и организации отправки его в места расселения.</w:t>
      </w:r>
    </w:p>
    <w:p w14:paraId="7149538B" w14:textId="77777777" w:rsidR="00D83681" w:rsidRPr="00D83681" w:rsidRDefault="00D83681" w:rsidP="00D83681">
      <w:pPr>
        <w:spacing w:after="0" w:line="360" w:lineRule="auto"/>
        <w:ind w:firstLine="709"/>
        <w:jc w:val="both"/>
        <w:rPr>
          <w:rFonts w:ascii="Times New Roman" w:hAnsi="Times New Roman"/>
          <w:sz w:val="28"/>
          <w:szCs w:val="28"/>
        </w:rPr>
      </w:pPr>
      <w:r w:rsidRPr="00D83681">
        <w:rPr>
          <w:rFonts w:ascii="Times New Roman" w:hAnsi="Times New Roman"/>
          <w:sz w:val="28"/>
          <w:szCs w:val="28"/>
        </w:rPr>
        <w:t xml:space="preserve">Приёмные эвакуационные пункты создаются решением главы района на базе близлежащих общественных учреждений (учреждений культуры, образования и др.). Деятельность ПЭП определяется нормативными и распорядительными документами главы района и настоящим Положением. </w:t>
      </w:r>
    </w:p>
    <w:p w14:paraId="2516F209" w14:textId="77777777" w:rsidR="00D83681" w:rsidRPr="00D83681" w:rsidRDefault="00D83681" w:rsidP="00D83681">
      <w:pPr>
        <w:widowControl w:val="0"/>
        <w:tabs>
          <w:tab w:val="left" w:pos="1123"/>
        </w:tabs>
        <w:autoSpaceDE w:val="0"/>
        <w:autoSpaceDN w:val="0"/>
        <w:spacing w:after="0" w:line="360" w:lineRule="auto"/>
        <w:ind w:right="134" w:firstLine="840"/>
        <w:jc w:val="both"/>
        <w:rPr>
          <w:rFonts w:ascii="Times New Roman" w:eastAsia="Times New Roman" w:hAnsi="Times New Roman"/>
          <w:sz w:val="28"/>
        </w:rPr>
      </w:pPr>
      <w:r w:rsidRPr="00D83681">
        <w:rPr>
          <w:rFonts w:ascii="Times New Roman" w:eastAsia="Times New Roman" w:hAnsi="Times New Roman"/>
          <w:sz w:val="28"/>
        </w:rPr>
        <w:t>Планирование</w:t>
      </w:r>
      <w:r w:rsidRPr="00D83681">
        <w:rPr>
          <w:rFonts w:ascii="Times New Roman" w:eastAsia="Times New Roman" w:hAnsi="Times New Roman"/>
          <w:spacing w:val="-4"/>
          <w:sz w:val="28"/>
        </w:rPr>
        <w:t xml:space="preserve"> приёма</w:t>
      </w:r>
      <w:r w:rsidRPr="00D83681">
        <w:rPr>
          <w:rFonts w:ascii="Times New Roman" w:eastAsia="Times New Roman" w:hAnsi="Times New Roman"/>
          <w:sz w:val="28"/>
        </w:rPr>
        <w:t>,</w:t>
      </w:r>
      <w:r w:rsidRPr="00D83681">
        <w:rPr>
          <w:rFonts w:ascii="Times New Roman" w:eastAsia="Times New Roman" w:hAnsi="Times New Roman"/>
          <w:spacing w:val="-4"/>
          <w:sz w:val="28"/>
        </w:rPr>
        <w:t xml:space="preserve"> </w:t>
      </w:r>
      <w:r w:rsidRPr="00D83681">
        <w:rPr>
          <w:rFonts w:ascii="Times New Roman" w:eastAsia="Times New Roman" w:hAnsi="Times New Roman"/>
          <w:sz w:val="28"/>
        </w:rPr>
        <w:t>размещения</w:t>
      </w:r>
      <w:r w:rsidRPr="00D83681">
        <w:rPr>
          <w:rFonts w:ascii="Times New Roman" w:eastAsia="Times New Roman" w:hAnsi="Times New Roman"/>
          <w:spacing w:val="-3"/>
          <w:sz w:val="28"/>
        </w:rPr>
        <w:t xml:space="preserve"> </w:t>
      </w:r>
      <w:r w:rsidRPr="00D83681">
        <w:rPr>
          <w:rFonts w:ascii="Times New Roman" w:eastAsia="Times New Roman" w:hAnsi="Times New Roman"/>
          <w:sz w:val="28"/>
        </w:rPr>
        <w:t>и</w:t>
      </w:r>
      <w:r w:rsidRPr="00D83681">
        <w:rPr>
          <w:rFonts w:ascii="Times New Roman" w:eastAsia="Times New Roman" w:hAnsi="Times New Roman"/>
          <w:spacing w:val="-4"/>
          <w:sz w:val="28"/>
        </w:rPr>
        <w:t xml:space="preserve"> </w:t>
      </w:r>
      <w:r w:rsidRPr="00D83681">
        <w:rPr>
          <w:rFonts w:ascii="Times New Roman" w:eastAsia="Times New Roman" w:hAnsi="Times New Roman"/>
          <w:sz w:val="28"/>
        </w:rPr>
        <w:t>обеспечения</w:t>
      </w:r>
      <w:r w:rsidRPr="00D83681">
        <w:rPr>
          <w:rFonts w:ascii="Times New Roman" w:eastAsia="Times New Roman" w:hAnsi="Times New Roman"/>
          <w:spacing w:val="-3"/>
          <w:sz w:val="28"/>
        </w:rPr>
        <w:t xml:space="preserve"> </w:t>
      </w:r>
      <w:r w:rsidRPr="00D83681">
        <w:rPr>
          <w:rFonts w:ascii="Times New Roman" w:eastAsia="Times New Roman" w:hAnsi="Times New Roman"/>
          <w:sz w:val="28"/>
        </w:rPr>
        <w:t>рассредоточиваемого</w:t>
      </w:r>
      <w:r w:rsidRPr="00D83681">
        <w:rPr>
          <w:rFonts w:ascii="Times New Roman" w:eastAsia="Times New Roman" w:hAnsi="Times New Roman"/>
          <w:spacing w:val="-1"/>
          <w:sz w:val="28"/>
        </w:rPr>
        <w:t xml:space="preserve"> </w:t>
      </w:r>
      <w:r w:rsidRPr="00D83681">
        <w:rPr>
          <w:rFonts w:ascii="Times New Roman" w:eastAsia="Times New Roman" w:hAnsi="Times New Roman"/>
          <w:sz w:val="28"/>
        </w:rPr>
        <w:t xml:space="preserve">и эвакуируемого населения проводится при взаимодействии с приемной эвакуационной комиссией района, сектором по делам ГО и ЧС района и организациями, обеспечивающими мероприятия по гражданской обороне на территории Тужинского муниципального района. </w:t>
      </w:r>
    </w:p>
    <w:p w14:paraId="7C500487" w14:textId="77777777" w:rsidR="00D83681" w:rsidRPr="00D83681" w:rsidRDefault="00D83681" w:rsidP="00D83681">
      <w:pPr>
        <w:spacing w:after="200" w:line="360" w:lineRule="auto"/>
        <w:ind w:firstLine="709"/>
        <w:jc w:val="both"/>
        <w:rPr>
          <w:rFonts w:ascii="Times New Roman" w:hAnsi="Times New Roman"/>
          <w:sz w:val="28"/>
          <w:szCs w:val="28"/>
        </w:rPr>
      </w:pPr>
    </w:p>
    <w:p w14:paraId="24CAB744" w14:textId="77777777" w:rsidR="00D83681" w:rsidRPr="00D83681" w:rsidRDefault="00D83681" w:rsidP="00D83681">
      <w:pPr>
        <w:spacing w:after="0" w:line="360" w:lineRule="auto"/>
        <w:ind w:firstLine="709"/>
        <w:jc w:val="both"/>
        <w:rPr>
          <w:rFonts w:ascii="Times New Roman" w:eastAsia="Times New Roman" w:hAnsi="Times New Roman"/>
          <w:color w:val="000000"/>
          <w:sz w:val="28"/>
          <w:szCs w:val="28"/>
          <w:lang w:eastAsia="ru-RU"/>
        </w:rPr>
      </w:pPr>
      <w:r w:rsidRPr="00D83681">
        <w:rPr>
          <w:rFonts w:ascii="Times New Roman" w:eastAsia="Times New Roman" w:hAnsi="Times New Roman"/>
          <w:sz w:val="28"/>
          <w:szCs w:val="28"/>
          <w:lang w:eastAsia="ru-RU"/>
        </w:rPr>
        <w:lastRenderedPageBreak/>
        <w:t>Безопасный район - территория, расположенная вне зон возможных опасностей, зон возможных разрушений и подготовленная для жизнеобеспечения местного и эвакуированного населения, а также для размещения и хранения материальных и культурных ценностей.</w:t>
      </w:r>
      <w:r w:rsidRPr="00D83681">
        <w:rPr>
          <w:rFonts w:ascii="Times New Roman" w:eastAsia="Times New Roman" w:hAnsi="Times New Roman"/>
          <w:sz w:val="24"/>
          <w:szCs w:val="20"/>
          <w:lang w:eastAsia="ru-RU"/>
        </w:rPr>
        <w:t xml:space="preserve"> </w:t>
      </w:r>
      <w:r w:rsidRPr="00D83681">
        <w:rPr>
          <w:rFonts w:ascii="Times New Roman" w:eastAsia="Times New Roman" w:hAnsi="Times New Roman"/>
          <w:color w:val="000000"/>
          <w:sz w:val="28"/>
          <w:szCs w:val="28"/>
          <w:lang w:eastAsia="ru-RU"/>
        </w:rPr>
        <w:t xml:space="preserve"> </w:t>
      </w:r>
    </w:p>
    <w:p w14:paraId="0FE567E0" w14:textId="77777777" w:rsidR="00D83681" w:rsidRPr="00D83681" w:rsidRDefault="00D83681" w:rsidP="00D83681">
      <w:pPr>
        <w:spacing w:after="0" w:line="360" w:lineRule="auto"/>
        <w:ind w:firstLine="709"/>
        <w:jc w:val="both"/>
        <w:rPr>
          <w:rFonts w:ascii="Times New Roman" w:eastAsia="Times New Roman" w:hAnsi="Times New Roman"/>
          <w:color w:val="000000"/>
          <w:sz w:val="28"/>
          <w:szCs w:val="28"/>
          <w:lang w:eastAsia="ru-RU"/>
        </w:rPr>
      </w:pPr>
      <w:r w:rsidRPr="00D83681">
        <w:rPr>
          <w:rFonts w:ascii="Times New Roman" w:eastAsia="Times New Roman" w:hAnsi="Times New Roman"/>
          <w:color w:val="000000"/>
          <w:sz w:val="28"/>
          <w:szCs w:val="28"/>
          <w:lang w:eastAsia="ru-RU"/>
        </w:rPr>
        <w:t xml:space="preserve">Жизнеобеспечение населения (далее - ЖОН) - </w:t>
      </w:r>
      <w:r w:rsidRPr="00D83681">
        <w:rPr>
          <w:rFonts w:ascii="Times New Roman" w:eastAsia="Times New Roman" w:hAnsi="Times New Roman"/>
          <w:sz w:val="28"/>
          <w:szCs w:val="28"/>
          <w:lang w:eastAsia="ru-RU"/>
        </w:rPr>
        <w:t>совокупность взаимоувязанных по времени, ресурсам и месту проведения силами и средствами единой государственной системы предупреждения и ликвидации чрезвычайных ситуаций (РСЧС) и (или) гражданской обороны мероприятий, направленных на создание и поддержание условий, минимально необходимых для сохранения жизни и поддержания здоровья людей в зонах чрезвычайной ситуации и (или) военных конфликтов, на маршрутах их эвакуации и в местах размещения эвакуированных по нормам и нормативам для условий ЧС (военного времени), разработанным и утверждённым в установленном порядке</w:t>
      </w:r>
      <w:r w:rsidRPr="00D83681">
        <w:rPr>
          <w:rFonts w:ascii="Times New Roman" w:eastAsia="Times New Roman" w:hAnsi="Times New Roman"/>
          <w:color w:val="000000"/>
          <w:sz w:val="28"/>
          <w:szCs w:val="28"/>
          <w:lang w:eastAsia="ru-RU"/>
        </w:rPr>
        <w:t xml:space="preserve">. </w:t>
      </w:r>
    </w:p>
    <w:p w14:paraId="6ECEAA61" w14:textId="77777777" w:rsidR="00D83681" w:rsidRPr="00D83681" w:rsidRDefault="00D83681" w:rsidP="00D83681">
      <w:pPr>
        <w:spacing w:after="0" w:line="360" w:lineRule="auto"/>
        <w:ind w:firstLine="709"/>
        <w:jc w:val="both"/>
        <w:rPr>
          <w:rFonts w:ascii="Times New Roman" w:eastAsia="Times New Roman" w:hAnsi="Times New Roman"/>
          <w:color w:val="000000"/>
          <w:sz w:val="28"/>
          <w:szCs w:val="28"/>
          <w:lang w:eastAsia="ru-RU"/>
        </w:rPr>
      </w:pPr>
      <w:r w:rsidRPr="00D83681">
        <w:rPr>
          <w:rFonts w:ascii="Times New Roman" w:eastAsia="Times New Roman" w:hAnsi="Times New Roman"/>
          <w:color w:val="000000"/>
          <w:sz w:val="28"/>
          <w:szCs w:val="28"/>
          <w:lang w:eastAsia="ru-RU"/>
        </w:rPr>
        <w:t>Первоочередные потребности населения: медицинское обеспечение, обеспечение водой, продуктами питания, жильём, коммунально-бытовыми услугами, предметами первой необходимости, транспортное и информационное обеспечение, набор и объёмы жизненно важных материальных средств и услуг, минимально необходимых для сохранения жизни и поддержания здоровья людей в условиях чрезвычайных ситуаций</w:t>
      </w:r>
      <w:r w:rsidRPr="00D83681">
        <w:rPr>
          <w:rFonts w:ascii="Times New Roman" w:eastAsia="Times New Roman" w:hAnsi="Times New Roman"/>
          <w:sz w:val="28"/>
          <w:szCs w:val="28"/>
          <w:lang w:eastAsia="ru-RU"/>
        </w:rPr>
        <w:t xml:space="preserve"> и (или) военных конфликтов</w:t>
      </w:r>
      <w:r w:rsidRPr="00D83681">
        <w:rPr>
          <w:rFonts w:ascii="Times New Roman" w:eastAsia="Times New Roman" w:hAnsi="Times New Roman"/>
          <w:color w:val="000000"/>
          <w:sz w:val="28"/>
          <w:szCs w:val="28"/>
          <w:lang w:eastAsia="ru-RU"/>
        </w:rPr>
        <w:t>.</w:t>
      </w:r>
    </w:p>
    <w:p w14:paraId="096B3950" w14:textId="77777777" w:rsidR="00D83681" w:rsidRPr="00D83681" w:rsidRDefault="00D83681" w:rsidP="00D83681">
      <w:pPr>
        <w:spacing w:after="0" w:line="360" w:lineRule="auto"/>
        <w:ind w:firstLine="709"/>
        <w:jc w:val="both"/>
        <w:rPr>
          <w:rFonts w:ascii="Times New Roman" w:eastAsia="Times New Roman" w:hAnsi="Times New Roman"/>
          <w:color w:val="000000"/>
          <w:sz w:val="28"/>
          <w:szCs w:val="28"/>
          <w:lang w:eastAsia="ru-RU"/>
        </w:rPr>
      </w:pPr>
      <w:r w:rsidRPr="00D83681">
        <w:rPr>
          <w:rFonts w:ascii="Times New Roman" w:eastAsia="Times New Roman" w:hAnsi="Times New Roman"/>
          <w:color w:val="000000"/>
          <w:sz w:val="28"/>
          <w:szCs w:val="28"/>
          <w:lang w:eastAsia="ru-RU"/>
        </w:rPr>
        <w:t xml:space="preserve">Резерв материальных ресурсов для жизнеобеспечения населения в чрезвычайных ситуациях </w:t>
      </w:r>
      <w:r w:rsidRPr="00D83681">
        <w:rPr>
          <w:rFonts w:ascii="Times New Roman" w:eastAsia="Times New Roman" w:hAnsi="Times New Roman"/>
          <w:sz w:val="28"/>
          <w:szCs w:val="28"/>
          <w:lang w:eastAsia="ru-RU"/>
        </w:rPr>
        <w:t>(военного времени) и (или) военных конфликтов</w:t>
      </w:r>
      <w:r w:rsidRPr="00D83681">
        <w:rPr>
          <w:rFonts w:ascii="Times New Roman" w:eastAsia="Times New Roman" w:hAnsi="Times New Roman"/>
          <w:color w:val="000000"/>
          <w:sz w:val="28"/>
          <w:szCs w:val="28"/>
          <w:lang w:eastAsia="ru-RU"/>
        </w:rPr>
        <w:t xml:space="preserve">   - запасы материальных ресурсов, заблаговременно накапливаемые для жизнеобеспечения населения. </w:t>
      </w:r>
    </w:p>
    <w:p w14:paraId="71825F17" w14:textId="77777777" w:rsidR="00D83681" w:rsidRPr="00D83681" w:rsidRDefault="00D83681" w:rsidP="00D83681">
      <w:pPr>
        <w:spacing w:after="0" w:line="360" w:lineRule="auto"/>
        <w:ind w:firstLine="709"/>
        <w:jc w:val="both"/>
        <w:rPr>
          <w:rFonts w:ascii="Times New Roman" w:eastAsia="Times New Roman" w:hAnsi="Times New Roman"/>
          <w:sz w:val="28"/>
          <w:szCs w:val="28"/>
          <w:lang w:eastAsia="ru-RU"/>
        </w:rPr>
      </w:pPr>
      <w:r w:rsidRPr="00D83681">
        <w:rPr>
          <w:rFonts w:ascii="Times New Roman" w:eastAsia="Times New Roman" w:hAnsi="Times New Roman"/>
          <w:sz w:val="28"/>
          <w:szCs w:val="28"/>
          <w:lang w:eastAsia="ru-RU"/>
        </w:rPr>
        <w:t>Зоны эвакуации - зоны опасностей (возможных опасностей), прифронтовые районы (приграничные зоны) и зоны возможного воздействия средств поражения.</w:t>
      </w:r>
    </w:p>
    <w:p w14:paraId="3186FBEE" w14:textId="77777777" w:rsidR="00D83681" w:rsidRPr="00D83681" w:rsidRDefault="00D83681" w:rsidP="00D83681">
      <w:pPr>
        <w:spacing w:after="0" w:line="360" w:lineRule="auto"/>
        <w:ind w:firstLine="709"/>
        <w:jc w:val="both"/>
        <w:rPr>
          <w:rFonts w:ascii="Times New Roman" w:eastAsia="Times New Roman" w:hAnsi="Times New Roman"/>
          <w:sz w:val="28"/>
          <w:szCs w:val="28"/>
          <w:lang w:eastAsia="ru-RU"/>
        </w:rPr>
      </w:pPr>
      <w:r w:rsidRPr="00D83681">
        <w:rPr>
          <w:rFonts w:ascii="Times New Roman" w:eastAsia="Times New Roman" w:hAnsi="Times New Roman"/>
          <w:sz w:val="28"/>
          <w:szCs w:val="28"/>
          <w:lang w:eastAsia="ru-RU"/>
        </w:rPr>
        <w:t xml:space="preserve">Рассредоточение - комплекс мероприятий по организованному вывозу (выводу) из зон возможных опасностей и размещению в безопасных районах </w:t>
      </w:r>
      <w:r w:rsidRPr="00D83681">
        <w:rPr>
          <w:rFonts w:ascii="Times New Roman" w:eastAsia="Times New Roman" w:hAnsi="Times New Roman"/>
          <w:sz w:val="28"/>
          <w:szCs w:val="28"/>
          <w:lang w:eastAsia="ru-RU"/>
        </w:rPr>
        <w:lastRenderedPageBreak/>
        <w:t>для проживания и отдыха рабочих смен организаций, продолжающих производственную деятельность в этих зонах, не занятых непосредственно в производственной деятельности.</w:t>
      </w:r>
    </w:p>
    <w:p w14:paraId="227B95A1" w14:textId="77777777" w:rsidR="00D83681" w:rsidRPr="00D83681" w:rsidRDefault="00D83681" w:rsidP="00D83681">
      <w:pPr>
        <w:spacing w:after="0" w:line="360" w:lineRule="auto"/>
        <w:ind w:firstLine="709"/>
        <w:jc w:val="both"/>
        <w:rPr>
          <w:rFonts w:ascii="Times New Roman" w:eastAsia="Times New Roman" w:hAnsi="Times New Roman"/>
          <w:sz w:val="28"/>
          <w:szCs w:val="28"/>
          <w:lang w:eastAsia="ru-RU"/>
        </w:rPr>
      </w:pPr>
      <w:r w:rsidRPr="00D83681">
        <w:rPr>
          <w:rFonts w:ascii="Times New Roman" w:eastAsia="Times New Roman" w:hAnsi="Times New Roman"/>
          <w:sz w:val="28"/>
          <w:szCs w:val="28"/>
          <w:lang w:eastAsia="ru-RU"/>
        </w:rPr>
        <w:t>Эвакуация населения, культурных и материальных ценностей - комплекс мероприятий по организованному вывозу (выводу) населения, материальных и культурных ценностей из зон возможных опасностей и их размещение в безопасных районах.</w:t>
      </w:r>
    </w:p>
    <w:p w14:paraId="7A2815DB" w14:textId="77777777" w:rsidR="00D83681" w:rsidRPr="00D83681" w:rsidRDefault="00D83681" w:rsidP="00D83681">
      <w:pPr>
        <w:spacing w:after="0" w:line="360" w:lineRule="auto"/>
        <w:ind w:firstLine="709"/>
        <w:jc w:val="both"/>
        <w:rPr>
          <w:rFonts w:ascii="Times New Roman" w:eastAsia="Times New Roman" w:hAnsi="Times New Roman"/>
          <w:sz w:val="28"/>
          <w:szCs w:val="28"/>
          <w:lang w:eastAsia="ru-RU"/>
        </w:rPr>
      </w:pPr>
      <w:r w:rsidRPr="00D83681">
        <w:rPr>
          <w:rFonts w:ascii="Times New Roman" w:eastAsia="Times New Roman" w:hAnsi="Times New Roman"/>
          <w:sz w:val="28"/>
          <w:szCs w:val="28"/>
          <w:lang w:eastAsia="ru-RU"/>
        </w:rPr>
        <w:t>Эвакуируемое население размещается в общественных и административных зданиях (учреждениях культуры и образования и т.д., кроме зданий, имеющих мобилизационное предназначение), жилых домах, независимо от форм их собственности и ведомственной принадлежности на основании ордеров (предписаний), выдаваемых органами местного самоуправления.</w:t>
      </w:r>
    </w:p>
    <w:p w14:paraId="6EDB60A0" w14:textId="77777777" w:rsidR="00D83681" w:rsidRPr="00D83681" w:rsidRDefault="00D83681" w:rsidP="00D83681">
      <w:pPr>
        <w:spacing w:after="0" w:line="360" w:lineRule="auto"/>
        <w:ind w:firstLine="709"/>
        <w:jc w:val="both"/>
        <w:rPr>
          <w:rFonts w:ascii="Times New Roman" w:eastAsia="Times New Roman" w:hAnsi="Times New Roman"/>
          <w:color w:val="000000"/>
          <w:sz w:val="28"/>
          <w:szCs w:val="28"/>
          <w:lang w:eastAsia="ru-RU"/>
        </w:rPr>
      </w:pPr>
      <w:r w:rsidRPr="00D83681">
        <w:rPr>
          <w:rFonts w:ascii="Times New Roman" w:eastAsia="Times New Roman" w:hAnsi="Times New Roman"/>
          <w:sz w:val="28"/>
          <w:szCs w:val="28"/>
          <w:lang w:eastAsia="ru-RU"/>
        </w:rPr>
        <w:t>Эвакуируемое население вывозится (выводится) с ПЭП в места постоянного размещения местным транспортом или пешими колоннами.</w:t>
      </w:r>
    </w:p>
    <w:p w14:paraId="7116D3E1" w14:textId="77777777" w:rsidR="00D83681" w:rsidRPr="00D83681" w:rsidRDefault="00D83681" w:rsidP="00D83681">
      <w:pPr>
        <w:spacing w:after="0" w:line="240" w:lineRule="auto"/>
        <w:ind w:firstLine="709"/>
        <w:jc w:val="both"/>
        <w:rPr>
          <w:rFonts w:ascii="Times New Roman" w:eastAsia="Times New Roman" w:hAnsi="Times New Roman"/>
          <w:color w:val="000000"/>
          <w:sz w:val="28"/>
          <w:szCs w:val="28"/>
          <w:lang w:eastAsia="ru-RU"/>
        </w:rPr>
      </w:pPr>
    </w:p>
    <w:p w14:paraId="13CB6563" w14:textId="77777777" w:rsidR="00D83681" w:rsidRPr="00D83681" w:rsidRDefault="00D83681" w:rsidP="00D83681">
      <w:pPr>
        <w:spacing w:after="0" w:line="240" w:lineRule="auto"/>
        <w:ind w:firstLine="709"/>
        <w:jc w:val="both"/>
        <w:rPr>
          <w:rFonts w:ascii="Times New Roman" w:eastAsia="Times New Roman" w:hAnsi="Times New Roman"/>
          <w:b/>
          <w:bCs/>
          <w:color w:val="000000"/>
          <w:sz w:val="28"/>
          <w:szCs w:val="28"/>
          <w:lang w:eastAsia="ru-RU"/>
        </w:rPr>
      </w:pPr>
      <w:r w:rsidRPr="00D83681">
        <w:rPr>
          <w:rFonts w:ascii="Times New Roman" w:eastAsia="Times New Roman" w:hAnsi="Times New Roman"/>
          <w:b/>
          <w:bCs/>
          <w:color w:val="000000"/>
          <w:sz w:val="28"/>
          <w:szCs w:val="28"/>
          <w:lang w:eastAsia="ru-RU"/>
        </w:rPr>
        <w:t xml:space="preserve">2. Основные задачи приёмного эвакуационного пункта (ПЭП) </w:t>
      </w:r>
    </w:p>
    <w:p w14:paraId="7CFD4A2C" w14:textId="77777777" w:rsidR="00D83681" w:rsidRPr="00D83681" w:rsidRDefault="00D83681" w:rsidP="00D83681">
      <w:pPr>
        <w:spacing w:after="0" w:line="360" w:lineRule="auto"/>
        <w:ind w:firstLine="709"/>
        <w:jc w:val="both"/>
        <w:rPr>
          <w:rFonts w:ascii="Times New Roman" w:hAnsi="Times New Roman"/>
          <w:sz w:val="28"/>
          <w:szCs w:val="28"/>
        </w:rPr>
      </w:pPr>
    </w:p>
    <w:p w14:paraId="1C137791" w14:textId="77777777" w:rsidR="00D83681" w:rsidRPr="00D83681" w:rsidRDefault="00D83681" w:rsidP="00D83681">
      <w:pPr>
        <w:spacing w:after="0" w:line="360" w:lineRule="auto"/>
        <w:ind w:firstLine="709"/>
        <w:jc w:val="both"/>
        <w:rPr>
          <w:rFonts w:ascii="Times New Roman" w:hAnsi="Times New Roman"/>
          <w:sz w:val="28"/>
          <w:szCs w:val="28"/>
        </w:rPr>
      </w:pPr>
      <w:r w:rsidRPr="00D83681">
        <w:rPr>
          <w:rFonts w:ascii="Times New Roman" w:hAnsi="Times New Roman"/>
          <w:sz w:val="28"/>
          <w:szCs w:val="28"/>
        </w:rPr>
        <w:t>ПЭП создаются для организации приёма и учёта прибывающих пеших колонн, автоколонн с эвакуированными населением, материальными и культурными ценностями, и последующей их отправки в места постоянного размещения (хранения) в безопасных районах.</w:t>
      </w:r>
    </w:p>
    <w:p w14:paraId="31DEB9A3" w14:textId="77777777" w:rsidR="00D83681" w:rsidRPr="00D83681" w:rsidRDefault="00D83681" w:rsidP="00D83681">
      <w:pPr>
        <w:spacing w:after="200" w:line="276" w:lineRule="auto"/>
        <w:ind w:firstLine="851"/>
        <w:jc w:val="both"/>
        <w:rPr>
          <w:rFonts w:ascii="Times New Roman" w:hAnsi="Times New Roman"/>
          <w:sz w:val="28"/>
          <w:szCs w:val="28"/>
        </w:rPr>
      </w:pPr>
      <w:r w:rsidRPr="00D83681">
        <w:rPr>
          <w:rFonts w:ascii="Times New Roman" w:hAnsi="Times New Roman"/>
          <w:sz w:val="28"/>
          <w:szCs w:val="28"/>
        </w:rPr>
        <w:t xml:space="preserve">Основными задачами ПЭП являются: </w:t>
      </w:r>
    </w:p>
    <w:p w14:paraId="48847263" w14:textId="77777777" w:rsidR="00D83681" w:rsidRPr="00D83681" w:rsidRDefault="00D83681" w:rsidP="00A156CD">
      <w:pPr>
        <w:widowControl w:val="0"/>
        <w:numPr>
          <w:ilvl w:val="0"/>
          <w:numId w:val="2"/>
        </w:numPr>
        <w:tabs>
          <w:tab w:val="left" w:pos="1199"/>
        </w:tabs>
        <w:autoSpaceDE w:val="0"/>
        <w:autoSpaceDN w:val="0"/>
        <w:spacing w:after="0" w:line="360" w:lineRule="auto"/>
        <w:ind w:left="0" w:right="133" w:firstLine="851"/>
        <w:jc w:val="both"/>
        <w:rPr>
          <w:rFonts w:ascii="Times New Roman" w:eastAsia="Times New Roman" w:hAnsi="Times New Roman"/>
          <w:sz w:val="28"/>
        </w:rPr>
      </w:pPr>
      <w:r w:rsidRPr="00D83681">
        <w:rPr>
          <w:rFonts w:ascii="Times New Roman" w:eastAsia="Times New Roman" w:hAnsi="Times New Roman"/>
          <w:sz w:val="28"/>
        </w:rPr>
        <w:t>своевременное развёртывание ПЭП и его оборудование (не более 4-х часов), в соответствии с требованиями нормативных документов;</w:t>
      </w:r>
    </w:p>
    <w:p w14:paraId="1C252771" w14:textId="77777777" w:rsidR="00D83681" w:rsidRPr="00D83681" w:rsidRDefault="00D83681" w:rsidP="00A156CD">
      <w:pPr>
        <w:widowControl w:val="0"/>
        <w:numPr>
          <w:ilvl w:val="0"/>
          <w:numId w:val="2"/>
        </w:numPr>
        <w:tabs>
          <w:tab w:val="left" w:pos="1199"/>
        </w:tabs>
        <w:autoSpaceDE w:val="0"/>
        <w:autoSpaceDN w:val="0"/>
        <w:spacing w:after="0" w:line="360" w:lineRule="auto"/>
        <w:ind w:left="0" w:right="136" w:firstLine="851"/>
        <w:jc w:val="both"/>
        <w:rPr>
          <w:rFonts w:ascii="Times New Roman" w:eastAsia="Times New Roman" w:hAnsi="Times New Roman"/>
          <w:sz w:val="28"/>
        </w:rPr>
      </w:pPr>
      <w:r w:rsidRPr="00D83681">
        <w:rPr>
          <w:rFonts w:ascii="Times New Roman" w:eastAsia="Times New Roman" w:hAnsi="Times New Roman"/>
          <w:sz w:val="28"/>
        </w:rPr>
        <w:t>встреча,</w:t>
      </w:r>
      <w:r w:rsidRPr="00D83681">
        <w:rPr>
          <w:rFonts w:ascii="Times New Roman" w:eastAsia="Times New Roman" w:hAnsi="Times New Roman"/>
          <w:spacing w:val="-1"/>
          <w:sz w:val="28"/>
        </w:rPr>
        <w:t xml:space="preserve"> </w:t>
      </w:r>
      <w:r w:rsidRPr="00D83681">
        <w:rPr>
          <w:rFonts w:ascii="Times New Roman" w:eastAsia="Times New Roman" w:hAnsi="Times New Roman"/>
          <w:sz w:val="28"/>
        </w:rPr>
        <w:t>прием</w:t>
      </w:r>
      <w:r w:rsidRPr="00D83681">
        <w:rPr>
          <w:rFonts w:ascii="Times New Roman" w:eastAsia="Times New Roman" w:hAnsi="Times New Roman"/>
          <w:spacing w:val="-2"/>
          <w:sz w:val="28"/>
        </w:rPr>
        <w:t xml:space="preserve"> </w:t>
      </w:r>
      <w:r w:rsidRPr="00D83681">
        <w:rPr>
          <w:rFonts w:ascii="Times New Roman" w:eastAsia="Times New Roman" w:hAnsi="Times New Roman"/>
          <w:sz w:val="28"/>
        </w:rPr>
        <w:t>прибывающего</w:t>
      </w:r>
      <w:r w:rsidRPr="00D83681">
        <w:rPr>
          <w:rFonts w:ascii="Times New Roman" w:eastAsia="Times New Roman" w:hAnsi="Times New Roman"/>
          <w:spacing w:val="-3"/>
          <w:sz w:val="28"/>
        </w:rPr>
        <w:t xml:space="preserve"> </w:t>
      </w:r>
      <w:r w:rsidRPr="00D83681">
        <w:rPr>
          <w:rFonts w:ascii="Times New Roman" w:eastAsia="Times New Roman" w:hAnsi="Times New Roman"/>
          <w:sz w:val="28"/>
        </w:rPr>
        <w:t>на</w:t>
      </w:r>
      <w:r w:rsidRPr="00D83681">
        <w:rPr>
          <w:rFonts w:ascii="Times New Roman" w:eastAsia="Times New Roman" w:hAnsi="Times New Roman"/>
          <w:spacing w:val="-1"/>
          <w:sz w:val="28"/>
        </w:rPr>
        <w:t xml:space="preserve"> </w:t>
      </w:r>
      <w:r w:rsidRPr="00D83681">
        <w:rPr>
          <w:rFonts w:ascii="Times New Roman" w:eastAsia="Times New Roman" w:hAnsi="Times New Roman"/>
          <w:sz w:val="28"/>
        </w:rPr>
        <w:t>ПЭП</w:t>
      </w:r>
      <w:r w:rsidRPr="00D83681">
        <w:rPr>
          <w:rFonts w:ascii="Times New Roman" w:eastAsia="Times New Roman" w:hAnsi="Times New Roman"/>
          <w:spacing w:val="-3"/>
          <w:sz w:val="28"/>
        </w:rPr>
        <w:t xml:space="preserve"> эвакуируемого населения (далее – </w:t>
      </w:r>
      <w:proofErr w:type="spellStart"/>
      <w:r w:rsidRPr="00D83681">
        <w:rPr>
          <w:rFonts w:ascii="Times New Roman" w:eastAsia="Times New Roman" w:hAnsi="Times New Roman"/>
          <w:sz w:val="28"/>
        </w:rPr>
        <w:t>эваконаселения</w:t>
      </w:r>
      <w:proofErr w:type="spellEnd"/>
      <w:r w:rsidRPr="00D83681">
        <w:rPr>
          <w:rFonts w:ascii="Times New Roman" w:eastAsia="Times New Roman" w:hAnsi="Times New Roman"/>
          <w:sz w:val="28"/>
        </w:rPr>
        <w:t>),</w:t>
      </w:r>
      <w:r w:rsidRPr="00D83681">
        <w:rPr>
          <w:rFonts w:ascii="Times New Roman" w:eastAsia="Times New Roman" w:hAnsi="Times New Roman"/>
          <w:spacing w:val="-1"/>
          <w:sz w:val="28"/>
        </w:rPr>
        <w:t xml:space="preserve"> </w:t>
      </w:r>
      <w:r w:rsidRPr="00D83681">
        <w:rPr>
          <w:rFonts w:ascii="Times New Roman" w:eastAsia="Times New Roman" w:hAnsi="Times New Roman"/>
          <w:sz w:val="28"/>
        </w:rPr>
        <w:t>а</w:t>
      </w:r>
      <w:r w:rsidRPr="00D83681">
        <w:rPr>
          <w:rFonts w:ascii="Times New Roman" w:eastAsia="Times New Roman" w:hAnsi="Times New Roman"/>
          <w:spacing w:val="-3"/>
          <w:sz w:val="28"/>
        </w:rPr>
        <w:t xml:space="preserve"> </w:t>
      </w:r>
      <w:r w:rsidRPr="00D83681">
        <w:rPr>
          <w:rFonts w:ascii="Times New Roman" w:eastAsia="Times New Roman" w:hAnsi="Times New Roman"/>
          <w:sz w:val="28"/>
        </w:rPr>
        <w:t>также</w:t>
      </w:r>
      <w:r w:rsidRPr="00D83681">
        <w:rPr>
          <w:rFonts w:ascii="Times New Roman" w:eastAsia="Times New Roman" w:hAnsi="Times New Roman"/>
          <w:spacing w:val="-1"/>
          <w:sz w:val="28"/>
        </w:rPr>
        <w:t xml:space="preserve"> </w:t>
      </w:r>
      <w:r w:rsidRPr="00D83681">
        <w:rPr>
          <w:rFonts w:ascii="Times New Roman" w:eastAsia="Times New Roman" w:hAnsi="Times New Roman"/>
          <w:sz w:val="28"/>
        </w:rPr>
        <w:t xml:space="preserve">отправка его в места расселения, организация обеспечения его предметами первой </w:t>
      </w:r>
      <w:r w:rsidRPr="00D83681">
        <w:rPr>
          <w:rFonts w:ascii="Times New Roman" w:eastAsia="Times New Roman" w:hAnsi="Times New Roman"/>
          <w:spacing w:val="-2"/>
          <w:sz w:val="28"/>
        </w:rPr>
        <w:t>необходимости;</w:t>
      </w:r>
    </w:p>
    <w:p w14:paraId="5866EDF8" w14:textId="77777777" w:rsidR="00D83681" w:rsidRPr="00D83681" w:rsidRDefault="00D83681" w:rsidP="00A156CD">
      <w:pPr>
        <w:widowControl w:val="0"/>
        <w:numPr>
          <w:ilvl w:val="0"/>
          <w:numId w:val="2"/>
        </w:numPr>
        <w:tabs>
          <w:tab w:val="left" w:pos="1199"/>
        </w:tabs>
        <w:autoSpaceDE w:val="0"/>
        <w:autoSpaceDN w:val="0"/>
        <w:spacing w:after="0" w:line="360" w:lineRule="auto"/>
        <w:ind w:left="0" w:right="130" w:firstLine="709"/>
        <w:jc w:val="both"/>
        <w:rPr>
          <w:rFonts w:ascii="Times New Roman" w:eastAsia="Times New Roman" w:hAnsi="Times New Roman"/>
          <w:sz w:val="28"/>
          <w:szCs w:val="28"/>
        </w:rPr>
      </w:pPr>
      <w:r w:rsidRPr="00D83681">
        <w:rPr>
          <w:rFonts w:ascii="Times New Roman" w:eastAsia="Times New Roman" w:hAnsi="Times New Roman"/>
          <w:sz w:val="28"/>
        </w:rPr>
        <w:t>обобщение данных о ходе приёма и размещения рассредоточиваемого</w:t>
      </w:r>
      <w:r w:rsidRPr="00D83681">
        <w:rPr>
          <w:rFonts w:ascii="Times New Roman" w:eastAsia="Times New Roman" w:hAnsi="Times New Roman"/>
          <w:spacing w:val="40"/>
          <w:sz w:val="28"/>
        </w:rPr>
        <w:t xml:space="preserve"> </w:t>
      </w:r>
      <w:r w:rsidRPr="00D83681">
        <w:rPr>
          <w:rFonts w:ascii="Times New Roman" w:eastAsia="Times New Roman" w:hAnsi="Times New Roman"/>
          <w:sz w:val="28"/>
        </w:rPr>
        <w:t xml:space="preserve">и эвакуируемого населения и доклад о них через </w:t>
      </w:r>
      <w:r w:rsidRPr="00D83681">
        <w:rPr>
          <w:rFonts w:ascii="Times New Roman" w:eastAsia="Times New Roman" w:hAnsi="Times New Roman"/>
          <w:sz w:val="28"/>
        </w:rPr>
        <w:lastRenderedPageBreak/>
        <w:t xml:space="preserve">каждые 4 часа председателю приёмной эвакуационной комиссии </w:t>
      </w:r>
      <w:r w:rsidRPr="00D83681">
        <w:rPr>
          <w:rFonts w:ascii="Times New Roman" w:eastAsia="Times New Roman" w:hAnsi="Times New Roman"/>
          <w:sz w:val="28"/>
          <w:szCs w:val="28"/>
        </w:rPr>
        <w:t xml:space="preserve">района (о времени прибытия, количестве прибывшего </w:t>
      </w:r>
      <w:proofErr w:type="spellStart"/>
      <w:r w:rsidRPr="00D83681">
        <w:rPr>
          <w:rFonts w:ascii="Times New Roman" w:eastAsia="Times New Roman" w:hAnsi="Times New Roman"/>
          <w:sz w:val="28"/>
          <w:szCs w:val="28"/>
        </w:rPr>
        <w:t>эваконаселения</w:t>
      </w:r>
      <w:proofErr w:type="spellEnd"/>
      <w:r w:rsidRPr="00D83681">
        <w:rPr>
          <w:rFonts w:ascii="Times New Roman" w:eastAsia="Times New Roman" w:hAnsi="Times New Roman"/>
          <w:sz w:val="28"/>
          <w:szCs w:val="28"/>
        </w:rPr>
        <w:t xml:space="preserve"> и отправке его в места расселения);</w:t>
      </w:r>
    </w:p>
    <w:p w14:paraId="7FC42DB7" w14:textId="77777777" w:rsidR="00D83681" w:rsidRPr="00D83681" w:rsidRDefault="00D83681" w:rsidP="00D83681">
      <w:pPr>
        <w:spacing w:after="0" w:line="360" w:lineRule="auto"/>
        <w:ind w:firstLine="709"/>
        <w:jc w:val="both"/>
        <w:rPr>
          <w:rFonts w:ascii="Times New Roman" w:hAnsi="Times New Roman"/>
          <w:sz w:val="28"/>
          <w:szCs w:val="28"/>
        </w:rPr>
      </w:pPr>
      <w:r w:rsidRPr="00D83681">
        <w:rPr>
          <w:rFonts w:ascii="Times New Roman" w:hAnsi="Times New Roman"/>
          <w:sz w:val="28"/>
          <w:szCs w:val="28"/>
        </w:rPr>
        <w:t xml:space="preserve">- организация оказания медицинской помощи заболевшим из числа прибывшего </w:t>
      </w:r>
      <w:proofErr w:type="spellStart"/>
      <w:r w:rsidRPr="00D83681">
        <w:rPr>
          <w:rFonts w:ascii="Times New Roman" w:hAnsi="Times New Roman"/>
          <w:sz w:val="28"/>
          <w:szCs w:val="28"/>
        </w:rPr>
        <w:t>эваконаселения</w:t>
      </w:r>
      <w:proofErr w:type="spellEnd"/>
      <w:r w:rsidRPr="00D83681">
        <w:rPr>
          <w:rFonts w:ascii="Times New Roman" w:hAnsi="Times New Roman"/>
          <w:sz w:val="28"/>
          <w:szCs w:val="28"/>
        </w:rPr>
        <w:t xml:space="preserve">; </w:t>
      </w:r>
    </w:p>
    <w:p w14:paraId="241AB187" w14:textId="77777777" w:rsidR="00D83681" w:rsidRPr="00D83681" w:rsidRDefault="00D83681" w:rsidP="00D83681">
      <w:pPr>
        <w:spacing w:after="200" w:line="360" w:lineRule="auto"/>
        <w:ind w:firstLine="709"/>
        <w:jc w:val="both"/>
        <w:rPr>
          <w:rFonts w:ascii="Times New Roman" w:hAnsi="Times New Roman"/>
          <w:sz w:val="28"/>
          <w:szCs w:val="28"/>
        </w:rPr>
      </w:pPr>
      <w:r w:rsidRPr="00D83681">
        <w:rPr>
          <w:rFonts w:ascii="Times New Roman" w:hAnsi="Times New Roman"/>
          <w:sz w:val="28"/>
          <w:szCs w:val="28"/>
        </w:rPr>
        <w:t xml:space="preserve">- обеспечение поддержания общественного порядка в районе пункта высадки и укрытие </w:t>
      </w:r>
      <w:proofErr w:type="spellStart"/>
      <w:r w:rsidRPr="00D83681">
        <w:rPr>
          <w:rFonts w:ascii="Times New Roman" w:hAnsi="Times New Roman"/>
          <w:sz w:val="28"/>
          <w:szCs w:val="28"/>
        </w:rPr>
        <w:t>эваконаселения</w:t>
      </w:r>
      <w:proofErr w:type="spellEnd"/>
      <w:r w:rsidRPr="00D83681">
        <w:rPr>
          <w:rFonts w:ascii="Times New Roman" w:hAnsi="Times New Roman"/>
          <w:sz w:val="28"/>
          <w:szCs w:val="28"/>
        </w:rPr>
        <w:t xml:space="preserve"> по сигналам гражданской обороны. </w:t>
      </w:r>
    </w:p>
    <w:p w14:paraId="2F195F30" w14:textId="77777777" w:rsidR="00D83681" w:rsidRPr="00D83681" w:rsidRDefault="00D83681" w:rsidP="00D83681">
      <w:pPr>
        <w:spacing w:after="0" w:line="240" w:lineRule="auto"/>
        <w:ind w:firstLine="709"/>
        <w:jc w:val="both"/>
        <w:rPr>
          <w:rFonts w:ascii="Times New Roman" w:eastAsia="Times New Roman" w:hAnsi="Times New Roman"/>
          <w:b/>
          <w:bCs/>
          <w:color w:val="000000"/>
          <w:sz w:val="28"/>
          <w:szCs w:val="28"/>
          <w:lang w:eastAsia="ru-RU"/>
        </w:rPr>
      </w:pPr>
      <w:r w:rsidRPr="00D83681">
        <w:rPr>
          <w:rFonts w:ascii="Times New Roman" w:eastAsia="Times New Roman" w:hAnsi="Times New Roman"/>
          <w:b/>
          <w:bCs/>
          <w:color w:val="000000"/>
          <w:sz w:val="28"/>
          <w:szCs w:val="28"/>
          <w:lang w:eastAsia="ru-RU"/>
        </w:rPr>
        <w:t>3. Организационно-штатная структура приемного эвакуационного пункта (ПЭП)</w:t>
      </w:r>
    </w:p>
    <w:p w14:paraId="7B65716D" w14:textId="77777777" w:rsidR="00D83681" w:rsidRPr="00D83681" w:rsidRDefault="00D83681" w:rsidP="00D83681">
      <w:pPr>
        <w:spacing w:after="0" w:line="240" w:lineRule="auto"/>
        <w:ind w:firstLine="709"/>
        <w:jc w:val="both"/>
        <w:rPr>
          <w:rFonts w:ascii="Times New Roman" w:eastAsia="Times New Roman" w:hAnsi="Times New Roman"/>
          <w:color w:val="000000"/>
          <w:sz w:val="28"/>
          <w:szCs w:val="28"/>
          <w:lang w:eastAsia="ru-RU"/>
        </w:rPr>
      </w:pPr>
    </w:p>
    <w:p w14:paraId="7DBD5D40" w14:textId="77777777" w:rsidR="00D83681" w:rsidRPr="00D83681" w:rsidRDefault="00D83681" w:rsidP="00D83681">
      <w:pPr>
        <w:spacing w:after="200" w:line="276" w:lineRule="auto"/>
        <w:ind w:firstLine="709"/>
        <w:jc w:val="both"/>
        <w:rPr>
          <w:rFonts w:ascii="Times New Roman" w:hAnsi="Times New Roman"/>
          <w:sz w:val="28"/>
          <w:szCs w:val="28"/>
        </w:rPr>
      </w:pPr>
      <w:r w:rsidRPr="00D83681">
        <w:rPr>
          <w:rFonts w:ascii="Times New Roman" w:hAnsi="Times New Roman"/>
          <w:sz w:val="28"/>
          <w:szCs w:val="28"/>
        </w:rPr>
        <w:t xml:space="preserve">ПЭП состоит из: </w:t>
      </w:r>
    </w:p>
    <w:p w14:paraId="64AF6DCA" w14:textId="77777777" w:rsidR="00D83681" w:rsidRPr="00D83681" w:rsidRDefault="00D83681" w:rsidP="00D83681">
      <w:pPr>
        <w:spacing w:after="200" w:line="276" w:lineRule="auto"/>
        <w:ind w:firstLine="709"/>
        <w:jc w:val="both"/>
        <w:rPr>
          <w:rFonts w:ascii="Times New Roman" w:hAnsi="Times New Roman"/>
          <w:sz w:val="28"/>
          <w:szCs w:val="28"/>
        </w:rPr>
      </w:pPr>
      <w:r w:rsidRPr="00D83681">
        <w:rPr>
          <w:rFonts w:ascii="Times New Roman" w:hAnsi="Times New Roman"/>
          <w:sz w:val="28"/>
          <w:szCs w:val="28"/>
        </w:rPr>
        <w:t xml:space="preserve">- администрации; </w:t>
      </w:r>
    </w:p>
    <w:p w14:paraId="3913BCDE" w14:textId="77777777" w:rsidR="00D83681" w:rsidRPr="00D83681" w:rsidRDefault="00D83681" w:rsidP="00D83681">
      <w:pPr>
        <w:spacing w:after="200" w:line="276" w:lineRule="auto"/>
        <w:ind w:firstLine="709"/>
        <w:jc w:val="both"/>
        <w:rPr>
          <w:rFonts w:ascii="Times New Roman" w:hAnsi="Times New Roman"/>
          <w:sz w:val="28"/>
          <w:szCs w:val="28"/>
        </w:rPr>
      </w:pPr>
      <w:r w:rsidRPr="00D83681">
        <w:rPr>
          <w:rFonts w:ascii="Times New Roman" w:hAnsi="Times New Roman"/>
          <w:sz w:val="28"/>
          <w:szCs w:val="28"/>
        </w:rPr>
        <w:t xml:space="preserve">- групп обеспечения. </w:t>
      </w:r>
    </w:p>
    <w:p w14:paraId="45416C5C" w14:textId="77777777" w:rsidR="00D83681" w:rsidRPr="00D83681" w:rsidRDefault="00D83681" w:rsidP="00D83681">
      <w:pPr>
        <w:spacing w:after="0" w:line="360" w:lineRule="auto"/>
        <w:ind w:firstLine="709"/>
        <w:jc w:val="both"/>
        <w:rPr>
          <w:rFonts w:ascii="Times New Roman" w:hAnsi="Times New Roman"/>
          <w:sz w:val="28"/>
          <w:szCs w:val="28"/>
        </w:rPr>
      </w:pPr>
      <w:r w:rsidRPr="00D83681">
        <w:rPr>
          <w:rFonts w:ascii="Times New Roman" w:hAnsi="Times New Roman"/>
          <w:sz w:val="28"/>
          <w:szCs w:val="28"/>
        </w:rPr>
        <w:t xml:space="preserve">В администрацию ПЭП входят сотрудники организации, на базе которой развернут ПЭП: </w:t>
      </w:r>
    </w:p>
    <w:p w14:paraId="79E6EBD8" w14:textId="77777777" w:rsidR="00D83681" w:rsidRPr="00D83681" w:rsidRDefault="00D83681" w:rsidP="00D83681">
      <w:pPr>
        <w:spacing w:after="0" w:line="360" w:lineRule="auto"/>
        <w:ind w:firstLine="709"/>
        <w:jc w:val="both"/>
        <w:rPr>
          <w:rFonts w:ascii="Times New Roman" w:hAnsi="Times New Roman"/>
          <w:sz w:val="28"/>
          <w:szCs w:val="28"/>
        </w:rPr>
      </w:pPr>
      <w:r w:rsidRPr="00D83681">
        <w:rPr>
          <w:rFonts w:ascii="Times New Roman" w:hAnsi="Times New Roman"/>
          <w:sz w:val="28"/>
          <w:szCs w:val="28"/>
        </w:rPr>
        <w:t xml:space="preserve">начальник ПЭП и заместитель начальника ПЭП; </w:t>
      </w:r>
    </w:p>
    <w:p w14:paraId="2AF2C949" w14:textId="77777777" w:rsidR="00D83681" w:rsidRPr="00D83681" w:rsidRDefault="00D83681" w:rsidP="00D83681">
      <w:pPr>
        <w:spacing w:after="0" w:line="360" w:lineRule="auto"/>
        <w:ind w:firstLine="709"/>
        <w:jc w:val="both"/>
        <w:rPr>
          <w:rFonts w:ascii="Times New Roman" w:eastAsia="Times New Roman" w:hAnsi="Times New Roman"/>
          <w:color w:val="000000"/>
          <w:sz w:val="28"/>
          <w:szCs w:val="28"/>
          <w:lang w:eastAsia="ru-RU"/>
        </w:rPr>
      </w:pPr>
      <w:r w:rsidRPr="00D83681">
        <w:rPr>
          <w:rFonts w:ascii="Times New Roman" w:eastAsia="Times New Roman" w:hAnsi="Times New Roman"/>
          <w:color w:val="000000"/>
          <w:sz w:val="28"/>
          <w:szCs w:val="28"/>
          <w:lang w:eastAsia="ru-RU"/>
        </w:rPr>
        <w:t xml:space="preserve">группа встречи, приема и регистрации - 4 человека (в том числе представитель миграционной службы в муниципальном образовании); </w:t>
      </w:r>
    </w:p>
    <w:p w14:paraId="3F20CD43" w14:textId="77777777" w:rsidR="00D83681" w:rsidRPr="00D83681" w:rsidRDefault="00D83681" w:rsidP="00D83681">
      <w:pPr>
        <w:spacing w:after="0" w:line="360" w:lineRule="auto"/>
        <w:ind w:firstLine="709"/>
        <w:jc w:val="both"/>
        <w:rPr>
          <w:rFonts w:ascii="Times New Roman" w:eastAsia="Times New Roman" w:hAnsi="Times New Roman"/>
          <w:color w:val="000000"/>
          <w:sz w:val="28"/>
          <w:szCs w:val="28"/>
          <w:lang w:eastAsia="ru-RU"/>
        </w:rPr>
      </w:pPr>
      <w:r w:rsidRPr="00D83681">
        <w:rPr>
          <w:rFonts w:ascii="Times New Roman" w:eastAsia="Times New Roman" w:hAnsi="Times New Roman"/>
          <w:color w:val="000000"/>
          <w:sz w:val="28"/>
          <w:szCs w:val="28"/>
          <w:lang w:eastAsia="ru-RU"/>
        </w:rPr>
        <w:t>группа отправки, сопровождения и размещения – 5 человек;</w:t>
      </w:r>
    </w:p>
    <w:p w14:paraId="686F51B6" w14:textId="77777777" w:rsidR="00D83681" w:rsidRPr="00D83681" w:rsidRDefault="00D83681" w:rsidP="00D83681">
      <w:pPr>
        <w:spacing w:after="0" w:line="360" w:lineRule="auto"/>
        <w:ind w:firstLine="709"/>
        <w:jc w:val="both"/>
        <w:rPr>
          <w:rFonts w:ascii="Times New Roman" w:hAnsi="Times New Roman"/>
          <w:sz w:val="28"/>
          <w:szCs w:val="28"/>
        </w:rPr>
      </w:pPr>
      <w:r w:rsidRPr="00D83681">
        <w:rPr>
          <w:rFonts w:ascii="Times New Roman" w:hAnsi="Times New Roman"/>
          <w:sz w:val="28"/>
          <w:szCs w:val="28"/>
        </w:rPr>
        <w:t xml:space="preserve">группа охраны общественного порядка не менее 2 человека; </w:t>
      </w:r>
    </w:p>
    <w:p w14:paraId="119EB32C" w14:textId="77777777" w:rsidR="00D83681" w:rsidRPr="00D83681" w:rsidRDefault="00D83681" w:rsidP="00D83681">
      <w:pPr>
        <w:spacing w:after="0" w:line="360" w:lineRule="auto"/>
        <w:ind w:firstLine="709"/>
        <w:jc w:val="both"/>
        <w:rPr>
          <w:rFonts w:ascii="Times New Roman" w:hAnsi="Times New Roman"/>
          <w:sz w:val="28"/>
          <w:szCs w:val="28"/>
        </w:rPr>
      </w:pPr>
      <w:r w:rsidRPr="00D83681">
        <w:rPr>
          <w:rFonts w:ascii="Times New Roman" w:hAnsi="Times New Roman"/>
          <w:sz w:val="28"/>
          <w:szCs w:val="28"/>
        </w:rPr>
        <w:t xml:space="preserve">комната матери и ребенка - 2 человека; </w:t>
      </w:r>
    </w:p>
    <w:p w14:paraId="104C62B9" w14:textId="77777777" w:rsidR="00D83681" w:rsidRPr="00D83681" w:rsidRDefault="00D83681" w:rsidP="00D83681">
      <w:pPr>
        <w:spacing w:after="0" w:line="360" w:lineRule="auto"/>
        <w:ind w:firstLine="709"/>
        <w:jc w:val="both"/>
        <w:rPr>
          <w:rFonts w:ascii="Times New Roman" w:eastAsia="Times New Roman" w:hAnsi="Times New Roman"/>
          <w:color w:val="000000"/>
          <w:sz w:val="28"/>
          <w:szCs w:val="28"/>
          <w:lang w:eastAsia="ru-RU"/>
        </w:rPr>
      </w:pPr>
      <w:r w:rsidRPr="00D83681">
        <w:rPr>
          <w:rFonts w:ascii="Times New Roman" w:eastAsia="Times New Roman" w:hAnsi="Times New Roman"/>
          <w:color w:val="000000"/>
          <w:sz w:val="28"/>
          <w:szCs w:val="28"/>
          <w:lang w:eastAsia="ru-RU"/>
        </w:rPr>
        <w:t xml:space="preserve">стол справок - 1 человек; </w:t>
      </w:r>
    </w:p>
    <w:p w14:paraId="5D740E79" w14:textId="77777777" w:rsidR="00D83681" w:rsidRPr="00D83681" w:rsidRDefault="00D83681" w:rsidP="00D83681">
      <w:pPr>
        <w:spacing w:after="0" w:line="360" w:lineRule="auto"/>
        <w:ind w:firstLine="709"/>
        <w:jc w:val="both"/>
        <w:rPr>
          <w:rFonts w:ascii="Times New Roman" w:eastAsia="Times New Roman" w:hAnsi="Times New Roman"/>
          <w:color w:val="000000"/>
          <w:sz w:val="28"/>
          <w:szCs w:val="28"/>
          <w:lang w:eastAsia="ru-RU"/>
        </w:rPr>
      </w:pPr>
      <w:r w:rsidRPr="00D83681">
        <w:rPr>
          <w:rFonts w:ascii="Times New Roman" w:eastAsia="Times New Roman" w:hAnsi="Times New Roman"/>
          <w:color w:val="000000"/>
          <w:sz w:val="28"/>
          <w:szCs w:val="28"/>
          <w:lang w:eastAsia="ru-RU"/>
        </w:rPr>
        <w:t xml:space="preserve">медпункт - 1 врач /1 медсестра. </w:t>
      </w:r>
    </w:p>
    <w:p w14:paraId="485C2BCC" w14:textId="77777777" w:rsidR="00D83681" w:rsidRPr="00D83681" w:rsidRDefault="00D83681" w:rsidP="00D83681">
      <w:pPr>
        <w:spacing w:after="0" w:line="360" w:lineRule="auto"/>
        <w:ind w:firstLine="709"/>
        <w:jc w:val="both"/>
        <w:rPr>
          <w:rFonts w:ascii="Times New Roman" w:hAnsi="Times New Roman"/>
          <w:sz w:val="28"/>
          <w:szCs w:val="28"/>
        </w:rPr>
      </w:pPr>
      <w:r w:rsidRPr="00D83681">
        <w:rPr>
          <w:rFonts w:ascii="Times New Roman" w:hAnsi="Times New Roman"/>
          <w:sz w:val="28"/>
          <w:szCs w:val="28"/>
        </w:rPr>
        <w:t xml:space="preserve">Начальник ПЭП назначается постановлением главы Тужинского муниципального района. </w:t>
      </w:r>
    </w:p>
    <w:p w14:paraId="130903E9" w14:textId="77777777" w:rsidR="00D83681" w:rsidRPr="00D83681" w:rsidRDefault="00D83681" w:rsidP="00D83681">
      <w:pPr>
        <w:spacing w:after="0" w:line="360" w:lineRule="auto"/>
        <w:ind w:firstLine="709"/>
        <w:jc w:val="both"/>
        <w:rPr>
          <w:rFonts w:ascii="Times New Roman" w:hAnsi="Times New Roman"/>
          <w:sz w:val="28"/>
          <w:szCs w:val="28"/>
        </w:rPr>
      </w:pPr>
      <w:r w:rsidRPr="00D83681">
        <w:rPr>
          <w:rFonts w:ascii="Times New Roman" w:hAnsi="Times New Roman"/>
          <w:sz w:val="28"/>
          <w:szCs w:val="28"/>
        </w:rPr>
        <w:t xml:space="preserve">Остальной личный состав назначается приказом руководителя объекта, на который возложено развёртывание ПЭП. </w:t>
      </w:r>
    </w:p>
    <w:p w14:paraId="5BE7AA1B" w14:textId="77777777" w:rsidR="00D83681" w:rsidRPr="00D83681" w:rsidRDefault="00D83681" w:rsidP="00D83681">
      <w:pPr>
        <w:spacing w:after="0" w:line="360" w:lineRule="auto"/>
        <w:ind w:firstLine="709"/>
        <w:jc w:val="both"/>
        <w:rPr>
          <w:rFonts w:ascii="Times New Roman" w:hAnsi="Times New Roman"/>
          <w:sz w:val="28"/>
          <w:szCs w:val="28"/>
        </w:rPr>
      </w:pPr>
      <w:r w:rsidRPr="00D83681">
        <w:rPr>
          <w:rFonts w:ascii="Times New Roman" w:hAnsi="Times New Roman"/>
          <w:sz w:val="28"/>
          <w:szCs w:val="28"/>
        </w:rPr>
        <w:t>В группу отправки сопровождения и размещения входят представители администраций городского и сельских поселений района.</w:t>
      </w:r>
    </w:p>
    <w:p w14:paraId="6175AAF1" w14:textId="77777777" w:rsidR="00D83681" w:rsidRPr="00D83681" w:rsidRDefault="00D83681" w:rsidP="00D83681">
      <w:pPr>
        <w:spacing w:after="0" w:line="360" w:lineRule="auto"/>
        <w:ind w:firstLine="709"/>
        <w:jc w:val="both"/>
        <w:rPr>
          <w:rFonts w:ascii="Times New Roman" w:hAnsi="Times New Roman"/>
          <w:sz w:val="28"/>
          <w:szCs w:val="28"/>
        </w:rPr>
      </w:pPr>
      <w:r w:rsidRPr="00D83681">
        <w:rPr>
          <w:rFonts w:ascii="Times New Roman" w:hAnsi="Times New Roman"/>
          <w:sz w:val="28"/>
          <w:szCs w:val="28"/>
        </w:rPr>
        <w:lastRenderedPageBreak/>
        <w:t>В группы обеспечения выделяются силы и средства служб обеспечения района:</w:t>
      </w:r>
    </w:p>
    <w:p w14:paraId="7A2BD748" w14:textId="77777777" w:rsidR="00D83681" w:rsidRPr="00D83681" w:rsidRDefault="00D83681" w:rsidP="00D83681">
      <w:pPr>
        <w:spacing w:after="0" w:line="360" w:lineRule="auto"/>
        <w:ind w:firstLine="709"/>
        <w:jc w:val="both"/>
        <w:rPr>
          <w:rFonts w:ascii="Times New Roman" w:hAnsi="Times New Roman"/>
          <w:sz w:val="28"/>
          <w:szCs w:val="28"/>
        </w:rPr>
      </w:pPr>
      <w:r w:rsidRPr="00D83681">
        <w:rPr>
          <w:rFonts w:ascii="Times New Roman" w:hAnsi="Times New Roman"/>
          <w:sz w:val="28"/>
          <w:szCs w:val="28"/>
        </w:rPr>
        <w:t xml:space="preserve">- пункт полиции «Тужинский» - 2 сотрудника в группу охраны общественного порядка и транспорт с громкоговорящей связью - для регулирования движения по маршруту эвакуации; </w:t>
      </w:r>
    </w:p>
    <w:p w14:paraId="7EEEEF65" w14:textId="77777777" w:rsidR="00D83681" w:rsidRPr="00D83681" w:rsidRDefault="00D83681" w:rsidP="00D83681">
      <w:pPr>
        <w:spacing w:after="0" w:line="360" w:lineRule="auto"/>
        <w:ind w:firstLine="709"/>
        <w:jc w:val="both"/>
        <w:rPr>
          <w:rFonts w:ascii="Times New Roman" w:hAnsi="Times New Roman"/>
          <w:sz w:val="28"/>
          <w:szCs w:val="28"/>
        </w:rPr>
      </w:pPr>
      <w:r w:rsidRPr="00D83681">
        <w:rPr>
          <w:rFonts w:ascii="Times New Roman" w:hAnsi="Times New Roman"/>
          <w:sz w:val="28"/>
          <w:szCs w:val="28"/>
        </w:rPr>
        <w:t xml:space="preserve">- КОГБУЗ «Тужинская ЦРБ» - врач и медсестра для организации медпункта; </w:t>
      </w:r>
    </w:p>
    <w:p w14:paraId="2F62FAD7" w14:textId="77777777" w:rsidR="00D83681" w:rsidRPr="00D83681" w:rsidRDefault="00D83681" w:rsidP="00D83681">
      <w:pPr>
        <w:spacing w:after="0" w:line="360" w:lineRule="auto"/>
        <w:ind w:firstLine="709"/>
        <w:jc w:val="both"/>
        <w:rPr>
          <w:rFonts w:ascii="Times New Roman" w:hAnsi="Times New Roman"/>
          <w:sz w:val="28"/>
          <w:szCs w:val="28"/>
        </w:rPr>
      </w:pPr>
      <w:r w:rsidRPr="00D83681">
        <w:rPr>
          <w:rFonts w:ascii="Times New Roman" w:hAnsi="Times New Roman"/>
          <w:sz w:val="28"/>
          <w:szCs w:val="28"/>
        </w:rPr>
        <w:t xml:space="preserve">- Управление образования администрации Тужинского муниципального района - 1 воспитатель для комнаты матери и ребенка. </w:t>
      </w:r>
    </w:p>
    <w:p w14:paraId="033DDB68" w14:textId="77777777" w:rsidR="00D83681" w:rsidRPr="00D83681" w:rsidRDefault="00D83681" w:rsidP="00D83681">
      <w:pPr>
        <w:spacing w:after="0" w:line="360" w:lineRule="auto"/>
        <w:ind w:firstLine="709"/>
        <w:jc w:val="both"/>
        <w:rPr>
          <w:rFonts w:ascii="Times New Roman" w:hAnsi="Times New Roman"/>
          <w:sz w:val="28"/>
          <w:szCs w:val="28"/>
        </w:rPr>
      </w:pPr>
      <w:r w:rsidRPr="00D83681">
        <w:rPr>
          <w:rFonts w:ascii="Times New Roman" w:hAnsi="Times New Roman"/>
          <w:sz w:val="28"/>
          <w:szCs w:val="28"/>
        </w:rPr>
        <w:t xml:space="preserve">Указанные силы и средства выделяются по распоряжению главы администрации района (председателя КЧС и ОПБ) в случае угрозы и возникновения чрезвычайных ситуаций. </w:t>
      </w:r>
    </w:p>
    <w:p w14:paraId="7716DB53" w14:textId="77777777" w:rsidR="00D83681" w:rsidRPr="00D83681" w:rsidRDefault="00D83681" w:rsidP="00D83681">
      <w:pPr>
        <w:spacing w:after="200" w:line="360" w:lineRule="auto"/>
        <w:ind w:firstLine="709"/>
        <w:jc w:val="both"/>
        <w:rPr>
          <w:color w:val="000000"/>
          <w:sz w:val="28"/>
          <w:szCs w:val="28"/>
        </w:rPr>
      </w:pPr>
      <w:r w:rsidRPr="00D83681">
        <w:rPr>
          <w:rFonts w:ascii="Times New Roman" w:hAnsi="Times New Roman"/>
          <w:sz w:val="28"/>
          <w:szCs w:val="28"/>
        </w:rPr>
        <w:t xml:space="preserve">Структура ПЭП на территории Тужинского района приведена в приложении № 2. </w:t>
      </w:r>
    </w:p>
    <w:p w14:paraId="42E90859" w14:textId="77777777" w:rsidR="00D83681" w:rsidRPr="00D83681" w:rsidRDefault="00D83681" w:rsidP="00D83681">
      <w:pPr>
        <w:spacing w:after="0" w:line="240" w:lineRule="auto"/>
        <w:ind w:firstLine="709"/>
        <w:jc w:val="both"/>
        <w:rPr>
          <w:rFonts w:ascii="Times New Roman" w:eastAsia="Times New Roman" w:hAnsi="Times New Roman"/>
          <w:b/>
          <w:bCs/>
          <w:color w:val="000000"/>
          <w:sz w:val="28"/>
          <w:szCs w:val="28"/>
          <w:lang w:eastAsia="ru-RU"/>
        </w:rPr>
      </w:pPr>
      <w:r w:rsidRPr="00D83681">
        <w:rPr>
          <w:rFonts w:ascii="Times New Roman" w:eastAsia="Times New Roman" w:hAnsi="Times New Roman"/>
          <w:b/>
          <w:bCs/>
          <w:color w:val="000000"/>
          <w:sz w:val="28"/>
          <w:szCs w:val="28"/>
          <w:lang w:eastAsia="ru-RU"/>
        </w:rPr>
        <w:t xml:space="preserve">4. Организация работы администрации приемного эвакуационного пункта </w:t>
      </w:r>
    </w:p>
    <w:p w14:paraId="00F21F38" w14:textId="77777777" w:rsidR="00D83681" w:rsidRPr="00D83681" w:rsidRDefault="00D83681" w:rsidP="00D83681">
      <w:pPr>
        <w:spacing w:after="0" w:line="240" w:lineRule="auto"/>
        <w:ind w:firstLine="709"/>
        <w:jc w:val="both"/>
        <w:rPr>
          <w:rFonts w:ascii="Times New Roman" w:eastAsia="Times New Roman" w:hAnsi="Times New Roman"/>
          <w:color w:val="000000"/>
          <w:sz w:val="28"/>
          <w:szCs w:val="28"/>
          <w:lang w:eastAsia="ru-RU"/>
        </w:rPr>
      </w:pPr>
    </w:p>
    <w:p w14:paraId="63A4557F" w14:textId="77777777" w:rsidR="00D83681" w:rsidRPr="00D83681" w:rsidRDefault="00D83681" w:rsidP="00D83681">
      <w:pPr>
        <w:spacing w:after="0" w:line="360" w:lineRule="auto"/>
        <w:ind w:firstLine="709"/>
        <w:jc w:val="both"/>
        <w:rPr>
          <w:rFonts w:ascii="Times New Roman" w:hAnsi="Times New Roman"/>
          <w:sz w:val="28"/>
          <w:szCs w:val="28"/>
        </w:rPr>
      </w:pPr>
      <w:r w:rsidRPr="00D83681">
        <w:rPr>
          <w:rFonts w:ascii="Times New Roman" w:hAnsi="Times New Roman"/>
          <w:sz w:val="28"/>
          <w:szCs w:val="28"/>
        </w:rPr>
        <w:t xml:space="preserve">Руководитель объекта, на которого возложено развертывание ПЭП, организует разработку документов, необходимых для осуществления функционирования ПЭП, практическое обучение администрации и несет персональную ответственность за готовность ПЭП. </w:t>
      </w:r>
    </w:p>
    <w:p w14:paraId="3270E525" w14:textId="77777777" w:rsidR="00D83681" w:rsidRPr="00D83681" w:rsidRDefault="00D83681" w:rsidP="00D83681">
      <w:pPr>
        <w:spacing w:after="0" w:line="360" w:lineRule="auto"/>
        <w:ind w:firstLine="709"/>
        <w:jc w:val="both"/>
        <w:rPr>
          <w:rFonts w:ascii="Times New Roman" w:hAnsi="Times New Roman"/>
          <w:sz w:val="28"/>
          <w:szCs w:val="28"/>
        </w:rPr>
      </w:pPr>
      <w:r w:rsidRPr="00D83681">
        <w:rPr>
          <w:rFonts w:ascii="Times New Roman" w:hAnsi="Times New Roman"/>
          <w:sz w:val="28"/>
          <w:szCs w:val="28"/>
        </w:rPr>
        <w:t xml:space="preserve">В целях организации ПЭП разрабатываются следующие документы: </w:t>
      </w:r>
    </w:p>
    <w:p w14:paraId="301392FC" w14:textId="77777777" w:rsidR="00D83681" w:rsidRPr="00D83681" w:rsidRDefault="00D83681" w:rsidP="00D83681">
      <w:pPr>
        <w:spacing w:after="0" w:line="360" w:lineRule="auto"/>
        <w:ind w:firstLine="709"/>
        <w:jc w:val="both"/>
        <w:rPr>
          <w:rFonts w:ascii="Times New Roman" w:hAnsi="Times New Roman"/>
          <w:sz w:val="28"/>
          <w:szCs w:val="28"/>
        </w:rPr>
      </w:pPr>
      <w:r w:rsidRPr="00D83681">
        <w:rPr>
          <w:rFonts w:ascii="Times New Roman" w:hAnsi="Times New Roman"/>
          <w:sz w:val="28"/>
          <w:szCs w:val="28"/>
        </w:rPr>
        <w:t xml:space="preserve">- приказ о создании ПЭП; </w:t>
      </w:r>
    </w:p>
    <w:p w14:paraId="79FA9F84" w14:textId="77777777" w:rsidR="00D83681" w:rsidRPr="00D83681" w:rsidRDefault="00D83681" w:rsidP="00D83681">
      <w:pPr>
        <w:spacing w:after="0" w:line="360" w:lineRule="auto"/>
        <w:ind w:firstLine="709"/>
        <w:jc w:val="both"/>
        <w:rPr>
          <w:rFonts w:ascii="Times New Roman" w:hAnsi="Times New Roman"/>
          <w:sz w:val="28"/>
          <w:szCs w:val="28"/>
        </w:rPr>
      </w:pPr>
      <w:r w:rsidRPr="00D83681">
        <w:rPr>
          <w:rFonts w:ascii="Times New Roman" w:hAnsi="Times New Roman"/>
          <w:sz w:val="28"/>
          <w:szCs w:val="28"/>
        </w:rPr>
        <w:t xml:space="preserve">- штатно-должностной список ПЭП; </w:t>
      </w:r>
    </w:p>
    <w:p w14:paraId="1EC68038" w14:textId="77777777" w:rsidR="00D83681" w:rsidRPr="00D83681" w:rsidRDefault="00D83681" w:rsidP="00D83681">
      <w:pPr>
        <w:spacing w:after="0" w:line="360" w:lineRule="auto"/>
        <w:ind w:firstLine="709"/>
        <w:jc w:val="both"/>
        <w:rPr>
          <w:rFonts w:ascii="Times New Roman" w:hAnsi="Times New Roman"/>
          <w:sz w:val="28"/>
          <w:szCs w:val="28"/>
        </w:rPr>
      </w:pPr>
      <w:r w:rsidRPr="00D83681">
        <w:rPr>
          <w:rFonts w:ascii="Times New Roman" w:hAnsi="Times New Roman"/>
          <w:sz w:val="28"/>
          <w:szCs w:val="28"/>
        </w:rPr>
        <w:t xml:space="preserve">- функциональные обязанности администрации ПЭП; </w:t>
      </w:r>
    </w:p>
    <w:p w14:paraId="4031A229" w14:textId="77777777" w:rsidR="00D83681" w:rsidRPr="00D83681" w:rsidRDefault="00D83681" w:rsidP="00D83681">
      <w:pPr>
        <w:spacing w:after="0" w:line="360" w:lineRule="auto"/>
        <w:ind w:firstLine="709"/>
        <w:jc w:val="both"/>
        <w:rPr>
          <w:rFonts w:ascii="Times New Roman" w:hAnsi="Times New Roman"/>
          <w:sz w:val="28"/>
          <w:szCs w:val="28"/>
        </w:rPr>
      </w:pPr>
      <w:r w:rsidRPr="00D83681">
        <w:rPr>
          <w:rFonts w:ascii="Times New Roman" w:hAnsi="Times New Roman"/>
          <w:sz w:val="28"/>
          <w:szCs w:val="28"/>
        </w:rPr>
        <w:t xml:space="preserve">- схема оповещения и сбора администрации ПЭП; </w:t>
      </w:r>
    </w:p>
    <w:p w14:paraId="4B26D31D" w14:textId="77777777" w:rsidR="00D83681" w:rsidRPr="00D83681" w:rsidRDefault="00D83681" w:rsidP="00D83681">
      <w:pPr>
        <w:spacing w:after="0" w:line="360" w:lineRule="auto"/>
        <w:ind w:firstLine="709"/>
        <w:jc w:val="both"/>
        <w:rPr>
          <w:rFonts w:ascii="Times New Roman" w:hAnsi="Times New Roman"/>
          <w:sz w:val="28"/>
          <w:szCs w:val="28"/>
        </w:rPr>
      </w:pPr>
      <w:r w:rsidRPr="00D83681">
        <w:rPr>
          <w:rFonts w:ascii="Times New Roman" w:hAnsi="Times New Roman"/>
          <w:sz w:val="28"/>
          <w:szCs w:val="28"/>
        </w:rPr>
        <w:t xml:space="preserve">- календарный план действий администрации ПЭП; </w:t>
      </w:r>
    </w:p>
    <w:p w14:paraId="2B7DDFAB" w14:textId="77777777" w:rsidR="00D83681" w:rsidRPr="00D83681" w:rsidRDefault="00D83681" w:rsidP="00D83681">
      <w:pPr>
        <w:spacing w:after="200" w:line="276" w:lineRule="auto"/>
        <w:ind w:firstLine="709"/>
        <w:jc w:val="both"/>
        <w:rPr>
          <w:rFonts w:ascii="Times New Roman" w:hAnsi="Times New Roman"/>
          <w:sz w:val="28"/>
          <w:szCs w:val="28"/>
        </w:rPr>
      </w:pPr>
      <w:r w:rsidRPr="00D83681">
        <w:rPr>
          <w:rFonts w:ascii="Times New Roman" w:hAnsi="Times New Roman"/>
          <w:sz w:val="28"/>
          <w:szCs w:val="28"/>
        </w:rPr>
        <w:t xml:space="preserve">- схема связи и управления; </w:t>
      </w:r>
    </w:p>
    <w:p w14:paraId="16FA7EB0" w14:textId="77777777" w:rsidR="00D83681" w:rsidRPr="00D83681" w:rsidRDefault="00D83681" w:rsidP="00D83681">
      <w:pPr>
        <w:spacing w:after="0" w:line="360" w:lineRule="auto"/>
        <w:ind w:firstLine="709"/>
        <w:jc w:val="both"/>
        <w:rPr>
          <w:rFonts w:ascii="Times New Roman" w:hAnsi="Times New Roman"/>
          <w:sz w:val="28"/>
          <w:szCs w:val="28"/>
        </w:rPr>
      </w:pPr>
      <w:r w:rsidRPr="00D83681">
        <w:rPr>
          <w:rFonts w:ascii="Times New Roman" w:hAnsi="Times New Roman"/>
          <w:sz w:val="28"/>
          <w:szCs w:val="28"/>
        </w:rPr>
        <w:t>- журналы: учёта прибытия и убытия населения, принятых и отданных распоряжений;</w:t>
      </w:r>
    </w:p>
    <w:p w14:paraId="22DAD811" w14:textId="77777777" w:rsidR="00D83681" w:rsidRPr="00D83681" w:rsidRDefault="00D83681" w:rsidP="00D83681">
      <w:pPr>
        <w:tabs>
          <w:tab w:val="left" w:pos="709"/>
        </w:tabs>
        <w:spacing w:after="0" w:line="360" w:lineRule="auto"/>
        <w:rPr>
          <w:rFonts w:ascii="Times New Roman" w:hAnsi="Times New Roman"/>
          <w:sz w:val="26"/>
        </w:rPr>
      </w:pPr>
      <w:r w:rsidRPr="00D83681">
        <w:rPr>
          <w:sz w:val="28"/>
        </w:rPr>
        <w:lastRenderedPageBreak/>
        <w:tab/>
      </w:r>
      <w:r w:rsidRPr="00D83681">
        <w:rPr>
          <w:rFonts w:ascii="Times New Roman" w:hAnsi="Times New Roman"/>
          <w:sz w:val="28"/>
        </w:rPr>
        <w:t>- выписка</w:t>
      </w:r>
      <w:r w:rsidRPr="00D83681">
        <w:rPr>
          <w:rFonts w:ascii="Times New Roman" w:hAnsi="Times New Roman"/>
          <w:spacing w:val="-4"/>
          <w:sz w:val="28"/>
        </w:rPr>
        <w:t xml:space="preserve"> </w:t>
      </w:r>
      <w:r w:rsidRPr="00D83681">
        <w:rPr>
          <w:rFonts w:ascii="Times New Roman" w:hAnsi="Times New Roman"/>
          <w:sz w:val="28"/>
        </w:rPr>
        <w:t>из</w:t>
      </w:r>
      <w:r w:rsidRPr="00D83681">
        <w:rPr>
          <w:rFonts w:ascii="Times New Roman" w:hAnsi="Times New Roman"/>
          <w:spacing w:val="-6"/>
          <w:sz w:val="28"/>
        </w:rPr>
        <w:t xml:space="preserve"> </w:t>
      </w:r>
      <w:r w:rsidRPr="00D83681">
        <w:rPr>
          <w:rFonts w:ascii="Times New Roman" w:hAnsi="Times New Roman"/>
          <w:sz w:val="28"/>
        </w:rPr>
        <w:t>плана</w:t>
      </w:r>
      <w:r w:rsidRPr="00D83681">
        <w:rPr>
          <w:rFonts w:ascii="Times New Roman" w:hAnsi="Times New Roman"/>
          <w:spacing w:val="-6"/>
          <w:sz w:val="28"/>
        </w:rPr>
        <w:t xml:space="preserve"> </w:t>
      </w:r>
      <w:r w:rsidRPr="00D83681">
        <w:rPr>
          <w:rFonts w:ascii="Times New Roman" w:hAnsi="Times New Roman"/>
          <w:sz w:val="28"/>
        </w:rPr>
        <w:t>приема</w:t>
      </w:r>
      <w:r w:rsidRPr="00D83681">
        <w:rPr>
          <w:rFonts w:ascii="Times New Roman" w:hAnsi="Times New Roman"/>
          <w:spacing w:val="-5"/>
          <w:sz w:val="28"/>
        </w:rPr>
        <w:t xml:space="preserve"> </w:t>
      </w:r>
      <w:r w:rsidRPr="00D83681">
        <w:rPr>
          <w:rFonts w:ascii="Times New Roman" w:hAnsi="Times New Roman"/>
          <w:sz w:val="28"/>
        </w:rPr>
        <w:t>и</w:t>
      </w:r>
      <w:r w:rsidRPr="00D83681">
        <w:rPr>
          <w:rFonts w:ascii="Times New Roman" w:hAnsi="Times New Roman"/>
          <w:spacing w:val="-6"/>
          <w:sz w:val="28"/>
        </w:rPr>
        <w:t xml:space="preserve"> </w:t>
      </w:r>
      <w:r w:rsidRPr="00D83681">
        <w:rPr>
          <w:rFonts w:ascii="Times New Roman" w:hAnsi="Times New Roman"/>
          <w:sz w:val="28"/>
        </w:rPr>
        <w:t>размещения</w:t>
      </w:r>
      <w:r w:rsidRPr="00D83681">
        <w:rPr>
          <w:rFonts w:ascii="Times New Roman" w:hAnsi="Times New Roman"/>
          <w:spacing w:val="-6"/>
          <w:sz w:val="28"/>
        </w:rPr>
        <w:t xml:space="preserve"> </w:t>
      </w:r>
      <w:proofErr w:type="spellStart"/>
      <w:r w:rsidRPr="00D83681">
        <w:rPr>
          <w:rFonts w:ascii="Times New Roman" w:hAnsi="Times New Roman"/>
          <w:sz w:val="28"/>
        </w:rPr>
        <w:t>эваконаселения</w:t>
      </w:r>
      <w:proofErr w:type="spellEnd"/>
      <w:r w:rsidRPr="00D83681">
        <w:rPr>
          <w:rFonts w:ascii="Times New Roman" w:hAnsi="Times New Roman"/>
          <w:spacing w:val="-4"/>
          <w:sz w:val="28"/>
        </w:rPr>
        <w:t xml:space="preserve"> </w:t>
      </w:r>
      <w:r w:rsidRPr="00D83681">
        <w:rPr>
          <w:rFonts w:ascii="Times New Roman" w:hAnsi="Times New Roman"/>
          <w:spacing w:val="-2"/>
          <w:sz w:val="28"/>
        </w:rPr>
        <w:t>района;</w:t>
      </w:r>
    </w:p>
    <w:p w14:paraId="409FCB82" w14:textId="77777777" w:rsidR="00D83681" w:rsidRPr="00D83681" w:rsidRDefault="00D83681" w:rsidP="00D83681">
      <w:pPr>
        <w:tabs>
          <w:tab w:val="left" w:pos="709"/>
          <w:tab w:val="left" w:pos="1995"/>
          <w:tab w:val="left" w:pos="3220"/>
          <w:tab w:val="left" w:pos="5583"/>
          <w:tab w:val="left" w:pos="7809"/>
          <w:tab w:val="left" w:pos="8653"/>
        </w:tabs>
        <w:spacing w:after="0" w:line="360" w:lineRule="auto"/>
        <w:ind w:right="132"/>
        <w:jc w:val="both"/>
        <w:rPr>
          <w:rFonts w:ascii="Times New Roman" w:hAnsi="Times New Roman"/>
          <w:sz w:val="28"/>
          <w:szCs w:val="28"/>
        </w:rPr>
      </w:pPr>
      <w:r w:rsidRPr="00D83681">
        <w:rPr>
          <w:spacing w:val="-2"/>
          <w:sz w:val="28"/>
        </w:rPr>
        <w:tab/>
      </w:r>
      <w:r w:rsidRPr="00D83681">
        <w:rPr>
          <w:rFonts w:ascii="Times New Roman" w:hAnsi="Times New Roman"/>
          <w:spacing w:val="-2"/>
          <w:sz w:val="28"/>
        </w:rPr>
        <w:t>- расчёт</w:t>
      </w:r>
      <w:r w:rsidRPr="00D83681">
        <w:rPr>
          <w:rFonts w:ascii="Times New Roman" w:hAnsi="Times New Roman"/>
          <w:sz w:val="28"/>
        </w:rPr>
        <w:tab/>
      </w:r>
      <w:r w:rsidRPr="00D83681">
        <w:rPr>
          <w:rFonts w:ascii="Times New Roman" w:hAnsi="Times New Roman"/>
          <w:spacing w:val="-2"/>
          <w:sz w:val="28"/>
        </w:rPr>
        <w:t xml:space="preserve">автотранспорта, привлекаемого </w:t>
      </w:r>
      <w:r w:rsidRPr="00D83681">
        <w:rPr>
          <w:rFonts w:ascii="Times New Roman" w:hAnsi="Times New Roman"/>
          <w:spacing w:val="-4"/>
          <w:sz w:val="28"/>
        </w:rPr>
        <w:t>для</w:t>
      </w:r>
      <w:r w:rsidRPr="00D83681">
        <w:rPr>
          <w:rFonts w:ascii="Times New Roman" w:hAnsi="Times New Roman"/>
          <w:sz w:val="28"/>
        </w:rPr>
        <w:t xml:space="preserve"> </w:t>
      </w:r>
      <w:r w:rsidRPr="00D83681">
        <w:rPr>
          <w:rFonts w:ascii="Times New Roman" w:hAnsi="Times New Roman"/>
          <w:spacing w:val="-2"/>
          <w:sz w:val="28"/>
        </w:rPr>
        <w:t xml:space="preserve">проведения </w:t>
      </w:r>
      <w:proofErr w:type="spellStart"/>
      <w:r w:rsidRPr="00D83681">
        <w:rPr>
          <w:rFonts w:ascii="Times New Roman" w:hAnsi="Times New Roman"/>
          <w:spacing w:val="-2"/>
          <w:sz w:val="28"/>
        </w:rPr>
        <w:t>эвакомероприятий</w:t>
      </w:r>
      <w:proofErr w:type="spellEnd"/>
      <w:r w:rsidRPr="00D83681">
        <w:rPr>
          <w:rFonts w:ascii="Times New Roman" w:hAnsi="Times New Roman"/>
          <w:spacing w:val="-2"/>
          <w:sz w:val="28"/>
        </w:rPr>
        <w:t>;</w:t>
      </w:r>
    </w:p>
    <w:p w14:paraId="4D4F1111" w14:textId="77777777" w:rsidR="00D83681" w:rsidRPr="00D83681" w:rsidRDefault="00D83681" w:rsidP="00D83681">
      <w:pPr>
        <w:spacing w:after="0" w:line="360" w:lineRule="auto"/>
        <w:ind w:firstLine="709"/>
        <w:jc w:val="both"/>
        <w:rPr>
          <w:rFonts w:ascii="Times New Roman" w:hAnsi="Times New Roman"/>
          <w:sz w:val="28"/>
          <w:szCs w:val="28"/>
        </w:rPr>
      </w:pPr>
      <w:r w:rsidRPr="00D83681">
        <w:rPr>
          <w:rFonts w:ascii="Times New Roman" w:hAnsi="Times New Roman"/>
          <w:sz w:val="28"/>
          <w:szCs w:val="28"/>
        </w:rPr>
        <w:t xml:space="preserve">- указатели и таблички. </w:t>
      </w:r>
    </w:p>
    <w:p w14:paraId="6D4EA705" w14:textId="77777777" w:rsidR="00D83681" w:rsidRPr="00D83681" w:rsidRDefault="00D83681" w:rsidP="00D83681">
      <w:pPr>
        <w:widowControl w:val="0"/>
        <w:tabs>
          <w:tab w:val="left" w:pos="1199"/>
        </w:tabs>
        <w:autoSpaceDE w:val="0"/>
        <w:autoSpaceDN w:val="0"/>
        <w:spacing w:after="0" w:line="360" w:lineRule="auto"/>
        <w:ind w:right="136" w:firstLine="709"/>
        <w:jc w:val="both"/>
        <w:rPr>
          <w:rFonts w:ascii="Times New Roman" w:eastAsia="Times New Roman" w:hAnsi="Times New Roman"/>
          <w:sz w:val="28"/>
        </w:rPr>
      </w:pPr>
      <w:r w:rsidRPr="00D83681">
        <w:rPr>
          <w:rFonts w:ascii="Times New Roman" w:eastAsia="Times New Roman" w:hAnsi="Times New Roman"/>
          <w:sz w:val="28"/>
          <w:szCs w:val="28"/>
        </w:rPr>
        <w:t xml:space="preserve">ПЭП разворачивается при </w:t>
      </w:r>
      <w:r w:rsidRPr="00D83681">
        <w:rPr>
          <w:rFonts w:ascii="Times New Roman" w:eastAsia="Times New Roman" w:hAnsi="Times New Roman"/>
          <w:color w:val="000000"/>
          <w:sz w:val="28"/>
          <w:szCs w:val="28"/>
        </w:rPr>
        <w:t xml:space="preserve">чрезвычайных ситуациях </w:t>
      </w:r>
      <w:r w:rsidRPr="00D83681">
        <w:rPr>
          <w:rFonts w:ascii="Times New Roman" w:eastAsia="Times New Roman" w:hAnsi="Times New Roman"/>
          <w:sz w:val="28"/>
          <w:szCs w:val="28"/>
        </w:rPr>
        <w:t>(военного времени) и (или) военных конфликтов</w:t>
      </w:r>
      <w:r w:rsidRPr="00D83681">
        <w:rPr>
          <w:rFonts w:ascii="Times New Roman" w:eastAsia="Times New Roman" w:hAnsi="Times New Roman"/>
          <w:color w:val="000000"/>
          <w:sz w:val="28"/>
          <w:szCs w:val="28"/>
        </w:rPr>
        <w:t xml:space="preserve"> </w:t>
      </w:r>
      <w:r w:rsidRPr="00D83681">
        <w:rPr>
          <w:rFonts w:ascii="Times New Roman" w:eastAsia="Times New Roman" w:hAnsi="Times New Roman"/>
          <w:sz w:val="28"/>
          <w:szCs w:val="28"/>
        </w:rPr>
        <w:t xml:space="preserve">по распоряжению главы района или председателя КЧС и ОПБ. С получением распоряжения (указания) руководитель объекта - начальник ПЭП организует развертывание ПЭП, </w:t>
      </w:r>
      <w:r w:rsidRPr="00D83681">
        <w:rPr>
          <w:rFonts w:ascii="Times New Roman" w:eastAsia="Times New Roman" w:hAnsi="Times New Roman"/>
          <w:sz w:val="28"/>
        </w:rPr>
        <w:t>встречу и приём</w:t>
      </w:r>
      <w:r w:rsidRPr="00D83681">
        <w:rPr>
          <w:rFonts w:ascii="Times New Roman" w:eastAsia="Times New Roman" w:hAnsi="Times New Roman"/>
          <w:spacing w:val="-2"/>
          <w:sz w:val="28"/>
        </w:rPr>
        <w:t xml:space="preserve"> </w:t>
      </w:r>
      <w:r w:rsidRPr="00D83681">
        <w:rPr>
          <w:rFonts w:ascii="Times New Roman" w:eastAsia="Times New Roman" w:hAnsi="Times New Roman"/>
          <w:sz w:val="28"/>
        </w:rPr>
        <w:t>прибывающего</w:t>
      </w:r>
      <w:r w:rsidRPr="00D83681">
        <w:rPr>
          <w:rFonts w:ascii="Times New Roman" w:eastAsia="Times New Roman" w:hAnsi="Times New Roman"/>
          <w:spacing w:val="-3"/>
          <w:sz w:val="28"/>
        </w:rPr>
        <w:t xml:space="preserve"> </w:t>
      </w:r>
      <w:r w:rsidRPr="00D83681">
        <w:rPr>
          <w:rFonts w:ascii="Times New Roman" w:eastAsia="Times New Roman" w:hAnsi="Times New Roman"/>
          <w:sz w:val="28"/>
        </w:rPr>
        <w:t>на</w:t>
      </w:r>
      <w:r w:rsidRPr="00D83681">
        <w:rPr>
          <w:rFonts w:ascii="Times New Roman" w:eastAsia="Times New Roman" w:hAnsi="Times New Roman"/>
          <w:spacing w:val="-1"/>
          <w:sz w:val="28"/>
        </w:rPr>
        <w:t xml:space="preserve"> </w:t>
      </w:r>
      <w:r w:rsidRPr="00D83681">
        <w:rPr>
          <w:rFonts w:ascii="Times New Roman" w:eastAsia="Times New Roman" w:hAnsi="Times New Roman"/>
          <w:sz w:val="28"/>
        </w:rPr>
        <w:t>ПЭП</w:t>
      </w:r>
      <w:r w:rsidRPr="00D83681">
        <w:rPr>
          <w:rFonts w:ascii="Times New Roman" w:eastAsia="Times New Roman" w:hAnsi="Times New Roman"/>
          <w:spacing w:val="-3"/>
          <w:sz w:val="28"/>
        </w:rPr>
        <w:t xml:space="preserve"> </w:t>
      </w:r>
      <w:proofErr w:type="spellStart"/>
      <w:r w:rsidRPr="00D83681">
        <w:rPr>
          <w:rFonts w:ascii="Times New Roman" w:eastAsia="Times New Roman" w:hAnsi="Times New Roman"/>
          <w:sz w:val="28"/>
        </w:rPr>
        <w:t>эваконаселения</w:t>
      </w:r>
      <w:proofErr w:type="spellEnd"/>
      <w:r w:rsidRPr="00D83681">
        <w:rPr>
          <w:rFonts w:ascii="Times New Roman" w:eastAsia="Times New Roman" w:hAnsi="Times New Roman"/>
          <w:sz w:val="28"/>
        </w:rPr>
        <w:t>,</w:t>
      </w:r>
      <w:r w:rsidRPr="00D83681">
        <w:rPr>
          <w:rFonts w:ascii="Times New Roman" w:eastAsia="Times New Roman" w:hAnsi="Times New Roman"/>
          <w:spacing w:val="-1"/>
          <w:sz w:val="28"/>
        </w:rPr>
        <w:t xml:space="preserve"> </w:t>
      </w:r>
      <w:r w:rsidRPr="00D83681">
        <w:rPr>
          <w:rFonts w:ascii="Times New Roman" w:eastAsia="Times New Roman" w:hAnsi="Times New Roman"/>
          <w:sz w:val="28"/>
        </w:rPr>
        <w:t>а</w:t>
      </w:r>
      <w:r w:rsidRPr="00D83681">
        <w:rPr>
          <w:rFonts w:ascii="Times New Roman" w:eastAsia="Times New Roman" w:hAnsi="Times New Roman"/>
          <w:spacing w:val="-3"/>
          <w:sz w:val="28"/>
        </w:rPr>
        <w:t xml:space="preserve"> </w:t>
      </w:r>
      <w:r w:rsidRPr="00D83681">
        <w:rPr>
          <w:rFonts w:ascii="Times New Roman" w:eastAsia="Times New Roman" w:hAnsi="Times New Roman"/>
          <w:sz w:val="28"/>
        </w:rPr>
        <w:t>также</w:t>
      </w:r>
      <w:r w:rsidRPr="00D83681">
        <w:rPr>
          <w:rFonts w:ascii="Times New Roman" w:eastAsia="Times New Roman" w:hAnsi="Times New Roman"/>
          <w:spacing w:val="-1"/>
          <w:sz w:val="28"/>
        </w:rPr>
        <w:t xml:space="preserve"> </w:t>
      </w:r>
      <w:r w:rsidRPr="00D83681">
        <w:rPr>
          <w:rFonts w:ascii="Times New Roman" w:eastAsia="Times New Roman" w:hAnsi="Times New Roman"/>
          <w:sz w:val="28"/>
        </w:rPr>
        <w:t xml:space="preserve">отправку его в места расселения, организация обеспечения его предметами первой </w:t>
      </w:r>
      <w:r w:rsidRPr="00D83681">
        <w:rPr>
          <w:rFonts w:ascii="Times New Roman" w:eastAsia="Times New Roman" w:hAnsi="Times New Roman"/>
          <w:spacing w:val="-2"/>
          <w:sz w:val="28"/>
        </w:rPr>
        <w:t>необходимости.</w:t>
      </w:r>
    </w:p>
    <w:p w14:paraId="7D6A4F97" w14:textId="77777777" w:rsidR="00D83681" w:rsidRPr="00D83681" w:rsidRDefault="00D83681" w:rsidP="00D83681">
      <w:pPr>
        <w:spacing w:after="0" w:line="360" w:lineRule="auto"/>
        <w:ind w:firstLine="709"/>
        <w:jc w:val="both"/>
        <w:rPr>
          <w:rFonts w:ascii="Times New Roman" w:hAnsi="Times New Roman"/>
          <w:sz w:val="28"/>
          <w:szCs w:val="28"/>
        </w:rPr>
      </w:pPr>
      <w:r w:rsidRPr="00D83681">
        <w:rPr>
          <w:rFonts w:ascii="Times New Roman" w:hAnsi="Times New Roman"/>
          <w:sz w:val="28"/>
          <w:szCs w:val="28"/>
        </w:rPr>
        <w:t xml:space="preserve">Встреча и приём </w:t>
      </w:r>
      <w:proofErr w:type="spellStart"/>
      <w:r w:rsidRPr="00D83681">
        <w:rPr>
          <w:rFonts w:ascii="Times New Roman" w:hAnsi="Times New Roman"/>
          <w:sz w:val="28"/>
          <w:szCs w:val="28"/>
        </w:rPr>
        <w:t>эваконаселения</w:t>
      </w:r>
      <w:proofErr w:type="spellEnd"/>
      <w:r w:rsidRPr="00D83681">
        <w:rPr>
          <w:rFonts w:ascii="Times New Roman" w:hAnsi="Times New Roman"/>
          <w:sz w:val="28"/>
          <w:szCs w:val="28"/>
        </w:rPr>
        <w:t xml:space="preserve"> осуществляется в помещениях организации, которая разворачивает ПЭП, с использованием ее материально-технических средств и оборудования. В случае необходимости функционирование объекта по решению главы района временно приостанавливается. Для размещения медицинского пункта и организации пункта питания начальник ПЭП предусматривает отдельные помещения. </w:t>
      </w:r>
    </w:p>
    <w:p w14:paraId="727C5FE5" w14:textId="77777777" w:rsidR="00D83681" w:rsidRPr="00D83681" w:rsidRDefault="00D83681" w:rsidP="00D83681">
      <w:pPr>
        <w:spacing w:after="0" w:line="360" w:lineRule="auto"/>
        <w:ind w:firstLine="709"/>
        <w:jc w:val="both"/>
        <w:rPr>
          <w:rFonts w:ascii="Times New Roman" w:hAnsi="Times New Roman"/>
          <w:sz w:val="28"/>
          <w:szCs w:val="28"/>
        </w:rPr>
      </w:pPr>
      <w:r w:rsidRPr="00D83681">
        <w:rPr>
          <w:rFonts w:ascii="Times New Roman" w:hAnsi="Times New Roman"/>
          <w:sz w:val="28"/>
          <w:szCs w:val="28"/>
        </w:rPr>
        <w:t xml:space="preserve">Все вопросы по жизнеобеспечению эвакуируемого населения начальник ПЭП решает с КЧС и ОПБ. </w:t>
      </w:r>
    </w:p>
    <w:p w14:paraId="2877C0C4" w14:textId="77777777" w:rsidR="00D83681" w:rsidRPr="00D83681" w:rsidRDefault="00D83681" w:rsidP="00D83681">
      <w:pPr>
        <w:spacing w:after="200" w:line="360" w:lineRule="auto"/>
        <w:ind w:firstLine="709"/>
        <w:jc w:val="both"/>
        <w:rPr>
          <w:rFonts w:ascii="Times New Roman" w:hAnsi="Times New Roman"/>
          <w:sz w:val="28"/>
          <w:szCs w:val="28"/>
        </w:rPr>
      </w:pPr>
      <w:r w:rsidRPr="00D83681">
        <w:rPr>
          <w:rFonts w:ascii="Times New Roman" w:hAnsi="Times New Roman"/>
          <w:sz w:val="28"/>
          <w:szCs w:val="28"/>
        </w:rPr>
        <w:t xml:space="preserve">Расходы на проведение мероприятий по встрече, приёму и отправке </w:t>
      </w:r>
      <w:proofErr w:type="spellStart"/>
      <w:r w:rsidRPr="00D83681">
        <w:rPr>
          <w:rFonts w:ascii="Times New Roman" w:hAnsi="Times New Roman"/>
          <w:sz w:val="28"/>
          <w:szCs w:val="28"/>
        </w:rPr>
        <w:t>эваконаселения</w:t>
      </w:r>
      <w:proofErr w:type="spellEnd"/>
      <w:r w:rsidRPr="00D83681">
        <w:rPr>
          <w:rFonts w:ascii="Times New Roman" w:hAnsi="Times New Roman"/>
          <w:sz w:val="28"/>
          <w:szCs w:val="28"/>
        </w:rPr>
        <w:t xml:space="preserve">, в том числе на использование запасов материально-технических, продовольственных и иных средств, возмещаются за счёт средств администрации Тужинского муниципального района, при недостаточности этих средств финансирование осуществляется за счёт средств областных и федеральных органов исполнительной власти. </w:t>
      </w:r>
    </w:p>
    <w:p w14:paraId="152ADA53" w14:textId="77777777" w:rsidR="00D83681" w:rsidRPr="00D83681" w:rsidRDefault="00D83681" w:rsidP="00D83681">
      <w:pPr>
        <w:spacing w:after="0" w:line="240" w:lineRule="auto"/>
        <w:ind w:firstLine="709"/>
        <w:jc w:val="right"/>
        <w:rPr>
          <w:rFonts w:ascii="Times New Roman" w:eastAsia="Times New Roman" w:hAnsi="Times New Roman"/>
          <w:color w:val="000000"/>
          <w:sz w:val="24"/>
          <w:szCs w:val="20"/>
          <w:lang w:eastAsia="ru-RU"/>
        </w:rPr>
      </w:pPr>
    </w:p>
    <w:p w14:paraId="280661B1" w14:textId="77777777" w:rsidR="00D83681" w:rsidRPr="00D83681" w:rsidRDefault="00D83681" w:rsidP="00D83681">
      <w:pPr>
        <w:spacing w:after="120" w:line="324" w:lineRule="auto"/>
        <w:ind w:left="5245"/>
        <w:rPr>
          <w:rFonts w:ascii="Times New Roman" w:hAnsi="Times New Roman"/>
          <w:sz w:val="28"/>
          <w:szCs w:val="28"/>
        </w:rPr>
      </w:pPr>
    </w:p>
    <w:p w14:paraId="17DE9E57" w14:textId="42287EEE" w:rsidR="00D83681" w:rsidRDefault="00D83681" w:rsidP="00D83681">
      <w:pPr>
        <w:spacing w:after="120" w:line="324" w:lineRule="auto"/>
        <w:ind w:left="5245"/>
        <w:rPr>
          <w:rFonts w:ascii="Times New Roman" w:hAnsi="Times New Roman"/>
          <w:sz w:val="28"/>
          <w:szCs w:val="28"/>
        </w:rPr>
      </w:pPr>
    </w:p>
    <w:p w14:paraId="44C5A6D1" w14:textId="77777777" w:rsidR="001A1919" w:rsidRPr="00D83681" w:rsidRDefault="001A1919" w:rsidP="009E6829">
      <w:pPr>
        <w:spacing w:after="120" w:line="324" w:lineRule="auto"/>
        <w:rPr>
          <w:rFonts w:ascii="Times New Roman" w:hAnsi="Times New Roman"/>
          <w:sz w:val="28"/>
          <w:szCs w:val="28"/>
        </w:rPr>
      </w:pPr>
    </w:p>
    <w:p w14:paraId="21BB708D" w14:textId="16F191B2" w:rsidR="00D83681" w:rsidRPr="00D83681" w:rsidRDefault="00D83681" w:rsidP="00D83681">
      <w:pPr>
        <w:spacing w:after="120" w:line="324" w:lineRule="auto"/>
        <w:ind w:left="5245"/>
        <w:rPr>
          <w:rFonts w:ascii="Times New Roman" w:hAnsi="Times New Roman"/>
          <w:sz w:val="28"/>
          <w:szCs w:val="28"/>
        </w:rPr>
      </w:pPr>
      <w:r w:rsidRPr="00D83681">
        <w:rPr>
          <w:rFonts w:ascii="Times New Roman" w:hAnsi="Times New Roman"/>
          <w:sz w:val="28"/>
          <w:szCs w:val="28"/>
        </w:rPr>
        <w:lastRenderedPageBreak/>
        <w:t>Приложение № 2</w:t>
      </w:r>
    </w:p>
    <w:p w14:paraId="2ED98AFE" w14:textId="77777777" w:rsidR="00D83681" w:rsidRPr="00D83681" w:rsidRDefault="00D83681" w:rsidP="00D83681">
      <w:pPr>
        <w:spacing w:after="120" w:line="324" w:lineRule="auto"/>
        <w:ind w:left="5245"/>
        <w:rPr>
          <w:rFonts w:ascii="Times New Roman" w:hAnsi="Times New Roman"/>
          <w:sz w:val="28"/>
          <w:szCs w:val="28"/>
        </w:rPr>
      </w:pPr>
      <w:r w:rsidRPr="00D83681">
        <w:rPr>
          <w:rFonts w:ascii="Times New Roman" w:hAnsi="Times New Roman"/>
          <w:sz w:val="28"/>
          <w:szCs w:val="28"/>
        </w:rPr>
        <w:t>УТВЕРЖДЕНА</w:t>
      </w:r>
    </w:p>
    <w:p w14:paraId="6AB60DD5" w14:textId="77777777" w:rsidR="00D83681" w:rsidRPr="00D83681" w:rsidRDefault="00D83681" w:rsidP="00D83681">
      <w:pPr>
        <w:autoSpaceDE w:val="0"/>
        <w:autoSpaceDN w:val="0"/>
        <w:adjustRightInd w:val="0"/>
        <w:spacing w:after="0" w:line="240" w:lineRule="auto"/>
        <w:ind w:left="5245"/>
        <w:jc w:val="both"/>
        <w:rPr>
          <w:rFonts w:ascii="Times New Roman" w:eastAsia="Times New Roman" w:hAnsi="Times New Roman"/>
          <w:bCs/>
          <w:sz w:val="28"/>
          <w:szCs w:val="28"/>
          <w:lang w:eastAsia="ru-RU"/>
        </w:rPr>
      </w:pPr>
      <w:r w:rsidRPr="00D83681">
        <w:rPr>
          <w:rFonts w:ascii="Times New Roman" w:eastAsia="Times New Roman" w:hAnsi="Times New Roman"/>
          <w:bCs/>
          <w:sz w:val="28"/>
          <w:szCs w:val="28"/>
          <w:lang w:eastAsia="ru-RU"/>
        </w:rPr>
        <w:t xml:space="preserve">постановлением администрации </w:t>
      </w:r>
    </w:p>
    <w:p w14:paraId="653DA33B" w14:textId="77777777" w:rsidR="00D83681" w:rsidRPr="00D83681" w:rsidRDefault="00D83681" w:rsidP="00D83681">
      <w:pPr>
        <w:autoSpaceDE w:val="0"/>
        <w:autoSpaceDN w:val="0"/>
        <w:adjustRightInd w:val="0"/>
        <w:spacing w:after="0" w:line="240" w:lineRule="auto"/>
        <w:ind w:left="5245"/>
        <w:jc w:val="both"/>
        <w:rPr>
          <w:rFonts w:ascii="Times New Roman" w:eastAsia="Times New Roman" w:hAnsi="Times New Roman"/>
          <w:bCs/>
          <w:sz w:val="28"/>
          <w:szCs w:val="28"/>
          <w:lang w:eastAsia="ru-RU"/>
        </w:rPr>
      </w:pPr>
      <w:r w:rsidRPr="00D83681">
        <w:rPr>
          <w:rFonts w:ascii="Times New Roman" w:eastAsia="Times New Roman" w:hAnsi="Times New Roman"/>
          <w:bCs/>
          <w:sz w:val="28"/>
          <w:szCs w:val="28"/>
          <w:lang w:eastAsia="ru-RU"/>
        </w:rPr>
        <w:t>Тужинского муниципального района</w:t>
      </w:r>
    </w:p>
    <w:p w14:paraId="08ABFC22" w14:textId="77777777" w:rsidR="00D83681" w:rsidRPr="00D83681" w:rsidRDefault="00D83681" w:rsidP="00D83681">
      <w:pPr>
        <w:spacing w:after="200" w:line="276" w:lineRule="auto"/>
        <w:ind w:left="5245"/>
        <w:rPr>
          <w:rFonts w:ascii="Times New Roman" w:hAnsi="Times New Roman"/>
          <w:sz w:val="32"/>
          <w:szCs w:val="28"/>
        </w:rPr>
      </w:pPr>
      <w:r w:rsidRPr="00D83681">
        <w:rPr>
          <w:rFonts w:ascii="Times New Roman" w:hAnsi="Times New Roman"/>
          <w:sz w:val="28"/>
          <w:szCs w:val="28"/>
        </w:rPr>
        <w:t>от 20.01.2025 № 27</w:t>
      </w:r>
    </w:p>
    <w:p w14:paraId="48F454D4" w14:textId="77777777" w:rsidR="00D83681" w:rsidRPr="00D83681" w:rsidRDefault="00D83681" w:rsidP="00D83681">
      <w:pPr>
        <w:spacing w:after="0" w:line="240" w:lineRule="auto"/>
        <w:jc w:val="center"/>
        <w:rPr>
          <w:rFonts w:ascii="Times New Roman" w:hAnsi="Times New Roman"/>
          <w:b/>
          <w:sz w:val="28"/>
          <w:szCs w:val="28"/>
        </w:rPr>
      </w:pPr>
    </w:p>
    <w:p w14:paraId="606736DC" w14:textId="77777777" w:rsidR="00D83681" w:rsidRPr="00D83681" w:rsidRDefault="00D83681" w:rsidP="00D83681">
      <w:pPr>
        <w:spacing w:after="0" w:line="240" w:lineRule="auto"/>
        <w:jc w:val="center"/>
        <w:rPr>
          <w:rFonts w:ascii="Times New Roman" w:hAnsi="Times New Roman"/>
          <w:b/>
          <w:sz w:val="28"/>
          <w:szCs w:val="28"/>
        </w:rPr>
      </w:pPr>
      <w:r w:rsidRPr="00D83681">
        <w:rPr>
          <w:rFonts w:ascii="Times New Roman" w:hAnsi="Times New Roman"/>
          <w:b/>
          <w:sz w:val="28"/>
          <w:szCs w:val="28"/>
        </w:rPr>
        <w:t>СТРУКТУРА</w:t>
      </w:r>
    </w:p>
    <w:p w14:paraId="72B07AB3" w14:textId="77777777" w:rsidR="00D83681" w:rsidRPr="00D83681" w:rsidRDefault="00D83681" w:rsidP="00D83681">
      <w:pPr>
        <w:spacing w:after="0" w:line="240" w:lineRule="auto"/>
        <w:jc w:val="center"/>
        <w:rPr>
          <w:rFonts w:ascii="Times New Roman" w:hAnsi="Times New Roman"/>
          <w:b/>
          <w:sz w:val="28"/>
          <w:szCs w:val="28"/>
        </w:rPr>
      </w:pPr>
      <w:r w:rsidRPr="00D83681">
        <w:rPr>
          <w:rFonts w:ascii="Times New Roman" w:hAnsi="Times New Roman"/>
          <w:b/>
          <w:sz w:val="28"/>
          <w:szCs w:val="28"/>
        </w:rPr>
        <w:t>приёмного эвакуационного пункта на территории Тужинского района</w:t>
      </w:r>
    </w:p>
    <w:p w14:paraId="77600AA1" w14:textId="77777777" w:rsidR="00D83681" w:rsidRPr="00D83681" w:rsidRDefault="00D83681" w:rsidP="00D83681">
      <w:pPr>
        <w:spacing w:after="200" w:line="276" w:lineRule="auto"/>
      </w:pPr>
    </w:p>
    <w:p w14:paraId="3A84A804" w14:textId="77777777" w:rsidR="00D83681" w:rsidRPr="00D83681" w:rsidRDefault="00D83681" w:rsidP="00D83681">
      <w:pPr>
        <w:spacing w:after="200" w:line="276" w:lineRule="auto"/>
      </w:pPr>
      <w:r w:rsidRPr="00D83681">
        <w:rPr>
          <w:noProof/>
        </w:rPr>
        <mc:AlternateContent>
          <mc:Choice Requires="wps">
            <w:drawing>
              <wp:anchor distT="0" distB="0" distL="114300" distR="114300" simplePos="0" relativeHeight="251659264" behindDoc="0" locked="0" layoutInCell="1" allowOverlap="1" wp14:anchorId="4A7C47AD" wp14:editId="1CD68DF1">
                <wp:simplePos x="0" y="0"/>
                <wp:positionH relativeFrom="column">
                  <wp:posOffset>-19050</wp:posOffset>
                </wp:positionH>
                <wp:positionV relativeFrom="paragraph">
                  <wp:posOffset>3376930</wp:posOffset>
                </wp:positionV>
                <wp:extent cx="914400" cy="0"/>
                <wp:effectExtent l="13335" t="10795" r="5715" b="8255"/>
                <wp:wrapNone/>
                <wp:docPr id="25" name="Прямая соединительная линия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ln>
                      </wps:spPr>
                      <wps:bodyPr/>
                    </wps:wsp>
                  </a:graphicData>
                </a:graphic>
              </wp:anchor>
            </w:drawing>
          </mc:Choice>
          <mc:Fallback xmlns:w16sdtdh="http://schemas.microsoft.com/office/word/2020/wordml/sdtdatahash" xmlns:w16="http://schemas.microsoft.com/office/word/2018/wordml" xmlns:w16cex="http://schemas.microsoft.com/office/word/2018/wordml/cex">
            <w:pict>
              <v:line w14:anchorId="1338EB6D" id="Прямая соединительная линия 2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pt,265.9pt" to="70.5pt,26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"/>
            </w:pict>
          </mc:Fallback>
        </mc:AlternateContent>
      </w:r>
      <w:r w:rsidRPr="00D83681">
        <w:rPr>
          <w:noProof/>
        </w:rPr>
        <mc:AlternateContent>
          <mc:Choice Requires="wpc">
            <w:drawing>
              <wp:inline distT="0" distB="0" distL="0" distR="0" wp14:anchorId="6E102513" wp14:editId="7C6B3186">
                <wp:extent cx="6400800" cy="6419850"/>
                <wp:effectExtent l="0" t="0" r="0" b="0"/>
                <wp:docPr id="41" name="Полотно 4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6" name="Rectangle 4"/>
                        <wps:cNvSpPr>
                          <a:spLocks noChangeArrowheads="1"/>
                        </wps:cNvSpPr>
                        <wps:spPr bwMode="auto">
                          <a:xfrm>
                            <a:off x="2586990" y="0"/>
                            <a:ext cx="1508760" cy="571500"/>
                          </a:xfrm>
                          <a:prstGeom prst="rect">
                            <a:avLst/>
                          </a:prstGeom>
                          <a:solidFill>
                            <a:srgbClr val="FFFFFF"/>
                          </a:solidFill>
                          <a:ln w="9525">
                            <a:solidFill>
                              <a:srgbClr val="000000"/>
                            </a:solidFill>
                            <a:miter lim="800000"/>
                          </a:ln>
                        </wps:spPr>
                        <wps:txbx>
                          <w:txbxContent>
                            <w:p w14:paraId="1BCA2025" w14:textId="77777777" w:rsidR="00D83681" w:rsidRDefault="00D83681" w:rsidP="00D83681">
                              <w:pPr>
                                <w:jc w:val="center"/>
                                <w:rPr>
                                  <w:rFonts w:ascii="Times New Roman" w:hAnsi="Times New Roman"/>
                                  <w:sz w:val="24"/>
                                  <w:szCs w:val="24"/>
                                </w:rPr>
                              </w:pPr>
                              <w:r>
                                <w:rPr>
                                  <w:rFonts w:ascii="Times New Roman" w:hAnsi="Times New Roman"/>
                                  <w:sz w:val="24"/>
                                  <w:szCs w:val="24"/>
                                </w:rPr>
                                <w:t>Начальник ПЭП - 1</w:t>
                              </w:r>
                            </w:p>
                          </w:txbxContent>
                        </wps:txbx>
                        <wps:bodyPr rot="0" vert="horz" wrap="square" lIns="91440" tIns="45720" rIns="91440" bIns="45720" anchor="t" anchorCtr="0" upright="1">
                          <a:noAutofit/>
                        </wps:bodyPr>
                      </wps:wsp>
                      <wps:wsp>
                        <wps:cNvPr id="17" name="Rectangle 5"/>
                        <wps:cNvSpPr>
                          <a:spLocks noChangeArrowheads="1"/>
                        </wps:cNvSpPr>
                        <wps:spPr bwMode="auto">
                          <a:xfrm>
                            <a:off x="2629068" y="800099"/>
                            <a:ext cx="1466682" cy="733425"/>
                          </a:xfrm>
                          <a:prstGeom prst="rect">
                            <a:avLst/>
                          </a:prstGeom>
                          <a:solidFill>
                            <a:srgbClr val="FFFFFF"/>
                          </a:solidFill>
                          <a:ln w="9525">
                            <a:solidFill>
                              <a:srgbClr val="000000"/>
                            </a:solidFill>
                            <a:miter lim="800000"/>
                          </a:ln>
                        </wps:spPr>
                        <wps:txbx>
                          <w:txbxContent>
                            <w:p w14:paraId="10EA73F6" w14:textId="77777777" w:rsidR="00D83681" w:rsidRDefault="00D83681" w:rsidP="00D83681">
                              <w:pPr>
                                <w:jc w:val="center"/>
                                <w:rPr>
                                  <w:rFonts w:ascii="Times New Roman" w:hAnsi="Times New Roman"/>
                                  <w:sz w:val="24"/>
                                  <w:szCs w:val="24"/>
                                </w:rPr>
                              </w:pPr>
                              <w:r>
                                <w:rPr>
                                  <w:rFonts w:ascii="Times New Roman" w:hAnsi="Times New Roman"/>
                                  <w:sz w:val="24"/>
                                  <w:szCs w:val="24"/>
                                </w:rPr>
                                <w:t>Заместитель начальника ПЭП- 1</w:t>
                              </w:r>
                            </w:p>
                          </w:txbxContent>
                        </wps:txbx>
                        <wps:bodyPr rot="0" vert="horz" wrap="square" lIns="91440" tIns="45720" rIns="91440" bIns="45720" anchor="t" anchorCtr="0" upright="1">
                          <a:noAutofit/>
                        </wps:bodyPr>
                      </wps:wsp>
                      <wps:wsp>
                        <wps:cNvPr id="18" name="Line 6"/>
                        <wps:cNvCnPr>
                          <a:cxnSpLocks noChangeShapeType="1"/>
                        </wps:cNvCnPr>
                        <wps:spPr bwMode="auto">
                          <a:xfrm flipH="1">
                            <a:off x="3314838" y="571500"/>
                            <a:ext cx="857" cy="228600"/>
                          </a:xfrm>
                          <a:prstGeom prst="line">
                            <a:avLst/>
                          </a:prstGeom>
                          <a:noFill/>
                          <a:ln w="9525">
                            <a:solidFill>
                              <a:srgbClr val="000000"/>
                            </a:solidFill>
                            <a:round/>
                            <a:tailEnd type="triangle" w="med" len="med"/>
                          </a:ln>
                        </wps:spPr>
                        <wps:bodyPr/>
                      </wps:wsp>
                      <wps:wsp>
                        <wps:cNvPr id="19" name="Line 7"/>
                        <wps:cNvCnPr>
                          <a:cxnSpLocks noChangeShapeType="1"/>
                        </wps:cNvCnPr>
                        <wps:spPr bwMode="auto">
                          <a:xfrm>
                            <a:off x="3314838" y="1371600"/>
                            <a:ext cx="857" cy="342900"/>
                          </a:xfrm>
                          <a:prstGeom prst="line">
                            <a:avLst/>
                          </a:prstGeom>
                          <a:noFill/>
                          <a:ln w="9525">
                            <a:solidFill>
                              <a:srgbClr val="000000"/>
                            </a:solidFill>
                            <a:round/>
                            <a:tailEnd type="triangle" w="med" len="med"/>
                          </a:ln>
                        </wps:spPr>
                        <wps:bodyPr/>
                      </wps:wsp>
                      <wps:wsp>
                        <wps:cNvPr id="20" name="Line 8"/>
                        <wps:cNvCnPr>
                          <a:cxnSpLocks noChangeShapeType="1"/>
                        </wps:cNvCnPr>
                        <wps:spPr bwMode="auto">
                          <a:xfrm>
                            <a:off x="342885" y="1714500"/>
                            <a:ext cx="5486155" cy="847"/>
                          </a:xfrm>
                          <a:prstGeom prst="line">
                            <a:avLst/>
                          </a:prstGeom>
                          <a:noFill/>
                          <a:ln w="9525">
                            <a:solidFill>
                              <a:srgbClr val="000000"/>
                            </a:solidFill>
                            <a:round/>
                          </a:ln>
                        </wps:spPr>
                        <wps:bodyPr/>
                      </wps:wsp>
                      <wps:wsp>
                        <wps:cNvPr id="21" name="Rectangle 9"/>
                        <wps:cNvSpPr>
                          <a:spLocks noChangeArrowheads="1"/>
                        </wps:cNvSpPr>
                        <wps:spPr bwMode="auto">
                          <a:xfrm>
                            <a:off x="0" y="2057399"/>
                            <a:ext cx="914645" cy="3038476"/>
                          </a:xfrm>
                          <a:prstGeom prst="rect">
                            <a:avLst/>
                          </a:prstGeom>
                          <a:solidFill>
                            <a:srgbClr val="FFFFFF"/>
                          </a:solidFill>
                          <a:ln w="9525">
                            <a:solidFill>
                              <a:srgbClr val="000000"/>
                            </a:solidFill>
                            <a:miter lim="800000"/>
                          </a:ln>
                        </wps:spPr>
                        <wps:txbx>
                          <w:txbxContent>
                            <w:p w14:paraId="03F1467D" w14:textId="77777777" w:rsidR="00D83681" w:rsidRDefault="00D83681" w:rsidP="00D83681">
                              <w:pPr>
                                <w:jc w:val="center"/>
                                <w:rPr>
                                  <w:rFonts w:ascii="Times New Roman" w:hAnsi="Times New Roman"/>
                                  <w:sz w:val="24"/>
                                  <w:szCs w:val="24"/>
                                </w:rPr>
                              </w:pPr>
                              <w:r>
                                <w:rPr>
                                  <w:rFonts w:ascii="Times New Roman" w:hAnsi="Times New Roman"/>
                                  <w:sz w:val="24"/>
                                  <w:szCs w:val="24"/>
                                </w:rPr>
                                <w:t>Группа встречи, приема и регистрации</w:t>
                              </w:r>
                            </w:p>
                            <w:p w14:paraId="5A29E188" w14:textId="77777777" w:rsidR="00D83681" w:rsidRDefault="00D83681" w:rsidP="00D83681">
                              <w:pPr>
                                <w:jc w:val="center"/>
                                <w:rPr>
                                  <w:rFonts w:ascii="Times New Roman" w:hAnsi="Times New Roman"/>
                                  <w:sz w:val="24"/>
                                  <w:szCs w:val="24"/>
                                </w:rPr>
                              </w:pPr>
                            </w:p>
                            <w:p w14:paraId="13BDFA1F" w14:textId="77777777" w:rsidR="00D83681" w:rsidRDefault="00D83681" w:rsidP="00D83681">
                              <w:pPr>
                                <w:rPr>
                                  <w:rFonts w:ascii="Times New Roman" w:hAnsi="Times New Roman"/>
                                  <w:sz w:val="24"/>
                                  <w:szCs w:val="24"/>
                                </w:rPr>
                              </w:pPr>
                              <w:r>
                                <w:rPr>
                                  <w:rFonts w:ascii="Times New Roman" w:hAnsi="Times New Roman"/>
                                  <w:sz w:val="24"/>
                                  <w:szCs w:val="24"/>
                                </w:rPr>
                                <w:t>начальник – 1</w:t>
                              </w:r>
                            </w:p>
                            <w:p w14:paraId="7A313752" w14:textId="77777777" w:rsidR="00D83681" w:rsidRDefault="00D83681" w:rsidP="00D83681">
                              <w:pPr>
                                <w:spacing w:after="0" w:line="240" w:lineRule="auto"/>
                                <w:rPr>
                                  <w:rFonts w:ascii="Times New Roman" w:hAnsi="Times New Roman"/>
                                  <w:sz w:val="24"/>
                                  <w:szCs w:val="24"/>
                                </w:rPr>
                              </w:pPr>
                              <w:r>
                                <w:rPr>
                                  <w:rFonts w:ascii="Times New Roman" w:hAnsi="Times New Roman"/>
                                  <w:sz w:val="24"/>
                                  <w:szCs w:val="24"/>
                                </w:rPr>
                                <w:t>члены</w:t>
                              </w:r>
                            </w:p>
                            <w:p w14:paraId="4D24509B" w14:textId="77777777" w:rsidR="00D83681" w:rsidRDefault="00D83681" w:rsidP="00D83681">
                              <w:pPr>
                                <w:spacing w:after="0" w:line="240" w:lineRule="auto"/>
                                <w:rPr>
                                  <w:sz w:val="18"/>
                                  <w:szCs w:val="18"/>
                                </w:rPr>
                              </w:pPr>
                              <w:r>
                                <w:rPr>
                                  <w:rFonts w:ascii="Times New Roman" w:hAnsi="Times New Roman"/>
                                  <w:sz w:val="24"/>
                                  <w:szCs w:val="24"/>
                                </w:rPr>
                                <w:t>группы – 2-3</w:t>
                              </w:r>
                            </w:p>
                          </w:txbxContent>
                        </wps:txbx>
                        <wps:bodyPr rot="0" vert="horz" wrap="square" lIns="91440" tIns="45720" rIns="91440" bIns="45720" anchor="t" anchorCtr="0" upright="1">
                          <a:noAutofit/>
                        </wps:bodyPr>
                      </wps:wsp>
                      <wps:wsp>
                        <wps:cNvPr id="22" name="Rectangle 10"/>
                        <wps:cNvSpPr>
                          <a:spLocks noChangeArrowheads="1"/>
                        </wps:cNvSpPr>
                        <wps:spPr bwMode="auto">
                          <a:xfrm>
                            <a:off x="1028654" y="2009774"/>
                            <a:ext cx="914645" cy="3105150"/>
                          </a:xfrm>
                          <a:prstGeom prst="rect">
                            <a:avLst/>
                          </a:prstGeom>
                          <a:solidFill>
                            <a:srgbClr val="FFFFFF"/>
                          </a:solidFill>
                          <a:ln w="9525">
                            <a:solidFill>
                              <a:srgbClr val="000000"/>
                            </a:solidFill>
                            <a:miter lim="800000"/>
                          </a:ln>
                        </wps:spPr>
                        <wps:txbx>
                          <w:txbxContent>
                            <w:p w14:paraId="62681B19" w14:textId="77777777" w:rsidR="00D83681" w:rsidRDefault="00D83681" w:rsidP="00D83681">
                              <w:pPr>
                                <w:rPr>
                                  <w:rFonts w:ascii="Times New Roman" w:hAnsi="Times New Roman"/>
                                  <w:sz w:val="24"/>
                                  <w:szCs w:val="24"/>
                                </w:rPr>
                              </w:pPr>
                              <w:r>
                                <w:rPr>
                                  <w:rFonts w:ascii="Times New Roman" w:hAnsi="Times New Roman"/>
                                  <w:sz w:val="24"/>
                                  <w:szCs w:val="24"/>
                                </w:rPr>
                                <w:t>Группа ООП</w:t>
                              </w:r>
                            </w:p>
                            <w:p w14:paraId="4EE467C5" w14:textId="77777777" w:rsidR="00D83681" w:rsidRDefault="00D83681" w:rsidP="00D83681">
                              <w:pPr>
                                <w:spacing w:after="0" w:line="240" w:lineRule="auto"/>
                                <w:rPr>
                                  <w:rFonts w:ascii="Times New Roman" w:hAnsi="Times New Roman"/>
                                  <w:sz w:val="24"/>
                                  <w:szCs w:val="24"/>
                                </w:rPr>
                              </w:pPr>
                              <w:r>
                                <w:rPr>
                                  <w:rFonts w:ascii="Times New Roman" w:hAnsi="Times New Roman"/>
                                  <w:sz w:val="24"/>
                                  <w:szCs w:val="24"/>
                                </w:rPr>
                                <w:t xml:space="preserve">члены </w:t>
                              </w:r>
                            </w:p>
                            <w:p w14:paraId="2B6DDAAB" w14:textId="77777777" w:rsidR="00D83681" w:rsidRDefault="00D83681" w:rsidP="00D83681">
                              <w:pPr>
                                <w:spacing w:after="0" w:line="240" w:lineRule="auto"/>
                                <w:rPr>
                                  <w:rFonts w:ascii="Times New Roman" w:hAnsi="Times New Roman"/>
                                  <w:sz w:val="24"/>
                                  <w:szCs w:val="24"/>
                                </w:rPr>
                              </w:pPr>
                              <w:r>
                                <w:rPr>
                                  <w:rFonts w:ascii="Times New Roman" w:hAnsi="Times New Roman"/>
                                  <w:sz w:val="24"/>
                                  <w:szCs w:val="24"/>
                                </w:rPr>
                                <w:t>группы – 2-4</w:t>
                              </w:r>
                            </w:p>
                            <w:p w14:paraId="306A8D64" w14:textId="77777777" w:rsidR="00D83681" w:rsidRDefault="00D83681" w:rsidP="00D83681">
                              <w:pPr>
                                <w:spacing w:after="0" w:line="240" w:lineRule="auto"/>
                                <w:rPr>
                                  <w:rFonts w:ascii="Times New Roman" w:hAnsi="Times New Roman"/>
                                  <w:sz w:val="24"/>
                                  <w:szCs w:val="24"/>
                                </w:rPr>
                              </w:pPr>
                            </w:p>
                            <w:p w14:paraId="02BF02CF" w14:textId="77777777" w:rsidR="00D83681" w:rsidRDefault="00D83681" w:rsidP="00D83681">
                              <w:pPr>
                                <w:spacing w:after="0" w:line="240" w:lineRule="auto"/>
                                <w:rPr>
                                  <w:rFonts w:ascii="Times New Roman" w:hAnsi="Times New Roman"/>
                                  <w:sz w:val="24"/>
                                  <w:szCs w:val="24"/>
                                </w:rPr>
                              </w:pPr>
                              <w:r>
                                <w:rPr>
                                  <w:rFonts w:ascii="Times New Roman" w:hAnsi="Times New Roman"/>
                                  <w:sz w:val="24"/>
                                  <w:szCs w:val="24"/>
                                </w:rPr>
                                <w:t>сотрудники полиции- 2-4</w:t>
                              </w:r>
                            </w:p>
                          </w:txbxContent>
                        </wps:txbx>
                        <wps:bodyPr rot="0" vert="horz" wrap="square" lIns="91440" tIns="45720" rIns="91440" bIns="45720" anchor="t" anchorCtr="0" upright="1">
                          <a:noAutofit/>
                        </wps:bodyPr>
                      </wps:wsp>
                      <wps:wsp>
                        <wps:cNvPr id="23" name="Line 11"/>
                        <wps:cNvCnPr>
                          <a:cxnSpLocks noChangeShapeType="1"/>
                        </wps:cNvCnPr>
                        <wps:spPr bwMode="auto">
                          <a:xfrm>
                            <a:off x="1028654" y="2400300"/>
                            <a:ext cx="914645" cy="0"/>
                          </a:xfrm>
                          <a:prstGeom prst="line">
                            <a:avLst/>
                          </a:prstGeom>
                          <a:noFill/>
                          <a:ln w="9525">
                            <a:solidFill>
                              <a:srgbClr val="000000"/>
                            </a:solidFill>
                            <a:round/>
                          </a:ln>
                        </wps:spPr>
                        <wps:bodyPr/>
                      </wps:wsp>
                      <wps:wsp>
                        <wps:cNvPr id="24" name="Rectangle 12"/>
                        <wps:cNvSpPr>
                          <a:spLocks noChangeArrowheads="1"/>
                        </wps:cNvSpPr>
                        <wps:spPr bwMode="auto">
                          <a:xfrm>
                            <a:off x="2076450" y="2066924"/>
                            <a:ext cx="895503" cy="3028951"/>
                          </a:xfrm>
                          <a:prstGeom prst="rect">
                            <a:avLst/>
                          </a:prstGeom>
                          <a:solidFill>
                            <a:srgbClr val="FFFFFF"/>
                          </a:solidFill>
                          <a:ln w="9525">
                            <a:solidFill>
                              <a:srgbClr val="000000"/>
                            </a:solidFill>
                            <a:miter lim="800000"/>
                          </a:ln>
                        </wps:spPr>
                        <wps:txbx>
                          <w:txbxContent>
                            <w:p w14:paraId="20BCF4AE" w14:textId="77777777" w:rsidR="00D83681" w:rsidRDefault="00D83681" w:rsidP="00D83681">
                              <w:pPr>
                                <w:jc w:val="center"/>
                                <w:rPr>
                                  <w:rFonts w:ascii="Times New Roman" w:hAnsi="Times New Roman"/>
                                  <w:sz w:val="24"/>
                                  <w:szCs w:val="24"/>
                                </w:rPr>
                              </w:pPr>
                              <w:r>
                                <w:rPr>
                                  <w:rFonts w:ascii="Times New Roman" w:hAnsi="Times New Roman"/>
                                  <w:sz w:val="24"/>
                                  <w:szCs w:val="24"/>
                                </w:rPr>
                                <w:t>Стол справок</w:t>
                              </w:r>
                            </w:p>
                            <w:p w14:paraId="0C038511" w14:textId="77777777" w:rsidR="00D83681" w:rsidRDefault="00D83681" w:rsidP="00D83681">
                              <w:pPr>
                                <w:jc w:val="center"/>
                                <w:rPr>
                                  <w:rFonts w:ascii="Times New Roman" w:hAnsi="Times New Roman"/>
                                  <w:sz w:val="24"/>
                                  <w:szCs w:val="24"/>
                                </w:rPr>
                              </w:pPr>
                            </w:p>
                            <w:p w14:paraId="7E148615" w14:textId="77777777" w:rsidR="00D83681" w:rsidRDefault="00D83681" w:rsidP="00D83681">
                              <w:pPr>
                                <w:jc w:val="center"/>
                                <w:rPr>
                                  <w:rFonts w:ascii="Times New Roman" w:hAnsi="Times New Roman"/>
                                  <w:sz w:val="24"/>
                                  <w:szCs w:val="24"/>
                                </w:rPr>
                              </w:pPr>
                              <w:r>
                                <w:rPr>
                                  <w:rFonts w:ascii="Times New Roman" w:hAnsi="Times New Roman"/>
                                  <w:sz w:val="24"/>
                                  <w:szCs w:val="24"/>
                                </w:rPr>
                                <w:t>Сотрудник - 1</w:t>
                              </w:r>
                            </w:p>
                            <w:p w14:paraId="7468DA92" w14:textId="77777777" w:rsidR="00D83681" w:rsidRDefault="00D83681" w:rsidP="00D83681">
                              <w:pPr>
                                <w:jc w:val="center"/>
                                <w:rPr>
                                  <w:rFonts w:ascii="Times New Roman" w:hAnsi="Times New Roman"/>
                                  <w:sz w:val="24"/>
                                  <w:szCs w:val="24"/>
                                </w:rPr>
                              </w:pPr>
                              <w:r>
                                <w:rPr>
                                  <w:rFonts w:ascii="Times New Roman" w:hAnsi="Times New Roman"/>
                                  <w:sz w:val="24"/>
                                  <w:szCs w:val="24"/>
                                </w:rPr>
                                <w:t>дежурный - 1</w:t>
                              </w:r>
                            </w:p>
                          </w:txbxContent>
                        </wps:txbx>
                        <wps:bodyPr rot="0" vert="horz" wrap="square" lIns="91440" tIns="45720" rIns="91440" bIns="45720" anchor="t" anchorCtr="0" upright="1">
                          <a:noAutofit/>
                        </wps:bodyPr>
                      </wps:wsp>
                      <wps:wsp>
                        <wps:cNvPr id="26" name="Line 13"/>
                        <wps:cNvCnPr>
                          <a:cxnSpLocks noChangeShapeType="1"/>
                        </wps:cNvCnPr>
                        <wps:spPr bwMode="auto">
                          <a:xfrm>
                            <a:off x="2057308" y="2857500"/>
                            <a:ext cx="914645" cy="0"/>
                          </a:xfrm>
                          <a:prstGeom prst="line">
                            <a:avLst/>
                          </a:prstGeom>
                          <a:noFill/>
                          <a:ln w="9525">
                            <a:solidFill>
                              <a:srgbClr val="000000"/>
                            </a:solidFill>
                            <a:round/>
                          </a:ln>
                        </wps:spPr>
                        <wps:bodyPr/>
                      </wps:wsp>
                      <wps:wsp>
                        <wps:cNvPr id="27" name="Rectangle 14"/>
                        <wps:cNvSpPr>
                          <a:spLocks noChangeArrowheads="1"/>
                        </wps:cNvSpPr>
                        <wps:spPr bwMode="auto">
                          <a:xfrm>
                            <a:off x="3199971" y="2057399"/>
                            <a:ext cx="1028654" cy="3038475"/>
                          </a:xfrm>
                          <a:prstGeom prst="rect">
                            <a:avLst/>
                          </a:prstGeom>
                          <a:solidFill>
                            <a:srgbClr val="FFFFFF"/>
                          </a:solidFill>
                          <a:ln w="9525">
                            <a:solidFill>
                              <a:srgbClr val="000000"/>
                            </a:solidFill>
                            <a:miter lim="800000"/>
                          </a:ln>
                        </wps:spPr>
                        <wps:txbx>
                          <w:txbxContent>
                            <w:p w14:paraId="1A363A38" w14:textId="77777777" w:rsidR="00D83681" w:rsidRDefault="00D83681" w:rsidP="00D83681">
                              <w:pPr>
                                <w:jc w:val="center"/>
                                <w:rPr>
                                  <w:rFonts w:ascii="Times New Roman" w:hAnsi="Times New Roman"/>
                                  <w:sz w:val="24"/>
                                  <w:szCs w:val="24"/>
                                </w:rPr>
                              </w:pPr>
                              <w:r>
                                <w:rPr>
                                  <w:rFonts w:ascii="Times New Roman" w:hAnsi="Times New Roman"/>
                                  <w:sz w:val="24"/>
                                  <w:szCs w:val="24"/>
                                </w:rPr>
                                <w:t>Комната матери и ребенка</w:t>
                              </w:r>
                            </w:p>
                            <w:p w14:paraId="38A47487" w14:textId="77777777" w:rsidR="001A1919" w:rsidRDefault="001A1919" w:rsidP="00D83681">
                              <w:pPr>
                                <w:jc w:val="center"/>
                                <w:rPr>
                                  <w:rFonts w:ascii="Times New Roman" w:hAnsi="Times New Roman"/>
                                  <w:sz w:val="24"/>
                                  <w:szCs w:val="24"/>
                                </w:rPr>
                              </w:pPr>
                            </w:p>
                            <w:p w14:paraId="2D6442D9" w14:textId="1F8B28AF" w:rsidR="00D83681" w:rsidRDefault="00D83681" w:rsidP="00D83681">
                              <w:pPr>
                                <w:jc w:val="center"/>
                                <w:rPr>
                                  <w:rFonts w:ascii="Times New Roman" w:hAnsi="Times New Roman"/>
                                  <w:sz w:val="24"/>
                                  <w:szCs w:val="24"/>
                                </w:rPr>
                              </w:pPr>
                              <w:r>
                                <w:rPr>
                                  <w:rFonts w:ascii="Times New Roman" w:hAnsi="Times New Roman"/>
                                  <w:sz w:val="24"/>
                                  <w:szCs w:val="24"/>
                                </w:rPr>
                                <w:t xml:space="preserve">сотрудник – 1 </w:t>
                              </w:r>
                            </w:p>
                            <w:p w14:paraId="7A6543C3" w14:textId="77777777" w:rsidR="00D83681" w:rsidRDefault="00D83681" w:rsidP="00D83681">
                              <w:pPr>
                                <w:jc w:val="center"/>
                                <w:rPr>
                                  <w:rFonts w:ascii="Times New Roman" w:hAnsi="Times New Roman"/>
                                  <w:sz w:val="24"/>
                                  <w:szCs w:val="24"/>
                                </w:rPr>
                              </w:pPr>
                              <w:r>
                                <w:rPr>
                                  <w:rFonts w:ascii="Times New Roman" w:hAnsi="Times New Roman"/>
                                  <w:sz w:val="24"/>
                                  <w:szCs w:val="24"/>
                                </w:rPr>
                                <w:t>воспитатель - 1</w:t>
                              </w:r>
                            </w:p>
                          </w:txbxContent>
                        </wps:txbx>
                        <wps:bodyPr rot="0" vert="horz" wrap="square" lIns="91440" tIns="45720" rIns="91440" bIns="45720" anchor="t" anchorCtr="0" upright="1">
                          <a:noAutofit/>
                        </wps:bodyPr>
                      </wps:wsp>
                      <wps:wsp>
                        <wps:cNvPr id="28" name="Line 15"/>
                        <wps:cNvCnPr>
                          <a:cxnSpLocks noChangeShapeType="1"/>
                        </wps:cNvCnPr>
                        <wps:spPr bwMode="auto">
                          <a:xfrm>
                            <a:off x="3199971" y="2857500"/>
                            <a:ext cx="1028654" cy="0"/>
                          </a:xfrm>
                          <a:prstGeom prst="line">
                            <a:avLst/>
                          </a:prstGeom>
                          <a:noFill/>
                          <a:ln w="9525">
                            <a:solidFill>
                              <a:srgbClr val="000000"/>
                            </a:solidFill>
                            <a:round/>
                          </a:ln>
                        </wps:spPr>
                        <wps:bodyPr/>
                      </wps:wsp>
                      <wps:wsp>
                        <wps:cNvPr id="29" name="Rectangle 16"/>
                        <wps:cNvSpPr>
                          <a:spLocks noChangeArrowheads="1"/>
                        </wps:cNvSpPr>
                        <wps:spPr bwMode="auto">
                          <a:xfrm>
                            <a:off x="4343492" y="2057400"/>
                            <a:ext cx="913788" cy="3067050"/>
                          </a:xfrm>
                          <a:prstGeom prst="rect">
                            <a:avLst/>
                          </a:prstGeom>
                          <a:solidFill>
                            <a:srgbClr val="FFFFFF"/>
                          </a:solidFill>
                          <a:ln w="9525">
                            <a:solidFill>
                              <a:srgbClr val="000000"/>
                            </a:solidFill>
                            <a:miter lim="800000"/>
                          </a:ln>
                        </wps:spPr>
                        <wps:txbx>
                          <w:txbxContent>
                            <w:p w14:paraId="1774C081" w14:textId="77777777" w:rsidR="00D83681" w:rsidRDefault="00D83681" w:rsidP="00D83681">
                              <w:pPr>
                                <w:jc w:val="center"/>
                                <w:rPr>
                                  <w:rFonts w:ascii="Times New Roman" w:hAnsi="Times New Roman"/>
                                  <w:sz w:val="24"/>
                                  <w:szCs w:val="24"/>
                                </w:rPr>
                              </w:pPr>
                              <w:r>
                                <w:rPr>
                                  <w:rFonts w:ascii="Times New Roman" w:hAnsi="Times New Roman"/>
                                  <w:sz w:val="24"/>
                                  <w:szCs w:val="24"/>
                                </w:rPr>
                                <w:t xml:space="preserve">Комендант </w:t>
                              </w:r>
                            </w:p>
                            <w:p w14:paraId="7509CE41" w14:textId="77777777" w:rsidR="00D83681" w:rsidRDefault="00D83681" w:rsidP="00D83681">
                              <w:pPr>
                                <w:jc w:val="center"/>
                                <w:rPr>
                                  <w:rFonts w:ascii="Times New Roman" w:hAnsi="Times New Roman"/>
                                  <w:sz w:val="24"/>
                                  <w:szCs w:val="24"/>
                                </w:rPr>
                              </w:pPr>
                            </w:p>
                            <w:p w14:paraId="143A9910" w14:textId="77777777" w:rsidR="00D83681" w:rsidRDefault="00D83681" w:rsidP="00D83681">
                              <w:pPr>
                                <w:jc w:val="center"/>
                                <w:rPr>
                                  <w:rFonts w:ascii="Times New Roman" w:hAnsi="Times New Roman"/>
                                  <w:sz w:val="24"/>
                                  <w:szCs w:val="24"/>
                                </w:rPr>
                              </w:pPr>
                            </w:p>
                            <w:p w14:paraId="270EC19F" w14:textId="77777777" w:rsidR="00D83681" w:rsidRDefault="00D83681" w:rsidP="00D83681">
                              <w:pPr>
                                <w:jc w:val="center"/>
                                <w:rPr>
                                  <w:rFonts w:ascii="Times New Roman" w:hAnsi="Times New Roman"/>
                                  <w:sz w:val="24"/>
                                  <w:szCs w:val="24"/>
                                </w:rPr>
                              </w:pPr>
                              <w:r>
                                <w:rPr>
                                  <w:rFonts w:ascii="Times New Roman" w:hAnsi="Times New Roman"/>
                                  <w:sz w:val="24"/>
                                  <w:szCs w:val="24"/>
                                </w:rPr>
                                <w:t>Комендант - 1</w:t>
                              </w:r>
                            </w:p>
                          </w:txbxContent>
                        </wps:txbx>
                        <wps:bodyPr rot="0" vert="horz" wrap="square" lIns="91440" tIns="45720" rIns="91440" bIns="45720" anchor="t" anchorCtr="0" upright="1">
                          <a:noAutofit/>
                        </wps:bodyPr>
                      </wps:wsp>
                      <wps:wsp>
                        <wps:cNvPr id="30" name="Line 17"/>
                        <wps:cNvCnPr>
                          <a:cxnSpLocks noChangeShapeType="1"/>
                        </wps:cNvCnPr>
                        <wps:spPr bwMode="auto">
                          <a:xfrm>
                            <a:off x="4343492" y="2857500"/>
                            <a:ext cx="913788" cy="0"/>
                          </a:xfrm>
                          <a:prstGeom prst="line">
                            <a:avLst/>
                          </a:prstGeom>
                          <a:noFill/>
                          <a:ln w="9525">
                            <a:solidFill>
                              <a:srgbClr val="000000"/>
                            </a:solidFill>
                            <a:round/>
                          </a:ln>
                        </wps:spPr>
                        <wps:bodyPr/>
                      </wps:wsp>
                      <wps:wsp>
                        <wps:cNvPr id="31" name="Rectangle 18"/>
                        <wps:cNvSpPr>
                          <a:spLocks noChangeArrowheads="1"/>
                        </wps:cNvSpPr>
                        <wps:spPr bwMode="auto">
                          <a:xfrm>
                            <a:off x="5372146" y="2057399"/>
                            <a:ext cx="914645" cy="3057525"/>
                          </a:xfrm>
                          <a:prstGeom prst="rect">
                            <a:avLst/>
                          </a:prstGeom>
                          <a:solidFill>
                            <a:srgbClr val="FFFFFF"/>
                          </a:solidFill>
                          <a:ln w="9525">
                            <a:solidFill>
                              <a:srgbClr val="000000"/>
                            </a:solidFill>
                            <a:miter lim="800000"/>
                          </a:ln>
                        </wps:spPr>
                        <wps:txbx>
                          <w:txbxContent>
                            <w:p w14:paraId="7534BEC3" w14:textId="77777777" w:rsidR="00D83681" w:rsidRDefault="00D83681" w:rsidP="00D83681">
                              <w:pPr>
                                <w:jc w:val="center"/>
                                <w:rPr>
                                  <w:rFonts w:ascii="Times New Roman" w:hAnsi="Times New Roman"/>
                                  <w:sz w:val="24"/>
                                  <w:szCs w:val="24"/>
                                </w:rPr>
                              </w:pPr>
                              <w:r>
                                <w:rPr>
                                  <w:rFonts w:ascii="Times New Roman" w:hAnsi="Times New Roman"/>
                                  <w:sz w:val="24"/>
                                  <w:szCs w:val="24"/>
                                </w:rPr>
                                <w:t>Медпункт</w:t>
                              </w:r>
                            </w:p>
                            <w:p w14:paraId="03874770" w14:textId="77777777" w:rsidR="00D83681" w:rsidRDefault="00D83681" w:rsidP="00D83681">
                              <w:pPr>
                                <w:jc w:val="center"/>
                                <w:rPr>
                                  <w:rFonts w:ascii="Times New Roman" w:hAnsi="Times New Roman"/>
                                  <w:sz w:val="24"/>
                                  <w:szCs w:val="24"/>
                                </w:rPr>
                              </w:pPr>
                            </w:p>
                            <w:p w14:paraId="77CC4C41" w14:textId="77777777" w:rsidR="00D83681" w:rsidRDefault="00D83681" w:rsidP="00D83681">
                              <w:pPr>
                                <w:jc w:val="center"/>
                                <w:rPr>
                                  <w:rFonts w:ascii="Times New Roman" w:hAnsi="Times New Roman"/>
                                  <w:sz w:val="24"/>
                                  <w:szCs w:val="24"/>
                                </w:rPr>
                              </w:pPr>
                            </w:p>
                            <w:p w14:paraId="73965F22" w14:textId="77777777" w:rsidR="00D83681" w:rsidRDefault="00D83681" w:rsidP="00D83681">
                              <w:pPr>
                                <w:jc w:val="center"/>
                                <w:rPr>
                                  <w:rFonts w:ascii="Times New Roman" w:hAnsi="Times New Roman"/>
                                  <w:sz w:val="24"/>
                                  <w:szCs w:val="24"/>
                                </w:rPr>
                              </w:pPr>
                              <w:r>
                                <w:rPr>
                                  <w:rFonts w:ascii="Times New Roman" w:hAnsi="Times New Roman"/>
                                  <w:sz w:val="24"/>
                                  <w:szCs w:val="24"/>
                                </w:rPr>
                                <w:t>врач – 1 медсестра - 1</w:t>
                              </w:r>
                            </w:p>
                          </w:txbxContent>
                        </wps:txbx>
                        <wps:bodyPr rot="0" vert="horz" wrap="square" lIns="91440" tIns="45720" rIns="91440" bIns="45720" anchor="t" anchorCtr="0" upright="1">
                          <a:noAutofit/>
                        </wps:bodyPr>
                      </wps:wsp>
                      <wps:wsp>
                        <wps:cNvPr id="32" name="Line 19"/>
                        <wps:cNvCnPr>
                          <a:cxnSpLocks noChangeShapeType="1"/>
                        </wps:cNvCnPr>
                        <wps:spPr bwMode="auto">
                          <a:xfrm>
                            <a:off x="5372146" y="2857500"/>
                            <a:ext cx="799779" cy="0"/>
                          </a:xfrm>
                          <a:prstGeom prst="line">
                            <a:avLst/>
                          </a:prstGeom>
                          <a:noFill/>
                          <a:ln w="9525">
                            <a:solidFill>
                              <a:srgbClr val="000000"/>
                            </a:solidFill>
                            <a:round/>
                          </a:ln>
                        </wps:spPr>
                        <wps:bodyPr/>
                      </wps:wsp>
                      <wps:wsp>
                        <wps:cNvPr id="33" name="Line 20"/>
                        <wps:cNvCnPr>
                          <a:cxnSpLocks noChangeShapeType="1"/>
                        </wps:cNvCnPr>
                        <wps:spPr bwMode="auto">
                          <a:xfrm>
                            <a:off x="342885" y="1714500"/>
                            <a:ext cx="0" cy="342900"/>
                          </a:xfrm>
                          <a:prstGeom prst="line">
                            <a:avLst/>
                          </a:prstGeom>
                          <a:noFill/>
                          <a:ln w="9525">
                            <a:solidFill>
                              <a:srgbClr val="000000"/>
                            </a:solidFill>
                            <a:round/>
                            <a:tailEnd type="triangle" w="med" len="med"/>
                          </a:ln>
                        </wps:spPr>
                        <wps:bodyPr/>
                      </wps:wsp>
                      <wps:wsp>
                        <wps:cNvPr id="34" name="Line 21"/>
                        <wps:cNvCnPr>
                          <a:cxnSpLocks noChangeShapeType="1"/>
                        </wps:cNvCnPr>
                        <wps:spPr bwMode="auto">
                          <a:xfrm>
                            <a:off x="1485548" y="1714500"/>
                            <a:ext cx="0" cy="342900"/>
                          </a:xfrm>
                          <a:prstGeom prst="line">
                            <a:avLst/>
                          </a:prstGeom>
                          <a:noFill/>
                          <a:ln w="9525">
                            <a:solidFill>
                              <a:srgbClr val="000000"/>
                            </a:solidFill>
                            <a:round/>
                            <a:tailEnd type="triangle" w="med" len="med"/>
                          </a:ln>
                        </wps:spPr>
                        <wps:bodyPr/>
                      </wps:wsp>
                      <wps:wsp>
                        <wps:cNvPr id="35" name="Line 22"/>
                        <wps:cNvCnPr>
                          <a:cxnSpLocks noChangeShapeType="1"/>
                        </wps:cNvCnPr>
                        <wps:spPr bwMode="auto">
                          <a:xfrm>
                            <a:off x="2514202" y="1714500"/>
                            <a:ext cx="0" cy="342900"/>
                          </a:xfrm>
                          <a:prstGeom prst="line">
                            <a:avLst/>
                          </a:prstGeom>
                          <a:noFill/>
                          <a:ln w="9525">
                            <a:solidFill>
                              <a:srgbClr val="000000"/>
                            </a:solidFill>
                            <a:round/>
                            <a:tailEnd type="triangle" w="med" len="med"/>
                          </a:ln>
                        </wps:spPr>
                        <wps:bodyPr/>
                      </wps:wsp>
                      <wps:wsp>
                        <wps:cNvPr id="36" name="Line 23"/>
                        <wps:cNvCnPr>
                          <a:cxnSpLocks noChangeShapeType="1"/>
                        </wps:cNvCnPr>
                        <wps:spPr bwMode="auto">
                          <a:xfrm>
                            <a:off x="3733922" y="1724025"/>
                            <a:ext cx="0" cy="342900"/>
                          </a:xfrm>
                          <a:prstGeom prst="line">
                            <a:avLst/>
                          </a:prstGeom>
                          <a:noFill/>
                          <a:ln w="9525">
                            <a:solidFill>
                              <a:srgbClr val="000000"/>
                            </a:solidFill>
                            <a:round/>
                            <a:tailEnd type="triangle" w="med" len="med"/>
                          </a:ln>
                        </wps:spPr>
                        <wps:bodyPr/>
                      </wps:wsp>
                      <wps:wsp>
                        <wps:cNvPr id="37" name="Line 24"/>
                        <wps:cNvCnPr>
                          <a:cxnSpLocks noChangeShapeType="1"/>
                        </wps:cNvCnPr>
                        <wps:spPr bwMode="auto">
                          <a:xfrm>
                            <a:off x="4800386" y="1714500"/>
                            <a:ext cx="857" cy="342900"/>
                          </a:xfrm>
                          <a:prstGeom prst="line">
                            <a:avLst/>
                          </a:prstGeom>
                          <a:noFill/>
                          <a:ln w="9525">
                            <a:solidFill>
                              <a:srgbClr val="000000"/>
                            </a:solidFill>
                            <a:round/>
                            <a:tailEnd type="triangle" w="med" len="med"/>
                          </a:ln>
                        </wps:spPr>
                        <wps:bodyPr/>
                      </wps:wsp>
                      <wps:wsp>
                        <wps:cNvPr id="38" name="Line 25"/>
                        <wps:cNvCnPr>
                          <a:cxnSpLocks noChangeShapeType="1"/>
                        </wps:cNvCnPr>
                        <wps:spPr bwMode="auto">
                          <a:xfrm>
                            <a:off x="5829040" y="1714500"/>
                            <a:ext cx="0" cy="342900"/>
                          </a:xfrm>
                          <a:prstGeom prst="line">
                            <a:avLst/>
                          </a:prstGeom>
                          <a:noFill/>
                          <a:ln w="9525">
                            <a:solidFill>
                              <a:srgbClr val="000000"/>
                            </a:solidFill>
                            <a:round/>
                            <a:tailEnd type="triangle" w="med" len="med"/>
                          </a:ln>
                        </wps:spPr>
                        <wps:bodyPr/>
                      </wps:wsp>
                      <wps:wsp>
                        <wps:cNvPr id="39" name="Прямоугольник 39"/>
                        <wps:cNvSpPr/>
                        <wps:spPr>
                          <a:xfrm>
                            <a:off x="1038226" y="5255482"/>
                            <a:ext cx="4219054" cy="897668"/>
                          </a:xfrm>
                          <a:prstGeom prst="rect">
                            <a:avLst/>
                          </a:prstGeom>
                          <a:solidFill>
                            <a:sysClr val="window" lastClr="FFFFFF"/>
                          </a:solidFill>
                          <a:ln w="3175" cap="flat" cmpd="sng" algn="ctr">
                            <a:solidFill>
                              <a:sysClr val="windowText" lastClr="000000"/>
                            </a:solidFill>
                            <a:prstDash val="solid"/>
                          </a:ln>
                          <a:effectLst/>
                        </wps:spPr>
                        <wps:txbx>
                          <w:txbxContent>
                            <w:p w14:paraId="44AC7D06" w14:textId="77777777" w:rsidR="00D83681" w:rsidRDefault="00D83681" w:rsidP="00D83681">
                              <w:pPr>
                                <w:pBdr>
                                  <w:bottom w:val="single" w:sz="4" w:space="1" w:color="auto"/>
                                </w:pBdr>
                                <w:jc w:val="center"/>
                                <w:rPr>
                                  <w:rFonts w:ascii="Times New Roman" w:hAnsi="Times New Roman"/>
                                  <w:sz w:val="24"/>
                                  <w:szCs w:val="24"/>
                                </w:rPr>
                              </w:pPr>
                              <w:r>
                                <w:rPr>
                                  <w:rFonts w:ascii="Times New Roman" w:hAnsi="Times New Roman"/>
                                  <w:sz w:val="24"/>
                                  <w:szCs w:val="24"/>
                                </w:rPr>
                                <w:t>Группа отправки, сопровождения и размещения</w:t>
                              </w:r>
                            </w:p>
                            <w:p w14:paraId="284536CF" w14:textId="77777777" w:rsidR="00D83681" w:rsidRDefault="00D83681" w:rsidP="00D83681">
                              <w:pPr>
                                <w:jc w:val="center"/>
                                <w:rPr>
                                  <w:rFonts w:ascii="Times New Roman" w:hAnsi="Times New Roman"/>
                                  <w:sz w:val="24"/>
                                  <w:szCs w:val="24"/>
                                </w:rPr>
                              </w:pPr>
                              <w:r>
                                <w:rPr>
                                  <w:rFonts w:ascii="Times New Roman" w:hAnsi="Times New Roman"/>
                                  <w:sz w:val="24"/>
                                  <w:szCs w:val="24"/>
                                </w:rPr>
                                <w:t xml:space="preserve">представители администраций городского и сельских поселений -5 </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0" name="Прямая со стрелкой 40"/>
                        <wps:cNvCnPr/>
                        <wps:spPr>
                          <a:xfrm>
                            <a:off x="3086253" y="1714500"/>
                            <a:ext cx="47624" cy="3495675"/>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wpc:wpc>
                  </a:graphicData>
                </a:graphic>
              </wp:inline>
            </w:drawing>
          </mc:Choice>
          <mc:Fallback xmlns:w16sdtdh="http://schemas.microsoft.com/office/word/2020/wordml/sdtdatahash" xmlns:w16="http://schemas.microsoft.com/office/word/2018/wordml" xmlns:w16cex="http://schemas.microsoft.com/office/word/2018/wordml/cex">
            <w:pict>
              <v:group w14:anchorId="6E102513" id="Полотно 41" o:spid="_x0000_s1026" editas="canvas" style="width:7in;height:505.5pt;mso-position-horizontal-relative:char;mso-position-vertical-relative:line" coordsize="64008,64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4008;height:64198;visibility:visible;mso-wrap-style:square">
                  <v:fill o:detectmouseclick="t"/>
                  <v:path o:connecttype="none"/>
                </v:shape>
                <v:rect id="Rectangle 4" o:spid="_x0000_s1028" style="position:absolute;left:25869;width:15088;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">
                  <v:textbox>
                    <w:txbxContent>
                      <w:p w14:paraId="1BCA2025" w14:textId="77777777" w:rsidR="00D83681" w:rsidRDefault="00D83681" w:rsidP="00D83681">
                        <w:pPr>
                          <w:jc w:val="center"/>
                          <w:rPr>
                            <w:rFonts w:ascii="Times New Roman" w:hAnsi="Times New Roman"/>
                            <w:sz w:val="24"/>
                            <w:szCs w:val="24"/>
                          </w:rPr>
                        </w:pPr>
                        <w:r>
                          <w:rPr>
                            <w:rFonts w:ascii="Times New Roman" w:hAnsi="Times New Roman"/>
                            <w:sz w:val="24"/>
                            <w:szCs w:val="24"/>
                          </w:rPr>
                          <w:t>Начальник ПЭП - 1</w:t>
                        </w:r>
                      </w:p>
                    </w:txbxContent>
                  </v:textbox>
                </v:rect>
                <v:rect id="Rectangle 5" o:spid="_x0000_s1029" style="position:absolute;left:26290;top:8000;width:14667;height:73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">
                  <v:textbox>
                    <w:txbxContent>
                      <w:p w14:paraId="10EA73F6" w14:textId="77777777" w:rsidR="00D83681" w:rsidRDefault="00D83681" w:rsidP="00D83681">
                        <w:pPr>
                          <w:jc w:val="center"/>
                          <w:rPr>
                            <w:rFonts w:ascii="Times New Roman" w:hAnsi="Times New Roman"/>
                            <w:sz w:val="24"/>
                            <w:szCs w:val="24"/>
                          </w:rPr>
                        </w:pPr>
                        <w:r>
                          <w:rPr>
                            <w:rFonts w:ascii="Times New Roman" w:hAnsi="Times New Roman"/>
                            <w:sz w:val="24"/>
                            <w:szCs w:val="24"/>
                          </w:rPr>
                          <w:t>Заместитель начальника ПЭП- 1</w:t>
                        </w:r>
                      </w:p>
                    </w:txbxContent>
                  </v:textbox>
                </v:rect>
                <v:line id="Line 6" o:spid="_x0000_s1030" style="position:absolute;flip:x;visibility:visible;mso-wrap-style:square" from="33148,5715" to="33156,8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">
                  <v:stroke endarrow="block"/>
                </v:line>
                <v:line id="Line 7" o:spid="_x0000_s1031" style="position:absolute;visibility:visible;mso-wrap-style:square" from="33148,13716" to="33156,17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">
                  <v:stroke endarrow="block"/>
                </v:line>
                <v:line id="Line 8" o:spid="_x0000_s1032" style="position:absolute;visibility:visible;mso-wrap-style:square" from="3428,17145" to="58290,17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"/>
                <v:rect id="Rectangle 9" o:spid="_x0000_s1033" style="position:absolute;top:20573;width:9146;height:30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">
                  <v:textbox>
                    <w:txbxContent>
                      <w:p w14:paraId="03F1467D" w14:textId="77777777" w:rsidR="00D83681" w:rsidRDefault="00D83681" w:rsidP="00D83681">
                        <w:pPr>
                          <w:jc w:val="center"/>
                          <w:rPr>
                            <w:rFonts w:ascii="Times New Roman" w:hAnsi="Times New Roman"/>
                            <w:sz w:val="24"/>
                            <w:szCs w:val="24"/>
                          </w:rPr>
                        </w:pPr>
                        <w:r>
                          <w:rPr>
                            <w:rFonts w:ascii="Times New Roman" w:hAnsi="Times New Roman"/>
                            <w:sz w:val="24"/>
                            <w:szCs w:val="24"/>
                          </w:rPr>
                          <w:t>Группа встречи, приема и регистрации</w:t>
                        </w:r>
                      </w:p>
                      <w:p w14:paraId="5A29E188" w14:textId="77777777" w:rsidR="00D83681" w:rsidRDefault="00D83681" w:rsidP="00D83681">
                        <w:pPr>
                          <w:jc w:val="center"/>
                          <w:rPr>
                            <w:rFonts w:ascii="Times New Roman" w:hAnsi="Times New Roman"/>
                            <w:sz w:val="24"/>
                            <w:szCs w:val="24"/>
                          </w:rPr>
                        </w:pPr>
                      </w:p>
                      <w:p w14:paraId="13BDFA1F" w14:textId="77777777" w:rsidR="00D83681" w:rsidRDefault="00D83681" w:rsidP="00D83681">
                        <w:pPr>
                          <w:rPr>
                            <w:rFonts w:ascii="Times New Roman" w:hAnsi="Times New Roman"/>
                            <w:sz w:val="24"/>
                            <w:szCs w:val="24"/>
                          </w:rPr>
                        </w:pPr>
                        <w:r>
                          <w:rPr>
                            <w:rFonts w:ascii="Times New Roman" w:hAnsi="Times New Roman"/>
                            <w:sz w:val="24"/>
                            <w:szCs w:val="24"/>
                          </w:rPr>
                          <w:t>начальник – 1</w:t>
                        </w:r>
                      </w:p>
                      <w:p w14:paraId="7A313752" w14:textId="77777777" w:rsidR="00D83681" w:rsidRDefault="00D83681" w:rsidP="00D83681">
                        <w:pPr>
                          <w:spacing w:after="0" w:line="240" w:lineRule="auto"/>
                          <w:rPr>
                            <w:rFonts w:ascii="Times New Roman" w:hAnsi="Times New Roman"/>
                            <w:sz w:val="24"/>
                            <w:szCs w:val="24"/>
                          </w:rPr>
                        </w:pPr>
                        <w:r>
                          <w:rPr>
                            <w:rFonts w:ascii="Times New Roman" w:hAnsi="Times New Roman"/>
                            <w:sz w:val="24"/>
                            <w:szCs w:val="24"/>
                          </w:rPr>
                          <w:t>члены</w:t>
                        </w:r>
                      </w:p>
                      <w:p w14:paraId="4D24509B" w14:textId="77777777" w:rsidR="00D83681" w:rsidRDefault="00D83681" w:rsidP="00D83681">
                        <w:pPr>
                          <w:spacing w:after="0" w:line="240" w:lineRule="auto"/>
                          <w:rPr>
                            <w:sz w:val="18"/>
                            <w:szCs w:val="18"/>
                          </w:rPr>
                        </w:pPr>
                        <w:r>
                          <w:rPr>
                            <w:rFonts w:ascii="Times New Roman" w:hAnsi="Times New Roman"/>
                            <w:sz w:val="24"/>
                            <w:szCs w:val="24"/>
                          </w:rPr>
                          <w:t>группы – 2-3</w:t>
                        </w:r>
                      </w:p>
                    </w:txbxContent>
                  </v:textbox>
                </v:rect>
                <v:rect id="Rectangle 10" o:spid="_x0000_s1034" style="position:absolute;left:10286;top:20097;width:9146;height:310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">
                  <v:textbox>
                    <w:txbxContent>
                      <w:p w14:paraId="62681B19" w14:textId="77777777" w:rsidR="00D83681" w:rsidRDefault="00D83681" w:rsidP="00D83681">
                        <w:pPr>
                          <w:rPr>
                            <w:rFonts w:ascii="Times New Roman" w:hAnsi="Times New Roman"/>
                            <w:sz w:val="24"/>
                            <w:szCs w:val="24"/>
                          </w:rPr>
                        </w:pPr>
                        <w:r>
                          <w:rPr>
                            <w:rFonts w:ascii="Times New Roman" w:hAnsi="Times New Roman"/>
                            <w:sz w:val="24"/>
                            <w:szCs w:val="24"/>
                          </w:rPr>
                          <w:t>Группа ООП</w:t>
                        </w:r>
                      </w:p>
                      <w:p w14:paraId="4EE467C5" w14:textId="77777777" w:rsidR="00D83681" w:rsidRDefault="00D83681" w:rsidP="00D83681">
                        <w:pPr>
                          <w:spacing w:after="0" w:line="240" w:lineRule="auto"/>
                          <w:rPr>
                            <w:rFonts w:ascii="Times New Roman" w:hAnsi="Times New Roman"/>
                            <w:sz w:val="24"/>
                            <w:szCs w:val="24"/>
                          </w:rPr>
                        </w:pPr>
                        <w:r>
                          <w:rPr>
                            <w:rFonts w:ascii="Times New Roman" w:hAnsi="Times New Roman"/>
                            <w:sz w:val="24"/>
                            <w:szCs w:val="24"/>
                          </w:rPr>
                          <w:t xml:space="preserve">члены </w:t>
                        </w:r>
                      </w:p>
                      <w:p w14:paraId="2B6DDAAB" w14:textId="77777777" w:rsidR="00D83681" w:rsidRDefault="00D83681" w:rsidP="00D83681">
                        <w:pPr>
                          <w:spacing w:after="0" w:line="240" w:lineRule="auto"/>
                          <w:rPr>
                            <w:rFonts w:ascii="Times New Roman" w:hAnsi="Times New Roman"/>
                            <w:sz w:val="24"/>
                            <w:szCs w:val="24"/>
                          </w:rPr>
                        </w:pPr>
                        <w:r>
                          <w:rPr>
                            <w:rFonts w:ascii="Times New Roman" w:hAnsi="Times New Roman"/>
                            <w:sz w:val="24"/>
                            <w:szCs w:val="24"/>
                          </w:rPr>
                          <w:t>группы – 2-4</w:t>
                        </w:r>
                      </w:p>
                      <w:p w14:paraId="306A8D64" w14:textId="77777777" w:rsidR="00D83681" w:rsidRDefault="00D83681" w:rsidP="00D83681">
                        <w:pPr>
                          <w:spacing w:after="0" w:line="240" w:lineRule="auto"/>
                          <w:rPr>
                            <w:rFonts w:ascii="Times New Roman" w:hAnsi="Times New Roman"/>
                            <w:sz w:val="24"/>
                            <w:szCs w:val="24"/>
                          </w:rPr>
                        </w:pPr>
                      </w:p>
                      <w:p w14:paraId="02BF02CF" w14:textId="77777777" w:rsidR="00D83681" w:rsidRDefault="00D83681" w:rsidP="00D83681">
                        <w:pPr>
                          <w:spacing w:after="0" w:line="240" w:lineRule="auto"/>
                          <w:rPr>
                            <w:rFonts w:ascii="Times New Roman" w:hAnsi="Times New Roman"/>
                            <w:sz w:val="24"/>
                            <w:szCs w:val="24"/>
                          </w:rPr>
                        </w:pPr>
                        <w:r>
                          <w:rPr>
                            <w:rFonts w:ascii="Times New Roman" w:hAnsi="Times New Roman"/>
                            <w:sz w:val="24"/>
                            <w:szCs w:val="24"/>
                          </w:rPr>
                          <w:t>сотрудники полиции- 2-4</w:t>
                        </w:r>
                      </w:p>
                    </w:txbxContent>
                  </v:textbox>
                </v:rect>
                <v:line id="Line 11" o:spid="_x0000_s1035" style="position:absolute;visibility:visible;mso-wrap-style:square" from="10286,24003" to="19432,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"/>
                <v:rect id="Rectangle 12" o:spid="_x0000_s1036" style="position:absolute;left:20764;top:20669;width:8955;height:30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EgxAAAANsAAAAPAAAAZHJzL2Rvd25yZXYueG1sRI9Ba8JA&#10;FITvBf/D8gq9NZumUm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Cv4gSDEAAAA2wAAAA8A&#10;AAAAAAAAAAAAAAAABwIAAGRycy9kb3ducmV2LnhtbFBLBQYAAAAAAwADALcAAAD4AgAAAAA=&#10;">
                  <v:textbox>
                    <w:txbxContent>
                      <w:p w14:paraId="20BCF4AE" w14:textId="77777777" w:rsidR="00D83681" w:rsidRDefault="00D83681" w:rsidP="00D83681">
                        <w:pPr>
                          <w:jc w:val="center"/>
                          <w:rPr>
                            <w:rFonts w:ascii="Times New Roman" w:hAnsi="Times New Roman"/>
                            <w:sz w:val="24"/>
                            <w:szCs w:val="24"/>
                          </w:rPr>
                        </w:pPr>
                        <w:r>
                          <w:rPr>
                            <w:rFonts w:ascii="Times New Roman" w:hAnsi="Times New Roman"/>
                            <w:sz w:val="24"/>
                            <w:szCs w:val="24"/>
                          </w:rPr>
                          <w:t>Стол справок</w:t>
                        </w:r>
                      </w:p>
                      <w:p w14:paraId="0C038511" w14:textId="77777777" w:rsidR="00D83681" w:rsidRDefault="00D83681" w:rsidP="00D83681">
                        <w:pPr>
                          <w:jc w:val="center"/>
                          <w:rPr>
                            <w:rFonts w:ascii="Times New Roman" w:hAnsi="Times New Roman"/>
                            <w:sz w:val="24"/>
                            <w:szCs w:val="24"/>
                          </w:rPr>
                        </w:pPr>
                      </w:p>
                      <w:p w14:paraId="7E148615" w14:textId="77777777" w:rsidR="00D83681" w:rsidRDefault="00D83681" w:rsidP="00D83681">
                        <w:pPr>
                          <w:jc w:val="center"/>
                          <w:rPr>
                            <w:rFonts w:ascii="Times New Roman" w:hAnsi="Times New Roman"/>
                            <w:sz w:val="24"/>
                            <w:szCs w:val="24"/>
                          </w:rPr>
                        </w:pPr>
                        <w:r>
                          <w:rPr>
                            <w:rFonts w:ascii="Times New Roman" w:hAnsi="Times New Roman"/>
                            <w:sz w:val="24"/>
                            <w:szCs w:val="24"/>
                          </w:rPr>
                          <w:t>Сотрудник - 1</w:t>
                        </w:r>
                      </w:p>
                      <w:p w14:paraId="7468DA92" w14:textId="77777777" w:rsidR="00D83681" w:rsidRDefault="00D83681" w:rsidP="00D83681">
                        <w:pPr>
                          <w:jc w:val="center"/>
                          <w:rPr>
                            <w:rFonts w:ascii="Times New Roman" w:hAnsi="Times New Roman"/>
                            <w:sz w:val="24"/>
                            <w:szCs w:val="24"/>
                          </w:rPr>
                        </w:pPr>
                        <w:r>
                          <w:rPr>
                            <w:rFonts w:ascii="Times New Roman" w:hAnsi="Times New Roman"/>
                            <w:sz w:val="24"/>
                            <w:szCs w:val="24"/>
                          </w:rPr>
                          <w:t>дежурный - 1</w:t>
                        </w:r>
                      </w:p>
                    </w:txbxContent>
                  </v:textbox>
                </v:rect>
                <v:line id="Line 13" o:spid="_x0000_s1037" style="position:absolute;visibility:visible;mso-wrap-style:square" from="20573,28575" to="29719,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"/>
                <v:rect id="Rectangle 14" o:spid="_x0000_s1038" style="position:absolute;left:31999;top:20573;width:10287;height:30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">
                  <v:textbox>
                    <w:txbxContent>
                      <w:p w14:paraId="1A363A38" w14:textId="77777777" w:rsidR="00D83681" w:rsidRDefault="00D83681" w:rsidP="00D83681">
                        <w:pPr>
                          <w:jc w:val="center"/>
                          <w:rPr>
                            <w:rFonts w:ascii="Times New Roman" w:hAnsi="Times New Roman"/>
                            <w:sz w:val="24"/>
                            <w:szCs w:val="24"/>
                          </w:rPr>
                        </w:pPr>
                        <w:r>
                          <w:rPr>
                            <w:rFonts w:ascii="Times New Roman" w:hAnsi="Times New Roman"/>
                            <w:sz w:val="24"/>
                            <w:szCs w:val="24"/>
                          </w:rPr>
                          <w:t>Комната матери и ребенка</w:t>
                        </w:r>
                      </w:p>
                      <w:p w14:paraId="38A47487" w14:textId="77777777" w:rsidR="001A1919" w:rsidRDefault="001A1919" w:rsidP="00D83681">
                        <w:pPr>
                          <w:jc w:val="center"/>
                          <w:rPr>
                            <w:rFonts w:ascii="Times New Roman" w:hAnsi="Times New Roman"/>
                            <w:sz w:val="24"/>
                            <w:szCs w:val="24"/>
                          </w:rPr>
                        </w:pPr>
                      </w:p>
                      <w:p w14:paraId="2D6442D9" w14:textId="1F8B28AF" w:rsidR="00D83681" w:rsidRDefault="00D83681" w:rsidP="00D83681">
                        <w:pPr>
                          <w:jc w:val="center"/>
                          <w:rPr>
                            <w:rFonts w:ascii="Times New Roman" w:hAnsi="Times New Roman"/>
                            <w:sz w:val="24"/>
                            <w:szCs w:val="24"/>
                          </w:rPr>
                        </w:pPr>
                        <w:r>
                          <w:rPr>
                            <w:rFonts w:ascii="Times New Roman" w:hAnsi="Times New Roman"/>
                            <w:sz w:val="24"/>
                            <w:szCs w:val="24"/>
                          </w:rPr>
                          <w:t xml:space="preserve">сотрудник – 1 </w:t>
                        </w:r>
                      </w:p>
                      <w:p w14:paraId="7A6543C3" w14:textId="77777777" w:rsidR="00D83681" w:rsidRDefault="00D83681" w:rsidP="00D83681">
                        <w:pPr>
                          <w:jc w:val="center"/>
                          <w:rPr>
                            <w:rFonts w:ascii="Times New Roman" w:hAnsi="Times New Roman"/>
                            <w:sz w:val="24"/>
                            <w:szCs w:val="24"/>
                          </w:rPr>
                        </w:pPr>
                        <w:r>
                          <w:rPr>
                            <w:rFonts w:ascii="Times New Roman" w:hAnsi="Times New Roman"/>
                            <w:sz w:val="24"/>
                            <w:szCs w:val="24"/>
                          </w:rPr>
                          <w:t>воспитатель - 1</w:t>
                        </w:r>
                      </w:p>
                    </w:txbxContent>
                  </v:textbox>
                </v:rect>
                <v:line id="Line 15" o:spid="_x0000_s1039" style="position:absolute;visibility:visible;mso-wrap-style:square" from="31999,28575" to="42286,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"/>
                <v:rect id="Rectangle 16" o:spid="_x0000_s1040" style="position:absolute;left:43434;top:20574;width:9138;height:306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">
                  <v:textbox>
                    <w:txbxContent>
                      <w:p w14:paraId="1774C081" w14:textId="77777777" w:rsidR="00D83681" w:rsidRDefault="00D83681" w:rsidP="00D83681">
                        <w:pPr>
                          <w:jc w:val="center"/>
                          <w:rPr>
                            <w:rFonts w:ascii="Times New Roman" w:hAnsi="Times New Roman"/>
                            <w:sz w:val="24"/>
                            <w:szCs w:val="24"/>
                          </w:rPr>
                        </w:pPr>
                        <w:r>
                          <w:rPr>
                            <w:rFonts w:ascii="Times New Roman" w:hAnsi="Times New Roman"/>
                            <w:sz w:val="24"/>
                            <w:szCs w:val="24"/>
                          </w:rPr>
                          <w:t xml:space="preserve">Комендант </w:t>
                        </w:r>
                      </w:p>
                      <w:p w14:paraId="7509CE41" w14:textId="77777777" w:rsidR="00D83681" w:rsidRDefault="00D83681" w:rsidP="00D83681">
                        <w:pPr>
                          <w:jc w:val="center"/>
                          <w:rPr>
                            <w:rFonts w:ascii="Times New Roman" w:hAnsi="Times New Roman"/>
                            <w:sz w:val="24"/>
                            <w:szCs w:val="24"/>
                          </w:rPr>
                        </w:pPr>
                      </w:p>
                      <w:p w14:paraId="143A9910" w14:textId="77777777" w:rsidR="00D83681" w:rsidRDefault="00D83681" w:rsidP="00D83681">
                        <w:pPr>
                          <w:jc w:val="center"/>
                          <w:rPr>
                            <w:rFonts w:ascii="Times New Roman" w:hAnsi="Times New Roman"/>
                            <w:sz w:val="24"/>
                            <w:szCs w:val="24"/>
                          </w:rPr>
                        </w:pPr>
                      </w:p>
                      <w:p w14:paraId="270EC19F" w14:textId="77777777" w:rsidR="00D83681" w:rsidRDefault="00D83681" w:rsidP="00D83681">
                        <w:pPr>
                          <w:jc w:val="center"/>
                          <w:rPr>
                            <w:rFonts w:ascii="Times New Roman" w:hAnsi="Times New Roman"/>
                            <w:sz w:val="24"/>
                            <w:szCs w:val="24"/>
                          </w:rPr>
                        </w:pPr>
                        <w:r>
                          <w:rPr>
                            <w:rFonts w:ascii="Times New Roman" w:hAnsi="Times New Roman"/>
                            <w:sz w:val="24"/>
                            <w:szCs w:val="24"/>
                          </w:rPr>
                          <w:t>Комендант - 1</w:t>
                        </w:r>
                      </w:p>
                    </w:txbxContent>
                  </v:textbox>
                </v:rect>
                <v:line id="Line 17" o:spid="_x0000_s1041" style="position:absolute;visibility:visible;mso-wrap-style:square" from="43434,28575" to="52572,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"/>
                <v:rect id="Rectangle 18" o:spid="_x0000_s1042" style="position:absolute;left:53721;top:20573;width:9146;height:30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">
                  <v:textbox>
                    <w:txbxContent>
                      <w:p w14:paraId="7534BEC3" w14:textId="77777777" w:rsidR="00D83681" w:rsidRDefault="00D83681" w:rsidP="00D83681">
                        <w:pPr>
                          <w:jc w:val="center"/>
                          <w:rPr>
                            <w:rFonts w:ascii="Times New Roman" w:hAnsi="Times New Roman"/>
                            <w:sz w:val="24"/>
                            <w:szCs w:val="24"/>
                          </w:rPr>
                        </w:pPr>
                        <w:r>
                          <w:rPr>
                            <w:rFonts w:ascii="Times New Roman" w:hAnsi="Times New Roman"/>
                            <w:sz w:val="24"/>
                            <w:szCs w:val="24"/>
                          </w:rPr>
                          <w:t>Медпункт</w:t>
                        </w:r>
                      </w:p>
                      <w:p w14:paraId="03874770" w14:textId="77777777" w:rsidR="00D83681" w:rsidRDefault="00D83681" w:rsidP="00D83681">
                        <w:pPr>
                          <w:jc w:val="center"/>
                          <w:rPr>
                            <w:rFonts w:ascii="Times New Roman" w:hAnsi="Times New Roman"/>
                            <w:sz w:val="24"/>
                            <w:szCs w:val="24"/>
                          </w:rPr>
                        </w:pPr>
                      </w:p>
                      <w:p w14:paraId="77CC4C41" w14:textId="77777777" w:rsidR="00D83681" w:rsidRDefault="00D83681" w:rsidP="00D83681">
                        <w:pPr>
                          <w:jc w:val="center"/>
                          <w:rPr>
                            <w:rFonts w:ascii="Times New Roman" w:hAnsi="Times New Roman"/>
                            <w:sz w:val="24"/>
                            <w:szCs w:val="24"/>
                          </w:rPr>
                        </w:pPr>
                      </w:p>
                      <w:p w14:paraId="73965F22" w14:textId="77777777" w:rsidR="00D83681" w:rsidRDefault="00D83681" w:rsidP="00D83681">
                        <w:pPr>
                          <w:jc w:val="center"/>
                          <w:rPr>
                            <w:rFonts w:ascii="Times New Roman" w:hAnsi="Times New Roman"/>
                            <w:sz w:val="24"/>
                            <w:szCs w:val="24"/>
                          </w:rPr>
                        </w:pPr>
                        <w:r>
                          <w:rPr>
                            <w:rFonts w:ascii="Times New Roman" w:hAnsi="Times New Roman"/>
                            <w:sz w:val="24"/>
                            <w:szCs w:val="24"/>
                          </w:rPr>
                          <w:t>врач – 1 медсестра - 1</w:t>
                        </w:r>
                      </w:p>
                    </w:txbxContent>
                  </v:textbox>
                </v:rect>
                <v:line id="Line 19" o:spid="_x0000_s1043" style="position:absolute;visibility:visible;mso-wrap-style:square" from="53721,28575" to="61719,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"/>
                <v:line id="Line 20" o:spid="_x0000_s1044" style="position:absolute;visibility:visible;mso-wrap-style:square" from="3428,17145" to="3428,20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">
                  <v:stroke endarrow="block"/>
                </v:line>
                <v:line id="Line 21" o:spid="_x0000_s1045" style="position:absolute;visibility:visible;mso-wrap-style:square" from="14855,17145" to="14855,20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">
                  <v:stroke endarrow="block"/>
                </v:line>
                <v:line id="Line 22" o:spid="_x0000_s1046" style="position:absolute;visibility:visible;mso-wrap-style:square" from="25142,17145" to="25142,20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">
                  <v:stroke endarrow="block"/>
                </v:line>
                <v:line id="Line 23" o:spid="_x0000_s1047" style="position:absolute;visibility:visible;mso-wrap-style:square" from="37339,17240" to="37339,206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">
                  <v:stroke endarrow="block"/>
                </v:line>
                <v:line id="Line 24" o:spid="_x0000_s1048" style="position:absolute;visibility:visible;mso-wrap-style:square" from="48003,17145" to="48012,20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">
                  <v:stroke endarrow="block"/>
                </v:line>
                <v:line id="Line 25" o:spid="_x0000_s1049" style="position:absolute;visibility:visible;mso-wrap-style:square" from="58290,17145" to="58290,20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">
                  <v:stroke endarrow="block"/>
                </v:line>
                <v:rect id="Прямоугольник 39" o:spid="_x0000_s1050" style="position:absolute;left:10382;top:52554;width:42190;height:89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" fillcolor="window" strokecolor="windowText" strokeweight=".25pt">
                  <v:textbox>
                    <w:txbxContent>
                      <w:p w14:paraId="44AC7D06" w14:textId="77777777" w:rsidR="00D83681" w:rsidRDefault="00D83681" w:rsidP="00D83681">
                        <w:pPr>
                          <w:pBdr>
                            <w:bottom w:val="single" w:sz="4" w:space="1" w:color="auto"/>
                          </w:pBdr>
                          <w:jc w:val="center"/>
                          <w:rPr>
                            <w:rFonts w:ascii="Times New Roman" w:hAnsi="Times New Roman"/>
                            <w:sz w:val="24"/>
                            <w:szCs w:val="24"/>
                          </w:rPr>
                        </w:pPr>
                        <w:r>
                          <w:rPr>
                            <w:rFonts w:ascii="Times New Roman" w:hAnsi="Times New Roman"/>
                            <w:sz w:val="24"/>
                            <w:szCs w:val="24"/>
                          </w:rPr>
                          <w:t>Группа отправки, сопровождения и размещения</w:t>
                        </w:r>
                      </w:p>
                      <w:p w14:paraId="284536CF" w14:textId="77777777" w:rsidR="00D83681" w:rsidRDefault="00D83681" w:rsidP="00D83681">
                        <w:pPr>
                          <w:jc w:val="center"/>
                          <w:rPr>
                            <w:rFonts w:ascii="Times New Roman" w:hAnsi="Times New Roman"/>
                            <w:sz w:val="24"/>
                            <w:szCs w:val="24"/>
                          </w:rPr>
                        </w:pPr>
                        <w:r>
                          <w:rPr>
                            <w:rFonts w:ascii="Times New Roman" w:hAnsi="Times New Roman"/>
                            <w:sz w:val="24"/>
                            <w:szCs w:val="24"/>
                          </w:rPr>
                          <w:t xml:space="preserve">представители администраций городского и сельских поселений -5 </w:t>
                        </w:r>
                      </w:p>
                    </w:txbxContent>
                  </v:textbox>
                </v:rect>
                <v:shapetype id="_x0000_t32" coordsize="21600,21600" o:spt="32" o:oned="t" path="m,l21600,21600e" filled="f">
                  <v:path arrowok="t" fillok="f" o:connecttype="none"/>
                  <o:lock v:ext="edit" shapetype="t"/>
                </v:shapetype>
                <v:shape id="Прямая со стрелкой 40" o:spid="_x0000_s1051" type="#_x0000_t32" style="position:absolute;left:30862;top:17145;width:476;height:3495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">
                  <v:stroke endarrow="block"/>
                </v:shape>
                <w10:anchorlock/>
              </v:group>
            </w:pict>
          </mc:Fallback>
        </mc:AlternateContent>
      </w:r>
    </w:p>
    <w:p w14:paraId="4C6C505A" w14:textId="77777777" w:rsidR="001A1919" w:rsidRDefault="001A1919" w:rsidP="008B22C8">
      <w:pPr>
        <w:spacing w:after="120" w:line="324" w:lineRule="auto"/>
        <w:rPr>
          <w:rFonts w:ascii="Times New Roman" w:hAnsi="Times New Roman"/>
          <w:sz w:val="28"/>
          <w:szCs w:val="28"/>
        </w:rPr>
      </w:pPr>
    </w:p>
    <w:p w14:paraId="0E2E8017" w14:textId="6D9D73B1" w:rsidR="00D83681" w:rsidRPr="00D83681" w:rsidRDefault="00D83681" w:rsidP="00D83681">
      <w:pPr>
        <w:spacing w:after="120" w:line="324" w:lineRule="auto"/>
        <w:ind w:left="5245"/>
        <w:rPr>
          <w:rFonts w:ascii="Times New Roman" w:hAnsi="Times New Roman"/>
          <w:sz w:val="28"/>
          <w:szCs w:val="28"/>
        </w:rPr>
      </w:pPr>
      <w:r w:rsidRPr="00D83681">
        <w:rPr>
          <w:rFonts w:ascii="Times New Roman" w:hAnsi="Times New Roman"/>
          <w:sz w:val="28"/>
          <w:szCs w:val="28"/>
        </w:rPr>
        <w:t>Приложение № 3</w:t>
      </w:r>
    </w:p>
    <w:p w14:paraId="28F4B5A5" w14:textId="77777777" w:rsidR="00D83681" w:rsidRPr="00D83681" w:rsidRDefault="00D83681" w:rsidP="00D83681">
      <w:pPr>
        <w:spacing w:after="120" w:line="324" w:lineRule="auto"/>
        <w:ind w:left="5245"/>
        <w:rPr>
          <w:rFonts w:ascii="Times New Roman" w:hAnsi="Times New Roman"/>
          <w:sz w:val="28"/>
          <w:szCs w:val="28"/>
        </w:rPr>
      </w:pPr>
      <w:r w:rsidRPr="00D83681">
        <w:rPr>
          <w:rFonts w:ascii="Times New Roman" w:hAnsi="Times New Roman"/>
          <w:sz w:val="28"/>
          <w:szCs w:val="28"/>
        </w:rPr>
        <w:t>УТВЕРЖДЕНЫ</w:t>
      </w:r>
    </w:p>
    <w:p w14:paraId="4EE932C3" w14:textId="77777777" w:rsidR="00D83681" w:rsidRPr="00D83681" w:rsidRDefault="00D83681" w:rsidP="00D83681">
      <w:pPr>
        <w:autoSpaceDE w:val="0"/>
        <w:autoSpaceDN w:val="0"/>
        <w:adjustRightInd w:val="0"/>
        <w:spacing w:after="0" w:line="240" w:lineRule="auto"/>
        <w:ind w:left="5245"/>
        <w:jc w:val="both"/>
        <w:rPr>
          <w:rFonts w:ascii="Times New Roman" w:eastAsia="Times New Roman" w:hAnsi="Times New Roman"/>
          <w:bCs/>
          <w:sz w:val="28"/>
          <w:szCs w:val="28"/>
          <w:lang w:eastAsia="ru-RU"/>
        </w:rPr>
      </w:pPr>
      <w:r w:rsidRPr="00D83681">
        <w:rPr>
          <w:rFonts w:ascii="Times New Roman" w:eastAsia="Times New Roman" w:hAnsi="Times New Roman"/>
          <w:bCs/>
          <w:sz w:val="28"/>
          <w:szCs w:val="28"/>
          <w:lang w:eastAsia="ru-RU"/>
        </w:rPr>
        <w:t xml:space="preserve">постановлением администрации </w:t>
      </w:r>
    </w:p>
    <w:p w14:paraId="634D490A" w14:textId="77777777" w:rsidR="00D83681" w:rsidRPr="00D83681" w:rsidRDefault="00D83681" w:rsidP="00D83681">
      <w:pPr>
        <w:autoSpaceDE w:val="0"/>
        <w:autoSpaceDN w:val="0"/>
        <w:adjustRightInd w:val="0"/>
        <w:spacing w:after="0" w:line="240" w:lineRule="auto"/>
        <w:ind w:left="5245"/>
        <w:jc w:val="both"/>
        <w:rPr>
          <w:rFonts w:ascii="Times New Roman" w:eastAsia="Times New Roman" w:hAnsi="Times New Roman"/>
          <w:bCs/>
          <w:sz w:val="28"/>
          <w:szCs w:val="28"/>
          <w:lang w:eastAsia="ru-RU"/>
        </w:rPr>
      </w:pPr>
      <w:r w:rsidRPr="00D83681">
        <w:rPr>
          <w:rFonts w:ascii="Times New Roman" w:eastAsia="Times New Roman" w:hAnsi="Times New Roman"/>
          <w:bCs/>
          <w:sz w:val="28"/>
          <w:szCs w:val="28"/>
          <w:lang w:eastAsia="ru-RU"/>
        </w:rPr>
        <w:t>Тужинского муниципального района</w:t>
      </w:r>
    </w:p>
    <w:p w14:paraId="26F7FB8C" w14:textId="77777777" w:rsidR="00D83681" w:rsidRPr="00D83681" w:rsidRDefault="00D83681" w:rsidP="00D83681">
      <w:pPr>
        <w:spacing w:after="200" w:line="276" w:lineRule="auto"/>
        <w:ind w:left="5245"/>
        <w:rPr>
          <w:rFonts w:ascii="Times New Roman" w:hAnsi="Times New Roman"/>
          <w:sz w:val="32"/>
          <w:szCs w:val="28"/>
        </w:rPr>
      </w:pPr>
      <w:r w:rsidRPr="00D83681">
        <w:rPr>
          <w:rFonts w:ascii="Times New Roman" w:hAnsi="Times New Roman"/>
          <w:sz w:val="28"/>
          <w:szCs w:val="28"/>
        </w:rPr>
        <w:t>от 20.01.2025 № 27</w:t>
      </w:r>
    </w:p>
    <w:p w14:paraId="1279E774" w14:textId="77777777" w:rsidR="00D83681" w:rsidRPr="00D83681" w:rsidRDefault="00D83681" w:rsidP="00D83681">
      <w:pPr>
        <w:spacing w:after="0" w:line="240" w:lineRule="auto"/>
        <w:jc w:val="center"/>
        <w:rPr>
          <w:rFonts w:ascii="Times New Roman" w:hAnsi="Times New Roman"/>
          <w:b/>
          <w:sz w:val="28"/>
          <w:szCs w:val="28"/>
        </w:rPr>
      </w:pPr>
    </w:p>
    <w:p w14:paraId="35B4DA16" w14:textId="77777777" w:rsidR="008B22C8" w:rsidRDefault="008B22C8" w:rsidP="00D83681">
      <w:pPr>
        <w:spacing w:after="0" w:line="240" w:lineRule="auto"/>
        <w:jc w:val="center"/>
        <w:rPr>
          <w:rFonts w:ascii="Times New Roman" w:hAnsi="Times New Roman"/>
          <w:b/>
          <w:sz w:val="28"/>
          <w:szCs w:val="28"/>
        </w:rPr>
      </w:pPr>
    </w:p>
    <w:p w14:paraId="69B10C74" w14:textId="71A08255" w:rsidR="00D83681" w:rsidRPr="00D83681" w:rsidRDefault="00D83681" w:rsidP="00D83681">
      <w:pPr>
        <w:spacing w:after="0" w:line="240" w:lineRule="auto"/>
        <w:jc w:val="center"/>
        <w:rPr>
          <w:rFonts w:ascii="Times New Roman" w:hAnsi="Times New Roman"/>
          <w:b/>
          <w:sz w:val="28"/>
          <w:szCs w:val="28"/>
        </w:rPr>
      </w:pPr>
      <w:r w:rsidRPr="00D83681">
        <w:rPr>
          <w:rFonts w:ascii="Times New Roman" w:hAnsi="Times New Roman"/>
          <w:b/>
          <w:sz w:val="28"/>
          <w:szCs w:val="28"/>
        </w:rPr>
        <w:t xml:space="preserve">ФУНКЦИОНАЛЬНЫЕ ОБЯЗАННОСТИ </w:t>
      </w:r>
    </w:p>
    <w:p w14:paraId="4837AAA3" w14:textId="77777777" w:rsidR="00D83681" w:rsidRPr="00D83681" w:rsidRDefault="00D83681" w:rsidP="00D83681">
      <w:pPr>
        <w:spacing w:after="0" w:line="240" w:lineRule="auto"/>
        <w:jc w:val="center"/>
        <w:rPr>
          <w:rFonts w:ascii="Times New Roman" w:hAnsi="Times New Roman"/>
          <w:b/>
          <w:sz w:val="28"/>
          <w:szCs w:val="28"/>
        </w:rPr>
      </w:pPr>
      <w:r w:rsidRPr="00D83681">
        <w:rPr>
          <w:rFonts w:ascii="Times New Roman" w:hAnsi="Times New Roman"/>
          <w:b/>
          <w:sz w:val="28"/>
          <w:szCs w:val="28"/>
        </w:rPr>
        <w:t>должностных лиц приёмного эвакуационного пункта</w:t>
      </w:r>
    </w:p>
    <w:p w14:paraId="1A9A09A8" w14:textId="761F4459" w:rsidR="00D83681" w:rsidRDefault="00D83681" w:rsidP="00D83681">
      <w:pPr>
        <w:spacing w:after="0" w:line="240" w:lineRule="auto"/>
        <w:jc w:val="center"/>
        <w:rPr>
          <w:rFonts w:ascii="Times New Roman" w:hAnsi="Times New Roman"/>
          <w:b/>
          <w:sz w:val="28"/>
          <w:szCs w:val="28"/>
        </w:rPr>
      </w:pPr>
      <w:r w:rsidRPr="00D83681">
        <w:rPr>
          <w:rFonts w:ascii="Times New Roman" w:hAnsi="Times New Roman"/>
          <w:b/>
          <w:sz w:val="28"/>
          <w:szCs w:val="28"/>
        </w:rPr>
        <w:t>на территории Тужинского района</w:t>
      </w:r>
    </w:p>
    <w:p w14:paraId="288DF9AD" w14:textId="77777777" w:rsidR="008B22C8" w:rsidRPr="00D83681" w:rsidRDefault="008B22C8" w:rsidP="00D83681">
      <w:pPr>
        <w:spacing w:after="0" w:line="240" w:lineRule="auto"/>
        <w:jc w:val="center"/>
        <w:rPr>
          <w:color w:val="000000"/>
        </w:rPr>
      </w:pPr>
    </w:p>
    <w:p w14:paraId="22712EBA" w14:textId="77777777" w:rsidR="00D83681" w:rsidRPr="00D83681" w:rsidRDefault="00D83681" w:rsidP="00D83681">
      <w:pPr>
        <w:spacing w:after="0" w:line="240" w:lineRule="auto"/>
        <w:ind w:firstLine="709"/>
        <w:rPr>
          <w:rFonts w:ascii="Times New Roman" w:eastAsia="Times New Roman" w:hAnsi="Times New Roman"/>
          <w:i/>
          <w:color w:val="000000"/>
          <w:sz w:val="24"/>
          <w:szCs w:val="20"/>
          <w:lang w:eastAsia="ru-RU"/>
        </w:rPr>
      </w:pPr>
    </w:p>
    <w:p w14:paraId="6B1A4DFD" w14:textId="77777777" w:rsidR="00D83681" w:rsidRPr="00D83681" w:rsidRDefault="00D83681" w:rsidP="00A156CD">
      <w:pPr>
        <w:numPr>
          <w:ilvl w:val="0"/>
          <w:numId w:val="3"/>
        </w:numPr>
        <w:spacing w:after="0" w:line="360" w:lineRule="auto"/>
        <w:jc w:val="both"/>
        <w:rPr>
          <w:rFonts w:ascii="Times New Roman" w:eastAsia="Times New Roman" w:hAnsi="Times New Roman"/>
          <w:b/>
          <w:bCs/>
          <w:iCs/>
          <w:color w:val="000000"/>
          <w:sz w:val="28"/>
          <w:szCs w:val="28"/>
          <w:lang w:eastAsia="ru-RU"/>
        </w:rPr>
      </w:pPr>
      <w:r w:rsidRPr="00D83681">
        <w:rPr>
          <w:rFonts w:ascii="Times New Roman" w:eastAsia="Times New Roman" w:hAnsi="Times New Roman"/>
          <w:b/>
          <w:bCs/>
          <w:iCs/>
          <w:color w:val="000000"/>
          <w:sz w:val="28"/>
          <w:szCs w:val="28"/>
          <w:lang w:eastAsia="ru-RU"/>
        </w:rPr>
        <w:t xml:space="preserve">Обязанности начальника приёмного эвакуационного пункта </w:t>
      </w:r>
    </w:p>
    <w:p w14:paraId="6B2EDA7E" w14:textId="77777777" w:rsidR="00D83681" w:rsidRPr="00D83681" w:rsidRDefault="00D83681" w:rsidP="00D83681">
      <w:pPr>
        <w:spacing w:after="0" w:line="360" w:lineRule="auto"/>
        <w:ind w:firstLine="709"/>
        <w:jc w:val="both"/>
        <w:rPr>
          <w:rFonts w:ascii="Times New Roman" w:eastAsia="Times New Roman" w:hAnsi="Times New Roman"/>
          <w:color w:val="000000"/>
          <w:sz w:val="28"/>
          <w:szCs w:val="28"/>
          <w:lang w:eastAsia="ru-RU"/>
        </w:rPr>
      </w:pPr>
      <w:r w:rsidRPr="00D83681">
        <w:rPr>
          <w:rFonts w:ascii="Times New Roman" w:eastAsia="Times New Roman" w:hAnsi="Times New Roman"/>
          <w:color w:val="000000"/>
          <w:sz w:val="28"/>
          <w:szCs w:val="28"/>
          <w:lang w:eastAsia="ru-RU"/>
        </w:rPr>
        <w:t>Начальник приёмного эвакуационного пункта (</w:t>
      </w:r>
      <w:r w:rsidRPr="00D83681">
        <w:rPr>
          <w:rFonts w:ascii="Times New Roman" w:eastAsia="Times New Roman" w:hAnsi="Times New Roman"/>
          <w:sz w:val="28"/>
          <w:szCs w:val="28"/>
          <w:lang w:eastAsia="ru-RU"/>
        </w:rPr>
        <w:t>ПЭП)</w:t>
      </w:r>
      <w:r w:rsidRPr="00D83681">
        <w:rPr>
          <w:rFonts w:ascii="Times New Roman" w:eastAsia="Times New Roman" w:hAnsi="Times New Roman"/>
          <w:color w:val="000000"/>
          <w:sz w:val="28"/>
          <w:szCs w:val="28"/>
          <w:lang w:eastAsia="ru-RU"/>
        </w:rPr>
        <w:t xml:space="preserve"> подчиняется председателю районной эвакуационной комиссии и работает в контакте с начальниками служб области. </w:t>
      </w:r>
    </w:p>
    <w:p w14:paraId="7F811013" w14:textId="77777777" w:rsidR="00D83681" w:rsidRPr="00D83681" w:rsidRDefault="00D83681" w:rsidP="00D83681">
      <w:pPr>
        <w:spacing w:after="0" w:line="360" w:lineRule="auto"/>
        <w:ind w:firstLine="709"/>
        <w:jc w:val="both"/>
        <w:rPr>
          <w:rFonts w:ascii="Times New Roman" w:eastAsia="Times New Roman" w:hAnsi="Times New Roman"/>
          <w:color w:val="000000"/>
          <w:sz w:val="28"/>
          <w:szCs w:val="28"/>
          <w:lang w:eastAsia="ru-RU"/>
        </w:rPr>
      </w:pPr>
      <w:r w:rsidRPr="00D83681">
        <w:rPr>
          <w:rFonts w:ascii="Times New Roman" w:eastAsia="Times New Roman" w:hAnsi="Times New Roman"/>
          <w:color w:val="000000"/>
          <w:sz w:val="28"/>
          <w:szCs w:val="28"/>
          <w:lang w:eastAsia="ru-RU"/>
        </w:rPr>
        <w:t xml:space="preserve">Он является начальником всего личного состава ПЭП, несёт личную ответственность за организацию, подготовку, встречу, приём, регистрацию и отправку эвакуированного населения. </w:t>
      </w:r>
    </w:p>
    <w:p w14:paraId="1552B64C" w14:textId="77777777" w:rsidR="00D83681" w:rsidRPr="00D83681" w:rsidRDefault="00D83681" w:rsidP="00D83681">
      <w:pPr>
        <w:spacing w:after="0" w:line="360" w:lineRule="auto"/>
        <w:ind w:firstLine="709"/>
        <w:jc w:val="both"/>
        <w:rPr>
          <w:rFonts w:ascii="Times New Roman" w:eastAsia="Times New Roman" w:hAnsi="Times New Roman"/>
          <w:color w:val="000000"/>
          <w:sz w:val="28"/>
          <w:szCs w:val="28"/>
          <w:lang w:eastAsia="ru-RU"/>
        </w:rPr>
      </w:pPr>
      <w:r w:rsidRPr="00D83681">
        <w:rPr>
          <w:rFonts w:ascii="Times New Roman" w:eastAsia="Times New Roman" w:hAnsi="Times New Roman"/>
          <w:color w:val="000000"/>
          <w:sz w:val="28"/>
          <w:szCs w:val="28"/>
          <w:lang w:eastAsia="ru-RU"/>
        </w:rPr>
        <w:t xml:space="preserve">Начальник пункта временного размещения обязан: </w:t>
      </w:r>
    </w:p>
    <w:p w14:paraId="21282BCC" w14:textId="77777777" w:rsidR="00D83681" w:rsidRPr="00D83681" w:rsidRDefault="00D83681" w:rsidP="00D83681">
      <w:pPr>
        <w:spacing w:after="0" w:line="360" w:lineRule="auto"/>
        <w:ind w:firstLine="708"/>
        <w:jc w:val="both"/>
        <w:rPr>
          <w:rFonts w:ascii="Times New Roman" w:eastAsia="Times New Roman" w:hAnsi="Times New Roman"/>
          <w:b/>
          <w:sz w:val="28"/>
          <w:szCs w:val="28"/>
          <w:lang w:eastAsia="ru-RU"/>
        </w:rPr>
      </w:pPr>
      <w:r w:rsidRPr="00D83681">
        <w:rPr>
          <w:rFonts w:ascii="Times New Roman" w:eastAsia="Times New Roman" w:hAnsi="Times New Roman"/>
          <w:b/>
          <w:sz w:val="28"/>
          <w:szCs w:val="28"/>
          <w:lang w:eastAsia="ru-RU"/>
        </w:rPr>
        <w:t>а) в мирное время:</w:t>
      </w:r>
    </w:p>
    <w:p w14:paraId="1D24EEB4" w14:textId="77777777" w:rsidR="00D83681" w:rsidRPr="00D83681" w:rsidRDefault="00D83681" w:rsidP="00D83681">
      <w:pPr>
        <w:spacing w:after="0" w:line="360" w:lineRule="auto"/>
        <w:ind w:firstLine="708"/>
        <w:jc w:val="both"/>
        <w:rPr>
          <w:rFonts w:ascii="Times New Roman" w:eastAsia="Times New Roman" w:hAnsi="Times New Roman"/>
          <w:sz w:val="28"/>
          <w:szCs w:val="28"/>
          <w:lang w:eastAsia="ru-RU"/>
        </w:rPr>
      </w:pPr>
      <w:r w:rsidRPr="00D83681">
        <w:rPr>
          <w:rFonts w:ascii="Times New Roman" w:eastAsia="Times New Roman" w:hAnsi="Times New Roman"/>
          <w:sz w:val="28"/>
          <w:szCs w:val="28"/>
          <w:lang w:eastAsia="ru-RU"/>
        </w:rPr>
        <w:t>- совместно со специалистом сектора по делам ГО и ЧС администрации Тужинского муниципального района разрабатывать и корректировать документы ПЭП;</w:t>
      </w:r>
    </w:p>
    <w:p w14:paraId="2CE62EB5" w14:textId="77777777" w:rsidR="00D83681" w:rsidRPr="00D83681" w:rsidRDefault="00D83681" w:rsidP="00D83681">
      <w:pPr>
        <w:spacing w:after="0" w:line="360" w:lineRule="auto"/>
        <w:ind w:firstLine="708"/>
        <w:jc w:val="both"/>
        <w:rPr>
          <w:rFonts w:ascii="Times New Roman" w:eastAsia="Times New Roman" w:hAnsi="Times New Roman"/>
          <w:sz w:val="28"/>
          <w:szCs w:val="28"/>
          <w:lang w:eastAsia="ru-RU"/>
        </w:rPr>
      </w:pPr>
      <w:r w:rsidRPr="00D83681">
        <w:rPr>
          <w:rFonts w:ascii="Times New Roman" w:eastAsia="Times New Roman" w:hAnsi="Times New Roman"/>
          <w:sz w:val="28"/>
          <w:szCs w:val="28"/>
          <w:lang w:eastAsia="ru-RU"/>
        </w:rPr>
        <w:t>- организовать заблаговременную подготовку помещения, оборудование и средств связи для нормальной работы ПЭП;</w:t>
      </w:r>
    </w:p>
    <w:p w14:paraId="159A9BE4" w14:textId="77777777" w:rsidR="00D83681" w:rsidRPr="00D83681" w:rsidRDefault="00D83681" w:rsidP="00D83681">
      <w:pPr>
        <w:spacing w:after="0" w:line="360" w:lineRule="auto"/>
        <w:ind w:firstLine="708"/>
        <w:jc w:val="both"/>
        <w:rPr>
          <w:rFonts w:ascii="Times New Roman" w:eastAsia="Times New Roman" w:hAnsi="Times New Roman"/>
          <w:sz w:val="28"/>
          <w:szCs w:val="28"/>
          <w:lang w:eastAsia="ru-RU"/>
        </w:rPr>
      </w:pPr>
      <w:r w:rsidRPr="00D83681">
        <w:rPr>
          <w:rFonts w:ascii="Times New Roman" w:eastAsia="Times New Roman" w:hAnsi="Times New Roman"/>
          <w:sz w:val="28"/>
          <w:szCs w:val="28"/>
          <w:lang w:eastAsia="ru-RU"/>
        </w:rPr>
        <w:t>- организовать обучение, инструктаж администрации ПЭП и обеспечивать постоянную ее готовность;</w:t>
      </w:r>
    </w:p>
    <w:p w14:paraId="675B2DE7" w14:textId="77777777" w:rsidR="00D83681" w:rsidRPr="00D83681" w:rsidRDefault="00D83681" w:rsidP="00D83681">
      <w:pPr>
        <w:spacing w:after="0" w:line="360" w:lineRule="auto"/>
        <w:ind w:firstLine="708"/>
        <w:jc w:val="both"/>
        <w:rPr>
          <w:rFonts w:ascii="Times New Roman" w:eastAsia="Times New Roman" w:hAnsi="Times New Roman"/>
          <w:sz w:val="28"/>
          <w:szCs w:val="28"/>
          <w:lang w:eastAsia="ru-RU"/>
        </w:rPr>
      </w:pPr>
      <w:r w:rsidRPr="00D83681">
        <w:rPr>
          <w:rFonts w:ascii="Times New Roman" w:eastAsia="Times New Roman" w:hAnsi="Times New Roman"/>
          <w:sz w:val="28"/>
          <w:szCs w:val="28"/>
          <w:lang w:eastAsia="ru-RU"/>
        </w:rPr>
        <w:t>- обеспечивать участие администрации ПЭП в проводимых учениях и тренировках.</w:t>
      </w:r>
    </w:p>
    <w:p w14:paraId="2FFCD9F9" w14:textId="77777777" w:rsidR="00D83681" w:rsidRPr="00D83681" w:rsidRDefault="00D83681" w:rsidP="00A156CD">
      <w:pPr>
        <w:widowControl w:val="0"/>
        <w:numPr>
          <w:ilvl w:val="0"/>
          <w:numId w:val="2"/>
        </w:numPr>
        <w:tabs>
          <w:tab w:val="left" w:pos="1199"/>
        </w:tabs>
        <w:autoSpaceDE w:val="0"/>
        <w:autoSpaceDN w:val="0"/>
        <w:spacing w:after="0" w:line="360" w:lineRule="auto"/>
        <w:ind w:left="0" w:right="131" w:firstLine="708"/>
        <w:jc w:val="both"/>
        <w:rPr>
          <w:rFonts w:ascii="Times New Roman" w:eastAsia="Times New Roman" w:hAnsi="Times New Roman"/>
          <w:sz w:val="28"/>
        </w:rPr>
      </w:pPr>
      <w:r w:rsidRPr="00D83681">
        <w:rPr>
          <w:rFonts w:ascii="Times New Roman" w:eastAsia="Times New Roman" w:hAnsi="Times New Roman"/>
          <w:sz w:val="28"/>
        </w:rPr>
        <w:t xml:space="preserve">знать пункты (площадки) высадки </w:t>
      </w:r>
      <w:proofErr w:type="spellStart"/>
      <w:r w:rsidRPr="00D83681">
        <w:rPr>
          <w:rFonts w:ascii="Times New Roman" w:eastAsia="Times New Roman" w:hAnsi="Times New Roman"/>
          <w:sz w:val="28"/>
        </w:rPr>
        <w:t>эваконаселения</w:t>
      </w:r>
      <w:proofErr w:type="spellEnd"/>
      <w:r w:rsidRPr="00D83681">
        <w:rPr>
          <w:rFonts w:ascii="Times New Roman" w:eastAsia="Times New Roman" w:hAnsi="Times New Roman"/>
          <w:sz w:val="28"/>
        </w:rPr>
        <w:t xml:space="preserve">, маршруты их </w:t>
      </w:r>
      <w:r w:rsidRPr="00D83681">
        <w:rPr>
          <w:rFonts w:ascii="Times New Roman" w:eastAsia="Times New Roman" w:hAnsi="Times New Roman"/>
          <w:sz w:val="28"/>
        </w:rPr>
        <w:lastRenderedPageBreak/>
        <w:t>отправки в населённые пункты для расселения;</w:t>
      </w:r>
    </w:p>
    <w:p w14:paraId="1243043F" w14:textId="77777777" w:rsidR="00D83681" w:rsidRPr="00D83681" w:rsidRDefault="00D83681" w:rsidP="00A156CD">
      <w:pPr>
        <w:widowControl w:val="0"/>
        <w:numPr>
          <w:ilvl w:val="0"/>
          <w:numId w:val="2"/>
        </w:numPr>
        <w:tabs>
          <w:tab w:val="left" w:pos="1199"/>
        </w:tabs>
        <w:autoSpaceDE w:val="0"/>
        <w:autoSpaceDN w:val="0"/>
        <w:spacing w:after="0" w:line="360" w:lineRule="auto"/>
        <w:ind w:left="0" w:right="127" w:firstLine="708"/>
        <w:jc w:val="both"/>
        <w:rPr>
          <w:rFonts w:ascii="Times New Roman" w:eastAsia="Times New Roman" w:hAnsi="Times New Roman"/>
          <w:sz w:val="28"/>
        </w:rPr>
      </w:pPr>
      <w:r w:rsidRPr="00D83681">
        <w:rPr>
          <w:rFonts w:ascii="Times New Roman" w:eastAsia="Times New Roman" w:hAnsi="Times New Roman"/>
          <w:sz w:val="28"/>
        </w:rPr>
        <w:t xml:space="preserve">уточнять ежегодно расчёты по приёму, размещению, транспортному обеспечению </w:t>
      </w:r>
      <w:proofErr w:type="spellStart"/>
      <w:r w:rsidRPr="00D83681">
        <w:rPr>
          <w:rFonts w:ascii="Times New Roman" w:eastAsia="Times New Roman" w:hAnsi="Times New Roman"/>
          <w:sz w:val="28"/>
        </w:rPr>
        <w:t>эваконаселения</w:t>
      </w:r>
      <w:proofErr w:type="spellEnd"/>
      <w:r w:rsidRPr="00D83681">
        <w:rPr>
          <w:rFonts w:ascii="Times New Roman" w:eastAsia="Times New Roman" w:hAnsi="Times New Roman"/>
          <w:sz w:val="28"/>
        </w:rPr>
        <w:t>.</w:t>
      </w:r>
    </w:p>
    <w:p w14:paraId="30068FBF" w14:textId="77777777" w:rsidR="00D83681" w:rsidRPr="00D83681" w:rsidRDefault="00D83681" w:rsidP="00D83681">
      <w:pPr>
        <w:spacing w:after="0" w:line="360" w:lineRule="auto"/>
        <w:ind w:firstLine="708"/>
        <w:jc w:val="both"/>
        <w:rPr>
          <w:rFonts w:ascii="Times New Roman" w:eastAsia="Times New Roman" w:hAnsi="Times New Roman"/>
          <w:b/>
          <w:sz w:val="28"/>
          <w:szCs w:val="28"/>
          <w:lang w:eastAsia="ru-RU"/>
        </w:rPr>
      </w:pPr>
      <w:r w:rsidRPr="00D83681">
        <w:rPr>
          <w:rFonts w:ascii="Times New Roman" w:eastAsia="Times New Roman" w:hAnsi="Times New Roman"/>
          <w:b/>
          <w:sz w:val="28"/>
          <w:szCs w:val="28"/>
          <w:lang w:eastAsia="ru-RU"/>
        </w:rPr>
        <w:t>б) в военное время:</w:t>
      </w:r>
    </w:p>
    <w:p w14:paraId="06C56855" w14:textId="77777777" w:rsidR="00D83681" w:rsidRPr="00D83681" w:rsidRDefault="00D83681" w:rsidP="00D83681">
      <w:pPr>
        <w:spacing w:after="0" w:line="360" w:lineRule="auto"/>
        <w:ind w:firstLine="708"/>
        <w:jc w:val="both"/>
        <w:rPr>
          <w:rFonts w:ascii="Times New Roman" w:eastAsia="Times New Roman" w:hAnsi="Times New Roman"/>
          <w:sz w:val="28"/>
          <w:szCs w:val="28"/>
          <w:lang w:eastAsia="ru-RU"/>
        </w:rPr>
      </w:pPr>
      <w:r w:rsidRPr="00D83681">
        <w:rPr>
          <w:rFonts w:ascii="Times New Roman" w:eastAsia="Times New Roman" w:hAnsi="Times New Roman"/>
          <w:sz w:val="28"/>
          <w:szCs w:val="28"/>
          <w:lang w:eastAsia="ru-RU"/>
        </w:rPr>
        <w:t>- организовать оповещение и сбор администрации ПЭП;</w:t>
      </w:r>
    </w:p>
    <w:p w14:paraId="5E404577" w14:textId="77777777" w:rsidR="00D83681" w:rsidRPr="00D83681" w:rsidRDefault="00D83681" w:rsidP="00D83681">
      <w:pPr>
        <w:spacing w:after="0" w:line="360" w:lineRule="auto"/>
        <w:ind w:firstLine="708"/>
        <w:jc w:val="both"/>
        <w:rPr>
          <w:rFonts w:ascii="Times New Roman" w:eastAsia="Times New Roman" w:hAnsi="Times New Roman"/>
          <w:sz w:val="28"/>
          <w:szCs w:val="28"/>
          <w:lang w:eastAsia="ru-RU"/>
        </w:rPr>
      </w:pPr>
      <w:r w:rsidRPr="00D83681">
        <w:rPr>
          <w:rFonts w:ascii="Times New Roman" w:eastAsia="Times New Roman" w:hAnsi="Times New Roman"/>
          <w:sz w:val="28"/>
          <w:szCs w:val="28"/>
          <w:lang w:eastAsia="ru-RU"/>
        </w:rPr>
        <w:t xml:space="preserve">- своевременно развернуть ПЭП и подготовить к встрече, приёму и отправке </w:t>
      </w:r>
      <w:proofErr w:type="spellStart"/>
      <w:r w:rsidRPr="00D83681">
        <w:rPr>
          <w:rFonts w:ascii="Times New Roman" w:eastAsia="Times New Roman" w:hAnsi="Times New Roman"/>
          <w:sz w:val="28"/>
          <w:szCs w:val="28"/>
          <w:lang w:eastAsia="ru-RU"/>
        </w:rPr>
        <w:t>эваконаселения</w:t>
      </w:r>
      <w:proofErr w:type="spellEnd"/>
      <w:r w:rsidRPr="00D83681">
        <w:rPr>
          <w:rFonts w:ascii="Times New Roman" w:eastAsia="Times New Roman" w:hAnsi="Times New Roman"/>
          <w:sz w:val="28"/>
          <w:szCs w:val="28"/>
          <w:lang w:eastAsia="ru-RU"/>
        </w:rPr>
        <w:t>;</w:t>
      </w:r>
    </w:p>
    <w:p w14:paraId="62B5D619" w14:textId="77777777" w:rsidR="00D83681" w:rsidRPr="00D83681" w:rsidRDefault="00D83681" w:rsidP="00D83681">
      <w:pPr>
        <w:spacing w:after="0" w:line="360" w:lineRule="auto"/>
        <w:ind w:firstLine="708"/>
        <w:jc w:val="both"/>
        <w:rPr>
          <w:rFonts w:ascii="Times New Roman" w:eastAsia="Times New Roman" w:hAnsi="Times New Roman"/>
          <w:sz w:val="28"/>
          <w:szCs w:val="28"/>
          <w:lang w:eastAsia="ru-RU"/>
        </w:rPr>
      </w:pPr>
      <w:r w:rsidRPr="00D83681">
        <w:rPr>
          <w:rFonts w:ascii="Times New Roman" w:eastAsia="Times New Roman" w:hAnsi="Times New Roman"/>
          <w:sz w:val="28"/>
          <w:szCs w:val="28"/>
          <w:lang w:eastAsia="ru-RU"/>
        </w:rPr>
        <w:t>- установить связь с администрацией района, организациями, обеспечивающими выполнение мероприятий по гражданской обороне на территории района;</w:t>
      </w:r>
    </w:p>
    <w:p w14:paraId="74E35E30" w14:textId="77777777" w:rsidR="00D83681" w:rsidRPr="00D83681" w:rsidRDefault="00D83681" w:rsidP="00D83681">
      <w:pPr>
        <w:spacing w:after="0" w:line="360" w:lineRule="auto"/>
        <w:ind w:firstLine="708"/>
        <w:jc w:val="both"/>
        <w:rPr>
          <w:rFonts w:ascii="Times New Roman" w:eastAsia="Times New Roman" w:hAnsi="Times New Roman"/>
          <w:sz w:val="28"/>
          <w:szCs w:val="28"/>
          <w:lang w:eastAsia="ru-RU"/>
        </w:rPr>
      </w:pPr>
      <w:r w:rsidRPr="00D83681">
        <w:rPr>
          <w:rFonts w:ascii="Times New Roman" w:eastAsia="Times New Roman" w:hAnsi="Times New Roman"/>
          <w:sz w:val="28"/>
          <w:szCs w:val="28"/>
          <w:lang w:eastAsia="ru-RU"/>
        </w:rPr>
        <w:t>- поддерживать непрерывную связь с председателем эвакуационной комиссии района, и докладывать о ходе складывающейся обстановки;</w:t>
      </w:r>
    </w:p>
    <w:p w14:paraId="51A140DC" w14:textId="77777777" w:rsidR="00D83681" w:rsidRPr="00D83681" w:rsidRDefault="00D83681" w:rsidP="00A156CD">
      <w:pPr>
        <w:widowControl w:val="0"/>
        <w:numPr>
          <w:ilvl w:val="0"/>
          <w:numId w:val="2"/>
        </w:numPr>
        <w:tabs>
          <w:tab w:val="left" w:pos="1199"/>
        </w:tabs>
        <w:autoSpaceDE w:val="0"/>
        <w:autoSpaceDN w:val="0"/>
        <w:spacing w:after="0" w:line="360" w:lineRule="auto"/>
        <w:ind w:left="0" w:right="128" w:firstLine="708"/>
        <w:jc w:val="both"/>
        <w:rPr>
          <w:rFonts w:ascii="Times New Roman" w:eastAsia="Times New Roman" w:hAnsi="Times New Roman"/>
          <w:sz w:val="28"/>
        </w:rPr>
      </w:pPr>
      <w:r w:rsidRPr="00D83681">
        <w:rPr>
          <w:rFonts w:ascii="Times New Roman" w:eastAsia="Times New Roman" w:hAnsi="Times New Roman"/>
          <w:sz w:val="28"/>
        </w:rPr>
        <w:t xml:space="preserve">организовать встречу, прием и регистрацию прибывающего </w:t>
      </w:r>
      <w:proofErr w:type="spellStart"/>
      <w:r w:rsidRPr="00D83681">
        <w:rPr>
          <w:rFonts w:ascii="Times New Roman" w:eastAsia="Times New Roman" w:hAnsi="Times New Roman"/>
          <w:sz w:val="28"/>
        </w:rPr>
        <w:t>эваконаселения</w:t>
      </w:r>
      <w:proofErr w:type="spellEnd"/>
      <w:r w:rsidRPr="00D83681">
        <w:rPr>
          <w:rFonts w:ascii="Times New Roman" w:eastAsia="Times New Roman" w:hAnsi="Times New Roman"/>
          <w:sz w:val="28"/>
        </w:rPr>
        <w:t xml:space="preserve"> и его отправку к местам расселения;</w:t>
      </w:r>
    </w:p>
    <w:p w14:paraId="324227A4" w14:textId="77777777" w:rsidR="00D83681" w:rsidRPr="00D83681" w:rsidRDefault="00D83681" w:rsidP="00A156CD">
      <w:pPr>
        <w:widowControl w:val="0"/>
        <w:numPr>
          <w:ilvl w:val="0"/>
          <w:numId w:val="2"/>
        </w:numPr>
        <w:tabs>
          <w:tab w:val="left" w:pos="1199"/>
        </w:tabs>
        <w:autoSpaceDE w:val="0"/>
        <w:autoSpaceDN w:val="0"/>
        <w:spacing w:after="0" w:line="360" w:lineRule="auto"/>
        <w:ind w:left="0" w:firstLine="708"/>
        <w:jc w:val="both"/>
        <w:rPr>
          <w:rFonts w:ascii="Times New Roman" w:eastAsia="Times New Roman" w:hAnsi="Times New Roman"/>
          <w:sz w:val="28"/>
        </w:rPr>
      </w:pPr>
      <w:r w:rsidRPr="00D83681">
        <w:rPr>
          <w:rFonts w:ascii="Times New Roman" w:eastAsia="Times New Roman" w:hAnsi="Times New Roman"/>
          <w:sz w:val="28"/>
        </w:rPr>
        <w:t>организовать</w:t>
      </w:r>
      <w:r w:rsidRPr="00D83681">
        <w:rPr>
          <w:rFonts w:ascii="Times New Roman" w:eastAsia="Times New Roman" w:hAnsi="Times New Roman"/>
          <w:spacing w:val="-6"/>
          <w:sz w:val="28"/>
        </w:rPr>
        <w:t xml:space="preserve"> </w:t>
      </w:r>
      <w:r w:rsidRPr="00D83681">
        <w:rPr>
          <w:rFonts w:ascii="Times New Roman" w:eastAsia="Times New Roman" w:hAnsi="Times New Roman"/>
          <w:sz w:val="28"/>
        </w:rPr>
        <w:t>поддержание</w:t>
      </w:r>
      <w:r w:rsidRPr="00D83681">
        <w:rPr>
          <w:rFonts w:ascii="Times New Roman" w:eastAsia="Times New Roman" w:hAnsi="Times New Roman"/>
          <w:spacing w:val="-5"/>
          <w:sz w:val="28"/>
        </w:rPr>
        <w:t xml:space="preserve"> </w:t>
      </w:r>
      <w:r w:rsidRPr="00D83681">
        <w:rPr>
          <w:rFonts w:ascii="Times New Roman" w:eastAsia="Times New Roman" w:hAnsi="Times New Roman"/>
          <w:sz w:val="28"/>
        </w:rPr>
        <w:t>общественного</w:t>
      </w:r>
      <w:r w:rsidRPr="00D83681">
        <w:rPr>
          <w:rFonts w:ascii="Times New Roman" w:eastAsia="Times New Roman" w:hAnsi="Times New Roman"/>
          <w:spacing w:val="-6"/>
          <w:sz w:val="28"/>
        </w:rPr>
        <w:t xml:space="preserve"> </w:t>
      </w:r>
      <w:r w:rsidRPr="00D83681">
        <w:rPr>
          <w:rFonts w:ascii="Times New Roman" w:eastAsia="Times New Roman" w:hAnsi="Times New Roman"/>
          <w:sz w:val="28"/>
        </w:rPr>
        <w:t>порядка</w:t>
      </w:r>
      <w:r w:rsidRPr="00D83681">
        <w:rPr>
          <w:rFonts w:ascii="Times New Roman" w:eastAsia="Times New Roman" w:hAnsi="Times New Roman"/>
          <w:spacing w:val="-5"/>
          <w:sz w:val="28"/>
        </w:rPr>
        <w:t xml:space="preserve"> </w:t>
      </w:r>
      <w:r w:rsidRPr="00D83681">
        <w:rPr>
          <w:rFonts w:ascii="Times New Roman" w:eastAsia="Times New Roman" w:hAnsi="Times New Roman"/>
          <w:sz w:val="28"/>
        </w:rPr>
        <w:t>на</w:t>
      </w:r>
      <w:r w:rsidRPr="00D83681">
        <w:rPr>
          <w:rFonts w:ascii="Times New Roman" w:eastAsia="Times New Roman" w:hAnsi="Times New Roman"/>
          <w:spacing w:val="-7"/>
          <w:sz w:val="28"/>
        </w:rPr>
        <w:t xml:space="preserve"> </w:t>
      </w:r>
      <w:r w:rsidRPr="00D83681">
        <w:rPr>
          <w:rFonts w:ascii="Times New Roman" w:eastAsia="Times New Roman" w:hAnsi="Times New Roman"/>
          <w:spacing w:val="-4"/>
          <w:sz w:val="28"/>
        </w:rPr>
        <w:t>ПЭП;</w:t>
      </w:r>
    </w:p>
    <w:p w14:paraId="2EF791C0" w14:textId="77777777" w:rsidR="00D83681" w:rsidRPr="00D83681" w:rsidRDefault="00D83681" w:rsidP="00A156CD">
      <w:pPr>
        <w:widowControl w:val="0"/>
        <w:numPr>
          <w:ilvl w:val="0"/>
          <w:numId w:val="2"/>
        </w:numPr>
        <w:tabs>
          <w:tab w:val="left" w:pos="1199"/>
        </w:tabs>
        <w:autoSpaceDE w:val="0"/>
        <w:autoSpaceDN w:val="0"/>
        <w:spacing w:after="0" w:line="360" w:lineRule="auto"/>
        <w:ind w:left="0" w:firstLine="708"/>
        <w:jc w:val="both"/>
        <w:rPr>
          <w:rFonts w:ascii="Times New Roman" w:eastAsia="Times New Roman" w:hAnsi="Times New Roman"/>
          <w:sz w:val="28"/>
        </w:rPr>
      </w:pPr>
      <w:r w:rsidRPr="00D83681">
        <w:rPr>
          <w:rFonts w:ascii="Times New Roman" w:eastAsia="Times New Roman" w:hAnsi="Times New Roman"/>
          <w:sz w:val="28"/>
        </w:rPr>
        <w:t>организовать</w:t>
      </w:r>
      <w:r w:rsidRPr="00D83681">
        <w:rPr>
          <w:rFonts w:ascii="Times New Roman" w:eastAsia="Times New Roman" w:hAnsi="Times New Roman"/>
          <w:spacing w:val="-8"/>
          <w:sz w:val="28"/>
        </w:rPr>
        <w:t xml:space="preserve"> </w:t>
      </w:r>
      <w:r w:rsidRPr="00D83681">
        <w:rPr>
          <w:rFonts w:ascii="Times New Roman" w:eastAsia="Times New Roman" w:hAnsi="Times New Roman"/>
          <w:sz w:val="28"/>
        </w:rPr>
        <w:t>оказание</w:t>
      </w:r>
      <w:r w:rsidRPr="00D83681">
        <w:rPr>
          <w:rFonts w:ascii="Times New Roman" w:eastAsia="Times New Roman" w:hAnsi="Times New Roman"/>
          <w:spacing w:val="-5"/>
          <w:sz w:val="28"/>
        </w:rPr>
        <w:t xml:space="preserve"> </w:t>
      </w:r>
      <w:r w:rsidRPr="00D83681">
        <w:rPr>
          <w:rFonts w:ascii="Times New Roman" w:eastAsia="Times New Roman" w:hAnsi="Times New Roman"/>
          <w:sz w:val="28"/>
        </w:rPr>
        <w:t>медицинской</w:t>
      </w:r>
      <w:r w:rsidRPr="00D83681">
        <w:rPr>
          <w:rFonts w:ascii="Times New Roman" w:eastAsia="Times New Roman" w:hAnsi="Times New Roman"/>
          <w:spacing w:val="-7"/>
          <w:sz w:val="28"/>
        </w:rPr>
        <w:t xml:space="preserve"> </w:t>
      </w:r>
      <w:r w:rsidRPr="00D83681">
        <w:rPr>
          <w:rFonts w:ascii="Times New Roman" w:eastAsia="Times New Roman" w:hAnsi="Times New Roman"/>
          <w:sz w:val="28"/>
        </w:rPr>
        <w:t>помощи</w:t>
      </w:r>
      <w:r w:rsidRPr="00D83681">
        <w:rPr>
          <w:rFonts w:ascii="Times New Roman" w:eastAsia="Times New Roman" w:hAnsi="Times New Roman"/>
          <w:spacing w:val="-6"/>
          <w:sz w:val="28"/>
        </w:rPr>
        <w:t xml:space="preserve"> </w:t>
      </w:r>
      <w:r w:rsidRPr="00D83681">
        <w:rPr>
          <w:rFonts w:ascii="Times New Roman" w:eastAsia="Times New Roman" w:hAnsi="Times New Roman"/>
          <w:spacing w:val="-2"/>
          <w:sz w:val="28"/>
        </w:rPr>
        <w:t>нуждающимся;</w:t>
      </w:r>
    </w:p>
    <w:p w14:paraId="6A9F3E0D" w14:textId="77777777" w:rsidR="00D83681" w:rsidRPr="00D83681" w:rsidRDefault="00D83681" w:rsidP="00A156CD">
      <w:pPr>
        <w:widowControl w:val="0"/>
        <w:numPr>
          <w:ilvl w:val="0"/>
          <w:numId w:val="2"/>
        </w:numPr>
        <w:tabs>
          <w:tab w:val="left" w:pos="1199"/>
        </w:tabs>
        <w:autoSpaceDE w:val="0"/>
        <w:autoSpaceDN w:val="0"/>
        <w:spacing w:after="0" w:line="360" w:lineRule="auto"/>
        <w:ind w:left="0" w:right="128" w:firstLine="708"/>
        <w:jc w:val="both"/>
        <w:rPr>
          <w:rFonts w:ascii="Times New Roman" w:eastAsia="Times New Roman" w:hAnsi="Times New Roman"/>
          <w:sz w:val="28"/>
        </w:rPr>
      </w:pPr>
      <w:r w:rsidRPr="00D83681">
        <w:rPr>
          <w:rFonts w:ascii="Times New Roman" w:eastAsia="Times New Roman" w:hAnsi="Times New Roman"/>
          <w:sz w:val="28"/>
        </w:rPr>
        <w:t xml:space="preserve">в установленные сроки докладывать в </w:t>
      </w:r>
      <w:proofErr w:type="spellStart"/>
      <w:r w:rsidRPr="00D83681">
        <w:rPr>
          <w:rFonts w:ascii="Times New Roman" w:eastAsia="Times New Roman" w:hAnsi="Times New Roman"/>
          <w:sz w:val="28"/>
        </w:rPr>
        <w:t>эвакоприемную</w:t>
      </w:r>
      <w:proofErr w:type="spellEnd"/>
      <w:r w:rsidRPr="00D83681">
        <w:rPr>
          <w:rFonts w:ascii="Times New Roman" w:eastAsia="Times New Roman" w:hAnsi="Times New Roman"/>
          <w:sz w:val="28"/>
        </w:rPr>
        <w:t xml:space="preserve"> комиссию и о ходе встречи, приема и размещения </w:t>
      </w:r>
      <w:proofErr w:type="spellStart"/>
      <w:r w:rsidRPr="00D83681">
        <w:rPr>
          <w:rFonts w:ascii="Times New Roman" w:eastAsia="Times New Roman" w:hAnsi="Times New Roman"/>
          <w:spacing w:val="-2"/>
          <w:sz w:val="28"/>
        </w:rPr>
        <w:t>эваконаселения</w:t>
      </w:r>
      <w:proofErr w:type="spellEnd"/>
      <w:r w:rsidRPr="00D83681">
        <w:rPr>
          <w:rFonts w:ascii="Times New Roman" w:eastAsia="Times New Roman" w:hAnsi="Times New Roman"/>
          <w:spacing w:val="-2"/>
          <w:sz w:val="28"/>
        </w:rPr>
        <w:t>.</w:t>
      </w:r>
    </w:p>
    <w:p w14:paraId="7A1C679D" w14:textId="77777777" w:rsidR="00D83681" w:rsidRPr="00D83681" w:rsidRDefault="00D83681" w:rsidP="00D83681">
      <w:pPr>
        <w:spacing w:after="0" w:line="360" w:lineRule="auto"/>
        <w:ind w:firstLine="708"/>
        <w:jc w:val="both"/>
        <w:rPr>
          <w:rFonts w:ascii="Times New Roman" w:eastAsia="Times New Roman" w:hAnsi="Times New Roman"/>
          <w:sz w:val="28"/>
          <w:szCs w:val="28"/>
          <w:lang w:eastAsia="ru-RU"/>
        </w:rPr>
      </w:pPr>
      <w:r w:rsidRPr="00D83681">
        <w:rPr>
          <w:rFonts w:ascii="Times New Roman" w:eastAsia="Times New Roman" w:hAnsi="Times New Roman"/>
          <w:sz w:val="28"/>
          <w:szCs w:val="28"/>
          <w:lang w:eastAsia="ru-RU"/>
        </w:rPr>
        <w:t>- информировать свою администрацию и прибывшее на ПЭП население об обстановке.</w:t>
      </w:r>
    </w:p>
    <w:p w14:paraId="2EBFEBA5" w14:textId="77777777" w:rsidR="00D83681" w:rsidRPr="00D83681" w:rsidRDefault="00D83681" w:rsidP="00D83681">
      <w:pPr>
        <w:spacing w:after="0" w:line="360" w:lineRule="auto"/>
        <w:ind w:firstLine="709"/>
        <w:jc w:val="both"/>
        <w:rPr>
          <w:rFonts w:ascii="Times New Roman" w:eastAsia="Times New Roman" w:hAnsi="Times New Roman"/>
          <w:b/>
          <w:bCs/>
          <w:iCs/>
          <w:color w:val="000000"/>
          <w:sz w:val="28"/>
          <w:szCs w:val="28"/>
          <w:lang w:eastAsia="ru-RU"/>
        </w:rPr>
      </w:pPr>
      <w:r w:rsidRPr="00D83681">
        <w:rPr>
          <w:rFonts w:ascii="Times New Roman" w:eastAsia="Times New Roman" w:hAnsi="Times New Roman"/>
          <w:b/>
          <w:bCs/>
          <w:iCs/>
          <w:color w:val="000000"/>
          <w:sz w:val="28"/>
          <w:szCs w:val="28"/>
          <w:lang w:eastAsia="ru-RU"/>
        </w:rPr>
        <w:t>2.</w:t>
      </w:r>
      <w:r w:rsidRPr="00D83681">
        <w:rPr>
          <w:rFonts w:ascii="Times New Roman" w:eastAsia="Times New Roman" w:hAnsi="Times New Roman"/>
          <w:i/>
          <w:color w:val="000000"/>
          <w:sz w:val="28"/>
          <w:szCs w:val="28"/>
          <w:lang w:eastAsia="ru-RU"/>
        </w:rPr>
        <w:t xml:space="preserve"> </w:t>
      </w:r>
      <w:r w:rsidRPr="00D83681">
        <w:rPr>
          <w:rFonts w:ascii="Times New Roman" w:eastAsia="Times New Roman" w:hAnsi="Times New Roman"/>
          <w:b/>
          <w:bCs/>
          <w:iCs/>
          <w:color w:val="000000"/>
          <w:sz w:val="28"/>
          <w:szCs w:val="28"/>
          <w:lang w:eastAsia="ru-RU"/>
        </w:rPr>
        <w:t xml:space="preserve">Обязанности заместителя начальника приемного эвакуационного пункта. </w:t>
      </w:r>
    </w:p>
    <w:p w14:paraId="13BFEB4A" w14:textId="77777777" w:rsidR="00D83681" w:rsidRPr="00D83681" w:rsidRDefault="00D83681" w:rsidP="00D83681">
      <w:pPr>
        <w:spacing w:after="0" w:line="360" w:lineRule="auto"/>
        <w:ind w:firstLine="709"/>
        <w:jc w:val="both"/>
        <w:rPr>
          <w:rFonts w:ascii="Times New Roman" w:eastAsia="Times New Roman" w:hAnsi="Times New Roman"/>
          <w:color w:val="000000"/>
          <w:sz w:val="28"/>
          <w:szCs w:val="28"/>
          <w:lang w:eastAsia="ru-RU"/>
        </w:rPr>
      </w:pPr>
      <w:r w:rsidRPr="00D83681">
        <w:rPr>
          <w:rFonts w:ascii="Times New Roman" w:eastAsia="Times New Roman" w:hAnsi="Times New Roman"/>
          <w:color w:val="000000"/>
          <w:sz w:val="28"/>
          <w:szCs w:val="28"/>
          <w:lang w:eastAsia="ru-RU"/>
        </w:rPr>
        <w:t xml:space="preserve">Заместитель начальника ПЭП подчиняется начальнику ПЭП, а в его отсутствие исполняет обязанности начальника </w:t>
      </w:r>
      <w:r w:rsidRPr="00D83681">
        <w:rPr>
          <w:rFonts w:ascii="Times New Roman" w:eastAsia="Times New Roman" w:hAnsi="Times New Roman"/>
          <w:sz w:val="28"/>
          <w:szCs w:val="28"/>
          <w:lang w:eastAsia="ru-RU"/>
        </w:rPr>
        <w:t>ПЭП</w:t>
      </w:r>
      <w:r w:rsidRPr="00D83681">
        <w:rPr>
          <w:rFonts w:ascii="Times New Roman" w:eastAsia="Times New Roman" w:hAnsi="Times New Roman"/>
          <w:color w:val="000000"/>
          <w:sz w:val="28"/>
          <w:szCs w:val="28"/>
          <w:lang w:eastAsia="ru-RU"/>
        </w:rPr>
        <w:t xml:space="preserve">. Оказывает помощь начальнику </w:t>
      </w:r>
      <w:r w:rsidRPr="00D83681">
        <w:rPr>
          <w:rFonts w:ascii="Times New Roman" w:eastAsia="Times New Roman" w:hAnsi="Times New Roman"/>
          <w:sz w:val="28"/>
          <w:szCs w:val="28"/>
          <w:lang w:eastAsia="ru-RU"/>
        </w:rPr>
        <w:t>ПЭП</w:t>
      </w:r>
      <w:r w:rsidRPr="00D83681">
        <w:rPr>
          <w:rFonts w:ascii="Times New Roman" w:eastAsia="Times New Roman" w:hAnsi="Times New Roman"/>
          <w:color w:val="000000"/>
          <w:sz w:val="28"/>
          <w:szCs w:val="28"/>
          <w:lang w:eastAsia="ru-RU"/>
        </w:rPr>
        <w:t xml:space="preserve"> в подготовке и практическом проведении встречи, приёма и отправки эвакуируемого населения. </w:t>
      </w:r>
    </w:p>
    <w:p w14:paraId="44B24143" w14:textId="77777777" w:rsidR="00D83681" w:rsidRPr="00D83681" w:rsidRDefault="00D83681" w:rsidP="00D83681">
      <w:pPr>
        <w:spacing w:after="0" w:line="360" w:lineRule="auto"/>
        <w:ind w:firstLine="709"/>
        <w:jc w:val="both"/>
        <w:rPr>
          <w:rFonts w:ascii="Times New Roman" w:eastAsia="Times New Roman" w:hAnsi="Times New Roman"/>
          <w:color w:val="000000"/>
          <w:sz w:val="28"/>
          <w:szCs w:val="28"/>
          <w:lang w:eastAsia="ru-RU"/>
        </w:rPr>
      </w:pPr>
      <w:r w:rsidRPr="00D83681">
        <w:rPr>
          <w:rFonts w:ascii="Times New Roman" w:eastAsia="Times New Roman" w:hAnsi="Times New Roman"/>
          <w:color w:val="000000"/>
          <w:sz w:val="28"/>
          <w:szCs w:val="28"/>
          <w:lang w:eastAsia="ru-RU"/>
        </w:rPr>
        <w:t xml:space="preserve">Он обязан: </w:t>
      </w:r>
    </w:p>
    <w:p w14:paraId="057E76D8" w14:textId="77777777" w:rsidR="00D83681" w:rsidRPr="00D83681" w:rsidRDefault="00D83681" w:rsidP="00D83681">
      <w:pPr>
        <w:spacing w:after="0" w:line="360" w:lineRule="auto"/>
        <w:ind w:firstLine="708"/>
        <w:jc w:val="both"/>
        <w:rPr>
          <w:rFonts w:ascii="Times New Roman" w:eastAsia="Times New Roman" w:hAnsi="Times New Roman"/>
          <w:b/>
          <w:sz w:val="28"/>
          <w:szCs w:val="28"/>
          <w:lang w:eastAsia="ru-RU"/>
        </w:rPr>
      </w:pPr>
      <w:r w:rsidRPr="00D83681">
        <w:rPr>
          <w:rFonts w:ascii="Times New Roman" w:eastAsia="Times New Roman" w:hAnsi="Times New Roman"/>
          <w:b/>
          <w:sz w:val="28"/>
          <w:szCs w:val="28"/>
          <w:lang w:eastAsia="ru-RU"/>
        </w:rPr>
        <w:t>а) в мирное время:</w:t>
      </w:r>
    </w:p>
    <w:p w14:paraId="5FA1E53A" w14:textId="77777777" w:rsidR="00D83681" w:rsidRPr="00D83681" w:rsidRDefault="00D83681" w:rsidP="00D83681">
      <w:pPr>
        <w:spacing w:after="0" w:line="360" w:lineRule="auto"/>
        <w:ind w:firstLine="708"/>
        <w:jc w:val="both"/>
        <w:rPr>
          <w:rFonts w:ascii="Times New Roman" w:eastAsia="Times New Roman" w:hAnsi="Times New Roman"/>
          <w:sz w:val="28"/>
          <w:szCs w:val="28"/>
          <w:lang w:eastAsia="ru-RU"/>
        </w:rPr>
      </w:pPr>
      <w:r w:rsidRPr="00D83681">
        <w:rPr>
          <w:rFonts w:ascii="Times New Roman" w:eastAsia="Times New Roman" w:hAnsi="Times New Roman"/>
          <w:sz w:val="28"/>
          <w:szCs w:val="28"/>
          <w:lang w:eastAsia="ru-RU"/>
        </w:rPr>
        <w:t>- участвовать в отработке необходимой документации;</w:t>
      </w:r>
    </w:p>
    <w:p w14:paraId="60E3DB14" w14:textId="77777777" w:rsidR="00D83681" w:rsidRPr="00D83681" w:rsidRDefault="00D83681" w:rsidP="00D83681">
      <w:pPr>
        <w:spacing w:after="0" w:line="360" w:lineRule="auto"/>
        <w:ind w:firstLine="708"/>
        <w:jc w:val="both"/>
        <w:rPr>
          <w:rFonts w:ascii="Times New Roman" w:eastAsia="Times New Roman" w:hAnsi="Times New Roman"/>
          <w:sz w:val="28"/>
          <w:szCs w:val="28"/>
          <w:lang w:eastAsia="ru-RU"/>
        </w:rPr>
      </w:pPr>
      <w:r w:rsidRPr="00D83681">
        <w:rPr>
          <w:rFonts w:ascii="Times New Roman" w:eastAsia="Times New Roman" w:hAnsi="Times New Roman"/>
          <w:sz w:val="28"/>
          <w:szCs w:val="28"/>
          <w:lang w:eastAsia="ru-RU"/>
        </w:rPr>
        <w:lastRenderedPageBreak/>
        <w:t>- разрабатывать и своевременно корректировать схему оповещения и сбора администрации ПЭП;</w:t>
      </w:r>
    </w:p>
    <w:p w14:paraId="20587585" w14:textId="77777777" w:rsidR="00D83681" w:rsidRPr="00D83681" w:rsidRDefault="00D83681" w:rsidP="00D83681">
      <w:pPr>
        <w:spacing w:after="0" w:line="360" w:lineRule="auto"/>
        <w:ind w:firstLine="708"/>
        <w:jc w:val="both"/>
        <w:rPr>
          <w:rFonts w:ascii="Times New Roman" w:eastAsia="Times New Roman" w:hAnsi="Times New Roman"/>
          <w:sz w:val="28"/>
          <w:szCs w:val="28"/>
          <w:lang w:eastAsia="ru-RU"/>
        </w:rPr>
      </w:pPr>
      <w:r w:rsidRPr="00D83681">
        <w:rPr>
          <w:rFonts w:ascii="Times New Roman" w:eastAsia="Times New Roman" w:hAnsi="Times New Roman"/>
          <w:sz w:val="28"/>
          <w:szCs w:val="28"/>
          <w:lang w:eastAsia="ru-RU"/>
        </w:rPr>
        <w:t>- принимать активное участие в подготовке помещения к работе;</w:t>
      </w:r>
    </w:p>
    <w:p w14:paraId="7CA12E54" w14:textId="77777777" w:rsidR="00D83681" w:rsidRPr="00D83681" w:rsidRDefault="00D83681" w:rsidP="00D83681">
      <w:pPr>
        <w:spacing w:after="0" w:line="360" w:lineRule="auto"/>
        <w:ind w:firstLine="708"/>
        <w:jc w:val="both"/>
        <w:rPr>
          <w:rFonts w:ascii="Times New Roman" w:eastAsia="Times New Roman" w:hAnsi="Times New Roman"/>
          <w:color w:val="000000"/>
          <w:sz w:val="28"/>
          <w:szCs w:val="28"/>
          <w:lang w:eastAsia="ru-RU"/>
        </w:rPr>
      </w:pPr>
      <w:r w:rsidRPr="00D83681">
        <w:rPr>
          <w:rFonts w:ascii="Times New Roman" w:eastAsia="Times New Roman" w:hAnsi="Times New Roman"/>
          <w:color w:val="000000"/>
          <w:sz w:val="28"/>
          <w:szCs w:val="28"/>
          <w:lang w:eastAsia="ru-RU"/>
        </w:rPr>
        <w:t xml:space="preserve">- знать руководящие документы по организации встречи, приёма и отправке эвакуируемого населения; </w:t>
      </w:r>
    </w:p>
    <w:p w14:paraId="4E7B4380" w14:textId="77777777" w:rsidR="00D83681" w:rsidRPr="00D83681" w:rsidRDefault="00D83681" w:rsidP="00A156CD">
      <w:pPr>
        <w:widowControl w:val="0"/>
        <w:numPr>
          <w:ilvl w:val="0"/>
          <w:numId w:val="2"/>
        </w:numPr>
        <w:tabs>
          <w:tab w:val="left" w:pos="1199"/>
        </w:tabs>
        <w:autoSpaceDE w:val="0"/>
        <w:autoSpaceDN w:val="0"/>
        <w:spacing w:after="0" w:line="360" w:lineRule="auto"/>
        <w:ind w:left="0" w:right="131" w:firstLine="708"/>
        <w:jc w:val="both"/>
        <w:rPr>
          <w:rFonts w:ascii="Times New Roman" w:eastAsia="Times New Roman" w:hAnsi="Times New Roman"/>
          <w:sz w:val="28"/>
        </w:rPr>
      </w:pPr>
      <w:r w:rsidRPr="00D83681">
        <w:rPr>
          <w:rFonts w:ascii="Times New Roman" w:eastAsia="Times New Roman" w:hAnsi="Times New Roman"/>
          <w:sz w:val="28"/>
        </w:rPr>
        <w:t xml:space="preserve">знать пункты (площадки) высадки </w:t>
      </w:r>
      <w:proofErr w:type="spellStart"/>
      <w:r w:rsidRPr="00D83681">
        <w:rPr>
          <w:rFonts w:ascii="Times New Roman" w:eastAsia="Times New Roman" w:hAnsi="Times New Roman"/>
          <w:sz w:val="28"/>
        </w:rPr>
        <w:t>эваконаселения</w:t>
      </w:r>
      <w:proofErr w:type="spellEnd"/>
      <w:r w:rsidRPr="00D83681">
        <w:rPr>
          <w:rFonts w:ascii="Times New Roman" w:eastAsia="Times New Roman" w:hAnsi="Times New Roman"/>
          <w:sz w:val="28"/>
        </w:rPr>
        <w:t>, маршруты их отправки в населённые пункты для расселения;</w:t>
      </w:r>
    </w:p>
    <w:p w14:paraId="69D9706C" w14:textId="77777777" w:rsidR="00D83681" w:rsidRPr="00D83681" w:rsidRDefault="00D83681" w:rsidP="00D83681">
      <w:pPr>
        <w:spacing w:after="0" w:line="360" w:lineRule="auto"/>
        <w:ind w:firstLine="708"/>
        <w:jc w:val="both"/>
        <w:rPr>
          <w:rFonts w:ascii="Times New Roman" w:eastAsia="Times New Roman" w:hAnsi="Times New Roman"/>
          <w:sz w:val="28"/>
          <w:szCs w:val="28"/>
          <w:lang w:eastAsia="ru-RU"/>
        </w:rPr>
      </w:pPr>
      <w:r w:rsidRPr="00D83681">
        <w:rPr>
          <w:rFonts w:ascii="Times New Roman" w:eastAsia="Times New Roman" w:hAnsi="Times New Roman"/>
          <w:sz w:val="28"/>
          <w:szCs w:val="28"/>
          <w:lang w:eastAsia="ru-RU"/>
        </w:rPr>
        <w:t>- принимать участие в проводимых с администрацией ПЭП, тренировках и учениях.</w:t>
      </w:r>
    </w:p>
    <w:p w14:paraId="55BAC0CA" w14:textId="77777777" w:rsidR="00D83681" w:rsidRPr="00D83681" w:rsidRDefault="00D83681" w:rsidP="00D83681">
      <w:pPr>
        <w:spacing w:after="0" w:line="360" w:lineRule="auto"/>
        <w:ind w:firstLine="708"/>
        <w:jc w:val="both"/>
        <w:rPr>
          <w:rFonts w:ascii="Times New Roman" w:eastAsia="Times New Roman" w:hAnsi="Times New Roman"/>
          <w:b/>
          <w:sz w:val="28"/>
          <w:szCs w:val="28"/>
          <w:lang w:eastAsia="ru-RU"/>
        </w:rPr>
      </w:pPr>
      <w:r w:rsidRPr="00D83681">
        <w:rPr>
          <w:rFonts w:ascii="Times New Roman" w:eastAsia="Times New Roman" w:hAnsi="Times New Roman"/>
          <w:b/>
          <w:sz w:val="28"/>
          <w:szCs w:val="28"/>
          <w:lang w:eastAsia="ru-RU"/>
        </w:rPr>
        <w:t>б) в военное время:</w:t>
      </w:r>
    </w:p>
    <w:p w14:paraId="7882F240" w14:textId="77777777" w:rsidR="00D83681" w:rsidRPr="00D83681" w:rsidRDefault="00D83681" w:rsidP="00D83681">
      <w:pPr>
        <w:spacing w:after="0" w:line="360" w:lineRule="auto"/>
        <w:ind w:firstLine="708"/>
        <w:jc w:val="both"/>
        <w:rPr>
          <w:rFonts w:ascii="Times New Roman" w:eastAsia="Times New Roman" w:hAnsi="Times New Roman"/>
          <w:sz w:val="28"/>
          <w:szCs w:val="28"/>
          <w:lang w:eastAsia="ru-RU"/>
        </w:rPr>
      </w:pPr>
      <w:r w:rsidRPr="00D83681">
        <w:rPr>
          <w:rFonts w:ascii="Times New Roman" w:eastAsia="Times New Roman" w:hAnsi="Times New Roman"/>
          <w:sz w:val="28"/>
          <w:szCs w:val="28"/>
          <w:lang w:eastAsia="ru-RU"/>
        </w:rPr>
        <w:t>- организовать оповещение и сбор администрации ПЭП;</w:t>
      </w:r>
    </w:p>
    <w:p w14:paraId="52947E87" w14:textId="77777777" w:rsidR="00D83681" w:rsidRPr="00D83681" w:rsidRDefault="00D83681" w:rsidP="00D83681">
      <w:pPr>
        <w:spacing w:after="0" w:line="360" w:lineRule="auto"/>
        <w:ind w:firstLine="708"/>
        <w:jc w:val="both"/>
        <w:rPr>
          <w:rFonts w:ascii="Times New Roman" w:eastAsia="Times New Roman" w:hAnsi="Times New Roman"/>
          <w:sz w:val="28"/>
          <w:szCs w:val="28"/>
          <w:lang w:eastAsia="ru-RU"/>
        </w:rPr>
      </w:pPr>
      <w:r w:rsidRPr="00D83681">
        <w:rPr>
          <w:rFonts w:ascii="Times New Roman" w:eastAsia="Times New Roman" w:hAnsi="Times New Roman"/>
          <w:sz w:val="28"/>
          <w:szCs w:val="28"/>
          <w:lang w:eastAsia="ru-RU"/>
        </w:rPr>
        <w:t>- полностью развернуть и подготовить к встрече и приёму населения ПЭП;</w:t>
      </w:r>
    </w:p>
    <w:p w14:paraId="25C6F5DC" w14:textId="77777777" w:rsidR="00D83681" w:rsidRPr="00D83681" w:rsidRDefault="00D83681" w:rsidP="00A156CD">
      <w:pPr>
        <w:widowControl w:val="0"/>
        <w:numPr>
          <w:ilvl w:val="0"/>
          <w:numId w:val="2"/>
        </w:numPr>
        <w:tabs>
          <w:tab w:val="left" w:pos="1199"/>
        </w:tabs>
        <w:autoSpaceDE w:val="0"/>
        <w:autoSpaceDN w:val="0"/>
        <w:spacing w:after="0" w:line="360" w:lineRule="auto"/>
        <w:ind w:left="0" w:right="128" w:firstLine="708"/>
        <w:jc w:val="both"/>
        <w:rPr>
          <w:rFonts w:ascii="Times New Roman" w:eastAsia="Times New Roman" w:hAnsi="Times New Roman"/>
          <w:sz w:val="28"/>
        </w:rPr>
      </w:pPr>
      <w:r w:rsidRPr="00D83681">
        <w:rPr>
          <w:rFonts w:ascii="Times New Roman" w:eastAsia="Times New Roman" w:hAnsi="Times New Roman"/>
          <w:sz w:val="28"/>
        </w:rPr>
        <w:t xml:space="preserve">организовать встречу, приём и регистрацию прибывающего </w:t>
      </w:r>
      <w:proofErr w:type="spellStart"/>
      <w:r w:rsidRPr="00D83681">
        <w:rPr>
          <w:rFonts w:ascii="Times New Roman" w:eastAsia="Times New Roman" w:hAnsi="Times New Roman"/>
          <w:sz w:val="28"/>
        </w:rPr>
        <w:t>эваконаселения</w:t>
      </w:r>
      <w:proofErr w:type="spellEnd"/>
      <w:r w:rsidRPr="00D83681">
        <w:rPr>
          <w:rFonts w:ascii="Times New Roman" w:eastAsia="Times New Roman" w:hAnsi="Times New Roman"/>
          <w:sz w:val="28"/>
        </w:rPr>
        <w:t xml:space="preserve"> и его отправку к местам расселения;</w:t>
      </w:r>
    </w:p>
    <w:p w14:paraId="5CD2B337" w14:textId="77777777" w:rsidR="00D83681" w:rsidRPr="00D83681" w:rsidRDefault="00D83681" w:rsidP="00A156CD">
      <w:pPr>
        <w:widowControl w:val="0"/>
        <w:numPr>
          <w:ilvl w:val="0"/>
          <w:numId w:val="2"/>
        </w:numPr>
        <w:tabs>
          <w:tab w:val="left" w:pos="1199"/>
        </w:tabs>
        <w:autoSpaceDE w:val="0"/>
        <w:autoSpaceDN w:val="0"/>
        <w:spacing w:after="0" w:line="360" w:lineRule="auto"/>
        <w:ind w:left="0" w:firstLine="708"/>
        <w:jc w:val="both"/>
        <w:rPr>
          <w:rFonts w:ascii="Times New Roman" w:eastAsia="Times New Roman" w:hAnsi="Times New Roman"/>
          <w:sz w:val="28"/>
        </w:rPr>
      </w:pPr>
      <w:r w:rsidRPr="00D83681">
        <w:rPr>
          <w:rFonts w:ascii="Times New Roman" w:eastAsia="Times New Roman" w:hAnsi="Times New Roman"/>
          <w:sz w:val="28"/>
        </w:rPr>
        <w:t>организовать</w:t>
      </w:r>
      <w:r w:rsidRPr="00D83681">
        <w:rPr>
          <w:rFonts w:ascii="Times New Roman" w:eastAsia="Times New Roman" w:hAnsi="Times New Roman"/>
          <w:spacing w:val="-6"/>
          <w:sz w:val="28"/>
        </w:rPr>
        <w:t xml:space="preserve"> </w:t>
      </w:r>
      <w:r w:rsidRPr="00D83681">
        <w:rPr>
          <w:rFonts w:ascii="Times New Roman" w:eastAsia="Times New Roman" w:hAnsi="Times New Roman"/>
          <w:sz w:val="28"/>
        </w:rPr>
        <w:t>поддержание</w:t>
      </w:r>
      <w:r w:rsidRPr="00D83681">
        <w:rPr>
          <w:rFonts w:ascii="Times New Roman" w:eastAsia="Times New Roman" w:hAnsi="Times New Roman"/>
          <w:spacing w:val="-5"/>
          <w:sz w:val="28"/>
        </w:rPr>
        <w:t xml:space="preserve"> </w:t>
      </w:r>
      <w:r w:rsidRPr="00D83681">
        <w:rPr>
          <w:rFonts w:ascii="Times New Roman" w:eastAsia="Times New Roman" w:hAnsi="Times New Roman"/>
          <w:sz w:val="28"/>
        </w:rPr>
        <w:t>общественного</w:t>
      </w:r>
      <w:r w:rsidRPr="00D83681">
        <w:rPr>
          <w:rFonts w:ascii="Times New Roman" w:eastAsia="Times New Roman" w:hAnsi="Times New Roman"/>
          <w:spacing w:val="-6"/>
          <w:sz w:val="28"/>
        </w:rPr>
        <w:t xml:space="preserve"> </w:t>
      </w:r>
      <w:r w:rsidRPr="00D83681">
        <w:rPr>
          <w:rFonts w:ascii="Times New Roman" w:eastAsia="Times New Roman" w:hAnsi="Times New Roman"/>
          <w:sz w:val="28"/>
        </w:rPr>
        <w:t>порядка</w:t>
      </w:r>
      <w:r w:rsidRPr="00D83681">
        <w:rPr>
          <w:rFonts w:ascii="Times New Roman" w:eastAsia="Times New Roman" w:hAnsi="Times New Roman"/>
          <w:spacing w:val="-5"/>
          <w:sz w:val="28"/>
        </w:rPr>
        <w:t xml:space="preserve"> </w:t>
      </w:r>
      <w:r w:rsidRPr="00D83681">
        <w:rPr>
          <w:rFonts w:ascii="Times New Roman" w:eastAsia="Times New Roman" w:hAnsi="Times New Roman"/>
          <w:sz w:val="28"/>
        </w:rPr>
        <w:t>на</w:t>
      </w:r>
      <w:r w:rsidRPr="00D83681">
        <w:rPr>
          <w:rFonts w:ascii="Times New Roman" w:eastAsia="Times New Roman" w:hAnsi="Times New Roman"/>
          <w:spacing w:val="-7"/>
          <w:sz w:val="28"/>
        </w:rPr>
        <w:t xml:space="preserve"> </w:t>
      </w:r>
      <w:r w:rsidRPr="00D83681">
        <w:rPr>
          <w:rFonts w:ascii="Times New Roman" w:eastAsia="Times New Roman" w:hAnsi="Times New Roman"/>
          <w:spacing w:val="-4"/>
          <w:sz w:val="28"/>
        </w:rPr>
        <w:t>ПЭП;</w:t>
      </w:r>
    </w:p>
    <w:p w14:paraId="1A322AF6" w14:textId="77777777" w:rsidR="00D83681" w:rsidRPr="00D83681" w:rsidRDefault="00D83681" w:rsidP="00A156CD">
      <w:pPr>
        <w:widowControl w:val="0"/>
        <w:numPr>
          <w:ilvl w:val="0"/>
          <w:numId w:val="2"/>
        </w:numPr>
        <w:tabs>
          <w:tab w:val="left" w:pos="1199"/>
        </w:tabs>
        <w:autoSpaceDE w:val="0"/>
        <w:autoSpaceDN w:val="0"/>
        <w:spacing w:after="0" w:line="360" w:lineRule="auto"/>
        <w:ind w:left="0" w:firstLine="708"/>
        <w:jc w:val="both"/>
        <w:rPr>
          <w:rFonts w:ascii="Times New Roman" w:eastAsia="Times New Roman" w:hAnsi="Times New Roman"/>
          <w:sz w:val="28"/>
        </w:rPr>
      </w:pPr>
      <w:r w:rsidRPr="00D83681">
        <w:rPr>
          <w:rFonts w:ascii="Times New Roman" w:eastAsia="Times New Roman" w:hAnsi="Times New Roman"/>
          <w:sz w:val="28"/>
        </w:rPr>
        <w:t>организовать</w:t>
      </w:r>
      <w:r w:rsidRPr="00D83681">
        <w:rPr>
          <w:rFonts w:ascii="Times New Roman" w:eastAsia="Times New Roman" w:hAnsi="Times New Roman"/>
          <w:spacing w:val="-8"/>
          <w:sz w:val="28"/>
        </w:rPr>
        <w:t xml:space="preserve"> </w:t>
      </w:r>
      <w:r w:rsidRPr="00D83681">
        <w:rPr>
          <w:rFonts w:ascii="Times New Roman" w:eastAsia="Times New Roman" w:hAnsi="Times New Roman"/>
          <w:sz w:val="28"/>
        </w:rPr>
        <w:t>оказание</w:t>
      </w:r>
      <w:r w:rsidRPr="00D83681">
        <w:rPr>
          <w:rFonts w:ascii="Times New Roman" w:eastAsia="Times New Roman" w:hAnsi="Times New Roman"/>
          <w:spacing w:val="-5"/>
          <w:sz w:val="28"/>
        </w:rPr>
        <w:t xml:space="preserve"> </w:t>
      </w:r>
      <w:r w:rsidRPr="00D83681">
        <w:rPr>
          <w:rFonts w:ascii="Times New Roman" w:eastAsia="Times New Roman" w:hAnsi="Times New Roman"/>
          <w:sz w:val="28"/>
        </w:rPr>
        <w:t>медицинской</w:t>
      </w:r>
      <w:r w:rsidRPr="00D83681">
        <w:rPr>
          <w:rFonts w:ascii="Times New Roman" w:eastAsia="Times New Roman" w:hAnsi="Times New Roman"/>
          <w:spacing w:val="-7"/>
          <w:sz w:val="28"/>
        </w:rPr>
        <w:t xml:space="preserve"> </w:t>
      </w:r>
      <w:r w:rsidRPr="00D83681">
        <w:rPr>
          <w:rFonts w:ascii="Times New Roman" w:eastAsia="Times New Roman" w:hAnsi="Times New Roman"/>
          <w:sz w:val="28"/>
        </w:rPr>
        <w:t>помощи</w:t>
      </w:r>
      <w:r w:rsidRPr="00D83681">
        <w:rPr>
          <w:rFonts w:ascii="Times New Roman" w:eastAsia="Times New Roman" w:hAnsi="Times New Roman"/>
          <w:spacing w:val="-6"/>
          <w:sz w:val="28"/>
        </w:rPr>
        <w:t xml:space="preserve"> </w:t>
      </w:r>
      <w:r w:rsidRPr="00D83681">
        <w:rPr>
          <w:rFonts w:ascii="Times New Roman" w:eastAsia="Times New Roman" w:hAnsi="Times New Roman"/>
          <w:spacing w:val="-2"/>
          <w:sz w:val="28"/>
        </w:rPr>
        <w:t>нуждающимся;</w:t>
      </w:r>
    </w:p>
    <w:p w14:paraId="11A6DB03" w14:textId="77777777" w:rsidR="00D83681" w:rsidRPr="00D83681" w:rsidRDefault="00D83681" w:rsidP="00A156CD">
      <w:pPr>
        <w:widowControl w:val="0"/>
        <w:numPr>
          <w:ilvl w:val="0"/>
          <w:numId w:val="2"/>
        </w:numPr>
        <w:tabs>
          <w:tab w:val="left" w:pos="1199"/>
        </w:tabs>
        <w:autoSpaceDE w:val="0"/>
        <w:autoSpaceDN w:val="0"/>
        <w:spacing w:after="0" w:line="360" w:lineRule="auto"/>
        <w:ind w:left="0" w:right="128" w:firstLine="708"/>
        <w:jc w:val="both"/>
        <w:rPr>
          <w:rFonts w:ascii="Times New Roman" w:eastAsia="Times New Roman" w:hAnsi="Times New Roman"/>
          <w:sz w:val="28"/>
        </w:rPr>
      </w:pPr>
      <w:r w:rsidRPr="00D83681">
        <w:rPr>
          <w:rFonts w:ascii="Times New Roman" w:eastAsia="Times New Roman" w:hAnsi="Times New Roman"/>
          <w:sz w:val="28"/>
        </w:rPr>
        <w:t xml:space="preserve">в установленные сроки докладывать в </w:t>
      </w:r>
      <w:proofErr w:type="spellStart"/>
      <w:r w:rsidRPr="00D83681">
        <w:rPr>
          <w:rFonts w:ascii="Times New Roman" w:eastAsia="Times New Roman" w:hAnsi="Times New Roman"/>
          <w:sz w:val="28"/>
        </w:rPr>
        <w:t>эвакоприемную</w:t>
      </w:r>
      <w:proofErr w:type="spellEnd"/>
      <w:r w:rsidRPr="00D83681">
        <w:rPr>
          <w:rFonts w:ascii="Times New Roman" w:eastAsia="Times New Roman" w:hAnsi="Times New Roman"/>
          <w:sz w:val="28"/>
        </w:rPr>
        <w:t xml:space="preserve"> комиссию и о ходе встречи, приёма и размещения </w:t>
      </w:r>
      <w:proofErr w:type="spellStart"/>
      <w:r w:rsidRPr="00D83681">
        <w:rPr>
          <w:rFonts w:ascii="Times New Roman" w:eastAsia="Times New Roman" w:hAnsi="Times New Roman"/>
          <w:spacing w:val="-2"/>
          <w:sz w:val="28"/>
        </w:rPr>
        <w:t>эваконаселения</w:t>
      </w:r>
      <w:proofErr w:type="spellEnd"/>
      <w:r w:rsidRPr="00D83681">
        <w:rPr>
          <w:rFonts w:ascii="Times New Roman" w:eastAsia="Times New Roman" w:hAnsi="Times New Roman"/>
          <w:spacing w:val="-2"/>
          <w:sz w:val="28"/>
        </w:rPr>
        <w:t>.</w:t>
      </w:r>
    </w:p>
    <w:p w14:paraId="492CCC0B" w14:textId="77777777" w:rsidR="00D83681" w:rsidRPr="00D83681" w:rsidRDefault="00D83681" w:rsidP="00D83681">
      <w:pPr>
        <w:spacing w:after="0" w:line="360" w:lineRule="auto"/>
        <w:ind w:firstLine="708"/>
        <w:jc w:val="both"/>
        <w:rPr>
          <w:rFonts w:ascii="Times New Roman" w:eastAsia="Times New Roman" w:hAnsi="Times New Roman"/>
          <w:color w:val="000000"/>
          <w:sz w:val="28"/>
          <w:szCs w:val="28"/>
          <w:lang w:eastAsia="ru-RU"/>
        </w:rPr>
      </w:pPr>
      <w:r w:rsidRPr="00D83681">
        <w:rPr>
          <w:rFonts w:ascii="Times New Roman" w:eastAsia="Times New Roman" w:hAnsi="Times New Roman"/>
          <w:color w:val="000000"/>
          <w:sz w:val="28"/>
          <w:szCs w:val="28"/>
          <w:lang w:eastAsia="ru-RU"/>
        </w:rPr>
        <w:t xml:space="preserve">- поддерживать связь с организациями, обеспечивающими деятельность </w:t>
      </w:r>
      <w:r w:rsidRPr="00D83681">
        <w:rPr>
          <w:rFonts w:ascii="Times New Roman" w:eastAsia="Times New Roman" w:hAnsi="Times New Roman"/>
          <w:sz w:val="28"/>
          <w:szCs w:val="28"/>
          <w:lang w:eastAsia="ru-RU"/>
        </w:rPr>
        <w:t>ПЭП</w:t>
      </w:r>
      <w:r w:rsidRPr="00D83681">
        <w:rPr>
          <w:rFonts w:ascii="Times New Roman" w:eastAsia="Times New Roman" w:hAnsi="Times New Roman"/>
          <w:color w:val="000000"/>
          <w:sz w:val="28"/>
          <w:szCs w:val="28"/>
          <w:lang w:eastAsia="ru-RU"/>
        </w:rPr>
        <w:t>.</w:t>
      </w:r>
    </w:p>
    <w:p w14:paraId="569CA68C" w14:textId="77777777" w:rsidR="00D83681" w:rsidRPr="00D83681" w:rsidRDefault="00D83681" w:rsidP="00A156CD">
      <w:pPr>
        <w:numPr>
          <w:ilvl w:val="0"/>
          <w:numId w:val="4"/>
        </w:numPr>
        <w:spacing w:after="0" w:line="360" w:lineRule="auto"/>
        <w:ind w:left="0" w:firstLine="708"/>
        <w:jc w:val="both"/>
        <w:rPr>
          <w:rFonts w:ascii="Times New Roman" w:eastAsia="Times New Roman" w:hAnsi="Times New Roman"/>
          <w:b/>
          <w:bCs/>
          <w:iCs/>
          <w:color w:val="000000"/>
          <w:sz w:val="28"/>
          <w:szCs w:val="28"/>
          <w:lang w:eastAsia="ru-RU"/>
        </w:rPr>
      </w:pPr>
      <w:r w:rsidRPr="00D83681">
        <w:rPr>
          <w:rFonts w:ascii="Times New Roman" w:eastAsia="Times New Roman" w:hAnsi="Times New Roman"/>
          <w:b/>
          <w:bCs/>
          <w:iCs/>
          <w:color w:val="000000"/>
          <w:sz w:val="28"/>
          <w:szCs w:val="28"/>
          <w:lang w:eastAsia="ru-RU"/>
        </w:rPr>
        <w:t xml:space="preserve"> Обязанности группы встречи, приёма и регистрации приёмного эвакуационного пункта. </w:t>
      </w:r>
    </w:p>
    <w:p w14:paraId="52AE3FEB" w14:textId="77777777" w:rsidR="00D83681" w:rsidRPr="00D83681" w:rsidRDefault="00D83681" w:rsidP="00D83681">
      <w:pPr>
        <w:spacing w:after="0" w:line="360" w:lineRule="auto"/>
        <w:ind w:firstLine="709"/>
        <w:jc w:val="both"/>
        <w:rPr>
          <w:rFonts w:ascii="Times New Roman" w:eastAsia="Times New Roman" w:hAnsi="Times New Roman"/>
          <w:color w:val="000000"/>
          <w:sz w:val="28"/>
          <w:szCs w:val="28"/>
          <w:lang w:eastAsia="ru-RU"/>
        </w:rPr>
      </w:pPr>
      <w:r w:rsidRPr="00D83681">
        <w:rPr>
          <w:rFonts w:ascii="Times New Roman" w:eastAsia="Times New Roman" w:hAnsi="Times New Roman"/>
          <w:color w:val="000000"/>
          <w:sz w:val="28"/>
          <w:szCs w:val="28"/>
          <w:lang w:eastAsia="ru-RU"/>
        </w:rPr>
        <w:t xml:space="preserve">Начальник группы встречи, приёма и регистрации подчиняется начальнику и заместителю начальника </w:t>
      </w:r>
      <w:r w:rsidRPr="00D83681">
        <w:rPr>
          <w:rFonts w:ascii="Times New Roman" w:eastAsia="Times New Roman" w:hAnsi="Times New Roman"/>
          <w:sz w:val="28"/>
          <w:szCs w:val="28"/>
          <w:lang w:eastAsia="ru-RU"/>
        </w:rPr>
        <w:t>ПЭП</w:t>
      </w:r>
      <w:r w:rsidRPr="00D83681">
        <w:rPr>
          <w:rFonts w:ascii="Times New Roman" w:eastAsia="Times New Roman" w:hAnsi="Times New Roman"/>
          <w:color w:val="000000"/>
          <w:sz w:val="28"/>
          <w:szCs w:val="28"/>
          <w:lang w:eastAsia="ru-RU"/>
        </w:rPr>
        <w:t xml:space="preserve">. </w:t>
      </w:r>
    </w:p>
    <w:p w14:paraId="01D70C44" w14:textId="77777777" w:rsidR="00D83681" w:rsidRPr="00D83681" w:rsidRDefault="00D83681" w:rsidP="00D83681">
      <w:pPr>
        <w:spacing w:after="0" w:line="360" w:lineRule="auto"/>
        <w:ind w:firstLine="709"/>
        <w:jc w:val="both"/>
        <w:rPr>
          <w:rFonts w:ascii="Times New Roman" w:eastAsia="Times New Roman" w:hAnsi="Times New Roman"/>
          <w:color w:val="000000"/>
          <w:sz w:val="28"/>
          <w:szCs w:val="28"/>
          <w:lang w:eastAsia="ru-RU"/>
        </w:rPr>
      </w:pPr>
      <w:r w:rsidRPr="00D83681">
        <w:rPr>
          <w:rFonts w:ascii="Times New Roman" w:eastAsia="Times New Roman" w:hAnsi="Times New Roman"/>
          <w:color w:val="000000"/>
          <w:sz w:val="28"/>
          <w:szCs w:val="28"/>
          <w:lang w:eastAsia="ru-RU"/>
        </w:rPr>
        <w:t xml:space="preserve">Обязанности: </w:t>
      </w:r>
    </w:p>
    <w:p w14:paraId="31FE43C7" w14:textId="77777777" w:rsidR="00D83681" w:rsidRPr="00D83681" w:rsidRDefault="00D83681" w:rsidP="00D83681">
      <w:pPr>
        <w:spacing w:after="0" w:line="360" w:lineRule="auto"/>
        <w:ind w:firstLine="708"/>
        <w:jc w:val="both"/>
        <w:rPr>
          <w:rFonts w:ascii="Times New Roman" w:eastAsia="Times New Roman" w:hAnsi="Times New Roman"/>
          <w:b/>
          <w:sz w:val="28"/>
          <w:szCs w:val="28"/>
          <w:lang w:eastAsia="ru-RU"/>
        </w:rPr>
      </w:pPr>
      <w:r w:rsidRPr="00D83681">
        <w:rPr>
          <w:rFonts w:ascii="Times New Roman" w:eastAsia="Times New Roman" w:hAnsi="Times New Roman"/>
          <w:b/>
          <w:sz w:val="28"/>
          <w:szCs w:val="28"/>
          <w:lang w:eastAsia="ru-RU"/>
        </w:rPr>
        <w:t>а) в мирное время:</w:t>
      </w:r>
    </w:p>
    <w:p w14:paraId="027AF02E" w14:textId="77777777" w:rsidR="00D83681" w:rsidRPr="00D83681" w:rsidRDefault="00D83681" w:rsidP="00D83681">
      <w:pPr>
        <w:spacing w:after="0" w:line="360" w:lineRule="auto"/>
        <w:ind w:firstLine="708"/>
        <w:jc w:val="both"/>
        <w:rPr>
          <w:rFonts w:ascii="Times New Roman" w:eastAsia="Times New Roman" w:hAnsi="Times New Roman"/>
          <w:sz w:val="28"/>
          <w:szCs w:val="28"/>
          <w:lang w:eastAsia="ru-RU"/>
        </w:rPr>
      </w:pPr>
      <w:r w:rsidRPr="00D83681">
        <w:rPr>
          <w:rFonts w:ascii="Times New Roman" w:eastAsia="Times New Roman" w:hAnsi="Times New Roman"/>
          <w:sz w:val="28"/>
          <w:szCs w:val="28"/>
          <w:lang w:eastAsia="ru-RU"/>
        </w:rPr>
        <w:t>- принимать участие в разработке необходимой документации;</w:t>
      </w:r>
    </w:p>
    <w:p w14:paraId="415CD8BF" w14:textId="77777777" w:rsidR="00D83681" w:rsidRPr="00D83681" w:rsidRDefault="00D83681" w:rsidP="00D83681">
      <w:pPr>
        <w:spacing w:after="0" w:line="360" w:lineRule="auto"/>
        <w:ind w:firstLine="708"/>
        <w:jc w:val="both"/>
        <w:rPr>
          <w:rFonts w:ascii="Times New Roman" w:eastAsia="Times New Roman" w:hAnsi="Times New Roman"/>
          <w:sz w:val="28"/>
          <w:szCs w:val="28"/>
          <w:lang w:eastAsia="ru-RU"/>
        </w:rPr>
      </w:pPr>
      <w:r w:rsidRPr="00D83681">
        <w:rPr>
          <w:rFonts w:ascii="Times New Roman" w:eastAsia="Times New Roman" w:hAnsi="Times New Roman"/>
          <w:sz w:val="28"/>
          <w:szCs w:val="28"/>
          <w:lang w:eastAsia="ru-RU"/>
        </w:rPr>
        <w:t>- участвовать в проводимых районом (организацией) занятиях, тренировках и учениях;</w:t>
      </w:r>
    </w:p>
    <w:p w14:paraId="21F3EE88" w14:textId="77777777" w:rsidR="00D83681" w:rsidRPr="00D83681" w:rsidRDefault="00D83681" w:rsidP="00D83681">
      <w:pPr>
        <w:spacing w:after="0" w:line="360" w:lineRule="auto"/>
        <w:ind w:firstLine="708"/>
        <w:jc w:val="both"/>
        <w:rPr>
          <w:rFonts w:ascii="Times New Roman" w:eastAsia="Times New Roman" w:hAnsi="Times New Roman"/>
          <w:sz w:val="28"/>
          <w:szCs w:val="28"/>
          <w:lang w:eastAsia="ru-RU"/>
        </w:rPr>
      </w:pPr>
      <w:r w:rsidRPr="00D83681">
        <w:rPr>
          <w:rFonts w:ascii="Times New Roman" w:eastAsia="Times New Roman" w:hAnsi="Times New Roman"/>
          <w:sz w:val="28"/>
          <w:szCs w:val="28"/>
          <w:lang w:eastAsia="ru-RU"/>
        </w:rPr>
        <w:lastRenderedPageBreak/>
        <w:t>- принимать участие в проводимых с администрацией ПЭП, тренировках и учениях:</w:t>
      </w:r>
    </w:p>
    <w:p w14:paraId="2612AB67" w14:textId="77777777" w:rsidR="00D83681" w:rsidRPr="00D83681" w:rsidRDefault="00D83681" w:rsidP="00D83681">
      <w:pPr>
        <w:spacing w:after="0" w:line="360" w:lineRule="auto"/>
        <w:ind w:firstLine="708"/>
        <w:jc w:val="both"/>
        <w:rPr>
          <w:rFonts w:ascii="Times New Roman" w:eastAsia="Times New Roman" w:hAnsi="Times New Roman"/>
          <w:sz w:val="28"/>
          <w:szCs w:val="28"/>
          <w:lang w:eastAsia="ru-RU"/>
        </w:rPr>
      </w:pPr>
      <w:r w:rsidRPr="00D83681">
        <w:rPr>
          <w:rFonts w:ascii="Times New Roman" w:eastAsia="Times New Roman" w:hAnsi="Times New Roman"/>
          <w:sz w:val="28"/>
          <w:szCs w:val="28"/>
          <w:lang w:eastAsia="ru-RU"/>
        </w:rPr>
        <w:t>- разрабатывать, знать, изучать с личным составом поэтажное размещение и назначение комнат, помещений ПЭП, их площадь и возможности для развёртывания вспомогательных служб обеспечения.</w:t>
      </w:r>
    </w:p>
    <w:p w14:paraId="354659A6" w14:textId="77777777" w:rsidR="00D83681" w:rsidRPr="00D83681" w:rsidRDefault="00D83681" w:rsidP="00D83681">
      <w:pPr>
        <w:spacing w:after="0" w:line="360" w:lineRule="auto"/>
        <w:ind w:firstLine="708"/>
        <w:jc w:val="both"/>
        <w:rPr>
          <w:rFonts w:ascii="Times New Roman" w:eastAsia="Times New Roman" w:hAnsi="Times New Roman"/>
          <w:b/>
          <w:sz w:val="28"/>
          <w:szCs w:val="28"/>
          <w:lang w:eastAsia="ru-RU"/>
        </w:rPr>
      </w:pPr>
      <w:r w:rsidRPr="00D83681">
        <w:rPr>
          <w:rFonts w:ascii="Times New Roman" w:eastAsia="Times New Roman" w:hAnsi="Times New Roman"/>
          <w:b/>
          <w:sz w:val="28"/>
          <w:szCs w:val="28"/>
          <w:lang w:eastAsia="ru-RU"/>
        </w:rPr>
        <w:t>б) в военное время:</w:t>
      </w:r>
    </w:p>
    <w:p w14:paraId="66E9F6DD" w14:textId="77777777" w:rsidR="00D83681" w:rsidRPr="00D83681" w:rsidRDefault="00D83681" w:rsidP="00D83681">
      <w:pPr>
        <w:spacing w:after="0" w:line="360" w:lineRule="auto"/>
        <w:ind w:firstLine="708"/>
        <w:jc w:val="both"/>
        <w:rPr>
          <w:rFonts w:ascii="Times New Roman" w:eastAsia="Times New Roman" w:hAnsi="Times New Roman"/>
          <w:sz w:val="28"/>
          <w:szCs w:val="28"/>
          <w:lang w:eastAsia="ru-RU"/>
        </w:rPr>
      </w:pPr>
      <w:r w:rsidRPr="00D83681">
        <w:rPr>
          <w:rFonts w:ascii="Times New Roman" w:eastAsia="Times New Roman" w:hAnsi="Times New Roman"/>
          <w:sz w:val="28"/>
          <w:szCs w:val="28"/>
          <w:lang w:eastAsia="ru-RU"/>
        </w:rPr>
        <w:t>- своевременно прибыть на ПЭП;</w:t>
      </w:r>
    </w:p>
    <w:p w14:paraId="38B07A04" w14:textId="77777777" w:rsidR="00D83681" w:rsidRPr="00D83681" w:rsidRDefault="00D83681" w:rsidP="00D83681">
      <w:pPr>
        <w:spacing w:after="0" w:line="360" w:lineRule="auto"/>
        <w:ind w:firstLine="708"/>
        <w:jc w:val="both"/>
        <w:rPr>
          <w:rFonts w:ascii="Times New Roman" w:eastAsia="Times New Roman" w:hAnsi="Times New Roman"/>
          <w:sz w:val="28"/>
          <w:szCs w:val="28"/>
          <w:lang w:eastAsia="ru-RU"/>
        </w:rPr>
      </w:pPr>
      <w:r w:rsidRPr="00D83681">
        <w:rPr>
          <w:rFonts w:ascii="Times New Roman" w:eastAsia="Times New Roman" w:hAnsi="Times New Roman"/>
          <w:sz w:val="28"/>
          <w:szCs w:val="28"/>
          <w:lang w:eastAsia="ru-RU"/>
        </w:rPr>
        <w:t>- принимать участие в развёртывании и подготовке к работе ПЭП;</w:t>
      </w:r>
    </w:p>
    <w:p w14:paraId="6545BD59" w14:textId="77777777" w:rsidR="00D83681" w:rsidRPr="00D83681" w:rsidRDefault="00D83681" w:rsidP="00A156CD">
      <w:pPr>
        <w:widowControl w:val="0"/>
        <w:numPr>
          <w:ilvl w:val="1"/>
          <w:numId w:val="5"/>
        </w:numPr>
        <w:tabs>
          <w:tab w:val="left" w:pos="1199"/>
        </w:tabs>
        <w:autoSpaceDE w:val="0"/>
        <w:autoSpaceDN w:val="0"/>
        <w:spacing w:after="0" w:line="360" w:lineRule="auto"/>
        <w:ind w:right="129" w:firstLine="720"/>
        <w:jc w:val="both"/>
        <w:rPr>
          <w:rFonts w:ascii="Times New Roman" w:eastAsia="Times New Roman" w:hAnsi="Times New Roman"/>
          <w:sz w:val="28"/>
        </w:rPr>
      </w:pPr>
      <w:r w:rsidRPr="00D83681">
        <w:rPr>
          <w:rFonts w:ascii="Times New Roman" w:eastAsia="Times New Roman" w:hAnsi="Times New Roman"/>
          <w:sz w:val="28"/>
        </w:rPr>
        <w:t xml:space="preserve">осуществлять встречу, высадку (выгрузку) </w:t>
      </w:r>
      <w:proofErr w:type="spellStart"/>
      <w:r w:rsidRPr="00D83681">
        <w:rPr>
          <w:rFonts w:ascii="Times New Roman" w:eastAsia="Times New Roman" w:hAnsi="Times New Roman"/>
          <w:sz w:val="28"/>
        </w:rPr>
        <w:t>эваконаселения</w:t>
      </w:r>
      <w:proofErr w:type="spellEnd"/>
      <w:r w:rsidRPr="00D83681">
        <w:rPr>
          <w:rFonts w:ascii="Times New Roman" w:eastAsia="Times New Roman" w:hAnsi="Times New Roman"/>
          <w:sz w:val="28"/>
        </w:rPr>
        <w:t xml:space="preserve"> (грузов) на пунктах высадки (выгрузки);</w:t>
      </w:r>
    </w:p>
    <w:p w14:paraId="3F7DEDA0" w14:textId="77777777" w:rsidR="00D83681" w:rsidRPr="00D83681" w:rsidRDefault="00D83681" w:rsidP="00A156CD">
      <w:pPr>
        <w:widowControl w:val="0"/>
        <w:numPr>
          <w:ilvl w:val="1"/>
          <w:numId w:val="5"/>
        </w:numPr>
        <w:tabs>
          <w:tab w:val="left" w:pos="1199"/>
        </w:tabs>
        <w:autoSpaceDE w:val="0"/>
        <w:autoSpaceDN w:val="0"/>
        <w:spacing w:after="0" w:line="360" w:lineRule="auto"/>
        <w:ind w:right="132" w:firstLine="720"/>
        <w:jc w:val="both"/>
        <w:rPr>
          <w:rFonts w:ascii="Times New Roman" w:eastAsia="Times New Roman" w:hAnsi="Times New Roman"/>
          <w:sz w:val="28"/>
        </w:rPr>
      </w:pPr>
      <w:r w:rsidRPr="00D83681">
        <w:rPr>
          <w:rFonts w:ascii="Times New Roman" w:eastAsia="Times New Roman" w:hAnsi="Times New Roman"/>
          <w:sz w:val="28"/>
        </w:rPr>
        <w:t xml:space="preserve">проверять наличие списков у начальников автомобильных (пеших) колонн, численность прибывшего </w:t>
      </w:r>
      <w:proofErr w:type="spellStart"/>
      <w:r w:rsidRPr="00D83681">
        <w:rPr>
          <w:rFonts w:ascii="Times New Roman" w:eastAsia="Times New Roman" w:hAnsi="Times New Roman"/>
          <w:sz w:val="28"/>
        </w:rPr>
        <w:t>эваконаселения</w:t>
      </w:r>
      <w:proofErr w:type="spellEnd"/>
      <w:r w:rsidRPr="00D83681">
        <w:rPr>
          <w:rFonts w:ascii="Times New Roman" w:eastAsia="Times New Roman" w:hAnsi="Times New Roman"/>
          <w:sz w:val="28"/>
        </w:rPr>
        <w:t xml:space="preserve"> и сообщает в группу регистрации и учёта;</w:t>
      </w:r>
    </w:p>
    <w:p w14:paraId="5D11FB59" w14:textId="77777777" w:rsidR="00D83681" w:rsidRPr="00D83681" w:rsidRDefault="00D83681" w:rsidP="00D83681">
      <w:pPr>
        <w:spacing w:after="0" w:line="360" w:lineRule="auto"/>
        <w:ind w:firstLine="708"/>
        <w:jc w:val="both"/>
        <w:rPr>
          <w:rFonts w:ascii="Times New Roman" w:eastAsia="Times New Roman" w:hAnsi="Times New Roman"/>
          <w:sz w:val="28"/>
          <w:szCs w:val="28"/>
          <w:lang w:eastAsia="ru-RU"/>
        </w:rPr>
      </w:pPr>
      <w:r w:rsidRPr="00D83681">
        <w:rPr>
          <w:rFonts w:ascii="Times New Roman" w:eastAsia="Times New Roman" w:hAnsi="Times New Roman"/>
          <w:sz w:val="28"/>
          <w:szCs w:val="28"/>
          <w:lang w:eastAsia="ru-RU"/>
        </w:rPr>
        <w:t>- принимать, вести групповой учёт (по предприятиям) прибывающего населения, регистрировать, по спискам в журналах, оказывать ему необходимую помощь;</w:t>
      </w:r>
    </w:p>
    <w:p w14:paraId="15E47893" w14:textId="77777777" w:rsidR="00D83681" w:rsidRPr="00D83681" w:rsidRDefault="00D83681" w:rsidP="00D83681">
      <w:pPr>
        <w:spacing w:after="0" w:line="360" w:lineRule="auto"/>
        <w:ind w:firstLine="708"/>
        <w:jc w:val="both"/>
        <w:rPr>
          <w:rFonts w:ascii="Times New Roman" w:eastAsia="Times New Roman" w:hAnsi="Times New Roman"/>
          <w:sz w:val="28"/>
          <w:szCs w:val="28"/>
          <w:lang w:eastAsia="ru-RU"/>
        </w:rPr>
      </w:pPr>
      <w:r w:rsidRPr="00D83681">
        <w:rPr>
          <w:rFonts w:ascii="Times New Roman" w:eastAsia="Times New Roman" w:hAnsi="Times New Roman"/>
          <w:sz w:val="28"/>
          <w:szCs w:val="28"/>
          <w:lang w:eastAsia="ru-RU"/>
        </w:rPr>
        <w:t>- информировать население об обстановке;</w:t>
      </w:r>
    </w:p>
    <w:p w14:paraId="78F260D0" w14:textId="77777777" w:rsidR="00D83681" w:rsidRPr="00D83681" w:rsidRDefault="00D83681" w:rsidP="00D83681">
      <w:pPr>
        <w:spacing w:after="0" w:line="360" w:lineRule="auto"/>
        <w:ind w:firstLine="708"/>
        <w:jc w:val="both"/>
        <w:rPr>
          <w:rFonts w:ascii="Times New Roman" w:eastAsia="Times New Roman" w:hAnsi="Times New Roman"/>
          <w:sz w:val="28"/>
          <w:szCs w:val="20"/>
          <w:lang w:eastAsia="ru-RU"/>
        </w:rPr>
      </w:pPr>
      <w:r w:rsidRPr="00D83681">
        <w:rPr>
          <w:rFonts w:ascii="Times New Roman" w:eastAsia="Times New Roman" w:hAnsi="Times New Roman"/>
          <w:sz w:val="28"/>
          <w:szCs w:val="20"/>
          <w:lang w:eastAsia="ru-RU"/>
        </w:rPr>
        <w:t>- осуществлять своевременную отправку к местам расквартирования;</w:t>
      </w:r>
    </w:p>
    <w:p w14:paraId="0578FB5C" w14:textId="77777777" w:rsidR="00D83681" w:rsidRPr="00D83681" w:rsidRDefault="00D83681" w:rsidP="00D83681">
      <w:pPr>
        <w:spacing w:after="0" w:line="360" w:lineRule="auto"/>
        <w:ind w:firstLine="708"/>
        <w:jc w:val="both"/>
        <w:rPr>
          <w:rFonts w:ascii="Times New Roman" w:eastAsia="Times New Roman" w:hAnsi="Times New Roman"/>
          <w:color w:val="000000"/>
          <w:sz w:val="28"/>
          <w:szCs w:val="28"/>
          <w:lang w:eastAsia="ru-RU"/>
        </w:rPr>
      </w:pPr>
      <w:r w:rsidRPr="00D83681">
        <w:rPr>
          <w:rFonts w:ascii="Times New Roman" w:eastAsia="Times New Roman" w:hAnsi="Times New Roman"/>
          <w:color w:val="000000"/>
          <w:sz w:val="28"/>
          <w:szCs w:val="28"/>
          <w:lang w:eastAsia="ru-RU"/>
        </w:rPr>
        <w:t>- докладывать начальнику ПЭП о ходе встречи, приёма и регистрации прибывшего эвакуируемого населения.</w:t>
      </w:r>
    </w:p>
    <w:p w14:paraId="0D4FAC33" w14:textId="77777777" w:rsidR="00D83681" w:rsidRPr="00D83681" w:rsidRDefault="00D83681" w:rsidP="00A156CD">
      <w:pPr>
        <w:numPr>
          <w:ilvl w:val="0"/>
          <w:numId w:val="4"/>
        </w:numPr>
        <w:spacing w:after="0" w:line="360" w:lineRule="auto"/>
        <w:ind w:left="0" w:firstLine="708"/>
        <w:jc w:val="both"/>
        <w:rPr>
          <w:rFonts w:ascii="Times New Roman" w:eastAsia="Times New Roman" w:hAnsi="Times New Roman"/>
          <w:b/>
          <w:bCs/>
          <w:iCs/>
          <w:color w:val="000000"/>
          <w:sz w:val="28"/>
          <w:szCs w:val="28"/>
          <w:lang w:eastAsia="ru-RU"/>
        </w:rPr>
      </w:pPr>
      <w:r w:rsidRPr="00D83681">
        <w:rPr>
          <w:rFonts w:ascii="Times New Roman" w:eastAsia="Times New Roman" w:hAnsi="Times New Roman"/>
          <w:b/>
          <w:bCs/>
          <w:iCs/>
          <w:color w:val="000000"/>
          <w:sz w:val="28"/>
          <w:szCs w:val="28"/>
          <w:lang w:eastAsia="ru-RU"/>
        </w:rPr>
        <w:t xml:space="preserve">Группа охраны общественного порядка приёмного эвакуационного пункта. </w:t>
      </w:r>
    </w:p>
    <w:p w14:paraId="448DE7B6" w14:textId="77777777" w:rsidR="00D83681" w:rsidRPr="00D83681" w:rsidRDefault="00D83681" w:rsidP="00D83681">
      <w:pPr>
        <w:spacing w:after="0" w:line="360" w:lineRule="auto"/>
        <w:ind w:firstLine="709"/>
        <w:jc w:val="both"/>
        <w:rPr>
          <w:rFonts w:ascii="Times New Roman" w:eastAsia="Times New Roman" w:hAnsi="Times New Roman"/>
          <w:sz w:val="28"/>
          <w:szCs w:val="28"/>
          <w:lang w:eastAsia="ru-RU"/>
        </w:rPr>
      </w:pPr>
      <w:r w:rsidRPr="00D83681">
        <w:rPr>
          <w:rFonts w:ascii="Times New Roman" w:eastAsia="Times New Roman" w:hAnsi="Times New Roman"/>
          <w:sz w:val="28"/>
          <w:szCs w:val="28"/>
          <w:lang w:eastAsia="ru-RU"/>
        </w:rPr>
        <w:t>Создаётся для охраны и поддержания общественного порядка в ПЭП и на маршрутах к местам расквартирования в составе 2-4 сотрудников полиции (от службы ООП) и 2-4 членов добровольной народной дружины. Подчиняется начальнику ПЭП.</w:t>
      </w:r>
    </w:p>
    <w:p w14:paraId="12FEFA07" w14:textId="77777777" w:rsidR="00D83681" w:rsidRPr="00D83681" w:rsidRDefault="00D83681" w:rsidP="00D83681">
      <w:pPr>
        <w:spacing w:after="0" w:line="360" w:lineRule="auto"/>
        <w:ind w:firstLine="709"/>
        <w:jc w:val="both"/>
        <w:rPr>
          <w:rFonts w:ascii="Times New Roman" w:eastAsia="Times New Roman" w:hAnsi="Times New Roman"/>
          <w:sz w:val="28"/>
          <w:szCs w:val="28"/>
          <w:lang w:eastAsia="ru-RU"/>
        </w:rPr>
      </w:pPr>
      <w:r w:rsidRPr="00D83681">
        <w:rPr>
          <w:rFonts w:ascii="Times New Roman" w:eastAsia="Times New Roman" w:hAnsi="Times New Roman"/>
          <w:sz w:val="28"/>
          <w:szCs w:val="28"/>
          <w:lang w:eastAsia="ru-RU"/>
        </w:rPr>
        <w:t>Обязанности:</w:t>
      </w:r>
    </w:p>
    <w:p w14:paraId="5ACA87E7" w14:textId="77777777" w:rsidR="00D83681" w:rsidRPr="00D83681" w:rsidRDefault="00D83681" w:rsidP="00D83681">
      <w:pPr>
        <w:spacing w:after="0" w:line="360" w:lineRule="auto"/>
        <w:ind w:firstLine="708"/>
        <w:jc w:val="both"/>
        <w:rPr>
          <w:rFonts w:ascii="Times New Roman" w:eastAsia="Times New Roman" w:hAnsi="Times New Roman"/>
          <w:b/>
          <w:sz w:val="28"/>
          <w:szCs w:val="28"/>
          <w:lang w:eastAsia="ru-RU"/>
        </w:rPr>
      </w:pPr>
      <w:r w:rsidRPr="00D83681">
        <w:rPr>
          <w:rFonts w:ascii="Times New Roman" w:eastAsia="Times New Roman" w:hAnsi="Times New Roman"/>
          <w:b/>
          <w:sz w:val="28"/>
          <w:szCs w:val="28"/>
          <w:lang w:eastAsia="ru-RU"/>
        </w:rPr>
        <w:t>а) в мирное время:</w:t>
      </w:r>
    </w:p>
    <w:p w14:paraId="26CC8CF3" w14:textId="77777777" w:rsidR="00D83681" w:rsidRPr="00D83681" w:rsidRDefault="00D83681" w:rsidP="00D83681">
      <w:pPr>
        <w:spacing w:after="0" w:line="360" w:lineRule="auto"/>
        <w:ind w:firstLine="708"/>
        <w:jc w:val="both"/>
        <w:rPr>
          <w:rFonts w:ascii="Times New Roman" w:eastAsia="Times New Roman" w:hAnsi="Times New Roman"/>
          <w:sz w:val="28"/>
          <w:szCs w:val="28"/>
          <w:lang w:eastAsia="ru-RU"/>
        </w:rPr>
      </w:pPr>
      <w:r w:rsidRPr="00D83681">
        <w:rPr>
          <w:rFonts w:ascii="Times New Roman" w:eastAsia="Times New Roman" w:hAnsi="Times New Roman"/>
          <w:sz w:val="28"/>
          <w:szCs w:val="28"/>
          <w:lang w:eastAsia="ru-RU"/>
        </w:rPr>
        <w:t>- принимать участие в разработке необходимой документации;</w:t>
      </w:r>
    </w:p>
    <w:p w14:paraId="10480C90" w14:textId="77777777" w:rsidR="00D83681" w:rsidRPr="00D83681" w:rsidRDefault="00D83681" w:rsidP="00D83681">
      <w:pPr>
        <w:spacing w:after="0" w:line="360" w:lineRule="auto"/>
        <w:ind w:firstLine="708"/>
        <w:jc w:val="both"/>
        <w:rPr>
          <w:rFonts w:ascii="Times New Roman" w:eastAsia="Times New Roman" w:hAnsi="Times New Roman"/>
          <w:sz w:val="28"/>
          <w:szCs w:val="28"/>
          <w:lang w:eastAsia="ru-RU"/>
        </w:rPr>
      </w:pPr>
      <w:r w:rsidRPr="00D83681">
        <w:rPr>
          <w:rFonts w:ascii="Times New Roman" w:eastAsia="Times New Roman" w:hAnsi="Times New Roman"/>
          <w:sz w:val="28"/>
          <w:szCs w:val="28"/>
          <w:lang w:eastAsia="ru-RU"/>
        </w:rPr>
        <w:lastRenderedPageBreak/>
        <w:t>- знать все особенности района, прилегающего к ПЭП, места размещения помещений ПЭП;</w:t>
      </w:r>
    </w:p>
    <w:p w14:paraId="3716B253" w14:textId="77777777" w:rsidR="00D83681" w:rsidRPr="00D83681" w:rsidRDefault="00D83681" w:rsidP="00D83681">
      <w:pPr>
        <w:spacing w:after="0" w:line="360" w:lineRule="auto"/>
        <w:ind w:firstLine="708"/>
        <w:jc w:val="both"/>
        <w:rPr>
          <w:rFonts w:ascii="Times New Roman" w:eastAsia="Times New Roman" w:hAnsi="Times New Roman"/>
          <w:sz w:val="28"/>
          <w:szCs w:val="28"/>
          <w:lang w:eastAsia="ru-RU"/>
        </w:rPr>
      </w:pPr>
      <w:r w:rsidRPr="00D83681">
        <w:rPr>
          <w:rFonts w:ascii="Times New Roman" w:eastAsia="Times New Roman" w:hAnsi="Times New Roman"/>
          <w:sz w:val="28"/>
          <w:szCs w:val="28"/>
          <w:lang w:eastAsia="ru-RU"/>
        </w:rPr>
        <w:t>- принимать участие в проводимых с администрацией ПЭП, тренировках и учениях.</w:t>
      </w:r>
    </w:p>
    <w:p w14:paraId="7CC3F4F6" w14:textId="77777777" w:rsidR="00D83681" w:rsidRPr="00D83681" w:rsidRDefault="00D83681" w:rsidP="00D83681">
      <w:pPr>
        <w:spacing w:after="0" w:line="360" w:lineRule="auto"/>
        <w:ind w:firstLine="708"/>
        <w:jc w:val="both"/>
        <w:rPr>
          <w:rFonts w:ascii="Times New Roman" w:eastAsia="Times New Roman" w:hAnsi="Times New Roman"/>
          <w:b/>
          <w:sz w:val="28"/>
          <w:szCs w:val="28"/>
          <w:lang w:eastAsia="ru-RU"/>
        </w:rPr>
      </w:pPr>
      <w:r w:rsidRPr="00D83681">
        <w:rPr>
          <w:rFonts w:ascii="Times New Roman" w:eastAsia="Times New Roman" w:hAnsi="Times New Roman"/>
          <w:b/>
          <w:sz w:val="28"/>
          <w:szCs w:val="28"/>
          <w:lang w:eastAsia="ru-RU"/>
        </w:rPr>
        <w:t>б) в военное время:</w:t>
      </w:r>
    </w:p>
    <w:p w14:paraId="04998745" w14:textId="77777777" w:rsidR="00D83681" w:rsidRPr="00D83681" w:rsidRDefault="00D83681" w:rsidP="00D83681">
      <w:pPr>
        <w:spacing w:after="0" w:line="360" w:lineRule="auto"/>
        <w:ind w:firstLine="708"/>
        <w:jc w:val="both"/>
        <w:rPr>
          <w:rFonts w:ascii="Times New Roman" w:eastAsia="Times New Roman" w:hAnsi="Times New Roman"/>
          <w:sz w:val="28"/>
          <w:szCs w:val="28"/>
          <w:lang w:eastAsia="ru-RU"/>
        </w:rPr>
      </w:pPr>
      <w:r w:rsidRPr="00D83681">
        <w:rPr>
          <w:rFonts w:ascii="Times New Roman" w:eastAsia="Times New Roman" w:hAnsi="Times New Roman"/>
          <w:sz w:val="28"/>
          <w:szCs w:val="28"/>
          <w:lang w:eastAsia="ru-RU"/>
        </w:rPr>
        <w:t>- своевременно прибыть на ПЭП;</w:t>
      </w:r>
    </w:p>
    <w:p w14:paraId="10E705F6" w14:textId="77777777" w:rsidR="00D83681" w:rsidRPr="00D83681" w:rsidRDefault="00D83681" w:rsidP="00D83681">
      <w:pPr>
        <w:spacing w:after="0" w:line="360" w:lineRule="auto"/>
        <w:ind w:firstLine="708"/>
        <w:jc w:val="both"/>
        <w:rPr>
          <w:rFonts w:ascii="Times New Roman" w:eastAsia="Times New Roman" w:hAnsi="Times New Roman"/>
          <w:sz w:val="28"/>
          <w:szCs w:val="28"/>
          <w:lang w:eastAsia="ru-RU"/>
        </w:rPr>
      </w:pPr>
      <w:r w:rsidRPr="00D83681">
        <w:rPr>
          <w:rFonts w:ascii="Times New Roman" w:eastAsia="Times New Roman" w:hAnsi="Times New Roman"/>
          <w:sz w:val="28"/>
          <w:szCs w:val="28"/>
          <w:lang w:eastAsia="ru-RU"/>
        </w:rPr>
        <w:t>- участвовать в развёртывании и подготовке к работе ПЭП;</w:t>
      </w:r>
    </w:p>
    <w:p w14:paraId="09DC6212" w14:textId="77777777" w:rsidR="00D83681" w:rsidRPr="00D83681" w:rsidRDefault="00D83681" w:rsidP="00D83681">
      <w:pPr>
        <w:spacing w:after="0" w:line="360" w:lineRule="auto"/>
        <w:ind w:firstLine="708"/>
        <w:jc w:val="both"/>
        <w:rPr>
          <w:rFonts w:ascii="Times New Roman" w:eastAsia="Times New Roman" w:hAnsi="Times New Roman"/>
          <w:sz w:val="28"/>
          <w:szCs w:val="28"/>
          <w:lang w:eastAsia="ru-RU"/>
        </w:rPr>
      </w:pPr>
      <w:r w:rsidRPr="00D83681">
        <w:rPr>
          <w:rFonts w:ascii="Times New Roman" w:eastAsia="Times New Roman" w:hAnsi="Times New Roman"/>
          <w:sz w:val="28"/>
          <w:szCs w:val="28"/>
          <w:lang w:eastAsia="ru-RU"/>
        </w:rPr>
        <w:t xml:space="preserve">- обеспечить соблюдение общественного порядка в ходе встречи, приёма, регистрации и отправке </w:t>
      </w:r>
      <w:proofErr w:type="spellStart"/>
      <w:r w:rsidRPr="00D83681">
        <w:rPr>
          <w:rFonts w:ascii="Times New Roman" w:eastAsia="Times New Roman" w:hAnsi="Times New Roman"/>
          <w:sz w:val="28"/>
          <w:szCs w:val="28"/>
          <w:lang w:eastAsia="ru-RU"/>
        </w:rPr>
        <w:t>эваконаселения</w:t>
      </w:r>
      <w:proofErr w:type="spellEnd"/>
      <w:r w:rsidRPr="00D83681">
        <w:rPr>
          <w:rFonts w:ascii="Times New Roman" w:eastAsia="Times New Roman" w:hAnsi="Times New Roman"/>
          <w:sz w:val="28"/>
          <w:szCs w:val="28"/>
          <w:lang w:eastAsia="ru-RU"/>
        </w:rPr>
        <w:t>.</w:t>
      </w:r>
    </w:p>
    <w:p w14:paraId="66AB0CC0" w14:textId="77777777" w:rsidR="00D83681" w:rsidRPr="00D83681" w:rsidRDefault="00D83681" w:rsidP="00A156CD">
      <w:pPr>
        <w:numPr>
          <w:ilvl w:val="0"/>
          <w:numId w:val="4"/>
        </w:numPr>
        <w:spacing w:after="0" w:line="360" w:lineRule="auto"/>
        <w:jc w:val="both"/>
        <w:rPr>
          <w:rFonts w:ascii="Times New Roman" w:eastAsia="Times New Roman" w:hAnsi="Times New Roman"/>
          <w:b/>
          <w:bCs/>
          <w:iCs/>
          <w:color w:val="000000"/>
          <w:sz w:val="28"/>
          <w:szCs w:val="28"/>
          <w:lang w:eastAsia="ru-RU"/>
        </w:rPr>
      </w:pPr>
      <w:r w:rsidRPr="00D83681">
        <w:rPr>
          <w:rFonts w:ascii="Times New Roman" w:eastAsia="Times New Roman" w:hAnsi="Times New Roman"/>
          <w:b/>
          <w:bCs/>
          <w:iCs/>
          <w:color w:val="000000"/>
          <w:sz w:val="28"/>
          <w:szCs w:val="28"/>
          <w:lang w:eastAsia="ru-RU"/>
        </w:rPr>
        <w:t xml:space="preserve">Медицинский пункт приемного эвакуационного пункта. </w:t>
      </w:r>
    </w:p>
    <w:p w14:paraId="4B151524" w14:textId="77777777" w:rsidR="00D83681" w:rsidRPr="00D83681" w:rsidRDefault="00D83681" w:rsidP="00D83681">
      <w:pPr>
        <w:spacing w:after="0" w:line="360" w:lineRule="auto"/>
        <w:ind w:firstLine="709"/>
        <w:jc w:val="both"/>
        <w:rPr>
          <w:rFonts w:ascii="Times New Roman" w:eastAsia="Times New Roman" w:hAnsi="Times New Roman"/>
          <w:sz w:val="28"/>
          <w:szCs w:val="28"/>
          <w:lang w:eastAsia="ru-RU"/>
        </w:rPr>
      </w:pPr>
      <w:r w:rsidRPr="00D83681">
        <w:rPr>
          <w:rFonts w:ascii="Times New Roman" w:eastAsia="Times New Roman" w:hAnsi="Times New Roman"/>
          <w:sz w:val="28"/>
          <w:szCs w:val="28"/>
          <w:lang w:eastAsia="ru-RU"/>
        </w:rPr>
        <w:t xml:space="preserve">Подчиняется коменданту ПЭП. Штатная численность персонала 1 (2) чел. 1 врач (1- медицинская сестра). </w:t>
      </w:r>
    </w:p>
    <w:p w14:paraId="02D8D56E" w14:textId="77777777" w:rsidR="00D83681" w:rsidRPr="00D83681" w:rsidRDefault="00D83681" w:rsidP="00D83681">
      <w:pPr>
        <w:spacing w:after="0" w:line="360" w:lineRule="auto"/>
        <w:ind w:firstLine="709"/>
        <w:jc w:val="both"/>
        <w:rPr>
          <w:rFonts w:ascii="Times New Roman" w:eastAsia="Times New Roman" w:hAnsi="Times New Roman"/>
          <w:sz w:val="28"/>
          <w:szCs w:val="28"/>
          <w:lang w:eastAsia="ru-RU"/>
        </w:rPr>
      </w:pPr>
      <w:r w:rsidRPr="00D83681">
        <w:rPr>
          <w:rFonts w:ascii="Times New Roman" w:eastAsia="Times New Roman" w:hAnsi="Times New Roman"/>
          <w:sz w:val="28"/>
          <w:szCs w:val="28"/>
          <w:lang w:eastAsia="ru-RU"/>
        </w:rPr>
        <w:t xml:space="preserve">Врач пункта обязан:  </w:t>
      </w:r>
    </w:p>
    <w:p w14:paraId="53809E26" w14:textId="77777777" w:rsidR="00D83681" w:rsidRPr="00D83681" w:rsidRDefault="00D83681" w:rsidP="00D83681">
      <w:pPr>
        <w:spacing w:after="0" w:line="360" w:lineRule="auto"/>
        <w:ind w:firstLine="708"/>
        <w:jc w:val="both"/>
        <w:rPr>
          <w:rFonts w:ascii="Times New Roman" w:eastAsia="Times New Roman" w:hAnsi="Times New Roman"/>
          <w:b/>
          <w:sz w:val="28"/>
          <w:szCs w:val="28"/>
          <w:lang w:eastAsia="ru-RU"/>
        </w:rPr>
      </w:pPr>
      <w:r w:rsidRPr="00D83681">
        <w:rPr>
          <w:rFonts w:ascii="Times New Roman" w:eastAsia="Times New Roman" w:hAnsi="Times New Roman"/>
          <w:b/>
          <w:sz w:val="28"/>
          <w:szCs w:val="28"/>
          <w:lang w:eastAsia="ru-RU"/>
        </w:rPr>
        <w:t>а) в мирное время:</w:t>
      </w:r>
    </w:p>
    <w:p w14:paraId="083FF2B3" w14:textId="77777777" w:rsidR="00D83681" w:rsidRPr="00D83681" w:rsidRDefault="00D83681" w:rsidP="00D83681">
      <w:pPr>
        <w:spacing w:after="0" w:line="360" w:lineRule="auto"/>
        <w:ind w:firstLine="708"/>
        <w:jc w:val="both"/>
        <w:rPr>
          <w:rFonts w:ascii="Times New Roman" w:eastAsia="Times New Roman" w:hAnsi="Times New Roman"/>
          <w:sz w:val="28"/>
          <w:szCs w:val="28"/>
          <w:lang w:eastAsia="ru-RU"/>
        </w:rPr>
      </w:pPr>
      <w:r w:rsidRPr="00D83681">
        <w:rPr>
          <w:rFonts w:ascii="Times New Roman" w:eastAsia="Times New Roman" w:hAnsi="Times New Roman"/>
          <w:sz w:val="28"/>
          <w:szCs w:val="28"/>
          <w:lang w:eastAsia="ru-RU"/>
        </w:rPr>
        <w:t>- знать документацию и порядок работы медицинского пункта;</w:t>
      </w:r>
    </w:p>
    <w:p w14:paraId="184E6DCF" w14:textId="77777777" w:rsidR="00D83681" w:rsidRPr="00D83681" w:rsidRDefault="00D83681" w:rsidP="00D83681">
      <w:pPr>
        <w:spacing w:after="0" w:line="360" w:lineRule="auto"/>
        <w:ind w:firstLine="708"/>
        <w:jc w:val="both"/>
        <w:rPr>
          <w:rFonts w:ascii="Times New Roman" w:eastAsia="Times New Roman" w:hAnsi="Times New Roman"/>
          <w:sz w:val="28"/>
          <w:szCs w:val="28"/>
          <w:lang w:eastAsia="ru-RU"/>
        </w:rPr>
      </w:pPr>
      <w:r w:rsidRPr="00D83681">
        <w:rPr>
          <w:rFonts w:ascii="Times New Roman" w:eastAsia="Times New Roman" w:hAnsi="Times New Roman"/>
          <w:sz w:val="28"/>
          <w:szCs w:val="28"/>
          <w:lang w:eastAsia="ru-RU"/>
        </w:rPr>
        <w:t>- составить и периодически уточнять расчёт на потребный инвентарь, оборудование и медикаменты для развёртывания медпункта;</w:t>
      </w:r>
    </w:p>
    <w:p w14:paraId="13D75B32" w14:textId="77777777" w:rsidR="00D83681" w:rsidRPr="00D83681" w:rsidRDefault="00D83681" w:rsidP="00D83681">
      <w:pPr>
        <w:spacing w:after="0" w:line="360" w:lineRule="auto"/>
        <w:ind w:firstLine="708"/>
        <w:jc w:val="both"/>
        <w:rPr>
          <w:rFonts w:ascii="Times New Roman" w:eastAsia="Times New Roman" w:hAnsi="Times New Roman"/>
          <w:sz w:val="28"/>
          <w:szCs w:val="28"/>
          <w:lang w:eastAsia="ru-RU"/>
        </w:rPr>
      </w:pPr>
      <w:r w:rsidRPr="00D83681">
        <w:rPr>
          <w:rFonts w:ascii="Times New Roman" w:eastAsia="Times New Roman" w:hAnsi="Times New Roman"/>
          <w:sz w:val="28"/>
          <w:szCs w:val="28"/>
          <w:lang w:eastAsia="ru-RU"/>
        </w:rPr>
        <w:t>- знать порядок связи с ближайшими лечебными учреждениями;</w:t>
      </w:r>
    </w:p>
    <w:p w14:paraId="47D23B18" w14:textId="77777777" w:rsidR="00D83681" w:rsidRPr="00D83681" w:rsidRDefault="00D83681" w:rsidP="00D83681">
      <w:pPr>
        <w:spacing w:after="0" w:line="360" w:lineRule="auto"/>
        <w:ind w:firstLine="708"/>
        <w:jc w:val="both"/>
        <w:rPr>
          <w:rFonts w:ascii="Times New Roman" w:eastAsia="Times New Roman" w:hAnsi="Times New Roman"/>
          <w:sz w:val="28"/>
          <w:szCs w:val="28"/>
          <w:lang w:eastAsia="ru-RU"/>
        </w:rPr>
      </w:pPr>
      <w:r w:rsidRPr="00D83681">
        <w:rPr>
          <w:rFonts w:ascii="Times New Roman" w:eastAsia="Times New Roman" w:hAnsi="Times New Roman"/>
          <w:sz w:val="28"/>
          <w:szCs w:val="28"/>
          <w:lang w:eastAsia="ru-RU"/>
        </w:rPr>
        <w:t>- принимать участие в проводимых с администрацией ПЭП, тренировках и учениях.</w:t>
      </w:r>
    </w:p>
    <w:p w14:paraId="6731EED1" w14:textId="77777777" w:rsidR="00D83681" w:rsidRPr="00D83681" w:rsidRDefault="00D83681" w:rsidP="00D83681">
      <w:pPr>
        <w:spacing w:after="0" w:line="360" w:lineRule="auto"/>
        <w:ind w:firstLine="708"/>
        <w:jc w:val="both"/>
        <w:rPr>
          <w:rFonts w:ascii="Times New Roman" w:eastAsia="Times New Roman" w:hAnsi="Times New Roman"/>
          <w:b/>
          <w:sz w:val="28"/>
          <w:szCs w:val="28"/>
          <w:lang w:eastAsia="ru-RU"/>
        </w:rPr>
      </w:pPr>
      <w:r w:rsidRPr="00D83681">
        <w:rPr>
          <w:rFonts w:ascii="Times New Roman" w:eastAsia="Times New Roman" w:hAnsi="Times New Roman"/>
          <w:b/>
          <w:sz w:val="28"/>
          <w:szCs w:val="28"/>
          <w:lang w:eastAsia="ru-RU"/>
        </w:rPr>
        <w:t>б) в военное время:</w:t>
      </w:r>
    </w:p>
    <w:p w14:paraId="01A3C5BC" w14:textId="77777777" w:rsidR="00D83681" w:rsidRPr="00D83681" w:rsidRDefault="00D83681" w:rsidP="00D83681">
      <w:pPr>
        <w:spacing w:after="0" w:line="360" w:lineRule="auto"/>
        <w:ind w:firstLine="708"/>
        <w:jc w:val="both"/>
        <w:rPr>
          <w:rFonts w:ascii="Times New Roman" w:eastAsia="Times New Roman" w:hAnsi="Times New Roman"/>
          <w:sz w:val="28"/>
          <w:szCs w:val="28"/>
          <w:lang w:eastAsia="ru-RU"/>
        </w:rPr>
      </w:pPr>
      <w:r w:rsidRPr="00D83681">
        <w:rPr>
          <w:rFonts w:ascii="Times New Roman" w:eastAsia="Times New Roman" w:hAnsi="Times New Roman"/>
          <w:sz w:val="28"/>
          <w:szCs w:val="28"/>
          <w:lang w:eastAsia="ru-RU"/>
        </w:rPr>
        <w:t>- своевременно прибыть на ПЭП;</w:t>
      </w:r>
    </w:p>
    <w:p w14:paraId="02E56FCD" w14:textId="77777777" w:rsidR="00D83681" w:rsidRPr="00D83681" w:rsidRDefault="00D83681" w:rsidP="00D83681">
      <w:pPr>
        <w:spacing w:after="0" w:line="360" w:lineRule="auto"/>
        <w:ind w:firstLine="708"/>
        <w:jc w:val="both"/>
        <w:rPr>
          <w:rFonts w:ascii="Times New Roman" w:eastAsia="Times New Roman" w:hAnsi="Times New Roman"/>
          <w:sz w:val="28"/>
          <w:szCs w:val="28"/>
          <w:lang w:eastAsia="ru-RU"/>
        </w:rPr>
      </w:pPr>
      <w:r w:rsidRPr="00D83681">
        <w:rPr>
          <w:rFonts w:ascii="Times New Roman" w:eastAsia="Times New Roman" w:hAnsi="Times New Roman"/>
          <w:sz w:val="28"/>
          <w:szCs w:val="28"/>
          <w:lang w:eastAsia="ru-RU"/>
        </w:rPr>
        <w:t>- развернуть и подготовить к работе медпункт;</w:t>
      </w:r>
    </w:p>
    <w:p w14:paraId="36FECF49" w14:textId="77777777" w:rsidR="00D83681" w:rsidRPr="00D83681" w:rsidRDefault="00D83681" w:rsidP="00D83681">
      <w:pPr>
        <w:spacing w:after="0" w:line="360" w:lineRule="auto"/>
        <w:ind w:firstLine="708"/>
        <w:jc w:val="both"/>
        <w:rPr>
          <w:rFonts w:ascii="Times New Roman" w:eastAsia="Times New Roman" w:hAnsi="Times New Roman"/>
          <w:sz w:val="28"/>
          <w:szCs w:val="28"/>
          <w:lang w:eastAsia="ru-RU"/>
        </w:rPr>
      </w:pPr>
      <w:r w:rsidRPr="00D83681">
        <w:rPr>
          <w:rFonts w:ascii="Times New Roman" w:eastAsia="Times New Roman" w:hAnsi="Times New Roman"/>
          <w:sz w:val="28"/>
          <w:szCs w:val="28"/>
          <w:lang w:eastAsia="ru-RU"/>
        </w:rPr>
        <w:t xml:space="preserve">- ставить задачи и руководить работой медицинских сестёр; </w:t>
      </w:r>
    </w:p>
    <w:p w14:paraId="6862F141" w14:textId="77777777" w:rsidR="00D83681" w:rsidRPr="00D83681" w:rsidRDefault="00D83681" w:rsidP="00D83681">
      <w:pPr>
        <w:spacing w:after="0" w:line="360" w:lineRule="auto"/>
        <w:ind w:firstLine="708"/>
        <w:jc w:val="both"/>
        <w:rPr>
          <w:rFonts w:ascii="Times New Roman" w:eastAsia="Times New Roman" w:hAnsi="Times New Roman"/>
          <w:sz w:val="28"/>
          <w:szCs w:val="28"/>
          <w:lang w:eastAsia="ru-RU"/>
        </w:rPr>
      </w:pPr>
      <w:r w:rsidRPr="00D83681">
        <w:rPr>
          <w:rFonts w:ascii="Times New Roman" w:eastAsia="Times New Roman" w:hAnsi="Times New Roman"/>
          <w:sz w:val="28"/>
          <w:szCs w:val="28"/>
          <w:lang w:eastAsia="ru-RU"/>
        </w:rPr>
        <w:t>- проводить профилактическую работу среди населения, выявлять больных и оказывать им медицинскую помощь, своевременно изолировать инфекционных больных;</w:t>
      </w:r>
    </w:p>
    <w:p w14:paraId="36CE3204" w14:textId="77777777" w:rsidR="00D83681" w:rsidRPr="00D83681" w:rsidRDefault="00D83681" w:rsidP="00D83681">
      <w:pPr>
        <w:spacing w:after="0" w:line="360" w:lineRule="auto"/>
        <w:ind w:firstLine="708"/>
        <w:jc w:val="both"/>
        <w:rPr>
          <w:rFonts w:ascii="Times New Roman" w:eastAsia="Times New Roman" w:hAnsi="Times New Roman"/>
          <w:sz w:val="28"/>
          <w:szCs w:val="28"/>
          <w:lang w:eastAsia="ru-RU"/>
        </w:rPr>
      </w:pPr>
      <w:r w:rsidRPr="00D83681">
        <w:rPr>
          <w:rFonts w:ascii="Times New Roman" w:eastAsia="Times New Roman" w:hAnsi="Times New Roman"/>
          <w:sz w:val="28"/>
          <w:szCs w:val="28"/>
          <w:lang w:eastAsia="ru-RU"/>
        </w:rPr>
        <w:t>- оказывать помощь в работе комнаты матери и ребёнка;</w:t>
      </w:r>
    </w:p>
    <w:p w14:paraId="1F619068" w14:textId="77777777" w:rsidR="00D83681" w:rsidRPr="00D83681" w:rsidRDefault="00D83681" w:rsidP="00D83681">
      <w:pPr>
        <w:spacing w:after="0" w:line="360" w:lineRule="auto"/>
        <w:jc w:val="both"/>
        <w:rPr>
          <w:rFonts w:ascii="Times New Roman" w:eastAsia="Times New Roman" w:hAnsi="Times New Roman"/>
          <w:sz w:val="28"/>
          <w:szCs w:val="28"/>
          <w:lang w:eastAsia="ru-RU"/>
        </w:rPr>
      </w:pPr>
      <w:r w:rsidRPr="00D83681">
        <w:rPr>
          <w:rFonts w:ascii="Times New Roman" w:eastAsia="Times New Roman" w:hAnsi="Times New Roman"/>
          <w:sz w:val="28"/>
          <w:szCs w:val="28"/>
          <w:lang w:eastAsia="ru-RU"/>
        </w:rPr>
        <w:t>- организовать контроль за санитарно-гигиеническим состоянием ПЭП.</w:t>
      </w:r>
    </w:p>
    <w:p w14:paraId="7CEDAE29" w14:textId="77777777" w:rsidR="00D83681" w:rsidRPr="00D83681" w:rsidRDefault="00D83681" w:rsidP="00A156CD">
      <w:pPr>
        <w:numPr>
          <w:ilvl w:val="0"/>
          <w:numId w:val="4"/>
        </w:numPr>
        <w:spacing w:after="0" w:line="360" w:lineRule="auto"/>
        <w:jc w:val="both"/>
        <w:rPr>
          <w:rFonts w:ascii="Times New Roman" w:eastAsia="Times New Roman" w:hAnsi="Times New Roman"/>
          <w:b/>
          <w:bCs/>
          <w:iCs/>
          <w:color w:val="000000"/>
          <w:sz w:val="28"/>
          <w:szCs w:val="28"/>
          <w:lang w:eastAsia="ru-RU"/>
        </w:rPr>
      </w:pPr>
      <w:r w:rsidRPr="00D83681">
        <w:rPr>
          <w:rFonts w:ascii="Times New Roman" w:eastAsia="Times New Roman" w:hAnsi="Times New Roman"/>
          <w:b/>
          <w:bCs/>
          <w:iCs/>
          <w:color w:val="000000"/>
          <w:sz w:val="28"/>
          <w:szCs w:val="28"/>
          <w:lang w:eastAsia="ru-RU"/>
        </w:rPr>
        <w:t xml:space="preserve">Комната матери и ребёнка приёмного эвакуационного пункта. </w:t>
      </w:r>
    </w:p>
    <w:p w14:paraId="453F4691" w14:textId="77777777" w:rsidR="00D83681" w:rsidRPr="00D83681" w:rsidRDefault="00D83681" w:rsidP="00D83681">
      <w:pPr>
        <w:spacing w:after="0" w:line="360" w:lineRule="auto"/>
        <w:ind w:firstLine="709"/>
        <w:jc w:val="both"/>
        <w:rPr>
          <w:rFonts w:ascii="Times New Roman" w:eastAsia="Times New Roman" w:hAnsi="Times New Roman"/>
          <w:sz w:val="28"/>
          <w:szCs w:val="28"/>
          <w:lang w:eastAsia="ru-RU"/>
        </w:rPr>
      </w:pPr>
      <w:r w:rsidRPr="00D83681">
        <w:rPr>
          <w:rFonts w:ascii="Times New Roman" w:eastAsia="Times New Roman" w:hAnsi="Times New Roman"/>
          <w:sz w:val="28"/>
          <w:szCs w:val="28"/>
          <w:lang w:eastAsia="ru-RU"/>
        </w:rPr>
        <w:lastRenderedPageBreak/>
        <w:t>Персонал комнаты матери и ребёнка подчиняются начальнику ПЭП и его заместителю.</w:t>
      </w:r>
    </w:p>
    <w:p w14:paraId="27830344" w14:textId="77777777" w:rsidR="00D83681" w:rsidRPr="00D83681" w:rsidRDefault="00D83681" w:rsidP="00D83681">
      <w:pPr>
        <w:spacing w:after="0" w:line="360" w:lineRule="auto"/>
        <w:ind w:firstLine="709"/>
        <w:jc w:val="both"/>
        <w:rPr>
          <w:rFonts w:ascii="Times New Roman" w:eastAsia="Times New Roman" w:hAnsi="Times New Roman"/>
          <w:sz w:val="28"/>
          <w:szCs w:val="28"/>
          <w:lang w:eastAsia="ru-RU"/>
        </w:rPr>
      </w:pPr>
      <w:r w:rsidRPr="00D83681">
        <w:rPr>
          <w:rFonts w:ascii="Times New Roman" w:eastAsia="Times New Roman" w:hAnsi="Times New Roman"/>
          <w:sz w:val="28"/>
          <w:szCs w:val="28"/>
          <w:lang w:eastAsia="ru-RU"/>
        </w:rPr>
        <w:t>Обязанности:</w:t>
      </w:r>
    </w:p>
    <w:p w14:paraId="68211254" w14:textId="77777777" w:rsidR="00D83681" w:rsidRPr="00D83681" w:rsidRDefault="00D83681" w:rsidP="00D83681">
      <w:pPr>
        <w:spacing w:after="0" w:line="360" w:lineRule="auto"/>
        <w:ind w:firstLine="708"/>
        <w:jc w:val="both"/>
        <w:rPr>
          <w:rFonts w:ascii="Times New Roman" w:eastAsia="Times New Roman" w:hAnsi="Times New Roman"/>
          <w:b/>
          <w:sz w:val="28"/>
          <w:szCs w:val="28"/>
          <w:lang w:eastAsia="ru-RU"/>
        </w:rPr>
      </w:pPr>
      <w:r w:rsidRPr="00D83681">
        <w:rPr>
          <w:rFonts w:ascii="Times New Roman" w:eastAsia="Times New Roman" w:hAnsi="Times New Roman"/>
          <w:b/>
          <w:sz w:val="28"/>
          <w:szCs w:val="28"/>
          <w:lang w:eastAsia="ru-RU"/>
        </w:rPr>
        <w:t>а) в мирное время:</w:t>
      </w:r>
    </w:p>
    <w:p w14:paraId="57C91D6C" w14:textId="77777777" w:rsidR="00D83681" w:rsidRPr="00D83681" w:rsidRDefault="00D83681" w:rsidP="00D83681">
      <w:pPr>
        <w:spacing w:after="0" w:line="360" w:lineRule="auto"/>
        <w:ind w:firstLine="708"/>
        <w:jc w:val="both"/>
        <w:rPr>
          <w:rFonts w:ascii="Times New Roman" w:eastAsia="Times New Roman" w:hAnsi="Times New Roman"/>
          <w:sz w:val="28"/>
          <w:szCs w:val="28"/>
          <w:lang w:eastAsia="ru-RU"/>
        </w:rPr>
      </w:pPr>
      <w:r w:rsidRPr="00D83681">
        <w:rPr>
          <w:rFonts w:ascii="Times New Roman" w:eastAsia="Times New Roman" w:hAnsi="Times New Roman"/>
          <w:sz w:val="28"/>
          <w:szCs w:val="28"/>
          <w:lang w:eastAsia="ru-RU"/>
        </w:rPr>
        <w:t>- изучать всю необходимую документацию и порядок работы комнаты матери и ребёнка;</w:t>
      </w:r>
    </w:p>
    <w:p w14:paraId="597A8A34" w14:textId="77777777" w:rsidR="00D83681" w:rsidRPr="00D83681" w:rsidRDefault="00D83681" w:rsidP="00D83681">
      <w:pPr>
        <w:spacing w:after="0" w:line="360" w:lineRule="auto"/>
        <w:ind w:firstLine="708"/>
        <w:jc w:val="both"/>
        <w:rPr>
          <w:rFonts w:ascii="Times New Roman" w:eastAsia="Times New Roman" w:hAnsi="Times New Roman"/>
          <w:sz w:val="28"/>
          <w:szCs w:val="28"/>
          <w:lang w:eastAsia="ru-RU"/>
        </w:rPr>
      </w:pPr>
      <w:r w:rsidRPr="00D83681">
        <w:rPr>
          <w:rFonts w:ascii="Times New Roman" w:eastAsia="Times New Roman" w:hAnsi="Times New Roman"/>
          <w:sz w:val="28"/>
          <w:szCs w:val="28"/>
          <w:lang w:eastAsia="ru-RU"/>
        </w:rPr>
        <w:t>- иметь перечень и расчёт потребного имущества своевременно делать заявки по обеспечению   комнаты матери и ребёнка необходимым инвентарём и имуществом (детские кроватки, постельные принадлежности, игрушки и т.д.);</w:t>
      </w:r>
    </w:p>
    <w:p w14:paraId="4D14E227" w14:textId="77777777" w:rsidR="00D83681" w:rsidRPr="00D83681" w:rsidRDefault="00D83681" w:rsidP="00D83681">
      <w:pPr>
        <w:spacing w:after="0" w:line="360" w:lineRule="auto"/>
        <w:ind w:firstLine="708"/>
        <w:jc w:val="both"/>
        <w:rPr>
          <w:rFonts w:ascii="Times New Roman" w:eastAsia="Times New Roman" w:hAnsi="Times New Roman"/>
          <w:sz w:val="28"/>
          <w:szCs w:val="28"/>
          <w:lang w:eastAsia="ru-RU"/>
        </w:rPr>
      </w:pPr>
      <w:r w:rsidRPr="00D83681">
        <w:rPr>
          <w:rFonts w:ascii="Times New Roman" w:eastAsia="Times New Roman" w:hAnsi="Times New Roman"/>
          <w:sz w:val="28"/>
          <w:szCs w:val="28"/>
          <w:lang w:eastAsia="ru-RU"/>
        </w:rPr>
        <w:t>- знать основные приёмы и правила ухода за детьми, уметь оказать медицинскую помощь;</w:t>
      </w:r>
    </w:p>
    <w:p w14:paraId="3534D646" w14:textId="77777777" w:rsidR="00D83681" w:rsidRPr="00D83681" w:rsidRDefault="00D83681" w:rsidP="00D83681">
      <w:pPr>
        <w:spacing w:after="0" w:line="360" w:lineRule="auto"/>
        <w:ind w:firstLine="708"/>
        <w:jc w:val="both"/>
        <w:rPr>
          <w:rFonts w:ascii="Times New Roman" w:eastAsia="Times New Roman" w:hAnsi="Times New Roman"/>
          <w:sz w:val="28"/>
          <w:szCs w:val="28"/>
          <w:lang w:eastAsia="ru-RU"/>
        </w:rPr>
      </w:pPr>
      <w:r w:rsidRPr="00D83681">
        <w:rPr>
          <w:rFonts w:ascii="Times New Roman" w:eastAsia="Times New Roman" w:hAnsi="Times New Roman"/>
          <w:sz w:val="28"/>
          <w:szCs w:val="28"/>
          <w:lang w:eastAsia="ru-RU"/>
        </w:rPr>
        <w:t>- принимать участие в проводимых с администрацией ПЭП, тренировках и учениях.</w:t>
      </w:r>
    </w:p>
    <w:p w14:paraId="470D08AE" w14:textId="77777777" w:rsidR="00D83681" w:rsidRPr="00D83681" w:rsidRDefault="00D83681" w:rsidP="00D83681">
      <w:pPr>
        <w:spacing w:after="0" w:line="360" w:lineRule="auto"/>
        <w:ind w:firstLine="708"/>
        <w:jc w:val="both"/>
        <w:rPr>
          <w:rFonts w:ascii="Times New Roman" w:eastAsia="Times New Roman" w:hAnsi="Times New Roman"/>
          <w:b/>
          <w:sz w:val="28"/>
          <w:szCs w:val="28"/>
          <w:lang w:eastAsia="ru-RU"/>
        </w:rPr>
      </w:pPr>
      <w:r w:rsidRPr="00D83681">
        <w:rPr>
          <w:rFonts w:ascii="Times New Roman" w:eastAsia="Times New Roman" w:hAnsi="Times New Roman"/>
          <w:b/>
          <w:sz w:val="28"/>
          <w:szCs w:val="28"/>
          <w:lang w:eastAsia="ru-RU"/>
        </w:rPr>
        <w:t>б) в военное время:</w:t>
      </w:r>
    </w:p>
    <w:p w14:paraId="5A12DF77" w14:textId="77777777" w:rsidR="00D83681" w:rsidRPr="00D83681" w:rsidRDefault="00D83681" w:rsidP="00D83681">
      <w:pPr>
        <w:spacing w:after="0" w:line="360" w:lineRule="auto"/>
        <w:ind w:firstLine="708"/>
        <w:jc w:val="both"/>
        <w:rPr>
          <w:rFonts w:ascii="Times New Roman" w:eastAsia="Times New Roman" w:hAnsi="Times New Roman"/>
          <w:sz w:val="28"/>
          <w:szCs w:val="28"/>
          <w:lang w:eastAsia="ru-RU"/>
        </w:rPr>
      </w:pPr>
      <w:r w:rsidRPr="00D83681">
        <w:rPr>
          <w:rFonts w:ascii="Times New Roman" w:eastAsia="Times New Roman" w:hAnsi="Times New Roman"/>
          <w:sz w:val="28"/>
          <w:szCs w:val="28"/>
          <w:lang w:eastAsia="ru-RU"/>
        </w:rPr>
        <w:t>- своевременно прибыть на ПЭП;</w:t>
      </w:r>
    </w:p>
    <w:p w14:paraId="2113B36C" w14:textId="77777777" w:rsidR="00D83681" w:rsidRPr="00D83681" w:rsidRDefault="00D83681" w:rsidP="00D83681">
      <w:pPr>
        <w:spacing w:after="0" w:line="360" w:lineRule="auto"/>
        <w:ind w:firstLine="708"/>
        <w:jc w:val="both"/>
        <w:rPr>
          <w:rFonts w:ascii="Times New Roman" w:eastAsia="Times New Roman" w:hAnsi="Times New Roman"/>
          <w:sz w:val="28"/>
          <w:szCs w:val="28"/>
          <w:lang w:eastAsia="ru-RU"/>
        </w:rPr>
      </w:pPr>
      <w:r w:rsidRPr="00D83681">
        <w:rPr>
          <w:rFonts w:ascii="Times New Roman" w:eastAsia="Times New Roman" w:hAnsi="Times New Roman"/>
          <w:sz w:val="28"/>
          <w:szCs w:val="28"/>
          <w:lang w:eastAsia="ru-RU"/>
        </w:rPr>
        <w:t>- полностью развернуть и подготовить к работе комнату матери и ребёнка;</w:t>
      </w:r>
    </w:p>
    <w:p w14:paraId="0BD6EBE3" w14:textId="77777777" w:rsidR="00D83681" w:rsidRPr="00D83681" w:rsidRDefault="00D83681" w:rsidP="00D83681">
      <w:pPr>
        <w:spacing w:after="0" w:line="360" w:lineRule="auto"/>
        <w:ind w:firstLine="708"/>
        <w:jc w:val="both"/>
        <w:rPr>
          <w:rFonts w:ascii="Times New Roman" w:eastAsia="Times New Roman" w:hAnsi="Times New Roman"/>
          <w:sz w:val="28"/>
          <w:szCs w:val="28"/>
          <w:lang w:eastAsia="ru-RU"/>
        </w:rPr>
      </w:pPr>
      <w:r w:rsidRPr="00D83681">
        <w:rPr>
          <w:rFonts w:ascii="Times New Roman" w:eastAsia="Times New Roman" w:hAnsi="Times New Roman"/>
          <w:sz w:val="28"/>
          <w:szCs w:val="28"/>
          <w:lang w:eastAsia="ru-RU"/>
        </w:rPr>
        <w:t>- оказывать необходимую помощь населению, прибывающему с детьми;</w:t>
      </w:r>
    </w:p>
    <w:p w14:paraId="4F24190A" w14:textId="77777777" w:rsidR="00D83681" w:rsidRPr="00D83681" w:rsidRDefault="00D83681" w:rsidP="00D83681">
      <w:pPr>
        <w:spacing w:after="0" w:line="360" w:lineRule="auto"/>
        <w:ind w:firstLine="708"/>
        <w:jc w:val="both"/>
        <w:rPr>
          <w:rFonts w:ascii="Times New Roman" w:eastAsia="Times New Roman" w:hAnsi="Times New Roman"/>
          <w:color w:val="000000"/>
          <w:sz w:val="28"/>
          <w:szCs w:val="28"/>
          <w:lang w:eastAsia="ru-RU"/>
        </w:rPr>
      </w:pPr>
      <w:r w:rsidRPr="00D83681">
        <w:rPr>
          <w:rFonts w:ascii="Times New Roman" w:eastAsia="Times New Roman" w:hAnsi="Times New Roman"/>
          <w:sz w:val="28"/>
          <w:szCs w:val="28"/>
          <w:lang w:eastAsia="ru-RU"/>
        </w:rPr>
        <w:t xml:space="preserve">- оказывать помощь в </w:t>
      </w:r>
      <w:r w:rsidRPr="00D83681">
        <w:rPr>
          <w:rFonts w:ascii="Times New Roman" w:eastAsia="Times New Roman" w:hAnsi="Times New Roman"/>
          <w:color w:val="000000"/>
          <w:sz w:val="28"/>
          <w:szCs w:val="28"/>
          <w:lang w:eastAsia="ru-RU"/>
        </w:rPr>
        <w:t xml:space="preserve">регистрации беременным женщинам и женщин с малолетними детьми. </w:t>
      </w:r>
    </w:p>
    <w:p w14:paraId="36E1699A" w14:textId="77777777" w:rsidR="00D83681" w:rsidRPr="00D83681" w:rsidRDefault="00D83681" w:rsidP="00A156CD">
      <w:pPr>
        <w:numPr>
          <w:ilvl w:val="0"/>
          <w:numId w:val="4"/>
        </w:numPr>
        <w:spacing w:after="0" w:line="360" w:lineRule="auto"/>
        <w:jc w:val="both"/>
        <w:rPr>
          <w:rFonts w:ascii="Times New Roman" w:eastAsia="Times New Roman" w:hAnsi="Times New Roman"/>
          <w:b/>
          <w:bCs/>
          <w:iCs/>
          <w:color w:val="000000"/>
          <w:sz w:val="28"/>
          <w:szCs w:val="28"/>
          <w:lang w:eastAsia="ru-RU"/>
        </w:rPr>
      </w:pPr>
      <w:r w:rsidRPr="00D83681">
        <w:rPr>
          <w:rFonts w:ascii="Times New Roman" w:eastAsia="Times New Roman" w:hAnsi="Times New Roman"/>
          <w:b/>
          <w:bCs/>
          <w:iCs/>
          <w:color w:val="000000"/>
          <w:sz w:val="28"/>
          <w:szCs w:val="28"/>
          <w:lang w:eastAsia="ru-RU"/>
        </w:rPr>
        <w:t xml:space="preserve">Стол справок приёмного эвакуационного пункта. </w:t>
      </w:r>
    </w:p>
    <w:p w14:paraId="009D120A" w14:textId="77777777" w:rsidR="00D83681" w:rsidRPr="00D83681" w:rsidRDefault="00D83681" w:rsidP="00D83681">
      <w:pPr>
        <w:spacing w:after="0" w:line="360" w:lineRule="auto"/>
        <w:ind w:firstLine="709"/>
        <w:jc w:val="both"/>
        <w:rPr>
          <w:rFonts w:ascii="Times New Roman" w:eastAsia="Times New Roman" w:hAnsi="Times New Roman"/>
          <w:sz w:val="28"/>
          <w:szCs w:val="28"/>
          <w:lang w:eastAsia="ru-RU"/>
        </w:rPr>
      </w:pPr>
      <w:r w:rsidRPr="00D83681">
        <w:rPr>
          <w:rFonts w:ascii="Times New Roman" w:eastAsia="Times New Roman" w:hAnsi="Times New Roman"/>
          <w:sz w:val="28"/>
          <w:szCs w:val="28"/>
          <w:lang w:eastAsia="ru-RU"/>
        </w:rPr>
        <w:t xml:space="preserve">Дежурный по столу справок подчиняются начальнику </w:t>
      </w:r>
      <w:r w:rsidRPr="00D83681">
        <w:rPr>
          <w:rFonts w:ascii="Times New Roman" w:eastAsia="Times New Roman" w:hAnsi="Times New Roman"/>
          <w:color w:val="000000"/>
          <w:sz w:val="28"/>
          <w:szCs w:val="28"/>
          <w:lang w:eastAsia="ru-RU"/>
        </w:rPr>
        <w:t>ПЭП</w:t>
      </w:r>
      <w:r w:rsidRPr="00D83681">
        <w:rPr>
          <w:rFonts w:ascii="Times New Roman" w:eastAsia="Times New Roman" w:hAnsi="Times New Roman"/>
          <w:sz w:val="28"/>
          <w:szCs w:val="28"/>
          <w:lang w:eastAsia="ru-RU"/>
        </w:rPr>
        <w:t xml:space="preserve"> и его заместителю.</w:t>
      </w:r>
    </w:p>
    <w:p w14:paraId="24C9BBFD" w14:textId="77777777" w:rsidR="00D83681" w:rsidRPr="00D83681" w:rsidRDefault="00D83681" w:rsidP="00D83681">
      <w:pPr>
        <w:spacing w:after="0" w:line="360" w:lineRule="auto"/>
        <w:ind w:firstLine="709"/>
        <w:jc w:val="both"/>
        <w:rPr>
          <w:rFonts w:ascii="Times New Roman" w:eastAsia="Times New Roman" w:hAnsi="Times New Roman"/>
          <w:sz w:val="28"/>
          <w:szCs w:val="28"/>
          <w:lang w:eastAsia="ru-RU"/>
        </w:rPr>
      </w:pPr>
      <w:r w:rsidRPr="00D83681">
        <w:rPr>
          <w:rFonts w:ascii="Times New Roman" w:eastAsia="Times New Roman" w:hAnsi="Times New Roman"/>
          <w:sz w:val="28"/>
          <w:szCs w:val="28"/>
          <w:lang w:eastAsia="ru-RU"/>
        </w:rPr>
        <w:t>Обязанности:</w:t>
      </w:r>
    </w:p>
    <w:p w14:paraId="6A3D8EC8" w14:textId="77777777" w:rsidR="00D83681" w:rsidRPr="00D83681" w:rsidRDefault="00D83681" w:rsidP="00D83681">
      <w:pPr>
        <w:spacing w:after="0" w:line="360" w:lineRule="auto"/>
        <w:ind w:firstLine="708"/>
        <w:jc w:val="both"/>
        <w:rPr>
          <w:rFonts w:ascii="Times New Roman" w:eastAsia="Times New Roman" w:hAnsi="Times New Roman"/>
          <w:b/>
          <w:sz w:val="28"/>
          <w:szCs w:val="28"/>
          <w:lang w:eastAsia="ru-RU"/>
        </w:rPr>
      </w:pPr>
      <w:r w:rsidRPr="00D83681">
        <w:rPr>
          <w:rFonts w:ascii="Times New Roman" w:eastAsia="Times New Roman" w:hAnsi="Times New Roman"/>
          <w:b/>
          <w:sz w:val="28"/>
          <w:szCs w:val="28"/>
          <w:lang w:eastAsia="ru-RU"/>
        </w:rPr>
        <w:t>а) в мирное время:</w:t>
      </w:r>
    </w:p>
    <w:p w14:paraId="569B8B00" w14:textId="77777777" w:rsidR="00D83681" w:rsidRPr="00D83681" w:rsidRDefault="00D83681" w:rsidP="00D83681">
      <w:pPr>
        <w:spacing w:after="0" w:line="360" w:lineRule="auto"/>
        <w:ind w:firstLine="708"/>
        <w:jc w:val="both"/>
        <w:rPr>
          <w:rFonts w:ascii="Times New Roman" w:eastAsia="Times New Roman" w:hAnsi="Times New Roman"/>
          <w:sz w:val="28"/>
          <w:szCs w:val="28"/>
          <w:lang w:eastAsia="ru-RU"/>
        </w:rPr>
      </w:pPr>
      <w:r w:rsidRPr="00D83681">
        <w:rPr>
          <w:rFonts w:ascii="Times New Roman" w:eastAsia="Times New Roman" w:hAnsi="Times New Roman"/>
          <w:sz w:val="28"/>
          <w:szCs w:val="28"/>
          <w:lang w:eastAsia="ru-RU"/>
        </w:rPr>
        <w:t>- знать план   ПЭП;</w:t>
      </w:r>
    </w:p>
    <w:p w14:paraId="28305638" w14:textId="77777777" w:rsidR="00D83681" w:rsidRPr="00D83681" w:rsidRDefault="00D83681" w:rsidP="00D83681">
      <w:pPr>
        <w:spacing w:after="0" w:line="360" w:lineRule="auto"/>
        <w:ind w:firstLine="708"/>
        <w:jc w:val="both"/>
        <w:rPr>
          <w:rFonts w:ascii="Times New Roman" w:eastAsia="Times New Roman" w:hAnsi="Times New Roman"/>
          <w:sz w:val="28"/>
          <w:szCs w:val="28"/>
          <w:lang w:eastAsia="ru-RU"/>
        </w:rPr>
      </w:pPr>
      <w:r w:rsidRPr="00D83681">
        <w:rPr>
          <w:rFonts w:ascii="Times New Roman" w:eastAsia="Times New Roman" w:hAnsi="Times New Roman"/>
          <w:sz w:val="28"/>
          <w:szCs w:val="28"/>
          <w:lang w:eastAsia="ru-RU"/>
        </w:rPr>
        <w:t xml:space="preserve">- изучать всю документацию и порядок работы </w:t>
      </w:r>
      <w:r w:rsidRPr="00D83681">
        <w:rPr>
          <w:rFonts w:ascii="Times New Roman" w:eastAsia="Times New Roman" w:hAnsi="Times New Roman"/>
          <w:color w:val="000000"/>
          <w:sz w:val="28"/>
          <w:szCs w:val="28"/>
          <w:lang w:eastAsia="ru-RU"/>
        </w:rPr>
        <w:t>ПЭП</w:t>
      </w:r>
      <w:r w:rsidRPr="00D83681">
        <w:rPr>
          <w:rFonts w:ascii="Times New Roman" w:eastAsia="Times New Roman" w:hAnsi="Times New Roman"/>
          <w:sz w:val="28"/>
          <w:szCs w:val="28"/>
          <w:lang w:eastAsia="ru-RU"/>
        </w:rPr>
        <w:t>;</w:t>
      </w:r>
    </w:p>
    <w:p w14:paraId="6168664D" w14:textId="77777777" w:rsidR="00D83681" w:rsidRPr="00D83681" w:rsidRDefault="00D83681" w:rsidP="00D83681">
      <w:pPr>
        <w:spacing w:after="0" w:line="360" w:lineRule="auto"/>
        <w:ind w:firstLine="708"/>
        <w:jc w:val="both"/>
        <w:rPr>
          <w:rFonts w:ascii="Times New Roman" w:eastAsia="Times New Roman" w:hAnsi="Times New Roman"/>
          <w:sz w:val="28"/>
          <w:szCs w:val="28"/>
          <w:lang w:eastAsia="ru-RU"/>
        </w:rPr>
      </w:pPr>
      <w:r w:rsidRPr="00D83681">
        <w:rPr>
          <w:rFonts w:ascii="Times New Roman" w:eastAsia="Times New Roman" w:hAnsi="Times New Roman"/>
          <w:sz w:val="28"/>
          <w:szCs w:val="28"/>
          <w:lang w:eastAsia="ru-RU"/>
        </w:rPr>
        <w:t>- иметь все необходимые адресные и справочные данные, телефонный справочник района;</w:t>
      </w:r>
    </w:p>
    <w:p w14:paraId="7D298E81" w14:textId="77777777" w:rsidR="00D83681" w:rsidRPr="00D83681" w:rsidRDefault="00D83681" w:rsidP="00D83681">
      <w:pPr>
        <w:spacing w:after="0" w:line="360" w:lineRule="auto"/>
        <w:ind w:firstLine="708"/>
        <w:jc w:val="both"/>
        <w:rPr>
          <w:rFonts w:ascii="Times New Roman" w:eastAsia="Times New Roman" w:hAnsi="Times New Roman"/>
          <w:sz w:val="28"/>
          <w:szCs w:val="28"/>
          <w:lang w:eastAsia="ru-RU"/>
        </w:rPr>
      </w:pPr>
      <w:r w:rsidRPr="00D83681">
        <w:rPr>
          <w:rFonts w:ascii="Times New Roman" w:eastAsia="Times New Roman" w:hAnsi="Times New Roman"/>
          <w:sz w:val="28"/>
          <w:szCs w:val="28"/>
          <w:lang w:eastAsia="ru-RU"/>
        </w:rPr>
        <w:lastRenderedPageBreak/>
        <w:t>- принимать участие в проводимых с администрацией ПЭП, тренировках и учениях.</w:t>
      </w:r>
    </w:p>
    <w:p w14:paraId="3E4CF8B4" w14:textId="77777777" w:rsidR="00D83681" w:rsidRPr="00D83681" w:rsidRDefault="00D83681" w:rsidP="00D83681">
      <w:pPr>
        <w:spacing w:after="0" w:line="360" w:lineRule="auto"/>
        <w:ind w:firstLine="708"/>
        <w:jc w:val="both"/>
        <w:rPr>
          <w:rFonts w:ascii="Times New Roman" w:eastAsia="Times New Roman" w:hAnsi="Times New Roman"/>
          <w:b/>
          <w:sz w:val="28"/>
          <w:szCs w:val="28"/>
          <w:lang w:eastAsia="ru-RU"/>
        </w:rPr>
      </w:pPr>
      <w:r w:rsidRPr="00D83681">
        <w:rPr>
          <w:rFonts w:ascii="Times New Roman" w:eastAsia="Times New Roman" w:hAnsi="Times New Roman"/>
          <w:b/>
          <w:sz w:val="28"/>
          <w:szCs w:val="28"/>
          <w:lang w:eastAsia="ru-RU"/>
        </w:rPr>
        <w:t>б) в военное время:</w:t>
      </w:r>
    </w:p>
    <w:p w14:paraId="29EDE563" w14:textId="77777777" w:rsidR="00D83681" w:rsidRPr="00D83681" w:rsidRDefault="00D83681" w:rsidP="00D83681">
      <w:pPr>
        <w:spacing w:after="0" w:line="360" w:lineRule="auto"/>
        <w:ind w:firstLine="708"/>
        <w:jc w:val="both"/>
        <w:rPr>
          <w:rFonts w:ascii="Times New Roman" w:eastAsia="Times New Roman" w:hAnsi="Times New Roman"/>
          <w:sz w:val="28"/>
          <w:szCs w:val="28"/>
          <w:lang w:eastAsia="ru-RU"/>
        </w:rPr>
      </w:pPr>
      <w:r w:rsidRPr="00D83681">
        <w:rPr>
          <w:rFonts w:ascii="Times New Roman" w:eastAsia="Times New Roman" w:hAnsi="Times New Roman"/>
          <w:sz w:val="28"/>
          <w:szCs w:val="28"/>
          <w:lang w:eastAsia="ru-RU"/>
        </w:rPr>
        <w:t xml:space="preserve">- своевременно прибыть на </w:t>
      </w:r>
      <w:r w:rsidRPr="00D83681">
        <w:rPr>
          <w:rFonts w:ascii="Times New Roman" w:eastAsia="Times New Roman" w:hAnsi="Times New Roman"/>
          <w:color w:val="000000"/>
          <w:sz w:val="28"/>
          <w:szCs w:val="28"/>
          <w:lang w:eastAsia="ru-RU"/>
        </w:rPr>
        <w:t xml:space="preserve">ПЭП </w:t>
      </w:r>
      <w:r w:rsidRPr="00D83681">
        <w:rPr>
          <w:rFonts w:ascii="Times New Roman" w:eastAsia="Times New Roman" w:hAnsi="Times New Roman"/>
          <w:sz w:val="28"/>
          <w:szCs w:val="28"/>
          <w:lang w:eastAsia="ru-RU"/>
        </w:rPr>
        <w:t>и подготовить своё рабочее место;</w:t>
      </w:r>
    </w:p>
    <w:p w14:paraId="2685D232" w14:textId="77777777" w:rsidR="00D83681" w:rsidRPr="00D83681" w:rsidRDefault="00D83681" w:rsidP="00D83681">
      <w:pPr>
        <w:spacing w:after="0" w:line="360" w:lineRule="auto"/>
        <w:ind w:firstLine="708"/>
        <w:jc w:val="both"/>
        <w:rPr>
          <w:rFonts w:ascii="Times New Roman" w:eastAsia="Times New Roman" w:hAnsi="Times New Roman"/>
          <w:sz w:val="28"/>
          <w:szCs w:val="28"/>
          <w:lang w:eastAsia="ru-RU"/>
        </w:rPr>
      </w:pPr>
      <w:r w:rsidRPr="00D83681">
        <w:rPr>
          <w:rFonts w:ascii="Times New Roman" w:eastAsia="Times New Roman" w:hAnsi="Times New Roman"/>
          <w:sz w:val="28"/>
          <w:szCs w:val="28"/>
          <w:lang w:eastAsia="ru-RU"/>
        </w:rPr>
        <w:t>- принимать участие во встрече, приёме и регистрации населения, оказывать ему содействие и посильную помощь;</w:t>
      </w:r>
    </w:p>
    <w:p w14:paraId="76DD89B9" w14:textId="77777777" w:rsidR="00D83681" w:rsidRPr="00D83681" w:rsidRDefault="00D83681" w:rsidP="00D83681">
      <w:pPr>
        <w:spacing w:after="0" w:line="360" w:lineRule="auto"/>
        <w:ind w:firstLine="708"/>
        <w:jc w:val="both"/>
        <w:rPr>
          <w:rFonts w:ascii="Times New Roman" w:eastAsia="Times New Roman" w:hAnsi="Times New Roman"/>
          <w:sz w:val="28"/>
          <w:szCs w:val="28"/>
          <w:lang w:eastAsia="ru-RU"/>
        </w:rPr>
      </w:pPr>
      <w:r w:rsidRPr="00D83681">
        <w:rPr>
          <w:rFonts w:ascii="Times New Roman" w:eastAsia="Times New Roman" w:hAnsi="Times New Roman"/>
          <w:sz w:val="28"/>
          <w:szCs w:val="28"/>
          <w:lang w:eastAsia="ru-RU"/>
        </w:rPr>
        <w:t xml:space="preserve">- осуществлять информирование населения о </w:t>
      </w:r>
      <w:r w:rsidRPr="00D83681">
        <w:rPr>
          <w:rFonts w:ascii="Times New Roman" w:eastAsia="Times New Roman" w:hAnsi="Times New Roman"/>
          <w:color w:val="000000"/>
          <w:sz w:val="28"/>
          <w:szCs w:val="28"/>
          <w:lang w:eastAsia="ru-RU"/>
        </w:rPr>
        <w:t>нахождении пунктов питания, медицинских учреждений, отделений связи и банков, о порядке работы бытовых учреждений и их местонахождении.</w:t>
      </w:r>
    </w:p>
    <w:p w14:paraId="2BF97BF0" w14:textId="77777777" w:rsidR="00D83681" w:rsidRPr="00D83681" w:rsidRDefault="00D83681" w:rsidP="00A156CD">
      <w:pPr>
        <w:numPr>
          <w:ilvl w:val="0"/>
          <w:numId w:val="4"/>
        </w:numPr>
        <w:spacing w:after="0" w:line="360" w:lineRule="auto"/>
        <w:jc w:val="both"/>
        <w:rPr>
          <w:rFonts w:ascii="Times New Roman" w:eastAsia="Times New Roman" w:hAnsi="Times New Roman"/>
          <w:b/>
          <w:bCs/>
          <w:iCs/>
          <w:color w:val="000000"/>
          <w:sz w:val="28"/>
          <w:szCs w:val="28"/>
          <w:lang w:eastAsia="ru-RU"/>
        </w:rPr>
      </w:pPr>
      <w:r w:rsidRPr="00D83681">
        <w:rPr>
          <w:rFonts w:ascii="Times New Roman" w:eastAsia="Times New Roman" w:hAnsi="Times New Roman"/>
          <w:b/>
          <w:bCs/>
          <w:iCs/>
          <w:sz w:val="28"/>
          <w:szCs w:val="28"/>
          <w:lang w:eastAsia="ru-RU"/>
        </w:rPr>
        <w:t xml:space="preserve">Комендант приёмного эвакуационного </w:t>
      </w:r>
      <w:r w:rsidRPr="00D83681">
        <w:rPr>
          <w:rFonts w:ascii="Times New Roman" w:eastAsia="Times New Roman" w:hAnsi="Times New Roman"/>
          <w:b/>
          <w:bCs/>
          <w:iCs/>
          <w:color w:val="000000"/>
          <w:sz w:val="28"/>
          <w:szCs w:val="28"/>
          <w:lang w:eastAsia="ru-RU"/>
        </w:rPr>
        <w:t>пункта.</w:t>
      </w:r>
    </w:p>
    <w:p w14:paraId="1D14783D" w14:textId="77777777" w:rsidR="00D83681" w:rsidRPr="00D83681" w:rsidRDefault="00D83681" w:rsidP="00D83681">
      <w:pPr>
        <w:spacing w:after="0" w:line="360" w:lineRule="auto"/>
        <w:ind w:left="120" w:firstLine="720"/>
        <w:rPr>
          <w:rFonts w:ascii="Times New Roman" w:hAnsi="Times New Roman"/>
          <w:spacing w:val="-2"/>
          <w:sz w:val="28"/>
        </w:rPr>
      </w:pPr>
      <w:r w:rsidRPr="00D83681">
        <w:rPr>
          <w:rFonts w:ascii="Times New Roman" w:hAnsi="Times New Roman"/>
          <w:color w:val="000000"/>
          <w:sz w:val="28"/>
          <w:szCs w:val="28"/>
        </w:rPr>
        <w:t>Комендант пункта</w:t>
      </w:r>
      <w:r w:rsidRPr="00D83681">
        <w:rPr>
          <w:rFonts w:ascii="Times New Roman" w:hAnsi="Times New Roman"/>
          <w:sz w:val="28"/>
          <w:szCs w:val="28"/>
        </w:rPr>
        <w:t xml:space="preserve"> подчиняются начальнику </w:t>
      </w:r>
      <w:r w:rsidRPr="00D83681">
        <w:rPr>
          <w:rFonts w:ascii="Times New Roman" w:hAnsi="Times New Roman"/>
          <w:color w:val="000000"/>
          <w:sz w:val="28"/>
          <w:szCs w:val="28"/>
        </w:rPr>
        <w:t>ПЭП</w:t>
      </w:r>
      <w:r w:rsidRPr="00D83681">
        <w:rPr>
          <w:rFonts w:ascii="Times New Roman" w:hAnsi="Times New Roman"/>
          <w:sz w:val="28"/>
          <w:szCs w:val="28"/>
        </w:rPr>
        <w:t xml:space="preserve"> и его заместителю.</w:t>
      </w:r>
      <w:r w:rsidRPr="00D83681">
        <w:rPr>
          <w:rFonts w:ascii="Times New Roman" w:hAnsi="Times New Roman"/>
          <w:sz w:val="28"/>
        </w:rPr>
        <w:t xml:space="preserve"> Он</w:t>
      </w:r>
      <w:r w:rsidRPr="00D83681">
        <w:rPr>
          <w:rFonts w:ascii="Times New Roman" w:hAnsi="Times New Roman"/>
          <w:spacing w:val="40"/>
          <w:sz w:val="28"/>
        </w:rPr>
        <w:t xml:space="preserve"> </w:t>
      </w:r>
      <w:r w:rsidRPr="00D83681">
        <w:rPr>
          <w:rFonts w:ascii="Times New Roman" w:hAnsi="Times New Roman"/>
          <w:sz w:val="28"/>
        </w:rPr>
        <w:t>отвечает</w:t>
      </w:r>
      <w:r w:rsidRPr="00D83681">
        <w:rPr>
          <w:rFonts w:ascii="Times New Roman" w:hAnsi="Times New Roman"/>
          <w:spacing w:val="40"/>
          <w:sz w:val="28"/>
        </w:rPr>
        <w:t xml:space="preserve"> </w:t>
      </w:r>
      <w:r w:rsidRPr="00D83681">
        <w:rPr>
          <w:rFonts w:ascii="Times New Roman" w:hAnsi="Times New Roman"/>
          <w:sz w:val="28"/>
        </w:rPr>
        <w:t>за</w:t>
      </w:r>
      <w:r w:rsidRPr="00D83681">
        <w:rPr>
          <w:rFonts w:ascii="Times New Roman" w:hAnsi="Times New Roman"/>
          <w:spacing w:val="40"/>
          <w:sz w:val="28"/>
        </w:rPr>
        <w:t xml:space="preserve"> </w:t>
      </w:r>
      <w:r w:rsidRPr="00D83681">
        <w:rPr>
          <w:rFonts w:ascii="Times New Roman" w:hAnsi="Times New Roman"/>
          <w:sz w:val="28"/>
        </w:rPr>
        <w:t>поддержание</w:t>
      </w:r>
      <w:r w:rsidRPr="00D83681">
        <w:rPr>
          <w:rFonts w:ascii="Times New Roman" w:hAnsi="Times New Roman"/>
          <w:spacing w:val="40"/>
          <w:sz w:val="28"/>
        </w:rPr>
        <w:t xml:space="preserve"> </w:t>
      </w:r>
      <w:r w:rsidRPr="00D83681">
        <w:rPr>
          <w:rFonts w:ascii="Times New Roman" w:hAnsi="Times New Roman"/>
          <w:sz w:val="28"/>
        </w:rPr>
        <w:t>внутреннего</w:t>
      </w:r>
      <w:r w:rsidRPr="00D83681">
        <w:rPr>
          <w:rFonts w:ascii="Times New Roman" w:hAnsi="Times New Roman"/>
          <w:spacing w:val="40"/>
          <w:sz w:val="28"/>
        </w:rPr>
        <w:t xml:space="preserve"> </w:t>
      </w:r>
      <w:r w:rsidRPr="00D83681">
        <w:rPr>
          <w:rFonts w:ascii="Times New Roman" w:hAnsi="Times New Roman"/>
          <w:sz w:val="28"/>
        </w:rPr>
        <w:t>порядка</w:t>
      </w:r>
      <w:r w:rsidRPr="00D83681">
        <w:rPr>
          <w:rFonts w:ascii="Times New Roman" w:hAnsi="Times New Roman"/>
          <w:spacing w:val="40"/>
          <w:sz w:val="28"/>
        </w:rPr>
        <w:t xml:space="preserve"> </w:t>
      </w:r>
      <w:r w:rsidRPr="00D83681">
        <w:rPr>
          <w:rFonts w:ascii="Times New Roman" w:hAnsi="Times New Roman"/>
          <w:sz w:val="28"/>
        </w:rPr>
        <w:t>на</w:t>
      </w:r>
      <w:r w:rsidRPr="00D83681">
        <w:rPr>
          <w:rFonts w:ascii="Times New Roman" w:hAnsi="Times New Roman"/>
          <w:spacing w:val="40"/>
          <w:sz w:val="28"/>
        </w:rPr>
        <w:t xml:space="preserve"> </w:t>
      </w:r>
      <w:r w:rsidRPr="00D83681">
        <w:rPr>
          <w:rFonts w:ascii="Times New Roman" w:hAnsi="Times New Roman"/>
          <w:sz w:val="28"/>
        </w:rPr>
        <w:t>ПЭП,</w:t>
      </w:r>
      <w:r w:rsidRPr="00D83681">
        <w:rPr>
          <w:rFonts w:ascii="Times New Roman" w:hAnsi="Times New Roman"/>
          <w:spacing w:val="40"/>
          <w:sz w:val="28"/>
        </w:rPr>
        <w:t xml:space="preserve"> </w:t>
      </w:r>
      <w:r w:rsidRPr="00D83681">
        <w:rPr>
          <w:rFonts w:ascii="Times New Roman" w:hAnsi="Times New Roman"/>
          <w:sz w:val="28"/>
        </w:rPr>
        <w:t xml:space="preserve">сохранность </w:t>
      </w:r>
      <w:r w:rsidRPr="00D83681">
        <w:rPr>
          <w:rFonts w:ascii="Times New Roman" w:hAnsi="Times New Roman"/>
          <w:spacing w:val="-2"/>
          <w:sz w:val="28"/>
        </w:rPr>
        <w:t>имущества.</w:t>
      </w:r>
    </w:p>
    <w:p w14:paraId="35556BAA" w14:textId="77777777" w:rsidR="00D83681" w:rsidRPr="00D83681" w:rsidRDefault="00D83681" w:rsidP="00D83681">
      <w:pPr>
        <w:spacing w:after="0" w:line="276" w:lineRule="auto"/>
        <w:ind w:left="120" w:firstLine="720"/>
        <w:rPr>
          <w:rFonts w:ascii="Times New Roman" w:hAnsi="Times New Roman"/>
          <w:sz w:val="28"/>
          <w:szCs w:val="28"/>
        </w:rPr>
      </w:pPr>
      <w:r w:rsidRPr="00D83681">
        <w:rPr>
          <w:rFonts w:ascii="Times New Roman" w:hAnsi="Times New Roman"/>
          <w:sz w:val="28"/>
          <w:szCs w:val="28"/>
        </w:rPr>
        <w:t>Обязанности:</w:t>
      </w:r>
    </w:p>
    <w:p w14:paraId="291038BE" w14:textId="77777777" w:rsidR="00D83681" w:rsidRPr="00D83681" w:rsidRDefault="00D83681" w:rsidP="00D83681">
      <w:pPr>
        <w:spacing w:after="0" w:line="360" w:lineRule="auto"/>
        <w:ind w:firstLine="708"/>
        <w:jc w:val="both"/>
        <w:rPr>
          <w:rFonts w:ascii="Times New Roman" w:eastAsia="Times New Roman" w:hAnsi="Times New Roman"/>
          <w:b/>
          <w:sz w:val="28"/>
          <w:szCs w:val="28"/>
          <w:lang w:eastAsia="ru-RU"/>
        </w:rPr>
      </w:pPr>
      <w:r w:rsidRPr="00D83681">
        <w:rPr>
          <w:rFonts w:ascii="Times New Roman" w:eastAsia="Times New Roman" w:hAnsi="Times New Roman"/>
          <w:b/>
          <w:sz w:val="28"/>
          <w:szCs w:val="28"/>
          <w:lang w:eastAsia="ru-RU"/>
        </w:rPr>
        <w:t>а) в мирное время:</w:t>
      </w:r>
    </w:p>
    <w:p w14:paraId="6E5D9EA6" w14:textId="77777777" w:rsidR="00D83681" w:rsidRPr="00D83681" w:rsidRDefault="00D83681" w:rsidP="00D83681">
      <w:pPr>
        <w:shd w:val="clear" w:color="auto" w:fill="FFFFFF"/>
        <w:tabs>
          <w:tab w:val="left" w:pos="516"/>
        </w:tabs>
        <w:spacing w:after="0" w:line="360" w:lineRule="auto"/>
        <w:jc w:val="both"/>
        <w:rPr>
          <w:rFonts w:ascii="Times New Roman" w:hAnsi="Times New Roman"/>
          <w:color w:val="000000"/>
          <w:spacing w:val="3"/>
          <w:sz w:val="28"/>
          <w:szCs w:val="28"/>
        </w:rPr>
      </w:pPr>
      <w:r w:rsidRPr="00D83681">
        <w:rPr>
          <w:rFonts w:ascii="Times New Roman" w:hAnsi="Times New Roman"/>
          <w:sz w:val="28"/>
          <w:szCs w:val="28"/>
        </w:rPr>
        <w:tab/>
        <w:t>- знать состав и численность структурных подразделений ПЭП, место их размещения, порядок организации необходимых видов обеспечения (медицинского, охраны общественного порядка и др.)</w:t>
      </w:r>
      <w:r w:rsidRPr="00D83681">
        <w:rPr>
          <w:rFonts w:ascii="Times New Roman" w:hAnsi="Times New Roman"/>
          <w:color w:val="000000"/>
          <w:spacing w:val="3"/>
          <w:sz w:val="28"/>
          <w:szCs w:val="28"/>
        </w:rPr>
        <w:t>;</w:t>
      </w:r>
    </w:p>
    <w:p w14:paraId="189C270A" w14:textId="77777777" w:rsidR="00D83681" w:rsidRPr="00D83681" w:rsidRDefault="00D83681" w:rsidP="00D83681">
      <w:pPr>
        <w:shd w:val="clear" w:color="auto" w:fill="FFFFFF"/>
        <w:tabs>
          <w:tab w:val="left" w:pos="516"/>
        </w:tabs>
        <w:spacing w:after="0" w:line="360" w:lineRule="auto"/>
        <w:jc w:val="both"/>
        <w:rPr>
          <w:rFonts w:ascii="Times New Roman" w:hAnsi="Times New Roman"/>
          <w:sz w:val="28"/>
        </w:rPr>
      </w:pPr>
      <w:r w:rsidRPr="00D83681">
        <w:rPr>
          <w:rFonts w:ascii="Times New Roman" w:hAnsi="Times New Roman"/>
          <w:color w:val="000000"/>
          <w:spacing w:val="3"/>
          <w:sz w:val="28"/>
          <w:szCs w:val="28"/>
        </w:rPr>
        <w:tab/>
        <w:t xml:space="preserve">- </w:t>
      </w:r>
      <w:r w:rsidRPr="00D83681">
        <w:rPr>
          <w:rFonts w:ascii="Times New Roman" w:hAnsi="Times New Roman"/>
          <w:sz w:val="28"/>
        </w:rPr>
        <w:t>определить</w:t>
      </w:r>
      <w:r w:rsidRPr="00D83681">
        <w:rPr>
          <w:rFonts w:ascii="Times New Roman" w:hAnsi="Times New Roman"/>
          <w:spacing w:val="40"/>
          <w:sz w:val="28"/>
        </w:rPr>
        <w:t xml:space="preserve"> </w:t>
      </w:r>
      <w:r w:rsidRPr="00D83681">
        <w:rPr>
          <w:rFonts w:ascii="Times New Roman" w:hAnsi="Times New Roman"/>
          <w:sz w:val="28"/>
        </w:rPr>
        <w:t>потребное</w:t>
      </w:r>
      <w:r w:rsidRPr="00D83681">
        <w:rPr>
          <w:rFonts w:ascii="Times New Roman" w:hAnsi="Times New Roman"/>
          <w:spacing w:val="40"/>
          <w:sz w:val="28"/>
        </w:rPr>
        <w:t xml:space="preserve"> </w:t>
      </w:r>
      <w:r w:rsidRPr="00D83681">
        <w:rPr>
          <w:rFonts w:ascii="Times New Roman" w:hAnsi="Times New Roman"/>
          <w:sz w:val="28"/>
        </w:rPr>
        <w:t>количество</w:t>
      </w:r>
      <w:r w:rsidRPr="00D83681">
        <w:rPr>
          <w:rFonts w:ascii="Times New Roman" w:hAnsi="Times New Roman"/>
          <w:spacing w:val="40"/>
          <w:sz w:val="28"/>
        </w:rPr>
        <w:t xml:space="preserve"> </w:t>
      </w:r>
      <w:r w:rsidRPr="00D83681">
        <w:rPr>
          <w:rFonts w:ascii="Times New Roman" w:hAnsi="Times New Roman"/>
          <w:sz w:val="28"/>
        </w:rPr>
        <w:t>мебели,</w:t>
      </w:r>
      <w:r w:rsidRPr="00D83681">
        <w:rPr>
          <w:rFonts w:ascii="Times New Roman" w:hAnsi="Times New Roman"/>
          <w:spacing w:val="40"/>
          <w:sz w:val="28"/>
        </w:rPr>
        <w:t xml:space="preserve"> </w:t>
      </w:r>
      <w:r w:rsidRPr="00D83681">
        <w:rPr>
          <w:rFonts w:ascii="Times New Roman" w:hAnsi="Times New Roman"/>
          <w:sz w:val="28"/>
        </w:rPr>
        <w:t>инвентаря,</w:t>
      </w:r>
      <w:r w:rsidRPr="00D83681">
        <w:rPr>
          <w:rFonts w:ascii="Times New Roman" w:hAnsi="Times New Roman"/>
          <w:spacing w:val="40"/>
          <w:sz w:val="28"/>
        </w:rPr>
        <w:t xml:space="preserve"> </w:t>
      </w:r>
      <w:r w:rsidRPr="00D83681">
        <w:rPr>
          <w:rFonts w:ascii="Times New Roman" w:hAnsi="Times New Roman"/>
          <w:sz w:val="28"/>
        </w:rPr>
        <w:t>имущества</w:t>
      </w:r>
      <w:r w:rsidRPr="00D83681">
        <w:rPr>
          <w:rFonts w:ascii="Times New Roman" w:hAnsi="Times New Roman"/>
          <w:spacing w:val="40"/>
          <w:sz w:val="28"/>
        </w:rPr>
        <w:t xml:space="preserve"> </w:t>
      </w:r>
      <w:r w:rsidRPr="00D83681">
        <w:rPr>
          <w:rFonts w:ascii="Times New Roman" w:hAnsi="Times New Roman"/>
          <w:sz w:val="28"/>
        </w:rPr>
        <w:t>для</w:t>
      </w:r>
      <w:r w:rsidRPr="00D83681">
        <w:rPr>
          <w:rFonts w:ascii="Times New Roman" w:hAnsi="Times New Roman"/>
          <w:spacing w:val="40"/>
          <w:sz w:val="28"/>
        </w:rPr>
        <w:t xml:space="preserve"> </w:t>
      </w:r>
      <w:r w:rsidRPr="00D83681">
        <w:rPr>
          <w:rFonts w:ascii="Times New Roman" w:hAnsi="Times New Roman"/>
          <w:sz w:val="28"/>
        </w:rPr>
        <w:t>оборудования ПЭП и доложить начальнику ПЭП;</w:t>
      </w:r>
    </w:p>
    <w:p w14:paraId="3992714A" w14:textId="77777777" w:rsidR="00D83681" w:rsidRPr="00D83681" w:rsidRDefault="00D83681" w:rsidP="00D83681">
      <w:pPr>
        <w:shd w:val="clear" w:color="auto" w:fill="FFFFFF"/>
        <w:tabs>
          <w:tab w:val="left" w:pos="516"/>
        </w:tabs>
        <w:spacing w:after="0" w:line="360" w:lineRule="auto"/>
        <w:jc w:val="both"/>
        <w:rPr>
          <w:rFonts w:ascii="Times New Roman" w:hAnsi="Times New Roman"/>
          <w:sz w:val="28"/>
          <w:szCs w:val="28"/>
        </w:rPr>
      </w:pPr>
      <w:r w:rsidRPr="00D83681">
        <w:rPr>
          <w:rFonts w:ascii="Times New Roman" w:hAnsi="Times New Roman"/>
          <w:sz w:val="28"/>
        </w:rPr>
        <w:tab/>
        <w:t>- знать</w:t>
      </w:r>
      <w:r w:rsidRPr="00D83681">
        <w:rPr>
          <w:rFonts w:ascii="Times New Roman" w:hAnsi="Times New Roman"/>
          <w:spacing w:val="51"/>
          <w:sz w:val="28"/>
        </w:rPr>
        <w:t xml:space="preserve"> </w:t>
      </w:r>
      <w:r w:rsidRPr="00D83681">
        <w:rPr>
          <w:rFonts w:ascii="Times New Roman" w:hAnsi="Times New Roman"/>
          <w:sz w:val="28"/>
        </w:rPr>
        <w:t>места</w:t>
      </w:r>
      <w:r w:rsidRPr="00D83681">
        <w:rPr>
          <w:rFonts w:ascii="Times New Roman" w:hAnsi="Times New Roman"/>
          <w:spacing w:val="52"/>
          <w:sz w:val="28"/>
        </w:rPr>
        <w:t xml:space="preserve"> </w:t>
      </w:r>
      <w:r w:rsidRPr="00D83681">
        <w:rPr>
          <w:rFonts w:ascii="Times New Roman" w:hAnsi="Times New Roman"/>
          <w:sz w:val="28"/>
        </w:rPr>
        <w:t>размещения</w:t>
      </w:r>
      <w:r w:rsidRPr="00D83681">
        <w:rPr>
          <w:rFonts w:ascii="Times New Roman" w:hAnsi="Times New Roman"/>
          <w:spacing w:val="51"/>
          <w:sz w:val="28"/>
        </w:rPr>
        <w:t xml:space="preserve"> </w:t>
      </w:r>
      <w:r w:rsidRPr="00D83681">
        <w:rPr>
          <w:rFonts w:ascii="Times New Roman" w:hAnsi="Times New Roman"/>
          <w:sz w:val="28"/>
        </w:rPr>
        <w:t>укрытий</w:t>
      </w:r>
      <w:r w:rsidRPr="00D83681">
        <w:rPr>
          <w:rFonts w:ascii="Times New Roman" w:hAnsi="Times New Roman"/>
          <w:spacing w:val="51"/>
          <w:sz w:val="28"/>
        </w:rPr>
        <w:t xml:space="preserve"> </w:t>
      </w:r>
      <w:r w:rsidRPr="00D83681">
        <w:rPr>
          <w:rFonts w:ascii="Times New Roman" w:hAnsi="Times New Roman"/>
          <w:sz w:val="28"/>
        </w:rPr>
        <w:t>(заглубленных помещений, подвалов,</w:t>
      </w:r>
      <w:r w:rsidRPr="00D83681">
        <w:rPr>
          <w:rFonts w:ascii="Times New Roman" w:hAnsi="Times New Roman"/>
          <w:spacing w:val="49"/>
          <w:sz w:val="28"/>
        </w:rPr>
        <w:t xml:space="preserve"> </w:t>
      </w:r>
      <w:r w:rsidRPr="00D83681">
        <w:rPr>
          <w:rFonts w:ascii="Times New Roman" w:hAnsi="Times New Roman"/>
          <w:sz w:val="28"/>
        </w:rPr>
        <w:t>погребов</w:t>
      </w:r>
      <w:r w:rsidRPr="00D83681">
        <w:rPr>
          <w:rFonts w:ascii="Times New Roman" w:hAnsi="Times New Roman"/>
          <w:spacing w:val="54"/>
          <w:sz w:val="28"/>
        </w:rPr>
        <w:t xml:space="preserve"> </w:t>
      </w:r>
      <w:r w:rsidRPr="00D83681">
        <w:rPr>
          <w:rFonts w:ascii="Times New Roman" w:hAnsi="Times New Roman"/>
          <w:sz w:val="28"/>
        </w:rPr>
        <w:t>и</w:t>
      </w:r>
      <w:r w:rsidRPr="00D83681">
        <w:rPr>
          <w:rFonts w:ascii="Times New Roman" w:hAnsi="Times New Roman"/>
          <w:spacing w:val="50"/>
          <w:sz w:val="28"/>
        </w:rPr>
        <w:t xml:space="preserve"> </w:t>
      </w:r>
      <w:r w:rsidRPr="00D83681">
        <w:rPr>
          <w:rFonts w:ascii="Times New Roman" w:hAnsi="Times New Roman"/>
          <w:sz w:val="28"/>
        </w:rPr>
        <w:t>т.д.)</w:t>
      </w:r>
      <w:r w:rsidRPr="00D83681">
        <w:rPr>
          <w:rFonts w:ascii="Times New Roman" w:hAnsi="Times New Roman"/>
          <w:spacing w:val="53"/>
          <w:sz w:val="28"/>
        </w:rPr>
        <w:t xml:space="preserve"> </w:t>
      </w:r>
      <w:r w:rsidRPr="00D83681">
        <w:rPr>
          <w:rFonts w:ascii="Times New Roman" w:hAnsi="Times New Roman"/>
          <w:sz w:val="28"/>
        </w:rPr>
        <w:t>в</w:t>
      </w:r>
      <w:r w:rsidRPr="00D83681">
        <w:rPr>
          <w:rFonts w:ascii="Times New Roman" w:hAnsi="Times New Roman"/>
          <w:spacing w:val="50"/>
          <w:sz w:val="28"/>
        </w:rPr>
        <w:t xml:space="preserve"> </w:t>
      </w:r>
      <w:r w:rsidRPr="00D83681">
        <w:rPr>
          <w:rFonts w:ascii="Times New Roman" w:hAnsi="Times New Roman"/>
          <w:spacing w:val="-2"/>
          <w:sz w:val="28"/>
        </w:rPr>
        <w:t xml:space="preserve">районе </w:t>
      </w:r>
      <w:r w:rsidRPr="00D83681">
        <w:rPr>
          <w:rFonts w:ascii="Times New Roman" w:hAnsi="Times New Roman"/>
          <w:spacing w:val="-4"/>
          <w:sz w:val="28"/>
        </w:rPr>
        <w:t>ПЭП;</w:t>
      </w:r>
    </w:p>
    <w:p w14:paraId="421108BD" w14:textId="77777777" w:rsidR="00D83681" w:rsidRPr="00D83681" w:rsidRDefault="00D83681" w:rsidP="00D83681">
      <w:pPr>
        <w:shd w:val="clear" w:color="auto" w:fill="FFFFFF"/>
        <w:tabs>
          <w:tab w:val="left" w:pos="516"/>
        </w:tabs>
        <w:spacing w:after="0" w:line="360" w:lineRule="auto"/>
        <w:jc w:val="both"/>
        <w:rPr>
          <w:rFonts w:ascii="Times New Roman" w:hAnsi="Times New Roman"/>
          <w:sz w:val="28"/>
          <w:szCs w:val="28"/>
        </w:rPr>
      </w:pPr>
      <w:r w:rsidRPr="00D83681">
        <w:rPr>
          <w:rFonts w:ascii="Times New Roman" w:hAnsi="Times New Roman"/>
          <w:sz w:val="28"/>
          <w:szCs w:val="28"/>
        </w:rPr>
        <w:tab/>
      </w:r>
      <w:r w:rsidRPr="00D83681">
        <w:rPr>
          <w:rFonts w:ascii="Times New Roman" w:hAnsi="Times New Roman"/>
          <w:color w:val="000000"/>
          <w:spacing w:val="4"/>
          <w:sz w:val="28"/>
          <w:szCs w:val="28"/>
        </w:rPr>
        <w:t>-принимать участие в тренировках ПЭП.</w:t>
      </w:r>
    </w:p>
    <w:p w14:paraId="228900DF" w14:textId="77777777" w:rsidR="00D83681" w:rsidRPr="00D83681" w:rsidRDefault="00D83681" w:rsidP="00D83681">
      <w:pPr>
        <w:spacing w:after="0" w:line="360" w:lineRule="auto"/>
        <w:ind w:firstLine="708"/>
        <w:jc w:val="both"/>
        <w:rPr>
          <w:rFonts w:ascii="Times New Roman" w:eastAsia="Times New Roman" w:hAnsi="Times New Roman"/>
          <w:b/>
          <w:sz w:val="28"/>
          <w:szCs w:val="28"/>
          <w:lang w:eastAsia="ru-RU"/>
        </w:rPr>
      </w:pPr>
      <w:r w:rsidRPr="00D83681">
        <w:rPr>
          <w:rFonts w:ascii="Times New Roman" w:eastAsia="Times New Roman" w:hAnsi="Times New Roman"/>
          <w:b/>
          <w:sz w:val="28"/>
          <w:szCs w:val="28"/>
          <w:lang w:eastAsia="ru-RU"/>
        </w:rPr>
        <w:t>б) в военное время:</w:t>
      </w:r>
    </w:p>
    <w:p w14:paraId="7CF3260D" w14:textId="77777777" w:rsidR="00D83681" w:rsidRPr="00D83681" w:rsidRDefault="00D83681" w:rsidP="00D83681">
      <w:pPr>
        <w:spacing w:after="0" w:line="360" w:lineRule="auto"/>
        <w:ind w:firstLine="708"/>
        <w:jc w:val="both"/>
        <w:rPr>
          <w:rFonts w:ascii="Times New Roman" w:eastAsia="Times New Roman" w:hAnsi="Times New Roman"/>
          <w:sz w:val="28"/>
          <w:szCs w:val="28"/>
          <w:lang w:eastAsia="ru-RU"/>
        </w:rPr>
      </w:pPr>
      <w:r w:rsidRPr="00D83681">
        <w:rPr>
          <w:rFonts w:ascii="Times New Roman" w:eastAsia="Times New Roman" w:hAnsi="Times New Roman"/>
          <w:sz w:val="28"/>
          <w:szCs w:val="28"/>
          <w:lang w:eastAsia="ru-RU"/>
        </w:rPr>
        <w:t xml:space="preserve">-  своевременно прибыть на </w:t>
      </w:r>
      <w:r w:rsidRPr="00D83681">
        <w:rPr>
          <w:rFonts w:ascii="Times New Roman" w:eastAsia="Times New Roman" w:hAnsi="Times New Roman"/>
          <w:color w:val="000000"/>
          <w:sz w:val="28"/>
          <w:szCs w:val="28"/>
          <w:lang w:eastAsia="ru-RU"/>
        </w:rPr>
        <w:t xml:space="preserve">ПЭП </w:t>
      </w:r>
      <w:r w:rsidRPr="00D83681">
        <w:rPr>
          <w:rFonts w:ascii="Times New Roman" w:eastAsia="Times New Roman" w:hAnsi="Times New Roman"/>
          <w:sz w:val="28"/>
          <w:szCs w:val="28"/>
          <w:lang w:eastAsia="ru-RU"/>
        </w:rPr>
        <w:t>и подготовить своё рабочее место;</w:t>
      </w:r>
    </w:p>
    <w:p w14:paraId="1707C606" w14:textId="77777777" w:rsidR="00D83681" w:rsidRPr="00D83681" w:rsidRDefault="00D83681" w:rsidP="00D83681">
      <w:pPr>
        <w:spacing w:after="0" w:line="360" w:lineRule="auto"/>
        <w:ind w:firstLine="708"/>
        <w:jc w:val="both"/>
        <w:rPr>
          <w:rFonts w:ascii="Times New Roman" w:eastAsia="Times New Roman" w:hAnsi="Times New Roman"/>
          <w:sz w:val="28"/>
          <w:szCs w:val="28"/>
          <w:lang w:eastAsia="ru-RU"/>
        </w:rPr>
      </w:pPr>
      <w:r w:rsidRPr="00D83681">
        <w:rPr>
          <w:rFonts w:ascii="Times New Roman" w:eastAsia="Times New Roman" w:hAnsi="Times New Roman"/>
          <w:color w:val="000000"/>
          <w:spacing w:val="6"/>
          <w:sz w:val="28"/>
          <w:szCs w:val="28"/>
          <w:lang w:eastAsia="ru-RU"/>
        </w:rPr>
        <w:t>- уточнить распределение личного состава, расстановку указателей, порядок выполнения поставленной задачи;</w:t>
      </w:r>
    </w:p>
    <w:p w14:paraId="20448D0D" w14:textId="77777777" w:rsidR="00D83681" w:rsidRPr="00D83681" w:rsidRDefault="00D83681" w:rsidP="00D83681">
      <w:pPr>
        <w:spacing w:after="0" w:line="360" w:lineRule="auto"/>
        <w:ind w:firstLine="708"/>
        <w:jc w:val="both"/>
        <w:rPr>
          <w:rFonts w:ascii="Times New Roman" w:hAnsi="Times New Roman"/>
          <w:sz w:val="28"/>
          <w:szCs w:val="28"/>
        </w:rPr>
      </w:pPr>
      <w:r w:rsidRPr="00D83681">
        <w:rPr>
          <w:rFonts w:ascii="Times New Roman" w:hAnsi="Times New Roman"/>
          <w:sz w:val="28"/>
          <w:szCs w:val="28"/>
        </w:rPr>
        <w:t>- знать схему размещения ПЭП;</w:t>
      </w:r>
    </w:p>
    <w:p w14:paraId="00E40065" w14:textId="77777777" w:rsidR="00D83681" w:rsidRPr="00D83681" w:rsidRDefault="00D83681" w:rsidP="00D83681">
      <w:pPr>
        <w:spacing w:after="0" w:line="360" w:lineRule="auto"/>
        <w:ind w:firstLine="708"/>
        <w:jc w:val="both"/>
        <w:rPr>
          <w:rFonts w:ascii="Times New Roman" w:hAnsi="Times New Roman"/>
          <w:sz w:val="28"/>
          <w:szCs w:val="28"/>
        </w:rPr>
      </w:pPr>
      <w:r w:rsidRPr="00D83681">
        <w:rPr>
          <w:rFonts w:ascii="Times New Roman" w:hAnsi="Times New Roman"/>
          <w:sz w:val="28"/>
          <w:szCs w:val="28"/>
        </w:rPr>
        <w:t>- знать порядок укрытия эвакуируемых и личного состава ПЭП по сигналам ГО;</w:t>
      </w:r>
    </w:p>
    <w:p w14:paraId="45EFDFE8" w14:textId="77777777" w:rsidR="00D83681" w:rsidRPr="00D83681" w:rsidRDefault="00D83681" w:rsidP="00D83681">
      <w:pPr>
        <w:spacing w:after="0" w:line="360" w:lineRule="auto"/>
        <w:ind w:firstLine="708"/>
        <w:jc w:val="both"/>
        <w:rPr>
          <w:rFonts w:ascii="Times New Roman" w:hAnsi="Times New Roman"/>
          <w:sz w:val="28"/>
          <w:szCs w:val="28"/>
        </w:rPr>
      </w:pPr>
      <w:r w:rsidRPr="00D83681">
        <w:rPr>
          <w:rFonts w:ascii="Times New Roman" w:hAnsi="Times New Roman"/>
          <w:sz w:val="28"/>
          <w:szCs w:val="28"/>
        </w:rPr>
        <w:lastRenderedPageBreak/>
        <w:t>- обеспечить все подразделения ПЭП связью и всем необходимым для работы;</w:t>
      </w:r>
    </w:p>
    <w:p w14:paraId="1E6DB07C" w14:textId="77777777" w:rsidR="00D83681" w:rsidRPr="00D83681" w:rsidRDefault="00D83681" w:rsidP="00A156CD">
      <w:pPr>
        <w:widowControl w:val="0"/>
        <w:numPr>
          <w:ilvl w:val="1"/>
          <w:numId w:val="5"/>
        </w:numPr>
        <w:tabs>
          <w:tab w:val="left" w:pos="1199"/>
        </w:tabs>
        <w:autoSpaceDE w:val="0"/>
        <w:autoSpaceDN w:val="0"/>
        <w:spacing w:after="0" w:line="360" w:lineRule="auto"/>
        <w:ind w:right="130" w:firstLine="720"/>
        <w:jc w:val="both"/>
        <w:rPr>
          <w:rFonts w:ascii="Times New Roman" w:eastAsia="Times New Roman" w:hAnsi="Times New Roman"/>
          <w:sz w:val="28"/>
        </w:rPr>
      </w:pPr>
      <w:r w:rsidRPr="00D83681">
        <w:rPr>
          <w:rFonts w:ascii="Times New Roman" w:eastAsia="Times New Roman" w:hAnsi="Times New Roman"/>
          <w:sz w:val="28"/>
        </w:rPr>
        <w:t>организовать оборудование рабочих мест и их оснащение мебелью, инвентарём, имуществом;</w:t>
      </w:r>
    </w:p>
    <w:p w14:paraId="711844E2" w14:textId="77777777" w:rsidR="00D83681" w:rsidRPr="00D83681" w:rsidRDefault="00D83681" w:rsidP="00A156CD">
      <w:pPr>
        <w:widowControl w:val="0"/>
        <w:numPr>
          <w:ilvl w:val="1"/>
          <w:numId w:val="5"/>
        </w:numPr>
        <w:tabs>
          <w:tab w:val="left" w:pos="1199"/>
        </w:tabs>
        <w:autoSpaceDE w:val="0"/>
        <w:autoSpaceDN w:val="0"/>
        <w:spacing w:after="0" w:line="360" w:lineRule="auto"/>
        <w:ind w:left="1199" w:hanging="359"/>
        <w:jc w:val="both"/>
        <w:rPr>
          <w:rFonts w:ascii="Times New Roman" w:eastAsia="Times New Roman" w:hAnsi="Times New Roman"/>
          <w:sz w:val="28"/>
        </w:rPr>
      </w:pPr>
      <w:r w:rsidRPr="00D83681">
        <w:rPr>
          <w:rFonts w:ascii="Times New Roman" w:eastAsia="Times New Roman" w:hAnsi="Times New Roman"/>
          <w:sz w:val="28"/>
        </w:rPr>
        <w:t>проверить</w:t>
      </w:r>
      <w:r w:rsidRPr="00D83681">
        <w:rPr>
          <w:rFonts w:ascii="Times New Roman" w:eastAsia="Times New Roman" w:hAnsi="Times New Roman"/>
          <w:spacing w:val="-6"/>
          <w:sz w:val="28"/>
        </w:rPr>
        <w:t xml:space="preserve"> </w:t>
      </w:r>
      <w:r w:rsidRPr="00D83681">
        <w:rPr>
          <w:rFonts w:ascii="Times New Roman" w:eastAsia="Times New Roman" w:hAnsi="Times New Roman"/>
          <w:sz w:val="28"/>
        </w:rPr>
        <w:t>наличие</w:t>
      </w:r>
      <w:r w:rsidRPr="00D83681">
        <w:rPr>
          <w:rFonts w:ascii="Times New Roman" w:eastAsia="Times New Roman" w:hAnsi="Times New Roman"/>
          <w:spacing w:val="-4"/>
          <w:sz w:val="28"/>
        </w:rPr>
        <w:t xml:space="preserve"> </w:t>
      </w:r>
      <w:r w:rsidRPr="00D83681">
        <w:rPr>
          <w:rFonts w:ascii="Times New Roman" w:eastAsia="Times New Roman" w:hAnsi="Times New Roman"/>
          <w:sz w:val="28"/>
        </w:rPr>
        <w:t>и</w:t>
      </w:r>
      <w:r w:rsidRPr="00D83681">
        <w:rPr>
          <w:rFonts w:ascii="Times New Roman" w:eastAsia="Times New Roman" w:hAnsi="Times New Roman"/>
          <w:spacing w:val="-5"/>
          <w:sz w:val="28"/>
        </w:rPr>
        <w:t xml:space="preserve"> </w:t>
      </w:r>
      <w:r w:rsidRPr="00D83681">
        <w:rPr>
          <w:rFonts w:ascii="Times New Roman" w:eastAsia="Times New Roman" w:hAnsi="Times New Roman"/>
          <w:sz w:val="28"/>
        </w:rPr>
        <w:t>исправность</w:t>
      </w:r>
      <w:r w:rsidRPr="00D83681">
        <w:rPr>
          <w:rFonts w:ascii="Times New Roman" w:eastAsia="Times New Roman" w:hAnsi="Times New Roman"/>
          <w:spacing w:val="-6"/>
          <w:sz w:val="28"/>
        </w:rPr>
        <w:t xml:space="preserve"> </w:t>
      </w:r>
      <w:r w:rsidRPr="00D83681">
        <w:rPr>
          <w:rFonts w:ascii="Times New Roman" w:eastAsia="Times New Roman" w:hAnsi="Times New Roman"/>
          <w:sz w:val="28"/>
        </w:rPr>
        <w:t>средств</w:t>
      </w:r>
      <w:r w:rsidRPr="00D83681">
        <w:rPr>
          <w:rFonts w:ascii="Times New Roman" w:eastAsia="Times New Roman" w:hAnsi="Times New Roman"/>
          <w:spacing w:val="-3"/>
          <w:sz w:val="28"/>
        </w:rPr>
        <w:t xml:space="preserve"> </w:t>
      </w:r>
      <w:r w:rsidRPr="00D83681">
        <w:rPr>
          <w:rFonts w:ascii="Times New Roman" w:eastAsia="Times New Roman" w:hAnsi="Times New Roman"/>
          <w:spacing w:val="-2"/>
          <w:sz w:val="28"/>
        </w:rPr>
        <w:t>пожаротушения;</w:t>
      </w:r>
    </w:p>
    <w:p w14:paraId="4B178903" w14:textId="77777777" w:rsidR="00D83681" w:rsidRPr="00D83681" w:rsidRDefault="00D83681" w:rsidP="00A156CD">
      <w:pPr>
        <w:widowControl w:val="0"/>
        <w:numPr>
          <w:ilvl w:val="1"/>
          <w:numId w:val="5"/>
        </w:numPr>
        <w:tabs>
          <w:tab w:val="left" w:pos="1199"/>
        </w:tabs>
        <w:autoSpaceDE w:val="0"/>
        <w:autoSpaceDN w:val="0"/>
        <w:spacing w:after="0" w:line="360" w:lineRule="auto"/>
        <w:ind w:right="134" w:firstLine="720"/>
        <w:jc w:val="both"/>
        <w:rPr>
          <w:rFonts w:ascii="Times New Roman" w:eastAsia="Times New Roman" w:hAnsi="Times New Roman"/>
          <w:sz w:val="28"/>
        </w:rPr>
      </w:pPr>
      <w:r w:rsidRPr="00D83681">
        <w:rPr>
          <w:rFonts w:ascii="Times New Roman" w:eastAsia="Times New Roman" w:hAnsi="Times New Roman"/>
          <w:sz w:val="28"/>
        </w:rPr>
        <w:t>организовать поддержание внутреннего порядка на ПЭП, следить за освещением, отоплением, наличием питьевой воды и т.д.;</w:t>
      </w:r>
    </w:p>
    <w:p w14:paraId="60F01C1E" w14:textId="77777777" w:rsidR="00D83681" w:rsidRPr="00D83681" w:rsidRDefault="00D83681" w:rsidP="00A156CD">
      <w:pPr>
        <w:widowControl w:val="0"/>
        <w:numPr>
          <w:ilvl w:val="1"/>
          <w:numId w:val="5"/>
        </w:numPr>
        <w:tabs>
          <w:tab w:val="left" w:pos="1199"/>
        </w:tabs>
        <w:autoSpaceDE w:val="0"/>
        <w:autoSpaceDN w:val="0"/>
        <w:spacing w:after="0" w:line="360" w:lineRule="auto"/>
        <w:ind w:right="128" w:firstLine="720"/>
        <w:jc w:val="both"/>
        <w:rPr>
          <w:rFonts w:ascii="Times New Roman" w:eastAsia="Times New Roman" w:hAnsi="Times New Roman"/>
          <w:sz w:val="28"/>
        </w:rPr>
      </w:pPr>
      <w:r w:rsidRPr="00D83681">
        <w:rPr>
          <w:rFonts w:ascii="Times New Roman" w:eastAsia="Times New Roman" w:hAnsi="Times New Roman"/>
          <w:sz w:val="28"/>
        </w:rPr>
        <w:t>следить за соблюдением правил безопасности, при возникновении пожара сообщить в пожарную часть, доложить начальнику ПЭП, принять меры к тушению пожара и выводу людей из ПЭП;</w:t>
      </w:r>
    </w:p>
    <w:p w14:paraId="7673978B" w14:textId="77777777" w:rsidR="00D83681" w:rsidRPr="00D83681" w:rsidRDefault="00D83681" w:rsidP="00A156CD">
      <w:pPr>
        <w:widowControl w:val="0"/>
        <w:numPr>
          <w:ilvl w:val="1"/>
          <w:numId w:val="5"/>
        </w:numPr>
        <w:tabs>
          <w:tab w:val="left" w:pos="1199"/>
        </w:tabs>
        <w:autoSpaceDE w:val="0"/>
        <w:autoSpaceDN w:val="0"/>
        <w:spacing w:after="0" w:line="360" w:lineRule="auto"/>
        <w:ind w:right="132" w:firstLine="720"/>
        <w:jc w:val="both"/>
        <w:rPr>
          <w:rFonts w:ascii="Times New Roman" w:eastAsia="Times New Roman" w:hAnsi="Times New Roman"/>
          <w:sz w:val="28"/>
        </w:rPr>
      </w:pPr>
      <w:r w:rsidRPr="00D83681">
        <w:rPr>
          <w:rFonts w:ascii="Times New Roman" w:eastAsia="Times New Roman" w:hAnsi="Times New Roman"/>
          <w:sz w:val="28"/>
        </w:rPr>
        <w:t xml:space="preserve">по сигналам ГО организовать укрытие личного состава ПЭП и </w:t>
      </w:r>
      <w:proofErr w:type="spellStart"/>
      <w:r w:rsidRPr="00D83681">
        <w:rPr>
          <w:rFonts w:ascii="Times New Roman" w:eastAsia="Times New Roman" w:hAnsi="Times New Roman"/>
          <w:sz w:val="28"/>
        </w:rPr>
        <w:t>эваконаселения</w:t>
      </w:r>
      <w:proofErr w:type="spellEnd"/>
      <w:r w:rsidRPr="00D83681">
        <w:rPr>
          <w:rFonts w:ascii="Times New Roman" w:eastAsia="Times New Roman" w:hAnsi="Times New Roman"/>
          <w:sz w:val="28"/>
        </w:rPr>
        <w:t xml:space="preserve"> в заглубленных помещениях.</w:t>
      </w:r>
    </w:p>
    <w:p w14:paraId="4B8997DF" w14:textId="77777777" w:rsidR="00D83681" w:rsidRPr="00D83681" w:rsidRDefault="00D83681" w:rsidP="00A156CD">
      <w:pPr>
        <w:numPr>
          <w:ilvl w:val="0"/>
          <w:numId w:val="4"/>
        </w:numPr>
        <w:spacing w:after="0" w:line="360" w:lineRule="auto"/>
        <w:ind w:left="0" w:firstLine="708"/>
        <w:jc w:val="both"/>
        <w:rPr>
          <w:rFonts w:ascii="Times New Roman" w:eastAsia="Times New Roman" w:hAnsi="Times New Roman"/>
          <w:b/>
          <w:bCs/>
          <w:iCs/>
          <w:color w:val="000000"/>
          <w:sz w:val="28"/>
          <w:szCs w:val="28"/>
          <w:lang w:eastAsia="ru-RU"/>
        </w:rPr>
      </w:pPr>
      <w:r w:rsidRPr="00D83681">
        <w:rPr>
          <w:rFonts w:ascii="Times New Roman" w:eastAsia="Times New Roman" w:hAnsi="Times New Roman"/>
          <w:b/>
          <w:bCs/>
          <w:iCs/>
          <w:color w:val="000000"/>
          <w:sz w:val="28"/>
          <w:szCs w:val="28"/>
          <w:lang w:eastAsia="ru-RU"/>
        </w:rPr>
        <w:t xml:space="preserve">Обязанности группы отправки и сопровождения приёмного эвакуационного пункта. </w:t>
      </w:r>
    </w:p>
    <w:p w14:paraId="789420E6" w14:textId="77777777" w:rsidR="00D83681" w:rsidRPr="00D83681" w:rsidRDefault="00D83681" w:rsidP="00D83681">
      <w:pPr>
        <w:spacing w:after="0" w:line="360" w:lineRule="auto"/>
        <w:ind w:firstLine="709"/>
        <w:jc w:val="both"/>
        <w:rPr>
          <w:rFonts w:ascii="Times New Roman" w:eastAsia="Times New Roman" w:hAnsi="Times New Roman"/>
          <w:color w:val="000000"/>
          <w:sz w:val="28"/>
          <w:szCs w:val="28"/>
          <w:lang w:eastAsia="ru-RU"/>
        </w:rPr>
      </w:pPr>
      <w:r w:rsidRPr="00D83681">
        <w:rPr>
          <w:rFonts w:ascii="Times New Roman" w:eastAsia="Times New Roman" w:hAnsi="Times New Roman"/>
          <w:color w:val="000000"/>
          <w:sz w:val="28"/>
          <w:szCs w:val="28"/>
          <w:lang w:eastAsia="ru-RU"/>
        </w:rPr>
        <w:t xml:space="preserve">Начальник группы отправки и сопровождения подчиняется начальнику и заместителю начальника </w:t>
      </w:r>
      <w:r w:rsidRPr="00D83681">
        <w:rPr>
          <w:rFonts w:ascii="Times New Roman" w:eastAsia="Times New Roman" w:hAnsi="Times New Roman"/>
          <w:sz w:val="28"/>
          <w:szCs w:val="28"/>
          <w:lang w:eastAsia="ru-RU"/>
        </w:rPr>
        <w:t>ПЭП</w:t>
      </w:r>
      <w:r w:rsidRPr="00D83681">
        <w:rPr>
          <w:rFonts w:ascii="Times New Roman" w:eastAsia="Times New Roman" w:hAnsi="Times New Roman"/>
          <w:color w:val="000000"/>
          <w:sz w:val="28"/>
          <w:szCs w:val="28"/>
          <w:lang w:eastAsia="ru-RU"/>
        </w:rPr>
        <w:t xml:space="preserve">. </w:t>
      </w:r>
    </w:p>
    <w:p w14:paraId="65BEFE0E" w14:textId="77777777" w:rsidR="00D83681" w:rsidRPr="00D83681" w:rsidRDefault="00D83681" w:rsidP="00D83681">
      <w:pPr>
        <w:spacing w:after="0" w:line="360" w:lineRule="auto"/>
        <w:ind w:firstLine="709"/>
        <w:jc w:val="both"/>
        <w:rPr>
          <w:rFonts w:ascii="Times New Roman" w:eastAsia="Times New Roman" w:hAnsi="Times New Roman"/>
          <w:color w:val="000000"/>
          <w:sz w:val="28"/>
          <w:szCs w:val="28"/>
          <w:lang w:eastAsia="ru-RU"/>
        </w:rPr>
      </w:pPr>
      <w:r w:rsidRPr="00D83681">
        <w:rPr>
          <w:rFonts w:ascii="Times New Roman" w:eastAsia="Times New Roman" w:hAnsi="Times New Roman"/>
          <w:color w:val="000000"/>
          <w:sz w:val="28"/>
          <w:szCs w:val="28"/>
          <w:lang w:eastAsia="ru-RU"/>
        </w:rPr>
        <w:t xml:space="preserve">Обязанности: </w:t>
      </w:r>
    </w:p>
    <w:p w14:paraId="6B254B81" w14:textId="77777777" w:rsidR="00D83681" w:rsidRPr="00D83681" w:rsidRDefault="00D83681" w:rsidP="00D83681">
      <w:pPr>
        <w:spacing w:after="0" w:line="360" w:lineRule="auto"/>
        <w:ind w:firstLine="708"/>
        <w:jc w:val="both"/>
        <w:rPr>
          <w:rFonts w:ascii="Times New Roman" w:eastAsia="Times New Roman" w:hAnsi="Times New Roman"/>
          <w:b/>
          <w:sz w:val="28"/>
          <w:szCs w:val="28"/>
          <w:lang w:eastAsia="ru-RU"/>
        </w:rPr>
      </w:pPr>
      <w:r w:rsidRPr="00D83681">
        <w:rPr>
          <w:rFonts w:ascii="Times New Roman" w:eastAsia="Times New Roman" w:hAnsi="Times New Roman"/>
          <w:b/>
          <w:sz w:val="28"/>
          <w:szCs w:val="28"/>
          <w:lang w:eastAsia="ru-RU"/>
        </w:rPr>
        <w:t>а) в мирное время:</w:t>
      </w:r>
    </w:p>
    <w:p w14:paraId="10CE8DB3" w14:textId="77777777" w:rsidR="00D83681" w:rsidRPr="00D83681" w:rsidRDefault="00D83681" w:rsidP="00D83681">
      <w:pPr>
        <w:spacing w:after="0" w:line="360" w:lineRule="auto"/>
        <w:ind w:firstLine="708"/>
        <w:jc w:val="both"/>
        <w:rPr>
          <w:rFonts w:ascii="Times New Roman" w:eastAsia="Times New Roman" w:hAnsi="Times New Roman"/>
          <w:sz w:val="28"/>
          <w:szCs w:val="28"/>
          <w:lang w:eastAsia="ru-RU"/>
        </w:rPr>
      </w:pPr>
      <w:r w:rsidRPr="00D83681">
        <w:rPr>
          <w:rFonts w:ascii="Times New Roman" w:eastAsia="Times New Roman" w:hAnsi="Times New Roman"/>
          <w:sz w:val="28"/>
          <w:szCs w:val="28"/>
          <w:lang w:eastAsia="ru-RU"/>
        </w:rPr>
        <w:t>- принимать участие в разработке необходимой документации;</w:t>
      </w:r>
    </w:p>
    <w:p w14:paraId="5F1ECCFD" w14:textId="77777777" w:rsidR="00D83681" w:rsidRPr="00D83681" w:rsidRDefault="00D83681" w:rsidP="00D83681">
      <w:pPr>
        <w:spacing w:after="0" w:line="360" w:lineRule="auto"/>
        <w:ind w:firstLine="708"/>
        <w:jc w:val="both"/>
        <w:rPr>
          <w:rFonts w:ascii="Times New Roman" w:eastAsia="Times New Roman" w:hAnsi="Times New Roman"/>
          <w:sz w:val="28"/>
          <w:szCs w:val="28"/>
          <w:lang w:eastAsia="ru-RU"/>
        </w:rPr>
      </w:pPr>
      <w:r w:rsidRPr="00D83681">
        <w:rPr>
          <w:rFonts w:ascii="Times New Roman" w:eastAsia="Times New Roman" w:hAnsi="Times New Roman"/>
          <w:sz w:val="28"/>
          <w:szCs w:val="28"/>
          <w:lang w:eastAsia="ru-RU"/>
        </w:rPr>
        <w:t>- участвовать в проводимых районом (организацией) занятиях, тренировках и учениях;</w:t>
      </w:r>
    </w:p>
    <w:p w14:paraId="3BAAF242" w14:textId="77777777" w:rsidR="00D83681" w:rsidRPr="00D83681" w:rsidRDefault="00D83681" w:rsidP="00D83681">
      <w:pPr>
        <w:spacing w:after="0" w:line="360" w:lineRule="auto"/>
        <w:ind w:firstLine="708"/>
        <w:jc w:val="both"/>
        <w:rPr>
          <w:rFonts w:ascii="Times New Roman" w:eastAsia="Times New Roman" w:hAnsi="Times New Roman"/>
          <w:sz w:val="28"/>
          <w:szCs w:val="28"/>
          <w:lang w:eastAsia="ru-RU"/>
        </w:rPr>
      </w:pPr>
      <w:r w:rsidRPr="00D83681">
        <w:rPr>
          <w:rFonts w:ascii="Times New Roman" w:eastAsia="Times New Roman" w:hAnsi="Times New Roman"/>
          <w:sz w:val="28"/>
          <w:szCs w:val="28"/>
          <w:lang w:eastAsia="ru-RU"/>
        </w:rPr>
        <w:t>- принимать участие в проводимых с администрацией ПЭП, тренировках и учениях:</w:t>
      </w:r>
    </w:p>
    <w:p w14:paraId="281C9A7B" w14:textId="77777777" w:rsidR="00D83681" w:rsidRPr="00D83681" w:rsidRDefault="00D83681" w:rsidP="00D83681">
      <w:pPr>
        <w:spacing w:after="0" w:line="360" w:lineRule="auto"/>
        <w:ind w:firstLine="708"/>
        <w:jc w:val="both"/>
        <w:rPr>
          <w:rFonts w:ascii="Times New Roman" w:eastAsia="Times New Roman" w:hAnsi="Times New Roman"/>
          <w:sz w:val="28"/>
          <w:szCs w:val="28"/>
          <w:lang w:eastAsia="ru-RU"/>
        </w:rPr>
      </w:pPr>
      <w:r w:rsidRPr="00D83681">
        <w:rPr>
          <w:rFonts w:ascii="Times New Roman" w:eastAsia="Times New Roman" w:hAnsi="Times New Roman"/>
          <w:sz w:val="28"/>
          <w:szCs w:val="28"/>
          <w:lang w:eastAsia="ru-RU"/>
        </w:rPr>
        <w:t xml:space="preserve">- разрабатывать, знать, изучать с личным составом маршруты движения и пункты размещения </w:t>
      </w:r>
      <w:proofErr w:type="spellStart"/>
      <w:r w:rsidRPr="00D83681">
        <w:rPr>
          <w:rFonts w:ascii="Times New Roman" w:eastAsia="Times New Roman" w:hAnsi="Times New Roman"/>
          <w:sz w:val="28"/>
          <w:szCs w:val="28"/>
          <w:lang w:eastAsia="ru-RU"/>
        </w:rPr>
        <w:t>эваконаселения</w:t>
      </w:r>
      <w:proofErr w:type="spellEnd"/>
      <w:r w:rsidRPr="00D83681">
        <w:rPr>
          <w:rFonts w:ascii="Times New Roman" w:eastAsia="Times New Roman" w:hAnsi="Times New Roman"/>
          <w:sz w:val="28"/>
          <w:szCs w:val="28"/>
          <w:lang w:eastAsia="ru-RU"/>
        </w:rPr>
        <w:t>.</w:t>
      </w:r>
    </w:p>
    <w:p w14:paraId="6C5F259E" w14:textId="77777777" w:rsidR="00D83681" w:rsidRPr="00D83681" w:rsidRDefault="00D83681" w:rsidP="00D83681">
      <w:pPr>
        <w:spacing w:after="0" w:line="360" w:lineRule="auto"/>
        <w:ind w:firstLine="708"/>
        <w:jc w:val="both"/>
        <w:rPr>
          <w:rFonts w:ascii="Times New Roman" w:eastAsia="Times New Roman" w:hAnsi="Times New Roman"/>
          <w:b/>
          <w:sz w:val="28"/>
          <w:szCs w:val="28"/>
          <w:lang w:eastAsia="ru-RU"/>
        </w:rPr>
      </w:pPr>
      <w:r w:rsidRPr="00D83681">
        <w:rPr>
          <w:rFonts w:ascii="Times New Roman" w:eastAsia="Times New Roman" w:hAnsi="Times New Roman"/>
          <w:b/>
          <w:sz w:val="28"/>
          <w:szCs w:val="28"/>
          <w:lang w:eastAsia="ru-RU"/>
        </w:rPr>
        <w:t>б) в военное время:</w:t>
      </w:r>
    </w:p>
    <w:p w14:paraId="1932FC70" w14:textId="77777777" w:rsidR="00D83681" w:rsidRPr="00D83681" w:rsidRDefault="00D83681" w:rsidP="00D83681">
      <w:pPr>
        <w:spacing w:after="0" w:line="360" w:lineRule="auto"/>
        <w:ind w:firstLine="708"/>
        <w:jc w:val="both"/>
        <w:rPr>
          <w:rFonts w:ascii="Times New Roman" w:eastAsia="Times New Roman" w:hAnsi="Times New Roman"/>
          <w:sz w:val="28"/>
          <w:szCs w:val="28"/>
          <w:lang w:eastAsia="ru-RU"/>
        </w:rPr>
      </w:pPr>
      <w:r w:rsidRPr="00D83681">
        <w:rPr>
          <w:rFonts w:ascii="Times New Roman" w:eastAsia="Times New Roman" w:hAnsi="Times New Roman"/>
          <w:sz w:val="28"/>
          <w:szCs w:val="28"/>
          <w:lang w:eastAsia="ru-RU"/>
        </w:rPr>
        <w:t>- своевременно прибыть на ПЭП;</w:t>
      </w:r>
    </w:p>
    <w:p w14:paraId="540B06AA" w14:textId="77777777" w:rsidR="00D83681" w:rsidRPr="00D83681" w:rsidRDefault="00D83681" w:rsidP="00D83681">
      <w:pPr>
        <w:spacing w:after="0" w:line="360" w:lineRule="auto"/>
        <w:ind w:firstLine="708"/>
        <w:jc w:val="both"/>
        <w:rPr>
          <w:rFonts w:ascii="Times New Roman" w:eastAsia="Times New Roman" w:hAnsi="Times New Roman"/>
          <w:sz w:val="28"/>
          <w:szCs w:val="28"/>
          <w:lang w:eastAsia="ru-RU"/>
        </w:rPr>
      </w:pPr>
      <w:r w:rsidRPr="00D83681">
        <w:rPr>
          <w:rFonts w:ascii="Times New Roman" w:eastAsia="Times New Roman" w:hAnsi="Times New Roman"/>
          <w:sz w:val="28"/>
          <w:szCs w:val="28"/>
          <w:lang w:eastAsia="ru-RU"/>
        </w:rPr>
        <w:t>- принимать участие в развёртывании и подготовке к работе ПЭП;</w:t>
      </w:r>
    </w:p>
    <w:p w14:paraId="460B8784" w14:textId="77777777" w:rsidR="00D83681" w:rsidRPr="00D83681" w:rsidRDefault="00D83681" w:rsidP="00D83681">
      <w:pPr>
        <w:spacing w:after="0" w:line="360" w:lineRule="auto"/>
        <w:ind w:firstLine="708"/>
        <w:jc w:val="both"/>
        <w:rPr>
          <w:rFonts w:ascii="Times New Roman" w:eastAsia="Times New Roman" w:hAnsi="Times New Roman"/>
          <w:sz w:val="28"/>
          <w:szCs w:val="28"/>
          <w:lang w:eastAsia="ru-RU"/>
        </w:rPr>
      </w:pPr>
      <w:r w:rsidRPr="00D83681">
        <w:rPr>
          <w:rFonts w:ascii="Times New Roman" w:eastAsia="Times New Roman" w:hAnsi="Times New Roman"/>
          <w:sz w:val="28"/>
          <w:szCs w:val="28"/>
          <w:lang w:eastAsia="ru-RU"/>
        </w:rPr>
        <w:t>- вести групповой учёт отправляемого населения, регистрировать, оказывать ему необходимую помощь;</w:t>
      </w:r>
    </w:p>
    <w:p w14:paraId="435AB20A" w14:textId="77777777" w:rsidR="00D83681" w:rsidRPr="00D83681" w:rsidRDefault="00D83681" w:rsidP="00D83681">
      <w:pPr>
        <w:spacing w:after="0" w:line="360" w:lineRule="auto"/>
        <w:ind w:firstLine="708"/>
        <w:jc w:val="both"/>
        <w:rPr>
          <w:rFonts w:ascii="Times New Roman" w:eastAsia="Times New Roman" w:hAnsi="Times New Roman"/>
          <w:sz w:val="28"/>
          <w:szCs w:val="28"/>
          <w:lang w:eastAsia="ru-RU"/>
        </w:rPr>
      </w:pPr>
      <w:r w:rsidRPr="00D83681">
        <w:rPr>
          <w:rFonts w:ascii="Times New Roman" w:eastAsia="Times New Roman" w:hAnsi="Times New Roman"/>
          <w:sz w:val="28"/>
          <w:szCs w:val="28"/>
          <w:lang w:eastAsia="ru-RU"/>
        </w:rPr>
        <w:lastRenderedPageBreak/>
        <w:t>- информировать население об обстановке;</w:t>
      </w:r>
    </w:p>
    <w:p w14:paraId="096CF05E" w14:textId="77777777" w:rsidR="00D83681" w:rsidRPr="00D83681" w:rsidRDefault="00D83681" w:rsidP="00A156CD">
      <w:pPr>
        <w:widowControl w:val="0"/>
        <w:numPr>
          <w:ilvl w:val="1"/>
          <w:numId w:val="5"/>
        </w:numPr>
        <w:tabs>
          <w:tab w:val="left" w:pos="1199"/>
        </w:tabs>
        <w:autoSpaceDE w:val="0"/>
        <w:autoSpaceDN w:val="0"/>
        <w:spacing w:after="0" w:line="360" w:lineRule="auto"/>
        <w:ind w:right="133" w:firstLine="720"/>
        <w:jc w:val="both"/>
        <w:rPr>
          <w:rFonts w:ascii="Times New Roman" w:eastAsia="Times New Roman" w:hAnsi="Times New Roman"/>
          <w:sz w:val="28"/>
        </w:rPr>
      </w:pPr>
      <w:r w:rsidRPr="00D83681">
        <w:rPr>
          <w:rFonts w:ascii="Times New Roman" w:eastAsia="Times New Roman" w:hAnsi="Times New Roman"/>
          <w:sz w:val="28"/>
        </w:rPr>
        <w:t>осуществлять</w:t>
      </w:r>
      <w:r w:rsidRPr="00D83681">
        <w:rPr>
          <w:rFonts w:ascii="Times New Roman" w:eastAsia="Times New Roman" w:hAnsi="Times New Roman"/>
          <w:spacing w:val="40"/>
          <w:sz w:val="28"/>
        </w:rPr>
        <w:t xml:space="preserve"> </w:t>
      </w:r>
      <w:r w:rsidRPr="00D83681">
        <w:rPr>
          <w:rFonts w:ascii="Times New Roman" w:eastAsia="Times New Roman" w:hAnsi="Times New Roman"/>
          <w:sz w:val="28"/>
        </w:rPr>
        <w:t>сопровождение</w:t>
      </w:r>
      <w:r w:rsidRPr="00D83681">
        <w:rPr>
          <w:rFonts w:ascii="Times New Roman" w:eastAsia="Times New Roman" w:hAnsi="Times New Roman"/>
          <w:spacing w:val="40"/>
          <w:sz w:val="28"/>
        </w:rPr>
        <w:t xml:space="preserve"> </w:t>
      </w:r>
      <w:r w:rsidRPr="00D83681">
        <w:rPr>
          <w:rFonts w:ascii="Times New Roman" w:eastAsia="Times New Roman" w:hAnsi="Times New Roman"/>
          <w:sz w:val="28"/>
        </w:rPr>
        <w:t>и</w:t>
      </w:r>
      <w:r w:rsidRPr="00D83681">
        <w:rPr>
          <w:rFonts w:ascii="Times New Roman" w:eastAsia="Times New Roman" w:hAnsi="Times New Roman"/>
          <w:spacing w:val="40"/>
          <w:sz w:val="28"/>
        </w:rPr>
        <w:t xml:space="preserve"> </w:t>
      </w:r>
      <w:r w:rsidRPr="00D83681">
        <w:rPr>
          <w:rFonts w:ascii="Times New Roman" w:eastAsia="Times New Roman" w:hAnsi="Times New Roman"/>
          <w:sz w:val="28"/>
        </w:rPr>
        <w:t>размещение</w:t>
      </w:r>
      <w:r w:rsidRPr="00D83681">
        <w:rPr>
          <w:rFonts w:ascii="Times New Roman" w:eastAsia="Times New Roman" w:hAnsi="Times New Roman"/>
          <w:spacing w:val="40"/>
          <w:sz w:val="28"/>
        </w:rPr>
        <w:t xml:space="preserve"> </w:t>
      </w:r>
      <w:proofErr w:type="spellStart"/>
      <w:r w:rsidRPr="00D83681">
        <w:rPr>
          <w:rFonts w:ascii="Times New Roman" w:eastAsia="Times New Roman" w:hAnsi="Times New Roman"/>
          <w:sz w:val="28"/>
        </w:rPr>
        <w:t>эваконаселения</w:t>
      </w:r>
      <w:proofErr w:type="spellEnd"/>
      <w:r w:rsidRPr="00D83681">
        <w:rPr>
          <w:rFonts w:ascii="Times New Roman" w:eastAsia="Times New Roman" w:hAnsi="Times New Roman"/>
          <w:sz w:val="28"/>
        </w:rPr>
        <w:t xml:space="preserve">, </w:t>
      </w:r>
      <w:proofErr w:type="gramStart"/>
      <w:r w:rsidRPr="00D83681">
        <w:rPr>
          <w:rFonts w:ascii="Times New Roman" w:eastAsia="Times New Roman" w:hAnsi="Times New Roman"/>
          <w:sz w:val="28"/>
        </w:rPr>
        <w:t>согласно расчёта</w:t>
      </w:r>
      <w:proofErr w:type="gramEnd"/>
      <w:r w:rsidRPr="00D83681">
        <w:rPr>
          <w:rFonts w:ascii="Times New Roman" w:eastAsia="Times New Roman" w:hAnsi="Times New Roman"/>
          <w:sz w:val="28"/>
        </w:rPr>
        <w:t xml:space="preserve"> расквартирования;</w:t>
      </w:r>
    </w:p>
    <w:p w14:paraId="334E0B9C" w14:textId="77777777" w:rsidR="00D83681" w:rsidRPr="00D83681" w:rsidRDefault="00D83681" w:rsidP="00A156CD">
      <w:pPr>
        <w:widowControl w:val="0"/>
        <w:numPr>
          <w:ilvl w:val="1"/>
          <w:numId w:val="5"/>
        </w:numPr>
        <w:tabs>
          <w:tab w:val="left" w:pos="1199"/>
        </w:tabs>
        <w:autoSpaceDE w:val="0"/>
        <w:autoSpaceDN w:val="0"/>
        <w:spacing w:after="0" w:line="360" w:lineRule="auto"/>
        <w:ind w:right="132" w:firstLine="720"/>
        <w:jc w:val="both"/>
        <w:rPr>
          <w:rFonts w:ascii="Times New Roman" w:eastAsia="Times New Roman" w:hAnsi="Times New Roman"/>
          <w:sz w:val="28"/>
        </w:rPr>
      </w:pPr>
      <w:r w:rsidRPr="00D83681">
        <w:rPr>
          <w:rFonts w:ascii="Times New Roman" w:eastAsia="Times New Roman" w:hAnsi="Times New Roman"/>
          <w:sz w:val="28"/>
        </w:rPr>
        <w:t xml:space="preserve">докладывать в группу регистрации и учёта о численности размещённого </w:t>
      </w:r>
      <w:proofErr w:type="spellStart"/>
      <w:r w:rsidRPr="00D83681">
        <w:rPr>
          <w:rFonts w:ascii="Times New Roman" w:eastAsia="Times New Roman" w:hAnsi="Times New Roman"/>
          <w:spacing w:val="-2"/>
          <w:sz w:val="28"/>
        </w:rPr>
        <w:t>эваконаселения</w:t>
      </w:r>
      <w:proofErr w:type="spellEnd"/>
      <w:r w:rsidRPr="00D83681">
        <w:rPr>
          <w:rFonts w:ascii="Times New Roman" w:eastAsia="Times New Roman" w:hAnsi="Times New Roman"/>
          <w:spacing w:val="-2"/>
          <w:sz w:val="28"/>
        </w:rPr>
        <w:t>.</w:t>
      </w:r>
    </w:p>
    <w:p w14:paraId="542021C2" w14:textId="77777777" w:rsidR="00D83681" w:rsidRPr="00D83681" w:rsidRDefault="00D83681" w:rsidP="00D83681">
      <w:pPr>
        <w:tabs>
          <w:tab w:val="left" w:pos="3180"/>
        </w:tabs>
        <w:spacing w:after="0" w:line="240" w:lineRule="auto"/>
        <w:jc w:val="center"/>
        <w:rPr>
          <w:rFonts w:ascii="Times New Roman" w:hAnsi="Times New Roman"/>
          <w:b/>
          <w:color w:val="000000"/>
          <w:sz w:val="28"/>
          <w:szCs w:val="28"/>
        </w:rPr>
      </w:pPr>
      <w:r w:rsidRPr="00D83681">
        <w:rPr>
          <w:rFonts w:ascii="Times New Roman" w:hAnsi="Times New Roman"/>
          <w:b/>
          <w:color w:val="000000"/>
          <w:sz w:val="28"/>
          <w:szCs w:val="28"/>
        </w:rPr>
        <w:t>___________</w:t>
      </w:r>
    </w:p>
    <w:p w14:paraId="12619ADB" w14:textId="6FBBF141" w:rsidR="00D83681" w:rsidRDefault="00D83681" w:rsidP="00D83681">
      <w:pPr>
        <w:tabs>
          <w:tab w:val="left" w:pos="1110"/>
        </w:tabs>
        <w:rPr>
          <w:rFonts w:ascii="Times New Roman" w:eastAsia="Times New Roman" w:hAnsi="Times New Roman"/>
          <w:sz w:val="28"/>
          <w:szCs w:val="28"/>
          <w:lang w:eastAsia="ru-RU"/>
        </w:rPr>
      </w:pPr>
    </w:p>
    <w:p w14:paraId="6E627EE5" w14:textId="0F1E5399" w:rsidR="001A1919" w:rsidRPr="001A1919" w:rsidRDefault="00D83681" w:rsidP="00591589">
      <w:pPr>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p>
    <w:p w14:paraId="53AB0423" w14:textId="77777777" w:rsidR="001A1919" w:rsidRPr="001A1919" w:rsidRDefault="001A1919" w:rsidP="001A1919">
      <w:pPr>
        <w:spacing w:after="0" w:line="240" w:lineRule="auto"/>
        <w:rPr>
          <w:rFonts w:ascii="Times New Roman" w:eastAsia="Times New Roman" w:hAnsi="Times New Roman"/>
          <w:sz w:val="28"/>
          <w:szCs w:val="28"/>
          <w:lang w:eastAsia="ru-RU"/>
        </w:rPr>
      </w:pPr>
    </w:p>
    <w:p w14:paraId="62CA90C0" w14:textId="77777777" w:rsidR="001A1919" w:rsidRPr="001A1919" w:rsidRDefault="001A1919" w:rsidP="001A1919">
      <w:pPr>
        <w:spacing w:after="0" w:line="240" w:lineRule="auto"/>
        <w:rPr>
          <w:rFonts w:ascii="Times New Roman" w:eastAsia="Times New Roman" w:hAnsi="Times New Roman"/>
          <w:sz w:val="28"/>
          <w:szCs w:val="28"/>
          <w:lang w:eastAsia="ru-RU"/>
        </w:rPr>
      </w:pPr>
    </w:p>
    <w:p w14:paraId="101FEE05" w14:textId="77777777" w:rsidR="001A1919" w:rsidRPr="001A1919" w:rsidRDefault="001A1919" w:rsidP="001A1919">
      <w:pPr>
        <w:spacing w:after="0" w:line="240" w:lineRule="auto"/>
        <w:rPr>
          <w:rFonts w:ascii="Times New Roman" w:eastAsia="Times New Roman" w:hAnsi="Times New Roman"/>
          <w:sz w:val="28"/>
          <w:szCs w:val="28"/>
          <w:lang w:eastAsia="ru-RU"/>
        </w:rPr>
      </w:pPr>
    </w:p>
    <w:p w14:paraId="03635DEE" w14:textId="77777777" w:rsidR="008B22C8" w:rsidRDefault="008B22C8" w:rsidP="00591589">
      <w:pPr>
        <w:spacing w:after="200" w:line="276" w:lineRule="auto"/>
        <w:rPr>
          <w:rFonts w:eastAsia="Times New Roman" w:cs="Calibri"/>
          <w:lang w:eastAsia="ru-RU"/>
        </w:rPr>
      </w:pPr>
    </w:p>
    <w:p w14:paraId="437D158A" w14:textId="2A93CE70" w:rsidR="00591589" w:rsidRPr="00591589" w:rsidRDefault="00591589" w:rsidP="00591589">
      <w:pPr>
        <w:spacing w:after="200" w:line="276" w:lineRule="auto"/>
        <w:rPr>
          <w:rFonts w:eastAsia="Times New Roman" w:cs="Calibri"/>
          <w:lang w:eastAsia="ru-RU"/>
        </w:rPr>
      </w:pPr>
      <w:r w:rsidRPr="00591589">
        <w:rPr>
          <w:rFonts w:ascii="Times New Roman" w:eastAsia="Times New Roman" w:hAnsi="Times New Roman"/>
          <w:noProof/>
          <w:lang w:eastAsia="ru-RU"/>
        </w:rPr>
        <w:drawing>
          <wp:anchor distT="0" distB="0" distL="114300" distR="114300" simplePos="0" relativeHeight="251667456" behindDoc="0" locked="0" layoutInCell="1" allowOverlap="1" wp14:anchorId="430716C7" wp14:editId="0201AE55">
            <wp:simplePos x="0" y="0"/>
            <wp:positionH relativeFrom="column">
              <wp:posOffset>2809875</wp:posOffset>
            </wp:positionH>
            <wp:positionV relativeFrom="paragraph">
              <wp:posOffset>-85090</wp:posOffset>
            </wp:positionV>
            <wp:extent cx="457200" cy="636905"/>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457200" cy="63690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pPr w:leftFromText="180" w:rightFromText="180" w:vertAnchor="text" w:horzAnchor="margin" w:tblpXSpec="center" w:tblpY="362"/>
        <w:tblW w:w="9540" w:type="dxa"/>
        <w:tblLayout w:type="fixed"/>
        <w:tblCellMar>
          <w:left w:w="0" w:type="dxa"/>
          <w:right w:w="0" w:type="dxa"/>
        </w:tblCellMar>
        <w:tblLook w:val="0000" w:firstRow="0" w:lastRow="0" w:firstColumn="0" w:lastColumn="0" w:noHBand="0" w:noVBand="0"/>
      </w:tblPr>
      <w:tblGrid>
        <w:gridCol w:w="1843"/>
        <w:gridCol w:w="2873"/>
        <w:gridCol w:w="2983"/>
        <w:gridCol w:w="1841"/>
      </w:tblGrid>
      <w:tr w:rsidR="00591589" w:rsidRPr="00591589" w14:paraId="337306C5" w14:textId="77777777" w:rsidTr="00A06F7D">
        <w:trPr>
          <w:trHeight w:hRule="exact" w:val="1458"/>
        </w:trPr>
        <w:tc>
          <w:tcPr>
            <w:tcW w:w="9540" w:type="dxa"/>
            <w:gridSpan w:val="4"/>
          </w:tcPr>
          <w:p w14:paraId="30B0198A" w14:textId="77777777" w:rsidR="00591589" w:rsidRPr="00591589" w:rsidRDefault="00591589" w:rsidP="00591589">
            <w:pPr>
              <w:widowControl w:val="0"/>
              <w:autoSpaceDE w:val="0"/>
              <w:autoSpaceDN w:val="0"/>
              <w:adjustRightInd w:val="0"/>
              <w:spacing w:after="0" w:line="240" w:lineRule="auto"/>
              <w:jc w:val="center"/>
              <w:rPr>
                <w:rFonts w:ascii="Times New Roman" w:eastAsia="Times New Roman" w:hAnsi="Times New Roman"/>
                <w:b/>
                <w:bCs/>
                <w:sz w:val="28"/>
                <w:szCs w:val="28"/>
                <w:lang w:eastAsia="ru-RU"/>
              </w:rPr>
            </w:pPr>
            <w:r w:rsidRPr="00591589">
              <w:rPr>
                <w:rFonts w:ascii="Times New Roman" w:eastAsia="Times New Roman" w:hAnsi="Times New Roman"/>
                <w:b/>
                <w:bCs/>
                <w:sz w:val="28"/>
                <w:szCs w:val="28"/>
                <w:lang w:eastAsia="ru-RU"/>
              </w:rPr>
              <w:t>АДМИНИСТРАЦИЯ ТУЖИНСКОГО МУНИЦИПАЛЬНОГО РАЙОНА</w:t>
            </w:r>
          </w:p>
          <w:p w14:paraId="6ED084C4" w14:textId="77777777" w:rsidR="00591589" w:rsidRPr="00591589" w:rsidRDefault="00591589" w:rsidP="00591589">
            <w:pPr>
              <w:widowControl w:val="0"/>
              <w:autoSpaceDE w:val="0"/>
              <w:autoSpaceDN w:val="0"/>
              <w:adjustRightInd w:val="0"/>
              <w:spacing w:after="360" w:line="240" w:lineRule="auto"/>
              <w:jc w:val="center"/>
              <w:rPr>
                <w:rFonts w:ascii="Times New Roman" w:eastAsia="Times New Roman" w:hAnsi="Times New Roman"/>
                <w:b/>
                <w:bCs/>
                <w:sz w:val="28"/>
                <w:szCs w:val="28"/>
                <w:lang w:eastAsia="ru-RU"/>
              </w:rPr>
            </w:pPr>
            <w:r w:rsidRPr="00591589">
              <w:rPr>
                <w:rFonts w:ascii="Times New Roman" w:eastAsia="Times New Roman" w:hAnsi="Times New Roman"/>
                <w:b/>
                <w:bCs/>
                <w:sz w:val="28"/>
                <w:szCs w:val="28"/>
                <w:lang w:eastAsia="ru-RU"/>
              </w:rPr>
              <w:t>КИРОВСКОЙ ОБЛАСТИ</w:t>
            </w:r>
          </w:p>
          <w:p w14:paraId="508257E7" w14:textId="77777777" w:rsidR="00591589" w:rsidRPr="00591589" w:rsidRDefault="00591589" w:rsidP="00591589">
            <w:pPr>
              <w:widowControl w:val="0"/>
              <w:tabs>
                <w:tab w:val="left" w:pos="7395"/>
              </w:tabs>
              <w:autoSpaceDE w:val="0"/>
              <w:autoSpaceDN w:val="0"/>
              <w:adjustRightInd w:val="0"/>
              <w:spacing w:after="360" w:line="240" w:lineRule="auto"/>
              <w:jc w:val="center"/>
              <w:rPr>
                <w:rFonts w:ascii="Times New Roman" w:eastAsia="Times New Roman" w:hAnsi="Times New Roman"/>
                <w:b/>
                <w:bCs/>
                <w:sz w:val="32"/>
                <w:szCs w:val="32"/>
                <w:lang w:eastAsia="ru-RU"/>
              </w:rPr>
            </w:pPr>
            <w:r w:rsidRPr="00591589">
              <w:rPr>
                <w:rFonts w:ascii="Times New Roman" w:eastAsia="Times New Roman" w:hAnsi="Times New Roman"/>
                <w:b/>
                <w:bCs/>
                <w:sz w:val="32"/>
                <w:szCs w:val="32"/>
                <w:lang w:eastAsia="ru-RU"/>
              </w:rPr>
              <w:t>ПОСТАНОВЛЕНИЕ</w:t>
            </w:r>
          </w:p>
        </w:tc>
      </w:tr>
      <w:tr w:rsidR="00591589" w:rsidRPr="00591589" w14:paraId="429CF993" w14:textId="77777777" w:rsidTr="00A06F7D">
        <w:tblPrEx>
          <w:tblCellMar>
            <w:left w:w="70" w:type="dxa"/>
            <w:right w:w="70" w:type="dxa"/>
          </w:tblCellMar>
        </w:tblPrEx>
        <w:tc>
          <w:tcPr>
            <w:tcW w:w="1843" w:type="dxa"/>
            <w:tcBorders>
              <w:bottom w:val="single" w:sz="4" w:space="0" w:color="auto"/>
            </w:tcBorders>
          </w:tcPr>
          <w:p w14:paraId="5ED782D7" w14:textId="77777777" w:rsidR="00591589" w:rsidRPr="00591589" w:rsidRDefault="00591589" w:rsidP="00591589">
            <w:pPr>
              <w:tabs>
                <w:tab w:val="left" w:pos="2765"/>
              </w:tabs>
              <w:spacing w:after="0" w:line="276" w:lineRule="auto"/>
              <w:rPr>
                <w:rFonts w:ascii="Times New Roman" w:eastAsia="Times New Roman" w:hAnsi="Times New Roman"/>
                <w:sz w:val="28"/>
                <w:szCs w:val="28"/>
                <w:lang w:eastAsia="ru-RU"/>
              </w:rPr>
            </w:pPr>
            <w:r w:rsidRPr="00591589">
              <w:rPr>
                <w:rFonts w:ascii="Times New Roman" w:eastAsia="Times New Roman" w:hAnsi="Times New Roman"/>
                <w:sz w:val="28"/>
                <w:szCs w:val="28"/>
                <w:lang w:eastAsia="ru-RU"/>
              </w:rPr>
              <w:t>20.01.2025</w:t>
            </w:r>
          </w:p>
        </w:tc>
        <w:tc>
          <w:tcPr>
            <w:tcW w:w="2873" w:type="dxa"/>
          </w:tcPr>
          <w:p w14:paraId="0CC352B1" w14:textId="77777777" w:rsidR="00591589" w:rsidRPr="00591589" w:rsidRDefault="00591589" w:rsidP="00591589">
            <w:pPr>
              <w:spacing w:after="0" w:line="276" w:lineRule="auto"/>
              <w:jc w:val="center"/>
              <w:rPr>
                <w:rFonts w:ascii="Times New Roman" w:eastAsia="Times New Roman" w:hAnsi="Times New Roman"/>
                <w:position w:val="-6"/>
                <w:sz w:val="28"/>
                <w:szCs w:val="28"/>
                <w:lang w:eastAsia="ru-RU"/>
              </w:rPr>
            </w:pPr>
          </w:p>
        </w:tc>
        <w:tc>
          <w:tcPr>
            <w:tcW w:w="2983" w:type="dxa"/>
          </w:tcPr>
          <w:p w14:paraId="3C4808F2" w14:textId="77777777" w:rsidR="00591589" w:rsidRPr="00591589" w:rsidRDefault="00591589" w:rsidP="00591589">
            <w:pPr>
              <w:spacing w:after="0" w:line="276" w:lineRule="auto"/>
              <w:jc w:val="right"/>
              <w:rPr>
                <w:rFonts w:ascii="Times New Roman" w:eastAsia="Times New Roman" w:hAnsi="Times New Roman"/>
                <w:sz w:val="28"/>
                <w:szCs w:val="28"/>
                <w:lang w:eastAsia="ru-RU"/>
              </w:rPr>
            </w:pPr>
            <w:r w:rsidRPr="00591589">
              <w:rPr>
                <w:rFonts w:ascii="Times New Roman" w:eastAsia="Times New Roman" w:hAnsi="Times New Roman"/>
                <w:position w:val="-6"/>
                <w:sz w:val="28"/>
                <w:szCs w:val="28"/>
                <w:lang w:eastAsia="ru-RU"/>
              </w:rPr>
              <w:t>№</w:t>
            </w:r>
          </w:p>
        </w:tc>
        <w:tc>
          <w:tcPr>
            <w:tcW w:w="1841" w:type="dxa"/>
            <w:tcBorders>
              <w:bottom w:val="single" w:sz="6" w:space="0" w:color="auto"/>
            </w:tcBorders>
          </w:tcPr>
          <w:p w14:paraId="328C120B" w14:textId="77777777" w:rsidR="00591589" w:rsidRPr="00591589" w:rsidRDefault="00591589" w:rsidP="00591589">
            <w:pPr>
              <w:spacing w:after="0" w:line="276" w:lineRule="auto"/>
              <w:jc w:val="center"/>
              <w:rPr>
                <w:rFonts w:ascii="Times New Roman" w:eastAsia="Times New Roman" w:hAnsi="Times New Roman"/>
                <w:sz w:val="28"/>
                <w:szCs w:val="28"/>
                <w:lang w:eastAsia="ru-RU"/>
              </w:rPr>
            </w:pPr>
            <w:r w:rsidRPr="00591589">
              <w:rPr>
                <w:rFonts w:ascii="Times New Roman" w:eastAsia="Times New Roman" w:hAnsi="Times New Roman"/>
                <w:sz w:val="28"/>
                <w:szCs w:val="28"/>
                <w:lang w:eastAsia="ru-RU"/>
              </w:rPr>
              <w:t>28</w:t>
            </w:r>
          </w:p>
        </w:tc>
      </w:tr>
      <w:tr w:rsidR="00591589" w:rsidRPr="00591589" w14:paraId="48E7E156" w14:textId="77777777" w:rsidTr="00A06F7D">
        <w:tblPrEx>
          <w:tblCellMar>
            <w:left w:w="70" w:type="dxa"/>
            <w:right w:w="70" w:type="dxa"/>
          </w:tblCellMar>
        </w:tblPrEx>
        <w:trPr>
          <w:trHeight w:val="1765"/>
        </w:trPr>
        <w:tc>
          <w:tcPr>
            <w:tcW w:w="9540" w:type="dxa"/>
            <w:gridSpan w:val="4"/>
          </w:tcPr>
          <w:p w14:paraId="1B1F647B" w14:textId="77777777" w:rsidR="00591589" w:rsidRPr="00591589" w:rsidRDefault="00591589" w:rsidP="00591589">
            <w:pPr>
              <w:tabs>
                <w:tab w:val="left" w:pos="2765"/>
              </w:tabs>
              <w:spacing w:after="0" w:line="276" w:lineRule="auto"/>
              <w:jc w:val="center"/>
              <w:rPr>
                <w:rFonts w:ascii="Times New Roman" w:eastAsia="Times New Roman" w:hAnsi="Times New Roman"/>
                <w:sz w:val="28"/>
                <w:szCs w:val="28"/>
                <w:lang w:eastAsia="ru-RU"/>
              </w:rPr>
            </w:pPr>
            <w:proofErr w:type="spellStart"/>
            <w:r w:rsidRPr="00591589">
              <w:rPr>
                <w:rFonts w:ascii="Times New Roman" w:eastAsia="Times New Roman" w:hAnsi="Times New Roman"/>
                <w:sz w:val="28"/>
                <w:szCs w:val="28"/>
                <w:lang w:eastAsia="ru-RU"/>
              </w:rPr>
              <w:t>пгт</w:t>
            </w:r>
            <w:proofErr w:type="spellEnd"/>
            <w:r w:rsidRPr="00591589">
              <w:rPr>
                <w:rFonts w:ascii="Times New Roman" w:eastAsia="Times New Roman" w:hAnsi="Times New Roman"/>
                <w:sz w:val="28"/>
                <w:szCs w:val="28"/>
                <w:lang w:eastAsia="ru-RU"/>
              </w:rPr>
              <w:t xml:space="preserve"> Тужа</w:t>
            </w:r>
          </w:p>
          <w:p w14:paraId="1E5E81A0" w14:textId="77777777" w:rsidR="00591589" w:rsidRPr="00591589" w:rsidRDefault="00591589" w:rsidP="00591589">
            <w:pPr>
              <w:tabs>
                <w:tab w:val="left" w:pos="2765"/>
              </w:tabs>
              <w:spacing w:before="480" w:after="0" w:line="240" w:lineRule="auto"/>
              <w:rPr>
                <w:rFonts w:ascii="Times New Roman" w:eastAsia="Times New Roman" w:hAnsi="Times New Roman"/>
                <w:b/>
                <w:sz w:val="28"/>
                <w:szCs w:val="28"/>
                <w:lang w:eastAsia="ru-RU"/>
              </w:rPr>
            </w:pPr>
            <w:r w:rsidRPr="00591589">
              <w:rPr>
                <w:rFonts w:ascii="Times New Roman" w:eastAsia="Times New Roman" w:hAnsi="Times New Roman"/>
                <w:b/>
                <w:sz w:val="28"/>
                <w:szCs w:val="28"/>
                <w:lang w:eastAsia="ru-RU"/>
              </w:rPr>
              <w:t xml:space="preserve">                О внесении изменений в постановление администрации</w:t>
            </w:r>
          </w:p>
          <w:p w14:paraId="2A9FA0C8" w14:textId="77777777" w:rsidR="00591589" w:rsidRPr="00591589" w:rsidRDefault="00591589" w:rsidP="00591589">
            <w:pPr>
              <w:tabs>
                <w:tab w:val="left" w:pos="2765"/>
              </w:tabs>
              <w:spacing w:after="480" w:line="240" w:lineRule="auto"/>
              <w:jc w:val="center"/>
              <w:rPr>
                <w:rFonts w:ascii="Times New Roman" w:eastAsia="Times New Roman" w:hAnsi="Times New Roman"/>
                <w:b/>
                <w:sz w:val="28"/>
                <w:szCs w:val="28"/>
                <w:lang w:eastAsia="ru-RU"/>
              </w:rPr>
            </w:pPr>
            <w:r w:rsidRPr="00591589">
              <w:rPr>
                <w:rFonts w:ascii="Times New Roman" w:eastAsia="Times New Roman" w:hAnsi="Times New Roman"/>
                <w:b/>
                <w:sz w:val="28"/>
                <w:szCs w:val="28"/>
                <w:lang w:eastAsia="ru-RU"/>
              </w:rPr>
              <w:t>Тужинского муниципального района от 09.10.2017 № 395 «Об утверждении муниципальной программы Тужинского муниципального района «Развитие физической культуры и спорта» на 2020-2025 годы»</w:t>
            </w:r>
          </w:p>
        </w:tc>
      </w:tr>
    </w:tbl>
    <w:p w14:paraId="02BC816E" w14:textId="161732A1" w:rsidR="00591589" w:rsidRDefault="00591589" w:rsidP="00591589">
      <w:pPr>
        <w:autoSpaceDE w:val="0"/>
        <w:autoSpaceDN w:val="0"/>
        <w:adjustRightInd w:val="0"/>
        <w:spacing w:after="0" w:line="276" w:lineRule="auto"/>
        <w:ind w:firstLine="709"/>
        <w:jc w:val="both"/>
        <w:rPr>
          <w:rFonts w:ascii="Times New Roman" w:eastAsia="Times New Roman" w:hAnsi="Times New Roman"/>
          <w:sz w:val="28"/>
          <w:szCs w:val="28"/>
          <w:lang w:eastAsia="ru-RU"/>
        </w:rPr>
      </w:pPr>
    </w:p>
    <w:p w14:paraId="12FE02B0" w14:textId="77777777" w:rsidR="008B22C8" w:rsidRDefault="008B22C8" w:rsidP="00591589">
      <w:pPr>
        <w:autoSpaceDE w:val="0"/>
        <w:autoSpaceDN w:val="0"/>
        <w:adjustRightInd w:val="0"/>
        <w:spacing w:after="0" w:line="276" w:lineRule="auto"/>
        <w:ind w:firstLine="709"/>
        <w:jc w:val="both"/>
        <w:rPr>
          <w:rFonts w:ascii="Times New Roman" w:eastAsia="Times New Roman" w:hAnsi="Times New Roman"/>
          <w:sz w:val="28"/>
          <w:szCs w:val="28"/>
          <w:lang w:eastAsia="ru-RU"/>
        </w:rPr>
      </w:pPr>
    </w:p>
    <w:p w14:paraId="287BA5C9" w14:textId="77777777" w:rsidR="008B22C8" w:rsidRPr="00591589" w:rsidRDefault="008B22C8" w:rsidP="00591589">
      <w:pPr>
        <w:autoSpaceDE w:val="0"/>
        <w:autoSpaceDN w:val="0"/>
        <w:adjustRightInd w:val="0"/>
        <w:spacing w:after="0" w:line="276" w:lineRule="auto"/>
        <w:ind w:firstLine="709"/>
        <w:jc w:val="both"/>
        <w:rPr>
          <w:rFonts w:ascii="Times New Roman" w:eastAsia="Times New Roman" w:hAnsi="Times New Roman"/>
          <w:sz w:val="28"/>
          <w:szCs w:val="28"/>
          <w:lang w:eastAsia="ru-RU"/>
        </w:rPr>
      </w:pPr>
    </w:p>
    <w:p w14:paraId="14BDFCA1" w14:textId="77777777" w:rsidR="00591589" w:rsidRPr="00591589" w:rsidRDefault="00591589" w:rsidP="00591589">
      <w:pPr>
        <w:autoSpaceDE w:val="0"/>
        <w:autoSpaceDN w:val="0"/>
        <w:adjustRightInd w:val="0"/>
        <w:spacing w:after="0" w:line="276" w:lineRule="auto"/>
        <w:ind w:firstLine="709"/>
        <w:jc w:val="both"/>
        <w:rPr>
          <w:rFonts w:ascii="Times New Roman" w:eastAsia="Times New Roman" w:hAnsi="Times New Roman"/>
          <w:sz w:val="28"/>
          <w:szCs w:val="28"/>
          <w:lang w:eastAsia="ru-RU"/>
        </w:rPr>
      </w:pPr>
      <w:r w:rsidRPr="00591589">
        <w:rPr>
          <w:rFonts w:ascii="Times New Roman" w:eastAsia="Times New Roman" w:hAnsi="Times New Roman"/>
          <w:sz w:val="28"/>
          <w:szCs w:val="28"/>
          <w:lang w:eastAsia="ru-RU"/>
        </w:rPr>
        <w:t xml:space="preserve">В соответствии с решением Тужинской районной Думы от 20.12.2024 </w:t>
      </w:r>
    </w:p>
    <w:p w14:paraId="579171A6" w14:textId="77777777" w:rsidR="00591589" w:rsidRPr="00591589" w:rsidRDefault="00591589" w:rsidP="00591589">
      <w:pPr>
        <w:autoSpaceDE w:val="0"/>
        <w:autoSpaceDN w:val="0"/>
        <w:adjustRightInd w:val="0"/>
        <w:spacing w:after="0" w:line="276" w:lineRule="auto"/>
        <w:jc w:val="both"/>
        <w:rPr>
          <w:rFonts w:ascii="Times New Roman" w:eastAsia="Times New Roman" w:hAnsi="Times New Roman"/>
          <w:sz w:val="28"/>
          <w:szCs w:val="28"/>
          <w:lang w:eastAsia="ru-RU"/>
        </w:rPr>
      </w:pPr>
      <w:r w:rsidRPr="00591589">
        <w:rPr>
          <w:rFonts w:ascii="Times New Roman" w:eastAsia="Times New Roman" w:hAnsi="Times New Roman"/>
          <w:sz w:val="28"/>
          <w:szCs w:val="28"/>
          <w:lang w:eastAsia="ru-RU"/>
        </w:rPr>
        <w:t xml:space="preserve">№ 37/227 «О внесении изменений в решение Тужинской районной Думы от 15.12.2024 № 26/143 «О бюджете Тужинского муниципального района на 2024 год и на плановый период 2025 и 2026 годов» и решение Тужинской районной Думы от 20.12.2024 № 37/228 «О бюджете Тужинского муниципального района на 2025 год и на плановый период 2026 и 2027 годов», на основании постановления администрации Тужинского муниципального района от 19.02.2015 № 89 «О разработке, реализации и оценке эффективности </w:t>
      </w:r>
      <w:r w:rsidRPr="00591589">
        <w:rPr>
          <w:rFonts w:ascii="Times New Roman" w:eastAsia="Times New Roman" w:hAnsi="Times New Roman"/>
          <w:sz w:val="28"/>
          <w:szCs w:val="28"/>
          <w:lang w:eastAsia="ru-RU"/>
        </w:rPr>
        <w:lastRenderedPageBreak/>
        <w:t>реализации муниципальных программ Тужинского муниципального района» администрация Тужинского муниципального района ПОСТАНОВЛЯЕТ:</w:t>
      </w:r>
    </w:p>
    <w:p w14:paraId="01C1D0E3" w14:textId="77777777" w:rsidR="00591589" w:rsidRPr="00591589" w:rsidRDefault="00591589" w:rsidP="00591589">
      <w:pPr>
        <w:autoSpaceDE w:val="0"/>
        <w:autoSpaceDN w:val="0"/>
        <w:adjustRightInd w:val="0"/>
        <w:spacing w:after="0" w:line="276" w:lineRule="auto"/>
        <w:ind w:firstLine="709"/>
        <w:jc w:val="both"/>
        <w:rPr>
          <w:rFonts w:ascii="Times New Roman" w:eastAsia="Times New Roman" w:hAnsi="Times New Roman"/>
          <w:sz w:val="28"/>
          <w:szCs w:val="28"/>
          <w:lang w:eastAsia="ru-RU"/>
        </w:rPr>
      </w:pPr>
      <w:r w:rsidRPr="00591589">
        <w:rPr>
          <w:rFonts w:ascii="Times New Roman" w:eastAsia="Times New Roman" w:hAnsi="Times New Roman"/>
          <w:sz w:val="28"/>
          <w:szCs w:val="28"/>
          <w:lang w:eastAsia="ru-RU"/>
        </w:rPr>
        <w:t>1. Внести изменения в постановление администрации Тужинского муниципального района от 09.10.2017 № 395 «Об утверждении муниципальной программы Тужинского муниципального района «Развитие физической культуры и спорта» на 2020-2025 годы» (далее – муниципальная программа), утвердив изменения в муниципальной программе согласно приложению.</w:t>
      </w:r>
      <w:r w:rsidRPr="00591589">
        <w:rPr>
          <w:rFonts w:ascii="Times New Roman" w:eastAsia="Times New Roman" w:hAnsi="Times New Roman"/>
          <w:sz w:val="28"/>
          <w:szCs w:val="28"/>
          <w:lang w:eastAsia="ru-RU"/>
        </w:rPr>
        <w:tab/>
      </w:r>
    </w:p>
    <w:p w14:paraId="0377574E" w14:textId="77777777" w:rsidR="00591589" w:rsidRPr="00591589" w:rsidRDefault="00591589" w:rsidP="00591589">
      <w:pPr>
        <w:autoSpaceDE w:val="0"/>
        <w:autoSpaceDN w:val="0"/>
        <w:adjustRightInd w:val="0"/>
        <w:spacing w:after="0" w:line="276" w:lineRule="auto"/>
        <w:ind w:firstLine="709"/>
        <w:jc w:val="both"/>
        <w:rPr>
          <w:rFonts w:ascii="Times New Roman" w:eastAsia="Times New Roman" w:hAnsi="Times New Roman"/>
          <w:sz w:val="28"/>
          <w:szCs w:val="28"/>
          <w:lang w:eastAsia="ru-RU"/>
        </w:rPr>
      </w:pPr>
      <w:r w:rsidRPr="00591589">
        <w:rPr>
          <w:rFonts w:ascii="Times New Roman" w:eastAsia="Times New Roman" w:hAnsi="Times New Roman"/>
          <w:sz w:val="28"/>
          <w:szCs w:val="28"/>
          <w:lang w:eastAsia="ru-RU"/>
        </w:rPr>
        <w:t>2. Настоящее постановление вступает в силу с момента о</w:t>
      </w:r>
      <w:r w:rsidRPr="00591589">
        <w:rPr>
          <w:rFonts w:ascii="Times New Roman" w:eastAsia="Times New Roman" w:hAnsi="Times New Roman"/>
          <w:bCs/>
          <w:sz w:val="28"/>
          <w:szCs w:val="28"/>
          <w:lang w:eastAsia="ru-RU"/>
        </w:rPr>
        <w:t>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r w:rsidRPr="00591589">
        <w:rPr>
          <w:rFonts w:ascii="Times New Roman" w:eastAsia="Times New Roman" w:hAnsi="Times New Roman"/>
          <w:sz w:val="28"/>
          <w:szCs w:val="28"/>
          <w:lang w:eastAsia="ru-RU"/>
        </w:rPr>
        <w:t xml:space="preserve">. </w:t>
      </w:r>
    </w:p>
    <w:p w14:paraId="145CFFB7" w14:textId="77777777" w:rsidR="00591589" w:rsidRPr="00591589" w:rsidRDefault="00591589" w:rsidP="00591589">
      <w:pPr>
        <w:autoSpaceDE w:val="0"/>
        <w:autoSpaceDN w:val="0"/>
        <w:adjustRightInd w:val="0"/>
        <w:spacing w:after="0" w:line="276" w:lineRule="auto"/>
        <w:ind w:firstLine="709"/>
        <w:jc w:val="both"/>
        <w:rPr>
          <w:rFonts w:ascii="Times New Roman" w:eastAsia="Times New Roman" w:hAnsi="Times New Roman"/>
          <w:sz w:val="28"/>
          <w:szCs w:val="28"/>
          <w:lang w:eastAsia="ru-RU"/>
        </w:rPr>
      </w:pPr>
    </w:p>
    <w:p w14:paraId="4ECAD8AD" w14:textId="77777777" w:rsidR="00591589" w:rsidRPr="00591589" w:rsidRDefault="00591589" w:rsidP="00591589">
      <w:pPr>
        <w:autoSpaceDE w:val="0"/>
        <w:autoSpaceDN w:val="0"/>
        <w:adjustRightInd w:val="0"/>
        <w:spacing w:after="0" w:line="276" w:lineRule="auto"/>
        <w:jc w:val="both"/>
        <w:rPr>
          <w:rFonts w:ascii="Times New Roman" w:eastAsia="Times New Roman" w:hAnsi="Times New Roman"/>
          <w:sz w:val="28"/>
          <w:szCs w:val="28"/>
          <w:lang w:eastAsia="ru-RU"/>
        </w:rPr>
      </w:pPr>
    </w:p>
    <w:p w14:paraId="56E74132" w14:textId="77777777" w:rsidR="00591589" w:rsidRPr="00591589" w:rsidRDefault="00591589" w:rsidP="00591589">
      <w:pPr>
        <w:autoSpaceDE w:val="0"/>
        <w:autoSpaceDN w:val="0"/>
        <w:adjustRightInd w:val="0"/>
        <w:spacing w:after="0" w:line="240" w:lineRule="auto"/>
        <w:jc w:val="both"/>
        <w:rPr>
          <w:rFonts w:ascii="Times New Roman" w:eastAsia="Times New Roman" w:hAnsi="Times New Roman"/>
          <w:sz w:val="28"/>
          <w:szCs w:val="28"/>
          <w:lang w:eastAsia="ru-RU"/>
        </w:rPr>
      </w:pPr>
      <w:r w:rsidRPr="00591589">
        <w:rPr>
          <w:rFonts w:ascii="Times New Roman" w:eastAsia="Times New Roman" w:hAnsi="Times New Roman"/>
          <w:sz w:val="28"/>
          <w:szCs w:val="28"/>
          <w:lang w:eastAsia="ru-RU"/>
        </w:rPr>
        <w:t>Глава Тужинского</w:t>
      </w:r>
    </w:p>
    <w:p w14:paraId="00BD0352" w14:textId="77777777" w:rsidR="00591589" w:rsidRPr="00591589" w:rsidRDefault="00591589" w:rsidP="00591589">
      <w:pPr>
        <w:autoSpaceDE w:val="0"/>
        <w:autoSpaceDN w:val="0"/>
        <w:adjustRightInd w:val="0"/>
        <w:spacing w:after="0" w:line="240" w:lineRule="auto"/>
        <w:jc w:val="both"/>
        <w:rPr>
          <w:rFonts w:eastAsia="Times New Roman"/>
          <w:sz w:val="24"/>
          <w:szCs w:val="24"/>
          <w:lang w:eastAsia="ru-RU"/>
        </w:rPr>
      </w:pPr>
      <w:r w:rsidRPr="00591589">
        <w:rPr>
          <w:rFonts w:ascii="Times New Roman" w:eastAsia="Times New Roman" w:hAnsi="Times New Roman"/>
          <w:sz w:val="28"/>
          <w:szCs w:val="28"/>
          <w:lang w:eastAsia="ru-RU"/>
        </w:rPr>
        <w:t xml:space="preserve">муниципального района    Т.А. Лобанова </w:t>
      </w:r>
    </w:p>
    <w:p w14:paraId="6E350055" w14:textId="77777777" w:rsidR="00591589" w:rsidRPr="00591589" w:rsidRDefault="00591589" w:rsidP="00591589">
      <w:pPr>
        <w:spacing w:after="200" w:line="276" w:lineRule="auto"/>
        <w:rPr>
          <w:rFonts w:eastAsia="Times New Roman" w:cs="Calibri"/>
          <w:lang w:eastAsia="ru-RU"/>
        </w:rPr>
      </w:pPr>
    </w:p>
    <w:p w14:paraId="025AA8C8" w14:textId="77777777" w:rsidR="00591589" w:rsidRPr="00591589" w:rsidRDefault="00591589" w:rsidP="00591589">
      <w:pPr>
        <w:spacing w:after="200" w:line="276" w:lineRule="auto"/>
        <w:rPr>
          <w:rFonts w:eastAsia="Times New Roman" w:cs="Calibri"/>
          <w:lang w:eastAsia="ru-RU"/>
        </w:rPr>
      </w:pPr>
    </w:p>
    <w:p w14:paraId="6B09AEE2" w14:textId="77777777" w:rsidR="00591589" w:rsidRPr="00591589" w:rsidRDefault="00591589" w:rsidP="00591589">
      <w:pPr>
        <w:spacing w:after="200" w:line="276" w:lineRule="auto"/>
        <w:rPr>
          <w:rFonts w:eastAsia="Times New Roman" w:cs="Calibri"/>
          <w:lang w:eastAsia="ru-RU"/>
        </w:rPr>
      </w:pPr>
    </w:p>
    <w:p w14:paraId="6D871713" w14:textId="77777777" w:rsidR="00591589" w:rsidRPr="00591589" w:rsidRDefault="00591589" w:rsidP="00591589">
      <w:pPr>
        <w:spacing w:after="200" w:line="276" w:lineRule="auto"/>
        <w:ind w:left="5529"/>
        <w:rPr>
          <w:rFonts w:ascii="Times New Roman" w:eastAsia="Times New Roman" w:hAnsi="Times New Roman"/>
          <w:sz w:val="28"/>
          <w:szCs w:val="28"/>
          <w:lang w:eastAsia="ru-RU"/>
        </w:rPr>
      </w:pPr>
      <w:r w:rsidRPr="00591589">
        <w:rPr>
          <w:rFonts w:ascii="Times New Roman" w:eastAsia="Times New Roman" w:hAnsi="Times New Roman"/>
          <w:sz w:val="28"/>
          <w:szCs w:val="28"/>
          <w:lang w:eastAsia="ru-RU"/>
        </w:rPr>
        <w:t>Приложение</w:t>
      </w:r>
    </w:p>
    <w:p w14:paraId="728D384C" w14:textId="77777777" w:rsidR="00591589" w:rsidRPr="00591589" w:rsidRDefault="00591589" w:rsidP="00591589">
      <w:pPr>
        <w:spacing w:after="200" w:line="276" w:lineRule="auto"/>
        <w:ind w:left="5529"/>
        <w:rPr>
          <w:rFonts w:ascii="Times New Roman" w:eastAsia="Times New Roman" w:hAnsi="Times New Roman"/>
          <w:sz w:val="28"/>
          <w:szCs w:val="28"/>
          <w:lang w:eastAsia="ru-RU"/>
        </w:rPr>
      </w:pPr>
      <w:r w:rsidRPr="00591589">
        <w:rPr>
          <w:rFonts w:ascii="Times New Roman" w:eastAsia="Times New Roman" w:hAnsi="Times New Roman"/>
          <w:sz w:val="28"/>
          <w:szCs w:val="28"/>
          <w:lang w:eastAsia="ru-RU"/>
        </w:rPr>
        <w:t>УТВЕРЖДЕНЫ</w:t>
      </w:r>
    </w:p>
    <w:p w14:paraId="2EB5BA51" w14:textId="77777777" w:rsidR="00591589" w:rsidRPr="00591589" w:rsidRDefault="00591589" w:rsidP="00591589">
      <w:pPr>
        <w:spacing w:after="0" w:line="276" w:lineRule="auto"/>
        <w:ind w:left="5529" w:right="-142"/>
        <w:rPr>
          <w:rFonts w:ascii="Times New Roman" w:eastAsia="Times New Roman" w:hAnsi="Times New Roman"/>
          <w:sz w:val="28"/>
          <w:szCs w:val="28"/>
          <w:lang w:eastAsia="ru-RU"/>
        </w:rPr>
      </w:pPr>
      <w:r w:rsidRPr="00591589">
        <w:rPr>
          <w:rFonts w:ascii="Times New Roman" w:eastAsia="Times New Roman" w:hAnsi="Times New Roman"/>
          <w:sz w:val="28"/>
          <w:szCs w:val="28"/>
          <w:lang w:eastAsia="ru-RU"/>
        </w:rPr>
        <w:t>постановлением администрации</w:t>
      </w:r>
    </w:p>
    <w:p w14:paraId="0CB96EE6" w14:textId="77777777" w:rsidR="00591589" w:rsidRPr="00591589" w:rsidRDefault="00591589" w:rsidP="00591589">
      <w:pPr>
        <w:spacing w:after="0" w:line="276" w:lineRule="auto"/>
        <w:ind w:left="5529"/>
        <w:rPr>
          <w:rFonts w:ascii="Times New Roman" w:eastAsia="Times New Roman" w:hAnsi="Times New Roman"/>
          <w:sz w:val="28"/>
          <w:szCs w:val="28"/>
          <w:lang w:eastAsia="ru-RU"/>
        </w:rPr>
      </w:pPr>
      <w:r w:rsidRPr="00591589">
        <w:rPr>
          <w:rFonts w:ascii="Times New Roman" w:eastAsia="Times New Roman" w:hAnsi="Times New Roman"/>
          <w:sz w:val="28"/>
          <w:szCs w:val="28"/>
          <w:lang w:eastAsia="ru-RU"/>
        </w:rPr>
        <w:t xml:space="preserve">Тужинского муниципального района </w:t>
      </w:r>
    </w:p>
    <w:p w14:paraId="40E02D3E" w14:textId="77777777" w:rsidR="00591589" w:rsidRPr="00591589" w:rsidRDefault="00591589" w:rsidP="00591589">
      <w:pPr>
        <w:spacing w:after="0" w:line="276" w:lineRule="auto"/>
        <w:ind w:left="5529"/>
        <w:rPr>
          <w:rFonts w:ascii="Times New Roman" w:eastAsia="Times New Roman" w:hAnsi="Times New Roman"/>
          <w:sz w:val="28"/>
          <w:szCs w:val="28"/>
          <w:lang w:eastAsia="ru-RU"/>
        </w:rPr>
      </w:pPr>
      <w:r w:rsidRPr="00591589">
        <w:rPr>
          <w:rFonts w:ascii="Times New Roman" w:eastAsia="Times New Roman" w:hAnsi="Times New Roman"/>
          <w:sz w:val="28"/>
          <w:szCs w:val="28"/>
          <w:lang w:eastAsia="ru-RU"/>
        </w:rPr>
        <w:t xml:space="preserve">От 20.01.2025 </w:t>
      </w:r>
      <w:proofErr w:type="gramStart"/>
      <w:r w:rsidRPr="00591589">
        <w:rPr>
          <w:rFonts w:ascii="Times New Roman" w:eastAsia="Times New Roman" w:hAnsi="Times New Roman"/>
          <w:sz w:val="28"/>
          <w:szCs w:val="28"/>
          <w:lang w:eastAsia="ru-RU"/>
        </w:rPr>
        <w:t>№  28</w:t>
      </w:r>
      <w:proofErr w:type="gramEnd"/>
      <w:r w:rsidRPr="00591589">
        <w:rPr>
          <w:rFonts w:ascii="Times New Roman" w:eastAsia="Times New Roman" w:hAnsi="Times New Roman"/>
          <w:sz w:val="28"/>
          <w:szCs w:val="28"/>
          <w:lang w:eastAsia="ru-RU"/>
        </w:rPr>
        <w:t xml:space="preserve"> </w:t>
      </w:r>
    </w:p>
    <w:p w14:paraId="73348C7F" w14:textId="77777777" w:rsidR="00591589" w:rsidRPr="00591589" w:rsidRDefault="00591589" w:rsidP="00591589">
      <w:pPr>
        <w:spacing w:after="200" w:line="276" w:lineRule="auto"/>
        <w:rPr>
          <w:rFonts w:eastAsia="Times New Roman" w:cs="Calibri"/>
          <w:lang w:eastAsia="ru-RU"/>
        </w:rPr>
      </w:pPr>
    </w:p>
    <w:p w14:paraId="41FED055" w14:textId="77777777" w:rsidR="00591589" w:rsidRPr="00591589" w:rsidRDefault="00591589" w:rsidP="00591589">
      <w:pPr>
        <w:spacing w:after="0" w:line="240" w:lineRule="auto"/>
        <w:jc w:val="center"/>
        <w:rPr>
          <w:rFonts w:ascii="Times New Roman" w:eastAsia="Times New Roman" w:hAnsi="Times New Roman"/>
          <w:b/>
          <w:sz w:val="28"/>
          <w:szCs w:val="28"/>
          <w:lang w:eastAsia="ru-RU"/>
        </w:rPr>
      </w:pPr>
      <w:r w:rsidRPr="00591589">
        <w:rPr>
          <w:rFonts w:ascii="Times New Roman" w:eastAsia="Times New Roman" w:hAnsi="Times New Roman"/>
          <w:b/>
          <w:sz w:val="28"/>
          <w:szCs w:val="28"/>
          <w:lang w:eastAsia="ru-RU"/>
        </w:rPr>
        <w:t>ИЗМЕНЕНИЯ</w:t>
      </w:r>
    </w:p>
    <w:p w14:paraId="678B31CE" w14:textId="77777777" w:rsidR="00591589" w:rsidRPr="00591589" w:rsidRDefault="00591589" w:rsidP="00591589">
      <w:pPr>
        <w:spacing w:after="0" w:line="240" w:lineRule="auto"/>
        <w:jc w:val="center"/>
        <w:rPr>
          <w:rFonts w:ascii="Times New Roman" w:eastAsia="Times New Roman" w:hAnsi="Times New Roman"/>
          <w:b/>
          <w:sz w:val="28"/>
          <w:lang w:eastAsia="ru-RU"/>
        </w:rPr>
      </w:pPr>
      <w:r w:rsidRPr="00591589">
        <w:rPr>
          <w:rFonts w:ascii="Times New Roman" w:eastAsia="Times New Roman" w:hAnsi="Times New Roman"/>
          <w:b/>
          <w:sz w:val="28"/>
          <w:lang w:eastAsia="ru-RU"/>
        </w:rPr>
        <w:t>в муниципальную программу</w:t>
      </w:r>
    </w:p>
    <w:p w14:paraId="62029F60" w14:textId="77777777" w:rsidR="00591589" w:rsidRPr="00591589" w:rsidRDefault="00591589" w:rsidP="00591589">
      <w:pPr>
        <w:spacing w:after="0" w:line="240" w:lineRule="auto"/>
        <w:jc w:val="center"/>
        <w:rPr>
          <w:rFonts w:ascii="Times New Roman" w:eastAsia="Times New Roman" w:hAnsi="Times New Roman"/>
          <w:b/>
          <w:sz w:val="28"/>
          <w:lang w:eastAsia="ru-RU"/>
        </w:rPr>
      </w:pPr>
      <w:r w:rsidRPr="00591589">
        <w:rPr>
          <w:rFonts w:ascii="Times New Roman" w:eastAsia="Times New Roman" w:hAnsi="Times New Roman"/>
          <w:b/>
          <w:sz w:val="28"/>
          <w:lang w:eastAsia="ru-RU"/>
        </w:rPr>
        <w:t>«Развитие физической культуры и спорта» на 2020-2025 года</w:t>
      </w:r>
    </w:p>
    <w:p w14:paraId="19A9032A" w14:textId="77777777" w:rsidR="00591589" w:rsidRPr="00591589" w:rsidRDefault="00591589" w:rsidP="00591589">
      <w:pPr>
        <w:spacing w:after="0" w:line="240" w:lineRule="auto"/>
        <w:jc w:val="center"/>
        <w:rPr>
          <w:rFonts w:ascii="Times New Roman" w:eastAsia="Times New Roman" w:hAnsi="Times New Roman"/>
          <w:b/>
          <w:sz w:val="28"/>
          <w:lang w:eastAsia="ru-RU"/>
        </w:rPr>
      </w:pPr>
    </w:p>
    <w:p w14:paraId="03EB1B35" w14:textId="77777777" w:rsidR="00591589" w:rsidRPr="00591589" w:rsidRDefault="00591589" w:rsidP="00591589">
      <w:pPr>
        <w:numPr>
          <w:ilvl w:val="0"/>
          <w:numId w:val="6"/>
        </w:numPr>
        <w:spacing w:after="0" w:line="360" w:lineRule="auto"/>
        <w:ind w:left="0" w:right="-283" w:firstLine="709"/>
        <w:jc w:val="both"/>
        <w:rPr>
          <w:rFonts w:ascii="Times New Roman" w:eastAsia="Times New Roman" w:hAnsi="Times New Roman"/>
          <w:sz w:val="28"/>
          <w:lang w:eastAsia="ru-RU"/>
        </w:rPr>
      </w:pPr>
      <w:r w:rsidRPr="00591589">
        <w:rPr>
          <w:rFonts w:ascii="Times New Roman" w:eastAsia="Times New Roman" w:hAnsi="Times New Roman"/>
          <w:sz w:val="28"/>
          <w:lang w:eastAsia="ru-RU"/>
        </w:rPr>
        <w:t>Строки паспорта муниципальной программы «</w:t>
      </w:r>
      <w:r w:rsidRPr="00591589">
        <w:rPr>
          <w:rFonts w:ascii="Times New Roman" w:eastAsia="Times New Roman" w:hAnsi="Times New Roman" w:cs="Calibri"/>
          <w:sz w:val="28"/>
          <w:szCs w:val="24"/>
          <w:lang w:eastAsia="ru-RU"/>
        </w:rPr>
        <w:t>Соисполнители муниципальной программы</w:t>
      </w:r>
      <w:r w:rsidRPr="00591589">
        <w:rPr>
          <w:rFonts w:ascii="Times New Roman" w:eastAsia="Times New Roman" w:hAnsi="Times New Roman"/>
          <w:sz w:val="28"/>
          <w:lang w:eastAsia="ru-RU"/>
        </w:rPr>
        <w:t>» и «</w:t>
      </w:r>
      <w:r w:rsidRPr="00591589">
        <w:rPr>
          <w:rFonts w:ascii="Times New Roman" w:eastAsia="Times New Roman" w:hAnsi="Times New Roman" w:cs="Calibri"/>
          <w:sz w:val="28"/>
          <w:szCs w:val="28"/>
          <w:lang w:eastAsia="ru-RU"/>
        </w:rPr>
        <w:t>Объемы финансового обеспечения муниципальной программы»</w:t>
      </w:r>
      <w:r w:rsidRPr="00591589">
        <w:rPr>
          <w:rFonts w:ascii="Times New Roman" w:eastAsia="Times New Roman" w:hAnsi="Times New Roman"/>
          <w:sz w:val="28"/>
          <w:lang w:eastAsia="ru-RU"/>
        </w:rPr>
        <w:t>, изложить в новой редакции следующего содержания:</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2"/>
        <w:gridCol w:w="2235"/>
        <w:gridCol w:w="6837"/>
        <w:gridCol w:w="709"/>
      </w:tblGrid>
      <w:tr w:rsidR="00591589" w:rsidRPr="00591589" w14:paraId="26A80EF5" w14:textId="77777777" w:rsidTr="00A06F7D">
        <w:trPr>
          <w:trHeight w:val="1174"/>
        </w:trPr>
        <w:tc>
          <w:tcPr>
            <w:tcW w:w="392" w:type="dxa"/>
            <w:tcBorders>
              <w:top w:val="nil"/>
              <w:left w:val="nil"/>
              <w:bottom w:val="nil"/>
              <w:right w:val="single" w:sz="4" w:space="0" w:color="auto"/>
            </w:tcBorders>
          </w:tcPr>
          <w:p w14:paraId="6D7F7587" w14:textId="77777777" w:rsidR="00591589" w:rsidRPr="00591589" w:rsidRDefault="00591589" w:rsidP="00591589">
            <w:pPr>
              <w:spacing w:after="0" w:line="240" w:lineRule="auto"/>
              <w:rPr>
                <w:rFonts w:ascii="Times New Roman" w:eastAsia="Times New Roman" w:hAnsi="Times New Roman" w:cs="Calibri"/>
                <w:sz w:val="28"/>
                <w:szCs w:val="28"/>
                <w:lang w:eastAsia="ru-RU"/>
              </w:rPr>
            </w:pPr>
            <w:r w:rsidRPr="00591589">
              <w:rPr>
                <w:rFonts w:ascii="Times New Roman" w:eastAsia="Times New Roman" w:hAnsi="Times New Roman" w:cs="Calibri"/>
                <w:sz w:val="28"/>
                <w:szCs w:val="28"/>
                <w:lang w:eastAsia="ru-RU"/>
              </w:rPr>
              <w:t>«</w:t>
            </w:r>
          </w:p>
        </w:tc>
        <w:tc>
          <w:tcPr>
            <w:tcW w:w="2235" w:type="dxa"/>
            <w:tcBorders>
              <w:top w:val="single" w:sz="4" w:space="0" w:color="auto"/>
              <w:left w:val="single" w:sz="4" w:space="0" w:color="auto"/>
              <w:bottom w:val="single" w:sz="4" w:space="0" w:color="auto"/>
              <w:right w:val="single" w:sz="4" w:space="0" w:color="auto"/>
            </w:tcBorders>
          </w:tcPr>
          <w:p w14:paraId="4DCC9B80" w14:textId="77777777" w:rsidR="00591589" w:rsidRPr="00591589" w:rsidRDefault="00591589" w:rsidP="00591589">
            <w:pPr>
              <w:spacing w:after="0" w:line="240" w:lineRule="auto"/>
              <w:rPr>
                <w:rFonts w:ascii="Times New Roman" w:hAnsi="Times New Roman" w:cs="Calibri"/>
                <w:sz w:val="28"/>
                <w:szCs w:val="24"/>
              </w:rPr>
            </w:pPr>
            <w:r w:rsidRPr="00591589">
              <w:rPr>
                <w:rFonts w:ascii="Times New Roman" w:hAnsi="Times New Roman" w:cs="Calibri"/>
                <w:sz w:val="28"/>
                <w:szCs w:val="24"/>
              </w:rPr>
              <w:t>Соисполнители муниципальной программы</w:t>
            </w:r>
          </w:p>
          <w:p w14:paraId="3D766739" w14:textId="77777777" w:rsidR="00591589" w:rsidRPr="00591589" w:rsidRDefault="00591589" w:rsidP="00591589">
            <w:pPr>
              <w:spacing w:after="200" w:line="276" w:lineRule="auto"/>
              <w:rPr>
                <w:rFonts w:eastAsia="Times New Roman" w:cs="Calibri"/>
              </w:rPr>
            </w:pPr>
          </w:p>
          <w:p w14:paraId="0262DADD" w14:textId="77777777" w:rsidR="00591589" w:rsidRPr="00591589" w:rsidRDefault="00591589" w:rsidP="00591589">
            <w:pPr>
              <w:spacing w:after="200" w:line="276" w:lineRule="auto"/>
              <w:rPr>
                <w:rFonts w:eastAsia="Times New Roman" w:cs="Calibri"/>
              </w:rPr>
            </w:pPr>
          </w:p>
        </w:tc>
        <w:tc>
          <w:tcPr>
            <w:tcW w:w="6837" w:type="dxa"/>
            <w:tcBorders>
              <w:top w:val="single" w:sz="4" w:space="0" w:color="auto"/>
              <w:left w:val="single" w:sz="4" w:space="0" w:color="auto"/>
              <w:bottom w:val="single" w:sz="4" w:space="0" w:color="auto"/>
              <w:right w:val="single" w:sz="4" w:space="0" w:color="auto"/>
            </w:tcBorders>
          </w:tcPr>
          <w:p w14:paraId="25730C01" w14:textId="77777777" w:rsidR="00591589" w:rsidRPr="00591589" w:rsidRDefault="00591589" w:rsidP="00591589">
            <w:pPr>
              <w:spacing w:after="0" w:line="240" w:lineRule="auto"/>
              <w:jc w:val="both"/>
              <w:rPr>
                <w:rFonts w:ascii="Times New Roman" w:hAnsi="Times New Roman" w:cs="Calibri"/>
                <w:sz w:val="28"/>
                <w:szCs w:val="24"/>
              </w:rPr>
            </w:pPr>
            <w:r w:rsidRPr="00591589">
              <w:rPr>
                <w:rFonts w:ascii="Times New Roman" w:hAnsi="Times New Roman"/>
                <w:sz w:val="28"/>
              </w:rPr>
              <w:lastRenderedPageBreak/>
              <w:t xml:space="preserve">Муниципальное бюджетное учреждение дополнительного образования спортивная школа </w:t>
            </w:r>
            <w:proofErr w:type="spellStart"/>
            <w:r w:rsidRPr="00591589">
              <w:rPr>
                <w:rFonts w:ascii="Times New Roman" w:hAnsi="Times New Roman"/>
                <w:sz w:val="28"/>
              </w:rPr>
              <w:t>пгт</w:t>
            </w:r>
            <w:proofErr w:type="spellEnd"/>
            <w:r w:rsidRPr="00591589">
              <w:rPr>
                <w:rFonts w:ascii="Times New Roman" w:hAnsi="Times New Roman"/>
                <w:sz w:val="28"/>
              </w:rPr>
              <w:t xml:space="preserve"> Тужа </w:t>
            </w:r>
          </w:p>
        </w:tc>
        <w:tc>
          <w:tcPr>
            <w:tcW w:w="709" w:type="dxa"/>
            <w:tcBorders>
              <w:top w:val="nil"/>
              <w:left w:val="single" w:sz="4" w:space="0" w:color="auto"/>
              <w:bottom w:val="nil"/>
              <w:right w:val="nil"/>
            </w:tcBorders>
          </w:tcPr>
          <w:p w14:paraId="49A0534A" w14:textId="77777777" w:rsidR="00591589" w:rsidRPr="00591589" w:rsidRDefault="00591589" w:rsidP="00591589">
            <w:pPr>
              <w:spacing w:after="0" w:line="240" w:lineRule="auto"/>
              <w:rPr>
                <w:rFonts w:ascii="Times New Roman" w:eastAsia="Times New Roman" w:hAnsi="Times New Roman" w:cs="Calibri"/>
                <w:sz w:val="28"/>
                <w:szCs w:val="28"/>
                <w:lang w:eastAsia="ru-RU"/>
              </w:rPr>
            </w:pPr>
          </w:p>
        </w:tc>
      </w:tr>
      <w:tr w:rsidR="00591589" w:rsidRPr="00591589" w14:paraId="7F57E3BD" w14:textId="77777777" w:rsidTr="00A06F7D">
        <w:trPr>
          <w:trHeight w:val="3867"/>
        </w:trPr>
        <w:tc>
          <w:tcPr>
            <w:tcW w:w="392" w:type="dxa"/>
            <w:tcBorders>
              <w:top w:val="nil"/>
              <w:left w:val="nil"/>
              <w:bottom w:val="nil"/>
              <w:right w:val="single" w:sz="4" w:space="0" w:color="auto"/>
            </w:tcBorders>
          </w:tcPr>
          <w:p w14:paraId="18529503" w14:textId="77777777" w:rsidR="00591589" w:rsidRPr="00591589" w:rsidRDefault="00591589" w:rsidP="00591589">
            <w:pPr>
              <w:spacing w:after="0" w:line="240" w:lineRule="auto"/>
              <w:rPr>
                <w:rFonts w:ascii="Times New Roman" w:eastAsia="Times New Roman" w:hAnsi="Times New Roman" w:cs="Calibri"/>
                <w:sz w:val="28"/>
                <w:szCs w:val="28"/>
                <w:lang w:eastAsia="ru-RU"/>
              </w:rPr>
            </w:pPr>
          </w:p>
        </w:tc>
        <w:tc>
          <w:tcPr>
            <w:tcW w:w="2235" w:type="dxa"/>
            <w:tcBorders>
              <w:top w:val="single" w:sz="4" w:space="0" w:color="auto"/>
              <w:left w:val="single" w:sz="4" w:space="0" w:color="auto"/>
              <w:bottom w:val="single" w:sz="4" w:space="0" w:color="auto"/>
              <w:right w:val="single" w:sz="4" w:space="0" w:color="auto"/>
            </w:tcBorders>
          </w:tcPr>
          <w:p w14:paraId="332B5CEC" w14:textId="77777777" w:rsidR="00591589" w:rsidRPr="00591589" w:rsidRDefault="00591589" w:rsidP="00591589">
            <w:pPr>
              <w:spacing w:after="0" w:line="240" w:lineRule="auto"/>
              <w:rPr>
                <w:rFonts w:ascii="Times New Roman" w:eastAsia="Times New Roman" w:hAnsi="Times New Roman" w:cs="Calibri"/>
                <w:sz w:val="28"/>
                <w:szCs w:val="28"/>
                <w:lang w:eastAsia="ru-RU"/>
              </w:rPr>
            </w:pPr>
            <w:r w:rsidRPr="00591589">
              <w:rPr>
                <w:rFonts w:ascii="Times New Roman" w:eastAsia="Times New Roman" w:hAnsi="Times New Roman" w:cs="Calibri"/>
                <w:sz w:val="28"/>
                <w:szCs w:val="28"/>
                <w:lang w:eastAsia="ru-RU"/>
              </w:rPr>
              <w:t>Объемы финансового обеспечения муниципальной программы</w:t>
            </w:r>
          </w:p>
        </w:tc>
        <w:tc>
          <w:tcPr>
            <w:tcW w:w="6837" w:type="dxa"/>
            <w:tcBorders>
              <w:top w:val="single" w:sz="4" w:space="0" w:color="auto"/>
              <w:left w:val="single" w:sz="4" w:space="0" w:color="auto"/>
              <w:bottom w:val="single" w:sz="4" w:space="0" w:color="auto"/>
              <w:right w:val="single" w:sz="4" w:space="0" w:color="auto"/>
            </w:tcBorders>
          </w:tcPr>
          <w:p w14:paraId="2198927E" w14:textId="77777777" w:rsidR="00591589" w:rsidRPr="00591589" w:rsidRDefault="00591589" w:rsidP="00591589">
            <w:pPr>
              <w:spacing w:after="0" w:line="240" w:lineRule="auto"/>
              <w:jc w:val="both"/>
              <w:rPr>
                <w:rFonts w:ascii="Times New Roman" w:hAnsi="Times New Roman" w:cs="Calibri"/>
                <w:sz w:val="28"/>
                <w:szCs w:val="24"/>
              </w:rPr>
            </w:pPr>
            <w:r w:rsidRPr="00591589">
              <w:rPr>
                <w:rFonts w:ascii="Times New Roman" w:hAnsi="Times New Roman" w:cs="Calibri"/>
                <w:sz w:val="28"/>
                <w:szCs w:val="24"/>
              </w:rPr>
              <w:t xml:space="preserve">Объём финансового обеспечения на реализацию муниципальной программы составляет </w:t>
            </w:r>
            <w:r w:rsidRPr="00591589">
              <w:rPr>
                <w:rFonts w:ascii="Times New Roman" w:hAnsi="Times New Roman"/>
                <w:sz w:val="28"/>
              </w:rPr>
              <w:t>22039,82</w:t>
            </w:r>
            <w:r w:rsidRPr="00591589">
              <w:rPr>
                <w:rFonts w:ascii="Times New Roman" w:hAnsi="Times New Roman" w:cs="Calibri"/>
                <w:sz w:val="28"/>
                <w:szCs w:val="24"/>
              </w:rPr>
              <w:t xml:space="preserve"> тыс. рублей, в том числе:</w:t>
            </w:r>
          </w:p>
          <w:p w14:paraId="7538AD8F" w14:textId="77777777" w:rsidR="00591589" w:rsidRPr="00591589" w:rsidRDefault="00591589" w:rsidP="00591589">
            <w:pPr>
              <w:spacing w:after="0" w:line="240" w:lineRule="auto"/>
              <w:jc w:val="both"/>
              <w:rPr>
                <w:rFonts w:ascii="Times New Roman" w:hAnsi="Times New Roman"/>
                <w:sz w:val="28"/>
                <w:szCs w:val="24"/>
              </w:rPr>
            </w:pPr>
            <w:r w:rsidRPr="00591589">
              <w:rPr>
                <w:rFonts w:ascii="Times New Roman" w:hAnsi="Times New Roman" w:cs="Calibri"/>
                <w:sz w:val="28"/>
                <w:szCs w:val="24"/>
              </w:rPr>
              <w:t>средства федерального бюджета – 471,21 тыс. рублей;</w:t>
            </w:r>
          </w:p>
          <w:p w14:paraId="1A673339" w14:textId="77777777" w:rsidR="00591589" w:rsidRPr="00591589" w:rsidRDefault="00591589" w:rsidP="00591589">
            <w:pPr>
              <w:spacing w:after="0" w:line="240" w:lineRule="auto"/>
              <w:jc w:val="both"/>
              <w:rPr>
                <w:rFonts w:ascii="Times New Roman" w:hAnsi="Times New Roman" w:cs="Calibri"/>
                <w:sz w:val="28"/>
                <w:szCs w:val="24"/>
              </w:rPr>
            </w:pPr>
            <w:r w:rsidRPr="00591589">
              <w:rPr>
                <w:rFonts w:ascii="Times New Roman" w:hAnsi="Times New Roman" w:cs="Calibri"/>
                <w:sz w:val="28"/>
                <w:szCs w:val="24"/>
              </w:rPr>
              <w:t xml:space="preserve">средства областного бюджета – </w:t>
            </w:r>
            <w:r w:rsidRPr="00591589">
              <w:rPr>
                <w:rFonts w:ascii="Times New Roman" w:hAnsi="Times New Roman"/>
                <w:sz w:val="28"/>
              </w:rPr>
              <w:t>12429,73</w:t>
            </w:r>
            <w:r w:rsidRPr="00591589">
              <w:rPr>
                <w:rFonts w:ascii="Times New Roman" w:hAnsi="Times New Roman" w:cs="Calibri"/>
                <w:sz w:val="28"/>
                <w:szCs w:val="24"/>
              </w:rPr>
              <w:t xml:space="preserve"> тыс. рублей;</w:t>
            </w:r>
          </w:p>
          <w:p w14:paraId="0424D752" w14:textId="77777777" w:rsidR="00591589" w:rsidRPr="00591589" w:rsidRDefault="00591589" w:rsidP="00591589">
            <w:pPr>
              <w:spacing w:after="0" w:line="240" w:lineRule="auto"/>
              <w:jc w:val="both"/>
              <w:rPr>
                <w:rFonts w:ascii="Times New Roman" w:hAnsi="Times New Roman" w:cs="Calibri"/>
                <w:sz w:val="28"/>
                <w:szCs w:val="24"/>
              </w:rPr>
            </w:pPr>
            <w:r w:rsidRPr="00591589">
              <w:rPr>
                <w:rFonts w:ascii="Times New Roman" w:hAnsi="Times New Roman" w:cs="Calibri"/>
                <w:sz w:val="28"/>
                <w:szCs w:val="24"/>
              </w:rPr>
              <w:t xml:space="preserve">средства бюджета района </w:t>
            </w:r>
            <w:proofErr w:type="gramStart"/>
            <w:r w:rsidRPr="00591589">
              <w:rPr>
                <w:rFonts w:ascii="Times New Roman" w:hAnsi="Times New Roman" w:cs="Calibri"/>
                <w:sz w:val="28"/>
                <w:szCs w:val="24"/>
              </w:rPr>
              <w:t>–  всего</w:t>
            </w:r>
            <w:proofErr w:type="gramEnd"/>
            <w:r w:rsidRPr="00591589">
              <w:rPr>
                <w:rFonts w:ascii="Times New Roman" w:hAnsi="Times New Roman" w:cs="Calibri"/>
                <w:sz w:val="28"/>
                <w:szCs w:val="24"/>
              </w:rPr>
              <w:t xml:space="preserve"> </w:t>
            </w:r>
            <w:r w:rsidRPr="00591589">
              <w:rPr>
                <w:rFonts w:ascii="Times New Roman" w:hAnsi="Times New Roman"/>
                <w:sz w:val="28"/>
              </w:rPr>
              <w:t>9138,88</w:t>
            </w:r>
            <w:r w:rsidRPr="00591589">
              <w:rPr>
                <w:rFonts w:ascii="Times New Roman" w:hAnsi="Times New Roman" w:cs="Calibri"/>
                <w:sz w:val="28"/>
                <w:szCs w:val="24"/>
              </w:rPr>
              <w:t xml:space="preserve"> тыс. рублей;</w:t>
            </w:r>
          </w:p>
          <w:p w14:paraId="14650E74" w14:textId="77777777" w:rsidR="00591589" w:rsidRPr="00591589" w:rsidRDefault="00591589" w:rsidP="00591589">
            <w:pPr>
              <w:spacing w:after="0" w:line="240" w:lineRule="auto"/>
              <w:jc w:val="both"/>
              <w:rPr>
                <w:rFonts w:ascii="Times New Roman" w:hAnsi="Times New Roman" w:cs="Calibri"/>
                <w:sz w:val="28"/>
                <w:szCs w:val="24"/>
              </w:rPr>
            </w:pPr>
            <w:r w:rsidRPr="00591589">
              <w:rPr>
                <w:rFonts w:ascii="Times New Roman" w:hAnsi="Times New Roman" w:cs="Calibri"/>
                <w:sz w:val="28"/>
                <w:szCs w:val="24"/>
              </w:rPr>
              <w:t>2020г. – 42,00 тыс. рублей;</w:t>
            </w:r>
          </w:p>
          <w:p w14:paraId="03E82B52" w14:textId="77777777" w:rsidR="00591589" w:rsidRPr="00591589" w:rsidRDefault="00591589" w:rsidP="00591589">
            <w:pPr>
              <w:spacing w:after="0" w:line="240" w:lineRule="auto"/>
              <w:jc w:val="both"/>
              <w:rPr>
                <w:rFonts w:ascii="Times New Roman" w:hAnsi="Times New Roman" w:cs="Calibri"/>
                <w:sz w:val="28"/>
                <w:szCs w:val="24"/>
              </w:rPr>
            </w:pPr>
            <w:r w:rsidRPr="00591589">
              <w:rPr>
                <w:rFonts w:ascii="Times New Roman" w:hAnsi="Times New Roman" w:cs="Calibri"/>
                <w:sz w:val="28"/>
                <w:szCs w:val="24"/>
              </w:rPr>
              <w:t>2021г. – 105,39 тыс. рублей;</w:t>
            </w:r>
          </w:p>
          <w:p w14:paraId="7CD29E96" w14:textId="77777777" w:rsidR="00591589" w:rsidRPr="00591589" w:rsidRDefault="00591589" w:rsidP="00591589">
            <w:pPr>
              <w:spacing w:after="0" w:line="240" w:lineRule="auto"/>
              <w:jc w:val="both"/>
              <w:rPr>
                <w:rFonts w:ascii="Times New Roman" w:hAnsi="Times New Roman" w:cs="Calibri"/>
                <w:sz w:val="28"/>
                <w:szCs w:val="24"/>
              </w:rPr>
            </w:pPr>
            <w:r w:rsidRPr="00591589">
              <w:rPr>
                <w:rFonts w:ascii="Times New Roman" w:hAnsi="Times New Roman" w:cs="Calibri"/>
                <w:sz w:val="28"/>
                <w:szCs w:val="24"/>
              </w:rPr>
              <w:t>2022г. – 955,08 тыс. рублей;</w:t>
            </w:r>
          </w:p>
          <w:p w14:paraId="371ACA5E" w14:textId="77777777" w:rsidR="00591589" w:rsidRPr="00591589" w:rsidRDefault="00591589" w:rsidP="00591589">
            <w:pPr>
              <w:spacing w:after="0" w:line="240" w:lineRule="auto"/>
              <w:jc w:val="both"/>
              <w:rPr>
                <w:rFonts w:ascii="Times New Roman" w:hAnsi="Times New Roman" w:cs="Calibri"/>
                <w:sz w:val="28"/>
                <w:szCs w:val="24"/>
              </w:rPr>
            </w:pPr>
            <w:r w:rsidRPr="00591589">
              <w:rPr>
                <w:rFonts w:ascii="Times New Roman" w:hAnsi="Times New Roman" w:cs="Calibri"/>
                <w:sz w:val="28"/>
                <w:szCs w:val="24"/>
              </w:rPr>
              <w:t>2023г. – 3321,1 тыс. рублей;</w:t>
            </w:r>
          </w:p>
          <w:p w14:paraId="19D244F4" w14:textId="77777777" w:rsidR="00591589" w:rsidRPr="00591589" w:rsidRDefault="00591589" w:rsidP="00591589">
            <w:pPr>
              <w:spacing w:after="0" w:line="240" w:lineRule="auto"/>
              <w:jc w:val="both"/>
              <w:rPr>
                <w:rFonts w:ascii="Times New Roman" w:hAnsi="Times New Roman" w:cs="Calibri"/>
                <w:sz w:val="28"/>
                <w:szCs w:val="24"/>
              </w:rPr>
            </w:pPr>
            <w:r w:rsidRPr="00591589">
              <w:rPr>
                <w:rFonts w:ascii="Times New Roman" w:hAnsi="Times New Roman" w:cs="Calibri"/>
                <w:sz w:val="28"/>
                <w:szCs w:val="24"/>
              </w:rPr>
              <w:t>2024г. – 8649,98 тыс. рублей;</w:t>
            </w:r>
          </w:p>
          <w:p w14:paraId="32ABFF16" w14:textId="77777777" w:rsidR="00591589" w:rsidRPr="00591589" w:rsidRDefault="00591589" w:rsidP="00591589">
            <w:pPr>
              <w:spacing w:after="0" w:line="240" w:lineRule="auto"/>
              <w:jc w:val="both"/>
              <w:rPr>
                <w:rFonts w:ascii="Times New Roman" w:eastAsia="Times New Roman" w:hAnsi="Times New Roman"/>
                <w:sz w:val="28"/>
                <w:lang w:eastAsia="ru-RU"/>
              </w:rPr>
            </w:pPr>
            <w:r w:rsidRPr="00591589">
              <w:rPr>
                <w:rFonts w:ascii="Times New Roman" w:eastAsia="Times New Roman" w:hAnsi="Times New Roman" w:cs="Calibri"/>
                <w:sz w:val="28"/>
                <w:szCs w:val="24"/>
                <w:lang w:eastAsia="ru-RU"/>
              </w:rPr>
              <w:t xml:space="preserve">2025г. </w:t>
            </w:r>
            <w:proofErr w:type="gramStart"/>
            <w:r w:rsidRPr="00591589">
              <w:rPr>
                <w:rFonts w:ascii="Times New Roman" w:eastAsia="Times New Roman" w:hAnsi="Times New Roman" w:cs="Calibri"/>
                <w:sz w:val="28"/>
                <w:szCs w:val="24"/>
                <w:lang w:eastAsia="ru-RU"/>
              </w:rPr>
              <w:t xml:space="preserve">-  </w:t>
            </w:r>
            <w:r w:rsidRPr="00591589">
              <w:rPr>
                <w:rFonts w:ascii="Times New Roman" w:eastAsia="Times New Roman" w:hAnsi="Times New Roman"/>
                <w:sz w:val="28"/>
                <w:lang w:eastAsia="ru-RU"/>
              </w:rPr>
              <w:t>8966</w:t>
            </w:r>
            <w:proofErr w:type="gramEnd"/>
            <w:r w:rsidRPr="00591589">
              <w:rPr>
                <w:rFonts w:ascii="Times New Roman" w:eastAsia="Times New Roman" w:hAnsi="Times New Roman"/>
                <w:sz w:val="28"/>
                <w:lang w:eastAsia="ru-RU"/>
              </w:rPr>
              <w:t>,27</w:t>
            </w:r>
            <w:r w:rsidRPr="00591589">
              <w:rPr>
                <w:rFonts w:ascii="Times New Roman" w:eastAsia="Times New Roman" w:hAnsi="Times New Roman" w:cs="Calibri"/>
                <w:sz w:val="28"/>
                <w:szCs w:val="24"/>
                <w:lang w:eastAsia="ru-RU"/>
              </w:rPr>
              <w:t xml:space="preserve"> тыс. рублей.</w:t>
            </w:r>
          </w:p>
        </w:tc>
        <w:tc>
          <w:tcPr>
            <w:tcW w:w="709" w:type="dxa"/>
            <w:tcBorders>
              <w:top w:val="nil"/>
              <w:left w:val="single" w:sz="4" w:space="0" w:color="auto"/>
              <w:bottom w:val="nil"/>
              <w:right w:val="nil"/>
            </w:tcBorders>
          </w:tcPr>
          <w:p w14:paraId="0B65BC8C" w14:textId="77777777" w:rsidR="00591589" w:rsidRPr="00591589" w:rsidRDefault="00591589" w:rsidP="00591589">
            <w:pPr>
              <w:spacing w:after="0" w:line="240" w:lineRule="auto"/>
              <w:rPr>
                <w:rFonts w:ascii="Times New Roman" w:eastAsia="Times New Roman" w:hAnsi="Times New Roman" w:cs="Calibri"/>
                <w:sz w:val="28"/>
                <w:szCs w:val="28"/>
                <w:lang w:eastAsia="ru-RU"/>
              </w:rPr>
            </w:pPr>
          </w:p>
          <w:p w14:paraId="58FEFA42" w14:textId="77777777" w:rsidR="00591589" w:rsidRPr="00591589" w:rsidRDefault="00591589" w:rsidP="00591589">
            <w:pPr>
              <w:spacing w:after="200" w:line="276" w:lineRule="auto"/>
              <w:rPr>
                <w:rFonts w:ascii="Times New Roman" w:eastAsia="Times New Roman" w:hAnsi="Times New Roman" w:cs="Calibri"/>
                <w:sz w:val="28"/>
                <w:szCs w:val="28"/>
                <w:lang w:eastAsia="ru-RU"/>
              </w:rPr>
            </w:pPr>
          </w:p>
          <w:p w14:paraId="48D3A70B" w14:textId="77777777" w:rsidR="00591589" w:rsidRPr="00591589" w:rsidRDefault="00591589" w:rsidP="00591589">
            <w:pPr>
              <w:spacing w:after="200" w:line="276" w:lineRule="auto"/>
              <w:rPr>
                <w:rFonts w:ascii="Times New Roman" w:eastAsia="Times New Roman" w:hAnsi="Times New Roman" w:cs="Calibri"/>
                <w:sz w:val="28"/>
                <w:szCs w:val="28"/>
                <w:lang w:eastAsia="ru-RU"/>
              </w:rPr>
            </w:pPr>
          </w:p>
          <w:p w14:paraId="7ABC2E81" w14:textId="77777777" w:rsidR="00591589" w:rsidRPr="00591589" w:rsidRDefault="00591589" w:rsidP="00591589">
            <w:pPr>
              <w:spacing w:after="200" w:line="276" w:lineRule="auto"/>
              <w:rPr>
                <w:rFonts w:ascii="Times New Roman" w:eastAsia="Times New Roman" w:hAnsi="Times New Roman" w:cs="Calibri"/>
                <w:sz w:val="28"/>
                <w:szCs w:val="28"/>
                <w:lang w:eastAsia="ru-RU"/>
              </w:rPr>
            </w:pPr>
          </w:p>
          <w:p w14:paraId="2050FF14" w14:textId="77777777" w:rsidR="00591589" w:rsidRPr="00591589" w:rsidRDefault="00591589" w:rsidP="00591589">
            <w:pPr>
              <w:spacing w:after="200" w:line="276" w:lineRule="auto"/>
              <w:rPr>
                <w:rFonts w:ascii="Times New Roman" w:eastAsia="Times New Roman" w:hAnsi="Times New Roman" w:cs="Calibri"/>
                <w:sz w:val="28"/>
                <w:szCs w:val="28"/>
                <w:lang w:eastAsia="ru-RU"/>
              </w:rPr>
            </w:pPr>
          </w:p>
          <w:p w14:paraId="5E56719D" w14:textId="77777777" w:rsidR="00591589" w:rsidRPr="00591589" w:rsidRDefault="00591589" w:rsidP="00591589">
            <w:pPr>
              <w:spacing w:after="200" w:line="276" w:lineRule="auto"/>
              <w:rPr>
                <w:rFonts w:ascii="Times New Roman" w:eastAsia="Times New Roman" w:hAnsi="Times New Roman" w:cs="Calibri"/>
                <w:sz w:val="28"/>
                <w:szCs w:val="28"/>
                <w:lang w:eastAsia="ru-RU"/>
              </w:rPr>
            </w:pPr>
          </w:p>
          <w:p w14:paraId="35517B96" w14:textId="77777777" w:rsidR="00591589" w:rsidRPr="00591589" w:rsidRDefault="00591589" w:rsidP="00591589">
            <w:pPr>
              <w:spacing w:after="200" w:line="276" w:lineRule="auto"/>
              <w:rPr>
                <w:rFonts w:ascii="Times New Roman" w:eastAsia="Times New Roman" w:hAnsi="Times New Roman" w:cs="Calibri"/>
                <w:sz w:val="28"/>
                <w:szCs w:val="28"/>
                <w:lang w:eastAsia="ru-RU"/>
              </w:rPr>
            </w:pPr>
          </w:p>
          <w:p w14:paraId="11FF0462" w14:textId="77777777" w:rsidR="00591589" w:rsidRPr="00591589" w:rsidRDefault="00591589" w:rsidP="00591589">
            <w:pPr>
              <w:spacing w:after="0" w:line="276" w:lineRule="auto"/>
              <w:rPr>
                <w:rFonts w:ascii="Times New Roman" w:eastAsia="Times New Roman" w:hAnsi="Times New Roman" w:cs="Calibri"/>
                <w:sz w:val="28"/>
                <w:szCs w:val="28"/>
                <w:lang w:eastAsia="ru-RU"/>
              </w:rPr>
            </w:pPr>
            <w:r w:rsidRPr="00591589">
              <w:rPr>
                <w:rFonts w:ascii="Times New Roman" w:eastAsia="Times New Roman" w:hAnsi="Times New Roman" w:cs="Calibri"/>
                <w:sz w:val="28"/>
                <w:szCs w:val="28"/>
                <w:lang w:eastAsia="ru-RU"/>
              </w:rPr>
              <w:t>»</w:t>
            </w:r>
          </w:p>
        </w:tc>
      </w:tr>
    </w:tbl>
    <w:p w14:paraId="69C8B614" w14:textId="77777777" w:rsidR="00591589" w:rsidRPr="00591589" w:rsidRDefault="00591589" w:rsidP="00591589">
      <w:pPr>
        <w:spacing w:after="0" w:line="360" w:lineRule="auto"/>
        <w:ind w:right="-283" w:firstLine="709"/>
        <w:jc w:val="both"/>
        <w:rPr>
          <w:rFonts w:ascii="Times New Roman" w:eastAsia="Times New Roman" w:hAnsi="Times New Roman"/>
          <w:iCs/>
          <w:sz w:val="28"/>
          <w:szCs w:val="28"/>
          <w:lang w:eastAsia="ru-RU"/>
        </w:rPr>
      </w:pPr>
    </w:p>
    <w:p w14:paraId="53FE172C" w14:textId="77777777" w:rsidR="00591589" w:rsidRPr="00591589" w:rsidRDefault="00591589" w:rsidP="00591589">
      <w:pPr>
        <w:spacing w:after="0" w:line="360" w:lineRule="auto"/>
        <w:ind w:right="-283" w:firstLine="709"/>
        <w:jc w:val="both"/>
        <w:rPr>
          <w:rFonts w:ascii="Times New Roman" w:eastAsia="Times New Roman" w:hAnsi="Times New Roman"/>
          <w:iCs/>
          <w:sz w:val="28"/>
          <w:szCs w:val="28"/>
          <w:lang w:eastAsia="ru-RU"/>
        </w:rPr>
      </w:pPr>
    </w:p>
    <w:p w14:paraId="55CBE121" w14:textId="77777777" w:rsidR="00591589" w:rsidRPr="00591589" w:rsidRDefault="00591589" w:rsidP="00591589">
      <w:pPr>
        <w:spacing w:after="0" w:line="360" w:lineRule="auto"/>
        <w:ind w:right="-283" w:firstLine="709"/>
        <w:jc w:val="both"/>
        <w:rPr>
          <w:rFonts w:ascii="Times New Roman" w:eastAsia="Times New Roman" w:hAnsi="Times New Roman"/>
          <w:iCs/>
          <w:sz w:val="28"/>
          <w:szCs w:val="28"/>
          <w:lang w:eastAsia="ru-RU"/>
        </w:rPr>
      </w:pPr>
      <w:r w:rsidRPr="00591589">
        <w:rPr>
          <w:rFonts w:ascii="Times New Roman" w:eastAsia="Times New Roman" w:hAnsi="Times New Roman"/>
          <w:iCs/>
          <w:sz w:val="28"/>
          <w:szCs w:val="28"/>
          <w:lang w:eastAsia="ru-RU"/>
        </w:rPr>
        <w:t>2. Раздел 5 муниципальной программы «Ресурсное обеспечение муниципальной программы» изложить в новой редакции следующего содержания:</w:t>
      </w:r>
    </w:p>
    <w:p w14:paraId="09888948" w14:textId="77777777" w:rsidR="00591589" w:rsidRPr="00591589" w:rsidRDefault="00591589" w:rsidP="00591589">
      <w:pPr>
        <w:spacing w:after="0" w:line="360" w:lineRule="auto"/>
        <w:ind w:right="-283" w:firstLine="709"/>
        <w:jc w:val="center"/>
        <w:rPr>
          <w:rFonts w:ascii="Times New Roman" w:eastAsia="Times New Roman" w:hAnsi="Times New Roman"/>
          <w:b/>
          <w:sz w:val="28"/>
          <w:szCs w:val="28"/>
          <w:lang w:eastAsia="ru-RU"/>
        </w:rPr>
      </w:pPr>
      <w:r w:rsidRPr="00591589">
        <w:rPr>
          <w:rFonts w:ascii="Times New Roman" w:eastAsia="Times New Roman" w:hAnsi="Times New Roman"/>
          <w:iCs/>
          <w:sz w:val="28"/>
          <w:szCs w:val="28"/>
          <w:lang w:eastAsia="ru-RU"/>
        </w:rPr>
        <w:t>«</w:t>
      </w:r>
      <w:r w:rsidRPr="00591589">
        <w:rPr>
          <w:rFonts w:ascii="Times New Roman" w:eastAsia="Times New Roman" w:hAnsi="Times New Roman"/>
          <w:b/>
          <w:iCs/>
          <w:sz w:val="28"/>
          <w:szCs w:val="28"/>
          <w:lang w:eastAsia="ru-RU"/>
        </w:rPr>
        <w:t>5. Ресурсное</w:t>
      </w:r>
      <w:r w:rsidRPr="00591589">
        <w:rPr>
          <w:rFonts w:ascii="Times New Roman" w:eastAsia="Times New Roman" w:hAnsi="Times New Roman"/>
          <w:b/>
          <w:i/>
          <w:sz w:val="28"/>
          <w:szCs w:val="28"/>
          <w:lang w:eastAsia="ru-RU"/>
        </w:rPr>
        <w:t xml:space="preserve"> </w:t>
      </w:r>
      <w:r w:rsidRPr="00591589">
        <w:rPr>
          <w:rFonts w:ascii="Times New Roman" w:eastAsia="Times New Roman" w:hAnsi="Times New Roman"/>
          <w:b/>
          <w:sz w:val="28"/>
          <w:szCs w:val="28"/>
          <w:lang w:eastAsia="ru-RU"/>
        </w:rPr>
        <w:t>обеспечение муниципальной программы</w:t>
      </w:r>
    </w:p>
    <w:p w14:paraId="56073DE9" w14:textId="77777777" w:rsidR="00591589" w:rsidRPr="00591589" w:rsidRDefault="00591589" w:rsidP="00591589">
      <w:pPr>
        <w:spacing w:after="0" w:line="360" w:lineRule="auto"/>
        <w:ind w:right="-283" w:firstLine="709"/>
        <w:jc w:val="both"/>
        <w:rPr>
          <w:rFonts w:ascii="Times New Roman" w:hAnsi="Times New Roman" w:cs="Calibri"/>
          <w:sz w:val="28"/>
          <w:szCs w:val="24"/>
        </w:rPr>
      </w:pPr>
      <w:r w:rsidRPr="00591589">
        <w:rPr>
          <w:rFonts w:ascii="Times New Roman" w:hAnsi="Times New Roman" w:cs="Calibri"/>
          <w:sz w:val="28"/>
          <w:szCs w:val="24"/>
        </w:rPr>
        <w:t>Финансовое обеспечение реализации муниципальной программы осуществляется за счет средств бюджета муниципального района.</w:t>
      </w:r>
    </w:p>
    <w:p w14:paraId="6EDEFAAB" w14:textId="77777777" w:rsidR="00591589" w:rsidRPr="00591589" w:rsidRDefault="00591589" w:rsidP="00591589">
      <w:pPr>
        <w:spacing w:after="0" w:line="360" w:lineRule="auto"/>
        <w:ind w:right="-283" w:firstLine="709"/>
        <w:jc w:val="both"/>
        <w:rPr>
          <w:rFonts w:ascii="Times New Roman" w:hAnsi="Times New Roman" w:cs="Calibri"/>
          <w:sz w:val="28"/>
          <w:szCs w:val="24"/>
        </w:rPr>
      </w:pPr>
      <w:r w:rsidRPr="00591589">
        <w:rPr>
          <w:rFonts w:ascii="Times New Roman" w:hAnsi="Times New Roman" w:cs="Calibri"/>
          <w:sz w:val="28"/>
          <w:szCs w:val="24"/>
        </w:rPr>
        <w:t>Объёмы бюджетных ассигнований уточняются при формировании бюджета муниципального образования на очередной финансовый год и плановый период.</w:t>
      </w:r>
    </w:p>
    <w:p w14:paraId="7B4368F4" w14:textId="77777777" w:rsidR="00591589" w:rsidRPr="00591589" w:rsidRDefault="00591589" w:rsidP="00591589">
      <w:pPr>
        <w:spacing w:after="0" w:line="360" w:lineRule="auto"/>
        <w:ind w:right="-283" w:firstLine="709"/>
        <w:jc w:val="both"/>
        <w:rPr>
          <w:rFonts w:ascii="Times New Roman" w:hAnsi="Times New Roman" w:cs="Calibri"/>
          <w:sz w:val="28"/>
          <w:szCs w:val="24"/>
        </w:rPr>
      </w:pPr>
      <w:r w:rsidRPr="00591589">
        <w:rPr>
          <w:rFonts w:ascii="Times New Roman" w:hAnsi="Times New Roman" w:cs="Calibri"/>
          <w:sz w:val="28"/>
          <w:szCs w:val="24"/>
        </w:rPr>
        <w:t xml:space="preserve">Общий объём финансирования муниципальной программы в 2020-2025 годах составляет </w:t>
      </w:r>
      <w:r w:rsidRPr="00591589">
        <w:rPr>
          <w:rFonts w:ascii="Times New Roman" w:hAnsi="Times New Roman"/>
          <w:sz w:val="28"/>
        </w:rPr>
        <w:t>22039,82</w:t>
      </w:r>
      <w:r w:rsidRPr="00591589">
        <w:rPr>
          <w:rFonts w:ascii="Times New Roman" w:hAnsi="Times New Roman" w:cs="Calibri"/>
          <w:sz w:val="28"/>
          <w:szCs w:val="24"/>
        </w:rPr>
        <w:t xml:space="preserve"> тыс. рублей, в том числе за счет средств:</w:t>
      </w:r>
    </w:p>
    <w:p w14:paraId="641E5C23" w14:textId="77777777" w:rsidR="00591589" w:rsidRPr="00591589" w:rsidRDefault="00591589" w:rsidP="00591589">
      <w:pPr>
        <w:spacing w:after="0" w:line="360" w:lineRule="auto"/>
        <w:ind w:right="-283" w:firstLine="709"/>
        <w:jc w:val="both"/>
        <w:rPr>
          <w:rFonts w:ascii="Times New Roman" w:hAnsi="Times New Roman" w:cs="Calibri"/>
          <w:sz w:val="28"/>
          <w:szCs w:val="24"/>
        </w:rPr>
      </w:pPr>
      <w:r w:rsidRPr="00591589">
        <w:rPr>
          <w:rFonts w:ascii="Times New Roman" w:hAnsi="Times New Roman" w:cs="Calibri"/>
          <w:sz w:val="28"/>
          <w:szCs w:val="24"/>
        </w:rPr>
        <w:t>федерального бюджета 471,21 тыс. рублей;</w:t>
      </w:r>
    </w:p>
    <w:p w14:paraId="7BC1A286" w14:textId="77777777" w:rsidR="00591589" w:rsidRPr="00591589" w:rsidRDefault="00591589" w:rsidP="00591589">
      <w:pPr>
        <w:spacing w:after="0" w:line="360" w:lineRule="auto"/>
        <w:ind w:right="-142" w:firstLine="709"/>
        <w:jc w:val="both"/>
        <w:rPr>
          <w:rFonts w:ascii="Times New Roman" w:hAnsi="Times New Roman" w:cs="Calibri"/>
          <w:sz w:val="28"/>
          <w:szCs w:val="24"/>
        </w:rPr>
      </w:pPr>
      <w:r w:rsidRPr="00591589">
        <w:rPr>
          <w:rFonts w:ascii="Times New Roman" w:hAnsi="Times New Roman" w:cs="Calibri"/>
          <w:sz w:val="28"/>
          <w:szCs w:val="24"/>
        </w:rPr>
        <w:t xml:space="preserve">областного бюджета </w:t>
      </w:r>
      <w:r w:rsidRPr="00591589">
        <w:rPr>
          <w:rFonts w:ascii="Times New Roman" w:hAnsi="Times New Roman"/>
          <w:sz w:val="28"/>
        </w:rPr>
        <w:t>12429,</w:t>
      </w:r>
      <w:proofErr w:type="gramStart"/>
      <w:r w:rsidRPr="00591589">
        <w:rPr>
          <w:rFonts w:ascii="Times New Roman" w:hAnsi="Times New Roman"/>
          <w:sz w:val="28"/>
        </w:rPr>
        <w:t>73</w:t>
      </w:r>
      <w:r w:rsidRPr="00591589">
        <w:rPr>
          <w:rFonts w:ascii="Times New Roman" w:hAnsi="Times New Roman" w:cs="Calibri"/>
          <w:sz w:val="28"/>
          <w:szCs w:val="24"/>
        </w:rPr>
        <w:t xml:space="preserve">  тыс.</w:t>
      </w:r>
      <w:proofErr w:type="gramEnd"/>
      <w:r w:rsidRPr="00591589">
        <w:rPr>
          <w:rFonts w:ascii="Times New Roman" w:hAnsi="Times New Roman" w:cs="Calibri"/>
          <w:sz w:val="28"/>
          <w:szCs w:val="24"/>
        </w:rPr>
        <w:t xml:space="preserve"> рублей;</w:t>
      </w:r>
    </w:p>
    <w:p w14:paraId="4E84D987" w14:textId="77777777" w:rsidR="00591589" w:rsidRPr="00591589" w:rsidRDefault="00591589" w:rsidP="00591589">
      <w:pPr>
        <w:spacing w:after="0" w:line="360" w:lineRule="auto"/>
        <w:ind w:right="-283" w:firstLine="709"/>
        <w:jc w:val="both"/>
        <w:rPr>
          <w:rFonts w:ascii="Times New Roman" w:hAnsi="Times New Roman" w:cs="Calibri"/>
          <w:sz w:val="28"/>
          <w:szCs w:val="24"/>
        </w:rPr>
      </w:pPr>
      <w:r w:rsidRPr="00591589">
        <w:rPr>
          <w:rFonts w:ascii="Times New Roman" w:hAnsi="Times New Roman" w:cs="Calibri"/>
          <w:sz w:val="28"/>
          <w:szCs w:val="24"/>
        </w:rPr>
        <w:t xml:space="preserve">бюджета муниципального района </w:t>
      </w:r>
      <w:r w:rsidRPr="00591589">
        <w:rPr>
          <w:rFonts w:ascii="Times New Roman" w:hAnsi="Times New Roman"/>
          <w:sz w:val="28"/>
        </w:rPr>
        <w:t>9138,88</w:t>
      </w:r>
      <w:r w:rsidRPr="00591589">
        <w:rPr>
          <w:rFonts w:ascii="Times New Roman" w:hAnsi="Times New Roman" w:cs="Calibri"/>
          <w:sz w:val="28"/>
          <w:szCs w:val="24"/>
        </w:rPr>
        <w:t xml:space="preserve"> тыс. рублей;</w:t>
      </w:r>
    </w:p>
    <w:p w14:paraId="5999EAC8" w14:textId="77777777" w:rsidR="00591589" w:rsidRPr="00591589" w:rsidRDefault="00591589" w:rsidP="00591589">
      <w:pPr>
        <w:spacing w:after="0" w:line="360" w:lineRule="auto"/>
        <w:ind w:right="-283" w:firstLine="709"/>
        <w:jc w:val="both"/>
        <w:rPr>
          <w:rFonts w:ascii="Times New Roman" w:hAnsi="Times New Roman" w:cs="Calibri"/>
          <w:sz w:val="28"/>
          <w:szCs w:val="24"/>
        </w:rPr>
      </w:pPr>
      <w:r w:rsidRPr="00591589">
        <w:rPr>
          <w:rFonts w:ascii="Times New Roman" w:hAnsi="Times New Roman" w:cs="Calibri"/>
          <w:sz w:val="28"/>
          <w:szCs w:val="24"/>
        </w:rPr>
        <w:t>внебюджетных источников 0 тыс. рублей.</w:t>
      </w:r>
    </w:p>
    <w:p w14:paraId="00D0D33A" w14:textId="77777777" w:rsidR="00591589" w:rsidRPr="00591589" w:rsidRDefault="00591589" w:rsidP="00591589">
      <w:pPr>
        <w:spacing w:after="0" w:line="360" w:lineRule="auto"/>
        <w:ind w:right="-283" w:firstLine="709"/>
        <w:jc w:val="both"/>
        <w:rPr>
          <w:rFonts w:ascii="Times New Roman" w:hAnsi="Times New Roman" w:cs="Calibri"/>
          <w:sz w:val="28"/>
          <w:szCs w:val="24"/>
        </w:rPr>
      </w:pPr>
      <w:r w:rsidRPr="00591589">
        <w:rPr>
          <w:rFonts w:ascii="Times New Roman" w:hAnsi="Times New Roman" w:cs="Calibri"/>
          <w:sz w:val="28"/>
          <w:szCs w:val="24"/>
        </w:rPr>
        <w:lastRenderedPageBreak/>
        <w:t>Перечень мероприятий с указанием финансовых ресурсов и сроков, необходимых для их реализации, представлен в приложении № 2 к муниципальной программе».</w:t>
      </w:r>
    </w:p>
    <w:p w14:paraId="66440001" w14:textId="77777777" w:rsidR="00591589" w:rsidRPr="00591589" w:rsidRDefault="00591589" w:rsidP="00591589">
      <w:pPr>
        <w:spacing w:after="0" w:line="360" w:lineRule="auto"/>
        <w:ind w:right="-283" w:firstLine="709"/>
        <w:jc w:val="both"/>
        <w:rPr>
          <w:rFonts w:ascii="Times New Roman" w:hAnsi="Times New Roman" w:cs="Calibri"/>
          <w:sz w:val="28"/>
          <w:szCs w:val="24"/>
        </w:rPr>
      </w:pPr>
      <w:r w:rsidRPr="00591589">
        <w:rPr>
          <w:rFonts w:ascii="Times New Roman" w:hAnsi="Times New Roman" w:cs="Calibri"/>
          <w:sz w:val="28"/>
          <w:szCs w:val="24"/>
        </w:rPr>
        <w:t xml:space="preserve">3. Приложение № 1 к муниципальной программе «Сведения о целевых показателях эффективности реализации муниципальной программы» изложить в новой редакции согласно приложению № 1 к изменениям. </w:t>
      </w:r>
    </w:p>
    <w:p w14:paraId="59C11F73" w14:textId="77777777" w:rsidR="00591589" w:rsidRPr="00591589" w:rsidRDefault="00591589" w:rsidP="00591589">
      <w:pPr>
        <w:spacing w:after="0" w:line="360" w:lineRule="auto"/>
        <w:ind w:right="-283" w:firstLine="709"/>
        <w:jc w:val="both"/>
        <w:rPr>
          <w:rFonts w:ascii="Times New Roman" w:hAnsi="Times New Roman" w:cs="Calibri"/>
          <w:sz w:val="28"/>
          <w:szCs w:val="24"/>
        </w:rPr>
      </w:pPr>
      <w:r w:rsidRPr="00591589">
        <w:rPr>
          <w:rFonts w:ascii="Times New Roman" w:hAnsi="Times New Roman" w:cs="Calibri"/>
          <w:sz w:val="28"/>
          <w:szCs w:val="24"/>
        </w:rPr>
        <w:t xml:space="preserve">4. Приложение № 2 к муниципальной программе «Расходы на реализацию муниципальной программы «Развитие физической культуры и спорта» на 2020-2025 годы за счет средств бюджета муниципального района» </w:t>
      </w:r>
      <w:r w:rsidRPr="00591589">
        <w:rPr>
          <w:rFonts w:ascii="Times New Roman" w:hAnsi="Times New Roman"/>
          <w:sz w:val="28"/>
        </w:rPr>
        <w:t>изложить в новой редакции согласно приложению № 2 к изменениям</w:t>
      </w:r>
      <w:r w:rsidRPr="00591589">
        <w:rPr>
          <w:rFonts w:ascii="Times New Roman" w:hAnsi="Times New Roman" w:cs="Calibri"/>
          <w:sz w:val="28"/>
          <w:szCs w:val="24"/>
        </w:rPr>
        <w:t>.</w:t>
      </w:r>
    </w:p>
    <w:p w14:paraId="60E05219" w14:textId="77777777" w:rsidR="00591589" w:rsidRPr="00591589" w:rsidRDefault="00591589" w:rsidP="00591589">
      <w:pPr>
        <w:spacing w:after="0" w:line="360" w:lineRule="auto"/>
        <w:ind w:right="-283" w:firstLine="709"/>
        <w:jc w:val="both"/>
        <w:rPr>
          <w:rFonts w:ascii="Times New Roman" w:hAnsi="Times New Roman" w:cs="Calibri"/>
          <w:sz w:val="28"/>
          <w:szCs w:val="24"/>
        </w:rPr>
      </w:pPr>
      <w:r w:rsidRPr="00591589">
        <w:rPr>
          <w:rFonts w:ascii="Times New Roman" w:hAnsi="Times New Roman" w:cs="Calibri"/>
          <w:sz w:val="28"/>
          <w:szCs w:val="24"/>
        </w:rPr>
        <w:t xml:space="preserve">5. Приложение № 3 к муниципальной программе «Прогнозная (справочная) оценка ресурсного обеспечения реализации муниципальной программы за счет всех источников финансирования» </w:t>
      </w:r>
      <w:r w:rsidRPr="00591589">
        <w:rPr>
          <w:rFonts w:ascii="Times New Roman" w:hAnsi="Times New Roman"/>
          <w:sz w:val="28"/>
        </w:rPr>
        <w:t>изложить в новой редакции согласно приложению № 3 к изменениям</w:t>
      </w:r>
      <w:r w:rsidRPr="00591589">
        <w:rPr>
          <w:rFonts w:ascii="Times New Roman" w:hAnsi="Times New Roman" w:cs="Calibri"/>
          <w:sz w:val="28"/>
          <w:szCs w:val="24"/>
        </w:rPr>
        <w:t>.</w:t>
      </w:r>
    </w:p>
    <w:p w14:paraId="18BA6253" w14:textId="77777777" w:rsidR="00591589" w:rsidRPr="00591589" w:rsidRDefault="00591589" w:rsidP="00591589">
      <w:pPr>
        <w:spacing w:after="0" w:line="360" w:lineRule="auto"/>
        <w:ind w:right="-283" w:firstLine="709"/>
        <w:jc w:val="both"/>
        <w:rPr>
          <w:rFonts w:ascii="Times New Roman" w:hAnsi="Times New Roman" w:cs="Calibri"/>
          <w:sz w:val="28"/>
          <w:szCs w:val="24"/>
        </w:rPr>
        <w:sectPr w:rsidR="00591589" w:rsidRPr="00591589" w:rsidSect="00555C41">
          <w:headerReference w:type="default" r:id="rId13"/>
          <w:pgSz w:w="11906" w:h="16838"/>
          <w:pgMar w:top="1134" w:right="850" w:bottom="1134" w:left="1701" w:header="709" w:footer="709" w:gutter="0"/>
          <w:cols w:space="708"/>
          <w:docGrid w:linePitch="360"/>
        </w:sectPr>
      </w:pPr>
      <w:r w:rsidRPr="00591589">
        <w:rPr>
          <w:rFonts w:ascii="Times New Roman" w:hAnsi="Times New Roman" w:cs="Calibri"/>
          <w:bCs/>
          <w:sz w:val="26"/>
          <w:szCs w:val="26"/>
        </w:rPr>
        <w:t xml:space="preserve">                                              _____________</w:t>
      </w:r>
    </w:p>
    <w:p w14:paraId="415ACA71" w14:textId="77777777" w:rsidR="00591589" w:rsidRPr="00591589" w:rsidRDefault="00591589" w:rsidP="00591589">
      <w:pPr>
        <w:spacing w:after="0" w:line="240" w:lineRule="auto"/>
        <w:rPr>
          <w:rFonts w:ascii="Times New Roman" w:eastAsia="Times New Roman" w:hAnsi="Times New Roman"/>
          <w:sz w:val="28"/>
          <w:szCs w:val="28"/>
          <w:lang w:eastAsia="ru-RU"/>
        </w:rPr>
      </w:pPr>
      <w:r w:rsidRPr="00591589">
        <w:rPr>
          <w:rFonts w:ascii="Times New Roman" w:eastAsia="Times New Roman" w:hAnsi="Times New Roman"/>
          <w:sz w:val="28"/>
          <w:szCs w:val="28"/>
          <w:lang w:eastAsia="ru-RU"/>
        </w:rPr>
        <w:lastRenderedPageBreak/>
        <w:t xml:space="preserve">                                                                                                                                   Приложение № 1 к изменениям</w:t>
      </w:r>
    </w:p>
    <w:p w14:paraId="5315250B" w14:textId="77777777" w:rsidR="00591589" w:rsidRPr="00591589" w:rsidRDefault="00591589" w:rsidP="00591589">
      <w:pPr>
        <w:spacing w:after="0" w:line="240" w:lineRule="auto"/>
        <w:rPr>
          <w:rFonts w:ascii="Times New Roman" w:eastAsia="Times New Roman" w:hAnsi="Times New Roman"/>
          <w:sz w:val="28"/>
          <w:szCs w:val="28"/>
          <w:lang w:eastAsia="ru-RU"/>
        </w:rPr>
      </w:pPr>
    </w:p>
    <w:p w14:paraId="6D3B0896" w14:textId="77777777" w:rsidR="00591589" w:rsidRPr="00591589" w:rsidRDefault="00591589" w:rsidP="00591589">
      <w:pPr>
        <w:spacing w:after="0" w:line="240" w:lineRule="auto"/>
        <w:rPr>
          <w:rFonts w:ascii="Times New Roman" w:eastAsia="Times New Roman" w:hAnsi="Times New Roman"/>
          <w:sz w:val="28"/>
          <w:szCs w:val="28"/>
          <w:lang w:eastAsia="ru-RU"/>
        </w:rPr>
      </w:pPr>
      <w:r w:rsidRPr="00591589">
        <w:rPr>
          <w:rFonts w:ascii="Times New Roman" w:eastAsia="Times New Roman" w:hAnsi="Times New Roman"/>
          <w:sz w:val="28"/>
          <w:szCs w:val="28"/>
          <w:lang w:eastAsia="ru-RU"/>
        </w:rPr>
        <w:t xml:space="preserve">                                                                                                                                   Приложение № 1  </w:t>
      </w:r>
    </w:p>
    <w:p w14:paraId="0CC54A6C" w14:textId="77777777" w:rsidR="00591589" w:rsidRPr="00591589" w:rsidRDefault="00591589" w:rsidP="00591589">
      <w:pPr>
        <w:spacing w:after="0" w:line="240" w:lineRule="auto"/>
        <w:rPr>
          <w:rFonts w:ascii="Times New Roman" w:eastAsia="Times New Roman" w:hAnsi="Times New Roman"/>
          <w:sz w:val="28"/>
          <w:szCs w:val="28"/>
          <w:lang w:eastAsia="ru-RU"/>
        </w:rPr>
      </w:pPr>
      <w:r w:rsidRPr="00591589">
        <w:rPr>
          <w:rFonts w:ascii="Times New Roman" w:eastAsia="Times New Roman" w:hAnsi="Times New Roman"/>
          <w:sz w:val="28"/>
          <w:szCs w:val="28"/>
          <w:lang w:eastAsia="ru-RU"/>
        </w:rPr>
        <w:t xml:space="preserve">                                                                                                                                   к муниципальной программе</w:t>
      </w:r>
    </w:p>
    <w:p w14:paraId="07C4C251" w14:textId="77777777" w:rsidR="00591589" w:rsidRPr="00591589" w:rsidRDefault="00591589" w:rsidP="00591589">
      <w:pPr>
        <w:spacing w:after="0" w:line="240" w:lineRule="auto"/>
        <w:rPr>
          <w:rFonts w:ascii="Times New Roman" w:eastAsia="Times New Roman" w:hAnsi="Times New Roman"/>
          <w:sz w:val="28"/>
          <w:szCs w:val="28"/>
          <w:lang w:eastAsia="ru-RU"/>
        </w:rPr>
      </w:pPr>
    </w:p>
    <w:p w14:paraId="225F4FEE" w14:textId="77777777" w:rsidR="00591589" w:rsidRPr="00591589" w:rsidRDefault="00591589" w:rsidP="00591589">
      <w:pPr>
        <w:spacing w:after="200" w:line="240" w:lineRule="auto"/>
        <w:ind w:firstLine="708"/>
        <w:jc w:val="center"/>
        <w:rPr>
          <w:rFonts w:ascii="Times New Roman" w:hAnsi="Times New Roman" w:cs="Calibri"/>
          <w:b/>
          <w:sz w:val="26"/>
          <w:szCs w:val="26"/>
        </w:rPr>
      </w:pPr>
      <w:r w:rsidRPr="00591589">
        <w:rPr>
          <w:rFonts w:ascii="Times New Roman" w:hAnsi="Times New Roman" w:cs="Calibri"/>
          <w:b/>
          <w:sz w:val="26"/>
          <w:szCs w:val="26"/>
        </w:rPr>
        <w:t>Сведения о целевых показателях эффективности реализации муниципальной программы</w:t>
      </w:r>
    </w:p>
    <w:tbl>
      <w:tblPr>
        <w:tblW w:w="15264" w:type="dxa"/>
        <w:tblInd w:w="-8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1"/>
        <w:gridCol w:w="6980"/>
        <w:gridCol w:w="1560"/>
        <w:gridCol w:w="992"/>
        <w:gridCol w:w="992"/>
        <w:gridCol w:w="992"/>
        <w:gridCol w:w="993"/>
        <w:gridCol w:w="992"/>
        <w:gridCol w:w="992"/>
      </w:tblGrid>
      <w:tr w:rsidR="00591589" w:rsidRPr="00591589" w14:paraId="431946D6" w14:textId="77777777" w:rsidTr="00A06F7D">
        <w:trPr>
          <w:cantSplit/>
        </w:trPr>
        <w:tc>
          <w:tcPr>
            <w:tcW w:w="771" w:type="dxa"/>
            <w:vMerge w:val="restart"/>
            <w:tcBorders>
              <w:top w:val="single" w:sz="4" w:space="0" w:color="000000"/>
              <w:left w:val="single" w:sz="4" w:space="0" w:color="000000"/>
              <w:bottom w:val="single" w:sz="4" w:space="0" w:color="000000"/>
              <w:right w:val="single" w:sz="4" w:space="0" w:color="000000"/>
            </w:tcBorders>
            <w:hideMark/>
          </w:tcPr>
          <w:p w14:paraId="3D8A2146" w14:textId="77777777" w:rsidR="00591589" w:rsidRPr="00591589" w:rsidRDefault="00591589" w:rsidP="00591589">
            <w:pPr>
              <w:spacing w:after="200" w:line="240" w:lineRule="auto"/>
              <w:jc w:val="center"/>
              <w:rPr>
                <w:rFonts w:ascii="Times New Roman" w:hAnsi="Times New Roman"/>
                <w:sz w:val="24"/>
                <w:szCs w:val="24"/>
              </w:rPr>
            </w:pPr>
            <w:r w:rsidRPr="00591589">
              <w:rPr>
                <w:rFonts w:ascii="Times New Roman" w:hAnsi="Times New Roman"/>
                <w:sz w:val="24"/>
                <w:szCs w:val="24"/>
              </w:rPr>
              <w:t xml:space="preserve">№ </w:t>
            </w:r>
          </w:p>
          <w:p w14:paraId="772B3CAA" w14:textId="77777777" w:rsidR="00591589" w:rsidRPr="00591589" w:rsidRDefault="00591589" w:rsidP="00591589">
            <w:pPr>
              <w:spacing w:after="200" w:line="240" w:lineRule="auto"/>
              <w:jc w:val="center"/>
              <w:rPr>
                <w:rFonts w:ascii="Times New Roman" w:hAnsi="Times New Roman"/>
                <w:sz w:val="24"/>
                <w:szCs w:val="24"/>
              </w:rPr>
            </w:pPr>
            <w:r w:rsidRPr="00591589">
              <w:rPr>
                <w:rFonts w:ascii="Times New Roman" w:hAnsi="Times New Roman"/>
                <w:sz w:val="24"/>
                <w:szCs w:val="24"/>
              </w:rPr>
              <w:t>п/п</w:t>
            </w:r>
          </w:p>
        </w:tc>
        <w:tc>
          <w:tcPr>
            <w:tcW w:w="6980" w:type="dxa"/>
            <w:vMerge w:val="restart"/>
            <w:tcBorders>
              <w:top w:val="single" w:sz="4" w:space="0" w:color="000000"/>
              <w:left w:val="single" w:sz="4" w:space="0" w:color="000000"/>
              <w:bottom w:val="single" w:sz="4" w:space="0" w:color="000000"/>
              <w:right w:val="single" w:sz="4" w:space="0" w:color="000000"/>
            </w:tcBorders>
            <w:hideMark/>
          </w:tcPr>
          <w:p w14:paraId="50C3357A" w14:textId="77777777" w:rsidR="00591589" w:rsidRPr="00591589" w:rsidRDefault="00591589" w:rsidP="00591589">
            <w:pPr>
              <w:spacing w:after="200" w:line="240" w:lineRule="auto"/>
              <w:jc w:val="center"/>
              <w:rPr>
                <w:rFonts w:ascii="Times New Roman" w:hAnsi="Times New Roman"/>
                <w:sz w:val="24"/>
                <w:szCs w:val="24"/>
              </w:rPr>
            </w:pPr>
            <w:r w:rsidRPr="00591589">
              <w:rPr>
                <w:rFonts w:ascii="Times New Roman" w:hAnsi="Times New Roman"/>
                <w:sz w:val="24"/>
                <w:szCs w:val="24"/>
              </w:rPr>
              <w:t>Наименование показателя эффективности Программы</w:t>
            </w:r>
          </w:p>
        </w:tc>
        <w:tc>
          <w:tcPr>
            <w:tcW w:w="1560" w:type="dxa"/>
            <w:vMerge w:val="restart"/>
            <w:tcBorders>
              <w:top w:val="single" w:sz="4" w:space="0" w:color="000000"/>
              <w:left w:val="single" w:sz="4" w:space="0" w:color="000000"/>
              <w:bottom w:val="single" w:sz="4" w:space="0" w:color="000000"/>
              <w:right w:val="single" w:sz="4" w:space="0" w:color="000000"/>
            </w:tcBorders>
            <w:hideMark/>
          </w:tcPr>
          <w:p w14:paraId="6BE75C90" w14:textId="77777777" w:rsidR="00591589" w:rsidRPr="00591589" w:rsidRDefault="00591589" w:rsidP="00591589">
            <w:pPr>
              <w:spacing w:after="200" w:line="240" w:lineRule="auto"/>
              <w:jc w:val="center"/>
              <w:rPr>
                <w:rFonts w:ascii="Times New Roman" w:hAnsi="Times New Roman"/>
                <w:sz w:val="24"/>
                <w:szCs w:val="24"/>
              </w:rPr>
            </w:pPr>
            <w:r w:rsidRPr="00591589">
              <w:rPr>
                <w:rFonts w:ascii="Times New Roman" w:hAnsi="Times New Roman"/>
                <w:sz w:val="24"/>
                <w:szCs w:val="24"/>
              </w:rPr>
              <w:t>Единица измерения</w:t>
            </w:r>
          </w:p>
        </w:tc>
        <w:tc>
          <w:tcPr>
            <w:tcW w:w="5953" w:type="dxa"/>
            <w:gridSpan w:val="6"/>
            <w:tcBorders>
              <w:top w:val="single" w:sz="4" w:space="0" w:color="000000"/>
              <w:left w:val="single" w:sz="4" w:space="0" w:color="000000"/>
              <w:bottom w:val="single" w:sz="4" w:space="0" w:color="000000"/>
              <w:right w:val="single" w:sz="4" w:space="0" w:color="auto"/>
            </w:tcBorders>
            <w:hideMark/>
          </w:tcPr>
          <w:p w14:paraId="25D6F8F3" w14:textId="77777777" w:rsidR="00591589" w:rsidRPr="00591589" w:rsidRDefault="00591589" w:rsidP="00591589">
            <w:pPr>
              <w:spacing w:after="200" w:line="240" w:lineRule="auto"/>
              <w:jc w:val="center"/>
              <w:rPr>
                <w:rFonts w:ascii="Times New Roman" w:hAnsi="Times New Roman"/>
                <w:sz w:val="24"/>
                <w:szCs w:val="24"/>
              </w:rPr>
            </w:pPr>
            <w:r w:rsidRPr="00591589">
              <w:rPr>
                <w:rFonts w:ascii="Times New Roman" w:hAnsi="Times New Roman"/>
                <w:sz w:val="24"/>
                <w:szCs w:val="24"/>
              </w:rPr>
              <w:t>Целевые показатели</w:t>
            </w:r>
          </w:p>
        </w:tc>
      </w:tr>
      <w:tr w:rsidR="00591589" w:rsidRPr="00591589" w14:paraId="1B53CF66" w14:textId="77777777" w:rsidTr="00A06F7D">
        <w:trPr>
          <w:cantSplit/>
        </w:trPr>
        <w:tc>
          <w:tcPr>
            <w:tcW w:w="771" w:type="dxa"/>
            <w:vMerge/>
            <w:tcBorders>
              <w:top w:val="single" w:sz="4" w:space="0" w:color="000000"/>
              <w:left w:val="single" w:sz="4" w:space="0" w:color="000000"/>
              <w:bottom w:val="single" w:sz="4" w:space="0" w:color="000000"/>
              <w:right w:val="single" w:sz="4" w:space="0" w:color="000000"/>
            </w:tcBorders>
            <w:vAlign w:val="center"/>
            <w:hideMark/>
          </w:tcPr>
          <w:p w14:paraId="3BBF614D" w14:textId="77777777" w:rsidR="00591589" w:rsidRPr="00591589" w:rsidRDefault="00591589" w:rsidP="00591589">
            <w:pPr>
              <w:spacing w:after="0" w:line="276" w:lineRule="auto"/>
              <w:rPr>
                <w:rFonts w:ascii="Times New Roman" w:eastAsia="Times New Roman" w:hAnsi="Times New Roman"/>
                <w:sz w:val="24"/>
                <w:szCs w:val="24"/>
              </w:rPr>
            </w:pPr>
          </w:p>
        </w:tc>
        <w:tc>
          <w:tcPr>
            <w:tcW w:w="6980" w:type="dxa"/>
            <w:vMerge/>
            <w:tcBorders>
              <w:top w:val="single" w:sz="4" w:space="0" w:color="000000"/>
              <w:left w:val="single" w:sz="4" w:space="0" w:color="000000"/>
              <w:bottom w:val="single" w:sz="4" w:space="0" w:color="000000"/>
              <w:right w:val="single" w:sz="4" w:space="0" w:color="000000"/>
            </w:tcBorders>
            <w:vAlign w:val="center"/>
            <w:hideMark/>
          </w:tcPr>
          <w:p w14:paraId="38048D7B" w14:textId="77777777" w:rsidR="00591589" w:rsidRPr="00591589" w:rsidRDefault="00591589" w:rsidP="00591589">
            <w:pPr>
              <w:spacing w:after="0" w:line="276" w:lineRule="auto"/>
              <w:rPr>
                <w:rFonts w:ascii="Times New Roman" w:eastAsia="Times New Roman" w:hAnsi="Times New Roman"/>
                <w:sz w:val="24"/>
                <w:szCs w:val="24"/>
              </w:rPr>
            </w:pP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14:paraId="21B47E9A" w14:textId="77777777" w:rsidR="00591589" w:rsidRPr="00591589" w:rsidRDefault="00591589" w:rsidP="00591589">
            <w:pPr>
              <w:spacing w:after="0" w:line="276" w:lineRule="auto"/>
              <w:rPr>
                <w:rFonts w:ascii="Times New Roman" w:eastAsia="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hideMark/>
          </w:tcPr>
          <w:p w14:paraId="2469A866" w14:textId="77777777" w:rsidR="00591589" w:rsidRPr="00591589" w:rsidRDefault="00591589" w:rsidP="00591589">
            <w:pPr>
              <w:spacing w:after="200" w:line="240" w:lineRule="auto"/>
              <w:jc w:val="center"/>
              <w:rPr>
                <w:rFonts w:ascii="Times New Roman" w:hAnsi="Times New Roman"/>
                <w:sz w:val="24"/>
                <w:szCs w:val="24"/>
              </w:rPr>
            </w:pPr>
            <w:r w:rsidRPr="00591589">
              <w:rPr>
                <w:rFonts w:ascii="Times New Roman" w:hAnsi="Times New Roman"/>
                <w:sz w:val="24"/>
                <w:szCs w:val="24"/>
              </w:rPr>
              <w:t xml:space="preserve">2020 </w:t>
            </w:r>
          </w:p>
        </w:tc>
        <w:tc>
          <w:tcPr>
            <w:tcW w:w="992" w:type="dxa"/>
            <w:tcBorders>
              <w:top w:val="single" w:sz="4" w:space="0" w:color="000000"/>
              <w:left w:val="single" w:sz="4" w:space="0" w:color="000000"/>
              <w:bottom w:val="single" w:sz="4" w:space="0" w:color="000000"/>
              <w:right w:val="single" w:sz="4" w:space="0" w:color="auto"/>
            </w:tcBorders>
            <w:hideMark/>
          </w:tcPr>
          <w:p w14:paraId="046E0B5A" w14:textId="77777777" w:rsidR="00591589" w:rsidRPr="00591589" w:rsidRDefault="00591589" w:rsidP="00591589">
            <w:pPr>
              <w:spacing w:after="200" w:line="240" w:lineRule="auto"/>
              <w:jc w:val="center"/>
              <w:rPr>
                <w:rFonts w:ascii="Times New Roman" w:hAnsi="Times New Roman"/>
                <w:sz w:val="24"/>
                <w:szCs w:val="24"/>
              </w:rPr>
            </w:pPr>
            <w:r w:rsidRPr="00591589">
              <w:rPr>
                <w:rFonts w:ascii="Times New Roman" w:hAnsi="Times New Roman"/>
                <w:sz w:val="24"/>
                <w:szCs w:val="24"/>
              </w:rPr>
              <w:t xml:space="preserve">2021 </w:t>
            </w:r>
          </w:p>
        </w:tc>
        <w:tc>
          <w:tcPr>
            <w:tcW w:w="992" w:type="dxa"/>
            <w:tcBorders>
              <w:top w:val="single" w:sz="4" w:space="0" w:color="000000"/>
              <w:left w:val="single" w:sz="4" w:space="0" w:color="000000"/>
              <w:bottom w:val="single" w:sz="4" w:space="0" w:color="000000"/>
              <w:right w:val="single" w:sz="4" w:space="0" w:color="000000"/>
            </w:tcBorders>
            <w:hideMark/>
          </w:tcPr>
          <w:p w14:paraId="0CB63B50" w14:textId="77777777" w:rsidR="00591589" w:rsidRPr="00591589" w:rsidRDefault="00591589" w:rsidP="00591589">
            <w:pPr>
              <w:spacing w:after="200" w:line="240" w:lineRule="auto"/>
              <w:jc w:val="center"/>
              <w:rPr>
                <w:rFonts w:ascii="Times New Roman" w:hAnsi="Times New Roman"/>
                <w:sz w:val="24"/>
                <w:szCs w:val="24"/>
              </w:rPr>
            </w:pPr>
            <w:r w:rsidRPr="00591589">
              <w:rPr>
                <w:rFonts w:ascii="Times New Roman" w:hAnsi="Times New Roman"/>
                <w:sz w:val="24"/>
                <w:szCs w:val="24"/>
              </w:rPr>
              <w:t xml:space="preserve">2022 </w:t>
            </w:r>
          </w:p>
        </w:tc>
        <w:tc>
          <w:tcPr>
            <w:tcW w:w="993" w:type="dxa"/>
            <w:tcBorders>
              <w:top w:val="single" w:sz="4" w:space="0" w:color="000000"/>
              <w:left w:val="single" w:sz="4" w:space="0" w:color="000000"/>
              <w:bottom w:val="single" w:sz="4" w:space="0" w:color="000000"/>
              <w:right w:val="single" w:sz="4" w:space="0" w:color="auto"/>
            </w:tcBorders>
            <w:hideMark/>
          </w:tcPr>
          <w:p w14:paraId="460E27B5" w14:textId="77777777" w:rsidR="00591589" w:rsidRPr="00591589" w:rsidRDefault="00591589" w:rsidP="00591589">
            <w:pPr>
              <w:spacing w:after="200" w:line="240" w:lineRule="auto"/>
              <w:jc w:val="center"/>
              <w:rPr>
                <w:rFonts w:ascii="Times New Roman" w:hAnsi="Times New Roman"/>
                <w:sz w:val="24"/>
                <w:szCs w:val="24"/>
              </w:rPr>
            </w:pPr>
            <w:r w:rsidRPr="00591589">
              <w:rPr>
                <w:rFonts w:ascii="Times New Roman" w:hAnsi="Times New Roman"/>
                <w:sz w:val="24"/>
                <w:szCs w:val="24"/>
              </w:rPr>
              <w:t>2023</w:t>
            </w:r>
          </w:p>
        </w:tc>
        <w:tc>
          <w:tcPr>
            <w:tcW w:w="992" w:type="dxa"/>
            <w:tcBorders>
              <w:top w:val="single" w:sz="4" w:space="0" w:color="000000"/>
              <w:left w:val="single" w:sz="4" w:space="0" w:color="auto"/>
              <w:bottom w:val="single" w:sz="4" w:space="0" w:color="000000"/>
              <w:right w:val="single" w:sz="4" w:space="0" w:color="000000"/>
            </w:tcBorders>
            <w:hideMark/>
          </w:tcPr>
          <w:p w14:paraId="281614B6" w14:textId="77777777" w:rsidR="00591589" w:rsidRPr="00591589" w:rsidRDefault="00591589" w:rsidP="00591589">
            <w:pPr>
              <w:spacing w:after="200" w:line="240" w:lineRule="auto"/>
              <w:jc w:val="center"/>
              <w:rPr>
                <w:rFonts w:ascii="Times New Roman" w:hAnsi="Times New Roman"/>
                <w:sz w:val="24"/>
                <w:szCs w:val="24"/>
              </w:rPr>
            </w:pPr>
            <w:r w:rsidRPr="00591589">
              <w:rPr>
                <w:rFonts w:ascii="Times New Roman" w:hAnsi="Times New Roman"/>
                <w:sz w:val="24"/>
                <w:szCs w:val="24"/>
              </w:rPr>
              <w:t>2024</w:t>
            </w:r>
          </w:p>
        </w:tc>
        <w:tc>
          <w:tcPr>
            <w:tcW w:w="992" w:type="dxa"/>
            <w:tcBorders>
              <w:top w:val="single" w:sz="4" w:space="0" w:color="000000"/>
              <w:left w:val="single" w:sz="4" w:space="0" w:color="auto"/>
              <w:bottom w:val="single" w:sz="4" w:space="0" w:color="000000"/>
              <w:right w:val="single" w:sz="4" w:space="0" w:color="000000"/>
            </w:tcBorders>
          </w:tcPr>
          <w:p w14:paraId="7225484E" w14:textId="77777777" w:rsidR="00591589" w:rsidRPr="00591589" w:rsidRDefault="00591589" w:rsidP="00591589">
            <w:pPr>
              <w:spacing w:after="200" w:line="240" w:lineRule="auto"/>
              <w:jc w:val="center"/>
              <w:rPr>
                <w:rFonts w:ascii="Times New Roman" w:hAnsi="Times New Roman"/>
                <w:sz w:val="24"/>
                <w:szCs w:val="24"/>
              </w:rPr>
            </w:pPr>
            <w:r w:rsidRPr="00591589">
              <w:rPr>
                <w:rFonts w:ascii="Times New Roman" w:hAnsi="Times New Roman"/>
                <w:sz w:val="24"/>
                <w:szCs w:val="24"/>
              </w:rPr>
              <w:t>2025</w:t>
            </w:r>
          </w:p>
        </w:tc>
      </w:tr>
      <w:tr w:rsidR="00591589" w:rsidRPr="00591589" w14:paraId="55E57B2A" w14:textId="77777777" w:rsidTr="00A06F7D">
        <w:tc>
          <w:tcPr>
            <w:tcW w:w="771" w:type="dxa"/>
            <w:tcBorders>
              <w:top w:val="single" w:sz="4" w:space="0" w:color="000000"/>
              <w:left w:val="single" w:sz="4" w:space="0" w:color="000000"/>
              <w:bottom w:val="single" w:sz="4" w:space="0" w:color="000000"/>
              <w:right w:val="single" w:sz="4" w:space="0" w:color="000000"/>
            </w:tcBorders>
            <w:hideMark/>
          </w:tcPr>
          <w:p w14:paraId="794847A7" w14:textId="77777777" w:rsidR="00591589" w:rsidRPr="00591589" w:rsidRDefault="00591589" w:rsidP="00591589">
            <w:pPr>
              <w:spacing w:after="200" w:line="240" w:lineRule="auto"/>
              <w:jc w:val="center"/>
              <w:rPr>
                <w:rFonts w:ascii="Times New Roman" w:hAnsi="Times New Roman"/>
                <w:sz w:val="24"/>
                <w:szCs w:val="24"/>
              </w:rPr>
            </w:pPr>
            <w:r w:rsidRPr="00591589">
              <w:rPr>
                <w:rFonts w:ascii="Times New Roman" w:hAnsi="Times New Roman"/>
                <w:sz w:val="24"/>
                <w:szCs w:val="24"/>
              </w:rPr>
              <w:t>1.</w:t>
            </w:r>
          </w:p>
        </w:tc>
        <w:tc>
          <w:tcPr>
            <w:tcW w:w="6980" w:type="dxa"/>
            <w:tcBorders>
              <w:top w:val="single" w:sz="4" w:space="0" w:color="000000"/>
              <w:left w:val="single" w:sz="4" w:space="0" w:color="000000"/>
              <w:bottom w:val="single" w:sz="4" w:space="0" w:color="000000"/>
              <w:right w:val="single" w:sz="4" w:space="0" w:color="000000"/>
            </w:tcBorders>
            <w:hideMark/>
          </w:tcPr>
          <w:p w14:paraId="64F1DC6F" w14:textId="77777777" w:rsidR="00591589" w:rsidRPr="00591589" w:rsidRDefault="00591589" w:rsidP="00591589">
            <w:pPr>
              <w:spacing w:after="200" w:line="240" w:lineRule="auto"/>
              <w:rPr>
                <w:rFonts w:ascii="Times New Roman" w:hAnsi="Times New Roman"/>
                <w:sz w:val="24"/>
                <w:szCs w:val="24"/>
              </w:rPr>
            </w:pPr>
            <w:r w:rsidRPr="00591589">
              <w:rPr>
                <w:rFonts w:ascii="Times New Roman" w:hAnsi="Times New Roman"/>
                <w:sz w:val="24"/>
                <w:szCs w:val="24"/>
              </w:rPr>
              <w:t>Обеспеченность спортивными залами</w:t>
            </w:r>
          </w:p>
        </w:tc>
        <w:tc>
          <w:tcPr>
            <w:tcW w:w="1560" w:type="dxa"/>
            <w:tcBorders>
              <w:top w:val="single" w:sz="4" w:space="0" w:color="000000"/>
              <w:left w:val="single" w:sz="4" w:space="0" w:color="000000"/>
              <w:bottom w:val="single" w:sz="4" w:space="0" w:color="000000"/>
              <w:right w:val="single" w:sz="4" w:space="0" w:color="000000"/>
            </w:tcBorders>
            <w:hideMark/>
          </w:tcPr>
          <w:p w14:paraId="2DA27773" w14:textId="77777777" w:rsidR="00591589" w:rsidRPr="00591589" w:rsidRDefault="00591589" w:rsidP="00591589">
            <w:pPr>
              <w:spacing w:after="200" w:line="240" w:lineRule="auto"/>
              <w:jc w:val="center"/>
              <w:rPr>
                <w:rFonts w:ascii="Times New Roman" w:hAnsi="Times New Roman"/>
                <w:sz w:val="24"/>
                <w:szCs w:val="24"/>
              </w:rPr>
            </w:pPr>
            <w:proofErr w:type="spellStart"/>
            <w:r w:rsidRPr="00591589">
              <w:rPr>
                <w:rFonts w:ascii="Times New Roman" w:hAnsi="Times New Roman"/>
                <w:sz w:val="24"/>
                <w:szCs w:val="24"/>
              </w:rPr>
              <w:t>тыс.кв.м</w:t>
            </w:r>
            <w:proofErr w:type="spellEnd"/>
            <w:r w:rsidRPr="00591589">
              <w:rPr>
                <w:rFonts w:ascii="Times New Roman" w:hAnsi="Times New Roman"/>
                <w:sz w:val="24"/>
                <w:szCs w:val="24"/>
              </w:rPr>
              <w:t>. на 10 тыс. чел.</w:t>
            </w:r>
          </w:p>
        </w:tc>
        <w:tc>
          <w:tcPr>
            <w:tcW w:w="992" w:type="dxa"/>
            <w:tcBorders>
              <w:top w:val="single" w:sz="4" w:space="0" w:color="000000"/>
              <w:left w:val="single" w:sz="4" w:space="0" w:color="000000"/>
              <w:bottom w:val="single" w:sz="4" w:space="0" w:color="000000"/>
              <w:right w:val="single" w:sz="4" w:space="0" w:color="000000"/>
            </w:tcBorders>
            <w:hideMark/>
          </w:tcPr>
          <w:p w14:paraId="4CCD4A8C" w14:textId="77777777" w:rsidR="00591589" w:rsidRPr="00591589" w:rsidRDefault="00591589" w:rsidP="00591589">
            <w:pPr>
              <w:spacing w:after="200" w:line="240" w:lineRule="auto"/>
              <w:jc w:val="center"/>
              <w:rPr>
                <w:rFonts w:ascii="Times New Roman" w:hAnsi="Times New Roman"/>
                <w:sz w:val="24"/>
                <w:szCs w:val="24"/>
              </w:rPr>
            </w:pPr>
            <w:r w:rsidRPr="00591589">
              <w:rPr>
                <w:rFonts w:ascii="Times New Roman" w:hAnsi="Times New Roman"/>
                <w:sz w:val="24"/>
                <w:szCs w:val="24"/>
              </w:rPr>
              <w:t>4,66</w:t>
            </w:r>
          </w:p>
        </w:tc>
        <w:tc>
          <w:tcPr>
            <w:tcW w:w="992" w:type="dxa"/>
            <w:tcBorders>
              <w:top w:val="single" w:sz="4" w:space="0" w:color="000000"/>
              <w:left w:val="single" w:sz="4" w:space="0" w:color="000000"/>
              <w:bottom w:val="single" w:sz="4" w:space="0" w:color="000000"/>
              <w:right w:val="single" w:sz="4" w:space="0" w:color="000000"/>
            </w:tcBorders>
            <w:hideMark/>
          </w:tcPr>
          <w:p w14:paraId="7AB1B98B" w14:textId="77777777" w:rsidR="00591589" w:rsidRPr="00591589" w:rsidRDefault="00591589" w:rsidP="00591589">
            <w:pPr>
              <w:spacing w:after="200" w:line="240" w:lineRule="auto"/>
              <w:jc w:val="center"/>
              <w:rPr>
                <w:rFonts w:ascii="Times New Roman" w:hAnsi="Times New Roman"/>
                <w:sz w:val="24"/>
                <w:szCs w:val="24"/>
              </w:rPr>
            </w:pPr>
            <w:r w:rsidRPr="00591589">
              <w:rPr>
                <w:rFonts w:ascii="Times New Roman" w:hAnsi="Times New Roman"/>
                <w:sz w:val="24"/>
                <w:szCs w:val="24"/>
              </w:rPr>
              <w:t>4,66</w:t>
            </w:r>
          </w:p>
        </w:tc>
        <w:tc>
          <w:tcPr>
            <w:tcW w:w="992" w:type="dxa"/>
            <w:tcBorders>
              <w:top w:val="single" w:sz="4" w:space="0" w:color="000000"/>
              <w:left w:val="single" w:sz="4" w:space="0" w:color="000000"/>
              <w:bottom w:val="single" w:sz="4" w:space="0" w:color="000000"/>
              <w:right w:val="single" w:sz="4" w:space="0" w:color="000000"/>
            </w:tcBorders>
            <w:hideMark/>
          </w:tcPr>
          <w:p w14:paraId="0F27FDCA" w14:textId="77777777" w:rsidR="00591589" w:rsidRPr="00591589" w:rsidRDefault="00591589" w:rsidP="00591589">
            <w:pPr>
              <w:spacing w:after="200" w:line="240" w:lineRule="auto"/>
              <w:jc w:val="center"/>
              <w:rPr>
                <w:rFonts w:ascii="Times New Roman" w:hAnsi="Times New Roman"/>
                <w:sz w:val="24"/>
                <w:szCs w:val="24"/>
              </w:rPr>
            </w:pPr>
            <w:r w:rsidRPr="00591589">
              <w:rPr>
                <w:rFonts w:ascii="Times New Roman" w:hAnsi="Times New Roman"/>
                <w:sz w:val="24"/>
                <w:szCs w:val="24"/>
              </w:rPr>
              <w:t>4,66</w:t>
            </w:r>
          </w:p>
        </w:tc>
        <w:tc>
          <w:tcPr>
            <w:tcW w:w="993" w:type="dxa"/>
            <w:tcBorders>
              <w:top w:val="single" w:sz="4" w:space="0" w:color="000000"/>
              <w:left w:val="single" w:sz="4" w:space="0" w:color="000000"/>
              <w:bottom w:val="single" w:sz="4" w:space="0" w:color="000000"/>
              <w:right w:val="single" w:sz="4" w:space="0" w:color="000000"/>
            </w:tcBorders>
            <w:hideMark/>
          </w:tcPr>
          <w:p w14:paraId="0C3FDE44" w14:textId="77777777" w:rsidR="00591589" w:rsidRPr="00591589" w:rsidRDefault="00591589" w:rsidP="00591589">
            <w:pPr>
              <w:spacing w:after="200" w:line="240" w:lineRule="auto"/>
              <w:jc w:val="center"/>
              <w:rPr>
                <w:rFonts w:ascii="Times New Roman" w:hAnsi="Times New Roman"/>
                <w:sz w:val="24"/>
                <w:szCs w:val="24"/>
              </w:rPr>
            </w:pPr>
            <w:r w:rsidRPr="00591589">
              <w:rPr>
                <w:rFonts w:ascii="Times New Roman" w:hAnsi="Times New Roman"/>
                <w:sz w:val="24"/>
                <w:szCs w:val="24"/>
              </w:rPr>
              <w:t>4,66</w:t>
            </w:r>
          </w:p>
        </w:tc>
        <w:tc>
          <w:tcPr>
            <w:tcW w:w="992" w:type="dxa"/>
            <w:tcBorders>
              <w:top w:val="single" w:sz="4" w:space="0" w:color="000000"/>
              <w:left w:val="single" w:sz="4" w:space="0" w:color="000000"/>
              <w:bottom w:val="single" w:sz="4" w:space="0" w:color="000000"/>
              <w:right w:val="single" w:sz="4" w:space="0" w:color="000000"/>
            </w:tcBorders>
            <w:hideMark/>
          </w:tcPr>
          <w:p w14:paraId="093E8CCE" w14:textId="77777777" w:rsidR="00591589" w:rsidRPr="00591589" w:rsidRDefault="00591589" w:rsidP="00591589">
            <w:pPr>
              <w:spacing w:after="200" w:line="240" w:lineRule="auto"/>
              <w:jc w:val="center"/>
              <w:rPr>
                <w:rFonts w:ascii="Times New Roman" w:hAnsi="Times New Roman"/>
                <w:sz w:val="24"/>
                <w:szCs w:val="24"/>
              </w:rPr>
            </w:pPr>
            <w:r w:rsidRPr="00591589">
              <w:rPr>
                <w:rFonts w:ascii="Times New Roman" w:hAnsi="Times New Roman"/>
                <w:sz w:val="24"/>
                <w:szCs w:val="24"/>
              </w:rPr>
              <w:t>4,66</w:t>
            </w:r>
          </w:p>
        </w:tc>
        <w:tc>
          <w:tcPr>
            <w:tcW w:w="992" w:type="dxa"/>
            <w:tcBorders>
              <w:top w:val="single" w:sz="4" w:space="0" w:color="000000"/>
              <w:left w:val="single" w:sz="4" w:space="0" w:color="000000"/>
              <w:bottom w:val="single" w:sz="4" w:space="0" w:color="000000"/>
              <w:right w:val="single" w:sz="4" w:space="0" w:color="000000"/>
            </w:tcBorders>
          </w:tcPr>
          <w:p w14:paraId="3FAC73DB" w14:textId="77777777" w:rsidR="00591589" w:rsidRPr="00591589" w:rsidRDefault="00591589" w:rsidP="00591589">
            <w:pPr>
              <w:spacing w:after="200" w:line="240" w:lineRule="auto"/>
              <w:jc w:val="center"/>
              <w:rPr>
                <w:rFonts w:ascii="Times New Roman" w:hAnsi="Times New Roman"/>
                <w:sz w:val="24"/>
                <w:szCs w:val="24"/>
              </w:rPr>
            </w:pPr>
            <w:r w:rsidRPr="00591589">
              <w:rPr>
                <w:rFonts w:ascii="Times New Roman" w:hAnsi="Times New Roman"/>
                <w:sz w:val="24"/>
                <w:szCs w:val="24"/>
              </w:rPr>
              <w:t>4,66</w:t>
            </w:r>
          </w:p>
        </w:tc>
      </w:tr>
      <w:tr w:rsidR="00591589" w:rsidRPr="00591589" w14:paraId="12A42049" w14:textId="77777777" w:rsidTr="00A06F7D">
        <w:tc>
          <w:tcPr>
            <w:tcW w:w="771" w:type="dxa"/>
            <w:tcBorders>
              <w:top w:val="single" w:sz="4" w:space="0" w:color="000000"/>
              <w:left w:val="single" w:sz="4" w:space="0" w:color="000000"/>
              <w:bottom w:val="single" w:sz="4" w:space="0" w:color="000000"/>
              <w:right w:val="single" w:sz="4" w:space="0" w:color="000000"/>
            </w:tcBorders>
            <w:hideMark/>
          </w:tcPr>
          <w:p w14:paraId="5FB2D598" w14:textId="77777777" w:rsidR="00591589" w:rsidRPr="00591589" w:rsidRDefault="00591589" w:rsidP="00591589">
            <w:pPr>
              <w:spacing w:after="200" w:line="240" w:lineRule="auto"/>
              <w:jc w:val="center"/>
              <w:rPr>
                <w:rFonts w:ascii="Times New Roman" w:hAnsi="Times New Roman"/>
                <w:sz w:val="24"/>
                <w:szCs w:val="24"/>
              </w:rPr>
            </w:pPr>
            <w:r w:rsidRPr="00591589">
              <w:rPr>
                <w:rFonts w:ascii="Times New Roman" w:hAnsi="Times New Roman"/>
                <w:sz w:val="24"/>
                <w:szCs w:val="24"/>
              </w:rPr>
              <w:t>2.</w:t>
            </w:r>
          </w:p>
        </w:tc>
        <w:tc>
          <w:tcPr>
            <w:tcW w:w="6980" w:type="dxa"/>
            <w:tcBorders>
              <w:top w:val="single" w:sz="4" w:space="0" w:color="000000"/>
              <w:left w:val="single" w:sz="4" w:space="0" w:color="000000"/>
              <w:bottom w:val="single" w:sz="4" w:space="0" w:color="000000"/>
              <w:right w:val="single" w:sz="4" w:space="0" w:color="000000"/>
            </w:tcBorders>
            <w:hideMark/>
          </w:tcPr>
          <w:p w14:paraId="6AB9122A" w14:textId="77777777" w:rsidR="00591589" w:rsidRPr="00591589" w:rsidRDefault="00591589" w:rsidP="00591589">
            <w:pPr>
              <w:spacing w:after="200" w:line="240" w:lineRule="auto"/>
              <w:rPr>
                <w:rFonts w:ascii="Times New Roman" w:hAnsi="Times New Roman"/>
                <w:sz w:val="24"/>
                <w:szCs w:val="24"/>
              </w:rPr>
            </w:pPr>
            <w:r w:rsidRPr="00591589">
              <w:rPr>
                <w:rFonts w:ascii="Times New Roman" w:hAnsi="Times New Roman"/>
                <w:sz w:val="24"/>
                <w:szCs w:val="24"/>
              </w:rPr>
              <w:t>Обеспеченность плоскостными сооружениями</w:t>
            </w:r>
          </w:p>
        </w:tc>
        <w:tc>
          <w:tcPr>
            <w:tcW w:w="1560" w:type="dxa"/>
            <w:tcBorders>
              <w:top w:val="single" w:sz="4" w:space="0" w:color="000000"/>
              <w:left w:val="single" w:sz="4" w:space="0" w:color="000000"/>
              <w:bottom w:val="single" w:sz="4" w:space="0" w:color="000000"/>
              <w:right w:val="single" w:sz="4" w:space="0" w:color="000000"/>
            </w:tcBorders>
            <w:hideMark/>
          </w:tcPr>
          <w:p w14:paraId="58FACF51" w14:textId="77777777" w:rsidR="00591589" w:rsidRPr="00591589" w:rsidRDefault="00591589" w:rsidP="00591589">
            <w:pPr>
              <w:spacing w:after="200" w:line="240" w:lineRule="auto"/>
              <w:jc w:val="center"/>
              <w:rPr>
                <w:rFonts w:ascii="Times New Roman" w:hAnsi="Times New Roman"/>
                <w:sz w:val="24"/>
                <w:szCs w:val="24"/>
              </w:rPr>
            </w:pPr>
            <w:proofErr w:type="spellStart"/>
            <w:r w:rsidRPr="00591589">
              <w:rPr>
                <w:rFonts w:ascii="Times New Roman" w:hAnsi="Times New Roman"/>
                <w:sz w:val="24"/>
                <w:szCs w:val="24"/>
              </w:rPr>
              <w:t>тыс.кв.м</w:t>
            </w:r>
            <w:proofErr w:type="spellEnd"/>
            <w:r w:rsidRPr="00591589">
              <w:rPr>
                <w:rFonts w:ascii="Times New Roman" w:hAnsi="Times New Roman"/>
                <w:sz w:val="24"/>
                <w:szCs w:val="24"/>
              </w:rPr>
              <w:t>. на 10 тыс. чел.</w:t>
            </w:r>
          </w:p>
        </w:tc>
        <w:tc>
          <w:tcPr>
            <w:tcW w:w="992" w:type="dxa"/>
            <w:tcBorders>
              <w:top w:val="single" w:sz="4" w:space="0" w:color="000000"/>
              <w:left w:val="single" w:sz="4" w:space="0" w:color="000000"/>
              <w:bottom w:val="single" w:sz="4" w:space="0" w:color="000000"/>
              <w:right w:val="single" w:sz="4" w:space="0" w:color="000000"/>
            </w:tcBorders>
            <w:hideMark/>
          </w:tcPr>
          <w:p w14:paraId="28F02C25" w14:textId="77777777" w:rsidR="00591589" w:rsidRPr="00591589" w:rsidRDefault="00591589" w:rsidP="00591589">
            <w:pPr>
              <w:spacing w:after="200" w:line="240" w:lineRule="auto"/>
              <w:jc w:val="center"/>
              <w:rPr>
                <w:rFonts w:ascii="Times New Roman" w:hAnsi="Times New Roman"/>
                <w:sz w:val="24"/>
                <w:szCs w:val="24"/>
              </w:rPr>
            </w:pPr>
            <w:r w:rsidRPr="00591589">
              <w:rPr>
                <w:rFonts w:ascii="Times New Roman" w:hAnsi="Times New Roman"/>
                <w:sz w:val="24"/>
                <w:szCs w:val="24"/>
              </w:rPr>
              <w:t>84,2</w:t>
            </w:r>
          </w:p>
        </w:tc>
        <w:tc>
          <w:tcPr>
            <w:tcW w:w="992" w:type="dxa"/>
            <w:tcBorders>
              <w:top w:val="single" w:sz="4" w:space="0" w:color="000000"/>
              <w:left w:val="single" w:sz="4" w:space="0" w:color="000000"/>
              <w:bottom w:val="single" w:sz="4" w:space="0" w:color="000000"/>
              <w:right w:val="single" w:sz="4" w:space="0" w:color="000000"/>
            </w:tcBorders>
            <w:hideMark/>
          </w:tcPr>
          <w:p w14:paraId="20DA597D" w14:textId="77777777" w:rsidR="00591589" w:rsidRPr="00591589" w:rsidRDefault="00591589" w:rsidP="00591589">
            <w:pPr>
              <w:spacing w:after="200" w:line="240" w:lineRule="auto"/>
              <w:jc w:val="center"/>
              <w:rPr>
                <w:rFonts w:ascii="Times New Roman" w:hAnsi="Times New Roman"/>
                <w:sz w:val="24"/>
                <w:szCs w:val="24"/>
              </w:rPr>
            </w:pPr>
            <w:r w:rsidRPr="00591589">
              <w:rPr>
                <w:rFonts w:ascii="Times New Roman" w:hAnsi="Times New Roman"/>
                <w:sz w:val="24"/>
                <w:szCs w:val="24"/>
              </w:rPr>
              <w:t>84,2</w:t>
            </w:r>
          </w:p>
        </w:tc>
        <w:tc>
          <w:tcPr>
            <w:tcW w:w="992" w:type="dxa"/>
            <w:tcBorders>
              <w:top w:val="single" w:sz="4" w:space="0" w:color="000000"/>
              <w:left w:val="single" w:sz="4" w:space="0" w:color="000000"/>
              <w:bottom w:val="single" w:sz="4" w:space="0" w:color="000000"/>
              <w:right w:val="single" w:sz="4" w:space="0" w:color="000000"/>
            </w:tcBorders>
            <w:hideMark/>
          </w:tcPr>
          <w:p w14:paraId="73A7E646" w14:textId="77777777" w:rsidR="00591589" w:rsidRPr="00591589" w:rsidRDefault="00591589" w:rsidP="00591589">
            <w:pPr>
              <w:spacing w:after="200" w:line="240" w:lineRule="auto"/>
              <w:jc w:val="center"/>
              <w:rPr>
                <w:rFonts w:ascii="Times New Roman" w:hAnsi="Times New Roman"/>
                <w:sz w:val="24"/>
                <w:szCs w:val="24"/>
              </w:rPr>
            </w:pPr>
            <w:r w:rsidRPr="00591589">
              <w:rPr>
                <w:rFonts w:ascii="Times New Roman" w:hAnsi="Times New Roman"/>
                <w:sz w:val="24"/>
                <w:szCs w:val="24"/>
              </w:rPr>
              <w:t>84,2</w:t>
            </w:r>
          </w:p>
        </w:tc>
        <w:tc>
          <w:tcPr>
            <w:tcW w:w="993" w:type="dxa"/>
            <w:tcBorders>
              <w:top w:val="single" w:sz="4" w:space="0" w:color="000000"/>
              <w:left w:val="single" w:sz="4" w:space="0" w:color="000000"/>
              <w:bottom w:val="single" w:sz="4" w:space="0" w:color="000000"/>
              <w:right w:val="single" w:sz="4" w:space="0" w:color="000000"/>
            </w:tcBorders>
            <w:hideMark/>
          </w:tcPr>
          <w:p w14:paraId="0B3A11C8" w14:textId="77777777" w:rsidR="00591589" w:rsidRPr="00591589" w:rsidRDefault="00591589" w:rsidP="00591589">
            <w:pPr>
              <w:spacing w:after="200" w:line="240" w:lineRule="auto"/>
              <w:jc w:val="center"/>
              <w:rPr>
                <w:rFonts w:ascii="Times New Roman" w:hAnsi="Times New Roman"/>
                <w:sz w:val="24"/>
                <w:szCs w:val="24"/>
              </w:rPr>
            </w:pPr>
            <w:r w:rsidRPr="00591589">
              <w:rPr>
                <w:rFonts w:ascii="Times New Roman" w:hAnsi="Times New Roman"/>
                <w:sz w:val="24"/>
                <w:szCs w:val="24"/>
              </w:rPr>
              <w:t>84,2</w:t>
            </w:r>
          </w:p>
        </w:tc>
        <w:tc>
          <w:tcPr>
            <w:tcW w:w="992" w:type="dxa"/>
            <w:tcBorders>
              <w:top w:val="single" w:sz="4" w:space="0" w:color="000000"/>
              <w:left w:val="single" w:sz="4" w:space="0" w:color="000000"/>
              <w:bottom w:val="single" w:sz="4" w:space="0" w:color="000000"/>
              <w:right w:val="single" w:sz="4" w:space="0" w:color="000000"/>
            </w:tcBorders>
            <w:hideMark/>
          </w:tcPr>
          <w:p w14:paraId="4DC8CCFE" w14:textId="77777777" w:rsidR="00591589" w:rsidRPr="00591589" w:rsidRDefault="00591589" w:rsidP="00591589">
            <w:pPr>
              <w:spacing w:after="200" w:line="240" w:lineRule="auto"/>
              <w:jc w:val="center"/>
              <w:rPr>
                <w:rFonts w:ascii="Times New Roman" w:hAnsi="Times New Roman"/>
                <w:sz w:val="24"/>
                <w:szCs w:val="24"/>
              </w:rPr>
            </w:pPr>
            <w:r w:rsidRPr="00591589">
              <w:rPr>
                <w:rFonts w:ascii="Times New Roman" w:hAnsi="Times New Roman"/>
                <w:sz w:val="24"/>
                <w:szCs w:val="24"/>
              </w:rPr>
              <w:t>84,2</w:t>
            </w:r>
          </w:p>
        </w:tc>
        <w:tc>
          <w:tcPr>
            <w:tcW w:w="992" w:type="dxa"/>
            <w:tcBorders>
              <w:top w:val="single" w:sz="4" w:space="0" w:color="000000"/>
              <w:left w:val="single" w:sz="4" w:space="0" w:color="000000"/>
              <w:bottom w:val="single" w:sz="4" w:space="0" w:color="000000"/>
              <w:right w:val="single" w:sz="4" w:space="0" w:color="000000"/>
            </w:tcBorders>
          </w:tcPr>
          <w:p w14:paraId="2B6D13FA" w14:textId="77777777" w:rsidR="00591589" w:rsidRPr="00591589" w:rsidRDefault="00591589" w:rsidP="00591589">
            <w:pPr>
              <w:spacing w:after="200" w:line="240" w:lineRule="auto"/>
              <w:jc w:val="center"/>
              <w:rPr>
                <w:rFonts w:ascii="Times New Roman" w:hAnsi="Times New Roman"/>
                <w:sz w:val="24"/>
                <w:szCs w:val="24"/>
              </w:rPr>
            </w:pPr>
            <w:r w:rsidRPr="00591589">
              <w:rPr>
                <w:rFonts w:ascii="Times New Roman" w:hAnsi="Times New Roman"/>
                <w:sz w:val="24"/>
                <w:szCs w:val="24"/>
              </w:rPr>
              <w:t>84,2</w:t>
            </w:r>
          </w:p>
        </w:tc>
      </w:tr>
      <w:tr w:rsidR="00591589" w:rsidRPr="00591589" w14:paraId="06964AEF" w14:textId="77777777" w:rsidTr="00A06F7D">
        <w:tc>
          <w:tcPr>
            <w:tcW w:w="771" w:type="dxa"/>
            <w:tcBorders>
              <w:top w:val="single" w:sz="4" w:space="0" w:color="000000"/>
              <w:left w:val="single" w:sz="4" w:space="0" w:color="000000"/>
              <w:bottom w:val="single" w:sz="4" w:space="0" w:color="000000"/>
              <w:right w:val="single" w:sz="4" w:space="0" w:color="000000"/>
            </w:tcBorders>
            <w:hideMark/>
          </w:tcPr>
          <w:p w14:paraId="3D77486B" w14:textId="77777777" w:rsidR="00591589" w:rsidRPr="00591589" w:rsidRDefault="00591589" w:rsidP="00591589">
            <w:pPr>
              <w:spacing w:after="200" w:line="240" w:lineRule="auto"/>
              <w:jc w:val="center"/>
              <w:rPr>
                <w:rFonts w:ascii="Times New Roman" w:hAnsi="Times New Roman"/>
                <w:sz w:val="24"/>
                <w:szCs w:val="24"/>
              </w:rPr>
            </w:pPr>
            <w:r w:rsidRPr="00591589">
              <w:rPr>
                <w:rFonts w:ascii="Times New Roman" w:hAnsi="Times New Roman"/>
                <w:sz w:val="24"/>
                <w:szCs w:val="24"/>
              </w:rPr>
              <w:t>3.</w:t>
            </w:r>
          </w:p>
        </w:tc>
        <w:tc>
          <w:tcPr>
            <w:tcW w:w="6980" w:type="dxa"/>
            <w:tcBorders>
              <w:top w:val="single" w:sz="4" w:space="0" w:color="000000"/>
              <w:left w:val="single" w:sz="4" w:space="0" w:color="000000"/>
              <w:bottom w:val="single" w:sz="4" w:space="0" w:color="000000"/>
              <w:right w:val="single" w:sz="4" w:space="0" w:color="000000"/>
            </w:tcBorders>
            <w:hideMark/>
          </w:tcPr>
          <w:p w14:paraId="2421F7AE" w14:textId="77777777" w:rsidR="00591589" w:rsidRPr="00591589" w:rsidRDefault="00591589" w:rsidP="00591589">
            <w:pPr>
              <w:spacing w:after="200" w:line="240" w:lineRule="auto"/>
              <w:rPr>
                <w:rFonts w:ascii="Times New Roman" w:hAnsi="Times New Roman"/>
                <w:sz w:val="24"/>
                <w:szCs w:val="24"/>
              </w:rPr>
            </w:pPr>
            <w:r w:rsidRPr="00591589">
              <w:rPr>
                <w:rFonts w:ascii="Times New Roman" w:hAnsi="Times New Roman"/>
                <w:sz w:val="24"/>
                <w:szCs w:val="24"/>
              </w:rPr>
              <w:t>Удельный вес населения, систематически занимающегося физкультурой и спортом</w:t>
            </w:r>
          </w:p>
        </w:tc>
        <w:tc>
          <w:tcPr>
            <w:tcW w:w="1560" w:type="dxa"/>
            <w:tcBorders>
              <w:top w:val="single" w:sz="4" w:space="0" w:color="000000"/>
              <w:left w:val="single" w:sz="4" w:space="0" w:color="000000"/>
              <w:bottom w:val="single" w:sz="4" w:space="0" w:color="000000"/>
              <w:right w:val="single" w:sz="4" w:space="0" w:color="000000"/>
            </w:tcBorders>
            <w:hideMark/>
          </w:tcPr>
          <w:p w14:paraId="46279AA3" w14:textId="77777777" w:rsidR="00591589" w:rsidRPr="00591589" w:rsidRDefault="00591589" w:rsidP="00591589">
            <w:pPr>
              <w:spacing w:after="200" w:line="240" w:lineRule="auto"/>
              <w:jc w:val="center"/>
              <w:rPr>
                <w:rFonts w:ascii="Times New Roman" w:hAnsi="Times New Roman"/>
                <w:sz w:val="24"/>
                <w:szCs w:val="24"/>
              </w:rPr>
            </w:pPr>
            <w:r w:rsidRPr="00591589">
              <w:rPr>
                <w:rFonts w:ascii="Times New Roman" w:hAnsi="Times New Roman"/>
                <w:sz w:val="24"/>
                <w:szCs w:val="24"/>
              </w:rPr>
              <w:t>процентов</w:t>
            </w:r>
          </w:p>
        </w:tc>
        <w:tc>
          <w:tcPr>
            <w:tcW w:w="992" w:type="dxa"/>
            <w:tcBorders>
              <w:top w:val="single" w:sz="4" w:space="0" w:color="000000"/>
              <w:left w:val="single" w:sz="4" w:space="0" w:color="000000"/>
              <w:bottom w:val="single" w:sz="4" w:space="0" w:color="000000"/>
              <w:right w:val="single" w:sz="4" w:space="0" w:color="000000"/>
            </w:tcBorders>
            <w:hideMark/>
          </w:tcPr>
          <w:p w14:paraId="7864438A" w14:textId="77777777" w:rsidR="00591589" w:rsidRPr="00591589" w:rsidRDefault="00591589" w:rsidP="00591589">
            <w:pPr>
              <w:spacing w:after="200" w:line="240" w:lineRule="auto"/>
              <w:jc w:val="center"/>
              <w:rPr>
                <w:rFonts w:ascii="Times New Roman" w:hAnsi="Times New Roman"/>
                <w:sz w:val="24"/>
                <w:szCs w:val="24"/>
              </w:rPr>
            </w:pPr>
            <w:r w:rsidRPr="00591589">
              <w:rPr>
                <w:rFonts w:ascii="Times New Roman" w:hAnsi="Times New Roman"/>
                <w:sz w:val="24"/>
                <w:szCs w:val="24"/>
              </w:rPr>
              <w:t>32,4</w:t>
            </w:r>
          </w:p>
        </w:tc>
        <w:tc>
          <w:tcPr>
            <w:tcW w:w="992" w:type="dxa"/>
            <w:tcBorders>
              <w:top w:val="single" w:sz="4" w:space="0" w:color="000000"/>
              <w:left w:val="single" w:sz="4" w:space="0" w:color="000000"/>
              <w:bottom w:val="single" w:sz="4" w:space="0" w:color="000000"/>
              <w:right w:val="single" w:sz="4" w:space="0" w:color="000000"/>
            </w:tcBorders>
            <w:hideMark/>
          </w:tcPr>
          <w:p w14:paraId="39800DA7" w14:textId="77777777" w:rsidR="00591589" w:rsidRPr="00591589" w:rsidRDefault="00591589" w:rsidP="00591589">
            <w:pPr>
              <w:spacing w:after="200" w:line="240" w:lineRule="auto"/>
              <w:jc w:val="center"/>
              <w:rPr>
                <w:rFonts w:ascii="Times New Roman" w:hAnsi="Times New Roman"/>
                <w:sz w:val="24"/>
                <w:szCs w:val="24"/>
              </w:rPr>
            </w:pPr>
            <w:r w:rsidRPr="00591589">
              <w:rPr>
                <w:rFonts w:ascii="Times New Roman" w:hAnsi="Times New Roman"/>
                <w:sz w:val="24"/>
                <w:szCs w:val="24"/>
              </w:rPr>
              <w:t>32,4</w:t>
            </w:r>
          </w:p>
        </w:tc>
        <w:tc>
          <w:tcPr>
            <w:tcW w:w="992" w:type="dxa"/>
            <w:tcBorders>
              <w:top w:val="single" w:sz="4" w:space="0" w:color="000000"/>
              <w:left w:val="single" w:sz="4" w:space="0" w:color="000000"/>
              <w:bottom w:val="single" w:sz="4" w:space="0" w:color="000000"/>
              <w:right w:val="single" w:sz="4" w:space="0" w:color="000000"/>
            </w:tcBorders>
            <w:hideMark/>
          </w:tcPr>
          <w:p w14:paraId="009897B7" w14:textId="77777777" w:rsidR="00591589" w:rsidRPr="00591589" w:rsidRDefault="00591589" w:rsidP="00591589">
            <w:pPr>
              <w:spacing w:after="200" w:line="240" w:lineRule="auto"/>
              <w:jc w:val="center"/>
              <w:rPr>
                <w:rFonts w:ascii="Times New Roman" w:hAnsi="Times New Roman"/>
                <w:sz w:val="24"/>
                <w:szCs w:val="24"/>
              </w:rPr>
            </w:pPr>
            <w:r w:rsidRPr="00591589">
              <w:rPr>
                <w:rFonts w:ascii="Times New Roman" w:hAnsi="Times New Roman"/>
                <w:sz w:val="24"/>
                <w:szCs w:val="24"/>
              </w:rPr>
              <w:t>32,4</w:t>
            </w:r>
          </w:p>
        </w:tc>
        <w:tc>
          <w:tcPr>
            <w:tcW w:w="993" w:type="dxa"/>
            <w:tcBorders>
              <w:top w:val="single" w:sz="4" w:space="0" w:color="000000"/>
              <w:left w:val="single" w:sz="4" w:space="0" w:color="000000"/>
              <w:bottom w:val="single" w:sz="4" w:space="0" w:color="000000"/>
              <w:right w:val="single" w:sz="4" w:space="0" w:color="000000"/>
            </w:tcBorders>
            <w:hideMark/>
          </w:tcPr>
          <w:p w14:paraId="7900E500" w14:textId="77777777" w:rsidR="00591589" w:rsidRPr="00591589" w:rsidRDefault="00591589" w:rsidP="00591589">
            <w:pPr>
              <w:spacing w:after="200" w:line="240" w:lineRule="auto"/>
              <w:jc w:val="center"/>
              <w:rPr>
                <w:rFonts w:ascii="Times New Roman" w:hAnsi="Times New Roman"/>
                <w:sz w:val="24"/>
                <w:szCs w:val="24"/>
              </w:rPr>
            </w:pPr>
            <w:r w:rsidRPr="00591589">
              <w:rPr>
                <w:rFonts w:ascii="Times New Roman" w:hAnsi="Times New Roman"/>
                <w:sz w:val="24"/>
                <w:szCs w:val="24"/>
              </w:rPr>
              <w:t>32,4</w:t>
            </w:r>
          </w:p>
        </w:tc>
        <w:tc>
          <w:tcPr>
            <w:tcW w:w="992" w:type="dxa"/>
            <w:tcBorders>
              <w:top w:val="single" w:sz="4" w:space="0" w:color="000000"/>
              <w:left w:val="single" w:sz="4" w:space="0" w:color="000000"/>
              <w:bottom w:val="single" w:sz="4" w:space="0" w:color="000000"/>
              <w:right w:val="single" w:sz="4" w:space="0" w:color="000000"/>
            </w:tcBorders>
            <w:hideMark/>
          </w:tcPr>
          <w:p w14:paraId="325E2092" w14:textId="77777777" w:rsidR="00591589" w:rsidRPr="00591589" w:rsidRDefault="00591589" w:rsidP="00591589">
            <w:pPr>
              <w:spacing w:after="200" w:line="240" w:lineRule="auto"/>
              <w:jc w:val="center"/>
              <w:rPr>
                <w:rFonts w:ascii="Times New Roman" w:hAnsi="Times New Roman"/>
                <w:sz w:val="24"/>
                <w:szCs w:val="24"/>
              </w:rPr>
            </w:pPr>
            <w:r w:rsidRPr="00591589">
              <w:rPr>
                <w:rFonts w:ascii="Times New Roman" w:hAnsi="Times New Roman"/>
                <w:sz w:val="24"/>
                <w:szCs w:val="24"/>
              </w:rPr>
              <w:t>32,4</w:t>
            </w:r>
          </w:p>
        </w:tc>
        <w:tc>
          <w:tcPr>
            <w:tcW w:w="992" w:type="dxa"/>
            <w:tcBorders>
              <w:top w:val="single" w:sz="4" w:space="0" w:color="000000"/>
              <w:left w:val="single" w:sz="4" w:space="0" w:color="000000"/>
              <w:bottom w:val="single" w:sz="4" w:space="0" w:color="000000"/>
              <w:right w:val="single" w:sz="4" w:space="0" w:color="000000"/>
            </w:tcBorders>
          </w:tcPr>
          <w:p w14:paraId="601451E3" w14:textId="77777777" w:rsidR="00591589" w:rsidRPr="00591589" w:rsidRDefault="00591589" w:rsidP="00591589">
            <w:pPr>
              <w:spacing w:after="200" w:line="240" w:lineRule="auto"/>
              <w:jc w:val="center"/>
              <w:rPr>
                <w:rFonts w:ascii="Times New Roman" w:hAnsi="Times New Roman"/>
                <w:sz w:val="24"/>
                <w:szCs w:val="24"/>
              </w:rPr>
            </w:pPr>
            <w:r w:rsidRPr="00591589">
              <w:rPr>
                <w:rFonts w:ascii="Times New Roman" w:hAnsi="Times New Roman"/>
                <w:sz w:val="24"/>
                <w:szCs w:val="24"/>
              </w:rPr>
              <w:t>32,4</w:t>
            </w:r>
          </w:p>
        </w:tc>
      </w:tr>
      <w:tr w:rsidR="00591589" w:rsidRPr="00591589" w14:paraId="6E183A89" w14:textId="77777777" w:rsidTr="00A06F7D">
        <w:tc>
          <w:tcPr>
            <w:tcW w:w="771" w:type="dxa"/>
            <w:tcBorders>
              <w:top w:val="single" w:sz="4" w:space="0" w:color="000000"/>
              <w:left w:val="single" w:sz="4" w:space="0" w:color="000000"/>
              <w:bottom w:val="single" w:sz="4" w:space="0" w:color="000000"/>
              <w:right w:val="single" w:sz="4" w:space="0" w:color="000000"/>
            </w:tcBorders>
            <w:hideMark/>
          </w:tcPr>
          <w:p w14:paraId="4EC561A7" w14:textId="77777777" w:rsidR="00591589" w:rsidRPr="00591589" w:rsidRDefault="00591589" w:rsidP="00591589">
            <w:pPr>
              <w:spacing w:after="200" w:line="240" w:lineRule="auto"/>
              <w:jc w:val="center"/>
              <w:rPr>
                <w:rFonts w:ascii="Times New Roman" w:hAnsi="Times New Roman"/>
                <w:sz w:val="24"/>
                <w:szCs w:val="24"/>
              </w:rPr>
            </w:pPr>
            <w:r w:rsidRPr="00591589">
              <w:rPr>
                <w:rFonts w:ascii="Times New Roman" w:hAnsi="Times New Roman"/>
                <w:sz w:val="24"/>
                <w:szCs w:val="24"/>
              </w:rPr>
              <w:t>4.</w:t>
            </w:r>
          </w:p>
        </w:tc>
        <w:tc>
          <w:tcPr>
            <w:tcW w:w="6980" w:type="dxa"/>
            <w:tcBorders>
              <w:top w:val="single" w:sz="4" w:space="0" w:color="000000"/>
              <w:left w:val="single" w:sz="4" w:space="0" w:color="000000"/>
              <w:bottom w:val="single" w:sz="4" w:space="0" w:color="000000"/>
              <w:right w:val="single" w:sz="4" w:space="0" w:color="000000"/>
            </w:tcBorders>
            <w:hideMark/>
          </w:tcPr>
          <w:p w14:paraId="054031AB" w14:textId="77777777" w:rsidR="00591589" w:rsidRPr="00591589" w:rsidRDefault="00591589" w:rsidP="00591589">
            <w:pPr>
              <w:spacing w:after="200" w:line="240" w:lineRule="auto"/>
              <w:rPr>
                <w:rFonts w:ascii="Times New Roman" w:hAnsi="Times New Roman"/>
                <w:sz w:val="24"/>
                <w:szCs w:val="24"/>
              </w:rPr>
            </w:pPr>
            <w:r w:rsidRPr="00591589">
              <w:rPr>
                <w:rFonts w:ascii="Times New Roman" w:hAnsi="Times New Roman"/>
                <w:sz w:val="24"/>
                <w:szCs w:val="24"/>
              </w:rPr>
              <w:t>Среднегодовая численность детей и подростков, занимающихся в учреждениях дополнительного образования спортивной направленности (ДЮСШ)</w:t>
            </w:r>
          </w:p>
        </w:tc>
        <w:tc>
          <w:tcPr>
            <w:tcW w:w="1560" w:type="dxa"/>
            <w:tcBorders>
              <w:top w:val="single" w:sz="4" w:space="0" w:color="000000"/>
              <w:left w:val="single" w:sz="4" w:space="0" w:color="000000"/>
              <w:bottom w:val="single" w:sz="4" w:space="0" w:color="000000"/>
              <w:right w:val="single" w:sz="4" w:space="0" w:color="000000"/>
            </w:tcBorders>
            <w:hideMark/>
          </w:tcPr>
          <w:p w14:paraId="0ABE131D" w14:textId="77777777" w:rsidR="00591589" w:rsidRPr="00591589" w:rsidRDefault="00591589" w:rsidP="00591589">
            <w:pPr>
              <w:spacing w:after="200" w:line="240" w:lineRule="auto"/>
              <w:jc w:val="center"/>
              <w:rPr>
                <w:rFonts w:ascii="Times New Roman" w:hAnsi="Times New Roman"/>
                <w:sz w:val="24"/>
                <w:szCs w:val="24"/>
              </w:rPr>
            </w:pPr>
            <w:r w:rsidRPr="00591589">
              <w:rPr>
                <w:rFonts w:ascii="Times New Roman" w:hAnsi="Times New Roman"/>
                <w:sz w:val="24"/>
                <w:szCs w:val="24"/>
              </w:rPr>
              <w:t>человек</w:t>
            </w:r>
          </w:p>
        </w:tc>
        <w:tc>
          <w:tcPr>
            <w:tcW w:w="992" w:type="dxa"/>
            <w:tcBorders>
              <w:top w:val="single" w:sz="4" w:space="0" w:color="000000"/>
              <w:left w:val="single" w:sz="4" w:space="0" w:color="000000"/>
              <w:bottom w:val="single" w:sz="4" w:space="0" w:color="000000"/>
              <w:right w:val="single" w:sz="4" w:space="0" w:color="000000"/>
            </w:tcBorders>
            <w:hideMark/>
          </w:tcPr>
          <w:p w14:paraId="38EFF689" w14:textId="77777777" w:rsidR="00591589" w:rsidRPr="00591589" w:rsidRDefault="00591589" w:rsidP="00591589">
            <w:pPr>
              <w:spacing w:after="200" w:line="240" w:lineRule="auto"/>
              <w:jc w:val="center"/>
              <w:rPr>
                <w:rFonts w:ascii="Times New Roman" w:hAnsi="Times New Roman"/>
                <w:sz w:val="24"/>
                <w:szCs w:val="24"/>
              </w:rPr>
            </w:pPr>
            <w:r w:rsidRPr="00591589">
              <w:rPr>
                <w:rFonts w:ascii="Times New Roman" w:hAnsi="Times New Roman"/>
                <w:sz w:val="24"/>
                <w:szCs w:val="24"/>
              </w:rPr>
              <w:t>212</w:t>
            </w:r>
          </w:p>
        </w:tc>
        <w:tc>
          <w:tcPr>
            <w:tcW w:w="992" w:type="dxa"/>
            <w:tcBorders>
              <w:top w:val="single" w:sz="4" w:space="0" w:color="000000"/>
              <w:left w:val="single" w:sz="4" w:space="0" w:color="000000"/>
              <w:bottom w:val="single" w:sz="4" w:space="0" w:color="000000"/>
              <w:right w:val="single" w:sz="4" w:space="0" w:color="000000"/>
            </w:tcBorders>
            <w:hideMark/>
          </w:tcPr>
          <w:p w14:paraId="68D1A5AE" w14:textId="77777777" w:rsidR="00591589" w:rsidRPr="00591589" w:rsidRDefault="00591589" w:rsidP="00591589">
            <w:pPr>
              <w:spacing w:after="200" w:line="240" w:lineRule="auto"/>
              <w:jc w:val="center"/>
              <w:rPr>
                <w:rFonts w:ascii="Times New Roman" w:hAnsi="Times New Roman"/>
                <w:sz w:val="24"/>
                <w:szCs w:val="24"/>
              </w:rPr>
            </w:pPr>
            <w:r w:rsidRPr="00591589">
              <w:rPr>
                <w:rFonts w:ascii="Times New Roman" w:hAnsi="Times New Roman"/>
                <w:sz w:val="24"/>
                <w:szCs w:val="24"/>
              </w:rPr>
              <w:t>212</w:t>
            </w:r>
          </w:p>
        </w:tc>
        <w:tc>
          <w:tcPr>
            <w:tcW w:w="992" w:type="dxa"/>
            <w:tcBorders>
              <w:top w:val="single" w:sz="4" w:space="0" w:color="000000"/>
              <w:left w:val="single" w:sz="4" w:space="0" w:color="000000"/>
              <w:bottom w:val="single" w:sz="4" w:space="0" w:color="000000"/>
              <w:right w:val="single" w:sz="4" w:space="0" w:color="000000"/>
            </w:tcBorders>
            <w:hideMark/>
          </w:tcPr>
          <w:p w14:paraId="4DCE0217" w14:textId="77777777" w:rsidR="00591589" w:rsidRPr="00591589" w:rsidRDefault="00591589" w:rsidP="00591589">
            <w:pPr>
              <w:spacing w:after="200" w:line="240" w:lineRule="auto"/>
              <w:jc w:val="center"/>
              <w:rPr>
                <w:rFonts w:ascii="Times New Roman" w:hAnsi="Times New Roman"/>
                <w:sz w:val="24"/>
                <w:szCs w:val="24"/>
              </w:rPr>
            </w:pPr>
            <w:r w:rsidRPr="00591589">
              <w:rPr>
                <w:rFonts w:ascii="Times New Roman" w:hAnsi="Times New Roman"/>
                <w:sz w:val="24"/>
                <w:szCs w:val="24"/>
              </w:rPr>
              <w:t>212</w:t>
            </w:r>
          </w:p>
        </w:tc>
        <w:tc>
          <w:tcPr>
            <w:tcW w:w="993" w:type="dxa"/>
            <w:tcBorders>
              <w:top w:val="single" w:sz="4" w:space="0" w:color="000000"/>
              <w:left w:val="single" w:sz="4" w:space="0" w:color="000000"/>
              <w:bottom w:val="single" w:sz="4" w:space="0" w:color="000000"/>
              <w:right w:val="single" w:sz="4" w:space="0" w:color="000000"/>
            </w:tcBorders>
            <w:hideMark/>
          </w:tcPr>
          <w:p w14:paraId="73330C30" w14:textId="77777777" w:rsidR="00591589" w:rsidRPr="00591589" w:rsidRDefault="00591589" w:rsidP="00591589">
            <w:pPr>
              <w:spacing w:after="200" w:line="240" w:lineRule="auto"/>
              <w:jc w:val="center"/>
              <w:rPr>
                <w:rFonts w:ascii="Times New Roman" w:hAnsi="Times New Roman"/>
                <w:sz w:val="24"/>
                <w:szCs w:val="24"/>
              </w:rPr>
            </w:pPr>
            <w:r w:rsidRPr="00591589">
              <w:rPr>
                <w:rFonts w:ascii="Times New Roman" w:hAnsi="Times New Roman"/>
                <w:sz w:val="24"/>
                <w:szCs w:val="24"/>
              </w:rPr>
              <w:t>212</w:t>
            </w:r>
          </w:p>
        </w:tc>
        <w:tc>
          <w:tcPr>
            <w:tcW w:w="992" w:type="dxa"/>
            <w:tcBorders>
              <w:top w:val="single" w:sz="4" w:space="0" w:color="000000"/>
              <w:left w:val="single" w:sz="4" w:space="0" w:color="000000"/>
              <w:bottom w:val="single" w:sz="4" w:space="0" w:color="000000"/>
              <w:right w:val="single" w:sz="4" w:space="0" w:color="000000"/>
            </w:tcBorders>
            <w:hideMark/>
          </w:tcPr>
          <w:p w14:paraId="0867737E" w14:textId="77777777" w:rsidR="00591589" w:rsidRPr="00591589" w:rsidRDefault="00591589" w:rsidP="00591589">
            <w:pPr>
              <w:spacing w:after="200" w:line="240" w:lineRule="auto"/>
              <w:jc w:val="center"/>
              <w:rPr>
                <w:rFonts w:ascii="Times New Roman" w:hAnsi="Times New Roman"/>
                <w:sz w:val="24"/>
                <w:szCs w:val="24"/>
              </w:rPr>
            </w:pPr>
            <w:r w:rsidRPr="00591589">
              <w:rPr>
                <w:rFonts w:ascii="Times New Roman" w:hAnsi="Times New Roman"/>
                <w:sz w:val="24"/>
                <w:szCs w:val="24"/>
              </w:rPr>
              <w:t>212</w:t>
            </w:r>
          </w:p>
        </w:tc>
        <w:tc>
          <w:tcPr>
            <w:tcW w:w="992" w:type="dxa"/>
            <w:tcBorders>
              <w:top w:val="single" w:sz="4" w:space="0" w:color="000000"/>
              <w:left w:val="single" w:sz="4" w:space="0" w:color="000000"/>
              <w:bottom w:val="single" w:sz="4" w:space="0" w:color="000000"/>
              <w:right w:val="single" w:sz="4" w:space="0" w:color="000000"/>
            </w:tcBorders>
          </w:tcPr>
          <w:p w14:paraId="03C66B8A" w14:textId="77777777" w:rsidR="00591589" w:rsidRPr="00591589" w:rsidRDefault="00591589" w:rsidP="00591589">
            <w:pPr>
              <w:spacing w:after="200" w:line="240" w:lineRule="auto"/>
              <w:jc w:val="center"/>
              <w:rPr>
                <w:rFonts w:ascii="Times New Roman" w:hAnsi="Times New Roman"/>
                <w:sz w:val="24"/>
                <w:szCs w:val="24"/>
              </w:rPr>
            </w:pPr>
            <w:r w:rsidRPr="00591589">
              <w:rPr>
                <w:rFonts w:ascii="Times New Roman" w:hAnsi="Times New Roman"/>
                <w:sz w:val="24"/>
                <w:szCs w:val="24"/>
              </w:rPr>
              <w:t>212</w:t>
            </w:r>
          </w:p>
        </w:tc>
      </w:tr>
      <w:tr w:rsidR="00591589" w:rsidRPr="00591589" w14:paraId="640DDE07" w14:textId="77777777" w:rsidTr="00A06F7D">
        <w:tc>
          <w:tcPr>
            <w:tcW w:w="771" w:type="dxa"/>
            <w:tcBorders>
              <w:top w:val="single" w:sz="4" w:space="0" w:color="000000"/>
              <w:left w:val="single" w:sz="4" w:space="0" w:color="000000"/>
              <w:bottom w:val="single" w:sz="4" w:space="0" w:color="000000"/>
              <w:right w:val="single" w:sz="4" w:space="0" w:color="000000"/>
            </w:tcBorders>
            <w:hideMark/>
          </w:tcPr>
          <w:p w14:paraId="328A9CD2" w14:textId="77777777" w:rsidR="00591589" w:rsidRPr="00591589" w:rsidRDefault="00591589" w:rsidP="00591589">
            <w:pPr>
              <w:spacing w:after="200" w:line="240" w:lineRule="auto"/>
              <w:jc w:val="center"/>
              <w:rPr>
                <w:rFonts w:ascii="Times New Roman" w:hAnsi="Times New Roman"/>
                <w:sz w:val="24"/>
                <w:szCs w:val="24"/>
              </w:rPr>
            </w:pPr>
            <w:r w:rsidRPr="00591589">
              <w:rPr>
                <w:rFonts w:ascii="Times New Roman" w:hAnsi="Times New Roman"/>
                <w:sz w:val="24"/>
                <w:szCs w:val="24"/>
              </w:rPr>
              <w:t>5.</w:t>
            </w:r>
          </w:p>
        </w:tc>
        <w:tc>
          <w:tcPr>
            <w:tcW w:w="6980" w:type="dxa"/>
            <w:tcBorders>
              <w:top w:val="single" w:sz="4" w:space="0" w:color="000000"/>
              <w:left w:val="single" w:sz="4" w:space="0" w:color="000000"/>
              <w:bottom w:val="single" w:sz="4" w:space="0" w:color="000000"/>
              <w:right w:val="single" w:sz="4" w:space="0" w:color="000000"/>
            </w:tcBorders>
            <w:hideMark/>
          </w:tcPr>
          <w:p w14:paraId="0AAEF24B" w14:textId="77777777" w:rsidR="00591589" w:rsidRPr="00591589" w:rsidRDefault="00591589" w:rsidP="00591589">
            <w:pPr>
              <w:spacing w:after="200" w:line="240" w:lineRule="auto"/>
              <w:rPr>
                <w:rFonts w:ascii="Times New Roman" w:hAnsi="Times New Roman"/>
                <w:sz w:val="24"/>
                <w:szCs w:val="24"/>
              </w:rPr>
            </w:pPr>
            <w:r w:rsidRPr="00591589">
              <w:rPr>
                <w:rFonts w:ascii="Times New Roman" w:hAnsi="Times New Roman"/>
                <w:sz w:val="24"/>
                <w:szCs w:val="24"/>
              </w:rPr>
              <w:t>Количество физкультурных и спортивно-массовых мероприятий, проводимых на территории района в год</w:t>
            </w:r>
          </w:p>
        </w:tc>
        <w:tc>
          <w:tcPr>
            <w:tcW w:w="1560" w:type="dxa"/>
            <w:tcBorders>
              <w:top w:val="single" w:sz="4" w:space="0" w:color="000000"/>
              <w:left w:val="single" w:sz="4" w:space="0" w:color="000000"/>
              <w:bottom w:val="single" w:sz="4" w:space="0" w:color="000000"/>
              <w:right w:val="single" w:sz="4" w:space="0" w:color="000000"/>
            </w:tcBorders>
            <w:hideMark/>
          </w:tcPr>
          <w:p w14:paraId="7491DE17" w14:textId="77777777" w:rsidR="00591589" w:rsidRPr="00591589" w:rsidRDefault="00591589" w:rsidP="00591589">
            <w:pPr>
              <w:spacing w:after="200" w:line="240" w:lineRule="auto"/>
              <w:jc w:val="center"/>
              <w:rPr>
                <w:rFonts w:ascii="Times New Roman" w:hAnsi="Times New Roman"/>
                <w:sz w:val="24"/>
                <w:szCs w:val="24"/>
              </w:rPr>
            </w:pPr>
            <w:r w:rsidRPr="00591589">
              <w:rPr>
                <w:rFonts w:ascii="Times New Roman" w:hAnsi="Times New Roman"/>
                <w:sz w:val="24"/>
                <w:szCs w:val="24"/>
              </w:rPr>
              <w:t>единиц</w:t>
            </w:r>
          </w:p>
        </w:tc>
        <w:tc>
          <w:tcPr>
            <w:tcW w:w="992" w:type="dxa"/>
            <w:tcBorders>
              <w:top w:val="single" w:sz="4" w:space="0" w:color="000000"/>
              <w:left w:val="single" w:sz="4" w:space="0" w:color="000000"/>
              <w:bottom w:val="single" w:sz="4" w:space="0" w:color="000000"/>
              <w:right w:val="single" w:sz="4" w:space="0" w:color="000000"/>
            </w:tcBorders>
            <w:hideMark/>
          </w:tcPr>
          <w:p w14:paraId="1B021710" w14:textId="77777777" w:rsidR="00591589" w:rsidRPr="00591589" w:rsidRDefault="00591589" w:rsidP="00591589">
            <w:pPr>
              <w:spacing w:after="200" w:line="240" w:lineRule="auto"/>
              <w:jc w:val="center"/>
              <w:rPr>
                <w:rFonts w:ascii="Times New Roman" w:hAnsi="Times New Roman"/>
                <w:sz w:val="24"/>
                <w:szCs w:val="24"/>
              </w:rPr>
            </w:pPr>
            <w:r w:rsidRPr="00591589">
              <w:rPr>
                <w:rFonts w:ascii="Times New Roman" w:hAnsi="Times New Roman"/>
                <w:sz w:val="24"/>
                <w:szCs w:val="24"/>
              </w:rPr>
              <w:t>40</w:t>
            </w:r>
          </w:p>
        </w:tc>
        <w:tc>
          <w:tcPr>
            <w:tcW w:w="992" w:type="dxa"/>
            <w:tcBorders>
              <w:top w:val="single" w:sz="4" w:space="0" w:color="000000"/>
              <w:left w:val="single" w:sz="4" w:space="0" w:color="000000"/>
              <w:bottom w:val="single" w:sz="4" w:space="0" w:color="000000"/>
              <w:right w:val="single" w:sz="4" w:space="0" w:color="000000"/>
            </w:tcBorders>
            <w:hideMark/>
          </w:tcPr>
          <w:p w14:paraId="3A3B7A48" w14:textId="77777777" w:rsidR="00591589" w:rsidRPr="00591589" w:rsidRDefault="00591589" w:rsidP="00591589">
            <w:pPr>
              <w:spacing w:after="200" w:line="240" w:lineRule="auto"/>
              <w:jc w:val="center"/>
              <w:rPr>
                <w:rFonts w:ascii="Times New Roman" w:hAnsi="Times New Roman"/>
                <w:sz w:val="24"/>
                <w:szCs w:val="24"/>
              </w:rPr>
            </w:pPr>
            <w:r w:rsidRPr="00591589">
              <w:rPr>
                <w:rFonts w:ascii="Times New Roman" w:hAnsi="Times New Roman"/>
                <w:sz w:val="24"/>
                <w:szCs w:val="24"/>
              </w:rPr>
              <w:t>40</w:t>
            </w:r>
          </w:p>
        </w:tc>
        <w:tc>
          <w:tcPr>
            <w:tcW w:w="992" w:type="dxa"/>
            <w:tcBorders>
              <w:top w:val="single" w:sz="4" w:space="0" w:color="000000"/>
              <w:left w:val="single" w:sz="4" w:space="0" w:color="000000"/>
              <w:bottom w:val="single" w:sz="4" w:space="0" w:color="000000"/>
              <w:right w:val="single" w:sz="4" w:space="0" w:color="000000"/>
            </w:tcBorders>
            <w:hideMark/>
          </w:tcPr>
          <w:p w14:paraId="16CF0236" w14:textId="77777777" w:rsidR="00591589" w:rsidRPr="00591589" w:rsidRDefault="00591589" w:rsidP="00591589">
            <w:pPr>
              <w:spacing w:after="200" w:line="240" w:lineRule="auto"/>
              <w:jc w:val="center"/>
              <w:rPr>
                <w:rFonts w:ascii="Times New Roman" w:hAnsi="Times New Roman"/>
                <w:sz w:val="24"/>
                <w:szCs w:val="24"/>
              </w:rPr>
            </w:pPr>
            <w:r w:rsidRPr="00591589">
              <w:rPr>
                <w:rFonts w:ascii="Times New Roman" w:hAnsi="Times New Roman"/>
                <w:sz w:val="24"/>
                <w:szCs w:val="24"/>
              </w:rPr>
              <w:t>40</w:t>
            </w:r>
          </w:p>
        </w:tc>
        <w:tc>
          <w:tcPr>
            <w:tcW w:w="993" w:type="dxa"/>
            <w:tcBorders>
              <w:top w:val="single" w:sz="4" w:space="0" w:color="000000"/>
              <w:left w:val="single" w:sz="4" w:space="0" w:color="000000"/>
              <w:bottom w:val="single" w:sz="4" w:space="0" w:color="000000"/>
              <w:right w:val="single" w:sz="4" w:space="0" w:color="000000"/>
            </w:tcBorders>
            <w:hideMark/>
          </w:tcPr>
          <w:p w14:paraId="1E94943B" w14:textId="77777777" w:rsidR="00591589" w:rsidRPr="00591589" w:rsidRDefault="00591589" w:rsidP="00591589">
            <w:pPr>
              <w:spacing w:after="200" w:line="240" w:lineRule="auto"/>
              <w:jc w:val="center"/>
              <w:rPr>
                <w:rFonts w:ascii="Times New Roman" w:hAnsi="Times New Roman"/>
                <w:sz w:val="24"/>
                <w:szCs w:val="24"/>
              </w:rPr>
            </w:pPr>
            <w:r w:rsidRPr="00591589">
              <w:rPr>
                <w:rFonts w:ascii="Times New Roman" w:hAnsi="Times New Roman"/>
                <w:sz w:val="24"/>
                <w:szCs w:val="24"/>
              </w:rPr>
              <w:t>40</w:t>
            </w:r>
          </w:p>
        </w:tc>
        <w:tc>
          <w:tcPr>
            <w:tcW w:w="992" w:type="dxa"/>
            <w:tcBorders>
              <w:top w:val="single" w:sz="4" w:space="0" w:color="000000"/>
              <w:left w:val="single" w:sz="4" w:space="0" w:color="000000"/>
              <w:bottom w:val="single" w:sz="4" w:space="0" w:color="000000"/>
              <w:right w:val="single" w:sz="4" w:space="0" w:color="000000"/>
            </w:tcBorders>
            <w:hideMark/>
          </w:tcPr>
          <w:p w14:paraId="45076144" w14:textId="77777777" w:rsidR="00591589" w:rsidRPr="00591589" w:rsidRDefault="00591589" w:rsidP="00591589">
            <w:pPr>
              <w:spacing w:after="200" w:line="240" w:lineRule="auto"/>
              <w:jc w:val="center"/>
              <w:rPr>
                <w:rFonts w:ascii="Times New Roman" w:hAnsi="Times New Roman"/>
                <w:sz w:val="24"/>
                <w:szCs w:val="24"/>
              </w:rPr>
            </w:pPr>
            <w:r w:rsidRPr="00591589">
              <w:rPr>
                <w:rFonts w:ascii="Times New Roman" w:hAnsi="Times New Roman"/>
                <w:sz w:val="24"/>
                <w:szCs w:val="24"/>
              </w:rPr>
              <w:t>40</w:t>
            </w:r>
          </w:p>
        </w:tc>
        <w:tc>
          <w:tcPr>
            <w:tcW w:w="992" w:type="dxa"/>
            <w:tcBorders>
              <w:top w:val="single" w:sz="4" w:space="0" w:color="000000"/>
              <w:left w:val="single" w:sz="4" w:space="0" w:color="000000"/>
              <w:bottom w:val="single" w:sz="4" w:space="0" w:color="000000"/>
              <w:right w:val="single" w:sz="4" w:space="0" w:color="000000"/>
            </w:tcBorders>
          </w:tcPr>
          <w:p w14:paraId="472B52A2" w14:textId="77777777" w:rsidR="00591589" w:rsidRPr="00591589" w:rsidRDefault="00591589" w:rsidP="00591589">
            <w:pPr>
              <w:spacing w:after="200" w:line="240" w:lineRule="auto"/>
              <w:jc w:val="center"/>
              <w:rPr>
                <w:rFonts w:ascii="Times New Roman" w:hAnsi="Times New Roman"/>
                <w:sz w:val="24"/>
                <w:szCs w:val="24"/>
              </w:rPr>
            </w:pPr>
            <w:r w:rsidRPr="00591589">
              <w:rPr>
                <w:rFonts w:ascii="Times New Roman" w:hAnsi="Times New Roman"/>
                <w:sz w:val="24"/>
                <w:szCs w:val="24"/>
              </w:rPr>
              <w:t>40</w:t>
            </w:r>
          </w:p>
        </w:tc>
      </w:tr>
      <w:tr w:rsidR="00591589" w:rsidRPr="00591589" w14:paraId="35361DC3" w14:textId="77777777" w:rsidTr="00A06F7D">
        <w:trPr>
          <w:trHeight w:val="700"/>
        </w:trPr>
        <w:tc>
          <w:tcPr>
            <w:tcW w:w="771" w:type="dxa"/>
            <w:tcBorders>
              <w:top w:val="single" w:sz="4" w:space="0" w:color="000000"/>
              <w:left w:val="single" w:sz="4" w:space="0" w:color="000000"/>
              <w:bottom w:val="single" w:sz="4" w:space="0" w:color="000000"/>
              <w:right w:val="single" w:sz="4" w:space="0" w:color="000000"/>
            </w:tcBorders>
            <w:hideMark/>
          </w:tcPr>
          <w:p w14:paraId="030B8FD5" w14:textId="77777777" w:rsidR="00591589" w:rsidRPr="00591589" w:rsidRDefault="00591589" w:rsidP="00591589">
            <w:pPr>
              <w:spacing w:after="200" w:line="240" w:lineRule="auto"/>
              <w:jc w:val="center"/>
              <w:rPr>
                <w:rFonts w:ascii="Times New Roman" w:hAnsi="Times New Roman"/>
                <w:sz w:val="24"/>
                <w:szCs w:val="24"/>
              </w:rPr>
            </w:pPr>
            <w:r w:rsidRPr="00591589">
              <w:rPr>
                <w:rFonts w:ascii="Times New Roman" w:hAnsi="Times New Roman"/>
                <w:sz w:val="24"/>
                <w:szCs w:val="24"/>
              </w:rPr>
              <w:t>6.</w:t>
            </w:r>
          </w:p>
        </w:tc>
        <w:tc>
          <w:tcPr>
            <w:tcW w:w="6980" w:type="dxa"/>
            <w:tcBorders>
              <w:top w:val="single" w:sz="4" w:space="0" w:color="000000"/>
              <w:left w:val="single" w:sz="4" w:space="0" w:color="000000"/>
              <w:bottom w:val="single" w:sz="4" w:space="0" w:color="000000"/>
              <w:right w:val="single" w:sz="4" w:space="0" w:color="000000"/>
            </w:tcBorders>
            <w:hideMark/>
          </w:tcPr>
          <w:p w14:paraId="6D999752" w14:textId="77777777" w:rsidR="00591589" w:rsidRPr="00591589" w:rsidRDefault="00591589" w:rsidP="00591589">
            <w:pPr>
              <w:spacing w:after="200" w:line="240" w:lineRule="auto"/>
              <w:rPr>
                <w:rFonts w:ascii="Times New Roman" w:hAnsi="Times New Roman"/>
                <w:sz w:val="24"/>
                <w:szCs w:val="24"/>
              </w:rPr>
            </w:pPr>
            <w:r w:rsidRPr="00591589">
              <w:rPr>
                <w:rFonts w:ascii="Times New Roman" w:hAnsi="Times New Roman"/>
                <w:sz w:val="24"/>
                <w:szCs w:val="24"/>
              </w:rPr>
              <w:t>Количество реконструированных и вновь построенных спортивных объектов</w:t>
            </w:r>
          </w:p>
        </w:tc>
        <w:tc>
          <w:tcPr>
            <w:tcW w:w="1560" w:type="dxa"/>
            <w:tcBorders>
              <w:top w:val="single" w:sz="4" w:space="0" w:color="000000"/>
              <w:left w:val="single" w:sz="4" w:space="0" w:color="000000"/>
              <w:bottom w:val="single" w:sz="4" w:space="0" w:color="000000"/>
              <w:right w:val="single" w:sz="4" w:space="0" w:color="000000"/>
            </w:tcBorders>
            <w:hideMark/>
          </w:tcPr>
          <w:p w14:paraId="384F26CB" w14:textId="77777777" w:rsidR="00591589" w:rsidRPr="00591589" w:rsidRDefault="00591589" w:rsidP="00591589">
            <w:pPr>
              <w:spacing w:after="200" w:line="240" w:lineRule="auto"/>
              <w:jc w:val="center"/>
              <w:rPr>
                <w:rFonts w:ascii="Times New Roman" w:hAnsi="Times New Roman"/>
                <w:sz w:val="24"/>
                <w:szCs w:val="24"/>
              </w:rPr>
            </w:pPr>
            <w:r w:rsidRPr="00591589">
              <w:rPr>
                <w:rFonts w:ascii="Times New Roman" w:hAnsi="Times New Roman"/>
                <w:sz w:val="24"/>
                <w:szCs w:val="24"/>
              </w:rPr>
              <w:t>единиц</w:t>
            </w:r>
          </w:p>
        </w:tc>
        <w:tc>
          <w:tcPr>
            <w:tcW w:w="992" w:type="dxa"/>
            <w:tcBorders>
              <w:top w:val="single" w:sz="4" w:space="0" w:color="000000"/>
              <w:left w:val="single" w:sz="4" w:space="0" w:color="000000"/>
              <w:bottom w:val="single" w:sz="4" w:space="0" w:color="000000"/>
              <w:right w:val="single" w:sz="4" w:space="0" w:color="000000"/>
            </w:tcBorders>
            <w:hideMark/>
          </w:tcPr>
          <w:p w14:paraId="4F9009D8" w14:textId="77777777" w:rsidR="00591589" w:rsidRPr="00591589" w:rsidRDefault="00591589" w:rsidP="00591589">
            <w:pPr>
              <w:spacing w:after="200" w:line="240" w:lineRule="auto"/>
              <w:jc w:val="center"/>
              <w:rPr>
                <w:rFonts w:ascii="Times New Roman" w:hAnsi="Times New Roman"/>
                <w:sz w:val="24"/>
                <w:szCs w:val="24"/>
              </w:rPr>
            </w:pPr>
            <w:r w:rsidRPr="00591589">
              <w:rPr>
                <w:rFonts w:ascii="Times New Roman" w:hAnsi="Times New Roman"/>
                <w:sz w:val="24"/>
                <w:szCs w:val="24"/>
              </w:rPr>
              <w:t>1</w:t>
            </w:r>
          </w:p>
        </w:tc>
        <w:tc>
          <w:tcPr>
            <w:tcW w:w="992" w:type="dxa"/>
            <w:tcBorders>
              <w:top w:val="single" w:sz="4" w:space="0" w:color="000000"/>
              <w:left w:val="single" w:sz="4" w:space="0" w:color="000000"/>
              <w:bottom w:val="single" w:sz="4" w:space="0" w:color="000000"/>
              <w:right w:val="single" w:sz="4" w:space="0" w:color="000000"/>
            </w:tcBorders>
            <w:hideMark/>
          </w:tcPr>
          <w:p w14:paraId="63D683F9" w14:textId="77777777" w:rsidR="00591589" w:rsidRPr="00591589" w:rsidRDefault="00591589" w:rsidP="00591589">
            <w:pPr>
              <w:spacing w:after="200" w:line="240" w:lineRule="auto"/>
              <w:jc w:val="center"/>
              <w:rPr>
                <w:rFonts w:ascii="Times New Roman" w:hAnsi="Times New Roman"/>
                <w:sz w:val="24"/>
                <w:szCs w:val="24"/>
              </w:rPr>
            </w:pPr>
            <w:r w:rsidRPr="00591589">
              <w:rPr>
                <w:rFonts w:ascii="Times New Roman" w:hAnsi="Times New Roman"/>
                <w:sz w:val="24"/>
                <w:szCs w:val="24"/>
              </w:rPr>
              <w:t>1</w:t>
            </w:r>
          </w:p>
        </w:tc>
        <w:tc>
          <w:tcPr>
            <w:tcW w:w="992" w:type="dxa"/>
            <w:tcBorders>
              <w:top w:val="single" w:sz="4" w:space="0" w:color="000000"/>
              <w:left w:val="single" w:sz="4" w:space="0" w:color="000000"/>
              <w:bottom w:val="single" w:sz="4" w:space="0" w:color="000000"/>
              <w:right w:val="single" w:sz="4" w:space="0" w:color="000000"/>
            </w:tcBorders>
            <w:hideMark/>
          </w:tcPr>
          <w:p w14:paraId="3791E5DD" w14:textId="77777777" w:rsidR="00591589" w:rsidRPr="00591589" w:rsidRDefault="00591589" w:rsidP="00591589">
            <w:pPr>
              <w:spacing w:after="200" w:line="240" w:lineRule="auto"/>
              <w:jc w:val="center"/>
              <w:rPr>
                <w:rFonts w:ascii="Times New Roman" w:hAnsi="Times New Roman"/>
                <w:sz w:val="24"/>
                <w:szCs w:val="24"/>
              </w:rPr>
            </w:pPr>
            <w:r w:rsidRPr="00591589">
              <w:rPr>
                <w:rFonts w:ascii="Times New Roman" w:hAnsi="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hideMark/>
          </w:tcPr>
          <w:p w14:paraId="732C132B" w14:textId="77777777" w:rsidR="00591589" w:rsidRPr="00591589" w:rsidRDefault="00591589" w:rsidP="00591589">
            <w:pPr>
              <w:spacing w:after="200" w:line="240" w:lineRule="auto"/>
              <w:jc w:val="center"/>
              <w:rPr>
                <w:rFonts w:ascii="Times New Roman" w:hAnsi="Times New Roman"/>
                <w:sz w:val="24"/>
                <w:szCs w:val="24"/>
              </w:rPr>
            </w:pPr>
            <w:r w:rsidRPr="00591589">
              <w:rPr>
                <w:rFonts w:ascii="Times New Roman" w:hAnsi="Times New Roman"/>
                <w:sz w:val="24"/>
                <w:szCs w:val="24"/>
              </w:rPr>
              <w:t>1</w:t>
            </w:r>
          </w:p>
        </w:tc>
        <w:tc>
          <w:tcPr>
            <w:tcW w:w="992" w:type="dxa"/>
            <w:tcBorders>
              <w:top w:val="single" w:sz="4" w:space="0" w:color="000000"/>
              <w:left w:val="single" w:sz="4" w:space="0" w:color="000000"/>
              <w:bottom w:val="single" w:sz="4" w:space="0" w:color="000000"/>
              <w:right w:val="single" w:sz="4" w:space="0" w:color="000000"/>
            </w:tcBorders>
            <w:hideMark/>
          </w:tcPr>
          <w:p w14:paraId="7CE84830" w14:textId="77777777" w:rsidR="00591589" w:rsidRPr="00591589" w:rsidRDefault="00591589" w:rsidP="00591589">
            <w:pPr>
              <w:spacing w:after="200" w:line="240" w:lineRule="auto"/>
              <w:jc w:val="center"/>
              <w:rPr>
                <w:rFonts w:ascii="Times New Roman" w:hAnsi="Times New Roman"/>
                <w:sz w:val="24"/>
                <w:szCs w:val="24"/>
              </w:rPr>
            </w:pPr>
            <w:r w:rsidRPr="00591589">
              <w:rPr>
                <w:rFonts w:ascii="Times New Roman" w:hAnsi="Times New Roman"/>
                <w:sz w:val="24"/>
                <w:szCs w:val="24"/>
              </w:rPr>
              <w:t>1</w:t>
            </w:r>
          </w:p>
        </w:tc>
        <w:tc>
          <w:tcPr>
            <w:tcW w:w="992" w:type="dxa"/>
            <w:tcBorders>
              <w:top w:val="single" w:sz="4" w:space="0" w:color="000000"/>
              <w:left w:val="single" w:sz="4" w:space="0" w:color="000000"/>
              <w:bottom w:val="single" w:sz="4" w:space="0" w:color="000000"/>
              <w:right w:val="single" w:sz="4" w:space="0" w:color="000000"/>
            </w:tcBorders>
          </w:tcPr>
          <w:p w14:paraId="7626451B" w14:textId="77777777" w:rsidR="00591589" w:rsidRPr="00591589" w:rsidRDefault="00591589" w:rsidP="00591589">
            <w:pPr>
              <w:spacing w:after="200" w:line="240" w:lineRule="auto"/>
              <w:jc w:val="center"/>
              <w:rPr>
                <w:rFonts w:ascii="Times New Roman" w:hAnsi="Times New Roman"/>
                <w:sz w:val="24"/>
                <w:szCs w:val="24"/>
              </w:rPr>
            </w:pPr>
            <w:r w:rsidRPr="00591589">
              <w:rPr>
                <w:rFonts w:ascii="Times New Roman" w:hAnsi="Times New Roman"/>
                <w:sz w:val="24"/>
                <w:szCs w:val="24"/>
              </w:rPr>
              <w:t>1</w:t>
            </w:r>
          </w:p>
        </w:tc>
      </w:tr>
      <w:tr w:rsidR="00591589" w:rsidRPr="00591589" w14:paraId="1804509B" w14:textId="77777777" w:rsidTr="00A06F7D">
        <w:tc>
          <w:tcPr>
            <w:tcW w:w="771" w:type="dxa"/>
            <w:tcBorders>
              <w:top w:val="single" w:sz="4" w:space="0" w:color="000000"/>
              <w:left w:val="single" w:sz="4" w:space="0" w:color="000000"/>
              <w:bottom w:val="single" w:sz="4" w:space="0" w:color="000000"/>
              <w:right w:val="single" w:sz="4" w:space="0" w:color="000000"/>
            </w:tcBorders>
            <w:hideMark/>
          </w:tcPr>
          <w:p w14:paraId="78208C8A" w14:textId="77777777" w:rsidR="00591589" w:rsidRPr="00591589" w:rsidRDefault="00591589" w:rsidP="00591589">
            <w:pPr>
              <w:spacing w:after="200" w:line="240" w:lineRule="auto"/>
              <w:jc w:val="center"/>
              <w:rPr>
                <w:rFonts w:ascii="Times New Roman" w:hAnsi="Times New Roman"/>
                <w:sz w:val="24"/>
                <w:szCs w:val="24"/>
              </w:rPr>
            </w:pPr>
            <w:r w:rsidRPr="00591589">
              <w:rPr>
                <w:rFonts w:ascii="Times New Roman" w:hAnsi="Times New Roman"/>
                <w:sz w:val="24"/>
                <w:szCs w:val="24"/>
              </w:rPr>
              <w:t>7.</w:t>
            </w:r>
          </w:p>
        </w:tc>
        <w:tc>
          <w:tcPr>
            <w:tcW w:w="6980" w:type="dxa"/>
            <w:tcBorders>
              <w:top w:val="single" w:sz="4" w:space="0" w:color="000000"/>
              <w:left w:val="single" w:sz="4" w:space="0" w:color="000000"/>
              <w:bottom w:val="single" w:sz="4" w:space="0" w:color="000000"/>
              <w:right w:val="single" w:sz="4" w:space="0" w:color="000000"/>
            </w:tcBorders>
            <w:hideMark/>
          </w:tcPr>
          <w:p w14:paraId="13BC8E02" w14:textId="77777777" w:rsidR="00591589" w:rsidRPr="00591589" w:rsidRDefault="00591589" w:rsidP="00591589">
            <w:pPr>
              <w:spacing w:after="200" w:line="240" w:lineRule="auto"/>
              <w:rPr>
                <w:rFonts w:ascii="Times New Roman" w:hAnsi="Times New Roman"/>
                <w:sz w:val="24"/>
                <w:szCs w:val="24"/>
              </w:rPr>
            </w:pPr>
            <w:r w:rsidRPr="00591589">
              <w:rPr>
                <w:rFonts w:ascii="Times New Roman" w:hAnsi="Times New Roman"/>
                <w:sz w:val="24"/>
                <w:szCs w:val="24"/>
              </w:rPr>
              <w:t xml:space="preserve">Доля занимающихся, которые имеют 1 взрослый разряд и выше от количества обучающихся в учебно-тренировочных группах </w:t>
            </w:r>
          </w:p>
        </w:tc>
        <w:tc>
          <w:tcPr>
            <w:tcW w:w="1560" w:type="dxa"/>
            <w:tcBorders>
              <w:top w:val="single" w:sz="4" w:space="0" w:color="000000"/>
              <w:left w:val="single" w:sz="4" w:space="0" w:color="000000"/>
              <w:bottom w:val="single" w:sz="4" w:space="0" w:color="000000"/>
              <w:right w:val="single" w:sz="4" w:space="0" w:color="000000"/>
            </w:tcBorders>
            <w:hideMark/>
          </w:tcPr>
          <w:p w14:paraId="43A0B094" w14:textId="77777777" w:rsidR="00591589" w:rsidRPr="00591589" w:rsidRDefault="00591589" w:rsidP="00591589">
            <w:pPr>
              <w:spacing w:after="200" w:line="240" w:lineRule="auto"/>
              <w:jc w:val="center"/>
              <w:rPr>
                <w:rFonts w:ascii="Times New Roman" w:hAnsi="Times New Roman"/>
                <w:sz w:val="24"/>
                <w:szCs w:val="24"/>
              </w:rPr>
            </w:pPr>
            <w:r w:rsidRPr="00591589">
              <w:rPr>
                <w:rFonts w:ascii="Times New Roman" w:hAnsi="Times New Roman"/>
                <w:sz w:val="24"/>
                <w:szCs w:val="24"/>
              </w:rPr>
              <w:t>процент</w:t>
            </w:r>
          </w:p>
        </w:tc>
        <w:tc>
          <w:tcPr>
            <w:tcW w:w="992" w:type="dxa"/>
            <w:tcBorders>
              <w:top w:val="single" w:sz="4" w:space="0" w:color="000000"/>
              <w:left w:val="single" w:sz="4" w:space="0" w:color="000000"/>
              <w:bottom w:val="single" w:sz="4" w:space="0" w:color="000000"/>
              <w:right w:val="single" w:sz="4" w:space="0" w:color="000000"/>
            </w:tcBorders>
            <w:hideMark/>
          </w:tcPr>
          <w:p w14:paraId="06A2ED0B" w14:textId="77777777" w:rsidR="00591589" w:rsidRPr="00591589" w:rsidRDefault="00591589" w:rsidP="00591589">
            <w:pPr>
              <w:spacing w:after="200" w:line="240" w:lineRule="auto"/>
              <w:jc w:val="center"/>
              <w:rPr>
                <w:rFonts w:ascii="Times New Roman" w:hAnsi="Times New Roman"/>
                <w:sz w:val="24"/>
                <w:szCs w:val="24"/>
              </w:rPr>
            </w:pPr>
            <w:r w:rsidRPr="00591589">
              <w:rPr>
                <w:rFonts w:ascii="Times New Roman" w:hAnsi="Times New Roman"/>
                <w:sz w:val="24"/>
                <w:szCs w:val="24"/>
              </w:rPr>
              <w:t>не менее 15</w:t>
            </w:r>
          </w:p>
        </w:tc>
        <w:tc>
          <w:tcPr>
            <w:tcW w:w="992" w:type="dxa"/>
            <w:tcBorders>
              <w:top w:val="single" w:sz="4" w:space="0" w:color="000000"/>
              <w:left w:val="single" w:sz="4" w:space="0" w:color="000000"/>
              <w:bottom w:val="single" w:sz="4" w:space="0" w:color="000000"/>
              <w:right w:val="single" w:sz="4" w:space="0" w:color="000000"/>
            </w:tcBorders>
            <w:hideMark/>
          </w:tcPr>
          <w:p w14:paraId="336C7937" w14:textId="77777777" w:rsidR="00591589" w:rsidRPr="00591589" w:rsidRDefault="00591589" w:rsidP="00591589">
            <w:pPr>
              <w:spacing w:after="200" w:line="240" w:lineRule="auto"/>
              <w:jc w:val="center"/>
              <w:rPr>
                <w:rFonts w:ascii="Times New Roman" w:hAnsi="Times New Roman"/>
                <w:sz w:val="24"/>
                <w:szCs w:val="24"/>
              </w:rPr>
            </w:pPr>
            <w:r w:rsidRPr="00591589">
              <w:rPr>
                <w:rFonts w:ascii="Times New Roman" w:hAnsi="Times New Roman"/>
                <w:sz w:val="24"/>
                <w:szCs w:val="24"/>
              </w:rPr>
              <w:t>не менее 15</w:t>
            </w:r>
          </w:p>
        </w:tc>
        <w:tc>
          <w:tcPr>
            <w:tcW w:w="992" w:type="dxa"/>
            <w:tcBorders>
              <w:top w:val="single" w:sz="4" w:space="0" w:color="000000"/>
              <w:left w:val="single" w:sz="4" w:space="0" w:color="000000"/>
              <w:bottom w:val="single" w:sz="4" w:space="0" w:color="000000"/>
              <w:right w:val="single" w:sz="4" w:space="0" w:color="000000"/>
            </w:tcBorders>
            <w:hideMark/>
          </w:tcPr>
          <w:p w14:paraId="637311FD" w14:textId="77777777" w:rsidR="00591589" w:rsidRPr="00591589" w:rsidRDefault="00591589" w:rsidP="00591589">
            <w:pPr>
              <w:spacing w:after="200" w:line="240" w:lineRule="auto"/>
              <w:jc w:val="center"/>
              <w:rPr>
                <w:rFonts w:ascii="Times New Roman" w:hAnsi="Times New Roman"/>
                <w:sz w:val="24"/>
                <w:szCs w:val="24"/>
              </w:rPr>
            </w:pPr>
            <w:r w:rsidRPr="00591589">
              <w:rPr>
                <w:rFonts w:ascii="Times New Roman" w:hAnsi="Times New Roman"/>
                <w:sz w:val="24"/>
                <w:szCs w:val="24"/>
              </w:rPr>
              <w:t>не менее 15</w:t>
            </w:r>
          </w:p>
        </w:tc>
        <w:tc>
          <w:tcPr>
            <w:tcW w:w="993" w:type="dxa"/>
            <w:tcBorders>
              <w:top w:val="single" w:sz="4" w:space="0" w:color="000000"/>
              <w:left w:val="single" w:sz="4" w:space="0" w:color="000000"/>
              <w:bottom w:val="single" w:sz="4" w:space="0" w:color="000000"/>
              <w:right w:val="single" w:sz="4" w:space="0" w:color="000000"/>
            </w:tcBorders>
            <w:hideMark/>
          </w:tcPr>
          <w:p w14:paraId="5085FD09" w14:textId="77777777" w:rsidR="00591589" w:rsidRPr="00591589" w:rsidRDefault="00591589" w:rsidP="00591589">
            <w:pPr>
              <w:spacing w:after="200" w:line="240" w:lineRule="auto"/>
              <w:jc w:val="center"/>
              <w:rPr>
                <w:rFonts w:ascii="Times New Roman" w:hAnsi="Times New Roman"/>
                <w:sz w:val="24"/>
                <w:szCs w:val="24"/>
              </w:rPr>
            </w:pPr>
            <w:r w:rsidRPr="00591589">
              <w:rPr>
                <w:rFonts w:ascii="Times New Roman" w:hAnsi="Times New Roman"/>
                <w:sz w:val="24"/>
                <w:szCs w:val="24"/>
              </w:rPr>
              <w:t>не менее 15</w:t>
            </w:r>
          </w:p>
        </w:tc>
        <w:tc>
          <w:tcPr>
            <w:tcW w:w="992" w:type="dxa"/>
            <w:tcBorders>
              <w:top w:val="single" w:sz="4" w:space="0" w:color="000000"/>
              <w:left w:val="single" w:sz="4" w:space="0" w:color="000000"/>
              <w:bottom w:val="single" w:sz="4" w:space="0" w:color="000000"/>
              <w:right w:val="single" w:sz="4" w:space="0" w:color="000000"/>
            </w:tcBorders>
            <w:hideMark/>
          </w:tcPr>
          <w:p w14:paraId="3F493236" w14:textId="77777777" w:rsidR="00591589" w:rsidRPr="00591589" w:rsidRDefault="00591589" w:rsidP="00591589">
            <w:pPr>
              <w:spacing w:after="200" w:line="240" w:lineRule="auto"/>
              <w:jc w:val="center"/>
              <w:rPr>
                <w:rFonts w:ascii="Times New Roman" w:hAnsi="Times New Roman"/>
                <w:sz w:val="24"/>
                <w:szCs w:val="24"/>
              </w:rPr>
            </w:pPr>
            <w:r w:rsidRPr="00591589">
              <w:rPr>
                <w:rFonts w:ascii="Times New Roman" w:hAnsi="Times New Roman"/>
                <w:sz w:val="24"/>
                <w:szCs w:val="24"/>
              </w:rPr>
              <w:t>не менее 15</w:t>
            </w:r>
          </w:p>
        </w:tc>
        <w:tc>
          <w:tcPr>
            <w:tcW w:w="992" w:type="dxa"/>
            <w:tcBorders>
              <w:top w:val="single" w:sz="4" w:space="0" w:color="000000"/>
              <w:left w:val="single" w:sz="4" w:space="0" w:color="000000"/>
              <w:bottom w:val="single" w:sz="4" w:space="0" w:color="000000"/>
              <w:right w:val="single" w:sz="4" w:space="0" w:color="000000"/>
            </w:tcBorders>
          </w:tcPr>
          <w:p w14:paraId="761829B1" w14:textId="77777777" w:rsidR="00591589" w:rsidRPr="00591589" w:rsidRDefault="00591589" w:rsidP="00591589">
            <w:pPr>
              <w:spacing w:after="200" w:line="240" w:lineRule="auto"/>
              <w:jc w:val="center"/>
              <w:rPr>
                <w:rFonts w:ascii="Times New Roman" w:hAnsi="Times New Roman"/>
                <w:sz w:val="24"/>
                <w:szCs w:val="24"/>
              </w:rPr>
            </w:pPr>
            <w:r w:rsidRPr="00591589">
              <w:rPr>
                <w:rFonts w:ascii="Times New Roman" w:hAnsi="Times New Roman"/>
                <w:sz w:val="24"/>
                <w:szCs w:val="24"/>
              </w:rPr>
              <w:t>не менее 15</w:t>
            </w:r>
          </w:p>
        </w:tc>
      </w:tr>
      <w:tr w:rsidR="00591589" w:rsidRPr="00591589" w14:paraId="5E326273" w14:textId="77777777" w:rsidTr="00A06F7D">
        <w:tc>
          <w:tcPr>
            <w:tcW w:w="771" w:type="dxa"/>
            <w:tcBorders>
              <w:top w:val="single" w:sz="4" w:space="0" w:color="000000"/>
              <w:left w:val="single" w:sz="4" w:space="0" w:color="000000"/>
              <w:bottom w:val="single" w:sz="4" w:space="0" w:color="000000"/>
              <w:right w:val="single" w:sz="4" w:space="0" w:color="000000"/>
            </w:tcBorders>
            <w:hideMark/>
          </w:tcPr>
          <w:p w14:paraId="789513F6" w14:textId="77777777" w:rsidR="00591589" w:rsidRPr="00591589" w:rsidRDefault="00591589" w:rsidP="00591589">
            <w:pPr>
              <w:spacing w:after="200" w:line="240" w:lineRule="auto"/>
              <w:jc w:val="center"/>
              <w:rPr>
                <w:rFonts w:ascii="Times New Roman" w:hAnsi="Times New Roman"/>
                <w:sz w:val="24"/>
                <w:szCs w:val="24"/>
              </w:rPr>
            </w:pPr>
            <w:r w:rsidRPr="00591589">
              <w:rPr>
                <w:rFonts w:ascii="Times New Roman" w:hAnsi="Times New Roman"/>
                <w:sz w:val="24"/>
                <w:szCs w:val="24"/>
              </w:rPr>
              <w:t>8.</w:t>
            </w:r>
          </w:p>
        </w:tc>
        <w:tc>
          <w:tcPr>
            <w:tcW w:w="6980" w:type="dxa"/>
            <w:tcBorders>
              <w:top w:val="single" w:sz="4" w:space="0" w:color="000000"/>
              <w:left w:val="single" w:sz="4" w:space="0" w:color="000000"/>
              <w:bottom w:val="single" w:sz="4" w:space="0" w:color="000000"/>
              <w:right w:val="single" w:sz="4" w:space="0" w:color="000000"/>
            </w:tcBorders>
            <w:hideMark/>
          </w:tcPr>
          <w:p w14:paraId="0A2BB36A" w14:textId="77777777" w:rsidR="00591589" w:rsidRPr="00591589" w:rsidRDefault="00591589" w:rsidP="00591589">
            <w:pPr>
              <w:spacing w:after="200" w:line="240" w:lineRule="auto"/>
              <w:rPr>
                <w:rFonts w:ascii="Times New Roman" w:hAnsi="Times New Roman"/>
                <w:sz w:val="24"/>
                <w:szCs w:val="24"/>
              </w:rPr>
            </w:pPr>
            <w:r w:rsidRPr="00591589">
              <w:rPr>
                <w:rFonts w:ascii="Times New Roman" w:hAnsi="Times New Roman"/>
                <w:sz w:val="24"/>
                <w:szCs w:val="24"/>
              </w:rPr>
              <w:t>Количество человек принявшего участие в сдаче норм ГТО «Золотой значок»</w:t>
            </w:r>
          </w:p>
        </w:tc>
        <w:tc>
          <w:tcPr>
            <w:tcW w:w="1560" w:type="dxa"/>
            <w:tcBorders>
              <w:top w:val="single" w:sz="4" w:space="0" w:color="000000"/>
              <w:left w:val="single" w:sz="4" w:space="0" w:color="000000"/>
              <w:bottom w:val="single" w:sz="4" w:space="0" w:color="000000"/>
              <w:right w:val="single" w:sz="4" w:space="0" w:color="000000"/>
            </w:tcBorders>
            <w:hideMark/>
          </w:tcPr>
          <w:p w14:paraId="498EA47A" w14:textId="77777777" w:rsidR="00591589" w:rsidRPr="00591589" w:rsidRDefault="00591589" w:rsidP="00591589">
            <w:pPr>
              <w:spacing w:after="200" w:line="240" w:lineRule="auto"/>
              <w:jc w:val="center"/>
              <w:rPr>
                <w:rFonts w:ascii="Times New Roman" w:hAnsi="Times New Roman"/>
                <w:sz w:val="24"/>
                <w:szCs w:val="24"/>
              </w:rPr>
            </w:pPr>
            <w:r w:rsidRPr="00591589">
              <w:rPr>
                <w:rFonts w:ascii="Times New Roman" w:hAnsi="Times New Roman"/>
                <w:sz w:val="24"/>
                <w:szCs w:val="24"/>
              </w:rPr>
              <w:t>человек</w:t>
            </w:r>
          </w:p>
        </w:tc>
        <w:tc>
          <w:tcPr>
            <w:tcW w:w="992" w:type="dxa"/>
            <w:tcBorders>
              <w:top w:val="single" w:sz="4" w:space="0" w:color="000000"/>
              <w:left w:val="single" w:sz="4" w:space="0" w:color="000000"/>
              <w:bottom w:val="single" w:sz="4" w:space="0" w:color="000000"/>
              <w:right w:val="single" w:sz="4" w:space="0" w:color="000000"/>
            </w:tcBorders>
            <w:hideMark/>
          </w:tcPr>
          <w:p w14:paraId="0048B44A" w14:textId="77777777" w:rsidR="00591589" w:rsidRPr="00591589" w:rsidRDefault="00591589" w:rsidP="00591589">
            <w:pPr>
              <w:spacing w:after="200" w:line="240" w:lineRule="auto"/>
              <w:jc w:val="center"/>
              <w:rPr>
                <w:rFonts w:ascii="Times New Roman" w:hAnsi="Times New Roman"/>
                <w:sz w:val="24"/>
                <w:szCs w:val="24"/>
              </w:rPr>
            </w:pPr>
            <w:r w:rsidRPr="00591589">
              <w:rPr>
                <w:rFonts w:ascii="Times New Roman" w:hAnsi="Times New Roman"/>
                <w:sz w:val="24"/>
                <w:szCs w:val="24"/>
              </w:rPr>
              <w:t>5</w:t>
            </w:r>
          </w:p>
        </w:tc>
        <w:tc>
          <w:tcPr>
            <w:tcW w:w="992" w:type="dxa"/>
            <w:tcBorders>
              <w:top w:val="single" w:sz="4" w:space="0" w:color="000000"/>
              <w:left w:val="single" w:sz="4" w:space="0" w:color="000000"/>
              <w:bottom w:val="single" w:sz="4" w:space="0" w:color="000000"/>
              <w:right w:val="single" w:sz="4" w:space="0" w:color="000000"/>
            </w:tcBorders>
            <w:hideMark/>
          </w:tcPr>
          <w:p w14:paraId="003937CE" w14:textId="77777777" w:rsidR="00591589" w:rsidRPr="00591589" w:rsidRDefault="00591589" w:rsidP="00591589">
            <w:pPr>
              <w:spacing w:after="200" w:line="240" w:lineRule="auto"/>
              <w:jc w:val="center"/>
              <w:rPr>
                <w:rFonts w:ascii="Times New Roman" w:hAnsi="Times New Roman"/>
                <w:sz w:val="24"/>
                <w:szCs w:val="24"/>
              </w:rPr>
            </w:pPr>
            <w:r w:rsidRPr="00591589">
              <w:rPr>
                <w:rFonts w:ascii="Times New Roman" w:hAnsi="Times New Roman"/>
                <w:sz w:val="24"/>
                <w:szCs w:val="24"/>
              </w:rPr>
              <w:t>20</w:t>
            </w:r>
          </w:p>
        </w:tc>
        <w:tc>
          <w:tcPr>
            <w:tcW w:w="992" w:type="dxa"/>
            <w:tcBorders>
              <w:top w:val="single" w:sz="4" w:space="0" w:color="000000"/>
              <w:left w:val="single" w:sz="4" w:space="0" w:color="000000"/>
              <w:bottom w:val="single" w:sz="4" w:space="0" w:color="000000"/>
              <w:right w:val="single" w:sz="4" w:space="0" w:color="000000"/>
            </w:tcBorders>
            <w:hideMark/>
          </w:tcPr>
          <w:p w14:paraId="2E1E80CD" w14:textId="77777777" w:rsidR="00591589" w:rsidRPr="00591589" w:rsidRDefault="00591589" w:rsidP="00591589">
            <w:pPr>
              <w:spacing w:after="200" w:line="240" w:lineRule="auto"/>
              <w:jc w:val="center"/>
              <w:rPr>
                <w:rFonts w:ascii="Times New Roman" w:hAnsi="Times New Roman"/>
                <w:sz w:val="24"/>
                <w:szCs w:val="24"/>
              </w:rPr>
            </w:pPr>
            <w:r w:rsidRPr="00591589">
              <w:rPr>
                <w:rFonts w:ascii="Times New Roman" w:hAnsi="Times New Roman"/>
                <w:sz w:val="24"/>
                <w:szCs w:val="24"/>
              </w:rPr>
              <w:t>20</w:t>
            </w:r>
          </w:p>
        </w:tc>
        <w:tc>
          <w:tcPr>
            <w:tcW w:w="993" w:type="dxa"/>
            <w:tcBorders>
              <w:top w:val="single" w:sz="4" w:space="0" w:color="000000"/>
              <w:left w:val="single" w:sz="4" w:space="0" w:color="000000"/>
              <w:bottom w:val="single" w:sz="4" w:space="0" w:color="000000"/>
              <w:right w:val="single" w:sz="4" w:space="0" w:color="000000"/>
            </w:tcBorders>
            <w:hideMark/>
          </w:tcPr>
          <w:p w14:paraId="63400BB4" w14:textId="77777777" w:rsidR="00591589" w:rsidRPr="00591589" w:rsidRDefault="00591589" w:rsidP="00591589">
            <w:pPr>
              <w:spacing w:after="200" w:line="240" w:lineRule="auto"/>
              <w:jc w:val="center"/>
              <w:rPr>
                <w:rFonts w:ascii="Times New Roman" w:hAnsi="Times New Roman"/>
                <w:sz w:val="24"/>
                <w:szCs w:val="24"/>
              </w:rPr>
            </w:pPr>
            <w:r w:rsidRPr="00591589">
              <w:rPr>
                <w:rFonts w:ascii="Times New Roman" w:hAnsi="Times New Roman"/>
                <w:sz w:val="24"/>
                <w:szCs w:val="24"/>
              </w:rPr>
              <w:t>25</w:t>
            </w:r>
          </w:p>
        </w:tc>
        <w:tc>
          <w:tcPr>
            <w:tcW w:w="992" w:type="dxa"/>
            <w:tcBorders>
              <w:top w:val="single" w:sz="4" w:space="0" w:color="000000"/>
              <w:left w:val="single" w:sz="4" w:space="0" w:color="000000"/>
              <w:bottom w:val="single" w:sz="4" w:space="0" w:color="000000"/>
              <w:right w:val="single" w:sz="4" w:space="0" w:color="000000"/>
            </w:tcBorders>
            <w:hideMark/>
          </w:tcPr>
          <w:p w14:paraId="2B0DEB5F" w14:textId="77777777" w:rsidR="00591589" w:rsidRPr="00591589" w:rsidRDefault="00591589" w:rsidP="00591589">
            <w:pPr>
              <w:spacing w:after="200" w:line="240" w:lineRule="auto"/>
              <w:jc w:val="center"/>
              <w:rPr>
                <w:rFonts w:ascii="Times New Roman" w:hAnsi="Times New Roman"/>
                <w:sz w:val="24"/>
                <w:szCs w:val="24"/>
              </w:rPr>
            </w:pPr>
            <w:r w:rsidRPr="00591589">
              <w:rPr>
                <w:rFonts w:ascii="Times New Roman" w:hAnsi="Times New Roman"/>
                <w:sz w:val="24"/>
                <w:szCs w:val="24"/>
              </w:rPr>
              <w:t>25</w:t>
            </w:r>
          </w:p>
        </w:tc>
        <w:tc>
          <w:tcPr>
            <w:tcW w:w="992" w:type="dxa"/>
            <w:tcBorders>
              <w:top w:val="single" w:sz="4" w:space="0" w:color="000000"/>
              <w:left w:val="single" w:sz="4" w:space="0" w:color="000000"/>
              <w:bottom w:val="single" w:sz="4" w:space="0" w:color="000000"/>
              <w:right w:val="single" w:sz="4" w:space="0" w:color="000000"/>
            </w:tcBorders>
          </w:tcPr>
          <w:p w14:paraId="500B57C1" w14:textId="77777777" w:rsidR="00591589" w:rsidRPr="00591589" w:rsidRDefault="00591589" w:rsidP="00591589">
            <w:pPr>
              <w:spacing w:after="200" w:line="240" w:lineRule="auto"/>
              <w:jc w:val="center"/>
              <w:rPr>
                <w:rFonts w:ascii="Times New Roman" w:hAnsi="Times New Roman"/>
                <w:sz w:val="24"/>
                <w:szCs w:val="24"/>
              </w:rPr>
            </w:pPr>
            <w:r w:rsidRPr="00591589">
              <w:rPr>
                <w:rFonts w:ascii="Times New Roman" w:hAnsi="Times New Roman"/>
                <w:sz w:val="24"/>
                <w:szCs w:val="24"/>
              </w:rPr>
              <w:t>30</w:t>
            </w:r>
          </w:p>
        </w:tc>
      </w:tr>
      <w:tr w:rsidR="00591589" w:rsidRPr="00591589" w14:paraId="16DD0CF7" w14:textId="77777777" w:rsidTr="00A06F7D">
        <w:tc>
          <w:tcPr>
            <w:tcW w:w="771" w:type="dxa"/>
            <w:tcBorders>
              <w:top w:val="single" w:sz="4" w:space="0" w:color="000000"/>
              <w:left w:val="single" w:sz="4" w:space="0" w:color="000000"/>
              <w:bottom w:val="single" w:sz="4" w:space="0" w:color="000000"/>
              <w:right w:val="single" w:sz="4" w:space="0" w:color="000000"/>
            </w:tcBorders>
          </w:tcPr>
          <w:p w14:paraId="4DF7BFBA" w14:textId="77777777" w:rsidR="00591589" w:rsidRPr="00591589" w:rsidRDefault="00591589" w:rsidP="00591589">
            <w:pPr>
              <w:spacing w:after="200" w:line="240" w:lineRule="auto"/>
              <w:jc w:val="center"/>
              <w:rPr>
                <w:rFonts w:ascii="Times New Roman" w:hAnsi="Times New Roman"/>
                <w:sz w:val="24"/>
                <w:szCs w:val="24"/>
              </w:rPr>
            </w:pPr>
            <w:r w:rsidRPr="00591589">
              <w:rPr>
                <w:rFonts w:ascii="Times New Roman" w:hAnsi="Times New Roman"/>
                <w:sz w:val="24"/>
                <w:szCs w:val="24"/>
              </w:rPr>
              <w:lastRenderedPageBreak/>
              <w:t>9.</w:t>
            </w:r>
          </w:p>
        </w:tc>
        <w:tc>
          <w:tcPr>
            <w:tcW w:w="6980" w:type="dxa"/>
            <w:tcBorders>
              <w:top w:val="single" w:sz="4" w:space="0" w:color="000000"/>
              <w:left w:val="single" w:sz="4" w:space="0" w:color="000000"/>
              <w:bottom w:val="single" w:sz="4" w:space="0" w:color="000000"/>
              <w:right w:val="single" w:sz="4" w:space="0" w:color="000000"/>
            </w:tcBorders>
          </w:tcPr>
          <w:p w14:paraId="34831644" w14:textId="77777777" w:rsidR="00591589" w:rsidRPr="00591589" w:rsidRDefault="00591589" w:rsidP="00591589">
            <w:pPr>
              <w:spacing w:after="200" w:line="240" w:lineRule="auto"/>
              <w:rPr>
                <w:rFonts w:ascii="Times New Roman" w:hAnsi="Times New Roman"/>
                <w:sz w:val="24"/>
                <w:szCs w:val="24"/>
              </w:rPr>
            </w:pPr>
            <w:r w:rsidRPr="00591589">
              <w:rPr>
                <w:rFonts w:ascii="Times New Roman" w:hAnsi="Times New Roman"/>
                <w:color w:val="000000"/>
                <w:sz w:val="24"/>
                <w:szCs w:val="24"/>
              </w:rPr>
              <w:t>Повышение уровня обеспеченности граждан спортивными сооружениями исходя из единовременной пропускной способности объектов спорта</w:t>
            </w:r>
          </w:p>
        </w:tc>
        <w:tc>
          <w:tcPr>
            <w:tcW w:w="1560" w:type="dxa"/>
            <w:tcBorders>
              <w:top w:val="single" w:sz="4" w:space="0" w:color="000000"/>
              <w:left w:val="single" w:sz="4" w:space="0" w:color="000000"/>
              <w:bottom w:val="single" w:sz="4" w:space="0" w:color="000000"/>
              <w:right w:val="single" w:sz="4" w:space="0" w:color="000000"/>
            </w:tcBorders>
          </w:tcPr>
          <w:p w14:paraId="23FA046C" w14:textId="77777777" w:rsidR="00591589" w:rsidRPr="00591589" w:rsidRDefault="00591589" w:rsidP="00591589">
            <w:pPr>
              <w:spacing w:after="200" w:line="240" w:lineRule="auto"/>
              <w:jc w:val="center"/>
              <w:rPr>
                <w:rFonts w:ascii="Times New Roman" w:hAnsi="Times New Roman"/>
                <w:sz w:val="24"/>
                <w:szCs w:val="24"/>
              </w:rPr>
            </w:pPr>
          </w:p>
          <w:p w14:paraId="49887548" w14:textId="77777777" w:rsidR="00591589" w:rsidRPr="00591589" w:rsidRDefault="00591589" w:rsidP="00591589">
            <w:pPr>
              <w:spacing w:after="200" w:line="240" w:lineRule="auto"/>
              <w:jc w:val="center"/>
              <w:rPr>
                <w:rFonts w:ascii="Times New Roman" w:hAnsi="Times New Roman"/>
                <w:sz w:val="24"/>
                <w:szCs w:val="24"/>
              </w:rPr>
            </w:pPr>
            <w:r w:rsidRPr="00591589">
              <w:rPr>
                <w:rFonts w:ascii="Times New Roman" w:hAnsi="Times New Roman"/>
                <w:sz w:val="24"/>
                <w:szCs w:val="24"/>
              </w:rPr>
              <w:t>процент</w:t>
            </w:r>
          </w:p>
        </w:tc>
        <w:tc>
          <w:tcPr>
            <w:tcW w:w="992" w:type="dxa"/>
            <w:tcBorders>
              <w:top w:val="single" w:sz="4" w:space="0" w:color="000000"/>
              <w:left w:val="single" w:sz="4" w:space="0" w:color="000000"/>
              <w:bottom w:val="single" w:sz="4" w:space="0" w:color="000000"/>
              <w:right w:val="single" w:sz="4" w:space="0" w:color="000000"/>
            </w:tcBorders>
            <w:vAlign w:val="center"/>
          </w:tcPr>
          <w:p w14:paraId="13082107" w14:textId="77777777" w:rsidR="00591589" w:rsidRPr="00591589" w:rsidRDefault="00591589" w:rsidP="00591589">
            <w:pPr>
              <w:spacing w:after="200" w:line="276" w:lineRule="auto"/>
              <w:jc w:val="center"/>
              <w:rPr>
                <w:rFonts w:ascii="Times New Roman" w:eastAsia="Times New Roman" w:hAnsi="Times New Roman"/>
                <w:color w:val="000000"/>
                <w:sz w:val="24"/>
                <w:szCs w:val="24"/>
                <w:lang w:eastAsia="ru-RU"/>
              </w:rPr>
            </w:pPr>
            <w:r w:rsidRPr="00591589">
              <w:rPr>
                <w:rFonts w:ascii="Times New Roman" w:eastAsia="Times New Roman" w:hAnsi="Times New Roman"/>
                <w:color w:val="000000"/>
                <w:sz w:val="24"/>
                <w:szCs w:val="24"/>
                <w:lang w:eastAsia="ru-RU"/>
              </w:rPr>
              <w:t>51</w:t>
            </w:r>
          </w:p>
        </w:tc>
        <w:tc>
          <w:tcPr>
            <w:tcW w:w="992" w:type="dxa"/>
            <w:tcBorders>
              <w:top w:val="single" w:sz="4" w:space="0" w:color="000000"/>
              <w:left w:val="single" w:sz="4" w:space="0" w:color="000000"/>
              <w:bottom w:val="single" w:sz="4" w:space="0" w:color="000000"/>
              <w:right w:val="single" w:sz="4" w:space="0" w:color="000000"/>
            </w:tcBorders>
            <w:vAlign w:val="center"/>
          </w:tcPr>
          <w:p w14:paraId="39E7C32A" w14:textId="77777777" w:rsidR="00591589" w:rsidRPr="00591589" w:rsidRDefault="00591589" w:rsidP="00591589">
            <w:pPr>
              <w:spacing w:after="200" w:line="276" w:lineRule="auto"/>
              <w:jc w:val="center"/>
              <w:rPr>
                <w:rFonts w:ascii="Times New Roman" w:eastAsia="Times New Roman" w:hAnsi="Times New Roman"/>
                <w:color w:val="000000"/>
                <w:sz w:val="24"/>
                <w:szCs w:val="24"/>
                <w:lang w:eastAsia="ru-RU"/>
              </w:rPr>
            </w:pPr>
            <w:r w:rsidRPr="00591589">
              <w:rPr>
                <w:rFonts w:ascii="Times New Roman" w:eastAsia="Times New Roman" w:hAnsi="Times New Roman"/>
                <w:color w:val="000000"/>
                <w:sz w:val="24"/>
                <w:szCs w:val="24"/>
                <w:lang w:eastAsia="ru-RU"/>
              </w:rPr>
              <w:t>51</w:t>
            </w:r>
          </w:p>
        </w:tc>
        <w:tc>
          <w:tcPr>
            <w:tcW w:w="992" w:type="dxa"/>
            <w:tcBorders>
              <w:top w:val="single" w:sz="4" w:space="0" w:color="000000"/>
              <w:left w:val="single" w:sz="4" w:space="0" w:color="000000"/>
              <w:bottom w:val="single" w:sz="4" w:space="0" w:color="000000"/>
              <w:right w:val="single" w:sz="4" w:space="0" w:color="000000"/>
            </w:tcBorders>
            <w:vAlign w:val="center"/>
          </w:tcPr>
          <w:p w14:paraId="0B36EFE3" w14:textId="77777777" w:rsidR="00591589" w:rsidRPr="00591589" w:rsidRDefault="00591589" w:rsidP="00591589">
            <w:pPr>
              <w:spacing w:after="200" w:line="276" w:lineRule="auto"/>
              <w:jc w:val="center"/>
              <w:rPr>
                <w:rFonts w:ascii="Times New Roman" w:eastAsia="Times New Roman" w:hAnsi="Times New Roman"/>
                <w:color w:val="000000"/>
                <w:sz w:val="24"/>
                <w:szCs w:val="24"/>
                <w:lang w:eastAsia="ru-RU"/>
              </w:rPr>
            </w:pPr>
            <w:r w:rsidRPr="00591589">
              <w:rPr>
                <w:rFonts w:ascii="Times New Roman" w:eastAsia="Times New Roman" w:hAnsi="Times New Roman"/>
                <w:color w:val="000000"/>
                <w:sz w:val="24"/>
                <w:szCs w:val="24"/>
                <w:lang w:eastAsia="ru-RU"/>
              </w:rPr>
              <w:t>51</w:t>
            </w:r>
          </w:p>
        </w:tc>
        <w:tc>
          <w:tcPr>
            <w:tcW w:w="993" w:type="dxa"/>
            <w:tcBorders>
              <w:top w:val="single" w:sz="4" w:space="0" w:color="000000"/>
              <w:left w:val="single" w:sz="4" w:space="0" w:color="000000"/>
              <w:bottom w:val="single" w:sz="4" w:space="0" w:color="000000"/>
              <w:right w:val="single" w:sz="4" w:space="0" w:color="000000"/>
            </w:tcBorders>
            <w:vAlign w:val="center"/>
          </w:tcPr>
          <w:p w14:paraId="559D91D5" w14:textId="77777777" w:rsidR="00591589" w:rsidRPr="00591589" w:rsidRDefault="00591589" w:rsidP="00591589">
            <w:pPr>
              <w:spacing w:after="200" w:line="276" w:lineRule="auto"/>
              <w:jc w:val="center"/>
              <w:rPr>
                <w:rFonts w:ascii="Times New Roman" w:eastAsia="Times New Roman" w:hAnsi="Times New Roman"/>
                <w:color w:val="000000"/>
                <w:sz w:val="24"/>
                <w:szCs w:val="24"/>
                <w:lang w:eastAsia="ru-RU"/>
              </w:rPr>
            </w:pPr>
            <w:r w:rsidRPr="00591589">
              <w:rPr>
                <w:rFonts w:ascii="Times New Roman" w:eastAsia="Times New Roman" w:hAnsi="Times New Roman"/>
                <w:color w:val="000000"/>
                <w:sz w:val="24"/>
                <w:szCs w:val="24"/>
                <w:lang w:eastAsia="ru-RU"/>
              </w:rPr>
              <w:t>100</w:t>
            </w:r>
          </w:p>
        </w:tc>
        <w:tc>
          <w:tcPr>
            <w:tcW w:w="992" w:type="dxa"/>
            <w:tcBorders>
              <w:top w:val="single" w:sz="4" w:space="0" w:color="000000"/>
              <w:left w:val="single" w:sz="4" w:space="0" w:color="000000"/>
              <w:bottom w:val="single" w:sz="4" w:space="0" w:color="000000"/>
              <w:right w:val="single" w:sz="4" w:space="0" w:color="000000"/>
            </w:tcBorders>
            <w:vAlign w:val="center"/>
          </w:tcPr>
          <w:p w14:paraId="18F08554" w14:textId="77777777" w:rsidR="00591589" w:rsidRPr="00591589" w:rsidRDefault="00591589" w:rsidP="00591589">
            <w:pPr>
              <w:spacing w:after="200" w:line="276" w:lineRule="auto"/>
              <w:jc w:val="center"/>
              <w:rPr>
                <w:rFonts w:ascii="Times New Roman" w:eastAsia="Times New Roman" w:hAnsi="Times New Roman"/>
                <w:color w:val="000000"/>
                <w:sz w:val="24"/>
                <w:szCs w:val="24"/>
                <w:lang w:eastAsia="ru-RU"/>
              </w:rPr>
            </w:pPr>
            <w:r w:rsidRPr="00591589">
              <w:rPr>
                <w:rFonts w:ascii="Times New Roman" w:eastAsia="Times New Roman" w:hAnsi="Times New Roman"/>
                <w:color w:val="000000"/>
                <w:sz w:val="24"/>
                <w:szCs w:val="24"/>
                <w:lang w:eastAsia="ru-RU"/>
              </w:rPr>
              <w:t>100</w:t>
            </w:r>
          </w:p>
        </w:tc>
        <w:tc>
          <w:tcPr>
            <w:tcW w:w="992" w:type="dxa"/>
            <w:tcBorders>
              <w:top w:val="single" w:sz="4" w:space="0" w:color="000000"/>
              <w:left w:val="single" w:sz="4" w:space="0" w:color="000000"/>
              <w:bottom w:val="single" w:sz="4" w:space="0" w:color="000000"/>
              <w:right w:val="single" w:sz="4" w:space="0" w:color="000000"/>
            </w:tcBorders>
            <w:vAlign w:val="center"/>
          </w:tcPr>
          <w:p w14:paraId="5E379F09" w14:textId="77777777" w:rsidR="00591589" w:rsidRPr="00591589" w:rsidRDefault="00591589" w:rsidP="00591589">
            <w:pPr>
              <w:spacing w:after="200" w:line="276" w:lineRule="auto"/>
              <w:jc w:val="center"/>
              <w:rPr>
                <w:rFonts w:ascii="Times New Roman" w:eastAsia="Times New Roman" w:hAnsi="Times New Roman"/>
                <w:color w:val="000000"/>
                <w:sz w:val="24"/>
                <w:szCs w:val="24"/>
                <w:lang w:eastAsia="ru-RU"/>
              </w:rPr>
            </w:pPr>
            <w:r w:rsidRPr="00591589">
              <w:rPr>
                <w:rFonts w:ascii="Times New Roman" w:eastAsia="Times New Roman" w:hAnsi="Times New Roman"/>
                <w:color w:val="000000"/>
                <w:sz w:val="24"/>
                <w:szCs w:val="24"/>
                <w:lang w:eastAsia="ru-RU"/>
              </w:rPr>
              <w:t>100</w:t>
            </w:r>
          </w:p>
        </w:tc>
      </w:tr>
      <w:tr w:rsidR="00591589" w:rsidRPr="00591589" w14:paraId="15E3483F" w14:textId="77777777" w:rsidTr="00A06F7D">
        <w:tc>
          <w:tcPr>
            <w:tcW w:w="771" w:type="dxa"/>
            <w:tcBorders>
              <w:top w:val="single" w:sz="4" w:space="0" w:color="000000"/>
              <w:left w:val="single" w:sz="4" w:space="0" w:color="000000"/>
              <w:bottom w:val="single" w:sz="4" w:space="0" w:color="000000"/>
              <w:right w:val="single" w:sz="4" w:space="0" w:color="000000"/>
            </w:tcBorders>
          </w:tcPr>
          <w:p w14:paraId="39471A66" w14:textId="77777777" w:rsidR="00591589" w:rsidRPr="00591589" w:rsidRDefault="00591589" w:rsidP="00591589">
            <w:pPr>
              <w:spacing w:after="200" w:line="240" w:lineRule="auto"/>
              <w:jc w:val="center"/>
              <w:rPr>
                <w:rFonts w:ascii="Times New Roman" w:hAnsi="Times New Roman"/>
                <w:sz w:val="24"/>
                <w:szCs w:val="24"/>
              </w:rPr>
            </w:pPr>
            <w:r w:rsidRPr="00591589">
              <w:rPr>
                <w:rFonts w:ascii="Times New Roman" w:hAnsi="Times New Roman"/>
                <w:sz w:val="24"/>
                <w:szCs w:val="24"/>
              </w:rPr>
              <w:t>10.</w:t>
            </w:r>
          </w:p>
        </w:tc>
        <w:tc>
          <w:tcPr>
            <w:tcW w:w="6980" w:type="dxa"/>
            <w:tcBorders>
              <w:top w:val="single" w:sz="4" w:space="0" w:color="000000"/>
              <w:left w:val="single" w:sz="4" w:space="0" w:color="000000"/>
              <w:bottom w:val="single" w:sz="4" w:space="0" w:color="000000"/>
              <w:right w:val="single" w:sz="4" w:space="0" w:color="000000"/>
            </w:tcBorders>
          </w:tcPr>
          <w:p w14:paraId="77CC9D82" w14:textId="77777777" w:rsidR="00591589" w:rsidRPr="00591589" w:rsidRDefault="00591589" w:rsidP="00591589">
            <w:pPr>
              <w:spacing w:after="200" w:line="240" w:lineRule="auto"/>
              <w:rPr>
                <w:rFonts w:ascii="Times New Roman" w:hAnsi="Times New Roman"/>
                <w:sz w:val="24"/>
                <w:szCs w:val="24"/>
              </w:rPr>
            </w:pPr>
            <w:r w:rsidRPr="00591589">
              <w:rPr>
                <w:rFonts w:ascii="Times New Roman" w:hAnsi="Times New Roman"/>
                <w:color w:val="000000"/>
                <w:sz w:val="24"/>
                <w:szCs w:val="24"/>
              </w:rPr>
              <w:t>Доля населения Тужинского муниципального района, систематически занимающегося физической культурой и спортом</w:t>
            </w:r>
          </w:p>
        </w:tc>
        <w:tc>
          <w:tcPr>
            <w:tcW w:w="1560" w:type="dxa"/>
            <w:tcBorders>
              <w:top w:val="single" w:sz="4" w:space="0" w:color="000000"/>
              <w:left w:val="single" w:sz="4" w:space="0" w:color="000000"/>
              <w:bottom w:val="single" w:sz="4" w:space="0" w:color="000000"/>
              <w:right w:val="single" w:sz="4" w:space="0" w:color="000000"/>
            </w:tcBorders>
          </w:tcPr>
          <w:p w14:paraId="7FC377FD" w14:textId="77777777" w:rsidR="00591589" w:rsidRPr="00591589" w:rsidRDefault="00591589" w:rsidP="00591589">
            <w:pPr>
              <w:spacing w:after="200" w:line="240" w:lineRule="auto"/>
              <w:jc w:val="center"/>
              <w:rPr>
                <w:rFonts w:ascii="Times New Roman" w:hAnsi="Times New Roman"/>
                <w:sz w:val="24"/>
                <w:szCs w:val="24"/>
              </w:rPr>
            </w:pPr>
          </w:p>
          <w:p w14:paraId="08DF172E" w14:textId="77777777" w:rsidR="00591589" w:rsidRPr="00591589" w:rsidRDefault="00591589" w:rsidP="00591589">
            <w:pPr>
              <w:spacing w:after="200" w:line="240" w:lineRule="auto"/>
              <w:jc w:val="center"/>
              <w:rPr>
                <w:rFonts w:ascii="Times New Roman" w:hAnsi="Times New Roman"/>
                <w:sz w:val="24"/>
                <w:szCs w:val="24"/>
              </w:rPr>
            </w:pPr>
            <w:r w:rsidRPr="00591589">
              <w:rPr>
                <w:rFonts w:ascii="Times New Roman" w:hAnsi="Times New Roman"/>
                <w:sz w:val="24"/>
                <w:szCs w:val="24"/>
              </w:rPr>
              <w:t>процент</w:t>
            </w:r>
          </w:p>
        </w:tc>
        <w:tc>
          <w:tcPr>
            <w:tcW w:w="992" w:type="dxa"/>
            <w:tcBorders>
              <w:top w:val="single" w:sz="4" w:space="0" w:color="000000"/>
              <w:left w:val="single" w:sz="4" w:space="0" w:color="000000"/>
              <w:bottom w:val="single" w:sz="4" w:space="0" w:color="000000"/>
              <w:right w:val="single" w:sz="4" w:space="0" w:color="000000"/>
            </w:tcBorders>
            <w:vAlign w:val="center"/>
          </w:tcPr>
          <w:p w14:paraId="7188F355" w14:textId="77777777" w:rsidR="00591589" w:rsidRPr="00591589" w:rsidRDefault="00591589" w:rsidP="00591589">
            <w:pPr>
              <w:spacing w:after="200" w:line="276" w:lineRule="auto"/>
              <w:jc w:val="center"/>
              <w:rPr>
                <w:rFonts w:ascii="Times New Roman" w:eastAsia="Times New Roman" w:hAnsi="Times New Roman"/>
                <w:color w:val="000000"/>
                <w:sz w:val="24"/>
                <w:szCs w:val="24"/>
                <w:lang w:eastAsia="ru-RU"/>
              </w:rPr>
            </w:pPr>
            <w:r w:rsidRPr="00591589">
              <w:rPr>
                <w:rFonts w:ascii="Times New Roman" w:eastAsia="Times New Roman" w:hAnsi="Times New Roman"/>
                <w:color w:val="000000"/>
                <w:sz w:val="24"/>
                <w:szCs w:val="24"/>
                <w:lang w:eastAsia="ru-RU"/>
              </w:rPr>
              <w:t>48,5</w:t>
            </w:r>
          </w:p>
        </w:tc>
        <w:tc>
          <w:tcPr>
            <w:tcW w:w="992" w:type="dxa"/>
            <w:tcBorders>
              <w:top w:val="single" w:sz="4" w:space="0" w:color="000000"/>
              <w:left w:val="single" w:sz="4" w:space="0" w:color="000000"/>
              <w:bottom w:val="single" w:sz="4" w:space="0" w:color="000000"/>
              <w:right w:val="single" w:sz="4" w:space="0" w:color="000000"/>
            </w:tcBorders>
            <w:vAlign w:val="center"/>
          </w:tcPr>
          <w:p w14:paraId="2DEC09DA" w14:textId="77777777" w:rsidR="00591589" w:rsidRPr="00591589" w:rsidRDefault="00591589" w:rsidP="00591589">
            <w:pPr>
              <w:spacing w:after="200" w:line="276" w:lineRule="auto"/>
              <w:jc w:val="center"/>
              <w:rPr>
                <w:rFonts w:ascii="Times New Roman" w:eastAsia="Times New Roman" w:hAnsi="Times New Roman"/>
                <w:color w:val="000000"/>
                <w:sz w:val="24"/>
                <w:szCs w:val="24"/>
                <w:lang w:eastAsia="ru-RU"/>
              </w:rPr>
            </w:pPr>
            <w:r w:rsidRPr="00591589">
              <w:rPr>
                <w:rFonts w:ascii="Times New Roman" w:eastAsia="Times New Roman" w:hAnsi="Times New Roman"/>
                <w:color w:val="000000"/>
                <w:sz w:val="24"/>
                <w:szCs w:val="24"/>
                <w:lang w:eastAsia="ru-RU"/>
              </w:rPr>
              <w:t>48,5</w:t>
            </w:r>
          </w:p>
        </w:tc>
        <w:tc>
          <w:tcPr>
            <w:tcW w:w="992" w:type="dxa"/>
            <w:tcBorders>
              <w:top w:val="single" w:sz="4" w:space="0" w:color="000000"/>
              <w:left w:val="single" w:sz="4" w:space="0" w:color="000000"/>
              <w:bottom w:val="single" w:sz="4" w:space="0" w:color="000000"/>
              <w:right w:val="single" w:sz="4" w:space="0" w:color="000000"/>
            </w:tcBorders>
            <w:vAlign w:val="center"/>
          </w:tcPr>
          <w:p w14:paraId="5342C158" w14:textId="77777777" w:rsidR="00591589" w:rsidRPr="00591589" w:rsidRDefault="00591589" w:rsidP="00591589">
            <w:pPr>
              <w:spacing w:after="200" w:line="276" w:lineRule="auto"/>
              <w:jc w:val="center"/>
              <w:rPr>
                <w:rFonts w:ascii="Times New Roman" w:eastAsia="Times New Roman" w:hAnsi="Times New Roman"/>
                <w:color w:val="000000"/>
                <w:sz w:val="24"/>
                <w:szCs w:val="24"/>
                <w:lang w:eastAsia="ru-RU"/>
              </w:rPr>
            </w:pPr>
            <w:r w:rsidRPr="00591589">
              <w:rPr>
                <w:rFonts w:ascii="Times New Roman" w:eastAsia="Times New Roman" w:hAnsi="Times New Roman"/>
                <w:color w:val="000000"/>
                <w:sz w:val="24"/>
                <w:szCs w:val="24"/>
                <w:lang w:eastAsia="ru-RU"/>
              </w:rPr>
              <w:t>52</w:t>
            </w:r>
          </w:p>
        </w:tc>
        <w:tc>
          <w:tcPr>
            <w:tcW w:w="993" w:type="dxa"/>
            <w:tcBorders>
              <w:top w:val="single" w:sz="4" w:space="0" w:color="000000"/>
              <w:left w:val="single" w:sz="4" w:space="0" w:color="000000"/>
              <w:bottom w:val="single" w:sz="4" w:space="0" w:color="000000"/>
              <w:right w:val="single" w:sz="4" w:space="0" w:color="000000"/>
            </w:tcBorders>
            <w:vAlign w:val="center"/>
          </w:tcPr>
          <w:p w14:paraId="43001BF1" w14:textId="77777777" w:rsidR="00591589" w:rsidRPr="00591589" w:rsidRDefault="00591589" w:rsidP="00591589">
            <w:pPr>
              <w:spacing w:after="200" w:line="276" w:lineRule="auto"/>
              <w:jc w:val="center"/>
              <w:rPr>
                <w:rFonts w:ascii="Times New Roman" w:eastAsia="Times New Roman" w:hAnsi="Times New Roman"/>
                <w:color w:val="000000"/>
                <w:sz w:val="24"/>
                <w:szCs w:val="24"/>
                <w:lang w:eastAsia="ru-RU"/>
              </w:rPr>
            </w:pPr>
            <w:r w:rsidRPr="00591589">
              <w:rPr>
                <w:rFonts w:ascii="Times New Roman" w:eastAsia="Times New Roman" w:hAnsi="Times New Roman"/>
                <w:color w:val="000000"/>
                <w:sz w:val="24"/>
                <w:szCs w:val="24"/>
                <w:lang w:eastAsia="ru-RU"/>
              </w:rPr>
              <w:t>50,1</w:t>
            </w:r>
          </w:p>
        </w:tc>
        <w:tc>
          <w:tcPr>
            <w:tcW w:w="992" w:type="dxa"/>
            <w:tcBorders>
              <w:top w:val="single" w:sz="4" w:space="0" w:color="000000"/>
              <w:left w:val="single" w:sz="4" w:space="0" w:color="000000"/>
              <w:bottom w:val="single" w:sz="4" w:space="0" w:color="000000"/>
              <w:right w:val="single" w:sz="4" w:space="0" w:color="000000"/>
            </w:tcBorders>
            <w:vAlign w:val="center"/>
          </w:tcPr>
          <w:p w14:paraId="763CD79F" w14:textId="77777777" w:rsidR="00591589" w:rsidRPr="00591589" w:rsidRDefault="00591589" w:rsidP="00591589">
            <w:pPr>
              <w:spacing w:after="200" w:line="276" w:lineRule="auto"/>
              <w:jc w:val="center"/>
              <w:rPr>
                <w:rFonts w:ascii="Times New Roman" w:eastAsia="Times New Roman" w:hAnsi="Times New Roman"/>
                <w:color w:val="000000"/>
                <w:sz w:val="24"/>
                <w:szCs w:val="24"/>
                <w:lang w:eastAsia="ru-RU"/>
              </w:rPr>
            </w:pPr>
            <w:r w:rsidRPr="00591589">
              <w:rPr>
                <w:rFonts w:ascii="Times New Roman" w:eastAsia="Times New Roman" w:hAnsi="Times New Roman"/>
                <w:color w:val="000000"/>
                <w:sz w:val="24"/>
                <w:szCs w:val="24"/>
                <w:lang w:eastAsia="ru-RU"/>
              </w:rPr>
              <w:t>54,2</w:t>
            </w:r>
          </w:p>
        </w:tc>
        <w:tc>
          <w:tcPr>
            <w:tcW w:w="992" w:type="dxa"/>
            <w:tcBorders>
              <w:top w:val="single" w:sz="4" w:space="0" w:color="000000"/>
              <w:left w:val="single" w:sz="4" w:space="0" w:color="000000"/>
              <w:bottom w:val="single" w:sz="4" w:space="0" w:color="000000"/>
              <w:right w:val="single" w:sz="4" w:space="0" w:color="000000"/>
            </w:tcBorders>
            <w:vAlign w:val="center"/>
          </w:tcPr>
          <w:p w14:paraId="1728DE42" w14:textId="77777777" w:rsidR="00591589" w:rsidRPr="00591589" w:rsidRDefault="00591589" w:rsidP="00591589">
            <w:pPr>
              <w:spacing w:after="200" w:line="276" w:lineRule="auto"/>
              <w:jc w:val="center"/>
              <w:rPr>
                <w:rFonts w:ascii="Times New Roman" w:eastAsia="Times New Roman" w:hAnsi="Times New Roman"/>
                <w:color w:val="000000"/>
                <w:sz w:val="24"/>
                <w:szCs w:val="24"/>
                <w:lang w:eastAsia="ru-RU"/>
              </w:rPr>
            </w:pPr>
            <w:r w:rsidRPr="00591589">
              <w:rPr>
                <w:rFonts w:ascii="Times New Roman" w:eastAsia="Times New Roman" w:hAnsi="Times New Roman"/>
                <w:color w:val="000000"/>
                <w:sz w:val="24"/>
                <w:szCs w:val="24"/>
                <w:lang w:eastAsia="ru-RU"/>
              </w:rPr>
              <w:t>54,2</w:t>
            </w:r>
          </w:p>
        </w:tc>
      </w:tr>
      <w:tr w:rsidR="00591589" w:rsidRPr="00591589" w14:paraId="107CAB3E" w14:textId="77777777" w:rsidTr="00A06F7D">
        <w:tc>
          <w:tcPr>
            <w:tcW w:w="771" w:type="dxa"/>
            <w:tcBorders>
              <w:top w:val="single" w:sz="4" w:space="0" w:color="000000"/>
              <w:left w:val="single" w:sz="4" w:space="0" w:color="000000"/>
              <w:bottom w:val="single" w:sz="4" w:space="0" w:color="000000"/>
              <w:right w:val="single" w:sz="4" w:space="0" w:color="000000"/>
            </w:tcBorders>
            <w:vAlign w:val="center"/>
          </w:tcPr>
          <w:p w14:paraId="4B574A30" w14:textId="77777777" w:rsidR="00591589" w:rsidRPr="00591589" w:rsidRDefault="00591589" w:rsidP="00591589">
            <w:pPr>
              <w:spacing w:after="0" w:line="276" w:lineRule="auto"/>
              <w:jc w:val="center"/>
              <w:rPr>
                <w:rFonts w:ascii="Times New Roman" w:eastAsia="Times New Roman" w:hAnsi="Times New Roman"/>
                <w:sz w:val="24"/>
                <w:szCs w:val="24"/>
              </w:rPr>
            </w:pPr>
            <w:r w:rsidRPr="00591589">
              <w:rPr>
                <w:rFonts w:ascii="Times New Roman" w:eastAsia="Times New Roman" w:hAnsi="Times New Roman"/>
                <w:sz w:val="24"/>
                <w:szCs w:val="24"/>
              </w:rPr>
              <w:t>11.</w:t>
            </w:r>
          </w:p>
        </w:tc>
        <w:tc>
          <w:tcPr>
            <w:tcW w:w="6980" w:type="dxa"/>
            <w:tcBorders>
              <w:top w:val="single" w:sz="4" w:space="0" w:color="000000"/>
              <w:left w:val="single" w:sz="4" w:space="0" w:color="000000"/>
              <w:bottom w:val="single" w:sz="4" w:space="0" w:color="000000"/>
              <w:right w:val="single" w:sz="4" w:space="0" w:color="000000"/>
            </w:tcBorders>
            <w:vAlign w:val="center"/>
          </w:tcPr>
          <w:p w14:paraId="6EC60134" w14:textId="77777777" w:rsidR="00591589" w:rsidRPr="00591589" w:rsidRDefault="00591589" w:rsidP="00591589">
            <w:pPr>
              <w:spacing w:after="0" w:line="276" w:lineRule="auto"/>
              <w:rPr>
                <w:rFonts w:ascii="Times New Roman" w:eastAsia="Times New Roman" w:hAnsi="Times New Roman"/>
                <w:sz w:val="24"/>
                <w:szCs w:val="24"/>
              </w:rPr>
            </w:pPr>
            <w:r w:rsidRPr="00591589">
              <w:rPr>
                <w:rFonts w:ascii="Times New Roman" w:eastAsia="Times New Roman" w:hAnsi="Times New Roman"/>
                <w:sz w:val="24"/>
                <w:szCs w:val="24"/>
              </w:rPr>
              <w:t>Доля граждан, систематически занимающихся физической культурой и спортом</w:t>
            </w:r>
          </w:p>
        </w:tc>
        <w:tc>
          <w:tcPr>
            <w:tcW w:w="1560" w:type="dxa"/>
            <w:tcBorders>
              <w:top w:val="single" w:sz="4" w:space="0" w:color="000000"/>
              <w:left w:val="single" w:sz="4" w:space="0" w:color="000000"/>
              <w:bottom w:val="single" w:sz="4" w:space="0" w:color="000000"/>
              <w:right w:val="single" w:sz="4" w:space="0" w:color="000000"/>
            </w:tcBorders>
            <w:vAlign w:val="center"/>
          </w:tcPr>
          <w:p w14:paraId="3D292C11" w14:textId="77777777" w:rsidR="00591589" w:rsidRPr="00591589" w:rsidRDefault="00591589" w:rsidP="00591589">
            <w:pPr>
              <w:spacing w:after="0" w:line="276" w:lineRule="auto"/>
              <w:jc w:val="center"/>
              <w:rPr>
                <w:rFonts w:ascii="Times New Roman" w:eastAsia="Times New Roman" w:hAnsi="Times New Roman"/>
                <w:sz w:val="24"/>
                <w:szCs w:val="24"/>
              </w:rPr>
            </w:pPr>
            <w:r w:rsidRPr="00591589">
              <w:rPr>
                <w:rFonts w:ascii="Times New Roman" w:eastAsia="Times New Roman" w:hAnsi="Times New Roman"/>
                <w:sz w:val="24"/>
                <w:szCs w:val="24"/>
              </w:rPr>
              <w:t>процент</w:t>
            </w:r>
          </w:p>
        </w:tc>
        <w:tc>
          <w:tcPr>
            <w:tcW w:w="992" w:type="dxa"/>
            <w:tcBorders>
              <w:top w:val="single" w:sz="4" w:space="0" w:color="000000"/>
              <w:left w:val="single" w:sz="4" w:space="0" w:color="000000"/>
              <w:bottom w:val="single" w:sz="4" w:space="0" w:color="000000"/>
              <w:right w:val="single" w:sz="4" w:space="0" w:color="000000"/>
            </w:tcBorders>
          </w:tcPr>
          <w:p w14:paraId="6F8C4B89" w14:textId="77777777" w:rsidR="00591589" w:rsidRPr="00591589" w:rsidRDefault="00591589" w:rsidP="00591589">
            <w:pPr>
              <w:spacing w:after="200" w:line="240" w:lineRule="auto"/>
              <w:jc w:val="center"/>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743AABEB" w14:textId="77777777" w:rsidR="00591589" w:rsidRPr="00591589" w:rsidRDefault="00591589" w:rsidP="00591589">
            <w:pPr>
              <w:spacing w:after="200" w:line="240" w:lineRule="auto"/>
              <w:jc w:val="center"/>
              <w:rPr>
                <w:rFonts w:ascii="Times New Roman" w:hAnsi="Times New Roman"/>
                <w:sz w:val="24"/>
                <w:szCs w:val="24"/>
              </w:rPr>
            </w:pPr>
            <w:r w:rsidRPr="00591589">
              <w:rPr>
                <w:rFonts w:ascii="Times New Roman" w:hAnsi="Times New Roman"/>
                <w:sz w:val="24"/>
                <w:szCs w:val="24"/>
              </w:rPr>
              <w:t>48,5</w:t>
            </w:r>
          </w:p>
        </w:tc>
        <w:tc>
          <w:tcPr>
            <w:tcW w:w="992" w:type="dxa"/>
            <w:tcBorders>
              <w:top w:val="single" w:sz="4" w:space="0" w:color="000000"/>
              <w:left w:val="single" w:sz="4" w:space="0" w:color="000000"/>
              <w:bottom w:val="single" w:sz="4" w:space="0" w:color="000000"/>
              <w:right w:val="single" w:sz="4" w:space="0" w:color="000000"/>
            </w:tcBorders>
          </w:tcPr>
          <w:p w14:paraId="09E25EF8" w14:textId="77777777" w:rsidR="00591589" w:rsidRPr="00591589" w:rsidRDefault="00591589" w:rsidP="00591589">
            <w:pPr>
              <w:spacing w:after="200" w:line="240" w:lineRule="auto"/>
              <w:jc w:val="center"/>
              <w:rPr>
                <w:rFonts w:ascii="Times New Roman" w:hAnsi="Times New Roman"/>
                <w:sz w:val="24"/>
                <w:szCs w:val="24"/>
              </w:rPr>
            </w:pPr>
            <w:r w:rsidRPr="00591589">
              <w:rPr>
                <w:rFonts w:ascii="Times New Roman" w:hAnsi="Times New Roman"/>
                <w:sz w:val="24"/>
                <w:szCs w:val="24"/>
              </w:rPr>
              <w:t>49,6</w:t>
            </w:r>
          </w:p>
        </w:tc>
        <w:tc>
          <w:tcPr>
            <w:tcW w:w="993" w:type="dxa"/>
            <w:tcBorders>
              <w:top w:val="single" w:sz="4" w:space="0" w:color="000000"/>
              <w:left w:val="single" w:sz="4" w:space="0" w:color="000000"/>
              <w:bottom w:val="single" w:sz="4" w:space="0" w:color="000000"/>
              <w:right w:val="single" w:sz="4" w:space="0" w:color="000000"/>
            </w:tcBorders>
          </w:tcPr>
          <w:p w14:paraId="4C6208AA" w14:textId="77777777" w:rsidR="00591589" w:rsidRPr="00591589" w:rsidRDefault="00591589" w:rsidP="00591589">
            <w:pPr>
              <w:spacing w:after="200" w:line="240" w:lineRule="auto"/>
              <w:jc w:val="center"/>
              <w:rPr>
                <w:rFonts w:ascii="Times New Roman" w:hAnsi="Times New Roman"/>
                <w:sz w:val="24"/>
                <w:szCs w:val="24"/>
              </w:rPr>
            </w:pPr>
            <w:r w:rsidRPr="00591589">
              <w:rPr>
                <w:rFonts w:ascii="Times New Roman" w:hAnsi="Times New Roman"/>
                <w:sz w:val="24"/>
                <w:szCs w:val="24"/>
              </w:rPr>
              <w:t>54,3</w:t>
            </w:r>
          </w:p>
        </w:tc>
        <w:tc>
          <w:tcPr>
            <w:tcW w:w="992" w:type="dxa"/>
            <w:tcBorders>
              <w:top w:val="single" w:sz="4" w:space="0" w:color="000000"/>
              <w:left w:val="single" w:sz="4" w:space="0" w:color="000000"/>
              <w:bottom w:val="single" w:sz="4" w:space="0" w:color="000000"/>
              <w:right w:val="single" w:sz="4" w:space="0" w:color="000000"/>
            </w:tcBorders>
          </w:tcPr>
          <w:p w14:paraId="67F340EA" w14:textId="77777777" w:rsidR="00591589" w:rsidRPr="00591589" w:rsidRDefault="00591589" w:rsidP="00591589">
            <w:pPr>
              <w:spacing w:after="200" w:line="240" w:lineRule="auto"/>
              <w:jc w:val="center"/>
              <w:rPr>
                <w:rFonts w:ascii="Times New Roman" w:hAnsi="Times New Roman"/>
                <w:sz w:val="24"/>
                <w:szCs w:val="24"/>
              </w:rPr>
            </w:pPr>
            <w:r w:rsidRPr="00591589">
              <w:rPr>
                <w:rFonts w:ascii="Times New Roman" w:hAnsi="Times New Roman"/>
                <w:sz w:val="24"/>
                <w:szCs w:val="24"/>
              </w:rPr>
              <w:t>58,8</w:t>
            </w:r>
          </w:p>
        </w:tc>
        <w:tc>
          <w:tcPr>
            <w:tcW w:w="992" w:type="dxa"/>
            <w:tcBorders>
              <w:top w:val="single" w:sz="4" w:space="0" w:color="000000"/>
              <w:left w:val="single" w:sz="4" w:space="0" w:color="000000"/>
              <w:bottom w:val="single" w:sz="4" w:space="0" w:color="000000"/>
              <w:right w:val="single" w:sz="4" w:space="0" w:color="000000"/>
            </w:tcBorders>
          </w:tcPr>
          <w:p w14:paraId="7A0E4512" w14:textId="77777777" w:rsidR="00591589" w:rsidRPr="00591589" w:rsidRDefault="00591589" w:rsidP="00591589">
            <w:pPr>
              <w:spacing w:after="200" w:line="240" w:lineRule="auto"/>
              <w:jc w:val="center"/>
              <w:rPr>
                <w:rFonts w:ascii="Times New Roman" w:hAnsi="Times New Roman"/>
                <w:sz w:val="24"/>
                <w:szCs w:val="24"/>
              </w:rPr>
            </w:pPr>
          </w:p>
        </w:tc>
      </w:tr>
      <w:tr w:rsidR="00591589" w:rsidRPr="00591589" w14:paraId="0C771421" w14:textId="77777777" w:rsidTr="00A06F7D">
        <w:tc>
          <w:tcPr>
            <w:tcW w:w="771" w:type="dxa"/>
            <w:tcBorders>
              <w:top w:val="single" w:sz="4" w:space="0" w:color="000000"/>
              <w:left w:val="single" w:sz="4" w:space="0" w:color="000000"/>
              <w:bottom w:val="single" w:sz="4" w:space="0" w:color="000000"/>
              <w:right w:val="single" w:sz="4" w:space="0" w:color="000000"/>
            </w:tcBorders>
            <w:vAlign w:val="center"/>
          </w:tcPr>
          <w:p w14:paraId="19C22BFD" w14:textId="77777777" w:rsidR="00591589" w:rsidRPr="00591589" w:rsidRDefault="00591589" w:rsidP="00591589">
            <w:pPr>
              <w:spacing w:after="0" w:line="276" w:lineRule="auto"/>
              <w:jc w:val="center"/>
              <w:rPr>
                <w:rFonts w:ascii="Times New Roman" w:eastAsia="Times New Roman" w:hAnsi="Times New Roman"/>
                <w:sz w:val="24"/>
                <w:szCs w:val="24"/>
              </w:rPr>
            </w:pPr>
            <w:r w:rsidRPr="00591589">
              <w:rPr>
                <w:rFonts w:ascii="Times New Roman" w:eastAsia="Times New Roman" w:hAnsi="Times New Roman"/>
                <w:sz w:val="24"/>
                <w:szCs w:val="24"/>
              </w:rPr>
              <w:t>12.</w:t>
            </w:r>
          </w:p>
        </w:tc>
        <w:tc>
          <w:tcPr>
            <w:tcW w:w="6980" w:type="dxa"/>
            <w:tcBorders>
              <w:top w:val="single" w:sz="4" w:space="0" w:color="000000"/>
              <w:left w:val="single" w:sz="4" w:space="0" w:color="000000"/>
              <w:bottom w:val="single" w:sz="4" w:space="0" w:color="000000"/>
              <w:right w:val="single" w:sz="4" w:space="0" w:color="000000"/>
            </w:tcBorders>
            <w:vAlign w:val="center"/>
          </w:tcPr>
          <w:p w14:paraId="491E40CE" w14:textId="77777777" w:rsidR="00591589" w:rsidRPr="00591589" w:rsidRDefault="00591589" w:rsidP="00591589">
            <w:pPr>
              <w:spacing w:after="0" w:line="276" w:lineRule="auto"/>
              <w:rPr>
                <w:rFonts w:ascii="Times New Roman" w:eastAsia="Times New Roman" w:hAnsi="Times New Roman"/>
                <w:sz w:val="24"/>
                <w:szCs w:val="24"/>
              </w:rPr>
            </w:pPr>
            <w:r w:rsidRPr="00591589">
              <w:rPr>
                <w:rFonts w:ascii="Times New Roman" w:eastAsia="Times New Roman" w:hAnsi="Times New Roman"/>
                <w:sz w:val="24"/>
                <w:szCs w:val="24"/>
              </w:rPr>
              <w:t>Уровень обеспеченности граждан спортивными сооружениями исходя из единовременной пропускной способности</w:t>
            </w:r>
          </w:p>
        </w:tc>
        <w:tc>
          <w:tcPr>
            <w:tcW w:w="1560" w:type="dxa"/>
            <w:tcBorders>
              <w:top w:val="single" w:sz="4" w:space="0" w:color="000000"/>
              <w:left w:val="single" w:sz="4" w:space="0" w:color="000000"/>
              <w:bottom w:val="single" w:sz="4" w:space="0" w:color="000000"/>
              <w:right w:val="single" w:sz="4" w:space="0" w:color="000000"/>
            </w:tcBorders>
            <w:vAlign w:val="center"/>
          </w:tcPr>
          <w:p w14:paraId="28A90C02" w14:textId="77777777" w:rsidR="00591589" w:rsidRPr="00591589" w:rsidRDefault="00591589" w:rsidP="00591589">
            <w:pPr>
              <w:spacing w:after="0" w:line="276" w:lineRule="auto"/>
              <w:jc w:val="center"/>
              <w:rPr>
                <w:rFonts w:ascii="Times New Roman" w:eastAsia="Times New Roman" w:hAnsi="Times New Roman"/>
                <w:sz w:val="24"/>
                <w:szCs w:val="24"/>
              </w:rPr>
            </w:pPr>
            <w:r w:rsidRPr="00591589">
              <w:rPr>
                <w:rFonts w:ascii="Times New Roman" w:eastAsia="Times New Roman" w:hAnsi="Times New Roman"/>
                <w:sz w:val="24"/>
                <w:szCs w:val="24"/>
              </w:rPr>
              <w:t>процент</w:t>
            </w:r>
          </w:p>
        </w:tc>
        <w:tc>
          <w:tcPr>
            <w:tcW w:w="992" w:type="dxa"/>
            <w:tcBorders>
              <w:top w:val="single" w:sz="4" w:space="0" w:color="000000"/>
              <w:left w:val="single" w:sz="4" w:space="0" w:color="000000"/>
              <w:bottom w:val="single" w:sz="4" w:space="0" w:color="000000"/>
              <w:right w:val="single" w:sz="4" w:space="0" w:color="000000"/>
            </w:tcBorders>
          </w:tcPr>
          <w:p w14:paraId="783E7526" w14:textId="77777777" w:rsidR="00591589" w:rsidRPr="00591589" w:rsidRDefault="00591589" w:rsidP="00591589">
            <w:pPr>
              <w:spacing w:after="200" w:line="240" w:lineRule="auto"/>
              <w:jc w:val="center"/>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0F213D80" w14:textId="77777777" w:rsidR="00591589" w:rsidRPr="00591589" w:rsidRDefault="00591589" w:rsidP="00591589">
            <w:pPr>
              <w:spacing w:after="200" w:line="240" w:lineRule="auto"/>
              <w:jc w:val="center"/>
              <w:rPr>
                <w:rFonts w:ascii="Times New Roman" w:hAnsi="Times New Roman"/>
                <w:sz w:val="24"/>
                <w:szCs w:val="24"/>
              </w:rPr>
            </w:pPr>
            <w:r w:rsidRPr="00591589">
              <w:rPr>
                <w:rFonts w:ascii="Times New Roman" w:hAnsi="Times New Roman"/>
                <w:sz w:val="24"/>
                <w:szCs w:val="24"/>
              </w:rPr>
              <w:t>51</w:t>
            </w:r>
          </w:p>
        </w:tc>
        <w:tc>
          <w:tcPr>
            <w:tcW w:w="992" w:type="dxa"/>
            <w:tcBorders>
              <w:top w:val="single" w:sz="4" w:space="0" w:color="000000"/>
              <w:left w:val="single" w:sz="4" w:space="0" w:color="000000"/>
              <w:bottom w:val="single" w:sz="4" w:space="0" w:color="000000"/>
              <w:right w:val="single" w:sz="4" w:space="0" w:color="000000"/>
            </w:tcBorders>
          </w:tcPr>
          <w:p w14:paraId="0941135F" w14:textId="77777777" w:rsidR="00591589" w:rsidRPr="00591589" w:rsidRDefault="00591589" w:rsidP="00591589">
            <w:pPr>
              <w:spacing w:after="200" w:line="240" w:lineRule="auto"/>
              <w:jc w:val="center"/>
              <w:rPr>
                <w:rFonts w:ascii="Times New Roman" w:hAnsi="Times New Roman"/>
                <w:sz w:val="24"/>
                <w:szCs w:val="24"/>
              </w:rPr>
            </w:pPr>
            <w:r w:rsidRPr="00591589">
              <w:rPr>
                <w:rFonts w:ascii="Times New Roman" w:hAnsi="Times New Roman"/>
                <w:sz w:val="24"/>
                <w:szCs w:val="24"/>
              </w:rPr>
              <w:t>51</w:t>
            </w:r>
          </w:p>
        </w:tc>
        <w:tc>
          <w:tcPr>
            <w:tcW w:w="993" w:type="dxa"/>
            <w:tcBorders>
              <w:top w:val="single" w:sz="4" w:space="0" w:color="000000"/>
              <w:left w:val="single" w:sz="4" w:space="0" w:color="000000"/>
              <w:bottom w:val="single" w:sz="4" w:space="0" w:color="000000"/>
              <w:right w:val="single" w:sz="4" w:space="0" w:color="000000"/>
            </w:tcBorders>
          </w:tcPr>
          <w:p w14:paraId="2090DC03" w14:textId="77777777" w:rsidR="00591589" w:rsidRPr="00591589" w:rsidRDefault="00591589" w:rsidP="00591589">
            <w:pPr>
              <w:spacing w:after="200" w:line="240" w:lineRule="auto"/>
              <w:jc w:val="center"/>
              <w:rPr>
                <w:rFonts w:ascii="Times New Roman" w:hAnsi="Times New Roman"/>
                <w:sz w:val="24"/>
                <w:szCs w:val="24"/>
              </w:rPr>
            </w:pPr>
            <w:r w:rsidRPr="00591589">
              <w:rPr>
                <w:rFonts w:ascii="Times New Roman" w:hAnsi="Times New Roman"/>
                <w:sz w:val="24"/>
                <w:szCs w:val="24"/>
              </w:rPr>
              <w:t>52</w:t>
            </w:r>
          </w:p>
        </w:tc>
        <w:tc>
          <w:tcPr>
            <w:tcW w:w="992" w:type="dxa"/>
            <w:tcBorders>
              <w:top w:val="single" w:sz="4" w:space="0" w:color="000000"/>
              <w:left w:val="single" w:sz="4" w:space="0" w:color="000000"/>
              <w:bottom w:val="single" w:sz="4" w:space="0" w:color="000000"/>
              <w:right w:val="single" w:sz="4" w:space="0" w:color="000000"/>
            </w:tcBorders>
          </w:tcPr>
          <w:p w14:paraId="705510EA" w14:textId="77777777" w:rsidR="00591589" w:rsidRPr="00591589" w:rsidRDefault="00591589" w:rsidP="00591589">
            <w:pPr>
              <w:spacing w:after="200" w:line="240" w:lineRule="auto"/>
              <w:jc w:val="center"/>
              <w:rPr>
                <w:rFonts w:ascii="Times New Roman" w:hAnsi="Times New Roman"/>
                <w:sz w:val="24"/>
                <w:szCs w:val="24"/>
              </w:rPr>
            </w:pPr>
            <w:r w:rsidRPr="00591589">
              <w:rPr>
                <w:rFonts w:ascii="Times New Roman" w:hAnsi="Times New Roman"/>
                <w:sz w:val="24"/>
                <w:szCs w:val="24"/>
              </w:rPr>
              <w:t>52,5</w:t>
            </w:r>
          </w:p>
        </w:tc>
        <w:tc>
          <w:tcPr>
            <w:tcW w:w="992" w:type="dxa"/>
            <w:tcBorders>
              <w:top w:val="single" w:sz="4" w:space="0" w:color="000000"/>
              <w:left w:val="single" w:sz="4" w:space="0" w:color="000000"/>
              <w:bottom w:val="single" w:sz="4" w:space="0" w:color="000000"/>
              <w:right w:val="single" w:sz="4" w:space="0" w:color="000000"/>
            </w:tcBorders>
          </w:tcPr>
          <w:p w14:paraId="0A76D932" w14:textId="77777777" w:rsidR="00591589" w:rsidRPr="00591589" w:rsidRDefault="00591589" w:rsidP="00591589">
            <w:pPr>
              <w:spacing w:after="200" w:line="240" w:lineRule="auto"/>
              <w:jc w:val="center"/>
              <w:rPr>
                <w:rFonts w:ascii="Times New Roman" w:hAnsi="Times New Roman"/>
                <w:sz w:val="24"/>
                <w:szCs w:val="24"/>
              </w:rPr>
            </w:pPr>
          </w:p>
        </w:tc>
      </w:tr>
      <w:tr w:rsidR="00591589" w:rsidRPr="00591589" w14:paraId="32402528" w14:textId="77777777" w:rsidTr="00A06F7D">
        <w:tc>
          <w:tcPr>
            <w:tcW w:w="771" w:type="dxa"/>
            <w:tcBorders>
              <w:top w:val="single" w:sz="4" w:space="0" w:color="000000"/>
              <w:left w:val="single" w:sz="4" w:space="0" w:color="000000"/>
              <w:bottom w:val="single" w:sz="4" w:space="0" w:color="000000"/>
              <w:right w:val="single" w:sz="4" w:space="0" w:color="000000"/>
            </w:tcBorders>
            <w:vAlign w:val="center"/>
          </w:tcPr>
          <w:p w14:paraId="4F4BFBF8" w14:textId="77777777" w:rsidR="00591589" w:rsidRPr="00591589" w:rsidRDefault="00591589" w:rsidP="00591589">
            <w:pPr>
              <w:spacing w:after="0" w:line="276" w:lineRule="auto"/>
              <w:jc w:val="center"/>
              <w:rPr>
                <w:rFonts w:ascii="Times New Roman" w:eastAsia="Times New Roman" w:hAnsi="Times New Roman"/>
                <w:sz w:val="24"/>
                <w:szCs w:val="24"/>
              </w:rPr>
            </w:pPr>
            <w:r w:rsidRPr="00591589">
              <w:rPr>
                <w:rFonts w:ascii="Times New Roman" w:eastAsia="Times New Roman" w:hAnsi="Times New Roman"/>
                <w:sz w:val="24"/>
                <w:szCs w:val="24"/>
              </w:rPr>
              <w:t>13.</w:t>
            </w:r>
          </w:p>
        </w:tc>
        <w:tc>
          <w:tcPr>
            <w:tcW w:w="6980" w:type="dxa"/>
            <w:tcBorders>
              <w:top w:val="single" w:sz="4" w:space="0" w:color="000000"/>
              <w:left w:val="single" w:sz="4" w:space="0" w:color="000000"/>
              <w:bottom w:val="single" w:sz="4" w:space="0" w:color="000000"/>
              <w:right w:val="single" w:sz="4" w:space="0" w:color="000000"/>
            </w:tcBorders>
            <w:vAlign w:val="center"/>
          </w:tcPr>
          <w:p w14:paraId="310E4BF6" w14:textId="77777777" w:rsidR="00591589" w:rsidRPr="00591589" w:rsidRDefault="00591589" w:rsidP="00591589">
            <w:pPr>
              <w:spacing w:after="0" w:line="276" w:lineRule="auto"/>
              <w:rPr>
                <w:rFonts w:ascii="Times New Roman" w:eastAsia="Times New Roman" w:hAnsi="Times New Roman"/>
                <w:sz w:val="24"/>
                <w:szCs w:val="24"/>
              </w:rPr>
            </w:pPr>
            <w:r w:rsidRPr="00591589">
              <w:rPr>
                <w:rFonts w:ascii="Times New Roman" w:eastAsia="Times New Roman" w:hAnsi="Times New Roman"/>
                <w:sz w:val="24"/>
                <w:szCs w:val="24"/>
              </w:rPr>
              <w:t>Количество учреждений, которым оказана финансовая поддержка детско-юношеского спорта</w:t>
            </w:r>
          </w:p>
        </w:tc>
        <w:tc>
          <w:tcPr>
            <w:tcW w:w="1560" w:type="dxa"/>
            <w:tcBorders>
              <w:top w:val="single" w:sz="4" w:space="0" w:color="000000"/>
              <w:left w:val="single" w:sz="4" w:space="0" w:color="000000"/>
              <w:bottom w:val="single" w:sz="4" w:space="0" w:color="000000"/>
              <w:right w:val="single" w:sz="4" w:space="0" w:color="000000"/>
            </w:tcBorders>
            <w:vAlign w:val="center"/>
          </w:tcPr>
          <w:p w14:paraId="0C84E14E" w14:textId="77777777" w:rsidR="00591589" w:rsidRPr="00591589" w:rsidRDefault="00591589" w:rsidP="00591589">
            <w:pPr>
              <w:spacing w:after="0" w:line="276" w:lineRule="auto"/>
              <w:jc w:val="center"/>
              <w:rPr>
                <w:rFonts w:ascii="Times New Roman" w:eastAsia="Times New Roman" w:hAnsi="Times New Roman"/>
                <w:sz w:val="24"/>
                <w:szCs w:val="24"/>
              </w:rPr>
            </w:pPr>
            <w:r w:rsidRPr="00591589">
              <w:rPr>
                <w:rFonts w:ascii="Times New Roman" w:eastAsia="Times New Roman" w:hAnsi="Times New Roman"/>
                <w:sz w:val="24"/>
                <w:szCs w:val="24"/>
              </w:rPr>
              <w:t>единиц</w:t>
            </w:r>
          </w:p>
        </w:tc>
        <w:tc>
          <w:tcPr>
            <w:tcW w:w="992" w:type="dxa"/>
            <w:tcBorders>
              <w:top w:val="single" w:sz="4" w:space="0" w:color="000000"/>
              <w:left w:val="single" w:sz="4" w:space="0" w:color="000000"/>
              <w:bottom w:val="single" w:sz="4" w:space="0" w:color="000000"/>
              <w:right w:val="single" w:sz="4" w:space="0" w:color="000000"/>
            </w:tcBorders>
          </w:tcPr>
          <w:p w14:paraId="60C42502" w14:textId="77777777" w:rsidR="00591589" w:rsidRPr="00591589" w:rsidRDefault="00591589" w:rsidP="00591589">
            <w:pPr>
              <w:spacing w:after="200" w:line="240" w:lineRule="auto"/>
              <w:jc w:val="center"/>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5FCC95FE" w14:textId="77777777" w:rsidR="00591589" w:rsidRPr="00591589" w:rsidRDefault="00591589" w:rsidP="00591589">
            <w:pPr>
              <w:spacing w:after="200" w:line="240" w:lineRule="auto"/>
              <w:jc w:val="center"/>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46A30A10" w14:textId="77777777" w:rsidR="00591589" w:rsidRPr="00591589" w:rsidRDefault="00591589" w:rsidP="00591589">
            <w:pPr>
              <w:spacing w:after="200" w:line="240" w:lineRule="auto"/>
              <w:jc w:val="center"/>
              <w:rPr>
                <w:rFonts w:ascii="Times New Roman" w:hAnsi="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14:paraId="77C5EB04" w14:textId="77777777" w:rsidR="00591589" w:rsidRPr="00591589" w:rsidRDefault="00591589" w:rsidP="00591589">
            <w:pPr>
              <w:spacing w:after="200" w:line="240" w:lineRule="auto"/>
              <w:jc w:val="center"/>
              <w:rPr>
                <w:rFonts w:ascii="Times New Roman" w:hAnsi="Times New Roman"/>
                <w:sz w:val="24"/>
                <w:szCs w:val="24"/>
              </w:rPr>
            </w:pPr>
            <w:r w:rsidRPr="00591589">
              <w:rPr>
                <w:rFonts w:ascii="Times New Roman" w:hAnsi="Times New Roman"/>
                <w:sz w:val="24"/>
                <w:szCs w:val="24"/>
              </w:rPr>
              <w:t>1</w:t>
            </w:r>
          </w:p>
        </w:tc>
        <w:tc>
          <w:tcPr>
            <w:tcW w:w="992" w:type="dxa"/>
            <w:tcBorders>
              <w:top w:val="single" w:sz="4" w:space="0" w:color="000000"/>
              <w:left w:val="single" w:sz="4" w:space="0" w:color="000000"/>
              <w:bottom w:val="single" w:sz="4" w:space="0" w:color="000000"/>
              <w:right w:val="single" w:sz="4" w:space="0" w:color="000000"/>
            </w:tcBorders>
          </w:tcPr>
          <w:p w14:paraId="7ED5E52C" w14:textId="77777777" w:rsidR="00591589" w:rsidRPr="00591589" w:rsidRDefault="00591589" w:rsidP="00591589">
            <w:pPr>
              <w:spacing w:after="200" w:line="240" w:lineRule="auto"/>
              <w:jc w:val="center"/>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6EC5B866" w14:textId="77777777" w:rsidR="00591589" w:rsidRPr="00591589" w:rsidRDefault="00591589" w:rsidP="00591589">
            <w:pPr>
              <w:spacing w:after="200" w:line="240" w:lineRule="auto"/>
              <w:jc w:val="center"/>
              <w:rPr>
                <w:rFonts w:ascii="Times New Roman" w:hAnsi="Times New Roman"/>
                <w:sz w:val="24"/>
                <w:szCs w:val="24"/>
              </w:rPr>
            </w:pPr>
          </w:p>
        </w:tc>
      </w:tr>
      <w:tr w:rsidR="00591589" w:rsidRPr="00591589" w14:paraId="5FFC75C6" w14:textId="77777777" w:rsidTr="00A06F7D">
        <w:tc>
          <w:tcPr>
            <w:tcW w:w="771" w:type="dxa"/>
            <w:tcBorders>
              <w:top w:val="single" w:sz="4" w:space="0" w:color="000000"/>
              <w:left w:val="single" w:sz="4" w:space="0" w:color="000000"/>
              <w:bottom w:val="single" w:sz="4" w:space="0" w:color="000000"/>
              <w:right w:val="single" w:sz="4" w:space="0" w:color="000000"/>
            </w:tcBorders>
          </w:tcPr>
          <w:p w14:paraId="61DE2BFF" w14:textId="77777777" w:rsidR="00591589" w:rsidRPr="00591589" w:rsidRDefault="00591589" w:rsidP="00591589">
            <w:pPr>
              <w:spacing w:after="0" w:line="276" w:lineRule="auto"/>
              <w:jc w:val="center"/>
              <w:rPr>
                <w:rFonts w:ascii="Times New Roman" w:eastAsia="Times New Roman" w:hAnsi="Times New Roman"/>
                <w:sz w:val="24"/>
                <w:szCs w:val="24"/>
              </w:rPr>
            </w:pPr>
            <w:r w:rsidRPr="00591589">
              <w:rPr>
                <w:rFonts w:ascii="Times New Roman" w:eastAsia="Times New Roman" w:hAnsi="Times New Roman" w:cs="Calibri"/>
                <w:sz w:val="24"/>
                <w:szCs w:val="24"/>
                <w:lang w:eastAsia="ru-RU"/>
              </w:rPr>
              <w:t>14.</w:t>
            </w:r>
          </w:p>
        </w:tc>
        <w:tc>
          <w:tcPr>
            <w:tcW w:w="6980" w:type="dxa"/>
            <w:tcBorders>
              <w:top w:val="single" w:sz="4" w:space="0" w:color="000000"/>
              <w:left w:val="single" w:sz="4" w:space="0" w:color="000000"/>
              <w:bottom w:val="single" w:sz="4" w:space="0" w:color="000000"/>
              <w:right w:val="single" w:sz="4" w:space="0" w:color="000000"/>
            </w:tcBorders>
          </w:tcPr>
          <w:p w14:paraId="234AC5E2" w14:textId="77777777" w:rsidR="00591589" w:rsidRPr="00591589" w:rsidRDefault="00591589" w:rsidP="00591589">
            <w:pPr>
              <w:spacing w:after="0" w:line="276" w:lineRule="auto"/>
              <w:rPr>
                <w:rFonts w:ascii="Times New Roman" w:eastAsia="Times New Roman" w:hAnsi="Times New Roman"/>
                <w:sz w:val="24"/>
                <w:szCs w:val="24"/>
              </w:rPr>
            </w:pPr>
            <w:r w:rsidRPr="00591589">
              <w:rPr>
                <w:rFonts w:ascii="Times New Roman" w:eastAsia="Times New Roman" w:hAnsi="Times New Roman" w:cs="Calibri"/>
                <w:sz w:val="24"/>
                <w:szCs w:val="24"/>
                <w:lang w:eastAsia="ru-RU"/>
              </w:rPr>
              <w:t>Количество организаций дополнительного образования со специальным наименованием «спортивная школа», а также муниципальных учреждений дополнительного образования, реализующих дополнительные общеобразовательные программы в области физической культуры и спорта, оснащенных спортивным оборудованием, инвентарем и экипировкой</w:t>
            </w:r>
          </w:p>
        </w:tc>
        <w:tc>
          <w:tcPr>
            <w:tcW w:w="1560" w:type="dxa"/>
            <w:tcBorders>
              <w:top w:val="single" w:sz="4" w:space="0" w:color="000000"/>
              <w:left w:val="single" w:sz="4" w:space="0" w:color="000000"/>
              <w:bottom w:val="single" w:sz="4" w:space="0" w:color="000000"/>
              <w:right w:val="single" w:sz="4" w:space="0" w:color="000000"/>
            </w:tcBorders>
          </w:tcPr>
          <w:p w14:paraId="06962654" w14:textId="77777777" w:rsidR="00591589" w:rsidRPr="00591589" w:rsidRDefault="00591589" w:rsidP="00591589">
            <w:pPr>
              <w:spacing w:after="0" w:line="276" w:lineRule="auto"/>
              <w:jc w:val="center"/>
              <w:rPr>
                <w:rFonts w:ascii="Times New Roman" w:eastAsia="Times New Roman" w:hAnsi="Times New Roman"/>
                <w:sz w:val="24"/>
                <w:szCs w:val="24"/>
              </w:rPr>
            </w:pPr>
            <w:r w:rsidRPr="00591589">
              <w:rPr>
                <w:rFonts w:ascii="Times New Roman" w:eastAsia="Times New Roman" w:hAnsi="Times New Roman" w:cs="Calibri"/>
                <w:sz w:val="24"/>
                <w:szCs w:val="24"/>
                <w:lang w:eastAsia="ru-RU"/>
              </w:rPr>
              <w:t>единиц</w:t>
            </w:r>
          </w:p>
        </w:tc>
        <w:tc>
          <w:tcPr>
            <w:tcW w:w="992" w:type="dxa"/>
            <w:tcBorders>
              <w:top w:val="single" w:sz="4" w:space="0" w:color="000000"/>
              <w:left w:val="single" w:sz="4" w:space="0" w:color="000000"/>
              <w:bottom w:val="single" w:sz="4" w:space="0" w:color="000000"/>
              <w:right w:val="single" w:sz="4" w:space="0" w:color="000000"/>
            </w:tcBorders>
          </w:tcPr>
          <w:p w14:paraId="494912F9" w14:textId="77777777" w:rsidR="00591589" w:rsidRPr="00591589" w:rsidRDefault="00591589" w:rsidP="00591589">
            <w:pPr>
              <w:spacing w:after="200" w:line="240" w:lineRule="auto"/>
              <w:jc w:val="center"/>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1369A59D" w14:textId="77777777" w:rsidR="00591589" w:rsidRPr="00591589" w:rsidRDefault="00591589" w:rsidP="00591589">
            <w:pPr>
              <w:spacing w:after="200" w:line="240" w:lineRule="auto"/>
              <w:jc w:val="center"/>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570332A1" w14:textId="77777777" w:rsidR="00591589" w:rsidRPr="00591589" w:rsidRDefault="00591589" w:rsidP="00591589">
            <w:pPr>
              <w:spacing w:after="200" w:line="240" w:lineRule="auto"/>
              <w:jc w:val="center"/>
              <w:rPr>
                <w:rFonts w:ascii="Times New Roman" w:hAnsi="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14:paraId="30BA25FA" w14:textId="77777777" w:rsidR="00591589" w:rsidRPr="00591589" w:rsidRDefault="00591589" w:rsidP="00591589">
            <w:pPr>
              <w:spacing w:after="200" w:line="240" w:lineRule="auto"/>
              <w:jc w:val="center"/>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704FB957" w14:textId="77777777" w:rsidR="00591589" w:rsidRPr="00591589" w:rsidRDefault="00591589" w:rsidP="00591589">
            <w:pPr>
              <w:spacing w:after="200" w:line="240" w:lineRule="auto"/>
              <w:jc w:val="center"/>
              <w:rPr>
                <w:rFonts w:ascii="Times New Roman" w:hAnsi="Times New Roman"/>
                <w:sz w:val="24"/>
                <w:szCs w:val="24"/>
              </w:rPr>
            </w:pPr>
            <w:r w:rsidRPr="00591589">
              <w:rPr>
                <w:rFonts w:ascii="Times New Roman" w:hAnsi="Times New Roman"/>
                <w:sz w:val="24"/>
                <w:szCs w:val="24"/>
              </w:rPr>
              <w:t>1</w:t>
            </w:r>
          </w:p>
        </w:tc>
        <w:tc>
          <w:tcPr>
            <w:tcW w:w="992" w:type="dxa"/>
            <w:tcBorders>
              <w:top w:val="single" w:sz="4" w:space="0" w:color="000000"/>
              <w:left w:val="single" w:sz="4" w:space="0" w:color="000000"/>
              <w:bottom w:val="single" w:sz="4" w:space="0" w:color="000000"/>
              <w:right w:val="single" w:sz="4" w:space="0" w:color="000000"/>
            </w:tcBorders>
          </w:tcPr>
          <w:p w14:paraId="3D86306C" w14:textId="77777777" w:rsidR="00591589" w:rsidRPr="00591589" w:rsidRDefault="00591589" w:rsidP="00591589">
            <w:pPr>
              <w:spacing w:after="200" w:line="240" w:lineRule="auto"/>
              <w:jc w:val="center"/>
              <w:rPr>
                <w:rFonts w:ascii="Times New Roman" w:hAnsi="Times New Roman"/>
                <w:sz w:val="24"/>
                <w:szCs w:val="24"/>
              </w:rPr>
            </w:pPr>
            <w:r w:rsidRPr="00591589">
              <w:rPr>
                <w:rFonts w:ascii="Times New Roman" w:hAnsi="Times New Roman"/>
                <w:sz w:val="24"/>
                <w:szCs w:val="24"/>
              </w:rPr>
              <w:t>1</w:t>
            </w:r>
          </w:p>
        </w:tc>
      </w:tr>
      <w:tr w:rsidR="00591589" w:rsidRPr="00591589" w14:paraId="68A25D48" w14:textId="77777777" w:rsidTr="00A06F7D">
        <w:tc>
          <w:tcPr>
            <w:tcW w:w="771" w:type="dxa"/>
            <w:tcBorders>
              <w:top w:val="single" w:sz="4" w:space="0" w:color="000000"/>
              <w:left w:val="single" w:sz="4" w:space="0" w:color="000000"/>
              <w:bottom w:val="single" w:sz="4" w:space="0" w:color="000000"/>
              <w:right w:val="single" w:sz="4" w:space="0" w:color="000000"/>
            </w:tcBorders>
          </w:tcPr>
          <w:p w14:paraId="733F2543" w14:textId="77777777" w:rsidR="00591589" w:rsidRPr="00591589" w:rsidRDefault="00591589" w:rsidP="00591589">
            <w:pPr>
              <w:spacing w:after="0" w:line="276" w:lineRule="auto"/>
              <w:jc w:val="center"/>
              <w:rPr>
                <w:rFonts w:ascii="Times New Roman" w:eastAsia="Times New Roman" w:hAnsi="Times New Roman"/>
                <w:sz w:val="24"/>
                <w:szCs w:val="24"/>
              </w:rPr>
            </w:pPr>
            <w:r w:rsidRPr="00591589">
              <w:rPr>
                <w:rFonts w:ascii="Times New Roman" w:eastAsia="Times New Roman" w:hAnsi="Times New Roman" w:cs="Calibri"/>
                <w:sz w:val="24"/>
                <w:szCs w:val="24"/>
                <w:lang w:eastAsia="ru-RU"/>
              </w:rPr>
              <w:t>15.</w:t>
            </w:r>
          </w:p>
        </w:tc>
        <w:tc>
          <w:tcPr>
            <w:tcW w:w="6980" w:type="dxa"/>
            <w:tcBorders>
              <w:top w:val="single" w:sz="4" w:space="0" w:color="000000"/>
              <w:left w:val="single" w:sz="4" w:space="0" w:color="000000"/>
              <w:bottom w:val="single" w:sz="4" w:space="0" w:color="000000"/>
              <w:right w:val="single" w:sz="4" w:space="0" w:color="000000"/>
            </w:tcBorders>
          </w:tcPr>
          <w:p w14:paraId="5885709A" w14:textId="77777777" w:rsidR="00591589" w:rsidRPr="00591589" w:rsidRDefault="00591589" w:rsidP="00591589">
            <w:pPr>
              <w:spacing w:after="0" w:line="276" w:lineRule="auto"/>
              <w:rPr>
                <w:rFonts w:ascii="Times New Roman" w:eastAsia="Times New Roman" w:hAnsi="Times New Roman"/>
                <w:sz w:val="24"/>
                <w:szCs w:val="24"/>
              </w:rPr>
            </w:pPr>
            <w:r w:rsidRPr="00591589">
              <w:rPr>
                <w:rFonts w:ascii="Times New Roman" w:eastAsia="Times New Roman" w:hAnsi="Times New Roman" w:cs="Calibri"/>
                <w:sz w:val="24"/>
                <w:szCs w:val="24"/>
                <w:lang w:eastAsia="ru-RU"/>
              </w:rPr>
              <w:t>Количество мероприятий, включенных в календарный план официальных физкультурных мероприятий и спортивных мероприятий в Кировской области, в которых жители муниципального образования приняли участие, не менее</w:t>
            </w:r>
          </w:p>
        </w:tc>
        <w:tc>
          <w:tcPr>
            <w:tcW w:w="1560" w:type="dxa"/>
            <w:tcBorders>
              <w:top w:val="single" w:sz="4" w:space="0" w:color="000000"/>
              <w:left w:val="single" w:sz="4" w:space="0" w:color="000000"/>
              <w:bottom w:val="single" w:sz="4" w:space="0" w:color="000000"/>
              <w:right w:val="single" w:sz="4" w:space="0" w:color="000000"/>
            </w:tcBorders>
          </w:tcPr>
          <w:p w14:paraId="123DA821" w14:textId="77777777" w:rsidR="00591589" w:rsidRPr="00591589" w:rsidRDefault="00591589" w:rsidP="00591589">
            <w:pPr>
              <w:spacing w:after="0" w:line="276" w:lineRule="auto"/>
              <w:jc w:val="center"/>
              <w:rPr>
                <w:rFonts w:ascii="Times New Roman" w:eastAsia="Times New Roman" w:hAnsi="Times New Roman"/>
                <w:sz w:val="24"/>
                <w:szCs w:val="24"/>
              </w:rPr>
            </w:pPr>
            <w:r w:rsidRPr="00591589">
              <w:rPr>
                <w:rFonts w:ascii="Times New Roman" w:eastAsia="Times New Roman" w:hAnsi="Times New Roman" w:cs="Calibri"/>
                <w:sz w:val="24"/>
                <w:szCs w:val="24"/>
                <w:lang w:eastAsia="ru-RU"/>
              </w:rPr>
              <w:t>единиц</w:t>
            </w:r>
          </w:p>
        </w:tc>
        <w:tc>
          <w:tcPr>
            <w:tcW w:w="992" w:type="dxa"/>
            <w:tcBorders>
              <w:top w:val="single" w:sz="4" w:space="0" w:color="000000"/>
              <w:left w:val="single" w:sz="4" w:space="0" w:color="000000"/>
              <w:bottom w:val="single" w:sz="4" w:space="0" w:color="000000"/>
              <w:right w:val="single" w:sz="4" w:space="0" w:color="000000"/>
            </w:tcBorders>
          </w:tcPr>
          <w:p w14:paraId="6267A7D8" w14:textId="77777777" w:rsidR="00591589" w:rsidRPr="00591589" w:rsidRDefault="00591589" w:rsidP="00591589">
            <w:pPr>
              <w:spacing w:after="200" w:line="240" w:lineRule="auto"/>
              <w:jc w:val="center"/>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3D9EE99A" w14:textId="77777777" w:rsidR="00591589" w:rsidRPr="00591589" w:rsidRDefault="00591589" w:rsidP="00591589">
            <w:pPr>
              <w:spacing w:after="200" w:line="240" w:lineRule="auto"/>
              <w:jc w:val="center"/>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14749483" w14:textId="77777777" w:rsidR="00591589" w:rsidRPr="00591589" w:rsidRDefault="00591589" w:rsidP="00591589">
            <w:pPr>
              <w:spacing w:after="200" w:line="240" w:lineRule="auto"/>
              <w:jc w:val="center"/>
              <w:rPr>
                <w:rFonts w:ascii="Times New Roman" w:hAnsi="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14:paraId="577217B7" w14:textId="77777777" w:rsidR="00591589" w:rsidRPr="00591589" w:rsidRDefault="00591589" w:rsidP="00591589">
            <w:pPr>
              <w:spacing w:after="200" w:line="240" w:lineRule="auto"/>
              <w:jc w:val="center"/>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4F04B52D" w14:textId="77777777" w:rsidR="00591589" w:rsidRPr="00591589" w:rsidRDefault="00591589" w:rsidP="00591589">
            <w:pPr>
              <w:spacing w:after="200" w:line="240" w:lineRule="auto"/>
              <w:jc w:val="center"/>
              <w:rPr>
                <w:rFonts w:ascii="Times New Roman" w:hAnsi="Times New Roman"/>
                <w:sz w:val="24"/>
                <w:szCs w:val="24"/>
              </w:rPr>
            </w:pPr>
            <w:r w:rsidRPr="00591589">
              <w:rPr>
                <w:rFonts w:ascii="Times New Roman" w:hAnsi="Times New Roman"/>
                <w:sz w:val="24"/>
                <w:szCs w:val="24"/>
              </w:rPr>
              <w:t>3</w:t>
            </w:r>
          </w:p>
        </w:tc>
        <w:tc>
          <w:tcPr>
            <w:tcW w:w="992" w:type="dxa"/>
            <w:tcBorders>
              <w:top w:val="single" w:sz="4" w:space="0" w:color="000000"/>
              <w:left w:val="single" w:sz="4" w:space="0" w:color="000000"/>
              <w:bottom w:val="single" w:sz="4" w:space="0" w:color="000000"/>
              <w:right w:val="single" w:sz="4" w:space="0" w:color="000000"/>
            </w:tcBorders>
          </w:tcPr>
          <w:p w14:paraId="02A75632" w14:textId="77777777" w:rsidR="00591589" w:rsidRPr="00591589" w:rsidRDefault="00591589" w:rsidP="00591589">
            <w:pPr>
              <w:spacing w:after="200" w:line="240" w:lineRule="auto"/>
              <w:jc w:val="center"/>
              <w:rPr>
                <w:rFonts w:ascii="Times New Roman" w:hAnsi="Times New Roman"/>
                <w:sz w:val="24"/>
                <w:szCs w:val="24"/>
              </w:rPr>
            </w:pPr>
            <w:r w:rsidRPr="00591589">
              <w:rPr>
                <w:rFonts w:ascii="Times New Roman" w:hAnsi="Times New Roman"/>
                <w:sz w:val="24"/>
                <w:szCs w:val="24"/>
              </w:rPr>
              <w:t>3</w:t>
            </w:r>
          </w:p>
        </w:tc>
      </w:tr>
    </w:tbl>
    <w:p w14:paraId="37E177F0" w14:textId="77777777" w:rsidR="00591589" w:rsidRPr="00591589" w:rsidRDefault="00591589" w:rsidP="00591589">
      <w:pPr>
        <w:spacing w:after="200" w:line="276" w:lineRule="auto"/>
        <w:rPr>
          <w:rFonts w:ascii="Times New Roman" w:eastAsia="Times New Roman" w:hAnsi="Times New Roman" w:cs="Calibri"/>
          <w:bCs/>
          <w:sz w:val="26"/>
          <w:szCs w:val="26"/>
          <w:lang w:eastAsia="ru-RU"/>
        </w:rPr>
      </w:pPr>
      <w:r w:rsidRPr="00591589">
        <w:rPr>
          <w:rFonts w:ascii="Times New Roman" w:eastAsia="Times New Roman" w:hAnsi="Times New Roman"/>
          <w:sz w:val="28"/>
          <w:szCs w:val="28"/>
          <w:lang w:eastAsia="ru-RU"/>
        </w:rPr>
        <w:t xml:space="preserve">                                                                                                                   </w:t>
      </w:r>
    </w:p>
    <w:p w14:paraId="5FC3086E" w14:textId="77777777" w:rsidR="00591589" w:rsidRPr="00591589" w:rsidRDefault="00591589" w:rsidP="00591589">
      <w:pPr>
        <w:spacing w:after="0" w:line="240" w:lineRule="auto"/>
        <w:rPr>
          <w:rFonts w:ascii="Times New Roman" w:eastAsia="Times New Roman" w:hAnsi="Times New Roman"/>
          <w:sz w:val="28"/>
          <w:szCs w:val="28"/>
          <w:lang w:eastAsia="ru-RU"/>
        </w:rPr>
      </w:pPr>
      <w:r w:rsidRPr="00591589">
        <w:rPr>
          <w:rFonts w:ascii="Times New Roman" w:eastAsia="Times New Roman" w:hAnsi="Times New Roman"/>
          <w:sz w:val="28"/>
          <w:szCs w:val="28"/>
          <w:lang w:eastAsia="ru-RU"/>
        </w:rPr>
        <w:t xml:space="preserve">                                                                                     _______________</w:t>
      </w:r>
    </w:p>
    <w:p w14:paraId="5827406C" w14:textId="77777777" w:rsidR="00591589" w:rsidRPr="00591589" w:rsidRDefault="00591589" w:rsidP="00591589">
      <w:pPr>
        <w:spacing w:after="0" w:line="240" w:lineRule="auto"/>
        <w:rPr>
          <w:rFonts w:ascii="Times New Roman" w:eastAsia="Times New Roman" w:hAnsi="Times New Roman"/>
          <w:sz w:val="28"/>
          <w:szCs w:val="28"/>
          <w:lang w:eastAsia="ru-RU"/>
        </w:rPr>
      </w:pPr>
      <w:r w:rsidRPr="00591589">
        <w:rPr>
          <w:rFonts w:ascii="Times New Roman" w:eastAsia="Times New Roman" w:hAnsi="Times New Roman"/>
          <w:sz w:val="28"/>
          <w:szCs w:val="28"/>
          <w:lang w:eastAsia="ru-RU"/>
        </w:rPr>
        <w:t xml:space="preserve">                                                                                                                                      </w:t>
      </w:r>
    </w:p>
    <w:p w14:paraId="74DF4E9D" w14:textId="77777777" w:rsidR="00591589" w:rsidRPr="00591589" w:rsidRDefault="00591589" w:rsidP="00591589">
      <w:pPr>
        <w:spacing w:after="0" w:line="240" w:lineRule="auto"/>
        <w:rPr>
          <w:rFonts w:ascii="Times New Roman" w:eastAsia="Times New Roman" w:hAnsi="Times New Roman"/>
          <w:sz w:val="28"/>
          <w:szCs w:val="28"/>
          <w:lang w:eastAsia="ru-RU"/>
        </w:rPr>
      </w:pPr>
    </w:p>
    <w:p w14:paraId="2C391AB9" w14:textId="77777777" w:rsidR="009E6829" w:rsidRDefault="00591589" w:rsidP="00591589">
      <w:pPr>
        <w:spacing w:after="0" w:line="240" w:lineRule="auto"/>
        <w:rPr>
          <w:rFonts w:ascii="Times New Roman" w:eastAsia="Times New Roman" w:hAnsi="Times New Roman"/>
          <w:sz w:val="28"/>
          <w:szCs w:val="28"/>
          <w:lang w:eastAsia="ru-RU"/>
        </w:rPr>
      </w:pPr>
      <w:r w:rsidRPr="00591589">
        <w:rPr>
          <w:rFonts w:ascii="Times New Roman" w:eastAsia="Times New Roman" w:hAnsi="Times New Roman"/>
          <w:sz w:val="28"/>
          <w:szCs w:val="28"/>
          <w:lang w:eastAsia="ru-RU"/>
        </w:rPr>
        <w:t xml:space="preserve">                                                                                                                                    </w:t>
      </w:r>
    </w:p>
    <w:p w14:paraId="4377C81F" w14:textId="77777777" w:rsidR="009E6829" w:rsidRDefault="009E6829" w:rsidP="00591589">
      <w:pPr>
        <w:spacing w:after="0" w:line="240" w:lineRule="auto"/>
        <w:rPr>
          <w:rFonts w:ascii="Times New Roman" w:eastAsia="Times New Roman" w:hAnsi="Times New Roman"/>
          <w:sz w:val="28"/>
          <w:szCs w:val="28"/>
          <w:lang w:eastAsia="ru-RU"/>
        </w:rPr>
      </w:pPr>
    </w:p>
    <w:p w14:paraId="27FCED80" w14:textId="77777777" w:rsidR="009E6829" w:rsidRDefault="009E6829" w:rsidP="00591589">
      <w:pPr>
        <w:spacing w:after="0" w:line="240" w:lineRule="auto"/>
        <w:rPr>
          <w:rFonts w:ascii="Times New Roman" w:eastAsia="Times New Roman" w:hAnsi="Times New Roman"/>
          <w:sz w:val="28"/>
          <w:szCs w:val="28"/>
          <w:lang w:eastAsia="ru-RU"/>
        </w:rPr>
      </w:pPr>
    </w:p>
    <w:p w14:paraId="35D7E601" w14:textId="00816744" w:rsidR="00591589" w:rsidRPr="00591589" w:rsidRDefault="009E6829" w:rsidP="00591589">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                                                                                                                                    </w:t>
      </w:r>
      <w:r w:rsidR="00591589" w:rsidRPr="00591589">
        <w:rPr>
          <w:rFonts w:ascii="Times New Roman" w:eastAsia="Times New Roman" w:hAnsi="Times New Roman"/>
          <w:sz w:val="28"/>
          <w:szCs w:val="28"/>
          <w:lang w:eastAsia="ru-RU"/>
        </w:rPr>
        <w:t xml:space="preserve">  Приложение № 2 к изменениям</w:t>
      </w:r>
    </w:p>
    <w:p w14:paraId="369F8FB4" w14:textId="77777777" w:rsidR="00591589" w:rsidRPr="00591589" w:rsidRDefault="00591589" w:rsidP="00591589">
      <w:pPr>
        <w:spacing w:after="0" w:line="240" w:lineRule="auto"/>
        <w:rPr>
          <w:rFonts w:ascii="Times New Roman" w:eastAsia="Times New Roman" w:hAnsi="Times New Roman"/>
          <w:sz w:val="28"/>
          <w:szCs w:val="28"/>
          <w:lang w:eastAsia="ru-RU"/>
        </w:rPr>
      </w:pPr>
    </w:p>
    <w:p w14:paraId="2258AFFA" w14:textId="77777777" w:rsidR="00591589" w:rsidRPr="00591589" w:rsidRDefault="00591589" w:rsidP="00591589">
      <w:pPr>
        <w:spacing w:after="0" w:line="240" w:lineRule="auto"/>
        <w:rPr>
          <w:rFonts w:ascii="Times New Roman" w:eastAsia="Times New Roman" w:hAnsi="Times New Roman"/>
          <w:sz w:val="28"/>
          <w:szCs w:val="28"/>
          <w:lang w:eastAsia="ru-RU"/>
        </w:rPr>
      </w:pPr>
      <w:r w:rsidRPr="00591589">
        <w:rPr>
          <w:rFonts w:ascii="Times New Roman" w:eastAsia="Times New Roman" w:hAnsi="Times New Roman"/>
          <w:sz w:val="28"/>
          <w:szCs w:val="28"/>
          <w:lang w:eastAsia="ru-RU"/>
        </w:rPr>
        <w:t xml:space="preserve">                                                                                                                                      Приложение № 2   </w:t>
      </w:r>
    </w:p>
    <w:p w14:paraId="3F63DD84" w14:textId="77777777" w:rsidR="00591589" w:rsidRPr="00591589" w:rsidRDefault="00591589" w:rsidP="00591589">
      <w:pPr>
        <w:spacing w:after="0" w:line="240" w:lineRule="auto"/>
        <w:rPr>
          <w:rFonts w:ascii="Times New Roman" w:eastAsia="Times New Roman" w:hAnsi="Times New Roman"/>
          <w:sz w:val="28"/>
          <w:szCs w:val="28"/>
          <w:lang w:eastAsia="ru-RU"/>
        </w:rPr>
      </w:pPr>
      <w:r w:rsidRPr="00591589">
        <w:rPr>
          <w:rFonts w:ascii="Times New Roman" w:eastAsia="Times New Roman" w:hAnsi="Times New Roman"/>
          <w:sz w:val="28"/>
          <w:szCs w:val="28"/>
          <w:lang w:eastAsia="ru-RU"/>
        </w:rPr>
        <w:t xml:space="preserve">                                                                                                                                      к муниципальной программе</w:t>
      </w:r>
    </w:p>
    <w:p w14:paraId="7535E6AB" w14:textId="77777777" w:rsidR="00591589" w:rsidRPr="00591589" w:rsidRDefault="00591589" w:rsidP="00591589">
      <w:pPr>
        <w:spacing w:after="0" w:line="240" w:lineRule="auto"/>
        <w:jc w:val="right"/>
        <w:rPr>
          <w:rFonts w:ascii="Times New Roman" w:eastAsia="Times New Roman" w:hAnsi="Times New Roman"/>
          <w:b/>
          <w:sz w:val="28"/>
          <w:lang w:eastAsia="ru-RU"/>
        </w:rPr>
      </w:pPr>
    </w:p>
    <w:p w14:paraId="2FDF2688" w14:textId="77777777" w:rsidR="00591589" w:rsidRPr="00591589" w:rsidRDefault="00591589" w:rsidP="00591589">
      <w:pPr>
        <w:spacing w:before="240" w:after="0" w:line="240" w:lineRule="auto"/>
        <w:ind w:firstLine="709"/>
        <w:jc w:val="center"/>
        <w:rPr>
          <w:rFonts w:ascii="Times New Roman" w:hAnsi="Times New Roman" w:cs="Calibri"/>
          <w:b/>
          <w:sz w:val="28"/>
          <w:szCs w:val="28"/>
        </w:rPr>
      </w:pPr>
      <w:r w:rsidRPr="00591589">
        <w:rPr>
          <w:rFonts w:ascii="Times New Roman" w:hAnsi="Times New Roman" w:cs="Calibri"/>
          <w:b/>
          <w:sz w:val="28"/>
          <w:szCs w:val="28"/>
        </w:rPr>
        <w:t>Расходы на реализацию муниципальной программы</w:t>
      </w:r>
    </w:p>
    <w:p w14:paraId="1ED6055A" w14:textId="77777777" w:rsidR="00591589" w:rsidRPr="00591589" w:rsidRDefault="00591589" w:rsidP="00591589">
      <w:pPr>
        <w:spacing w:after="0" w:line="240" w:lineRule="auto"/>
        <w:ind w:firstLine="709"/>
        <w:jc w:val="center"/>
        <w:rPr>
          <w:rFonts w:ascii="Times New Roman" w:hAnsi="Times New Roman" w:cs="Calibri"/>
          <w:b/>
          <w:sz w:val="28"/>
          <w:szCs w:val="28"/>
        </w:rPr>
      </w:pPr>
      <w:r w:rsidRPr="00591589">
        <w:rPr>
          <w:rFonts w:ascii="Times New Roman" w:hAnsi="Times New Roman" w:cs="Calibri"/>
          <w:b/>
          <w:sz w:val="28"/>
          <w:szCs w:val="28"/>
        </w:rPr>
        <w:t>«Развитие физической культуры и спорта» на 2020-2025 годы</w:t>
      </w:r>
    </w:p>
    <w:p w14:paraId="13980E49" w14:textId="77777777" w:rsidR="00591589" w:rsidRPr="00591589" w:rsidRDefault="00591589" w:rsidP="00591589">
      <w:pPr>
        <w:spacing w:after="480" w:line="240" w:lineRule="auto"/>
        <w:ind w:firstLine="709"/>
        <w:jc w:val="center"/>
        <w:rPr>
          <w:rFonts w:ascii="Times New Roman" w:hAnsi="Times New Roman" w:cs="Calibri"/>
          <w:b/>
          <w:sz w:val="28"/>
          <w:szCs w:val="28"/>
        </w:rPr>
      </w:pPr>
      <w:r w:rsidRPr="00591589">
        <w:rPr>
          <w:rFonts w:ascii="Times New Roman" w:hAnsi="Times New Roman" w:cs="Calibri"/>
          <w:b/>
          <w:sz w:val="28"/>
          <w:szCs w:val="28"/>
        </w:rPr>
        <w:t xml:space="preserve">за счет всех источников </w:t>
      </w:r>
      <w:proofErr w:type="gramStart"/>
      <w:r w:rsidRPr="00591589">
        <w:rPr>
          <w:rFonts w:ascii="Times New Roman" w:hAnsi="Times New Roman" w:cs="Calibri"/>
          <w:b/>
          <w:sz w:val="28"/>
          <w:szCs w:val="28"/>
        </w:rPr>
        <w:t>финансирования  муниципального</w:t>
      </w:r>
      <w:proofErr w:type="gramEnd"/>
      <w:r w:rsidRPr="00591589">
        <w:rPr>
          <w:rFonts w:ascii="Times New Roman" w:hAnsi="Times New Roman" w:cs="Calibri"/>
          <w:b/>
          <w:sz w:val="28"/>
          <w:szCs w:val="28"/>
        </w:rPr>
        <w:t xml:space="preserve"> района</w:t>
      </w:r>
    </w:p>
    <w:tbl>
      <w:tblPr>
        <w:tblW w:w="50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38"/>
        <w:gridCol w:w="2092"/>
        <w:gridCol w:w="976"/>
        <w:gridCol w:w="1255"/>
        <w:gridCol w:w="971"/>
        <w:gridCol w:w="767"/>
        <w:gridCol w:w="125"/>
        <w:gridCol w:w="642"/>
        <w:gridCol w:w="192"/>
        <w:gridCol w:w="851"/>
        <w:gridCol w:w="1383"/>
        <w:gridCol w:w="2238"/>
      </w:tblGrid>
      <w:tr w:rsidR="00591589" w:rsidRPr="00591589" w14:paraId="65AA4092" w14:textId="77777777" w:rsidTr="00A06F7D">
        <w:trPr>
          <w:cantSplit/>
          <w:trHeight w:val="148"/>
        </w:trPr>
        <w:tc>
          <w:tcPr>
            <w:tcW w:w="1045" w:type="pct"/>
            <w:vMerge w:val="restart"/>
          </w:tcPr>
          <w:p w14:paraId="4B68D006"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Задача</w:t>
            </w:r>
          </w:p>
        </w:tc>
        <w:tc>
          <w:tcPr>
            <w:tcW w:w="720" w:type="pct"/>
            <w:vMerge w:val="restart"/>
          </w:tcPr>
          <w:p w14:paraId="0F01574A" w14:textId="77777777" w:rsidR="00591589" w:rsidRPr="00591589" w:rsidRDefault="00591589" w:rsidP="00591589">
            <w:pPr>
              <w:spacing w:after="200" w:line="240" w:lineRule="auto"/>
              <w:rPr>
                <w:rFonts w:ascii="Times New Roman" w:hAnsi="Times New Roman"/>
                <w:sz w:val="28"/>
              </w:rPr>
            </w:pPr>
            <w:r w:rsidRPr="00591589">
              <w:rPr>
                <w:rFonts w:ascii="Times New Roman" w:hAnsi="Times New Roman"/>
                <w:sz w:val="28"/>
              </w:rPr>
              <w:t>Источник финансирования</w:t>
            </w:r>
          </w:p>
        </w:tc>
        <w:tc>
          <w:tcPr>
            <w:tcW w:w="1989" w:type="pct"/>
            <w:gridSpan w:val="8"/>
          </w:tcPr>
          <w:p w14:paraId="417E74F2"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Объем финансирования (тыс. рублей)</w:t>
            </w:r>
          </w:p>
        </w:tc>
        <w:tc>
          <w:tcPr>
            <w:tcW w:w="476" w:type="pct"/>
            <w:vMerge w:val="restart"/>
          </w:tcPr>
          <w:p w14:paraId="2B593132"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всего</w:t>
            </w:r>
          </w:p>
        </w:tc>
        <w:tc>
          <w:tcPr>
            <w:tcW w:w="770" w:type="pct"/>
            <w:vMerge w:val="restart"/>
          </w:tcPr>
          <w:p w14:paraId="17C1175E"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Состав исполнителей</w:t>
            </w:r>
          </w:p>
        </w:tc>
      </w:tr>
      <w:tr w:rsidR="00591589" w:rsidRPr="00591589" w14:paraId="44E248F7" w14:textId="77777777" w:rsidTr="00A06F7D">
        <w:trPr>
          <w:cantSplit/>
          <w:trHeight w:val="148"/>
        </w:trPr>
        <w:tc>
          <w:tcPr>
            <w:tcW w:w="1045" w:type="pct"/>
            <w:vMerge/>
          </w:tcPr>
          <w:p w14:paraId="4F7C0F8F" w14:textId="77777777" w:rsidR="00591589" w:rsidRPr="00591589" w:rsidRDefault="00591589" w:rsidP="00591589">
            <w:pPr>
              <w:spacing w:after="200" w:line="240" w:lineRule="auto"/>
              <w:jc w:val="center"/>
              <w:rPr>
                <w:rFonts w:ascii="Times New Roman" w:hAnsi="Times New Roman"/>
                <w:sz w:val="28"/>
              </w:rPr>
            </w:pPr>
          </w:p>
        </w:tc>
        <w:tc>
          <w:tcPr>
            <w:tcW w:w="720" w:type="pct"/>
            <w:vMerge/>
          </w:tcPr>
          <w:p w14:paraId="656DB7B7" w14:textId="77777777" w:rsidR="00591589" w:rsidRPr="00591589" w:rsidRDefault="00591589" w:rsidP="00591589">
            <w:pPr>
              <w:spacing w:after="200" w:line="240" w:lineRule="auto"/>
              <w:rPr>
                <w:rFonts w:ascii="Times New Roman" w:hAnsi="Times New Roman"/>
                <w:sz w:val="28"/>
              </w:rPr>
            </w:pPr>
          </w:p>
        </w:tc>
        <w:tc>
          <w:tcPr>
            <w:tcW w:w="336" w:type="pct"/>
          </w:tcPr>
          <w:p w14:paraId="3D2DCE5C"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2020 год</w:t>
            </w:r>
          </w:p>
        </w:tc>
        <w:tc>
          <w:tcPr>
            <w:tcW w:w="432" w:type="pct"/>
          </w:tcPr>
          <w:p w14:paraId="215261F6"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2021 год</w:t>
            </w:r>
          </w:p>
        </w:tc>
        <w:tc>
          <w:tcPr>
            <w:tcW w:w="334" w:type="pct"/>
          </w:tcPr>
          <w:p w14:paraId="7084D93B"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2022 год</w:t>
            </w:r>
          </w:p>
        </w:tc>
        <w:tc>
          <w:tcPr>
            <w:tcW w:w="307" w:type="pct"/>
            <w:gridSpan w:val="2"/>
          </w:tcPr>
          <w:p w14:paraId="338E957C"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2023 год</w:t>
            </w:r>
          </w:p>
        </w:tc>
        <w:tc>
          <w:tcPr>
            <w:tcW w:w="287" w:type="pct"/>
            <w:gridSpan w:val="2"/>
          </w:tcPr>
          <w:p w14:paraId="00098301"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2024 год</w:t>
            </w:r>
          </w:p>
        </w:tc>
        <w:tc>
          <w:tcPr>
            <w:tcW w:w="293" w:type="pct"/>
            <w:vAlign w:val="center"/>
          </w:tcPr>
          <w:p w14:paraId="07F35F62"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2025 год</w:t>
            </w:r>
          </w:p>
        </w:tc>
        <w:tc>
          <w:tcPr>
            <w:tcW w:w="476" w:type="pct"/>
            <w:vMerge/>
          </w:tcPr>
          <w:p w14:paraId="1E9EF7EA" w14:textId="77777777" w:rsidR="00591589" w:rsidRPr="00591589" w:rsidRDefault="00591589" w:rsidP="00591589">
            <w:pPr>
              <w:spacing w:after="200" w:line="240" w:lineRule="auto"/>
              <w:jc w:val="center"/>
              <w:rPr>
                <w:rFonts w:ascii="Times New Roman" w:hAnsi="Times New Roman"/>
                <w:sz w:val="28"/>
              </w:rPr>
            </w:pPr>
          </w:p>
        </w:tc>
        <w:tc>
          <w:tcPr>
            <w:tcW w:w="770" w:type="pct"/>
            <w:vMerge/>
          </w:tcPr>
          <w:p w14:paraId="53998DD0" w14:textId="77777777" w:rsidR="00591589" w:rsidRPr="00591589" w:rsidRDefault="00591589" w:rsidP="00591589">
            <w:pPr>
              <w:spacing w:after="200" w:line="240" w:lineRule="auto"/>
              <w:jc w:val="center"/>
              <w:rPr>
                <w:rFonts w:ascii="Times New Roman" w:hAnsi="Times New Roman"/>
                <w:sz w:val="28"/>
              </w:rPr>
            </w:pPr>
          </w:p>
        </w:tc>
      </w:tr>
      <w:tr w:rsidR="00591589" w:rsidRPr="00591589" w14:paraId="422AE954" w14:textId="77777777" w:rsidTr="00A06F7D">
        <w:trPr>
          <w:trHeight w:val="148"/>
        </w:trPr>
        <w:tc>
          <w:tcPr>
            <w:tcW w:w="5000" w:type="pct"/>
            <w:gridSpan w:val="12"/>
          </w:tcPr>
          <w:p w14:paraId="381614DB" w14:textId="77777777" w:rsidR="00591589" w:rsidRPr="00591589" w:rsidRDefault="00591589" w:rsidP="00591589">
            <w:pPr>
              <w:spacing w:after="200" w:line="240" w:lineRule="auto"/>
              <w:jc w:val="center"/>
              <w:rPr>
                <w:rFonts w:ascii="Times New Roman" w:hAnsi="Times New Roman"/>
                <w:b/>
                <w:sz w:val="28"/>
              </w:rPr>
            </w:pPr>
            <w:r w:rsidRPr="00591589">
              <w:rPr>
                <w:rFonts w:ascii="Times New Roman" w:hAnsi="Times New Roman"/>
                <w:b/>
                <w:sz w:val="28"/>
              </w:rPr>
              <w:t>Задача №1. Укрепление материально-технической базы для занятий физической культурой и спортом, за счёт строительства новых и реконструкции имеющихся спортивных объектов</w:t>
            </w:r>
          </w:p>
        </w:tc>
      </w:tr>
      <w:tr w:rsidR="00591589" w:rsidRPr="00591589" w14:paraId="41499A46" w14:textId="77777777" w:rsidTr="00A06F7D">
        <w:trPr>
          <w:cantSplit/>
          <w:trHeight w:val="148"/>
        </w:trPr>
        <w:tc>
          <w:tcPr>
            <w:tcW w:w="1045" w:type="pct"/>
            <w:vMerge w:val="restart"/>
          </w:tcPr>
          <w:p w14:paraId="03461835" w14:textId="77777777" w:rsidR="00591589" w:rsidRPr="00591589" w:rsidRDefault="00591589" w:rsidP="00591589">
            <w:pPr>
              <w:spacing w:after="200" w:line="240" w:lineRule="auto"/>
              <w:rPr>
                <w:rFonts w:ascii="Times New Roman" w:hAnsi="Times New Roman"/>
                <w:sz w:val="28"/>
              </w:rPr>
            </w:pPr>
            <w:r w:rsidRPr="00591589">
              <w:rPr>
                <w:rFonts w:ascii="Times New Roman" w:hAnsi="Times New Roman"/>
                <w:sz w:val="28"/>
              </w:rPr>
              <w:t>Мероприятие 1. Проектирование и строительство универсальных спортивных площадок на территории района</w:t>
            </w:r>
          </w:p>
        </w:tc>
        <w:tc>
          <w:tcPr>
            <w:tcW w:w="720" w:type="pct"/>
          </w:tcPr>
          <w:p w14:paraId="331B50D1" w14:textId="77777777" w:rsidR="00591589" w:rsidRPr="00591589" w:rsidRDefault="00591589" w:rsidP="00591589">
            <w:pPr>
              <w:spacing w:after="200" w:line="240" w:lineRule="auto"/>
              <w:rPr>
                <w:rFonts w:ascii="Times New Roman" w:hAnsi="Times New Roman"/>
                <w:sz w:val="28"/>
              </w:rPr>
            </w:pPr>
            <w:r w:rsidRPr="00591589">
              <w:rPr>
                <w:rFonts w:ascii="Times New Roman" w:hAnsi="Times New Roman"/>
                <w:sz w:val="28"/>
              </w:rPr>
              <w:t>федеральный бюджет</w:t>
            </w:r>
          </w:p>
        </w:tc>
        <w:tc>
          <w:tcPr>
            <w:tcW w:w="336" w:type="pct"/>
          </w:tcPr>
          <w:p w14:paraId="39F8382C"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432" w:type="pct"/>
          </w:tcPr>
          <w:p w14:paraId="028FBD17"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334" w:type="pct"/>
          </w:tcPr>
          <w:p w14:paraId="5F55CB4F"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264" w:type="pct"/>
          </w:tcPr>
          <w:p w14:paraId="79657921"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264" w:type="pct"/>
            <w:gridSpan w:val="2"/>
          </w:tcPr>
          <w:p w14:paraId="44E4D941"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359" w:type="pct"/>
            <w:gridSpan w:val="2"/>
          </w:tcPr>
          <w:p w14:paraId="1A6F6C9B"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476" w:type="pct"/>
          </w:tcPr>
          <w:p w14:paraId="3FA62F8E"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770" w:type="pct"/>
            <w:vMerge w:val="restart"/>
          </w:tcPr>
          <w:p w14:paraId="657B2BBB"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 xml:space="preserve">МКУ «Отдел культуры, спорта и молодежной политики администрации Тужинского муниципального района», МБУ ДО СШ </w:t>
            </w:r>
            <w:proofErr w:type="spellStart"/>
            <w:r w:rsidRPr="00591589">
              <w:rPr>
                <w:rFonts w:ascii="Times New Roman" w:hAnsi="Times New Roman"/>
                <w:sz w:val="28"/>
              </w:rPr>
              <w:t>пгт</w:t>
            </w:r>
            <w:proofErr w:type="spellEnd"/>
            <w:r w:rsidRPr="00591589">
              <w:rPr>
                <w:rFonts w:ascii="Times New Roman" w:hAnsi="Times New Roman"/>
                <w:sz w:val="28"/>
              </w:rPr>
              <w:t xml:space="preserve"> Тужа</w:t>
            </w:r>
          </w:p>
        </w:tc>
      </w:tr>
      <w:tr w:rsidR="00591589" w:rsidRPr="00591589" w14:paraId="6B69F9A7" w14:textId="77777777" w:rsidTr="00A06F7D">
        <w:trPr>
          <w:cantSplit/>
          <w:trHeight w:val="148"/>
        </w:trPr>
        <w:tc>
          <w:tcPr>
            <w:tcW w:w="1045" w:type="pct"/>
            <w:vMerge/>
          </w:tcPr>
          <w:p w14:paraId="3FB03424" w14:textId="77777777" w:rsidR="00591589" w:rsidRPr="00591589" w:rsidRDefault="00591589" w:rsidP="00591589">
            <w:pPr>
              <w:spacing w:after="200" w:line="240" w:lineRule="auto"/>
              <w:jc w:val="center"/>
              <w:rPr>
                <w:rFonts w:ascii="Times New Roman" w:hAnsi="Times New Roman"/>
                <w:sz w:val="28"/>
              </w:rPr>
            </w:pPr>
          </w:p>
        </w:tc>
        <w:tc>
          <w:tcPr>
            <w:tcW w:w="720" w:type="pct"/>
          </w:tcPr>
          <w:p w14:paraId="65CD1235" w14:textId="77777777" w:rsidR="00591589" w:rsidRPr="00591589" w:rsidRDefault="00591589" w:rsidP="00591589">
            <w:pPr>
              <w:spacing w:after="200" w:line="240" w:lineRule="auto"/>
              <w:rPr>
                <w:rFonts w:ascii="Times New Roman" w:hAnsi="Times New Roman"/>
                <w:sz w:val="28"/>
              </w:rPr>
            </w:pPr>
            <w:r w:rsidRPr="00591589">
              <w:rPr>
                <w:rFonts w:ascii="Times New Roman" w:hAnsi="Times New Roman"/>
                <w:sz w:val="28"/>
              </w:rPr>
              <w:t>областной бюджет</w:t>
            </w:r>
          </w:p>
        </w:tc>
        <w:tc>
          <w:tcPr>
            <w:tcW w:w="336" w:type="pct"/>
          </w:tcPr>
          <w:p w14:paraId="07405FE3"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432" w:type="pct"/>
          </w:tcPr>
          <w:p w14:paraId="4BAB38C4"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334" w:type="pct"/>
          </w:tcPr>
          <w:p w14:paraId="02ADA4FA"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264" w:type="pct"/>
          </w:tcPr>
          <w:p w14:paraId="5A9EC244"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264" w:type="pct"/>
            <w:gridSpan w:val="2"/>
          </w:tcPr>
          <w:p w14:paraId="178F946F"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359" w:type="pct"/>
            <w:gridSpan w:val="2"/>
          </w:tcPr>
          <w:p w14:paraId="7A3E15C0"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476" w:type="pct"/>
          </w:tcPr>
          <w:p w14:paraId="3AD56621"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770" w:type="pct"/>
            <w:vMerge/>
          </w:tcPr>
          <w:p w14:paraId="27BBD1BD" w14:textId="77777777" w:rsidR="00591589" w:rsidRPr="00591589" w:rsidRDefault="00591589" w:rsidP="00591589">
            <w:pPr>
              <w:spacing w:after="200" w:line="240" w:lineRule="auto"/>
              <w:jc w:val="center"/>
              <w:rPr>
                <w:rFonts w:ascii="Times New Roman" w:hAnsi="Times New Roman"/>
                <w:sz w:val="28"/>
              </w:rPr>
            </w:pPr>
          </w:p>
        </w:tc>
      </w:tr>
      <w:tr w:rsidR="00591589" w:rsidRPr="00591589" w14:paraId="77228F7C" w14:textId="77777777" w:rsidTr="00A06F7D">
        <w:trPr>
          <w:cantSplit/>
          <w:trHeight w:val="148"/>
        </w:trPr>
        <w:tc>
          <w:tcPr>
            <w:tcW w:w="1045" w:type="pct"/>
            <w:vMerge/>
          </w:tcPr>
          <w:p w14:paraId="5B9B6C22" w14:textId="77777777" w:rsidR="00591589" w:rsidRPr="00591589" w:rsidRDefault="00591589" w:rsidP="00591589">
            <w:pPr>
              <w:spacing w:after="200" w:line="240" w:lineRule="auto"/>
              <w:jc w:val="center"/>
              <w:rPr>
                <w:rFonts w:ascii="Times New Roman" w:hAnsi="Times New Roman"/>
                <w:sz w:val="28"/>
              </w:rPr>
            </w:pPr>
          </w:p>
        </w:tc>
        <w:tc>
          <w:tcPr>
            <w:tcW w:w="720" w:type="pct"/>
          </w:tcPr>
          <w:p w14:paraId="749046EA" w14:textId="77777777" w:rsidR="00591589" w:rsidRPr="00591589" w:rsidRDefault="00591589" w:rsidP="00591589">
            <w:pPr>
              <w:spacing w:after="200" w:line="240" w:lineRule="auto"/>
              <w:rPr>
                <w:rFonts w:ascii="Times New Roman" w:hAnsi="Times New Roman"/>
                <w:sz w:val="28"/>
              </w:rPr>
            </w:pPr>
            <w:r w:rsidRPr="00591589">
              <w:rPr>
                <w:rFonts w:ascii="Times New Roman" w:hAnsi="Times New Roman"/>
                <w:sz w:val="28"/>
              </w:rPr>
              <w:t>бюджет муниципального образования</w:t>
            </w:r>
          </w:p>
        </w:tc>
        <w:tc>
          <w:tcPr>
            <w:tcW w:w="336" w:type="pct"/>
          </w:tcPr>
          <w:p w14:paraId="5DFD74CB"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432" w:type="pct"/>
          </w:tcPr>
          <w:p w14:paraId="5F767E44"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334" w:type="pct"/>
          </w:tcPr>
          <w:p w14:paraId="5FD6CD78"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264" w:type="pct"/>
          </w:tcPr>
          <w:p w14:paraId="4E955B78"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264" w:type="pct"/>
            <w:gridSpan w:val="2"/>
          </w:tcPr>
          <w:p w14:paraId="52E2F37E"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359" w:type="pct"/>
            <w:gridSpan w:val="2"/>
          </w:tcPr>
          <w:p w14:paraId="67A40E00"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476" w:type="pct"/>
          </w:tcPr>
          <w:p w14:paraId="1BB9FF0D"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770" w:type="pct"/>
            <w:vMerge/>
          </w:tcPr>
          <w:p w14:paraId="497A6286" w14:textId="77777777" w:rsidR="00591589" w:rsidRPr="00591589" w:rsidRDefault="00591589" w:rsidP="00591589">
            <w:pPr>
              <w:spacing w:after="200" w:line="240" w:lineRule="auto"/>
              <w:jc w:val="center"/>
              <w:rPr>
                <w:rFonts w:ascii="Times New Roman" w:hAnsi="Times New Roman"/>
                <w:sz w:val="28"/>
              </w:rPr>
            </w:pPr>
          </w:p>
        </w:tc>
      </w:tr>
      <w:tr w:rsidR="00591589" w:rsidRPr="00591589" w14:paraId="69E5B48D" w14:textId="77777777" w:rsidTr="00A06F7D">
        <w:trPr>
          <w:cantSplit/>
          <w:trHeight w:val="148"/>
        </w:trPr>
        <w:tc>
          <w:tcPr>
            <w:tcW w:w="1045" w:type="pct"/>
            <w:vMerge/>
          </w:tcPr>
          <w:p w14:paraId="03E77BF7" w14:textId="77777777" w:rsidR="00591589" w:rsidRPr="00591589" w:rsidRDefault="00591589" w:rsidP="00591589">
            <w:pPr>
              <w:spacing w:after="200" w:line="240" w:lineRule="auto"/>
              <w:jc w:val="center"/>
              <w:rPr>
                <w:rFonts w:ascii="Times New Roman" w:hAnsi="Times New Roman"/>
                <w:sz w:val="28"/>
              </w:rPr>
            </w:pPr>
          </w:p>
        </w:tc>
        <w:tc>
          <w:tcPr>
            <w:tcW w:w="720" w:type="pct"/>
          </w:tcPr>
          <w:p w14:paraId="628B6634" w14:textId="77777777" w:rsidR="00591589" w:rsidRPr="00591589" w:rsidRDefault="00591589" w:rsidP="00591589">
            <w:pPr>
              <w:spacing w:after="200" w:line="240" w:lineRule="auto"/>
              <w:rPr>
                <w:rFonts w:ascii="Times New Roman" w:hAnsi="Times New Roman"/>
                <w:sz w:val="28"/>
              </w:rPr>
            </w:pPr>
            <w:r w:rsidRPr="00591589">
              <w:rPr>
                <w:rFonts w:ascii="Times New Roman" w:hAnsi="Times New Roman"/>
                <w:sz w:val="28"/>
              </w:rPr>
              <w:t>внебюджетные источники</w:t>
            </w:r>
          </w:p>
        </w:tc>
        <w:tc>
          <w:tcPr>
            <w:tcW w:w="336" w:type="pct"/>
          </w:tcPr>
          <w:p w14:paraId="18DCD0EE"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432" w:type="pct"/>
          </w:tcPr>
          <w:p w14:paraId="6A47ED7C"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334" w:type="pct"/>
          </w:tcPr>
          <w:p w14:paraId="646EA2A2"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264" w:type="pct"/>
          </w:tcPr>
          <w:p w14:paraId="036212F9"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264" w:type="pct"/>
            <w:gridSpan w:val="2"/>
          </w:tcPr>
          <w:p w14:paraId="647E8012"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359" w:type="pct"/>
            <w:gridSpan w:val="2"/>
          </w:tcPr>
          <w:p w14:paraId="6404136B"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476" w:type="pct"/>
          </w:tcPr>
          <w:p w14:paraId="0B69EAC2"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770" w:type="pct"/>
            <w:vMerge/>
          </w:tcPr>
          <w:p w14:paraId="795FC3C1" w14:textId="77777777" w:rsidR="00591589" w:rsidRPr="00591589" w:rsidRDefault="00591589" w:rsidP="00591589">
            <w:pPr>
              <w:spacing w:after="200" w:line="240" w:lineRule="auto"/>
              <w:jc w:val="center"/>
              <w:rPr>
                <w:rFonts w:ascii="Times New Roman" w:hAnsi="Times New Roman"/>
                <w:sz w:val="28"/>
              </w:rPr>
            </w:pPr>
          </w:p>
        </w:tc>
      </w:tr>
      <w:tr w:rsidR="00591589" w:rsidRPr="00591589" w14:paraId="3DD41BD9" w14:textId="77777777" w:rsidTr="00A06F7D">
        <w:trPr>
          <w:cantSplit/>
          <w:trHeight w:val="148"/>
        </w:trPr>
        <w:tc>
          <w:tcPr>
            <w:tcW w:w="1045" w:type="pct"/>
            <w:vMerge w:val="restart"/>
          </w:tcPr>
          <w:p w14:paraId="2C4C85BA" w14:textId="77777777" w:rsidR="00591589" w:rsidRPr="00591589" w:rsidRDefault="00591589" w:rsidP="00591589">
            <w:pPr>
              <w:spacing w:after="200" w:line="240" w:lineRule="auto"/>
              <w:rPr>
                <w:rFonts w:ascii="Times New Roman" w:hAnsi="Times New Roman"/>
                <w:sz w:val="28"/>
              </w:rPr>
            </w:pPr>
            <w:r w:rsidRPr="00591589">
              <w:rPr>
                <w:rFonts w:ascii="Times New Roman" w:hAnsi="Times New Roman"/>
                <w:sz w:val="28"/>
              </w:rPr>
              <w:lastRenderedPageBreak/>
              <w:t>Мероприятие 2. Подготовка лыжных трасс</w:t>
            </w:r>
          </w:p>
        </w:tc>
        <w:tc>
          <w:tcPr>
            <w:tcW w:w="720" w:type="pct"/>
          </w:tcPr>
          <w:p w14:paraId="0EB2F7C1" w14:textId="77777777" w:rsidR="00591589" w:rsidRPr="00591589" w:rsidRDefault="00591589" w:rsidP="00591589">
            <w:pPr>
              <w:spacing w:after="200" w:line="240" w:lineRule="auto"/>
              <w:rPr>
                <w:rFonts w:ascii="Times New Roman" w:hAnsi="Times New Roman"/>
                <w:sz w:val="28"/>
              </w:rPr>
            </w:pPr>
            <w:r w:rsidRPr="00591589">
              <w:rPr>
                <w:rFonts w:ascii="Times New Roman" w:hAnsi="Times New Roman"/>
                <w:sz w:val="28"/>
              </w:rPr>
              <w:t>федеральный бюджет</w:t>
            </w:r>
          </w:p>
        </w:tc>
        <w:tc>
          <w:tcPr>
            <w:tcW w:w="336" w:type="pct"/>
          </w:tcPr>
          <w:p w14:paraId="02D77006"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432" w:type="pct"/>
          </w:tcPr>
          <w:p w14:paraId="1DF13F8B"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334" w:type="pct"/>
          </w:tcPr>
          <w:p w14:paraId="4B1F752A"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264" w:type="pct"/>
          </w:tcPr>
          <w:p w14:paraId="10DEA98C"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264" w:type="pct"/>
            <w:gridSpan w:val="2"/>
          </w:tcPr>
          <w:p w14:paraId="491B18CE"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359" w:type="pct"/>
            <w:gridSpan w:val="2"/>
            <w:tcBorders>
              <w:bottom w:val="single" w:sz="4" w:space="0" w:color="auto"/>
            </w:tcBorders>
          </w:tcPr>
          <w:p w14:paraId="2F937279"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476" w:type="pct"/>
            <w:tcBorders>
              <w:bottom w:val="single" w:sz="4" w:space="0" w:color="auto"/>
            </w:tcBorders>
          </w:tcPr>
          <w:p w14:paraId="469B6B6A"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770" w:type="pct"/>
            <w:vMerge w:val="restart"/>
          </w:tcPr>
          <w:p w14:paraId="5374AB15"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 xml:space="preserve">МБУ ДО СШ </w:t>
            </w:r>
            <w:proofErr w:type="spellStart"/>
            <w:r w:rsidRPr="00591589">
              <w:rPr>
                <w:rFonts w:ascii="Times New Roman" w:hAnsi="Times New Roman"/>
                <w:sz w:val="28"/>
              </w:rPr>
              <w:t>пгт</w:t>
            </w:r>
            <w:proofErr w:type="spellEnd"/>
            <w:r w:rsidRPr="00591589">
              <w:rPr>
                <w:rFonts w:ascii="Times New Roman" w:hAnsi="Times New Roman"/>
                <w:sz w:val="28"/>
              </w:rPr>
              <w:t xml:space="preserve"> Тужа</w:t>
            </w:r>
          </w:p>
        </w:tc>
      </w:tr>
      <w:tr w:rsidR="00591589" w:rsidRPr="00591589" w14:paraId="03B37184" w14:textId="77777777" w:rsidTr="00A06F7D">
        <w:trPr>
          <w:cantSplit/>
          <w:trHeight w:val="148"/>
        </w:trPr>
        <w:tc>
          <w:tcPr>
            <w:tcW w:w="1045" w:type="pct"/>
            <w:vMerge/>
          </w:tcPr>
          <w:p w14:paraId="0D3D17CC" w14:textId="77777777" w:rsidR="00591589" w:rsidRPr="00591589" w:rsidRDefault="00591589" w:rsidP="00591589">
            <w:pPr>
              <w:spacing w:after="200" w:line="240" w:lineRule="auto"/>
              <w:jc w:val="center"/>
              <w:rPr>
                <w:rFonts w:ascii="Times New Roman" w:hAnsi="Times New Roman"/>
                <w:sz w:val="28"/>
              </w:rPr>
            </w:pPr>
          </w:p>
        </w:tc>
        <w:tc>
          <w:tcPr>
            <w:tcW w:w="720" w:type="pct"/>
          </w:tcPr>
          <w:p w14:paraId="7BC696EB" w14:textId="77777777" w:rsidR="00591589" w:rsidRPr="00591589" w:rsidRDefault="00591589" w:rsidP="00591589">
            <w:pPr>
              <w:spacing w:after="200" w:line="240" w:lineRule="auto"/>
              <w:rPr>
                <w:rFonts w:ascii="Times New Roman" w:hAnsi="Times New Roman"/>
                <w:sz w:val="28"/>
              </w:rPr>
            </w:pPr>
            <w:r w:rsidRPr="00591589">
              <w:rPr>
                <w:rFonts w:ascii="Times New Roman" w:hAnsi="Times New Roman"/>
                <w:sz w:val="28"/>
              </w:rPr>
              <w:t>областной бюджет</w:t>
            </w:r>
          </w:p>
        </w:tc>
        <w:tc>
          <w:tcPr>
            <w:tcW w:w="336" w:type="pct"/>
          </w:tcPr>
          <w:p w14:paraId="0C989CDA"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432" w:type="pct"/>
          </w:tcPr>
          <w:p w14:paraId="55C604D3"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334" w:type="pct"/>
          </w:tcPr>
          <w:p w14:paraId="28B4043F"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264" w:type="pct"/>
          </w:tcPr>
          <w:p w14:paraId="1D13A674"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264" w:type="pct"/>
            <w:gridSpan w:val="2"/>
          </w:tcPr>
          <w:p w14:paraId="15E56126"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359" w:type="pct"/>
            <w:gridSpan w:val="2"/>
            <w:tcBorders>
              <w:top w:val="single" w:sz="4" w:space="0" w:color="auto"/>
            </w:tcBorders>
          </w:tcPr>
          <w:p w14:paraId="1BCC9A57"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476" w:type="pct"/>
            <w:tcBorders>
              <w:top w:val="single" w:sz="4" w:space="0" w:color="auto"/>
            </w:tcBorders>
          </w:tcPr>
          <w:p w14:paraId="1349C38A"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770" w:type="pct"/>
            <w:vMerge/>
          </w:tcPr>
          <w:p w14:paraId="0FDF4700" w14:textId="77777777" w:rsidR="00591589" w:rsidRPr="00591589" w:rsidRDefault="00591589" w:rsidP="00591589">
            <w:pPr>
              <w:spacing w:after="200" w:line="240" w:lineRule="auto"/>
              <w:jc w:val="center"/>
              <w:rPr>
                <w:rFonts w:ascii="Times New Roman" w:hAnsi="Times New Roman"/>
                <w:sz w:val="28"/>
              </w:rPr>
            </w:pPr>
          </w:p>
        </w:tc>
      </w:tr>
      <w:tr w:rsidR="00591589" w:rsidRPr="00591589" w14:paraId="39101906" w14:textId="77777777" w:rsidTr="00A06F7D">
        <w:trPr>
          <w:cantSplit/>
          <w:trHeight w:val="148"/>
        </w:trPr>
        <w:tc>
          <w:tcPr>
            <w:tcW w:w="1045" w:type="pct"/>
            <w:vMerge/>
          </w:tcPr>
          <w:p w14:paraId="1616965E" w14:textId="77777777" w:rsidR="00591589" w:rsidRPr="00591589" w:rsidRDefault="00591589" w:rsidP="00591589">
            <w:pPr>
              <w:spacing w:after="200" w:line="240" w:lineRule="auto"/>
              <w:jc w:val="center"/>
              <w:rPr>
                <w:rFonts w:ascii="Times New Roman" w:hAnsi="Times New Roman"/>
                <w:sz w:val="28"/>
              </w:rPr>
            </w:pPr>
          </w:p>
        </w:tc>
        <w:tc>
          <w:tcPr>
            <w:tcW w:w="720" w:type="pct"/>
          </w:tcPr>
          <w:p w14:paraId="7B935D93" w14:textId="77777777" w:rsidR="00591589" w:rsidRPr="00591589" w:rsidRDefault="00591589" w:rsidP="00591589">
            <w:pPr>
              <w:spacing w:after="200" w:line="240" w:lineRule="auto"/>
              <w:rPr>
                <w:rFonts w:ascii="Times New Roman" w:hAnsi="Times New Roman"/>
                <w:sz w:val="28"/>
              </w:rPr>
            </w:pPr>
            <w:r w:rsidRPr="00591589">
              <w:rPr>
                <w:rFonts w:ascii="Times New Roman" w:hAnsi="Times New Roman"/>
                <w:sz w:val="28"/>
              </w:rPr>
              <w:t>бюджет муниципального образования</w:t>
            </w:r>
          </w:p>
        </w:tc>
        <w:tc>
          <w:tcPr>
            <w:tcW w:w="336" w:type="pct"/>
          </w:tcPr>
          <w:p w14:paraId="5F79D0E7"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432" w:type="pct"/>
          </w:tcPr>
          <w:p w14:paraId="5F501B89"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334" w:type="pct"/>
          </w:tcPr>
          <w:p w14:paraId="1F3D4D02"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264" w:type="pct"/>
          </w:tcPr>
          <w:p w14:paraId="0DC01155"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264" w:type="pct"/>
            <w:gridSpan w:val="2"/>
          </w:tcPr>
          <w:p w14:paraId="1C65A7EC"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359" w:type="pct"/>
            <w:gridSpan w:val="2"/>
          </w:tcPr>
          <w:p w14:paraId="02E7CB80"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476" w:type="pct"/>
          </w:tcPr>
          <w:p w14:paraId="11769AE9"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770" w:type="pct"/>
            <w:vMerge/>
          </w:tcPr>
          <w:p w14:paraId="0E2192F9" w14:textId="77777777" w:rsidR="00591589" w:rsidRPr="00591589" w:rsidRDefault="00591589" w:rsidP="00591589">
            <w:pPr>
              <w:spacing w:after="200" w:line="240" w:lineRule="auto"/>
              <w:jc w:val="center"/>
              <w:rPr>
                <w:rFonts w:ascii="Times New Roman" w:hAnsi="Times New Roman"/>
                <w:sz w:val="28"/>
              </w:rPr>
            </w:pPr>
          </w:p>
        </w:tc>
      </w:tr>
      <w:tr w:rsidR="00591589" w:rsidRPr="00591589" w14:paraId="0FDD7E39" w14:textId="77777777" w:rsidTr="00A06F7D">
        <w:trPr>
          <w:cantSplit/>
          <w:trHeight w:val="148"/>
        </w:trPr>
        <w:tc>
          <w:tcPr>
            <w:tcW w:w="1045" w:type="pct"/>
            <w:vMerge/>
          </w:tcPr>
          <w:p w14:paraId="399CC85B" w14:textId="77777777" w:rsidR="00591589" w:rsidRPr="00591589" w:rsidRDefault="00591589" w:rsidP="00591589">
            <w:pPr>
              <w:spacing w:after="200" w:line="240" w:lineRule="auto"/>
              <w:jc w:val="center"/>
              <w:rPr>
                <w:rFonts w:ascii="Times New Roman" w:hAnsi="Times New Roman"/>
                <w:sz w:val="28"/>
              </w:rPr>
            </w:pPr>
          </w:p>
        </w:tc>
        <w:tc>
          <w:tcPr>
            <w:tcW w:w="720" w:type="pct"/>
          </w:tcPr>
          <w:p w14:paraId="4EBF2858" w14:textId="77777777" w:rsidR="00591589" w:rsidRPr="00591589" w:rsidRDefault="00591589" w:rsidP="00591589">
            <w:pPr>
              <w:spacing w:after="200" w:line="240" w:lineRule="auto"/>
              <w:rPr>
                <w:rFonts w:ascii="Times New Roman" w:hAnsi="Times New Roman"/>
                <w:sz w:val="28"/>
              </w:rPr>
            </w:pPr>
            <w:r w:rsidRPr="00591589">
              <w:rPr>
                <w:rFonts w:ascii="Times New Roman" w:hAnsi="Times New Roman"/>
                <w:sz w:val="28"/>
              </w:rPr>
              <w:t>внебюджетные источники</w:t>
            </w:r>
          </w:p>
        </w:tc>
        <w:tc>
          <w:tcPr>
            <w:tcW w:w="336" w:type="pct"/>
          </w:tcPr>
          <w:p w14:paraId="167B9748"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432" w:type="pct"/>
          </w:tcPr>
          <w:p w14:paraId="1E675A6F"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334" w:type="pct"/>
          </w:tcPr>
          <w:p w14:paraId="7E050D6B"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264" w:type="pct"/>
          </w:tcPr>
          <w:p w14:paraId="22E0AB72"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264" w:type="pct"/>
            <w:gridSpan w:val="2"/>
          </w:tcPr>
          <w:p w14:paraId="201E0BB5"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359" w:type="pct"/>
            <w:gridSpan w:val="2"/>
          </w:tcPr>
          <w:p w14:paraId="3BB3E9AF"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476" w:type="pct"/>
          </w:tcPr>
          <w:p w14:paraId="0018AAA1"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770" w:type="pct"/>
            <w:vMerge/>
          </w:tcPr>
          <w:p w14:paraId="4D56A3FA" w14:textId="77777777" w:rsidR="00591589" w:rsidRPr="00591589" w:rsidRDefault="00591589" w:rsidP="00591589">
            <w:pPr>
              <w:spacing w:after="200" w:line="240" w:lineRule="auto"/>
              <w:jc w:val="center"/>
              <w:rPr>
                <w:rFonts w:ascii="Times New Roman" w:hAnsi="Times New Roman"/>
                <w:sz w:val="28"/>
              </w:rPr>
            </w:pPr>
          </w:p>
        </w:tc>
      </w:tr>
      <w:tr w:rsidR="00591589" w:rsidRPr="00591589" w14:paraId="2A065BE2" w14:textId="77777777" w:rsidTr="00A06F7D">
        <w:trPr>
          <w:cantSplit/>
          <w:trHeight w:val="148"/>
        </w:trPr>
        <w:tc>
          <w:tcPr>
            <w:tcW w:w="1045" w:type="pct"/>
            <w:vMerge w:val="restart"/>
          </w:tcPr>
          <w:p w14:paraId="3F400E00" w14:textId="77777777" w:rsidR="00591589" w:rsidRPr="00591589" w:rsidRDefault="00591589" w:rsidP="00591589">
            <w:pPr>
              <w:spacing w:after="200" w:line="240" w:lineRule="auto"/>
              <w:rPr>
                <w:rFonts w:ascii="Times New Roman" w:hAnsi="Times New Roman"/>
                <w:sz w:val="28"/>
              </w:rPr>
            </w:pPr>
            <w:proofErr w:type="gramStart"/>
            <w:r w:rsidRPr="00591589">
              <w:rPr>
                <w:rFonts w:ascii="Times New Roman" w:hAnsi="Times New Roman"/>
                <w:sz w:val="28"/>
              </w:rPr>
              <w:t>Мероприятие  3</w:t>
            </w:r>
            <w:proofErr w:type="gramEnd"/>
            <w:r w:rsidRPr="00591589">
              <w:rPr>
                <w:rFonts w:ascii="Times New Roman" w:hAnsi="Times New Roman"/>
                <w:sz w:val="28"/>
              </w:rPr>
              <w:t xml:space="preserve">. Реконструкция стадиона в </w:t>
            </w:r>
            <w:proofErr w:type="spellStart"/>
            <w:r w:rsidRPr="00591589">
              <w:rPr>
                <w:rFonts w:ascii="Times New Roman" w:hAnsi="Times New Roman"/>
                <w:sz w:val="28"/>
              </w:rPr>
              <w:t>пгт</w:t>
            </w:r>
            <w:proofErr w:type="spellEnd"/>
            <w:r w:rsidRPr="00591589">
              <w:rPr>
                <w:rFonts w:ascii="Times New Roman" w:hAnsi="Times New Roman"/>
                <w:sz w:val="28"/>
              </w:rPr>
              <w:t xml:space="preserve"> Тужа</w:t>
            </w:r>
          </w:p>
        </w:tc>
        <w:tc>
          <w:tcPr>
            <w:tcW w:w="720" w:type="pct"/>
          </w:tcPr>
          <w:p w14:paraId="1765DFCF" w14:textId="77777777" w:rsidR="00591589" w:rsidRPr="00591589" w:rsidRDefault="00591589" w:rsidP="00591589">
            <w:pPr>
              <w:spacing w:after="200" w:line="240" w:lineRule="auto"/>
              <w:rPr>
                <w:rFonts w:ascii="Times New Roman" w:hAnsi="Times New Roman"/>
                <w:sz w:val="28"/>
              </w:rPr>
            </w:pPr>
            <w:r w:rsidRPr="00591589">
              <w:rPr>
                <w:rFonts w:ascii="Times New Roman" w:hAnsi="Times New Roman"/>
                <w:sz w:val="28"/>
              </w:rPr>
              <w:t>федеральный бюджет</w:t>
            </w:r>
          </w:p>
        </w:tc>
        <w:tc>
          <w:tcPr>
            <w:tcW w:w="336" w:type="pct"/>
          </w:tcPr>
          <w:p w14:paraId="3A47B874"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432" w:type="pct"/>
          </w:tcPr>
          <w:p w14:paraId="6C7C1314"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334" w:type="pct"/>
          </w:tcPr>
          <w:p w14:paraId="6EF4D768"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264" w:type="pct"/>
          </w:tcPr>
          <w:p w14:paraId="41F89569"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264" w:type="pct"/>
            <w:gridSpan w:val="2"/>
          </w:tcPr>
          <w:p w14:paraId="7888B4E2"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359" w:type="pct"/>
            <w:gridSpan w:val="2"/>
          </w:tcPr>
          <w:p w14:paraId="2F9036D7"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476" w:type="pct"/>
          </w:tcPr>
          <w:p w14:paraId="4A94AFF2"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770" w:type="pct"/>
            <w:vMerge w:val="restart"/>
          </w:tcPr>
          <w:p w14:paraId="452EA896"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МКУ «Отдел культуры, спорта и молодежной политики администрации Тужинского муниципального района»</w:t>
            </w:r>
          </w:p>
        </w:tc>
      </w:tr>
      <w:tr w:rsidR="00591589" w:rsidRPr="00591589" w14:paraId="1F831C95" w14:textId="77777777" w:rsidTr="00A06F7D">
        <w:trPr>
          <w:cantSplit/>
          <w:trHeight w:val="148"/>
        </w:trPr>
        <w:tc>
          <w:tcPr>
            <w:tcW w:w="1045" w:type="pct"/>
            <w:vMerge/>
          </w:tcPr>
          <w:p w14:paraId="50FFBB53" w14:textId="77777777" w:rsidR="00591589" w:rsidRPr="00591589" w:rsidRDefault="00591589" w:rsidP="00591589">
            <w:pPr>
              <w:spacing w:after="200" w:line="240" w:lineRule="auto"/>
              <w:jc w:val="center"/>
              <w:rPr>
                <w:rFonts w:ascii="Times New Roman" w:hAnsi="Times New Roman"/>
                <w:sz w:val="28"/>
              </w:rPr>
            </w:pPr>
          </w:p>
        </w:tc>
        <w:tc>
          <w:tcPr>
            <w:tcW w:w="720" w:type="pct"/>
          </w:tcPr>
          <w:p w14:paraId="7DC25144" w14:textId="77777777" w:rsidR="00591589" w:rsidRPr="00591589" w:rsidRDefault="00591589" w:rsidP="00591589">
            <w:pPr>
              <w:spacing w:after="200" w:line="240" w:lineRule="auto"/>
              <w:rPr>
                <w:rFonts w:ascii="Times New Roman" w:hAnsi="Times New Roman"/>
                <w:sz w:val="28"/>
              </w:rPr>
            </w:pPr>
            <w:r w:rsidRPr="00591589">
              <w:rPr>
                <w:rFonts w:ascii="Times New Roman" w:hAnsi="Times New Roman"/>
                <w:sz w:val="28"/>
              </w:rPr>
              <w:t>областной бюджет</w:t>
            </w:r>
          </w:p>
        </w:tc>
        <w:tc>
          <w:tcPr>
            <w:tcW w:w="336" w:type="pct"/>
          </w:tcPr>
          <w:p w14:paraId="22B4900C"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432" w:type="pct"/>
          </w:tcPr>
          <w:p w14:paraId="0406D708"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334" w:type="pct"/>
          </w:tcPr>
          <w:p w14:paraId="15740A00"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264" w:type="pct"/>
          </w:tcPr>
          <w:p w14:paraId="1FB06F67"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264" w:type="pct"/>
            <w:gridSpan w:val="2"/>
          </w:tcPr>
          <w:p w14:paraId="4EAE8E3F"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359" w:type="pct"/>
            <w:gridSpan w:val="2"/>
          </w:tcPr>
          <w:p w14:paraId="1993D9D6"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476" w:type="pct"/>
          </w:tcPr>
          <w:p w14:paraId="58189D24"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770" w:type="pct"/>
            <w:vMerge/>
          </w:tcPr>
          <w:p w14:paraId="435142F9" w14:textId="77777777" w:rsidR="00591589" w:rsidRPr="00591589" w:rsidRDefault="00591589" w:rsidP="00591589">
            <w:pPr>
              <w:spacing w:after="200" w:line="240" w:lineRule="auto"/>
              <w:jc w:val="center"/>
              <w:rPr>
                <w:rFonts w:ascii="Times New Roman" w:hAnsi="Times New Roman"/>
                <w:sz w:val="28"/>
              </w:rPr>
            </w:pPr>
          </w:p>
        </w:tc>
      </w:tr>
      <w:tr w:rsidR="00591589" w:rsidRPr="00591589" w14:paraId="3E915E87" w14:textId="77777777" w:rsidTr="00A06F7D">
        <w:trPr>
          <w:cantSplit/>
          <w:trHeight w:val="148"/>
        </w:trPr>
        <w:tc>
          <w:tcPr>
            <w:tcW w:w="1045" w:type="pct"/>
            <w:vMerge/>
          </w:tcPr>
          <w:p w14:paraId="03EC369B" w14:textId="77777777" w:rsidR="00591589" w:rsidRPr="00591589" w:rsidRDefault="00591589" w:rsidP="00591589">
            <w:pPr>
              <w:spacing w:after="200" w:line="240" w:lineRule="auto"/>
              <w:jc w:val="center"/>
              <w:rPr>
                <w:rFonts w:ascii="Times New Roman" w:hAnsi="Times New Roman"/>
                <w:sz w:val="28"/>
              </w:rPr>
            </w:pPr>
          </w:p>
        </w:tc>
        <w:tc>
          <w:tcPr>
            <w:tcW w:w="720" w:type="pct"/>
          </w:tcPr>
          <w:p w14:paraId="17F78DCF" w14:textId="77777777" w:rsidR="00591589" w:rsidRPr="00591589" w:rsidRDefault="00591589" w:rsidP="00591589">
            <w:pPr>
              <w:spacing w:after="200" w:line="240" w:lineRule="auto"/>
              <w:rPr>
                <w:rFonts w:ascii="Times New Roman" w:hAnsi="Times New Roman"/>
                <w:sz w:val="28"/>
              </w:rPr>
            </w:pPr>
            <w:r w:rsidRPr="00591589">
              <w:rPr>
                <w:rFonts w:ascii="Times New Roman" w:hAnsi="Times New Roman"/>
                <w:sz w:val="28"/>
              </w:rPr>
              <w:t>бюджет муниципального образования</w:t>
            </w:r>
          </w:p>
        </w:tc>
        <w:tc>
          <w:tcPr>
            <w:tcW w:w="336" w:type="pct"/>
          </w:tcPr>
          <w:p w14:paraId="0F080C34"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432" w:type="pct"/>
          </w:tcPr>
          <w:p w14:paraId="42C8DDBD" w14:textId="77777777" w:rsidR="00591589" w:rsidRPr="00591589" w:rsidRDefault="00591589" w:rsidP="00591589">
            <w:pPr>
              <w:spacing w:after="200" w:line="240" w:lineRule="auto"/>
              <w:jc w:val="center"/>
              <w:rPr>
                <w:rFonts w:ascii="Times New Roman" w:hAnsi="Times New Roman"/>
                <w:sz w:val="32"/>
                <w:szCs w:val="32"/>
              </w:rPr>
            </w:pPr>
            <w:r w:rsidRPr="00591589">
              <w:rPr>
                <w:rFonts w:ascii="Times New Roman" w:hAnsi="Times New Roman"/>
                <w:sz w:val="32"/>
                <w:szCs w:val="32"/>
              </w:rPr>
              <w:t>-</w:t>
            </w:r>
          </w:p>
        </w:tc>
        <w:tc>
          <w:tcPr>
            <w:tcW w:w="334" w:type="pct"/>
          </w:tcPr>
          <w:p w14:paraId="2EEF7401" w14:textId="77777777" w:rsidR="00591589" w:rsidRPr="00591589" w:rsidRDefault="00591589" w:rsidP="00591589">
            <w:pPr>
              <w:spacing w:after="200" w:line="240" w:lineRule="auto"/>
              <w:jc w:val="center"/>
              <w:rPr>
                <w:rFonts w:ascii="Times New Roman" w:hAnsi="Times New Roman"/>
                <w:sz w:val="32"/>
                <w:szCs w:val="32"/>
              </w:rPr>
            </w:pPr>
            <w:r w:rsidRPr="00591589">
              <w:rPr>
                <w:rFonts w:ascii="Times New Roman" w:hAnsi="Times New Roman"/>
                <w:sz w:val="32"/>
                <w:szCs w:val="32"/>
              </w:rPr>
              <w:t>-</w:t>
            </w:r>
          </w:p>
        </w:tc>
        <w:tc>
          <w:tcPr>
            <w:tcW w:w="264" w:type="pct"/>
          </w:tcPr>
          <w:p w14:paraId="334203C2" w14:textId="77777777" w:rsidR="00591589" w:rsidRPr="00591589" w:rsidRDefault="00591589" w:rsidP="00591589">
            <w:pPr>
              <w:spacing w:after="200" w:line="240" w:lineRule="auto"/>
              <w:jc w:val="center"/>
              <w:rPr>
                <w:rFonts w:ascii="Times New Roman" w:hAnsi="Times New Roman"/>
                <w:sz w:val="32"/>
                <w:szCs w:val="32"/>
              </w:rPr>
            </w:pPr>
            <w:r w:rsidRPr="00591589">
              <w:rPr>
                <w:rFonts w:ascii="Times New Roman" w:hAnsi="Times New Roman"/>
                <w:sz w:val="32"/>
                <w:szCs w:val="32"/>
              </w:rPr>
              <w:t>-</w:t>
            </w:r>
          </w:p>
        </w:tc>
        <w:tc>
          <w:tcPr>
            <w:tcW w:w="264" w:type="pct"/>
            <w:gridSpan w:val="2"/>
          </w:tcPr>
          <w:p w14:paraId="06970890" w14:textId="77777777" w:rsidR="00591589" w:rsidRPr="00591589" w:rsidRDefault="00591589" w:rsidP="00591589">
            <w:pPr>
              <w:spacing w:after="200" w:line="240" w:lineRule="auto"/>
              <w:jc w:val="center"/>
              <w:rPr>
                <w:rFonts w:ascii="Times New Roman" w:hAnsi="Times New Roman"/>
                <w:sz w:val="32"/>
                <w:szCs w:val="32"/>
              </w:rPr>
            </w:pPr>
            <w:r w:rsidRPr="00591589">
              <w:rPr>
                <w:rFonts w:ascii="Times New Roman" w:hAnsi="Times New Roman"/>
                <w:sz w:val="32"/>
                <w:szCs w:val="32"/>
              </w:rPr>
              <w:t>-</w:t>
            </w:r>
          </w:p>
        </w:tc>
        <w:tc>
          <w:tcPr>
            <w:tcW w:w="359" w:type="pct"/>
            <w:gridSpan w:val="2"/>
          </w:tcPr>
          <w:p w14:paraId="6B30430B" w14:textId="77777777" w:rsidR="00591589" w:rsidRPr="00591589" w:rsidRDefault="00591589" w:rsidP="00591589">
            <w:pPr>
              <w:spacing w:after="200" w:line="240" w:lineRule="auto"/>
              <w:jc w:val="center"/>
              <w:rPr>
                <w:rFonts w:ascii="Times New Roman" w:hAnsi="Times New Roman"/>
                <w:sz w:val="32"/>
                <w:szCs w:val="32"/>
              </w:rPr>
            </w:pPr>
            <w:r w:rsidRPr="00591589">
              <w:rPr>
                <w:rFonts w:ascii="Times New Roman" w:hAnsi="Times New Roman"/>
                <w:sz w:val="32"/>
                <w:szCs w:val="32"/>
              </w:rPr>
              <w:t>-</w:t>
            </w:r>
          </w:p>
        </w:tc>
        <w:tc>
          <w:tcPr>
            <w:tcW w:w="476" w:type="pct"/>
          </w:tcPr>
          <w:p w14:paraId="3588E8D2" w14:textId="77777777" w:rsidR="00591589" w:rsidRPr="00591589" w:rsidRDefault="00591589" w:rsidP="00591589">
            <w:pPr>
              <w:spacing w:after="200" w:line="240" w:lineRule="auto"/>
              <w:jc w:val="center"/>
              <w:rPr>
                <w:rFonts w:ascii="Times New Roman" w:hAnsi="Times New Roman"/>
                <w:sz w:val="32"/>
                <w:szCs w:val="32"/>
              </w:rPr>
            </w:pPr>
            <w:r w:rsidRPr="00591589">
              <w:rPr>
                <w:rFonts w:ascii="Times New Roman" w:hAnsi="Times New Roman"/>
                <w:sz w:val="32"/>
                <w:szCs w:val="32"/>
              </w:rPr>
              <w:t>-</w:t>
            </w:r>
          </w:p>
        </w:tc>
        <w:tc>
          <w:tcPr>
            <w:tcW w:w="770" w:type="pct"/>
            <w:vMerge/>
          </w:tcPr>
          <w:p w14:paraId="60588273" w14:textId="77777777" w:rsidR="00591589" w:rsidRPr="00591589" w:rsidRDefault="00591589" w:rsidP="00591589">
            <w:pPr>
              <w:spacing w:after="200" w:line="240" w:lineRule="auto"/>
              <w:jc w:val="center"/>
              <w:rPr>
                <w:rFonts w:ascii="Times New Roman" w:hAnsi="Times New Roman"/>
                <w:sz w:val="28"/>
              </w:rPr>
            </w:pPr>
          </w:p>
        </w:tc>
      </w:tr>
      <w:tr w:rsidR="00591589" w:rsidRPr="00591589" w14:paraId="7E16007E" w14:textId="77777777" w:rsidTr="00A06F7D">
        <w:trPr>
          <w:cantSplit/>
          <w:trHeight w:val="148"/>
        </w:trPr>
        <w:tc>
          <w:tcPr>
            <w:tcW w:w="1045" w:type="pct"/>
            <w:vMerge/>
          </w:tcPr>
          <w:p w14:paraId="69E43855" w14:textId="77777777" w:rsidR="00591589" w:rsidRPr="00591589" w:rsidRDefault="00591589" w:rsidP="00591589">
            <w:pPr>
              <w:spacing w:after="200" w:line="240" w:lineRule="auto"/>
              <w:jc w:val="center"/>
              <w:rPr>
                <w:rFonts w:ascii="Times New Roman" w:hAnsi="Times New Roman"/>
                <w:sz w:val="28"/>
              </w:rPr>
            </w:pPr>
          </w:p>
        </w:tc>
        <w:tc>
          <w:tcPr>
            <w:tcW w:w="720" w:type="pct"/>
          </w:tcPr>
          <w:p w14:paraId="7352062B" w14:textId="77777777" w:rsidR="00591589" w:rsidRPr="00591589" w:rsidRDefault="00591589" w:rsidP="00591589">
            <w:pPr>
              <w:spacing w:after="200" w:line="240" w:lineRule="auto"/>
              <w:rPr>
                <w:rFonts w:ascii="Times New Roman" w:hAnsi="Times New Roman"/>
                <w:sz w:val="28"/>
              </w:rPr>
            </w:pPr>
            <w:r w:rsidRPr="00591589">
              <w:rPr>
                <w:rFonts w:ascii="Times New Roman" w:hAnsi="Times New Roman"/>
                <w:sz w:val="28"/>
              </w:rPr>
              <w:t>внебюджетные источники</w:t>
            </w:r>
          </w:p>
        </w:tc>
        <w:tc>
          <w:tcPr>
            <w:tcW w:w="336" w:type="pct"/>
          </w:tcPr>
          <w:p w14:paraId="2CC3920A"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432" w:type="pct"/>
          </w:tcPr>
          <w:p w14:paraId="65C64B31"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334" w:type="pct"/>
          </w:tcPr>
          <w:p w14:paraId="033F9489"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264" w:type="pct"/>
          </w:tcPr>
          <w:p w14:paraId="3931F74E"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264" w:type="pct"/>
            <w:gridSpan w:val="2"/>
          </w:tcPr>
          <w:p w14:paraId="4CE93345"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359" w:type="pct"/>
            <w:gridSpan w:val="2"/>
          </w:tcPr>
          <w:p w14:paraId="2960B6EF"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476" w:type="pct"/>
          </w:tcPr>
          <w:p w14:paraId="7E56B2A1"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770" w:type="pct"/>
            <w:vMerge/>
          </w:tcPr>
          <w:p w14:paraId="5F0FD973" w14:textId="77777777" w:rsidR="00591589" w:rsidRPr="00591589" w:rsidRDefault="00591589" w:rsidP="00591589">
            <w:pPr>
              <w:spacing w:after="200" w:line="240" w:lineRule="auto"/>
              <w:jc w:val="center"/>
              <w:rPr>
                <w:rFonts w:ascii="Times New Roman" w:hAnsi="Times New Roman"/>
                <w:sz w:val="28"/>
              </w:rPr>
            </w:pPr>
          </w:p>
        </w:tc>
      </w:tr>
      <w:tr w:rsidR="00591589" w:rsidRPr="00591589" w14:paraId="1B6F0FC8" w14:textId="77777777" w:rsidTr="00A06F7D">
        <w:trPr>
          <w:cantSplit/>
          <w:trHeight w:val="148"/>
        </w:trPr>
        <w:tc>
          <w:tcPr>
            <w:tcW w:w="1045" w:type="pct"/>
            <w:vMerge w:val="restart"/>
          </w:tcPr>
          <w:p w14:paraId="2D1DDB4F" w14:textId="77777777" w:rsidR="00591589" w:rsidRPr="00591589" w:rsidRDefault="00591589" w:rsidP="00591589">
            <w:pPr>
              <w:spacing w:after="200" w:line="240" w:lineRule="auto"/>
              <w:rPr>
                <w:rFonts w:ascii="Times New Roman" w:hAnsi="Times New Roman"/>
                <w:sz w:val="28"/>
              </w:rPr>
            </w:pPr>
            <w:r w:rsidRPr="00591589">
              <w:rPr>
                <w:rFonts w:ascii="Times New Roman" w:hAnsi="Times New Roman"/>
                <w:sz w:val="28"/>
              </w:rPr>
              <w:t xml:space="preserve">Мероприятие 4. Ремонт КСК </w:t>
            </w:r>
          </w:p>
          <w:p w14:paraId="6D733126" w14:textId="77777777" w:rsidR="00591589" w:rsidRPr="00591589" w:rsidRDefault="00591589" w:rsidP="00591589">
            <w:pPr>
              <w:spacing w:after="200" w:line="240" w:lineRule="auto"/>
              <w:rPr>
                <w:rFonts w:ascii="Times New Roman" w:hAnsi="Times New Roman"/>
                <w:sz w:val="28"/>
              </w:rPr>
            </w:pPr>
            <w:r w:rsidRPr="00591589">
              <w:rPr>
                <w:rFonts w:ascii="Times New Roman" w:hAnsi="Times New Roman"/>
                <w:sz w:val="28"/>
              </w:rPr>
              <w:t xml:space="preserve">д. </w:t>
            </w:r>
            <w:proofErr w:type="spellStart"/>
            <w:r w:rsidRPr="00591589">
              <w:rPr>
                <w:rFonts w:ascii="Times New Roman" w:hAnsi="Times New Roman"/>
                <w:sz w:val="28"/>
              </w:rPr>
              <w:t>Греково</w:t>
            </w:r>
            <w:proofErr w:type="spellEnd"/>
          </w:p>
        </w:tc>
        <w:tc>
          <w:tcPr>
            <w:tcW w:w="720" w:type="pct"/>
          </w:tcPr>
          <w:p w14:paraId="77317BA2" w14:textId="77777777" w:rsidR="00591589" w:rsidRPr="00591589" w:rsidRDefault="00591589" w:rsidP="00591589">
            <w:pPr>
              <w:spacing w:after="200" w:line="240" w:lineRule="auto"/>
              <w:rPr>
                <w:rFonts w:ascii="Times New Roman" w:hAnsi="Times New Roman"/>
                <w:sz w:val="28"/>
              </w:rPr>
            </w:pPr>
            <w:r w:rsidRPr="00591589">
              <w:rPr>
                <w:rFonts w:ascii="Times New Roman" w:hAnsi="Times New Roman"/>
                <w:sz w:val="28"/>
              </w:rPr>
              <w:t>федеральный бюджет</w:t>
            </w:r>
          </w:p>
        </w:tc>
        <w:tc>
          <w:tcPr>
            <w:tcW w:w="336" w:type="pct"/>
          </w:tcPr>
          <w:p w14:paraId="4060E75E"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432" w:type="pct"/>
          </w:tcPr>
          <w:p w14:paraId="6098E22E"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334" w:type="pct"/>
          </w:tcPr>
          <w:p w14:paraId="6429E12A"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264" w:type="pct"/>
          </w:tcPr>
          <w:p w14:paraId="35AFFC06"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264" w:type="pct"/>
            <w:gridSpan w:val="2"/>
          </w:tcPr>
          <w:p w14:paraId="3B643E02"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359" w:type="pct"/>
            <w:gridSpan w:val="2"/>
          </w:tcPr>
          <w:p w14:paraId="0FABA5AD"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476" w:type="pct"/>
          </w:tcPr>
          <w:p w14:paraId="46FF943F"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770" w:type="pct"/>
            <w:vMerge w:val="restart"/>
          </w:tcPr>
          <w:p w14:paraId="55E709C8"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 xml:space="preserve">МКУ «Отдел культуры, спорта и молодежной политики </w:t>
            </w:r>
            <w:r w:rsidRPr="00591589">
              <w:rPr>
                <w:rFonts w:ascii="Times New Roman" w:hAnsi="Times New Roman"/>
                <w:sz w:val="28"/>
              </w:rPr>
              <w:lastRenderedPageBreak/>
              <w:t xml:space="preserve">администрации Тужинского муниципального района» </w:t>
            </w:r>
            <w:proofErr w:type="spellStart"/>
            <w:r w:rsidRPr="00591589">
              <w:rPr>
                <w:rFonts w:ascii="Times New Roman" w:hAnsi="Times New Roman"/>
                <w:sz w:val="28"/>
              </w:rPr>
              <w:t>Грековского</w:t>
            </w:r>
            <w:proofErr w:type="spellEnd"/>
            <w:r w:rsidRPr="00591589">
              <w:rPr>
                <w:rFonts w:ascii="Times New Roman" w:hAnsi="Times New Roman"/>
                <w:sz w:val="28"/>
              </w:rPr>
              <w:t xml:space="preserve"> с/п</w:t>
            </w:r>
          </w:p>
        </w:tc>
      </w:tr>
      <w:tr w:rsidR="00591589" w:rsidRPr="00591589" w14:paraId="190957C7" w14:textId="77777777" w:rsidTr="00A06F7D">
        <w:trPr>
          <w:cantSplit/>
          <w:trHeight w:val="148"/>
        </w:trPr>
        <w:tc>
          <w:tcPr>
            <w:tcW w:w="1045" w:type="pct"/>
            <w:vMerge/>
          </w:tcPr>
          <w:p w14:paraId="0EBD2222" w14:textId="77777777" w:rsidR="00591589" w:rsidRPr="00591589" w:rsidRDefault="00591589" w:rsidP="00591589">
            <w:pPr>
              <w:spacing w:after="200" w:line="240" w:lineRule="auto"/>
              <w:jc w:val="center"/>
              <w:rPr>
                <w:rFonts w:ascii="Times New Roman" w:hAnsi="Times New Roman"/>
                <w:sz w:val="28"/>
              </w:rPr>
            </w:pPr>
          </w:p>
        </w:tc>
        <w:tc>
          <w:tcPr>
            <w:tcW w:w="720" w:type="pct"/>
          </w:tcPr>
          <w:p w14:paraId="08D327DB" w14:textId="77777777" w:rsidR="00591589" w:rsidRPr="00591589" w:rsidRDefault="00591589" w:rsidP="00591589">
            <w:pPr>
              <w:spacing w:after="200" w:line="240" w:lineRule="auto"/>
              <w:rPr>
                <w:rFonts w:ascii="Times New Roman" w:hAnsi="Times New Roman"/>
                <w:sz w:val="28"/>
              </w:rPr>
            </w:pPr>
            <w:r w:rsidRPr="00591589">
              <w:rPr>
                <w:rFonts w:ascii="Times New Roman" w:hAnsi="Times New Roman"/>
                <w:sz w:val="28"/>
              </w:rPr>
              <w:t>областной бюджет</w:t>
            </w:r>
          </w:p>
        </w:tc>
        <w:tc>
          <w:tcPr>
            <w:tcW w:w="336" w:type="pct"/>
          </w:tcPr>
          <w:p w14:paraId="27ACA433"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432" w:type="pct"/>
          </w:tcPr>
          <w:p w14:paraId="2523EF60"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334" w:type="pct"/>
          </w:tcPr>
          <w:p w14:paraId="6EA30E37"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264" w:type="pct"/>
          </w:tcPr>
          <w:p w14:paraId="006533BE"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264" w:type="pct"/>
            <w:gridSpan w:val="2"/>
          </w:tcPr>
          <w:p w14:paraId="457EB8E5"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359" w:type="pct"/>
            <w:gridSpan w:val="2"/>
          </w:tcPr>
          <w:p w14:paraId="2987FDDD"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476" w:type="pct"/>
          </w:tcPr>
          <w:p w14:paraId="6122D2E3"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770" w:type="pct"/>
            <w:vMerge/>
          </w:tcPr>
          <w:p w14:paraId="100132DF" w14:textId="77777777" w:rsidR="00591589" w:rsidRPr="00591589" w:rsidRDefault="00591589" w:rsidP="00591589">
            <w:pPr>
              <w:spacing w:after="200" w:line="240" w:lineRule="auto"/>
              <w:jc w:val="center"/>
              <w:rPr>
                <w:rFonts w:ascii="Times New Roman" w:hAnsi="Times New Roman"/>
                <w:sz w:val="28"/>
              </w:rPr>
            </w:pPr>
          </w:p>
        </w:tc>
      </w:tr>
      <w:tr w:rsidR="00591589" w:rsidRPr="00591589" w14:paraId="2D968D93" w14:textId="77777777" w:rsidTr="00A06F7D">
        <w:trPr>
          <w:cantSplit/>
          <w:trHeight w:val="148"/>
        </w:trPr>
        <w:tc>
          <w:tcPr>
            <w:tcW w:w="1045" w:type="pct"/>
            <w:vMerge/>
          </w:tcPr>
          <w:p w14:paraId="16791AB4" w14:textId="77777777" w:rsidR="00591589" w:rsidRPr="00591589" w:rsidRDefault="00591589" w:rsidP="00591589">
            <w:pPr>
              <w:spacing w:after="200" w:line="240" w:lineRule="auto"/>
              <w:jc w:val="center"/>
              <w:rPr>
                <w:rFonts w:ascii="Times New Roman" w:hAnsi="Times New Roman"/>
                <w:sz w:val="28"/>
              </w:rPr>
            </w:pPr>
          </w:p>
        </w:tc>
        <w:tc>
          <w:tcPr>
            <w:tcW w:w="720" w:type="pct"/>
          </w:tcPr>
          <w:p w14:paraId="3F0221B7" w14:textId="77777777" w:rsidR="00591589" w:rsidRPr="00591589" w:rsidRDefault="00591589" w:rsidP="00591589">
            <w:pPr>
              <w:spacing w:after="200" w:line="240" w:lineRule="auto"/>
              <w:rPr>
                <w:rFonts w:ascii="Times New Roman" w:hAnsi="Times New Roman"/>
                <w:sz w:val="28"/>
              </w:rPr>
            </w:pPr>
            <w:r w:rsidRPr="00591589">
              <w:rPr>
                <w:rFonts w:ascii="Times New Roman" w:hAnsi="Times New Roman"/>
                <w:sz w:val="28"/>
              </w:rPr>
              <w:t>бюджет муниципального образования</w:t>
            </w:r>
          </w:p>
        </w:tc>
        <w:tc>
          <w:tcPr>
            <w:tcW w:w="336" w:type="pct"/>
          </w:tcPr>
          <w:p w14:paraId="4FD43768"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432" w:type="pct"/>
          </w:tcPr>
          <w:p w14:paraId="1B5E6707"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334" w:type="pct"/>
          </w:tcPr>
          <w:p w14:paraId="0FA32DA5"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264" w:type="pct"/>
          </w:tcPr>
          <w:p w14:paraId="021ACBF7"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264" w:type="pct"/>
            <w:gridSpan w:val="2"/>
          </w:tcPr>
          <w:p w14:paraId="590F7EF9"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359" w:type="pct"/>
            <w:gridSpan w:val="2"/>
          </w:tcPr>
          <w:p w14:paraId="4286F1CC"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476" w:type="pct"/>
          </w:tcPr>
          <w:p w14:paraId="4DF6F9B2"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770" w:type="pct"/>
            <w:vMerge/>
          </w:tcPr>
          <w:p w14:paraId="16D612A9" w14:textId="77777777" w:rsidR="00591589" w:rsidRPr="00591589" w:rsidRDefault="00591589" w:rsidP="00591589">
            <w:pPr>
              <w:spacing w:after="200" w:line="240" w:lineRule="auto"/>
              <w:jc w:val="center"/>
              <w:rPr>
                <w:rFonts w:ascii="Times New Roman" w:hAnsi="Times New Roman"/>
                <w:sz w:val="28"/>
              </w:rPr>
            </w:pPr>
          </w:p>
        </w:tc>
      </w:tr>
      <w:tr w:rsidR="00591589" w:rsidRPr="00591589" w14:paraId="78E9669E" w14:textId="77777777" w:rsidTr="00A06F7D">
        <w:trPr>
          <w:cantSplit/>
          <w:trHeight w:val="148"/>
        </w:trPr>
        <w:tc>
          <w:tcPr>
            <w:tcW w:w="1045" w:type="pct"/>
            <w:vMerge/>
          </w:tcPr>
          <w:p w14:paraId="03C21261" w14:textId="77777777" w:rsidR="00591589" w:rsidRPr="00591589" w:rsidRDefault="00591589" w:rsidP="00591589">
            <w:pPr>
              <w:spacing w:after="200" w:line="240" w:lineRule="auto"/>
              <w:jc w:val="center"/>
              <w:rPr>
                <w:rFonts w:ascii="Times New Roman" w:hAnsi="Times New Roman"/>
                <w:sz w:val="28"/>
              </w:rPr>
            </w:pPr>
          </w:p>
        </w:tc>
        <w:tc>
          <w:tcPr>
            <w:tcW w:w="720" w:type="pct"/>
          </w:tcPr>
          <w:p w14:paraId="4747BBC6" w14:textId="77777777" w:rsidR="00591589" w:rsidRPr="00591589" w:rsidRDefault="00591589" w:rsidP="00591589">
            <w:pPr>
              <w:spacing w:after="200" w:line="240" w:lineRule="auto"/>
              <w:rPr>
                <w:rFonts w:ascii="Times New Roman" w:hAnsi="Times New Roman"/>
                <w:sz w:val="28"/>
              </w:rPr>
            </w:pPr>
            <w:r w:rsidRPr="00591589">
              <w:rPr>
                <w:rFonts w:ascii="Times New Roman" w:hAnsi="Times New Roman"/>
                <w:sz w:val="28"/>
              </w:rPr>
              <w:t>внебюджетные источники</w:t>
            </w:r>
          </w:p>
        </w:tc>
        <w:tc>
          <w:tcPr>
            <w:tcW w:w="336" w:type="pct"/>
          </w:tcPr>
          <w:p w14:paraId="25FB7F09"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432" w:type="pct"/>
          </w:tcPr>
          <w:p w14:paraId="3C454985"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334" w:type="pct"/>
          </w:tcPr>
          <w:p w14:paraId="49225792"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264" w:type="pct"/>
          </w:tcPr>
          <w:p w14:paraId="4586573A"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264" w:type="pct"/>
            <w:gridSpan w:val="2"/>
          </w:tcPr>
          <w:p w14:paraId="4DCD2815"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359" w:type="pct"/>
            <w:gridSpan w:val="2"/>
          </w:tcPr>
          <w:p w14:paraId="52878991"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476" w:type="pct"/>
          </w:tcPr>
          <w:p w14:paraId="34B554A5"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770" w:type="pct"/>
            <w:vMerge/>
          </w:tcPr>
          <w:p w14:paraId="2B7D1708" w14:textId="77777777" w:rsidR="00591589" w:rsidRPr="00591589" w:rsidRDefault="00591589" w:rsidP="00591589">
            <w:pPr>
              <w:spacing w:after="200" w:line="240" w:lineRule="auto"/>
              <w:jc w:val="center"/>
              <w:rPr>
                <w:rFonts w:ascii="Times New Roman" w:hAnsi="Times New Roman"/>
                <w:sz w:val="28"/>
              </w:rPr>
            </w:pPr>
          </w:p>
        </w:tc>
      </w:tr>
      <w:tr w:rsidR="00591589" w:rsidRPr="00591589" w14:paraId="13C284C0" w14:textId="77777777" w:rsidTr="00A06F7D">
        <w:trPr>
          <w:cantSplit/>
          <w:trHeight w:val="1179"/>
        </w:trPr>
        <w:tc>
          <w:tcPr>
            <w:tcW w:w="1045" w:type="pct"/>
            <w:vMerge w:val="restart"/>
          </w:tcPr>
          <w:p w14:paraId="2D12BE00"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Мероприятие 5</w:t>
            </w:r>
          </w:p>
          <w:p w14:paraId="430FD08E"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Оснащение объектов спортивной инфраструктуры спортивно –технологическим оборудованием: закупка и монтаж малых спортивных площадок центров тестирования Всероссийского физкультурно-спортивного комплекса «Готов к труду и обороне» (ГТО)</w:t>
            </w:r>
          </w:p>
        </w:tc>
        <w:tc>
          <w:tcPr>
            <w:tcW w:w="720" w:type="pct"/>
          </w:tcPr>
          <w:p w14:paraId="50C0A729" w14:textId="77777777" w:rsidR="00591589" w:rsidRPr="00591589" w:rsidRDefault="00591589" w:rsidP="00591589">
            <w:pPr>
              <w:spacing w:after="200" w:line="240" w:lineRule="auto"/>
              <w:rPr>
                <w:rFonts w:ascii="Times New Roman" w:hAnsi="Times New Roman"/>
                <w:sz w:val="28"/>
              </w:rPr>
            </w:pPr>
            <w:r w:rsidRPr="00591589">
              <w:rPr>
                <w:rFonts w:ascii="Times New Roman" w:hAnsi="Times New Roman"/>
                <w:sz w:val="28"/>
              </w:rPr>
              <w:t>федеральный бюджет</w:t>
            </w:r>
          </w:p>
        </w:tc>
        <w:tc>
          <w:tcPr>
            <w:tcW w:w="336" w:type="pct"/>
          </w:tcPr>
          <w:p w14:paraId="09D9A5FE"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432" w:type="pct"/>
          </w:tcPr>
          <w:p w14:paraId="7DC1A96E"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62,76</w:t>
            </w:r>
          </w:p>
        </w:tc>
        <w:tc>
          <w:tcPr>
            <w:tcW w:w="334" w:type="pct"/>
          </w:tcPr>
          <w:p w14:paraId="098DEEF4"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408,45</w:t>
            </w:r>
          </w:p>
        </w:tc>
        <w:tc>
          <w:tcPr>
            <w:tcW w:w="264" w:type="pct"/>
          </w:tcPr>
          <w:p w14:paraId="2514C236"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264" w:type="pct"/>
            <w:gridSpan w:val="2"/>
          </w:tcPr>
          <w:p w14:paraId="286B549B"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359" w:type="pct"/>
            <w:gridSpan w:val="2"/>
          </w:tcPr>
          <w:p w14:paraId="3899809F"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476" w:type="pct"/>
          </w:tcPr>
          <w:p w14:paraId="73E82415"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471,21</w:t>
            </w:r>
          </w:p>
        </w:tc>
        <w:tc>
          <w:tcPr>
            <w:tcW w:w="770" w:type="pct"/>
            <w:vMerge w:val="restart"/>
          </w:tcPr>
          <w:p w14:paraId="2BBD2F0B"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МКУ «Отдел культуры, спорта и молодежной политики администрации Тужинского муниципального района»</w:t>
            </w:r>
          </w:p>
        </w:tc>
      </w:tr>
      <w:tr w:rsidR="00591589" w:rsidRPr="00591589" w14:paraId="2EDF8C0F" w14:textId="77777777" w:rsidTr="00A06F7D">
        <w:trPr>
          <w:cantSplit/>
          <w:trHeight w:val="1265"/>
        </w:trPr>
        <w:tc>
          <w:tcPr>
            <w:tcW w:w="1045" w:type="pct"/>
            <w:vMerge/>
          </w:tcPr>
          <w:p w14:paraId="286B85BB" w14:textId="77777777" w:rsidR="00591589" w:rsidRPr="00591589" w:rsidRDefault="00591589" w:rsidP="00591589">
            <w:pPr>
              <w:spacing w:after="200" w:line="240" w:lineRule="auto"/>
              <w:jc w:val="center"/>
              <w:rPr>
                <w:rFonts w:ascii="Times New Roman" w:hAnsi="Times New Roman"/>
                <w:sz w:val="28"/>
              </w:rPr>
            </w:pPr>
          </w:p>
        </w:tc>
        <w:tc>
          <w:tcPr>
            <w:tcW w:w="720" w:type="pct"/>
          </w:tcPr>
          <w:p w14:paraId="3FF61174" w14:textId="77777777" w:rsidR="00591589" w:rsidRPr="00591589" w:rsidRDefault="00591589" w:rsidP="00591589">
            <w:pPr>
              <w:spacing w:after="200" w:line="240" w:lineRule="auto"/>
              <w:rPr>
                <w:rFonts w:ascii="Times New Roman" w:hAnsi="Times New Roman"/>
                <w:sz w:val="28"/>
              </w:rPr>
            </w:pPr>
            <w:r w:rsidRPr="00591589">
              <w:rPr>
                <w:rFonts w:ascii="Times New Roman" w:hAnsi="Times New Roman"/>
                <w:sz w:val="28"/>
              </w:rPr>
              <w:t>областной бюджет</w:t>
            </w:r>
          </w:p>
        </w:tc>
        <w:tc>
          <w:tcPr>
            <w:tcW w:w="336" w:type="pct"/>
          </w:tcPr>
          <w:p w14:paraId="5E0863A9"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432" w:type="pct"/>
          </w:tcPr>
          <w:p w14:paraId="02E4200B"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0,63</w:t>
            </w:r>
          </w:p>
        </w:tc>
        <w:tc>
          <w:tcPr>
            <w:tcW w:w="334" w:type="pct"/>
          </w:tcPr>
          <w:p w14:paraId="04ADEAB7"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4,13</w:t>
            </w:r>
          </w:p>
        </w:tc>
        <w:tc>
          <w:tcPr>
            <w:tcW w:w="264" w:type="pct"/>
          </w:tcPr>
          <w:p w14:paraId="1F12221C"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264" w:type="pct"/>
            <w:gridSpan w:val="2"/>
          </w:tcPr>
          <w:p w14:paraId="15B35C6A"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359" w:type="pct"/>
            <w:gridSpan w:val="2"/>
          </w:tcPr>
          <w:p w14:paraId="1CED0758"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476" w:type="pct"/>
          </w:tcPr>
          <w:p w14:paraId="4C3F78F9"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4,76</w:t>
            </w:r>
          </w:p>
        </w:tc>
        <w:tc>
          <w:tcPr>
            <w:tcW w:w="770" w:type="pct"/>
            <w:vMerge/>
          </w:tcPr>
          <w:p w14:paraId="3A10BAEB" w14:textId="77777777" w:rsidR="00591589" w:rsidRPr="00591589" w:rsidRDefault="00591589" w:rsidP="00591589">
            <w:pPr>
              <w:spacing w:after="200" w:line="240" w:lineRule="auto"/>
              <w:jc w:val="center"/>
              <w:rPr>
                <w:rFonts w:ascii="Times New Roman" w:hAnsi="Times New Roman"/>
                <w:sz w:val="28"/>
              </w:rPr>
            </w:pPr>
          </w:p>
        </w:tc>
      </w:tr>
      <w:tr w:rsidR="00591589" w:rsidRPr="00591589" w14:paraId="28AED7DB" w14:textId="77777777" w:rsidTr="00A06F7D">
        <w:trPr>
          <w:cantSplit/>
          <w:trHeight w:val="1269"/>
        </w:trPr>
        <w:tc>
          <w:tcPr>
            <w:tcW w:w="1045" w:type="pct"/>
            <w:vMerge/>
          </w:tcPr>
          <w:p w14:paraId="510CE840" w14:textId="77777777" w:rsidR="00591589" w:rsidRPr="00591589" w:rsidRDefault="00591589" w:rsidP="00591589">
            <w:pPr>
              <w:spacing w:after="200" w:line="240" w:lineRule="auto"/>
              <w:jc w:val="center"/>
              <w:rPr>
                <w:rFonts w:ascii="Times New Roman" w:hAnsi="Times New Roman"/>
                <w:sz w:val="28"/>
              </w:rPr>
            </w:pPr>
          </w:p>
        </w:tc>
        <w:tc>
          <w:tcPr>
            <w:tcW w:w="720" w:type="pct"/>
          </w:tcPr>
          <w:p w14:paraId="7736C00E" w14:textId="77777777" w:rsidR="00591589" w:rsidRPr="00591589" w:rsidRDefault="00591589" w:rsidP="00591589">
            <w:pPr>
              <w:spacing w:after="200" w:line="240" w:lineRule="auto"/>
              <w:rPr>
                <w:rFonts w:ascii="Times New Roman" w:hAnsi="Times New Roman"/>
                <w:sz w:val="28"/>
              </w:rPr>
            </w:pPr>
            <w:r w:rsidRPr="00591589">
              <w:rPr>
                <w:rFonts w:ascii="Times New Roman" w:hAnsi="Times New Roman"/>
                <w:sz w:val="28"/>
              </w:rPr>
              <w:t>бюджет муниципального образования</w:t>
            </w:r>
          </w:p>
        </w:tc>
        <w:tc>
          <w:tcPr>
            <w:tcW w:w="336" w:type="pct"/>
          </w:tcPr>
          <w:p w14:paraId="0A72CD01"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432" w:type="pct"/>
          </w:tcPr>
          <w:p w14:paraId="712F52D6"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334" w:type="pct"/>
          </w:tcPr>
          <w:p w14:paraId="3F89D3C7"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264" w:type="pct"/>
          </w:tcPr>
          <w:p w14:paraId="258E52D6"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264" w:type="pct"/>
            <w:gridSpan w:val="2"/>
          </w:tcPr>
          <w:p w14:paraId="600C918A"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359" w:type="pct"/>
            <w:gridSpan w:val="2"/>
          </w:tcPr>
          <w:p w14:paraId="5D384501"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476" w:type="pct"/>
          </w:tcPr>
          <w:p w14:paraId="52BC2A74"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770" w:type="pct"/>
            <w:vMerge/>
          </w:tcPr>
          <w:p w14:paraId="17B57DFC" w14:textId="77777777" w:rsidR="00591589" w:rsidRPr="00591589" w:rsidRDefault="00591589" w:rsidP="00591589">
            <w:pPr>
              <w:spacing w:after="200" w:line="240" w:lineRule="auto"/>
              <w:jc w:val="center"/>
              <w:rPr>
                <w:rFonts w:ascii="Times New Roman" w:hAnsi="Times New Roman"/>
                <w:sz w:val="28"/>
              </w:rPr>
            </w:pPr>
          </w:p>
        </w:tc>
      </w:tr>
      <w:tr w:rsidR="00591589" w:rsidRPr="00591589" w14:paraId="539CA98B" w14:textId="77777777" w:rsidTr="00A06F7D">
        <w:trPr>
          <w:cantSplit/>
          <w:trHeight w:val="1685"/>
        </w:trPr>
        <w:tc>
          <w:tcPr>
            <w:tcW w:w="1045" w:type="pct"/>
            <w:vMerge/>
          </w:tcPr>
          <w:p w14:paraId="569BC5F2" w14:textId="77777777" w:rsidR="00591589" w:rsidRPr="00591589" w:rsidRDefault="00591589" w:rsidP="00591589">
            <w:pPr>
              <w:spacing w:after="200" w:line="240" w:lineRule="auto"/>
              <w:jc w:val="center"/>
              <w:rPr>
                <w:rFonts w:ascii="Times New Roman" w:hAnsi="Times New Roman"/>
                <w:sz w:val="28"/>
              </w:rPr>
            </w:pPr>
          </w:p>
        </w:tc>
        <w:tc>
          <w:tcPr>
            <w:tcW w:w="720" w:type="pct"/>
          </w:tcPr>
          <w:p w14:paraId="3105C981" w14:textId="77777777" w:rsidR="00591589" w:rsidRPr="00591589" w:rsidRDefault="00591589" w:rsidP="00591589">
            <w:pPr>
              <w:spacing w:after="200" w:line="240" w:lineRule="auto"/>
              <w:rPr>
                <w:rFonts w:ascii="Times New Roman" w:hAnsi="Times New Roman"/>
                <w:sz w:val="28"/>
              </w:rPr>
            </w:pPr>
            <w:r w:rsidRPr="00591589">
              <w:rPr>
                <w:rFonts w:ascii="Times New Roman" w:hAnsi="Times New Roman"/>
                <w:sz w:val="28"/>
              </w:rPr>
              <w:t>внебюджетные источники</w:t>
            </w:r>
          </w:p>
        </w:tc>
        <w:tc>
          <w:tcPr>
            <w:tcW w:w="336" w:type="pct"/>
          </w:tcPr>
          <w:p w14:paraId="4610259E"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432" w:type="pct"/>
          </w:tcPr>
          <w:p w14:paraId="747FEA5F"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334" w:type="pct"/>
          </w:tcPr>
          <w:p w14:paraId="6A4F45C1"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264" w:type="pct"/>
          </w:tcPr>
          <w:p w14:paraId="7E33F811"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264" w:type="pct"/>
            <w:gridSpan w:val="2"/>
          </w:tcPr>
          <w:p w14:paraId="2AC0A727"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359" w:type="pct"/>
            <w:gridSpan w:val="2"/>
          </w:tcPr>
          <w:p w14:paraId="3BD94A20"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476" w:type="pct"/>
          </w:tcPr>
          <w:p w14:paraId="19FD87FE"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770" w:type="pct"/>
            <w:vMerge/>
          </w:tcPr>
          <w:p w14:paraId="2E56D100" w14:textId="77777777" w:rsidR="00591589" w:rsidRPr="00591589" w:rsidRDefault="00591589" w:rsidP="00591589">
            <w:pPr>
              <w:spacing w:after="200" w:line="240" w:lineRule="auto"/>
              <w:jc w:val="center"/>
              <w:rPr>
                <w:rFonts w:ascii="Times New Roman" w:hAnsi="Times New Roman"/>
                <w:sz w:val="28"/>
              </w:rPr>
            </w:pPr>
          </w:p>
        </w:tc>
      </w:tr>
      <w:tr w:rsidR="00591589" w:rsidRPr="00591589" w14:paraId="008D2261" w14:textId="77777777" w:rsidTr="00A06F7D">
        <w:trPr>
          <w:cantSplit/>
          <w:trHeight w:val="148"/>
        </w:trPr>
        <w:tc>
          <w:tcPr>
            <w:tcW w:w="1045" w:type="pct"/>
            <w:vMerge w:val="restart"/>
          </w:tcPr>
          <w:p w14:paraId="3C210A58"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Итого по разделу</w:t>
            </w:r>
          </w:p>
        </w:tc>
        <w:tc>
          <w:tcPr>
            <w:tcW w:w="720" w:type="pct"/>
          </w:tcPr>
          <w:p w14:paraId="5A96AB6F" w14:textId="77777777" w:rsidR="00591589" w:rsidRPr="00591589" w:rsidRDefault="00591589" w:rsidP="00591589">
            <w:pPr>
              <w:spacing w:after="200" w:line="240" w:lineRule="auto"/>
              <w:rPr>
                <w:rFonts w:ascii="Times New Roman" w:hAnsi="Times New Roman"/>
                <w:sz w:val="28"/>
              </w:rPr>
            </w:pPr>
            <w:r w:rsidRPr="00591589">
              <w:rPr>
                <w:rFonts w:ascii="Times New Roman" w:hAnsi="Times New Roman"/>
                <w:sz w:val="28"/>
              </w:rPr>
              <w:t>федеральный бюджет</w:t>
            </w:r>
          </w:p>
        </w:tc>
        <w:tc>
          <w:tcPr>
            <w:tcW w:w="336" w:type="pct"/>
          </w:tcPr>
          <w:p w14:paraId="613B9684"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432" w:type="pct"/>
          </w:tcPr>
          <w:p w14:paraId="460A33F3"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62,76</w:t>
            </w:r>
          </w:p>
        </w:tc>
        <w:tc>
          <w:tcPr>
            <w:tcW w:w="334" w:type="pct"/>
          </w:tcPr>
          <w:p w14:paraId="1077BDA2"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408,45-</w:t>
            </w:r>
          </w:p>
        </w:tc>
        <w:tc>
          <w:tcPr>
            <w:tcW w:w="264" w:type="pct"/>
          </w:tcPr>
          <w:p w14:paraId="5CB2A6D9"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264" w:type="pct"/>
            <w:gridSpan w:val="2"/>
          </w:tcPr>
          <w:p w14:paraId="4CB7B91C"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359" w:type="pct"/>
            <w:gridSpan w:val="2"/>
          </w:tcPr>
          <w:p w14:paraId="3F453EB0"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476" w:type="pct"/>
          </w:tcPr>
          <w:p w14:paraId="5E82C5C5"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471,21</w:t>
            </w:r>
          </w:p>
        </w:tc>
        <w:tc>
          <w:tcPr>
            <w:tcW w:w="770" w:type="pct"/>
            <w:vMerge w:val="restart"/>
          </w:tcPr>
          <w:p w14:paraId="59E9FC9E" w14:textId="77777777" w:rsidR="00591589" w:rsidRPr="00591589" w:rsidRDefault="00591589" w:rsidP="00591589">
            <w:pPr>
              <w:spacing w:after="200" w:line="240" w:lineRule="auto"/>
              <w:jc w:val="center"/>
              <w:rPr>
                <w:rFonts w:ascii="Times New Roman" w:hAnsi="Times New Roman"/>
                <w:sz w:val="28"/>
              </w:rPr>
            </w:pPr>
          </w:p>
        </w:tc>
      </w:tr>
      <w:tr w:rsidR="00591589" w:rsidRPr="00591589" w14:paraId="0AEC0040" w14:textId="77777777" w:rsidTr="00A06F7D">
        <w:trPr>
          <w:cantSplit/>
          <w:trHeight w:val="148"/>
        </w:trPr>
        <w:tc>
          <w:tcPr>
            <w:tcW w:w="1045" w:type="pct"/>
            <w:vMerge/>
          </w:tcPr>
          <w:p w14:paraId="416C82B5" w14:textId="77777777" w:rsidR="00591589" w:rsidRPr="00591589" w:rsidRDefault="00591589" w:rsidP="00591589">
            <w:pPr>
              <w:spacing w:after="200" w:line="240" w:lineRule="auto"/>
              <w:jc w:val="center"/>
              <w:rPr>
                <w:rFonts w:ascii="Times New Roman" w:hAnsi="Times New Roman"/>
                <w:sz w:val="28"/>
              </w:rPr>
            </w:pPr>
          </w:p>
        </w:tc>
        <w:tc>
          <w:tcPr>
            <w:tcW w:w="720" w:type="pct"/>
          </w:tcPr>
          <w:p w14:paraId="7ADF3EAE" w14:textId="77777777" w:rsidR="00591589" w:rsidRPr="00591589" w:rsidRDefault="00591589" w:rsidP="00591589">
            <w:pPr>
              <w:spacing w:after="200" w:line="240" w:lineRule="auto"/>
              <w:rPr>
                <w:rFonts w:ascii="Times New Roman" w:hAnsi="Times New Roman"/>
                <w:sz w:val="28"/>
              </w:rPr>
            </w:pPr>
            <w:r w:rsidRPr="00591589">
              <w:rPr>
                <w:rFonts w:ascii="Times New Roman" w:hAnsi="Times New Roman"/>
                <w:sz w:val="28"/>
              </w:rPr>
              <w:t>областной бюджет</w:t>
            </w:r>
          </w:p>
        </w:tc>
        <w:tc>
          <w:tcPr>
            <w:tcW w:w="336" w:type="pct"/>
          </w:tcPr>
          <w:p w14:paraId="61749836"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432" w:type="pct"/>
          </w:tcPr>
          <w:p w14:paraId="51004B53"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0,63</w:t>
            </w:r>
          </w:p>
        </w:tc>
        <w:tc>
          <w:tcPr>
            <w:tcW w:w="334" w:type="pct"/>
          </w:tcPr>
          <w:p w14:paraId="135684B9"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4,13</w:t>
            </w:r>
          </w:p>
        </w:tc>
        <w:tc>
          <w:tcPr>
            <w:tcW w:w="264" w:type="pct"/>
          </w:tcPr>
          <w:p w14:paraId="792E7150"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264" w:type="pct"/>
            <w:gridSpan w:val="2"/>
          </w:tcPr>
          <w:p w14:paraId="05BE0E8A"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359" w:type="pct"/>
            <w:gridSpan w:val="2"/>
          </w:tcPr>
          <w:p w14:paraId="67407D00"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476" w:type="pct"/>
          </w:tcPr>
          <w:p w14:paraId="30086409" w14:textId="77777777" w:rsidR="00591589" w:rsidRPr="00591589" w:rsidRDefault="00591589" w:rsidP="00591589">
            <w:pPr>
              <w:spacing w:after="200" w:line="240" w:lineRule="auto"/>
              <w:rPr>
                <w:rFonts w:ascii="Times New Roman" w:hAnsi="Times New Roman"/>
                <w:sz w:val="28"/>
              </w:rPr>
            </w:pPr>
            <w:r w:rsidRPr="00591589">
              <w:rPr>
                <w:rFonts w:ascii="Times New Roman" w:hAnsi="Times New Roman"/>
                <w:sz w:val="28"/>
              </w:rPr>
              <w:t xml:space="preserve">       4,76</w:t>
            </w:r>
          </w:p>
        </w:tc>
        <w:tc>
          <w:tcPr>
            <w:tcW w:w="770" w:type="pct"/>
            <w:vMerge/>
          </w:tcPr>
          <w:p w14:paraId="4CF26A7C" w14:textId="77777777" w:rsidR="00591589" w:rsidRPr="00591589" w:rsidRDefault="00591589" w:rsidP="00591589">
            <w:pPr>
              <w:spacing w:after="200" w:line="240" w:lineRule="auto"/>
              <w:jc w:val="center"/>
              <w:rPr>
                <w:rFonts w:ascii="Times New Roman" w:hAnsi="Times New Roman"/>
                <w:sz w:val="28"/>
              </w:rPr>
            </w:pPr>
          </w:p>
        </w:tc>
      </w:tr>
      <w:tr w:rsidR="00591589" w:rsidRPr="00591589" w14:paraId="42769E1E" w14:textId="77777777" w:rsidTr="00A06F7D">
        <w:trPr>
          <w:cantSplit/>
          <w:trHeight w:val="148"/>
        </w:trPr>
        <w:tc>
          <w:tcPr>
            <w:tcW w:w="1045" w:type="pct"/>
            <w:vMerge/>
          </w:tcPr>
          <w:p w14:paraId="1AD24BA1" w14:textId="77777777" w:rsidR="00591589" w:rsidRPr="00591589" w:rsidRDefault="00591589" w:rsidP="00591589">
            <w:pPr>
              <w:spacing w:after="200" w:line="240" w:lineRule="auto"/>
              <w:jc w:val="center"/>
              <w:rPr>
                <w:rFonts w:ascii="Times New Roman" w:hAnsi="Times New Roman"/>
                <w:sz w:val="28"/>
              </w:rPr>
            </w:pPr>
          </w:p>
        </w:tc>
        <w:tc>
          <w:tcPr>
            <w:tcW w:w="720" w:type="pct"/>
          </w:tcPr>
          <w:p w14:paraId="10AC11B2" w14:textId="77777777" w:rsidR="00591589" w:rsidRPr="00591589" w:rsidRDefault="00591589" w:rsidP="00591589">
            <w:pPr>
              <w:spacing w:after="200" w:line="240" w:lineRule="auto"/>
              <w:rPr>
                <w:rFonts w:ascii="Times New Roman" w:hAnsi="Times New Roman"/>
                <w:sz w:val="28"/>
              </w:rPr>
            </w:pPr>
            <w:r w:rsidRPr="00591589">
              <w:rPr>
                <w:rFonts w:ascii="Times New Roman" w:hAnsi="Times New Roman"/>
                <w:sz w:val="28"/>
              </w:rPr>
              <w:t>бюджет муниципального образования</w:t>
            </w:r>
          </w:p>
        </w:tc>
        <w:tc>
          <w:tcPr>
            <w:tcW w:w="336" w:type="pct"/>
          </w:tcPr>
          <w:p w14:paraId="342F819A"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432" w:type="pct"/>
          </w:tcPr>
          <w:p w14:paraId="1D8BC3AB"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334" w:type="pct"/>
          </w:tcPr>
          <w:p w14:paraId="15DE3EFB"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264" w:type="pct"/>
          </w:tcPr>
          <w:p w14:paraId="0A22DE15"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264" w:type="pct"/>
            <w:gridSpan w:val="2"/>
          </w:tcPr>
          <w:p w14:paraId="76AE7643"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359" w:type="pct"/>
            <w:gridSpan w:val="2"/>
            <w:vAlign w:val="center"/>
          </w:tcPr>
          <w:p w14:paraId="1DFBCFBE"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p w14:paraId="605D78F9" w14:textId="77777777" w:rsidR="00591589" w:rsidRPr="00591589" w:rsidRDefault="00591589" w:rsidP="00591589">
            <w:pPr>
              <w:spacing w:after="200" w:line="240" w:lineRule="auto"/>
              <w:jc w:val="center"/>
              <w:rPr>
                <w:rFonts w:ascii="Times New Roman" w:hAnsi="Times New Roman"/>
                <w:sz w:val="28"/>
              </w:rPr>
            </w:pPr>
          </w:p>
        </w:tc>
        <w:tc>
          <w:tcPr>
            <w:tcW w:w="476" w:type="pct"/>
          </w:tcPr>
          <w:p w14:paraId="7CF6D733"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770" w:type="pct"/>
            <w:vMerge/>
          </w:tcPr>
          <w:p w14:paraId="24AAAB34" w14:textId="77777777" w:rsidR="00591589" w:rsidRPr="00591589" w:rsidRDefault="00591589" w:rsidP="00591589">
            <w:pPr>
              <w:spacing w:after="200" w:line="240" w:lineRule="auto"/>
              <w:jc w:val="center"/>
              <w:rPr>
                <w:rFonts w:ascii="Times New Roman" w:hAnsi="Times New Roman"/>
                <w:sz w:val="28"/>
              </w:rPr>
            </w:pPr>
          </w:p>
        </w:tc>
      </w:tr>
      <w:tr w:rsidR="00591589" w:rsidRPr="00591589" w14:paraId="3CEC558B" w14:textId="77777777" w:rsidTr="00A06F7D">
        <w:trPr>
          <w:cantSplit/>
          <w:trHeight w:val="148"/>
        </w:trPr>
        <w:tc>
          <w:tcPr>
            <w:tcW w:w="1045" w:type="pct"/>
            <w:vMerge/>
          </w:tcPr>
          <w:p w14:paraId="5B9CAF87" w14:textId="77777777" w:rsidR="00591589" w:rsidRPr="00591589" w:rsidRDefault="00591589" w:rsidP="00591589">
            <w:pPr>
              <w:spacing w:after="200" w:line="240" w:lineRule="auto"/>
              <w:jc w:val="center"/>
              <w:rPr>
                <w:rFonts w:ascii="Times New Roman" w:hAnsi="Times New Roman"/>
                <w:sz w:val="28"/>
              </w:rPr>
            </w:pPr>
          </w:p>
        </w:tc>
        <w:tc>
          <w:tcPr>
            <w:tcW w:w="720" w:type="pct"/>
          </w:tcPr>
          <w:p w14:paraId="2506A496" w14:textId="77777777" w:rsidR="00591589" w:rsidRPr="00591589" w:rsidRDefault="00591589" w:rsidP="00591589">
            <w:pPr>
              <w:spacing w:after="200" w:line="240" w:lineRule="auto"/>
              <w:rPr>
                <w:rFonts w:ascii="Times New Roman" w:hAnsi="Times New Roman"/>
                <w:sz w:val="28"/>
              </w:rPr>
            </w:pPr>
            <w:r w:rsidRPr="00591589">
              <w:rPr>
                <w:rFonts w:ascii="Times New Roman" w:hAnsi="Times New Roman"/>
                <w:sz w:val="28"/>
              </w:rPr>
              <w:t>внебюджетные источники</w:t>
            </w:r>
          </w:p>
        </w:tc>
        <w:tc>
          <w:tcPr>
            <w:tcW w:w="336" w:type="pct"/>
          </w:tcPr>
          <w:p w14:paraId="0AE4E078"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432" w:type="pct"/>
          </w:tcPr>
          <w:p w14:paraId="09840422"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334" w:type="pct"/>
          </w:tcPr>
          <w:p w14:paraId="289F4A18"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264" w:type="pct"/>
          </w:tcPr>
          <w:p w14:paraId="01EA47F9"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264" w:type="pct"/>
            <w:gridSpan w:val="2"/>
          </w:tcPr>
          <w:p w14:paraId="13D7D95A"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359" w:type="pct"/>
            <w:gridSpan w:val="2"/>
          </w:tcPr>
          <w:p w14:paraId="5ABA0685" w14:textId="77777777" w:rsidR="00591589" w:rsidRPr="00591589" w:rsidRDefault="00591589" w:rsidP="00591589">
            <w:pPr>
              <w:spacing w:after="200" w:line="240" w:lineRule="auto"/>
              <w:rPr>
                <w:rFonts w:ascii="Times New Roman" w:hAnsi="Times New Roman"/>
                <w:sz w:val="28"/>
              </w:rPr>
            </w:pPr>
            <w:r w:rsidRPr="00591589">
              <w:rPr>
                <w:rFonts w:ascii="Times New Roman" w:hAnsi="Times New Roman"/>
                <w:sz w:val="28"/>
              </w:rPr>
              <w:t>-</w:t>
            </w:r>
          </w:p>
        </w:tc>
        <w:tc>
          <w:tcPr>
            <w:tcW w:w="476" w:type="pct"/>
          </w:tcPr>
          <w:p w14:paraId="2D990F55"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770" w:type="pct"/>
            <w:vMerge/>
          </w:tcPr>
          <w:p w14:paraId="63EE02BF" w14:textId="77777777" w:rsidR="00591589" w:rsidRPr="00591589" w:rsidRDefault="00591589" w:rsidP="00591589">
            <w:pPr>
              <w:spacing w:after="200" w:line="240" w:lineRule="auto"/>
              <w:jc w:val="center"/>
              <w:rPr>
                <w:rFonts w:ascii="Times New Roman" w:hAnsi="Times New Roman"/>
                <w:sz w:val="28"/>
              </w:rPr>
            </w:pPr>
          </w:p>
        </w:tc>
      </w:tr>
      <w:tr w:rsidR="00591589" w:rsidRPr="00591589" w14:paraId="315A0956" w14:textId="77777777" w:rsidTr="00A06F7D">
        <w:trPr>
          <w:trHeight w:val="148"/>
        </w:trPr>
        <w:tc>
          <w:tcPr>
            <w:tcW w:w="5000" w:type="pct"/>
            <w:gridSpan w:val="12"/>
          </w:tcPr>
          <w:p w14:paraId="519A8E83" w14:textId="77777777" w:rsidR="00591589" w:rsidRPr="00591589" w:rsidRDefault="00591589" w:rsidP="00591589">
            <w:pPr>
              <w:spacing w:after="200" w:line="240" w:lineRule="auto"/>
              <w:jc w:val="center"/>
              <w:rPr>
                <w:rFonts w:ascii="Times New Roman" w:hAnsi="Times New Roman"/>
                <w:b/>
                <w:sz w:val="28"/>
              </w:rPr>
            </w:pPr>
            <w:r w:rsidRPr="00591589">
              <w:rPr>
                <w:rFonts w:ascii="Times New Roman" w:hAnsi="Times New Roman"/>
                <w:b/>
                <w:sz w:val="28"/>
              </w:rPr>
              <w:t>Задача № 2. Развитие массового спорта среди различных категорий и групп населения, в том числе в образовательных учреждениях</w:t>
            </w:r>
          </w:p>
        </w:tc>
      </w:tr>
      <w:tr w:rsidR="00591589" w:rsidRPr="00591589" w14:paraId="7EA37B8D" w14:textId="77777777" w:rsidTr="00A06F7D">
        <w:trPr>
          <w:cantSplit/>
          <w:trHeight w:val="148"/>
        </w:trPr>
        <w:tc>
          <w:tcPr>
            <w:tcW w:w="1045" w:type="pct"/>
            <w:vMerge w:val="restart"/>
          </w:tcPr>
          <w:p w14:paraId="66250899" w14:textId="77777777" w:rsidR="00591589" w:rsidRPr="00591589" w:rsidRDefault="00591589" w:rsidP="00591589">
            <w:pPr>
              <w:spacing w:after="200" w:line="240" w:lineRule="auto"/>
              <w:rPr>
                <w:rFonts w:ascii="Times New Roman" w:hAnsi="Times New Roman"/>
                <w:sz w:val="28"/>
              </w:rPr>
            </w:pPr>
            <w:r w:rsidRPr="00591589">
              <w:rPr>
                <w:rFonts w:ascii="Times New Roman" w:hAnsi="Times New Roman"/>
                <w:sz w:val="28"/>
              </w:rPr>
              <w:t xml:space="preserve">Мероприятие 1. Проведение районных соревнований, районной спартакиады общеобразовательных учреждений, участие в районных и областных </w:t>
            </w:r>
            <w:proofErr w:type="gramStart"/>
            <w:r w:rsidRPr="00591589">
              <w:rPr>
                <w:rFonts w:ascii="Times New Roman" w:hAnsi="Times New Roman"/>
                <w:sz w:val="28"/>
              </w:rPr>
              <w:t>соревнованиях Согласно</w:t>
            </w:r>
            <w:proofErr w:type="gramEnd"/>
            <w:r w:rsidRPr="00591589">
              <w:rPr>
                <w:rFonts w:ascii="Times New Roman" w:hAnsi="Times New Roman"/>
                <w:sz w:val="28"/>
              </w:rPr>
              <w:t xml:space="preserve"> календарного плана спортивно-массовых мероприятий на год.</w:t>
            </w:r>
          </w:p>
        </w:tc>
        <w:tc>
          <w:tcPr>
            <w:tcW w:w="720" w:type="pct"/>
          </w:tcPr>
          <w:p w14:paraId="35C7C60D" w14:textId="77777777" w:rsidR="00591589" w:rsidRPr="00591589" w:rsidRDefault="00591589" w:rsidP="00591589">
            <w:pPr>
              <w:spacing w:after="200" w:line="240" w:lineRule="auto"/>
              <w:rPr>
                <w:rFonts w:ascii="Times New Roman" w:hAnsi="Times New Roman"/>
                <w:sz w:val="28"/>
              </w:rPr>
            </w:pPr>
            <w:r w:rsidRPr="00591589">
              <w:rPr>
                <w:rFonts w:ascii="Times New Roman" w:hAnsi="Times New Roman"/>
                <w:sz w:val="28"/>
              </w:rPr>
              <w:t>федеральный бюджет</w:t>
            </w:r>
          </w:p>
        </w:tc>
        <w:tc>
          <w:tcPr>
            <w:tcW w:w="336" w:type="pct"/>
          </w:tcPr>
          <w:p w14:paraId="4C05ACD9"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432" w:type="pct"/>
          </w:tcPr>
          <w:p w14:paraId="10C4EFA7"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334" w:type="pct"/>
          </w:tcPr>
          <w:p w14:paraId="6E2AA5F1"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264" w:type="pct"/>
          </w:tcPr>
          <w:p w14:paraId="752D0B4E"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264" w:type="pct"/>
            <w:gridSpan w:val="2"/>
          </w:tcPr>
          <w:p w14:paraId="5C1799CF"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359" w:type="pct"/>
            <w:gridSpan w:val="2"/>
          </w:tcPr>
          <w:p w14:paraId="10747863"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476" w:type="pct"/>
          </w:tcPr>
          <w:p w14:paraId="5F3B2DCD"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770" w:type="pct"/>
            <w:vMerge w:val="restart"/>
          </w:tcPr>
          <w:p w14:paraId="7C590861"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МКУ «Отдел культуры, спорта и молодежной политики администрации Тужинского муниципального района»</w:t>
            </w:r>
          </w:p>
        </w:tc>
      </w:tr>
      <w:tr w:rsidR="00591589" w:rsidRPr="00591589" w14:paraId="1F3A05DA" w14:textId="77777777" w:rsidTr="00A06F7D">
        <w:trPr>
          <w:cantSplit/>
          <w:trHeight w:val="148"/>
        </w:trPr>
        <w:tc>
          <w:tcPr>
            <w:tcW w:w="1045" w:type="pct"/>
            <w:vMerge/>
          </w:tcPr>
          <w:p w14:paraId="60C7DC69" w14:textId="77777777" w:rsidR="00591589" w:rsidRPr="00591589" w:rsidRDefault="00591589" w:rsidP="00591589">
            <w:pPr>
              <w:spacing w:after="200" w:line="240" w:lineRule="auto"/>
              <w:jc w:val="center"/>
              <w:rPr>
                <w:rFonts w:ascii="Times New Roman" w:hAnsi="Times New Roman"/>
                <w:sz w:val="28"/>
              </w:rPr>
            </w:pPr>
          </w:p>
        </w:tc>
        <w:tc>
          <w:tcPr>
            <w:tcW w:w="720" w:type="pct"/>
          </w:tcPr>
          <w:p w14:paraId="6E5FA2A6" w14:textId="77777777" w:rsidR="00591589" w:rsidRPr="00591589" w:rsidRDefault="00591589" w:rsidP="00591589">
            <w:pPr>
              <w:spacing w:after="200" w:line="240" w:lineRule="auto"/>
              <w:rPr>
                <w:rFonts w:ascii="Times New Roman" w:hAnsi="Times New Roman"/>
                <w:sz w:val="28"/>
              </w:rPr>
            </w:pPr>
            <w:r w:rsidRPr="00591589">
              <w:rPr>
                <w:rFonts w:ascii="Times New Roman" w:hAnsi="Times New Roman"/>
                <w:sz w:val="28"/>
              </w:rPr>
              <w:t>областной бюджет</w:t>
            </w:r>
          </w:p>
        </w:tc>
        <w:tc>
          <w:tcPr>
            <w:tcW w:w="336" w:type="pct"/>
          </w:tcPr>
          <w:p w14:paraId="65EFB9D5"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432" w:type="pct"/>
          </w:tcPr>
          <w:p w14:paraId="38B90037"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334" w:type="pct"/>
          </w:tcPr>
          <w:p w14:paraId="2C49FDAC"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264" w:type="pct"/>
          </w:tcPr>
          <w:p w14:paraId="2D957219"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264" w:type="pct"/>
            <w:gridSpan w:val="2"/>
          </w:tcPr>
          <w:p w14:paraId="5946EEEA"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359" w:type="pct"/>
            <w:gridSpan w:val="2"/>
          </w:tcPr>
          <w:p w14:paraId="11486BF0"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476" w:type="pct"/>
          </w:tcPr>
          <w:p w14:paraId="2261A35E"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770" w:type="pct"/>
            <w:vMerge/>
          </w:tcPr>
          <w:p w14:paraId="16C50413" w14:textId="77777777" w:rsidR="00591589" w:rsidRPr="00591589" w:rsidRDefault="00591589" w:rsidP="00591589">
            <w:pPr>
              <w:spacing w:after="200" w:line="240" w:lineRule="auto"/>
              <w:jc w:val="center"/>
              <w:rPr>
                <w:rFonts w:ascii="Times New Roman" w:hAnsi="Times New Roman"/>
                <w:sz w:val="28"/>
              </w:rPr>
            </w:pPr>
          </w:p>
        </w:tc>
      </w:tr>
      <w:tr w:rsidR="00591589" w:rsidRPr="00591589" w14:paraId="07112EA1" w14:textId="77777777" w:rsidTr="00A06F7D">
        <w:trPr>
          <w:cantSplit/>
          <w:trHeight w:val="148"/>
        </w:trPr>
        <w:tc>
          <w:tcPr>
            <w:tcW w:w="1045" w:type="pct"/>
            <w:vMerge/>
          </w:tcPr>
          <w:p w14:paraId="0FFF3179" w14:textId="77777777" w:rsidR="00591589" w:rsidRPr="00591589" w:rsidRDefault="00591589" w:rsidP="00591589">
            <w:pPr>
              <w:spacing w:after="200" w:line="240" w:lineRule="auto"/>
              <w:jc w:val="center"/>
              <w:rPr>
                <w:rFonts w:ascii="Times New Roman" w:hAnsi="Times New Roman"/>
                <w:sz w:val="28"/>
              </w:rPr>
            </w:pPr>
          </w:p>
        </w:tc>
        <w:tc>
          <w:tcPr>
            <w:tcW w:w="720" w:type="pct"/>
          </w:tcPr>
          <w:p w14:paraId="4C19A80D" w14:textId="77777777" w:rsidR="00591589" w:rsidRPr="00591589" w:rsidRDefault="00591589" w:rsidP="00591589">
            <w:pPr>
              <w:spacing w:after="200" w:line="240" w:lineRule="auto"/>
              <w:rPr>
                <w:rFonts w:ascii="Times New Roman" w:hAnsi="Times New Roman"/>
                <w:sz w:val="28"/>
              </w:rPr>
            </w:pPr>
            <w:r w:rsidRPr="00591589">
              <w:rPr>
                <w:rFonts w:ascii="Times New Roman" w:hAnsi="Times New Roman"/>
                <w:sz w:val="28"/>
              </w:rPr>
              <w:t>бюджет муниципального образования</w:t>
            </w:r>
          </w:p>
        </w:tc>
        <w:tc>
          <w:tcPr>
            <w:tcW w:w="336" w:type="pct"/>
          </w:tcPr>
          <w:p w14:paraId="0F50E44D"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432" w:type="pct"/>
          </w:tcPr>
          <w:p w14:paraId="2D530ED4"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334" w:type="pct"/>
          </w:tcPr>
          <w:p w14:paraId="666C9EF9"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264" w:type="pct"/>
          </w:tcPr>
          <w:p w14:paraId="701BACFE"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264" w:type="pct"/>
            <w:gridSpan w:val="2"/>
          </w:tcPr>
          <w:p w14:paraId="70C873BF"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359" w:type="pct"/>
            <w:gridSpan w:val="2"/>
          </w:tcPr>
          <w:p w14:paraId="550D60BE"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476" w:type="pct"/>
          </w:tcPr>
          <w:p w14:paraId="7D454AB0"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770" w:type="pct"/>
            <w:vMerge/>
          </w:tcPr>
          <w:p w14:paraId="664F30D4" w14:textId="77777777" w:rsidR="00591589" w:rsidRPr="00591589" w:rsidRDefault="00591589" w:rsidP="00591589">
            <w:pPr>
              <w:spacing w:after="200" w:line="240" w:lineRule="auto"/>
              <w:jc w:val="center"/>
              <w:rPr>
                <w:rFonts w:ascii="Times New Roman" w:hAnsi="Times New Roman"/>
                <w:sz w:val="28"/>
              </w:rPr>
            </w:pPr>
          </w:p>
        </w:tc>
      </w:tr>
      <w:tr w:rsidR="00591589" w:rsidRPr="00591589" w14:paraId="1D5D3887" w14:textId="77777777" w:rsidTr="00A06F7D">
        <w:trPr>
          <w:cantSplit/>
          <w:trHeight w:val="148"/>
        </w:trPr>
        <w:tc>
          <w:tcPr>
            <w:tcW w:w="1045" w:type="pct"/>
            <w:vMerge/>
          </w:tcPr>
          <w:p w14:paraId="39368266" w14:textId="77777777" w:rsidR="00591589" w:rsidRPr="00591589" w:rsidRDefault="00591589" w:rsidP="00591589">
            <w:pPr>
              <w:spacing w:after="200" w:line="240" w:lineRule="auto"/>
              <w:jc w:val="center"/>
              <w:rPr>
                <w:rFonts w:ascii="Times New Roman" w:hAnsi="Times New Roman"/>
                <w:sz w:val="28"/>
              </w:rPr>
            </w:pPr>
          </w:p>
        </w:tc>
        <w:tc>
          <w:tcPr>
            <w:tcW w:w="720" w:type="pct"/>
          </w:tcPr>
          <w:p w14:paraId="7B354776" w14:textId="77777777" w:rsidR="00591589" w:rsidRPr="00591589" w:rsidRDefault="00591589" w:rsidP="00591589">
            <w:pPr>
              <w:spacing w:after="200" w:line="240" w:lineRule="auto"/>
              <w:rPr>
                <w:rFonts w:ascii="Times New Roman" w:hAnsi="Times New Roman"/>
                <w:sz w:val="28"/>
              </w:rPr>
            </w:pPr>
            <w:r w:rsidRPr="00591589">
              <w:rPr>
                <w:rFonts w:ascii="Times New Roman" w:hAnsi="Times New Roman"/>
                <w:sz w:val="28"/>
              </w:rPr>
              <w:t>внебюджетные источники</w:t>
            </w:r>
          </w:p>
        </w:tc>
        <w:tc>
          <w:tcPr>
            <w:tcW w:w="336" w:type="pct"/>
          </w:tcPr>
          <w:p w14:paraId="460373DA"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432" w:type="pct"/>
          </w:tcPr>
          <w:p w14:paraId="0D8040F3"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334" w:type="pct"/>
          </w:tcPr>
          <w:p w14:paraId="0C485A16"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264" w:type="pct"/>
          </w:tcPr>
          <w:p w14:paraId="4EB4AD1F"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264" w:type="pct"/>
            <w:gridSpan w:val="2"/>
          </w:tcPr>
          <w:p w14:paraId="046261C5"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359" w:type="pct"/>
            <w:gridSpan w:val="2"/>
          </w:tcPr>
          <w:p w14:paraId="4D4D7E6F"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476" w:type="pct"/>
          </w:tcPr>
          <w:p w14:paraId="30F8472F"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770" w:type="pct"/>
            <w:vMerge/>
          </w:tcPr>
          <w:p w14:paraId="3FCFAE44" w14:textId="77777777" w:rsidR="00591589" w:rsidRPr="00591589" w:rsidRDefault="00591589" w:rsidP="00591589">
            <w:pPr>
              <w:spacing w:after="200" w:line="240" w:lineRule="auto"/>
              <w:jc w:val="center"/>
              <w:rPr>
                <w:rFonts w:ascii="Times New Roman" w:hAnsi="Times New Roman"/>
                <w:sz w:val="28"/>
              </w:rPr>
            </w:pPr>
          </w:p>
        </w:tc>
      </w:tr>
      <w:tr w:rsidR="00591589" w:rsidRPr="00591589" w14:paraId="5502BA3B" w14:textId="77777777" w:rsidTr="00A06F7D">
        <w:trPr>
          <w:cantSplit/>
          <w:trHeight w:val="148"/>
        </w:trPr>
        <w:tc>
          <w:tcPr>
            <w:tcW w:w="1045" w:type="pct"/>
            <w:vMerge w:val="restart"/>
          </w:tcPr>
          <w:p w14:paraId="1C4E5402" w14:textId="77777777" w:rsidR="00591589" w:rsidRPr="00591589" w:rsidRDefault="00591589" w:rsidP="00591589">
            <w:pPr>
              <w:spacing w:after="200" w:line="240" w:lineRule="auto"/>
              <w:rPr>
                <w:rFonts w:ascii="Times New Roman" w:hAnsi="Times New Roman"/>
                <w:sz w:val="28"/>
              </w:rPr>
            </w:pPr>
            <w:r w:rsidRPr="00591589">
              <w:rPr>
                <w:rFonts w:ascii="Times New Roman" w:hAnsi="Times New Roman"/>
                <w:sz w:val="28"/>
              </w:rPr>
              <w:t xml:space="preserve">Мероприятие 2. Расходы по присвоению спортивных разрядов и квалификационных </w:t>
            </w:r>
            <w:r w:rsidRPr="00591589">
              <w:rPr>
                <w:rFonts w:ascii="Times New Roman" w:hAnsi="Times New Roman"/>
                <w:sz w:val="28"/>
              </w:rPr>
              <w:lastRenderedPageBreak/>
              <w:t>категорий спортивных судей</w:t>
            </w:r>
            <w:proofErr w:type="gramStart"/>
            <w:r w:rsidRPr="00591589">
              <w:rPr>
                <w:rFonts w:ascii="Times New Roman" w:hAnsi="Times New Roman"/>
                <w:sz w:val="28"/>
              </w:rPr>
              <w:t>.</w:t>
            </w:r>
            <w:proofErr w:type="gramEnd"/>
            <w:r w:rsidRPr="00591589">
              <w:rPr>
                <w:rFonts w:ascii="Times New Roman" w:hAnsi="Times New Roman"/>
                <w:sz w:val="28"/>
              </w:rPr>
              <w:t xml:space="preserve"> предусмотренных ч.2 ст. 7.1 ЗКО «О физической культуре и спорту Кировской области»</w:t>
            </w:r>
          </w:p>
        </w:tc>
        <w:tc>
          <w:tcPr>
            <w:tcW w:w="720" w:type="pct"/>
          </w:tcPr>
          <w:p w14:paraId="03F996B7" w14:textId="77777777" w:rsidR="00591589" w:rsidRPr="00591589" w:rsidRDefault="00591589" w:rsidP="00591589">
            <w:pPr>
              <w:spacing w:after="200" w:line="240" w:lineRule="auto"/>
              <w:rPr>
                <w:rFonts w:ascii="Times New Roman" w:hAnsi="Times New Roman"/>
                <w:sz w:val="28"/>
              </w:rPr>
            </w:pPr>
            <w:r w:rsidRPr="00591589">
              <w:rPr>
                <w:rFonts w:ascii="Times New Roman" w:hAnsi="Times New Roman"/>
                <w:sz w:val="28"/>
              </w:rPr>
              <w:lastRenderedPageBreak/>
              <w:t>федеральный бюджет</w:t>
            </w:r>
          </w:p>
        </w:tc>
        <w:tc>
          <w:tcPr>
            <w:tcW w:w="336" w:type="pct"/>
          </w:tcPr>
          <w:p w14:paraId="1917909F"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432" w:type="pct"/>
          </w:tcPr>
          <w:p w14:paraId="3813E8B2"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334" w:type="pct"/>
          </w:tcPr>
          <w:p w14:paraId="6ED2D2B2"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264" w:type="pct"/>
          </w:tcPr>
          <w:p w14:paraId="28E9F54B"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264" w:type="pct"/>
            <w:gridSpan w:val="2"/>
          </w:tcPr>
          <w:p w14:paraId="32741730"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359" w:type="pct"/>
            <w:gridSpan w:val="2"/>
          </w:tcPr>
          <w:p w14:paraId="2AAA5738"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476" w:type="pct"/>
          </w:tcPr>
          <w:p w14:paraId="63E0BD75"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770" w:type="pct"/>
            <w:vMerge w:val="restart"/>
          </w:tcPr>
          <w:p w14:paraId="3FD12199"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 xml:space="preserve">МКУ «Отдел культуры, спорта и молодежной политики </w:t>
            </w:r>
            <w:r w:rsidRPr="00591589">
              <w:rPr>
                <w:rFonts w:ascii="Times New Roman" w:hAnsi="Times New Roman"/>
                <w:sz w:val="28"/>
              </w:rPr>
              <w:lastRenderedPageBreak/>
              <w:t>администрации Тужинского муниципального района»</w:t>
            </w:r>
          </w:p>
        </w:tc>
      </w:tr>
      <w:tr w:rsidR="00591589" w:rsidRPr="00591589" w14:paraId="0CBFDE4D" w14:textId="77777777" w:rsidTr="00A06F7D">
        <w:trPr>
          <w:cantSplit/>
          <w:trHeight w:val="148"/>
        </w:trPr>
        <w:tc>
          <w:tcPr>
            <w:tcW w:w="1045" w:type="pct"/>
            <w:vMerge/>
          </w:tcPr>
          <w:p w14:paraId="64AF467E" w14:textId="77777777" w:rsidR="00591589" w:rsidRPr="00591589" w:rsidRDefault="00591589" w:rsidP="00591589">
            <w:pPr>
              <w:spacing w:after="200" w:line="240" w:lineRule="auto"/>
              <w:jc w:val="center"/>
              <w:rPr>
                <w:rFonts w:ascii="Times New Roman" w:hAnsi="Times New Roman"/>
                <w:sz w:val="28"/>
              </w:rPr>
            </w:pPr>
          </w:p>
        </w:tc>
        <w:tc>
          <w:tcPr>
            <w:tcW w:w="720" w:type="pct"/>
          </w:tcPr>
          <w:p w14:paraId="3330408B" w14:textId="77777777" w:rsidR="00591589" w:rsidRPr="00591589" w:rsidRDefault="00591589" w:rsidP="00591589">
            <w:pPr>
              <w:spacing w:after="200" w:line="240" w:lineRule="auto"/>
              <w:rPr>
                <w:rFonts w:ascii="Times New Roman" w:hAnsi="Times New Roman"/>
                <w:sz w:val="28"/>
              </w:rPr>
            </w:pPr>
            <w:r w:rsidRPr="00591589">
              <w:rPr>
                <w:rFonts w:ascii="Times New Roman" w:hAnsi="Times New Roman"/>
                <w:sz w:val="28"/>
              </w:rPr>
              <w:t>областной бюджет</w:t>
            </w:r>
          </w:p>
        </w:tc>
        <w:tc>
          <w:tcPr>
            <w:tcW w:w="336" w:type="pct"/>
          </w:tcPr>
          <w:p w14:paraId="5D28D622"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432" w:type="pct"/>
          </w:tcPr>
          <w:p w14:paraId="02ABB4B1"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334" w:type="pct"/>
          </w:tcPr>
          <w:p w14:paraId="103F91B7"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264" w:type="pct"/>
          </w:tcPr>
          <w:p w14:paraId="71C5E1C9" w14:textId="77777777" w:rsidR="00591589" w:rsidRPr="00591589" w:rsidRDefault="00591589" w:rsidP="00591589">
            <w:pPr>
              <w:spacing w:after="200" w:line="240" w:lineRule="auto"/>
              <w:rPr>
                <w:rFonts w:ascii="Times New Roman" w:hAnsi="Times New Roman"/>
                <w:sz w:val="28"/>
              </w:rPr>
            </w:pPr>
            <w:r w:rsidRPr="00591589">
              <w:rPr>
                <w:rFonts w:ascii="Times New Roman" w:hAnsi="Times New Roman"/>
                <w:sz w:val="28"/>
              </w:rPr>
              <w:t>-</w:t>
            </w:r>
          </w:p>
        </w:tc>
        <w:tc>
          <w:tcPr>
            <w:tcW w:w="264" w:type="pct"/>
            <w:gridSpan w:val="2"/>
          </w:tcPr>
          <w:p w14:paraId="4F73D7BA"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359" w:type="pct"/>
            <w:gridSpan w:val="2"/>
          </w:tcPr>
          <w:p w14:paraId="2A27D037"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476" w:type="pct"/>
          </w:tcPr>
          <w:p w14:paraId="546B990F"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770" w:type="pct"/>
            <w:vMerge/>
          </w:tcPr>
          <w:p w14:paraId="3EDBAE70" w14:textId="77777777" w:rsidR="00591589" w:rsidRPr="00591589" w:rsidRDefault="00591589" w:rsidP="00591589">
            <w:pPr>
              <w:spacing w:after="200" w:line="240" w:lineRule="auto"/>
              <w:jc w:val="center"/>
              <w:rPr>
                <w:rFonts w:ascii="Times New Roman" w:hAnsi="Times New Roman"/>
                <w:sz w:val="28"/>
              </w:rPr>
            </w:pPr>
          </w:p>
        </w:tc>
      </w:tr>
      <w:tr w:rsidR="00591589" w:rsidRPr="00591589" w14:paraId="5D41694A" w14:textId="77777777" w:rsidTr="00A06F7D">
        <w:trPr>
          <w:cantSplit/>
          <w:trHeight w:val="148"/>
        </w:trPr>
        <w:tc>
          <w:tcPr>
            <w:tcW w:w="1045" w:type="pct"/>
            <w:vMerge/>
          </w:tcPr>
          <w:p w14:paraId="37BFDAC2" w14:textId="77777777" w:rsidR="00591589" w:rsidRPr="00591589" w:rsidRDefault="00591589" w:rsidP="00591589">
            <w:pPr>
              <w:spacing w:after="200" w:line="240" w:lineRule="auto"/>
              <w:jc w:val="center"/>
              <w:rPr>
                <w:rFonts w:ascii="Times New Roman" w:hAnsi="Times New Roman"/>
                <w:sz w:val="28"/>
              </w:rPr>
            </w:pPr>
          </w:p>
        </w:tc>
        <w:tc>
          <w:tcPr>
            <w:tcW w:w="720" w:type="pct"/>
          </w:tcPr>
          <w:p w14:paraId="56381373" w14:textId="77777777" w:rsidR="00591589" w:rsidRPr="00591589" w:rsidRDefault="00591589" w:rsidP="00591589">
            <w:pPr>
              <w:spacing w:after="200" w:line="240" w:lineRule="auto"/>
              <w:rPr>
                <w:rFonts w:ascii="Times New Roman" w:hAnsi="Times New Roman"/>
                <w:sz w:val="28"/>
              </w:rPr>
            </w:pPr>
            <w:r w:rsidRPr="00591589">
              <w:rPr>
                <w:rFonts w:ascii="Times New Roman" w:hAnsi="Times New Roman"/>
                <w:sz w:val="28"/>
              </w:rPr>
              <w:t>бюджет муниципального образования</w:t>
            </w:r>
          </w:p>
        </w:tc>
        <w:tc>
          <w:tcPr>
            <w:tcW w:w="336" w:type="pct"/>
          </w:tcPr>
          <w:p w14:paraId="404F0DDA"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432" w:type="pct"/>
          </w:tcPr>
          <w:p w14:paraId="33D32D54"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334" w:type="pct"/>
          </w:tcPr>
          <w:p w14:paraId="477EADC8"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264" w:type="pct"/>
          </w:tcPr>
          <w:p w14:paraId="61DDA952"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264" w:type="pct"/>
            <w:gridSpan w:val="2"/>
          </w:tcPr>
          <w:p w14:paraId="0FB59C90"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359" w:type="pct"/>
            <w:gridSpan w:val="2"/>
          </w:tcPr>
          <w:p w14:paraId="4543F7C2"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476" w:type="pct"/>
          </w:tcPr>
          <w:p w14:paraId="5B84B733"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770" w:type="pct"/>
            <w:vMerge/>
          </w:tcPr>
          <w:p w14:paraId="0D7504AF" w14:textId="77777777" w:rsidR="00591589" w:rsidRPr="00591589" w:rsidRDefault="00591589" w:rsidP="00591589">
            <w:pPr>
              <w:spacing w:after="200" w:line="240" w:lineRule="auto"/>
              <w:jc w:val="center"/>
              <w:rPr>
                <w:rFonts w:ascii="Times New Roman" w:hAnsi="Times New Roman"/>
                <w:sz w:val="28"/>
              </w:rPr>
            </w:pPr>
          </w:p>
        </w:tc>
      </w:tr>
      <w:tr w:rsidR="00591589" w:rsidRPr="00591589" w14:paraId="4E4F7221" w14:textId="77777777" w:rsidTr="00A06F7D">
        <w:trPr>
          <w:cantSplit/>
          <w:trHeight w:val="148"/>
        </w:trPr>
        <w:tc>
          <w:tcPr>
            <w:tcW w:w="1045" w:type="pct"/>
            <w:vMerge/>
          </w:tcPr>
          <w:p w14:paraId="3171332B" w14:textId="77777777" w:rsidR="00591589" w:rsidRPr="00591589" w:rsidRDefault="00591589" w:rsidP="00591589">
            <w:pPr>
              <w:spacing w:after="200" w:line="240" w:lineRule="auto"/>
              <w:jc w:val="center"/>
              <w:rPr>
                <w:rFonts w:ascii="Times New Roman" w:hAnsi="Times New Roman"/>
                <w:sz w:val="28"/>
              </w:rPr>
            </w:pPr>
          </w:p>
        </w:tc>
        <w:tc>
          <w:tcPr>
            <w:tcW w:w="720" w:type="pct"/>
          </w:tcPr>
          <w:p w14:paraId="5EC4D90D" w14:textId="77777777" w:rsidR="00591589" w:rsidRPr="00591589" w:rsidRDefault="00591589" w:rsidP="00591589">
            <w:pPr>
              <w:spacing w:after="200" w:line="240" w:lineRule="auto"/>
              <w:rPr>
                <w:rFonts w:ascii="Times New Roman" w:hAnsi="Times New Roman"/>
                <w:sz w:val="28"/>
              </w:rPr>
            </w:pPr>
            <w:r w:rsidRPr="00591589">
              <w:rPr>
                <w:rFonts w:ascii="Times New Roman" w:hAnsi="Times New Roman"/>
                <w:sz w:val="28"/>
              </w:rPr>
              <w:t>внебюджетные источники</w:t>
            </w:r>
          </w:p>
        </w:tc>
        <w:tc>
          <w:tcPr>
            <w:tcW w:w="336" w:type="pct"/>
          </w:tcPr>
          <w:p w14:paraId="40C7BF29"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432" w:type="pct"/>
          </w:tcPr>
          <w:p w14:paraId="49FD4FE6"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334" w:type="pct"/>
          </w:tcPr>
          <w:p w14:paraId="15EF19C0"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264" w:type="pct"/>
          </w:tcPr>
          <w:p w14:paraId="10BBA382"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264" w:type="pct"/>
            <w:gridSpan w:val="2"/>
          </w:tcPr>
          <w:p w14:paraId="097C7404"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359" w:type="pct"/>
            <w:gridSpan w:val="2"/>
          </w:tcPr>
          <w:p w14:paraId="067B835D"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476" w:type="pct"/>
          </w:tcPr>
          <w:p w14:paraId="4B6B4C51"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770" w:type="pct"/>
            <w:vMerge/>
          </w:tcPr>
          <w:p w14:paraId="6E5BAED7" w14:textId="77777777" w:rsidR="00591589" w:rsidRPr="00591589" w:rsidRDefault="00591589" w:rsidP="00591589">
            <w:pPr>
              <w:spacing w:after="200" w:line="240" w:lineRule="auto"/>
              <w:jc w:val="center"/>
              <w:rPr>
                <w:rFonts w:ascii="Times New Roman" w:hAnsi="Times New Roman"/>
                <w:sz w:val="28"/>
              </w:rPr>
            </w:pPr>
          </w:p>
        </w:tc>
      </w:tr>
      <w:tr w:rsidR="00591589" w:rsidRPr="00591589" w14:paraId="3E2BCF55" w14:textId="77777777" w:rsidTr="00A06F7D">
        <w:trPr>
          <w:cantSplit/>
          <w:trHeight w:val="148"/>
        </w:trPr>
        <w:tc>
          <w:tcPr>
            <w:tcW w:w="1045" w:type="pct"/>
            <w:vMerge w:val="restart"/>
          </w:tcPr>
          <w:p w14:paraId="58DA37ED" w14:textId="77777777" w:rsidR="00591589" w:rsidRPr="00591589" w:rsidRDefault="00591589" w:rsidP="00591589">
            <w:pPr>
              <w:spacing w:after="200" w:line="240" w:lineRule="auto"/>
              <w:rPr>
                <w:rFonts w:ascii="Times New Roman" w:hAnsi="Times New Roman"/>
                <w:sz w:val="28"/>
              </w:rPr>
            </w:pPr>
            <w:r w:rsidRPr="00591589">
              <w:rPr>
                <w:rFonts w:ascii="Times New Roman" w:hAnsi="Times New Roman"/>
                <w:sz w:val="28"/>
              </w:rPr>
              <w:t>Мероприятие 3. Физкультурно-массовые мероприятия среди людей с ограниченными возможностями, участие в областных фестивалях «Надежда», «Улыбка»</w:t>
            </w:r>
          </w:p>
        </w:tc>
        <w:tc>
          <w:tcPr>
            <w:tcW w:w="720" w:type="pct"/>
          </w:tcPr>
          <w:p w14:paraId="46A05411" w14:textId="77777777" w:rsidR="00591589" w:rsidRPr="00591589" w:rsidRDefault="00591589" w:rsidP="00591589">
            <w:pPr>
              <w:spacing w:after="200" w:line="240" w:lineRule="auto"/>
              <w:rPr>
                <w:rFonts w:ascii="Times New Roman" w:hAnsi="Times New Roman"/>
                <w:sz w:val="28"/>
              </w:rPr>
            </w:pPr>
            <w:r w:rsidRPr="00591589">
              <w:rPr>
                <w:rFonts w:ascii="Times New Roman" w:hAnsi="Times New Roman"/>
                <w:sz w:val="28"/>
              </w:rPr>
              <w:t>федеральный бюджет</w:t>
            </w:r>
          </w:p>
        </w:tc>
        <w:tc>
          <w:tcPr>
            <w:tcW w:w="336" w:type="pct"/>
          </w:tcPr>
          <w:p w14:paraId="0FC5E945"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432" w:type="pct"/>
          </w:tcPr>
          <w:p w14:paraId="3692AE6B"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334" w:type="pct"/>
          </w:tcPr>
          <w:p w14:paraId="343A1B1C"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264" w:type="pct"/>
          </w:tcPr>
          <w:p w14:paraId="342ECBA7"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264" w:type="pct"/>
            <w:gridSpan w:val="2"/>
          </w:tcPr>
          <w:p w14:paraId="02478E47"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359" w:type="pct"/>
            <w:gridSpan w:val="2"/>
          </w:tcPr>
          <w:p w14:paraId="0E29EDA6"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476" w:type="pct"/>
          </w:tcPr>
          <w:p w14:paraId="798EA117"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770" w:type="pct"/>
            <w:vMerge w:val="restart"/>
          </w:tcPr>
          <w:p w14:paraId="6FC6F181"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МКУ «Отдел культуры, спорта и молодежной политики администрации Тужинского муниципального района»</w:t>
            </w:r>
          </w:p>
        </w:tc>
      </w:tr>
      <w:tr w:rsidR="00591589" w:rsidRPr="00591589" w14:paraId="2CB7F6DE" w14:textId="77777777" w:rsidTr="00A06F7D">
        <w:trPr>
          <w:cantSplit/>
          <w:trHeight w:val="148"/>
        </w:trPr>
        <w:tc>
          <w:tcPr>
            <w:tcW w:w="1045" w:type="pct"/>
            <w:vMerge/>
          </w:tcPr>
          <w:p w14:paraId="31BDD841" w14:textId="77777777" w:rsidR="00591589" w:rsidRPr="00591589" w:rsidRDefault="00591589" w:rsidP="00591589">
            <w:pPr>
              <w:spacing w:after="200" w:line="240" w:lineRule="auto"/>
              <w:jc w:val="center"/>
              <w:rPr>
                <w:rFonts w:ascii="Times New Roman" w:hAnsi="Times New Roman"/>
                <w:sz w:val="28"/>
              </w:rPr>
            </w:pPr>
          </w:p>
        </w:tc>
        <w:tc>
          <w:tcPr>
            <w:tcW w:w="720" w:type="pct"/>
          </w:tcPr>
          <w:p w14:paraId="5B1E106D" w14:textId="77777777" w:rsidR="00591589" w:rsidRPr="00591589" w:rsidRDefault="00591589" w:rsidP="00591589">
            <w:pPr>
              <w:spacing w:after="200" w:line="240" w:lineRule="auto"/>
              <w:rPr>
                <w:rFonts w:ascii="Times New Roman" w:hAnsi="Times New Roman"/>
                <w:sz w:val="28"/>
              </w:rPr>
            </w:pPr>
            <w:r w:rsidRPr="00591589">
              <w:rPr>
                <w:rFonts w:ascii="Times New Roman" w:hAnsi="Times New Roman"/>
                <w:sz w:val="28"/>
              </w:rPr>
              <w:t>областной бюджет</w:t>
            </w:r>
          </w:p>
        </w:tc>
        <w:tc>
          <w:tcPr>
            <w:tcW w:w="336" w:type="pct"/>
          </w:tcPr>
          <w:p w14:paraId="2B690522"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432" w:type="pct"/>
          </w:tcPr>
          <w:p w14:paraId="76F6B387"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334" w:type="pct"/>
          </w:tcPr>
          <w:p w14:paraId="71523B80"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264" w:type="pct"/>
          </w:tcPr>
          <w:p w14:paraId="7AC18845"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264" w:type="pct"/>
            <w:gridSpan w:val="2"/>
          </w:tcPr>
          <w:p w14:paraId="6D95B91F"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359" w:type="pct"/>
            <w:gridSpan w:val="2"/>
          </w:tcPr>
          <w:p w14:paraId="23EBD66C"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476" w:type="pct"/>
          </w:tcPr>
          <w:p w14:paraId="298D9FF6"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770" w:type="pct"/>
            <w:vMerge/>
          </w:tcPr>
          <w:p w14:paraId="393E7915" w14:textId="77777777" w:rsidR="00591589" w:rsidRPr="00591589" w:rsidRDefault="00591589" w:rsidP="00591589">
            <w:pPr>
              <w:spacing w:after="200" w:line="240" w:lineRule="auto"/>
              <w:jc w:val="center"/>
              <w:rPr>
                <w:rFonts w:ascii="Times New Roman" w:hAnsi="Times New Roman"/>
                <w:sz w:val="28"/>
              </w:rPr>
            </w:pPr>
          </w:p>
        </w:tc>
      </w:tr>
      <w:tr w:rsidR="00591589" w:rsidRPr="00591589" w14:paraId="00257B01" w14:textId="77777777" w:rsidTr="00A06F7D">
        <w:trPr>
          <w:cantSplit/>
          <w:trHeight w:val="148"/>
        </w:trPr>
        <w:tc>
          <w:tcPr>
            <w:tcW w:w="1045" w:type="pct"/>
            <w:vMerge/>
          </w:tcPr>
          <w:p w14:paraId="28866D21" w14:textId="77777777" w:rsidR="00591589" w:rsidRPr="00591589" w:rsidRDefault="00591589" w:rsidP="00591589">
            <w:pPr>
              <w:spacing w:after="200" w:line="240" w:lineRule="auto"/>
              <w:jc w:val="center"/>
              <w:rPr>
                <w:rFonts w:ascii="Times New Roman" w:hAnsi="Times New Roman"/>
                <w:sz w:val="28"/>
              </w:rPr>
            </w:pPr>
          </w:p>
        </w:tc>
        <w:tc>
          <w:tcPr>
            <w:tcW w:w="720" w:type="pct"/>
          </w:tcPr>
          <w:p w14:paraId="48155398" w14:textId="77777777" w:rsidR="00591589" w:rsidRPr="00591589" w:rsidRDefault="00591589" w:rsidP="00591589">
            <w:pPr>
              <w:spacing w:after="200" w:line="240" w:lineRule="auto"/>
              <w:rPr>
                <w:rFonts w:ascii="Times New Roman" w:hAnsi="Times New Roman"/>
                <w:sz w:val="28"/>
              </w:rPr>
            </w:pPr>
            <w:r w:rsidRPr="00591589">
              <w:rPr>
                <w:rFonts w:ascii="Times New Roman" w:hAnsi="Times New Roman"/>
                <w:sz w:val="28"/>
              </w:rPr>
              <w:t>бюджет муниципального образования</w:t>
            </w:r>
          </w:p>
        </w:tc>
        <w:tc>
          <w:tcPr>
            <w:tcW w:w="336" w:type="pct"/>
          </w:tcPr>
          <w:p w14:paraId="7534C86E"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432" w:type="pct"/>
          </w:tcPr>
          <w:p w14:paraId="04FA187A"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334" w:type="pct"/>
          </w:tcPr>
          <w:p w14:paraId="0989C52F"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264" w:type="pct"/>
          </w:tcPr>
          <w:p w14:paraId="055E4CC8"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264" w:type="pct"/>
            <w:gridSpan w:val="2"/>
          </w:tcPr>
          <w:p w14:paraId="0DB44AAF"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359" w:type="pct"/>
            <w:gridSpan w:val="2"/>
          </w:tcPr>
          <w:p w14:paraId="58A1CDA0"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476" w:type="pct"/>
          </w:tcPr>
          <w:p w14:paraId="525A59DA"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770" w:type="pct"/>
            <w:vMerge/>
          </w:tcPr>
          <w:p w14:paraId="6F35DB28" w14:textId="77777777" w:rsidR="00591589" w:rsidRPr="00591589" w:rsidRDefault="00591589" w:rsidP="00591589">
            <w:pPr>
              <w:spacing w:after="200" w:line="240" w:lineRule="auto"/>
              <w:jc w:val="center"/>
              <w:rPr>
                <w:rFonts w:ascii="Times New Roman" w:hAnsi="Times New Roman"/>
                <w:sz w:val="28"/>
              </w:rPr>
            </w:pPr>
          </w:p>
        </w:tc>
      </w:tr>
      <w:tr w:rsidR="00591589" w:rsidRPr="00591589" w14:paraId="26C94C66" w14:textId="77777777" w:rsidTr="00A06F7D">
        <w:trPr>
          <w:cantSplit/>
          <w:trHeight w:val="148"/>
        </w:trPr>
        <w:tc>
          <w:tcPr>
            <w:tcW w:w="1045" w:type="pct"/>
            <w:vMerge/>
          </w:tcPr>
          <w:p w14:paraId="38EC9760" w14:textId="77777777" w:rsidR="00591589" w:rsidRPr="00591589" w:rsidRDefault="00591589" w:rsidP="00591589">
            <w:pPr>
              <w:spacing w:after="200" w:line="240" w:lineRule="auto"/>
              <w:jc w:val="center"/>
              <w:rPr>
                <w:rFonts w:ascii="Times New Roman" w:hAnsi="Times New Roman"/>
                <w:sz w:val="28"/>
              </w:rPr>
            </w:pPr>
          </w:p>
        </w:tc>
        <w:tc>
          <w:tcPr>
            <w:tcW w:w="720" w:type="pct"/>
          </w:tcPr>
          <w:p w14:paraId="677818B0" w14:textId="77777777" w:rsidR="00591589" w:rsidRPr="00591589" w:rsidRDefault="00591589" w:rsidP="00591589">
            <w:pPr>
              <w:spacing w:after="200" w:line="240" w:lineRule="auto"/>
              <w:rPr>
                <w:rFonts w:ascii="Times New Roman" w:hAnsi="Times New Roman"/>
                <w:sz w:val="28"/>
              </w:rPr>
            </w:pPr>
            <w:r w:rsidRPr="00591589">
              <w:rPr>
                <w:rFonts w:ascii="Times New Roman" w:hAnsi="Times New Roman"/>
                <w:sz w:val="28"/>
              </w:rPr>
              <w:t>внебюджетные источники</w:t>
            </w:r>
          </w:p>
        </w:tc>
        <w:tc>
          <w:tcPr>
            <w:tcW w:w="336" w:type="pct"/>
          </w:tcPr>
          <w:p w14:paraId="055805DC"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432" w:type="pct"/>
          </w:tcPr>
          <w:p w14:paraId="1CE58E4F"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334" w:type="pct"/>
          </w:tcPr>
          <w:p w14:paraId="2D9127D2"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264" w:type="pct"/>
          </w:tcPr>
          <w:p w14:paraId="34B162D4"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264" w:type="pct"/>
            <w:gridSpan w:val="2"/>
          </w:tcPr>
          <w:p w14:paraId="14293A0E"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359" w:type="pct"/>
            <w:gridSpan w:val="2"/>
          </w:tcPr>
          <w:p w14:paraId="0CA4F92A"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476" w:type="pct"/>
          </w:tcPr>
          <w:p w14:paraId="2FF77E13"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770" w:type="pct"/>
            <w:vMerge/>
          </w:tcPr>
          <w:p w14:paraId="44AC731F" w14:textId="77777777" w:rsidR="00591589" w:rsidRPr="00591589" w:rsidRDefault="00591589" w:rsidP="00591589">
            <w:pPr>
              <w:spacing w:after="200" w:line="240" w:lineRule="auto"/>
              <w:jc w:val="center"/>
              <w:rPr>
                <w:rFonts w:ascii="Times New Roman" w:hAnsi="Times New Roman"/>
                <w:sz w:val="28"/>
              </w:rPr>
            </w:pPr>
          </w:p>
        </w:tc>
      </w:tr>
      <w:tr w:rsidR="00591589" w:rsidRPr="00591589" w14:paraId="3FF1BB34" w14:textId="77777777" w:rsidTr="00A06F7D">
        <w:trPr>
          <w:cantSplit/>
          <w:trHeight w:val="3322"/>
        </w:trPr>
        <w:tc>
          <w:tcPr>
            <w:tcW w:w="1045" w:type="pct"/>
            <w:vMerge w:val="restart"/>
          </w:tcPr>
          <w:p w14:paraId="13849A42" w14:textId="77777777" w:rsidR="00591589" w:rsidRPr="00591589" w:rsidRDefault="00591589" w:rsidP="00591589">
            <w:pPr>
              <w:spacing w:after="200" w:line="240" w:lineRule="auto"/>
              <w:rPr>
                <w:rFonts w:ascii="Times New Roman" w:hAnsi="Times New Roman"/>
                <w:sz w:val="28"/>
              </w:rPr>
            </w:pPr>
            <w:r w:rsidRPr="00591589">
              <w:rPr>
                <w:rFonts w:ascii="Times New Roman" w:hAnsi="Times New Roman"/>
                <w:sz w:val="28"/>
              </w:rPr>
              <w:t>Мероприятие 4.</w:t>
            </w:r>
          </w:p>
          <w:p w14:paraId="611E881A" w14:textId="77777777" w:rsidR="00591589" w:rsidRPr="00591589" w:rsidRDefault="00591589" w:rsidP="00591589">
            <w:pPr>
              <w:spacing w:after="200" w:line="240" w:lineRule="auto"/>
              <w:rPr>
                <w:rFonts w:ascii="Times New Roman" w:hAnsi="Times New Roman"/>
                <w:sz w:val="28"/>
              </w:rPr>
            </w:pPr>
            <w:r w:rsidRPr="00591589">
              <w:rPr>
                <w:rFonts w:ascii="Times New Roman" w:hAnsi="Times New Roman"/>
                <w:sz w:val="28"/>
              </w:rPr>
              <w:t xml:space="preserve">Финансовая поддержка </w:t>
            </w:r>
            <w:proofErr w:type="spellStart"/>
            <w:r w:rsidRPr="00591589">
              <w:rPr>
                <w:rFonts w:ascii="Times New Roman" w:hAnsi="Times New Roman"/>
                <w:sz w:val="28"/>
              </w:rPr>
              <w:t>детско</w:t>
            </w:r>
            <w:proofErr w:type="spellEnd"/>
            <w:r w:rsidRPr="00591589">
              <w:rPr>
                <w:rFonts w:ascii="Times New Roman" w:hAnsi="Times New Roman"/>
                <w:sz w:val="28"/>
              </w:rPr>
              <w:t xml:space="preserve"> – юношеского спорта</w:t>
            </w:r>
          </w:p>
        </w:tc>
        <w:tc>
          <w:tcPr>
            <w:tcW w:w="720" w:type="pct"/>
          </w:tcPr>
          <w:p w14:paraId="6B583B23" w14:textId="77777777" w:rsidR="00591589" w:rsidRPr="00591589" w:rsidRDefault="00591589" w:rsidP="00591589">
            <w:pPr>
              <w:spacing w:after="200" w:line="240" w:lineRule="auto"/>
              <w:rPr>
                <w:rFonts w:ascii="Times New Roman" w:hAnsi="Times New Roman"/>
                <w:sz w:val="28"/>
              </w:rPr>
            </w:pPr>
            <w:r w:rsidRPr="00591589">
              <w:rPr>
                <w:rFonts w:ascii="Times New Roman" w:hAnsi="Times New Roman"/>
                <w:sz w:val="28"/>
              </w:rPr>
              <w:t>федеральный бюджет</w:t>
            </w:r>
          </w:p>
        </w:tc>
        <w:tc>
          <w:tcPr>
            <w:tcW w:w="336" w:type="pct"/>
          </w:tcPr>
          <w:p w14:paraId="32E1AAEC"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432" w:type="pct"/>
          </w:tcPr>
          <w:p w14:paraId="1666E74B"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334" w:type="pct"/>
          </w:tcPr>
          <w:p w14:paraId="04C3EDA2"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264" w:type="pct"/>
          </w:tcPr>
          <w:p w14:paraId="6B801AF8"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264" w:type="pct"/>
            <w:gridSpan w:val="2"/>
          </w:tcPr>
          <w:p w14:paraId="2C9781FF"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359" w:type="pct"/>
            <w:gridSpan w:val="2"/>
          </w:tcPr>
          <w:p w14:paraId="4B62EEAD"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476" w:type="pct"/>
          </w:tcPr>
          <w:p w14:paraId="2D6B30ED"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770" w:type="pct"/>
            <w:vMerge w:val="restart"/>
          </w:tcPr>
          <w:p w14:paraId="0440B1EB"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 xml:space="preserve">МКУ «Отдел культуры, спорта и молодежной политики администрации Тужинского муниципального района», МБУ </w:t>
            </w:r>
            <w:r w:rsidRPr="00591589">
              <w:rPr>
                <w:rFonts w:ascii="Times New Roman" w:hAnsi="Times New Roman"/>
                <w:sz w:val="28"/>
              </w:rPr>
              <w:lastRenderedPageBreak/>
              <w:t xml:space="preserve">ДО СШ </w:t>
            </w:r>
            <w:proofErr w:type="spellStart"/>
            <w:r w:rsidRPr="00591589">
              <w:rPr>
                <w:rFonts w:ascii="Times New Roman" w:hAnsi="Times New Roman"/>
                <w:sz w:val="28"/>
              </w:rPr>
              <w:t>пгт</w:t>
            </w:r>
            <w:proofErr w:type="spellEnd"/>
            <w:r w:rsidRPr="00591589">
              <w:rPr>
                <w:rFonts w:ascii="Times New Roman" w:hAnsi="Times New Roman"/>
                <w:sz w:val="28"/>
              </w:rPr>
              <w:t xml:space="preserve"> Тужа</w:t>
            </w:r>
          </w:p>
          <w:p w14:paraId="40F6323A" w14:textId="77777777" w:rsidR="00591589" w:rsidRPr="00591589" w:rsidRDefault="00591589" w:rsidP="00591589">
            <w:pPr>
              <w:spacing w:after="200" w:line="240" w:lineRule="auto"/>
              <w:jc w:val="center"/>
              <w:rPr>
                <w:rFonts w:ascii="Times New Roman" w:hAnsi="Times New Roman"/>
                <w:sz w:val="28"/>
              </w:rPr>
            </w:pPr>
          </w:p>
        </w:tc>
      </w:tr>
      <w:tr w:rsidR="00591589" w:rsidRPr="00591589" w14:paraId="31DF3A32" w14:textId="77777777" w:rsidTr="00A06F7D">
        <w:trPr>
          <w:cantSplit/>
          <w:trHeight w:val="148"/>
        </w:trPr>
        <w:tc>
          <w:tcPr>
            <w:tcW w:w="1045" w:type="pct"/>
            <w:vMerge/>
          </w:tcPr>
          <w:p w14:paraId="37A79574" w14:textId="77777777" w:rsidR="00591589" w:rsidRPr="00591589" w:rsidRDefault="00591589" w:rsidP="00591589">
            <w:pPr>
              <w:spacing w:after="200" w:line="240" w:lineRule="auto"/>
              <w:rPr>
                <w:rFonts w:ascii="Times New Roman" w:hAnsi="Times New Roman"/>
                <w:sz w:val="28"/>
              </w:rPr>
            </w:pPr>
          </w:p>
        </w:tc>
        <w:tc>
          <w:tcPr>
            <w:tcW w:w="720" w:type="pct"/>
          </w:tcPr>
          <w:p w14:paraId="331D5BA2" w14:textId="77777777" w:rsidR="00591589" w:rsidRPr="00591589" w:rsidRDefault="00591589" w:rsidP="00591589">
            <w:pPr>
              <w:spacing w:after="200" w:line="240" w:lineRule="auto"/>
              <w:rPr>
                <w:rFonts w:ascii="Times New Roman" w:hAnsi="Times New Roman"/>
                <w:sz w:val="28"/>
              </w:rPr>
            </w:pPr>
            <w:r w:rsidRPr="00591589">
              <w:rPr>
                <w:rFonts w:ascii="Times New Roman" w:hAnsi="Times New Roman"/>
                <w:sz w:val="28"/>
              </w:rPr>
              <w:t>областной бюджет</w:t>
            </w:r>
          </w:p>
        </w:tc>
        <w:tc>
          <w:tcPr>
            <w:tcW w:w="336" w:type="pct"/>
          </w:tcPr>
          <w:p w14:paraId="08511D30"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432" w:type="pct"/>
          </w:tcPr>
          <w:p w14:paraId="2AD96AEB"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334" w:type="pct"/>
          </w:tcPr>
          <w:p w14:paraId="71E780DA"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500,00</w:t>
            </w:r>
          </w:p>
        </w:tc>
        <w:tc>
          <w:tcPr>
            <w:tcW w:w="264" w:type="pct"/>
          </w:tcPr>
          <w:p w14:paraId="59470FF9"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750,00-</w:t>
            </w:r>
          </w:p>
        </w:tc>
        <w:tc>
          <w:tcPr>
            <w:tcW w:w="264" w:type="pct"/>
            <w:gridSpan w:val="2"/>
          </w:tcPr>
          <w:p w14:paraId="163CA923"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359" w:type="pct"/>
            <w:gridSpan w:val="2"/>
          </w:tcPr>
          <w:p w14:paraId="303169D9"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476" w:type="pct"/>
          </w:tcPr>
          <w:p w14:paraId="72B68445"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1250,00</w:t>
            </w:r>
          </w:p>
        </w:tc>
        <w:tc>
          <w:tcPr>
            <w:tcW w:w="770" w:type="pct"/>
            <w:vMerge/>
          </w:tcPr>
          <w:p w14:paraId="5EFD2E1F" w14:textId="77777777" w:rsidR="00591589" w:rsidRPr="00591589" w:rsidRDefault="00591589" w:rsidP="00591589">
            <w:pPr>
              <w:spacing w:after="200" w:line="240" w:lineRule="auto"/>
              <w:jc w:val="center"/>
              <w:rPr>
                <w:rFonts w:ascii="Times New Roman" w:hAnsi="Times New Roman"/>
                <w:sz w:val="28"/>
              </w:rPr>
            </w:pPr>
          </w:p>
        </w:tc>
      </w:tr>
      <w:tr w:rsidR="00591589" w:rsidRPr="00591589" w14:paraId="3391D1B9" w14:textId="77777777" w:rsidTr="00A06F7D">
        <w:trPr>
          <w:cantSplit/>
          <w:trHeight w:val="148"/>
        </w:trPr>
        <w:tc>
          <w:tcPr>
            <w:tcW w:w="1045" w:type="pct"/>
            <w:vMerge/>
          </w:tcPr>
          <w:p w14:paraId="5BC86F52" w14:textId="77777777" w:rsidR="00591589" w:rsidRPr="00591589" w:rsidRDefault="00591589" w:rsidP="00591589">
            <w:pPr>
              <w:spacing w:after="200" w:line="240" w:lineRule="auto"/>
              <w:rPr>
                <w:rFonts w:ascii="Times New Roman" w:hAnsi="Times New Roman"/>
                <w:sz w:val="28"/>
              </w:rPr>
            </w:pPr>
          </w:p>
        </w:tc>
        <w:tc>
          <w:tcPr>
            <w:tcW w:w="720" w:type="pct"/>
          </w:tcPr>
          <w:p w14:paraId="336390DB" w14:textId="77777777" w:rsidR="00591589" w:rsidRPr="00591589" w:rsidRDefault="00591589" w:rsidP="00591589">
            <w:pPr>
              <w:spacing w:after="200" w:line="240" w:lineRule="auto"/>
              <w:rPr>
                <w:rFonts w:ascii="Times New Roman" w:hAnsi="Times New Roman"/>
                <w:sz w:val="28"/>
              </w:rPr>
            </w:pPr>
            <w:r w:rsidRPr="00591589">
              <w:rPr>
                <w:rFonts w:ascii="Times New Roman" w:hAnsi="Times New Roman"/>
                <w:sz w:val="28"/>
              </w:rPr>
              <w:t>бюджет муниципального образования</w:t>
            </w:r>
          </w:p>
        </w:tc>
        <w:tc>
          <w:tcPr>
            <w:tcW w:w="336" w:type="pct"/>
          </w:tcPr>
          <w:p w14:paraId="0DB8E2E6"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432" w:type="pct"/>
          </w:tcPr>
          <w:p w14:paraId="08E55405"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334" w:type="pct"/>
          </w:tcPr>
          <w:p w14:paraId="60D4FBB6"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264" w:type="pct"/>
          </w:tcPr>
          <w:p w14:paraId="65C96249"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228,00</w:t>
            </w:r>
          </w:p>
        </w:tc>
        <w:tc>
          <w:tcPr>
            <w:tcW w:w="264" w:type="pct"/>
            <w:gridSpan w:val="2"/>
          </w:tcPr>
          <w:p w14:paraId="79CC7D4E"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359" w:type="pct"/>
            <w:gridSpan w:val="2"/>
          </w:tcPr>
          <w:p w14:paraId="34F02407"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476" w:type="pct"/>
          </w:tcPr>
          <w:p w14:paraId="7BA302C5"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228,00</w:t>
            </w:r>
          </w:p>
        </w:tc>
        <w:tc>
          <w:tcPr>
            <w:tcW w:w="770" w:type="pct"/>
            <w:vMerge/>
          </w:tcPr>
          <w:p w14:paraId="37AE44CA" w14:textId="77777777" w:rsidR="00591589" w:rsidRPr="00591589" w:rsidRDefault="00591589" w:rsidP="00591589">
            <w:pPr>
              <w:spacing w:after="200" w:line="240" w:lineRule="auto"/>
              <w:jc w:val="center"/>
              <w:rPr>
                <w:rFonts w:ascii="Times New Roman" w:hAnsi="Times New Roman"/>
                <w:sz w:val="28"/>
              </w:rPr>
            </w:pPr>
          </w:p>
        </w:tc>
      </w:tr>
      <w:tr w:rsidR="00591589" w:rsidRPr="00591589" w14:paraId="7682292E" w14:textId="77777777" w:rsidTr="00A06F7D">
        <w:trPr>
          <w:cantSplit/>
          <w:trHeight w:val="556"/>
        </w:trPr>
        <w:tc>
          <w:tcPr>
            <w:tcW w:w="1045" w:type="pct"/>
            <w:vMerge/>
          </w:tcPr>
          <w:p w14:paraId="7C2785F6" w14:textId="77777777" w:rsidR="00591589" w:rsidRPr="00591589" w:rsidRDefault="00591589" w:rsidP="00591589">
            <w:pPr>
              <w:spacing w:after="200" w:line="240" w:lineRule="auto"/>
              <w:rPr>
                <w:rFonts w:ascii="Times New Roman" w:hAnsi="Times New Roman"/>
                <w:sz w:val="28"/>
              </w:rPr>
            </w:pPr>
          </w:p>
        </w:tc>
        <w:tc>
          <w:tcPr>
            <w:tcW w:w="720" w:type="pct"/>
          </w:tcPr>
          <w:p w14:paraId="134B33D1" w14:textId="77777777" w:rsidR="00591589" w:rsidRPr="00591589" w:rsidRDefault="00591589" w:rsidP="00591589">
            <w:pPr>
              <w:spacing w:after="200" w:line="240" w:lineRule="auto"/>
              <w:rPr>
                <w:rFonts w:ascii="Times New Roman" w:hAnsi="Times New Roman"/>
                <w:sz w:val="28"/>
              </w:rPr>
            </w:pPr>
            <w:r w:rsidRPr="00591589">
              <w:rPr>
                <w:rFonts w:ascii="Times New Roman" w:hAnsi="Times New Roman"/>
                <w:sz w:val="28"/>
              </w:rPr>
              <w:t>внебюджетные источники</w:t>
            </w:r>
          </w:p>
        </w:tc>
        <w:tc>
          <w:tcPr>
            <w:tcW w:w="336" w:type="pct"/>
          </w:tcPr>
          <w:p w14:paraId="470F9FBC"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432" w:type="pct"/>
          </w:tcPr>
          <w:p w14:paraId="3D6FBBB9"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334" w:type="pct"/>
          </w:tcPr>
          <w:p w14:paraId="02818C8A"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264" w:type="pct"/>
          </w:tcPr>
          <w:p w14:paraId="3EF945ED"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264" w:type="pct"/>
            <w:gridSpan w:val="2"/>
          </w:tcPr>
          <w:p w14:paraId="7BFC6CFD"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359" w:type="pct"/>
            <w:gridSpan w:val="2"/>
          </w:tcPr>
          <w:p w14:paraId="1DEE193A"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476" w:type="pct"/>
          </w:tcPr>
          <w:p w14:paraId="524A8E86"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770" w:type="pct"/>
            <w:vMerge/>
          </w:tcPr>
          <w:p w14:paraId="114A9D53" w14:textId="77777777" w:rsidR="00591589" w:rsidRPr="00591589" w:rsidRDefault="00591589" w:rsidP="00591589">
            <w:pPr>
              <w:spacing w:after="200" w:line="240" w:lineRule="auto"/>
              <w:jc w:val="center"/>
              <w:rPr>
                <w:rFonts w:ascii="Times New Roman" w:hAnsi="Times New Roman"/>
                <w:sz w:val="28"/>
              </w:rPr>
            </w:pPr>
          </w:p>
        </w:tc>
      </w:tr>
      <w:tr w:rsidR="00591589" w:rsidRPr="00591589" w14:paraId="3F235D52" w14:textId="77777777" w:rsidTr="00A06F7D">
        <w:trPr>
          <w:cantSplit/>
          <w:trHeight w:val="622"/>
        </w:trPr>
        <w:tc>
          <w:tcPr>
            <w:tcW w:w="1045" w:type="pct"/>
            <w:vMerge w:val="restart"/>
          </w:tcPr>
          <w:p w14:paraId="7A72B41B" w14:textId="77777777" w:rsidR="00591589" w:rsidRPr="00591589" w:rsidRDefault="00591589" w:rsidP="00591589">
            <w:pPr>
              <w:spacing w:after="200" w:line="240" w:lineRule="auto"/>
              <w:rPr>
                <w:rFonts w:ascii="Times New Roman" w:hAnsi="Times New Roman"/>
                <w:sz w:val="28"/>
              </w:rPr>
            </w:pPr>
            <w:r w:rsidRPr="00591589">
              <w:rPr>
                <w:rFonts w:ascii="Times New Roman" w:hAnsi="Times New Roman"/>
                <w:sz w:val="28"/>
              </w:rPr>
              <w:t>Мероприятие 5.</w:t>
            </w:r>
          </w:p>
          <w:p w14:paraId="1D746D51" w14:textId="77777777" w:rsidR="00591589" w:rsidRPr="00591589" w:rsidRDefault="00591589" w:rsidP="00591589">
            <w:pPr>
              <w:spacing w:after="200" w:line="240" w:lineRule="auto"/>
              <w:rPr>
                <w:rFonts w:ascii="Times New Roman" w:hAnsi="Times New Roman"/>
                <w:sz w:val="28"/>
                <w:highlight w:val="yellow"/>
              </w:rPr>
            </w:pPr>
            <w:r w:rsidRPr="00591589">
              <w:rPr>
                <w:rFonts w:ascii="Times New Roman" w:hAnsi="Times New Roman"/>
                <w:sz w:val="28"/>
              </w:rPr>
              <w:t xml:space="preserve">Финансовая поддержка </w:t>
            </w:r>
            <w:proofErr w:type="spellStart"/>
            <w:r w:rsidRPr="00591589">
              <w:rPr>
                <w:rFonts w:ascii="Times New Roman" w:hAnsi="Times New Roman"/>
                <w:sz w:val="28"/>
              </w:rPr>
              <w:t>детско</w:t>
            </w:r>
            <w:proofErr w:type="spellEnd"/>
            <w:r w:rsidRPr="00591589">
              <w:rPr>
                <w:rFonts w:ascii="Times New Roman" w:hAnsi="Times New Roman"/>
                <w:sz w:val="28"/>
              </w:rPr>
              <w:t xml:space="preserve"> – юношеского и массового спорта</w:t>
            </w:r>
          </w:p>
        </w:tc>
        <w:tc>
          <w:tcPr>
            <w:tcW w:w="720" w:type="pct"/>
          </w:tcPr>
          <w:p w14:paraId="1692797F" w14:textId="77777777" w:rsidR="00591589" w:rsidRPr="00591589" w:rsidRDefault="00591589" w:rsidP="00591589">
            <w:pPr>
              <w:spacing w:after="200" w:line="240" w:lineRule="auto"/>
              <w:rPr>
                <w:rFonts w:ascii="Times New Roman" w:hAnsi="Times New Roman"/>
                <w:sz w:val="28"/>
              </w:rPr>
            </w:pPr>
            <w:r w:rsidRPr="00591589">
              <w:rPr>
                <w:rFonts w:ascii="Times New Roman" w:hAnsi="Times New Roman"/>
                <w:sz w:val="28"/>
              </w:rPr>
              <w:t>федеральный бюджет</w:t>
            </w:r>
          </w:p>
        </w:tc>
        <w:tc>
          <w:tcPr>
            <w:tcW w:w="336" w:type="pct"/>
          </w:tcPr>
          <w:p w14:paraId="0C4BB20A"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432" w:type="pct"/>
          </w:tcPr>
          <w:p w14:paraId="4EF9E640"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334" w:type="pct"/>
          </w:tcPr>
          <w:p w14:paraId="6402FD10"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264" w:type="pct"/>
          </w:tcPr>
          <w:p w14:paraId="61B34A84"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264" w:type="pct"/>
            <w:gridSpan w:val="2"/>
          </w:tcPr>
          <w:p w14:paraId="363EA5E3"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359" w:type="pct"/>
            <w:gridSpan w:val="2"/>
          </w:tcPr>
          <w:p w14:paraId="1C6EB994"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476" w:type="pct"/>
          </w:tcPr>
          <w:p w14:paraId="5ED21A83"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770" w:type="pct"/>
            <w:vMerge w:val="restart"/>
          </w:tcPr>
          <w:p w14:paraId="3D4FF2D3"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 xml:space="preserve">МКУ «Отдел культуры, спорта и молодежной политики администрации Тужинского муниципального района», МБУ ДО СШ </w:t>
            </w:r>
            <w:proofErr w:type="spellStart"/>
            <w:r w:rsidRPr="00591589">
              <w:rPr>
                <w:rFonts w:ascii="Times New Roman" w:hAnsi="Times New Roman"/>
                <w:sz w:val="28"/>
              </w:rPr>
              <w:t>пгт</w:t>
            </w:r>
            <w:proofErr w:type="spellEnd"/>
            <w:r w:rsidRPr="00591589">
              <w:rPr>
                <w:rFonts w:ascii="Times New Roman" w:hAnsi="Times New Roman"/>
                <w:sz w:val="28"/>
              </w:rPr>
              <w:t xml:space="preserve"> Тужа</w:t>
            </w:r>
          </w:p>
        </w:tc>
      </w:tr>
      <w:tr w:rsidR="00591589" w:rsidRPr="00591589" w14:paraId="7A09A193" w14:textId="77777777" w:rsidTr="00A06F7D">
        <w:trPr>
          <w:cantSplit/>
          <w:trHeight w:val="622"/>
        </w:trPr>
        <w:tc>
          <w:tcPr>
            <w:tcW w:w="1045" w:type="pct"/>
            <w:vMerge/>
          </w:tcPr>
          <w:p w14:paraId="4ABFF65E" w14:textId="77777777" w:rsidR="00591589" w:rsidRPr="00591589" w:rsidRDefault="00591589" w:rsidP="00591589">
            <w:pPr>
              <w:spacing w:after="200" w:line="240" w:lineRule="auto"/>
              <w:rPr>
                <w:rFonts w:ascii="Times New Roman" w:hAnsi="Times New Roman"/>
                <w:sz w:val="28"/>
                <w:highlight w:val="yellow"/>
              </w:rPr>
            </w:pPr>
          </w:p>
        </w:tc>
        <w:tc>
          <w:tcPr>
            <w:tcW w:w="720" w:type="pct"/>
          </w:tcPr>
          <w:p w14:paraId="415B5D59" w14:textId="77777777" w:rsidR="00591589" w:rsidRPr="00591589" w:rsidRDefault="00591589" w:rsidP="00591589">
            <w:pPr>
              <w:spacing w:after="200" w:line="240" w:lineRule="auto"/>
              <w:rPr>
                <w:rFonts w:ascii="Times New Roman" w:hAnsi="Times New Roman"/>
                <w:sz w:val="28"/>
              </w:rPr>
            </w:pPr>
            <w:r w:rsidRPr="00591589">
              <w:rPr>
                <w:rFonts w:ascii="Times New Roman" w:hAnsi="Times New Roman"/>
                <w:sz w:val="28"/>
              </w:rPr>
              <w:t>областной бюджет</w:t>
            </w:r>
          </w:p>
        </w:tc>
        <w:tc>
          <w:tcPr>
            <w:tcW w:w="336" w:type="pct"/>
          </w:tcPr>
          <w:p w14:paraId="6918FA11"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432" w:type="pct"/>
          </w:tcPr>
          <w:p w14:paraId="7E3E5D1A"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334" w:type="pct"/>
          </w:tcPr>
          <w:p w14:paraId="3986A31C"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264" w:type="pct"/>
          </w:tcPr>
          <w:p w14:paraId="7D2C3BF7"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264" w:type="pct"/>
            <w:gridSpan w:val="2"/>
          </w:tcPr>
          <w:p w14:paraId="250567EC"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700,00</w:t>
            </w:r>
          </w:p>
        </w:tc>
        <w:tc>
          <w:tcPr>
            <w:tcW w:w="359" w:type="pct"/>
            <w:gridSpan w:val="2"/>
          </w:tcPr>
          <w:p w14:paraId="5B707F81"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750,00</w:t>
            </w:r>
          </w:p>
        </w:tc>
        <w:tc>
          <w:tcPr>
            <w:tcW w:w="476" w:type="pct"/>
          </w:tcPr>
          <w:p w14:paraId="05D86F9A"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1450,00</w:t>
            </w:r>
          </w:p>
        </w:tc>
        <w:tc>
          <w:tcPr>
            <w:tcW w:w="770" w:type="pct"/>
            <w:vMerge/>
          </w:tcPr>
          <w:p w14:paraId="5B3E2476" w14:textId="77777777" w:rsidR="00591589" w:rsidRPr="00591589" w:rsidRDefault="00591589" w:rsidP="00591589">
            <w:pPr>
              <w:spacing w:after="200" w:line="240" w:lineRule="auto"/>
              <w:jc w:val="center"/>
              <w:rPr>
                <w:rFonts w:ascii="Times New Roman" w:hAnsi="Times New Roman"/>
                <w:sz w:val="28"/>
              </w:rPr>
            </w:pPr>
          </w:p>
        </w:tc>
      </w:tr>
      <w:tr w:rsidR="00591589" w:rsidRPr="00591589" w14:paraId="0F1EC30F" w14:textId="77777777" w:rsidTr="00A06F7D">
        <w:trPr>
          <w:cantSplit/>
          <w:trHeight w:val="622"/>
        </w:trPr>
        <w:tc>
          <w:tcPr>
            <w:tcW w:w="1045" w:type="pct"/>
            <w:vMerge/>
          </w:tcPr>
          <w:p w14:paraId="5E887505" w14:textId="77777777" w:rsidR="00591589" w:rsidRPr="00591589" w:rsidRDefault="00591589" w:rsidP="00591589">
            <w:pPr>
              <w:spacing w:after="200" w:line="240" w:lineRule="auto"/>
              <w:rPr>
                <w:rFonts w:ascii="Times New Roman" w:hAnsi="Times New Roman"/>
                <w:sz w:val="28"/>
                <w:highlight w:val="yellow"/>
              </w:rPr>
            </w:pPr>
          </w:p>
        </w:tc>
        <w:tc>
          <w:tcPr>
            <w:tcW w:w="720" w:type="pct"/>
          </w:tcPr>
          <w:p w14:paraId="33FE1AF5" w14:textId="77777777" w:rsidR="00591589" w:rsidRPr="00591589" w:rsidRDefault="00591589" w:rsidP="00591589">
            <w:pPr>
              <w:spacing w:after="200" w:line="240" w:lineRule="auto"/>
              <w:rPr>
                <w:rFonts w:ascii="Times New Roman" w:hAnsi="Times New Roman"/>
                <w:sz w:val="28"/>
              </w:rPr>
            </w:pPr>
            <w:r w:rsidRPr="00591589">
              <w:rPr>
                <w:rFonts w:ascii="Times New Roman" w:hAnsi="Times New Roman"/>
                <w:sz w:val="28"/>
              </w:rPr>
              <w:t>бюджет муниципального образования</w:t>
            </w:r>
          </w:p>
        </w:tc>
        <w:tc>
          <w:tcPr>
            <w:tcW w:w="336" w:type="pct"/>
          </w:tcPr>
          <w:p w14:paraId="365CF030"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432" w:type="pct"/>
          </w:tcPr>
          <w:p w14:paraId="26772A58"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334" w:type="pct"/>
          </w:tcPr>
          <w:p w14:paraId="44A041B1"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264" w:type="pct"/>
          </w:tcPr>
          <w:p w14:paraId="53050754"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264" w:type="pct"/>
            <w:gridSpan w:val="2"/>
          </w:tcPr>
          <w:p w14:paraId="02F70E2A"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359" w:type="pct"/>
            <w:gridSpan w:val="2"/>
          </w:tcPr>
          <w:p w14:paraId="5AE72345"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476" w:type="pct"/>
          </w:tcPr>
          <w:p w14:paraId="7040E8E1"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770" w:type="pct"/>
            <w:vMerge/>
          </w:tcPr>
          <w:p w14:paraId="0532F647" w14:textId="77777777" w:rsidR="00591589" w:rsidRPr="00591589" w:rsidRDefault="00591589" w:rsidP="00591589">
            <w:pPr>
              <w:spacing w:after="200" w:line="240" w:lineRule="auto"/>
              <w:jc w:val="center"/>
              <w:rPr>
                <w:rFonts w:ascii="Times New Roman" w:hAnsi="Times New Roman"/>
                <w:sz w:val="28"/>
              </w:rPr>
            </w:pPr>
          </w:p>
        </w:tc>
      </w:tr>
      <w:tr w:rsidR="00591589" w:rsidRPr="00591589" w14:paraId="524547B3" w14:textId="77777777" w:rsidTr="00A06F7D">
        <w:trPr>
          <w:cantSplit/>
          <w:trHeight w:val="622"/>
        </w:trPr>
        <w:tc>
          <w:tcPr>
            <w:tcW w:w="1045" w:type="pct"/>
            <w:vMerge/>
          </w:tcPr>
          <w:p w14:paraId="2A2DD1F2" w14:textId="77777777" w:rsidR="00591589" w:rsidRPr="00591589" w:rsidRDefault="00591589" w:rsidP="00591589">
            <w:pPr>
              <w:spacing w:after="200" w:line="240" w:lineRule="auto"/>
              <w:rPr>
                <w:rFonts w:ascii="Times New Roman" w:hAnsi="Times New Roman"/>
                <w:sz w:val="28"/>
                <w:highlight w:val="yellow"/>
              </w:rPr>
            </w:pPr>
          </w:p>
        </w:tc>
        <w:tc>
          <w:tcPr>
            <w:tcW w:w="720" w:type="pct"/>
          </w:tcPr>
          <w:p w14:paraId="3ADBECEF" w14:textId="77777777" w:rsidR="00591589" w:rsidRPr="00591589" w:rsidRDefault="00591589" w:rsidP="00591589">
            <w:pPr>
              <w:spacing w:after="200" w:line="240" w:lineRule="auto"/>
              <w:rPr>
                <w:rFonts w:ascii="Times New Roman" w:hAnsi="Times New Roman"/>
                <w:sz w:val="28"/>
              </w:rPr>
            </w:pPr>
            <w:r w:rsidRPr="00591589">
              <w:rPr>
                <w:rFonts w:ascii="Times New Roman" w:hAnsi="Times New Roman"/>
                <w:sz w:val="28"/>
              </w:rPr>
              <w:t>внебюджетные источники</w:t>
            </w:r>
          </w:p>
        </w:tc>
        <w:tc>
          <w:tcPr>
            <w:tcW w:w="336" w:type="pct"/>
          </w:tcPr>
          <w:p w14:paraId="221D5342"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432" w:type="pct"/>
          </w:tcPr>
          <w:p w14:paraId="5A0FDAEC"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334" w:type="pct"/>
          </w:tcPr>
          <w:p w14:paraId="2D4E88AC"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264" w:type="pct"/>
          </w:tcPr>
          <w:p w14:paraId="38DDE868"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264" w:type="pct"/>
            <w:gridSpan w:val="2"/>
          </w:tcPr>
          <w:p w14:paraId="3429A0EB"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359" w:type="pct"/>
            <w:gridSpan w:val="2"/>
          </w:tcPr>
          <w:p w14:paraId="3C0F279F"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476" w:type="pct"/>
          </w:tcPr>
          <w:p w14:paraId="2C6FC6D8"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770" w:type="pct"/>
            <w:vMerge/>
          </w:tcPr>
          <w:p w14:paraId="572C1C44" w14:textId="77777777" w:rsidR="00591589" w:rsidRPr="00591589" w:rsidRDefault="00591589" w:rsidP="00591589">
            <w:pPr>
              <w:spacing w:after="200" w:line="240" w:lineRule="auto"/>
              <w:jc w:val="center"/>
              <w:rPr>
                <w:rFonts w:ascii="Times New Roman" w:hAnsi="Times New Roman"/>
                <w:sz w:val="28"/>
              </w:rPr>
            </w:pPr>
          </w:p>
        </w:tc>
      </w:tr>
      <w:tr w:rsidR="00591589" w:rsidRPr="00591589" w14:paraId="213A02D6" w14:textId="77777777" w:rsidTr="00A06F7D">
        <w:trPr>
          <w:cantSplit/>
          <w:trHeight w:val="148"/>
        </w:trPr>
        <w:tc>
          <w:tcPr>
            <w:tcW w:w="1045" w:type="pct"/>
            <w:vMerge w:val="restart"/>
          </w:tcPr>
          <w:p w14:paraId="46DC868D" w14:textId="77777777" w:rsidR="00591589" w:rsidRPr="00591589" w:rsidRDefault="00591589" w:rsidP="00591589">
            <w:pPr>
              <w:spacing w:after="200" w:line="240" w:lineRule="auto"/>
              <w:rPr>
                <w:rFonts w:ascii="Times New Roman" w:hAnsi="Times New Roman"/>
                <w:sz w:val="28"/>
              </w:rPr>
            </w:pPr>
            <w:r w:rsidRPr="00591589">
              <w:rPr>
                <w:rFonts w:ascii="Times New Roman" w:hAnsi="Times New Roman"/>
                <w:sz w:val="28"/>
              </w:rPr>
              <w:t xml:space="preserve">Мероприятие 6. Проведение районных соревнований, спортивно-массовых мероприятий, участие в областных, всероссийских соревнованиях. </w:t>
            </w:r>
            <w:proofErr w:type="gramStart"/>
            <w:r w:rsidRPr="00591589">
              <w:rPr>
                <w:rFonts w:ascii="Times New Roman" w:hAnsi="Times New Roman"/>
                <w:sz w:val="28"/>
              </w:rPr>
              <w:lastRenderedPageBreak/>
              <w:t>Согласно календарного плана</w:t>
            </w:r>
            <w:proofErr w:type="gramEnd"/>
            <w:r w:rsidRPr="00591589">
              <w:rPr>
                <w:rFonts w:ascii="Times New Roman" w:hAnsi="Times New Roman"/>
                <w:sz w:val="28"/>
              </w:rPr>
              <w:t xml:space="preserve"> спортивно-массовых мероприятий на год.</w:t>
            </w:r>
          </w:p>
        </w:tc>
        <w:tc>
          <w:tcPr>
            <w:tcW w:w="720" w:type="pct"/>
          </w:tcPr>
          <w:p w14:paraId="1522B7FA" w14:textId="77777777" w:rsidR="00591589" w:rsidRPr="00591589" w:rsidRDefault="00591589" w:rsidP="00591589">
            <w:pPr>
              <w:spacing w:after="200" w:line="240" w:lineRule="auto"/>
              <w:rPr>
                <w:rFonts w:ascii="Times New Roman" w:hAnsi="Times New Roman"/>
                <w:sz w:val="28"/>
              </w:rPr>
            </w:pPr>
            <w:r w:rsidRPr="00591589">
              <w:rPr>
                <w:rFonts w:ascii="Times New Roman" w:hAnsi="Times New Roman"/>
                <w:sz w:val="28"/>
              </w:rPr>
              <w:lastRenderedPageBreak/>
              <w:t>федеральный бюджет</w:t>
            </w:r>
          </w:p>
        </w:tc>
        <w:tc>
          <w:tcPr>
            <w:tcW w:w="336" w:type="pct"/>
          </w:tcPr>
          <w:p w14:paraId="6FF8A2BF"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432" w:type="pct"/>
          </w:tcPr>
          <w:p w14:paraId="30886AAE"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334" w:type="pct"/>
          </w:tcPr>
          <w:p w14:paraId="7C716143"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264" w:type="pct"/>
          </w:tcPr>
          <w:p w14:paraId="24AD2F31"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264" w:type="pct"/>
            <w:gridSpan w:val="2"/>
          </w:tcPr>
          <w:p w14:paraId="22F83B5A"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359" w:type="pct"/>
            <w:gridSpan w:val="2"/>
          </w:tcPr>
          <w:p w14:paraId="2809A94A"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476" w:type="pct"/>
          </w:tcPr>
          <w:p w14:paraId="15B03B33"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770" w:type="pct"/>
            <w:vMerge w:val="restart"/>
          </w:tcPr>
          <w:p w14:paraId="24DBD9AA"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 xml:space="preserve">МКУ «Отдел культуры, спорта и молодежной политики администрации Тужинского </w:t>
            </w:r>
            <w:r w:rsidRPr="00591589">
              <w:rPr>
                <w:rFonts w:ascii="Times New Roman" w:hAnsi="Times New Roman"/>
                <w:sz w:val="28"/>
              </w:rPr>
              <w:lastRenderedPageBreak/>
              <w:t>муниципального района»</w:t>
            </w:r>
          </w:p>
        </w:tc>
      </w:tr>
      <w:tr w:rsidR="00591589" w:rsidRPr="00591589" w14:paraId="5788648F" w14:textId="77777777" w:rsidTr="00A06F7D">
        <w:trPr>
          <w:cantSplit/>
          <w:trHeight w:val="148"/>
        </w:trPr>
        <w:tc>
          <w:tcPr>
            <w:tcW w:w="1045" w:type="pct"/>
            <w:vMerge/>
          </w:tcPr>
          <w:p w14:paraId="498B886F" w14:textId="77777777" w:rsidR="00591589" w:rsidRPr="00591589" w:rsidRDefault="00591589" w:rsidP="00591589">
            <w:pPr>
              <w:spacing w:after="200" w:line="240" w:lineRule="auto"/>
              <w:rPr>
                <w:rFonts w:ascii="Times New Roman" w:hAnsi="Times New Roman"/>
                <w:sz w:val="28"/>
              </w:rPr>
            </w:pPr>
          </w:p>
        </w:tc>
        <w:tc>
          <w:tcPr>
            <w:tcW w:w="720" w:type="pct"/>
          </w:tcPr>
          <w:p w14:paraId="08FDE91D" w14:textId="77777777" w:rsidR="00591589" w:rsidRPr="00591589" w:rsidRDefault="00591589" w:rsidP="00591589">
            <w:pPr>
              <w:spacing w:after="200" w:line="240" w:lineRule="auto"/>
              <w:rPr>
                <w:rFonts w:ascii="Times New Roman" w:hAnsi="Times New Roman"/>
                <w:sz w:val="28"/>
              </w:rPr>
            </w:pPr>
            <w:r w:rsidRPr="00591589">
              <w:rPr>
                <w:rFonts w:ascii="Times New Roman" w:hAnsi="Times New Roman"/>
                <w:sz w:val="28"/>
              </w:rPr>
              <w:t>областной бюджет</w:t>
            </w:r>
          </w:p>
        </w:tc>
        <w:tc>
          <w:tcPr>
            <w:tcW w:w="336" w:type="pct"/>
          </w:tcPr>
          <w:p w14:paraId="0FE4A866"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432" w:type="pct"/>
          </w:tcPr>
          <w:p w14:paraId="521D00A2"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334" w:type="pct"/>
          </w:tcPr>
          <w:p w14:paraId="3DAE2DCE"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264" w:type="pct"/>
          </w:tcPr>
          <w:p w14:paraId="5E200157"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264" w:type="pct"/>
            <w:gridSpan w:val="2"/>
          </w:tcPr>
          <w:p w14:paraId="0CE047B7"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359" w:type="pct"/>
            <w:gridSpan w:val="2"/>
          </w:tcPr>
          <w:p w14:paraId="132BFA8B"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476" w:type="pct"/>
          </w:tcPr>
          <w:p w14:paraId="19376FC7"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770" w:type="pct"/>
            <w:vMerge/>
          </w:tcPr>
          <w:p w14:paraId="7EC7F17E" w14:textId="77777777" w:rsidR="00591589" w:rsidRPr="00591589" w:rsidRDefault="00591589" w:rsidP="00591589">
            <w:pPr>
              <w:spacing w:after="200" w:line="240" w:lineRule="auto"/>
              <w:jc w:val="center"/>
              <w:rPr>
                <w:rFonts w:ascii="Times New Roman" w:hAnsi="Times New Roman"/>
                <w:sz w:val="28"/>
              </w:rPr>
            </w:pPr>
          </w:p>
        </w:tc>
      </w:tr>
      <w:tr w:rsidR="00591589" w:rsidRPr="00591589" w14:paraId="1905E463" w14:textId="77777777" w:rsidTr="00A06F7D">
        <w:trPr>
          <w:cantSplit/>
          <w:trHeight w:val="148"/>
        </w:trPr>
        <w:tc>
          <w:tcPr>
            <w:tcW w:w="1045" w:type="pct"/>
            <w:vMerge/>
          </w:tcPr>
          <w:p w14:paraId="2686B078" w14:textId="77777777" w:rsidR="00591589" w:rsidRPr="00591589" w:rsidRDefault="00591589" w:rsidP="00591589">
            <w:pPr>
              <w:spacing w:after="200" w:line="240" w:lineRule="auto"/>
              <w:rPr>
                <w:rFonts w:ascii="Times New Roman" w:hAnsi="Times New Roman"/>
                <w:sz w:val="28"/>
              </w:rPr>
            </w:pPr>
          </w:p>
        </w:tc>
        <w:tc>
          <w:tcPr>
            <w:tcW w:w="720" w:type="pct"/>
          </w:tcPr>
          <w:p w14:paraId="182CC25D" w14:textId="77777777" w:rsidR="00591589" w:rsidRPr="00591589" w:rsidRDefault="00591589" w:rsidP="00591589">
            <w:pPr>
              <w:spacing w:after="200" w:line="240" w:lineRule="auto"/>
              <w:rPr>
                <w:rFonts w:ascii="Times New Roman" w:hAnsi="Times New Roman"/>
                <w:sz w:val="28"/>
              </w:rPr>
            </w:pPr>
            <w:r w:rsidRPr="00591589">
              <w:rPr>
                <w:rFonts w:ascii="Times New Roman" w:hAnsi="Times New Roman"/>
                <w:sz w:val="28"/>
              </w:rPr>
              <w:t>бюджет муниципального образования</w:t>
            </w:r>
          </w:p>
        </w:tc>
        <w:tc>
          <w:tcPr>
            <w:tcW w:w="336" w:type="pct"/>
          </w:tcPr>
          <w:p w14:paraId="08292A4D"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42,00</w:t>
            </w:r>
          </w:p>
        </w:tc>
        <w:tc>
          <w:tcPr>
            <w:tcW w:w="432" w:type="pct"/>
          </w:tcPr>
          <w:p w14:paraId="2E488E83"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42,00</w:t>
            </w:r>
          </w:p>
        </w:tc>
        <w:tc>
          <w:tcPr>
            <w:tcW w:w="334" w:type="pct"/>
          </w:tcPr>
          <w:p w14:paraId="308FF675"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42,50</w:t>
            </w:r>
          </w:p>
        </w:tc>
        <w:tc>
          <w:tcPr>
            <w:tcW w:w="264" w:type="pct"/>
          </w:tcPr>
          <w:p w14:paraId="1DEEA931"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100,00</w:t>
            </w:r>
          </w:p>
        </w:tc>
        <w:tc>
          <w:tcPr>
            <w:tcW w:w="264" w:type="pct"/>
            <w:gridSpan w:val="2"/>
          </w:tcPr>
          <w:p w14:paraId="67DD899A"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100,00</w:t>
            </w:r>
          </w:p>
        </w:tc>
        <w:tc>
          <w:tcPr>
            <w:tcW w:w="359" w:type="pct"/>
            <w:gridSpan w:val="2"/>
          </w:tcPr>
          <w:p w14:paraId="38F4B9C1" w14:textId="77777777" w:rsidR="00591589" w:rsidRPr="00591589" w:rsidRDefault="00591589" w:rsidP="00591589">
            <w:pPr>
              <w:spacing w:after="200" w:line="240" w:lineRule="auto"/>
              <w:rPr>
                <w:rFonts w:ascii="Times New Roman" w:hAnsi="Times New Roman"/>
                <w:sz w:val="28"/>
              </w:rPr>
            </w:pPr>
            <w:r w:rsidRPr="00591589">
              <w:rPr>
                <w:rFonts w:ascii="Times New Roman" w:hAnsi="Times New Roman"/>
                <w:sz w:val="28"/>
              </w:rPr>
              <w:t>100,00</w:t>
            </w:r>
          </w:p>
        </w:tc>
        <w:tc>
          <w:tcPr>
            <w:tcW w:w="476" w:type="pct"/>
          </w:tcPr>
          <w:p w14:paraId="1F86EEAB" w14:textId="77777777" w:rsidR="00591589" w:rsidRPr="00591589" w:rsidRDefault="00591589" w:rsidP="00591589">
            <w:pPr>
              <w:spacing w:after="200" w:line="240" w:lineRule="auto"/>
              <w:rPr>
                <w:rFonts w:ascii="Times New Roman" w:hAnsi="Times New Roman"/>
                <w:sz w:val="28"/>
              </w:rPr>
            </w:pPr>
            <w:r w:rsidRPr="00591589">
              <w:rPr>
                <w:rFonts w:ascii="Times New Roman" w:hAnsi="Times New Roman"/>
                <w:sz w:val="28"/>
              </w:rPr>
              <w:t>426,5</w:t>
            </w:r>
          </w:p>
        </w:tc>
        <w:tc>
          <w:tcPr>
            <w:tcW w:w="770" w:type="pct"/>
            <w:vMerge/>
          </w:tcPr>
          <w:p w14:paraId="167EC986" w14:textId="77777777" w:rsidR="00591589" w:rsidRPr="00591589" w:rsidRDefault="00591589" w:rsidP="00591589">
            <w:pPr>
              <w:spacing w:after="200" w:line="240" w:lineRule="auto"/>
              <w:jc w:val="center"/>
              <w:rPr>
                <w:rFonts w:ascii="Times New Roman" w:hAnsi="Times New Roman"/>
                <w:sz w:val="28"/>
              </w:rPr>
            </w:pPr>
          </w:p>
        </w:tc>
      </w:tr>
      <w:tr w:rsidR="00591589" w:rsidRPr="00591589" w14:paraId="38D6EA7C" w14:textId="77777777" w:rsidTr="00A06F7D">
        <w:trPr>
          <w:cantSplit/>
          <w:trHeight w:val="148"/>
        </w:trPr>
        <w:tc>
          <w:tcPr>
            <w:tcW w:w="1045" w:type="pct"/>
            <w:vMerge/>
          </w:tcPr>
          <w:p w14:paraId="1217611D" w14:textId="77777777" w:rsidR="00591589" w:rsidRPr="00591589" w:rsidRDefault="00591589" w:rsidP="00591589">
            <w:pPr>
              <w:spacing w:after="200" w:line="240" w:lineRule="auto"/>
              <w:rPr>
                <w:rFonts w:ascii="Times New Roman" w:hAnsi="Times New Roman"/>
                <w:sz w:val="28"/>
              </w:rPr>
            </w:pPr>
          </w:p>
        </w:tc>
        <w:tc>
          <w:tcPr>
            <w:tcW w:w="720" w:type="pct"/>
          </w:tcPr>
          <w:p w14:paraId="25F56363" w14:textId="77777777" w:rsidR="00591589" w:rsidRPr="00591589" w:rsidRDefault="00591589" w:rsidP="00591589">
            <w:pPr>
              <w:spacing w:after="200" w:line="240" w:lineRule="auto"/>
              <w:rPr>
                <w:rFonts w:ascii="Times New Roman" w:hAnsi="Times New Roman"/>
                <w:sz w:val="28"/>
              </w:rPr>
            </w:pPr>
            <w:r w:rsidRPr="00591589">
              <w:rPr>
                <w:rFonts w:ascii="Times New Roman" w:hAnsi="Times New Roman"/>
                <w:sz w:val="28"/>
              </w:rPr>
              <w:t>внебюджетные источники</w:t>
            </w:r>
          </w:p>
        </w:tc>
        <w:tc>
          <w:tcPr>
            <w:tcW w:w="336" w:type="pct"/>
          </w:tcPr>
          <w:p w14:paraId="51F29C3D"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432" w:type="pct"/>
          </w:tcPr>
          <w:p w14:paraId="6360B0BE"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334" w:type="pct"/>
          </w:tcPr>
          <w:p w14:paraId="0F694809"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264" w:type="pct"/>
          </w:tcPr>
          <w:p w14:paraId="54FD4108"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264" w:type="pct"/>
            <w:gridSpan w:val="2"/>
          </w:tcPr>
          <w:p w14:paraId="12B4BFDA"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359" w:type="pct"/>
            <w:gridSpan w:val="2"/>
          </w:tcPr>
          <w:p w14:paraId="3B30CFE8"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476" w:type="pct"/>
          </w:tcPr>
          <w:p w14:paraId="5AA4DC95"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770" w:type="pct"/>
            <w:vMerge/>
          </w:tcPr>
          <w:p w14:paraId="01AF3027" w14:textId="77777777" w:rsidR="00591589" w:rsidRPr="00591589" w:rsidRDefault="00591589" w:rsidP="00591589">
            <w:pPr>
              <w:spacing w:after="200" w:line="240" w:lineRule="auto"/>
              <w:jc w:val="center"/>
              <w:rPr>
                <w:rFonts w:ascii="Times New Roman" w:hAnsi="Times New Roman"/>
                <w:sz w:val="28"/>
              </w:rPr>
            </w:pPr>
          </w:p>
        </w:tc>
      </w:tr>
      <w:tr w:rsidR="00591589" w:rsidRPr="00591589" w14:paraId="2AB8E7B7" w14:textId="77777777" w:rsidTr="00A06F7D">
        <w:trPr>
          <w:cantSplit/>
          <w:trHeight w:val="148"/>
        </w:trPr>
        <w:tc>
          <w:tcPr>
            <w:tcW w:w="1045" w:type="pct"/>
            <w:vMerge w:val="restart"/>
          </w:tcPr>
          <w:p w14:paraId="27EE783C" w14:textId="77777777" w:rsidR="00591589" w:rsidRPr="00591589" w:rsidRDefault="00591589" w:rsidP="00591589">
            <w:pPr>
              <w:spacing w:after="200" w:line="240" w:lineRule="auto"/>
              <w:rPr>
                <w:rFonts w:ascii="Times New Roman" w:hAnsi="Times New Roman"/>
                <w:sz w:val="28"/>
              </w:rPr>
            </w:pPr>
            <w:r w:rsidRPr="00591589">
              <w:rPr>
                <w:rFonts w:ascii="Times New Roman" w:hAnsi="Times New Roman"/>
                <w:sz w:val="28"/>
              </w:rPr>
              <w:t>Мероприятие 7.</w:t>
            </w:r>
          </w:p>
          <w:p w14:paraId="02875078" w14:textId="77777777" w:rsidR="00591589" w:rsidRPr="00591589" w:rsidRDefault="00591589" w:rsidP="00591589">
            <w:pPr>
              <w:spacing w:after="200" w:line="240" w:lineRule="auto"/>
              <w:rPr>
                <w:rFonts w:ascii="Times New Roman" w:hAnsi="Times New Roman"/>
                <w:sz w:val="28"/>
              </w:rPr>
            </w:pPr>
            <w:r w:rsidRPr="00591589">
              <w:rPr>
                <w:rFonts w:ascii="Times New Roman" w:hAnsi="Times New Roman"/>
                <w:sz w:val="28"/>
              </w:rPr>
              <w:t xml:space="preserve">«Удовлетворение потребности детей в доступном </w:t>
            </w:r>
            <w:proofErr w:type="gramStart"/>
            <w:r w:rsidRPr="00591589">
              <w:rPr>
                <w:rFonts w:ascii="Times New Roman" w:hAnsi="Times New Roman"/>
                <w:sz w:val="28"/>
              </w:rPr>
              <w:t>и  качественном</w:t>
            </w:r>
            <w:proofErr w:type="gramEnd"/>
            <w:r w:rsidRPr="00591589">
              <w:rPr>
                <w:rFonts w:ascii="Times New Roman" w:hAnsi="Times New Roman"/>
                <w:sz w:val="28"/>
              </w:rPr>
              <w:t xml:space="preserve"> дополнительном образовании»</w:t>
            </w:r>
          </w:p>
        </w:tc>
        <w:tc>
          <w:tcPr>
            <w:tcW w:w="720" w:type="pct"/>
          </w:tcPr>
          <w:p w14:paraId="1C26C7B0" w14:textId="77777777" w:rsidR="00591589" w:rsidRPr="00591589" w:rsidRDefault="00591589" w:rsidP="00591589">
            <w:pPr>
              <w:spacing w:after="200" w:line="240" w:lineRule="auto"/>
              <w:rPr>
                <w:rFonts w:ascii="Times New Roman" w:hAnsi="Times New Roman"/>
                <w:sz w:val="28"/>
              </w:rPr>
            </w:pPr>
            <w:r w:rsidRPr="00591589">
              <w:rPr>
                <w:rFonts w:ascii="Times New Roman" w:hAnsi="Times New Roman"/>
                <w:sz w:val="28"/>
              </w:rPr>
              <w:t>федеральный бюджет</w:t>
            </w:r>
          </w:p>
        </w:tc>
        <w:tc>
          <w:tcPr>
            <w:tcW w:w="336" w:type="pct"/>
          </w:tcPr>
          <w:p w14:paraId="16C77858"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432" w:type="pct"/>
          </w:tcPr>
          <w:p w14:paraId="7D60846F"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334" w:type="pct"/>
          </w:tcPr>
          <w:p w14:paraId="7AC58690"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264" w:type="pct"/>
          </w:tcPr>
          <w:p w14:paraId="06C8466A"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264" w:type="pct"/>
            <w:gridSpan w:val="2"/>
          </w:tcPr>
          <w:p w14:paraId="4C420CF9"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359" w:type="pct"/>
            <w:gridSpan w:val="2"/>
          </w:tcPr>
          <w:p w14:paraId="1CF89CB4"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476" w:type="pct"/>
          </w:tcPr>
          <w:p w14:paraId="08A05C9E"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770" w:type="pct"/>
            <w:vMerge w:val="restart"/>
          </w:tcPr>
          <w:p w14:paraId="0B0DC7DC"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 xml:space="preserve">МКУ «Отдел культуры, спорта и молодежной политики администрации Тужинского муниципального района», МБУ ДО СШ </w:t>
            </w:r>
            <w:proofErr w:type="spellStart"/>
            <w:r w:rsidRPr="00591589">
              <w:rPr>
                <w:rFonts w:ascii="Times New Roman" w:hAnsi="Times New Roman"/>
                <w:sz w:val="28"/>
              </w:rPr>
              <w:t>пгт</w:t>
            </w:r>
            <w:proofErr w:type="spellEnd"/>
            <w:r w:rsidRPr="00591589">
              <w:rPr>
                <w:rFonts w:ascii="Times New Roman" w:hAnsi="Times New Roman"/>
                <w:sz w:val="28"/>
              </w:rPr>
              <w:t xml:space="preserve"> Тужа</w:t>
            </w:r>
          </w:p>
        </w:tc>
      </w:tr>
      <w:tr w:rsidR="00591589" w:rsidRPr="00591589" w14:paraId="368A4714" w14:textId="77777777" w:rsidTr="00A06F7D">
        <w:trPr>
          <w:cantSplit/>
          <w:trHeight w:val="148"/>
        </w:trPr>
        <w:tc>
          <w:tcPr>
            <w:tcW w:w="1045" w:type="pct"/>
            <w:vMerge/>
          </w:tcPr>
          <w:p w14:paraId="129E1214" w14:textId="77777777" w:rsidR="00591589" w:rsidRPr="00591589" w:rsidRDefault="00591589" w:rsidP="00591589">
            <w:pPr>
              <w:spacing w:after="200" w:line="240" w:lineRule="auto"/>
              <w:jc w:val="center"/>
              <w:rPr>
                <w:rFonts w:ascii="Times New Roman" w:hAnsi="Times New Roman"/>
                <w:sz w:val="28"/>
              </w:rPr>
            </w:pPr>
          </w:p>
        </w:tc>
        <w:tc>
          <w:tcPr>
            <w:tcW w:w="720" w:type="pct"/>
          </w:tcPr>
          <w:p w14:paraId="55283E64" w14:textId="77777777" w:rsidR="00591589" w:rsidRPr="00591589" w:rsidRDefault="00591589" w:rsidP="00591589">
            <w:pPr>
              <w:spacing w:after="200" w:line="240" w:lineRule="auto"/>
              <w:rPr>
                <w:rFonts w:ascii="Times New Roman" w:hAnsi="Times New Roman"/>
                <w:sz w:val="28"/>
              </w:rPr>
            </w:pPr>
            <w:r w:rsidRPr="00591589">
              <w:rPr>
                <w:rFonts w:ascii="Times New Roman" w:hAnsi="Times New Roman"/>
                <w:sz w:val="28"/>
              </w:rPr>
              <w:t>областной бюджет</w:t>
            </w:r>
          </w:p>
        </w:tc>
        <w:tc>
          <w:tcPr>
            <w:tcW w:w="336" w:type="pct"/>
          </w:tcPr>
          <w:p w14:paraId="03EE53DB"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432" w:type="pct"/>
          </w:tcPr>
          <w:p w14:paraId="69139DA5"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334" w:type="pct"/>
          </w:tcPr>
          <w:p w14:paraId="3093BFC6"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264" w:type="pct"/>
          </w:tcPr>
          <w:p w14:paraId="2F30D9EF"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1133,3</w:t>
            </w:r>
          </w:p>
        </w:tc>
        <w:tc>
          <w:tcPr>
            <w:tcW w:w="264" w:type="pct"/>
            <w:gridSpan w:val="2"/>
          </w:tcPr>
          <w:p w14:paraId="002578D9"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2524,14</w:t>
            </w:r>
          </w:p>
        </w:tc>
        <w:tc>
          <w:tcPr>
            <w:tcW w:w="359" w:type="pct"/>
            <w:gridSpan w:val="2"/>
          </w:tcPr>
          <w:p w14:paraId="3899DA33" w14:textId="77777777" w:rsidR="00591589" w:rsidRPr="00591589" w:rsidRDefault="00591589" w:rsidP="00591589">
            <w:pPr>
              <w:spacing w:after="200" w:line="240" w:lineRule="auto"/>
              <w:rPr>
                <w:rFonts w:ascii="Times New Roman" w:hAnsi="Times New Roman"/>
                <w:sz w:val="28"/>
              </w:rPr>
            </w:pPr>
            <w:r w:rsidRPr="00591589">
              <w:rPr>
                <w:rFonts w:ascii="Times New Roman" w:hAnsi="Times New Roman"/>
                <w:sz w:val="28"/>
              </w:rPr>
              <w:t>5994,53</w:t>
            </w:r>
          </w:p>
        </w:tc>
        <w:tc>
          <w:tcPr>
            <w:tcW w:w="476" w:type="pct"/>
          </w:tcPr>
          <w:p w14:paraId="0154A74E"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9651,97</w:t>
            </w:r>
          </w:p>
        </w:tc>
        <w:tc>
          <w:tcPr>
            <w:tcW w:w="770" w:type="pct"/>
            <w:vMerge/>
          </w:tcPr>
          <w:p w14:paraId="27A315DB" w14:textId="77777777" w:rsidR="00591589" w:rsidRPr="00591589" w:rsidRDefault="00591589" w:rsidP="00591589">
            <w:pPr>
              <w:spacing w:after="200" w:line="240" w:lineRule="auto"/>
              <w:jc w:val="center"/>
              <w:rPr>
                <w:rFonts w:ascii="Times New Roman" w:hAnsi="Times New Roman"/>
                <w:sz w:val="28"/>
              </w:rPr>
            </w:pPr>
          </w:p>
        </w:tc>
      </w:tr>
      <w:tr w:rsidR="00591589" w:rsidRPr="00591589" w14:paraId="13D299D2" w14:textId="77777777" w:rsidTr="00A06F7D">
        <w:trPr>
          <w:cantSplit/>
          <w:trHeight w:val="148"/>
        </w:trPr>
        <w:tc>
          <w:tcPr>
            <w:tcW w:w="1045" w:type="pct"/>
            <w:vMerge/>
          </w:tcPr>
          <w:p w14:paraId="71D5AB68" w14:textId="77777777" w:rsidR="00591589" w:rsidRPr="00591589" w:rsidRDefault="00591589" w:rsidP="00591589">
            <w:pPr>
              <w:spacing w:after="200" w:line="240" w:lineRule="auto"/>
              <w:jc w:val="center"/>
              <w:rPr>
                <w:rFonts w:ascii="Times New Roman" w:hAnsi="Times New Roman"/>
                <w:sz w:val="28"/>
              </w:rPr>
            </w:pPr>
          </w:p>
        </w:tc>
        <w:tc>
          <w:tcPr>
            <w:tcW w:w="720" w:type="pct"/>
          </w:tcPr>
          <w:p w14:paraId="2D1DB4E9" w14:textId="77777777" w:rsidR="00591589" w:rsidRPr="00591589" w:rsidRDefault="00591589" w:rsidP="00591589">
            <w:pPr>
              <w:spacing w:after="200" w:line="240" w:lineRule="auto"/>
              <w:rPr>
                <w:rFonts w:ascii="Times New Roman" w:hAnsi="Times New Roman"/>
                <w:sz w:val="28"/>
              </w:rPr>
            </w:pPr>
            <w:r w:rsidRPr="00591589">
              <w:rPr>
                <w:rFonts w:ascii="Times New Roman" w:hAnsi="Times New Roman"/>
                <w:sz w:val="28"/>
              </w:rPr>
              <w:t>бюджет муниципального образования</w:t>
            </w:r>
          </w:p>
        </w:tc>
        <w:tc>
          <w:tcPr>
            <w:tcW w:w="336" w:type="pct"/>
          </w:tcPr>
          <w:p w14:paraId="67B2197F"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432" w:type="pct"/>
          </w:tcPr>
          <w:p w14:paraId="36890896"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334" w:type="pct"/>
          </w:tcPr>
          <w:p w14:paraId="421B281A"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264" w:type="pct"/>
          </w:tcPr>
          <w:p w14:paraId="26DE3D78"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1036,8</w:t>
            </w:r>
          </w:p>
          <w:p w14:paraId="36E8FE22" w14:textId="77777777" w:rsidR="00591589" w:rsidRPr="00591589" w:rsidRDefault="00591589" w:rsidP="00591589">
            <w:pPr>
              <w:spacing w:after="200" w:line="240" w:lineRule="auto"/>
              <w:jc w:val="center"/>
              <w:rPr>
                <w:rFonts w:ascii="Times New Roman" w:hAnsi="Times New Roman"/>
                <w:sz w:val="28"/>
              </w:rPr>
            </w:pPr>
          </w:p>
        </w:tc>
        <w:tc>
          <w:tcPr>
            <w:tcW w:w="264" w:type="pct"/>
            <w:gridSpan w:val="2"/>
          </w:tcPr>
          <w:p w14:paraId="236A3A84" w14:textId="77777777" w:rsidR="00591589" w:rsidRPr="00591589" w:rsidRDefault="00591589" w:rsidP="00591589">
            <w:pPr>
              <w:spacing w:after="200" w:line="240" w:lineRule="auto"/>
              <w:rPr>
                <w:rFonts w:ascii="Times New Roman" w:hAnsi="Times New Roman"/>
                <w:sz w:val="28"/>
              </w:rPr>
            </w:pPr>
            <w:r w:rsidRPr="00591589">
              <w:rPr>
                <w:rFonts w:ascii="Times New Roman" w:hAnsi="Times New Roman"/>
                <w:sz w:val="28"/>
              </w:rPr>
              <w:t>4995,84</w:t>
            </w:r>
          </w:p>
        </w:tc>
        <w:tc>
          <w:tcPr>
            <w:tcW w:w="359" w:type="pct"/>
            <w:gridSpan w:val="2"/>
          </w:tcPr>
          <w:p w14:paraId="3D539D77"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2121,74</w:t>
            </w:r>
          </w:p>
          <w:p w14:paraId="4BCCAAF5" w14:textId="77777777" w:rsidR="00591589" w:rsidRPr="00591589" w:rsidRDefault="00591589" w:rsidP="00591589">
            <w:pPr>
              <w:spacing w:after="200" w:line="240" w:lineRule="auto"/>
              <w:jc w:val="center"/>
              <w:rPr>
                <w:rFonts w:ascii="Times New Roman" w:hAnsi="Times New Roman"/>
                <w:sz w:val="28"/>
              </w:rPr>
            </w:pPr>
          </w:p>
        </w:tc>
        <w:tc>
          <w:tcPr>
            <w:tcW w:w="476" w:type="pct"/>
          </w:tcPr>
          <w:p w14:paraId="05C752D9"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8154,38</w:t>
            </w:r>
          </w:p>
          <w:p w14:paraId="4AC1FA24" w14:textId="77777777" w:rsidR="00591589" w:rsidRPr="00591589" w:rsidRDefault="00591589" w:rsidP="00591589">
            <w:pPr>
              <w:spacing w:after="200" w:line="240" w:lineRule="auto"/>
              <w:jc w:val="center"/>
              <w:rPr>
                <w:rFonts w:ascii="Times New Roman" w:hAnsi="Times New Roman"/>
                <w:sz w:val="28"/>
              </w:rPr>
            </w:pPr>
          </w:p>
        </w:tc>
        <w:tc>
          <w:tcPr>
            <w:tcW w:w="770" w:type="pct"/>
            <w:vMerge/>
          </w:tcPr>
          <w:p w14:paraId="0EA61079" w14:textId="77777777" w:rsidR="00591589" w:rsidRPr="00591589" w:rsidRDefault="00591589" w:rsidP="00591589">
            <w:pPr>
              <w:spacing w:after="200" w:line="240" w:lineRule="auto"/>
              <w:jc w:val="center"/>
              <w:rPr>
                <w:rFonts w:ascii="Times New Roman" w:hAnsi="Times New Roman"/>
                <w:sz w:val="28"/>
              </w:rPr>
            </w:pPr>
          </w:p>
        </w:tc>
      </w:tr>
      <w:tr w:rsidR="00591589" w:rsidRPr="00591589" w14:paraId="56DBE679" w14:textId="77777777" w:rsidTr="00A06F7D">
        <w:trPr>
          <w:cantSplit/>
          <w:trHeight w:val="148"/>
        </w:trPr>
        <w:tc>
          <w:tcPr>
            <w:tcW w:w="1045" w:type="pct"/>
            <w:vMerge w:val="restart"/>
          </w:tcPr>
          <w:p w14:paraId="1163D90B" w14:textId="77777777" w:rsidR="00591589" w:rsidRPr="00591589" w:rsidRDefault="00591589" w:rsidP="00591589">
            <w:pPr>
              <w:spacing w:after="200" w:line="240" w:lineRule="auto"/>
              <w:rPr>
                <w:rFonts w:ascii="Times New Roman" w:hAnsi="Times New Roman"/>
                <w:sz w:val="28"/>
              </w:rPr>
            </w:pPr>
            <w:r w:rsidRPr="00591589">
              <w:rPr>
                <w:rFonts w:ascii="Times New Roman" w:hAnsi="Times New Roman"/>
                <w:sz w:val="28"/>
              </w:rPr>
              <w:t>Мероприятие 8.</w:t>
            </w:r>
          </w:p>
          <w:p w14:paraId="3E8A46F9" w14:textId="77777777" w:rsidR="00591589" w:rsidRPr="00591589" w:rsidRDefault="00591589" w:rsidP="00591589">
            <w:pPr>
              <w:spacing w:after="200" w:line="240" w:lineRule="auto"/>
              <w:rPr>
                <w:rFonts w:ascii="Times New Roman" w:hAnsi="Times New Roman"/>
                <w:sz w:val="28"/>
              </w:rPr>
            </w:pPr>
            <w:r w:rsidRPr="00591589">
              <w:rPr>
                <w:rFonts w:ascii="Times New Roman" w:hAnsi="Times New Roman"/>
                <w:sz w:val="28"/>
              </w:rPr>
              <w:t>«Обеспечение детей различными формами отдыха в каникулярное время»</w:t>
            </w:r>
          </w:p>
        </w:tc>
        <w:tc>
          <w:tcPr>
            <w:tcW w:w="720" w:type="pct"/>
          </w:tcPr>
          <w:p w14:paraId="59D19F57" w14:textId="77777777" w:rsidR="00591589" w:rsidRPr="00591589" w:rsidRDefault="00591589" w:rsidP="00591589">
            <w:pPr>
              <w:spacing w:after="200" w:line="240" w:lineRule="auto"/>
              <w:rPr>
                <w:rFonts w:ascii="Times New Roman" w:hAnsi="Times New Roman"/>
                <w:sz w:val="28"/>
              </w:rPr>
            </w:pPr>
            <w:r w:rsidRPr="00591589">
              <w:rPr>
                <w:rFonts w:ascii="Times New Roman" w:hAnsi="Times New Roman"/>
                <w:sz w:val="28"/>
              </w:rPr>
              <w:t>федеральный бюджет</w:t>
            </w:r>
          </w:p>
        </w:tc>
        <w:tc>
          <w:tcPr>
            <w:tcW w:w="336" w:type="pct"/>
          </w:tcPr>
          <w:p w14:paraId="59DAA120"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432" w:type="pct"/>
          </w:tcPr>
          <w:p w14:paraId="33641E45"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334" w:type="pct"/>
          </w:tcPr>
          <w:p w14:paraId="22EA0826"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264" w:type="pct"/>
          </w:tcPr>
          <w:p w14:paraId="07474D6F"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264" w:type="pct"/>
            <w:gridSpan w:val="2"/>
          </w:tcPr>
          <w:p w14:paraId="55725492"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359" w:type="pct"/>
            <w:gridSpan w:val="2"/>
          </w:tcPr>
          <w:p w14:paraId="1E233630"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476" w:type="pct"/>
          </w:tcPr>
          <w:p w14:paraId="47E29E69"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770" w:type="pct"/>
            <w:vMerge w:val="restart"/>
          </w:tcPr>
          <w:p w14:paraId="5BE40D37"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 xml:space="preserve">МКУ «Отдел культуры, спорта и молодежной политики администрации Тужинского муниципального района», МБУ ДО СШ </w:t>
            </w:r>
            <w:proofErr w:type="spellStart"/>
            <w:r w:rsidRPr="00591589">
              <w:rPr>
                <w:rFonts w:ascii="Times New Roman" w:hAnsi="Times New Roman"/>
                <w:sz w:val="28"/>
              </w:rPr>
              <w:t>пгт</w:t>
            </w:r>
            <w:proofErr w:type="spellEnd"/>
            <w:r w:rsidRPr="00591589">
              <w:rPr>
                <w:rFonts w:ascii="Times New Roman" w:hAnsi="Times New Roman"/>
                <w:sz w:val="28"/>
              </w:rPr>
              <w:t xml:space="preserve"> Тужа</w:t>
            </w:r>
          </w:p>
        </w:tc>
      </w:tr>
      <w:tr w:rsidR="00591589" w:rsidRPr="00591589" w14:paraId="54D7848B" w14:textId="77777777" w:rsidTr="00A06F7D">
        <w:trPr>
          <w:cantSplit/>
          <w:trHeight w:val="148"/>
        </w:trPr>
        <w:tc>
          <w:tcPr>
            <w:tcW w:w="1045" w:type="pct"/>
            <w:vMerge/>
          </w:tcPr>
          <w:p w14:paraId="4D259496" w14:textId="77777777" w:rsidR="00591589" w:rsidRPr="00591589" w:rsidRDefault="00591589" w:rsidP="00591589">
            <w:pPr>
              <w:spacing w:after="200" w:line="240" w:lineRule="auto"/>
              <w:jc w:val="center"/>
              <w:rPr>
                <w:rFonts w:ascii="Times New Roman" w:hAnsi="Times New Roman"/>
                <w:sz w:val="28"/>
              </w:rPr>
            </w:pPr>
          </w:p>
        </w:tc>
        <w:tc>
          <w:tcPr>
            <w:tcW w:w="720" w:type="pct"/>
          </w:tcPr>
          <w:p w14:paraId="35C21629" w14:textId="77777777" w:rsidR="00591589" w:rsidRPr="00591589" w:rsidRDefault="00591589" w:rsidP="00591589">
            <w:pPr>
              <w:spacing w:after="200" w:line="240" w:lineRule="auto"/>
              <w:rPr>
                <w:rFonts w:ascii="Times New Roman" w:hAnsi="Times New Roman"/>
                <w:sz w:val="28"/>
              </w:rPr>
            </w:pPr>
            <w:r w:rsidRPr="00591589">
              <w:rPr>
                <w:rFonts w:ascii="Times New Roman" w:hAnsi="Times New Roman"/>
                <w:sz w:val="28"/>
              </w:rPr>
              <w:t>областной бюджет</w:t>
            </w:r>
          </w:p>
        </w:tc>
        <w:tc>
          <w:tcPr>
            <w:tcW w:w="336" w:type="pct"/>
          </w:tcPr>
          <w:p w14:paraId="71D8EA4C"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432" w:type="pct"/>
          </w:tcPr>
          <w:p w14:paraId="29A169C9"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334" w:type="pct"/>
          </w:tcPr>
          <w:p w14:paraId="30640762"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264" w:type="pct"/>
          </w:tcPr>
          <w:p w14:paraId="087BF965"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264" w:type="pct"/>
            <w:gridSpan w:val="2"/>
          </w:tcPr>
          <w:p w14:paraId="171B5369"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359" w:type="pct"/>
            <w:gridSpan w:val="2"/>
          </w:tcPr>
          <w:p w14:paraId="0E5BB412"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476" w:type="pct"/>
          </w:tcPr>
          <w:p w14:paraId="6F17D09B"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770" w:type="pct"/>
            <w:vMerge/>
          </w:tcPr>
          <w:p w14:paraId="7FAAC1BE" w14:textId="77777777" w:rsidR="00591589" w:rsidRPr="00591589" w:rsidRDefault="00591589" w:rsidP="00591589">
            <w:pPr>
              <w:spacing w:after="200" w:line="240" w:lineRule="auto"/>
              <w:jc w:val="center"/>
              <w:rPr>
                <w:rFonts w:ascii="Times New Roman" w:hAnsi="Times New Roman"/>
                <w:sz w:val="28"/>
              </w:rPr>
            </w:pPr>
          </w:p>
        </w:tc>
      </w:tr>
      <w:tr w:rsidR="00591589" w:rsidRPr="00591589" w14:paraId="15656576" w14:textId="77777777" w:rsidTr="00A06F7D">
        <w:trPr>
          <w:cantSplit/>
          <w:trHeight w:val="148"/>
        </w:trPr>
        <w:tc>
          <w:tcPr>
            <w:tcW w:w="1045" w:type="pct"/>
            <w:vMerge/>
          </w:tcPr>
          <w:p w14:paraId="6B049F56" w14:textId="77777777" w:rsidR="00591589" w:rsidRPr="00591589" w:rsidRDefault="00591589" w:rsidP="00591589">
            <w:pPr>
              <w:spacing w:after="200" w:line="240" w:lineRule="auto"/>
              <w:jc w:val="center"/>
              <w:rPr>
                <w:rFonts w:ascii="Times New Roman" w:hAnsi="Times New Roman"/>
                <w:sz w:val="28"/>
              </w:rPr>
            </w:pPr>
          </w:p>
        </w:tc>
        <w:tc>
          <w:tcPr>
            <w:tcW w:w="720" w:type="pct"/>
          </w:tcPr>
          <w:p w14:paraId="2B619417" w14:textId="77777777" w:rsidR="00591589" w:rsidRPr="00591589" w:rsidRDefault="00591589" w:rsidP="00591589">
            <w:pPr>
              <w:spacing w:after="200" w:line="240" w:lineRule="auto"/>
              <w:rPr>
                <w:rFonts w:ascii="Times New Roman" w:hAnsi="Times New Roman"/>
                <w:sz w:val="28"/>
              </w:rPr>
            </w:pPr>
            <w:r w:rsidRPr="00591589">
              <w:rPr>
                <w:rFonts w:ascii="Times New Roman" w:hAnsi="Times New Roman"/>
                <w:sz w:val="28"/>
              </w:rPr>
              <w:t>бюджет муниципального образования</w:t>
            </w:r>
          </w:p>
        </w:tc>
        <w:tc>
          <w:tcPr>
            <w:tcW w:w="336" w:type="pct"/>
          </w:tcPr>
          <w:p w14:paraId="597AF4EB"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432" w:type="pct"/>
          </w:tcPr>
          <w:p w14:paraId="5D12CEE9"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334" w:type="pct"/>
          </w:tcPr>
          <w:p w14:paraId="35989DEE"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264" w:type="pct"/>
          </w:tcPr>
          <w:p w14:paraId="3AEF92C5"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264" w:type="pct"/>
            <w:gridSpan w:val="2"/>
          </w:tcPr>
          <w:p w14:paraId="13DE6B35"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359" w:type="pct"/>
            <w:gridSpan w:val="2"/>
          </w:tcPr>
          <w:p w14:paraId="56C38959" w14:textId="77777777" w:rsidR="00591589" w:rsidRPr="00591589" w:rsidRDefault="00591589" w:rsidP="00591589">
            <w:pPr>
              <w:spacing w:after="200" w:line="240" w:lineRule="auto"/>
              <w:rPr>
                <w:rFonts w:ascii="Times New Roman" w:hAnsi="Times New Roman"/>
                <w:sz w:val="28"/>
              </w:rPr>
            </w:pPr>
            <w:r w:rsidRPr="00591589">
              <w:rPr>
                <w:rFonts w:ascii="Times New Roman" w:hAnsi="Times New Roman"/>
                <w:sz w:val="28"/>
              </w:rPr>
              <w:t>-</w:t>
            </w:r>
          </w:p>
        </w:tc>
        <w:tc>
          <w:tcPr>
            <w:tcW w:w="476" w:type="pct"/>
          </w:tcPr>
          <w:p w14:paraId="267904E8"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770" w:type="pct"/>
            <w:vMerge/>
          </w:tcPr>
          <w:p w14:paraId="0BBE0F80" w14:textId="77777777" w:rsidR="00591589" w:rsidRPr="00591589" w:rsidRDefault="00591589" w:rsidP="00591589">
            <w:pPr>
              <w:spacing w:after="200" w:line="240" w:lineRule="auto"/>
              <w:jc w:val="center"/>
              <w:rPr>
                <w:rFonts w:ascii="Times New Roman" w:hAnsi="Times New Roman"/>
                <w:sz w:val="28"/>
              </w:rPr>
            </w:pPr>
          </w:p>
        </w:tc>
      </w:tr>
      <w:tr w:rsidR="00591589" w:rsidRPr="00591589" w14:paraId="01D24061" w14:textId="77777777" w:rsidTr="00A06F7D">
        <w:trPr>
          <w:cantSplit/>
          <w:trHeight w:val="148"/>
        </w:trPr>
        <w:tc>
          <w:tcPr>
            <w:tcW w:w="1045" w:type="pct"/>
            <w:vMerge w:val="restart"/>
          </w:tcPr>
          <w:p w14:paraId="6DF2300A" w14:textId="77777777" w:rsidR="00591589" w:rsidRPr="00591589" w:rsidRDefault="00591589" w:rsidP="00591589">
            <w:pPr>
              <w:spacing w:after="200" w:line="240" w:lineRule="auto"/>
              <w:rPr>
                <w:rFonts w:ascii="Times New Roman" w:hAnsi="Times New Roman"/>
                <w:sz w:val="28"/>
              </w:rPr>
            </w:pPr>
            <w:r w:rsidRPr="00591589">
              <w:rPr>
                <w:rFonts w:ascii="Times New Roman" w:hAnsi="Times New Roman"/>
                <w:sz w:val="28"/>
              </w:rPr>
              <w:lastRenderedPageBreak/>
              <w:t>Мероприятие 9.</w:t>
            </w:r>
          </w:p>
          <w:p w14:paraId="7F29D71B" w14:textId="77777777" w:rsidR="00591589" w:rsidRPr="00591589" w:rsidRDefault="00591589" w:rsidP="00591589">
            <w:pPr>
              <w:spacing w:after="200" w:line="240" w:lineRule="auto"/>
              <w:rPr>
                <w:rFonts w:ascii="Times New Roman" w:hAnsi="Times New Roman"/>
                <w:sz w:val="28"/>
              </w:rPr>
            </w:pPr>
            <w:r w:rsidRPr="00591589">
              <w:rPr>
                <w:rFonts w:ascii="Times New Roman" w:hAnsi="Times New Roman"/>
                <w:sz w:val="28"/>
              </w:rPr>
              <w:t>«Социальная поддержка граждан»</w:t>
            </w:r>
          </w:p>
          <w:p w14:paraId="032E212C" w14:textId="77777777" w:rsidR="00591589" w:rsidRPr="00591589" w:rsidRDefault="00591589" w:rsidP="00591589">
            <w:pPr>
              <w:spacing w:after="200" w:line="240" w:lineRule="auto"/>
              <w:jc w:val="center"/>
              <w:rPr>
                <w:rFonts w:ascii="Times New Roman" w:hAnsi="Times New Roman"/>
                <w:sz w:val="28"/>
              </w:rPr>
            </w:pPr>
          </w:p>
        </w:tc>
        <w:tc>
          <w:tcPr>
            <w:tcW w:w="720" w:type="pct"/>
          </w:tcPr>
          <w:p w14:paraId="1BBB39ED" w14:textId="77777777" w:rsidR="00591589" w:rsidRPr="00591589" w:rsidRDefault="00591589" w:rsidP="00591589">
            <w:pPr>
              <w:spacing w:after="200" w:line="240" w:lineRule="auto"/>
              <w:rPr>
                <w:rFonts w:ascii="Times New Roman" w:hAnsi="Times New Roman"/>
                <w:sz w:val="28"/>
              </w:rPr>
            </w:pPr>
            <w:r w:rsidRPr="00591589">
              <w:rPr>
                <w:rFonts w:ascii="Times New Roman" w:hAnsi="Times New Roman"/>
                <w:sz w:val="28"/>
              </w:rPr>
              <w:t>федеральный бюджет</w:t>
            </w:r>
          </w:p>
        </w:tc>
        <w:tc>
          <w:tcPr>
            <w:tcW w:w="336" w:type="pct"/>
          </w:tcPr>
          <w:p w14:paraId="78AA01A1"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432" w:type="pct"/>
          </w:tcPr>
          <w:p w14:paraId="2D0D67BD"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334" w:type="pct"/>
          </w:tcPr>
          <w:p w14:paraId="76518703"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264" w:type="pct"/>
          </w:tcPr>
          <w:p w14:paraId="30B577A0"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264" w:type="pct"/>
            <w:gridSpan w:val="2"/>
          </w:tcPr>
          <w:p w14:paraId="3CBB0094"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359" w:type="pct"/>
            <w:gridSpan w:val="2"/>
          </w:tcPr>
          <w:p w14:paraId="6D12043B"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476" w:type="pct"/>
          </w:tcPr>
          <w:p w14:paraId="67393CCC"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770" w:type="pct"/>
            <w:vMerge w:val="restart"/>
          </w:tcPr>
          <w:p w14:paraId="19DE5792"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 xml:space="preserve">МКУ «Отдел культуры, спорта и молодежной политики администрации Тужинского муниципального района», МБУ ДО СШ </w:t>
            </w:r>
            <w:proofErr w:type="spellStart"/>
            <w:r w:rsidRPr="00591589">
              <w:rPr>
                <w:rFonts w:ascii="Times New Roman" w:hAnsi="Times New Roman"/>
                <w:sz w:val="28"/>
              </w:rPr>
              <w:t>пгт</w:t>
            </w:r>
            <w:proofErr w:type="spellEnd"/>
            <w:r w:rsidRPr="00591589">
              <w:rPr>
                <w:rFonts w:ascii="Times New Roman" w:hAnsi="Times New Roman"/>
                <w:sz w:val="28"/>
              </w:rPr>
              <w:t xml:space="preserve"> Тужа</w:t>
            </w:r>
          </w:p>
        </w:tc>
      </w:tr>
      <w:tr w:rsidR="00591589" w:rsidRPr="00591589" w14:paraId="49B64F6A" w14:textId="77777777" w:rsidTr="00A06F7D">
        <w:trPr>
          <w:cantSplit/>
          <w:trHeight w:val="148"/>
        </w:trPr>
        <w:tc>
          <w:tcPr>
            <w:tcW w:w="1045" w:type="pct"/>
            <w:vMerge/>
          </w:tcPr>
          <w:p w14:paraId="79FC6F86" w14:textId="77777777" w:rsidR="00591589" w:rsidRPr="00591589" w:rsidRDefault="00591589" w:rsidP="00591589">
            <w:pPr>
              <w:spacing w:after="200" w:line="240" w:lineRule="auto"/>
              <w:rPr>
                <w:rFonts w:ascii="Times New Roman" w:hAnsi="Times New Roman"/>
                <w:sz w:val="28"/>
              </w:rPr>
            </w:pPr>
          </w:p>
        </w:tc>
        <w:tc>
          <w:tcPr>
            <w:tcW w:w="720" w:type="pct"/>
          </w:tcPr>
          <w:p w14:paraId="644F60EA" w14:textId="77777777" w:rsidR="00591589" w:rsidRPr="00591589" w:rsidRDefault="00591589" w:rsidP="00591589">
            <w:pPr>
              <w:spacing w:after="200" w:line="240" w:lineRule="auto"/>
              <w:rPr>
                <w:rFonts w:ascii="Times New Roman" w:hAnsi="Times New Roman"/>
                <w:sz w:val="28"/>
              </w:rPr>
            </w:pPr>
            <w:r w:rsidRPr="00591589">
              <w:rPr>
                <w:rFonts w:ascii="Times New Roman" w:hAnsi="Times New Roman"/>
                <w:sz w:val="28"/>
              </w:rPr>
              <w:t>областной бюджет</w:t>
            </w:r>
          </w:p>
        </w:tc>
        <w:tc>
          <w:tcPr>
            <w:tcW w:w="336" w:type="pct"/>
          </w:tcPr>
          <w:p w14:paraId="5445DDE1"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432" w:type="pct"/>
          </w:tcPr>
          <w:p w14:paraId="175DD7A8"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334" w:type="pct"/>
          </w:tcPr>
          <w:p w14:paraId="0627167C"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264" w:type="pct"/>
          </w:tcPr>
          <w:p w14:paraId="24964D58"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73,00</w:t>
            </w:r>
          </w:p>
        </w:tc>
        <w:tc>
          <w:tcPr>
            <w:tcW w:w="264" w:type="pct"/>
            <w:gridSpan w:val="2"/>
          </w:tcPr>
          <w:p w14:paraId="3521E895"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359" w:type="pct"/>
            <w:gridSpan w:val="2"/>
          </w:tcPr>
          <w:p w14:paraId="70E47E22"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476" w:type="pct"/>
          </w:tcPr>
          <w:p w14:paraId="08C7CEAC"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73,00</w:t>
            </w:r>
          </w:p>
        </w:tc>
        <w:tc>
          <w:tcPr>
            <w:tcW w:w="770" w:type="pct"/>
            <w:vMerge/>
          </w:tcPr>
          <w:p w14:paraId="74505ABF" w14:textId="77777777" w:rsidR="00591589" w:rsidRPr="00591589" w:rsidRDefault="00591589" w:rsidP="00591589">
            <w:pPr>
              <w:spacing w:after="200" w:line="240" w:lineRule="auto"/>
              <w:jc w:val="center"/>
              <w:rPr>
                <w:rFonts w:ascii="Times New Roman" w:hAnsi="Times New Roman"/>
                <w:sz w:val="28"/>
              </w:rPr>
            </w:pPr>
          </w:p>
        </w:tc>
      </w:tr>
      <w:tr w:rsidR="00591589" w:rsidRPr="00591589" w14:paraId="216A599C" w14:textId="77777777" w:rsidTr="00A06F7D">
        <w:trPr>
          <w:cantSplit/>
          <w:trHeight w:val="148"/>
        </w:trPr>
        <w:tc>
          <w:tcPr>
            <w:tcW w:w="1045" w:type="pct"/>
            <w:vMerge/>
          </w:tcPr>
          <w:p w14:paraId="7211836D" w14:textId="77777777" w:rsidR="00591589" w:rsidRPr="00591589" w:rsidRDefault="00591589" w:rsidP="00591589">
            <w:pPr>
              <w:spacing w:after="200" w:line="240" w:lineRule="auto"/>
              <w:rPr>
                <w:rFonts w:ascii="Times New Roman" w:hAnsi="Times New Roman"/>
                <w:sz w:val="28"/>
              </w:rPr>
            </w:pPr>
          </w:p>
        </w:tc>
        <w:tc>
          <w:tcPr>
            <w:tcW w:w="720" w:type="pct"/>
          </w:tcPr>
          <w:p w14:paraId="24EBD859" w14:textId="77777777" w:rsidR="00591589" w:rsidRPr="00591589" w:rsidRDefault="00591589" w:rsidP="00591589">
            <w:pPr>
              <w:spacing w:after="200" w:line="240" w:lineRule="auto"/>
              <w:rPr>
                <w:rFonts w:ascii="Times New Roman" w:hAnsi="Times New Roman"/>
                <w:sz w:val="28"/>
              </w:rPr>
            </w:pPr>
            <w:r w:rsidRPr="00591589">
              <w:rPr>
                <w:rFonts w:ascii="Times New Roman" w:hAnsi="Times New Roman"/>
                <w:sz w:val="28"/>
              </w:rPr>
              <w:t>бюджет муниципального образования</w:t>
            </w:r>
          </w:p>
        </w:tc>
        <w:tc>
          <w:tcPr>
            <w:tcW w:w="336" w:type="pct"/>
          </w:tcPr>
          <w:p w14:paraId="06D7899B"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432" w:type="pct"/>
          </w:tcPr>
          <w:p w14:paraId="15C6A66D"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334" w:type="pct"/>
          </w:tcPr>
          <w:p w14:paraId="00EB5009"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264" w:type="pct"/>
          </w:tcPr>
          <w:p w14:paraId="5E6A11BB"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264" w:type="pct"/>
            <w:gridSpan w:val="2"/>
          </w:tcPr>
          <w:p w14:paraId="26371013"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359" w:type="pct"/>
            <w:gridSpan w:val="2"/>
          </w:tcPr>
          <w:p w14:paraId="29705F60"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476" w:type="pct"/>
          </w:tcPr>
          <w:p w14:paraId="5707C1BC"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770" w:type="pct"/>
            <w:vMerge/>
          </w:tcPr>
          <w:p w14:paraId="5FA03DA9" w14:textId="77777777" w:rsidR="00591589" w:rsidRPr="00591589" w:rsidRDefault="00591589" w:rsidP="00591589">
            <w:pPr>
              <w:spacing w:after="200" w:line="240" w:lineRule="auto"/>
              <w:jc w:val="center"/>
              <w:rPr>
                <w:rFonts w:ascii="Times New Roman" w:hAnsi="Times New Roman"/>
                <w:sz w:val="28"/>
              </w:rPr>
            </w:pPr>
          </w:p>
        </w:tc>
      </w:tr>
      <w:tr w:rsidR="00591589" w:rsidRPr="00591589" w14:paraId="7C114646" w14:textId="77777777" w:rsidTr="00A06F7D">
        <w:trPr>
          <w:cantSplit/>
          <w:trHeight w:val="148"/>
        </w:trPr>
        <w:tc>
          <w:tcPr>
            <w:tcW w:w="1045" w:type="pct"/>
            <w:vMerge w:val="restart"/>
          </w:tcPr>
          <w:p w14:paraId="07FC67A7" w14:textId="77777777" w:rsidR="00591589" w:rsidRPr="00591589" w:rsidRDefault="00591589" w:rsidP="00591589">
            <w:pPr>
              <w:spacing w:after="200" w:line="240" w:lineRule="auto"/>
              <w:rPr>
                <w:rFonts w:ascii="Times New Roman" w:hAnsi="Times New Roman"/>
                <w:sz w:val="28"/>
                <w:szCs w:val="28"/>
              </w:rPr>
            </w:pPr>
            <w:r w:rsidRPr="00591589">
              <w:rPr>
                <w:rFonts w:ascii="Times New Roman" w:hAnsi="Times New Roman"/>
                <w:sz w:val="28"/>
                <w:szCs w:val="28"/>
              </w:rPr>
              <w:t>Мероприятие 10.</w:t>
            </w:r>
          </w:p>
          <w:p w14:paraId="79212B0F" w14:textId="77777777" w:rsidR="00591589" w:rsidRPr="00591589" w:rsidRDefault="00591589" w:rsidP="00591589">
            <w:pPr>
              <w:spacing w:after="200" w:line="240" w:lineRule="auto"/>
              <w:rPr>
                <w:rFonts w:ascii="Times New Roman" w:hAnsi="Times New Roman"/>
                <w:sz w:val="28"/>
                <w:szCs w:val="28"/>
              </w:rPr>
            </w:pPr>
            <w:r w:rsidRPr="00591589">
              <w:rPr>
                <w:rFonts w:ascii="Times New Roman" w:hAnsi="Times New Roman"/>
                <w:sz w:val="28"/>
                <w:szCs w:val="28"/>
              </w:rPr>
              <w:t>Субсидия на укрепление материально-технической базы (ремонт гаража, оборудование медицинской комнаты)</w:t>
            </w:r>
          </w:p>
        </w:tc>
        <w:tc>
          <w:tcPr>
            <w:tcW w:w="720" w:type="pct"/>
          </w:tcPr>
          <w:p w14:paraId="087DE3E6" w14:textId="77777777" w:rsidR="00591589" w:rsidRPr="00591589" w:rsidRDefault="00591589" w:rsidP="00591589">
            <w:pPr>
              <w:spacing w:after="200" w:line="240" w:lineRule="auto"/>
              <w:rPr>
                <w:rFonts w:ascii="Times New Roman" w:hAnsi="Times New Roman"/>
                <w:sz w:val="28"/>
                <w:szCs w:val="28"/>
              </w:rPr>
            </w:pPr>
            <w:r w:rsidRPr="00591589">
              <w:rPr>
                <w:rFonts w:ascii="Times New Roman" w:hAnsi="Times New Roman"/>
                <w:sz w:val="28"/>
                <w:szCs w:val="28"/>
              </w:rPr>
              <w:t>федеральный бюджет</w:t>
            </w:r>
          </w:p>
        </w:tc>
        <w:tc>
          <w:tcPr>
            <w:tcW w:w="336" w:type="pct"/>
          </w:tcPr>
          <w:p w14:paraId="609CB55C" w14:textId="77777777" w:rsidR="00591589" w:rsidRPr="00591589" w:rsidRDefault="00591589" w:rsidP="00591589">
            <w:pPr>
              <w:spacing w:after="200" w:line="240" w:lineRule="auto"/>
              <w:jc w:val="center"/>
              <w:rPr>
                <w:rFonts w:ascii="Times New Roman" w:hAnsi="Times New Roman"/>
                <w:sz w:val="28"/>
                <w:szCs w:val="28"/>
              </w:rPr>
            </w:pPr>
            <w:r w:rsidRPr="00591589">
              <w:rPr>
                <w:rFonts w:ascii="Times New Roman" w:hAnsi="Times New Roman"/>
                <w:sz w:val="28"/>
                <w:szCs w:val="28"/>
              </w:rPr>
              <w:t>-</w:t>
            </w:r>
          </w:p>
        </w:tc>
        <w:tc>
          <w:tcPr>
            <w:tcW w:w="432" w:type="pct"/>
          </w:tcPr>
          <w:p w14:paraId="76E67D36" w14:textId="77777777" w:rsidR="00591589" w:rsidRPr="00591589" w:rsidRDefault="00591589" w:rsidP="00591589">
            <w:pPr>
              <w:spacing w:after="200" w:line="240" w:lineRule="auto"/>
              <w:jc w:val="center"/>
              <w:rPr>
                <w:rFonts w:ascii="Times New Roman" w:hAnsi="Times New Roman"/>
                <w:sz w:val="28"/>
                <w:szCs w:val="28"/>
              </w:rPr>
            </w:pPr>
            <w:r w:rsidRPr="00591589">
              <w:rPr>
                <w:rFonts w:ascii="Times New Roman" w:hAnsi="Times New Roman"/>
                <w:sz w:val="28"/>
                <w:szCs w:val="28"/>
              </w:rPr>
              <w:t>-</w:t>
            </w:r>
          </w:p>
        </w:tc>
        <w:tc>
          <w:tcPr>
            <w:tcW w:w="334" w:type="pct"/>
          </w:tcPr>
          <w:p w14:paraId="035E64F3" w14:textId="77777777" w:rsidR="00591589" w:rsidRPr="00591589" w:rsidRDefault="00591589" w:rsidP="00591589">
            <w:pPr>
              <w:spacing w:after="200" w:line="240" w:lineRule="auto"/>
              <w:jc w:val="center"/>
              <w:rPr>
                <w:rFonts w:ascii="Times New Roman" w:hAnsi="Times New Roman"/>
                <w:sz w:val="28"/>
                <w:szCs w:val="28"/>
              </w:rPr>
            </w:pPr>
            <w:r w:rsidRPr="00591589">
              <w:rPr>
                <w:rFonts w:ascii="Times New Roman" w:hAnsi="Times New Roman"/>
                <w:sz w:val="28"/>
                <w:szCs w:val="28"/>
              </w:rPr>
              <w:t>-</w:t>
            </w:r>
          </w:p>
        </w:tc>
        <w:tc>
          <w:tcPr>
            <w:tcW w:w="264" w:type="pct"/>
          </w:tcPr>
          <w:p w14:paraId="57537A25" w14:textId="77777777" w:rsidR="00591589" w:rsidRPr="00591589" w:rsidRDefault="00591589" w:rsidP="00591589">
            <w:pPr>
              <w:spacing w:after="200" w:line="240" w:lineRule="auto"/>
              <w:jc w:val="center"/>
              <w:rPr>
                <w:rFonts w:ascii="Times New Roman" w:hAnsi="Times New Roman"/>
                <w:sz w:val="28"/>
                <w:szCs w:val="28"/>
              </w:rPr>
            </w:pPr>
            <w:r w:rsidRPr="00591589">
              <w:rPr>
                <w:rFonts w:ascii="Times New Roman" w:hAnsi="Times New Roman"/>
                <w:sz w:val="28"/>
                <w:szCs w:val="28"/>
              </w:rPr>
              <w:t>-</w:t>
            </w:r>
          </w:p>
        </w:tc>
        <w:tc>
          <w:tcPr>
            <w:tcW w:w="264" w:type="pct"/>
            <w:gridSpan w:val="2"/>
          </w:tcPr>
          <w:p w14:paraId="3881BC4D" w14:textId="77777777" w:rsidR="00591589" w:rsidRPr="00591589" w:rsidRDefault="00591589" w:rsidP="00591589">
            <w:pPr>
              <w:spacing w:after="200" w:line="240" w:lineRule="auto"/>
              <w:jc w:val="center"/>
              <w:rPr>
                <w:rFonts w:ascii="Times New Roman" w:hAnsi="Times New Roman"/>
                <w:sz w:val="28"/>
                <w:szCs w:val="28"/>
              </w:rPr>
            </w:pPr>
            <w:r w:rsidRPr="00591589">
              <w:rPr>
                <w:rFonts w:ascii="Times New Roman" w:hAnsi="Times New Roman"/>
                <w:sz w:val="28"/>
                <w:szCs w:val="28"/>
              </w:rPr>
              <w:t>-</w:t>
            </w:r>
          </w:p>
        </w:tc>
        <w:tc>
          <w:tcPr>
            <w:tcW w:w="359" w:type="pct"/>
            <w:gridSpan w:val="2"/>
          </w:tcPr>
          <w:p w14:paraId="6421AE29" w14:textId="77777777" w:rsidR="00591589" w:rsidRPr="00591589" w:rsidRDefault="00591589" w:rsidP="00591589">
            <w:pPr>
              <w:spacing w:after="200" w:line="240" w:lineRule="auto"/>
              <w:jc w:val="center"/>
              <w:rPr>
                <w:rFonts w:ascii="Times New Roman" w:hAnsi="Times New Roman"/>
                <w:sz w:val="28"/>
                <w:szCs w:val="28"/>
              </w:rPr>
            </w:pPr>
            <w:r w:rsidRPr="00591589">
              <w:rPr>
                <w:rFonts w:ascii="Times New Roman" w:hAnsi="Times New Roman"/>
                <w:sz w:val="28"/>
                <w:szCs w:val="28"/>
              </w:rPr>
              <w:t>-</w:t>
            </w:r>
          </w:p>
        </w:tc>
        <w:tc>
          <w:tcPr>
            <w:tcW w:w="476" w:type="pct"/>
          </w:tcPr>
          <w:p w14:paraId="7B235314" w14:textId="77777777" w:rsidR="00591589" w:rsidRPr="00591589" w:rsidRDefault="00591589" w:rsidP="00591589">
            <w:pPr>
              <w:spacing w:after="200" w:line="240" w:lineRule="auto"/>
              <w:jc w:val="center"/>
              <w:rPr>
                <w:rFonts w:ascii="Times New Roman" w:hAnsi="Times New Roman"/>
                <w:sz w:val="28"/>
                <w:szCs w:val="28"/>
              </w:rPr>
            </w:pPr>
            <w:r w:rsidRPr="00591589">
              <w:rPr>
                <w:rFonts w:ascii="Times New Roman" w:hAnsi="Times New Roman"/>
                <w:sz w:val="28"/>
                <w:szCs w:val="28"/>
              </w:rPr>
              <w:t>-</w:t>
            </w:r>
          </w:p>
        </w:tc>
        <w:tc>
          <w:tcPr>
            <w:tcW w:w="770" w:type="pct"/>
            <w:vMerge w:val="restart"/>
          </w:tcPr>
          <w:p w14:paraId="15370D98" w14:textId="77777777" w:rsidR="00591589" w:rsidRPr="00591589" w:rsidRDefault="00591589" w:rsidP="00591589">
            <w:pPr>
              <w:spacing w:after="200" w:line="240" w:lineRule="auto"/>
              <w:jc w:val="center"/>
              <w:rPr>
                <w:rFonts w:ascii="Times New Roman" w:hAnsi="Times New Roman"/>
                <w:sz w:val="28"/>
                <w:szCs w:val="28"/>
              </w:rPr>
            </w:pPr>
            <w:r w:rsidRPr="00591589">
              <w:rPr>
                <w:rFonts w:ascii="Times New Roman" w:hAnsi="Times New Roman"/>
                <w:sz w:val="28"/>
                <w:szCs w:val="28"/>
              </w:rPr>
              <w:t xml:space="preserve">МКУ «Отдел культуры, спорта и молодежной политики администрации Тужинского муниципального района», МБУ ДО СШ </w:t>
            </w:r>
            <w:proofErr w:type="spellStart"/>
            <w:r w:rsidRPr="00591589">
              <w:rPr>
                <w:rFonts w:ascii="Times New Roman" w:hAnsi="Times New Roman"/>
                <w:sz w:val="28"/>
                <w:szCs w:val="28"/>
              </w:rPr>
              <w:t>пгт</w:t>
            </w:r>
            <w:proofErr w:type="spellEnd"/>
            <w:r w:rsidRPr="00591589">
              <w:rPr>
                <w:rFonts w:ascii="Times New Roman" w:hAnsi="Times New Roman"/>
                <w:sz w:val="28"/>
                <w:szCs w:val="28"/>
              </w:rPr>
              <w:t xml:space="preserve"> Тужа</w:t>
            </w:r>
          </w:p>
        </w:tc>
      </w:tr>
      <w:tr w:rsidR="00591589" w:rsidRPr="00591589" w14:paraId="2BF92B9A" w14:textId="77777777" w:rsidTr="00A06F7D">
        <w:trPr>
          <w:cantSplit/>
          <w:trHeight w:val="148"/>
        </w:trPr>
        <w:tc>
          <w:tcPr>
            <w:tcW w:w="1045" w:type="pct"/>
            <w:vMerge/>
          </w:tcPr>
          <w:p w14:paraId="3DC1E543" w14:textId="77777777" w:rsidR="00591589" w:rsidRPr="00591589" w:rsidRDefault="00591589" w:rsidP="00591589">
            <w:pPr>
              <w:spacing w:after="200" w:line="240" w:lineRule="auto"/>
              <w:jc w:val="center"/>
              <w:rPr>
                <w:rFonts w:ascii="Times New Roman" w:hAnsi="Times New Roman"/>
                <w:sz w:val="28"/>
                <w:szCs w:val="28"/>
              </w:rPr>
            </w:pPr>
          </w:p>
        </w:tc>
        <w:tc>
          <w:tcPr>
            <w:tcW w:w="720" w:type="pct"/>
          </w:tcPr>
          <w:p w14:paraId="528522AA" w14:textId="77777777" w:rsidR="00591589" w:rsidRPr="00591589" w:rsidRDefault="00591589" w:rsidP="00591589">
            <w:pPr>
              <w:spacing w:after="200" w:line="240" w:lineRule="auto"/>
              <w:rPr>
                <w:rFonts w:ascii="Times New Roman" w:hAnsi="Times New Roman"/>
                <w:sz w:val="28"/>
                <w:szCs w:val="28"/>
              </w:rPr>
            </w:pPr>
            <w:r w:rsidRPr="00591589">
              <w:rPr>
                <w:rFonts w:ascii="Times New Roman" w:hAnsi="Times New Roman"/>
                <w:sz w:val="28"/>
                <w:szCs w:val="28"/>
              </w:rPr>
              <w:t>областной бюджет</w:t>
            </w:r>
          </w:p>
        </w:tc>
        <w:tc>
          <w:tcPr>
            <w:tcW w:w="336" w:type="pct"/>
          </w:tcPr>
          <w:p w14:paraId="588FC01A" w14:textId="77777777" w:rsidR="00591589" w:rsidRPr="00591589" w:rsidRDefault="00591589" w:rsidP="00591589">
            <w:pPr>
              <w:spacing w:after="200" w:line="240" w:lineRule="auto"/>
              <w:jc w:val="center"/>
              <w:rPr>
                <w:rFonts w:ascii="Times New Roman" w:hAnsi="Times New Roman"/>
                <w:sz w:val="28"/>
                <w:szCs w:val="28"/>
              </w:rPr>
            </w:pPr>
            <w:r w:rsidRPr="00591589">
              <w:rPr>
                <w:rFonts w:ascii="Times New Roman" w:hAnsi="Times New Roman"/>
                <w:sz w:val="28"/>
                <w:szCs w:val="28"/>
              </w:rPr>
              <w:t>-</w:t>
            </w:r>
          </w:p>
        </w:tc>
        <w:tc>
          <w:tcPr>
            <w:tcW w:w="432" w:type="pct"/>
          </w:tcPr>
          <w:p w14:paraId="1DC99850" w14:textId="77777777" w:rsidR="00591589" w:rsidRPr="00591589" w:rsidRDefault="00591589" w:rsidP="00591589">
            <w:pPr>
              <w:spacing w:after="200" w:line="240" w:lineRule="auto"/>
              <w:jc w:val="center"/>
              <w:rPr>
                <w:rFonts w:ascii="Times New Roman" w:hAnsi="Times New Roman"/>
                <w:sz w:val="28"/>
                <w:szCs w:val="28"/>
              </w:rPr>
            </w:pPr>
            <w:r w:rsidRPr="00591589">
              <w:rPr>
                <w:rFonts w:ascii="Times New Roman" w:hAnsi="Times New Roman"/>
                <w:sz w:val="28"/>
                <w:szCs w:val="28"/>
              </w:rPr>
              <w:t>-</w:t>
            </w:r>
          </w:p>
        </w:tc>
        <w:tc>
          <w:tcPr>
            <w:tcW w:w="334" w:type="pct"/>
          </w:tcPr>
          <w:p w14:paraId="59E4F9FF" w14:textId="77777777" w:rsidR="00591589" w:rsidRPr="00591589" w:rsidRDefault="00591589" w:rsidP="00591589">
            <w:pPr>
              <w:spacing w:after="200" w:line="240" w:lineRule="auto"/>
              <w:jc w:val="center"/>
              <w:rPr>
                <w:rFonts w:ascii="Times New Roman" w:hAnsi="Times New Roman"/>
                <w:sz w:val="28"/>
                <w:szCs w:val="28"/>
              </w:rPr>
            </w:pPr>
            <w:r w:rsidRPr="00591589">
              <w:rPr>
                <w:rFonts w:ascii="Times New Roman" w:hAnsi="Times New Roman"/>
                <w:sz w:val="28"/>
                <w:szCs w:val="28"/>
              </w:rPr>
              <w:t>-</w:t>
            </w:r>
          </w:p>
        </w:tc>
        <w:tc>
          <w:tcPr>
            <w:tcW w:w="264" w:type="pct"/>
          </w:tcPr>
          <w:p w14:paraId="405789AC" w14:textId="77777777" w:rsidR="00591589" w:rsidRPr="00591589" w:rsidRDefault="00591589" w:rsidP="00591589">
            <w:pPr>
              <w:spacing w:after="200" w:line="240" w:lineRule="auto"/>
              <w:jc w:val="center"/>
              <w:rPr>
                <w:rFonts w:ascii="Times New Roman" w:hAnsi="Times New Roman"/>
                <w:sz w:val="28"/>
                <w:szCs w:val="28"/>
              </w:rPr>
            </w:pPr>
            <w:r w:rsidRPr="00591589">
              <w:rPr>
                <w:rFonts w:ascii="Times New Roman" w:hAnsi="Times New Roman"/>
                <w:sz w:val="28"/>
                <w:szCs w:val="28"/>
              </w:rPr>
              <w:t>-</w:t>
            </w:r>
          </w:p>
        </w:tc>
        <w:tc>
          <w:tcPr>
            <w:tcW w:w="264" w:type="pct"/>
            <w:gridSpan w:val="2"/>
          </w:tcPr>
          <w:p w14:paraId="794963BF" w14:textId="77777777" w:rsidR="00591589" w:rsidRPr="00591589" w:rsidRDefault="00591589" w:rsidP="00591589">
            <w:pPr>
              <w:spacing w:after="200" w:line="240" w:lineRule="auto"/>
              <w:jc w:val="center"/>
              <w:rPr>
                <w:rFonts w:ascii="Times New Roman" w:hAnsi="Times New Roman"/>
                <w:sz w:val="28"/>
                <w:szCs w:val="28"/>
              </w:rPr>
            </w:pPr>
            <w:r w:rsidRPr="00591589">
              <w:rPr>
                <w:rFonts w:ascii="Times New Roman" w:hAnsi="Times New Roman"/>
                <w:sz w:val="28"/>
                <w:szCs w:val="28"/>
              </w:rPr>
              <w:t>-</w:t>
            </w:r>
          </w:p>
        </w:tc>
        <w:tc>
          <w:tcPr>
            <w:tcW w:w="359" w:type="pct"/>
            <w:gridSpan w:val="2"/>
          </w:tcPr>
          <w:p w14:paraId="0F84958B" w14:textId="77777777" w:rsidR="00591589" w:rsidRPr="00591589" w:rsidRDefault="00591589" w:rsidP="00591589">
            <w:pPr>
              <w:spacing w:after="200" w:line="240" w:lineRule="auto"/>
              <w:jc w:val="center"/>
              <w:rPr>
                <w:rFonts w:ascii="Times New Roman" w:hAnsi="Times New Roman"/>
                <w:sz w:val="28"/>
                <w:szCs w:val="28"/>
              </w:rPr>
            </w:pPr>
            <w:r w:rsidRPr="00591589">
              <w:rPr>
                <w:rFonts w:ascii="Times New Roman" w:hAnsi="Times New Roman"/>
                <w:sz w:val="28"/>
                <w:szCs w:val="28"/>
              </w:rPr>
              <w:t>-</w:t>
            </w:r>
          </w:p>
        </w:tc>
        <w:tc>
          <w:tcPr>
            <w:tcW w:w="476" w:type="pct"/>
          </w:tcPr>
          <w:p w14:paraId="6C69B269" w14:textId="77777777" w:rsidR="00591589" w:rsidRPr="00591589" w:rsidRDefault="00591589" w:rsidP="00591589">
            <w:pPr>
              <w:spacing w:after="200" w:line="240" w:lineRule="auto"/>
              <w:jc w:val="center"/>
              <w:rPr>
                <w:rFonts w:ascii="Times New Roman" w:hAnsi="Times New Roman"/>
                <w:sz w:val="28"/>
                <w:szCs w:val="28"/>
              </w:rPr>
            </w:pPr>
            <w:r w:rsidRPr="00591589">
              <w:rPr>
                <w:rFonts w:ascii="Times New Roman" w:hAnsi="Times New Roman"/>
                <w:sz w:val="28"/>
                <w:szCs w:val="28"/>
              </w:rPr>
              <w:t>-</w:t>
            </w:r>
          </w:p>
        </w:tc>
        <w:tc>
          <w:tcPr>
            <w:tcW w:w="770" w:type="pct"/>
            <w:vMerge/>
          </w:tcPr>
          <w:p w14:paraId="2DEE59D6" w14:textId="77777777" w:rsidR="00591589" w:rsidRPr="00591589" w:rsidRDefault="00591589" w:rsidP="00591589">
            <w:pPr>
              <w:spacing w:after="200" w:line="240" w:lineRule="auto"/>
              <w:jc w:val="center"/>
              <w:rPr>
                <w:rFonts w:ascii="Times New Roman" w:hAnsi="Times New Roman"/>
                <w:sz w:val="28"/>
              </w:rPr>
            </w:pPr>
          </w:p>
        </w:tc>
      </w:tr>
      <w:tr w:rsidR="00591589" w:rsidRPr="00591589" w14:paraId="26AFD6F1" w14:textId="77777777" w:rsidTr="00A06F7D">
        <w:trPr>
          <w:cantSplit/>
          <w:trHeight w:val="148"/>
        </w:trPr>
        <w:tc>
          <w:tcPr>
            <w:tcW w:w="1045" w:type="pct"/>
            <w:vMerge/>
          </w:tcPr>
          <w:p w14:paraId="110A8A04" w14:textId="77777777" w:rsidR="00591589" w:rsidRPr="00591589" w:rsidRDefault="00591589" w:rsidP="00591589">
            <w:pPr>
              <w:spacing w:after="200" w:line="240" w:lineRule="auto"/>
              <w:jc w:val="center"/>
              <w:rPr>
                <w:rFonts w:ascii="Times New Roman" w:hAnsi="Times New Roman"/>
                <w:sz w:val="28"/>
                <w:szCs w:val="28"/>
              </w:rPr>
            </w:pPr>
          </w:p>
        </w:tc>
        <w:tc>
          <w:tcPr>
            <w:tcW w:w="720" w:type="pct"/>
          </w:tcPr>
          <w:p w14:paraId="5C5D717A" w14:textId="77777777" w:rsidR="00591589" w:rsidRPr="00591589" w:rsidRDefault="00591589" w:rsidP="00591589">
            <w:pPr>
              <w:spacing w:after="200" w:line="240" w:lineRule="auto"/>
              <w:rPr>
                <w:rFonts w:ascii="Times New Roman" w:hAnsi="Times New Roman"/>
                <w:sz w:val="28"/>
                <w:szCs w:val="28"/>
              </w:rPr>
            </w:pPr>
            <w:r w:rsidRPr="00591589">
              <w:rPr>
                <w:rFonts w:ascii="Times New Roman" w:hAnsi="Times New Roman"/>
                <w:sz w:val="28"/>
                <w:szCs w:val="28"/>
              </w:rPr>
              <w:t>бюджет муниципального образования</w:t>
            </w:r>
          </w:p>
        </w:tc>
        <w:tc>
          <w:tcPr>
            <w:tcW w:w="336" w:type="pct"/>
          </w:tcPr>
          <w:p w14:paraId="07D72DBD" w14:textId="77777777" w:rsidR="00591589" w:rsidRPr="00591589" w:rsidRDefault="00591589" w:rsidP="00591589">
            <w:pPr>
              <w:spacing w:after="200" w:line="240" w:lineRule="auto"/>
              <w:jc w:val="center"/>
              <w:rPr>
                <w:rFonts w:ascii="Times New Roman" w:hAnsi="Times New Roman"/>
                <w:sz w:val="28"/>
                <w:szCs w:val="28"/>
              </w:rPr>
            </w:pPr>
            <w:r w:rsidRPr="00591589">
              <w:rPr>
                <w:rFonts w:ascii="Times New Roman" w:hAnsi="Times New Roman"/>
                <w:sz w:val="28"/>
                <w:szCs w:val="28"/>
              </w:rPr>
              <w:t>-</w:t>
            </w:r>
          </w:p>
        </w:tc>
        <w:tc>
          <w:tcPr>
            <w:tcW w:w="432" w:type="pct"/>
          </w:tcPr>
          <w:p w14:paraId="65026C06" w14:textId="77777777" w:rsidR="00591589" w:rsidRPr="00591589" w:rsidRDefault="00591589" w:rsidP="00591589">
            <w:pPr>
              <w:spacing w:after="200" w:line="240" w:lineRule="auto"/>
              <w:jc w:val="center"/>
              <w:rPr>
                <w:rFonts w:ascii="Times New Roman" w:hAnsi="Times New Roman"/>
                <w:sz w:val="28"/>
                <w:szCs w:val="28"/>
              </w:rPr>
            </w:pPr>
            <w:r w:rsidRPr="00591589">
              <w:rPr>
                <w:rFonts w:ascii="Times New Roman" w:hAnsi="Times New Roman"/>
                <w:sz w:val="28"/>
                <w:szCs w:val="28"/>
              </w:rPr>
              <w:t>-</w:t>
            </w:r>
          </w:p>
        </w:tc>
        <w:tc>
          <w:tcPr>
            <w:tcW w:w="334" w:type="pct"/>
          </w:tcPr>
          <w:p w14:paraId="28F6FD25" w14:textId="77777777" w:rsidR="00591589" w:rsidRPr="00591589" w:rsidRDefault="00591589" w:rsidP="00591589">
            <w:pPr>
              <w:spacing w:after="200" w:line="240" w:lineRule="auto"/>
              <w:jc w:val="center"/>
              <w:rPr>
                <w:rFonts w:ascii="Times New Roman" w:hAnsi="Times New Roman"/>
                <w:sz w:val="28"/>
                <w:szCs w:val="28"/>
              </w:rPr>
            </w:pPr>
            <w:r w:rsidRPr="00591589">
              <w:rPr>
                <w:rFonts w:ascii="Times New Roman" w:hAnsi="Times New Roman"/>
                <w:sz w:val="28"/>
                <w:szCs w:val="28"/>
              </w:rPr>
              <w:t>-</w:t>
            </w:r>
          </w:p>
        </w:tc>
        <w:tc>
          <w:tcPr>
            <w:tcW w:w="264" w:type="pct"/>
          </w:tcPr>
          <w:p w14:paraId="265A3B8D" w14:textId="77777777" w:rsidR="00591589" w:rsidRPr="00591589" w:rsidRDefault="00591589" w:rsidP="00591589">
            <w:pPr>
              <w:spacing w:after="200" w:line="240" w:lineRule="auto"/>
              <w:jc w:val="center"/>
              <w:rPr>
                <w:rFonts w:ascii="Times New Roman" w:hAnsi="Times New Roman"/>
                <w:sz w:val="28"/>
                <w:szCs w:val="28"/>
              </w:rPr>
            </w:pPr>
            <w:r w:rsidRPr="00591589">
              <w:rPr>
                <w:rFonts w:ascii="Times New Roman" w:hAnsi="Times New Roman"/>
                <w:sz w:val="28"/>
                <w:szCs w:val="28"/>
              </w:rPr>
              <w:t>-</w:t>
            </w:r>
          </w:p>
        </w:tc>
        <w:tc>
          <w:tcPr>
            <w:tcW w:w="264" w:type="pct"/>
            <w:gridSpan w:val="2"/>
          </w:tcPr>
          <w:p w14:paraId="6EAB5228" w14:textId="77777777" w:rsidR="00591589" w:rsidRPr="00591589" w:rsidRDefault="00591589" w:rsidP="00591589">
            <w:pPr>
              <w:spacing w:after="200" w:line="240" w:lineRule="auto"/>
              <w:jc w:val="center"/>
              <w:rPr>
                <w:rFonts w:ascii="Times New Roman" w:hAnsi="Times New Roman"/>
                <w:sz w:val="28"/>
                <w:szCs w:val="28"/>
              </w:rPr>
            </w:pPr>
            <w:r w:rsidRPr="00591589">
              <w:rPr>
                <w:rFonts w:ascii="Times New Roman" w:hAnsi="Times New Roman"/>
                <w:sz w:val="28"/>
                <w:szCs w:val="28"/>
              </w:rPr>
              <w:t>330,00</w:t>
            </w:r>
          </w:p>
        </w:tc>
        <w:tc>
          <w:tcPr>
            <w:tcW w:w="359" w:type="pct"/>
            <w:gridSpan w:val="2"/>
          </w:tcPr>
          <w:p w14:paraId="3D7BC2BD" w14:textId="77777777" w:rsidR="00591589" w:rsidRPr="00591589" w:rsidRDefault="00591589" w:rsidP="00591589">
            <w:pPr>
              <w:spacing w:after="200" w:line="240" w:lineRule="auto"/>
              <w:jc w:val="center"/>
              <w:rPr>
                <w:rFonts w:ascii="Times New Roman" w:hAnsi="Times New Roman"/>
                <w:sz w:val="28"/>
                <w:szCs w:val="28"/>
              </w:rPr>
            </w:pPr>
            <w:r w:rsidRPr="00591589">
              <w:rPr>
                <w:rFonts w:ascii="Times New Roman" w:hAnsi="Times New Roman"/>
                <w:sz w:val="28"/>
                <w:szCs w:val="28"/>
              </w:rPr>
              <w:t>-</w:t>
            </w:r>
          </w:p>
          <w:p w14:paraId="4FEAB064" w14:textId="77777777" w:rsidR="00591589" w:rsidRPr="00591589" w:rsidRDefault="00591589" w:rsidP="00591589">
            <w:pPr>
              <w:spacing w:after="200" w:line="240" w:lineRule="auto"/>
              <w:jc w:val="center"/>
              <w:rPr>
                <w:rFonts w:ascii="Times New Roman" w:hAnsi="Times New Roman"/>
                <w:sz w:val="28"/>
                <w:szCs w:val="28"/>
              </w:rPr>
            </w:pPr>
          </w:p>
        </w:tc>
        <w:tc>
          <w:tcPr>
            <w:tcW w:w="476" w:type="pct"/>
          </w:tcPr>
          <w:p w14:paraId="797DBD19" w14:textId="77777777" w:rsidR="00591589" w:rsidRPr="00591589" w:rsidRDefault="00591589" w:rsidP="00591589">
            <w:pPr>
              <w:spacing w:after="200" w:line="240" w:lineRule="auto"/>
              <w:jc w:val="center"/>
              <w:rPr>
                <w:rFonts w:ascii="Times New Roman" w:hAnsi="Times New Roman"/>
                <w:sz w:val="28"/>
                <w:szCs w:val="28"/>
              </w:rPr>
            </w:pPr>
            <w:r w:rsidRPr="00591589">
              <w:rPr>
                <w:rFonts w:ascii="Times New Roman" w:hAnsi="Times New Roman"/>
                <w:sz w:val="28"/>
                <w:szCs w:val="28"/>
              </w:rPr>
              <w:t>330,00</w:t>
            </w:r>
          </w:p>
        </w:tc>
        <w:tc>
          <w:tcPr>
            <w:tcW w:w="770" w:type="pct"/>
            <w:vMerge/>
          </w:tcPr>
          <w:p w14:paraId="67CC60F0" w14:textId="77777777" w:rsidR="00591589" w:rsidRPr="00591589" w:rsidRDefault="00591589" w:rsidP="00591589">
            <w:pPr>
              <w:spacing w:after="200" w:line="240" w:lineRule="auto"/>
              <w:jc w:val="center"/>
              <w:rPr>
                <w:rFonts w:ascii="Times New Roman" w:hAnsi="Times New Roman"/>
                <w:sz w:val="28"/>
              </w:rPr>
            </w:pPr>
          </w:p>
        </w:tc>
      </w:tr>
      <w:tr w:rsidR="00591589" w:rsidRPr="00591589" w14:paraId="66DF3AA0" w14:textId="77777777" w:rsidTr="00A06F7D">
        <w:trPr>
          <w:cantSplit/>
          <w:trHeight w:val="148"/>
        </w:trPr>
        <w:tc>
          <w:tcPr>
            <w:tcW w:w="1045" w:type="pct"/>
          </w:tcPr>
          <w:p w14:paraId="42D5A9C7"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Итого по разделу</w:t>
            </w:r>
          </w:p>
        </w:tc>
        <w:tc>
          <w:tcPr>
            <w:tcW w:w="720" w:type="pct"/>
          </w:tcPr>
          <w:p w14:paraId="19DF030C" w14:textId="77777777" w:rsidR="00591589" w:rsidRPr="00591589" w:rsidRDefault="00591589" w:rsidP="00591589">
            <w:pPr>
              <w:spacing w:after="200" w:line="240" w:lineRule="auto"/>
              <w:rPr>
                <w:rFonts w:ascii="Times New Roman" w:hAnsi="Times New Roman"/>
                <w:sz w:val="28"/>
              </w:rPr>
            </w:pPr>
            <w:r w:rsidRPr="00591589">
              <w:rPr>
                <w:rFonts w:ascii="Times New Roman" w:hAnsi="Times New Roman"/>
                <w:sz w:val="28"/>
              </w:rPr>
              <w:t>федеральный бюджет</w:t>
            </w:r>
          </w:p>
        </w:tc>
        <w:tc>
          <w:tcPr>
            <w:tcW w:w="336" w:type="pct"/>
          </w:tcPr>
          <w:p w14:paraId="1B84AF57"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432" w:type="pct"/>
          </w:tcPr>
          <w:p w14:paraId="4C475720"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334" w:type="pct"/>
          </w:tcPr>
          <w:p w14:paraId="67E63B24"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264" w:type="pct"/>
          </w:tcPr>
          <w:p w14:paraId="0677D017"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p w14:paraId="3D76A712" w14:textId="77777777" w:rsidR="00591589" w:rsidRPr="00591589" w:rsidRDefault="00591589" w:rsidP="00591589">
            <w:pPr>
              <w:spacing w:after="200" w:line="240" w:lineRule="auto"/>
              <w:jc w:val="center"/>
              <w:rPr>
                <w:rFonts w:ascii="Times New Roman" w:hAnsi="Times New Roman"/>
                <w:sz w:val="28"/>
              </w:rPr>
            </w:pPr>
          </w:p>
        </w:tc>
        <w:tc>
          <w:tcPr>
            <w:tcW w:w="264" w:type="pct"/>
            <w:gridSpan w:val="2"/>
          </w:tcPr>
          <w:p w14:paraId="0BF43788"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359" w:type="pct"/>
            <w:gridSpan w:val="2"/>
          </w:tcPr>
          <w:p w14:paraId="330315A7"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476" w:type="pct"/>
          </w:tcPr>
          <w:p w14:paraId="186278D1"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770" w:type="pct"/>
          </w:tcPr>
          <w:p w14:paraId="14C1B8E7" w14:textId="77777777" w:rsidR="00591589" w:rsidRPr="00591589" w:rsidRDefault="00591589" w:rsidP="00591589">
            <w:pPr>
              <w:spacing w:after="200" w:line="240" w:lineRule="auto"/>
              <w:jc w:val="center"/>
              <w:rPr>
                <w:rFonts w:ascii="Times New Roman" w:hAnsi="Times New Roman"/>
                <w:sz w:val="28"/>
              </w:rPr>
            </w:pPr>
          </w:p>
        </w:tc>
      </w:tr>
      <w:tr w:rsidR="00591589" w:rsidRPr="00591589" w14:paraId="33EB5BAA" w14:textId="77777777" w:rsidTr="00A06F7D">
        <w:trPr>
          <w:cantSplit/>
          <w:trHeight w:val="148"/>
        </w:trPr>
        <w:tc>
          <w:tcPr>
            <w:tcW w:w="1045" w:type="pct"/>
            <w:vMerge w:val="restart"/>
          </w:tcPr>
          <w:p w14:paraId="1CD8FB9F" w14:textId="77777777" w:rsidR="00591589" w:rsidRPr="00591589" w:rsidRDefault="00591589" w:rsidP="00591589">
            <w:pPr>
              <w:spacing w:after="200" w:line="240" w:lineRule="auto"/>
              <w:jc w:val="center"/>
              <w:rPr>
                <w:rFonts w:ascii="Times New Roman" w:hAnsi="Times New Roman"/>
                <w:sz w:val="28"/>
              </w:rPr>
            </w:pPr>
          </w:p>
        </w:tc>
        <w:tc>
          <w:tcPr>
            <w:tcW w:w="720" w:type="pct"/>
          </w:tcPr>
          <w:p w14:paraId="4B39C107" w14:textId="77777777" w:rsidR="00591589" w:rsidRPr="00591589" w:rsidRDefault="00591589" w:rsidP="00591589">
            <w:pPr>
              <w:spacing w:after="200" w:line="240" w:lineRule="auto"/>
              <w:rPr>
                <w:rFonts w:ascii="Times New Roman" w:hAnsi="Times New Roman"/>
                <w:sz w:val="28"/>
              </w:rPr>
            </w:pPr>
            <w:r w:rsidRPr="00591589">
              <w:rPr>
                <w:rFonts w:ascii="Times New Roman" w:hAnsi="Times New Roman"/>
                <w:sz w:val="28"/>
              </w:rPr>
              <w:t>областной бюджет</w:t>
            </w:r>
          </w:p>
        </w:tc>
        <w:tc>
          <w:tcPr>
            <w:tcW w:w="336" w:type="pct"/>
          </w:tcPr>
          <w:p w14:paraId="01AF0137"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432" w:type="pct"/>
          </w:tcPr>
          <w:p w14:paraId="31CE3C06"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334" w:type="pct"/>
          </w:tcPr>
          <w:p w14:paraId="4FE18FFE"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500,00</w:t>
            </w:r>
          </w:p>
        </w:tc>
        <w:tc>
          <w:tcPr>
            <w:tcW w:w="264" w:type="pct"/>
          </w:tcPr>
          <w:p w14:paraId="1B5DDDA4"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1956,3</w:t>
            </w:r>
          </w:p>
        </w:tc>
        <w:tc>
          <w:tcPr>
            <w:tcW w:w="264" w:type="pct"/>
            <w:gridSpan w:val="2"/>
          </w:tcPr>
          <w:p w14:paraId="7B0C924C"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3224,14</w:t>
            </w:r>
          </w:p>
        </w:tc>
        <w:tc>
          <w:tcPr>
            <w:tcW w:w="359" w:type="pct"/>
            <w:gridSpan w:val="2"/>
          </w:tcPr>
          <w:p w14:paraId="2C5576E1" w14:textId="77777777" w:rsidR="00591589" w:rsidRPr="00591589" w:rsidRDefault="00591589" w:rsidP="00591589">
            <w:pPr>
              <w:spacing w:after="200" w:line="240" w:lineRule="auto"/>
              <w:rPr>
                <w:rFonts w:ascii="Times New Roman" w:hAnsi="Times New Roman"/>
                <w:sz w:val="28"/>
              </w:rPr>
            </w:pPr>
            <w:r w:rsidRPr="00591589">
              <w:rPr>
                <w:rFonts w:ascii="Times New Roman" w:hAnsi="Times New Roman"/>
                <w:sz w:val="28"/>
              </w:rPr>
              <w:t>6744,53</w:t>
            </w:r>
          </w:p>
        </w:tc>
        <w:tc>
          <w:tcPr>
            <w:tcW w:w="476" w:type="pct"/>
          </w:tcPr>
          <w:p w14:paraId="65BE6695" w14:textId="77777777" w:rsidR="00591589" w:rsidRPr="00591589" w:rsidRDefault="00591589" w:rsidP="00591589">
            <w:pPr>
              <w:spacing w:after="200" w:line="240" w:lineRule="auto"/>
              <w:rPr>
                <w:rFonts w:ascii="Times New Roman" w:hAnsi="Times New Roman"/>
                <w:sz w:val="28"/>
              </w:rPr>
            </w:pPr>
            <w:r w:rsidRPr="00591589">
              <w:rPr>
                <w:rFonts w:ascii="Times New Roman" w:hAnsi="Times New Roman"/>
                <w:sz w:val="28"/>
              </w:rPr>
              <w:t>12424,97</w:t>
            </w:r>
          </w:p>
        </w:tc>
        <w:tc>
          <w:tcPr>
            <w:tcW w:w="770" w:type="pct"/>
            <w:vMerge w:val="restart"/>
          </w:tcPr>
          <w:p w14:paraId="547261F5"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 xml:space="preserve">МБУ ДО СШ </w:t>
            </w:r>
            <w:proofErr w:type="spellStart"/>
            <w:r w:rsidRPr="00591589">
              <w:rPr>
                <w:rFonts w:ascii="Times New Roman" w:hAnsi="Times New Roman"/>
                <w:sz w:val="28"/>
              </w:rPr>
              <w:t>пгт</w:t>
            </w:r>
            <w:proofErr w:type="spellEnd"/>
            <w:r w:rsidRPr="00591589">
              <w:rPr>
                <w:rFonts w:ascii="Times New Roman" w:hAnsi="Times New Roman"/>
                <w:sz w:val="28"/>
              </w:rPr>
              <w:t xml:space="preserve"> Тужа</w:t>
            </w:r>
          </w:p>
          <w:p w14:paraId="4324C933" w14:textId="77777777" w:rsidR="00591589" w:rsidRPr="00591589" w:rsidRDefault="00591589" w:rsidP="00591589">
            <w:pPr>
              <w:spacing w:after="200" w:line="240" w:lineRule="auto"/>
              <w:jc w:val="center"/>
              <w:rPr>
                <w:rFonts w:ascii="Times New Roman" w:hAnsi="Times New Roman"/>
                <w:sz w:val="28"/>
              </w:rPr>
            </w:pPr>
          </w:p>
          <w:p w14:paraId="75477128" w14:textId="77777777" w:rsidR="00591589" w:rsidRPr="00591589" w:rsidRDefault="00591589" w:rsidP="00591589">
            <w:pPr>
              <w:spacing w:after="200" w:line="240" w:lineRule="auto"/>
              <w:jc w:val="center"/>
              <w:rPr>
                <w:rFonts w:ascii="Times New Roman" w:hAnsi="Times New Roman"/>
                <w:sz w:val="28"/>
              </w:rPr>
            </w:pPr>
          </w:p>
          <w:p w14:paraId="50CCFE3F" w14:textId="77777777" w:rsidR="00591589" w:rsidRPr="00591589" w:rsidRDefault="00591589" w:rsidP="00591589">
            <w:pPr>
              <w:spacing w:after="200" w:line="240" w:lineRule="auto"/>
              <w:jc w:val="center"/>
              <w:rPr>
                <w:rFonts w:ascii="Times New Roman" w:hAnsi="Times New Roman"/>
                <w:sz w:val="28"/>
              </w:rPr>
            </w:pPr>
          </w:p>
          <w:p w14:paraId="63429452" w14:textId="77777777" w:rsidR="00591589" w:rsidRPr="00591589" w:rsidRDefault="00591589" w:rsidP="00591589">
            <w:pPr>
              <w:spacing w:after="200" w:line="240" w:lineRule="auto"/>
              <w:jc w:val="center"/>
              <w:rPr>
                <w:rFonts w:ascii="Times New Roman" w:hAnsi="Times New Roman"/>
                <w:sz w:val="28"/>
              </w:rPr>
            </w:pPr>
          </w:p>
          <w:p w14:paraId="0C40FB0A" w14:textId="77777777" w:rsidR="00591589" w:rsidRPr="00591589" w:rsidRDefault="00591589" w:rsidP="00591589">
            <w:pPr>
              <w:spacing w:after="200" w:line="240" w:lineRule="auto"/>
              <w:jc w:val="center"/>
              <w:rPr>
                <w:rFonts w:ascii="Times New Roman" w:hAnsi="Times New Roman"/>
                <w:sz w:val="28"/>
              </w:rPr>
            </w:pPr>
          </w:p>
        </w:tc>
      </w:tr>
      <w:tr w:rsidR="00591589" w:rsidRPr="00591589" w14:paraId="03744128" w14:textId="77777777" w:rsidTr="00A06F7D">
        <w:trPr>
          <w:cantSplit/>
          <w:trHeight w:val="148"/>
        </w:trPr>
        <w:tc>
          <w:tcPr>
            <w:tcW w:w="1045" w:type="pct"/>
            <w:vMerge/>
          </w:tcPr>
          <w:p w14:paraId="672868F7" w14:textId="77777777" w:rsidR="00591589" w:rsidRPr="00591589" w:rsidRDefault="00591589" w:rsidP="00591589">
            <w:pPr>
              <w:spacing w:after="200" w:line="240" w:lineRule="auto"/>
              <w:jc w:val="center"/>
              <w:rPr>
                <w:rFonts w:ascii="Times New Roman" w:hAnsi="Times New Roman"/>
                <w:sz w:val="28"/>
              </w:rPr>
            </w:pPr>
          </w:p>
        </w:tc>
        <w:tc>
          <w:tcPr>
            <w:tcW w:w="720" w:type="pct"/>
          </w:tcPr>
          <w:p w14:paraId="144FAE44" w14:textId="77777777" w:rsidR="00591589" w:rsidRPr="00591589" w:rsidRDefault="00591589" w:rsidP="00591589">
            <w:pPr>
              <w:spacing w:after="200" w:line="240" w:lineRule="auto"/>
              <w:rPr>
                <w:rFonts w:ascii="Times New Roman" w:hAnsi="Times New Roman"/>
                <w:sz w:val="28"/>
              </w:rPr>
            </w:pPr>
            <w:r w:rsidRPr="00591589">
              <w:rPr>
                <w:rFonts w:ascii="Times New Roman" w:hAnsi="Times New Roman"/>
                <w:sz w:val="28"/>
              </w:rPr>
              <w:t>бюджет муниципального образования</w:t>
            </w:r>
          </w:p>
        </w:tc>
        <w:tc>
          <w:tcPr>
            <w:tcW w:w="336" w:type="pct"/>
          </w:tcPr>
          <w:p w14:paraId="4FDD14B5"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42,00</w:t>
            </w:r>
          </w:p>
          <w:p w14:paraId="6F7051D2" w14:textId="77777777" w:rsidR="00591589" w:rsidRPr="00591589" w:rsidRDefault="00591589" w:rsidP="00591589">
            <w:pPr>
              <w:spacing w:after="200" w:line="240" w:lineRule="auto"/>
              <w:jc w:val="center"/>
              <w:rPr>
                <w:rFonts w:ascii="Times New Roman" w:hAnsi="Times New Roman"/>
                <w:sz w:val="28"/>
              </w:rPr>
            </w:pPr>
          </w:p>
        </w:tc>
        <w:tc>
          <w:tcPr>
            <w:tcW w:w="432" w:type="pct"/>
          </w:tcPr>
          <w:p w14:paraId="42FFDEF9"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42,00</w:t>
            </w:r>
          </w:p>
        </w:tc>
        <w:tc>
          <w:tcPr>
            <w:tcW w:w="334" w:type="pct"/>
          </w:tcPr>
          <w:p w14:paraId="6D19CFB2"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42,50</w:t>
            </w:r>
          </w:p>
        </w:tc>
        <w:tc>
          <w:tcPr>
            <w:tcW w:w="264" w:type="pct"/>
          </w:tcPr>
          <w:p w14:paraId="1241C652"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1364,8</w:t>
            </w:r>
          </w:p>
        </w:tc>
        <w:tc>
          <w:tcPr>
            <w:tcW w:w="264" w:type="pct"/>
            <w:gridSpan w:val="2"/>
          </w:tcPr>
          <w:p w14:paraId="0061E593" w14:textId="77777777" w:rsidR="00591589" w:rsidRPr="00591589" w:rsidRDefault="00591589" w:rsidP="00591589">
            <w:pPr>
              <w:spacing w:after="200" w:line="240" w:lineRule="auto"/>
              <w:rPr>
                <w:rFonts w:ascii="Times New Roman" w:hAnsi="Times New Roman"/>
                <w:sz w:val="28"/>
              </w:rPr>
            </w:pPr>
            <w:r w:rsidRPr="00591589">
              <w:rPr>
                <w:rFonts w:ascii="Times New Roman" w:hAnsi="Times New Roman"/>
                <w:sz w:val="28"/>
              </w:rPr>
              <w:t>5425,84</w:t>
            </w:r>
          </w:p>
        </w:tc>
        <w:tc>
          <w:tcPr>
            <w:tcW w:w="359" w:type="pct"/>
            <w:gridSpan w:val="2"/>
          </w:tcPr>
          <w:p w14:paraId="46B0EB34" w14:textId="77777777" w:rsidR="00591589" w:rsidRPr="00591589" w:rsidRDefault="00591589" w:rsidP="00591589">
            <w:pPr>
              <w:spacing w:after="200" w:line="240" w:lineRule="auto"/>
              <w:rPr>
                <w:rFonts w:ascii="Times New Roman" w:hAnsi="Times New Roman"/>
                <w:sz w:val="28"/>
              </w:rPr>
            </w:pPr>
            <w:r w:rsidRPr="00591589">
              <w:rPr>
                <w:rFonts w:ascii="Times New Roman" w:hAnsi="Times New Roman"/>
                <w:sz w:val="28"/>
              </w:rPr>
              <w:t>2221,74</w:t>
            </w:r>
          </w:p>
          <w:p w14:paraId="0C3C0994" w14:textId="77777777" w:rsidR="00591589" w:rsidRPr="00591589" w:rsidRDefault="00591589" w:rsidP="00591589">
            <w:pPr>
              <w:spacing w:after="200" w:line="240" w:lineRule="auto"/>
              <w:rPr>
                <w:rFonts w:ascii="Times New Roman" w:hAnsi="Times New Roman"/>
                <w:sz w:val="28"/>
              </w:rPr>
            </w:pPr>
          </w:p>
        </w:tc>
        <w:tc>
          <w:tcPr>
            <w:tcW w:w="476" w:type="pct"/>
          </w:tcPr>
          <w:p w14:paraId="764832E7" w14:textId="77777777" w:rsidR="00591589" w:rsidRPr="00591589" w:rsidRDefault="00591589" w:rsidP="00591589">
            <w:pPr>
              <w:spacing w:after="200" w:line="240" w:lineRule="auto"/>
              <w:rPr>
                <w:rFonts w:ascii="Times New Roman" w:hAnsi="Times New Roman"/>
                <w:sz w:val="28"/>
              </w:rPr>
            </w:pPr>
            <w:r w:rsidRPr="00591589">
              <w:rPr>
                <w:rFonts w:ascii="Times New Roman" w:hAnsi="Times New Roman"/>
                <w:sz w:val="28"/>
              </w:rPr>
              <w:t>9138,88</w:t>
            </w:r>
          </w:p>
        </w:tc>
        <w:tc>
          <w:tcPr>
            <w:tcW w:w="770" w:type="pct"/>
            <w:vMerge/>
          </w:tcPr>
          <w:p w14:paraId="4AD5B457" w14:textId="77777777" w:rsidR="00591589" w:rsidRPr="00591589" w:rsidRDefault="00591589" w:rsidP="00591589">
            <w:pPr>
              <w:spacing w:after="200" w:line="240" w:lineRule="auto"/>
              <w:jc w:val="center"/>
              <w:rPr>
                <w:rFonts w:ascii="Times New Roman" w:hAnsi="Times New Roman"/>
                <w:sz w:val="28"/>
              </w:rPr>
            </w:pPr>
          </w:p>
        </w:tc>
      </w:tr>
      <w:tr w:rsidR="00591589" w:rsidRPr="00591589" w14:paraId="7CAFCE2C" w14:textId="77777777" w:rsidTr="00A06F7D">
        <w:trPr>
          <w:cantSplit/>
          <w:trHeight w:val="1169"/>
        </w:trPr>
        <w:tc>
          <w:tcPr>
            <w:tcW w:w="1045" w:type="pct"/>
            <w:vMerge/>
          </w:tcPr>
          <w:p w14:paraId="1DF43CF4" w14:textId="77777777" w:rsidR="00591589" w:rsidRPr="00591589" w:rsidRDefault="00591589" w:rsidP="00591589">
            <w:pPr>
              <w:spacing w:after="200" w:line="240" w:lineRule="auto"/>
              <w:jc w:val="center"/>
              <w:rPr>
                <w:rFonts w:ascii="Times New Roman" w:hAnsi="Times New Roman"/>
                <w:sz w:val="28"/>
              </w:rPr>
            </w:pPr>
          </w:p>
        </w:tc>
        <w:tc>
          <w:tcPr>
            <w:tcW w:w="720" w:type="pct"/>
          </w:tcPr>
          <w:p w14:paraId="3DD31091" w14:textId="77777777" w:rsidR="00591589" w:rsidRPr="00591589" w:rsidRDefault="00591589" w:rsidP="00591589">
            <w:pPr>
              <w:spacing w:after="200" w:line="240" w:lineRule="auto"/>
              <w:rPr>
                <w:rFonts w:ascii="Times New Roman" w:hAnsi="Times New Roman"/>
                <w:sz w:val="28"/>
              </w:rPr>
            </w:pPr>
            <w:r w:rsidRPr="00591589">
              <w:rPr>
                <w:rFonts w:ascii="Times New Roman" w:hAnsi="Times New Roman"/>
                <w:sz w:val="28"/>
              </w:rPr>
              <w:t xml:space="preserve">внебюджетные источники </w:t>
            </w:r>
          </w:p>
        </w:tc>
        <w:tc>
          <w:tcPr>
            <w:tcW w:w="336" w:type="pct"/>
          </w:tcPr>
          <w:p w14:paraId="652F5FCB"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432" w:type="pct"/>
          </w:tcPr>
          <w:p w14:paraId="657AD5C5"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334" w:type="pct"/>
          </w:tcPr>
          <w:p w14:paraId="3467DD67"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264" w:type="pct"/>
          </w:tcPr>
          <w:p w14:paraId="0FA59568"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264" w:type="pct"/>
            <w:gridSpan w:val="2"/>
          </w:tcPr>
          <w:p w14:paraId="5E617A37"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359" w:type="pct"/>
            <w:gridSpan w:val="2"/>
          </w:tcPr>
          <w:p w14:paraId="5C9A7C1A"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476" w:type="pct"/>
          </w:tcPr>
          <w:p w14:paraId="2D97CF68"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770" w:type="pct"/>
            <w:vMerge/>
          </w:tcPr>
          <w:p w14:paraId="33FC9A14" w14:textId="77777777" w:rsidR="00591589" w:rsidRPr="00591589" w:rsidRDefault="00591589" w:rsidP="00591589">
            <w:pPr>
              <w:spacing w:after="200" w:line="240" w:lineRule="auto"/>
              <w:jc w:val="center"/>
              <w:rPr>
                <w:rFonts w:ascii="Times New Roman" w:hAnsi="Times New Roman"/>
                <w:sz w:val="28"/>
              </w:rPr>
            </w:pPr>
          </w:p>
        </w:tc>
      </w:tr>
      <w:tr w:rsidR="00591589" w:rsidRPr="00591589" w14:paraId="3E39E9AA" w14:textId="77777777" w:rsidTr="00A06F7D">
        <w:trPr>
          <w:trHeight w:val="148"/>
        </w:trPr>
        <w:tc>
          <w:tcPr>
            <w:tcW w:w="5000" w:type="pct"/>
            <w:gridSpan w:val="12"/>
          </w:tcPr>
          <w:p w14:paraId="7F85772D" w14:textId="77777777" w:rsidR="00591589" w:rsidRPr="00591589" w:rsidRDefault="00591589" w:rsidP="00591589">
            <w:pPr>
              <w:spacing w:after="200" w:line="240" w:lineRule="auto"/>
              <w:jc w:val="center"/>
              <w:rPr>
                <w:rFonts w:ascii="Times New Roman" w:hAnsi="Times New Roman"/>
                <w:b/>
                <w:sz w:val="28"/>
              </w:rPr>
            </w:pPr>
            <w:r w:rsidRPr="00591589">
              <w:rPr>
                <w:rFonts w:ascii="Times New Roman" w:hAnsi="Times New Roman"/>
                <w:b/>
                <w:sz w:val="28"/>
              </w:rPr>
              <w:t>Задача № 3. Пропаганда физической культуры и здорового образа жизни</w:t>
            </w:r>
          </w:p>
        </w:tc>
      </w:tr>
      <w:tr w:rsidR="00591589" w:rsidRPr="00591589" w14:paraId="65EFD061" w14:textId="77777777" w:rsidTr="00A06F7D">
        <w:trPr>
          <w:cantSplit/>
          <w:trHeight w:val="148"/>
        </w:trPr>
        <w:tc>
          <w:tcPr>
            <w:tcW w:w="1045" w:type="pct"/>
            <w:vMerge w:val="restart"/>
          </w:tcPr>
          <w:p w14:paraId="4EC60363" w14:textId="77777777" w:rsidR="00591589" w:rsidRPr="00591589" w:rsidRDefault="00591589" w:rsidP="00591589">
            <w:pPr>
              <w:spacing w:after="200" w:line="240" w:lineRule="auto"/>
              <w:rPr>
                <w:rFonts w:ascii="Times New Roman" w:hAnsi="Times New Roman"/>
                <w:sz w:val="28"/>
              </w:rPr>
            </w:pPr>
            <w:r w:rsidRPr="00591589">
              <w:rPr>
                <w:rFonts w:ascii="Times New Roman" w:hAnsi="Times New Roman"/>
                <w:sz w:val="28"/>
              </w:rPr>
              <w:t>Мероприятие 1. Реклама и организация пропаганды ЗОЖ в СМИ</w:t>
            </w:r>
          </w:p>
        </w:tc>
        <w:tc>
          <w:tcPr>
            <w:tcW w:w="720" w:type="pct"/>
          </w:tcPr>
          <w:p w14:paraId="1D7CC4A2" w14:textId="77777777" w:rsidR="00591589" w:rsidRPr="00591589" w:rsidRDefault="00591589" w:rsidP="00591589">
            <w:pPr>
              <w:spacing w:after="200" w:line="240" w:lineRule="auto"/>
              <w:rPr>
                <w:rFonts w:ascii="Times New Roman" w:hAnsi="Times New Roman"/>
                <w:sz w:val="28"/>
              </w:rPr>
            </w:pPr>
            <w:r w:rsidRPr="00591589">
              <w:rPr>
                <w:rFonts w:ascii="Times New Roman" w:hAnsi="Times New Roman"/>
                <w:sz w:val="28"/>
              </w:rPr>
              <w:t>федеральный бюджет</w:t>
            </w:r>
          </w:p>
        </w:tc>
        <w:tc>
          <w:tcPr>
            <w:tcW w:w="336" w:type="pct"/>
          </w:tcPr>
          <w:p w14:paraId="56904242"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432" w:type="pct"/>
          </w:tcPr>
          <w:p w14:paraId="774ABBC9"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334" w:type="pct"/>
          </w:tcPr>
          <w:p w14:paraId="0912F7BF"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264" w:type="pct"/>
          </w:tcPr>
          <w:p w14:paraId="37B71941"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264" w:type="pct"/>
            <w:gridSpan w:val="2"/>
          </w:tcPr>
          <w:p w14:paraId="0650954E"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359" w:type="pct"/>
            <w:gridSpan w:val="2"/>
          </w:tcPr>
          <w:p w14:paraId="5C7C77C6"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476" w:type="pct"/>
          </w:tcPr>
          <w:p w14:paraId="2E0BC7BD"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770" w:type="pct"/>
            <w:vMerge w:val="restart"/>
          </w:tcPr>
          <w:p w14:paraId="14FA6B37"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МКУ «Отдел культуры, спорта и молодежной политики администрации Тужинского муниципального района»</w:t>
            </w:r>
          </w:p>
        </w:tc>
      </w:tr>
      <w:tr w:rsidR="00591589" w:rsidRPr="00591589" w14:paraId="407FD0F0" w14:textId="77777777" w:rsidTr="00A06F7D">
        <w:trPr>
          <w:cantSplit/>
          <w:trHeight w:val="148"/>
        </w:trPr>
        <w:tc>
          <w:tcPr>
            <w:tcW w:w="1045" w:type="pct"/>
            <w:vMerge/>
          </w:tcPr>
          <w:p w14:paraId="3C1A0A4E" w14:textId="77777777" w:rsidR="00591589" w:rsidRPr="00591589" w:rsidRDefault="00591589" w:rsidP="00591589">
            <w:pPr>
              <w:spacing w:after="200" w:line="240" w:lineRule="auto"/>
              <w:jc w:val="center"/>
              <w:rPr>
                <w:rFonts w:ascii="Times New Roman" w:hAnsi="Times New Roman"/>
                <w:sz w:val="28"/>
              </w:rPr>
            </w:pPr>
          </w:p>
        </w:tc>
        <w:tc>
          <w:tcPr>
            <w:tcW w:w="720" w:type="pct"/>
          </w:tcPr>
          <w:p w14:paraId="4E0A2FD9" w14:textId="77777777" w:rsidR="00591589" w:rsidRPr="00591589" w:rsidRDefault="00591589" w:rsidP="00591589">
            <w:pPr>
              <w:spacing w:after="200" w:line="240" w:lineRule="auto"/>
              <w:rPr>
                <w:rFonts w:ascii="Times New Roman" w:hAnsi="Times New Roman"/>
                <w:sz w:val="28"/>
              </w:rPr>
            </w:pPr>
            <w:r w:rsidRPr="00591589">
              <w:rPr>
                <w:rFonts w:ascii="Times New Roman" w:hAnsi="Times New Roman"/>
                <w:sz w:val="28"/>
              </w:rPr>
              <w:t>областной бюджет</w:t>
            </w:r>
          </w:p>
        </w:tc>
        <w:tc>
          <w:tcPr>
            <w:tcW w:w="336" w:type="pct"/>
          </w:tcPr>
          <w:p w14:paraId="77DA65AE"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432" w:type="pct"/>
          </w:tcPr>
          <w:p w14:paraId="107BB9DA"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334" w:type="pct"/>
          </w:tcPr>
          <w:p w14:paraId="75959A90"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264" w:type="pct"/>
          </w:tcPr>
          <w:p w14:paraId="07577343"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264" w:type="pct"/>
            <w:gridSpan w:val="2"/>
          </w:tcPr>
          <w:p w14:paraId="40ED8903"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359" w:type="pct"/>
            <w:gridSpan w:val="2"/>
          </w:tcPr>
          <w:p w14:paraId="73AE105A"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476" w:type="pct"/>
          </w:tcPr>
          <w:p w14:paraId="77B64BD8"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770" w:type="pct"/>
            <w:vMerge/>
          </w:tcPr>
          <w:p w14:paraId="2788A71D" w14:textId="77777777" w:rsidR="00591589" w:rsidRPr="00591589" w:rsidRDefault="00591589" w:rsidP="00591589">
            <w:pPr>
              <w:spacing w:after="200" w:line="240" w:lineRule="auto"/>
              <w:jc w:val="center"/>
              <w:rPr>
                <w:rFonts w:ascii="Times New Roman" w:hAnsi="Times New Roman"/>
                <w:sz w:val="28"/>
              </w:rPr>
            </w:pPr>
          </w:p>
        </w:tc>
      </w:tr>
      <w:tr w:rsidR="00591589" w:rsidRPr="00591589" w14:paraId="4A6E16F4" w14:textId="77777777" w:rsidTr="00A06F7D">
        <w:trPr>
          <w:cantSplit/>
          <w:trHeight w:val="148"/>
        </w:trPr>
        <w:tc>
          <w:tcPr>
            <w:tcW w:w="1045" w:type="pct"/>
            <w:vMerge/>
          </w:tcPr>
          <w:p w14:paraId="027F5305" w14:textId="77777777" w:rsidR="00591589" w:rsidRPr="00591589" w:rsidRDefault="00591589" w:rsidP="00591589">
            <w:pPr>
              <w:spacing w:after="200" w:line="240" w:lineRule="auto"/>
              <w:jc w:val="center"/>
              <w:rPr>
                <w:rFonts w:ascii="Times New Roman" w:hAnsi="Times New Roman"/>
                <w:sz w:val="28"/>
              </w:rPr>
            </w:pPr>
          </w:p>
        </w:tc>
        <w:tc>
          <w:tcPr>
            <w:tcW w:w="720" w:type="pct"/>
          </w:tcPr>
          <w:p w14:paraId="69A09366" w14:textId="77777777" w:rsidR="00591589" w:rsidRPr="00591589" w:rsidRDefault="00591589" w:rsidP="00591589">
            <w:pPr>
              <w:spacing w:after="200" w:line="240" w:lineRule="auto"/>
              <w:rPr>
                <w:rFonts w:ascii="Times New Roman" w:hAnsi="Times New Roman"/>
                <w:sz w:val="28"/>
              </w:rPr>
            </w:pPr>
            <w:r w:rsidRPr="00591589">
              <w:rPr>
                <w:rFonts w:ascii="Times New Roman" w:hAnsi="Times New Roman"/>
                <w:sz w:val="28"/>
              </w:rPr>
              <w:t>бюджет муниципального образования</w:t>
            </w:r>
          </w:p>
        </w:tc>
        <w:tc>
          <w:tcPr>
            <w:tcW w:w="336" w:type="pct"/>
          </w:tcPr>
          <w:p w14:paraId="50438CD1"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432" w:type="pct"/>
          </w:tcPr>
          <w:p w14:paraId="4A7E19D2"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334" w:type="pct"/>
          </w:tcPr>
          <w:p w14:paraId="62B17CB5"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264" w:type="pct"/>
          </w:tcPr>
          <w:p w14:paraId="4E0A096A"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264" w:type="pct"/>
            <w:gridSpan w:val="2"/>
          </w:tcPr>
          <w:p w14:paraId="7218034B"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359" w:type="pct"/>
            <w:gridSpan w:val="2"/>
          </w:tcPr>
          <w:p w14:paraId="1E4341A5"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476" w:type="pct"/>
          </w:tcPr>
          <w:p w14:paraId="153A11EA"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770" w:type="pct"/>
            <w:vMerge/>
          </w:tcPr>
          <w:p w14:paraId="6FCDEF9C" w14:textId="77777777" w:rsidR="00591589" w:rsidRPr="00591589" w:rsidRDefault="00591589" w:rsidP="00591589">
            <w:pPr>
              <w:spacing w:after="200" w:line="240" w:lineRule="auto"/>
              <w:jc w:val="center"/>
              <w:rPr>
                <w:rFonts w:ascii="Times New Roman" w:hAnsi="Times New Roman"/>
                <w:sz w:val="28"/>
              </w:rPr>
            </w:pPr>
          </w:p>
        </w:tc>
      </w:tr>
      <w:tr w:rsidR="00591589" w:rsidRPr="00591589" w14:paraId="49F79BEE" w14:textId="77777777" w:rsidTr="00A06F7D">
        <w:trPr>
          <w:cantSplit/>
          <w:trHeight w:val="148"/>
        </w:trPr>
        <w:tc>
          <w:tcPr>
            <w:tcW w:w="1045" w:type="pct"/>
            <w:vMerge/>
          </w:tcPr>
          <w:p w14:paraId="7C735C0A" w14:textId="77777777" w:rsidR="00591589" w:rsidRPr="00591589" w:rsidRDefault="00591589" w:rsidP="00591589">
            <w:pPr>
              <w:spacing w:after="200" w:line="240" w:lineRule="auto"/>
              <w:jc w:val="center"/>
              <w:rPr>
                <w:rFonts w:ascii="Times New Roman" w:hAnsi="Times New Roman"/>
                <w:sz w:val="28"/>
              </w:rPr>
            </w:pPr>
          </w:p>
        </w:tc>
        <w:tc>
          <w:tcPr>
            <w:tcW w:w="720" w:type="pct"/>
          </w:tcPr>
          <w:p w14:paraId="709EDDD2" w14:textId="77777777" w:rsidR="00591589" w:rsidRPr="00591589" w:rsidRDefault="00591589" w:rsidP="00591589">
            <w:pPr>
              <w:spacing w:after="200" w:line="240" w:lineRule="auto"/>
              <w:rPr>
                <w:rFonts w:ascii="Times New Roman" w:hAnsi="Times New Roman"/>
                <w:sz w:val="28"/>
              </w:rPr>
            </w:pPr>
            <w:r w:rsidRPr="00591589">
              <w:rPr>
                <w:rFonts w:ascii="Times New Roman" w:hAnsi="Times New Roman"/>
                <w:sz w:val="28"/>
              </w:rPr>
              <w:t>внебюджетные источники</w:t>
            </w:r>
          </w:p>
        </w:tc>
        <w:tc>
          <w:tcPr>
            <w:tcW w:w="336" w:type="pct"/>
          </w:tcPr>
          <w:p w14:paraId="19B0BA9A"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432" w:type="pct"/>
          </w:tcPr>
          <w:p w14:paraId="2BF35C6B"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334" w:type="pct"/>
          </w:tcPr>
          <w:p w14:paraId="322D50BC"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264" w:type="pct"/>
          </w:tcPr>
          <w:p w14:paraId="0F7F0A4D"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264" w:type="pct"/>
            <w:gridSpan w:val="2"/>
          </w:tcPr>
          <w:p w14:paraId="17BAE2D3"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359" w:type="pct"/>
            <w:gridSpan w:val="2"/>
          </w:tcPr>
          <w:p w14:paraId="779C6AA0"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476" w:type="pct"/>
          </w:tcPr>
          <w:p w14:paraId="46B3823F"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770" w:type="pct"/>
            <w:vMerge/>
          </w:tcPr>
          <w:p w14:paraId="6F988A1E" w14:textId="77777777" w:rsidR="00591589" w:rsidRPr="00591589" w:rsidRDefault="00591589" w:rsidP="00591589">
            <w:pPr>
              <w:spacing w:after="200" w:line="240" w:lineRule="auto"/>
              <w:jc w:val="center"/>
              <w:rPr>
                <w:rFonts w:ascii="Times New Roman" w:hAnsi="Times New Roman"/>
                <w:sz w:val="28"/>
              </w:rPr>
            </w:pPr>
          </w:p>
        </w:tc>
      </w:tr>
      <w:tr w:rsidR="00591589" w:rsidRPr="00591589" w14:paraId="30CD3783" w14:textId="77777777" w:rsidTr="00A06F7D">
        <w:trPr>
          <w:cantSplit/>
          <w:trHeight w:val="148"/>
        </w:trPr>
        <w:tc>
          <w:tcPr>
            <w:tcW w:w="1045" w:type="pct"/>
            <w:vMerge w:val="restart"/>
          </w:tcPr>
          <w:p w14:paraId="3B25DD31" w14:textId="77777777" w:rsidR="00591589" w:rsidRPr="00591589" w:rsidRDefault="00591589" w:rsidP="00591589">
            <w:pPr>
              <w:spacing w:after="200" w:line="240" w:lineRule="auto"/>
              <w:rPr>
                <w:rFonts w:ascii="Times New Roman" w:hAnsi="Times New Roman"/>
                <w:sz w:val="28"/>
              </w:rPr>
            </w:pPr>
            <w:r w:rsidRPr="00591589">
              <w:rPr>
                <w:rFonts w:ascii="Times New Roman" w:hAnsi="Times New Roman"/>
                <w:sz w:val="28"/>
              </w:rPr>
              <w:t>Мероприятие 2. Изготовление баннера спортивной тематики</w:t>
            </w:r>
          </w:p>
        </w:tc>
        <w:tc>
          <w:tcPr>
            <w:tcW w:w="720" w:type="pct"/>
          </w:tcPr>
          <w:p w14:paraId="36A37193" w14:textId="77777777" w:rsidR="00591589" w:rsidRPr="00591589" w:rsidRDefault="00591589" w:rsidP="00591589">
            <w:pPr>
              <w:spacing w:after="200" w:line="240" w:lineRule="auto"/>
              <w:rPr>
                <w:rFonts w:ascii="Times New Roman" w:hAnsi="Times New Roman"/>
                <w:sz w:val="28"/>
              </w:rPr>
            </w:pPr>
            <w:r w:rsidRPr="00591589">
              <w:rPr>
                <w:rFonts w:ascii="Times New Roman" w:hAnsi="Times New Roman"/>
                <w:sz w:val="28"/>
              </w:rPr>
              <w:t>федеральный бюджет</w:t>
            </w:r>
          </w:p>
        </w:tc>
        <w:tc>
          <w:tcPr>
            <w:tcW w:w="336" w:type="pct"/>
          </w:tcPr>
          <w:p w14:paraId="3748E6E6"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432" w:type="pct"/>
          </w:tcPr>
          <w:p w14:paraId="02CEDEE0"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334" w:type="pct"/>
          </w:tcPr>
          <w:p w14:paraId="5548D844"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264" w:type="pct"/>
          </w:tcPr>
          <w:p w14:paraId="669D9EF1"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264" w:type="pct"/>
            <w:gridSpan w:val="2"/>
          </w:tcPr>
          <w:p w14:paraId="47E76628"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359" w:type="pct"/>
            <w:gridSpan w:val="2"/>
          </w:tcPr>
          <w:p w14:paraId="1346E7DF"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476" w:type="pct"/>
          </w:tcPr>
          <w:p w14:paraId="223A1999"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770" w:type="pct"/>
            <w:vMerge w:val="restart"/>
          </w:tcPr>
          <w:p w14:paraId="29F4D647"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 xml:space="preserve">МКУ «Отдел культуры, спорта и молодежной политики администрации Тужинского </w:t>
            </w:r>
            <w:r w:rsidRPr="00591589">
              <w:rPr>
                <w:rFonts w:ascii="Times New Roman" w:hAnsi="Times New Roman"/>
                <w:sz w:val="28"/>
              </w:rPr>
              <w:lastRenderedPageBreak/>
              <w:t>муниципального района»</w:t>
            </w:r>
          </w:p>
        </w:tc>
      </w:tr>
      <w:tr w:rsidR="00591589" w:rsidRPr="00591589" w14:paraId="03E11F52" w14:textId="77777777" w:rsidTr="00A06F7D">
        <w:trPr>
          <w:cantSplit/>
          <w:trHeight w:val="148"/>
        </w:trPr>
        <w:tc>
          <w:tcPr>
            <w:tcW w:w="1045" w:type="pct"/>
            <w:vMerge/>
          </w:tcPr>
          <w:p w14:paraId="4BD76EA3" w14:textId="77777777" w:rsidR="00591589" w:rsidRPr="00591589" w:rsidRDefault="00591589" w:rsidP="00591589">
            <w:pPr>
              <w:spacing w:after="200" w:line="240" w:lineRule="auto"/>
              <w:jc w:val="center"/>
              <w:rPr>
                <w:rFonts w:ascii="Times New Roman" w:hAnsi="Times New Roman"/>
                <w:sz w:val="28"/>
              </w:rPr>
            </w:pPr>
          </w:p>
        </w:tc>
        <w:tc>
          <w:tcPr>
            <w:tcW w:w="720" w:type="pct"/>
          </w:tcPr>
          <w:p w14:paraId="22BC3916" w14:textId="77777777" w:rsidR="00591589" w:rsidRPr="00591589" w:rsidRDefault="00591589" w:rsidP="00591589">
            <w:pPr>
              <w:spacing w:after="200" w:line="240" w:lineRule="auto"/>
              <w:rPr>
                <w:rFonts w:ascii="Times New Roman" w:hAnsi="Times New Roman"/>
                <w:sz w:val="28"/>
              </w:rPr>
            </w:pPr>
            <w:r w:rsidRPr="00591589">
              <w:rPr>
                <w:rFonts w:ascii="Times New Roman" w:hAnsi="Times New Roman"/>
                <w:sz w:val="28"/>
              </w:rPr>
              <w:t>областной бюджет</w:t>
            </w:r>
          </w:p>
        </w:tc>
        <w:tc>
          <w:tcPr>
            <w:tcW w:w="336" w:type="pct"/>
          </w:tcPr>
          <w:p w14:paraId="29E6BA9D"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432" w:type="pct"/>
          </w:tcPr>
          <w:p w14:paraId="1391E6AA"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334" w:type="pct"/>
          </w:tcPr>
          <w:p w14:paraId="5F4AC220"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264" w:type="pct"/>
          </w:tcPr>
          <w:p w14:paraId="52063292"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264" w:type="pct"/>
            <w:gridSpan w:val="2"/>
          </w:tcPr>
          <w:p w14:paraId="52CEE8EC"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359" w:type="pct"/>
            <w:gridSpan w:val="2"/>
          </w:tcPr>
          <w:p w14:paraId="66CA966D"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476" w:type="pct"/>
          </w:tcPr>
          <w:p w14:paraId="04F9B4A2"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770" w:type="pct"/>
            <w:vMerge/>
          </w:tcPr>
          <w:p w14:paraId="7A9366F1" w14:textId="77777777" w:rsidR="00591589" w:rsidRPr="00591589" w:rsidRDefault="00591589" w:rsidP="00591589">
            <w:pPr>
              <w:spacing w:after="200" w:line="240" w:lineRule="auto"/>
              <w:jc w:val="center"/>
              <w:rPr>
                <w:rFonts w:ascii="Times New Roman" w:hAnsi="Times New Roman"/>
                <w:sz w:val="28"/>
              </w:rPr>
            </w:pPr>
          </w:p>
        </w:tc>
      </w:tr>
      <w:tr w:rsidR="00591589" w:rsidRPr="00591589" w14:paraId="5C5D9099" w14:textId="77777777" w:rsidTr="00A06F7D">
        <w:trPr>
          <w:cantSplit/>
          <w:trHeight w:val="148"/>
        </w:trPr>
        <w:tc>
          <w:tcPr>
            <w:tcW w:w="1045" w:type="pct"/>
            <w:vMerge/>
          </w:tcPr>
          <w:p w14:paraId="6E7B3253" w14:textId="77777777" w:rsidR="00591589" w:rsidRPr="00591589" w:rsidRDefault="00591589" w:rsidP="00591589">
            <w:pPr>
              <w:spacing w:after="200" w:line="240" w:lineRule="auto"/>
              <w:jc w:val="center"/>
              <w:rPr>
                <w:rFonts w:ascii="Times New Roman" w:hAnsi="Times New Roman"/>
                <w:sz w:val="28"/>
              </w:rPr>
            </w:pPr>
          </w:p>
        </w:tc>
        <w:tc>
          <w:tcPr>
            <w:tcW w:w="720" w:type="pct"/>
          </w:tcPr>
          <w:p w14:paraId="07469A6F" w14:textId="77777777" w:rsidR="00591589" w:rsidRPr="00591589" w:rsidRDefault="00591589" w:rsidP="00591589">
            <w:pPr>
              <w:spacing w:after="200" w:line="240" w:lineRule="auto"/>
              <w:rPr>
                <w:rFonts w:ascii="Times New Roman" w:hAnsi="Times New Roman"/>
                <w:sz w:val="28"/>
              </w:rPr>
            </w:pPr>
            <w:r w:rsidRPr="00591589">
              <w:rPr>
                <w:rFonts w:ascii="Times New Roman" w:hAnsi="Times New Roman"/>
                <w:sz w:val="28"/>
              </w:rPr>
              <w:t>бюджет муниципального образования</w:t>
            </w:r>
          </w:p>
        </w:tc>
        <w:tc>
          <w:tcPr>
            <w:tcW w:w="336" w:type="pct"/>
          </w:tcPr>
          <w:p w14:paraId="3A9F469A"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432" w:type="pct"/>
          </w:tcPr>
          <w:p w14:paraId="0B645738"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334" w:type="pct"/>
          </w:tcPr>
          <w:p w14:paraId="2372A795"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264" w:type="pct"/>
          </w:tcPr>
          <w:p w14:paraId="0093C75D"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264" w:type="pct"/>
            <w:gridSpan w:val="2"/>
          </w:tcPr>
          <w:p w14:paraId="4053F228"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359" w:type="pct"/>
            <w:gridSpan w:val="2"/>
          </w:tcPr>
          <w:p w14:paraId="6F7DCB49"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476" w:type="pct"/>
          </w:tcPr>
          <w:p w14:paraId="47ECA442"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770" w:type="pct"/>
            <w:vMerge/>
          </w:tcPr>
          <w:p w14:paraId="5C6651D0" w14:textId="77777777" w:rsidR="00591589" w:rsidRPr="00591589" w:rsidRDefault="00591589" w:rsidP="00591589">
            <w:pPr>
              <w:spacing w:after="200" w:line="240" w:lineRule="auto"/>
              <w:jc w:val="center"/>
              <w:rPr>
                <w:rFonts w:ascii="Times New Roman" w:hAnsi="Times New Roman"/>
                <w:sz w:val="28"/>
              </w:rPr>
            </w:pPr>
          </w:p>
        </w:tc>
      </w:tr>
      <w:tr w:rsidR="00591589" w:rsidRPr="00591589" w14:paraId="2DE9B447" w14:textId="77777777" w:rsidTr="00A06F7D">
        <w:trPr>
          <w:cantSplit/>
          <w:trHeight w:val="148"/>
        </w:trPr>
        <w:tc>
          <w:tcPr>
            <w:tcW w:w="1045" w:type="pct"/>
            <w:vMerge/>
          </w:tcPr>
          <w:p w14:paraId="0C8116FA" w14:textId="77777777" w:rsidR="00591589" w:rsidRPr="00591589" w:rsidRDefault="00591589" w:rsidP="00591589">
            <w:pPr>
              <w:spacing w:after="200" w:line="240" w:lineRule="auto"/>
              <w:jc w:val="center"/>
              <w:rPr>
                <w:rFonts w:ascii="Times New Roman" w:hAnsi="Times New Roman"/>
                <w:sz w:val="28"/>
              </w:rPr>
            </w:pPr>
          </w:p>
        </w:tc>
        <w:tc>
          <w:tcPr>
            <w:tcW w:w="720" w:type="pct"/>
          </w:tcPr>
          <w:p w14:paraId="4F5B1CAE" w14:textId="77777777" w:rsidR="00591589" w:rsidRPr="00591589" w:rsidRDefault="00591589" w:rsidP="00591589">
            <w:pPr>
              <w:spacing w:after="200" w:line="240" w:lineRule="auto"/>
              <w:rPr>
                <w:rFonts w:ascii="Times New Roman" w:hAnsi="Times New Roman"/>
                <w:sz w:val="28"/>
              </w:rPr>
            </w:pPr>
            <w:r w:rsidRPr="00591589">
              <w:rPr>
                <w:rFonts w:ascii="Times New Roman" w:hAnsi="Times New Roman"/>
                <w:sz w:val="28"/>
              </w:rPr>
              <w:t>внебюджетные источники</w:t>
            </w:r>
          </w:p>
        </w:tc>
        <w:tc>
          <w:tcPr>
            <w:tcW w:w="336" w:type="pct"/>
          </w:tcPr>
          <w:p w14:paraId="75683153"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432" w:type="pct"/>
          </w:tcPr>
          <w:p w14:paraId="39392F7E"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334" w:type="pct"/>
          </w:tcPr>
          <w:p w14:paraId="61DFD5CE"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264" w:type="pct"/>
          </w:tcPr>
          <w:p w14:paraId="631A224A"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264" w:type="pct"/>
            <w:gridSpan w:val="2"/>
          </w:tcPr>
          <w:p w14:paraId="7CA264A5"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359" w:type="pct"/>
            <w:gridSpan w:val="2"/>
          </w:tcPr>
          <w:p w14:paraId="7CFC0021"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476" w:type="pct"/>
          </w:tcPr>
          <w:p w14:paraId="6A9DEB4B"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770" w:type="pct"/>
            <w:vMerge/>
          </w:tcPr>
          <w:p w14:paraId="47589F72" w14:textId="77777777" w:rsidR="00591589" w:rsidRPr="00591589" w:rsidRDefault="00591589" w:rsidP="00591589">
            <w:pPr>
              <w:spacing w:after="200" w:line="240" w:lineRule="auto"/>
              <w:jc w:val="center"/>
              <w:rPr>
                <w:rFonts w:ascii="Times New Roman" w:hAnsi="Times New Roman"/>
                <w:sz w:val="28"/>
              </w:rPr>
            </w:pPr>
          </w:p>
        </w:tc>
      </w:tr>
      <w:tr w:rsidR="00591589" w:rsidRPr="00591589" w14:paraId="0534FD98" w14:textId="77777777" w:rsidTr="00A06F7D">
        <w:trPr>
          <w:cantSplit/>
          <w:trHeight w:val="148"/>
        </w:trPr>
        <w:tc>
          <w:tcPr>
            <w:tcW w:w="1045" w:type="pct"/>
            <w:vMerge w:val="restart"/>
          </w:tcPr>
          <w:p w14:paraId="79B5D5CA" w14:textId="77777777" w:rsidR="00591589" w:rsidRPr="00591589" w:rsidRDefault="00591589" w:rsidP="00591589">
            <w:pPr>
              <w:spacing w:after="200" w:line="240" w:lineRule="auto"/>
              <w:rPr>
                <w:rFonts w:ascii="Times New Roman" w:hAnsi="Times New Roman"/>
                <w:sz w:val="28"/>
              </w:rPr>
            </w:pPr>
            <w:r w:rsidRPr="00591589">
              <w:rPr>
                <w:rFonts w:ascii="Times New Roman" w:hAnsi="Times New Roman"/>
                <w:sz w:val="28"/>
              </w:rPr>
              <w:t>Мероприятие 3. Организация и проведение районных спортивных праздников и массовых физкультурно-оздоровительных и спортивных мероприятий</w:t>
            </w:r>
          </w:p>
        </w:tc>
        <w:tc>
          <w:tcPr>
            <w:tcW w:w="720" w:type="pct"/>
          </w:tcPr>
          <w:p w14:paraId="4FD7A9F5" w14:textId="77777777" w:rsidR="00591589" w:rsidRPr="00591589" w:rsidRDefault="00591589" w:rsidP="00591589">
            <w:pPr>
              <w:spacing w:after="200" w:line="240" w:lineRule="auto"/>
              <w:rPr>
                <w:rFonts w:ascii="Times New Roman" w:hAnsi="Times New Roman"/>
                <w:sz w:val="28"/>
              </w:rPr>
            </w:pPr>
            <w:r w:rsidRPr="00591589">
              <w:rPr>
                <w:rFonts w:ascii="Times New Roman" w:hAnsi="Times New Roman"/>
                <w:sz w:val="28"/>
              </w:rPr>
              <w:t>федеральный бюджет</w:t>
            </w:r>
          </w:p>
        </w:tc>
        <w:tc>
          <w:tcPr>
            <w:tcW w:w="336" w:type="pct"/>
          </w:tcPr>
          <w:p w14:paraId="1F9FF459"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432" w:type="pct"/>
          </w:tcPr>
          <w:p w14:paraId="566DB3BA"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334" w:type="pct"/>
          </w:tcPr>
          <w:p w14:paraId="4994C5A7"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264" w:type="pct"/>
          </w:tcPr>
          <w:p w14:paraId="6B6F84C3"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264" w:type="pct"/>
            <w:gridSpan w:val="2"/>
          </w:tcPr>
          <w:p w14:paraId="304518AA"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359" w:type="pct"/>
            <w:gridSpan w:val="2"/>
          </w:tcPr>
          <w:p w14:paraId="65CFF3EB"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476" w:type="pct"/>
          </w:tcPr>
          <w:p w14:paraId="75CD671E"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770" w:type="pct"/>
            <w:vMerge w:val="restart"/>
          </w:tcPr>
          <w:p w14:paraId="63F9E78D"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МКУ «Отдел культуры, спорта и молодежной политики администрации Тужинского муниципального района»</w:t>
            </w:r>
          </w:p>
        </w:tc>
      </w:tr>
      <w:tr w:rsidR="00591589" w:rsidRPr="00591589" w14:paraId="1DB6814A" w14:textId="77777777" w:rsidTr="00A06F7D">
        <w:trPr>
          <w:cantSplit/>
          <w:trHeight w:val="148"/>
        </w:trPr>
        <w:tc>
          <w:tcPr>
            <w:tcW w:w="1045" w:type="pct"/>
            <w:vMerge/>
          </w:tcPr>
          <w:p w14:paraId="5CF15CE0" w14:textId="77777777" w:rsidR="00591589" w:rsidRPr="00591589" w:rsidRDefault="00591589" w:rsidP="00591589">
            <w:pPr>
              <w:spacing w:after="200" w:line="240" w:lineRule="auto"/>
              <w:jc w:val="center"/>
              <w:rPr>
                <w:rFonts w:ascii="Times New Roman" w:hAnsi="Times New Roman"/>
                <w:sz w:val="28"/>
              </w:rPr>
            </w:pPr>
          </w:p>
        </w:tc>
        <w:tc>
          <w:tcPr>
            <w:tcW w:w="720" w:type="pct"/>
          </w:tcPr>
          <w:p w14:paraId="3284E11B" w14:textId="77777777" w:rsidR="00591589" w:rsidRPr="00591589" w:rsidRDefault="00591589" w:rsidP="00591589">
            <w:pPr>
              <w:spacing w:after="200" w:line="240" w:lineRule="auto"/>
              <w:rPr>
                <w:rFonts w:ascii="Times New Roman" w:hAnsi="Times New Roman"/>
                <w:sz w:val="28"/>
              </w:rPr>
            </w:pPr>
            <w:r w:rsidRPr="00591589">
              <w:rPr>
                <w:rFonts w:ascii="Times New Roman" w:hAnsi="Times New Roman"/>
                <w:sz w:val="28"/>
              </w:rPr>
              <w:t>областной бюджет</w:t>
            </w:r>
          </w:p>
        </w:tc>
        <w:tc>
          <w:tcPr>
            <w:tcW w:w="336" w:type="pct"/>
          </w:tcPr>
          <w:p w14:paraId="2EBC9995"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432" w:type="pct"/>
          </w:tcPr>
          <w:p w14:paraId="145CBBA1"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334" w:type="pct"/>
          </w:tcPr>
          <w:p w14:paraId="4496C271"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264" w:type="pct"/>
          </w:tcPr>
          <w:p w14:paraId="66AE304E"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264" w:type="pct"/>
            <w:gridSpan w:val="2"/>
          </w:tcPr>
          <w:p w14:paraId="43801693"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359" w:type="pct"/>
            <w:gridSpan w:val="2"/>
          </w:tcPr>
          <w:p w14:paraId="23EED102"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476" w:type="pct"/>
          </w:tcPr>
          <w:p w14:paraId="1BD4F7C5"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770" w:type="pct"/>
            <w:vMerge/>
          </w:tcPr>
          <w:p w14:paraId="54320354" w14:textId="77777777" w:rsidR="00591589" w:rsidRPr="00591589" w:rsidRDefault="00591589" w:rsidP="00591589">
            <w:pPr>
              <w:spacing w:after="200" w:line="240" w:lineRule="auto"/>
              <w:jc w:val="center"/>
              <w:rPr>
                <w:rFonts w:ascii="Times New Roman" w:hAnsi="Times New Roman"/>
                <w:sz w:val="28"/>
              </w:rPr>
            </w:pPr>
          </w:p>
        </w:tc>
      </w:tr>
      <w:tr w:rsidR="00591589" w:rsidRPr="00591589" w14:paraId="6BA059AC" w14:textId="77777777" w:rsidTr="00A06F7D">
        <w:trPr>
          <w:cantSplit/>
          <w:trHeight w:val="148"/>
        </w:trPr>
        <w:tc>
          <w:tcPr>
            <w:tcW w:w="1045" w:type="pct"/>
            <w:vMerge/>
          </w:tcPr>
          <w:p w14:paraId="7D8AAA34" w14:textId="77777777" w:rsidR="00591589" w:rsidRPr="00591589" w:rsidRDefault="00591589" w:rsidP="00591589">
            <w:pPr>
              <w:spacing w:after="200" w:line="240" w:lineRule="auto"/>
              <w:jc w:val="center"/>
              <w:rPr>
                <w:rFonts w:ascii="Times New Roman" w:hAnsi="Times New Roman"/>
                <w:sz w:val="28"/>
              </w:rPr>
            </w:pPr>
          </w:p>
        </w:tc>
        <w:tc>
          <w:tcPr>
            <w:tcW w:w="720" w:type="pct"/>
          </w:tcPr>
          <w:p w14:paraId="4BB0812E" w14:textId="77777777" w:rsidR="00591589" w:rsidRPr="00591589" w:rsidRDefault="00591589" w:rsidP="00591589">
            <w:pPr>
              <w:spacing w:after="200" w:line="240" w:lineRule="auto"/>
              <w:rPr>
                <w:rFonts w:ascii="Times New Roman" w:hAnsi="Times New Roman"/>
                <w:sz w:val="28"/>
              </w:rPr>
            </w:pPr>
            <w:r w:rsidRPr="00591589">
              <w:rPr>
                <w:rFonts w:ascii="Times New Roman" w:hAnsi="Times New Roman"/>
                <w:sz w:val="28"/>
              </w:rPr>
              <w:t>бюджет муниципального образования</w:t>
            </w:r>
          </w:p>
        </w:tc>
        <w:tc>
          <w:tcPr>
            <w:tcW w:w="336" w:type="pct"/>
          </w:tcPr>
          <w:p w14:paraId="4D5897F4"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432" w:type="pct"/>
          </w:tcPr>
          <w:p w14:paraId="5ACA481A"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334" w:type="pct"/>
          </w:tcPr>
          <w:p w14:paraId="1D3CECD5"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264" w:type="pct"/>
          </w:tcPr>
          <w:p w14:paraId="4556639F"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264" w:type="pct"/>
            <w:gridSpan w:val="2"/>
          </w:tcPr>
          <w:p w14:paraId="1E38A61A"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359" w:type="pct"/>
            <w:gridSpan w:val="2"/>
          </w:tcPr>
          <w:p w14:paraId="7E48F707"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476" w:type="pct"/>
          </w:tcPr>
          <w:p w14:paraId="5039C19A"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770" w:type="pct"/>
            <w:vMerge/>
          </w:tcPr>
          <w:p w14:paraId="52C506BD" w14:textId="77777777" w:rsidR="00591589" w:rsidRPr="00591589" w:rsidRDefault="00591589" w:rsidP="00591589">
            <w:pPr>
              <w:spacing w:after="200" w:line="240" w:lineRule="auto"/>
              <w:jc w:val="center"/>
              <w:rPr>
                <w:rFonts w:ascii="Times New Roman" w:hAnsi="Times New Roman"/>
                <w:sz w:val="28"/>
              </w:rPr>
            </w:pPr>
          </w:p>
        </w:tc>
      </w:tr>
      <w:tr w:rsidR="00591589" w:rsidRPr="00591589" w14:paraId="4E44D791" w14:textId="77777777" w:rsidTr="00A06F7D">
        <w:trPr>
          <w:cantSplit/>
          <w:trHeight w:val="148"/>
        </w:trPr>
        <w:tc>
          <w:tcPr>
            <w:tcW w:w="1045" w:type="pct"/>
            <w:vMerge/>
          </w:tcPr>
          <w:p w14:paraId="019D1399" w14:textId="77777777" w:rsidR="00591589" w:rsidRPr="00591589" w:rsidRDefault="00591589" w:rsidP="00591589">
            <w:pPr>
              <w:spacing w:after="200" w:line="240" w:lineRule="auto"/>
              <w:jc w:val="center"/>
              <w:rPr>
                <w:rFonts w:ascii="Times New Roman" w:hAnsi="Times New Roman"/>
                <w:sz w:val="28"/>
              </w:rPr>
            </w:pPr>
          </w:p>
        </w:tc>
        <w:tc>
          <w:tcPr>
            <w:tcW w:w="720" w:type="pct"/>
          </w:tcPr>
          <w:p w14:paraId="02058EA8" w14:textId="77777777" w:rsidR="00591589" w:rsidRPr="00591589" w:rsidRDefault="00591589" w:rsidP="00591589">
            <w:pPr>
              <w:spacing w:after="200" w:line="240" w:lineRule="auto"/>
              <w:rPr>
                <w:rFonts w:ascii="Times New Roman" w:hAnsi="Times New Roman"/>
                <w:sz w:val="28"/>
              </w:rPr>
            </w:pPr>
            <w:r w:rsidRPr="00591589">
              <w:rPr>
                <w:rFonts w:ascii="Times New Roman" w:hAnsi="Times New Roman"/>
                <w:sz w:val="28"/>
              </w:rPr>
              <w:t>внебюджетные источники</w:t>
            </w:r>
          </w:p>
        </w:tc>
        <w:tc>
          <w:tcPr>
            <w:tcW w:w="336" w:type="pct"/>
          </w:tcPr>
          <w:p w14:paraId="2A3E6DBE"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432" w:type="pct"/>
          </w:tcPr>
          <w:p w14:paraId="3804E588"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334" w:type="pct"/>
          </w:tcPr>
          <w:p w14:paraId="2EE652E2"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264" w:type="pct"/>
          </w:tcPr>
          <w:p w14:paraId="55067A5F"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264" w:type="pct"/>
            <w:gridSpan w:val="2"/>
          </w:tcPr>
          <w:p w14:paraId="74917948"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359" w:type="pct"/>
            <w:gridSpan w:val="2"/>
          </w:tcPr>
          <w:p w14:paraId="0BE6B925"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476" w:type="pct"/>
          </w:tcPr>
          <w:p w14:paraId="2D5968D4"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770" w:type="pct"/>
            <w:vMerge/>
          </w:tcPr>
          <w:p w14:paraId="5A17632F" w14:textId="77777777" w:rsidR="00591589" w:rsidRPr="00591589" w:rsidRDefault="00591589" w:rsidP="00591589">
            <w:pPr>
              <w:spacing w:after="200" w:line="240" w:lineRule="auto"/>
              <w:jc w:val="center"/>
              <w:rPr>
                <w:rFonts w:ascii="Times New Roman" w:hAnsi="Times New Roman"/>
                <w:sz w:val="28"/>
              </w:rPr>
            </w:pPr>
          </w:p>
        </w:tc>
      </w:tr>
      <w:tr w:rsidR="00591589" w:rsidRPr="00591589" w14:paraId="26C9D7A9" w14:textId="77777777" w:rsidTr="00A06F7D">
        <w:trPr>
          <w:cantSplit/>
          <w:trHeight w:val="148"/>
        </w:trPr>
        <w:tc>
          <w:tcPr>
            <w:tcW w:w="1045" w:type="pct"/>
            <w:vMerge w:val="restart"/>
          </w:tcPr>
          <w:p w14:paraId="420EB92E"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Итого по разделу</w:t>
            </w:r>
          </w:p>
        </w:tc>
        <w:tc>
          <w:tcPr>
            <w:tcW w:w="720" w:type="pct"/>
          </w:tcPr>
          <w:p w14:paraId="49E2FBF1" w14:textId="77777777" w:rsidR="00591589" w:rsidRPr="00591589" w:rsidRDefault="00591589" w:rsidP="00591589">
            <w:pPr>
              <w:spacing w:after="200" w:line="240" w:lineRule="auto"/>
              <w:rPr>
                <w:rFonts w:ascii="Times New Roman" w:hAnsi="Times New Roman"/>
                <w:sz w:val="28"/>
              </w:rPr>
            </w:pPr>
            <w:r w:rsidRPr="00591589">
              <w:rPr>
                <w:rFonts w:ascii="Times New Roman" w:hAnsi="Times New Roman"/>
                <w:sz w:val="28"/>
              </w:rPr>
              <w:t>федеральный бюджет</w:t>
            </w:r>
          </w:p>
        </w:tc>
        <w:tc>
          <w:tcPr>
            <w:tcW w:w="336" w:type="pct"/>
          </w:tcPr>
          <w:p w14:paraId="23E82B69"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432" w:type="pct"/>
          </w:tcPr>
          <w:p w14:paraId="1CD63356"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334" w:type="pct"/>
          </w:tcPr>
          <w:p w14:paraId="607C3C10"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264" w:type="pct"/>
          </w:tcPr>
          <w:p w14:paraId="19191924"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264" w:type="pct"/>
            <w:gridSpan w:val="2"/>
          </w:tcPr>
          <w:p w14:paraId="72E6400F"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359" w:type="pct"/>
            <w:gridSpan w:val="2"/>
          </w:tcPr>
          <w:p w14:paraId="06347251"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476" w:type="pct"/>
          </w:tcPr>
          <w:p w14:paraId="25125270"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770" w:type="pct"/>
            <w:vMerge w:val="restart"/>
          </w:tcPr>
          <w:p w14:paraId="4AF15154" w14:textId="77777777" w:rsidR="00591589" w:rsidRPr="00591589" w:rsidRDefault="00591589" w:rsidP="00591589">
            <w:pPr>
              <w:spacing w:after="200" w:line="240" w:lineRule="auto"/>
              <w:jc w:val="center"/>
              <w:rPr>
                <w:rFonts w:ascii="Times New Roman" w:hAnsi="Times New Roman"/>
                <w:sz w:val="28"/>
              </w:rPr>
            </w:pPr>
          </w:p>
        </w:tc>
      </w:tr>
      <w:tr w:rsidR="00591589" w:rsidRPr="00591589" w14:paraId="2923E49C" w14:textId="77777777" w:rsidTr="00A06F7D">
        <w:trPr>
          <w:cantSplit/>
          <w:trHeight w:val="148"/>
        </w:trPr>
        <w:tc>
          <w:tcPr>
            <w:tcW w:w="1045" w:type="pct"/>
            <w:vMerge/>
          </w:tcPr>
          <w:p w14:paraId="28634790" w14:textId="77777777" w:rsidR="00591589" w:rsidRPr="00591589" w:rsidRDefault="00591589" w:rsidP="00591589">
            <w:pPr>
              <w:spacing w:after="200" w:line="240" w:lineRule="auto"/>
              <w:jc w:val="center"/>
              <w:rPr>
                <w:rFonts w:ascii="Times New Roman" w:hAnsi="Times New Roman"/>
                <w:sz w:val="28"/>
              </w:rPr>
            </w:pPr>
          </w:p>
        </w:tc>
        <w:tc>
          <w:tcPr>
            <w:tcW w:w="720" w:type="pct"/>
          </w:tcPr>
          <w:p w14:paraId="03BD18A3" w14:textId="77777777" w:rsidR="00591589" w:rsidRPr="00591589" w:rsidRDefault="00591589" w:rsidP="00591589">
            <w:pPr>
              <w:spacing w:after="200" w:line="240" w:lineRule="auto"/>
              <w:rPr>
                <w:rFonts w:ascii="Times New Roman" w:hAnsi="Times New Roman"/>
                <w:sz w:val="28"/>
              </w:rPr>
            </w:pPr>
            <w:r w:rsidRPr="00591589">
              <w:rPr>
                <w:rFonts w:ascii="Times New Roman" w:hAnsi="Times New Roman"/>
                <w:sz w:val="28"/>
              </w:rPr>
              <w:t>областной бюджет</w:t>
            </w:r>
          </w:p>
        </w:tc>
        <w:tc>
          <w:tcPr>
            <w:tcW w:w="336" w:type="pct"/>
          </w:tcPr>
          <w:p w14:paraId="0866D6F9"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432" w:type="pct"/>
          </w:tcPr>
          <w:p w14:paraId="6C51B2F2"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334" w:type="pct"/>
          </w:tcPr>
          <w:p w14:paraId="154AD95D"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264" w:type="pct"/>
          </w:tcPr>
          <w:p w14:paraId="73818A8A"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264" w:type="pct"/>
            <w:gridSpan w:val="2"/>
          </w:tcPr>
          <w:p w14:paraId="4BACD475"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359" w:type="pct"/>
            <w:gridSpan w:val="2"/>
          </w:tcPr>
          <w:p w14:paraId="405F5DF4"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476" w:type="pct"/>
          </w:tcPr>
          <w:p w14:paraId="25A41E21"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770" w:type="pct"/>
            <w:vMerge/>
          </w:tcPr>
          <w:p w14:paraId="24248C37" w14:textId="77777777" w:rsidR="00591589" w:rsidRPr="00591589" w:rsidRDefault="00591589" w:rsidP="00591589">
            <w:pPr>
              <w:spacing w:after="200" w:line="240" w:lineRule="auto"/>
              <w:jc w:val="center"/>
              <w:rPr>
                <w:rFonts w:ascii="Times New Roman" w:hAnsi="Times New Roman"/>
                <w:sz w:val="28"/>
              </w:rPr>
            </w:pPr>
          </w:p>
        </w:tc>
      </w:tr>
      <w:tr w:rsidR="00591589" w:rsidRPr="00591589" w14:paraId="3CE44572" w14:textId="77777777" w:rsidTr="00A06F7D">
        <w:trPr>
          <w:cantSplit/>
          <w:trHeight w:val="148"/>
        </w:trPr>
        <w:tc>
          <w:tcPr>
            <w:tcW w:w="1045" w:type="pct"/>
            <w:vMerge/>
          </w:tcPr>
          <w:p w14:paraId="61060B36" w14:textId="77777777" w:rsidR="00591589" w:rsidRPr="00591589" w:rsidRDefault="00591589" w:rsidP="00591589">
            <w:pPr>
              <w:spacing w:after="200" w:line="240" w:lineRule="auto"/>
              <w:jc w:val="center"/>
              <w:rPr>
                <w:rFonts w:ascii="Times New Roman" w:hAnsi="Times New Roman"/>
                <w:sz w:val="28"/>
              </w:rPr>
            </w:pPr>
          </w:p>
        </w:tc>
        <w:tc>
          <w:tcPr>
            <w:tcW w:w="720" w:type="pct"/>
          </w:tcPr>
          <w:p w14:paraId="3FE90EF4" w14:textId="77777777" w:rsidR="00591589" w:rsidRPr="00591589" w:rsidRDefault="00591589" w:rsidP="00591589">
            <w:pPr>
              <w:spacing w:after="200" w:line="240" w:lineRule="auto"/>
              <w:rPr>
                <w:rFonts w:ascii="Times New Roman" w:hAnsi="Times New Roman"/>
                <w:sz w:val="28"/>
              </w:rPr>
            </w:pPr>
            <w:r w:rsidRPr="00591589">
              <w:rPr>
                <w:rFonts w:ascii="Times New Roman" w:hAnsi="Times New Roman"/>
                <w:sz w:val="28"/>
              </w:rPr>
              <w:t>бюджет муниципального образования</w:t>
            </w:r>
          </w:p>
        </w:tc>
        <w:tc>
          <w:tcPr>
            <w:tcW w:w="336" w:type="pct"/>
          </w:tcPr>
          <w:p w14:paraId="6AEF758A"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432" w:type="pct"/>
          </w:tcPr>
          <w:p w14:paraId="7F7D133C"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334" w:type="pct"/>
          </w:tcPr>
          <w:p w14:paraId="7C57D868"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264" w:type="pct"/>
          </w:tcPr>
          <w:p w14:paraId="51161879"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264" w:type="pct"/>
            <w:gridSpan w:val="2"/>
          </w:tcPr>
          <w:p w14:paraId="57B5BC30"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359" w:type="pct"/>
            <w:gridSpan w:val="2"/>
          </w:tcPr>
          <w:p w14:paraId="72015C4B"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476" w:type="pct"/>
          </w:tcPr>
          <w:p w14:paraId="393EA7CD"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770" w:type="pct"/>
            <w:vMerge/>
          </w:tcPr>
          <w:p w14:paraId="33B8355F" w14:textId="77777777" w:rsidR="00591589" w:rsidRPr="00591589" w:rsidRDefault="00591589" w:rsidP="00591589">
            <w:pPr>
              <w:spacing w:after="200" w:line="240" w:lineRule="auto"/>
              <w:jc w:val="center"/>
              <w:rPr>
                <w:rFonts w:ascii="Times New Roman" w:hAnsi="Times New Roman"/>
                <w:sz w:val="28"/>
              </w:rPr>
            </w:pPr>
          </w:p>
        </w:tc>
      </w:tr>
      <w:tr w:rsidR="00591589" w:rsidRPr="00591589" w14:paraId="5F3AD688" w14:textId="77777777" w:rsidTr="00A06F7D">
        <w:trPr>
          <w:cantSplit/>
          <w:trHeight w:val="148"/>
        </w:trPr>
        <w:tc>
          <w:tcPr>
            <w:tcW w:w="1045" w:type="pct"/>
            <w:vMerge/>
          </w:tcPr>
          <w:p w14:paraId="1C48E847" w14:textId="77777777" w:rsidR="00591589" w:rsidRPr="00591589" w:rsidRDefault="00591589" w:rsidP="00591589">
            <w:pPr>
              <w:spacing w:after="200" w:line="240" w:lineRule="auto"/>
              <w:jc w:val="center"/>
              <w:rPr>
                <w:rFonts w:ascii="Times New Roman" w:hAnsi="Times New Roman"/>
                <w:sz w:val="28"/>
              </w:rPr>
            </w:pPr>
          </w:p>
        </w:tc>
        <w:tc>
          <w:tcPr>
            <w:tcW w:w="720" w:type="pct"/>
          </w:tcPr>
          <w:p w14:paraId="3403B8AC" w14:textId="77777777" w:rsidR="00591589" w:rsidRPr="00591589" w:rsidRDefault="00591589" w:rsidP="00591589">
            <w:pPr>
              <w:spacing w:after="200" w:line="240" w:lineRule="auto"/>
              <w:rPr>
                <w:rFonts w:ascii="Times New Roman" w:hAnsi="Times New Roman"/>
                <w:sz w:val="28"/>
              </w:rPr>
            </w:pPr>
            <w:r w:rsidRPr="00591589">
              <w:rPr>
                <w:rFonts w:ascii="Times New Roman" w:hAnsi="Times New Roman"/>
                <w:sz w:val="28"/>
              </w:rPr>
              <w:t>внебюджетные источники</w:t>
            </w:r>
          </w:p>
        </w:tc>
        <w:tc>
          <w:tcPr>
            <w:tcW w:w="336" w:type="pct"/>
          </w:tcPr>
          <w:p w14:paraId="0DD05FE6"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432" w:type="pct"/>
          </w:tcPr>
          <w:p w14:paraId="0DFBC3FD"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334" w:type="pct"/>
          </w:tcPr>
          <w:p w14:paraId="0E9A74B0"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264" w:type="pct"/>
          </w:tcPr>
          <w:p w14:paraId="567B4B1E"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264" w:type="pct"/>
            <w:gridSpan w:val="2"/>
          </w:tcPr>
          <w:p w14:paraId="52FDAD2B"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359" w:type="pct"/>
            <w:gridSpan w:val="2"/>
          </w:tcPr>
          <w:p w14:paraId="68E91A58"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476" w:type="pct"/>
          </w:tcPr>
          <w:p w14:paraId="51A485FF"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770" w:type="pct"/>
            <w:vMerge/>
          </w:tcPr>
          <w:p w14:paraId="2FB57449" w14:textId="77777777" w:rsidR="00591589" w:rsidRPr="00591589" w:rsidRDefault="00591589" w:rsidP="00591589">
            <w:pPr>
              <w:spacing w:after="200" w:line="240" w:lineRule="auto"/>
              <w:jc w:val="center"/>
              <w:rPr>
                <w:rFonts w:ascii="Times New Roman" w:hAnsi="Times New Roman"/>
                <w:sz w:val="28"/>
              </w:rPr>
            </w:pPr>
          </w:p>
        </w:tc>
      </w:tr>
      <w:tr w:rsidR="00591589" w:rsidRPr="00591589" w14:paraId="444015E1" w14:textId="77777777" w:rsidTr="00A06F7D">
        <w:trPr>
          <w:trHeight w:val="148"/>
        </w:trPr>
        <w:tc>
          <w:tcPr>
            <w:tcW w:w="5000" w:type="pct"/>
            <w:gridSpan w:val="12"/>
          </w:tcPr>
          <w:p w14:paraId="6F44FA37" w14:textId="77777777" w:rsidR="00591589" w:rsidRPr="00591589" w:rsidRDefault="00591589" w:rsidP="00591589">
            <w:pPr>
              <w:spacing w:after="200" w:line="240" w:lineRule="auto"/>
              <w:jc w:val="center"/>
              <w:rPr>
                <w:rFonts w:ascii="Times New Roman" w:hAnsi="Times New Roman"/>
                <w:b/>
                <w:sz w:val="28"/>
              </w:rPr>
            </w:pPr>
            <w:r w:rsidRPr="00591589">
              <w:rPr>
                <w:rFonts w:ascii="Times New Roman" w:hAnsi="Times New Roman"/>
                <w:b/>
                <w:sz w:val="28"/>
              </w:rPr>
              <w:t>Задача № 4. Оказание муниципальных услуг по предоставлению дополнительного образования в сфере физической культуры и спорта (услуги спортивной школы)</w:t>
            </w:r>
          </w:p>
        </w:tc>
      </w:tr>
      <w:tr w:rsidR="00591589" w:rsidRPr="00591589" w14:paraId="3ADCEF78" w14:textId="77777777" w:rsidTr="00A06F7D">
        <w:trPr>
          <w:cantSplit/>
          <w:trHeight w:val="148"/>
        </w:trPr>
        <w:tc>
          <w:tcPr>
            <w:tcW w:w="1045" w:type="pct"/>
            <w:vMerge w:val="restart"/>
          </w:tcPr>
          <w:p w14:paraId="699422FD" w14:textId="77777777" w:rsidR="00591589" w:rsidRPr="00591589" w:rsidRDefault="00591589" w:rsidP="00591589">
            <w:pPr>
              <w:spacing w:after="200" w:line="240" w:lineRule="auto"/>
              <w:rPr>
                <w:rFonts w:ascii="Times New Roman" w:hAnsi="Times New Roman"/>
                <w:sz w:val="28"/>
              </w:rPr>
            </w:pPr>
            <w:r w:rsidRPr="00591589">
              <w:rPr>
                <w:rFonts w:ascii="Times New Roman" w:hAnsi="Times New Roman"/>
                <w:sz w:val="28"/>
              </w:rPr>
              <w:lastRenderedPageBreak/>
              <w:t>Мероприятие 1. Обеспечение деятельности учреждений дополнительного образования</w:t>
            </w:r>
          </w:p>
        </w:tc>
        <w:tc>
          <w:tcPr>
            <w:tcW w:w="720" w:type="pct"/>
          </w:tcPr>
          <w:p w14:paraId="730F4456" w14:textId="77777777" w:rsidR="00591589" w:rsidRPr="00591589" w:rsidRDefault="00591589" w:rsidP="00591589">
            <w:pPr>
              <w:spacing w:after="200" w:line="240" w:lineRule="auto"/>
              <w:rPr>
                <w:rFonts w:ascii="Times New Roman" w:hAnsi="Times New Roman"/>
                <w:sz w:val="28"/>
              </w:rPr>
            </w:pPr>
            <w:r w:rsidRPr="00591589">
              <w:rPr>
                <w:rFonts w:ascii="Times New Roman" w:hAnsi="Times New Roman"/>
                <w:sz w:val="28"/>
              </w:rPr>
              <w:t>федеральный бюджет</w:t>
            </w:r>
          </w:p>
        </w:tc>
        <w:tc>
          <w:tcPr>
            <w:tcW w:w="336" w:type="pct"/>
          </w:tcPr>
          <w:p w14:paraId="2BBD7DD2"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432" w:type="pct"/>
          </w:tcPr>
          <w:p w14:paraId="1F90AE65"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334" w:type="pct"/>
          </w:tcPr>
          <w:p w14:paraId="0C7F08A6"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264" w:type="pct"/>
          </w:tcPr>
          <w:p w14:paraId="007B8560"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264" w:type="pct"/>
            <w:gridSpan w:val="2"/>
          </w:tcPr>
          <w:p w14:paraId="1DB868C7"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359" w:type="pct"/>
            <w:gridSpan w:val="2"/>
          </w:tcPr>
          <w:p w14:paraId="469856E9"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476" w:type="pct"/>
          </w:tcPr>
          <w:p w14:paraId="5D4B0BF6"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770" w:type="pct"/>
            <w:vMerge w:val="restart"/>
          </w:tcPr>
          <w:p w14:paraId="2316C053"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 xml:space="preserve">МКУ «Отдел культуры, спорта и молодежной политики администрации Тужинского муниципального района», МБУ ДО СШ </w:t>
            </w:r>
            <w:proofErr w:type="spellStart"/>
            <w:r w:rsidRPr="00591589">
              <w:rPr>
                <w:rFonts w:ascii="Times New Roman" w:hAnsi="Times New Roman"/>
                <w:sz w:val="28"/>
              </w:rPr>
              <w:t>пгт</w:t>
            </w:r>
            <w:proofErr w:type="spellEnd"/>
            <w:r w:rsidRPr="00591589">
              <w:rPr>
                <w:rFonts w:ascii="Times New Roman" w:hAnsi="Times New Roman"/>
                <w:sz w:val="28"/>
              </w:rPr>
              <w:t xml:space="preserve"> Тужа</w:t>
            </w:r>
          </w:p>
        </w:tc>
      </w:tr>
      <w:tr w:rsidR="00591589" w:rsidRPr="00591589" w14:paraId="47A6AA08" w14:textId="77777777" w:rsidTr="00A06F7D">
        <w:trPr>
          <w:cantSplit/>
          <w:trHeight w:val="148"/>
        </w:trPr>
        <w:tc>
          <w:tcPr>
            <w:tcW w:w="1045" w:type="pct"/>
            <w:vMerge/>
          </w:tcPr>
          <w:p w14:paraId="48DB94BA" w14:textId="77777777" w:rsidR="00591589" w:rsidRPr="00591589" w:rsidRDefault="00591589" w:rsidP="00591589">
            <w:pPr>
              <w:spacing w:after="200" w:line="240" w:lineRule="auto"/>
              <w:jc w:val="center"/>
              <w:rPr>
                <w:rFonts w:ascii="Times New Roman" w:hAnsi="Times New Roman"/>
                <w:sz w:val="28"/>
              </w:rPr>
            </w:pPr>
          </w:p>
        </w:tc>
        <w:tc>
          <w:tcPr>
            <w:tcW w:w="720" w:type="pct"/>
          </w:tcPr>
          <w:p w14:paraId="2AE57E03" w14:textId="77777777" w:rsidR="00591589" w:rsidRPr="00591589" w:rsidRDefault="00591589" w:rsidP="00591589">
            <w:pPr>
              <w:spacing w:after="200" w:line="240" w:lineRule="auto"/>
              <w:rPr>
                <w:rFonts w:ascii="Times New Roman" w:hAnsi="Times New Roman"/>
                <w:sz w:val="28"/>
              </w:rPr>
            </w:pPr>
            <w:r w:rsidRPr="00591589">
              <w:rPr>
                <w:rFonts w:ascii="Times New Roman" w:hAnsi="Times New Roman"/>
                <w:sz w:val="28"/>
              </w:rPr>
              <w:t>областной бюджет</w:t>
            </w:r>
          </w:p>
        </w:tc>
        <w:tc>
          <w:tcPr>
            <w:tcW w:w="336" w:type="pct"/>
          </w:tcPr>
          <w:p w14:paraId="411FF5C8"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432" w:type="pct"/>
          </w:tcPr>
          <w:p w14:paraId="0224D872"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334" w:type="pct"/>
          </w:tcPr>
          <w:p w14:paraId="5A903846"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264" w:type="pct"/>
          </w:tcPr>
          <w:p w14:paraId="69CBAB5F"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264" w:type="pct"/>
            <w:gridSpan w:val="2"/>
          </w:tcPr>
          <w:p w14:paraId="457A5977"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359" w:type="pct"/>
            <w:gridSpan w:val="2"/>
          </w:tcPr>
          <w:p w14:paraId="01C71109"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476" w:type="pct"/>
          </w:tcPr>
          <w:p w14:paraId="4CE541D6"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770" w:type="pct"/>
            <w:vMerge/>
          </w:tcPr>
          <w:p w14:paraId="121B9819" w14:textId="77777777" w:rsidR="00591589" w:rsidRPr="00591589" w:rsidRDefault="00591589" w:rsidP="00591589">
            <w:pPr>
              <w:spacing w:after="200" w:line="240" w:lineRule="auto"/>
              <w:jc w:val="center"/>
              <w:rPr>
                <w:rFonts w:ascii="Times New Roman" w:hAnsi="Times New Roman"/>
                <w:sz w:val="28"/>
              </w:rPr>
            </w:pPr>
          </w:p>
        </w:tc>
      </w:tr>
      <w:tr w:rsidR="00591589" w:rsidRPr="00591589" w14:paraId="4C10E541" w14:textId="77777777" w:rsidTr="00A06F7D">
        <w:trPr>
          <w:cantSplit/>
          <w:trHeight w:val="148"/>
        </w:trPr>
        <w:tc>
          <w:tcPr>
            <w:tcW w:w="1045" w:type="pct"/>
            <w:vMerge/>
          </w:tcPr>
          <w:p w14:paraId="5FD5E286" w14:textId="77777777" w:rsidR="00591589" w:rsidRPr="00591589" w:rsidRDefault="00591589" w:rsidP="00591589">
            <w:pPr>
              <w:spacing w:after="200" w:line="240" w:lineRule="auto"/>
              <w:jc w:val="center"/>
              <w:rPr>
                <w:rFonts w:ascii="Times New Roman" w:hAnsi="Times New Roman"/>
                <w:sz w:val="28"/>
              </w:rPr>
            </w:pPr>
          </w:p>
        </w:tc>
        <w:tc>
          <w:tcPr>
            <w:tcW w:w="720" w:type="pct"/>
          </w:tcPr>
          <w:p w14:paraId="2B6024EB" w14:textId="77777777" w:rsidR="00591589" w:rsidRPr="00591589" w:rsidRDefault="00591589" w:rsidP="00591589">
            <w:pPr>
              <w:spacing w:after="200" w:line="240" w:lineRule="auto"/>
              <w:rPr>
                <w:rFonts w:ascii="Times New Roman" w:hAnsi="Times New Roman"/>
                <w:sz w:val="28"/>
              </w:rPr>
            </w:pPr>
            <w:r w:rsidRPr="00591589">
              <w:rPr>
                <w:rFonts w:ascii="Times New Roman" w:hAnsi="Times New Roman"/>
                <w:sz w:val="28"/>
              </w:rPr>
              <w:t>бюджет муниципального образования</w:t>
            </w:r>
          </w:p>
        </w:tc>
        <w:tc>
          <w:tcPr>
            <w:tcW w:w="336" w:type="pct"/>
          </w:tcPr>
          <w:p w14:paraId="227516FA"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432" w:type="pct"/>
          </w:tcPr>
          <w:p w14:paraId="00FF32DD"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334" w:type="pct"/>
          </w:tcPr>
          <w:p w14:paraId="594F0B0C"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264" w:type="pct"/>
          </w:tcPr>
          <w:p w14:paraId="48679F21"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264" w:type="pct"/>
            <w:gridSpan w:val="2"/>
          </w:tcPr>
          <w:p w14:paraId="4A509D23"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359" w:type="pct"/>
            <w:gridSpan w:val="2"/>
          </w:tcPr>
          <w:p w14:paraId="11A933FD"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476" w:type="pct"/>
          </w:tcPr>
          <w:p w14:paraId="233C3672"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770" w:type="pct"/>
            <w:vMerge/>
          </w:tcPr>
          <w:p w14:paraId="58017C78" w14:textId="77777777" w:rsidR="00591589" w:rsidRPr="00591589" w:rsidRDefault="00591589" w:rsidP="00591589">
            <w:pPr>
              <w:spacing w:after="200" w:line="240" w:lineRule="auto"/>
              <w:jc w:val="center"/>
              <w:rPr>
                <w:rFonts w:ascii="Times New Roman" w:hAnsi="Times New Roman"/>
                <w:sz w:val="28"/>
              </w:rPr>
            </w:pPr>
          </w:p>
        </w:tc>
      </w:tr>
      <w:tr w:rsidR="00591589" w:rsidRPr="00591589" w14:paraId="29E1A893" w14:textId="77777777" w:rsidTr="00A06F7D">
        <w:trPr>
          <w:cantSplit/>
          <w:trHeight w:val="148"/>
        </w:trPr>
        <w:tc>
          <w:tcPr>
            <w:tcW w:w="1045" w:type="pct"/>
            <w:vMerge/>
          </w:tcPr>
          <w:p w14:paraId="3F37CA67" w14:textId="77777777" w:rsidR="00591589" w:rsidRPr="00591589" w:rsidRDefault="00591589" w:rsidP="00591589">
            <w:pPr>
              <w:spacing w:after="200" w:line="240" w:lineRule="auto"/>
              <w:jc w:val="center"/>
              <w:rPr>
                <w:rFonts w:ascii="Times New Roman" w:hAnsi="Times New Roman"/>
                <w:sz w:val="28"/>
              </w:rPr>
            </w:pPr>
          </w:p>
        </w:tc>
        <w:tc>
          <w:tcPr>
            <w:tcW w:w="720" w:type="pct"/>
          </w:tcPr>
          <w:p w14:paraId="5A5C9873" w14:textId="77777777" w:rsidR="00591589" w:rsidRPr="00591589" w:rsidRDefault="00591589" w:rsidP="00591589">
            <w:pPr>
              <w:spacing w:after="200" w:line="240" w:lineRule="auto"/>
              <w:rPr>
                <w:rFonts w:ascii="Times New Roman" w:hAnsi="Times New Roman"/>
                <w:sz w:val="28"/>
              </w:rPr>
            </w:pPr>
            <w:r w:rsidRPr="00591589">
              <w:rPr>
                <w:rFonts w:ascii="Times New Roman" w:hAnsi="Times New Roman"/>
                <w:sz w:val="28"/>
              </w:rPr>
              <w:t>внебюджетные источники</w:t>
            </w:r>
          </w:p>
        </w:tc>
        <w:tc>
          <w:tcPr>
            <w:tcW w:w="336" w:type="pct"/>
          </w:tcPr>
          <w:p w14:paraId="2D51551C"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432" w:type="pct"/>
          </w:tcPr>
          <w:p w14:paraId="243AEB24"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334" w:type="pct"/>
          </w:tcPr>
          <w:p w14:paraId="035B8100"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264" w:type="pct"/>
          </w:tcPr>
          <w:p w14:paraId="687083F6"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264" w:type="pct"/>
            <w:gridSpan w:val="2"/>
          </w:tcPr>
          <w:p w14:paraId="3F835F97"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359" w:type="pct"/>
            <w:gridSpan w:val="2"/>
          </w:tcPr>
          <w:p w14:paraId="2DF6FAEC"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476" w:type="pct"/>
          </w:tcPr>
          <w:p w14:paraId="77050C1E"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770" w:type="pct"/>
            <w:vMerge/>
          </w:tcPr>
          <w:p w14:paraId="17AED9AE" w14:textId="77777777" w:rsidR="00591589" w:rsidRPr="00591589" w:rsidRDefault="00591589" w:rsidP="00591589">
            <w:pPr>
              <w:spacing w:after="200" w:line="240" w:lineRule="auto"/>
              <w:jc w:val="center"/>
              <w:rPr>
                <w:rFonts w:ascii="Times New Roman" w:hAnsi="Times New Roman"/>
                <w:sz w:val="28"/>
              </w:rPr>
            </w:pPr>
          </w:p>
        </w:tc>
      </w:tr>
      <w:tr w:rsidR="00591589" w:rsidRPr="00591589" w14:paraId="7DCABD98" w14:textId="77777777" w:rsidTr="00A06F7D">
        <w:trPr>
          <w:cantSplit/>
          <w:trHeight w:val="148"/>
        </w:trPr>
        <w:tc>
          <w:tcPr>
            <w:tcW w:w="1045" w:type="pct"/>
            <w:vMerge w:val="restart"/>
          </w:tcPr>
          <w:p w14:paraId="510CEA5D"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Итого по разделу</w:t>
            </w:r>
          </w:p>
        </w:tc>
        <w:tc>
          <w:tcPr>
            <w:tcW w:w="720" w:type="pct"/>
          </w:tcPr>
          <w:p w14:paraId="7787DF41" w14:textId="77777777" w:rsidR="00591589" w:rsidRPr="00591589" w:rsidRDefault="00591589" w:rsidP="00591589">
            <w:pPr>
              <w:spacing w:after="200" w:line="240" w:lineRule="auto"/>
              <w:rPr>
                <w:rFonts w:ascii="Times New Roman" w:hAnsi="Times New Roman"/>
                <w:sz w:val="28"/>
              </w:rPr>
            </w:pPr>
            <w:r w:rsidRPr="00591589">
              <w:rPr>
                <w:rFonts w:ascii="Times New Roman" w:hAnsi="Times New Roman"/>
                <w:sz w:val="28"/>
              </w:rPr>
              <w:t>федеральный бюджет</w:t>
            </w:r>
          </w:p>
        </w:tc>
        <w:tc>
          <w:tcPr>
            <w:tcW w:w="336" w:type="pct"/>
          </w:tcPr>
          <w:p w14:paraId="328CA8EA"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432" w:type="pct"/>
          </w:tcPr>
          <w:p w14:paraId="5938ECDA"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334" w:type="pct"/>
          </w:tcPr>
          <w:p w14:paraId="77E34AD9"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264" w:type="pct"/>
          </w:tcPr>
          <w:p w14:paraId="65BB56FF"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264" w:type="pct"/>
            <w:gridSpan w:val="2"/>
          </w:tcPr>
          <w:p w14:paraId="5F0571B1"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359" w:type="pct"/>
            <w:gridSpan w:val="2"/>
          </w:tcPr>
          <w:p w14:paraId="6EE77335"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476" w:type="pct"/>
          </w:tcPr>
          <w:p w14:paraId="403BA546"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770" w:type="pct"/>
            <w:vMerge w:val="restart"/>
          </w:tcPr>
          <w:p w14:paraId="4B40535C" w14:textId="77777777" w:rsidR="00591589" w:rsidRPr="00591589" w:rsidRDefault="00591589" w:rsidP="00591589">
            <w:pPr>
              <w:spacing w:after="200" w:line="240" w:lineRule="auto"/>
              <w:jc w:val="center"/>
              <w:rPr>
                <w:rFonts w:ascii="Times New Roman" w:hAnsi="Times New Roman"/>
                <w:sz w:val="28"/>
              </w:rPr>
            </w:pPr>
          </w:p>
        </w:tc>
      </w:tr>
      <w:tr w:rsidR="00591589" w:rsidRPr="00591589" w14:paraId="4242DD77" w14:textId="77777777" w:rsidTr="00A06F7D">
        <w:trPr>
          <w:cantSplit/>
          <w:trHeight w:val="148"/>
        </w:trPr>
        <w:tc>
          <w:tcPr>
            <w:tcW w:w="1045" w:type="pct"/>
            <w:vMerge/>
          </w:tcPr>
          <w:p w14:paraId="65D873DE" w14:textId="77777777" w:rsidR="00591589" w:rsidRPr="00591589" w:rsidRDefault="00591589" w:rsidP="00591589">
            <w:pPr>
              <w:spacing w:after="200" w:line="240" w:lineRule="auto"/>
              <w:jc w:val="center"/>
              <w:rPr>
                <w:rFonts w:ascii="Times New Roman" w:hAnsi="Times New Roman"/>
                <w:sz w:val="28"/>
              </w:rPr>
            </w:pPr>
          </w:p>
        </w:tc>
        <w:tc>
          <w:tcPr>
            <w:tcW w:w="720" w:type="pct"/>
          </w:tcPr>
          <w:p w14:paraId="3BE1EB08" w14:textId="77777777" w:rsidR="00591589" w:rsidRPr="00591589" w:rsidRDefault="00591589" w:rsidP="00591589">
            <w:pPr>
              <w:spacing w:after="200" w:line="240" w:lineRule="auto"/>
              <w:rPr>
                <w:rFonts w:ascii="Times New Roman" w:hAnsi="Times New Roman"/>
                <w:sz w:val="28"/>
              </w:rPr>
            </w:pPr>
            <w:r w:rsidRPr="00591589">
              <w:rPr>
                <w:rFonts w:ascii="Times New Roman" w:hAnsi="Times New Roman"/>
                <w:sz w:val="28"/>
              </w:rPr>
              <w:t>областной бюджет</w:t>
            </w:r>
          </w:p>
        </w:tc>
        <w:tc>
          <w:tcPr>
            <w:tcW w:w="336" w:type="pct"/>
          </w:tcPr>
          <w:p w14:paraId="65027483"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432" w:type="pct"/>
          </w:tcPr>
          <w:p w14:paraId="2A3CA0EE"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334" w:type="pct"/>
          </w:tcPr>
          <w:p w14:paraId="72F68E0B"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264" w:type="pct"/>
          </w:tcPr>
          <w:p w14:paraId="77B4360D"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264" w:type="pct"/>
            <w:gridSpan w:val="2"/>
          </w:tcPr>
          <w:p w14:paraId="578A8CE1"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359" w:type="pct"/>
            <w:gridSpan w:val="2"/>
          </w:tcPr>
          <w:p w14:paraId="794B6CD3"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476" w:type="pct"/>
          </w:tcPr>
          <w:p w14:paraId="5D9AD9BB"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770" w:type="pct"/>
            <w:vMerge/>
          </w:tcPr>
          <w:p w14:paraId="189FB72C" w14:textId="77777777" w:rsidR="00591589" w:rsidRPr="00591589" w:rsidRDefault="00591589" w:rsidP="00591589">
            <w:pPr>
              <w:spacing w:after="200" w:line="240" w:lineRule="auto"/>
              <w:jc w:val="center"/>
              <w:rPr>
                <w:rFonts w:ascii="Times New Roman" w:hAnsi="Times New Roman"/>
                <w:sz w:val="28"/>
              </w:rPr>
            </w:pPr>
          </w:p>
        </w:tc>
      </w:tr>
      <w:tr w:rsidR="00591589" w:rsidRPr="00591589" w14:paraId="3B3908AE" w14:textId="77777777" w:rsidTr="00A06F7D">
        <w:trPr>
          <w:cantSplit/>
          <w:trHeight w:val="148"/>
        </w:trPr>
        <w:tc>
          <w:tcPr>
            <w:tcW w:w="1045" w:type="pct"/>
            <w:vMerge/>
          </w:tcPr>
          <w:p w14:paraId="1A36E6D7" w14:textId="77777777" w:rsidR="00591589" w:rsidRPr="00591589" w:rsidRDefault="00591589" w:rsidP="00591589">
            <w:pPr>
              <w:spacing w:after="200" w:line="240" w:lineRule="auto"/>
              <w:jc w:val="center"/>
              <w:rPr>
                <w:rFonts w:ascii="Times New Roman" w:hAnsi="Times New Roman"/>
                <w:sz w:val="28"/>
              </w:rPr>
            </w:pPr>
          </w:p>
        </w:tc>
        <w:tc>
          <w:tcPr>
            <w:tcW w:w="720" w:type="pct"/>
          </w:tcPr>
          <w:p w14:paraId="474279F5" w14:textId="77777777" w:rsidR="00591589" w:rsidRPr="00591589" w:rsidRDefault="00591589" w:rsidP="00591589">
            <w:pPr>
              <w:spacing w:after="200" w:line="240" w:lineRule="auto"/>
              <w:rPr>
                <w:rFonts w:ascii="Times New Roman" w:hAnsi="Times New Roman"/>
                <w:sz w:val="28"/>
              </w:rPr>
            </w:pPr>
            <w:r w:rsidRPr="00591589">
              <w:rPr>
                <w:rFonts w:ascii="Times New Roman" w:hAnsi="Times New Roman"/>
                <w:sz w:val="28"/>
              </w:rPr>
              <w:t>бюджет муниципального образования</w:t>
            </w:r>
          </w:p>
        </w:tc>
        <w:tc>
          <w:tcPr>
            <w:tcW w:w="336" w:type="pct"/>
          </w:tcPr>
          <w:p w14:paraId="5C4D7A27"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432" w:type="pct"/>
          </w:tcPr>
          <w:p w14:paraId="23541551"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334" w:type="pct"/>
          </w:tcPr>
          <w:p w14:paraId="6BC29486"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264" w:type="pct"/>
          </w:tcPr>
          <w:p w14:paraId="22C8B930"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264" w:type="pct"/>
            <w:gridSpan w:val="2"/>
          </w:tcPr>
          <w:p w14:paraId="09753E7B"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359" w:type="pct"/>
            <w:gridSpan w:val="2"/>
          </w:tcPr>
          <w:p w14:paraId="71EAB891"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476" w:type="pct"/>
          </w:tcPr>
          <w:p w14:paraId="54B7823E"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770" w:type="pct"/>
            <w:vMerge/>
          </w:tcPr>
          <w:p w14:paraId="1F0C7033" w14:textId="77777777" w:rsidR="00591589" w:rsidRPr="00591589" w:rsidRDefault="00591589" w:rsidP="00591589">
            <w:pPr>
              <w:spacing w:after="200" w:line="240" w:lineRule="auto"/>
              <w:jc w:val="center"/>
              <w:rPr>
                <w:rFonts w:ascii="Times New Roman" w:hAnsi="Times New Roman"/>
                <w:sz w:val="28"/>
              </w:rPr>
            </w:pPr>
          </w:p>
        </w:tc>
      </w:tr>
      <w:tr w:rsidR="00591589" w:rsidRPr="00591589" w14:paraId="744D1A59" w14:textId="77777777" w:rsidTr="00A06F7D">
        <w:trPr>
          <w:cantSplit/>
          <w:trHeight w:val="148"/>
        </w:trPr>
        <w:tc>
          <w:tcPr>
            <w:tcW w:w="1045" w:type="pct"/>
            <w:vMerge/>
          </w:tcPr>
          <w:p w14:paraId="160EBEE0" w14:textId="77777777" w:rsidR="00591589" w:rsidRPr="00591589" w:rsidRDefault="00591589" w:rsidP="00591589">
            <w:pPr>
              <w:spacing w:after="200" w:line="240" w:lineRule="auto"/>
              <w:jc w:val="center"/>
              <w:rPr>
                <w:rFonts w:ascii="Times New Roman" w:hAnsi="Times New Roman"/>
                <w:sz w:val="28"/>
              </w:rPr>
            </w:pPr>
          </w:p>
        </w:tc>
        <w:tc>
          <w:tcPr>
            <w:tcW w:w="720" w:type="pct"/>
          </w:tcPr>
          <w:p w14:paraId="4EBD4BAD" w14:textId="77777777" w:rsidR="00591589" w:rsidRPr="00591589" w:rsidRDefault="00591589" w:rsidP="00591589">
            <w:pPr>
              <w:spacing w:after="200" w:line="240" w:lineRule="auto"/>
              <w:rPr>
                <w:rFonts w:ascii="Times New Roman" w:hAnsi="Times New Roman"/>
                <w:sz w:val="28"/>
              </w:rPr>
            </w:pPr>
            <w:r w:rsidRPr="00591589">
              <w:rPr>
                <w:rFonts w:ascii="Times New Roman" w:hAnsi="Times New Roman"/>
                <w:sz w:val="28"/>
              </w:rPr>
              <w:t>внебюджетные источники</w:t>
            </w:r>
          </w:p>
        </w:tc>
        <w:tc>
          <w:tcPr>
            <w:tcW w:w="336" w:type="pct"/>
          </w:tcPr>
          <w:p w14:paraId="4F0CFD72"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432" w:type="pct"/>
          </w:tcPr>
          <w:p w14:paraId="4063D0D6"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334" w:type="pct"/>
          </w:tcPr>
          <w:p w14:paraId="504F7416"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264" w:type="pct"/>
          </w:tcPr>
          <w:p w14:paraId="132561BD"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264" w:type="pct"/>
            <w:gridSpan w:val="2"/>
          </w:tcPr>
          <w:p w14:paraId="1C2338CC"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359" w:type="pct"/>
            <w:gridSpan w:val="2"/>
          </w:tcPr>
          <w:p w14:paraId="0E46B93D"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476" w:type="pct"/>
          </w:tcPr>
          <w:p w14:paraId="4A3D0571"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770" w:type="pct"/>
            <w:vMerge/>
          </w:tcPr>
          <w:p w14:paraId="2206A74E" w14:textId="77777777" w:rsidR="00591589" w:rsidRPr="00591589" w:rsidRDefault="00591589" w:rsidP="00591589">
            <w:pPr>
              <w:spacing w:after="200" w:line="240" w:lineRule="auto"/>
              <w:jc w:val="center"/>
              <w:rPr>
                <w:rFonts w:ascii="Times New Roman" w:hAnsi="Times New Roman"/>
                <w:sz w:val="28"/>
              </w:rPr>
            </w:pPr>
          </w:p>
        </w:tc>
      </w:tr>
      <w:tr w:rsidR="00591589" w:rsidRPr="00591589" w14:paraId="7DD07158" w14:textId="77777777" w:rsidTr="00A06F7D">
        <w:trPr>
          <w:trHeight w:val="148"/>
        </w:trPr>
        <w:tc>
          <w:tcPr>
            <w:tcW w:w="5000" w:type="pct"/>
            <w:gridSpan w:val="12"/>
          </w:tcPr>
          <w:p w14:paraId="4CF8BF51" w14:textId="77777777" w:rsidR="00591589" w:rsidRPr="00591589" w:rsidRDefault="00591589" w:rsidP="00591589">
            <w:pPr>
              <w:spacing w:after="200" w:line="240" w:lineRule="auto"/>
              <w:jc w:val="center"/>
              <w:rPr>
                <w:rFonts w:ascii="Times New Roman" w:hAnsi="Times New Roman"/>
                <w:b/>
                <w:sz w:val="28"/>
              </w:rPr>
            </w:pPr>
            <w:r w:rsidRPr="00591589">
              <w:rPr>
                <w:rFonts w:ascii="Times New Roman" w:hAnsi="Times New Roman"/>
                <w:b/>
                <w:sz w:val="28"/>
              </w:rPr>
              <w:t>Задача № 5. Развитие детско-юношеского спорта (совершенствование подготовки спортивного резерва)</w:t>
            </w:r>
          </w:p>
        </w:tc>
      </w:tr>
      <w:tr w:rsidR="00591589" w:rsidRPr="00591589" w14:paraId="240E8E78" w14:textId="77777777" w:rsidTr="00A06F7D">
        <w:trPr>
          <w:cantSplit/>
          <w:trHeight w:val="148"/>
        </w:trPr>
        <w:tc>
          <w:tcPr>
            <w:tcW w:w="1045" w:type="pct"/>
            <w:vMerge w:val="restart"/>
          </w:tcPr>
          <w:p w14:paraId="409944E4" w14:textId="77777777" w:rsidR="00591589" w:rsidRPr="00591589" w:rsidRDefault="00591589" w:rsidP="00591589">
            <w:pPr>
              <w:spacing w:after="200" w:line="240" w:lineRule="auto"/>
              <w:rPr>
                <w:rFonts w:ascii="Times New Roman" w:hAnsi="Times New Roman"/>
                <w:sz w:val="28"/>
              </w:rPr>
            </w:pPr>
            <w:r w:rsidRPr="00591589">
              <w:rPr>
                <w:rFonts w:ascii="Times New Roman" w:hAnsi="Times New Roman"/>
                <w:sz w:val="28"/>
              </w:rPr>
              <w:t xml:space="preserve">Мероприятие 1. Организация и проведение районных, областных соревнований на </w:t>
            </w:r>
            <w:r w:rsidRPr="00591589">
              <w:rPr>
                <w:rFonts w:ascii="Times New Roman" w:hAnsi="Times New Roman"/>
                <w:sz w:val="28"/>
              </w:rPr>
              <w:lastRenderedPageBreak/>
              <w:t>территории района, обеспечение выездных соревнований сильнейшими спортсменами и членами сборных команд района по видам спорта совместно со спортивной школой</w:t>
            </w:r>
          </w:p>
        </w:tc>
        <w:tc>
          <w:tcPr>
            <w:tcW w:w="720" w:type="pct"/>
          </w:tcPr>
          <w:p w14:paraId="52F4A57C" w14:textId="77777777" w:rsidR="00591589" w:rsidRPr="00591589" w:rsidRDefault="00591589" w:rsidP="00591589">
            <w:pPr>
              <w:spacing w:after="200" w:line="240" w:lineRule="auto"/>
              <w:rPr>
                <w:rFonts w:ascii="Times New Roman" w:hAnsi="Times New Roman"/>
                <w:sz w:val="28"/>
              </w:rPr>
            </w:pPr>
            <w:r w:rsidRPr="00591589">
              <w:rPr>
                <w:rFonts w:ascii="Times New Roman" w:hAnsi="Times New Roman"/>
                <w:sz w:val="28"/>
              </w:rPr>
              <w:lastRenderedPageBreak/>
              <w:t>федеральный бюджет</w:t>
            </w:r>
          </w:p>
        </w:tc>
        <w:tc>
          <w:tcPr>
            <w:tcW w:w="336" w:type="pct"/>
          </w:tcPr>
          <w:p w14:paraId="0E7D6AE7"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432" w:type="pct"/>
          </w:tcPr>
          <w:p w14:paraId="7C7AE61F"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334" w:type="pct"/>
          </w:tcPr>
          <w:p w14:paraId="11DB3B09"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264" w:type="pct"/>
          </w:tcPr>
          <w:p w14:paraId="227480D8"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264" w:type="pct"/>
            <w:gridSpan w:val="2"/>
          </w:tcPr>
          <w:p w14:paraId="6A7F9743"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359" w:type="pct"/>
            <w:gridSpan w:val="2"/>
          </w:tcPr>
          <w:p w14:paraId="3BDAD968"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476" w:type="pct"/>
          </w:tcPr>
          <w:p w14:paraId="55D32C1E"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770" w:type="pct"/>
            <w:vMerge w:val="restart"/>
          </w:tcPr>
          <w:p w14:paraId="215063BA"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 xml:space="preserve">МКУ «Отдел культуры, спорта и молодежной политики </w:t>
            </w:r>
            <w:r w:rsidRPr="00591589">
              <w:rPr>
                <w:rFonts w:ascii="Times New Roman" w:hAnsi="Times New Roman"/>
                <w:sz w:val="28"/>
              </w:rPr>
              <w:lastRenderedPageBreak/>
              <w:t xml:space="preserve">администрации Тужинского муниципального района», МБУ ДО СШ </w:t>
            </w:r>
            <w:proofErr w:type="spellStart"/>
            <w:r w:rsidRPr="00591589">
              <w:rPr>
                <w:rFonts w:ascii="Times New Roman" w:hAnsi="Times New Roman"/>
                <w:sz w:val="28"/>
              </w:rPr>
              <w:t>пгт</w:t>
            </w:r>
            <w:proofErr w:type="spellEnd"/>
            <w:r w:rsidRPr="00591589">
              <w:rPr>
                <w:rFonts w:ascii="Times New Roman" w:hAnsi="Times New Roman"/>
                <w:sz w:val="28"/>
              </w:rPr>
              <w:t xml:space="preserve"> Тужа</w:t>
            </w:r>
          </w:p>
        </w:tc>
      </w:tr>
      <w:tr w:rsidR="00591589" w:rsidRPr="00591589" w14:paraId="585A3CDB" w14:textId="77777777" w:rsidTr="00A06F7D">
        <w:trPr>
          <w:cantSplit/>
          <w:trHeight w:val="148"/>
        </w:trPr>
        <w:tc>
          <w:tcPr>
            <w:tcW w:w="1045" w:type="pct"/>
            <w:vMerge/>
          </w:tcPr>
          <w:p w14:paraId="5D7C5866" w14:textId="77777777" w:rsidR="00591589" w:rsidRPr="00591589" w:rsidRDefault="00591589" w:rsidP="00591589">
            <w:pPr>
              <w:spacing w:after="200" w:line="240" w:lineRule="auto"/>
              <w:jc w:val="center"/>
              <w:rPr>
                <w:rFonts w:ascii="Times New Roman" w:hAnsi="Times New Roman"/>
                <w:sz w:val="28"/>
              </w:rPr>
            </w:pPr>
          </w:p>
        </w:tc>
        <w:tc>
          <w:tcPr>
            <w:tcW w:w="720" w:type="pct"/>
          </w:tcPr>
          <w:p w14:paraId="065833D9" w14:textId="77777777" w:rsidR="00591589" w:rsidRPr="00591589" w:rsidRDefault="00591589" w:rsidP="00591589">
            <w:pPr>
              <w:spacing w:after="200" w:line="240" w:lineRule="auto"/>
              <w:rPr>
                <w:rFonts w:ascii="Times New Roman" w:hAnsi="Times New Roman"/>
                <w:sz w:val="28"/>
              </w:rPr>
            </w:pPr>
            <w:r w:rsidRPr="00591589">
              <w:rPr>
                <w:rFonts w:ascii="Times New Roman" w:hAnsi="Times New Roman"/>
                <w:sz w:val="28"/>
              </w:rPr>
              <w:t>областной бюджет</w:t>
            </w:r>
          </w:p>
        </w:tc>
        <w:tc>
          <w:tcPr>
            <w:tcW w:w="336" w:type="pct"/>
          </w:tcPr>
          <w:p w14:paraId="00C9C9CD"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432" w:type="pct"/>
          </w:tcPr>
          <w:p w14:paraId="584F7944"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334" w:type="pct"/>
          </w:tcPr>
          <w:p w14:paraId="7BEBFD98"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264" w:type="pct"/>
          </w:tcPr>
          <w:p w14:paraId="276C97FF"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264" w:type="pct"/>
            <w:gridSpan w:val="2"/>
          </w:tcPr>
          <w:p w14:paraId="0C0FDB25"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359" w:type="pct"/>
            <w:gridSpan w:val="2"/>
          </w:tcPr>
          <w:p w14:paraId="5756D52F"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476" w:type="pct"/>
          </w:tcPr>
          <w:p w14:paraId="393D5580"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770" w:type="pct"/>
            <w:vMerge/>
          </w:tcPr>
          <w:p w14:paraId="0105D8C9" w14:textId="77777777" w:rsidR="00591589" w:rsidRPr="00591589" w:rsidRDefault="00591589" w:rsidP="00591589">
            <w:pPr>
              <w:spacing w:after="200" w:line="240" w:lineRule="auto"/>
              <w:jc w:val="center"/>
              <w:rPr>
                <w:rFonts w:ascii="Times New Roman" w:hAnsi="Times New Roman"/>
                <w:sz w:val="28"/>
              </w:rPr>
            </w:pPr>
          </w:p>
        </w:tc>
      </w:tr>
      <w:tr w:rsidR="00591589" w:rsidRPr="00591589" w14:paraId="7F19CD7B" w14:textId="77777777" w:rsidTr="00A06F7D">
        <w:trPr>
          <w:cantSplit/>
          <w:trHeight w:val="148"/>
        </w:trPr>
        <w:tc>
          <w:tcPr>
            <w:tcW w:w="1045" w:type="pct"/>
            <w:vMerge/>
          </w:tcPr>
          <w:p w14:paraId="18DD935A" w14:textId="77777777" w:rsidR="00591589" w:rsidRPr="00591589" w:rsidRDefault="00591589" w:rsidP="00591589">
            <w:pPr>
              <w:spacing w:after="200" w:line="240" w:lineRule="auto"/>
              <w:jc w:val="center"/>
              <w:rPr>
                <w:rFonts w:ascii="Times New Roman" w:hAnsi="Times New Roman"/>
                <w:sz w:val="28"/>
              </w:rPr>
            </w:pPr>
          </w:p>
        </w:tc>
        <w:tc>
          <w:tcPr>
            <w:tcW w:w="720" w:type="pct"/>
          </w:tcPr>
          <w:p w14:paraId="076A90F5" w14:textId="77777777" w:rsidR="00591589" w:rsidRPr="00591589" w:rsidRDefault="00591589" w:rsidP="00591589">
            <w:pPr>
              <w:spacing w:after="200" w:line="240" w:lineRule="auto"/>
              <w:rPr>
                <w:rFonts w:ascii="Times New Roman" w:hAnsi="Times New Roman"/>
                <w:sz w:val="28"/>
              </w:rPr>
            </w:pPr>
            <w:r w:rsidRPr="00591589">
              <w:rPr>
                <w:rFonts w:ascii="Times New Roman" w:hAnsi="Times New Roman"/>
                <w:sz w:val="28"/>
              </w:rPr>
              <w:t>бюджет муниципального образования</w:t>
            </w:r>
          </w:p>
        </w:tc>
        <w:tc>
          <w:tcPr>
            <w:tcW w:w="336" w:type="pct"/>
          </w:tcPr>
          <w:p w14:paraId="1E47AF65"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432" w:type="pct"/>
          </w:tcPr>
          <w:p w14:paraId="3F20657F"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334" w:type="pct"/>
          </w:tcPr>
          <w:p w14:paraId="58E28EA1"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264" w:type="pct"/>
          </w:tcPr>
          <w:p w14:paraId="068699FF"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264" w:type="pct"/>
            <w:gridSpan w:val="2"/>
          </w:tcPr>
          <w:p w14:paraId="74CE8780"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359" w:type="pct"/>
            <w:gridSpan w:val="2"/>
          </w:tcPr>
          <w:p w14:paraId="32313EB9"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476" w:type="pct"/>
          </w:tcPr>
          <w:p w14:paraId="2640178D"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770" w:type="pct"/>
            <w:vMerge/>
          </w:tcPr>
          <w:p w14:paraId="03D4359F" w14:textId="77777777" w:rsidR="00591589" w:rsidRPr="00591589" w:rsidRDefault="00591589" w:rsidP="00591589">
            <w:pPr>
              <w:spacing w:after="200" w:line="240" w:lineRule="auto"/>
              <w:jc w:val="center"/>
              <w:rPr>
                <w:rFonts w:ascii="Times New Roman" w:hAnsi="Times New Roman"/>
                <w:sz w:val="28"/>
              </w:rPr>
            </w:pPr>
          </w:p>
        </w:tc>
      </w:tr>
      <w:tr w:rsidR="00591589" w:rsidRPr="00591589" w14:paraId="188D3761" w14:textId="77777777" w:rsidTr="00A06F7D">
        <w:trPr>
          <w:cantSplit/>
          <w:trHeight w:val="148"/>
        </w:trPr>
        <w:tc>
          <w:tcPr>
            <w:tcW w:w="1045" w:type="pct"/>
            <w:vMerge/>
          </w:tcPr>
          <w:p w14:paraId="1BECD4C8" w14:textId="77777777" w:rsidR="00591589" w:rsidRPr="00591589" w:rsidRDefault="00591589" w:rsidP="00591589">
            <w:pPr>
              <w:spacing w:after="200" w:line="240" w:lineRule="auto"/>
              <w:jc w:val="center"/>
              <w:rPr>
                <w:rFonts w:ascii="Times New Roman" w:hAnsi="Times New Roman"/>
                <w:sz w:val="28"/>
              </w:rPr>
            </w:pPr>
          </w:p>
        </w:tc>
        <w:tc>
          <w:tcPr>
            <w:tcW w:w="720" w:type="pct"/>
          </w:tcPr>
          <w:p w14:paraId="67ABC21D" w14:textId="77777777" w:rsidR="00591589" w:rsidRPr="00591589" w:rsidRDefault="00591589" w:rsidP="00591589">
            <w:pPr>
              <w:spacing w:after="200" w:line="240" w:lineRule="auto"/>
              <w:rPr>
                <w:rFonts w:ascii="Times New Roman" w:hAnsi="Times New Roman"/>
                <w:sz w:val="28"/>
              </w:rPr>
            </w:pPr>
            <w:r w:rsidRPr="00591589">
              <w:rPr>
                <w:rFonts w:ascii="Times New Roman" w:hAnsi="Times New Roman"/>
                <w:sz w:val="28"/>
              </w:rPr>
              <w:t>внебюджетные источники</w:t>
            </w:r>
          </w:p>
        </w:tc>
        <w:tc>
          <w:tcPr>
            <w:tcW w:w="336" w:type="pct"/>
          </w:tcPr>
          <w:p w14:paraId="4342BAFC"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432" w:type="pct"/>
          </w:tcPr>
          <w:p w14:paraId="720C3753"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334" w:type="pct"/>
          </w:tcPr>
          <w:p w14:paraId="59B36CED"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264" w:type="pct"/>
          </w:tcPr>
          <w:p w14:paraId="5366B104"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264" w:type="pct"/>
            <w:gridSpan w:val="2"/>
          </w:tcPr>
          <w:p w14:paraId="25A1B607"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359" w:type="pct"/>
            <w:gridSpan w:val="2"/>
          </w:tcPr>
          <w:p w14:paraId="47D100A3"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476" w:type="pct"/>
          </w:tcPr>
          <w:p w14:paraId="38123BBE"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770" w:type="pct"/>
            <w:vMerge/>
          </w:tcPr>
          <w:p w14:paraId="2E8AA94A" w14:textId="77777777" w:rsidR="00591589" w:rsidRPr="00591589" w:rsidRDefault="00591589" w:rsidP="00591589">
            <w:pPr>
              <w:spacing w:after="200" w:line="240" w:lineRule="auto"/>
              <w:jc w:val="center"/>
              <w:rPr>
                <w:rFonts w:ascii="Times New Roman" w:hAnsi="Times New Roman"/>
                <w:sz w:val="28"/>
              </w:rPr>
            </w:pPr>
          </w:p>
        </w:tc>
      </w:tr>
      <w:tr w:rsidR="00591589" w:rsidRPr="00591589" w14:paraId="1BA52352" w14:textId="77777777" w:rsidTr="00A06F7D">
        <w:trPr>
          <w:cantSplit/>
          <w:trHeight w:val="148"/>
        </w:trPr>
        <w:tc>
          <w:tcPr>
            <w:tcW w:w="1045" w:type="pct"/>
            <w:vMerge w:val="restart"/>
          </w:tcPr>
          <w:p w14:paraId="7C924041"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Итого по разделу</w:t>
            </w:r>
          </w:p>
        </w:tc>
        <w:tc>
          <w:tcPr>
            <w:tcW w:w="720" w:type="pct"/>
          </w:tcPr>
          <w:p w14:paraId="11B7EA6A" w14:textId="77777777" w:rsidR="00591589" w:rsidRPr="00591589" w:rsidRDefault="00591589" w:rsidP="00591589">
            <w:pPr>
              <w:spacing w:after="200" w:line="240" w:lineRule="auto"/>
              <w:rPr>
                <w:rFonts w:ascii="Times New Roman" w:hAnsi="Times New Roman"/>
                <w:sz w:val="28"/>
              </w:rPr>
            </w:pPr>
            <w:r w:rsidRPr="00591589">
              <w:rPr>
                <w:rFonts w:ascii="Times New Roman" w:hAnsi="Times New Roman"/>
                <w:sz w:val="28"/>
              </w:rPr>
              <w:t>федеральный бюджет</w:t>
            </w:r>
          </w:p>
        </w:tc>
        <w:tc>
          <w:tcPr>
            <w:tcW w:w="336" w:type="pct"/>
          </w:tcPr>
          <w:p w14:paraId="57A88E18"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432" w:type="pct"/>
          </w:tcPr>
          <w:p w14:paraId="78600149"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334" w:type="pct"/>
          </w:tcPr>
          <w:p w14:paraId="161E542B"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264" w:type="pct"/>
          </w:tcPr>
          <w:p w14:paraId="248FB8D5"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264" w:type="pct"/>
            <w:gridSpan w:val="2"/>
          </w:tcPr>
          <w:p w14:paraId="38B29A99"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359" w:type="pct"/>
            <w:gridSpan w:val="2"/>
          </w:tcPr>
          <w:p w14:paraId="36E1A38B"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476" w:type="pct"/>
          </w:tcPr>
          <w:p w14:paraId="094BDBAC"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770" w:type="pct"/>
            <w:vMerge w:val="restart"/>
          </w:tcPr>
          <w:p w14:paraId="3E371699" w14:textId="77777777" w:rsidR="00591589" w:rsidRPr="00591589" w:rsidRDefault="00591589" w:rsidP="00591589">
            <w:pPr>
              <w:spacing w:after="200" w:line="240" w:lineRule="auto"/>
              <w:jc w:val="center"/>
              <w:rPr>
                <w:rFonts w:ascii="Times New Roman" w:hAnsi="Times New Roman"/>
                <w:sz w:val="28"/>
              </w:rPr>
            </w:pPr>
          </w:p>
          <w:p w14:paraId="626ABF80" w14:textId="77777777" w:rsidR="00591589" w:rsidRPr="00591589" w:rsidRDefault="00591589" w:rsidP="00591589">
            <w:pPr>
              <w:spacing w:after="200" w:line="276" w:lineRule="auto"/>
              <w:rPr>
                <w:rFonts w:eastAsia="Times New Roman" w:cs="Calibri"/>
              </w:rPr>
            </w:pPr>
          </w:p>
          <w:p w14:paraId="34417C20" w14:textId="77777777" w:rsidR="00591589" w:rsidRPr="00591589" w:rsidRDefault="00591589" w:rsidP="00591589">
            <w:pPr>
              <w:spacing w:after="200" w:line="276" w:lineRule="auto"/>
              <w:rPr>
                <w:rFonts w:eastAsia="Times New Roman" w:cs="Calibri"/>
              </w:rPr>
            </w:pPr>
          </w:p>
          <w:p w14:paraId="4F439D4F" w14:textId="77777777" w:rsidR="00591589" w:rsidRPr="00591589" w:rsidRDefault="00591589" w:rsidP="00591589">
            <w:pPr>
              <w:spacing w:after="200" w:line="276" w:lineRule="auto"/>
              <w:rPr>
                <w:rFonts w:eastAsia="Times New Roman" w:cs="Calibri"/>
              </w:rPr>
            </w:pPr>
          </w:p>
          <w:p w14:paraId="6FF6B6B0" w14:textId="77777777" w:rsidR="00591589" w:rsidRPr="00591589" w:rsidRDefault="00591589" w:rsidP="00591589">
            <w:pPr>
              <w:spacing w:after="200" w:line="276" w:lineRule="auto"/>
              <w:rPr>
                <w:rFonts w:eastAsia="Times New Roman" w:cs="Calibri"/>
              </w:rPr>
            </w:pPr>
          </w:p>
          <w:p w14:paraId="66CB79B8" w14:textId="77777777" w:rsidR="00591589" w:rsidRPr="00591589" w:rsidRDefault="00591589" w:rsidP="00591589">
            <w:pPr>
              <w:spacing w:after="200" w:line="276" w:lineRule="auto"/>
              <w:rPr>
                <w:rFonts w:eastAsia="Times New Roman" w:cs="Calibri"/>
              </w:rPr>
            </w:pPr>
          </w:p>
          <w:p w14:paraId="27096462" w14:textId="77777777" w:rsidR="00591589" w:rsidRPr="00591589" w:rsidRDefault="00591589" w:rsidP="00591589">
            <w:pPr>
              <w:spacing w:after="200" w:line="276" w:lineRule="auto"/>
              <w:rPr>
                <w:rFonts w:eastAsia="Times New Roman" w:cs="Calibri"/>
              </w:rPr>
            </w:pPr>
          </w:p>
          <w:p w14:paraId="2E5CC397" w14:textId="77777777" w:rsidR="00591589" w:rsidRPr="00591589" w:rsidRDefault="00591589" w:rsidP="00591589">
            <w:pPr>
              <w:spacing w:after="200" w:line="276" w:lineRule="auto"/>
              <w:rPr>
                <w:rFonts w:eastAsia="Times New Roman" w:cs="Calibri"/>
              </w:rPr>
            </w:pPr>
          </w:p>
          <w:p w14:paraId="37C85657" w14:textId="77777777" w:rsidR="00591589" w:rsidRPr="00591589" w:rsidRDefault="00591589" w:rsidP="00591589">
            <w:pPr>
              <w:spacing w:after="200" w:line="276" w:lineRule="auto"/>
              <w:rPr>
                <w:rFonts w:eastAsia="Times New Roman" w:cs="Calibri"/>
              </w:rPr>
            </w:pPr>
          </w:p>
        </w:tc>
      </w:tr>
      <w:tr w:rsidR="00591589" w:rsidRPr="00591589" w14:paraId="39E8BE71" w14:textId="77777777" w:rsidTr="00A06F7D">
        <w:trPr>
          <w:cantSplit/>
          <w:trHeight w:val="148"/>
        </w:trPr>
        <w:tc>
          <w:tcPr>
            <w:tcW w:w="1045" w:type="pct"/>
            <w:vMerge/>
          </w:tcPr>
          <w:p w14:paraId="2948C0DB" w14:textId="77777777" w:rsidR="00591589" w:rsidRPr="00591589" w:rsidRDefault="00591589" w:rsidP="00591589">
            <w:pPr>
              <w:spacing w:after="200" w:line="240" w:lineRule="auto"/>
              <w:jc w:val="center"/>
              <w:rPr>
                <w:rFonts w:ascii="Times New Roman" w:hAnsi="Times New Roman"/>
                <w:sz w:val="28"/>
              </w:rPr>
            </w:pPr>
          </w:p>
        </w:tc>
        <w:tc>
          <w:tcPr>
            <w:tcW w:w="720" w:type="pct"/>
          </w:tcPr>
          <w:p w14:paraId="671B50A5" w14:textId="77777777" w:rsidR="00591589" w:rsidRPr="00591589" w:rsidRDefault="00591589" w:rsidP="00591589">
            <w:pPr>
              <w:spacing w:after="200" w:line="240" w:lineRule="auto"/>
              <w:rPr>
                <w:rFonts w:ascii="Times New Roman" w:hAnsi="Times New Roman"/>
                <w:sz w:val="28"/>
              </w:rPr>
            </w:pPr>
            <w:r w:rsidRPr="00591589">
              <w:rPr>
                <w:rFonts w:ascii="Times New Roman" w:hAnsi="Times New Roman"/>
                <w:sz w:val="28"/>
              </w:rPr>
              <w:t>областной бюджет</w:t>
            </w:r>
          </w:p>
        </w:tc>
        <w:tc>
          <w:tcPr>
            <w:tcW w:w="336" w:type="pct"/>
          </w:tcPr>
          <w:p w14:paraId="1DF1C7E6"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432" w:type="pct"/>
          </w:tcPr>
          <w:p w14:paraId="5F8E82FE"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334" w:type="pct"/>
          </w:tcPr>
          <w:p w14:paraId="79442C34"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264" w:type="pct"/>
          </w:tcPr>
          <w:p w14:paraId="4760B03D"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264" w:type="pct"/>
            <w:gridSpan w:val="2"/>
          </w:tcPr>
          <w:p w14:paraId="6355FCFC"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359" w:type="pct"/>
            <w:gridSpan w:val="2"/>
          </w:tcPr>
          <w:p w14:paraId="74D72DCE"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476" w:type="pct"/>
          </w:tcPr>
          <w:p w14:paraId="7E052501"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770" w:type="pct"/>
            <w:vMerge/>
          </w:tcPr>
          <w:p w14:paraId="26698A3B" w14:textId="77777777" w:rsidR="00591589" w:rsidRPr="00591589" w:rsidRDefault="00591589" w:rsidP="00591589">
            <w:pPr>
              <w:spacing w:after="200" w:line="240" w:lineRule="auto"/>
              <w:jc w:val="center"/>
              <w:rPr>
                <w:rFonts w:ascii="Times New Roman" w:hAnsi="Times New Roman"/>
                <w:sz w:val="28"/>
              </w:rPr>
            </w:pPr>
          </w:p>
        </w:tc>
      </w:tr>
      <w:tr w:rsidR="00591589" w:rsidRPr="00591589" w14:paraId="31974001" w14:textId="77777777" w:rsidTr="00A06F7D">
        <w:trPr>
          <w:cantSplit/>
          <w:trHeight w:val="148"/>
        </w:trPr>
        <w:tc>
          <w:tcPr>
            <w:tcW w:w="1045" w:type="pct"/>
            <w:vMerge/>
          </w:tcPr>
          <w:p w14:paraId="30DEDA0E" w14:textId="77777777" w:rsidR="00591589" w:rsidRPr="00591589" w:rsidRDefault="00591589" w:rsidP="00591589">
            <w:pPr>
              <w:spacing w:after="200" w:line="240" w:lineRule="auto"/>
              <w:jc w:val="center"/>
              <w:rPr>
                <w:rFonts w:ascii="Times New Roman" w:hAnsi="Times New Roman"/>
                <w:sz w:val="28"/>
              </w:rPr>
            </w:pPr>
          </w:p>
        </w:tc>
        <w:tc>
          <w:tcPr>
            <w:tcW w:w="720" w:type="pct"/>
          </w:tcPr>
          <w:p w14:paraId="70601F3A" w14:textId="77777777" w:rsidR="00591589" w:rsidRPr="00591589" w:rsidRDefault="00591589" w:rsidP="00591589">
            <w:pPr>
              <w:spacing w:after="200" w:line="240" w:lineRule="auto"/>
              <w:rPr>
                <w:rFonts w:ascii="Times New Roman" w:hAnsi="Times New Roman"/>
                <w:sz w:val="28"/>
              </w:rPr>
            </w:pPr>
            <w:r w:rsidRPr="00591589">
              <w:rPr>
                <w:rFonts w:ascii="Times New Roman" w:hAnsi="Times New Roman"/>
                <w:sz w:val="28"/>
              </w:rPr>
              <w:t>бюджет муниципального образования</w:t>
            </w:r>
          </w:p>
        </w:tc>
        <w:tc>
          <w:tcPr>
            <w:tcW w:w="336" w:type="pct"/>
          </w:tcPr>
          <w:p w14:paraId="329AF399"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432" w:type="pct"/>
          </w:tcPr>
          <w:p w14:paraId="7D801469"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334" w:type="pct"/>
          </w:tcPr>
          <w:p w14:paraId="359C0C90"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264" w:type="pct"/>
          </w:tcPr>
          <w:p w14:paraId="3E9AB313"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264" w:type="pct"/>
            <w:gridSpan w:val="2"/>
          </w:tcPr>
          <w:p w14:paraId="4FD4B3AC"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359" w:type="pct"/>
            <w:gridSpan w:val="2"/>
          </w:tcPr>
          <w:p w14:paraId="2DFDAA2C"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476" w:type="pct"/>
          </w:tcPr>
          <w:p w14:paraId="777627E8"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770" w:type="pct"/>
            <w:vMerge/>
          </w:tcPr>
          <w:p w14:paraId="0AE5EBE4" w14:textId="77777777" w:rsidR="00591589" w:rsidRPr="00591589" w:rsidRDefault="00591589" w:rsidP="00591589">
            <w:pPr>
              <w:spacing w:after="200" w:line="240" w:lineRule="auto"/>
              <w:jc w:val="center"/>
              <w:rPr>
                <w:rFonts w:ascii="Times New Roman" w:hAnsi="Times New Roman"/>
                <w:sz w:val="28"/>
              </w:rPr>
            </w:pPr>
          </w:p>
        </w:tc>
      </w:tr>
      <w:tr w:rsidR="00591589" w:rsidRPr="00591589" w14:paraId="3A13E06A" w14:textId="77777777" w:rsidTr="00A06F7D">
        <w:trPr>
          <w:cantSplit/>
          <w:trHeight w:val="148"/>
        </w:trPr>
        <w:tc>
          <w:tcPr>
            <w:tcW w:w="1045" w:type="pct"/>
            <w:vMerge/>
          </w:tcPr>
          <w:p w14:paraId="127F265B" w14:textId="77777777" w:rsidR="00591589" w:rsidRPr="00591589" w:rsidRDefault="00591589" w:rsidP="00591589">
            <w:pPr>
              <w:spacing w:after="200" w:line="240" w:lineRule="auto"/>
              <w:jc w:val="center"/>
              <w:rPr>
                <w:rFonts w:ascii="Times New Roman" w:hAnsi="Times New Roman"/>
                <w:sz w:val="28"/>
              </w:rPr>
            </w:pPr>
          </w:p>
        </w:tc>
        <w:tc>
          <w:tcPr>
            <w:tcW w:w="720" w:type="pct"/>
          </w:tcPr>
          <w:p w14:paraId="32EF292E" w14:textId="77777777" w:rsidR="00591589" w:rsidRPr="00591589" w:rsidRDefault="00591589" w:rsidP="00591589">
            <w:pPr>
              <w:spacing w:after="200" w:line="240" w:lineRule="auto"/>
              <w:rPr>
                <w:rFonts w:ascii="Times New Roman" w:hAnsi="Times New Roman"/>
                <w:sz w:val="28"/>
              </w:rPr>
            </w:pPr>
            <w:r w:rsidRPr="00591589">
              <w:rPr>
                <w:rFonts w:ascii="Times New Roman" w:hAnsi="Times New Roman"/>
                <w:sz w:val="28"/>
              </w:rPr>
              <w:t>внебюджетные источники</w:t>
            </w:r>
          </w:p>
        </w:tc>
        <w:tc>
          <w:tcPr>
            <w:tcW w:w="336" w:type="pct"/>
          </w:tcPr>
          <w:p w14:paraId="1C0BA56D"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432" w:type="pct"/>
          </w:tcPr>
          <w:p w14:paraId="05D606AA"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334" w:type="pct"/>
          </w:tcPr>
          <w:p w14:paraId="7ECA66D8"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264" w:type="pct"/>
          </w:tcPr>
          <w:p w14:paraId="35D86A6D"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264" w:type="pct"/>
            <w:gridSpan w:val="2"/>
          </w:tcPr>
          <w:p w14:paraId="4A77981C"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359" w:type="pct"/>
            <w:gridSpan w:val="2"/>
          </w:tcPr>
          <w:p w14:paraId="69135312"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476" w:type="pct"/>
          </w:tcPr>
          <w:p w14:paraId="2566BEC5"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770" w:type="pct"/>
            <w:vMerge/>
          </w:tcPr>
          <w:p w14:paraId="71B14E40" w14:textId="77777777" w:rsidR="00591589" w:rsidRPr="00591589" w:rsidRDefault="00591589" w:rsidP="00591589">
            <w:pPr>
              <w:spacing w:after="200" w:line="240" w:lineRule="auto"/>
              <w:jc w:val="center"/>
              <w:rPr>
                <w:rFonts w:ascii="Times New Roman" w:hAnsi="Times New Roman"/>
                <w:sz w:val="28"/>
              </w:rPr>
            </w:pPr>
          </w:p>
        </w:tc>
      </w:tr>
      <w:tr w:rsidR="00591589" w:rsidRPr="00591589" w14:paraId="1F7B87D9" w14:textId="77777777" w:rsidTr="00A06F7D">
        <w:trPr>
          <w:cantSplit/>
          <w:trHeight w:val="148"/>
        </w:trPr>
        <w:tc>
          <w:tcPr>
            <w:tcW w:w="5000" w:type="pct"/>
            <w:gridSpan w:val="12"/>
          </w:tcPr>
          <w:p w14:paraId="27952364" w14:textId="77777777" w:rsidR="00591589" w:rsidRPr="00591589" w:rsidRDefault="00591589" w:rsidP="00591589">
            <w:pPr>
              <w:spacing w:after="200" w:line="240" w:lineRule="auto"/>
              <w:jc w:val="center"/>
              <w:rPr>
                <w:rFonts w:ascii="Times New Roman" w:hAnsi="Times New Roman"/>
                <w:sz w:val="28"/>
                <w:szCs w:val="28"/>
              </w:rPr>
            </w:pPr>
            <w:r w:rsidRPr="00591589">
              <w:rPr>
                <w:rFonts w:ascii="Times New Roman" w:hAnsi="Times New Roman" w:cs="Calibri"/>
                <w:b/>
                <w:bCs/>
                <w:sz w:val="28"/>
                <w:szCs w:val="28"/>
              </w:rPr>
              <w:t>Задача № 6. Сохранение кадрового потенциала спортивной школы</w:t>
            </w:r>
          </w:p>
        </w:tc>
      </w:tr>
      <w:tr w:rsidR="00591589" w:rsidRPr="00591589" w14:paraId="7A51F377" w14:textId="77777777" w:rsidTr="00A06F7D">
        <w:trPr>
          <w:cantSplit/>
          <w:trHeight w:val="860"/>
        </w:trPr>
        <w:tc>
          <w:tcPr>
            <w:tcW w:w="1045" w:type="pct"/>
            <w:vMerge w:val="restart"/>
          </w:tcPr>
          <w:p w14:paraId="61176579" w14:textId="77777777" w:rsidR="00591589" w:rsidRPr="00591589" w:rsidRDefault="00591589" w:rsidP="00591589">
            <w:pPr>
              <w:spacing w:after="200" w:line="240" w:lineRule="auto"/>
              <w:rPr>
                <w:rFonts w:ascii="Times New Roman" w:hAnsi="Times New Roman" w:cs="Calibri"/>
                <w:sz w:val="28"/>
                <w:szCs w:val="24"/>
              </w:rPr>
            </w:pPr>
            <w:r w:rsidRPr="00591589">
              <w:rPr>
                <w:rFonts w:ascii="Times New Roman" w:hAnsi="Times New Roman" w:cs="Calibri"/>
                <w:sz w:val="28"/>
                <w:szCs w:val="24"/>
              </w:rPr>
              <w:t>Мероприятие 1.</w:t>
            </w:r>
          </w:p>
          <w:p w14:paraId="599CC466" w14:textId="77777777" w:rsidR="00591589" w:rsidRPr="00591589" w:rsidRDefault="00591589" w:rsidP="00591589">
            <w:pPr>
              <w:spacing w:after="200" w:line="240" w:lineRule="auto"/>
              <w:rPr>
                <w:rFonts w:ascii="Times New Roman" w:hAnsi="Times New Roman"/>
                <w:b/>
                <w:sz w:val="28"/>
              </w:rPr>
            </w:pPr>
            <w:r w:rsidRPr="00591589">
              <w:rPr>
                <w:rFonts w:ascii="Times New Roman" w:hAnsi="Times New Roman" w:cs="Calibri"/>
                <w:sz w:val="28"/>
                <w:szCs w:val="24"/>
              </w:rPr>
              <w:lastRenderedPageBreak/>
              <w:t>Предоставление возможности повышения квалификации</w:t>
            </w:r>
          </w:p>
        </w:tc>
        <w:tc>
          <w:tcPr>
            <w:tcW w:w="720" w:type="pct"/>
          </w:tcPr>
          <w:p w14:paraId="6E27570B" w14:textId="77777777" w:rsidR="00591589" w:rsidRPr="00591589" w:rsidRDefault="00591589" w:rsidP="00591589">
            <w:pPr>
              <w:spacing w:after="200" w:line="240" w:lineRule="auto"/>
              <w:rPr>
                <w:rFonts w:ascii="Times New Roman" w:hAnsi="Times New Roman"/>
                <w:sz w:val="28"/>
              </w:rPr>
            </w:pPr>
            <w:r w:rsidRPr="00591589">
              <w:rPr>
                <w:rFonts w:ascii="Times New Roman" w:hAnsi="Times New Roman"/>
                <w:sz w:val="28"/>
              </w:rPr>
              <w:lastRenderedPageBreak/>
              <w:t>федеральный бюджет</w:t>
            </w:r>
          </w:p>
        </w:tc>
        <w:tc>
          <w:tcPr>
            <w:tcW w:w="336" w:type="pct"/>
          </w:tcPr>
          <w:p w14:paraId="7643209A"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432" w:type="pct"/>
          </w:tcPr>
          <w:p w14:paraId="0846AB76"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334" w:type="pct"/>
          </w:tcPr>
          <w:p w14:paraId="1A2C768E"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264" w:type="pct"/>
          </w:tcPr>
          <w:p w14:paraId="36CCF144"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264" w:type="pct"/>
            <w:gridSpan w:val="2"/>
          </w:tcPr>
          <w:p w14:paraId="6F5082B6"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359" w:type="pct"/>
            <w:gridSpan w:val="2"/>
          </w:tcPr>
          <w:p w14:paraId="7EB3651E"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476" w:type="pct"/>
          </w:tcPr>
          <w:p w14:paraId="433B2A68"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770" w:type="pct"/>
            <w:vMerge w:val="restart"/>
          </w:tcPr>
          <w:p w14:paraId="4FD6B105"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 xml:space="preserve">МКУ «Отдел культуры, </w:t>
            </w:r>
            <w:r w:rsidRPr="00591589">
              <w:rPr>
                <w:rFonts w:ascii="Times New Roman" w:hAnsi="Times New Roman"/>
                <w:sz w:val="28"/>
              </w:rPr>
              <w:lastRenderedPageBreak/>
              <w:t xml:space="preserve">спорта и молодежной политики администрации Тужинского муниципального района», МБУ ДО СШ </w:t>
            </w:r>
            <w:proofErr w:type="spellStart"/>
            <w:r w:rsidRPr="00591589">
              <w:rPr>
                <w:rFonts w:ascii="Times New Roman" w:hAnsi="Times New Roman"/>
                <w:sz w:val="28"/>
              </w:rPr>
              <w:t>пгт</w:t>
            </w:r>
            <w:proofErr w:type="spellEnd"/>
            <w:r w:rsidRPr="00591589">
              <w:rPr>
                <w:rFonts w:ascii="Times New Roman" w:hAnsi="Times New Roman"/>
                <w:sz w:val="28"/>
              </w:rPr>
              <w:t xml:space="preserve"> Тужа</w:t>
            </w:r>
          </w:p>
        </w:tc>
      </w:tr>
      <w:tr w:rsidR="00591589" w:rsidRPr="00591589" w14:paraId="1FB0FF5D" w14:textId="77777777" w:rsidTr="00A06F7D">
        <w:trPr>
          <w:cantSplit/>
          <w:trHeight w:val="860"/>
        </w:trPr>
        <w:tc>
          <w:tcPr>
            <w:tcW w:w="1045" w:type="pct"/>
            <w:vMerge/>
          </w:tcPr>
          <w:p w14:paraId="34F61697" w14:textId="77777777" w:rsidR="00591589" w:rsidRPr="00591589" w:rsidRDefault="00591589" w:rsidP="00591589">
            <w:pPr>
              <w:spacing w:after="200" w:line="240" w:lineRule="auto"/>
              <w:jc w:val="center"/>
              <w:rPr>
                <w:rFonts w:ascii="Times New Roman" w:hAnsi="Times New Roman"/>
                <w:b/>
                <w:sz w:val="28"/>
              </w:rPr>
            </w:pPr>
          </w:p>
        </w:tc>
        <w:tc>
          <w:tcPr>
            <w:tcW w:w="720" w:type="pct"/>
          </w:tcPr>
          <w:p w14:paraId="5FCD6A28" w14:textId="77777777" w:rsidR="00591589" w:rsidRPr="00591589" w:rsidRDefault="00591589" w:rsidP="00591589">
            <w:pPr>
              <w:spacing w:after="200" w:line="240" w:lineRule="auto"/>
              <w:rPr>
                <w:rFonts w:ascii="Times New Roman" w:hAnsi="Times New Roman"/>
                <w:sz w:val="28"/>
              </w:rPr>
            </w:pPr>
            <w:r w:rsidRPr="00591589">
              <w:rPr>
                <w:rFonts w:ascii="Times New Roman" w:hAnsi="Times New Roman"/>
                <w:sz w:val="28"/>
              </w:rPr>
              <w:t>областной бюджет</w:t>
            </w:r>
          </w:p>
        </w:tc>
        <w:tc>
          <w:tcPr>
            <w:tcW w:w="336" w:type="pct"/>
          </w:tcPr>
          <w:p w14:paraId="666E6F6C"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432" w:type="pct"/>
          </w:tcPr>
          <w:p w14:paraId="35B57BD8"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334" w:type="pct"/>
          </w:tcPr>
          <w:p w14:paraId="0E5CDFBE"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264" w:type="pct"/>
          </w:tcPr>
          <w:p w14:paraId="1C00406F"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264" w:type="pct"/>
            <w:gridSpan w:val="2"/>
          </w:tcPr>
          <w:p w14:paraId="50B4B5F2"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359" w:type="pct"/>
            <w:gridSpan w:val="2"/>
          </w:tcPr>
          <w:p w14:paraId="3FB4D3AA"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476" w:type="pct"/>
          </w:tcPr>
          <w:p w14:paraId="1728F6EE"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770" w:type="pct"/>
            <w:vMerge/>
          </w:tcPr>
          <w:p w14:paraId="1995B798" w14:textId="77777777" w:rsidR="00591589" w:rsidRPr="00591589" w:rsidRDefault="00591589" w:rsidP="00591589">
            <w:pPr>
              <w:spacing w:after="200" w:line="240" w:lineRule="auto"/>
              <w:jc w:val="center"/>
              <w:rPr>
                <w:rFonts w:ascii="Times New Roman" w:hAnsi="Times New Roman"/>
                <w:sz w:val="28"/>
              </w:rPr>
            </w:pPr>
          </w:p>
        </w:tc>
      </w:tr>
      <w:tr w:rsidR="00591589" w:rsidRPr="00591589" w14:paraId="345C85E0" w14:textId="77777777" w:rsidTr="00A06F7D">
        <w:trPr>
          <w:cantSplit/>
          <w:trHeight w:val="860"/>
        </w:trPr>
        <w:tc>
          <w:tcPr>
            <w:tcW w:w="1045" w:type="pct"/>
            <w:vMerge/>
          </w:tcPr>
          <w:p w14:paraId="64414EA7" w14:textId="77777777" w:rsidR="00591589" w:rsidRPr="00591589" w:rsidRDefault="00591589" w:rsidP="00591589">
            <w:pPr>
              <w:spacing w:after="200" w:line="240" w:lineRule="auto"/>
              <w:jc w:val="center"/>
              <w:rPr>
                <w:rFonts w:ascii="Times New Roman" w:hAnsi="Times New Roman"/>
                <w:b/>
                <w:sz w:val="28"/>
              </w:rPr>
            </w:pPr>
          </w:p>
        </w:tc>
        <w:tc>
          <w:tcPr>
            <w:tcW w:w="720" w:type="pct"/>
          </w:tcPr>
          <w:p w14:paraId="38733B87" w14:textId="77777777" w:rsidR="00591589" w:rsidRPr="00591589" w:rsidRDefault="00591589" w:rsidP="00591589">
            <w:pPr>
              <w:spacing w:after="200" w:line="240" w:lineRule="auto"/>
              <w:rPr>
                <w:rFonts w:ascii="Times New Roman" w:hAnsi="Times New Roman"/>
                <w:sz w:val="28"/>
              </w:rPr>
            </w:pPr>
            <w:r w:rsidRPr="00591589">
              <w:rPr>
                <w:rFonts w:ascii="Times New Roman" w:hAnsi="Times New Roman"/>
                <w:sz w:val="28"/>
              </w:rPr>
              <w:t>бюджет муниципального образования</w:t>
            </w:r>
          </w:p>
        </w:tc>
        <w:tc>
          <w:tcPr>
            <w:tcW w:w="336" w:type="pct"/>
          </w:tcPr>
          <w:p w14:paraId="37BF823C"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432" w:type="pct"/>
          </w:tcPr>
          <w:p w14:paraId="48F4099E"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334" w:type="pct"/>
          </w:tcPr>
          <w:p w14:paraId="5521D9B9"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264" w:type="pct"/>
          </w:tcPr>
          <w:p w14:paraId="0EAA7A8F"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264" w:type="pct"/>
            <w:gridSpan w:val="2"/>
          </w:tcPr>
          <w:p w14:paraId="3D2C6617"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359" w:type="pct"/>
            <w:gridSpan w:val="2"/>
          </w:tcPr>
          <w:p w14:paraId="6B55454A"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476" w:type="pct"/>
          </w:tcPr>
          <w:p w14:paraId="415005EB"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770" w:type="pct"/>
            <w:vMerge/>
          </w:tcPr>
          <w:p w14:paraId="35FFE0B6" w14:textId="77777777" w:rsidR="00591589" w:rsidRPr="00591589" w:rsidRDefault="00591589" w:rsidP="00591589">
            <w:pPr>
              <w:spacing w:after="200" w:line="240" w:lineRule="auto"/>
              <w:jc w:val="center"/>
              <w:rPr>
                <w:rFonts w:ascii="Times New Roman" w:hAnsi="Times New Roman"/>
                <w:sz w:val="28"/>
              </w:rPr>
            </w:pPr>
          </w:p>
        </w:tc>
      </w:tr>
      <w:tr w:rsidR="00591589" w:rsidRPr="00591589" w14:paraId="651308D3" w14:textId="77777777" w:rsidTr="00A06F7D">
        <w:trPr>
          <w:cantSplit/>
          <w:trHeight w:val="860"/>
        </w:trPr>
        <w:tc>
          <w:tcPr>
            <w:tcW w:w="1045" w:type="pct"/>
            <w:vMerge/>
          </w:tcPr>
          <w:p w14:paraId="5C88C175" w14:textId="77777777" w:rsidR="00591589" w:rsidRPr="00591589" w:rsidRDefault="00591589" w:rsidP="00591589">
            <w:pPr>
              <w:spacing w:after="200" w:line="240" w:lineRule="auto"/>
              <w:jc w:val="center"/>
              <w:rPr>
                <w:rFonts w:ascii="Times New Roman" w:hAnsi="Times New Roman"/>
                <w:b/>
                <w:sz w:val="28"/>
              </w:rPr>
            </w:pPr>
          </w:p>
        </w:tc>
        <w:tc>
          <w:tcPr>
            <w:tcW w:w="720" w:type="pct"/>
          </w:tcPr>
          <w:p w14:paraId="0572929A" w14:textId="77777777" w:rsidR="00591589" w:rsidRPr="00591589" w:rsidRDefault="00591589" w:rsidP="00591589">
            <w:pPr>
              <w:spacing w:after="200" w:line="240" w:lineRule="auto"/>
              <w:rPr>
                <w:rFonts w:ascii="Times New Roman" w:hAnsi="Times New Roman"/>
                <w:sz w:val="28"/>
              </w:rPr>
            </w:pPr>
            <w:r w:rsidRPr="00591589">
              <w:rPr>
                <w:rFonts w:ascii="Times New Roman" w:hAnsi="Times New Roman"/>
                <w:sz w:val="28"/>
              </w:rPr>
              <w:t>внебюджетные источники</w:t>
            </w:r>
          </w:p>
        </w:tc>
        <w:tc>
          <w:tcPr>
            <w:tcW w:w="336" w:type="pct"/>
          </w:tcPr>
          <w:p w14:paraId="176EE368"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432" w:type="pct"/>
          </w:tcPr>
          <w:p w14:paraId="1416CEDF"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334" w:type="pct"/>
          </w:tcPr>
          <w:p w14:paraId="4A0AFC6E"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264" w:type="pct"/>
          </w:tcPr>
          <w:p w14:paraId="2282E360"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264" w:type="pct"/>
            <w:gridSpan w:val="2"/>
          </w:tcPr>
          <w:p w14:paraId="1259A46F"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359" w:type="pct"/>
            <w:gridSpan w:val="2"/>
          </w:tcPr>
          <w:p w14:paraId="1405DF8A"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476" w:type="pct"/>
          </w:tcPr>
          <w:p w14:paraId="405D60DD"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770" w:type="pct"/>
            <w:vMerge/>
          </w:tcPr>
          <w:p w14:paraId="5959CCCF" w14:textId="77777777" w:rsidR="00591589" w:rsidRPr="00591589" w:rsidRDefault="00591589" w:rsidP="00591589">
            <w:pPr>
              <w:spacing w:after="200" w:line="240" w:lineRule="auto"/>
              <w:jc w:val="center"/>
              <w:rPr>
                <w:rFonts w:ascii="Times New Roman" w:hAnsi="Times New Roman"/>
                <w:sz w:val="28"/>
              </w:rPr>
            </w:pPr>
          </w:p>
        </w:tc>
      </w:tr>
      <w:tr w:rsidR="00591589" w:rsidRPr="00591589" w14:paraId="7A7274CE" w14:textId="77777777" w:rsidTr="00A06F7D">
        <w:trPr>
          <w:cantSplit/>
          <w:trHeight w:val="860"/>
        </w:trPr>
        <w:tc>
          <w:tcPr>
            <w:tcW w:w="1045" w:type="pct"/>
            <w:vMerge w:val="restart"/>
          </w:tcPr>
          <w:p w14:paraId="26466883" w14:textId="77777777" w:rsidR="00591589" w:rsidRPr="00591589" w:rsidRDefault="00591589" w:rsidP="00591589">
            <w:pPr>
              <w:spacing w:after="200" w:line="240" w:lineRule="auto"/>
              <w:rPr>
                <w:rFonts w:ascii="Times New Roman" w:hAnsi="Times New Roman" w:cs="Calibri"/>
                <w:sz w:val="28"/>
                <w:szCs w:val="24"/>
              </w:rPr>
            </w:pPr>
            <w:r w:rsidRPr="00591589">
              <w:rPr>
                <w:rFonts w:ascii="Times New Roman" w:hAnsi="Times New Roman" w:cs="Calibri"/>
                <w:sz w:val="28"/>
                <w:szCs w:val="24"/>
              </w:rPr>
              <w:t>Мероприятие 2. Своевременное присвоение категорий по итогам прохождения курсов повышения квалификации и результатов работы</w:t>
            </w:r>
          </w:p>
          <w:p w14:paraId="7624259B" w14:textId="77777777" w:rsidR="00591589" w:rsidRPr="00591589" w:rsidRDefault="00591589" w:rsidP="00591589">
            <w:pPr>
              <w:spacing w:after="200" w:line="240" w:lineRule="auto"/>
              <w:jc w:val="center"/>
              <w:rPr>
                <w:rFonts w:ascii="Times New Roman" w:hAnsi="Times New Roman"/>
                <w:b/>
                <w:sz w:val="28"/>
              </w:rPr>
            </w:pPr>
          </w:p>
        </w:tc>
        <w:tc>
          <w:tcPr>
            <w:tcW w:w="720" w:type="pct"/>
          </w:tcPr>
          <w:p w14:paraId="63C3981A" w14:textId="77777777" w:rsidR="00591589" w:rsidRPr="00591589" w:rsidRDefault="00591589" w:rsidP="00591589">
            <w:pPr>
              <w:spacing w:after="200" w:line="240" w:lineRule="auto"/>
              <w:rPr>
                <w:rFonts w:ascii="Times New Roman" w:hAnsi="Times New Roman"/>
                <w:sz w:val="28"/>
              </w:rPr>
            </w:pPr>
            <w:r w:rsidRPr="00591589">
              <w:rPr>
                <w:rFonts w:ascii="Times New Roman" w:hAnsi="Times New Roman"/>
                <w:sz w:val="28"/>
              </w:rPr>
              <w:t>федеральный бюджет</w:t>
            </w:r>
          </w:p>
        </w:tc>
        <w:tc>
          <w:tcPr>
            <w:tcW w:w="336" w:type="pct"/>
          </w:tcPr>
          <w:p w14:paraId="61AF13C1"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432" w:type="pct"/>
          </w:tcPr>
          <w:p w14:paraId="1495CC0D"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334" w:type="pct"/>
          </w:tcPr>
          <w:p w14:paraId="51C1C8A4"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264" w:type="pct"/>
          </w:tcPr>
          <w:p w14:paraId="123B2515"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264" w:type="pct"/>
            <w:gridSpan w:val="2"/>
          </w:tcPr>
          <w:p w14:paraId="020A4085"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359" w:type="pct"/>
            <w:gridSpan w:val="2"/>
          </w:tcPr>
          <w:p w14:paraId="5E59D008"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476" w:type="pct"/>
          </w:tcPr>
          <w:p w14:paraId="368EB912"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770" w:type="pct"/>
            <w:vMerge w:val="restart"/>
          </w:tcPr>
          <w:p w14:paraId="1C5EC32E"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 xml:space="preserve">МКУ «Отдел культуры, спорта и молодежной политики администрации Тужинского муниципального района», МБУ ДО СШ </w:t>
            </w:r>
            <w:proofErr w:type="spellStart"/>
            <w:r w:rsidRPr="00591589">
              <w:rPr>
                <w:rFonts w:ascii="Times New Roman" w:hAnsi="Times New Roman"/>
                <w:sz w:val="28"/>
              </w:rPr>
              <w:t>пгт</w:t>
            </w:r>
            <w:proofErr w:type="spellEnd"/>
            <w:r w:rsidRPr="00591589">
              <w:rPr>
                <w:rFonts w:ascii="Times New Roman" w:hAnsi="Times New Roman"/>
                <w:sz w:val="28"/>
              </w:rPr>
              <w:t xml:space="preserve"> Тужа</w:t>
            </w:r>
          </w:p>
        </w:tc>
      </w:tr>
      <w:tr w:rsidR="00591589" w:rsidRPr="00591589" w14:paraId="14F2D79F" w14:textId="77777777" w:rsidTr="00A06F7D">
        <w:trPr>
          <w:cantSplit/>
          <w:trHeight w:val="860"/>
        </w:trPr>
        <w:tc>
          <w:tcPr>
            <w:tcW w:w="1045" w:type="pct"/>
            <w:vMerge/>
          </w:tcPr>
          <w:p w14:paraId="13F7EC6A" w14:textId="77777777" w:rsidR="00591589" w:rsidRPr="00591589" w:rsidRDefault="00591589" w:rsidP="00591589">
            <w:pPr>
              <w:spacing w:after="200" w:line="240" w:lineRule="auto"/>
              <w:jc w:val="center"/>
              <w:rPr>
                <w:rFonts w:ascii="Times New Roman" w:hAnsi="Times New Roman"/>
                <w:b/>
                <w:sz w:val="28"/>
              </w:rPr>
            </w:pPr>
          </w:p>
        </w:tc>
        <w:tc>
          <w:tcPr>
            <w:tcW w:w="720" w:type="pct"/>
          </w:tcPr>
          <w:p w14:paraId="29354F70" w14:textId="77777777" w:rsidR="00591589" w:rsidRPr="00591589" w:rsidRDefault="00591589" w:rsidP="00591589">
            <w:pPr>
              <w:spacing w:after="200" w:line="240" w:lineRule="auto"/>
              <w:rPr>
                <w:rFonts w:ascii="Times New Roman" w:hAnsi="Times New Roman"/>
                <w:sz w:val="28"/>
              </w:rPr>
            </w:pPr>
            <w:r w:rsidRPr="00591589">
              <w:rPr>
                <w:rFonts w:ascii="Times New Roman" w:hAnsi="Times New Roman"/>
                <w:sz w:val="28"/>
              </w:rPr>
              <w:t>областной бюджет</w:t>
            </w:r>
          </w:p>
        </w:tc>
        <w:tc>
          <w:tcPr>
            <w:tcW w:w="336" w:type="pct"/>
          </w:tcPr>
          <w:p w14:paraId="7D35469D"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432" w:type="pct"/>
          </w:tcPr>
          <w:p w14:paraId="7FE2E772"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334" w:type="pct"/>
          </w:tcPr>
          <w:p w14:paraId="3ED60EB4"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264" w:type="pct"/>
          </w:tcPr>
          <w:p w14:paraId="34FEE6D5"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264" w:type="pct"/>
            <w:gridSpan w:val="2"/>
          </w:tcPr>
          <w:p w14:paraId="31EA523F"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359" w:type="pct"/>
            <w:gridSpan w:val="2"/>
          </w:tcPr>
          <w:p w14:paraId="0561FEB3"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476" w:type="pct"/>
          </w:tcPr>
          <w:p w14:paraId="1B74DB44"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770" w:type="pct"/>
            <w:vMerge/>
          </w:tcPr>
          <w:p w14:paraId="6D0C890E" w14:textId="77777777" w:rsidR="00591589" w:rsidRPr="00591589" w:rsidRDefault="00591589" w:rsidP="00591589">
            <w:pPr>
              <w:spacing w:after="200" w:line="240" w:lineRule="auto"/>
              <w:jc w:val="center"/>
              <w:rPr>
                <w:rFonts w:ascii="Times New Roman" w:hAnsi="Times New Roman"/>
                <w:sz w:val="28"/>
              </w:rPr>
            </w:pPr>
          </w:p>
        </w:tc>
      </w:tr>
      <w:tr w:rsidR="00591589" w:rsidRPr="00591589" w14:paraId="7002FED2" w14:textId="77777777" w:rsidTr="00A06F7D">
        <w:trPr>
          <w:cantSplit/>
          <w:trHeight w:val="860"/>
        </w:trPr>
        <w:tc>
          <w:tcPr>
            <w:tcW w:w="1045" w:type="pct"/>
            <w:vMerge/>
          </w:tcPr>
          <w:p w14:paraId="4346BA37" w14:textId="77777777" w:rsidR="00591589" w:rsidRPr="00591589" w:rsidRDefault="00591589" w:rsidP="00591589">
            <w:pPr>
              <w:spacing w:after="200" w:line="240" w:lineRule="auto"/>
              <w:jc w:val="center"/>
              <w:rPr>
                <w:rFonts w:ascii="Times New Roman" w:hAnsi="Times New Roman"/>
                <w:b/>
                <w:sz w:val="28"/>
              </w:rPr>
            </w:pPr>
          </w:p>
        </w:tc>
        <w:tc>
          <w:tcPr>
            <w:tcW w:w="720" w:type="pct"/>
          </w:tcPr>
          <w:p w14:paraId="0B62A674" w14:textId="77777777" w:rsidR="00591589" w:rsidRPr="00591589" w:rsidRDefault="00591589" w:rsidP="00591589">
            <w:pPr>
              <w:spacing w:after="200" w:line="240" w:lineRule="auto"/>
              <w:rPr>
                <w:rFonts w:ascii="Times New Roman" w:hAnsi="Times New Roman"/>
                <w:sz w:val="28"/>
              </w:rPr>
            </w:pPr>
            <w:r w:rsidRPr="00591589">
              <w:rPr>
                <w:rFonts w:ascii="Times New Roman" w:hAnsi="Times New Roman"/>
                <w:sz w:val="28"/>
              </w:rPr>
              <w:t>бюджет муниципального образования</w:t>
            </w:r>
          </w:p>
        </w:tc>
        <w:tc>
          <w:tcPr>
            <w:tcW w:w="336" w:type="pct"/>
          </w:tcPr>
          <w:p w14:paraId="629854C7"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432" w:type="pct"/>
          </w:tcPr>
          <w:p w14:paraId="08F94FAE"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334" w:type="pct"/>
          </w:tcPr>
          <w:p w14:paraId="5F728393"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264" w:type="pct"/>
          </w:tcPr>
          <w:p w14:paraId="472E958A"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264" w:type="pct"/>
            <w:gridSpan w:val="2"/>
          </w:tcPr>
          <w:p w14:paraId="612BA1A1"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359" w:type="pct"/>
            <w:gridSpan w:val="2"/>
          </w:tcPr>
          <w:p w14:paraId="61E476CD"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476" w:type="pct"/>
          </w:tcPr>
          <w:p w14:paraId="14AE8419"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770" w:type="pct"/>
            <w:vMerge/>
          </w:tcPr>
          <w:p w14:paraId="060E5C99" w14:textId="77777777" w:rsidR="00591589" w:rsidRPr="00591589" w:rsidRDefault="00591589" w:rsidP="00591589">
            <w:pPr>
              <w:spacing w:after="200" w:line="240" w:lineRule="auto"/>
              <w:jc w:val="center"/>
              <w:rPr>
                <w:rFonts w:ascii="Times New Roman" w:hAnsi="Times New Roman"/>
                <w:sz w:val="28"/>
              </w:rPr>
            </w:pPr>
          </w:p>
        </w:tc>
      </w:tr>
      <w:tr w:rsidR="00591589" w:rsidRPr="00591589" w14:paraId="1E8A0C4D" w14:textId="77777777" w:rsidTr="00A06F7D">
        <w:trPr>
          <w:cantSplit/>
          <w:trHeight w:val="1020"/>
        </w:trPr>
        <w:tc>
          <w:tcPr>
            <w:tcW w:w="1045" w:type="pct"/>
            <w:vMerge/>
          </w:tcPr>
          <w:p w14:paraId="3DF6A2B2" w14:textId="77777777" w:rsidR="00591589" w:rsidRPr="00591589" w:rsidRDefault="00591589" w:rsidP="00591589">
            <w:pPr>
              <w:spacing w:after="200" w:line="240" w:lineRule="auto"/>
              <w:jc w:val="center"/>
              <w:rPr>
                <w:rFonts w:ascii="Times New Roman" w:hAnsi="Times New Roman"/>
                <w:b/>
                <w:sz w:val="28"/>
              </w:rPr>
            </w:pPr>
          </w:p>
        </w:tc>
        <w:tc>
          <w:tcPr>
            <w:tcW w:w="720" w:type="pct"/>
          </w:tcPr>
          <w:p w14:paraId="39CC496D" w14:textId="77777777" w:rsidR="00591589" w:rsidRPr="00591589" w:rsidRDefault="00591589" w:rsidP="00591589">
            <w:pPr>
              <w:spacing w:after="200" w:line="240" w:lineRule="auto"/>
              <w:rPr>
                <w:rFonts w:ascii="Times New Roman" w:hAnsi="Times New Roman"/>
                <w:sz w:val="28"/>
              </w:rPr>
            </w:pPr>
            <w:r w:rsidRPr="00591589">
              <w:rPr>
                <w:rFonts w:ascii="Times New Roman" w:hAnsi="Times New Roman"/>
                <w:sz w:val="28"/>
              </w:rPr>
              <w:t>внебюджетные источники</w:t>
            </w:r>
          </w:p>
        </w:tc>
        <w:tc>
          <w:tcPr>
            <w:tcW w:w="336" w:type="pct"/>
          </w:tcPr>
          <w:p w14:paraId="6D29AE5D"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432" w:type="pct"/>
          </w:tcPr>
          <w:p w14:paraId="731328D5"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334" w:type="pct"/>
          </w:tcPr>
          <w:p w14:paraId="411267BE"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264" w:type="pct"/>
          </w:tcPr>
          <w:p w14:paraId="7A22C14E"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264" w:type="pct"/>
            <w:gridSpan w:val="2"/>
          </w:tcPr>
          <w:p w14:paraId="225ED303"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359" w:type="pct"/>
            <w:gridSpan w:val="2"/>
          </w:tcPr>
          <w:p w14:paraId="2AD1CF5E"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476" w:type="pct"/>
          </w:tcPr>
          <w:p w14:paraId="4E0D023E"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770" w:type="pct"/>
            <w:vMerge/>
          </w:tcPr>
          <w:p w14:paraId="641BEE18" w14:textId="77777777" w:rsidR="00591589" w:rsidRPr="00591589" w:rsidRDefault="00591589" w:rsidP="00591589">
            <w:pPr>
              <w:spacing w:after="200" w:line="240" w:lineRule="auto"/>
              <w:jc w:val="center"/>
              <w:rPr>
                <w:rFonts w:ascii="Times New Roman" w:hAnsi="Times New Roman"/>
                <w:sz w:val="28"/>
              </w:rPr>
            </w:pPr>
          </w:p>
        </w:tc>
      </w:tr>
      <w:tr w:rsidR="00591589" w:rsidRPr="00591589" w14:paraId="3D68E15B" w14:textId="77777777" w:rsidTr="00A06F7D">
        <w:trPr>
          <w:cantSplit/>
          <w:trHeight w:val="860"/>
        </w:trPr>
        <w:tc>
          <w:tcPr>
            <w:tcW w:w="1045" w:type="pct"/>
            <w:vMerge w:val="restart"/>
          </w:tcPr>
          <w:p w14:paraId="3106A9EF"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Итого по разделу</w:t>
            </w:r>
          </w:p>
        </w:tc>
        <w:tc>
          <w:tcPr>
            <w:tcW w:w="720" w:type="pct"/>
          </w:tcPr>
          <w:p w14:paraId="67B205FF" w14:textId="77777777" w:rsidR="00591589" w:rsidRPr="00591589" w:rsidRDefault="00591589" w:rsidP="00591589">
            <w:pPr>
              <w:spacing w:after="200" w:line="240" w:lineRule="auto"/>
              <w:rPr>
                <w:rFonts w:ascii="Times New Roman" w:hAnsi="Times New Roman"/>
                <w:sz w:val="28"/>
              </w:rPr>
            </w:pPr>
            <w:r w:rsidRPr="00591589">
              <w:rPr>
                <w:rFonts w:ascii="Times New Roman" w:hAnsi="Times New Roman"/>
                <w:sz w:val="28"/>
              </w:rPr>
              <w:t>федеральный бюджет</w:t>
            </w:r>
          </w:p>
        </w:tc>
        <w:tc>
          <w:tcPr>
            <w:tcW w:w="336" w:type="pct"/>
          </w:tcPr>
          <w:p w14:paraId="339CEF1D"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432" w:type="pct"/>
          </w:tcPr>
          <w:p w14:paraId="268DFF75"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334" w:type="pct"/>
          </w:tcPr>
          <w:p w14:paraId="308DEFC4"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264" w:type="pct"/>
          </w:tcPr>
          <w:p w14:paraId="5033F7E3"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264" w:type="pct"/>
            <w:gridSpan w:val="2"/>
          </w:tcPr>
          <w:p w14:paraId="74B99674"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359" w:type="pct"/>
            <w:gridSpan w:val="2"/>
          </w:tcPr>
          <w:p w14:paraId="0ECDDBED"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476" w:type="pct"/>
          </w:tcPr>
          <w:p w14:paraId="0A7AC946"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770" w:type="pct"/>
            <w:vMerge w:val="restart"/>
          </w:tcPr>
          <w:p w14:paraId="2388426C" w14:textId="77777777" w:rsidR="00591589" w:rsidRPr="00591589" w:rsidRDefault="00591589" w:rsidP="00591589">
            <w:pPr>
              <w:spacing w:after="200" w:line="240" w:lineRule="auto"/>
              <w:jc w:val="center"/>
              <w:rPr>
                <w:rFonts w:ascii="Times New Roman" w:hAnsi="Times New Roman"/>
                <w:sz w:val="28"/>
              </w:rPr>
            </w:pPr>
          </w:p>
        </w:tc>
      </w:tr>
      <w:tr w:rsidR="00591589" w:rsidRPr="00591589" w14:paraId="075AA6C8" w14:textId="77777777" w:rsidTr="00A06F7D">
        <w:trPr>
          <w:cantSplit/>
          <w:trHeight w:val="860"/>
        </w:trPr>
        <w:tc>
          <w:tcPr>
            <w:tcW w:w="1045" w:type="pct"/>
            <w:vMerge/>
          </w:tcPr>
          <w:p w14:paraId="7B9A3BC4" w14:textId="77777777" w:rsidR="00591589" w:rsidRPr="00591589" w:rsidRDefault="00591589" w:rsidP="00591589">
            <w:pPr>
              <w:spacing w:after="200" w:line="240" w:lineRule="auto"/>
              <w:jc w:val="center"/>
              <w:rPr>
                <w:rFonts w:ascii="Times New Roman" w:hAnsi="Times New Roman"/>
                <w:b/>
                <w:sz w:val="28"/>
              </w:rPr>
            </w:pPr>
          </w:p>
        </w:tc>
        <w:tc>
          <w:tcPr>
            <w:tcW w:w="720" w:type="pct"/>
          </w:tcPr>
          <w:p w14:paraId="66F3DAFE" w14:textId="77777777" w:rsidR="00591589" w:rsidRPr="00591589" w:rsidRDefault="00591589" w:rsidP="00591589">
            <w:pPr>
              <w:spacing w:after="200" w:line="240" w:lineRule="auto"/>
              <w:rPr>
                <w:rFonts w:ascii="Times New Roman" w:hAnsi="Times New Roman"/>
                <w:sz w:val="28"/>
              </w:rPr>
            </w:pPr>
            <w:r w:rsidRPr="00591589">
              <w:rPr>
                <w:rFonts w:ascii="Times New Roman" w:hAnsi="Times New Roman"/>
                <w:sz w:val="28"/>
              </w:rPr>
              <w:t>областной бюджет</w:t>
            </w:r>
          </w:p>
        </w:tc>
        <w:tc>
          <w:tcPr>
            <w:tcW w:w="336" w:type="pct"/>
          </w:tcPr>
          <w:p w14:paraId="342527CD"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432" w:type="pct"/>
          </w:tcPr>
          <w:p w14:paraId="1074C209"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334" w:type="pct"/>
          </w:tcPr>
          <w:p w14:paraId="6A448F96"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 xml:space="preserve"> -</w:t>
            </w:r>
          </w:p>
        </w:tc>
        <w:tc>
          <w:tcPr>
            <w:tcW w:w="264" w:type="pct"/>
          </w:tcPr>
          <w:p w14:paraId="63454FCC"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264" w:type="pct"/>
            <w:gridSpan w:val="2"/>
          </w:tcPr>
          <w:p w14:paraId="75132AEF"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359" w:type="pct"/>
            <w:gridSpan w:val="2"/>
          </w:tcPr>
          <w:p w14:paraId="7B630D41"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476" w:type="pct"/>
          </w:tcPr>
          <w:p w14:paraId="22006F53"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770" w:type="pct"/>
            <w:vMerge/>
          </w:tcPr>
          <w:p w14:paraId="05BB8E9C" w14:textId="77777777" w:rsidR="00591589" w:rsidRPr="00591589" w:rsidRDefault="00591589" w:rsidP="00591589">
            <w:pPr>
              <w:spacing w:after="200" w:line="240" w:lineRule="auto"/>
              <w:jc w:val="center"/>
              <w:rPr>
                <w:rFonts w:ascii="Times New Roman" w:hAnsi="Times New Roman"/>
                <w:sz w:val="28"/>
              </w:rPr>
            </w:pPr>
          </w:p>
        </w:tc>
      </w:tr>
      <w:tr w:rsidR="00591589" w:rsidRPr="00591589" w14:paraId="3F0D5191" w14:textId="77777777" w:rsidTr="00A06F7D">
        <w:trPr>
          <w:cantSplit/>
          <w:trHeight w:val="860"/>
        </w:trPr>
        <w:tc>
          <w:tcPr>
            <w:tcW w:w="1045" w:type="pct"/>
            <w:vMerge/>
          </w:tcPr>
          <w:p w14:paraId="3BBCEB4C" w14:textId="77777777" w:rsidR="00591589" w:rsidRPr="00591589" w:rsidRDefault="00591589" w:rsidP="00591589">
            <w:pPr>
              <w:spacing w:after="200" w:line="240" w:lineRule="auto"/>
              <w:jc w:val="center"/>
              <w:rPr>
                <w:rFonts w:ascii="Times New Roman" w:hAnsi="Times New Roman"/>
                <w:b/>
                <w:sz w:val="28"/>
              </w:rPr>
            </w:pPr>
          </w:p>
        </w:tc>
        <w:tc>
          <w:tcPr>
            <w:tcW w:w="720" w:type="pct"/>
          </w:tcPr>
          <w:p w14:paraId="599B95A1" w14:textId="77777777" w:rsidR="00591589" w:rsidRPr="00591589" w:rsidRDefault="00591589" w:rsidP="00591589">
            <w:pPr>
              <w:spacing w:after="200" w:line="240" w:lineRule="auto"/>
              <w:rPr>
                <w:rFonts w:ascii="Times New Roman" w:hAnsi="Times New Roman"/>
                <w:sz w:val="28"/>
              </w:rPr>
            </w:pPr>
            <w:r w:rsidRPr="00591589">
              <w:rPr>
                <w:rFonts w:ascii="Times New Roman" w:hAnsi="Times New Roman"/>
                <w:sz w:val="28"/>
              </w:rPr>
              <w:t>бюджет муниципального образования</w:t>
            </w:r>
          </w:p>
        </w:tc>
        <w:tc>
          <w:tcPr>
            <w:tcW w:w="336" w:type="pct"/>
          </w:tcPr>
          <w:p w14:paraId="40C82538"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432" w:type="pct"/>
          </w:tcPr>
          <w:p w14:paraId="5948A61D"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334" w:type="pct"/>
          </w:tcPr>
          <w:p w14:paraId="53199F65"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264" w:type="pct"/>
          </w:tcPr>
          <w:p w14:paraId="1904BF02"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264" w:type="pct"/>
            <w:gridSpan w:val="2"/>
          </w:tcPr>
          <w:p w14:paraId="662076FB"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359" w:type="pct"/>
            <w:gridSpan w:val="2"/>
          </w:tcPr>
          <w:p w14:paraId="0681716D"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476" w:type="pct"/>
          </w:tcPr>
          <w:p w14:paraId="2EE907D7"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770" w:type="pct"/>
            <w:vMerge w:val="restart"/>
          </w:tcPr>
          <w:p w14:paraId="3CDE8126" w14:textId="77777777" w:rsidR="00591589" w:rsidRPr="00591589" w:rsidRDefault="00591589" w:rsidP="00591589">
            <w:pPr>
              <w:spacing w:after="200" w:line="240" w:lineRule="auto"/>
              <w:rPr>
                <w:rFonts w:ascii="Times New Roman" w:hAnsi="Times New Roman"/>
                <w:sz w:val="28"/>
              </w:rPr>
            </w:pPr>
          </w:p>
        </w:tc>
      </w:tr>
      <w:tr w:rsidR="00591589" w:rsidRPr="00591589" w14:paraId="4FA48F2B" w14:textId="77777777" w:rsidTr="00A06F7D">
        <w:trPr>
          <w:cantSplit/>
          <w:trHeight w:val="1358"/>
        </w:trPr>
        <w:tc>
          <w:tcPr>
            <w:tcW w:w="1045" w:type="pct"/>
            <w:vMerge/>
          </w:tcPr>
          <w:p w14:paraId="7CFEFB71" w14:textId="77777777" w:rsidR="00591589" w:rsidRPr="00591589" w:rsidRDefault="00591589" w:rsidP="00591589">
            <w:pPr>
              <w:spacing w:after="200" w:line="240" w:lineRule="auto"/>
              <w:jc w:val="center"/>
              <w:rPr>
                <w:rFonts w:ascii="Times New Roman" w:hAnsi="Times New Roman"/>
                <w:b/>
                <w:sz w:val="28"/>
              </w:rPr>
            </w:pPr>
          </w:p>
        </w:tc>
        <w:tc>
          <w:tcPr>
            <w:tcW w:w="720" w:type="pct"/>
          </w:tcPr>
          <w:p w14:paraId="5D012119" w14:textId="77777777" w:rsidR="00591589" w:rsidRPr="00591589" w:rsidRDefault="00591589" w:rsidP="00591589">
            <w:pPr>
              <w:spacing w:after="200" w:line="240" w:lineRule="auto"/>
              <w:rPr>
                <w:rFonts w:ascii="Times New Roman" w:hAnsi="Times New Roman"/>
                <w:sz w:val="28"/>
              </w:rPr>
            </w:pPr>
            <w:r w:rsidRPr="00591589">
              <w:rPr>
                <w:rFonts w:ascii="Times New Roman" w:hAnsi="Times New Roman"/>
                <w:sz w:val="28"/>
              </w:rPr>
              <w:t>внебюджетные источники</w:t>
            </w:r>
          </w:p>
        </w:tc>
        <w:tc>
          <w:tcPr>
            <w:tcW w:w="336" w:type="pct"/>
          </w:tcPr>
          <w:p w14:paraId="0F5FB073"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432" w:type="pct"/>
          </w:tcPr>
          <w:p w14:paraId="6500E29F"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334" w:type="pct"/>
          </w:tcPr>
          <w:p w14:paraId="6E02EC77"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264" w:type="pct"/>
          </w:tcPr>
          <w:p w14:paraId="013670FE"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264" w:type="pct"/>
            <w:gridSpan w:val="2"/>
          </w:tcPr>
          <w:p w14:paraId="20997925"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359" w:type="pct"/>
            <w:gridSpan w:val="2"/>
          </w:tcPr>
          <w:p w14:paraId="3AC9551D"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476" w:type="pct"/>
          </w:tcPr>
          <w:p w14:paraId="58D30240"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770" w:type="pct"/>
            <w:vMerge/>
          </w:tcPr>
          <w:p w14:paraId="320A4923" w14:textId="77777777" w:rsidR="00591589" w:rsidRPr="00591589" w:rsidRDefault="00591589" w:rsidP="00591589">
            <w:pPr>
              <w:spacing w:after="200" w:line="240" w:lineRule="auto"/>
              <w:jc w:val="center"/>
              <w:rPr>
                <w:rFonts w:ascii="Times New Roman" w:hAnsi="Times New Roman"/>
                <w:sz w:val="28"/>
              </w:rPr>
            </w:pPr>
          </w:p>
        </w:tc>
      </w:tr>
      <w:tr w:rsidR="00591589" w:rsidRPr="00591589" w14:paraId="030A2BE9" w14:textId="77777777" w:rsidTr="00A06F7D">
        <w:trPr>
          <w:cantSplit/>
          <w:trHeight w:val="860"/>
        </w:trPr>
        <w:tc>
          <w:tcPr>
            <w:tcW w:w="1045" w:type="pct"/>
            <w:vMerge w:val="restart"/>
          </w:tcPr>
          <w:p w14:paraId="77153B16" w14:textId="77777777" w:rsidR="00591589" w:rsidRPr="00591589" w:rsidRDefault="00591589" w:rsidP="00591589">
            <w:pPr>
              <w:spacing w:after="200" w:line="240" w:lineRule="auto"/>
              <w:jc w:val="center"/>
              <w:rPr>
                <w:rFonts w:ascii="Times New Roman" w:hAnsi="Times New Roman"/>
                <w:b/>
                <w:sz w:val="28"/>
              </w:rPr>
            </w:pPr>
            <w:r w:rsidRPr="00591589">
              <w:rPr>
                <w:rFonts w:ascii="Times New Roman" w:hAnsi="Times New Roman"/>
                <w:b/>
                <w:sz w:val="28"/>
              </w:rPr>
              <w:t>ИТОГО по муниципальной программе</w:t>
            </w:r>
          </w:p>
        </w:tc>
        <w:tc>
          <w:tcPr>
            <w:tcW w:w="720" w:type="pct"/>
          </w:tcPr>
          <w:p w14:paraId="0488AC5D" w14:textId="77777777" w:rsidR="00591589" w:rsidRPr="00591589" w:rsidRDefault="00591589" w:rsidP="00591589">
            <w:pPr>
              <w:spacing w:after="200" w:line="240" w:lineRule="auto"/>
              <w:rPr>
                <w:rFonts w:ascii="Times New Roman" w:hAnsi="Times New Roman"/>
                <w:sz w:val="28"/>
              </w:rPr>
            </w:pPr>
            <w:r w:rsidRPr="00591589">
              <w:rPr>
                <w:rFonts w:ascii="Times New Roman" w:hAnsi="Times New Roman"/>
                <w:sz w:val="28"/>
              </w:rPr>
              <w:t>федеральный бюджет</w:t>
            </w:r>
          </w:p>
        </w:tc>
        <w:tc>
          <w:tcPr>
            <w:tcW w:w="336" w:type="pct"/>
          </w:tcPr>
          <w:p w14:paraId="0A491885"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432" w:type="pct"/>
          </w:tcPr>
          <w:p w14:paraId="313E6AA7"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62,76</w:t>
            </w:r>
          </w:p>
        </w:tc>
        <w:tc>
          <w:tcPr>
            <w:tcW w:w="334" w:type="pct"/>
          </w:tcPr>
          <w:p w14:paraId="428E5552"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408,45</w:t>
            </w:r>
          </w:p>
        </w:tc>
        <w:tc>
          <w:tcPr>
            <w:tcW w:w="264" w:type="pct"/>
          </w:tcPr>
          <w:p w14:paraId="696BFDA8"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264" w:type="pct"/>
            <w:gridSpan w:val="2"/>
          </w:tcPr>
          <w:p w14:paraId="6EEF122F"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359" w:type="pct"/>
            <w:gridSpan w:val="2"/>
          </w:tcPr>
          <w:p w14:paraId="64999473"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476" w:type="pct"/>
          </w:tcPr>
          <w:p w14:paraId="72E0F7E2"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471,21</w:t>
            </w:r>
          </w:p>
        </w:tc>
        <w:tc>
          <w:tcPr>
            <w:tcW w:w="770" w:type="pct"/>
            <w:vMerge w:val="restart"/>
          </w:tcPr>
          <w:p w14:paraId="3B929FD3" w14:textId="77777777" w:rsidR="00591589" w:rsidRPr="00591589" w:rsidRDefault="00591589" w:rsidP="00591589">
            <w:pPr>
              <w:spacing w:after="200" w:line="240" w:lineRule="auto"/>
              <w:jc w:val="center"/>
              <w:rPr>
                <w:rFonts w:ascii="Times New Roman" w:hAnsi="Times New Roman"/>
                <w:sz w:val="28"/>
              </w:rPr>
            </w:pPr>
          </w:p>
        </w:tc>
      </w:tr>
      <w:tr w:rsidR="00591589" w:rsidRPr="00591589" w14:paraId="63A84872" w14:textId="77777777" w:rsidTr="00A06F7D">
        <w:trPr>
          <w:cantSplit/>
          <w:trHeight w:val="844"/>
        </w:trPr>
        <w:tc>
          <w:tcPr>
            <w:tcW w:w="1045" w:type="pct"/>
            <w:vMerge/>
          </w:tcPr>
          <w:p w14:paraId="38433D59" w14:textId="77777777" w:rsidR="00591589" w:rsidRPr="00591589" w:rsidRDefault="00591589" w:rsidP="00591589">
            <w:pPr>
              <w:spacing w:after="200" w:line="240" w:lineRule="auto"/>
              <w:jc w:val="center"/>
              <w:rPr>
                <w:rFonts w:ascii="Times New Roman" w:hAnsi="Times New Roman"/>
                <w:b/>
                <w:sz w:val="28"/>
              </w:rPr>
            </w:pPr>
          </w:p>
        </w:tc>
        <w:tc>
          <w:tcPr>
            <w:tcW w:w="720" w:type="pct"/>
          </w:tcPr>
          <w:p w14:paraId="06953F8D" w14:textId="77777777" w:rsidR="00591589" w:rsidRPr="00591589" w:rsidRDefault="00591589" w:rsidP="00591589">
            <w:pPr>
              <w:spacing w:after="200" w:line="240" w:lineRule="auto"/>
              <w:rPr>
                <w:rFonts w:ascii="Times New Roman" w:hAnsi="Times New Roman"/>
                <w:sz w:val="28"/>
              </w:rPr>
            </w:pPr>
            <w:r w:rsidRPr="00591589">
              <w:rPr>
                <w:rFonts w:ascii="Times New Roman" w:hAnsi="Times New Roman"/>
                <w:sz w:val="28"/>
              </w:rPr>
              <w:t>областной бюджет</w:t>
            </w:r>
          </w:p>
        </w:tc>
        <w:tc>
          <w:tcPr>
            <w:tcW w:w="336" w:type="pct"/>
          </w:tcPr>
          <w:p w14:paraId="26B3C1E4"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432" w:type="pct"/>
          </w:tcPr>
          <w:p w14:paraId="59220E1C"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0,63</w:t>
            </w:r>
          </w:p>
        </w:tc>
        <w:tc>
          <w:tcPr>
            <w:tcW w:w="334" w:type="pct"/>
          </w:tcPr>
          <w:p w14:paraId="0A84308D"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504,13</w:t>
            </w:r>
          </w:p>
        </w:tc>
        <w:tc>
          <w:tcPr>
            <w:tcW w:w="264" w:type="pct"/>
          </w:tcPr>
          <w:p w14:paraId="0C4745AD"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1956,3</w:t>
            </w:r>
          </w:p>
        </w:tc>
        <w:tc>
          <w:tcPr>
            <w:tcW w:w="264" w:type="pct"/>
            <w:gridSpan w:val="2"/>
          </w:tcPr>
          <w:p w14:paraId="2548B705"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3224,14</w:t>
            </w:r>
          </w:p>
        </w:tc>
        <w:tc>
          <w:tcPr>
            <w:tcW w:w="359" w:type="pct"/>
            <w:gridSpan w:val="2"/>
          </w:tcPr>
          <w:p w14:paraId="71A204FE" w14:textId="77777777" w:rsidR="00591589" w:rsidRPr="00591589" w:rsidRDefault="00591589" w:rsidP="00591589">
            <w:pPr>
              <w:spacing w:after="200" w:line="240" w:lineRule="auto"/>
              <w:rPr>
                <w:rFonts w:ascii="Times New Roman" w:hAnsi="Times New Roman"/>
                <w:sz w:val="28"/>
              </w:rPr>
            </w:pPr>
            <w:r w:rsidRPr="00591589">
              <w:rPr>
                <w:rFonts w:ascii="Times New Roman" w:hAnsi="Times New Roman"/>
                <w:sz w:val="28"/>
              </w:rPr>
              <w:t>6744,53</w:t>
            </w:r>
          </w:p>
        </w:tc>
        <w:tc>
          <w:tcPr>
            <w:tcW w:w="476" w:type="pct"/>
          </w:tcPr>
          <w:p w14:paraId="6FA67DBB" w14:textId="77777777" w:rsidR="00591589" w:rsidRPr="00591589" w:rsidRDefault="00591589" w:rsidP="00591589">
            <w:pPr>
              <w:spacing w:after="200" w:line="240" w:lineRule="auto"/>
              <w:rPr>
                <w:rFonts w:ascii="Times New Roman" w:hAnsi="Times New Roman"/>
                <w:sz w:val="28"/>
              </w:rPr>
            </w:pPr>
            <w:r w:rsidRPr="00591589">
              <w:rPr>
                <w:rFonts w:ascii="Times New Roman" w:hAnsi="Times New Roman"/>
                <w:sz w:val="28"/>
              </w:rPr>
              <w:t>12429,73</w:t>
            </w:r>
          </w:p>
        </w:tc>
        <w:tc>
          <w:tcPr>
            <w:tcW w:w="770" w:type="pct"/>
            <w:vMerge/>
          </w:tcPr>
          <w:p w14:paraId="613259B4" w14:textId="77777777" w:rsidR="00591589" w:rsidRPr="00591589" w:rsidRDefault="00591589" w:rsidP="00591589">
            <w:pPr>
              <w:spacing w:after="200" w:line="240" w:lineRule="auto"/>
              <w:jc w:val="center"/>
              <w:rPr>
                <w:rFonts w:ascii="Times New Roman" w:hAnsi="Times New Roman"/>
                <w:sz w:val="28"/>
              </w:rPr>
            </w:pPr>
          </w:p>
        </w:tc>
      </w:tr>
      <w:tr w:rsidR="00591589" w:rsidRPr="00591589" w14:paraId="56716B61" w14:textId="77777777" w:rsidTr="00A06F7D">
        <w:trPr>
          <w:cantSplit/>
          <w:trHeight w:val="1198"/>
        </w:trPr>
        <w:tc>
          <w:tcPr>
            <w:tcW w:w="1045" w:type="pct"/>
            <w:vMerge/>
          </w:tcPr>
          <w:p w14:paraId="49F0397F" w14:textId="77777777" w:rsidR="00591589" w:rsidRPr="00591589" w:rsidRDefault="00591589" w:rsidP="00591589">
            <w:pPr>
              <w:spacing w:after="200" w:line="240" w:lineRule="auto"/>
              <w:jc w:val="center"/>
              <w:rPr>
                <w:rFonts w:ascii="Times New Roman" w:hAnsi="Times New Roman"/>
                <w:b/>
                <w:sz w:val="28"/>
              </w:rPr>
            </w:pPr>
          </w:p>
        </w:tc>
        <w:tc>
          <w:tcPr>
            <w:tcW w:w="720" w:type="pct"/>
          </w:tcPr>
          <w:p w14:paraId="1FDA8F2F" w14:textId="77777777" w:rsidR="00591589" w:rsidRPr="00591589" w:rsidRDefault="00591589" w:rsidP="00591589">
            <w:pPr>
              <w:spacing w:after="200" w:line="240" w:lineRule="auto"/>
              <w:rPr>
                <w:rFonts w:ascii="Times New Roman" w:hAnsi="Times New Roman"/>
                <w:sz w:val="28"/>
              </w:rPr>
            </w:pPr>
            <w:r w:rsidRPr="00591589">
              <w:rPr>
                <w:rFonts w:ascii="Times New Roman" w:hAnsi="Times New Roman"/>
                <w:sz w:val="28"/>
              </w:rPr>
              <w:t>бюджет муниципального образования</w:t>
            </w:r>
          </w:p>
        </w:tc>
        <w:tc>
          <w:tcPr>
            <w:tcW w:w="336" w:type="pct"/>
          </w:tcPr>
          <w:p w14:paraId="1EB3D3F2"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42,00</w:t>
            </w:r>
          </w:p>
        </w:tc>
        <w:tc>
          <w:tcPr>
            <w:tcW w:w="432" w:type="pct"/>
          </w:tcPr>
          <w:p w14:paraId="73D6A488"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42,00</w:t>
            </w:r>
          </w:p>
        </w:tc>
        <w:tc>
          <w:tcPr>
            <w:tcW w:w="334" w:type="pct"/>
          </w:tcPr>
          <w:p w14:paraId="0C72E966"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42,50</w:t>
            </w:r>
          </w:p>
        </w:tc>
        <w:tc>
          <w:tcPr>
            <w:tcW w:w="264" w:type="pct"/>
          </w:tcPr>
          <w:p w14:paraId="2F70A86D"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1364,8</w:t>
            </w:r>
          </w:p>
        </w:tc>
        <w:tc>
          <w:tcPr>
            <w:tcW w:w="264" w:type="pct"/>
            <w:gridSpan w:val="2"/>
          </w:tcPr>
          <w:p w14:paraId="0FFA242F"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5425,84</w:t>
            </w:r>
          </w:p>
        </w:tc>
        <w:tc>
          <w:tcPr>
            <w:tcW w:w="359" w:type="pct"/>
            <w:gridSpan w:val="2"/>
          </w:tcPr>
          <w:p w14:paraId="0A4AD69A" w14:textId="77777777" w:rsidR="00591589" w:rsidRPr="00591589" w:rsidRDefault="00591589" w:rsidP="00591589">
            <w:pPr>
              <w:spacing w:after="200" w:line="240" w:lineRule="auto"/>
              <w:rPr>
                <w:rFonts w:ascii="Times New Roman" w:hAnsi="Times New Roman"/>
                <w:sz w:val="28"/>
              </w:rPr>
            </w:pPr>
            <w:r w:rsidRPr="00591589">
              <w:rPr>
                <w:rFonts w:ascii="Times New Roman" w:hAnsi="Times New Roman"/>
                <w:sz w:val="28"/>
              </w:rPr>
              <w:t>2221,74</w:t>
            </w:r>
          </w:p>
        </w:tc>
        <w:tc>
          <w:tcPr>
            <w:tcW w:w="476" w:type="pct"/>
          </w:tcPr>
          <w:p w14:paraId="741775E8" w14:textId="77777777" w:rsidR="00591589" w:rsidRPr="00591589" w:rsidRDefault="00591589" w:rsidP="00591589">
            <w:pPr>
              <w:spacing w:after="200" w:line="240" w:lineRule="auto"/>
              <w:rPr>
                <w:rFonts w:ascii="Times New Roman" w:hAnsi="Times New Roman"/>
                <w:sz w:val="28"/>
              </w:rPr>
            </w:pPr>
            <w:r w:rsidRPr="00591589">
              <w:rPr>
                <w:rFonts w:ascii="Times New Roman" w:hAnsi="Times New Roman"/>
                <w:sz w:val="28"/>
              </w:rPr>
              <w:t>9138,88</w:t>
            </w:r>
          </w:p>
        </w:tc>
        <w:tc>
          <w:tcPr>
            <w:tcW w:w="770" w:type="pct"/>
            <w:vMerge/>
          </w:tcPr>
          <w:p w14:paraId="43134CAD" w14:textId="77777777" w:rsidR="00591589" w:rsidRPr="00591589" w:rsidRDefault="00591589" w:rsidP="00591589">
            <w:pPr>
              <w:spacing w:after="200" w:line="240" w:lineRule="auto"/>
              <w:jc w:val="center"/>
              <w:rPr>
                <w:rFonts w:ascii="Times New Roman" w:hAnsi="Times New Roman"/>
                <w:sz w:val="28"/>
              </w:rPr>
            </w:pPr>
          </w:p>
        </w:tc>
      </w:tr>
      <w:tr w:rsidR="00591589" w:rsidRPr="00591589" w14:paraId="1AECB70D" w14:textId="77777777" w:rsidTr="00A06F7D">
        <w:trPr>
          <w:cantSplit/>
          <w:trHeight w:val="462"/>
        </w:trPr>
        <w:tc>
          <w:tcPr>
            <w:tcW w:w="1045" w:type="pct"/>
            <w:vMerge/>
          </w:tcPr>
          <w:p w14:paraId="58313C9B" w14:textId="77777777" w:rsidR="00591589" w:rsidRPr="00591589" w:rsidRDefault="00591589" w:rsidP="00591589">
            <w:pPr>
              <w:spacing w:after="200" w:line="240" w:lineRule="auto"/>
              <w:jc w:val="center"/>
              <w:rPr>
                <w:rFonts w:ascii="Times New Roman" w:hAnsi="Times New Roman"/>
                <w:b/>
                <w:sz w:val="28"/>
              </w:rPr>
            </w:pPr>
          </w:p>
        </w:tc>
        <w:tc>
          <w:tcPr>
            <w:tcW w:w="720" w:type="pct"/>
          </w:tcPr>
          <w:p w14:paraId="73EEF460" w14:textId="77777777" w:rsidR="00591589" w:rsidRPr="00591589" w:rsidRDefault="00591589" w:rsidP="00591589">
            <w:pPr>
              <w:spacing w:after="200" w:line="240" w:lineRule="auto"/>
              <w:rPr>
                <w:rFonts w:ascii="Times New Roman" w:hAnsi="Times New Roman"/>
                <w:sz w:val="28"/>
              </w:rPr>
            </w:pPr>
            <w:r w:rsidRPr="00591589">
              <w:rPr>
                <w:rFonts w:ascii="Times New Roman" w:hAnsi="Times New Roman"/>
                <w:sz w:val="28"/>
              </w:rPr>
              <w:t>внебюджетные источники</w:t>
            </w:r>
          </w:p>
        </w:tc>
        <w:tc>
          <w:tcPr>
            <w:tcW w:w="336" w:type="pct"/>
          </w:tcPr>
          <w:p w14:paraId="3122008F"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432" w:type="pct"/>
          </w:tcPr>
          <w:p w14:paraId="007C4731"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334" w:type="pct"/>
          </w:tcPr>
          <w:p w14:paraId="3AC3E317"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264" w:type="pct"/>
          </w:tcPr>
          <w:p w14:paraId="07EBBD5B"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264" w:type="pct"/>
            <w:gridSpan w:val="2"/>
          </w:tcPr>
          <w:p w14:paraId="79CBFC62"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359" w:type="pct"/>
            <w:gridSpan w:val="2"/>
          </w:tcPr>
          <w:p w14:paraId="219E41E0"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476" w:type="pct"/>
          </w:tcPr>
          <w:p w14:paraId="4F51F508"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770" w:type="pct"/>
            <w:vMerge/>
          </w:tcPr>
          <w:p w14:paraId="163218C3" w14:textId="77777777" w:rsidR="00591589" w:rsidRPr="00591589" w:rsidRDefault="00591589" w:rsidP="00591589">
            <w:pPr>
              <w:spacing w:after="200" w:line="240" w:lineRule="auto"/>
              <w:jc w:val="center"/>
              <w:rPr>
                <w:rFonts w:ascii="Times New Roman" w:hAnsi="Times New Roman"/>
                <w:sz w:val="28"/>
              </w:rPr>
            </w:pPr>
          </w:p>
        </w:tc>
      </w:tr>
      <w:tr w:rsidR="00591589" w:rsidRPr="00591589" w14:paraId="604D6F60" w14:textId="77777777" w:rsidTr="00A06F7D">
        <w:trPr>
          <w:cantSplit/>
          <w:trHeight w:val="538"/>
        </w:trPr>
        <w:tc>
          <w:tcPr>
            <w:tcW w:w="1045" w:type="pct"/>
            <w:vMerge/>
          </w:tcPr>
          <w:p w14:paraId="063728C5" w14:textId="77777777" w:rsidR="00591589" w:rsidRPr="00591589" w:rsidRDefault="00591589" w:rsidP="00591589">
            <w:pPr>
              <w:spacing w:after="200" w:line="240" w:lineRule="auto"/>
              <w:jc w:val="center"/>
              <w:rPr>
                <w:rFonts w:ascii="Times New Roman" w:hAnsi="Times New Roman"/>
                <w:b/>
                <w:sz w:val="28"/>
              </w:rPr>
            </w:pPr>
          </w:p>
        </w:tc>
        <w:tc>
          <w:tcPr>
            <w:tcW w:w="720" w:type="pct"/>
          </w:tcPr>
          <w:p w14:paraId="0D23C624" w14:textId="77777777" w:rsidR="00591589" w:rsidRPr="00591589" w:rsidRDefault="00591589" w:rsidP="00591589">
            <w:pPr>
              <w:spacing w:after="200" w:line="240" w:lineRule="auto"/>
              <w:jc w:val="center"/>
              <w:rPr>
                <w:rFonts w:ascii="Times New Roman" w:hAnsi="Times New Roman"/>
                <w:b/>
                <w:sz w:val="28"/>
              </w:rPr>
            </w:pPr>
            <w:r w:rsidRPr="00591589">
              <w:rPr>
                <w:rFonts w:ascii="Times New Roman" w:hAnsi="Times New Roman"/>
                <w:b/>
                <w:sz w:val="28"/>
              </w:rPr>
              <w:t>Всего</w:t>
            </w:r>
          </w:p>
        </w:tc>
        <w:tc>
          <w:tcPr>
            <w:tcW w:w="336" w:type="pct"/>
          </w:tcPr>
          <w:p w14:paraId="30750BE0"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42,0</w:t>
            </w:r>
          </w:p>
        </w:tc>
        <w:tc>
          <w:tcPr>
            <w:tcW w:w="432" w:type="pct"/>
          </w:tcPr>
          <w:p w14:paraId="15555E14"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105,39</w:t>
            </w:r>
          </w:p>
        </w:tc>
        <w:tc>
          <w:tcPr>
            <w:tcW w:w="334" w:type="pct"/>
          </w:tcPr>
          <w:p w14:paraId="0706E69B"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955,08</w:t>
            </w:r>
          </w:p>
        </w:tc>
        <w:tc>
          <w:tcPr>
            <w:tcW w:w="264" w:type="pct"/>
          </w:tcPr>
          <w:p w14:paraId="2EC98AC5"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3321,1</w:t>
            </w:r>
          </w:p>
        </w:tc>
        <w:tc>
          <w:tcPr>
            <w:tcW w:w="264" w:type="pct"/>
            <w:gridSpan w:val="2"/>
          </w:tcPr>
          <w:p w14:paraId="04DD85D5"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8649,98</w:t>
            </w:r>
          </w:p>
        </w:tc>
        <w:tc>
          <w:tcPr>
            <w:tcW w:w="359" w:type="pct"/>
            <w:gridSpan w:val="2"/>
          </w:tcPr>
          <w:p w14:paraId="4163DCD3" w14:textId="77777777" w:rsidR="00591589" w:rsidRPr="00591589" w:rsidRDefault="00591589" w:rsidP="00591589">
            <w:pPr>
              <w:spacing w:after="200" w:line="240" w:lineRule="auto"/>
              <w:rPr>
                <w:rFonts w:ascii="Times New Roman" w:hAnsi="Times New Roman"/>
                <w:sz w:val="28"/>
              </w:rPr>
            </w:pPr>
            <w:r w:rsidRPr="00591589">
              <w:rPr>
                <w:rFonts w:ascii="Times New Roman" w:hAnsi="Times New Roman"/>
                <w:sz w:val="28"/>
              </w:rPr>
              <w:t>8966,27</w:t>
            </w:r>
          </w:p>
        </w:tc>
        <w:tc>
          <w:tcPr>
            <w:tcW w:w="476" w:type="pct"/>
          </w:tcPr>
          <w:p w14:paraId="2F1B5715" w14:textId="77777777" w:rsidR="00591589" w:rsidRPr="00591589" w:rsidRDefault="00591589" w:rsidP="00591589">
            <w:pPr>
              <w:spacing w:after="200" w:line="240" w:lineRule="auto"/>
              <w:rPr>
                <w:rFonts w:ascii="Times New Roman" w:hAnsi="Times New Roman"/>
                <w:sz w:val="28"/>
              </w:rPr>
            </w:pPr>
            <w:r w:rsidRPr="00591589">
              <w:rPr>
                <w:rFonts w:ascii="Times New Roman" w:hAnsi="Times New Roman"/>
                <w:sz w:val="28"/>
              </w:rPr>
              <w:t>22039,82</w:t>
            </w:r>
          </w:p>
        </w:tc>
        <w:tc>
          <w:tcPr>
            <w:tcW w:w="770" w:type="pct"/>
          </w:tcPr>
          <w:p w14:paraId="46E87E98" w14:textId="77777777" w:rsidR="00591589" w:rsidRPr="00591589" w:rsidRDefault="00591589" w:rsidP="00591589">
            <w:pPr>
              <w:spacing w:after="200" w:line="240" w:lineRule="auto"/>
              <w:jc w:val="center"/>
              <w:rPr>
                <w:rFonts w:ascii="Times New Roman" w:hAnsi="Times New Roman"/>
                <w:sz w:val="28"/>
              </w:rPr>
            </w:pPr>
          </w:p>
        </w:tc>
      </w:tr>
    </w:tbl>
    <w:p w14:paraId="15B68DC5" w14:textId="77777777" w:rsidR="00591589" w:rsidRPr="00591589" w:rsidRDefault="00591589" w:rsidP="00591589">
      <w:pPr>
        <w:spacing w:after="200" w:line="240" w:lineRule="auto"/>
        <w:ind w:left="720"/>
        <w:rPr>
          <w:rFonts w:ascii="Times New Roman" w:hAnsi="Times New Roman"/>
          <w:b/>
          <w:sz w:val="28"/>
          <w:szCs w:val="24"/>
        </w:rPr>
      </w:pPr>
    </w:p>
    <w:p w14:paraId="17697485" w14:textId="77777777" w:rsidR="00591589" w:rsidRPr="00591589" w:rsidRDefault="00591589" w:rsidP="00591589">
      <w:pPr>
        <w:spacing w:after="200" w:line="240" w:lineRule="auto"/>
        <w:ind w:left="720"/>
        <w:rPr>
          <w:rFonts w:ascii="Times New Roman" w:hAnsi="Times New Roman"/>
          <w:b/>
          <w:sz w:val="28"/>
          <w:szCs w:val="24"/>
        </w:rPr>
      </w:pPr>
    </w:p>
    <w:p w14:paraId="43A7BD66" w14:textId="77777777" w:rsidR="00591589" w:rsidRPr="00591589" w:rsidRDefault="00591589" w:rsidP="00591589">
      <w:pPr>
        <w:spacing w:after="200" w:line="240" w:lineRule="auto"/>
        <w:ind w:left="720"/>
        <w:rPr>
          <w:rFonts w:ascii="Times New Roman" w:hAnsi="Times New Roman"/>
          <w:b/>
          <w:sz w:val="28"/>
          <w:szCs w:val="24"/>
        </w:rPr>
      </w:pPr>
    </w:p>
    <w:p w14:paraId="1519DCE8" w14:textId="77777777" w:rsidR="00591589" w:rsidRPr="00591589" w:rsidRDefault="00591589" w:rsidP="00591589">
      <w:pPr>
        <w:spacing w:after="200" w:line="240" w:lineRule="auto"/>
        <w:jc w:val="center"/>
        <w:rPr>
          <w:rFonts w:ascii="Times New Roman" w:hAnsi="Times New Roman"/>
          <w:b/>
          <w:sz w:val="28"/>
          <w:szCs w:val="24"/>
        </w:rPr>
        <w:sectPr w:rsidR="00591589" w:rsidRPr="00591589" w:rsidSect="00555C41">
          <w:pgSz w:w="16838" w:h="11906" w:orient="landscape" w:code="9"/>
          <w:pgMar w:top="568" w:right="851" w:bottom="1134" w:left="1701" w:header="709" w:footer="709" w:gutter="0"/>
          <w:cols w:space="708"/>
          <w:docGrid w:linePitch="360"/>
        </w:sectPr>
      </w:pPr>
      <w:r w:rsidRPr="00591589">
        <w:rPr>
          <w:rFonts w:ascii="Times New Roman" w:hAnsi="Times New Roman" w:cs="Calibri"/>
          <w:bCs/>
          <w:sz w:val="26"/>
          <w:szCs w:val="26"/>
        </w:rPr>
        <w:t>____________</w:t>
      </w:r>
    </w:p>
    <w:p w14:paraId="1C3C6482" w14:textId="77777777" w:rsidR="00591589" w:rsidRPr="00591589" w:rsidRDefault="00591589" w:rsidP="00591589">
      <w:pPr>
        <w:spacing w:after="0" w:line="240" w:lineRule="auto"/>
        <w:ind w:right="-143" w:firstLine="5670"/>
        <w:jc w:val="both"/>
        <w:rPr>
          <w:rFonts w:ascii="Times New Roman" w:eastAsia="Times New Roman" w:hAnsi="Times New Roman"/>
          <w:sz w:val="28"/>
          <w:szCs w:val="28"/>
          <w:lang w:eastAsia="ru-RU"/>
        </w:rPr>
      </w:pPr>
      <w:r w:rsidRPr="00591589">
        <w:rPr>
          <w:rFonts w:ascii="Times New Roman" w:eastAsia="Times New Roman" w:hAnsi="Times New Roman"/>
          <w:sz w:val="28"/>
          <w:szCs w:val="28"/>
          <w:lang w:eastAsia="ru-RU"/>
        </w:rPr>
        <w:lastRenderedPageBreak/>
        <w:t>Приложение № 3 к изменениям</w:t>
      </w:r>
    </w:p>
    <w:p w14:paraId="53E899DB" w14:textId="77777777" w:rsidR="00591589" w:rsidRPr="00591589" w:rsidRDefault="00591589" w:rsidP="00591589">
      <w:pPr>
        <w:spacing w:after="0" w:line="240" w:lineRule="auto"/>
        <w:ind w:firstLine="5670"/>
        <w:jc w:val="both"/>
        <w:rPr>
          <w:rFonts w:ascii="Times New Roman" w:eastAsia="Times New Roman" w:hAnsi="Times New Roman"/>
          <w:sz w:val="28"/>
          <w:szCs w:val="28"/>
          <w:lang w:eastAsia="ru-RU"/>
        </w:rPr>
      </w:pPr>
    </w:p>
    <w:p w14:paraId="1D633D1A" w14:textId="77777777" w:rsidR="00591589" w:rsidRPr="00591589" w:rsidRDefault="00591589" w:rsidP="00591589">
      <w:pPr>
        <w:spacing w:after="0" w:line="240" w:lineRule="auto"/>
        <w:ind w:firstLine="5670"/>
        <w:jc w:val="both"/>
        <w:rPr>
          <w:rFonts w:ascii="Times New Roman" w:eastAsia="Times New Roman" w:hAnsi="Times New Roman"/>
          <w:sz w:val="28"/>
          <w:szCs w:val="28"/>
          <w:lang w:eastAsia="ru-RU"/>
        </w:rPr>
      </w:pPr>
      <w:r w:rsidRPr="00591589">
        <w:rPr>
          <w:rFonts w:ascii="Times New Roman" w:eastAsia="Times New Roman" w:hAnsi="Times New Roman"/>
          <w:sz w:val="28"/>
          <w:szCs w:val="28"/>
          <w:lang w:eastAsia="ru-RU"/>
        </w:rPr>
        <w:t>Приложение № 3</w:t>
      </w:r>
    </w:p>
    <w:p w14:paraId="032BE06C" w14:textId="77777777" w:rsidR="00591589" w:rsidRPr="00591589" w:rsidRDefault="00591589" w:rsidP="00591589">
      <w:pPr>
        <w:spacing w:after="0" w:line="240" w:lineRule="auto"/>
        <w:ind w:left="4956" w:firstLine="708"/>
        <w:jc w:val="both"/>
        <w:rPr>
          <w:rFonts w:ascii="Times New Roman" w:eastAsia="Times New Roman" w:hAnsi="Times New Roman"/>
          <w:sz w:val="28"/>
          <w:szCs w:val="28"/>
          <w:lang w:eastAsia="ru-RU"/>
        </w:rPr>
      </w:pPr>
      <w:r w:rsidRPr="00591589">
        <w:rPr>
          <w:rFonts w:ascii="Times New Roman" w:eastAsia="Times New Roman" w:hAnsi="Times New Roman"/>
          <w:sz w:val="28"/>
          <w:szCs w:val="28"/>
          <w:lang w:eastAsia="ru-RU"/>
        </w:rPr>
        <w:t>к муниципальной программе</w:t>
      </w:r>
    </w:p>
    <w:p w14:paraId="454D37C5" w14:textId="77777777" w:rsidR="00591589" w:rsidRPr="00591589" w:rsidRDefault="00591589" w:rsidP="00591589">
      <w:pPr>
        <w:spacing w:after="200" w:line="240" w:lineRule="auto"/>
        <w:ind w:firstLine="708"/>
        <w:jc w:val="center"/>
        <w:rPr>
          <w:rFonts w:ascii="Times New Roman" w:hAnsi="Times New Roman" w:cs="Calibri"/>
          <w:b/>
          <w:sz w:val="26"/>
          <w:szCs w:val="26"/>
        </w:rPr>
      </w:pPr>
    </w:p>
    <w:p w14:paraId="3E6164AC" w14:textId="77777777" w:rsidR="00591589" w:rsidRPr="00591589" w:rsidRDefault="00591589" w:rsidP="00591589">
      <w:pPr>
        <w:spacing w:after="0" w:line="240" w:lineRule="auto"/>
        <w:ind w:firstLine="709"/>
        <w:jc w:val="center"/>
        <w:rPr>
          <w:rFonts w:ascii="Times New Roman" w:hAnsi="Times New Roman" w:cs="Calibri"/>
          <w:b/>
          <w:sz w:val="28"/>
          <w:szCs w:val="28"/>
        </w:rPr>
      </w:pPr>
      <w:r w:rsidRPr="00591589">
        <w:rPr>
          <w:rFonts w:ascii="Times New Roman" w:hAnsi="Times New Roman" w:cs="Calibri"/>
          <w:b/>
          <w:sz w:val="28"/>
          <w:szCs w:val="28"/>
        </w:rPr>
        <w:t>Прогнозная (справочная) оценка ресурсного обеспечения</w:t>
      </w:r>
    </w:p>
    <w:p w14:paraId="395FFEBD" w14:textId="77777777" w:rsidR="00591589" w:rsidRPr="00591589" w:rsidRDefault="00591589" w:rsidP="00591589">
      <w:pPr>
        <w:spacing w:after="0" w:line="240" w:lineRule="auto"/>
        <w:ind w:firstLine="709"/>
        <w:jc w:val="center"/>
        <w:rPr>
          <w:rFonts w:ascii="Times New Roman" w:hAnsi="Times New Roman" w:cs="Calibri"/>
          <w:b/>
          <w:sz w:val="28"/>
          <w:szCs w:val="28"/>
        </w:rPr>
      </w:pPr>
      <w:r w:rsidRPr="00591589">
        <w:rPr>
          <w:rFonts w:ascii="Times New Roman" w:hAnsi="Times New Roman" w:cs="Calibri"/>
          <w:b/>
          <w:sz w:val="28"/>
          <w:szCs w:val="28"/>
        </w:rPr>
        <w:t>реализации муниципальной программы за счет всех</w:t>
      </w:r>
    </w:p>
    <w:p w14:paraId="32BC73D9" w14:textId="77777777" w:rsidR="00591589" w:rsidRPr="00591589" w:rsidRDefault="00591589" w:rsidP="00591589">
      <w:pPr>
        <w:spacing w:after="0" w:line="240" w:lineRule="auto"/>
        <w:ind w:firstLine="709"/>
        <w:jc w:val="center"/>
        <w:rPr>
          <w:rFonts w:ascii="Times New Roman" w:hAnsi="Times New Roman" w:cs="Calibri"/>
          <w:b/>
          <w:sz w:val="28"/>
          <w:szCs w:val="28"/>
        </w:rPr>
      </w:pPr>
      <w:r w:rsidRPr="00591589">
        <w:rPr>
          <w:rFonts w:ascii="Times New Roman" w:hAnsi="Times New Roman" w:cs="Calibri"/>
          <w:b/>
          <w:sz w:val="28"/>
          <w:szCs w:val="28"/>
        </w:rPr>
        <w:t>источников финансирования</w:t>
      </w:r>
    </w:p>
    <w:p w14:paraId="02B527D9" w14:textId="77777777" w:rsidR="00591589" w:rsidRPr="00591589" w:rsidRDefault="00591589" w:rsidP="00591589">
      <w:pPr>
        <w:spacing w:after="0" w:line="240" w:lineRule="auto"/>
        <w:ind w:firstLine="709"/>
        <w:jc w:val="center"/>
        <w:rPr>
          <w:rFonts w:ascii="Times New Roman" w:hAnsi="Times New Roman" w:cs="Calibri"/>
          <w:b/>
          <w:sz w:val="26"/>
          <w:szCs w:val="26"/>
        </w:rPr>
      </w:pPr>
    </w:p>
    <w:tbl>
      <w:tblPr>
        <w:tblW w:w="10456"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17"/>
        <w:gridCol w:w="1985"/>
        <w:gridCol w:w="1559"/>
        <w:gridCol w:w="850"/>
        <w:gridCol w:w="993"/>
        <w:gridCol w:w="992"/>
        <w:gridCol w:w="992"/>
        <w:gridCol w:w="567"/>
        <w:gridCol w:w="567"/>
      </w:tblGrid>
      <w:tr w:rsidR="00591589" w:rsidRPr="00591589" w14:paraId="29A5B8FA" w14:textId="77777777" w:rsidTr="00591589">
        <w:trPr>
          <w:cantSplit/>
        </w:trPr>
        <w:tc>
          <w:tcPr>
            <w:tcW w:w="534" w:type="dxa"/>
            <w:vMerge w:val="restart"/>
            <w:tcBorders>
              <w:top w:val="single" w:sz="4" w:space="0" w:color="auto"/>
              <w:left w:val="single" w:sz="4" w:space="0" w:color="auto"/>
              <w:bottom w:val="single" w:sz="4" w:space="0" w:color="auto"/>
              <w:right w:val="single" w:sz="4" w:space="0" w:color="auto"/>
            </w:tcBorders>
            <w:hideMark/>
          </w:tcPr>
          <w:p w14:paraId="7AC66567" w14:textId="77777777" w:rsidR="00591589" w:rsidRPr="00591589" w:rsidRDefault="00591589" w:rsidP="00591589">
            <w:pPr>
              <w:spacing w:after="200" w:line="240" w:lineRule="auto"/>
              <w:jc w:val="center"/>
              <w:rPr>
                <w:rFonts w:ascii="Times New Roman" w:hAnsi="Times New Roman" w:cs="Calibri"/>
                <w:bCs/>
                <w:sz w:val="26"/>
                <w:szCs w:val="26"/>
              </w:rPr>
            </w:pPr>
            <w:r w:rsidRPr="00591589">
              <w:rPr>
                <w:rFonts w:ascii="Times New Roman" w:hAnsi="Times New Roman" w:cs="Calibri"/>
                <w:bCs/>
                <w:sz w:val="26"/>
                <w:szCs w:val="26"/>
              </w:rPr>
              <w:t>№ п/п</w:t>
            </w:r>
          </w:p>
        </w:tc>
        <w:tc>
          <w:tcPr>
            <w:tcW w:w="1417" w:type="dxa"/>
            <w:vMerge w:val="restart"/>
            <w:tcBorders>
              <w:top w:val="single" w:sz="4" w:space="0" w:color="auto"/>
              <w:left w:val="single" w:sz="4" w:space="0" w:color="auto"/>
              <w:bottom w:val="single" w:sz="4" w:space="0" w:color="auto"/>
              <w:right w:val="single" w:sz="4" w:space="0" w:color="auto"/>
            </w:tcBorders>
            <w:hideMark/>
          </w:tcPr>
          <w:p w14:paraId="282D1BC1" w14:textId="77777777" w:rsidR="00591589" w:rsidRPr="00591589" w:rsidRDefault="00591589" w:rsidP="00591589">
            <w:pPr>
              <w:spacing w:after="200" w:line="240" w:lineRule="auto"/>
              <w:jc w:val="center"/>
              <w:rPr>
                <w:rFonts w:ascii="Times New Roman" w:hAnsi="Times New Roman" w:cs="Calibri"/>
                <w:bCs/>
                <w:sz w:val="26"/>
                <w:szCs w:val="26"/>
              </w:rPr>
            </w:pPr>
            <w:r w:rsidRPr="00591589">
              <w:rPr>
                <w:rFonts w:ascii="Times New Roman" w:hAnsi="Times New Roman" w:cs="Calibri"/>
                <w:bCs/>
                <w:sz w:val="26"/>
                <w:szCs w:val="26"/>
              </w:rPr>
              <w:t>Статус</w:t>
            </w:r>
          </w:p>
        </w:tc>
        <w:tc>
          <w:tcPr>
            <w:tcW w:w="1985" w:type="dxa"/>
            <w:vMerge w:val="restart"/>
            <w:tcBorders>
              <w:top w:val="single" w:sz="4" w:space="0" w:color="auto"/>
              <w:left w:val="single" w:sz="4" w:space="0" w:color="auto"/>
              <w:bottom w:val="single" w:sz="4" w:space="0" w:color="auto"/>
              <w:right w:val="single" w:sz="4" w:space="0" w:color="auto"/>
            </w:tcBorders>
            <w:hideMark/>
          </w:tcPr>
          <w:p w14:paraId="658E84EA" w14:textId="77777777" w:rsidR="00591589" w:rsidRPr="00591589" w:rsidRDefault="00591589" w:rsidP="00591589">
            <w:pPr>
              <w:spacing w:after="200" w:line="240" w:lineRule="auto"/>
              <w:jc w:val="center"/>
              <w:rPr>
                <w:rFonts w:ascii="Times New Roman" w:hAnsi="Times New Roman" w:cs="Calibri"/>
                <w:bCs/>
                <w:sz w:val="26"/>
                <w:szCs w:val="26"/>
              </w:rPr>
            </w:pPr>
            <w:r w:rsidRPr="00591589">
              <w:rPr>
                <w:rFonts w:ascii="Times New Roman" w:hAnsi="Times New Roman" w:cs="Calibri"/>
                <w:bCs/>
                <w:sz w:val="26"/>
                <w:szCs w:val="26"/>
              </w:rPr>
              <w:t xml:space="preserve">Наименование муниципальной программы, отдельного мероприятия </w:t>
            </w:r>
          </w:p>
        </w:tc>
        <w:tc>
          <w:tcPr>
            <w:tcW w:w="1559" w:type="dxa"/>
            <w:vMerge w:val="restart"/>
            <w:tcBorders>
              <w:top w:val="single" w:sz="4" w:space="0" w:color="auto"/>
              <w:left w:val="single" w:sz="4" w:space="0" w:color="auto"/>
              <w:bottom w:val="single" w:sz="4" w:space="0" w:color="auto"/>
              <w:right w:val="single" w:sz="4" w:space="0" w:color="auto"/>
            </w:tcBorders>
            <w:hideMark/>
          </w:tcPr>
          <w:p w14:paraId="278E01FD" w14:textId="77777777" w:rsidR="00591589" w:rsidRPr="00591589" w:rsidRDefault="00591589" w:rsidP="00591589">
            <w:pPr>
              <w:spacing w:after="200" w:line="240" w:lineRule="auto"/>
              <w:jc w:val="center"/>
              <w:rPr>
                <w:rFonts w:ascii="Times New Roman" w:hAnsi="Times New Roman" w:cs="Calibri"/>
                <w:bCs/>
                <w:sz w:val="26"/>
                <w:szCs w:val="26"/>
              </w:rPr>
            </w:pPr>
            <w:r w:rsidRPr="00591589">
              <w:rPr>
                <w:rFonts w:ascii="Times New Roman" w:hAnsi="Times New Roman" w:cs="Calibri"/>
                <w:bCs/>
                <w:sz w:val="26"/>
                <w:szCs w:val="26"/>
              </w:rPr>
              <w:t xml:space="preserve">Источники </w:t>
            </w:r>
            <w:proofErr w:type="spellStart"/>
            <w:r w:rsidRPr="00591589">
              <w:rPr>
                <w:rFonts w:ascii="Times New Roman" w:hAnsi="Times New Roman" w:cs="Calibri"/>
                <w:bCs/>
                <w:sz w:val="26"/>
                <w:szCs w:val="26"/>
              </w:rPr>
              <w:t>финансиро-вания</w:t>
            </w:r>
            <w:proofErr w:type="spellEnd"/>
          </w:p>
        </w:tc>
        <w:tc>
          <w:tcPr>
            <w:tcW w:w="4961" w:type="dxa"/>
            <w:gridSpan w:val="6"/>
            <w:tcBorders>
              <w:top w:val="single" w:sz="4" w:space="0" w:color="auto"/>
              <w:left w:val="single" w:sz="4" w:space="0" w:color="auto"/>
              <w:bottom w:val="single" w:sz="4" w:space="0" w:color="auto"/>
              <w:right w:val="single" w:sz="4" w:space="0" w:color="auto"/>
            </w:tcBorders>
            <w:hideMark/>
          </w:tcPr>
          <w:p w14:paraId="0DEF1FDA" w14:textId="77777777" w:rsidR="00591589" w:rsidRPr="00591589" w:rsidRDefault="00591589" w:rsidP="00591589">
            <w:pPr>
              <w:spacing w:after="200" w:line="240" w:lineRule="auto"/>
              <w:jc w:val="center"/>
              <w:rPr>
                <w:rFonts w:ascii="Times New Roman" w:hAnsi="Times New Roman" w:cs="Calibri"/>
                <w:bCs/>
                <w:sz w:val="26"/>
                <w:szCs w:val="26"/>
              </w:rPr>
            </w:pPr>
            <w:r w:rsidRPr="00591589">
              <w:rPr>
                <w:rFonts w:ascii="Times New Roman" w:hAnsi="Times New Roman" w:cs="Calibri"/>
                <w:bCs/>
                <w:sz w:val="26"/>
                <w:szCs w:val="26"/>
              </w:rPr>
              <w:t>Оценка расходов, тыс. рублей</w:t>
            </w:r>
          </w:p>
        </w:tc>
      </w:tr>
      <w:tr w:rsidR="00591589" w:rsidRPr="00591589" w14:paraId="6EC34B9F" w14:textId="77777777" w:rsidTr="00591589">
        <w:trPr>
          <w:cantSplit/>
          <w:trHeight w:val="1134"/>
        </w:trPr>
        <w:tc>
          <w:tcPr>
            <w:tcW w:w="534" w:type="dxa"/>
            <w:vMerge/>
            <w:tcBorders>
              <w:top w:val="single" w:sz="4" w:space="0" w:color="auto"/>
              <w:left w:val="single" w:sz="4" w:space="0" w:color="auto"/>
              <w:bottom w:val="single" w:sz="4" w:space="0" w:color="auto"/>
              <w:right w:val="single" w:sz="4" w:space="0" w:color="auto"/>
            </w:tcBorders>
            <w:vAlign w:val="center"/>
            <w:hideMark/>
          </w:tcPr>
          <w:p w14:paraId="55B60CEF" w14:textId="77777777" w:rsidR="00591589" w:rsidRPr="00591589" w:rsidRDefault="00591589" w:rsidP="00591589">
            <w:pPr>
              <w:spacing w:after="0" w:line="276" w:lineRule="auto"/>
              <w:rPr>
                <w:rFonts w:ascii="Times New Roman" w:eastAsia="Times New Roman" w:hAnsi="Times New Roman" w:cs="Calibri"/>
                <w:bCs/>
                <w:sz w:val="26"/>
                <w:szCs w:val="26"/>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441B1CEB" w14:textId="77777777" w:rsidR="00591589" w:rsidRPr="00591589" w:rsidRDefault="00591589" w:rsidP="00591589">
            <w:pPr>
              <w:spacing w:after="0" w:line="276" w:lineRule="auto"/>
              <w:rPr>
                <w:rFonts w:ascii="Times New Roman" w:eastAsia="Times New Roman" w:hAnsi="Times New Roman" w:cs="Calibri"/>
                <w:bCs/>
                <w:sz w:val="26"/>
                <w:szCs w:val="26"/>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5F313305" w14:textId="77777777" w:rsidR="00591589" w:rsidRPr="00591589" w:rsidRDefault="00591589" w:rsidP="00591589">
            <w:pPr>
              <w:spacing w:after="0" w:line="276" w:lineRule="auto"/>
              <w:rPr>
                <w:rFonts w:ascii="Times New Roman" w:eastAsia="Times New Roman" w:hAnsi="Times New Roman" w:cs="Calibri"/>
                <w:bCs/>
                <w:sz w:val="26"/>
                <w:szCs w:val="2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D7F23E0" w14:textId="77777777" w:rsidR="00591589" w:rsidRPr="00591589" w:rsidRDefault="00591589" w:rsidP="00591589">
            <w:pPr>
              <w:spacing w:after="0" w:line="276" w:lineRule="auto"/>
              <w:rPr>
                <w:rFonts w:ascii="Times New Roman" w:eastAsia="Times New Roman" w:hAnsi="Times New Roman" w:cs="Calibri"/>
                <w:bCs/>
                <w:sz w:val="26"/>
                <w:szCs w:val="26"/>
              </w:rPr>
            </w:pPr>
          </w:p>
        </w:tc>
        <w:tc>
          <w:tcPr>
            <w:tcW w:w="850" w:type="dxa"/>
            <w:tcBorders>
              <w:top w:val="single" w:sz="4" w:space="0" w:color="auto"/>
              <w:left w:val="single" w:sz="4" w:space="0" w:color="auto"/>
              <w:bottom w:val="single" w:sz="4" w:space="0" w:color="auto"/>
              <w:right w:val="single" w:sz="4" w:space="0" w:color="auto"/>
            </w:tcBorders>
            <w:textDirection w:val="btLr"/>
            <w:hideMark/>
          </w:tcPr>
          <w:p w14:paraId="11903925" w14:textId="77777777" w:rsidR="00591589" w:rsidRPr="00591589" w:rsidRDefault="00591589" w:rsidP="00591589">
            <w:pPr>
              <w:spacing w:after="200" w:line="240" w:lineRule="auto"/>
              <w:ind w:left="113" w:right="113"/>
              <w:jc w:val="center"/>
              <w:rPr>
                <w:rFonts w:ascii="Times New Roman" w:hAnsi="Times New Roman" w:cs="Calibri"/>
                <w:bCs/>
                <w:sz w:val="26"/>
                <w:szCs w:val="26"/>
              </w:rPr>
            </w:pPr>
            <w:r w:rsidRPr="00591589">
              <w:rPr>
                <w:rFonts w:ascii="Times New Roman" w:hAnsi="Times New Roman" w:cs="Calibri"/>
                <w:bCs/>
                <w:sz w:val="26"/>
                <w:szCs w:val="26"/>
              </w:rPr>
              <w:t xml:space="preserve">2020г. </w:t>
            </w:r>
          </w:p>
        </w:tc>
        <w:tc>
          <w:tcPr>
            <w:tcW w:w="993" w:type="dxa"/>
            <w:tcBorders>
              <w:top w:val="single" w:sz="4" w:space="0" w:color="auto"/>
              <w:left w:val="single" w:sz="4" w:space="0" w:color="auto"/>
              <w:bottom w:val="single" w:sz="4" w:space="0" w:color="auto"/>
              <w:right w:val="single" w:sz="4" w:space="0" w:color="auto"/>
            </w:tcBorders>
            <w:textDirection w:val="btLr"/>
            <w:hideMark/>
          </w:tcPr>
          <w:p w14:paraId="64ED0227" w14:textId="77777777" w:rsidR="00591589" w:rsidRPr="00591589" w:rsidRDefault="00591589" w:rsidP="00591589">
            <w:pPr>
              <w:spacing w:after="200" w:line="240" w:lineRule="auto"/>
              <w:ind w:left="113" w:right="113"/>
              <w:jc w:val="center"/>
              <w:rPr>
                <w:rFonts w:ascii="Times New Roman" w:hAnsi="Times New Roman" w:cs="Calibri"/>
                <w:bCs/>
                <w:sz w:val="26"/>
                <w:szCs w:val="26"/>
              </w:rPr>
            </w:pPr>
            <w:r w:rsidRPr="00591589">
              <w:rPr>
                <w:rFonts w:ascii="Times New Roman" w:hAnsi="Times New Roman" w:cs="Calibri"/>
                <w:bCs/>
                <w:sz w:val="26"/>
                <w:szCs w:val="26"/>
              </w:rPr>
              <w:t>2021г.</w:t>
            </w:r>
          </w:p>
        </w:tc>
        <w:tc>
          <w:tcPr>
            <w:tcW w:w="992" w:type="dxa"/>
            <w:tcBorders>
              <w:top w:val="single" w:sz="4" w:space="0" w:color="auto"/>
              <w:left w:val="single" w:sz="4" w:space="0" w:color="auto"/>
              <w:bottom w:val="single" w:sz="4" w:space="0" w:color="auto"/>
              <w:right w:val="single" w:sz="4" w:space="0" w:color="auto"/>
            </w:tcBorders>
            <w:textDirection w:val="btLr"/>
            <w:hideMark/>
          </w:tcPr>
          <w:p w14:paraId="73787778" w14:textId="77777777" w:rsidR="00591589" w:rsidRPr="00591589" w:rsidRDefault="00591589" w:rsidP="00591589">
            <w:pPr>
              <w:spacing w:after="200" w:line="240" w:lineRule="auto"/>
              <w:ind w:left="113" w:right="113"/>
              <w:jc w:val="center"/>
              <w:rPr>
                <w:rFonts w:ascii="Times New Roman" w:hAnsi="Times New Roman" w:cs="Calibri"/>
                <w:bCs/>
                <w:sz w:val="26"/>
                <w:szCs w:val="26"/>
              </w:rPr>
            </w:pPr>
            <w:r w:rsidRPr="00591589">
              <w:rPr>
                <w:rFonts w:ascii="Times New Roman" w:hAnsi="Times New Roman" w:cs="Calibri"/>
                <w:bCs/>
                <w:sz w:val="26"/>
                <w:szCs w:val="26"/>
              </w:rPr>
              <w:t>2022г.</w:t>
            </w:r>
          </w:p>
        </w:tc>
        <w:tc>
          <w:tcPr>
            <w:tcW w:w="992" w:type="dxa"/>
            <w:tcBorders>
              <w:top w:val="single" w:sz="4" w:space="0" w:color="auto"/>
              <w:left w:val="single" w:sz="4" w:space="0" w:color="auto"/>
              <w:bottom w:val="single" w:sz="4" w:space="0" w:color="auto"/>
              <w:right w:val="single" w:sz="4" w:space="0" w:color="auto"/>
            </w:tcBorders>
            <w:textDirection w:val="btLr"/>
            <w:hideMark/>
          </w:tcPr>
          <w:p w14:paraId="6F8C269C" w14:textId="77777777" w:rsidR="00591589" w:rsidRPr="00591589" w:rsidRDefault="00591589" w:rsidP="00591589">
            <w:pPr>
              <w:spacing w:after="200" w:line="240" w:lineRule="auto"/>
              <w:ind w:left="113" w:right="113"/>
              <w:jc w:val="center"/>
              <w:rPr>
                <w:rFonts w:ascii="Times New Roman" w:hAnsi="Times New Roman" w:cs="Calibri"/>
                <w:bCs/>
                <w:sz w:val="26"/>
                <w:szCs w:val="26"/>
              </w:rPr>
            </w:pPr>
            <w:r w:rsidRPr="00591589">
              <w:rPr>
                <w:rFonts w:ascii="Times New Roman" w:hAnsi="Times New Roman" w:cs="Calibri"/>
                <w:bCs/>
                <w:sz w:val="26"/>
                <w:szCs w:val="26"/>
              </w:rPr>
              <w:t>2023г.</w:t>
            </w:r>
          </w:p>
        </w:tc>
        <w:tc>
          <w:tcPr>
            <w:tcW w:w="567" w:type="dxa"/>
            <w:tcBorders>
              <w:top w:val="single" w:sz="4" w:space="0" w:color="auto"/>
              <w:left w:val="single" w:sz="4" w:space="0" w:color="auto"/>
              <w:bottom w:val="single" w:sz="4" w:space="0" w:color="auto"/>
              <w:right w:val="single" w:sz="4" w:space="0" w:color="auto"/>
            </w:tcBorders>
            <w:textDirection w:val="btLr"/>
            <w:hideMark/>
          </w:tcPr>
          <w:p w14:paraId="6EB21DCA" w14:textId="77777777" w:rsidR="00591589" w:rsidRPr="00591589" w:rsidRDefault="00591589" w:rsidP="00591589">
            <w:pPr>
              <w:spacing w:after="200" w:line="240" w:lineRule="auto"/>
              <w:ind w:left="113" w:right="113"/>
              <w:jc w:val="center"/>
              <w:rPr>
                <w:rFonts w:ascii="Times New Roman" w:hAnsi="Times New Roman" w:cs="Calibri"/>
                <w:bCs/>
                <w:sz w:val="26"/>
                <w:szCs w:val="26"/>
              </w:rPr>
            </w:pPr>
            <w:r w:rsidRPr="00591589">
              <w:rPr>
                <w:rFonts w:ascii="Times New Roman" w:hAnsi="Times New Roman" w:cs="Calibri"/>
                <w:bCs/>
                <w:sz w:val="26"/>
                <w:szCs w:val="26"/>
              </w:rPr>
              <w:t>2024г.</w:t>
            </w:r>
          </w:p>
        </w:tc>
        <w:tc>
          <w:tcPr>
            <w:tcW w:w="567" w:type="dxa"/>
            <w:tcBorders>
              <w:top w:val="single" w:sz="4" w:space="0" w:color="auto"/>
              <w:left w:val="single" w:sz="4" w:space="0" w:color="auto"/>
              <w:bottom w:val="single" w:sz="4" w:space="0" w:color="auto"/>
              <w:right w:val="single" w:sz="4" w:space="0" w:color="auto"/>
            </w:tcBorders>
            <w:textDirection w:val="btLr"/>
          </w:tcPr>
          <w:p w14:paraId="422DB69C" w14:textId="77777777" w:rsidR="00591589" w:rsidRPr="00591589" w:rsidRDefault="00591589" w:rsidP="00591589">
            <w:pPr>
              <w:spacing w:after="200" w:line="240" w:lineRule="auto"/>
              <w:ind w:left="113" w:right="113"/>
              <w:jc w:val="center"/>
              <w:rPr>
                <w:rFonts w:ascii="Times New Roman" w:hAnsi="Times New Roman" w:cs="Calibri"/>
                <w:bCs/>
                <w:sz w:val="26"/>
                <w:szCs w:val="26"/>
              </w:rPr>
            </w:pPr>
            <w:r w:rsidRPr="00591589">
              <w:rPr>
                <w:rFonts w:ascii="Times New Roman" w:hAnsi="Times New Roman" w:cs="Calibri"/>
                <w:bCs/>
                <w:sz w:val="26"/>
                <w:szCs w:val="26"/>
              </w:rPr>
              <w:t>2025г.</w:t>
            </w:r>
          </w:p>
        </w:tc>
      </w:tr>
      <w:tr w:rsidR="00591589" w:rsidRPr="00591589" w14:paraId="6A112E05" w14:textId="77777777" w:rsidTr="00591589">
        <w:trPr>
          <w:cantSplit/>
        </w:trPr>
        <w:tc>
          <w:tcPr>
            <w:tcW w:w="534" w:type="dxa"/>
            <w:vMerge w:val="restart"/>
            <w:tcBorders>
              <w:top w:val="single" w:sz="4" w:space="0" w:color="auto"/>
              <w:left w:val="single" w:sz="4" w:space="0" w:color="auto"/>
              <w:right w:val="single" w:sz="4" w:space="0" w:color="auto"/>
            </w:tcBorders>
            <w:hideMark/>
          </w:tcPr>
          <w:p w14:paraId="55390181" w14:textId="77777777" w:rsidR="00591589" w:rsidRPr="00591589" w:rsidRDefault="00591589" w:rsidP="00591589">
            <w:pPr>
              <w:spacing w:after="200" w:line="240" w:lineRule="auto"/>
              <w:jc w:val="center"/>
              <w:rPr>
                <w:rFonts w:ascii="Times New Roman" w:hAnsi="Times New Roman" w:cs="Calibri"/>
                <w:bCs/>
                <w:sz w:val="26"/>
                <w:szCs w:val="26"/>
              </w:rPr>
            </w:pPr>
            <w:r w:rsidRPr="00591589">
              <w:rPr>
                <w:rFonts w:ascii="Times New Roman" w:hAnsi="Times New Roman" w:cs="Calibri"/>
                <w:bCs/>
                <w:sz w:val="26"/>
                <w:szCs w:val="26"/>
              </w:rPr>
              <w:t>1.</w:t>
            </w:r>
          </w:p>
        </w:tc>
        <w:tc>
          <w:tcPr>
            <w:tcW w:w="1417" w:type="dxa"/>
            <w:vMerge w:val="restart"/>
            <w:tcBorders>
              <w:top w:val="single" w:sz="4" w:space="0" w:color="auto"/>
              <w:left w:val="single" w:sz="4" w:space="0" w:color="auto"/>
              <w:right w:val="single" w:sz="4" w:space="0" w:color="auto"/>
            </w:tcBorders>
            <w:hideMark/>
          </w:tcPr>
          <w:p w14:paraId="06FB9DB0" w14:textId="77777777" w:rsidR="00591589" w:rsidRPr="00591589" w:rsidRDefault="00591589" w:rsidP="00591589">
            <w:pPr>
              <w:spacing w:after="200" w:line="240" w:lineRule="auto"/>
              <w:rPr>
                <w:rFonts w:ascii="Times New Roman" w:hAnsi="Times New Roman" w:cs="Calibri"/>
                <w:bCs/>
                <w:sz w:val="26"/>
                <w:szCs w:val="26"/>
              </w:rPr>
            </w:pPr>
            <w:r w:rsidRPr="00591589">
              <w:rPr>
                <w:rFonts w:ascii="Times New Roman" w:hAnsi="Times New Roman" w:cs="Calibri"/>
                <w:bCs/>
                <w:sz w:val="26"/>
                <w:szCs w:val="26"/>
              </w:rPr>
              <w:t>Муниципальная программа</w:t>
            </w:r>
          </w:p>
        </w:tc>
        <w:tc>
          <w:tcPr>
            <w:tcW w:w="1985" w:type="dxa"/>
            <w:vMerge w:val="restart"/>
            <w:tcBorders>
              <w:top w:val="single" w:sz="4" w:space="0" w:color="auto"/>
              <w:left w:val="single" w:sz="4" w:space="0" w:color="auto"/>
              <w:right w:val="single" w:sz="4" w:space="0" w:color="auto"/>
            </w:tcBorders>
            <w:hideMark/>
          </w:tcPr>
          <w:p w14:paraId="7DDD2B05" w14:textId="77777777" w:rsidR="00591589" w:rsidRPr="00591589" w:rsidRDefault="00591589" w:rsidP="00591589">
            <w:pPr>
              <w:spacing w:after="200" w:line="240" w:lineRule="auto"/>
              <w:rPr>
                <w:rFonts w:ascii="Times New Roman" w:hAnsi="Times New Roman" w:cs="Calibri"/>
                <w:bCs/>
                <w:sz w:val="26"/>
                <w:szCs w:val="26"/>
              </w:rPr>
            </w:pPr>
            <w:r w:rsidRPr="00591589">
              <w:rPr>
                <w:rFonts w:ascii="Times New Roman" w:hAnsi="Times New Roman" w:cs="Calibri"/>
                <w:bCs/>
                <w:sz w:val="26"/>
                <w:szCs w:val="26"/>
              </w:rPr>
              <w:t>«Развитие физической культуры и спорта» на 2020-2025 годы</w:t>
            </w:r>
          </w:p>
        </w:tc>
        <w:tc>
          <w:tcPr>
            <w:tcW w:w="1559" w:type="dxa"/>
            <w:tcBorders>
              <w:top w:val="single" w:sz="4" w:space="0" w:color="auto"/>
              <w:left w:val="single" w:sz="4" w:space="0" w:color="auto"/>
              <w:bottom w:val="single" w:sz="4" w:space="0" w:color="auto"/>
              <w:right w:val="single" w:sz="4" w:space="0" w:color="auto"/>
            </w:tcBorders>
            <w:hideMark/>
          </w:tcPr>
          <w:p w14:paraId="28C866F6" w14:textId="77777777" w:rsidR="00591589" w:rsidRPr="00591589" w:rsidRDefault="00591589" w:rsidP="00591589">
            <w:pPr>
              <w:spacing w:after="200" w:line="240" w:lineRule="auto"/>
              <w:rPr>
                <w:rFonts w:ascii="Times New Roman" w:hAnsi="Times New Roman" w:cs="Calibri"/>
                <w:bCs/>
                <w:sz w:val="26"/>
                <w:szCs w:val="26"/>
              </w:rPr>
            </w:pPr>
            <w:r w:rsidRPr="00591589">
              <w:rPr>
                <w:rFonts w:ascii="Times New Roman" w:hAnsi="Times New Roman" w:cs="Calibri"/>
                <w:bCs/>
                <w:sz w:val="26"/>
                <w:szCs w:val="26"/>
              </w:rPr>
              <w:t>Всего</w:t>
            </w:r>
          </w:p>
        </w:tc>
        <w:tc>
          <w:tcPr>
            <w:tcW w:w="850" w:type="dxa"/>
            <w:tcBorders>
              <w:top w:val="single" w:sz="4" w:space="0" w:color="auto"/>
              <w:left w:val="single" w:sz="4" w:space="0" w:color="auto"/>
              <w:bottom w:val="single" w:sz="4" w:space="0" w:color="auto"/>
              <w:right w:val="single" w:sz="4" w:space="0" w:color="auto"/>
            </w:tcBorders>
            <w:hideMark/>
          </w:tcPr>
          <w:p w14:paraId="2B22C6DB" w14:textId="77777777" w:rsidR="00591589" w:rsidRPr="00591589" w:rsidRDefault="00591589" w:rsidP="00591589">
            <w:pPr>
              <w:spacing w:after="200" w:line="240" w:lineRule="auto"/>
              <w:jc w:val="center"/>
              <w:rPr>
                <w:rFonts w:ascii="Times New Roman" w:hAnsi="Times New Roman" w:cs="Calibri"/>
                <w:sz w:val="26"/>
                <w:szCs w:val="26"/>
              </w:rPr>
            </w:pPr>
            <w:r w:rsidRPr="00591589">
              <w:rPr>
                <w:rFonts w:ascii="Times New Roman" w:hAnsi="Times New Roman" w:cs="Calibri"/>
                <w:sz w:val="26"/>
                <w:szCs w:val="26"/>
              </w:rPr>
              <w:t>42,00</w:t>
            </w:r>
          </w:p>
        </w:tc>
        <w:tc>
          <w:tcPr>
            <w:tcW w:w="993" w:type="dxa"/>
            <w:tcBorders>
              <w:top w:val="single" w:sz="4" w:space="0" w:color="auto"/>
              <w:left w:val="single" w:sz="4" w:space="0" w:color="auto"/>
              <w:bottom w:val="single" w:sz="4" w:space="0" w:color="auto"/>
              <w:right w:val="single" w:sz="4" w:space="0" w:color="auto"/>
            </w:tcBorders>
            <w:hideMark/>
          </w:tcPr>
          <w:p w14:paraId="70339114" w14:textId="77777777" w:rsidR="00591589" w:rsidRPr="00591589" w:rsidRDefault="00591589" w:rsidP="00591589">
            <w:pPr>
              <w:spacing w:after="200" w:line="240" w:lineRule="auto"/>
              <w:jc w:val="center"/>
              <w:rPr>
                <w:rFonts w:ascii="Times New Roman" w:hAnsi="Times New Roman" w:cs="Calibri"/>
                <w:sz w:val="26"/>
                <w:szCs w:val="26"/>
              </w:rPr>
            </w:pPr>
            <w:r w:rsidRPr="00591589">
              <w:rPr>
                <w:rFonts w:ascii="Times New Roman" w:hAnsi="Times New Roman" w:cs="Calibri"/>
                <w:sz w:val="26"/>
                <w:szCs w:val="26"/>
              </w:rPr>
              <w:t>105,39</w:t>
            </w:r>
          </w:p>
        </w:tc>
        <w:tc>
          <w:tcPr>
            <w:tcW w:w="992" w:type="dxa"/>
            <w:tcBorders>
              <w:top w:val="single" w:sz="4" w:space="0" w:color="auto"/>
              <w:left w:val="single" w:sz="4" w:space="0" w:color="auto"/>
              <w:bottom w:val="single" w:sz="4" w:space="0" w:color="auto"/>
              <w:right w:val="single" w:sz="4" w:space="0" w:color="auto"/>
            </w:tcBorders>
            <w:hideMark/>
          </w:tcPr>
          <w:p w14:paraId="05519E16" w14:textId="77777777" w:rsidR="00591589" w:rsidRPr="00591589" w:rsidRDefault="00591589" w:rsidP="00591589">
            <w:pPr>
              <w:spacing w:after="200" w:line="240" w:lineRule="auto"/>
              <w:jc w:val="center"/>
              <w:rPr>
                <w:rFonts w:ascii="Times New Roman" w:hAnsi="Times New Roman" w:cs="Calibri"/>
                <w:sz w:val="26"/>
                <w:szCs w:val="26"/>
              </w:rPr>
            </w:pPr>
            <w:r w:rsidRPr="00591589">
              <w:rPr>
                <w:rFonts w:ascii="Times New Roman" w:hAnsi="Times New Roman" w:cs="Calibri"/>
                <w:sz w:val="26"/>
                <w:szCs w:val="26"/>
              </w:rPr>
              <w:t>955,08</w:t>
            </w:r>
          </w:p>
        </w:tc>
        <w:tc>
          <w:tcPr>
            <w:tcW w:w="992" w:type="dxa"/>
            <w:tcBorders>
              <w:top w:val="single" w:sz="4" w:space="0" w:color="auto"/>
              <w:left w:val="single" w:sz="4" w:space="0" w:color="auto"/>
              <w:bottom w:val="single" w:sz="4" w:space="0" w:color="auto"/>
              <w:right w:val="single" w:sz="4" w:space="0" w:color="auto"/>
            </w:tcBorders>
            <w:hideMark/>
          </w:tcPr>
          <w:p w14:paraId="272A622C" w14:textId="77777777" w:rsidR="00591589" w:rsidRPr="00591589" w:rsidRDefault="00591589" w:rsidP="00591589">
            <w:pPr>
              <w:spacing w:after="200" w:line="240" w:lineRule="auto"/>
              <w:rPr>
                <w:rFonts w:ascii="Times New Roman" w:hAnsi="Times New Roman" w:cs="Calibri"/>
                <w:sz w:val="26"/>
                <w:szCs w:val="26"/>
              </w:rPr>
            </w:pPr>
            <w:r w:rsidRPr="00591589">
              <w:rPr>
                <w:rFonts w:ascii="Times New Roman" w:hAnsi="Times New Roman" w:cs="Calibri"/>
                <w:sz w:val="26"/>
                <w:szCs w:val="26"/>
              </w:rPr>
              <w:t>3321,1</w:t>
            </w:r>
          </w:p>
        </w:tc>
        <w:tc>
          <w:tcPr>
            <w:tcW w:w="567" w:type="dxa"/>
            <w:tcBorders>
              <w:top w:val="single" w:sz="4" w:space="0" w:color="auto"/>
              <w:left w:val="single" w:sz="4" w:space="0" w:color="auto"/>
              <w:bottom w:val="single" w:sz="4" w:space="0" w:color="auto"/>
              <w:right w:val="single" w:sz="4" w:space="0" w:color="auto"/>
            </w:tcBorders>
            <w:hideMark/>
          </w:tcPr>
          <w:p w14:paraId="200503F5" w14:textId="77777777" w:rsidR="00591589" w:rsidRPr="00591589" w:rsidRDefault="00591589" w:rsidP="00591589">
            <w:pPr>
              <w:spacing w:after="200" w:line="240" w:lineRule="auto"/>
              <w:jc w:val="center"/>
              <w:rPr>
                <w:rFonts w:ascii="Times New Roman" w:hAnsi="Times New Roman" w:cs="Calibri"/>
                <w:sz w:val="26"/>
                <w:szCs w:val="26"/>
              </w:rPr>
            </w:pPr>
            <w:r w:rsidRPr="00591589">
              <w:rPr>
                <w:rFonts w:ascii="Times New Roman" w:hAnsi="Times New Roman" w:cs="Calibri"/>
                <w:sz w:val="26"/>
                <w:szCs w:val="26"/>
              </w:rPr>
              <w:t>8649,98</w:t>
            </w:r>
          </w:p>
        </w:tc>
        <w:tc>
          <w:tcPr>
            <w:tcW w:w="567" w:type="dxa"/>
            <w:tcBorders>
              <w:top w:val="single" w:sz="4" w:space="0" w:color="auto"/>
              <w:left w:val="single" w:sz="4" w:space="0" w:color="auto"/>
              <w:bottom w:val="single" w:sz="4" w:space="0" w:color="auto"/>
              <w:right w:val="single" w:sz="4" w:space="0" w:color="auto"/>
            </w:tcBorders>
          </w:tcPr>
          <w:p w14:paraId="7B759CE6" w14:textId="77777777" w:rsidR="00591589" w:rsidRPr="00591589" w:rsidRDefault="00591589" w:rsidP="00591589">
            <w:pPr>
              <w:spacing w:after="200" w:line="240" w:lineRule="auto"/>
              <w:rPr>
                <w:rFonts w:ascii="Times New Roman" w:hAnsi="Times New Roman" w:cs="Calibri"/>
                <w:sz w:val="26"/>
                <w:szCs w:val="26"/>
              </w:rPr>
            </w:pPr>
            <w:r w:rsidRPr="00591589">
              <w:rPr>
                <w:rFonts w:ascii="Times New Roman" w:hAnsi="Times New Roman"/>
                <w:sz w:val="28"/>
              </w:rPr>
              <w:t>8966,27</w:t>
            </w:r>
          </w:p>
        </w:tc>
      </w:tr>
      <w:tr w:rsidR="00591589" w:rsidRPr="00591589" w14:paraId="61AB71AF" w14:textId="77777777" w:rsidTr="00591589">
        <w:trPr>
          <w:cantSplit/>
        </w:trPr>
        <w:tc>
          <w:tcPr>
            <w:tcW w:w="534" w:type="dxa"/>
            <w:vMerge/>
            <w:tcBorders>
              <w:left w:val="single" w:sz="4" w:space="0" w:color="auto"/>
              <w:right w:val="single" w:sz="4" w:space="0" w:color="auto"/>
            </w:tcBorders>
            <w:vAlign w:val="center"/>
            <w:hideMark/>
          </w:tcPr>
          <w:p w14:paraId="301F696F" w14:textId="77777777" w:rsidR="00591589" w:rsidRPr="00591589" w:rsidRDefault="00591589" w:rsidP="00591589">
            <w:pPr>
              <w:spacing w:after="0" w:line="276" w:lineRule="auto"/>
              <w:rPr>
                <w:rFonts w:ascii="Times New Roman" w:eastAsia="Times New Roman" w:hAnsi="Times New Roman" w:cs="Calibri"/>
                <w:bCs/>
                <w:sz w:val="26"/>
                <w:szCs w:val="26"/>
              </w:rPr>
            </w:pPr>
          </w:p>
        </w:tc>
        <w:tc>
          <w:tcPr>
            <w:tcW w:w="1417" w:type="dxa"/>
            <w:vMerge/>
            <w:tcBorders>
              <w:left w:val="single" w:sz="4" w:space="0" w:color="auto"/>
              <w:right w:val="single" w:sz="4" w:space="0" w:color="auto"/>
            </w:tcBorders>
            <w:vAlign w:val="center"/>
            <w:hideMark/>
          </w:tcPr>
          <w:p w14:paraId="401C8537" w14:textId="77777777" w:rsidR="00591589" w:rsidRPr="00591589" w:rsidRDefault="00591589" w:rsidP="00591589">
            <w:pPr>
              <w:spacing w:after="0" w:line="276" w:lineRule="auto"/>
              <w:rPr>
                <w:rFonts w:ascii="Times New Roman" w:eastAsia="Times New Roman" w:hAnsi="Times New Roman" w:cs="Calibri"/>
                <w:bCs/>
                <w:sz w:val="26"/>
                <w:szCs w:val="26"/>
              </w:rPr>
            </w:pPr>
          </w:p>
        </w:tc>
        <w:tc>
          <w:tcPr>
            <w:tcW w:w="1985" w:type="dxa"/>
            <w:vMerge/>
            <w:tcBorders>
              <w:left w:val="single" w:sz="4" w:space="0" w:color="auto"/>
              <w:right w:val="single" w:sz="4" w:space="0" w:color="auto"/>
            </w:tcBorders>
            <w:vAlign w:val="center"/>
            <w:hideMark/>
          </w:tcPr>
          <w:p w14:paraId="212F6A2C" w14:textId="77777777" w:rsidR="00591589" w:rsidRPr="00591589" w:rsidRDefault="00591589" w:rsidP="00591589">
            <w:pPr>
              <w:spacing w:after="0" w:line="276" w:lineRule="auto"/>
              <w:rPr>
                <w:rFonts w:ascii="Times New Roman" w:eastAsia="Times New Roman" w:hAnsi="Times New Roman" w:cs="Calibri"/>
                <w:bCs/>
                <w:sz w:val="26"/>
                <w:szCs w:val="26"/>
              </w:rPr>
            </w:pPr>
          </w:p>
        </w:tc>
        <w:tc>
          <w:tcPr>
            <w:tcW w:w="1559" w:type="dxa"/>
            <w:tcBorders>
              <w:top w:val="single" w:sz="4" w:space="0" w:color="auto"/>
              <w:left w:val="single" w:sz="4" w:space="0" w:color="auto"/>
              <w:bottom w:val="single" w:sz="4" w:space="0" w:color="auto"/>
              <w:right w:val="single" w:sz="4" w:space="0" w:color="auto"/>
            </w:tcBorders>
            <w:hideMark/>
          </w:tcPr>
          <w:p w14:paraId="3308CFA2" w14:textId="77777777" w:rsidR="00591589" w:rsidRPr="00591589" w:rsidRDefault="00591589" w:rsidP="00591589">
            <w:pPr>
              <w:spacing w:after="200" w:line="240" w:lineRule="auto"/>
              <w:rPr>
                <w:rFonts w:ascii="Times New Roman" w:hAnsi="Times New Roman"/>
                <w:sz w:val="28"/>
              </w:rPr>
            </w:pPr>
            <w:r w:rsidRPr="00591589">
              <w:rPr>
                <w:rFonts w:ascii="Times New Roman" w:hAnsi="Times New Roman"/>
                <w:sz w:val="28"/>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14:paraId="741255C9" w14:textId="77777777" w:rsidR="00591589" w:rsidRPr="00591589" w:rsidRDefault="00591589" w:rsidP="00591589">
            <w:pPr>
              <w:spacing w:after="200" w:line="240" w:lineRule="auto"/>
              <w:jc w:val="center"/>
              <w:rPr>
                <w:rFonts w:ascii="Times New Roman" w:hAnsi="Times New Roman" w:cs="Calibri"/>
                <w:sz w:val="26"/>
                <w:szCs w:val="26"/>
              </w:rPr>
            </w:pPr>
            <w:r w:rsidRPr="00591589">
              <w:rPr>
                <w:rFonts w:ascii="Times New Roman" w:hAnsi="Times New Roman" w:cs="Calibri"/>
                <w:sz w:val="26"/>
                <w:szCs w:val="26"/>
              </w:rPr>
              <w:t>-</w:t>
            </w:r>
          </w:p>
        </w:tc>
        <w:tc>
          <w:tcPr>
            <w:tcW w:w="993" w:type="dxa"/>
            <w:tcBorders>
              <w:top w:val="single" w:sz="4" w:space="0" w:color="auto"/>
              <w:left w:val="single" w:sz="4" w:space="0" w:color="auto"/>
              <w:bottom w:val="single" w:sz="4" w:space="0" w:color="auto"/>
              <w:right w:val="single" w:sz="4" w:space="0" w:color="auto"/>
            </w:tcBorders>
          </w:tcPr>
          <w:p w14:paraId="7E71FB59" w14:textId="77777777" w:rsidR="00591589" w:rsidRPr="00591589" w:rsidRDefault="00591589" w:rsidP="00591589">
            <w:pPr>
              <w:spacing w:after="200" w:line="240" w:lineRule="auto"/>
              <w:jc w:val="center"/>
              <w:rPr>
                <w:rFonts w:ascii="Times New Roman" w:hAnsi="Times New Roman" w:cs="Calibri"/>
                <w:sz w:val="26"/>
                <w:szCs w:val="26"/>
              </w:rPr>
            </w:pPr>
            <w:r w:rsidRPr="00591589">
              <w:rPr>
                <w:rFonts w:ascii="Times New Roman" w:hAnsi="Times New Roman" w:cs="Calibri"/>
                <w:sz w:val="26"/>
                <w:szCs w:val="26"/>
              </w:rPr>
              <w:t>62,76</w:t>
            </w:r>
          </w:p>
        </w:tc>
        <w:tc>
          <w:tcPr>
            <w:tcW w:w="992" w:type="dxa"/>
            <w:tcBorders>
              <w:top w:val="single" w:sz="4" w:space="0" w:color="auto"/>
              <w:left w:val="single" w:sz="4" w:space="0" w:color="auto"/>
              <w:bottom w:val="single" w:sz="4" w:space="0" w:color="auto"/>
              <w:right w:val="single" w:sz="4" w:space="0" w:color="auto"/>
            </w:tcBorders>
          </w:tcPr>
          <w:p w14:paraId="75C484EF"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408,45</w:t>
            </w:r>
          </w:p>
        </w:tc>
        <w:tc>
          <w:tcPr>
            <w:tcW w:w="992" w:type="dxa"/>
            <w:tcBorders>
              <w:top w:val="single" w:sz="4" w:space="0" w:color="auto"/>
              <w:left w:val="single" w:sz="4" w:space="0" w:color="auto"/>
              <w:bottom w:val="single" w:sz="4" w:space="0" w:color="auto"/>
              <w:right w:val="single" w:sz="4" w:space="0" w:color="auto"/>
            </w:tcBorders>
          </w:tcPr>
          <w:p w14:paraId="0F2CAB8E" w14:textId="77777777" w:rsidR="00591589" w:rsidRPr="00591589" w:rsidRDefault="00591589" w:rsidP="00591589">
            <w:pPr>
              <w:spacing w:after="200" w:line="240" w:lineRule="auto"/>
              <w:jc w:val="center"/>
              <w:rPr>
                <w:rFonts w:ascii="Times New Roman" w:hAnsi="Times New Roman" w:cs="Calibri"/>
                <w:sz w:val="26"/>
                <w:szCs w:val="26"/>
              </w:rPr>
            </w:pPr>
            <w:r w:rsidRPr="00591589">
              <w:rPr>
                <w:rFonts w:ascii="Times New Roman" w:hAnsi="Times New Roman" w:cs="Calibri"/>
                <w:sz w:val="26"/>
                <w:szCs w:val="26"/>
              </w:rPr>
              <w:t>-</w:t>
            </w:r>
          </w:p>
        </w:tc>
        <w:tc>
          <w:tcPr>
            <w:tcW w:w="567" w:type="dxa"/>
            <w:tcBorders>
              <w:top w:val="single" w:sz="4" w:space="0" w:color="auto"/>
              <w:left w:val="single" w:sz="4" w:space="0" w:color="auto"/>
              <w:bottom w:val="single" w:sz="4" w:space="0" w:color="auto"/>
              <w:right w:val="single" w:sz="4" w:space="0" w:color="auto"/>
            </w:tcBorders>
          </w:tcPr>
          <w:p w14:paraId="3FBE1B43" w14:textId="77777777" w:rsidR="00591589" w:rsidRPr="00591589" w:rsidRDefault="00591589" w:rsidP="00591589">
            <w:pPr>
              <w:spacing w:after="200" w:line="240" w:lineRule="auto"/>
              <w:jc w:val="center"/>
              <w:rPr>
                <w:rFonts w:ascii="Times New Roman" w:hAnsi="Times New Roman" w:cs="Calibri"/>
                <w:sz w:val="26"/>
                <w:szCs w:val="26"/>
              </w:rPr>
            </w:pPr>
            <w:r w:rsidRPr="00591589">
              <w:rPr>
                <w:rFonts w:ascii="Times New Roman" w:hAnsi="Times New Roman" w:cs="Calibri"/>
                <w:sz w:val="26"/>
                <w:szCs w:val="26"/>
              </w:rPr>
              <w:t>-</w:t>
            </w:r>
          </w:p>
        </w:tc>
        <w:tc>
          <w:tcPr>
            <w:tcW w:w="567" w:type="dxa"/>
            <w:tcBorders>
              <w:top w:val="single" w:sz="4" w:space="0" w:color="auto"/>
              <w:left w:val="single" w:sz="4" w:space="0" w:color="auto"/>
              <w:bottom w:val="single" w:sz="4" w:space="0" w:color="auto"/>
              <w:right w:val="single" w:sz="4" w:space="0" w:color="auto"/>
            </w:tcBorders>
          </w:tcPr>
          <w:p w14:paraId="7B28A769" w14:textId="77777777" w:rsidR="00591589" w:rsidRPr="00591589" w:rsidRDefault="00591589" w:rsidP="00591589">
            <w:pPr>
              <w:spacing w:after="200" w:line="240" w:lineRule="auto"/>
              <w:jc w:val="center"/>
              <w:rPr>
                <w:rFonts w:ascii="Times New Roman" w:hAnsi="Times New Roman" w:cs="Calibri"/>
                <w:sz w:val="26"/>
                <w:szCs w:val="26"/>
              </w:rPr>
            </w:pPr>
            <w:r w:rsidRPr="00591589">
              <w:rPr>
                <w:rFonts w:ascii="Times New Roman" w:hAnsi="Times New Roman" w:cs="Calibri"/>
                <w:sz w:val="26"/>
                <w:szCs w:val="26"/>
              </w:rPr>
              <w:t>-</w:t>
            </w:r>
          </w:p>
        </w:tc>
      </w:tr>
      <w:tr w:rsidR="00591589" w:rsidRPr="00591589" w14:paraId="27FC7D01" w14:textId="77777777" w:rsidTr="00591589">
        <w:trPr>
          <w:cantSplit/>
        </w:trPr>
        <w:tc>
          <w:tcPr>
            <w:tcW w:w="534" w:type="dxa"/>
            <w:vMerge/>
            <w:tcBorders>
              <w:left w:val="single" w:sz="4" w:space="0" w:color="auto"/>
              <w:right w:val="single" w:sz="4" w:space="0" w:color="auto"/>
            </w:tcBorders>
            <w:vAlign w:val="center"/>
            <w:hideMark/>
          </w:tcPr>
          <w:p w14:paraId="0935413C" w14:textId="77777777" w:rsidR="00591589" w:rsidRPr="00591589" w:rsidRDefault="00591589" w:rsidP="00591589">
            <w:pPr>
              <w:spacing w:after="0" w:line="276" w:lineRule="auto"/>
              <w:rPr>
                <w:rFonts w:ascii="Times New Roman" w:eastAsia="Times New Roman" w:hAnsi="Times New Roman" w:cs="Calibri"/>
                <w:bCs/>
                <w:sz w:val="26"/>
                <w:szCs w:val="26"/>
              </w:rPr>
            </w:pPr>
          </w:p>
        </w:tc>
        <w:tc>
          <w:tcPr>
            <w:tcW w:w="1417" w:type="dxa"/>
            <w:vMerge/>
            <w:tcBorders>
              <w:left w:val="single" w:sz="4" w:space="0" w:color="auto"/>
              <w:right w:val="single" w:sz="4" w:space="0" w:color="auto"/>
            </w:tcBorders>
            <w:vAlign w:val="center"/>
            <w:hideMark/>
          </w:tcPr>
          <w:p w14:paraId="5B145B89" w14:textId="77777777" w:rsidR="00591589" w:rsidRPr="00591589" w:rsidRDefault="00591589" w:rsidP="00591589">
            <w:pPr>
              <w:spacing w:after="0" w:line="276" w:lineRule="auto"/>
              <w:rPr>
                <w:rFonts w:ascii="Times New Roman" w:eastAsia="Times New Roman" w:hAnsi="Times New Roman" w:cs="Calibri"/>
                <w:bCs/>
                <w:sz w:val="26"/>
                <w:szCs w:val="26"/>
              </w:rPr>
            </w:pPr>
          </w:p>
        </w:tc>
        <w:tc>
          <w:tcPr>
            <w:tcW w:w="1985" w:type="dxa"/>
            <w:vMerge/>
            <w:tcBorders>
              <w:left w:val="single" w:sz="4" w:space="0" w:color="auto"/>
              <w:right w:val="single" w:sz="4" w:space="0" w:color="auto"/>
            </w:tcBorders>
            <w:vAlign w:val="center"/>
            <w:hideMark/>
          </w:tcPr>
          <w:p w14:paraId="37086E36" w14:textId="77777777" w:rsidR="00591589" w:rsidRPr="00591589" w:rsidRDefault="00591589" w:rsidP="00591589">
            <w:pPr>
              <w:spacing w:after="0" w:line="276" w:lineRule="auto"/>
              <w:rPr>
                <w:rFonts w:ascii="Times New Roman" w:eastAsia="Times New Roman" w:hAnsi="Times New Roman" w:cs="Calibri"/>
                <w:bCs/>
                <w:sz w:val="26"/>
                <w:szCs w:val="26"/>
              </w:rPr>
            </w:pPr>
          </w:p>
        </w:tc>
        <w:tc>
          <w:tcPr>
            <w:tcW w:w="1559" w:type="dxa"/>
            <w:tcBorders>
              <w:top w:val="single" w:sz="4" w:space="0" w:color="auto"/>
              <w:left w:val="single" w:sz="4" w:space="0" w:color="auto"/>
              <w:bottom w:val="single" w:sz="4" w:space="0" w:color="auto"/>
              <w:right w:val="single" w:sz="4" w:space="0" w:color="auto"/>
            </w:tcBorders>
            <w:hideMark/>
          </w:tcPr>
          <w:p w14:paraId="5978E67B" w14:textId="77777777" w:rsidR="00591589" w:rsidRPr="00591589" w:rsidRDefault="00591589" w:rsidP="00591589">
            <w:pPr>
              <w:spacing w:after="200" w:line="240" w:lineRule="auto"/>
              <w:rPr>
                <w:rFonts w:ascii="Times New Roman" w:hAnsi="Times New Roman"/>
                <w:sz w:val="28"/>
              </w:rPr>
            </w:pPr>
            <w:r w:rsidRPr="00591589">
              <w:rPr>
                <w:rFonts w:ascii="Times New Roman" w:hAnsi="Times New Roman"/>
                <w:sz w:val="28"/>
              </w:rPr>
              <w:t>областной бюджет</w:t>
            </w:r>
          </w:p>
        </w:tc>
        <w:tc>
          <w:tcPr>
            <w:tcW w:w="850" w:type="dxa"/>
            <w:tcBorders>
              <w:top w:val="single" w:sz="4" w:space="0" w:color="auto"/>
              <w:left w:val="single" w:sz="4" w:space="0" w:color="auto"/>
              <w:bottom w:val="single" w:sz="4" w:space="0" w:color="auto"/>
              <w:right w:val="single" w:sz="4" w:space="0" w:color="auto"/>
            </w:tcBorders>
          </w:tcPr>
          <w:p w14:paraId="0E2EE6DC" w14:textId="77777777" w:rsidR="00591589" w:rsidRPr="00591589" w:rsidRDefault="00591589" w:rsidP="00591589">
            <w:pPr>
              <w:spacing w:after="200" w:line="240" w:lineRule="auto"/>
              <w:jc w:val="center"/>
              <w:rPr>
                <w:rFonts w:ascii="Times New Roman" w:hAnsi="Times New Roman" w:cs="Calibri"/>
                <w:sz w:val="26"/>
                <w:szCs w:val="26"/>
              </w:rPr>
            </w:pPr>
            <w:r w:rsidRPr="00591589">
              <w:rPr>
                <w:rFonts w:ascii="Times New Roman" w:hAnsi="Times New Roman" w:cs="Calibri"/>
                <w:sz w:val="26"/>
                <w:szCs w:val="26"/>
              </w:rPr>
              <w:t>-</w:t>
            </w:r>
          </w:p>
        </w:tc>
        <w:tc>
          <w:tcPr>
            <w:tcW w:w="993" w:type="dxa"/>
            <w:tcBorders>
              <w:top w:val="single" w:sz="4" w:space="0" w:color="auto"/>
              <w:left w:val="single" w:sz="4" w:space="0" w:color="auto"/>
              <w:bottom w:val="single" w:sz="4" w:space="0" w:color="auto"/>
              <w:right w:val="single" w:sz="4" w:space="0" w:color="auto"/>
            </w:tcBorders>
          </w:tcPr>
          <w:p w14:paraId="385B4829" w14:textId="77777777" w:rsidR="00591589" w:rsidRPr="00591589" w:rsidRDefault="00591589" w:rsidP="00591589">
            <w:pPr>
              <w:spacing w:after="200" w:line="240" w:lineRule="auto"/>
              <w:jc w:val="center"/>
              <w:rPr>
                <w:rFonts w:ascii="Times New Roman" w:hAnsi="Times New Roman" w:cs="Calibri"/>
                <w:sz w:val="26"/>
                <w:szCs w:val="26"/>
              </w:rPr>
            </w:pPr>
            <w:r w:rsidRPr="00591589">
              <w:rPr>
                <w:rFonts w:ascii="Times New Roman" w:hAnsi="Times New Roman" w:cs="Calibri"/>
                <w:sz w:val="26"/>
                <w:szCs w:val="26"/>
              </w:rPr>
              <w:t>0,63</w:t>
            </w:r>
          </w:p>
        </w:tc>
        <w:tc>
          <w:tcPr>
            <w:tcW w:w="992" w:type="dxa"/>
            <w:tcBorders>
              <w:top w:val="single" w:sz="4" w:space="0" w:color="auto"/>
              <w:left w:val="single" w:sz="4" w:space="0" w:color="auto"/>
              <w:bottom w:val="single" w:sz="4" w:space="0" w:color="auto"/>
              <w:right w:val="single" w:sz="4" w:space="0" w:color="auto"/>
            </w:tcBorders>
          </w:tcPr>
          <w:p w14:paraId="20EC1640"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504,13</w:t>
            </w:r>
          </w:p>
        </w:tc>
        <w:tc>
          <w:tcPr>
            <w:tcW w:w="992" w:type="dxa"/>
            <w:tcBorders>
              <w:top w:val="single" w:sz="4" w:space="0" w:color="auto"/>
              <w:left w:val="single" w:sz="4" w:space="0" w:color="auto"/>
              <w:bottom w:val="single" w:sz="4" w:space="0" w:color="auto"/>
              <w:right w:val="single" w:sz="4" w:space="0" w:color="auto"/>
            </w:tcBorders>
          </w:tcPr>
          <w:p w14:paraId="1C1E686C" w14:textId="77777777" w:rsidR="00591589" w:rsidRPr="00591589" w:rsidRDefault="00591589" w:rsidP="00591589">
            <w:pPr>
              <w:spacing w:after="200" w:line="240" w:lineRule="auto"/>
              <w:rPr>
                <w:rFonts w:ascii="Times New Roman" w:hAnsi="Times New Roman" w:cs="Calibri"/>
                <w:sz w:val="26"/>
                <w:szCs w:val="26"/>
              </w:rPr>
            </w:pPr>
            <w:r w:rsidRPr="00591589">
              <w:rPr>
                <w:rFonts w:ascii="Times New Roman" w:hAnsi="Times New Roman" w:cs="Calibri"/>
                <w:sz w:val="26"/>
                <w:szCs w:val="26"/>
              </w:rPr>
              <w:t>1956,3</w:t>
            </w:r>
          </w:p>
        </w:tc>
        <w:tc>
          <w:tcPr>
            <w:tcW w:w="567" w:type="dxa"/>
            <w:tcBorders>
              <w:top w:val="single" w:sz="4" w:space="0" w:color="auto"/>
              <w:left w:val="single" w:sz="4" w:space="0" w:color="auto"/>
              <w:bottom w:val="single" w:sz="4" w:space="0" w:color="auto"/>
              <w:right w:val="single" w:sz="4" w:space="0" w:color="auto"/>
            </w:tcBorders>
          </w:tcPr>
          <w:p w14:paraId="5598C289" w14:textId="77777777" w:rsidR="00591589" w:rsidRPr="00591589" w:rsidRDefault="00591589" w:rsidP="00591589">
            <w:pPr>
              <w:spacing w:after="200" w:line="240" w:lineRule="auto"/>
              <w:rPr>
                <w:rFonts w:ascii="Times New Roman" w:hAnsi="Times New Roman" w:cs="Calibri"/>
                <w:sz w:val="26"/>
                <w:szCs w:val="26"/>
              </w:rPr>
            </w:pPr>
            <w:r w:rsidRPr="00591589">
              <w:rPr>
                <w:rFonts w:ascii="Times New Roman" w:hAnsi="Times New Roman" w:cs="Calibri"/>
                <w:sz w:val="26"/>
                <w:szCs w:val="26"/>
              </w:rPr>
              <w:t>3224,14</w:t>
            </w:r>
          </w:p>
        </w:tc>
        <w:tc>
          <w:tcPr>
            <w:tcW w:w="567" w:type="dxa"/>
            <w:tcBorders>
              <w:top w:val="single" w:sz="4" w:space="0" w:color="auto"/>
              <w:left w:val="single" w:sz="4" w:space="0" w:color="auto"/>
              <w:bottom w:val="single" w:sz="4" w:space="0" w:color="auto"/>
              <w:right w:val="single" w:sz="4" w:space="0" w:color="auto"/>
            </w:tcBorders>
          </w:tcPr>
          <w:p w14:paraId="606BF0A9" w14:textId="77777777" w:rsidR="00591589" w:rsidRPr="00591589" w:rsidRDefault="00591589" w:rsidP="00591589">
            <w:pPr>
              <w:spacing w:after="200" w:line="240" w:lineRule="auto"/>
              <w:rPr>
                <w:rFonts w:ascii="Times New Roman" w:hAnsi="Times New Roman" w:cs="Calibri"/>
                <w:sz w:val="26"/>
                <w:szCs w:val="26"/>
              </w:rPr>
            </w:pPr>
            <w:r w:rsidRPr="00591589">
              <w:rPr>
                <w:rFonts w:ascii="Times New Roman" w:hAnsi="Times New Roman"/>
                <w:sz w:val="28"/>
              </w:rPr>
              <w:t>6744,53</w:t>
            </w:r>
          </w:p>
        </w:tc>
      </w:tr>
      <w:tr w:rsidR="00591589" w:rsidRPr="00591589" w14:paraId="46BCAF8B" w14:textId="77777777" w:rsidTr="00591589">
        <w:trPr>
          <w:cantSplit/>
        </w:trPr>
        <w:tc>
          <w:tcPr>
            <w:tcW w:w="534" w:type="dxa"/>
            <w:vMerge/>
            <w:tcBorders>
              <w:left w:val="single" w:sz="4" w:space="0" w:color="auto"/>
              <w:bottom w:val="single" w:sz="4" w:space="0" w:color="auto"/>
              <w:right w:val="single" w:sz="4" w:space="0" w:color="auto"/>
            </w:tcBorders>
            <w:vAlign w:val="center"/>
            <w:hideMark/>
          </w:tcPr>
          <w:p w14:paraId="1C5461A3" w14:textId="77777777" w:rsidR="00591589" w:rsidRPr="00591589" w:rsidRDefault="00591589" w:rsidP="00591589">
            <w:pPr>
              <w:spacing w:after="0" w:line="276" w:lineRule="auto"/>
              <w:rPr>
                <w:rFonts w:ascii="Times New Roman" w:eastAsia="Times New Roman" w:hAnsi="Times New Roman" w:cs="Calibri"/>
                <w:bCs/>
                <w:sz w:val="26"/>
                <w:szCs w:val="26"/>
              </w:rPr>
            </w:pPr>
          </w:p>
        </w:tc>
        <w:tc>
          <w:tcPr>
            <w:tcW w:w="1417" w:type="dxa"/>
            <w:vMerge/>
            <w:tcBorders>
              <w:left w:val="single" w:sz="4" w:space="0" w:color="auto"/>
              <w:bottom w:val="single" w:sz="4" w:space="0" w:color="auto"/>
              <w:right w:val="single" w:sz="4" w:space="0" w:color="auto"/>
            </w:tcBorders>
            <w:vAlign w:val="center"/>
            <w:hideMark/>
          </w:tcPr>
          <w:p w14:paraId="6C326E9F" w14:textId="77777777" w:rsidR="00591589" w:rsidRPr="00591589" w:rsidRDefault="00591589" w:rsidP="00591589">
            <w:pPr>
              <w:spacing w:after="0" w:line="276" w:lineRule="auto"/>
              <w:rPr>
                <w:rFonts w:ascii="Times New Roman" w:eastAsia="Times New Roman" w:hAnsi="Times New Roman" w:cs="Calibri"/>
                <w:bCs/>
                <w:sz w:val="26"/>
                <w:szCs w:val="26"/>
              </w:rPr>
            </w:pPr>
          </w:p>
        </w:tc>
        <w:tc>
          <w:tcPr>
            <w:tcW w:w="1985" w:type="dxa"/>
            <w:vMerge/>
            <w:tcBorders>
              <w:left w:val="single" w:sz="4" w:space="0" w:color="auto"/>
              <w:bottom w:val="single" w:sz="4" w:space="0" w:color="auto"/>
              <w:right w:val="single" w:sz="4" w:space="0" w:color="auto"/>
            </w:tcBorders>
            <w:vAlign w:val="center"/>
            <w:hideMark/>
          </w:tcPr>
          <w:p w14:paraId="65CAC3BE" w14:textId="77777777" w:rsidR="00591589" w:rsidRPr="00591589" w:rsidRDefault="00591589" w:rsidP="00591589">
            <w:pPr>
              <w:spacing w:after="0" w:line="276" w:lineRule="auto"/>
              <w:rPr>
                <w:rFonts w:ascii="Times New Roman" w:eastAsia="Times New Roman" w:hAnsi="Times New Roman" w:cs="Calibri"/>
                <w:bCs/>
                <w:sz w:val="26"/>
                <w:szCs w:val="26"/>
              </w:rPr>
            </w:pPr>
          </w:p>
        </w:tc>
        <w:tc>
          <w:tcPr>
            <w:tcW w:w="1559" w:type="dxa"/>
            <w:tcBorders>
              <w:top w:val="single" w:sz="4" w:space="0" w:color="auto"/>
              <w:left w:val="single" w:sz="4" w:space="0" w:color="auto"/>
              <w:bottom w:val="single" w:sz="4" w:space="0" w:color="auto"/>
              <w:right w:val="single" w:sz="4" w:space="0" w:color="auto"/>
            </w:tcBorders>
            <w:hideMark/>
          </w:tcPr>
          <w:p w14:paraId="2EC44523" w14:textId="77777777" w:rsidR="00591589" w:rsidRPr="00591589" w:rsidRDefault="00591589" w:rsidP="00591589">
            <w:pPr>
              <w:spacing w:after="200" w:line="240" w:lineRule="auto"/>
              <w:rPr>
                <w:rFonts w:ascii="Times New Roman" w:hAnsi="Times New Roman" w:cs="Calibri"/>
                <w:bCs/>
                <w:sz w:val="26"/>
                <w:szCs w:val="26"/>
              </w:rPr>
            </w:pPr>
            <w:r w:rsidRPr="00591589">
              <w:rPr>
                <w:rFonts w:ascii="Times New Roman" w:hAnsi="Times New Roman" w:cs="Calibri"/>
                <w:bCs/>
                <w:sz w:val="26"/>
                <w:szCs w:val="26"/>
              </w:rPr>
              <w:t xml:space="preserve">бюджет </w:t>
            </w:r>
            <w:proofErr w:type="spellStart"/>
            <w:r w:rsidRPr="00591589">
              <w:rPr>
                <w:rFonts w:ascii="Times New Roman" w:hAnsi="Times New Roman" w:cs="Calibri"/>
                <w:bCs/>
                <w:sz w:val="26"/>
                <w:szCs w:val="26"/>
              </w:rPr>
              <w:t>муниципа-льного</w:t>
            </w:r>
            <w:proofErr w:type="spellEnd"/>
            <w:r w:rsidRPr="00591589">
              <w:rPr>
                <w:rFonts w:ascii="Times New Roman" w:hAnsi="Times New Roman" w:cs="Calibri"/>
                <w:bCs/>
                <w:sz w:val="26"/>
                <w:szCs w:val="26"/>
              </w:rPr>
              <w:t xml:space="preserve"> района</w:t>
            </w:r>
          </w:p>
        </w:tc>
        <w:tc>
          <w:tcPr>
            <w:tcW w:w="850" w:type="dxa"/>
            <w:tcBorders>
              <w:top w:val="single" w:sz="4" w:space="0" w:color="auto"/>
              <w:left w:val="single" w:sz="4" w:space="0" w:color="auto"/>
              <w:bottom w:val="single" w:sz="4" w:space="0" w:color="auto"/>
              <w:right w:val="single" w:sz="4" w:space="0" w:color="auto"/>
            </w:tcBorders>
          </w:tcPr>
          <w:p w14:paraId="3A9D25E2" w14:textId="77777777" w:rsidR="00591589" w:rsidRPr="00591589" w:rsidRDefault="00591589" w:rsidP="00591589">
            <w:pPr>
              <w:spacing w:after="200" w:line="240" w:lineRule="auto"/>
              <w:jc w:val="center"/>
              <w:rPr>
                <w:rFonts w:ascii="Times New Roman" w:hAnsi="Times New Roman" w:cs="Calibri"/>
                <w:sz w:val="26"/>
                <w:szCs w:val="26"/>
              </w:rPr>
            </w:pPr>
            <w:r w:rsidRPr="00591589">
              <w:rPr>
                <w:rFonts w:ascii="Times New Roman" w:hAnsi="Times New Roman" w:cs="Calibri"/>
                <w:sz w:val="26"/>
                <w:szCs w:val="26"/>
              </w:rPr>
              <w:t>42,00</w:t>
            </w:r>
          </w:p>
        </w:tc>
        <w:tc>
          <w:tcPr>
            <w:tcW w:w="993" w:type="dxa"/>
            <w:tcBorders>
              <w:top w:val="single" w:sz="4" w:space="0" w:color="auto"/>
              <w:left w:val="single" w:sz="4" w:space="0" w:color="auto"/>
              <w:bottom w:val="single" w:sz="4" w:space="0" w:color="auto"/>
              <w:right w:val="single" w:sz="4" w:space="0" w:color="auto"/>
            </w:tcBorders>
          </w:tcPr>
          <w:p w14:paraId="39C32498" w14:textId="77777777" w:rsidR="00591589" w:rsidRPr="00591589" w:rsidRDefault="00591589" w:rsidP="00591589">
            <w:pPr>
              <w:spacing w:after="200" w:line="240" w:lineRule="auto"/>
              <w:jc w:val="center"/>
              <w:rPr>
                <w:rFonts w:ascii="Times New Roman" w:hAnsi="Times New Roman" w:cs="Calibri"/>
                <w:sz w:val="26"/>
                <w:szCs w:val="26"/>
              </w:rPr>
            </w:pPr>
            <w:r w:rsidRPr="00591589">
              <w:rPr>
                <w:rFonts w:ascii="Times New Roman" w:hAnsi="Times New Roman" w:cs="Calibri"/>
                <w:sz w:val="26"/>
                <w:szCs w:val="26"/>
              </w:rPr>
              <w:t>42,00</w:t>
            </w:r>
          </w:p>
        </w:tc>
        <w:tc>
          <w:tcPr>
            <w:tcW w:w="992" w:type="dxa"/>
            <w:tcBorders>
              <w:top w:val="single" w:sz="4" w:space="0" w:color="auto"/>
              <w:left w:val="single" w:sz="4" w:space="0" w:color="auto"/>
              <w:bottom w:val="single" w:sz="4" w:space="0" w:color="auto"/>
              <w:right w:val="single" w:sz="4" w:space="0" w:color="auto"/>
            </w:tcBorders>
          </w:tcPr>
          <w:p w14:paraId="0E5FBEBA"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42,50</w:t>
            </w:r>
          </w:p>
        </w:tc>
        <w:tc>
          <w:tcPr>
            <w:tcW w:w="992" w:type="dxa"/>
            <w:tcBorders>
              <w:top w:val="single" w:sz="4" w:space="0" w:color="auto"/>
              <w:left w:val="single" w:sz="4" w:space="0" w:color="auto"/>
              <w:bottom w:val="single" w:sz="4" w:space="0" w:color="auto"/>
              <w:right w:val="single" w:sz="4" w:space="0" w:color="auto"/>
            </w:tcBorders>
          </w:tcPr>
          <w:p w14:paraId="0A24A171" w14:textId="77777777" w:rsidR="00591589" w:rsidRPr="00591589" w:rsidRDefault="00591589" w:rsidP="00591589">
            <w:pPr>
              <w:spacing w:after="200" w:line="240" w:lineRule="auto"/>
              <w:jc w:val="center"/>
              <w:rPr>
                <w:rFonts w:ascii="Times New Roman" w:hAnsi="Times New Roman" w:cs="Calibri"/>
                <w:sz w:val="26"/>
                <w:szCs w:val="26"/>
              </w:rPr>
            </w:pPr>
            <w:r w:rsidRPr="00591589">
              <w:rPr>
                <w:rFonts w:ascii="Times New Roman" w:hAnsi="Times New Roman" w:cs="Calibri"/>
                <w:sz w:val="26"/>
                <w:szCs w:val="26"/>
              </w:rPr>
              <w:t>1364,8</w:t>
            </w:r>
          </w:p>
        </w:tc>
        <w:tc>
          <w:tcPr>
            <w:tcW w:w="567" w:type="dxa"/>
            <w:tcBorders>
              <w:top w:val="single" w:sz="4" w:space="0" w:color="auto"/>
              <w:left w:val="single" w:sz="4" w:space="0" w:color="auto"/>
              <w:bottom w:val="single" w:sz="4" w:space="0" w:color="auto"/>
              <w:right w:val="single" w:sz="4" w:space="0" w:color="auto"/>
            </w:tcBorders>
          </w:tcPr>
          <w:p w14:paraId="3A52248C" w14:textId="77777777" w:rsidR="00591589" w:rsidRPr="00591589" w:rsidRDefault="00591589" w:rsidP="00591589">
            <w:pPr>
              <w:spacing w:after="200" w:line="240" w:lineRule="auto"/>
              <w:jc w:val="center"/>
              <w:rPr>
                <w:rFonts w:ascii="Times New Roman" w:hAnsi="Times New Roman" w:cs="Calibri"/>
                <w:sz w:val="26"/>
                <w:szCs w:val="26"/>
              </w:rPr>
            </w:pPr>
            <w:r w:rsidRPr="00591589">
              <w:rPr>
                <w:rFonts w:ascii="Times New Roman" w:hAnsi="Times New Roman" w:cs="Calibri"/>
                <w:sz w:val="26"/>
                <w:szCs w:val="26"/>
              </w:rPr>
              <w:t>5425,84</w:t>
            </w:r>
          </w:p>
        </w:tc>
        <w:tc>
          <w:tcPr>
            <w:tcW w:w="567" w:type="dxa"/>
            <w:tcBorders>
              <w:top w:val="single" w:sz="4" w:space="0" w:color="auto"/>
              <w:left w:val="single" w:sz="4" w:space="0" w:color="auto"/>
              <w:bottom w:val="single" w:sz="4" w:space="0" w:color="auto"/>
              <w:right w:val="single" w:sz="4" w:space="0" w:color="auto"/>
            </w:tcBorders>
          </w:tcPr>
          <w:p w14:paraId="7C50E70C" w14:textId="77777777" w:rsidR="00591589" w:rsidRPr="00591589" w:rsidRDefault="00591589" w:rsidP="00591589">
            <w:pPr>
              <w:spacing w:after="200" w:line="240" w:lineRule="auto"/>
              <w:rPr>
                <w:rFonts w:ascii="Times New Roman" w:hAnsi="Times New Roman" w:cs="Calibri"/>
                <w:sz w:val="26"/>
                <w:szCs w:val="26"/>
              </w:rPr>
            </w:pPr>
            <w:r w:rsidRPr="00591589">
              <w:rPr>
                <w:rFonts w:ascii="Times New Roman" w:hAnsi="Times New Roman"/>
                <w:sz w:val="28"/>
              </w:rPr>
              <w:t>2221,74</w:t>
            </w:r>
          </w:p>
        </w:tc>
      </w:tr>
    </w:tbl>
    <w:p w14:paraId="4FA74ED2" w14:textId="77777777" w:rsidR="00591589" w:rsidRPr="00591589" w:rsidRDefault="00591589" w:rsidP="00591589">
      <w:pPr>
        <w:spacing w:after="200" w:line="240" w:lineRule="auto"/>
        <w:ind w:firstLine="708"/>
        <w:jc w:val="center"/>
        <w:rPr>
          <w:rFonts w:ascii="Times New Roman" w:hAnsi="Times New Roman" w:cs="Calibri"/>
          <w:bCs/>
          <w:sz w:val="26"/>
          <w:szCs w:val="26"/>
        </w:rPr>
      </w:pPr>
    </w:p>
    <w:p w14:paraId="6087BAA2" w14:textId="77777777" w:rsidR="00591589" w:rsidRPr="00591589" w:rsidRDefault="00591589" w:rsidP="00591589">
      <w:pPr>
        <w:spacing w:after="200" w:line="240" w:lineRule="auto"/>
        <w:ind w:firstLine="708"/>
        <w:jc w:val="center"/>
        <w:rPr>
          <w:rFonts w:ascii="Times New Roman" w:hAnsi="Times New Roman" w:cs="Calibri"/>
          <w:bCs/>
          <w:sz w:val="26"/>
          <w:szCs w:val="26"/>
        </w:rPr>
      </w:pPr>
      <w:r w:rsidRPr="00591589">
        <w:rPr>
          <w:rFonts w:ascii="Times New Roman" w:hAnsi="Times New Roman" w:cs="Calibri"/>
          <w:bCs/>
          <w:sz w:val="26"/>
          <w:szCs w:val="26"/>
        </w:rPr>
        <w:t>_________________</w:t>
      </w:r>
    </w:p>
    <w:p w14:paraId="520FCBB7" w14:textId="77777777" w:rsidR="00591589" w:rsidRPr="00591589" w:rsidRDefault="00591589" w:rsidP="00591589">
      <w:pPr>
        <w:spacing w:after="0" w:line="276" w:lineRule="auto"/>
        <w:rPr>
          <w:rFonts w:eastAsia="Times New Roman" w:cs="Calibri"/>
          <w:lang w:val="en-US" w:eastAsia="ru-RU"/>
        </w:rPr>
      </w:pPr>
    </w:p>
    <w:p w14:paraId="3BAC75BB" w14:textId="77777777" w:rsidR="001A1919" w:rsidRPr="001A1919" w:rsidRDefault="001A1919" w:rsidP="001A1919">
      <w:pPr>
        <w:spacing w:after="0" w:line="240" w:lineRule="auto"/>
        <w:rPr>
          <w:rFonts w:ascii="Times New Roman" w:eastAsia="Times New Roman" w:hAnsi="Times New Roman"/>
          <w:sz w:val="28"/>
          <w:szCs w:val="28"/>
          <w:lang w:eastAsia="ru-RU"/>
        </w:rPr>
      </w:pPr>
    </w:p>
    <w:p w14:paraId="622D4D4A" w14:textId="77777777" w:rsidR="001A1919" w:rsidRPr="001A1919" w:rsidRDefault="001A1919" w:rsidP="001A1919">
      <w:pPr>
        <w:spacing w:after="0" w:line="240" w:lineRule="auto"/>
        <w:rPr>
          <w:rFonts w:ascii="Times New Roman" w:eastAsia="Times New Roman" w:hAnsi="Times New Roman"/>
          <w:sz w:val="28"/>
          <w:szCs w:val="28"/>
          <w:lang w:eastAsia="ru-RU"/>
        </w:rPr>
      </w:pPr>
    </w:p>
    <w:p w14:paraId="7EFAFF39" w14:textId="77777777" w:rsidR="001A1919" w:rsidRPr="001A1919" w:rsidRDefault="001A1919" w:rsidP="001A1919">
      <w:pPr>
        <w:spacing w:after="0" w:line="240" w:lineRule="auto"/>
        <w:rPr>
          <w:rFonts w:ascii="Times New Roman" w:eastAsia="Times New Roman" w:hAnsi="Times New Roman"/>
          <w:sz w:val="28"/>
          <w:szCs w:val="28"/>
          <w:lang w:eastAsia="ru-RU"/>
        </w:rPr>
      </w:pPr>
    </w:p>
    <w:p w14:paraId="7E1E2AC2" w14:textId="77777777" w:rsidR="001A1919" w:rsidRPr="001A1919" w:rsidRDefault="001A1919" w:rsidP="001A1919">
      <w:pPr>
        <w:spacing w:after="0" w:line="240" w:lineRule="auto"/>
        <w:rPr>
          <w:rFonts w:ascii="Times New Roman" w:eastAsia="Times New Roman" w:hAnsi="Times New Roman"/>
          <w:sz w:val="28"/>
          <w:szCs w:val="28"/>
          <w:lang w:eastAsia="ru-RU"/>
        </w:rPr>
      </w:pPr>
    </w:p>
    <w:p w14:paraId="76902C01" w14:textId="2F174158" w:rsidR="005274CF" w:rsidRPr="005274CF" w:rsidRDefault="005274CF" w:rsidP="005274CF">
      <w:pPr>
        <w:autoSpaceDE w:val="0"/>
        <w:autoSpaceDN w:val="0"/>
        <w:adjustRightInd w:val="0"/>
        <w:spacing w:after="0" w:line="360" w:lineRule="exact"/>
        <w:jc w:val="center"/>
        <w:rPr>
          <w:rFonts w:eastAsia="Times New Roman" w:cs="Calibri"/>
          <w:noProof/>
          <w:lang w:eastAsia="ru-RU"/>
        </w:rPr>
      </w:pPr>
    </w:p>
    <w:p w14:paraId="13F51096" w14:textId="77777777" w:rsidR="005274CF" w:rsidRPr="005274CF" w:rsidRDefault="005274CF" w:rsidP="005274CF">
      <w:pPr>
        <w:autoSpaceDE w:val="0"/>
        <w:autoSpaceDN w:val="0"/>
        <w:adjustRightInd w:val="0"/>
        <w:spacing w:after="0" w:line="360" w:lineRule="exact"/>
        <w:jc w:val="center"/>
        <w:rPr>
          <w:rFonts w:eastAsia="Times New Roman" w:cs="Calibri"/>
          <w:noProof/>
          <w:lang w:eastAsia="ru-RU"/>
        </w:rPr>
      </w:pPr>
    </w:p>
    <w:tbl>
      <w:tblPr>
        <w:tblpPr w:leftFromText="180" w:rightFromText="180" w:vertAnchor="text" w:horzAnchor="margin" w:tblpXSpec="center" w:tblpY="362"/>
        <w:tblW w:w="5000" w:type="pct"/>
        <w:tblCellMar>
          <w:left w:w="0" w:type="dxa"/>
          <w:right w:w="0" w:type="dxa"/>
        </w:tblCellMar>
        <w:tblLook w:val="0000" w:firstRow="0" w:lastRow="0" w:firstColumn="0" w:lastColumn="0" w:noHBand="0" w:noVBand="0"/>
      </w:tblPr>
      <w:tblGrid>
        <w:gridCol w:w="1807"/>
        <w:gridCol w:w="2818"/>
        <w:gridCol w:w="2924"/>
        <w:gridCol w:w="1806"/>
      </w:tblGrid>
      <w:tr w:rsidR="005274CF" w:rsidRPr="005274CF" w14:paraId="0B8045B9" w14:textId="77777777" w:rsidTr="007E0CF0">
        <w:trPr>
          <w:trHeight w:hRule="exact" w:val="2131"/>
        </w:trPr>
        <w:tc>
          <w:tcPr>
            <w:tcW w:w="5000" w:type="pct"/>
            <w:gridSpan w:val="4"/>
          </w:tcPr>
          <w:p w14:paraId="3B8A0576" w14:textId="77777777" w:rsidR="005274CF" w:rsidRPr="005274CF" w:rsidRDefault="005274CF" w:rsidP="005274CF">
            <w:pPr>
              <w:widowControl w:val="0"/>
              <w:autoSpaceDE w:val="0"/>
              <w:autoSpaceDN w:val="0"/>
              <w:adjustRightInd w:val="0"/>
              <w:spacing w:after="0" w:line="240" w:lineRule="auto"/>
              <w:jc w:val="center"/>
              <w:rPr>
                <w:rFonts w:ascii="Times New Roman" w:eastAsia="Times New Roman" w:hAnsi="Times New Roman"/>
                <w:b/>
                <w:bCs/>
                <w:sz w:val="28"/>
                <w:szCs w:val="28"/>
                <w:lang w:eastAsia="ru-RU"/>
              </w:rPr>
            </w:pPr>
            <w:r w:rsidRPr="005274CF">
              <w:rPr>
                <w:rFonts w:ascii="Times New Roman" w:eastAsia="Times New Roman" w:hAnsi="Times New Roman"/>
                <w:b/>
                <w:bCs/>
                <w:sz w:val="28"/>
                <w:szCs w:val="28"/>
                <w:lang w:eastAsia="ru-RU"/>
              </w:rPr>
              <w:lastRenderedPageBreak/>
              <w:t>АДМИНИСТРАЦИЯ ТУЖИНСКОГО МУНИЦИПАЛЬНОГО РАЙОНА</w:t>
            </w:r>
          </w:p>
          <w:p w14:paraId="390057D5" w14:textId="77777777" w:rsidR="005274CF" w:rsidRPr="005274CF" w:rsidRDefault="005274CF" w:rsidP="005274CF">
            <w:pPr>
              <w:widowControl w:val="0"/>
              <w:autoSpaceDE w:val="0"/>
              <w:autoSpaceDN w:val="0"/>
              <w:adjustRightInd w:val="0"/>
              <w:spacing w:after="0" w:line="240" w:lineRule="auto"/>
              <w:jc w:val="center"/>
              <w:rPr>
                <w:rFonts w:ascii="Times New Roman" w:eastAsia="Times New Roman" w:hAnsi="Times New Roman"/>
                <w:b/>
                <w:bCs/>
                <w:sz w:val="28"/>
                <w:szCs w:val="28"/>
                <w:lang w:eastAsia="ru-RU"/>
              </w:rPr>
            </w:pPr>
            <w:r w:rsidRPr="005274CF">
              <w:rPr>
                <w:rFonts w:ascii="Times New Roman" w:eastAsia="Times New Roman" w:hAnsi="Times New Roman"/>
                <w:b/>
                <w:bCs/>
                <w:sz w:val="28"/>
                <w:szCs w:val="28"/>
                <w:lang w:eastAsia="ru-RU"/>
              </w:rPr>
              <w:t>КИРОВСКОЙ ОБЛАСТИ</w:t>
            </w:r>
          </w:p>
          <w:p w14:paraId="5D3669A8" w14:textId="77777777" w:rsidR="005274CF" w:rsidRPr="005274CF" w:rsidRDefault="005274CF" w:rsidP="005274CF">
            <w:pPr>
              <w:widowControl w:val="0"/>
              <w:autoSpaceDE w:val="0"/>
              <w:autoSpaceDN w:val="0"/>
              <w:adjustRightInd w:val="0"/>
              <w:spacing w:before="360" w:after="360" w:line="240" w:lineRule="auto"/>
              <w:jc w:val="center"/>
              <w:rPr>
                <w:rFonts w:ascii="Times New Roman" w:eastAsia="Times New Roman" w:hAnsi="Times New Roman"/>
                <w:b/>
                <w:bCs/>
                <w:sz w:val="32"/>
                <w:szCs w:val="32"/>
                <w:lang w:eastAsia="ru-RU"/>
              </w:rPr>
            </w:pPr>
            <w:r w:rsidRPr="005274CF">
              <w:rPr>
                <w:rFonts w:ascii="Times New Roman" w:eastAsia="Times New Roman" w:hAnsi="Times New Roman"/>
                <w:b/>
                <w:bCs/>
                <w:sz w:val="32"/>
                <w:szCs w:val="32"/>
                <w:lang w:eastAsia="ru-RU"/>
              </w:rPr>
              <w:t>ПОСТАНОВЛЕНИЕ</w:t>
            </w:r>
          </w:p>
        </w:tc>
      </w:tr>
      <w:tr w:rsidR="005274CF" w:rsidRPr="005274CF" w14:paraId="259E812E" w14:textId="77777777" w:rsidTr="007E0CF0">
        <w:tblPrEx>
          <w:tblCellMar>
            <w:left w:w="70" w:type="dxa"/>
            <w:right w:w="70" w:type="dxa"/>
          </w:tblCellMar>
        </w:tblPrEx>
        <w:tc>
          <w:tcPr>
            <w:tcW w:w="966" w:type="pct"/>
            <w:tcBorders>
              <w:bottom w:val="single" w:sz="4" w:space="0" w:color="auto"/>
            </w:tcBorders>
          </w:tcPr>
          <w:p w14:paraId="52FF8F11" w14:textId="77777777" w:rsidR="005274CF" w:rsidRPr="005274CF" w:rsidRDefault="005274CF" w:rsidP="005274CF">
            <w:pPr>
              <w:tabs>
                <w:tab w:val="left" w:pos="2765"/>
              </w:tabs>
              <w:spacing w:after="0" w:line="276" w:lineRule="auto"/>
              <w:jc w:val="center"/>
              <w:rPr>
                <w:rFonts w:ascii="Times New Roman" w:eastAsia="Times New Roman" w:hAnsi="Times New Roman" w:cs="Calibri"/>
                <w:sz w:val="28"/>
                <w:szCs w:val="28"/>
                <w:lang w:eastAsia="ru-RU"/>
              </w:rPr>
            </w:pPr>
            <w:r w:rsidRPr="005274CF">
              <w:rPr>
                <w:rFonts w:ascii="Times New Roman" w:eastAsia="Times New Roman" w:hAnsi="Times New Roman" w:cs="Calibri"/>
                <w:sz w:val="28"/>
                <w:szCs w:val="28"/>
                <w:lang w:eastAsia="ru-RU"/>
              </w:rPr>
              <w:t xml:space="preserve">20.01.2025 </w:t>
            </w:r>
          </w:p>
        </w:tc>
        <w:tc>
          <w:tcPr>
            <w:tcW w:w="1506" w:type="pct"/>
          </w:tcPr>
          <w:p w14:paraId="3120563E" w14:textId="77777777" w:rsidR="005274CF" w:rsidRPr="005274CF" w:rsidRDefault="005274CF" w:rsidP="005274CF">
            <w:pPr>
              <w:spacing w:after="0" w:line="276" w:lineRule="auto"/>
              <w:jc w:val="center"/>
              <w:rPr>
                <w:rFonts w:eastAsia="Times New Roman" w:cs="Calibri"/>
                <w:position w:val="-6"/>
                <w:sz w:val="28"/>
                <w:szCs w:val="28"/>
                <w:lang w:eastAsia="ru-RU"/>
              </w:rPr>
            </w:pPr>
          </w:p>
        </w:tc>
        <w:tc>
          <w:tcPr>
            <w:tcW w:w="1563" w:type="pct"/>
          </w:tcPr>
          <w:p w14:paraId="409964E9" w14:textId="77777777" w:rsidR="005274CF" w:rsidRPr="005274CF" w:rsidRDefault="005274CF" w:rsidP="005274CF">
            <w:pPr>
              <w:spacing w:after="0" w:line="276" w:lineRule="auto"/>
              <w:jc w:val="right"/>
              <w:rPr>
                <w:rFonts w:ascii="Times New Roman" w:eastAsia="Times New Roman" w:hAnsi="Times New Roman" w:cs="Calibri"/>
                <w:sz w:val="28"/>
                <w:szCs w:val="28"/>
                <w:lang w:eastAsia="ru-RU"/>
              </w:rPr>
            </w:pPr>
            <w:r w:rsidRPr="005274CF">
              <w:rPr>
                <w:rFonts w:ascii="Times New Roman" w:eastAsia="Times New Roman" w:hAnsi="Times New Roman" w:cs="Calibri"/>
                <w:position w:val="-6"/>
                <w:sz w:val="28"/>
                <w:szCs w:val="28"/>
                <w:lang w:eastAsia="ru-RU"/>
              </w:rPr>
              <w:t>№</w:t>
            </w:r>
          </w:p>
        </w:tc>
        <w:tc>
          <w:tcPr>
            <w:tcW w:w="965" w:type="pct"/>
            <w:tcBorders>
              <w:bottom w:val="single" w:sz="6" w:space="0" w:color="auto"/>
            </w:tcBorders>
          </w:tcPr>
          <w:p w14:paraId="57C1170F" w14:textId="77777777" w:rsidR="005274CF" w:rsidRPr="005274CF" w:rsidRDefault="005274CF" w:rsidP="005274CF">
            <w:pPr>
              <w:spacing w:after="0" w:line="276" w:lineRule="auto"/>
              <w:jc w:val="center"/>
              <w:rPr>
                <w:rFonts w:ascii="Times New Roman" w:eastAsia="Times New Roman" w:hAnsi="Times New Roman" w:cs="Calibri"/>
                <w:sz w:val="28"/>
                <w:szCs w:val="28"/>
                <w:lang w:eastAsia="ru-RU"/>
              </w:rPr>
            </w:pPr>
            <w:r w:rsidRPr="005274CF">
              <w:rPr>
                <w:rFonts w:ascii="Times New Roman" w:eastAsia="Times New Roman" w:hAnsi="Times New Roman" w:cs="Calibri"/>
                <w:sz w:val="28"/>
                <w:szCs w:val="28"/>
                <w:lang w:eastAsia="ru-RU"/>
              </w:rPr>
              <w:t xml:space="preserve">28а </w:t>
            </w:r>
          </w:p>
        </w:tc>
      </w:tr>
      <w:tr w:rsidR="005274CF" w:rsidRPr="005274CF" w14:paraId="0774E96D" w14:textId="77777777" w:rsidTr="007E0CF0">
        <w:tblPrEx>
          <w:tblCellMar>
            <w:left w:w="70" w:type="dxa"/>
            <w:right w:w="70" w:type="dxa"/>
          </w:tblCellMar>
        </w:tblPrEx>
        <w:trPr>
          <w:trHeight w:val="2562"/>
        </w:trPr>
        <w:tc>
          <w:tcPr>
            <w:tcW w:w="5000" w:type="pct"/>
            <w:gridSpan w:val="4"/>
          </w:tcPr>
          <w:p w14:paraId="4CCE764F" w14:textId="77777777" w:rsidR="005274CF" w:rsidRPr="005274CF" w:rsidRDefault="005274CF" w:rsidP="005274CF">
            <w:pPr>
              <w:tabs>
                <w:tab w:val="left" w:pos="2765"/>
              </w:tabs>
              <w:spacing w:after="480" w:line="276" w:lineRule="auto"/>
              <w:jc w:val="center"/>
              <w:rPr>
                <w:rFonts w:ascii="Times New Roman" w:eastAsia="Times New Roman" w:hAnsi="Times New Roman" w:cs="Calibri"/>
                <w:sz w:val="28"/>
                <w:szCs w:val="28"/>
                <w:lang w:eastAsia="ru-RU"/>
              </w:rPr>
            </w:pPr>
            <w:proofErr w:type="spellStart"/>
            <w:r w:rsidRPr="005274CF">
              <w:rPr>
                <w:rFonts w:ascii="Times New Roman" w:eastAsia="Times New Roman" w:hAnsi="Times New Roman" w:cs="Calibri"/>
                <w:sz w:val="28"/>
                <w:szCs w:val="28"/>
                <w:lang w:eastAsia="ru-RU"/>
              </w:rPr>
              <w:t>пгт</w:t>
            </w:r>
            <w:proofErr w:type="spellEnd"/>
            <w:r w:rsidRPr="005274CF">
              <w:rPr>
                <w:rFonts w:ascii="Times New Roman" w:eastAsia="Times New Roman" w:hAnsi="Times New Roman" w:cs="Calibri"/>
                <w:sz w:val="28"/>
                <w:szCs w:val="28"/>
                <w:lang w:eastAsia="ru-RU"/>
              </w:rPr>
              <w:t xml:space="preserve"> Тужа</w:t>
            </w:r>
          </w:p>
          <w:p w14:paraId="279DA22C" w14:textId="77777777" w:rsidR="005274CF" w:rsidRPr="005274CF" w:rsidRDefault="005274CF" w:rsidP="005274CF">
            <w:pPr>
              <w:spacing w:after="0" w:line="240" w:lineRule="auto"/>
              <w:jc w:val="center"/>
              <w:rPr>
                <w:rFonts w:ascii="Times New Roman" w:eastAsia="Times New Roman" w:hAnsi="Times New Roman"/>
                <w:b/>
                <w:sz w:val="28"/>
                <w:szCs w:val="28"/>
                <w:lang w:eastAsia="ru-RU"/>
              </w:rPr>
            </w:pPr>
            <w:r w:rsidRPr="005274CF">
              <w:rPr>
                <w:rFonts w:ascii="Times New Roman" w:eastAsia="Times New Roman" w:hAnsi="Times New Roman"/>
                <w:b/>
                <w:sz w:val="28"/>
                <w:szCs w:val="28"/>
                <w:lang w:eastAsia="ru-RU"/>
              </w:rPr>
              <w:t xml:space="preserve">О содействии военному комиссариату Яранского, Тужинского, Кикнурского и Санчурского районов Кировской области в проведении первоначальной постановки граждан на воинский учет </w:t>
            </w:r>
          </w:p>
          <w:p w14:paraId="656333EB" w14:textId="77777777" w:rsidR="005274CF" w:rsidRPr="005274CF" w:rsidRDefault="005274CF" w:rsidP="005274CF">
            <w:pPr>
              <w:spacing w:after="0" w:line="240" w:lineRule="auto"/>
              <w:jc w:val="center"/>
              <w:rPr>
                <w:rFonts w:ascii="Times New Roman" w:eastAsia="Times New Roman" w:hAnsi="Times New Roman"/>
                <w:b/>
                <w:sz w:val="28"/>
                <w:szCs w:val="28"/>
                <w:lang w:eastAsia="ru-RU"/>
              </w:rPr>
            </w:pPr>
            <w:r w:rsidRPr="005274CF">
              <w:rPr>
                <w:rFonts w:ascii="Times New Roman" w:eastAsia="Times New Roman" w:hAnsi="Times New Roman"/>
                <w:b/>
                <w:sz w:val="28"/>
                <w:szCs w:val="28"/>
                <w:lang w:eastAsia="ru-RU"/>
              </w:rPr>
              <w:t>в январе - марте 2025 года</w:t>
            </w:r>
          </w:p>
          <w:p w14:paraId="29CBB895" w14:textId="77777777" w:rsidR="005274CF" w:rsidRPr="005274CF" w:rsidRDefault="005274CF" w:rsidP="005274CF">
            <w:pPr>
              <w:tabs>
                <w:tab w:val="left" w:pos="2765"/>
              </w:tabs>
              <w:spacing w:after="0" w:line="240" w:lineRule="auto"/>
              <w:jc w:val="center"/>
              <w:rPr>
                <w:rFonts w:ascii="Times New Roman" w:eastAsia="Times New Roman" w:hAnsi="Times New Roman" w:cs="Calibri"/>
                <w:b/>
                <w:sz w:val="28"/>
                <w:szCs w:val="28"/>
                <w:lang w:eastAsia="ru-RU"/>
              </w:rPr>
            </w:pPr>
          </w:p>
        </w:tc>
      </w:tr>
    </w:tbl>
    <w:p w14:paraId="2B2B9E0A" w14:textId="77777777" w:rsidR="005274CF" w:rsidRPr="005274CF" w:rsidRDefault="005274CF" w:rsidP="005274CF">
      <w:pPr>
        <w:autoSpaceDE w:val="0"/>
        <w:autoSpaceDN w:val="0"/>
        <w:adjustRightInd w:val="0"/>
        <w:spacing w:after="0" w:line="360" w:lineRule="exact"/>
        <w:jc w:val="center"/>
        <w:rPr>
          <w:rFonts w:eastAsia="Times New Roman" w:cs="Calibri"/>
          <w:noProof/>
          <w:lang w:eastAsia="ru-RU"/>
        </w:rPr>
      </w:pPr>
    </w:p>
    <w:p w14:paraId="435ABC40" w14:textId="77777777" w:rsidR="005274CF" w:rsidRPr="005274CF" w:rsidRDefault="005274CF" w:rsidP="005274CF">
      <w:pPr>
        <w:autoSpaceDE w:val="0"/>
        <w:autoSpaceDN w:val="0"/>
        <w:adjustRightInd w:val="0"/>
        <w:spacing w:after="0" w:line="360" w:lineRule="exact"/>
        <w:jc w:val="center"/>
        <w:rPr>
          <w:rFonts w:eastAsia="Times New Roman" w:cs="Calibri"/>
          <w:lang w:eastAsia="ru-RU"/>
        </w:rPr>
      </w:pPr>
    </w:p>
    <w:p w14:paraId="0AF4BC32" w14:textId="77777777" w:rsidR="005274CF" w:rsidRPr="005274CF" w:rsidRDefault="005274CF" w:rsidP="005274CF">
      <w:pPr>
        <w:spacing w:after="0" w:line="336" w:lineRule="auto"/>
        <w:ind w:firstLine="709"/>
        <w:jc w:val="both"/>
        <w:rPr>
          <w:rFonts w:ascii="Times New Roman" w:eastAsia="Times New Roman" w:hAnsi="Times New Roman"/>
          <w:sz w:val="28"/>
          <w:szCs w:val="28"/>
          <w:lang w:eastAsia="ru-RU"/>
        </w:rPr>
      </w:pPr>
      <w:r w:rsidRPr="005274CF">
        <w:rPr>
          <w:rFonts w:ascii="Times New Roman" w:eastAsia="Times New Roman" w:hAnsi="Times New Roman"/>
          <w:sz w:val="28"/>
          <w:szCs w:val="28"/>
          <w:lang w:eastAsia="ru-RU"/>
        </w:rPr>
        <w:t xml:space="preserve">В соответствии со статьей 9 Федерального закона от 28.03.1998 </w:t>
      </w:r>
      <w:r w:rsidRPr="005274CF">
        <w:rPr>
          <w:rFonts w:ascii="Times New Roman" w:eastAsia="Times New Roman" w:hAnsi="Times New Roman"/>
          <w:sz w:val="28"/>
          <w:szCs w:val="28"/>
          <w:lang w:eastAsia="ru-RU"/>
        </w:rPr>
        <w:br/>
        <w:t>№ 53-Ф3 «О воинской обязанности и военной службе», Указом Губернатора Кировской области от 20.12.2024 № 189 «О первоначальной постановке граждан на воинский учет в январе - марте 2025 года» администрация Тужинского муниципального района ПОСТАНОВЛЯЕТ:</w:t>
      </w:r>
    </w:p>
    <w:p w14:paraId="69E46E94" w14:textId="77777777" w:rsidR="005274CF" w:rsidRPr="005274CF" w:rsidRDefault="005274CF" w:rsidP="005274CF">
      <w:pPr>
        <w:spacing w:after="0" w:line="336" w:lineRule="auto"/>
        <w:ind w:firstLine="709"/>
        <w:jc w:val="both"/>
        <w:rPr>
          <w:rFonts w:ascii="Times New Roman" w:eastAsia="Times New Roman" w:hAnsi="Times New Roman"/>
          <w:sz w:val="28"/>
          <w:szCs w:val="28"/>
          <w:lang w:eastAsia="ru-RU"/>
        </w:rPr>
      </w:pPr>
      <w:r w:rsidRPr="005274CF">
        <w:rPr>
          <w:rFonts w:ascii="Times New Roman" w:eastAsia="Times New Roman" w:hAnsi="Times New Roman"/>
          <w:sz w:val="28"/>
          <w:szCs w:val="28"/>
          <w:lang w:eastAsia="ru-RU"/>
        </w:rPr>
        <w:t>1.</w:t>
      </w:r>
      <w:r w:rsidRPr="005274CF">
        <w:rPr>
          <w:rFonts w:ascii="Times New Roman" w:eastAsia="Times New Roman" w:hAnsi="Times New Roman"/>
          <w:sz w:val="28"/>
          <w:szCs w:val="28"/>
          <w:lang w:eastAsia="ru-RU"/>
        </w:rPr>
        <w:tab/>
        <w:t xml:space="preserve">Членам комиссии по постановке граждан  на воинский учет Тужинского муниципального района, утвержденной Указом Губернатора Кировской области (основной, резервный составы), осуществлять первоначальную постановку на воинский учет (далее - ППВУ)  граждан </w:t>
      </w:r>
      <w:r w:rsidRPr="005274CF">
        <w:rPr>
          <w:rFonts w:ascii="Times New Roman" w:eastAsia="Times New Roman" w:hAnsi="Times New Roman"/>
          <w:sz w:val="28"/>
          <w:szCs w:val="28"/>
          <w:lang w:eastAsia="ru-RU"/>
        </w:rPr>
        <w:br/>
        <w:t xml:space="preserve">2008 года рождения и старших возрастов, ранее не поставленных </w:t>
      </w:r>
      <w:r w:rsidRPr="005274CF">
        <w:rPr>
          <w:rFonts w:ascii="Times New Roman" w:eastAsia="Times New Roman" w:hAnsi="Times New Roman"/>
          <w:sz w:val="28"/>
          <w:szCs w:val="28"/>
          <w:lang w:eastAsia="ru-RU"/>
        </w:rPr>
        <w:br/>
        <w:t>на воинский учет по каким-либо причинам, в январе - марте 2025 года.</w:t>
      </w:r>
    </w:p>
    <w:p w14:paraId="7B73083E" w14:textId="77777777" w:rsidR="005274CF" w:rsidRPr="005274CF" w:rsidRDefault="005274CF" w:rsidP="005274CF">
      <w:pPr>
        <w:spacing w:after="0" w:line="336" w:lineRule="auto"/>
        <w:ind w:firstLine="709"/>
        <w:jc w:val="both"/>
        <w:rPr>
          <w:rFonts w:ascii="Times New Roman" w:eastAsia="Times New Roman" w:hAnsi="Times New Roman"/>
          <w:sz w:val="28"/>
          <w:szCs w:val="28"/>
          <w:lang w:eastAsia="ru-RU"/>
        </w:rPr>
      </w:pPr>
      <w:r w:rsidRPr="005274CF">
        <w:rPr>
          <w:rFonts w:ascii="Times New Roman" w:eastAsia="Times New Roman" w:hAnsi="Times New Roman"/>
          <w:sz w:val="28"/>
          <w:szCs w:val="28"/>
          <w:lang w:eastAsia="ru-RU"/>
        </w:rPr>
        <w:t>2.</w:t>
      </w:r>
      <w:r w:rsidRPr="005274CF">
        <w:rPr>
          <w:rFonts w:ascii="Times New Roman" w:eastAsia="Times New Roman" w:hAnsi="Times New Roman"/>
          <w:sz w:val="28"/>
          <w:szCs w:val="28"/>
          <w:lang w:eastAsia="ru-RU"/>
        </w:rPr>
        <w:tab/>
        <w:t>Управляющему делами – начальнику управления делами администрации Тужинского муниципального района Тетериной Т.И. выделить транспорт для доставки служащих военного комиссариата.</w:t>
      </w:r>
    </w:p>
    <w:p w14:paraId="0710229F" w14:textId="77777777" w:rsidR="005274CF" w:rsidRPr="005274CF" w:rsidRDefault="005274CF" w:rsidP="005274CF">
      <w:pPr>
        <w:spacing w:after="0" w:line="336" w:lineRule="auto"/>
        <w:ind w:firstLine="709"/>
        <w:jc w:val="both"/>
        <w:rPr>
          <w:rFonts w:ascii="Times New Roman" w:eastAsia="Times New Roman" w:hAnsi="Times New Roman"/>
          <w:sz w:val="28"/>
          <w:szCs w:val="28"/>
          <w:lang w:eastAsia="ru-RU"/>
        </w:rPr>
      </w:pPr>
      <w:r w:rsidRPr="005274CF">
        <w:rPr>
          <w:rFonts w:ascii="Times New Roman" w:eastAsia="Times New Roman" w:hAnsi="Times New Roman"/>
          <w:sz w:val="28"/>
          <w:szCs w:val="28"/>
          <w:lang w:eastAsia="ru-RU"/>
        </w:rPr>
        <w:t>3.</w:t>
      </w:r>
      <w:r w:rsidRPr="005274CF">
        <w:rPr>
          <w:rFonts w:ascii="Times New Roman" w:eastAsia="Times New Roman" w:hAnsi="Times New Roman"/>
          <w:sz w:val="28"/>
          <w:szCs w:val="28"/>
          <w:lang w:eastAsia="ru-RU"/>
        </w:rPr>
        <w:tab/>
        <w:t xml:space="preserve">Рекомендовать главному врачу Кировского областного государственного бюджетного учреждения здравоохранения «Тужинская центральная     районная     </w:t>
      </w:r>
      <w:proofErr w:type="gramStart"/>
      <w:r w:rsidRPr="005274CF">
        <w:rPr>
          <w:rFonts w:ascii="Times New Roman" w:eastAsia="Times New Roman" w:hAnsi="Times New Roman"/>
          <w:sz w:val="28"/>
          <w:szCs w:val="28"/>
          <w:lang w:eastAsia="ru-RU"/>
        </w:rPr>
        <w:t>больница»  (</w:t>
      </w:r>
      <w:proofErr w:type="gramEnd"/>
      <w:r w:rsidRPr="005274CF">
        <w:rPr>
          <w:rFonts w:ascii="Times New Roman" w:eastAsia="Times New Roman" w:hAnsi="Times New Roman"/>
          <w:sz w:val="28"/>
          <w:szCs w:val="28"/>
          <w:lang w:eastAsia="ru-RU"/>
        </w:rPr>
        <w:t xml:space="preserve">далее - КОГБУЗ «Тужинская ЦРБ») </w:t>
      </w:r>
    </w:p>
    <w:p w14:paraId="110CD70D" w14:textId="77777777" w:rsidR="005274CF" w:rsidRPr="005274CF" w:rsidRDefault="005274CF" w:rsidP="005274CF">
      <w:pPr>
        <w:spacing w:after="0" w:line="336" w:lineRule="auto"/>
        <w:jc w:val="both"/>
        <w:rPr>
          <w:rFonts w:ascii="Times New Roman" w:eastAsia="Times New Roman" w:hAnsi="Times New Roman"/>
          <w:sz w:val="28"/>
          <w:szCs w:val="28"/>
          <w:lang w:eastAsia="ru-RU"/>
        </w:rPr>
      </w:pPr>
      <w:proofErr w:type="spellStart"/>
      <w:r w:rsidRPr="005274CF">
        <w:rPr>
          <w:rFonts w:ascii="Times New Roman" w:eastAsia="Times New Roman" w:hAnsi="Times New Roman"/>
          <w:sz w:val="28"/>
          <w:szCs w:val="28"/>
          <w:lang w:eastAsia="ru-RU"/>
        </w:rPr>
        <w:t>Чешуину</w:t>
      </w:r>
      <w:proofErr w:type="spellEnd"/>
      <w:r w:rsidRPr="005274CF">
        <w:rPr>
          <w:rFonts w:ascii="Times New Roman" w:eastAsia="Times New Roman" w:hAnsi="Times New Roman"/>
          <w:sz w:val="28"/>
          <w:szCs w:val="28"/>
          <w:lang w:eastAsia="ru-RU"/>
        </w:rPr>
        <w:t xml:space="preserve"> С.С.:</w:t>
      </w:r>
    </w:p>
    <w:p w14:paraId="34A2C46C" w14:textId="77777777" w:rsidR="005274CF" w:rsidRPr="005274CF" w:rsidRDefault="005274CF" w:rsidP="005274CF">
      <w:pPr>
        <w:spacing w:after="0" w:line="336" w:lineRule="auto"/>
        <w:ind w:firstLine="709"/>
        <w:jc w:val="both"/>
        <w:rPr>
          <w:rFonts w:ascii="Times New Roman" w:eastAsia="Times New Roman" w:hAnsi="Times New Roman"/>
          <w:sz w:val="28"/>
          <w:szCs w:val="28"/>
          <w:lang w:eastAsia="ru-RU"/>
        </w:rPr>
      </w:pPr>
      <w:r w:rsidRPr="005274CF">
        <w:rPr>
          <w:rFonts w:ascii="Times New Roman" w:eastAsia="Times New Roman" w:hAnsi="Times New Roman"/>
          <w:sz w:val="28"/>
          <w:szCs w:val="28"/>
          <w:lang w:eastAsia="ru-RU"/>
        </w:rPr>
        <w:lastRenderedPageBreak/>
        <w:t>3.1. Выделить помещение под нештатный призывной пункт на период работы комиссии по ППВУ на 20 января 2025 года.</w:t>
      </w:r>
    </w:p>
    <w:p w14:paraId="63562DA3" w14:textId="77777777" w:rsidR="005274CF" w:rsidRPr="005274CF" w:rsidRDefault="005274CF" w:rsidP="005274CF">
      <w:pPr>
        <w:spacing w:after="0" w:line="336" w:lineRule="auto"/>
        <w:ind w:firstLine="709"/>
        <w:jc w:val="both"/>
        <w:rPr>
          <w:rFonts w:ascii="Times New Roman" w:eastAsia="Times New Roman" w:hAnsi="Times New Roman"/>
          <w:sz w:val="28"/>
          <w:szCs w:val="28"/>
          <w:lang w:eastAsia="ru-RU"/>
        </w:rPr>
      </w:pPr>
      <w:r w:rsidRPr="005274CF">
        <w:rPr>
          <w:rFonts w:ascii="Times New Roman" w:eastAsia="Times New Roman" w:hAnsi="Times New Roman"/>
          <w:sz w:val="28"/>
          <w:szCs w:val="28"/>
          <w:lang w:eastAsia="ru-RU"/>
        </w:rPr>
        <w:t>3.2.</w:t>
      </w:r>
      <w:r w:rsidRPr="005274CF">
        <w:rPr>
          <w:rFonts w:ascii="Times New Roman" w:eastAsia="Times New Roman" w:hAnsi="Times New Roman"/>
          <w:sz w:val="28"/>
          <w:szCs w:val="28"/>
          <w:lang w:eastAsia="ru-RU"/>
        </w:rPr>
        <w:tab/>
        <w:t>Выделить транспорт для доставки врачей-специалистов, необходимых для проведения ППВУ.</w:t>
      </w:r>
    </w:p>
    <w:p w14:paraId="7C21AE36" w14:textId="77777777" w:rsidR="005274CF" w:rsidRPr="005274CF" w:rsidRDefault="005274CF" w:rsidP="005274CF">
      <w:pPr>
        <w:spacing w:after="0" w:line="336" w:lineRule="auto"/>
        <w:ind w:firstLine="709"/>
        <w:jc w:val="both"/>
        <w:rPr>
          <w:rFonts w:ascii="Times New Roman" w:eastAsia="Times New Roman" w:hAnsi="Times New Roman"/>
          <w:sz w:val="28"/>
          <w:szCs w:val="28"/>
          <w:lang w:eastAsia="ru-RU"/>
        </w:rPr>
      </w:pPr>
      <w:r w:rsidRPr="005274CF">
        <w:rPr>
          <w:rFonts w:ascii="Times New Roman" w:eastAsia="Times New Roman" w:hAnsi="Times New Roman"/>
          <w:sz w:val="28"/>
          <w:szCs w:val="28"/>
          <w:lang w:eastAsia="ru-RU"/>
        </w:rPr>
        <w:t>3.3.</w:t>
      </w:r>
      <w:r w:rsidRPr="005274CF">
        <w:rPr>
          <w:rFonts w:ascii="Times New Roman" w:eastAsia="Times New Roman" w:hAnsi="Times New Roman"/>
          <w:sz w:val="28"/>
          <w:szCs w:val="28"/>
          <w:lang w:eastAsia="ru-RU"/>
        </w:rPr>
        <w:tab/>
        <w:t xml:space="preserve">Выделить в состав комиссии по медицинскому освидетельствованию врачей и средний медицинский персонал с оплатой </w:t>
      </w:r>
      <w:r w:rsidRPr="005274CF">
        <w:rPr>
          <w:rFonts w:ascii="Times New Roman" w:eastAsia="Times New Roman" w:hAnsi="Times New Roman"/>
          <w:sz w:val="28"/>
          <w:szCs w:val="28"/>
          <w:lang w:eastAsia="ru-RU"/>
        </w:rPr>
        <w:br/>
        <w:t>им отработанного времени согласно договору, заключенному между военным комиссариатом Кировской области и КОГБУЗ «</w:t>
      </w:r>
      <w:proofErr w:type="gramStart"/>
      <w:r w:rsidRPr="005274CF">
        <w:rPr>
          <w:rFonts w:ascii="Times New Roman" w:eastAsia="Times New Roman" w:hAnsi="Times New Roman"/>
          <w:sz w:val="28"/>
          <w:szCs w:val="28"/>
          <w:lang w:eastAsia="ru-RU"/>
        </w:rPr>
        <w:t>Тужинская  ЦРБ</w:t>
      </w:r>
      <w:proofErr w:type="gramEnd"/>
      <w:r w:rsidRPr="005274CF">
        <w:rPr>
          <w:rFonts w:ascii="Times New Roman" w:eastAsia="Times New Roman" w:hAnsi="Times New Roman"/>
          <w:sz w:val="28"/>
          <w:szCs w:val="28"/>
          <w:lang w:eastAsia="ru-RU"/>
        </w:rPr>
        <w:t>».</w:t>
      </w:r>
    </w:p>
    <w:p w14:paraId="33255251" w14:textId="77777777" w:rsidR="005274CF" w:rsidRPr="005274CF" w:rsidRDefault="005274CF" w:rsidP="005274CF">
      <w:pPr>
        <w:spacing w:after="0" w:line="336" w:lineRule="auto"/>
        <w:ind w:firstLine="709"/>
        <w:jc w:val="both"/>
        <w:rPr>
          <w:rFonts w:ascii="Times New Roman" w:eastAsia="Times New Roman" w:hAnsi="Times New Roman"/>
          <w:sz w:val="28"/>
          <w:szCs w:val="28"/>
          <w:lang w:eastAsia="ru-RU"/>
        </w:rPr>
      </w:pPr>
      <w:r w:rsidRPr="005274CF">
        <w:rPr>
          <w:rFonts w:ascii="Times New Roman" w:eastAsia="Times New Roman" w:hAnsi="Times New Roman"/>
          <w:sz w:val="28"/>
          <w:szCs w:val="28"/>
          <w:lang w:eastAsia="ru-RU"/>
        </w:rPr>
        <w:t>3.4.</w:t>
      </w:r>
      <w:r w:rsidRPr="005274CF">
        <w:rPr>
          <w:rFonts w:ascii="Times New Roman" w:eastAsia="Times New Roman" w:hAnsi="Times New Roman"/>
          <w:sz w:val="28"/>
          <w:szCs w:val="28"/>
          <w:lang w:eastAsia="ru-RU"/>
        </w:rPr>
        <w:tab/>
        <w:t>Обеспечить медицинскую комиссию необходимым медицинским оборудованием, медикаментами, инструментами и имуществом.</w:t>
      </w:r>
    </w:p>
    <w:p w14:paraId="39D3BB47" w14:textId="77777777" w:rsidR="005274CF" w:rsidRPr="005274CF" w:rsidRDefault="005274CF" w:rsidP="005274CF">
      <w:pPr>
        <w:spacing w:after="0" w:line="336" w:lineRule="auto"/>
        <w:ind w:firstLine="709"/>
        <w:jc w:val="both"/>
        <w:rPr>
          <w:rFonts w:ascii="Times New Roman" w:eastAsia="Times New Roman" w:hAnsi="Times New Roman"/>
          <w:sz w:val="28"/>
          <w:szCs w:val="28"/>
          <w:lang w:eastAsia="ru-RU"/>
        </w:rPr>
      </w:pPr>
      <w:r w:rsidRPr="005274CF">
        <w:rPr>
          <w:rFonts w:ascii="Times New Roman" w:eastAsia="Times New Roman" w:hAnsi="Times New Roman"/>
          <w:sz w:val="28"/>
          <w:szCs w:val="28"/>
          <w:lang w:eastAsia="ru-RU"/>
        </w:rPr>
        <w:t>3.5.</w:t>
      </w:r>
      <w:r w:rsidRPr="005274CF">
        <w:rPr>
          <w:rFonts w:ascii="Times New Roman" w:eastAsia="Times New Roman" w:hAnsi="Times New Roman"/>
          <w:sz w:val="28"/>
          <w:szCs w:val="28"/>
          <w:lang w:eastAsia="ru-RU"/>
        </w:rPr>
        <w:tab/>
        <w:t xml:space="preserve">Провести медицинское обследование граждан, вызываемых </w:t>
      </w:r>
      <w:r w:rsidRPr="005274CF">
        <w:rPr>
          <w:rFonts w:ascii="Times New Roman" w:eastAsia="Times New Roman" w:hAnsi="Times New Roman"/>
          <w:sz w:val="28"/>
          <w:szCs w:val="28"/>
          <w:lang w:eastAsia="ru-RU"/>
        </w:rPr>
        <w:br/>
        <w:t>на комиссию ППВУ: флюорографическое в 2-х проекциях, общий анализ крови и мочи и другие медицинские обследования, с оплатой услуг через фонд обязательного медицинского страхования.</w:t>
      </w:r>
    </w:p>
    <w:p w14:paraId="0AC46212" w14:textId="77777777" w:rsidR="005274CF" w:rsidRPr="005274CF" w:rsidRDefault="005274CF" w:rsidP="005274CF">
      <w:pPr>
        <w:spacing w:after="0" w:line="336" w:lineRule="auto"/>
        <w:ind w:firstLine="709"/>
        <w:jc w:val="both"/>
        <w:rPr>
          <w:rFonts w:ascii="Times New Roman" w:eastAsia="Times New Roman" w:hAnsi="Times New Roman"/>
          <w:sz w:val="28"/>
          <w:szCs w:val="28"/>
          <w:lang w:eastAsia="ru-RU"/>
        </w:rPr>
      </w:pPr>
      <w:r w:rsidRPr="005274CF">
        <w:rPr>
          <w:rFonts w:ascii="Times New Roman" w:eastAsia="Times New Roman" w:hAnsi="Times New Roman"/>
          <w:sz w:val="28"/>
          <w:szCs w:val="28"/>
          <w:lang w:eastAsia="ru-RU"/>
        </w:rPr>
        <w:t>3.6.</w:t>
      </w:r>
      <w:r w:rsidRPr="005274CF">
        <w:rPr>
          <w:rFonts w:ascii="Times New Roman" w:eastAsia="Times New Roman" w:hAnsi="Times New Roman"/>
          <w:sz w:val="28"/>
          <w:szCs w:val="28"/>
          <w:lang w:eastAsia="ru-RU"/>
        </w:rPr>
        <w:tab/>
        <w:t>Обеспечить предоставление амбулаторных карт граждан, вызываемых на комиссию ППВУ, для работы врачей-специалистов согласно спискам на время прохождения медицинского освидетельствования.</w:t>
      </w:r>
    </w:p>
    <w:p w14:paraId="2AF306C3" w14:textId="77777777" w:rsidR="005274CF" w:rsidRPr="005274CF" w:rsidRDefault="005274CF" w:rsidP="005274CF">
      <w:pPr>
        <w:spacing w:after="0" w:line="336" w:lineRule="auto"/>
        <w:ind w:firstLine="709"/>
        <w:jc w:val="both"/>
        <w:rPr>
          <w:rFonts w:ascii="Times New Roman" w:eastAsia="Times New Roman" w:hAnsi="Times New Roman"/>
          <w:sz w:val="28"/>
          <w:szCs w:val="28"/>
          <w:lang w:eastAsia="ru-RU"/>
        </w:rPr>
      </w:pPr>
      <w:r w:rsidRPr="005274CF">
        <w:rPr>
          <w:rFonts w:ascii="Times New Roman" w:eastAsia="Times New Roman" w:hAnsi="Times New Roman"/>
          <w:sz w:val="28"/>
          <w:szCs w:val="28"/>
          <w:lang w:eastAsia="ru-RU"/>
        </w:rPr>
        <w:t>3.7.</w:t>
      </w:r>
      <w:r w:rsidRPr="005274CF">
        <w:rPr>
          <w:rFonts w:ascii="Times New Roman" w:eastAsia="Times New Roman" w:hAnsi="Times New Roman"/>
          <w:sz w:val="28"/>
          <w:szCs w:val="28"/>
          <w:lang w:eastAsia="ru-RU"/>
        </w:rPr>
        <w:tab/>
        <w:t xml:space="preserve">Провести      медицинское     освидетельствование     призывников </w:t>
      </w:r>
    </w:p>
    <w:p w14:paraId="48571F7C" w14:textId="77777777" w:rsidR="005274CF" w:rsidRPr="005274CF" w:rsidRDefault="005274CF" w:rsidP="005274CF">
      <w:pPr>
        <w:spacing w:after="0" w:line="336" w:lineRule="auto"/>
        <w:jc w:val="both"/>
        <w:rPr>
          <w:rFonts w:ascii="Times New Roman" w:eastAsia="Times New Roman" w:hAnsi="Times New Roman"/>
          <w:sz w:val="28"/>
          <w:szCs w:val="28"/>
          <w:lang w:eastAsia="ru-RU"/>
        </w:rPr>
      </w:pPr>
      <w:r w:rsidRPr="005274CF">
        <w:rPr>
          <w:rFonts w:ascii="Times New Roman" w:eastAsia="Times New Roman" w:hAnsi="Times New Roman"/>
          <w:sz w:val="28"/>
          <w:szCs w:val="28"/>
          <w:lang w:eastAsia="ru-RU"/>
        </w:rPr>
        <w:t>20 января 2025 года.</w:t>
      </w:r>
    </w:p>
    <w:p w14:paraId="515FBE2C" w14:textId="77777777" w:rsidR="005274CF" w:rsidRPr="005274CF" w:rsidRDefault="005274CF" w:rsidP="005274CF">
      <w:pPr>
        <w:spacing w:after="0" w:line="336" w:lineRule="auto"/>
        <w:ind w:firstLine="709"/>
        <w:jc w:val="both"/>
        <w:rPr>
          <w:rFonts w:ascii="Times New Roman" w:eastAsia="Times New Roman" w:hAnsi="Times New Roman"/>
          <w:sz w:val="28"/>
          <w:szCs w:val="28"/>
          <w:lang w:eastAsia="ru-RU"/>
        </w:rPr>
      </w:pPr>
      <w:r w:rsidRPr="005274CF">
        <w:rPr>
          <w:rFonts w:ascii="Times New Roman" w:eastAsia="Times New Roman" w:hAnsi="Times New Roman"/>
          <w:sz w:val="28"/>
          <w:szCs w:val="28"/>
          <w:lang w:eastAsia="ru-RU"/>
        </w:rPr>
        <w:t>3.8.</w:t>
      </w:r>
      <w:r w:rsidRPr="005274CF">
        <w:rPr>
          <w:rFonts w:ascii="Times New Roman" w:eastAsia="Times New Roman" w:hAnsi="Times New Roman"/>
          <w:sz w:val="28"/>
          <w:szCs w:val="28"/>
          <w:lang w:eastAsia="ru-RU"/>
        </w:rPr>
        <w:tab/>
        <w:t xml:space="preserve">Организовать внеочередную стационарную и амбулаторную помощь гражданам, вызываемым на комиссию ППВУ, нуждающимся </w:t>
      </w:r>
      <w:r w:rsidRPr="005274CF">
        <w:rPr>
          <w:rFonts w:ascii="Times New Roman" w:eastAsia="Times New Roman" w:hAnsi="Times New Roman"/>
          <w:sz w:val="28"/>
          <w:szCs w:val="28"/>
          <w:lang w:eastAsia="ru-RU"/>
        </w:rPr>
        <w:br/>
        <w:t>в обследовании (лечении).</w:t>
      </w:r>
    </w:p>
    <w:p w14:paraId="610F8DED" w14:textId="77777777" w:rsidR="005274CF" w:rsidRPr="005274CF" w:rsidRDefault="005274CF" w:rsidP="005274CF">
      <w:pPr>
        <w:spacing w:after="0" w:line="336" w:lineRule="auto"/>
        <w:ind w:firstLine="709"/>
        <w:jc w:val="both"/>
        <w:rPr>
          <w:rFonts w:ascii="Times New Roman" w:eastAsia="Times New Roman" w:hAnsi="Times New Roman"/>
          <w:sz w:val="28"/>
          <w:szCs w:val="28"/>
          <w:lang w:eastAsia="ru-RU"/>
        </w:rPr>
      </w:pPr>
      <w:r w:rsidRPr="005274CF">
        <w:rPr>
          <w:rFonts w:ascii="Times New Roman" w:eastAsia="Times New Roman" w:hAnsi="Times New Roman"/>
          <w:sz w:val="28"/>
          <w:szCs w:val="28"/>
          <w:lang w:eastAsia="ru-RU"/>
        </w:rPr>
        <w:t>3.9.</w:t>
      </w:r>
      <w:r w:rsidRPr="005274CF">
        <w:rPr>
          <w:rFonts w:ascii="Times New Roman" w:eastAsia="Times New Roman" w:hAnsi="Times New Roman"/>
          <w:sz w:val="28"/>
          <w:szCs w:val="28"/>
          <w:lang w:eastAsia="ru-RU"/>
        </w:rPr>
        <w:tab/>
        <w:t xml:space="preserve">Приказом по лечебному учреждению назначить врача, ответственного за обследование (лечение) граждан в соответствии </w:t>
      </w:r>
      <w:r w:rsidRPr="005274CF">
        <w:rPr>
          <w:rFonts w:ascii="Times New Roman" w:eastAsia="Times New Roman" w:hAnsi="Times New Roman"/>
          <w:sz w:val="28"/>
          <w:szCs w:val="28"/>
          <w:lang w:eastAsia="ru-RU"/>
        </w:rPr>
        <w:br/>
        <w:t>с профилем заболевания, обследование завершить до 01.03.2025.</w:t>
      </w:r>
    </w:p>
    <w:p w14:paraId="2CC4A52D" w14:textId="77777777" w:rsidR="005274CF" w:rsidRPr="005274CF" w:rsidRDefault="005274CF" w:rsidP="005274CF">
      <w:pPr>
        <w:spacing w:after="0" w:line="336" w:lineRule="auto"/>
        <w:ind w:firstLine="709"/>
        <w:jc w:val="both"/>
        <w:rPr>
          <w:rFonts w:ascii="Times New Roman" w:eastAsia="Times New Roman" w:hAnsi="Times New Roman"/>
          <w:sz w:val="28"/>
          <w:szCs w:val="28"/>
          <w:lang w:eastAsia="ru-RU"/>
        </w:rPr>
      </w:pPr>
      <w:r w:rsidRPr="005274CF">
        <w:rPr>
          <w:rFonts w:ascii="Times New Roman" w:eastAsia="Times New Roman" w:hAnsi="Times New Roman"/>
          <w:sz w:val="28"/>
          <w:szCs w:val="28"/>
          <w:lang w:eastAsia="ru-RU"/>
        </w:rPr>
        <w:t>4.</w:t>
      </w:r>
      <w:r w:rsidRPr="005274CF">
        <w:rPr>
          <w:rFonts w:ascii="Times New Roman" w:eastAsia="Times New Roman" w:hAnsi="Times New Roman"/>
          <w:sz w:val="28"/>
          <w:szCs w:val="28"/>
          <w:lang w:eastAsia="ru-RU"/>
        </w:rPr>
        <w:tab/>
        <w:t>Рекомендовать начальнику пункта полиции «Тужинский» МО МВД России «</w:t>
      </w:r>
      <w:proofErr w:type="spellStart"/>
      <w:r w:rsidRPr="005274CF">
        <w:rPr>
          <w:rFonts w:ascii="Times New Roman" w:eastAsia="Times New Roman" w:hAnsi="Times New Roman"/>
          <w:sz w:val="28"/>
          <w:szCs w:val="28"/>
          <w:lang w:eastAsia="ru-RU"/>
        </w:rPr>
        <w:t>Яранский</w:t>
      </w:r>
      <w:proofErr w:type="spellEnd"/>
      <w:r w:rsidRPr="005274CF">
        <w:rPr>
          <w:rFonts w:ascii="Times New Roman" w:eastAsia="Times New Roman" w:hAnsi="Times New Roman"/>
          <w:sz w:val="28"/>
          <w:szCs w:val="28"/>
          <w:lang w:eastAsia="ru-RU"/>
        </w:rPr>
        <w:t xml:space="preserve">» </w:t>
      </w:r>
      <w:proofErr w:type="spellStart"/>
      <w:r w:rsidRPr="005274CF">
        <w:rPr>
          <w:rFonts w:ascii="Times New Roman" w:eastAsia="Times New Roman" w:hAnsi="Times New Roman"/>
          <w:sz w:val="28"/>
          <w:szCs w:val="28"/>
          <w:lang w:eastAsia="ru-RU"/>
        </w:rPr>
        <w:t>Шулеву</w:t>
      </w:r>
      <w:proofErr w:type="spellEnd"/>
      <w:r w:rsidRPr="005274CF">
        <w:rPr>
          <w:rFonts w:ascii="Times New Roman" w:eastAsia="Times New Roman" w:hAnsi="Times New Roman"/>
          <w:sz w:val="28"/>
          <w:szCs w:val="28"/>
          <w:lang w:eastAsia="ru-RU"/>
        </w:rPr>
        <w:t xml:space="preserve"> В.В.,  руководствуясь требованиями совместного приказа МО РФ МВД РФ и ФМС РФ № 366/789/197 </w:t>
      </w:r>
      <w:r w:rsidRPr="005274CF">
        <w:rPr>
          <w:rFonts w:ascii="Times New Roman" w:eastAsia="Times New Roman" w:hAnsi="Times New Roman"/>
          <w:sz w:val="28"/>
          <w:szCs w:val="28"/>
          <w:lang w:eastAsia="ru-RU"/>
        </w:rPr>
        <w:br/>
        <w:t xml:space="preserve">от 10.09.2007  при получении письменных обращений военного комиссара Яранского, Тужинского, Кикнурского и Санчурского районов Кировской области об обеспечении прибытия граждан, которым не удалось вручить повестку на мероприятия, связанные с постановкой на воинский учёт, принять </w:t>
      </w:r>
      <w:r w:rsidRPr="005274CF">
        <w:rPr>
          <w:rFonts w:ascii="Times New Roman" w:eastAsia="Times New Roman" w:hAnsi="Times New Roman"/>
          <w:sz w:val="28"/>
          <w:szCs w:val="28"/>
          <w:lang w:eastAsia="ru-RU"/>
        </w:rPr>
        <w:lastRenderedPageBreak/>
        <w:t>необходимые меры по установлению фактического местонахождения этих граждан и вручения им повестки для прибытия по месту, указанного в повестке.</w:t>
      </w:r>
    </w:p>
    <w:p w14:paraId="0F016E4A" w14:textId="77777777" w:rsidR="005274CF" w:rsidRPr="005274CF" w:rsidRDefault="005274CF" w:rsidP="005274CF">
      <w:pPr>
        <w:spacing w:after="0" w:line="336" w:lineRule="auto"/>
        <w:ind w:firstLine="709"/>
        <w:jc w:val="both"/>
        <w:rPr>
          <w:rFonts w:ascii="Times New Roman" w:eastAsia="Times New Roman" w:hAnsi="Times New Roman"/>
          <w:sz w:val="28"/>
          <w:szCs w:val="28"/>
          <w:lang w:eastAsia="ru-RU"/>
        </w:rPr>
      </w:pPr>
      <w:r w:rsidRPr="005274CF">
        <w:rPr>
          <w:rFonts w:ascii="Times New Roman" w:eastAsia="Times New Roman" w:hAnsi="Times New Roman"/>
          <w:sz w:val="28"/>
          <w:szCs w:val="28"/>
          <w:lang w:eastAsia="ru-RU"/>
        </w:rPr>
        <w:t>5.</w:t>
      </w:r>
      <w:r w:rsidRPr="005274CF">
        <w:rPr>
          <w:rFonts w:ascii="Times New Roman" w:eastAsia="Times New Roman" w:hAnsi="Times New Roman"/>
          <w:sz w:val="28"/>
          <w:szCs w:val="28"/>
          <w:lang w:eastAsia="ru-RU"/>
        </w:rPr>
        <w:tab/>
        <w:t xml:space="preserve">Рекомендовать руководителям предприятий, учреждений, организаций всех форм собственности, главам администраций городского </w:t>
      </w:r>
      <w:r w:rsidRPr="005274CF">
        <w:rPr>
          <w:rFonts w:ascii="Times New Roman" w:eastAsia="Times New Roman" w:hAnsi="Times New Roman"/>
          <w:sz w:val="28"/>
          <w:szCs w:val="28"/>
          <w:lang w:eastAsia="ru-RU"/>
        </w:rPr>
        <w:br/>
        <w:t xml:space="preserve">и сельских поселений, директорам образовательных организаций обеспечить своевременную явку граждан, подлежащих вызову на комиссию по ППВУ </w:t>
      </w:r>
      <w:r w:rsidRPr="005274CF">
        <w:rPr>
          <w:rFonts w:ascii="Times New Roman" w:eastAsia="Times New Roman" w:hAnsi="Times New Roman"/>
          <w:sz w:val="28"/>
          <w:szCs w:val="28"/>
          <w:lang w:eastAsia="ru-RU"/>
        </w:rPr>
        <w:br/>
        <w:t>в помещение нештатного призывного пункта.</w:t>
      </w:r>
    </w:p>
    <w:p w14:paraId="44F0D68A" w14:textId="77777777" w:rsidR="005274CF" w:rsidRPr="005274CF" w:rsidRDefault="005274CF" w:rsidP="005274CF">
      <w:pPr>
        <w:spacing w:after="0" w:line="336" w:lineRule="auto"/>
        <w:ind w:firstLine="709"/>
        <w:jc w:val="both"/>
        <w:rPr>
          <w:rFonts w:ascii="Times New Roman" w:eastAsia="Times New Roman" w:hAnsi="Times New Roman"/>
          <w:sz w:val="28"/>
          <w:szCs w:val="28"/>
          <w:lang w:eastAsia="ru-RU"/>
        </w:rPr>
      </w:pPr>
      <w:r w:rsidRPr="005274CF">
        <w:rPr>
          <w:rFonts w:ascii="Times New Roman" w:eastAsia="Times New Roman" w:hAnsi="Times New Roman"/>
          <w:sz w:val="28"/>
          <w:szCs w:val="28"/>
          <w:lang w:eastAsia="ru-RU"/>
        </w:rPr>
        <w:t>6.</w:t>
      </w:r>
      <w:r w:rsidRPr="005274CF">
        <w:rPr>
          <w:rFonts w:ascii="Times New Roman" w:eastAsia="Times New Roman" w:hAnsi="Times New Roman"/>
          <w:sz w:val="28"/>
          <w:szCs w:val="28"/>
          <w:lang w:eastAsia="ru-RU"/>
        </w:rPr>
        <w:tab/>
        <w:t xml:space="preserve">Контроль за выполнением постановления возложить </w:t>
      </w:r>
      <w:r w:rsidRPr="005274CF">
        <w:rPr>
          <w:rFonts w:ascii="Times New Roman" w:eastAsia="Times New Roman" w:hAnsi="Times New Roman"/>
          <w:sz w:val="28"/>
          <w:szCs w:val="28"/>
          <w:lang w:eastAsia="ru-RU"/>
        </w:rPr>
        <w:br/>
        <w:t xml:space="preserve">на управляющего делами – начальника управления делами администрации Тужинского муниципального района Тетерину Т.И. </w:t>
      </w:r>
    </w:p>
    <w:p w14:paraId="666334D0" w14:textId="77777777" w:rsidR="005274CF" w:rsidRPr="005274CF" w:rsidRDefault="005274CF" w:rsidP="005274CF">
      <w:pPr>
        <w:autoSpaceDE w:val="0"/>
        <w:snapToGrid w:val="0"/>
        <w:spacing w:after="200" w:line="336" w:lineRule="auto"/>
        <w:ind w:firstLine="709"/>
        <w:jc w:val="both"/>
        <w:rPr>
          <w:rFonts w:ascii="Times New Roman" w:eastAsia="Times New Roman" w:hAnsi="Times New Roman"/>
          <w:sz w:val="28"/>
          <w:szCs w:val="28"/>
          <w:lang w:eastAsia="ru-RU"/>
        </w:rPr>
      </w:pPr>
      <w:r w:rsidRPr="005274CF">
        <w:rPr>
          <w:rFonts w:ascii="Times New Roman" w:eastAsia="Times New Roman" w:hAnsi="Times New Roman"/>
          <w:sz w:val="28"/>
          <w:szCs w:val="28"/>
          <w:lang w:eastAsia="ru-RU"/>
        </w:rPr>
        <w:t>7.</w:t>
      </w:r>
      <w:r w:rsidRPr="005274CF">
        <w:rPr>
          <w:rFonts w:ascii="Times New Roman" w:eastAsia="Times New Roman" w:hAnsi="Times New Roman"/>
          <w:sz w:val="28"/>
          <w:szCs w:val="28"/>
          <w:lang w:eastAsia="ru-RU"/>
        </w:rPr>
        <w:tab/>
        <w:t xml:space="preserve">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 </w:t>
      </w:r>
    </w:p>
    <w:p w14:paraId="06EDF0C0" w14:textId="77777777" w:rsidR="005274CF" w:rsidRPr="005274CF" w:rsidRDefault="005274CF" w:rsidP="005274CF">
      <w:pPr>
        <w:spacing w:after="0" w:line="240" w:lineRule="auto"/>
        <w:jc w:val="both"/>
        <w:rPr>
          <w:rFonts w:ascii="Times New Roman" w:eastAsia="Times New Roman" w:hAnsi="Times New Roman"/>
          <w:sz w:val="28"/>
          <w:szCs w:val="28"/>
          <w:lang w:eastAsia="ru-RU"/>
        </w:rPr>
      </w:pPr>
    </w:p>
    <w:p w14:paraId="7139996A" w14:textId="77777777" w:rsidR="005274CF" w:rsidRPr="005274CF" w:rsidRDefault="005274CF" w:rsidP="005274CF">
      <w:pPr>
        <w:spacing w:after="0" w:line="240" w:lineRule="auto"/>
        <w:jc w:val="both"/>
        <w:rPr>
          <w:rFonts w:ascii="Times New Roman" w:eastAsia="Times New Roman" w:hAnsi="Times New Roman"/>
          <w:sz w:val="28"/>
          <w:szCs w:val="28"/>
          <w:lang w:eastAsia="ru-RU"/>
        </w:rPr>
      </w:pPr>
      <w:r w:rsidRPr="005274CF">
        <w:rPr>
          <w:rFonts w:ascii="Times New Roman" w:eastAsia="Times New Roman" w:hAnsi="Times New Roman"/>
          <w:sz w:val="28"/>
          <w:szCs w:val="28"/>
          <w:lang w:eastAsia="ru-RU"/>
        </w:rPr>
        <w:t xml:space="preserve">Глава Тужинского </w:t>
      </w:r>
    </w:p>
    <w:p w14:paraId="49BF6308" w14:textId="77777777" w:rsidR="005274CF" w:rsidRPr="005274CF" w:rsidRDefault="005274CF" w:rsidP="005274CF">
      <w:pPr>
        <w:spacing w:after="0" w:line="240" w:lineRule="auto"/>
        <w:jc w:val="both"/>
        <w:rPr>
          <w:rFonts w:ascii="Times New Roman" w:eastAsia="Times New Roman" w:hAnsi="Times New Roman"/>
          <w:sz w:val="28"/>
          <w:szCs w:val="28"/>
          <w:lang w:eastAsia="ru-RU"/>
        </w:rPr>
      </w:pPr>
      <w:r w:rsidRPr="005274CF">
        <w:rPr>
          <w:rFonts w:ascii="Times New Roman" w:eastAsia="Times New Roman" w:hAnsi="Times New Roman"/>
          <w:sz w:val="28"/>
          <w:szCs w:val="28"/>
          <w:lang w:eastAsia="ru-RU"/>
        </w:rPr>
        <w:t xml:space="preserve">муниципального района    </w:t>
      </w:r>
      <w:r w:rsidRPr="005274CF">
        <w:rPr>
          <w:rFonts w:ascii="Times New Roman" w:eastAsia="Times New Roman" w:hAnsi="Times New Roman"/>
          <w:sz w:val="28"/>
          <w:szCs w:val="28"/>
          <w:lang w:eastAsia="ru-RU"/>
        </w:rPr>
        <w:tab/>
        <w:t xml:space="preserve">Т.А. Лобанова </w:t>
      </w:r>
    </w:p>
    <w:p w14:paraId="4E46F68F" w14:textId="77777777" w:rsidR="005274CF" w:rsidRPr="005274CF" w:rsidRDefault="005274CF" w:rsidP="005274CF">
      <w:pPr>
        <w:spacing w:after="0" w:line="240" w:lineRule="auto"/>
        <w:jc w:val="both"/>
        <w:rPr>
          <w:rFonts w:ascii="Times New Roman" w:eastAsia="Times New Roman" w:hAnsi="Times New Roman"/>
          <w:sz w:val="28"/>
          <w:szCs w:val="28"/>
          <w:lang w:eastAsia="ru-RU"/>
        </w:rPr>
      </w:pPr>
    </w:p>
    <w:p w14:paraId="136D9ED3" w14:textId="77777777" w:rsidR="005274CF" w:rsidRPr="005274CF" w:rsidRDefault="005274CF" w:rsidP="005274CF">
      <w:pPr>
        <w:spacing w:line="259" w:lineRule="auto"/>
      </w:pPr>
    </w:p>
    <w:p w14:paraId="163695A2" w14:textId="77777777" w:rsidR="00D83681" w:rsidRDefault="00D83681" w:rsidP="00D83681">
      <w:pPr>
        <w:tabs>
          <w:tab w:val="left" w:pos="1110"/>
        </w:tabs>
        <w:rPr>
          <w:rFonts w:ascii="Times New Roman" w:eastAsia="Times New Roman" w:hAnsi="Times New Roman"/>
          <w:sz w:val="28"/>
          <w:szCs w:val="28"/>
          <w:lang w:eastAsia="ru-RU"/>
        </w:rPr>
      </w:pPr>
    </w:p>
    <w:p w14:paraId="5A37B6CB" w14:textId="77777777" w:rsidR="00591589" w:rsidRPr="00591589" w:rsidRDefault="00591589" w:rsidP="00591589">
      <w:pPr>
        <w:spacing w:after="200" w:line="276" w:lineRule="auto"/>
        <w:rPr>
          <w:rFonts w:eastAsia="Times New Roman" w:cs="Calibri"/>
          <w:lang w:eastAsia="ru-RU"/>
        </w:rPr>
      </w:pPr>
      <w:r w:rsidRPr="00591589">
        <w:rPr>
          <w:rFonts w:ascii="Times New Roman" w:eastAsia="Times New Roman" w:hAnsi="Times New Roman"/>
          <w:noProof/>
          <w:lang w:eastAsia="ru-RU"/>
        </w:rPr>
        <w:drawing>
          <wp:anchor distT="0" distB="0" distL="114300" distR="114300" simplePos="0" relativeHeight="251669504" behindDoc="0" locked="0" layoutInCell="1" allowOverlap="1" wp14:anchorId="758AA051" wp14:editId="62352D4C">
            <wp:simplePos x="0" y="0"/>
            <wp:positionH relativeFrom="column">
              <wp:posOffset>2809875</wp:posOffset>
            </wp:positionH>
            <wp:positionV relativeFrom="paragraph">
              <wp:posOffset>-85090</wp:posOffset>
            </wp:positionV>
            <wp:extent cx="457200" cy="636905"/>
            <wp:effectExtent l="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457200" cy="63690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pPr w:leftFromText="180" w:rightFromText="180" w:vertAnchor="text" w:horzAnchor="margin" w:tblpXSpec="center" w:tblpY="362"/>
        <w:tblW w:w="9540" w:type="dxa"/>
        <w:tblLayout w:type="fixed"/>
        <w:tblCellMar>
          <w:left w:w="0" w:type="dxa"/>
          <w:right w:w="0" w:type="dxa"/>
        </w:tblCellMar>
        <w:tblLook w:val="0000" w:firstRow="0" w:lastRow="0" w:firstColumn="0" w:lastColumn="0" w:noHBand="0" w:noVBand="0"/>
      </w:tblPr>
      <w:tblGrid>
        <w:gridCol w:w="1843"/>
        <w:gridCol w:w="2873"/>
        <w:gridCol w:w="2983"/>
        <w:gridCol w:w="1841"/>
      </w:tblGrid>
      <w:tr w:rsidR="00591589" w:rsidRPr="00591589" w14:paraId="535DE40E" w14:textId="77777777" w:rsidTr="00A06F7D">
        <w:trPr>
          <w:trHeight w:hRule="exact" w:val="1458"/>
        </w:trPr>
        <w:tc>
          <w:tcPr>
            <w:tcW w:w="9540" w:type="dxa"/>
            <w:gridSpan w:val="4"/>
          </w:tcPr>
          <w:p w14:paraId="266C71D3" w14:textId="77777777" w:rsidR="00591589" w:rsidRPr="00591589" w:rsidRDefault="00591589" w:rsidP="00591589">
            <w:pPr>
              <w:widowControl w:val="0"/>
              <w:autoSpaceDE w:val="0"/>
              <w:autoSpaceDN w:val="0"/>
              <w:adjustRightInd w:val="0"/>
              <w:spacing w:after="0" w:line="240" w:lineRule="auto"/>
              <w:jc w:val="center"/>
              <w:rPr>
                <w:rFonts w:ascii="Times New Roman" w:eastAsia="Times New Roman" w:hAnsi="Times New Roman"/>
                <w:b/>
                <w:bCs/>
                <w:sz w:val="28"/>
                <w:szCs w:val="28"/>
                <w:lang w:eastAsia="ru-RU"/>
              </w:rPr>
            </w:pPr>
            <w:r w:rsidRPr="00591589">
              <w:rPr>
                <w:rFonts w:ascii="Times New Roman" w:eastAsia="Times New Roman" w:hAnsi="Times New Roman"/>
                <w:b/>
                <w:bCs/>
                <w:sz w:val="28"/>
                <w:szCs w:val="28"/>
                <w:lang w:eastAsia="ru-RU"/>
              </w:rPr>
              <w:t>АДМИНИСТРАЦИЯ ТУЖИНСКОГО МУНИЦИПАЛЬНОГО РАЙОНА</w:t>
            </w:r>
          </w:p>
          <w:p w14:paraId="29576A98" w14:textId="77777777" w:rsidR="00591589" w:rsidRPr="00591589" w:rsidRDefault="00591589" w:rsidP="00591589">
            <w:pPr>
              <w:widowControl w:val="0"/>
              <w:autoSpaceDE w:val="0"/>
              <w:autoSpaceDN w:val="0"/>
              <w:adjustRightInd w:val="0"/>
              <w:spacing w:after="360" w:line="240" w:lineRule="auto"/>
              <w:jc w:val="center"/>
              <w:rPr>
                <w:rFonts w:ascii="Times New Roman" w:eastAsia="Times New Roman" w:hAnsi="Times New Roman"/>
                <w:b/>
                <w:bCs/>
                <w:sz w:val="28"/>
                <w:szCs w:val="28"/>
                <w:lang w:eastAsia="ru-RU"/>
              </w:rPr>
            </w:pPr>
            <w:r w:rsidRPr="00591589">
              <w:rPr>
                <w:rFonts w:ascii="Times New Roman" w:eastAsia="Times New Roman" w:hAnsi="Times New Roman"/>
                <w:b/>
                <w:bCs/>
                <w:sz w:val="28"/>
                <w:szCs w:val="28"/>
                <w:lang w:eastAsia="ru-RU"/>
              </w:rPr>
              <w:t>КИРОВСКОЙ ОБЛАСТИ</w:t>
            </w:r>
          </w:p>
          <w:p w14:paraId="19A112E0" w14:textId="77777777" w:rsidR="00591589" w:rsidRPr="00591589" w:rsidRDefault="00591589" w:rsidP="00591589">
            <w:pPr>
              <w:widowControl w:val="0"/>
              <w:tabs>
                <w:tab w:val="left" w:pos="7395"/>
              </w:tabs>
              <w:autoSpaceDE w:val="0"/>
              <w:autoSpaceDN w:val="0"/>
              <w:adjustRightInd w:val="0"/>
              <w:spacing w:after="360" w:line="240" w:lineRule="auto"/>
              <w:jc w:val="center"/>
              <w:rPr>
                <w:rFonts w:ascii="Times New Roman" w:eastAsia="Times New Roman" w:hAnsi="Times New Roman"/>
                <w:b/>
                <w:bCs/>
                <w:sz w:val="32"/>
                <w:szCs w:val="32"/>
                <w:lang w:eastAsia="ru-RU"/>
              </w:rPr>
            </w:pPr>
            <w:r w:rsidRPr="00591589">
              <w:rPr>
                <w:rFonts w:ascii="Times New Roman" w:eastAsia="Times New Roman" w:hAnsi="Times New Roman"/>
                <w:b/>
                <w:bCs/>
                <w:sz w:val="32"/>
                <w:szCs w:val="32"/>
                <w:lang w:eastAsia="ru-RU"/>
              </w:rPr>
              <w:t>ПОСТАНОВЛЕНИЕ</w:t>
            </w:r>
          </w:p>
        </w:tc>
      </w:tr>
      <w:tr w:rsidR="00591589" w:rsidRPr="00591589" w14:paraId="6A548358" w14:textId="77777777" w:rsidTr="00A06F7D">
        <w:tblPrEx>
          <w:tblCellMar>
            <w:left w:w="70" w:type="dxa"/>
            <w:right w:w="70" w:type="dxa"/>
          </w:tblCellMar>
        </w:tblPrEx>
        <w:tc>
          <w:tcPr>
            <w:tcW w:w="1843" w:type="dxa"/>
            <w:tcBorders>
              <w:bottom w:val="single" w:sz="4" w:space="0" w:color="auto"/>
            </w:tcBorders>
          </w:tcPr>
          <w:p w14:paraId="5402CE44" w14:textId="77777777" w:rsidR="00591589" w:rsidRPr="00591589" w:rsidRDefault="00591589" w:rsidP="00591589">
            <w:pPr>
              <w:tabs>
                <w:tab w:val="left" w:pos="2765"/>
              </w:tabs>
              <w:spacing w:after="0" w:line="276" w:lineRule="auto"/>
              <w:rPr>
                <w:rFonts w:ascii="Times New Roman" w:eastAsia="Times New Roman" w:hAnsi="Times New Roman"/>
                <w:sz w:val="28"/>
                <w:szCs w:val="28"/>
                <w:lang w:eastAsia="ru-RU"/>
              </w:rPr>
            </w:pPr>
            <w:r w:rsidRPr="00591589">
              <w:rPr>
                <w:rFonts w:ascii="Times New Roman" w:eastAsia="Times New Roman" w:hAnsi="Times New Roman"/>
                <w:sz w:val="28"/>
                <w:szCs w:val="28"/>
                <w:lang w:eastAsia="ru-RU"/>
              </w:rPr>
              <w:t>20.01.2025</w:t>
            </w:r>
          </w:p>
        </w:tc>
        <w:tc>
          <w:tcPr>
            <w:tcW w:w="2873" w:type="dxa"/>
          </w:tcPr>
          <w:p w14:paraId="0AAFF719" w14:textId="77777777" w:rsidR="00591589" w:rsidRPr="00591589" w:rsidRDefault="00591589" w:rsidP="00591589">
            <w:pPr>
              <w:spacing w:after="0" w:line="276" w:lineRule="auto"/>
              <w:jc w:val="center"/>
              <w:rPr>
                <w:rFonts w:ascii="Times New Roman" w:eastAsia="Times New Roman" w:hAnsi="Times New Roman"/>
                <w:position w:val="-6"/>
                <w:sz w:val="28"/>
                <w:szCs w:val="28"/>
                <w:lang w:eastAsia="ru-RU"/>
              </w:rPr>
            </w:pPr>
          </w:p>
        </w:tc>
        <w:tc>
          <w:tcPr>
            <w:tcW w:w="2983" w:type="dxa"/>
          </w:tcPr>
          <w:p w14:paraId="1BA73F3E" w14:textId="77777777" w:rsidR="00591589" w:rsidRPr="00591589" w:rsidRDefault="00591589" w:rsidP="00591589">
            <w:pPr>
              <w:spacing w:after="0" w:line="276" w:lineRule="auto"/>
              <w:jc w:val="right"/>
              <w:rPr>
                <w:rFonts w:ascii="Times New Roman" w:eastAsia="Times New Roman" w:hAnsi="Times New Roman"/>
                <w:sz w:val="28"/>
                <w:szCs w:val="28"/>
                <w:lang w:eastAsia="ru-RU"/>
              </w:rPr>
            </w:pPr>
            <w:r w:rsidRPr="00591589">
              <w:rPr>
                <w:rFonts w:ascii="Times New Roman" w:eastAsia="Times New Roman" w:hAnsi="Times New Roman"/>
                <w:position w:val="-6"/>
                <w:sz w:val="28"/>
                <w:szCs w:val="28"/>
                <w:lang w:eastAsia="ru-RU"/>
              </w:rPr>
              <w:t>№</w:t>
            </w:r>
          </w:p>
        </w:tc>
        <w:tc>
          <w:tcPr>
            <w:tcW w:w="1841" w:type="dxa"/>
            <w:tcBorders>
              <w:bottom w:val="single" w:sz="6" w:space="0" w:color="auto"/>
            </w:tcBorders>
          </w:tcPr>
          <w:p w14:paraId="7A31FA19" w14:textId="77777777" w:rsidR="00591589" w:rsidRPr="00591589" w:rsidRDefault="00591589" w:rsidP="00591589">
            <w:pPr>
              <w:spacing w:after="0" w:line="276" w:lineRule="auto"/>
              <w:jc w:val="center"/>
              <w:rPr>
                <w:rFonts w:ascii="Times New Roman" w:eastAsia="Times New Roman" w:hAnsi="Times New Roman"/>
                <w:sz w:val="28"/>
                <w:szCs w:val="28"/>
                <w:lang w:eastAsia="ru-RU"/>
              </w:rPr>
            </w:pPr>
            <w:r w:rsidRPr="00591589">
              <w:rPr>
                <w:rFonts w:ascii="Times New Roman" w:eastAsia="Times New Roman" w:hAnsi="Times New Roman"/>
                <w:sz w:val="28"/>
                <w:szCs w:val="28"/>
                <w:lang w:eastAsia="ru-RU"/>
              </w:rPr>
              <w:t>29</w:t>
            </w:r>
          </w:p>
        </w:tc>
      </w:tr>
      <w:tr w:rsidR="00591589" w:rsidRPr="00591589" w14:paraId="4DE31FF0" w14:textId="77777777" w:rsidTr="00A06F7D">
        <w:tblPrEx>
          <w:tblCellMar>
            <w:left w:w="70" w:type="dxa"/>
            <w:right w:w="70" w:type="dxa"/>
          </w:tblCellMar>
        </w:tblPrEx>
        <w:trPr>
          <w:trHeight w:val="1765"/>
        </w:trPr>
        <w:tc>
          <w:tcPr>
            <w:tcW w:w="9540" w:type="dxa"/>
            <w:gridSpan w:val="4"/>
          </w:tcPr>
          <w:p w14:paraId="473FC752" w14:textId="77777777" w:rsidR="00591589" w:rsidRPr="00591589" w:rsidRDefault="00591589" w:rsidP="00591589">
            <w:pPr>
              <w:tabs>
                <w:tab w:val="left" w:pos="2765"/>
              </w:tabs>
              <w:spacing w:after="0" w:line="276" w:lineRule="auto"/>
              <w:jc w:val="center"/>
              <w:rPr>
                <w:rFonts w:ascii="Times New Roman" w:eastAsia="Times New Roman" w:hAnsi="Times New Roman"/>
                <w:sz w:val="28"/>
                <w:szCs w:val="28"/>
                <w:lang w:eastAsia="ru-RU"/>
              </w:rPr>
            </w:pPr>
            <w:proofErr w:type="spellStart"/>
            <w:r w:rsidRPr="00591589">
              <w:rPr>
                <w:rFonts w:ascii="Times New Roman" w:eastAsia="Times New Roman" w:hAnsi="Times New Roman"/>
                <w:sz w:val="28"/>
                <w:szCs w:val="28"/>
                <w:lang w:eastAsia="ru-RU"/>
              </w:rPr>
              <w:t>пгт</w:t>
            </w:r>
            <w:proofErr w:type="spellEnd"/>
            <w:r w:rsidRPr="00591589">
              <w:rPr>
                <w:rFonts w:ascii="Times New Roman" w:eastAsia="Times New Roman" w:hAnsi="Times New Roman"/>
                <w:sz w:val="28"/>
                <w:szCs w:val="28"/>
                <w:lang w:eastAsia="ru-RU"/>
              </w:rPr>
              <w:t xml:space="preserve"> Тужа</w:t>
            </w:r>
          </w:p>
          <w:p w14:paraId="74CE7465" w14:textId="77777777" w:rsidR="00591589" w:rsidRPr="00591589" w:rsidRDefault="00591589" w:rsidP="00591589">
            <w:pPr>
              <w:tabs>
                <w:tab w:val="left" w:pos="2765"/>
              </w:tabs>
              <w:spacing w:before="480" w:after="0" w:line="240" w:lineRule="auto"/>
              <w:rPr>
                <w:rFonts w:ascii="Times New Roman" w:eastAsia="Times New Roman" w:hAnsi="Times New Roman"/>
                <w:b/>
                <w:sz w:val="28"/>
                <w:szCs w:val="28"/>
                <w:lang w:eastAsia="ru-RU"/>
              </w:rPr>
            </w:pPr>
            <w:r w:rsidRPr="00591589">
              <w:rPr>
                <w:rFonts w:ascii="Times New Roman" w:eastAsia="Times New Roman" w:hAnsi="Times New Roman"/>
                <w:b/>
                <w:sz w:val="28"/>
                <w:szCs w:val="28"/>
                <w:lang w:eastAsia="ru-RU"/>
              </w:rPr>
              <w:t xml:space="preserve">                О внесении изменений в постановление администрации</w:t>
            </w:r>
          </w:p>
          <w:p w14:paraId="2F543E34" w14:textId="77777777" w:rsidR="00591589" w:rsidRPr="00591589" w:rsidRDefault="00591589" w:rsidP="00591589">
            <w:pPr>
              <w:tabs>
                <w:tab w:val="left" w:pos="2765"/>
              </w:tabs>
              <w:spacing w:after="480" w:line="240" w:lineRule="auto"/>
              <w:jc w:val="center"/>
              <w:rPr>
                <w:rFonts w:ascii="Times New Roman" w:eastAsia="Times New Roman" w:hAnsi="Times New Roman"/>
                <w:b/>
                <w:sz w:val="28"/>
                <w:szCs w:val="28"/>
                <w:lang w:eastAsia="ru-RU"/>
              </w:rPr>
            </w:pPr>
            <w:r w:rsidRPr="00591589">
              <w:rPr>
                <w:rFonts w:ascii="Times New Roman" w:eastAsia="Times New Roman" w:hAnsi="Times New Roman"/>
                <w:b/>
                <w:sz w:val="28"/>
                <w:szCs w:val="28"/>
                <w:lang w:eastAsia="ru-RU"/>
              </w:rPr>
              <w:t>Тужинского муниципального района от 12.10.2023 № 242 «Об утверждении муниципальной программы Тужинского муниципального района «Развитие физической культуры и спорта» на 2026-2031 годы»</w:t>
            </w:r>
          </w:p>
        </w:tc>
      </w:tr>
    </w:tbl>
    <w:p w14:paraId="1D4D2C3B" w14:textId="77777777" w:rsidR="00591589" w:rsidRPr="00591589" w:rsidRDefault="00591589" w:rsidP="00591589">
      <w:pPr>
        <w:autoSpaceDE w:val="0"/>
        <w:autoSpaceDN w:val="0"/>
        <w:adjustRightInd w:val="0"/>
        <w:spacing w:after="0" w:line="276" w:lineRule="auto"/>
        <w:ind w:firstLine="709"/>
        <w:jc w:val="both"/>
        <w:rPr>
          <w:rFonts w:ascii="Times New Roman" w:eastAsia="Times New Roman" w:hAnsi="Times New Roman"/>
          <w:sz w:val="28"/>
          <w:szCs w:val="28"/>
          <w:lang w:eastAsia="ru-RU"/>
        </w:rPr>
      </w:pPr>
    </w:p>
    <w:p w14:paraId="34A69872" w14:textId="77777777" w:rsidR="00591589" w:rsidRPr="00591589" w:rsidRDefault="00591589" w:rsidP="00591589">
      <w:pPr>
        <w:autoSpaceDE w:val="0"/>
        <w:autoSpaceDN w:val="0"/>
        <w:adjustRightInd w:val="0"/>
        <w:spacing w:after="0" w:line="276" w:lineRule="auto"/>
        <w:ind w:firstLine="709"/>
        <w:jc w:val="both"/>
        <w:rPr>
          <w:rFonts w:ascii="Times New Roman" w:eastAsia="Times New Roman" w:hAnsi="Times New Roman"/>
          <w:spacing w:val="6"/>
          <w:sz w:val="28"/>
          <w:szCs w:val="28"/>
          <w:lang w:eastAsia="ru-RU"/>
        </w:rPr>
      </w:pPr>
      <w:r w:rsidRPr="00591589">
        <w:rPr>
          <w:rFonts w:ascii="Times New Roman" w:eastAsia="Times New Roman" w:hAnsi="Times New Roman"/>
          <w:spacing w:val="6"/>
          <w:sz w:val="28"/>
          <w:szCs w:val="28"/>
          <w:lang w:eastAsia="ru-RU"/>
        </w:rPr>
        <w:lastRenderedPageBreak/>
        <w:t xml:space="preserve">В соответствии с решением Тужинской районной Думы от 20.12.2024 </w:t>
      </w:r>
    </w:p>
    <w:p w14:paraId="76330C0D" w14:textId="77777777" w:rsidR="00591589" w:rsidRPr="00591589" w:rsidRDefault="00591589" w:rsidP="00591589">
      <w:pPr>
        <w:keepLines/>
        <w:autoSpaceDE w:val="0"/>
        <w:autoSpaceDN w:val="0"/>
        <w:adjustRightInd w:val="0"/>
        <w:spacing w:after="0" w:line="276" w:lineRule="auto"/>
        <w:jc w:val="both"/>
        <w:rPr>
          <w:rFonts w:ascii="Times New Roman" w:eastAsia="Times New Roman" w:hAnsi="Times New Roman"/>
          <w:spacing w:val="6"/>
          <w:sz w:val="28"/>
          <w:szCs w:val="28"/>
          <w:lang w:eastAsia="ru-RU"/>
        </w:rPr>
      </w:pPr>
      <w:r w:rsidRPr="00591589">
        <w:rPr>
          <w:rFonts w:ascii="Times New Roman" w:eastAsia="Times New Roman" w:hAnsi="Times New Roman"/>
          <w:spacing w:val="6"/>
          <w:sz w:val="28"/>
          <w:szCs w:val="28"/>
          <w:lang w:eastAsia="ru-RU"/>
        </w:rPr>
        <w:t>№ 37/228 «О бюджете Тужинского муниципального района на 2025 год и плановый период 2026 – 2027 годов», на основании постановления администрации Тужинского муниципального района от 19.02.2015 № 89 «О разработке, реализации и оценке эффективности реализации муниципальных программ Тужинского муниципального района» администрация Тужинского муниципального района ПОСТАНОВЛЯЕТ:</w:t>
      </w:r>
    </w:p>
    <w:p w14:paraId="1F62493C" w14:textId="77777777" w:rsidR="00591589" w:rsidRPr="00591589" w:rsidRDefault="00591589" w:rsidP="00591589">
      <w:pPr>
        <w:autoSpaceDE w:val="0"/>
        <w:autoSpaceDN w:val="0"/>
        <w:adjustRightInd w:val="0"/>
        <w:spacing w:after="0" w:line="276" w:lineRule="auto"/>
        <w:ind w:firstLine="709"/>
        <w:jc w:val="both"/>
        <w:rPr>
          <w:rFonts w:ascii="Times New Roman" w:eastAsia="Times New Roman" w:hAnsi="Times New Roman"/>
          <w:sz w:val="28"/>
          <w:szCs w:val="28"/>
          <w:lang w:eastAsia="ru-RU"/>
        </w:rPr>
      </w:pPr>
      <w:r w:rsidRPr="00591589">
        <w:rPr>
          <w:rFonts w:ascii="Times New Roman" w:eastAsia="Times New Roman" w:hAnsi="Times New Roman"/>
          <w:sz w:val="28"/>
          <w:szCs w:val="28"/>
          <w:lang w:eastAsia="ru-RU"/>
        </w:rPr>
        <w:t>1. Внести изменения в постановление администрации Тужинского муниципального района от 12.10.2023 № 242 «Об утверждении муниципальной программы Тужинского муниципального района «Развитие физической культуры и спорта» на 2026-2031 годы» (далее – муниципальная программа), утвердив изменения в муниципальной программе согласно приложению.</w:t>
      </w:r>
      <w:r w:rsidRPr="00591589">
        <w:rPr>
          <w:rFonts w:ascii="Times New Roman" w:eastAsia="Times New Roman" w:hAnsi="Times New Roman"/>
          <w:sz w:val="28"/>
          <w:szCs w:val="28"/>
          <w:lang w:eastAsia="ru-RU"/>
        </w:rPr>
        <w:tab/>
      </w:r>
    </w:p>
    <w:p w14:paraId="18A035AD" w14:textId="77777777" w:rsidR="00591589" w:rsidRPr="00591589" w:rsidRDefault="00591589" w:rsidP="00591589">
      <w:pPr>
        <w:autoSpaceDE w:val="0"/>
        <w:autoSpaceDN w:val="0"/>
        <w:adjustRightInd w:val="0"/>
        <w:spacing w:after="0" w:line="276" w:lineRule="auto"/>
        <w:ind w:firstLine="709"/>
        <w:jc w:val="both"/>
        <w:rPr>
          <w:rFonts w:ascii="Times New Roman" w:eastAsia="Times New Roman" w:hAnsi="Times New Roman"/>
          <w:sz w:val="28"/>
          <w:szCs w:val="28"/>
          <w:lang w:eastAsia="ru-RU"/>
        </w:rPr>
      </w:pPr>
      <w:r w:rsidRPr="00591589">
        <w:rPr>
          <w:rFonts w:ascii="Times New Roman" w:eastAsia="Times New Roman" w:hAnsi="Times New Roman"/>
          <w:sz w:val="28"/>
          <w:szCs w:val="28"/>
          <w:lang w:eastAsia="ru-RU"/>
        </w:rPr>
        <w:t>2. Настоящее постановление вступает в силу с момента о</w:t>
      </w:r>
      <w:r w:rsidRPr="00591589">
        <w:rPr>
          <w:rFonts w:ascii="Times New Roman" w:eastAsia="Times New Roman" w:hAnsi="Times New Roman"/>
          <w:bCs/>
          <w:sz w:val="28"/>
          <w:szCs w:val="28"/>
          <w:lang w:eastAsia="ru-RU"/>
        </w:rPr>
        <w:t>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r w:rsidRPr="00591589">
        <w:rPr>
          <w:rFonts w:ascii="Times New Roman" w:eastAsia="Times New Roman" w:hAnsi="Times New Roman"/>
          <w:sz w:val="28"/>
          <w:szCs w:val="28"/>
          <w:lang w:eastAsia="ru-RU"/>
        </w:rPr>
        <w:t xml:space="preserve">. </w:t>
      </w:r>
    </w:p>
    <w:p w14:paraId="5537EE23" w14:textId="77777777" w:rsidR="00591589" w:rsidRPr="00591589" w:rsidRDefault="00591589" w:rsidP="00591589">
      <w:pPr>
        <w:autoSpaceDE w:val="0"/>
        <w:autoSpaceDN w:val="0"/>
        <w:adjustRightInd w:val="0"/>
        <w:spacing w:after="0" w:line="276" w:lineRule="auto"/>
        <w:ind w:firstLine="709"/>
        <w:jc w:val="both"/>
        <w:rPr>
          <w:rFonts w:ascii="Times New Roman" w:eastAsia="Times New Roman" w:hAnsi="Times New Roman"/>
          <w:sz w:val="28"/>
          <w:szCs w:val="28"/>
          <w:lang w:eastAsia="ru-RU"/>
        </w:rPr>
      </w:pPr>
    </w:p>
    <w:p w14:paraId="5DB788B5" w14:textId="77777777" w:rsidR="00591589" w:rsidRPr="00591589" w:rsidRDefault="00591589" w:rsidP="00591589">
      <w:pPr>
        <w:autoSpaceDE w:val="0"/>
        <w:autoSpaceDN w:val="0"/>
        <w:adjustRightInd w:val="0"/>
        <w:spacing w:after="0" w:line="276" w:lineRule="auto"/>
        <w:jc w:val="both"/>
        <w:rPr>
          <w:rFonts w:ascii="Times New Roman" w:eastAsia="Times New Roman" w:hAnsi="Times New Roman"/>
          <w:sz w:val="28"/>
          <w:szCs w:val="28"/>
          <w:lang w:eastAsia="ru-RU"/>
        </w:rPr>
      </w:pPr>
    </w:p>
    <w:p w14:paraId="65047958" w14:textId="77777777" w:rsidR="00591589" w:rsidRPr="00591589" w:rsidRDefault="00591589" w:rsidP="00591589">
      <w:pPr>
        <w:autoSpaceDE w:val="0"/>
        <w:autoSpaceDN w:val="0"/>
        <w:adjustRightInd w:val="0"/>
        <w:spacing w:after="0" w:line="240" w:lineRule="auto"/>
        <w:jc w:val="both"/>
        <w:rPr>
          <w:rFonts w:ascii="Times New Roman" w:eastAsia="Times New Roman" w:hAnsi="Times New Roman"/>
          <w:sz w:val="28"/>
          <w:szCs w:val="28"/>
          <w:lang w:eastAsia="ru-RU"/>
        </w:rPr>
      </w:pPr>
      <w:r w:rsidRPr="00591589">
        <w:rPr>
          <w:rFonts w:ascii="Times New Roman" w:eastAsia="Times New Roman" w:hAnsi="Times New Roman"/>
          <w:sz w:val="28"/>
          <w:szCs w:val="28"/>
          <w:lang w:eastAsia="ru-RU"/>
        </w:rPr>
        <w:t>Глава Тужинского</w:t>
      </w:r>
    </w:p>
    <w:p w14:paraId="77B00CE4" w14:textId="77777777" w:rsidR="00591589" w:rsidRPr="00591589" w:rsidRDefault="00591589" w:rsidP="00591589">
      <w:pPr>
        <w:autoSpaceDE w:val="0"/>
        <w:autoSpaceDN w:val="0"/>
        <w:adjustRightInd w:val="0"/>
        <w:spacing w:after="0" w:line="240" w:lineRule="auto"/>
        <w:jc w:val="both"/>
        <w:rPr>
          <w:rFonts w:eastAsia="Times New Roman"/>
          <w:sz w:val="24"/>
          <w:szCs w:val="24"/>
          <w:lang w:eastAsia="ru-RU"/>
        </w:rPr>
      </w:pPr>
      <w:r w:rsidRPr="00591589">
        <w:rPr>
          <w:rFonts w:ascii="Times New Roman" w:eastAsia="Times New Roman" w:hAnsi="Times New Roman"/>
          <w:sz w:val="28"/>
          <w:szCs w:val="28"/>
          <w:lang w:eastAsia="ru-RU"/>
        </w:rPr>
        <w:t>муниципального района    Т.А. Лобанова</w:t>
      </w:r>
    </w:p>
    <w:p w14:paraId="37EB848F" w14:textId="77777777" w:rsidR="00591589" w:rsidRPr="00591589" w:rsidRDefault="00591589" w:rsidP="00591589">
      <w:pPr>
        <w:autoSpaceDE w:val="0"/>
        <w:autoSpaceDN w:val="0"/>
        <w:adjustRightInd w:val="0"/>
        <w:spacing w:after="0" w:line="240" w:lineRule="auto"/>
        <w:jc w:val="both"/>
        <w:rPr>
          <w:rFonts w:ascii="Times New Roman" w:eastAsia="Times New Roman" w:hAnsi="Times New Roman"/>
          <w:sz w:val="28"/>
          <w:szCs w:val="28"/>
          <w:lang w:eastAsia="ru-RU"/>
        </w:rPr>
      </w:pPr>
      <w:r w:rsidRPr="00591589">
        <w:rPr>
          <w:rFonts w:ascii="Times New Roman" w:eastAsia="Times New Roman" w:hAnsi="Times New Roman"/>
          <w:sz w:val="28"/>
          <w:szCs w:val="28"/>
          <w:lang w:eastAsia="ru-RU"/>
        </w:rPr>
        <w:tab/>
      </w:r>
      <w:r w:rsidRPr="00591589">
        <w:rPr>
          <w:rFonts w:ascii="Times New Roman" w:eastAsia="Times New Roman" w:hAnsi="Times New Roman"/>
          <w:sz w:val="28"/>
          <w:szCs w:val="28"/>
          <w:lang w:eastAsia="ru-RU"/>
        </w:rPr>
        <w:tab/>
      </w:r>
      <w:r w:rsidRPr="00591589">
        <w:rPr>
          <w:rFonts w:ascii="Times New Roman" w:eastAsia="Times New Roman" w:hAnsi="Times New Roman"/>
          <w:sz w:val="28"/>
          <w:szCs w:val="28"/>
          <w:lang w:eastAsia="ru-RU"/>
        </w:rPr>
        <w:tab/>
      </w:r>
      <w:r w:rsidRPr="00591589">
        <w:rPr>
          <w:rFonts w:ascii="Times New Roman" w:eastAsia="Times New Roman" w:hAnsi="Times New Roman"/>
          <w:sz w:val="28"/>
          <w:szCs w:val="28"/>
          <w:lang w:eastAsia="ru-RU"/>
        </w:rPr>
        <w:tab/>
        <w:t xml:space="preserve">                             </w:t>
      </w:r>
    </w:p>
    <w:p w14:paraId="614933FE" w14:textId="77777777" w:rsidR="00591589" w:rsidRPr="00591589" w:rsidRDefault="00591589" w:rsidP="00591589">
      <w:pPr>
        <w:autoSpaceDE w:val="0"/>
        <w:autoSpaceDN w:val="0"/>
        <w:adjustRightInd w:val="0"/>
        <w:spacing w:after="0" w:line="240" w:lineRule="auto"/>
        <w:jc w:val="both"/>
        <w:rPr>
          <w:rFonts w:ascii="Times New Roman" w:eastAsia="Times New Roman" w:hAnsi="Times New Roman"/>
          <w:sz w:val="28"/>
          <w:szCs w:val="28"/>
          <w:lang w:eastAsia="ru-RU"/>
        </w:rPr>
      </w:pPr>
    </w:p>
    <w:p w14:paraId="505C9381" w14:textId="77777777" w:rsidR="00591589" w:rsidRPr="00591589" w:rsidRDefault="00591589" w:rsidP="00591589">
      <w:pPr>
        <w:autoSpaceDE w:val="0"/>
        <w:autoSpaceDN w:val="0"/>
        <w:adjustRightInd w:val="0"/>
        <w:spacing w:after="0" w:line="240" w:lineRule="auto"/>
        <w:jc w:val="both"/>
        <w:rPr>
          <w:rFonts w:ascii="Times New Roman" w:eastAsia="Times New Roman" w:hAnsi="Times New Roman"/>
          <w:sz w:val="28"/>
          <w:szCs w:val="28"/>
          <w:lang w:eastAsia="ru-RU"/>
        </w:rPr>
      </w:pPr>
    </w:p>
    <w:p w14:paraId="0A939BDA" w14:textId="77777777" w:rsidR="00591589" w:rsidRPr="00591589" w:rsidRDefault="00591589" w:rsidP="00591589">
      <w:pPr>
        <w:autoSpaceDE w:val="0"/>
        <w:autoSpaceDN w:val="0"/>
        <w:adjustRightInd w:val="0"/>
        <w:spacing w:after="0" w:line="240" w:lineRule="auto"/>
        <w:jc w:val="both"/>
        <w:rPr>
          <w:rFonts w:ascii="Times New Roman" w:eastAsia="Times New Roman" w:hAnsi="Times New Roman"/>
          <w:sz w:val="28"/>
          <w:szCs w:val="28"/>
          <w:lang w:eastAsia="ru-RU"/>
        </w:rPr>
      </w:pPr>
    </w:p>
    <w:p w14:paraId="5BCEA175" w14:textId="77777777" w:rsidR="00591589" w:rsidRPr="00591589" w:rsidRDefault="00591589" w:rsidP="00591589">
      <w:pPr>
        <w:autoSpaceDE w:val="0"/>
        <w:autoSpaceDN w:val="0"/>
        <w:adjustRightInd w:val="0"/>
        <w:spacing w:after="0" w:line="240" w:lineRule="auto"/>
        <w:jc w:val="both"/>
        <w:rPr>
          <w:rFonts w:ascii="Times New Roman" w:eastAsia="Times New Roman" w:hAnsi="Times New Roman"/>
          <w:sz w:val="28"/>
          <w:szCs w:val="28"/>
          <w:lang w:eastAsia="ru-RU"/>
        </w:rPr>
      </w:pPr>
    </w:p>
    <w:p w14:paraId="2114E63D" w14:textId="77777777" w:rsidR="00591589" w:rsidRPr="00591589" w:rsidRDefault="00591589" w:rsidP="00591589">
      <w:pPr>
        <w:spacing w:after="200" w:line="276" w:lineRule="auto"/>
        <w:ind w:left="5529"/>
        <w:rPr>
          <w:rFonts w:ascii="Times New Roman" w:eastAsia="Times New Roman" w:hAnsi="Times New Roman"/>
          <w:sz w:val="28"/>
          <w:szCs w:val="28"/>
          <w:lang w:eastAsia="ru-RU"/>
        </w:rPr>
      </w:pPr>
      <w:r w:rsidRPr="00591589">
        <w:rPr>
          <w:rFonts w:ascii="Times New Roman" w:eastAsia="Times New Roman" w:hAnsi="Times New Roman"/>
          <w:sz w:val="28"/>
          <w:szCs w:val="28"/>
          <w:lang w:eastAsia="ru-RU"/>
        </w:rPr>
        <w:t>Приложение</w:t>
      </w:r>
    </w:p>
    <w:p w14:paraId="39D178BE" w14:textId="77777777" w:rsidR="00591589" w:rsidRPr="00591589" w:rsidRDefault="00591589" w:rsidP="00591589">
      <w:pPr>
        <w:spacing w:after="200" w:line="276" w:lineRule="auto"/>
        <w:ind w:left="5529"/>
        <w:rPr>
          <w:rFonts w:ascii="Times New Roman" w:eastAsia="Times New Roman" w:hAnsi="Times New Roman"/>
          <w:sz w:val="28"/>
          <w:szCs w:val="28"/>
          <w:lang w:eastAsia="ru-RU"/>
        </w:rPr>
      </w:pPr>
      <w:r w:rsidRPr="00591589">
        <w:rPr>
          <w:rFonts w:ascii="Times New Roman" w:eastAsia="Times New Roman" w:hAnsi="Times New Roman"/>
          <w:sz w:val="28"/>
          <w:szCs w:val="28"/>
          <w:lang w:eastAsia="ru-RU"/>
        </w:rPr>
        <w:t>УТВЕРЖДЕНЫ</w:t>
      </w:r>
    </w:p>
    <w:p w14:paraId="3411EEE9" w14:textId="77777777" w:rsidR="00591589" w:rsidRPr="00591589" w:rsidRDefault="00591589" w:rsidP="00591589">
      <w:pPr>
        <w:spacing w:after="0" w:line="276" w:lineRule="auto"/>
        <w:ind w:left="5529" w:right="-142"/>
        <w:rPr>
          <w:rFonts w:ascii="Times New Roman" w:eastAsia="Times New Roman" w:hAnsi="Times New Roman"/>
          <w:sz w:val="28"/>
          <w:szCs w:val="28"/>
          <w:lang w:eastAsia="ru-RU"/>
        </w:rPr>
      </w:pPr>
      <w:r w:rsidRPr="00591589">
        <w:rPr>
          <w:rFonts w:ascii="Times New Roman" w:eastAsia="Times New Roman" w:hAnsi="Times New Roman"/>
          <w:sz w:val="28"/>
          <w:szCs w:val="28"/>
          <w:lang w:eastAsia="ru-RU"/>
        </w:rPr>
        <w:t>постановлением администрации</w:t>
      </w:r>
    </w:p>
    <w:p w14:paraId="2F072AFA" w14:textId="77777777" w:rsidR="00591589" w:rsidRPr="00591589" w:rsidRDefault="00591589" w:rsidP="00591589">
      <w:pPr>
        <w:spacing w:after="0" w:line="276" w:lineRule="auto"/>
        <w:ind w:left="5529"/>
        <w:rPr>
          <w:rFonts w:ascii="Times New Roman" w:eastAsia="Times New Roman" w:hAnsi="Times New Roman"/>
          <w:sz w:val="28"/>
          <w:szCs w:val="28"/>
          <w:lang w:eastAsia="ru-RU"/>
        </w:rPr>
      </w:pPr>
      <w:r w:rsidRPr="00591589">
        <w:rPr>
          <w:rFonts w:ascii="Times New Roman" w:eastAsia="Times New Roman" w:hAnsi="Times New Roman"/>
          <w:sz w:val="28"/>
          <w:szCs w:val="28"/>
          <w:lang w:eastAsia="ru-RU"/>
        </w:rPr>
        <w:t xml:space="preserve">Тужинского муниципального района </w:t>
      </w:r>
    </w:p>
    <w:p w14:paraId="4108737D" w14:textId="77777777" w:rsidR="00591589" w:rsidRPr="00591589" w:rsidRDefault="00591589" w:rsidP="00591589">
      <w:pPr>
        <w:spacing w:after="0" w:line="276" w:lineRule="auto"/>
        <w:ind w:left="5529"/>
        <w:rPr>
          <w:rFonts w:ascii="Times New Roman" w:eastAsia="Times New Roman" w:hAnsi="Times New Roman"/>
          <w:sz w:val="28"/>
          <w:szCs w:val="28"/>
          <w:lang w:eastAsia="ru-RU"/>
        </w:rPr>
      </w:pPr>
      <w:r w:rsidRPr="00591589">
        <w:rPr>
          <w:rFonts w:ascii="Times New Roman" w:eastAsia="Times New Roman" w:hAnsi="Times New Roman"/>
          <w:sz w:val="28"/>
          <w:szCs w:val="28"/>
          <w:lang w:eastAsia="ru-RU"/>
        </w:rPr>
        <w:t xml:space="preserve">от </w:t>
      </w:r>
      <w:proofErr w:type="gramStart"/>
      <w:r w:rsidRPr="00591589">
        <w:rPr>
          <w:rFonts w:ascii="Times New Roman" w:eastAsia="Times New Roman" w:hAnsi="Times New Roman"/>
          <w:sz w:val="28"/>
          <w:szCs w:val="28"/>
          <w:lang w:eastAsia="ru-RU"/>
        </w:rPr>
        <w:t>20.01.2025  №</w:t>
      </w:r>
      <w:proofErr w:type="gramEnd"/>
      <w:r w:rsidRPr="00591589">
        <w:rPr>
          <w:rFonts w:ascii="Times New Roman" w:eastAsia="Times New Roman" w:hAnsi="Times New Roman"/>
          <w:sz w:val="28"/>
          <w:szCs w:val="28"/>
          <w:lang w:eastAsia="ru-RU"/>
        </w:rPr>
        <w:t xml:space="preserve">  29</w:t>
      </w:r>
    </w:p>
    <w:p w14:paraId="7C4364DD" w14:textId="77777777" w:rsidR="00591589" w:rsidRPr="00591589" w:rsidRDefault="00591589" w:rsidP="00591589">
      <w:pPr>
        <w:spacing w:after="200" w:line="276" w:lineRule="auto"/>
        <w:rPr>
          <w:rFonts w:eastAsia="Times New Roman" w:cs="Calibri"/>
          <w:lang w:eastAsia="ru-RU"/>
        </w:rPr>
      </w:pPr>
    </w:p>
    <w:p w14:paraId="4081660D" w14:textId="77777777" w:rsidR="00591589" w:rsidRPr="00591589" w:rsidRDefault="00591589" w:rsidP="00591589">
      <w:pPr>
        <w:spacing w:after="0" w:line="240" w:lineRule="auto"/>
        <w:jc w:val="center"/>
        <w:rPr>
          <w:rFonts w:ascii="Times New Roman" w:eastAsia="Times New Roman" w:hAnsi="Times New Roman"/>
          <w:b/>
          <w:sz w:val="28"/>
          <w:szCs w:val="28"/>
          <w:lang w:eastAsia="ru-RU"/>
        </w:rPr>
      </w:pPr>
      <w:r w:rsidRPr="00591589">
        <w:rPr>
          <w:rFonts w:ascii="Times New Roman" w:eastAsia="Times New Roman" w:hAnsi="Times New Roman"/>
          <w:b/>
          <w:sz w:val="28"/>
          <w:szCs w:val="28"/>
          <w:lang w:eastAsia="ru-RU"/>
        </w:rPr>
        <w:t>ИЗМЕНЕНИЯ</w:t>
      </w:r>
    </w:p>
    <w:p w14:paraId="3F34CCA0" w14:textId="77777777" w:rsidR="00591589" w:rsidRPr="00591589" w:rsidRDefault="00591589" w:rsidP="00591589">
      <w:pPr>
        <w:spacing w:after="0" w:line="240" w:lineRule="auto"/>
        <w:jc w:val="center"/>
        <w:rPr>
          <w:rFonts w:ascii="Times New Roman" w:eastAsia="Times New Roman" w:hAnsi="Times New Roman"/>
          <w:b/>
          <w:sz w:val="28"/>
          <w:lang w:eastAsia="ru-RU"/>
        </w:rPr>
      </w:pPr>
      <w:r w:rsidRPr="00591589">
        <w:rPr>
          <w:rFonts w:ascii="Times New Roman" w:eastAsia="Times New Roman" w:hAnsi="Times New Roman"/>
          <w:b/>
          <w:sz w:val="28"/>
          <w:lang w:eastAsia="ru-RU"/>
        </w:rPr>
        <w:t>в муниципальную программу</w:t>
      </w:r>
    </w:p>
    <w:p w14:paraId="679AF009" w14:textId="77777777" w:rsidR="00591589" w:rsidRPr="00591589" w:rsidRDefault="00591589" w:rsidP="00591589">
      <w:pPr>
        <w:spacing w:after="0" w:line="240" w:lineRule="auto"/>
        <w:jc w:val="center"/>
        <w:rPr>
          <w:rFonts w:ascii="Times New Roman" w:eastAsia="Times New Roman" w:hAnsi="Times New Roman"/>
          <w:b/>
          <w:sz w:val="28"/>
          <w:lang w:eastAsia="ru-RU"/>
        </w:rPr>
      </w:pPr>
      <w:r w:rsidRPr="00591589">
        <w:rPr>
          <w:rFonts w:ascii="Times New Roman" w:eastAsia="Times New Roman" w:hAnsi="Times New Roman"/>
          <w:b/>
          <w:sz w:val="28"/>
          <w:lang w:eastAsia="ru-RU"/>
        </w:rPr>
        <w:t>«Развитие физической культуры и спорта» на 2026-2031 года</w:t>
      </w:r>
    </w:p>
    <w:p w14:paraId="3DF78846" w14:textId="77777777" w:rsidR="00591589" w:rsidRPr="00591589" w:rsidRDefault="00591589" w:rsidP="00591589">
      <w:pPr>
        <w:spacing w:after="0" w:line="240" w:lineRule="auto"/>
        <w:jc w:val="center"/>
        <w:rPr>
          <w:rFonts w:ascii="Times New Roman" w:eastAsia="Times New Roman" w:hAnsi="Times New Roman"/>
          <w:b/>
          <w:sz w:val="28"/>
          <w:lang w:eastAsia="ru-RU"/>
        </w:rPr>
      </w:pPr>
    </w:p>
    <w:p w14:paraId="5C33BAB2" w14:textId="77777777" w:rsidR="00591589" w:rsidRPr="00591589" w:rsidRDefault="00591589" w:rsidP="00F9475A">
      <w:pPr>
        <w:numPr>
          <w:ilvl w:val="0"/>
          <w:numId w:val="7"/>
        </w:numPr>
        <w:spacing w:after="0" w:line="360" w:lineRule="auto"/>
        <w:ind w:right="-283"/>
        <w:jc w:val="both"/>
        <w:rPr>
          <w:rFonts w:ascii="Times New Roman" w:eastAsia="Times New Roman" w:hAnsi="Times New Roman"/>
          <w:sz w:val="28"/>
          <w:lang w:eastAsia="ru-RU"/>
        </w:rPr>
      </w:pPr>
      <w:r w:rsidRPr="00591589">
        <w:rPr>
          <w:rFonts w:ascii="Times New Roman" w:eastAsia="Times New Roman" w:hAnsi="Times New Roman"/>
          <w:sz w:val="28"/>
          <w:lang w:eastAsia="ru-RU"/>
        </w:rPr>
        <w:t>Строки паспорта муниципальной программы «</w:t>
      </w:r>
      <w:r w:rsidRPr="00591589">
        <w:rPr>
          <w:rFonts w:ascii="Times New Roman" w:eastAsia="Times New Roman" w:hAnsi="Times New Roman" w:cs="Calibri"/>
          <w:sz w:val="28"/>
          <w:szCs w:val="24"/>
          <w:lang w:eastAsia="ru-RU"/>
        </w:rPr>
        <w:t>Соисполнители муниципальной программы</w:t>
      </w:r>
      <w:r w:rsidRPr="00591589">
        <w:rPr>
          <w:rFonts w:ascii="Times New Roman" w:eastAsia="Times New Roman" w:hAnsi="Times New Roman"/>
          <w:sz w:val="28"/>
          <w:lang w:eastAsia="ru-RU"/>
        </w:rPr>
        <w:t>» и «</w:t>
      </w:r>
      <w:r w:rsidRPr="00591589">
        <w:rPr>
          <w:rFonts w:ascii="Times New Roman" w:eastAsia="Times New Roman" w:hAnsi="Times New Roman" w:cs="Calibri"/>
          <w:sz w:val="28"/>
          <w:szCs w:val="28"/>
          <w:lang w:eastAsia="ru-RU"/>
        </w:rPr>
        <w:t xml:space="preserve">Объемы финансового обеспечения </w:t>
      </w:r>
      <w:r w:rsidRPr="00591589">
        <w:rPr>
          <w:rFonts w:ascii="Times New Roman" w:eastAsia="Times New Roman" w:hAnsi="Times New Roman" w:cs="Calibri"/>
          <w:sz w:val="28"/>
          <w:szCs w:val="28"/>
          <w:lang w:eastAsia="ru-RU"/>
        </w:rPr>
        <w:lastRenderedPageBreak/>
        <w:t>муниципальной программы»</w:t>
      </w:r>
      <w:r w:rsidRPr="00591589">
        <w:rPr>
          <w:rFonts w:ascii="Times New Roman" w:eastAsia="Times New Roman" w:hAnsi="Times New Roman"/>
          <w:sz w:val="28"/>
          <w:lang w:eastAsia="ru-RU"/>
        </w:rPr>
        <w:t>, изложить в новой редакции следующего содержания:</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2"/>
        <w:gridCol w:w="2235"/>
        <w:gridCol w:w="6837"/>
        <w:gridCol w:w="709"/>
      </w:tblGrid>
      <w:tr w:rsidR="00591589" w:rsidRPr="00591589" w14:paraId="2EF8F4C2" w14:textId="77777777" w:rsidTr="00A06F7D">
        <w:trPr>
          <w:trHeight w:val="1174"/>
        </w:trPr>
        <w:tc>
          <w:tcPr>
            <w:tcW w:w="392" w:type="dxa"/>
            <w:tcBorders>
              <w:top w:val="nil"/>
              <w:left w:val="nil"/>
              <w:bottom w:val="nil"/>
              <w:right w:val="single" w:sz="4" w:space="0" w:color="auto"/>
            </w:tcBorders>
          </w:tcPr>
          <w:p w14:paraId="478E33A1" w14:textId="77777777" w:rsidR="00591589" w:rsidRPr="00591589" w:rsidRDefault="00591589" w:rsidP="00591589">
            <w:pPr>
              <w:spacing w:after="0" w:line="240" w:lineRule="auto"/>
              <w:rPr>
                <w:rFonts w:ascii="Times New Roman" w:eastAsia="Times New Roman" w:hAnsi="Times New Roman" w:cs="Calibri"/>
                <w:sz w:val="28"/>
                <w:szCs w:val="28"/>
                <w:lang w:eastAsia="ru-RU"/>
              </w:rPr>
            </w:pPr>
            <w:r w:rsidRPr="00591589">
              <w:rPr>
                <w:rFonts w:ascii="Times New Roman" w:eastAsia="Times New Roman" w:hAnsi="Times New Roman" w:cs="Calibri"/>
                <w:sz w:val="28"/>
                <w:szCs w:val="28"/>
                <w:lang w:eastAsia="ru-RU"/>
              </w:rPr>
              <w:t>«</w:t>
            </w:r>
          </w:p>
        </w:tc>
        <w:tc>
          <w:tcPr>
            <w:tcW w:w="2235" w:type="dxa"/>
            <w:tcBorders>
              <w:top w:val="single" w:sz="4" w:space="0" w:color="auto"/>
              <w:left w:val="single" w:sz="4" w:space="0" w:color="auto"/>
              <w:bottom w:val="single" w:sz="4" w:space="0" w:color="auto"/>
              <w:right w:val="single" w:sz="4" w:space="0" w:color="auto"/>
            </w:tcBorders>
          </w:tcPr>
          <w:p w14:paraId="355F6FB8" w14:textId="77777777" w:rsidR="00591589" w:rsidRPr="00591589" w:rsidRDefault="00591589" w:rsidP="00591589">
            <w:pPr>
              <w:spacing w:after="0" w:line="240" w:lineRule="auto"/>
              <w:rPr>
                <w:rFonts w:ascii="Times New Roman" w:hAnsi="Times New Roman" w:cs="Calibri"/>
                <w:sz w:val="28"/>
                <w:szCs w:val="24"/>
              </w:rPr>
            </w:pPr>
            <w:r w:rsidRPr="00591589">
              <w:rPr>
                <w:rFonts w:ascii="Times New Roman" w:hAnsi="Times New Roman" w:cs="Calibri"/>
                <w:sz w:val="28"/>
                <w:szCs w:val="24"/>
              </w:rPr>
              <w:t>Соисполнители муниципальной программы</w:t>
            </w:r>
          </w:p>
          <w:p w14:paraId="294DC395" w14:textId="77777777" w:rsidR="00591589" w:rsidRPr="00591589" w:rsidRDefault="00591589" w:rsidP="00591589">
            <w:pPr>
              <w:spacing w:after="200" w:line="276" w:lineRule="auto"/>
              <w:rPr>
                <w:rFonts w:eastAsia="Times New Roman" w:cs="Calibri"/>
              </w:rPr>
            </w:pPr>
          </w:p>
          <w:p w14:paraId="2754E786" w14:textId="77777777" w:rsidR="00591589" w:rsidRPr="00591589" w:rsidRDefault="00591589" w:rsidP="00591589">
            <w:pPr>
              <w:spacing w:after="200" w:line="276" w:lineRule="auto"/>
              <w:rPr>
                <w:rFonts w:eastAsia="Times New Roman" w:cs="Calibri"/>
              </w:rPr>
            </w:pPr>
          </w:p>
        </w:tc>
        <w:tc>
          <w:tcPr>
            <w:tcW w:w="6837" w:type="dxa"/>
            <w:tcBorders>
              <w:top w:val="single" w:sz="4" w:space="0" w:color="auto"/>
              <w:left w:val="single" w:sz="4" w:space="0" w:color="auto"/>
              <w:bottom w:val="single" w:sz="4" w:space="0" w:color="auto"/>
              <w:right w:val="single" w:sz="4" w:space="0" w:color="auto"/>
            </w:tcBorders>
          </w:tcPr>
          <w:p w14:paraId="7F42C296" w14:textId="77777777" w:rsidR="00591589" w:rsidRPr="00591589" w:rsidRDefault="00591589" w:rsidP="00591589">
            <w:pPr>
              <w:spacing w:after="0" w:line="240" w:lineRule="auto"/>
              <w:jc w:val="both"/>
              <w:rPr>
                <w:rFonts w:ascii="Times New Roman" w:hAnsi="Times New Roman" w:cs="Calibri"/>
                <w:sz w:val="28"/>
                <w:szCs w:val="24"/>
              </w:rPr>
            </w:pPr>
            <w:r w:rsidRPr="00591589">
              <w:rPr>
                <w:rFonts w:ascii="Times New Roman" w:hAnsi="Times New Roman"/>
                <w:sz w:val="28"/>
              </w:rPr>
              <w:t xml:space="preserve">Муниципальное бюджетное учреждение дополнительного образования спортивная школа </w:t>
            </w:r>
            <w:proofErr w:type="spellStart"/>
            <w:r w:rsidRPr="00591589">
              <w:rPr>
                <w:rFonts w:ascii="Times New Roman" w:hAnsi="Times New Roman"/>
                <w:sz w:val="28"/>
              </w:rPr>
              <w:t>пгт</w:t>
            </w:r>
            <w:proofErr w:type="spellEnd"/>
            <w:r w:rsidRPr="00591589">
              <w:rPr>
                <w:rFonts w:ascii="Times New Roman" w:hAnsi="Times New Roman"/>
                <w:sz w:val="28"/>
              </w:rPr>
              <w:t xml:space="preserve"> Тужа </w:t>
            </w:r>
          </w:p>
        </w:tc>
        <w:tc>
          <w:tcPr>
            <w:tcW w:w="709" w:type="dxa"/>
            <w:tcBorders>
              <w:top w:val="nil"/>
              <w:left w:val="single" w:sz="4" w:space="0" w:color="auto"/>
              <w:bottom w:val="nil"/>
              <w:right w:val="nil"/>
            </w:tcBorders>
          </w:tcPr>
          <w:p w14:paraId="3F2FFC90" w14:textId="77777777" w:rsidR="00591589" w:rsidRPr="00591589" w:rsidRDefault="00591589" w:rsidP="00591589">
            <w:pPr>
              <w:spacing w:after="0" w:line="240" w:lineRule="auto"/>
              <w:rPr>
                <w:rFonts w:ascii="Times New Roman" w:eastAsia="Times New Roman" w:hAnsi="Times New Roman" w:cs="Calibri"/>
                <w:sz w:val="28"/>
                <w:szCs w:val="28"/>
                <w:lang w:eastAsia="ru-RU"/>
              </w:rPr>
            </w:pPr>
          </w:p>
        </w:tc>
      </w:tr>
      <w:tr w:rsidR="00591589" w:rsidRPr="00591589" w14:paraId="1F1F07B5" w14:textId="77777777" w:rsidTr="00A06F7D">
        <w:trPr>
          <w:trHeight w:val="3867"/>
        </w:trPr>
        <w:tc>
          <w:tcPr>
            <w:tcW w:w="392" w:type="dxa"/>
            <w:tcBorders>
              <w:top w:val="nil"/>
              <w:left w:val="nil"/>
              <w:bottom w:val="nil"/>
              <w:right w:val="single" w:sz="4" w:space="0" w:color="auto"/>
            </w:tcBorders>
          </w:tcPr>
          <w:p w14:paraId="1FD28527" w14:textId="77777777" w:rsidR="00591589" w:rsidRPr="00591589" w:rsidRDefault="00591589" w:rsidP="00591589">
            <w:pPr>
              <w:spacing w:after="0" w:line="240" w:lineRule="auto"/>
              <w:rPr>
                <w:rFonts w:ascii="Times New Roman" w:eastAsia="Times New Roman" w:hAnsi="Times New Roman" w:cs="Calibri"/>
                <w:sz w:val="28"/>
                <w:szCs w:val="28"/>
                <w:lang w:eastAsia="ru-RU"/>
              </w:rPr>
            </w:pPr>
          </w:p>
        </w:tc>
        <w:tc>
          <w:tcPr>
            <w:tcW w:w="2235" w:type="dxa"/>
            <w:tcBorders>
              <w:top w:val="single" w:sz="4" w:space="0" w:color="auto"/>
              <w:left w:val="single" w:sz="4" w:space="0" w:color="auto"/>
              <w:bottom w:val="single" w:sz="4" w:space="0" w:color="auto"/>
              <w:right w:val="single" w:sz="4" w:space="0" w:color="auto"/>
            </w:tcBorders>
          </w:tcPr>
          <w:p w14:paraId="6A4AF85D" w14:textId="77777777" w:rsidR="00591589" w:rsidRPr="00591589" w:rsidRDefault="00591589" w:rsidP="00591589">
            <w:pPr>
              <w:spacing w:after="0" w:line="240" w:lineRule="auto"/>
              <w:rPr>
                <w:rFonts w:ascii="Times New Roman" w:eastAsia="Times New Roman" w:hAnsi="Times New Roman" w:cs="Calibri"/>
                <w:sz w:val="28"/>
                <w:szCs w:val="28"/>
                <w:lang w:eastAsia="ru-RU"/>
              </w:rPr>
            </w:pPr>
            <w:r w:rsidRPr="00591589">
              <w:rPr>
                <w:rFonts w:ascii="Times New Roman" w:eastAsia="Times New Roman" w:hAnsi="Times New Roman" w:cs="Calibri"/>
                <w:sz w:val="28"/>
                <w:szCs w:val="28"/>
                <w:lang w:eastAsia="ru-RU"/>
              </w:rPr>
              <w:t>Объемы финансового обеспечения муниципальной программы</w:t>
            </w:r>
          </w:p>
        </w:tc>
        <w:tc>
          <w:tcPr>
            <w:tcW w:w="6837" w:type="dxa"/>
            <w:tcBorders>
              <w:top w:val="single" w:sz="4" w:space="0" w:color="auto"/>
              <w:left w:val="single" w:sz="4" w:space="0" w:color="auto"/>
              <w:bottom w:val="single" w:sz="4" w:space="0" w:color="auto"/>
              <w:right w:val="single" w:sz="4" w:space="0" w:color="auto"/>
            </w:tcBorders>
          </w:tcPr>
          <w:p w14:paraId="592707C3" w14:textId="77777777" w:rsidR="00591589" w:rsidRPr="00591589" w:rsidRDefault="00591589" w:rsidP="00591589">
            <w:pPr>
              <w:spacing w:after="0" w:line="240" w:lineRule="auto"/>
              <w:jc w:val="both"/>
              <w:rPr>
                <w:rFonts w:ascii="Times New Roman" w:hAnsi="Times New Roman"/>
                <w:sz w:val="28"/>
                <w:szCs w:val="24"/>
              </w:rPr>
            </w:pPr>
            <w:r w:rsidRPr="00591589">
              <w:rPr>
                <w:rFonts w:ascii="Times New Roman" w:hAnsi="Times New Roman" w:cs="Calibri"/>
                <w:sz w:val="28"/>
                <w:szCs w:val="24"/>
              </w:rPr>
              <w:t xml:space="preserve">Объём финансового обеспечения на реализацию муниципальной программы составляет </w:t>
            </w:r>
            <w:r w:rsidRPr="00591589">
              <w:rPr>
                <w:rFonts w:ascii="Times New Roman" w:hAnsi="Times New Roman" w:cs="Calibri"/>
                <w:sz w:val="28"/>
                <w:szCs w:val="28"/>
              </w:rPr>
              <w:t xml:space="preserve">17264,01 </w:t>
            </w:r>
            <w:r w:rsidRPr="00591589">
              <w:rPr>
                <w:rFonts w:ascii="Times New Roman" w:hAnsi="Times New Roman" w:cs="Calibri"/>
                <w:sz w:val="28"/>
                <w:szCs w:val="24"/>
              </w:rPr>
              <w:t>тыс. рублей, в том числе:</w:t>
            </w:r>
          </w:p>
          <w:p w14:paraId="4961A6F8" w14:textId="77777777" w:rsidR="00591589" w:rsidRPr="00591589" w:rsidRDefault="00591589" w:rsidP="00591589">
            <w:pPr>
              <w:spacing w:after="0" w:line="240" w:lineRule="auto"/>
              <w:jc w:val="both"/>
              <w:rPr>
                <w:rFonts w:ascii="Times New Roman" w:hAnsi="Times New Roman" w:cs="Calibri"/>
                <w:sz w:val="28"/>
                <w:szCs w:val="24"/>
              </w:rPr>
            </w:pPr>
            <w:r w:rsidRPr="00591589">
              <w:rPr>
                <w:rFonts w:ascii="Times New Roman" w:hAnsi="Times New Roman" w:cs="Calibri"/>
                <w:sz w:val="28"/>
                <w:szCs w:val="24"/>
              </w:rPr>
              <w:t xml:space="preserve">средства областного бюджета – </w:t>
            </w:r>
            <w:r w:rsidRPr="00591589">
              <w:rPr>
                <w:rFonts w:ascii="Times New Roman" w:hAnsi="Times New Roman" w:cs="Calibri"/>
                <w:sz w:val="28"/>
                <w:szCs w:val="28"/>
              </w:rPr>
              <w:t>13489,06</w:t>
            </w:r>
            <w:r w:rsidRPr="00591589">
              <w:rPr>
                <w:rFonts w:ascii="Times New Roman" w:hAnsi="Times New Roman" w:cs="Calibri"/>
                <w:sz w:val="28"/>
                <w:szCs w:val="24"/>
              </w:rPr>
              <w:t xml:space="preserve"> тыс. руб.</w:t>
            </w:r>
          </w:p>
          <w:p w14:paraId="424F5DD9" w14:textId="77777777" w:rsidR="00591589" w:rsidRPr="00591589" w:rsidRDefault="00591589" w:rsidP="00591589">
            <w:pPr>
              <w:spacing w:after="0" w:line="240" w:lineRule="auto"/>
              <w:jc w:val="both"/>
              <w:rPr>
                <w:rFonts w:ascii="Times New Roman" w:hAnsi="Times New Roman" w:cs="Calibri"/>
                <w:sz w:val="28"/>
                <w:szCs w:val="24"/>
              </w:rPr>
            </w:pPr>
            <w:r w:rsidRPr="00591589">
              <w:rPr>
                <w:rFonts w:ascii="Times New Roman" w:hAnsi="Times New Roman" w:cs="Calibri"/>
                <w:sz w:val="28"/>
                <w:szCs w:val="24"/>
              </w:rPr>
              <w:t xml:space="preserve">средства бюджета района </w:t>
            </w:r>
            <w:proofErr w:type="gramStart"/>
            <w:r w:rsidRPr="00591589">
              <w:rPr>
                <w:rFonts w:ascii="Times New Roman" w:hAnsi="Times New Roman" w:cs="Calibri"/>
                <w:sz w:val="28"/>
                <w:szCs w:val="24"/>
              </w:rPr>
              <w:t>–  всего</w:t>
            </w:r>
            <w:proofErr w:type="gramEnd"/>
            <w:r w:rsidRPr="00591589">
              <w:rPr>
                <w:rFonts w:ascii="Times New Roman" w:hAnsi="Times New Roman" w:cs="Calibri"/>
                <w:sz w:val="28"/>
                <w:szCs w:val="24"/>
              </w:rPr>
              <w:t xml:space="preserve"> </w:t>
            </w:r>
            <w:r w:rsidRPr="00591589">
              <w:rPr>
                <w:rFonts w:ascii="Times New Roman" w:hAnsi="Times New Roman" w:cs="Calibri"/>
                <w:sz w:val="28"/>
                <w:szCs w:val="28"/>
              </w:rPr>
              <w:t xml:space="preserve">3774,95 </w:t>
            </w:r>
            <w:r w:rsidRPr="00591589">
              <w:rPr>
                <w:rFonts w:ascii="Times New Roman" w:hAnsi="Times New Roman" w:cs="Calibri"/>
                <w:sz w:val="28"/>
                <w:szCs w:val="24"/>
              </w:rPr>
              <w:t>тыс. рублей</w:t>
            </w:r>
          </w:p>
          <w:p w14:paraId="79D01AEE" w14:textId="77777777" w:rsidR="00591589" w:rsidRPr="00591589" w:rsidRDefault="00591589" w:rsidP="00591589">
            <w:pPr>
              <w:spacing w:after="0" w:line="240" w:lineRule="auto"/>
              <w:jc w:val="both"/>
              <w:rPr>
                <w:rFonts w:ascii="Times New Roman" w:hAnsi="Times New Roman" w:cs="Calibri"/>
                <w:sz w:val="28"/>
                <w:szCs w:val="24"/>
              </w:rPr>
            </w:pPr>
            <w:r w:rsidRPr="00591589">
              <w:rPr>
                <w:rFonts w:ascii="Times New Roman" w:hAnsi="Times New Roman" w:cs="Calibri"/>
                <w:sz w:val="28"/>
                <w:szCs w:val="24"/>
              </w:rPr>
              <w:t xml:space="preserve">           2026г. – </w:t>
            </w:r>
            <w:r w:rsidRPr="00591589">
              <w:rPr>
                <w:rFonts w:ascii="Times New Roman" w:hAnsi="Times New Roman" w:cs="Calibri"/>
                <w:sz w:val="28"/>
                <w:szCs w:val="28"/>
              </w:rPr>
              <w:t>8378,58</w:t>
            </w:r>
            <w:r w:rsidRPr="00591589">
              <w:rPr>
                <w:rFonts w:ascii="Times New Roman" w:hAnsi="Times New Roman" w:cs="Calibri"/>
                <w:sz w:val="28"/>
                <w:szCs w:val="24"/>
              </w:rPr>
              <w:t xml:space="preserve"> тыс. рублей</w:t>
            </w:r>
          </w:p>
          <w:p w14:paraId="3FA61924" w14:textId="77777777" w:rsidR="00591589" w:rsidRPr="00591589" w:rsidRDefault="00591589" w:rsidP="00591589">
            <w:pPr>
              <w:spacing w:after="0" w:line="240" w:lineRule="auto"/>
              <w:jc w:val="both"/>
              <w:rPr>
                <w:rFonts w:ascii="Times New Roman" w:hAnsi="Times New Roman" w:cs="Calibri"/>
                <w:sz w:val="28"/>
                <w:szCs w:val="24"/>
              </w:rPr>
            </w:pPr>
            <w:r w:rsidRPr="00591589">
              <w:rPr>
                <w:rFonts w:ascii="Times New Roman" w:hAnsi="Times New Roman" w:cs="Calibri"/>
                <w:sz w:val="28"/>
                <w:szCs w:val="24"/>
              </w:rPr>
              <w:t xml:space="preserve">           2027г. – </w:t>
            </w:r>
            <w:r w:rsidRPr="00591589">
              <w:rPr>
                <w:rFonts w:ascii="Times New Roman" w:hAnsi="Times New Roman" w:cs="Calibri"/>
                <w:sz w:val="28"/>
                <w:szCs w:val="28"/>
              </w:rPr>
              <w:t>8387,08 тыс</w:t>
            </w:r>
            <w:r w:rsidRPr="00591589">
              <w:rPr>
                <w:rFonts w:ascii="Times New Roman" w:hAnsi="Times New Roman" w:cs="Calibri"/>
                <w:sz w:val="28"/>
                <w:szCs w:val="24"/>
              </w:rPr>
              <w:t>. рублей</w:t>
            </w:r>
          </w:p>
          <w:p w14:paraId="621F5D82" w14:textId="77777777" w:rsidR="00591589" w:rsidRPr="00591589" w:rsidRDefault="00591589" w:rsidP="00591589">
            <w:pPr>
              <w:spacing w:after="0" w:line="240" w:lineRule="auto"/>
              <w:jc w:val="both"/>
              <w:rPr>
                <w:rFonts w:ascii="Times New Roman" w:hAnsi="Times New Roman" w:cs="Calibri"/>
                <w:sz w:val="28"/>
                <w:szCs w:val="24"/>
              </w:rPr>
            </w:pPr>
            <w:r w:rsidRPr="00591589">
              <w:rPr>
                <w:rFonts w:ascii="Times New Roman" w:hAnsi="Times New Roman" w:cs="Calibri"/>
                <w:sz w:val="28"/>
                <w:szCs w:val="24"/>
              </w:rPr>
              <w:t xml:space="preserve">           2028г. – 115,72 тыс. рублей</w:t>
            </w:r>
          </w:p>
          <w:p w14:paraId="68531F7D" w14:textId="77777777" w:rsidR="00591589" w:rsidRPr="00591589" w:rsidRDefault="00591589" w:rsidP="00591589">
            <w:pPr>
              <w:spacing w:after="0" w:line="240" w:lineRule="auto"/>
              <w:jc w:val="both"/>
              <w:rPr>
                <w:rFonts w:ascii="Times New Roman" w:hAnsi="Times New Roman" w:cs="Calibri"/>
                <w:sz w:val="28"/>
                <w:szCs w:val="24"/>
              </w:rPr>
            </w:pPr>
            <w:r w:rsidRPr="00591589">
              <w:rPr>
                <w:rFonts w:ascii="Times New Roman" w:hAnsi="Times New Roman" w:cs="Calibri"/>
                <w:sz w:val="28"/>
                <w:szCs w:val="24"/>
              </w:rPr>
              <w:t xml:space="preserve">           2029г. – 121,74 тыс. рублей</w:t>
            </w:r>
          </w:p>
          <w:p w14:paraId="57EBE164" w14:textId="77777777" w:rsidR="00591589" w:rsidRPr="00591589" w:rsidRDefault="00591589" w:rsidP="00591589">
            <w:pPr>
              <w:spacing w:after="0" w:line="240" w:lineRule="auto"/>
              <w:jc w:val="both"/>
              <w:rPr>
                <w:rFonts w:ascii="Times New Roman" w:hAnsi="Times New Roman" w:cs="Calibri"/>
                <w:sz w:val="28"/>
                <w:szCs w:val="24"/>
              </w:rPr>
            </w:pPr>
            <w:r w:rsidRPr="00591589">
              <w:rPr>
                <w:rFonts w:ascii="Times New Roman" w:hAnsi="Times New Roman" w:cs="Calibri"/>
                <w:sz w:val="28"/>
                <w:szCs w:val="24"/>
              </w:rPr>
              <w:t xml:space="preserve">           2030г. – 127,29 тыс. рублей.</w:t>
            </w:r>
          </w:p>
          <w:p w14:paraId="0F329126" w14:textId="77777777" w:rsidR="00591589" w:rsidRPr="00591589" w:rsidRDefault="00591589" w:rsidP="00591589">
            <w:pPr>
              <w:spacing w:after="0" w:line="240" w:lineRule="auto"/>
              <w:jc w:val="both"/>
              <w:rPr>
                <w:rFonts w:ascii="Times New Roman" w:eastAsia="Times New Roman" w:hAnsi="Times New Roman"/>
                <w:sz w:val="28"/>
                <w:lang w:eastAsia="ru-RU"/>
              </w:rPr>
            </w:pPr>
            <w:r w:rsidRPr="00591589">
              <w:rPr>
                <w:rFonts w:ascii="Times New Roman" w:eastAsia="Times New Roman" w:hAnsi="Times New Roman" w:cs="Calibri"/>
                <w:sz w:val="28"/>
                <w:szCs w:val="24"/>
                <w:lang w:eastAsia="ru-RU"/>
              </w:rPr>
              <w:t xml:space="preserve">           2031г. </w:t>
            </w:r>
            <w:proofErr w:type="gramStart"/>
            <w:r w:rsidRPr="00591589">
              <w:rPr>
                <w:rFonts w:ascii="Times New Roman" w:eastAsia="Times New Roman" w:hAnsi="Times New Roman" w:cs="Calibri"/>
                <w:sz w:val="28"/>
                <w:szCs w:val="24"/>
                <w:lang w:eastAsia="ru-RU"/>
              </w:rPr>
              <w:t>-  133</w:t>
            </w:r>
            <w:proofErr w:type="gramEnd"/>
            <w:r w:rsidRPr="00591589">
              <w:rPr>
                <w:rFonts w:ascii="Times New Roman" w:eastAsia="Times New Roman" w:hAnsi="Times New Roman" w:cs="Calibri"/>
                <w:sz w:val="28"/>
                <w:szCs w:val="24"/>
                <w:lang w:eastAsia="ru-RU"/>
              </w:rPr>
              <w:t>,60 тыс. рублей</w:t>
            </w:r>
          </w:p>
        </w:tc>
        <w:tc>
          <w:tcPr>
            <w:tcW w:w="709" w:type="dxa"/>
            <w:tcBorders>
              <w:top w:val="nil"/>
              <w:left w:val="single" w:sz="4" w:space="0" w:color="auto"/>
              <w:bottom w:val="nil"/>
              <w:right w:val="nil"/>
            </w:tcBorders>
          </w:tcPr>
          <w:p w14:paraId="21F70DC9" w14:textId="77777777" w:rsidR="00591589" w:rsidRPr="00591589" w:rsidRDefault="00591589" w:rsidP="00591589">
            <w:pPr>
              <w:spacing w:after="0" w:line="240" w:lineRule="auto"/>
              <w:rPr>
                <w:rFonts w:ascii="Times New Roman" w:eastAsia="Times New Roman" w:hAnsi="Times New Roman" w:cs="Calibri"/>
                <w:sz w:val="28"/>
                <w:szCs w:val="28"/>
                <w:lang w:eastAsia="ru-RU"/>
              </w:rPr>
            </w:pPr>
          </w:p>
          <w:p w14:paraId="1DD8AD97" w14:textId="77777777" w:rsidR="00591589" w:rsidRPr="00591589" w:rsidRDefault="00591589" w:rsidP="00591589">
            <w:pPr>
              <w:spacing w:after="200" w:line="276" w:lineRule="auto"/>
              <w:rPr>
                <w:rFonts w:ascii="Times New Roman" w:eastAsia="Times New Roman" w:hAnsi="Times New Roman" w:cs="Calibri"/>
                <w:sz w:val="28"/>
                <w:szCs w:val="28"/>
                <w:lang w:eastAsia="ru-RU"/>
              </w:rPr>
            </w:pPr>
          </w:p>
          <w:p w14:paraId="1C883DF8" w14:textId="77777777" w:rsidR="00591589" w:rsidRPr="00591589" w:rsidRDefault="00591589" w:rsidP="00591589">
            <w:pPr>
              <w:spacing w:after="200" w:line="276" w:lineRule="auto"/>
              <w:rPr>
                <w:rFonts w:ascii="Times New Roman" w:eastAsia="Times New Roman" w:hAnsi="Times New Roman" w:cs="Calibri"/>
                <w:sz w:val="28"/>
                <w:szCs w:val="28"/>
                <w:lang w:eastAsia="ru-RU"/>
              </w:rPr>
            </w:pPr>
          </w:p>
          <w:p w14:paraId="31BE0AD7" w14:textId="77777777" w:rsidR="00591589" w:rsidRPr="00591589" w:rsidRDefault="00591589" w:rsidP="00591589">
            <w:pPr>
              <w:spacing w:after="200" w:line="276" w:lineRule="auto"/>
              <w:rPr>
                <w:rFonts w:ascii="Times New Roman" w:eastAsia="Times New Roman" w:hAnsi="Times New Roman" w:cs="Calibri"/>
                <w:sz w:val="28"/>
                <w:szCs w:val="28"/>
                <w:lang w:eastAsia="ru-RU"/>
              </w:rPr>
            </w:pPr>
          </w:p>
          <w:p w14:paraId="62B2B956" w14:textId="77777777" w:rsidR="00591589" w:rsidRPr="00591589" w:rsidRDefault="00591589" w:rsidP="00591589">
            <w:pPr>
              <w:spacing w:after="200" w:line="276" w:lineRule="auto"/>
              <w:rPr>
                <w:rFonts w:ascii="Times New Roman" w:eastAsia="Times New Roman" w:hAnsi="Times New Roman" w:cs="Calibri"/>
                <w:sz w:val="28"/>
                <w:szCs w:val="28"/>
                <w:lang w:eastAsia="ru-RU"/>
              </w:rPr>
            </w:pPr>
          </w:p>
          <w:p w14:paraId="7D7D1345" w14:textId="77777777" w:rsidR="00591589" w:rsidRPr="00591589" w:rsidRDefault="00591589" w:rsidP="00591589">
            <w:pPr>
              <w:spacing w:after="200" w:line="276" w:lineRule="auto"/>
              <w:rPr>
                <w:rFonts w:ascii="Times New Roman" w:eastAsia="Times New Roman" w:hAnsi="Times New Roman" w:cs="Calibri"/>
                <w:sz w:val="28"/>
                <w:szCs w:val="28"/>
                <w:lang w:eastAsia="ru-RU"/>
              </w:rPr>
            </w:pPr>
          </w:p>
          <w:p w14:paraId="42594802" w14:textId="77777777" w:rsidR="00591589" w:rsidRPr="00591589" w:rsidRDefault="00591589" w:rsidP="00591589">
            <w:pPr>
              <w:spacing w:after="200" w:line="276" w:lineRule="auto"/>
              <w:rPr>
                <w:rFonts w:ascii="Times New Roman" w:eastAsia="Times New Roman" w:hAnsi="Times New Roman" w:cs="Calibri"/>
                <w:sz w:val="28"/>
                <w:szCs w:val="28"/>
                <w:lang w:eastAsia="ru-RU"/>
              </w:rPr>
            </w:pPr>
          </w:p>
          <w:p w14:paraId="762C5DFF" w14:textId="77777777" w:rsidR="00591589" w:rsidRPr="00591589" w:rsidRDefault="00591589" w:rsidP="00591589">
            <w:pPr>
              <w:spacing w:after="0" w:line="276" w:lineRule="auto"/>
              <w:rPr>
                <w:rFonts w:ascii="Times New Roman" w:eastAsia="Times New Roman" w:hAnsi="Times New Roman" w:cs="Calibri"/>
                <w:sz w:val="28"/>
                <w:szCs w:val="28"/>
                <w:lang w:eastAsia="ru-RU"/>
              </w:rPr>
            </w:pPr>
            <w:r w:rsidRPr="00591589">
              <w:rPr>
                <w:rFonts w:ascii="Times New Roman" w:eastAsia="Times New Roman" w:hAnsi="Times New Roman" w:cs="Calibri"/>
                <w:sz w:val="28"/>
                <w:szCs w:val="28"/>
                <w:lang w:eastAsia="ru-RU"/>
              </w:rPr>
              <w:t>»</w:t>
            </w:r>
          </w:p>
        </w:tc>
      </w:tr>
    </w:tbl>
    <w:p w14:paraId="04777F34" w14:textId="77777777" w:rsidR="00591589" w:rsidRPr="00591589" w:rsidRDefault="00591589" w:rsidP="00591589">
      <w:pPr>
        <w:spacing w:after="0" w:line="360" w:lineRule="auto"/>
        <w:ind w:right="-285"/>
        <w:rPr>
          <w:rFonts w:ascii="Times New Roman" w:eastAsia="Times New Roman" w:hAnsi="Times New Roman"/>
          <w:iCs/>
          <w:sz w:val="28"/>
          <w:szCs w:val="28"/>
          <w:lang w:eastAsia="ru-RU"/>
        </w:rPr>
      </w:pPr>
    </w:p>
    <w:p w14:paraId="77579633" w14:textId="77777777" w:rsidR="00591589" w:rsidRPr="00591589" w:rsidRDefault="00591589" w:rsidP="00F9475A">
      <w:pPr>
        <w:numPr>
          <w:ilvl w:val="0"/>
          <w:numId w:val="7"/>
        </w:numPr>
        <w:spacing w:after="0" w:line="360" w:lineRule="auto"/>
        <w:ind w:right="-283"/>
        <w:jc w:val="both"/>
        <w:rPr>
          <w:rFonts w:ascii="Times New Roman" w:eastAsia="Times New Roman" w:hAnsi="Times New Roman"/>
          <w:iCs/>
          <w:sz w:val="28"/>
          <w:szCs w:val="28"/>
          <w:lang w:eastAsia="ru-RU"/>
        </w:rPr>
      </w:pPr>
      <w:r w:rsidRPr="00591589">
        <w:rPr>
          <w:rFonts w:ascii="Times New Roman" w:eastAsia="Times New Roman" w:hAnsi="Times New Roman"/>
          <w:iCs/>
          <w:sz w:val="28"/>
          <w:szCs w:val="28"/>
          <w:lang w:eastAsia="ru-RU"/>
        </w:rPr>
        <w:t>Раздел 5 муниципальной программы «Ресурсное обеспечение муниципальной программы» изложить в новой редакции следующего содержания:</w:t>
      </w:r>
    </w:p>
    <w:p w14:paraId="762A1816" w14:textId="77777777" w:rsidR="00591589" w:rsidRPr="00591589" w:rsidRDefault="00591589" w:rsidP="00591589">
      <w:pPr>
        <w:spacing w:after="0" w:line="360" w:lineRule="auto"/>
        <w:ind w:left="705" w:right="-283"/>
        <w:rPr>
          <w:rFonts w:ascii="Times New Roman" w:eastAsia="Times New Roman" w:hAnsi="Times New Roman"/>
          <w:b/>
          <w:sz w:val="28"/>
          <w:szCs w:val="28"/>
          <w:lang w:eastAsia="ru-RU"/>
        </w:rPr>
      </w:pPr>
      <w:r w:rsidRPr="00591589">
        <w:rPr>
          <w:rFonts w:ascii="Times New Roman" w:eastAsia="Times New Roman" w:hAnsi="Times New Roman"/>
          <w:iCs/>
          <w:sz w:val="28"/>
          <w:szCs w:val="28"/>
          <w:lang w:eastAsia="ru-RU"/>
        </w:rPr>
        <w:t xml:space="preserve">          «</w:t>
      </w:r>
      <w:r w:rsidRPr="00591589">
        <w:rPr>
          <w:rFonts w:ascii="Times New Roman" w:eastAsia="Times New Roman" w:hAnsi="Times New Roman"/>
          <w:b/>
          <w:iCs/>
          <w:sz w:val="28"/>
          <w:szCs w:val="28"/>
          <w:lang w:eastAsia="ru-RU"/>
        </w:rPr>
        <w:t>5. Ресурсное</w:t>
      </w:r>
      <w:r w:rsidRPr="00591589">
        <w:rPr>
          <w:rFonts w:ascii="Times New Roman" w:eastAsia="Times New Roman" w:hAnsi="Times New Roman"/>
          <w:b/>
          <w:i/>
          <w:sz w:val="28"/>
          <w:szCs w:val="28"/>
          <w:lang w:eastAsia="ru-RU"/>
        </w:rPr>
        <w:t xml:space="preserve"> </w:t>
      </w:r>
      <w:r w:rsidRPr="00591589">
        <w:rPr>
          <w:rFonts w:ascii="Times New Roman" w:eastAsia="Times New Roman" w:hAnsi="Times New Roman"/>
          <w:b/>
          <w:sz w:val="28"/>
          <w:szCs w:val="28"/>
          <w:lang w:eastAsia="ru-RU"/>
        </w:rPr>
        <w:t>обеспечение муниципальной программы</w:t>
      </w:r>
    </w:p>
    <w:p w14:paraId="47EB040B" w14:textId="77777777" w:rsidR="00591589" w:rsidRPr="00591589" w:rsidRDefault="00591589" w:rsidP="00F9475A">
      <w:pPr>
        <w:numPr>
          <w:ilvl w:val="0"/>
          <w:numId w:val="7"/>
        </w:numPr>
        <w:spacing w:after="0" w:line="360" w:lineRule="auto"/>
        <w:ind w:right="-283"/>
        <w:jc w:val="both"/>
        <w:rPr>
          <w:rFonts w:ascii="Times New Roman" w:hAnsi="Times New Roman" w:cs="Calibri"/>
          <w:sz w:val="28"/>
          <w:szCs w:val="24"/>
        </w:rPr>
      </w:pPr>
      <w:r w:rsidRPr="00591589">
        <w:rPr>
          <w:rFonts w:ascii="Times New Roman" w:hAnsi="Times New Roman" w:cs="Calibri"/>
          <w:sz w:val="28"/>
          <w:szCs w:val="24"/>
        </w:rPr>
        <w:t>Финансовое обеспечение реализации муниципальной программы осуществляется за счет средств бюджета муниципального района.</w:t>
      </w:r>
    </w:p>
    <w:p w14:paraId="1E07042C" w14:textId="77777777" w:rsidR="00591589" w:rsidRPr="00591589" w:rsidRDefault="00591589" w:rsidP="00F9475A">
      <w:pPr>
        <w:numPr>
          <w:ilvl w:val="0"/>
          <w:numId w:val="7"/>
        </w:numPr>
        <w:spacing w:after="0" w:line="360" w:lineRule="auto"/>
        <w:ind w:right="-283"/>
        <w:jc w:val="both"/>
        <w:rPr>
          <w:rFonts w:ascii="Times New Roman" w:hAnsi="Times New Roman" w:cs="Calibri"/>
          <w:sz w:val="28"/>
          <w:szCs w:val="24"/>
        </w:rPr>
      </w:pPr>
      <w:r w:rsidRPr="00591589">
        <w:rPr>
          <w:rFonts w:ascii="Times New Roman" w:hAnsi="Times New Roman" w:cs="Calibri"/>
          <w:sz w:val="28"/>
          <w:szCs w:val="24"/>
        </w:rPr>
        <w:t>Объёмы бюджетных ассигнований уточняются при формировании бюджета муниципального образования на очередной финансовый год и плановый период.</w:t>
      </w:r>
    </w:p>
    <w:p w14:paraId="0E37CE39" w14:textId="77777777" w:rsidR="00591589" w:rsidRPr="00591589" w:rsidRDefault="00591589" w:rsidP="00F9475A">
      <w:pPr>
        <w:numPr>
          <w:ilvl w:val="0"/>
          <w:numId w:val="7"/>
        </w:numPr>
        <w:spacing w:after="0" w:line="360" w:lineRule="auto"/>
        <w:ind w:right="-283"/>
        <w:jc w:val="both"/>
        <w:rPr>
          <w:rFonts w:ascii="Times New Roman" w:hAnsi="Times New Roman" w:cs="Calibri"/>
          <w:sz w:val="28"/>
          <w:szCs w:val="24"/>
        </w:rPr>
      </w:pPr>
      <w:r w:rsidRPr="00591589">
        <w:rPr>
          <w:rFonts w:ascii="Times New Roman" w:hAnsi="Times New Roman" w:cs="Calibri"/>
          <w:sz w:val="28"/>
          <w:szCs w:val="24"/>
        </w:rPr>
        <w:t>Общий объём финансирования муниципальной программы в 2026-2031 годах составляет 17264,01 тыс. рублей, в том числе за счет средств:</w:t>
      </w:r>
    </w:p>
    <w:p w14:paraId="0DEF2A11" w14:textId="77777777" w:rsidR="00591589" w:rsidRPr="00591589" w:rsidRDefault="00591589" w:rsidP="00F9475A">
      <w:pPr>
        <w:numPr>
          <w:ilvl w:val="0"/>
          <w:numId w:val="7"/>
        </w:numPr>
        <w:spacing w:after="0" w:line="360" w:lineRule="auto"/>
        <w:ind w:right="-283"/>
        <w:jc w:val="both"/>
        <w:rPr>
          <w:rFonts w:ascii="Times New Roman" w:hAnsi="Times New Roman" w:cs="Calibri"/>
          <w:sz w:val="28"/>
          <w:szCs w:val="24"/>
        </w:rPr>
      </w:pPr>
      <w:r w:rsidRPr="00591589">
        <w:rPr>
          <w:rFonts w:ascii="Times New Roman" w:hAnsi="Times New Roman" w:cs="Calibri"/>
          <w:sz w:val="28"/>
          <w:szCs w:val="24"/>
        </w:rPr>
        <w:t>федерального бюджета 0 тыс. рублей;</w:t>
      </w:r>
    </w:p>
    <w:p w14:paraId="2B2D7AFC" w14:textId="77777777" w:rsidR="00591589" w:rsidRPr="00591589" w:rsidRDefault="00591589" w:rsidP="00F9475A">
      <w:pPr>
        <w:numPr>
          <w:ilvl w:val="0"/>
          <w:numId w:val="7"/>
        </w:numPr>
        <w:spacing w:after="0" w:line="360" w:lineRule="auto"/>
        <w:ind w:right="-142"/>
        <w:jc w:val="both"/>
        <w:rPr>
          <w:rFonts w:ascii="Times New Roman" w:hAnsi="Times New Roman" w:cs="Calibri"/>
          <w:sz w:val="28"/>
          <w:szCs w:val="24"/>
        </w:rPr>
      </w:pPr>
      <w:r w:rsidRPr="00591589">
        <w:rPr>
          <w:rFonts w:ascii="Times New Roman" w:hAnsi="Times New Roman" w:cs="Calibri"/>
          <w:sz w:val="28"/>
          <w:szCs w:val="24"/>
        </w:rPr>
        <w:t xml:space="preserve">областного бюджета </w:t>
      </w:r>
      <w:r w:rsidRPr="00591589">
        <w:rPr>
          <w:rFonts w:ascii="Times New Roman" w:hAnsi="Times New Roman" w:cs="Calibri"/>
          <w:sz w:val="28"/>
          <w:szCs w:val="28"/>
        </w:rPr>
        <w:t xml:space="preserve">13489,06 </w:t>
      </w:r>
      <w:r w:rsidRPr="00591589">
        <w:rPr>
          <w:rFonts w:ascii="Times New Roman" w:hAnsi="Times New Roman" w:cs="Calibri"/>
          <w:sz w:val="28"/>
          <w:szCs w:val="24"/>
        </w:rPr>
        <w:t>тыс. рублей;</w:t>
      </w:r>
    </w:p>
    <w:p w14:paraId="0AD3E0DA" w14:textId="77777777" w:rsidR="00591589" w:rsidRPr="00591589" w:rsidRDefault="00591589" w:rsidP="00F9475A">
      <w:pPr>
        <w:numPr>
          <w:ilvl w:val="0"/>
          <w:numId w:val="7"/>
        </w:numPr>
        <w:spacing w:after="0" w:line="360" w:lineRule="auto"/>
        <w:ind w:right="-283"/>
        <w:jc w:val="both"/>
        <w:rPr>
          <w:rFonts w:ascii="Times New Roman" w:hAnsi="Times New Roman" w:cs="Calibri"/>
          <w:sz w:val="28"/>
          <w:szCs w:val="24"/>
        </w:rPr>
      </w:pPr>
      <w:r w:rsidRPr="00591589">
        <w:rPr>
          <w:rFonts w:ascii="Times New Roman" w:hAnsi="Times New Roman" w:cs="Calibri"/>
          <w:sz w:val="28"/>
          <w:szCs w:val="24"/>
        </w:rPr>
        <w:t xml:space="preserve">бюджета муниципального района </w:t>
      </w:r>
      <w:r w:rsidRPr="00591589">
        <w:rPr>
          <w:rFonts w:ascii="Times New Roman" w:hAnsi="Times New Roman" w:cs="Calibri"/>
          <w:sz w:val="28"/>
          <w:szCs w:val="28"/>
        </w:rPr>
        <w:t>3774,95</w:t>
      </w:r>
      <w:r w:rsidRPr="00591589">
        <w:rPr>
          <w:rFonts w:ascii="Times New Roman" w:hAnsi="Times New Roman" w:cs="Calibri"/>
          <w:sz w:val="28"/>
          <w:szCs w:val="24"/>
        </w:rPr>
        <w:t xml:space="preserve"> тыс. рублей;</w:t>
      </w:r>
    </w:p>
    <w:p w14:paraId="7D65D3B9" w14:textId="77777777" w:rsidR="00591589" w:rsidRPr="00591589" w:rsidRDefault="00591589" w:rsidP="00F9475A">
      <w:pPr>
        <w:numPr>
          <w:ilvl w:val="0"/>
          <w:numId w:val="7"/>
        </w:numPr>
        <w:spacing w:after="0" w:line="360" w:lineRule="auto"/>
        <w:ind w:right="-283"/>
        <w:jc w:val="both"/>
        <w:rPr>
          <w:rFonts w:ascii="Times New Roman" w:hAnsi="Times New Roman" w:cs="Calibri"/>
          <w:sz w:val="28"/>
          <w:szCs w:val="24"/>
        </w:rPr>
      </w:pPr>
      <w:r w:rsidRPr="00591589">
        <w:rPr>
          <w:rFonts w:ascii="Times New Roman" w:hAnsi="Times New Roman" w:cs="Calibri"/>
          <w:sz w:val="28"/>
          <w:szCs w:val="24"/>
        </w:rPr>
        <w:lastRenderedPageBreak/>
        <w:t>внебюджетных источников 0 тыс. рублей.</w:t>
      </w:r>
    </w:p>
    <w:p w14:paraId="467859D1" w14:textId="77777777" w:rsidR="00591589" w:rsidRPr="00591589" w:rsidRDefault="00591589" w:rsidP="00F9475A">
      <w:pPr>
        <w:numPr>
          <w:ilvl w:val="0"/>
          <w:numId w:val="7"/>
        </w:numPr>
        <w:spacing w:after="0" w:line="360" w:lineRule="auto"/>
        <w:ind w:right="-283"/>
        <w:jc w:val="both"/>
        <w:rPr>
          <w:rFonts w:ascii="Times New Roman" w:hAnsi="Times New Roman" w:cs="Calibri"/>
          <w:sz w:val="28"/>
          <w:szCs w:val="24"/>
        </w:rPr>
      </w:pPr>
      <w:r w:rsidRPr="00591589">
        <w:rPr>
          <w:rFonts w:ascii="Times New Roman" w:hAnsi="Times New Roman" w:cs="Calibri"/>
          <w:sz w:val="28"/>
          <w:szCs w:val="24"/>
        </w:rPr>
        <w:t xml:space="preserve"> Перечень мероприятий с указанием финансовых ресурсов и сроков, необходимых для их реализации, представлен в приложении № 2 к муниципальной программе».</w:t>
      </w:r>
    </w:p>
    <w:p w14:paraId="121A7946" w14:textId="77777777" w:rsidR="00591589" w:rsidRPr="00591589" w:rsidRDefault="00591589" w:rsidP="00F9475A">
      <w:pPr>
        <w:numPr>
          <w:ilvl w:val="0"/>
          <w:numId w:val="7"/>
        </w:numPr>
        <w:spacing w:after="0" w:line="360" w:lineRule="auto"/>
        <w:ind w:right="-283"/>
        <w:jc w:val="both"/>
        <w:rPr>
          <w:rFonts w:ascii="Times New Roman" w:hAnsi="Times New Roman" w:cs="Calibri"/>
          <w:sz w:val="28"/>
          <w:szCs w:val="24"/>
        </w:rPr>
      </w:pPr>
      <w:r w:rsidRPr="00591589">
        <w:rPr>
          <w:rFonts w:ascii="Times New Roman" w:hAnsi="Times New Roman" w:cs="Calibri"/>
          <w:sz w:val="28"/>
          <w:szCs w:val="24"/>
        </w:rPr>
        <w:t xml:space="preserve">3. Приложение № 1 к муниципальной программе «Сведения о целевых показателях эффективности реализации муниципальной программы» изложить в новой редакции согласно приложению № 1 к изменениям. </w:t>
      </w:r>
    </w:p>
    <w:p w14:paraId="1CAB3DCF" w14:textId="77777777" w:rsidR="00591589" w:rsidRPr="00591589" w:rsidRDefault="00591589" w:rsidP="00F9475A">
      <w:pPr>
        <w:numPr>
          <w:ilvl w:val="0"/>
          <w:numId w:val="7"/>
        </w:numPr>
        <w:spacing w:after="0" w:line="360" w:lineRule="auto"/>
        <w:ind w:right="-283"/>
        <w:jc w:val="both"/>
        <w:rPr>
          <w:rFonts w:ascii="Times New Roman" w:hAnsi="Times New Roman" w:cs="Calibri"/>
          <w:sz w:val="28"/>
          <w:szCs w:val="24"/>
        </w:rPr>
      </w:pPr>
      <w:r w:rsidRPr="00591589">
        <w:rPr>
          <w:rFonts w:ascii="Times New Roman" w:hAnsi="Times New Roman" w:cs="Calibri"/>
          <w:sz w:val="28"/>
          <w:szCs w:val="24"/>
        </w:rPr>
        <w:t xml:space="preserve">4. Приложение № 2 к муниципальной программе «Расходы на реализацию муниципальной программы «Развитие физической культуры и спорта» на 2026-2031 годы за счет средств бюджета муниципального района» </w:t>
      </w:r>
      <w:r w:rsidRPr="00591589">
        <w:rPr>
          <w:rFonts w:ascii="Times New Roman" w:hAnsi="Times New Roman"/>
          <w:sz w:val="28"/>
        </w:rPr>
        <w:t>изложить в новой редакции согласно приложению № 2 к изменениям</w:t>
      </w:r>
      <w:r w:rsidRPr="00591589">
        <w:rPr>
          <w:rFonts w:ascii="Times New Roman" w:hAnsi="Times New Roman" w:cs="Calibri"/>
          <w:sz w:val="28"/>
          <w:szCs w:val="24"/>
        </w:rPr>
        <w:t>.</w:t>
      </w:r>
    </w:p>
    <w:p w14:paraId="706EFDB2" w14:textId="77777777" w:rsidR="00591589" w:rsidRPr="00591589" w:rsidRDefault="00591589" w:rsidP="00F9475A">
      <w:pPr>
        <w:numPr>
          <w:ilvl w:val="0"/>
          <w:numId w:val="7"/>
        </w:numPr>
        <w:spacing w:after="0" w:line="360" w:lineRule="auto"/>
        <w:ind w:right="-283"/>
        <w:jc w:val="both"/>
        <w:rPr>
          <w:rFonts w:ascii="Times New Roman" w:hAnsi="Times New Roman" w:cs="Calibri"/>
          <w:sz w:val="28"/>
          <w:szCs w:val="24"/>
        </w:rPr>
      </w:pPr>
      <w:r w:rsidRPr="00591589">
        <w:rPr>
          <w:rFonts w:ascii="Times New Roman" w:hAnsi="Times New Roman" w:cs="Calibri"/>
          <w:sz w:val="28"/>
          <w:szCs w:val="24"/>
        </w:rPr>
        <w:t xml:space="preserve">5. Приложение № 3 к муниципальной программе «Прогнозная (справочная) оценка ресурсного обеспечения реализации муниципальной программы за счет всех источников финансирования» </w:t>
      </w:r>
      <w:r w:rsidRPr="00591589">
        <w:rPr>
          <w:rFonts w:ascii="Times New Roman" w:hAnsi="Times New Roman"/>
          <w:sz w:val="28"/>
        </w:rPr>
        <w:t>изложить в новой редакции согласно приложению № 3 к изменениям</w:t>
      </w:r>
      <w:r w:rsidRPr="00591589">
        <w:rPr>
          <w:rFonts w:ascii="Times New Roman" w:hAnsi="Times New Roman" w:cs="Calibri"/>
          <w:sz w:val="28"/>
          <w:szCs w:val="24"/>
        </w:rPr>
        <w:t>.</w:t>
      </w:r>
    </w:p>
    <w:p w14:paraId="6D078B26" w14:textId="77777777" w:rsidR="00591589" w:rsidRPr="00591589" w:rsidRDefault="00591589" w:rsidP="00591589">
      <w:pPr>
        <w:tabs>
          <w:tab w:val="left" w:pos="993"/>
        </w:tabs>
        <w:spacing w:after="0" w:line="360" w:lineRule="auto"/>
        <w:ind w:left="1065" w:right="-283" w:hanging="356"/>
        <w:jc w:val="both"/>
        <w:rPr>
          <w:rFonts w:ascii="Times New Roman" w:hAnsi="Times New Roman" w:cs="Calibri"/>
          <w:sz w:val="28"/>
          <w:szCs w:val="24"/>
        </w:rPr>
        <w:sectPr w:rsidR="00591589" w:rsidRPr="00591589" w:rsidSect="00BF1053">
          <w:headerReference w:type="default" r:id="rId14"/>
          <w:pgSz w:w="11906" w:h="16838"/>
          <w:pgMar w:top="1134" w:right="850" w:bottom="1134" w:left="1701" w:header="709" w:footer="709" w:gutter="0"/>
          <w:cols w:space="708"/>
          <w:docGrid w:linePitch="360"/>
        </w:sectPr>
      </w:pPr>
      <w:r w:rsidRPr="00591589">
        <w:rPr>
          <w:rFonts w:ascii="Times New Roman" w:hAnsi="Times New Roman" w:cs="Calibri"/>
          <w:bCs/>
          <w:sz w:val="26"/>
          <w:szCs w:val="26"/>
        </w:rPr>
        <w:t xml:space="preserve">                                          _____________</w:t>
      </w:r>
    </w:p>
    <w:p w14:paraId="557229D0" w14:textId="77777777" w:rsidR="00591589" w:rsidRPr="00591589" w:rsidRDefault="00591589" w:rsidP="00591589">
      <w:pPr>
        <w:spacing w:after="0" w:line="360" w:lineRule="auto"/>
        <w:ind w:left="1065" w:right="-283"/>
        <w:jc w:val="both"/>
        <w:rPr>
          <w:rFonts w:ascii="Times New Roman" w:eastAsia="Times New Roman" w:hAnsi="Times New Roman"/>
          <w:iCs/>
          <w:sz w:val="28"/>
          <w:szCs w:val="28"/>
          <w:lang w:eastAsia="ru-RU"/>
        </w:rPr>
      </w:pPr>
      <w:r w:rsidRPr="00591589">
        <w:rPr>
          <w:rFonts w:ascii="Times New Roman" w:eastAsia="Times New Roman" w:hAnsi="Times New Roman"/>
          <w:iCs/>
          <w:sz w:val="28"/>
          <w:szCs w:val="28"/>
          <w:lang w:eastAsia="ru-RU"/>
        </w:rPr>
        <w:lastRenderedPageBreak/>
        <w:t xml:space="preserve">                                                                         </w:t>
      </w:r>
    </w:p>
    <w:p w14:paraId="17BAF7E4" w14:textId="77777777" w:rsidR="00591589" w:rsidRPr="00591589" w:rsidRDefault="00591589" w:rsidP="00591589">
      <w:pPr>
        <w:spacing w:after="0" w:line="240" w:lineRule="auto"/>
        <w:rPr>
          <w:rFonts w:ascii="Times New Roman" w:eastAsia="Times New Roman" w:hAnsi="Times New Roman"/>
          <w:sz w:val="28"/>
          <w:szCs w:val="28"/>
          <w:lang w:eastAsia="ru-RU"/>
        </w:rPr>
      </w:pPr>
      <w:r w:rsidRPr="00591589">
        <w:rPr>
          <w:rFonts w:ascii="Times New Roman" w:eastAsia="Times New Roman" w:hAnsi="Times New Roman" w:cs="Calibri"/>
          <w:sz w:val="26"/>
          <w:szCs w:val="26"/>
          <w:lang w:eastAsia="ru-RU"/>
        </w:rPr>
        <w:t xml:space="preserve"> </w:t>
      </w:r>
      <w:r w:rsidRPr="00591589">
        <w:rPr>
          <w:rFonts w:ascii="Times New Roman" w:eastAsia="Times New Roman" w:hAnsi="Times New Roman" w:cs="Calibri"/>
          <w:sz w:val="26"/>
          <w:szCs w:val="26"/>
          <w:lang w:eastAsia="ru-RU"/>
        </w:rPr>
        <w:tab/>
        <w:t xml:space="preserve">                                                                                                                                  </w:t>
      </w:r>
      <w:r w:rsidRPr="00591589">
        <w:rPr>
          <w:rFonts w:ascii="Times New Roman" w:eastAsia="Times New Roman" w:hAnsi="Times New Roman"/>
          <w:sz w:val="28"/>
          <w:szCs w:val="28"/>
          <w:lang w:eastAsia="ru-RU"/>
        </w:rPr>
        <w:t>Приложение № 1 к изменениям</w:t>
      </w:r>
    </w:p>
    <w:p w14:paraId="7AC4ABCF" w14:textId="77777777" w:rsidR="00591589" w:rsidRPr="00591589" w:rsidRDefault="00591589" w:rsidP="00591589">
      <w:pPr>
        <w:spacing w:after="0" w:line="240" w:lineRule="auto"/>
        <w:rPr>
          <w:rFonts w:ascii="Times New Roman" w:eastAsia="Times New Roman" w:hAnsi="Times New Roman"/>
          <w:sz w:val="28"/>
          <w:szCs w:val="28"/>
          <w:lang w:eastAsia="ru-RU"/>
        </w:rPr>
      </w:pPr>
    </w:p>
    <w:p w14:paraId="66001710" w14:textId="77777777" w:rsidR="00591589" w:rsidRPr="00591589" w:rsidRDefault="00591589" w:rsidP="00591589">
      <w:pPr>
        <w:spacing w:after="0" w:line="240" w:lineRule="auto"/>
        <w:rPr>
          <w:rFonts w:ascii="Times New Roman" w:eastAsia="Times New Roman" w:hAnsi="Times New Roman"/>
          <w:sz w:val="28"/>
          <w:szCs w:val="28"/>
          <w:lang w:eastAsia="ru-RU"/>
        </w:rPr>
      </w:pPr>
      <w:r w:rsidRPr="00591589">
        <w:rPr>
          <w:rFonts w:ascii="Times New Roman" w:eastAsia="Times New Roman" w:hAnsi="Times New Roman"/>
          <w:sz w:val="28"/>
          <w:szCs w:val="28"/>
          <w:lang w:eastAsia="ru-RU"/>
        </w:rPr>
        <w:t xml:space="preserve">                                                                                                                                   Приложение № 1  </w:t>
      </w:r>
    </w:p>
    <w:p w14:paraId="2C81AC30" w14:textId="77777777" w:rsidR="00591589" w:rsidRPr="00591589" w:rsidRDefault="00591589" w:rsidP="00591589">
      <w:pPr>
        <w:spacing w:after="0" w:line="240" w:lineRule="auto"/>
        <w:rPr>
          <w:rFonts w:ascii="Times New Roman" w:eastAsia="Times New Roman" w:hAnsi="Times New Roman"/>
          <w:sz w:val="28"/>
          <w:szCs w:val="28"/>
          <w:lang w:eastAsia="ru-RU"/>
        </w:rPr>
      </w:pPr>
      <w:r w:rsidRPr="00591589">
        <w:rPr>
          <w:rFonts w:ascii="Times New Roman" w:eastAsia="Times New Roman" w:hAnsi="Times New Roman"/>
          <w:sz w:val="28"/>
          <w:szCs w:val="28"/>
          <w:lang w:eastAsia="ru-RU"/>
        </w:rPr>
        <w:t xml:space="preserve">                                                                                                                                   к муниципальной программе</w:t>
      </w:r>
    </w:p>
    <w:p w14:paraId="05B76C15" w14:textId="77777777" w:rsidR="00591589" w:rsidRPr="00591589" w:rsidRDefault="00591589" w:rsidP="00591589">
      <w:pPr>
        <w:spacing w:after="0" w:line="240" w:lineRule="auto"/>
        <w:rPr>
          <w:rFonts w:ascii="Times New Roman" w:eastAsia="Times New Roman" w:hAnsi="Times New Roman"/>
          <w:sz w:val="28"/>
          <w:szCs w:val="28"/>
          <w:lang w:eastAsia="ru-RU"/>
        </w:rPr>
      </w:pPr>
    </w:p>
    <w:p w14:paraId="68BA0F68" w14:textId="77777777" w:rsidR="00591589" w:rsidRPr="00591589" w:rsidRDefault="00591589" w:rsidP="00591589">
      <w:pPr>
        <w:spacing w:after="200" w:line="276" w:lineRule="auto"/>
        <w:rPr>
          <w:rFonts w:ascii="Times New Roman" w:eastAsia="Times New Roman" w:hAnsi="Times New Roman" w:cs="Calibri"/>
          <w:sz w:val="26"/>
          <w:szCs w:val="26"/>
          <w:lang w:eastAsia="ru-RU"/>
        </w:rPr>
      </w:pPr>
      <w:r w:rsidRPr="00591589">
        <w:rPr>
          <w:rFonts w:ascii="Times New Roman" w:eastAsia="Times New Roman" w:hAnsi="Times New Roman" w:cs="Calibri"/>
          <w:sz w:val="26"/>
          <w:szCs w:val="26"/>
          <w:lang w:eastAsia="ru-RU"/>
        </w:rPr>
        <w:t xml:space="preserve"> </w:t>
      </w:r>
    </w:p>
    <w:p w14:paraId="44EE084F" w14:textId="77777777" w:rsidR="00591589" w:rsidRPr="00591589" w:rsidRDefault="00591589" w:rsidP="00591589">
      <w:pPr>
        <w:spacing w:after="200" w:line="240" w:lineRule="auto"/>
        <w:ind w:firstLine="708"/>
        <w:jc w:val="center"/>
        <w:rPr>
          <w:rFonts w:ascii="Times New Roman" w:hAnsi="Times New Roman" w:cs="Calibri"/>
          <w:b/>
          <w:sz w:val="26"/>
          <w:szCs w:val="26"/>
        </w:rPr>
      </w:pPr>
      <w:r w:rsidRPr="00591589">
        <w:rPr>
          <w:rFonts w:ascii="Times New Roman" w:hAnsi="Times New Roman" w:cs="Calibri"/>
          <w:b/>
          <w:sz w:val="26"/>
          <w:szCs w:val="26"/>
        </w:rPr>
        <w:t>Сведения о целевых показателях эффективности реализации муниципальной программы</w:t>
      </w:r>
    </w:p>
    <w:tbl>
      <w:tblPr>
        <w:tblW w:w="1573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2"/>
        <w:gridCol w:w="5938"/>
        <w:gridCol w:w="1687"/>
        <w:gridCol w:w="993"/>
        <w:gridCol w:w="850"/>
        <w:gridCol w:w="992"/>
        <w:gridCol w:w="993"/>
        <w:gridCol w:w="1134"/>
        <w:gridCol w:w="992"/>
        <w:gridCol w:w="1304"/>
      </w:tblGrid>
      <w:tr w:rsidR="00591589" w:rsidRPr="00591589" w14:paraId="63D6515B" w14:textId="77777777" w:rsidTr="00A06F7D">
        <w:trPr>
          <w:cantSplit/>
        </w:trPr>
        <w:tc>
          <w:tcPr>
            <w:tcW w:w="852" w:type="dxa"/>
            <w:vMerge w:val="restart"/>
            <w:tcBorders>
              <w:top w:val="single" w:sz="4" w:space="0" w:color="000000"/>
              <w:left w:val="single" w:sz="4" w:space="0" w:color="000000"/>
              <w:bottom w:val="single" w:sz="4" w:space="0" w:color="000000"/>
              <w:right w:val="single" w:sz="4" w:space="0" w:color="000000"/>
            </w:tcBorders>
            <w:hideMark/>
          </w:tcPr>
          <w:p w14:paraId="7AC19E61" w14:textId="77777777" w:rsidR="00591589" w:rsidRPr="00591589" w:rsidRDefault="00591589" w:rsidP="00591589">
            <w:pPr>
              <w:spacing w:after="200" w:line="240" w:lineRule="auto"/>
              <w:jc w:val="center"/>
              <w:rPr>
                <w:rFonts w:ascii="Times New Roman" w:hAnsi="Times New Roman"/>
                <w:sz w:val="26"/>
                <w:szCs w:val="26"/>
              </w:rPr>
            </w:pPr>
            <w:r w:rsidRPr="00591589">
              <w:rPr>
                <w:rFonts w:ascii="Times New Roman" w:hAnsi="Times New Roman" w:cs="Calibri"/>
                <w:sz w:val="26"/>
                <w:szCs w:val="26"/>
              </w:rPr>
              <w:t xml:space="preserve">№ </w:t>
            </w:r>
          </w:p>
          <w:p w14:paraId="70E5EDB7" w14:textId="77777777" w:rsidR="00591589" w:rsidRPr="00591589" w:rsidRDefault="00591589" w:rsidP="00591589">
            <w:pPr>
              <w:spacing w:after="200" w:line="240" w:lineRule="auto"/>
              <w:jc w:val="center"/>
              <w:rPr>
                <w:rFonts w:ascii="Times New Roman" w:hAnsi="Times New Roman" w:cs="Calibri"/>
                <w:sz w:val="26"/>
                <w:szCs w:val="26"/>
              </w:rPr>
            </w:pPr>
            <w:r w:rsidRPr="00591589">
              <w:rPr>
                <w:rFonts w:ascii="Times New Roman" w:hAnsi="Times New Roman" w:cs="Calibri"/>
                <w:sz w:val="26"/>
                <w:szCs w:val="26"/>
              </w:rPr>
              <w:t>п/п</w:t>
            </w:r>
          </w:p>
        </w:tc>
        <w:tc>
          <w:tcPr>
            <w:tcW w:w="5938" w:type="dxa"/>
            <w:vMerge w:val="restart"/>
            <w:tcBorders>
              <w:top w:val="single" w:sz="4" w:space="0" w:color="000000"/>
              <w:left w:val="single" w:sz="4" w:space="0" w:color="000000"/>
              <w:bottom w:val="single" w:sz="4" w:space="0" w:color="000000"/>
              <w:right w:val="single" w:sz="4" w:space="0" w:color="000000"/>
            </w:tcBorders>
            <w:hideMark/>
          </w:tcPr>
          <w:p w14:paraId="3FDD76B3" w14:textId="77777777" w:rsidR="00591589" w:rsidRPr="00591589" w:rsidRDefault="00591589" w:rsidP="00591589">
            <w:pPr>
              <w:spacing w:after="200" w:line="240" w:lineRule="auto"/>
              <w:jc w:val="center"/>
              <w:rPr>
                <w:rFonts w:ascii="Times New Roman" w:hAnsi="Times New Roman" w:cs="Calibri"/>
                <w:sz w:val="26"/>
                <w:szCs w:val="26"/>
              </w:rPr>
            </w:pPr>
            <w:r w:rsidRPr="00591589">
              <w:rPr>
                <w:rFonts w:ascii="Times New Roman" w:hAnsi="Times New Roman" w:cs="Calibri"/>
                <w:sz w:val="26"/>
                <w:szCs w:val="26"/>
              </w:rPr>
              <w:t>Наименование муниципальной программы, подпрограммы, отдельного мероприятия, наименование показателя</w:t>
            </w:r>
          </w:p>
        </w:tc>
        <w:tc>
          <w:tcPr>
            <w:tcW w:w="1687" w:type="dxa"/>
            <w:vMerge w:val="restart"/>
            <w:tcBorders>
              <w:top w:val="single" w:sz="4" w:space="0" w:color="000000"/>
              <w:left w:val="single" w:sz="4" w:space="0" w:color="000000"/>
              <w:bottom w:val="single" w:sz="4" w:space="0" w:color="000000"/>
              <w:right w:val="single" w:sz="4" w:space="0" w:color="000000"/>
            </w:tcBorders>
            <w:hideMark/>
          </w:tcPr>
          <w:p w14:paraId="2E1F7630" w14:textId="77777777" w:rsidR="00591589" w:rsidRPr="00591589" w:rsidRDefault="00591589" w:rsidP="00591589">
            <w:pPr>
              <w:spacing w:after="200" w:line="240" w:lineRule="auto"/>
              <w:jc w:val="center"/>
              <w:rPr>
                <w:rFonts w:ascii="Times New Roman" w:hAnsi="Times New Roman" w:cs="Calibri"/>
                <w:sz w:val="26"/>
                <w:szCs w:val="26"/>
              </w:rPr>
            </w:pPr>
            <w:r w:rsidRPr="00591589">
              <w:rPr>
                <w:rFonts w:ascii="Times New Roman" w:hAnsi="Times New Roman" w:cs="Calibri"/>
                <w:sz w:val="26"/>
                <w:szCs w:val="26"/>
              </w:rPr>
              <w:t>Единица измерения</w:t>
            </w:r>
          </w:p>
        </w:tc>
        <w:tc>
          <w:tcPr>
            <w:tcW w:w="7258" w:type="dxa"/>
            <w:gridSpan w:val="7"/>
            <w:tcBorders>
              <w:top w:val="single" w:sz="4" w:space="0" w:color="000000"/>
              <w:left w:val="single" w:sz="4" w:space="0" w:color="000000"/>
              <w:bottom w:val="single" w:sz="4" w:space="0" w:color="000000"/>
              <w:right w:val="single" w:sz="4" w:space="0" w:color="auto"/>
            </w:tcBorders>
          </w:tcPr>
          <w:p w14:paraId="0805DC05" w14:textId="77777777" w:rsidR="00591589" w:rsidRPr="00591589" w:rsidRDefault="00591589" w:rsidP="00591589">
            <w:pPr>
              <w:spacing w:after="200" w:line="240" w:lineRule="auto"/>
              <w:jc w:val="center"/>
              <w:rPr>
                <w:rFonts w:ascii="Times New Roman" w:hAnsi="Times New Roman" w:cs="Calibri"/>
                <w:sz w:val="26"/>
                <w:szCs w:val="26"/>
              </w:rPr>
            </w:pPr>
            <w:r w:rsidRPr="00591589">
              <w:rPr>
                <w:rFonts w:ascii="Times New Roman" w:hAnsi="Times New Roman" w:cs="Calibri"/>
                <w:sz w:val="26"/>
                <w:szCs w:val="26"/>
              </w:rPr>
              <w:t>Значение показателя эффективности (прогноз, факт)</w:t>
            </w:r>
          </w:p>
        </w:tc>
      </w:tr>
      <w:tr w:rsidR="00591589" w:rsidRPr="00591589" w14:paraId="3A34ADEB" w14:textId="77777777" w:rsidTr="00A06F7D">
        <w:trPr>
          <w:cantSplit/>
        </w:trPr>
        <w:tc>
          <w:tcPr>
            <w:tcW w:w="852" w:type="dxa"/>
            <w:vMerge/>
            <w:tcBorders>
              <w:top w:val="single" w:sz="4" w:space="0" w:color="000000"/>
              <w:left w:val="single" w:sz="4" w:space="0" w:color="000000"/>
              <w:bottom w:val="single" w:sz="4" w:space="0" w:color="000000"/>
              <w:right w:val="single" w:sz="4" w:space="0" w:color="000000"/>
            </w:tcBorders>
            <w:vAlign w:val="center"/>
            <w:hideMark/>
          </w:tcPr>
          <w:p w14:paraId="2FFBE9F9" w14:textId="77777777" w:rsidR="00591589" w:rsidRPr="00591589" w:rsidRDefault="00591589" w:rsidP="00591589">
            <w:pPr>
              <w:spacing w:after="0" w:line="276" w:lineRule="auto"/>
              <w:rPr>
                <w:rFonts w:ascii="Times New Roman" w:eastAsia="Times New Roman" w:hAnsi="Times New Roman" w:cs="Calibri"/>
                <w:sz w:val="26"/>
                <w:szCs w:val="26"/>
              </w:rPr>
            </w:pPr>
          </w:p>
        </w:tc>
        <w:tc>
          <w:tcPr>
            <w:tcW w:w="5938" w:type="dxa"/>
            <w:vMerge/>
            <w:tcBorders>
              <w:top w:val="single" w:sz="4" w:space="0" w:color="000000"/>
              <w:left w:val="single" w:sz="4" w:space="0" w:color="000000"/>
              <w:bottom w:val="single" w:sz="4" w:space="0" w:color="000000"/>
              <w:right w:val="single" w:sz="4" w:space="0" w:color="000000"/>
            </w:tcBorders>
            <w:vAlign w:val="center"/>
            <w:hideMark/>
          </w:tcPr>
          <w:p w14:paraId="6E4BCE18" w14:textId="77777777" w:rsidR="00591589" w:rsidRPr="00591589" w:rsidRDefault="00591589" w:rsidP="00591589">
            <w:pPr>
              <w:spacing w:after="0" w:line="276" w:lineRule="auto"/>
              <w:rPr>
                <w:rFonts w:ascii="Times New Roman" w:eastAsia="Times New Roman" w:hAnsi="Times New Roman" w:cs="Calibri"/>
                <w:sz w:val="26"/>
                <w:szCs w:val="26"/>
              </w:rPr>
            </w:pPr>
          </w:p>
        </w:tc>
        <w:tc>
          <w:tcPr>
            <w:tcW w:w="1687" w:type="dxa"/>
            <w:vMerge/>
            <w:tcBorders>
              <w:top w:val="single" w:sz="4" w:space="0" w:color="000000"/>
              <w:left w:val="single" w:sz="4" w:space="0" w:color="000000"/>
              <w:bottom w:val="single" w:sz="4" w:space="0" w:color="000000"/>
              <w:right w:val="single" w:sz="4" w:space="0" w:color="000000"/>
            </w:tcBorders>
            <w:vAlign w:val="center"/>
            <w:hideMark/>
          </w:tcPr>
          <w:p w14:paraId="6D2E6A59" w14:textId="77777777" w:rsidR="00591589" w:rsidRPr="00591589" w:rsidRDefault="00591589" w:rsidP="00591589">
            <w:pPr>
              <w:spacing w:after="0" w:line="276" w:lineRule="auto"/>
              <w:rPr>
                <w:rFonts w:ascii="Times New Roman" w:eastAsia="Times New Roman" w:hAnsi="Times New Roman" w:cs="Calibri"/>
                <w:sz w:val="26"/>
                <w:szCs w:val="26"/>
              </w:rPr>
            </w:pPr>
          </w:p>
        </w:tc>
        <w:tc>
          <w:tcPr>
            <w:tcW w:w="993" w:type="dxa"/>
            <w:tcBorders>
              <w:top w:val="single" w:sz="4" w:space="0" w:color="000000"/>
              <w:left w:val="single" w:sz="4" w:space="0" w:color="000000"/>
              <w:bottom w:val="single" w:sz="4" w:space="0" w:color="000000"/>
              <w:right w:val="single" w:sz="4" w:space="0" w:color="000000"/>
            </w:tcBorders>
          </w:tcPr>
          <w:p w14:paraId="28B2CD72" w14:textId="77777777" w:rsidR="00591589" w:rsidRPr="00591589" w:rsidRDefault="00591589" w:rsidP="00591589">
            <w:pPr>
              <w:spacing w:after="200" w:line="240" w:lineRule="auto"/>
              <w:jc w:val="center"/>
              <w:rPr>
                <w:rFonts w:ascii="Times New Roman" w:hAnsi="Times New Roman" w:cs="Calibri"/>
                <w:sz w:val="26"/>
                <w:szCs w:val="26"/>
              </w:rPr>
            </w:pPr>
            <w:r w:rsidRPr="00591589">
              <w:rPr>
                <w:rFonts w:ascii="Times New Roman" w:hAnsi="Times New Roman" w:cs="Calibri"/>
                <w:sz w:val="26"/>
                <w:szCs w:val="26"/>
              </w:rPr>
              <w:t>Отчетный 2022</w:t>
            </w:r>
          </w:p>
        </w:tc>
        <w:tc>
          <w:tcPr>
            <w:tcW w:w="850" w:type="dxa"/>
            <w:tcBorders>
              <w:top w:val="single" w:sz="4" w:space="0" w:color="000000"/>
              <w:left w:val="single" w:sz="4" w:space="0" w:color="000000"/>
              <w:bottom w:val="single" w:sz="4" w:space="0" w:color="000000"/>
              <w:right w:val="single" w:sz="4" w:space="0" w:color="000000"/>
            </w:tcBorders>
            <w:hideMark/>
          </w:tcPr>
          <w:p w14:paraId="6E8064A7" w14:textId="77777777" w:rsidR="00591589" w:rsidRPr="00591589" w:rsidRDefault="00591589" w:rsidP="00591589">
            <w:pPr>
              <w:spacing w:after="200" w:line="240" w:lineRule="auto"/>
              <w:jc w:val="center"/>
              <w:rPr>
                <w:rFonts w:ascii="Times New Roman" w:hAnsi="Times New Roman" w:cs="Calibri"/>
                <w:sz w:val="26"/>
                <w:szCs w:val="26"/>
              </w:rPr>
            </w:pPr>
            <w:r w:rsidRPr="00591589">
              <w:rPr>
                <w:rFonts w:ascii="Times New Roman" w:hAnsi="Times New Roman" w:cs="Calibri"/>
                <w:sz w:val="26"/>
                <w:szCs w:val="26"/>
              </w:rPr>
              <w:t xml:space="preserve">2026 </w:t>
            </w:r>
          </w:p>
        </w:tc>
        <w:tc>
          <w:tcPr>
            <w:tcW w:w="992" w:type="dxa"/>
            <w:tcBorders>
              <w:top w:val="single" w:sz="4" w:space="0" w:color="000000"/>
              <w:left w:val="single" w:sz="4" w:space="0" w:color="000000"/>
              <w:bottom w:val="single" w:sz="4" w:space="0" w:color="000000"/>
              <w:right w:val="single" w:sz="4" w:space="0" w:color="auto"/>
            </w:tcBorders>
            <w:hideMark/>
          </w:tcPr>
          <w:p w14:paraId="4EA25D7E" w14:textId="77777777" w:rsidR="00591589" w:rsidRPr="00591589" w:rsidRDefault="00591589" w:rsidP="00591589">
            <w:pPr>
              <w:spacing w:after="200" w:line="240" w:lineRule="auto"/>
              <w:jc w:val="center"/>
              <w:rPr>
                <w:rFonts w:ascii="Times New Roman" w:hAnsi="Times New Roman" w:cs="Calibri"/>
                <w:sz w:val="26"/>
                <w:szCs w:val="26"/>
              </w:rPr>
            </w:pPr>
            <w:r w:rsidRPr="00591589">
              <w:rPr>
                <w:rFonts w:ascii="Times New Roman" w:hAnsi="Times New Roman" w:cs="Calibri"/>
                <w:sz w:val="26"/>
                <w:szCs w:val="26"/>
              </w:rPr>
              <w:t xml:space="preserve">2027 </w:t>
            </w:r>
          </w:p>
        </w:tc>
        <w:tc>
          <w:tcPr>
            <w:tcW w:w="993" w:type="dxa"/>
            <w:tcBorders>
              <w:top w:val="single" w:sz="4" w:space="0" w:color="000000"/>
              <w:left w:val="single" w:sz="4" w:space="0" w:color="000000"/>
              <w:bottom w:val="single" w:sz="4" w:space="0" w:color="000000"/>
              <w:right w:val="single" w:sz="4" w:space="0" w:color="000000"/>
            </w:tcBorders>
            <w:hideMark/>
          </w:tcPr>
          <w:p w14:paraId="45E98A4F" w14:textId="77777777" w:rsidR="00591589" w:rsidRPr="00591589" w:rsidRDefault="00591589" w:rsidP="00591589">
            <w:pPr>
              <w:spacing w:after="200" w:line="240" w:lineRule="auto"/>
              <w:jc w:val="center"/>
              <w:rPr>
                <w:rFonts w:ascii="Times New Roman" w:hAnsi="Times New Roman" w:cs="Calibri"/>
                <w:sz w:val="26"/>
                <w:szCs w:val="26"/>
              </w:rPr>
            </w:pPr>
            <w:r w:rsidRPr="00591589">
              <w:rPr>
                <w:rFonts w:ascii="Times New Roman" w:hAnsi="Times New Roman" w:cs="Calibri"/>
                <w:sz w:val="26"/>
                <w:szCs w:val="26"/>
              </w:rPr>
              <w:t xml:space="preserve">2028 </w:t>
            </w:r>
          </w:p>
        </w:tc>
        <w:tc>
          <w:tcPr>
            <w:tcW w:w="1134" w:type="dxa"/>
            <w:tcBorders>
              <w:top w:val="single" w:sz="4" w:space="0" w:color="000000"/>
              <w:left w:val="single" w:sz="4" w:space="0" w:color="000000"/>
              <w:bottom w:val="single" w:sz="4" w:space="0" w:color="000000"/>
              <w:right w:val="single" w:sz="4" w:space="0" w:color="auto"/>
            </w:tcBorders>
            <w:hideMark/>
          </w:tcPr>
          <w:p w14:paraId="2B6BC2E1" w14:textId="77777777" w:rsidR="00591589" w:rsidRPr="00591589" w:rsidRDefault="00591589" w:rsidP="00591589">
            <w:pPr>
              <w:spacing w:after="200" w:line="240" w:lineRule="auto"/>
              <w:jc w:val="center"/>
              <w:rPr>
                <w:rFonts w:ascii="Times New Roman" w:hAnsi="Times New Roman" w:cs="Calibri"/>
                <w:sz w:val="26"/>
                <w:szCs w:val="26"/>
              </w:rPr>
            </w:pPr>
            <w:r w:rsidRPr="00591589">
              <w:rPr>
                <w:rFonts w:ascii="Times New Roman" w:hAnsi="Times New Roman" w:cs="Calibri"/>
                <w:sz w:val="26"/>
                <w:szCs w:val="26"/>
              </w:rPr>
              <w:t>2029</w:t>
            </w:r>
          </w:p>
        </w:tc>
        <w:tc>
          <w:tcPr>
            <w:tcW w:w="992" w:type="dxa"/>
            <w:tcBorders>
              <w:top w:val="single" w:sz="4" w:space="0" w:color="000000"/>
              <w:left w:val="single" w:sz="4" w:space="0" w:color="auto"/>
              <w:bottom w:val="single" w:sz="4" w:space="0" w:color="000000"/>
              <w:right w:val="single" w:sz="4" w:space="0" w:color="000000"/>
            </w:tcBorders>
            <w:hideMark/>
          </w:tcPr>
          <w:p w14:paraId="602004D5" w14:textId="77777777" w:rsidR="00591589" w:rsidRPr="00591589" w:rsidRDefault="00591589" w:rsidP="00591589">
            <w:pPr>
              <w:spacing w:after="200" w:line="240" w:lineRule="auto"/>
              <w:jc w:val="center"/>
              <w:rPr>
                <w:rFonts w:ascii="Times New Roman" w:hAnsi="Times New Roman" w:cs="Calibri"/>
                <w:sz w:val="26"/>
                <w:szCs w:val="26"/>
              </w:rPr>
            </w:pPr>
            <w:r w:rsidRPr="00591589">
              <w:rPr>
                <w:rFonts w:ascii="Times New Roman" w:hAnsi="Times New Roman" w:cs="Calibri"/>
                <w:sz w:val="26"/>
                <w:szCs w:val="26"/>
              </w:rPr>
              <w:t>2030</w:t>
            </w:r>
          </w:p>
        </w:tc>
        <w:tc>
          <w:tcPr>
            <w:tcW w:w="1304" w:type="dxa"/>
            <w:tcBorders>
              <w:top w:val="single" w:sz="4" w:space="0" w:color="000000"/>
              <w:left w:val="single" w:sz="4" w:space="0" w:color="auto"/>
              <w:bottom w:val="single" w:sz="4" w:space="0" w:color="000000"/>
              <w:right w:val="single" w:sz="4" w:space="0" w:color="000000"/>
            </w:tcBorders>
          </w:tcPr>
          <w:p w14:paraId="47664A14" w14:textId="77777777" w:rsidR="00591589" w:rsidRPr="00591589" w:rsidRDefault="00591589" w:rsidP="00591589">
            <w:pPr>
              <w:spacing w:after="200" w:line="240" w:lineRule="auto"/>
              <w:jc w:val="center"/>
              <w:rPr>
                <w:rFonts w:ascii="Times New Roman" w:hAnsi="Times New Roman" w:cs="Calibri"/>
                <w:sz w:val="26"/>
                <w:szCs w:val="26"/>
              </w:rPr>
            </w:pPr>
            <w:r w:rsidRPr="00591589">
              <w:rPr>
                <w:rFonts w:ascii="Times New Roman" w:hAnsi="Times New Roman" w:cs="Calibri"/>
                <w:sz w:val="26"/>
                <w:szCs w:val="26"/>
              </w:rPr>
              <w:t>2031</w:t>
            </w:r>
          </w:p>
        </w:tc>
      </w:tr>
      <w:tr w:rsidR="00591589" w:rsidRPr="00591589" w14:paraId="09BD476B" w14:textId="77777777" w:rsidTr="00A06F7D">
        <w:tc>
          <w:tcPr>
            <w:tcW w:w="852" w:type="dxa"/>
            <w:tcBorders>
              <w:top w:val="single" w:sz="4" w:space="0" w:color="000000"/>
              <w:left w:val="single" w:sz="4" w:space="0" w:color="000000"/>
              <w:bottom w:val="single" w:sz="4" w:space="0" w:color="000000"/>
              <w:right w:val="single" w:sz="4" w:space="0" w:color="000000"/>
            </w:tcBorders>
          </w:tcPr>
          <w:p w14:paraId="1200E33F" w14:textId="77777777" w:rsidR="00591589" w:rsidRPr="00591589" w:rsidRDefault="00591589" w:rsidP="00591589">
            <w:pPr>
              <w:spacing w:after="200" w:line="240" w:lineRule="auto"/>
              <w:jc w:val="center"/>
              <w:rPr>
                <w:rFonts w:ascii="Times New Roman" w:hAnsi="Times New Roman" w:cs="Calibri"/>
                <w:sz w:val="26"/>
                <w:szCs w:val="26"/>
              </w:rPr>
            </w:pPr>
            <w:r w:rsidRPr="00591589">
              <w:rPr>
                <w:rFonts w:ascii="Times New Roman" w:hAnsi="Times New Roman" w:cs="Calibri"/>
                <w:sz w:val="26"/>
                <w:szCs w:val="26"/>
              </w:rPr>
              <w:t>1.</w:t>
            </w:r>
          </w:p>
        </w:tc>
        <w:tc>
          <w:tcPr>
            <w:tcW w:w="5938" w:type="dxa"/>
            <w:tcBorders>
              <w:top w:val="single" w:sz="4" w:space="0" w:color="000000"/>
              <w:left w:val="single" w:sz="4" w:space="0" w:color="000000"/>
              <w:bottom w:val="single" w:sz="4" w:space="0" w:color="000000"/>
              <w:right w:val="single" w:sz="4" w:space="0" w:color="000000"/>
            </w:tcBorders>
          </w:tcPr>
          <w:p w14:paraId="471A9751" w14:textId="77777777" w:rsidR="00591589" w:rsidRPr="00591589" w:rsidRDefault="00591589" w:rsidP="00591589">
            <w:pPr>
              <w:spacing w:after="200" w:line="240" w:lineRule="auto"/>
              <w:rPr>
                <w:rFonts w:ascii="Times New Roman" w:hAnsi="Times New Roman" w:cs="Calibri"/>
                <w:sz w:val="26"/>
                <w:szCs w:val="26"/>
              </w:rPr>
            </w:pPr>
            <w:r w:rsidRPr="00591589">
              <w:rPr>
                <w:rFonts w:ascii="Times New Roman" w:hAnsi="Times New Roman" w:cs="Calibri"/>
                <w:sz w:val="26"/>
                <w:szCs w:val="26"/>
              </w:rPr>
              <w:t>«Муниципальная программа «</w:t>
            </w:r>
            <w:r w:rsidRPr="00591589">
              <w:rPr>
                <w:rFonts w:ascii="Times New Roman" w:hAnsi="Times New Roman"/>
                <w:color w:val="000000"/>
                <w:sz w:val="28"/>
                <w:szCs w:val="28"/>
              </w:rPr>
              <w:t>Развитие физической культуры и спорта» на 2026 – 2031 годы</w:t>
            </w:r>
          </w:p>
        </w:tc>
        <w:tc>
          <w:tcPr>
            <w:tcW w:w="1687" w:type="dxa"/>
            <w:tcBorders>
              <w:top w:val="single" w:sz="4" w:space="0" w:color="000000"/>
              <w:left w:val="single" w:sz="4" w:space="0" w:color="000000"/>
              <w:bottom w:val="single" w:sz="4" w:space="0" w:color="000000"/>
              <w:right w:val="single" w:sz="4" w:space="0" w:color="000000"/>
            </w:tcBorders>
          </w:tcPr>
          <w:p w14:paraId="622BD770" w14:textId="77777777" w:rsidR="00591589" w:rsidRPr="00591589" w:rsidRDefault="00591589" w:rsidP="00591589">
            <w:pPr>
              <w:spacing w:after="200" w:line="240" w:lineRule="auto"/>
              <w:jc w:val="center"/>
              <w:rPr>
                <w:rFonts w:ascii="Times New Roman" w:hAnsi="Times New Roman" w:cs="Calibri"/>
                <w:sz w:val="26"/>
                <w:szCs w:val="26"/>
              </w:rPr>
            </w:pPr>
          </w:p>
        </w:tc>
        <w:tc>
          <w:tcPr>
            <w:tcW w:w="993" w:type="dxa"/>
            <w:tcBorders>
              <w:top w:val="single" w:sz="4" w:space="0" w:color="000000"/>
              <w:left w:val="single" w:sz="4" w:space="0" w:color="000000"/>
              <w:bottom w:val="single" w:sz="4" w:space="0" w:color="000000"/>
              <w:right w:val="single" w:sz="4" w:space="0" w:color="000000"/>
            </w:tcBorders>
          </w:tcPr>
          <w:p w14:paraId="46F4DBCC" w14:textId="77777777" w:rsidR="00591589" w:rsidRPr="00591589" w:rsidRDefault="00591589" w:rsidP="00591589">
            <w:pPr>
              <w:spacing w:after="200" w:line="240" w:lineRule="auto"/>
              <w:jc w:val="center"/>
              <w:rPr>
                <w:rFonts w:ascii="Times New Roman" w:hAnsi="Times New Roman" w:cs="Calibri"/>
                <w:sz w:val="26"/>
                <w:szCs w:val="26"/>
              </w:rPr>
            </w:pPr>
          </w:p>
        </w:tc>
        <w:tc>
          <w:tcPr>
            <w:tcW w:w="850" w:type="dxa"/>
            <w:tcBorders>
              <w:top w:val="single" w:sz="4" w:space="0" w:color="000000"/>
              <w:left w:val="single" w:sz="4" w:space="0" w:color="000000"/>
              <w:bottom w:val="single" w:sz="4" w:space="0" w:color="000000"/>
              <w:right w:val="single" w:sz="4" w:space="0" w:color="000000"/>
            </w:tcBorders>
          </w:tcPr>
          <w:p w14:paraId="3AA10178" w14:textId="77777777" w:rsidR="00591589" w:rsidRPr="00591589" w:rsidRDefault="00591589" w:rsidP="00591589">
            <w:pPr>
              <w:spacing w:after="200" w:line="240" w:lineRule="auto"/>
              <w:jc w:val="center"/>
              <w:rPr>
                <w:rFonts w:ascii="Times New Roman" w:hAnsi="Times New Roman" w:cs="Calibri"/>
                <w:sz w:val="26"/>
                <w:szCs w:val="26"/>
              </w:rPr>
            </w:pPr>
          </w:p>
        </w:tc>
        <w:tc>
          <w:tcPr>
            <w:tcW w:w="992" w:type="dxa"/>
            <w:tcBorders>
              <w:top w:val="single" w:sz="4" w:space="0" w:color="000000"/>
              <w:left w:val="single" w:sz="4" w:space="0" w:color="000000"/>
              <w:bottom w:val="single" w:sz="4" w:space="0" w:color="000000"/>
              <w:right w:val="single" w:sz="4" w:space="0" w:color="000000"/>
            </w:tcBorders>
          </w:tcPr>
          <w:p w14:paraId="4DC222B3" w14:textId="77777777" w:rsidR="00591589" w:rsidRPr="00591589" w:rsidRDefault="00591589" w:rsidP="00591589">
            <w:pPr>
              <w:spacing w:after="200" w:line="240" w:lineRule="auto"/>
              <w:jc w:val="center"/>
              <w:rPr>
                <w:rFonts w:ascii="Times New Roman" w:hAnsi="Times New Roman" w:cs="Calibri"/>
                <w:sz w:val="26"/>
                <w:szCs w:val="26"/>
              </w:rPr>
            </w:pPr>
          </w:p>
        </w:tc>
        <w:tc>
          <w:tcPr>
            <w:tcW w:w="993" w:type="dxa"/>
            <w:tcBorders>
              <w:top w:val="single" w:sz="4" w:space="0" w:color="000000"/>
              <w:left w:val="single" w:sz="4" w:space="0" w:color="000000"/>
              <w:bottom w:val="single" w:sz="4" w:space="0" w:color="000000"/>
              <w:right w:val="single" w:sz="4" w:space="0" w:color="000000"/>
            </w:tcBorders>
          </w:tcPr>
          <w:p w14:paraId="2BB9F928" w14:textId="77777777" w:rsidR="00591589" w:rsidRPr="00591589" w:rsidRDefault="00591589" w:rsidP="00591589">
            <w:pPr>
              <w:spacing w:after="200" w:line="240" w:lineRule="auto"/>
              <w:jc w:val="center"/>
              <w:rPr>
                <w:rFonts w:ascii="Times New Roman" w:hAnsi="Times New Roman" w:cs="Calibri"/>
                <w:sz w:val="26"/>
                <w:szCs w:val="26"/>
              </w:rPr>
            </w:pPr>
          </w:p>
        </w:tc>
        <w:tc>
          <w:tcPr>
            <w:tcW w:w="1134" w:type="dxa"/>
            <w:tcBorders>
              <w:top w:val="single" w:sz="4" w:space="0" w:color="000000"/>
              <w:left w:val="single" w:sz="4" w:space="0" w:color="000000"/>
              <w:bottom w:val="single" w:sz="4" w:space="0" w:color="000000"/>
              <w:right w:val="single" w:sz="4" w:space="0" w:color="000000"/>
            </w:tcBorders>
          </w:tcPr>
          <w:p w14:paraId="18983BFD" w14:textId="77777777" w:rsidR="00591589" w:rsidRPr="00591589" w:rsidRDefault="00591589" w:rsidP="00591589">
            <w:pPr>
              <w:spacing w:after="200" w:line="240" w:lineRule="auto"/>
              <w:jc w:val="center"/>
              <w:rPr>
                <w:rFonts w:ascii="Times New Roman" w:hAnsi="Times New Roman" w:cs="Calibri"/>
                <w:sz w:val="26"/>
                <w:szCs w:val="26"/>
              </w:rPr>
            </w:pPr>
          </w:p>
        </w:tc>
        <w:tc>
          <w:tcPr>
            <w:tcW w:w="992" w:type="dxa"/>
            <w:tcBorders>
              <w:top w:val="single" w:sz="4" w:space="0" w:color="000000"/>
              <w:left w:val="single" w:sz="4" w:space="0" w:color="000000"/>
              <w:bottom w:val="single" w:sz="4" w:space="0" w:color="000000"/>
              <w:right w:val="single" w:sz="4" w:space="0" w:color="000000"/>
            </w:tcBorders>
          </w:tcPr>
          <w:p w14:paraId="23422530" w14:textId="77777777" w:rsidR="00591589" w:rsidRPr="00591589" w:rsidRDefault="00591589" w:rsidP="00591589">
            <w:pPr>
              <w:spacing w:after="200" w:line="240" w:lineRule="auto"/>
              <w:jc w:val="center"/>
              <w:rPr>
                <w:rFonts w:ascii="Times New Roman" w:hAnsi="Times New Roman" w:cs="Calibri"/>
                <w:sz w:val="26"/>
                <w:szCs w:val="26"/>
              </w:rPr>
            </w:pPr>
          </w:p>
        </w:tc>
        <w:tc>
          <w:tcPr>
            <w:tcW w:w="1304" w:type="dxa"/>
            <w:tcBorders>
              <w:top w:val="single" w:sz="4" w:space="0" w:color="000000"/>
              <w:left w:val="single" w:sz="4" w:space="0" w:color="000000"/>
              <w:bottom w:val="single" w:sz="4" w:space="0" w:color="000000"/>
              <w:right w:val="single" w:sz="4" w:space="0" w:color="000000"/>
            </w:tcBorders>
          </w:tcPr>
          <w:p w14:paraId="3B9978D5" w14:textId="77777777" w:rsidR="00591589" w:rsidRPr="00591589" w:rsidRDefault="00591589" w:rsidP="00591589">
            <w:pPr>
              <w:spacing w:after="200" w:line="240" w:lineRule="auto"/>
              <w:jc w:val="center"/>
              <w:rPr>
                <w:rFonts w:ascii="Times New Roman" w:hAnsi="Times New Roman" w:cs="Calibri"/>
                <w:sz w:val="26"/>
                <w:szCs w:val="26"/>
              </w:rPr>
            </w:pPr>
          </w:p>
        </w:tc>
      </w:tr>
      <w:tr w:rsidR="00591589" w:rsidRPr="00591589" w14:paraId="3E9A210A" w14:textId="77777777" w:rsidTr="00A06F7D">
        <w:tc>
          <w:tcPr>
            <w:tcW w:w="852" w:type="dxa"/>
            <w:tcBorders>
              <w:top w:val="single" w:sz="4" w:space="0" w:color="000000"/>
              <w:left w:val="single" w:sz="4" w:space="0" w:color="000000"/>
              <w:bottom w:val="single" w:sz="4" w:space="0" w:color="000000"/>
              <w:right w:val="single" w:sz="4" w:space="0" w:color="000000"/>
            </w:tcBorders>
          </w:tcPr>
          <w:p w14:paraId="3D6984A6" w14:textId="77777777" w:rsidR="00591589" w:rsidRPr="00591589" w:rsidRDefault="00591589" w:rsidP="00591589">
            <w:pPr>
              <w:spacing w:after="200" w:line="240" w:lineRule="auto"/>
              <w:jc w:val="center"/>
              <w:rPr>
                <w:rFonts w:ascii="Times New Roman" w:hAnsi="Times New Roman" w:cs="Calibri"/>
                <w:sz w:val="26"/>
                <w:szCs w:val="26"/>
              </w:rPr>
            </w:pPr>
          </w:p>
        </w:tc>
        <w:tc>
          <w:tcPr>
            <w:tcW w:w="5938" w:type="dxa"/>
            <w:tcBorders>
              <w:top w:val="single" w:sz="4" w:space="0" w:color="000000"/>
              <w:left w:val="single" w:sz="4" w:space="0" w:color="000000"/>
              <w:bottom w:val="single" w:sz="4" w:space="0" w:color="000000"/>
              <w:right w:val="single" w:sz="4" w:space="0" w:color="000000"/>
            </w:tcBorders>
          </w:tcPr>
          <w:p w14:paraId="1412B7AA" w14:textId="77777777" w:rsidR="00591589" w:rsidRPr="00591589" w:rsidRDefault="00591589" w:rsidP="00591589">
            <w:pPr>
              <w:spacing w:after="200" w:line="240" w:lineRule="auto"/>
              <w:rPr>
                <w:rFonts w:ascii="Times New Roman" w:hAnsi="Times New Roman" w:cs="Calibri"/>
                <w:sz w:val="26"/>
                <w:szCs w:val="26"/>
              </w:rPr>
            </w:pPr>
            <w:r w:rsidRPr="00591589">
              <w:rPr>
                <w:rFonts w:ascii="Times New Roman" w:hAnsi="Times New Roman" w:cs="Calibri"/>
                <w:sz w:val="26"/>
                <w:szCs w:val="26"/>
              </w:rPr>
              <w:t>Показатель</w:t>
            </w:r>
          </w:p>
        </w:tc>
        <w:tc>
          <w:tcPr>
            <w:tcW w:w="8945" w:type="dxa"/>
            <w:gridSpan w:val="8"/>
            <w:tcBorders>
              <w:top w:val="single" w:sz="4" w:space="0" w:color="000000"/>
              <w:left w:val="single" w:sz="4" w:space="0" w:color="000000"/>
              <w:bottom w:val="single" w:sz="4" w:space="0" w:color="000000"/>
              <w:right w:val="single" w:sz="4" w:space="0" w:color="000000"/>
            </w:tcBorders>
          </w:tcPr>
          <w:p w14:paraId="2D1CA2B1" w14:textId="77777777" w:rsidR="00591589" w:rsidRPr="00591589" w:rsidRDefault="00591589" w:rsidP="00591589">
            <w:pPr>
              <w:spacing w:after="200" w:line="240" w:lineRule="auto"/>
              <w:jc w:val="center"/>
              <w:rPr>
                <w:rFonts w:ascii="Times New Roman" w:hAnsi="Times New Roman" w:cs="Calibri"/>
                <w:sz w:val="26"/>
                <w:szCs w:val="26"/>
              </w:rPr>
            </w:pPr>
          </w:p>
        </w:tc>
      </w:tr>
      <w:tr w:rsidR="00591589" w:rsidRPr="00591589" w14:paraId="2A187C36" w14:textId="77777777" w:rsidTr="00A06F7D">
        <w:tc>
          <w:tcPr>
            <w:tcW w:w="852" w:type="dxa"/>
            <w:tcBorders>
              <w:top w:val="single" w:sz="4" w:space="0" w:color="000000"/>
              <w:left w:val="single" w:sz="4" w:space="0" w:color="000000"/>
              <w:bottom w:val="single" w:sz="4" w:space="0" w:color="000000"/>
              <w:right w:val="single" w:sz="4" w:space="0" w:color="000000"/>
            </w:tcBorders>
            <w:hideMark/>
          </w:tcPr>
          <w:p w14:paraId="39F25413" w14:textId="77777777" w:rsidR="00591589" w:rsidRPr="00591589" w:rsidRDefault="00591589" w:rsidP="00591589">
            <w:pPr>
              <w:spacing w:after="200" w:line="240" w:lineRule="auto"/>
              <w:jc w:val="center"/>
              <w:rPr>
                <w:rFonts w:ascii="Times New Roman" w:hAnsi="Times New Roman" w:cs="Calibri"/>
                <w:sz w:val="26"/>
                <w:szCs w:val="26"/>
              </w:rPr>
            </w:pPr>
            <w:r w:rsidRPr="00591589">
              <w:rPr>
                <w:rFonts w:ascii="Times New Roman" w:hAnsi="Times New Roman" w:cs="Calibri"/>
                <w:sz w:val="26"/>
                <w:szCs w:val="26"/>
              </w:rPr>
              <w:t>1.1</w:t>
            </w:r>
          </w:p>
        </w:tc>
        <w:tc>
          <w:tcPr>
            <w:tcW w:w="5938" w:type="dxa"/>
            <w:tcBorders>
              <w:top w:val="single" w:sz="4" w:space="0" w:color="000000"/>
              <w:left w:val="single" w:sz="4" w:space="0" w:color="000000"/>
              <w:bottom w:val="single" w:sz="4" w:space="0" w:color="000000"/>
              <w:right w:val="single" w:sz="4" w:space="0" w:color="000000"/>
            </w:tcBorders>
            <w:hideMark/>
          </w:tcPr>
          <w:p w14:paraId="209035C5" w14:textId="77777777" w:rsidR="00591589" w:rsidRPr="00591589" w:rsidRDefault="00591589" w:rsidP="00591589">
            <w:pPr>
              <w:spacing w:after="200" w:line="240" w:lineRule="auto"/>
              <w:rPr>
                <w:rFonts w:ascii="Times New Roman" w:hAnsi="Times New Roman" w:cs="Calibri"/>
                <w:sz w:val="26"/>
                <w:szCs w:val="26"/>
              </w:rPr>
            </w:pPr>
            <w:r w:rsidRPr="00591589">
              <w:rPr>
                <w:rFonts w:ascii="Times New Roman" w:hAnsi="Times New Roman" w:cs="Calibri"/>
                <w:sz w:val="26"/>
                <w:szCs w:val="26"/>
              </w:rPr>
              <w:t>Обеспеченность спортивными залами</w:t>
            </w:r>
          </w:p>
        </w:tc>
        <w:tc>
          <w:tcPr>
            <w:tcW w:w="1687" w:type="dxa"/>
            <w:tcBorders>
              <w:top w:val="single" w:sz="4" w:space="0" w:color="000000"/>
              <w:left w:val="single" w:sz="4" w:space="0" w:color="000000"/>
              <w:bottom w:val="single" w:sz="4" w:space="0" w:color="000000"/>
              <w:right w:val="single" w:sz="4" w:space="0" w:color="000000"/>
            </w:tcBorders>
            <w:hideMark/>
          </w:tcPr>
          <w:p w14:paraId="576B8A60" w14:textId="77777777" w:rsidR="00591589" w:rsidRPr="00591589" w:rsidRDefault="00591589" w:rsidP="00591589">
            <w:pPr>
              <w:spacing w:after="200" w:line="240" w:lineRule="auto"/>
              <w:jc w:val="center"/>
              <w:rPr>
                <w:rFonts w:ascii="Times New Roman" w:hAnsi="Times New Roman" w:cs="Calibri"/>
                <w:sz w:val="26"/>
                <w:szCs w:val="26"/>
              </w:rPr>
            </w:pPr>
            <w:proofErr w:type="spellStart"/>
            <w:r w:rsidRPr="00591589">
              <w:rPr>
                <w:rFonts w:ascii="Times New Roman" w:hAnsi="Times New Roman" w:cs="Calibri"/>
                <w:sz w:val="26"/>
                <w:szCs w:val="26"/>
              </w:rPr>
              <w:t>тыс.</w:t>
            </w:r>
            <w:proofErr w:type="gramStart"/>
            <w:r w:rsidRPr="00591589">
              <w:rPr>
                <w:rFonts w:ascii="Times New Roman" w:hAnsi="Times New Roman" w:cs="Calibri"/>
                <w:sz w:val="26"/>
                <w:szCs w:val="26"/>
              </w:rPr>
              <w:t>кв.метров</w:t>
            </w:r>
            <w:proofErr w:type="spellEnd"/>
            <w:proofErr w:type="gramEnd"/>
            <w:r w:rsidRPr="00591589">
              <w:rPr>
                <w:rFonts w:ascii="Times New Roman" w:hAnsi="Times New Roman" w:cs="Calibri"/>
                <w:sz w:val="26"/>
                <w:szCs w:val="26"/>
              </w:rPr>
              <w:t xml:space="preserve"> на 10 тыс. человек</w:t>
            </w:r>
          </w:p>
        </w:tc>
        <w:tc>
          <w:tcPr>
            <w:tcW w:w="993" w:type="dxa"/>
            <w:tcBorders>
              <w:top w:val="single" w:sz="4" w:space="0" w:color="000000"/>
              <w:left w:val="single" w:sz="4" w:space="0" w:color="000000"/>
              <w:bottom w:val="single" w:sz="4" w:space="0" w:color="000000"/>
              <w:right w:val="single" w:sz="4" w:space="0" w:color="000000"/>
            </w:tcBorders>
          </w:tcPr>
          <w:p w14:paraId="53A86D79" w14:textId="77777777" w:rsidR="00591589" w:rsidRPr="00591589" w:rsidRDefault="00591589" w:rsidP="00591589">
            <w:pPr>
              <w:spacing w:after="200" w:line="240" w:lineRule="auto"/>
              <w:jc w:val="center"/>
              <w:rPr>
                <w:rFonts w:ascii="Times New Roman" w:hAnsi="Times New Roman" w:cs="Calibri"/>
                <w:sz w:val="26"/>
                <w:szCs w:val="26"/>
              </w:rPr>
            </w:pPr>
            <w:r w:rsidRPr="00591589">
              <w:rPr>
                <w:rFonts w:ascii="Times New Roman" w:hAnsi="Times New Roman" w:cs="Calibri"/>
                <w:sz w:val="26"/>
                <w:szCs w:val="26"/>
              </w:rPr>
              <w:t>4,66</w:t>
            </w:r>
          </w:p>
        </w:tc>
        <w:tc>
          <w:tcPr>
            <w:tcW w:w="850" w:type="dxa"/>
            <w:tcBorders>
              <w:top w:val="single" w:sz="4" w:space="0" w:color="000000"/>
              <w:left w:val="single" w:sz="4" w:space="0" w:color="000000"/>
              <w:bottom w:val="single" w:sz="4" w:space="0" w:color="000000"/>
              <w:right w:val="single" w:sz="4" w:space="0" w:color="000000"/>
            </w:tcBorders>
            <w:hideMark/>
          </w:tcPr>
          <w:p w14:paraId="7F7CAAAC" w14:textId="77777777" w:rsidR="00591589" w:rsidRPr="00591589" w:rsidRDefault="00591589" w:rsidP="00591589">
            <w:pPr>
              <w:spacing w:after="200" w:line="240" w:lineRule="auto"/>
              <w:jc w:val="center"/>
              <w:rPr>
                <w:rFonts w:ascii="Times New Roman" w:hAnsi="Times New Roman" w:cs="Calibri"/>
                <w:sz w:val="26"/>
                <w:szCs w:val="26"/>
              </w:rPr>
            </w:pPr>
            <w:r w:rsidRPr="00591589">
              <w:rPr>
                <w:rFonts w:ascii="Times New Roman" w:hAnsi="Times New Roman" w:cs="Calibri"/>
                <w:sz w:val="26"/>
                <w:szCs w:val="26"/>
              </w:rPr>
              <w:t>0,56</w:t>
            </w:r>
          </w:p>
        </w:tc>
        <w:tc>
          <w:tcPr>
            <w:tcW w:w="992" w:type="dxa"/>
            <w:tcBorders>
              <w:top w:val="single" w:sz="4" w:space="0" w:color="000000"/>
              <w:left w:val="single" w:sz="4" w:space="0" w:color="000000"/>
              <w:bottom w:val="single" w:sz="4" w:space="0" w:color="000000"/>
              <w:right w:val="single" w:sz="4" w:space="0" w:color="000000"/>
            </w:tcBorders>
            <w:hideMark/>
          </w:tcPr>
          <w:p w14:paraId="6CAC8204" w14:textId="77777777" w:rsidR="00591589" w:rsidRPr="00591589" w:rsidRDefault="00591589" w:rsidP="00591589">
            <w:pPr>
              <w:spacing w:after="200" w:line="240" w:lineRule="auto"/>
              <w:jc w:val="center"/>
              <w:rPr>
                <w:rFonts w:ascii="Times New Roman" w:hAnsi="Times New Roman" w:cs="Calibri"/>
                <w:sz w:val="26"/>
                <w:szCs w:val="26"/>
              </w:rPr>
            </w:pPr>
            <w:r w:rsidRPr="00591589">
              <w:rPr>
                <w:rFonts w:ascii="Times New Roman" w:hAnsi="Times New Roman" w:cs="Calibri"/>
                <w:sz w:val="26"/>
                <w:szCs w:val="26"/>
              </w:rPr>
              <w:t>0,56</w:t>
            </w:r>
          </w:p>
        </w:tc>
        <w:tc>
          <w:tcPr>
            <w:tcW w:w="993" w:type="dxa"/>
            <w:tcBorders>
              <w:top w:val="single" w:sz="4" w:space="0" w:color="000000"/>
              <w:left w:val="single" w:sz="4" w:space="0" w:color="000000"/>
              <w:bottom w:val="single" w:sz="4" w:space="0" w:color="000000"/>
              <w:right w:val="single" w:sz="4" w:space="0" w:color="000000"/>
            </w:tcBorders>
            <w:hideMark/>
          </w:tcPr>
          <w:p w14:paraId="3104C545" w14:textId="77777777" w:rsidR="00591589" w:rsidRPr="00591589" w:rsidRDefault="00591589" w:rsidP="00591589">
            <w:pPr>
              <w:spacing w:after="200" w:line="240" w:lineRule="auto"/>
              <w:jc w:val="center"/>
              <w:rPr>
                <w:rFonts w:ascii="Times New Roman" w:hAnsi="Times New Roman" w:cs="Calibri"/>
                <w:sz w:val="26"/>
                <w:szCs w:val="26"/>
              </w:rPr>
            </w:pPr>
            <w:r w:rsidRPr="00591589">
              <w:rPr>
                <w:rFonts w:ascii="Times New Roman" w:hAnsi="Times New Roman" w:cs="Calibri"/>
                <w:sz w:val="26"/>
                <w:szCs w:val="26"/>
              </w:rPr>
              <w:t>0,56</w:t>
            </w:r>
          </w:p>
        </w:tc>
        <w:tc>
          <w:tcPr>
            <w:tcW w:w="1134" w:type="dxa"/>
            <w:tcBorders>
              <w:top w:val="single" w:sz="4" w:space="0" w:color="000000"/>
              <w:left w:val="single" w:sz="4" w:space="0" w:color="000000"/>
              <w:bottom w:val="single" w:sz="4" w:space="0" w:color="000000"/>
              <w:right w:val="single" w:sz="4" w:space="0" w:color="000000"/>
            </w:tcBorders>
            <w:hideMark/>
          </w:tcPr>
          <w:p w14:paraId="1F10BE9C" w14:textId="77777777" w:rsidR="00591589" w:rsidRPr="00591589" w:rsidRDefault="00591589" w:rsidP="00591589">
            <w:pPr>
              <w:spacing w:after="200" w:line="240" w:lineRule="auto"/>
              <w:jc w:val="center"/>
              <w:rPr>
                <w:rFonts w:ascii="Times New Roman" w:hAnsi="Times New Roman" w:cs="Calibri"/>
                <w:sz w:val="26"/>
                <w:szCs w:val="26"/>
              </w:rPr>
            </w:pPr>
            <w:r w:rsidRPr="00591589">
              <w:rPr>
                <w:rFonts w:ascii="Times New Roman" w:hAnsi="Times New Roman" w:cs="Calibri"/>
                <w:sz w:val="26"/>
                <w:szCs w:val="26"/>
              </w:rPr>
              <w:t>0,56</w:t>
            </w:r>
          </w:p>
        </w:tc>
        <w:tc>
          <w:tcPr>
            <w:tcW w:w="992" w:type="dxa"/>
            <w:tcBorders>
              <w:top w:val="single" w:sz="4" w:space="0" w:color="000000"/>
              <w:left w:val="single" w:sz="4" w:space="0" w:color="000000"/>
              <w:bottom w:val="single" w:sz="4" w:space="0" w:color="000000"/>
              <w:right w:val="single" w:sz="4" w:space="0" w:color="000000"/>
            </w:tcBorders>
            <w:hideMark/>
          </w:tcPr>
          <w:p w14:paraId="606D38A4" w14:textId="77777777" w:rsidR="00591589" w:rsidRPr="00591589" w:rsidRDefault="00591589" w:rsidP="00591589">
            <w:pPr>
              <w:spacing w:after="200" w:line="240" w:lineRule="auto"/>
              <w:jc w:val="center"/>
              <w:rPr>
                <w:rFonts w:ascii="Times New Roman" w:hAnsi="Times New Roman" w:cs="Calibri"/>
                <w:sz w:val="26"/>
                <w:szCs w:val="26"/>
              </w:rPr>
            </w:pPr>
            <w:r w:rsidRPr="00591589">
              <w:rPr>
                <w:rFonts w:ascii="Times New Roman" w:hAnsi="Times New Roman" w:cs="Calibri"/>
                <w:sz w:val="26"/>
                <w:szCs w:val="26"/>
              </w:rPr>
              <w:t>0,56</w:t>
            </w:r>
          </w:p>
        </w:tc>
        <w:tc>
          <w:tcPr>
            <w:tcW w:w="1304" w:type="dxa"/>
            <w:tcBorders>
              <w:top w:val="single" w:sz="4" w:space="0" w:color="000000"/>
              <w:left w:val="single" w:sz="4" w:space="0" w:color="000000"/>
              <w:bottom w:val="single" w:sz="4" w:space="0" w:color="000000"/>
              <w:right w:val="single" w:sz="4" w:space="0" w:color="000000"/>
            </w:tcBorders>
          </w:tcPr>
          <w:p w14:paraId="5922E0D7" w14:textId="77777777" w:rsidR="00591589" w:rsidRPr="00591589" w:rsidRDefault="00591589" w:rsidP="00591589">
            <w:pPr>
              <w:spacing w:after="200" w:line="240" w:lineRule="auto"/>
              <w:jc w:val="center"/>
              <w:rPr>
                <w:rFonts w:ascii="Times New Roman" w:hAnsi="Times New Roman" w:cs="Calibri"/>
                <w:sz w:val="26"/>
                <w:szCs w:val="26"/>
              </w:rPr>
            </w:pPr>
            <w:r w:rsidRPr="00591589">
              <w:rPr>
                <w:rFonts w:ascii="Times New Roman" w:hAnsi="Times New Roman" w:cs="Calibri"/>
                <w:sz w:val="26"/>
                <w:szCs w:val="26"/>
              </w:rPr>
              <w:t>0,56</w:t>
            </w:r>
          </w:p>
        </w:tc>
      </w:tr>
      <w:tr w:rsidR="00591589" w:rsidRPr="00591589" w14:paraId="44747467" w14:textId="77777777" w:rsidTr="00A06F7D">
        <w:tc>
          <w:tcPr>
            <w:tcW w:w="852" w:type="dxa"/>
            <w:tcBorders>
              <w:top w:val="single" w:sz="4" w:space="0" w:color="000000"/>
              <w:left w:val="single" w:sz="4" w:space="0" w:color="000000"/>
              <w:bottom w:val="single" w:sz="4" w:space="0" w:color="000000"/>
              <w:right w:val="single" w:sz="4" w:space="0" w:color="000000"/>
            </w:tcBorders>
            <w:hideMark/>
          </w:tcPr>
          <w:p w14:paraId="0861F0DF" w14:textId="77777777" w:rsidR="00591589" w:rsidRPr="00591589" w:rsidRDefault="00591589" w:rsidP="00591589">
            <w:pPr>
              <w:spacing w:after="200" w:line="240" w:lineRule="auto"/>
              <w:jc w:val="center"/>
              <w:rPr>
                <w:rFonts w:ascii="Times New Roman" w:hAnsi="Times New Roman" w:cs="Calibri"/>
                <w:sz w:val="26"/>
                <w:szCs w:val="26"/>
              </w:rPr>
            </w:pPr>
            <w:r w:rsidRPr="00591589">
              <w:rPr>
                <w:rFonts w:ascii="Times New Roman" w:hAnsi="Times New Roman" w:cs="Calibri"/>
                <w:sz w:val="26"/>
                <w:szCs w:val="26"/>
              </w:rPr>
              <w:t>1.2.</w:t>
            </w:r>
          </w:p>
        </w:tc>
        <w:tc>
          <w:tcPr>
            <w:tcW w:w="5938" w:type="dxa"/>
            <w:tcBorders>
              <w:top w:val="single" w:sz="4" w:space="0" w:color="000000"/>
              <w:left w:val="single" w:sz="4" w:space="0" w:color="000000"/>
              <w:bottom w:val="single" w:sz="4" w:space="0" w:color="000000"/>
              <w:right w:val="single" w:sz="4" w:space="0" w:color="000000"/>
            </w:tcBorders>
            <w:hideMark/>
          </w:tcPr>
          <w:p w14:paraId="306258E7" w14:textId="77777777" w:rsidR="00591589" w:rsidRPr="00591589" w:rsidRDefault="00591589" w:rsidP="00591589">
            <w:pPr>
              <w:spacing w:after="200" w:line="240" w:lineRule="auto"/>
              <w:rPr>
                <w:rFonts w:ascii="Times New Roman" w:hAnsi="Times New Roman" w:cs="Calibri"/>
                <w:sz w:val="26"/>
                <w:szCs w:val="26"/>
              </w:rPr>
            </w:pPr>
            <w:r w:rsidRPr="00591589">
              <w:rPr>
                <w:rFonts w:ascii="Times New Roman" w:hAnsi="Times New Roman" w:cs="Calibri"/>
                <w:sz w:val="26"/>
                <w:szCs w:val="26"/>
              </w:rPr>
              <w:t>Обеспеченность плоскостными сооружениями</w:t>
            </w:r>
          </w:p>
        </w:tc>
        <w:tc>
          <w:tcPr>
            <w:tcW w:w="1687" w:type="dxa"/>
            <w:tcBorders>
              <w:top w:val="single" w:sz="4" w:space="0" w:color="000000"/>
              <w:left w:val="single" w:sz="4" w:space="0" w:color="000000"/>
              <w:bottom w:val="single" w:sz="4" w:space="0" w:color="000000"/>
              <w:right w:val="single" w:sz="4" w:space="0" w:color="000000"/>
            </w:tcBorders>
            <w:hideMark/>
          </w:tcPr>
          <w:p w14:paraId="47F9711B" w14:textId="77777777" w:rsidR="00591589" w:rsidRPr="00591589" w:rsidRDefault="00591589" w:rsidP="00591589">
            <w:pPr>
              <w:spacing w:after="200" w:line="240" w:lineRule="auto"/>
              <w:jc w:val="center"/>
              <w:rPr>
                <w:rFonts w:ascii="Times New Roman" w:hAnsi="Times New Roman" w:cs="Calibri"/>
                <w:sz w:val="26"/>
                <w:szCs w:val="26"/>
              </w:rPr>
            </w:pPr>
            <w:proofErr w:type="spellStart"/>
            <w:r w:rsidRPr="00591589">
              <w:rPr>
                <w:rFonts w:ascii="Times New Roman" w:hAnsi="Times New Roman" w:cs="Calibri"/>
                <w:sz w:val="26"/>
                <w:szCs w:val="26"/>
              </w:rPr>
              <w:t>тыс.</w:t>
            </w:r>
            <w:proofErr w:type="gramStart"/>
            <w:r w:rsidRPr="00591589">
              <w:rPr>
                <w:rFonts w:ascii="Times New Roman" w:hAnsi="Times New Roman" w:cs="Calibri"/>
                <w:sz w:val="26"/>
                <w:szCs w:val="26"/>
              </w:rPr>
              <w:t>кв.метров</w:t>
            </w:r>
            <w:proofErr w:type="spellEnd"/>
            <w:proofErr w:type="gramEnd"/>
            <w:r w:rsidRPr="00591589">
              <w:rPr>
                <w:rFonts w:ascii="Times New Roman" w:hAnsi="Times New Roman" w:cs="Calibri"/>
                <w:sz w:val="26"/>
                <w:szCs w:val="26"/>
              </w:rPr>
              <w:t xml:space="preserve"> на 10 тыс. человек</w:t>
            </w:r>
          </w:p>
        </w:tc>
        <w:tc>
          <w:tcPr>
            <w:tcW w:w="993" w:type="dxa"/>
            <w:tcBorders>
              <w:top w:val="single" w:sz="4" w:space="0" w:color="000000"/>
              <w:left w:val="single" w:sz="4" w:space="0" w:color="000000"/>
              <w:bottom w:val="single" w:sz="4" w:space="0" w:color="000000"/>
              <w:right w:val="single" w:sz="4" w:space="0" w:color="000000"/>
            </w:tcBorders>
          </w:tcPr>
          <w:p w14:paraId="4774F4D2" w14:textId="77777777" w:rsidR="00591589" w:rsidRPr="00591589" w:rsidRDefault="00591589" w:rsidP="00591589">
            <w:pPr>
              <w:spacing w:after="200" w:line="240" w:lineRule="auto"/>
              <w:rPr>
                <w:rFonts w:ascii="Times New Roman" w:hAnsi="Times New Roman" w:cs="Calibri"/>
                <w:sz w:val="26"/>
                <w:szCs w:val="26"/>
              </w:rPr>
            </w:pPr>
            <w:r w:rsidRPr="00591589">
              <w:rPr>
                <w:rFonts w:ascii="Times New Roman" w:hAnsi="Times New Roman" w:cs="Calibri"/>
                <w:sz w:val="26"/>
                <w:szCs w:val="26"/>
              </w:rPr>
              <w:t>84,2</w:t>
            </w:r>
          </w:p>
        </w:tc>
        <w:tc>
          <w:tcPr>
            <w:tcW w:w="850" w:type="dxa"/>
            <w:tcBorders>
              <w:top w:val="single" w:sz="4" w:space="0" w:color="000000"/>
              <w:left w:val="single" w:sz="4" w:space="0" w:color="000000"/>
              <w:bottom w:val="single" w:sz="4" w:space="0" w:color="000000"/>
              <w:right w:val="single" w:sz="4" w:space="0" w:color="000000"/>
            </w:tcBorders>
            <w:hideMark/>
          </w:tcPr>
          <w:p w14:paraId="6CE0F839" w14:textId="77777777" w:rsidR="00591589" w:rsidRPr="00591589" w:rsidRDefault="00591589" w:rsidP="00591589">
            <w:pPr>
              <w:spacing w:after="200" w:line="240" w:lineRule="auto"/>
              <w:jc w:val="center"/>
              <w:rPr>
                <w:rFonts w:ascii="Times New Roman" w:hAnsi="Times New Roman" w:cs="Calibri"/>
                <w:sz w:val="26"/>
                <w:szCs w:val="26"/>
              </w:rPr>
            </w:pPr>
            <w:r w:rsidRPr="00591589">
              <w:rPr>
                <w:rFonts w:ascii="Times New Roman" w:hAnsi="Times New Roman" w:cs="Calibri"/>
                <w:sz w:val="26"/>
                <w:szCs w:val="26"/>
              </w:rPr>
              <w:t>0,36</w:t>
            </w:r>
          </w:p>
        </w:tc>
        <w:tc>
          <w:tcPr>
            <w:tcW w:w="992" w:type="dxa"/>
            <w:tcBorders>
              <w:top w:val="single" w:sz="4" w:space="0" w:color="000000"/>
              <w:left w:val="single" w:sz="4" w:space="0" w:color="000000"/>
              <w:bottom w:val="single" w:sz="4" w:space="0" w:color="000000"/>
              <w:right w:val="single" w:sz="4" w:space="0" w:color="000000"/>
            </w:tcBorders>
            <w:hideMark/>
          </w:tcPr>
          <w:p w14:paraId="0D9F9E0B" w14:textId="77777777" w:rsidR="00591589" w:rsidRPr="00591589" w:rsidRDefault="00591589" w:rsidP="00591589">
            <w:pPr>
              <w:spacing w:after="200" w:line="240" w:lineRule="auto"/>
              <w:jc w:val="center"/>
              <w:rPr>
                <w:rFonts w:ascii="Times New Roman" w:hAnsi="Times New Roman" w:cs="Calibri"/>
                <w:sz w:val="26"/>
                <w:szCs w:val="26"/>
              </w:rPr>
            </w:pPr>
            <w:r w:rsidRPr="00591589">
              <w:rPr>
                <w:rFonts w:ascii="Times New Roman" w:hAnsi="Times New Roman" w:cs="Calibri"/>
                <w:sz w:val="26"/>
                <w:szCs w:val="26"/>
              </w:rPr>
              <w:t>0,36</w:t>
            </w:r>
          </w:p>
        </w:tc>
        <w:tc>
          <w:tcPr>
            <w:tcW w:w="993" w:type="dxa"/>
            <w:tcBorders>
              <w:top w:val="single" w:sz="4" w:space="0" w:color="000000"/>
              <w:left w:val="single" w:sz="4" w:space="0" w:color="000000"/>
              <w:bottom w:val="single" w:sz="4" w:space="0" w:color="000000"/>
              <w:right w:val="single" w:sz="4" w:space="0" w:color="000000"/>
            </w:tcBorders>
            <w:hideMark/>
          </w:tcPr>
          <w:p w14:paraId="3F7EBEDF" w14:textId="77777777" w:rsidR="00591589" w:rsidRPr="00591589" w:rsidRDefault="00591589" w:rsidP="00591589">
            <w:pPr>
              <w:spacing w:after="200" w:line="240" w:lineRule="auto"/>
              <w:jc w:val="center"/>
              <w:rPr>
                <w:rFonts w:ascii="Times New Roman" w:hAnsi="Times New Roman" w:cs="Calibri"/>
                <w:sz w:val="26"/>
                <w:szCs w:val="26"/>
              </w:rPr>
            </w:pPr>
            <w:r w:rsidRPr="00591589">
              <w:rPr>
                <w:rFonts w:ascii="Times New Roman" w:hAnsi="Times New Roman" w:cs="Calibri"/>
                <w:sz w:val="26"/>
                <w:szCs w:val="26"/>
              </w:rPr>
              <w:t>0,36</w:t>
            </w:r>
          </w:p>
        </w:tc>
        <w:tc>
          <w:tcPr>
            <w:tcW w:w="1134" w:type="dxa"/>
            <w:tcBorders>
              <w:top w:val="single" w:sz="4" w:space="0" w:color="000000"/>
              <w:left w:val="single" w:sz="4" w:space="0" w:color="000000"/>
              <w:bottom w:val="single" w:sz="4" w:space="0" w:color="000000"/>
              <w:right w:val="single" w:sz="4" w:space="0" w:color="000000"/>
            </w:tcBorders>
            <w:hideMark/>
          </w:tcPr>
          <w:p w14:paraId="7C6D57A9" w14:textId="77777777" w:rsidR="00591589" w:rsidRPr="00591589" w:rsidRDefault="00591589" w:rsidP="00591589">
            <w:pPr>
              <w:spacing w:after="200" w:line="240" w:lineRule="auto"/>
              <w:jc w:val="center"/>
              <w:rPr>
                <w:rFonts w:ascii="Times New Roman" w:hAnsi="Times New Roman" w:cs="Calibri"/>
                <w:sz w:val="26"/>
                <w:szCs w:val="26"/>
              </w:rPr>
            </w:pPr>
            <w:r w:rsidRPr="00591589">
              <w:rPr>
                <w:rFonts w:ascii="Times New Roman" w:hAnsi="Times New Roman" w:cs="Calibri"/>
                <w:sz w:val="26"/>
                <w:szCs w:val="26"/>
              </w:rPr>
              <w:t>0,36</w:t>
            </w:r>
          </w:p>
        </w:tc>
        <w:tc>
          <w:tcPr>
            <w:tcW w:w="992" w:type="dxa"/>
            <w:tcBorders>
              <w:top w:val="single" w:sz="4" w:space="0" w:color="000000"/>
              <w:left w:val="single" w:sz="4" w:space="0" w:color="000000"/>
              <w:bottom w:val="single" w:sz="4" w:space="0" w:color="000000"/>
              <w:right w:val="single" w:sz="4" w:space="0" w:color="000000"/>
            </w:tcBorders>
            <w:hideMark/>
          </w:tcPr>
          <w:p w14:paraId="09C8E8C2" w14:textId="77777777" w:rsidR="00591589" w:rsidRPr="00591589" w:rsidRDefault="00591589" w:rsidP="00591589">
            <w:pPr>
              <w:spacing w:after="200" w:line="240" w:lineRule="auto"/>
              <w:jc w:val="center"/>
              <w:rPr>
                <w:rFonts w:ascii="Times New Roman" w:hAnsi="Times New Roman" w:cs="Calibri"/>
                <w:sz w:val="26"/>
                <w:szCs w:val="26"/>
              </w:rPr>
            </w:pPr>
            <w:r w:rsidRPr="00591589">
              <w:rPr>
                <w:rFonts w:ascii="Times New Roman" w:hAnsi="Times New Roman" w:cs="Calibri"/>
                <w:sz w:val="26"/>
                <w:szCs w:val="26"/>
              </w:rPr>
              <w:t>0,36</w:t>
            </w:r>
          </w:p>
        </w:tc>
        <w:tc>
          <w:tcPr>
            <w:tcW w:w="1304" w:type="dxa"/>
            <w:tcBorders>
              <w:top w:val="single" w:sz="4" w:space="0" w:color="000000"/>
              <w:left w:val="single" w:sz="4" w:space="0" w:color="000000"/>
              <w:bottom w:val="single" w:sz="4" w:space="0" w:color="000000"/>
              <w:right w:val="single" w:sz="4" w:space="0" w:color="000000"/>
            </w:tcBorders>
          </w:tcPr>
          <w:p w14:paraId="7B95FF6A" w14:textId="77777777" w:rsidR="00591589" w:rsidRPr="00591589" w:rsidRDefault="00591589" w:rsidP="00591589">
            <w:pPr>
              <w:spacing w:after="200" w:line="240" w:lineRule="auto"/>
              <w:jc w:val="center"/>
              <w:rPr>
                <w:rFonts w:ascii="Times New Roman" w:hAnsi="Times New Roman" w:cs="Calibri"/>
                <w:sz w:val="26"/>
                <w:szCs w:val="26"/>
              </w:rPr>
            </w:pPr>
            <w:r w:rsidRPr="00591589">
              <w:rPr>
                <w:rFonts w:ascii="Times New Roman" w:hAnsi="Times New Roman" w:cs="Calibri"/>
                <w:sz w:val="26"/>
                <w:szCs w:val="26"/>
              </w:rPr>
              <w:t>0,36</w:t>
            </w:r>
          </w:p>
        </w:tc>
      </w:tr>
      <w:tr w:rsidR="00591589" w:rsidRPr="00591589" w14:paraId="38A59572" w14:textId="77777777" w:rsidTr="00A06F7D">
        <w:tc>
          <w:tcPr>
            <w:tcW w:w="852" w:type="dxa"/>
            <w:tcBorders>
              <w:top w:val="single" w:sz="4" w:space="0" w:color="000000"/>
              <w:left w:val="single" w:sz="4" w:space="0" w:color="000000"/>
              <w:bottom w:val="single" w:sz="4" w:space="0" w:color="000000"/>
              <w:right w:val="single" w:sz="4" w:space="0" w:color="000000"/>
            </w:tcBorders>
            <w:hideMark/>
          </w:tcPr>
          <w:p w14:paraId="42A266AA" w14:textId="77777777" w:rsidR="00591589" w:rsidRPr="00591589" w:rsidRDefault="00591589" w:rsidP="00591589">
            <w:pPr>
              <w:spacing w:after="200" w:line="240" w:lineRule="auto"/>
              <w:jc w:val="center"/>
              <w:rPr>
                <w:rFonts w:ascii="Times New Roman" w:hAnsi="Times New Roman" w:cs="Calibri"/>
                <w:sz w:val="26"/>
                <w:szCs w:val="26"/>
              </w:rPr>
            </w:pPr>
            <w:r w:rsidRPr="00591589">
              <w:rPr>
                <w:rFonts w:ascii="Times New Roman" w:hAnsi="Times New Roman" w:cs="Calibri"/>
                <w:sz w:val="26"/>
                <w:szCs w:val="26"/>
              </w:rPr>
              <w:lastRenderedPageBreak/>
              <w:t>1.3.</w:t>
            </w:r>
          </w:p>
        </w:tc>
        <w:tc>
          <w:tcPr>
            <w:tcW w:w="5938" w:type="dxa"/>
            <w:tcBorders>
              <w:top w:val="single" w:sz="4" w:space="0" w:color="000000"/>
              <w:left w:val="single" w:sz="4" w:space="0" w:color="000000"/>
              <w:bottom w:val="single" w:sz="4" w:space="0" w:color="000000"/>
              <w:right w:val="single" w:sz="4" w:space="0" w:color="000000"/>
            </w:tcBorders>
            <w:hideMark/>
          </w:tcPr>
          <w:p w14:paraId="6B495A07" w14:textId="77777777" w:rsidR="00591589" w:rsidRPr="00591589" w:rsidRDefault="00591589" w:rsidP="00591589">
            <w:pPr>
              <w:spacing w:after="200" w:line="240" w:lineRule="auto"/>
              <w:rPr>
                <w:rFonts w:ascii="Times New Roman" w:hAnsi="Times New Roman" w:cs="Calibri"/>
                <w:sz w:val="26"/>
                <w:szCs w:val="26"/>
              </w:rPr>
            </w:pPr>
            <w:r w:rsidRPr="00591589">
              <w:rPr>
                <w:rFonts w:ascii="Times New Roman" w:hAnsi="Times New Roman" w:cs="Calibri"/>
                <w:sz w:val="26"/>
                <w:szCs w:val="26"/>
              </w:rPr>
              <w:t>Удельный вес населения, систематически занимающегося физкультурой и спортом</w:t>
            </w:r>
          </w:p>
        </w:tc>
        <w:tc>
          <w:tcPr>
            <w:tcW w:w="1687" w:type="dxa"/>
            <w:tcBorders>
              <w:top w:val="single" w:sz="4" w:space="0" w:color="000000"/>
              <w:left w:val="single" w:sz="4" w:space="0" w:color="000000"/>
              <w:bottom w:val="single" w:sz="4" w:space="0" w:color="000000"/>
              <w:right w:val="single" w:sz="4" w:space="0" w:color="000000"/>
            </w:tcBorders>
            <w:hideMark/>
          </w:tcPr>
          <w:p w14:paraId="780FA950" w14:textId="77777777" w:rsidR="00591589" w:rsidRPr="00591589" w:rsidRDefault="00591589" w:rsidP="00591589">
            <w:pPr>
              <w:spacing w:after="200" w:line="240" w:lineRule="auto"/>
              <w:jc w:val="center"/>
              <w:rPr>
                <w:rFonts w:ascii="Times New Roman" w:hAnsi="Times New Roman" w:cs="Calibri"/>
                <w:color w:val="000000"/>
                <w:sz w:val="26"/>
                <w:szCs w:val="26"/>
              </w:rPr>
            </w:pPr>
            <w:r w:rsidRPr="00591589">
              <w:rPr>
                <w:rFonts w:ascii="Times New Roman" w:hAnsi="Times New Roman" w:cs="Calibri"/>
                <w:color w:val="000000"/>
                <w:sz w:val="26"/>
                <w:szCs w:val="26"/>
              </w:rPr>
              <w:t>процентов</w:t>
            </w:r>
          </w:p>
        </w:tc>
        <w:tc>
          <w:tcPr>
            <w:tcW w:w="993" w:type="dxa"/>
            <w:tcBorders>
              <w:top w:val="single" w:sz="4" w:space="0" w:color="000000"/>
              <w:left w:val="single" w:sz="4" w:space="0" w:color="000000"/>
              <w:bottom w:val="single" w:sz="4" w:space="0" w:color="000000"/>
              <w:right w:val="single" w:sz="4" w:space="0" w:color="000000"/>
            </w:tcBorders>
          </w:tcPr>
          <w:p w14:paraId="0BDF5C20" w14:textId="77777777" w:rsidR="00591589" w:rsidRPr="00591589" w:rsidRDefault="00591589" w:rsidP="00591589">
            <w:pPr>
              <w:spacing w:after="200" w:line="240" w:lineRule="auto"/>
              <w:jc w:val="center"/>
              <w:rPr>
                <w:rFonts w:ascii="Times New Roman" w:hAnsi="Times New Roman" w:cs="Calibri"/>
                <w:color w:val="000000"/>
                <w:sz w:val="26"/>
                <w:szCs w:val="26"/>
              </w:rPr>
            </w:pPr>
            <w:r w:rsidRPr="00591589">
              <w:rPr>
                <w:rFonts w:ascii="Times New Roman" w:hAnsi="Times New Roman" w:cs="Calibri"/>
                <w:color w:val="000000"/>
                <w:sz w:val="26"/>
                <w:szCs w:val="26"/>
              </w:rPr>
              <w:t>52</w:t>
            </w:r>
          </w:p>
        </w:tc>
        <w:tc>
          <w:tcPr>
            <w:tcW w:w="850" w:type="dxa"/>
            <w:tcBorders>
              <w:top w:val="single" w:sz="4" w:space="0" w:color="000000"/>
              <w:left w:val="single" w:sz="4" w:space="0" w:color="000000"/>
              <w:bottom w:val="single" w:sz="4" w:space="0" w:color="000000"/>
              <w:right w:val="single" w:sz="4" w:space="0" w:color="000000"/>
            </w:tcBorders>
            <w:hideMark/>
          </w:tcPr>
          <w:p w14:paraId="12DDE70F" w14:textId="77777777" w:rsidR="00591589" w:rsidRPr="00591589" w:rsidRDefault="00591589" w:rsidP="00591589">
            <w:pPr>
              <w:spacing w:after="200" w:line="240" w:lineRule="auto"/>
              <w:jc w:val="center"/>
              <w:rPr>
                <w:rFonts w:ascii="Times New Roman" w:hAnsi="Times New Roman" w:cs="Calibri"/>
                <w:color w:val="000000"/>
                <w:sz w:val="26"/>
                <w:szCs w:val="26"/>
              </w:rPr>
            </w:pPr>
            <w:r w:rsidRPr="00591589">
              <w:rPr>
                <w:rFonts w:ascii="Times New Roman" w:hAnsi="Times New Roman" w:cs="Calibri"/>
                <w:color w:val="000000"/>
                <w:sz w:val="26"/>
                <w:szCs w:val="26"/>
              </w:rPr>
              <w:t>52</w:t>
            </w:r>
          </w:p>
        </w:tc>
        <w:tc>
          <w:tcPr>
            <w:tcW w:w="992" w:type="dxa"/>
            <w:tcBorders>
              <w:top w:val="single" w:sz="4" w:space="0" w:color="000000"/>
              <w:left w:val="single" w:sz="4" w:space="0" w:color="000000"/>
              <w:bottom w:val="single" w:sz="4" w:space="0" w:color="000000"/>
              <w:right w:val="single" w:sz="4" w:space="0" w:color="000000"/>
            </w:tcBorders>
            <w:hideMark/>
          </w:tcPr>
          <w:p w14:paraId="65F5DD19" w14:textId="77777777" w:rsidR="00591589" w:rsidRPr="00591589" w:rsidRDefault="00591589" w:rsidP="00591589">
            <w:pPr>
              <w:spacing w:after="200" w:line="240" w:lineRule="auto"/>
              <w:jc w:val="center"/>
              <w:rPr>
                <w:rFonts w:ascii="Times New Roman" w:hAnsi="Times New Roman" w:cs="Calibri"/>
                <w:color w:val="000000"/>
                <w:sz w:val="26"/>
                <w:szCs w:val="26"/>
              </w:rPr>
            </w:pPr>
            <w:r w:rsidRPr="00591589">
              <w:rPr>
                <w:rFonts w:ascii="Times New Roman" w:hAnsi="Times New Roman" w:cs="Calibri"/>
                <w:color w:val="000000"/>
                <w:sz w:val="26"/>
                <w:szCs w:val="26"/>
              </w:rPr>
              <w:t>53</w:t>
            </w:r>
          </w:p>
        </w:tc>
        <w:tc>
          <w:tcPr>
            <w:tcW w:w="993" w:type="dxa"/>
            <w:tcBorders>
              <w:top w:val="single" w:sz="4" w:space="0" w:color="000000"/>
              <w:left w:val="single" w:sz="4" w:space="0" w:color="000000"/>
              <w:bottom w:val="single" w:sz="4" w:space="0" w:color="000000"/>
              <w:right w:val="single" w:sz="4" w:space="0" w:color="000000"/>
            </w:tcBorders>
            <w:hideMark/>
          </w:tcPr>
          <w:p w14:paraId="24300032" w14:textId="77777777" w:rsidR="00591589" w:rsidRPr="00591589" w:rsidRDefault="00591589" w:rsidP="00591589">
            <w:pPr>
              <w:spacing w:after="200" w:line="240" w:lineRule="auto"/>
              <w:jc w:val="center"/>
              <w:rPr>
                <w:rFonts w:ascii="Times New Roman" w:hAnsi="Times New Roman" w:cs="Calibri"/>
                <w:color w:val="000000"/>
                <w:sz w:val="26"/>
                <w:szCs w:val="26"/>
              </w:rPr>
            </w:pPr>
            <w:r w:rsidRPr="00591589">
              <w:rPr>
                <w:rFonts w:ascii="Times New Roman" w:hAnsi="Times New Roman" w:cs="Calibri"/>
                <w:color w:val="000000"/>
                <w:sz w:val="26"/>
                <w:szCs w:val="26"/>
              </w:rPr>
              <w:t>54</w:t>
            </w:r>
          </w:p>
        </w:tc>
        <w:tc>
          <w:tcPr>
            <w:tcW w:w="1134" w:type="dxa"/>
            <w:tcBorders>
              <w:top w:val="single" w:sz="4" w:space="0" w:color="000000"/>
              <w:left w:val="single" w:sz="4" w:space="0" w:color="000000"/>
              <w:bottom w:val="single" w:sz="4" w:space="0" w:color="000000"/>
              <w:right w:val="single" w:sz="4" w:space="0" w:color="000000"/>
            </w:tcBorders>
            <w:hideMark/>
          </w:tcPr>
          <w:p w14:paraId="60843828" w14:textId="77777777" w:rsidR="00591589" w:rsidRPr="00591589" w:rsidRDefault="00591589" w:rsidP="00591589">
            <w:pPr>
              <w:spacing w:after="200" w:line="240" w:lineRule="auto"/>
              <w:jc w:val="center"/>
              <w:rPr>
                <w:rFonts w:ascii="Times New Roman" w:hAnsi="Times New Roman" w:cs="Calibri"/>
                <w:color w:val="000000"/>
                <w:sz w:val="26"/>
                <w:szCs w:val="26"/>
              </w:rPr>
            </w:pPr>
            <w:r w:rsidRPr="00591589">
              <w:rPr>
                <w:rFonts w:ascii="Times New Roman" w:hAnsi="Times New Roman" w:cs="Calibri"/>
                <w:color w:val="000000"/>
                <w:sz w:val="26"/>
                <w:szCs w:val="26"/>
              </w:rPr>
              <w:t>54,5</w:t>
            </w:r>
          </w:p>
        </w:tc>
        <w:tc>
          <w:tcPr>
            <w:tcW w:w="992" w:type="dxa"/>
            <w:tcBorders>
              <w:top w:val="single" w:sz="4" w:space="0" w:color="000000"/>
              <w:left w:val="single" w:sz="4" w:space="0" w:color="000000"/>
              <w:bottom w:val="single" w:sz="4" w:space="0" w:color="000000"/>
              <w:right w:val="single" w:sz="4" w:space="0" w:color="000000"/>
            </w:tcBorders>
            <w:hideMark/>
          </w:tcPr>
          <w:p w14:paraId="4B6B4700" w14:textId="77777777" w:rsidR="00591589" w:rsidRPr="00591589" w:rsidRDefault="00591589" w:rsidP="00591589">
            <w:pPr>
              <w:spacing w:after="200" w:line="240" w:lineRule="auto"/>
              <w:jc w:val="center"/>
              <w:rPr>
                <w:rFonts w:ascii="Times New Roman" w:hAnsi="Times New Roman" w:cs="Calibri"/>
                <w:color w:val="000000"/>
                <w:sz w:val="26"/>
                <w:szCs w:val="26"/>
              </w:rPr>
            </w:pPr>
            <w:r w:rsidRPr="00591589">
              <w:rPr>
                <w:rFonts w:ascii="Times New Roman" w:hAnsi="Times New Roman" w:cs="Calibri"/>
                <w:color w:val="000000"/>
                <w:sz w:val="26"/>
                <w:szCs w:val="26"/>
              </w:rPr>
              <w:t>55</w:t>
            </w:r>
          </w:p>
        </w:tc>
        <w:tc>
          <w:tcPr>
            <w:tcW w:w="1304" w:type="dxa"/>
            <w:tcBorders>
              <w:top w:val="single" w:sz="4" w:space="0" w:color="000000"/>
              <w:left w:val="single" w:sz="4" w:space="0" w:color="000000"/>
              <w:bottom w:val="single" w:sz="4" w:space="0" w:color="000000"/>
              <w:right w:val="single" w:sz="4" w:space="0" w:color="000000"/>
            </w:tcBorders>
          </w:tcPr>
          <w:p w14:paraId="6D8F9720" w14:textId="77777777" w:rsidR="00591589" w:rsidRPr="00591589" w:rsidRDefault="00591589" w:rsidP="00591589">
            <w:pPr>
              <w:spacing w:after="200" w:line="240" w:lineRule="auto"/>
              <w:jc w:val="center"/>
              <w:rPr>
                <w:rFonts w:ascii="Times New Roman" w:hAnsi="Times New Roman" w:cs="Calibri"/>
                <w:color w:val="000000"/>
                <w:sz w:val="26"/>
                <w:szCs w:val="26"/>
              </w:rPr>
            </w:pPr>
            <w:r w:rsidRPr="00591589">
              <w:rPr>
                <w:rFonts w:ascii="Times New Roman" w:hAnsi="Times New Roman" w:cs="Calibri"/>
                <w:color w:val="000000"/>
                <w:sz w:val="26"/>
                <w:szCs w:val="26"/>
              </w:rPr>
              <w:t>56</w:t>
            </w:r>
          </w:p>
        </w:tc>
      </w:tr>
      <w:tr w:rsidR="00591589" w:rsidRPr="00591589" w14:paraId="16301365" w14:textId="77777777" w:rsidTr="00A06F7D">
        <w:tc>
          <w:tcPr>
            <w:tcW w:w="852" w:type="dxa"/>
            <w:tcBorders>
              <w:top w:val="single" w:sz="4" w:space="0" w:color="000000"/>
              <w:left w:val="single" w:sz="4" w:space="0" w:color="000000"/>
              <w:bottom w:val="single" w:sz="4" w:space="0" w:color="000000"/>
              <w:right w:val="single" w:sz="4" w:space="0" w:color="000000"/>
            </w:tcBorders>
            <w:hideMark/>
          </w:tcPr>
          <w:p w14:paraId="436302C4" w14:textId="77777777" w:rsidR="00591589" w:rsidRPr="00591589" w:rsidRDefault="00591589" w:rsidP="00591589">
            <w:pPr>
              <w:spacing w:after="200" w:line="240" w:lineRule="auto"/>
              <w:jc w:val="center"/>
              <w:rPr>
                <w:rFonts w:ascii="Times New Roman" w:hAnsi="Times New Roman" w:cs="Calibri"/>
                <w:sz w:val="26"/>
                <w:szCs w:val="26"/>
              </w:rPr>
            </w:pPr>
            <w:r w:rsidRPr="00591589">
              <w:rPr>
                <w:rFonts w:ascii="Times New Roman" w:hAnsi="Times New Roman" w:cs="Calibri"/>
                <w:sz w:val="26"/>
                <w:szCs w:val="26"/>
              </w:rPr>
              <w:t>1.4.</w:t>
            </w:r>
          </w:p>
        </w:tc>
        <w:tc>
          <w:tcPr>
            <w:tcW w:w="5938" w:type="dxa"/>
            <w:tcBorders>
              <w:top w:val="single" w:sz="4" w:space="0" w:color="000000"/>
              <w:left w:val="single" w:sz="4" w:space="0" w:color="000000"/>
              <w:bottom w:val="single" w:sz="4" w:space="0" w:color="000000"/>
              <w:right w:val="single" w:sz="4" w:space="0" w:color="000000"/>
            </w:tcBorders>
            <w:hideMark/>
          </w:tcPr>
          <w:p w14:paraId="486DF690" w14:textId="77777777" w:rsidR="00591589" w:rsidRPr="00591589" w:rsidRDefault="00591589" w:rsidP="00591589">
            <w:pPr>
              <w:spacing w:after="200" w:line="240" w:lineRule="auto"/>
              <w:rPr>
                <w:rFonts w:ascii="Times New Roman" w:hAnsi="Times New Roman" w:cs="Calibri"/>
                <w:sz w:val="26"/>
                <w:szCs w:val="26"/>
              </w:rPr>
            </w:pPr>
            <w:r w:rsidRPr="00591589">
              <w:rPr>
                <w:rFonts w:ascii="Times New Roman" w:hAnsi="Times New Roman" w:cs="Calibri"/>
                <w:sz w:val="26"/>
                <w:szCs w:val="26"/>
              </w:rPr>
              <w:t>Среднегодовая численность детей и подростков, занимающихся в учреждениях дополнительного образования спортивной направленности (ДЮСШ)</w:t>
            </w:r>
          </w:p>
        </w:tc>
        <w:tc>
          <w:tcPr>
            <w:tcW w:w="1687" w:type="dxa"/>
            <w:tcBorders>
              <w:top w:val="single" w:sz="4" w:space="0" w:color="000000"/>
              <w:left w:val="single" w:sz="4" w:space="0" w:color="000000"/>
              <w:bottom w:val="single" w:sz="4" w:space="0" w:color="000000"/>
              <w:right w:val="single" w:sz="4" w:space="0" w:color="000000"/>
            </w:tcBorders>
            <w:hideMark/>
          </w:tcPr>
          <w:p w14:paraId="3D98D897" w14:textId="77777777" w:rsidR="00591589" w:rsidRPr="00591589" w:rsidRDefault="00591589" w:rsidP="00591589">
            <w:pPr>
              <w:spacing w:after="200" w:line="240" w:lineRule="auto"/>
              <w:jc w:val="center"/>
              <w:rPr>
                <w:rFonts w:ascii="Times New Roman" w:hAnsi="Times New Roman" w:cs="Calibri"/>
                <w:sz w:val="26"/>
                <w:szCs w:val="26"/>
              </w:rPr>
            </w:pPr>
            <w:r w:rsidRPr="00591589">
              <w:rPr>
                <w:rFonts w:ascii="Times New Roman" w:hAnsi="Times New Roman" w:cs="Calibri"/>
                <w:sz w:val="26"/>
                <w:szCs w:val="26"/>
              </w:rPr>
              <w:t>человек</w:t>
            </w:r>
          </w:p>
        </w:tc>
        <w:tc>
          <w:tcPr>
            <w:tcW w:w="993" w:type="dxa"/>
            <w:tcBorders>
              <w:top w:val="single" w:sz="4" w:space="0" w:color="000000"/>
              <w:left w:val="single" w:sz="4" w:space="0" w:color="000000"/>
              <w:bottom w:val="single" w:sz="4" w:space="0" w:color="000000"/>
              <w:right w:val="single" w:sz="4" w:space="0" w:color="000000"/>
            </w:tcBorders>
          </w:tcPr>
          <w:p w14:paraId="2BB9F060" w14:textId="77777777" w:rsidR="00591589" w:rsidRPr="00591589" w:rsidRDefault="00591589" w:rsidP="00591589">
            <w:pPr>
              <w:spacing w:after="200" w:line="240" w:lineRule="auto"/>
              <w:jc w:val="center"/>
              <w:rPr>
                <w:rFonts w:ascii="Times New Roman" w:hAnsi="Times New Roman" w:cs="Calibri"/>
                <w:sz w:val="26"/>
                <w:szCs w:val="26"/>
              </w:rPr>
            </w:pPr>
            <w:r w:rsidRPr="00591589">
              <w:rPr>
                <w:rFonts w:ascii="Times New Roman" w:hAnsi="Times New Roman" w:cs="Calibri"/>
                <w:sz w:val="26"/>
                <w:szCs w:val="26"/>
              </w:rPr>
              <w:t>222</w:t>
            </w:r>
          </w:p>
        </w:tc>
        <w:tc>
          <w:tcPr>
            <w:tcW w:w="850" w:type="dxa"/>
            <w:tcBorders>
              <w:top w:val="single" w:sz="4" w:space="0" w:color="000000"/>
              <w:left w:val="single" w:sz="4" w:space="0" w:color="000000"/>
              <w:bottom w:val="single" w:sz="4" w:space="0" w:color="000000"/>
              <w:right w:val="single" w:sz="4" w:space="0" w:color="000000"/>
            </w:tcBorders>
            <w:hideMark/>
          </w:tcPr>
          <w:p w14:paraId="17474C59" w14:textId="77777777" w:rsidR="00591589" w:rsidRPr="00591589" w:rsidRDefault="00591589" w:rsidP="00591589">
            <w:pPr>
              <w:spacing w:after="200" w:line="240" w:lineRule="auto"/>
              <w:jc w:val="center"/>
              <w:rPr>
                <w:rFonts w:ascii="Times New Roman" w:hAnsi="Times New Roman" w:cs="Calibri"/>
                <w:sz w:val="26"/>
                <w:szCs w:val="26"/>
              </w:rPr>
            </w:pPr>
            <w:r w:rsidRPr="00591589">
              <w:rPr>
                <w:rFonts w:ascii="Times New Roman" w:hAnsi="Times New Roman" w:cs="Calibri"/>
                <w:sz w:val="26"/>
                <w:szCs w:val="26"/>
              </w:rPr>
              <w:t>222</w:t>
            </w:r>
          </w:p>
        </w:tc>
        <w:tc>
          <w:tcPr>
            <w:tcW w:w="992" w:type="dxa"/>
            <w:tcBorders>
              <w:top w:val="single" w:sz="4" w:space="0" w:color="000000"/>
              <w:left w:val="single" w:sz="4" w:space="0" w:color="000000"/>
              <w:bottom w:val="single" w:sz="4" w:space="0" w:color="000000"/>
              <w:right w:val="single" w:sz="4" w:space="0" w:color="000000"/>
            </w:tcBorders>
            <w:hideMark/>
          </w:tcPr>
          <w:p w14:paraId="2548B206" w14:textId="77777777" w:rsidR="00591589" w:rsidRPr="00591589" w:rsidRDefault="00591589" w:rsidP="00591589">
            <w:pPr>
              <w:spacing w:after="200" w:line="240" w:lineRule="auto"/>
              <w:jc w:val="center"/>
              <w:rPr>
                <w:rFonts w:ascii="Times New Roman" w:hAnsi="Times New Roman" w:cs="Calibri"/>
                <w:sz w:val="26"/>
                <w:szCs w:val="26"/>
              </w:rPr>
            </w:pPr>
            <w:r w:rsidRPr="00591589">
              <w:rPr>
                <w:rFonts w:ascii="Times New Roman" w:hAnsi="Times New Roman" w:cs="Calibri"/>
                <w:sz w:val="26"/>
                <w:szCs w:val="26"/>
              </w:rPr>
              <w:t>222</w:t>
            </w:r>
          </w:p>
        </w:tc>
        <w:tc>
          <w:tcPr>
            <w:tcW w:w="993" w:type="dxa"/>
            <w:tcBorders>
              <w:top w:val="single" w:sz="4" w:space="0" w:color="000000"/>
              <w:left w:val="single" w:sz="4" w:space="0" w:color="000000"/>
              <w:bottom w:val="single" w:sz="4" w:space="0" w:color="000000"/>
              <w:right w:val="single" w:sz="4" w:space="0" w:color="000000"/>
            </w:tcBorders>
            <w:hideMark/>
          </w:tcPr>
          <w:p w14:paraId="70E252CA" w14:textId="77777777" w:rsidR="00591589" w:rsidRPr="00591589" w:rsidRDefault="00591589" w:rsidP="00591589">
            <w:pPr>
              <w:spacing w:after="200" w:line="240" w:lineRule="auto"/>
              <w:jc w:val="center"/>
              <w:rPr>
                <w:rFonts w:ascii="Times New Roman" w:hAnsi="Times New Roman" w:cs="Calibri"/>
                <w:sz w:val="26"/>
                <w:szCs w:val="26"/>
              </w:rPr>
            </w:pPr>
            <w:r w:rsidRPr="00591589">
              <w:rPr>
                <w:rFonts w:ascii="Times New Roman" w:hAnsi="Times New Roman" w:cs="Calibri"/>
                <w:sz w:val="26"/>
                <w:szCs w:val="26"/>
              </w:rPr>
              <w:t>222</w:t>
            </w:r>
          </w:p>
        </w:tc>
        <w:tc>
          <w:tcPr>
            <w:tcW w:w="1134" w:type="dxa"/>
            <w:tcBorders>
              <w:top w:val="single" w:sz="4" w:space="0" w:color="000000"/>
              <w:left w:val="single" w:sz="4" w:space="0" w:color="000000"/>
              <w:bottom w:val="single" w:sz="4" w:space="0" w:color="000000"/>
              <w:right w:val="single" w:sz="4" w:space="0" w:color="000000"/>
            </w:tcBorders>
            <w:hideMark/>
          </w:tcPr>
          <w:p w14:paraId="358EFB95" w14:textId="77777777" w:rsidR="00591589" w:rsidRPr="00591589" w:rsidRDefault="00591589" w:rsidP="00591589">
            <w:pPr>
              <w:spacing w:after="200" w:line="240" w:lineRule="auto"/>
              <w:jc w:val="center"/>
              <w:rPr>
                <w:rFonts w:ascii="Times New Roman" w:hAnsi="Times New Roman" w:cs="Calibri"/>
                <w:sz w:val="26"/>
                <w:szCs w:val="26"/>
              </w:rPr>
            </w:pPr>
            <w:r w:rsidRPr="00591589">
              <w:rPr>
                <w:rFonts w:ascii="Times New Roman" w:hAnsi="Times New Roman" w:cs="Calibri"/>
                <w:sz w:val="26"/>
                <w:szCs w:val="26"/>
              </w:rPr>
              <w:t>222</w:t>
            </w:r>
          </w:p>
        </w:tc>
        <w:tc>
          <w:tcPr>
            <w:tcW w:w="992" w:type="dxa"/>
            <w:tcBorders>
              <w:top w:val="single" w:sz="4" w:space="0" w:color="000000"/>
              <w:left w:val="single" w:sz="4" w:space="0" w:color="000000"/>
              <w:bottom w:val="single" w:sz="4" w:space="0" w:color="000000"/>
              <w:right w:val="single" w:sz="4" w:space="0" w:color="000000"/>
            </w:tcBorders>
            <w:hideMark/>
          </w:tcPr>
          <w:p w14:paraId="495641B2" w14:textId="77777777" w:rsidR="00591589" w:rsidRPr="00591589" w:rsidRDefault="00591589" w:rsidP="00591589">
            <w:pPr>
              <w:spacing w:after="200" w:line="240" w:lineRule="auto"/>
              <w:jc w:val="center"/>
              <w:rPr>
                <w:rFonts w:ascii="Times New Roman" w:hAnsi="Times New Roman" w:cs="Calibri"/>
                <w:sz w:val="26"/>
                <w:szCs w:val="26"/>
              </w:rPr>
            </w:pPr>
            <w:r w:rsidRPr="00591589">
              <w:rPr>
                <w:rFonts w:ascii="Times New Roman" w:hAnsi="Times New Roman" w:cs="Calibri"/>
                <w:sz w:val="26"/>
                <w:szCs w:val="26"/>
              </w:rPr>
              <w:t>222</w:t>
            </w:r>
          </w:p>
        </w:tc>
        <w:tc>
          <w:tcPr>
            <w:tcW w:w="1304" w:type="dxa"/>
            <w:tcBorders>
              <w:top w:val="single" w:sz="4" w:space="0" w:color="000000"/>
              <w:left w:val="single" w:sz="4" w:space="0" w:color="000000"/>
              <w:bottom w:val="single" w:sz="4" w:space="0" w:color="000000"/>
              <w:right w:val="single" w:sz="4" w:space="0" w:color="000000"/>
            </w:tcBorders>
          </w:tcPr>
          <w:p w14:paraId="0D2316D8" w14:textId="77777777" w:rsidR="00591589" w:rsidRPr="00591589" w:rsidRDefault="00591589" w:rsidP="00591589">
            <w:pPr>
              <w:spacing w:after="200" w:line="240" w:lineRule="auto"/>
              <w:jc w:val="center"/>
              <w:rPr>
                <w:rFonts w:ascii="Times New Roman" w:hAnsi="Times New Roman" w:cs="Calibri"/>
                <w:sz w:val="26"/>
                <w:szCs w:val="26"/>
              </w:rPr>
            </w:pPr>
            <w:r w:rsidRPr="00591589">
              <w:rPr>
                <w:rFonts w:ascii="Times New Roman" w:hAnsi="Times New Roman" w:cs="Calibri"/>
                <w:sz w:val="26"/>
                <w:szCs w:val="26"/>
              </w:rPr>
              <w:t>222</w:t>
            </w:r>
          </w:p>
        </w:tc>
      </w:tr>
      <w:tr w:rsidR="00591589" w:rsidRPr="00591589" w14:paraId="7D51EB4A" w14:textId="77777777" w:rsidTr="00A06F7D">
        <w:tc>
          <w:tcPr>
            <w:tcW w:w="852" w:type="dxa"/>
            <w:tcBorders>
              <w:top w:val="single" w:sz="4" w:space="0" w:color="000000"/>
              <w:left w:val="single" w:sz="4" w:space="0" w:color="000000"/>
              <w:bottom w:val="single" w:sz="4" w:space="0" w:color="000000"/>
              <w:right w:val="single" w:sz="4" w:space="0" w:color="000000"/>
            </w:tcBorders>
            <w:hideMark/>
          </w:tcPr>
          <w:p w14:paraId="4D64C2A3" w14:textId="77777777" w:rsidR="00591589" w:rsidRPr="00591589" w:rsidRDefault="00591589" w:rsidP="00591589">
            <w:pPr>
              <w:spacing w:after="200" w:line="240" w:lineRule="auto"/>
              <w:jc w:val="center"/>
              <w:rPr>
                <w:rFonts w:ascii="Times New Roman" w:hAnsi="Times New Roman" w:cs="Calibri"/>
                <w:sz w:val="26"/>
                <w:szCs w:val="26"/>
              </w:rPr>
            </w:pPr>
            <w:r w:rsidRPr="00591589">
              <w:rPr>
                <w:rFonts w:ascii="Times New Roman" w:hAnsi="Times New Roman" w:cs="Calibri"/>
                <w:sz w:val="26"/>
                <w:szCs w:val="26"/>
              </w:rPr>
              <w:t>1.5.</w:t>
            </w:r>
          </w:p>
        </w:tc>
        <w:tc>
          <w:tcPr>
            <w:tcW w:w="5938" w:type="dxa"/>
            <w:tcBorders>
              <w:top w:val="single" w:sz="4" w:space="0" w:color="000000"/>
              <w:left w:val="single" w:sz="4" w:space="0" w:color="000000"/>
              <w:bottom w:val="single" w:sz="4" w:space="0" w:color="000000"/>
              <w:right w:val="single" w:sz="4" w:space="0" w:color="000000"/>
            </w:tcBorders>
            <w:hideMark/>
          </w:tcPr>
          <w:p w14:paraId="2D8BC2DB" w14:textId="77777777" w:rsidR="00591589" w:rsidRPr="00591589" w:rsidRDefault="00591589" w:rsidP="00591589">
            <w:pPr>
              <w:spacing w:after="200" w:line="240" w:lineRule="auto"/>
              <w:rPr>
                <w:rFonts w:ascii="Times New Roman" w:hAnsi="Times New Roman" w:cs="Calibri"/>
                <w:sz w:val="26"/>
                <w:szCs w:val="26"/>
              </w:rPr>
            </w:pPr>
            <w:r w:rsidRPr="00591589">
              <w:rPr>
                <w:rFonts w:ascii="Times New Roman" w:hAnsi="Times New Roman" w:cs="Calibri"/>
                <w:sz w:val="26"/>
                <w:szCs w:val="26"/>
              </w:rPr>
              <w:t>Количество физкультурных и спортивно-массовых мероприятий, проводимых на территории района в год</w:t>
            </w:r>
          </w:p>
        </w:tc>
        <w:tc>
          <w:tcPr>
            <w:tcW w:w="1687" w:type="dxa"/>
            <w:tcBorders>
              <w:top w:val="single" w:sz="4" w:space="0" w:color="000000"/>
              <w:left w:val="single" w:sz="4" w:space="0" w:color="000000"/>
              <w:bottom w:val="single" w:sz="4" w:space="0" w:color="000000"/>
              <w:right w:val="single" w:sz="4" w:space="0" w:color="000000"/>
            </w:tcBorders>
            <w:hideMark/>
          </w:tcPr>
          <w:p w14:paraId="65BF04A7" w14:textId="77777777" w:rsidR="00591589" w:rsidRPr="00591589" w:rsidRDefault="00591589" w:rsidP="00591589">
            <w:pPr>
              <w:spacing w:after="200" w:line="240" w:lineRule="auto"/>
              <w:jc w:val="center"/>
              <w:rPr>
                <w:rFonts w:ascii="Times New Roman" w:hAnsi="Times New Roman" w:cs="Calibri"/>
                <w:sz w:val="26"/>
                <w:szCs w:val="26"/>
              </w:rPr>
            </w:pPr>
            <w:r w:rsidRPr="00591589">
              <w:rPr>
                <w:rFonts w:ascii="Times New Roman" w:hAnsi="Times New Roman" w:cs="Calibri"/>
                <w:sz w:val="26"/>
                <w:szCs w:val="26"/>
              </w:rPr>
              <w:t>единиц</w:t>
            </w:r>
          </w:p>
        </w:tc>
        <w:tc>
          <w:tcPr>
            <w:tcW w:w="993" w:type="dxa"/>
            <w:tcBorders>
              <w:top w:val="single" w:sz="4" w:space="0" w:color="000000"/>
              <w:left w:val="single" w:sz="4" w:space="0" w:color="000000"/>
              <w:bottom w:val="single" w:sz="4" w:space="0" w:color="000000"/>
              <w:right w:val="single" w:sz="4" w:space="0" w:color="000000"/>
            </w:tcBorders>
          </w:tcPr>
          <w:p w14:paraId="6C22643D" w14:textId="77777777" w:rsidR="00591589" w:rsidRPr="00591589" w:rsidRDefault="00591589" w:rsidP="00591589">
            <w:pPr>
              <w:spacing w:after="200" w:line="240" w:lineRule="auto"/>
              <w:jc w:val="center"/>
              <w:rPr>
                <w:rFonts w:ascii="Times New Roman" w:hAnsi="Times New Roman" w:cs="Calibri"/>
                <w:sz w:val="26"/>
                <w:szCs w:val="26"/>
              </w:rPr>
            </w:pPr>
            <w:r w:rsidRPr="00591589">
              <w:rPr>
                <w:rFonts w:ascii="Times New Roman" w:hAnsi="Times New Roman" w:cs="Calibri"/>
                <w:sz w:val="26"/>
                <w:szCs w:val="26"/>
              </w:rPr>
              <w:t>44</w:t>
            </w:r>
          </w:p>
        </w:tc>
        <w:tc>
          <w:tcPr>
            <w:tcW w:w="850" w:type="dxa"/>
            <w:tcBorders>
              <w:top w:val="single" w:sz="4" w:space="0" w:color="000000"/>
              <w:left w:val="single" w:sz="4" w:space="0" w:color="000000"/>
              <w:bottom w:val="single" w:sz="4" w:space="0" w:color="000000"/>
              <w:right w:val="single" w:sz="4" w:space="0" w:color="000000"/>
            </w:tcBorders>
            <w:hideMark/>
          </w:tcPr>
          <w:p w14:paraId="7E6C75BD" w14:textId="77777777" w:rsidR="00591589" w:rsidRPr="00591589" w:rsidRDefault="00591589" w:rsidP="00591589">
            <w:pPr>
              <w:spacing w:after="200" w:line="240" w:lineRule="auto"/>
              <w:jc w:val="center"/>
              <w:rPr>
                <w:rFonts w:ascii="Times New Roman" w:hAnsi="Times New Roman" w:cs="Calibri"/>
                <w:sz w:val="26"/>
                <w:szCs w:val="26"/>
              </w:rPr>
            </w:pPr>
            <w:r w:rsidRPr="00591589">
              <w:rPr>
                <w:rFonts w:ascii="Times New Roman" w:hAnsi="Times New Roman" w:cs="Calibri"/>
                <w:sz w:val="26"/>
                <w:szCs w:val="26"/>
              </w:rPr>
              <w:t>44</w:t>
            </w:r>
          </w:p>
        </w:tc>
        <w:tc>
          <w:tcPr>
            <w:tcW w:w="992" w:type="dxa"/>
            <w:tcBorders>
              <w:top w:val="single" w:sz="4" w:space="0" w:color="000000"/>
              <w:left w:val="single" w:sz="4" w:space="0" w:color="000000"/>
              <w:bottom w:val="single" w:sz="4" w:space="0" w:color="000000"/>
              <w:right w:val="single" w:sz="4" w:space="0" w:color="000000"/>
            </w:tcBorders>
            <w:hideMark/>
          </w:tcPr>
          <w:p w14:paraId="21EDBDFC" w14:textId="77777777" w:rsidR="00591589" w:rsidRPr="00591589" w:rsidRDefault="00591589" w:rsidP="00591589">
            <w:pPr>
              <w:spacing w:after="200" w:line="240" w:lineRule="auto"/>
              <w:jc w:val="center"/>
              <w:rPr>
                <w:rFonts w:ascii="Times New Roman" w:hAnsi="Times New Roman" w:cs="Calibri"/>
                <w:sz w:val="26"/>
                <w:szCs w:val="26"/>
              </w:rPr>
            </w:pPr>
            <w:r w:rsidRPr="00591589">
              <w:rPr>
                <w:rFonts w:ascii="Times New Roman" w:hAnsi="Times New Roman" w:cs="Calibri"/>
                <w:sz w:val="26"/>
                <w:szCs w:val="26"/>
              </w:rPr>
              <w:t>44</w:t>
            </w:r>
          </w:p>
        </w:tc>
        <w:tc>
          <w:tcPr>
            <w:tcW w:w="993" w:type="dxa"/>
            <w:tcBorders>
              <w:top w:val="single" w:sz="4" w:space="0" w:color="000000"/>
              <w:left w:val="single" w:sz="4" w:space="0" w:color="000000"/>
              <w:bottom w:val="single" w:sz="4" w:space="0" w:color="000000"/>
              <w:right w:val="single" w:sz="4" w:space="0" w:color="000000"/>
            </w:tcBorders>
            <w:hideMark/>
          </w:tcPr>
          <w:p w14:paraId="389E3CCC" w14:textId="77777777" w:rsidR="00591589" w:rsidRPr="00591589" w:rsidRDefault="00591589" w:rsidP="00591589">
            <w:pPr>
              <w:spacing w:after="200" w:line="240" w:lineRule="auto"/>
              <w:jc w:val="center"/>
              <w:rPr>
                <w:rFonts w:ascii="Times New Roman" w:hAnsi="Times New Roman" w:cs="Calibri"/>
                <w:sz w:val="26"/>
                <w:szCs w:val="26"/>
              </w:rPr>
            </w:pPr>
            <w:r w:rsidRPr="00591589">
              <w:rPr>
                <w:rFonts w:ascii="Times New Roman" w:hAnsi="Times New Roman" w:cs="Calibri"/>
                <w:sz w:val="26"/>
                <w:szCs w:val="26"/>
              </w:rPr>
              <w:t>44</w:t>
            </w:r>
          </w:p>
        </w:tc>
        <w:tc>
          <w:tcPr>
            <w:tcW w:w="1134" w:type="dxa"/>
            <w:tcBorders>
              <w:top w:val="single" w:sz="4" w:space="0" w:color="000000"/>
              <w:left w:val="single" w:sz="4" w:space="0" w:color="000000"/>
              <w:bottom w:val="single" w:sz="4" w:space="0" w:color="000000"/>
              <w:right w:val="single" w:sz="4" w:space="0" w:color="000000"/>
            </w:tcBorders>
            <w:hideMark/>
          </w:tcPr>
          <w:p w14:paraId="298F2631" w14:textId="77777777" w:rsidR="00591589" w:rsidRPr="00591589" w:rsidRDefault="00591589" w:rsidP="00591589">
            <w:pPr>
              <w:spacing w:after="200" w:line="240" w:lineRule="auto"/>
              <w:jc w:val="center"/>
              <w:rPr>
                <w:rFonts w:ascii="Times New Roman" w:hAnsi="Times New Roman" w:cs="Calibri"/>
                <w:sz w:val="26"/>
                <w:szCs w:val="26"/>
              </w:rPr>
            </w:pPr>
            <w:r w:rsidRPr="00591589">
              <w:rPr>
                <w:rFonts w:ascii="Times New Roman" w:hAnsi="Times New Roman" w:cs="Calibri"/>
                <w:sz w:val="26"/>
                <w:szCs w:val="26"/>
              </w:rPr>
              <w:t>44</w:t>
            </w:r>
          </w:p>
        </w:tc>
        <w:tc>
          <w:tcPr>
            <w:tcW w:w="992" w:type="dxa"/>
            <w:tcBorders>
              <w:top w:val="single" w:sz="4" w:space="0" w:color="000000"/>
              <w:left w:val="single" w:sz="4" w:space="0" w:color="000000"/>
              <w:bottom w:val="single" w:sz="4" w:space="0" w:color="000000"/>
              <w:right w:val="single" w:sz="4" w:space="0" w:color="000000"/>
            </w:tcBorders>
            <w:hideMark/>
          </w:tcPr>
          <w:p w14:paraId="73B8F599" w14:textId="77777777" w:rsidR="00591589" w:rsidRPr="00591589" w:rsidRDefault="00591589" w:rsidP="00591589">
            <w:pPr>
              <w:spacing w:after="200" w:line="240" w:lineRule="auto"/>
              <w:jc w:val="center"/>
              <w:rPr>
                <w:rFonts w:ascii="Times New Roman" w:hAnsi="Times New Roman" w:cs="Calibri"/>
                <w:sz w:val="26"/>
                <w:szCs w:val="26"/>
              </w:rPr>
            </w:pPr>
            <w:r w:rsidRPr="00591589">
              <w:rPr>
                <w:rFonts w:ascii="Times New Roman" w:hAnsi="Times New Roman" w:cs="Calibri"/>
                <w:sz w:val="26"/>
                <w:szCs w:val="26"/>
              </w:rPr>
              <w:t>44</w:t>
            </w:r>
          </w:p>
        </w:tc>
        <w:tc>
          <w:tcPr>
            <w:tcW w:w="1304" w:type="dxa"/>
            <w:tcBorders>
              <w:top w:val="single" w:sz="4" w:space="0" w:color="000000"/>
              <w:left w:val="single" w:sz="4" w:space="0" w:color="000000"/>
              <w:bottom w:val="single" w:sz="4" w:space="0" w:color="000000"/>
              <w:right w:val="single" w:sz="4" w:space="0" w:color="000000"/>
            </w:tcBorders>
          </w:tcPr>
          <w:p w14:paraId="19B2D995" w14:textId="77777777" w:rsidR="00591589" w:rsidRPr="00591589" w:rsidRDefault="00591589" w:rsidP="00591589">
            <w:pPr>
              <w:spacing w:after="200" w:line="240" w:lineRule="auto"/>
              <w:jc w:val="center"/>
              <w:rPr>
                <w:rFonts w:ascii="Times New Roman" w:hAnsi="Times New Roman" w:cs="Calibri"/>
                <w:sz w:val="26"/>
                <w:szCs w:val="26"/>
              </w:rPr>
            </w:pPr>
            <w:r w:rsidRPr="00591589">
              <w:rPr>
                <w:rFonts w:ascii="Times New Roman" w:hAnsi="Times New Roman" w:cs="Calibri"/>
                <w:sz w:val="26"/>
                <w:szCs w:val="26"/>
              </w:rPr>
              <w:t>44</w:t>
            </w:r>
          </w:p>
        </w:tc>
      </w:tr>
      <w:tr w:rsidR="00591589" w:rsidRPr="00591589" w14:paraId="190661F7" w14:textId="77777777" w:rsidTr="00A06F7D">
        <w:tc>
          <w:tcPr>
            <w:tcW w:w="852" w:type="dxa"/>
            <w:tcBorders>
              <w:top w:val="single" w:sz="4" w:space="0" w:color="000000"/>
              <w:left w:val="single" w:sz="4" w:space="0" w:color="000000"/>
              <w:bottom w:val="single" w:sz="4" w:space="0" w:color="000000"/>
              <w:right w:val="single" w:sz="4" w:space="0" w:color="000000"/>
            </w:tcBorders>
            <w:hideMark/>
          </w:tcPr>
          <w:p w14:paraId="4ABC5EA2" w14:textId="77777777" w:rsidR="00591589" w:rsidRPr="00591589" w:rsidRDefault="00591589" w:rsidP="00591589">
            <w:pPr>
              <w:spacing w:after="200" w:line="240" w:lineRule="auto"/>
              <w:jc w:val="center"/>
              <w:rPr>
                <w:rFonts w:ascii="Times New Roman" w:hAnsi="Times New Roman" w:cs="Calibri"/>
                <w:sz w:val="26"/>
                <w:szCs w:val="26"/>
              </w:rPr>
            </w:pPr>
            <w:r w:rsidRPr="00591589">
              <w:rPr>
                <w:rFonts w:ascii="Times New Roman" w:hAnsi="Times New Roman" w:cs="Calibri"/>
                <w:sz w:val="26"/>
                <w:szCs w:val="26"/>
              </w:rPr>
              <w:t>1.6.</w:t>
            </w:r>
          </w:p>
        </w:tc>
        <w:tc>
          <w:tcPr>
            <w:tcW w:w="5938" w:type="dxa"/>
            <w:tcBorders>
              <w:top w:val="single" w:sz="4" w:space="0" w:color="000000"/>
              <w:left w:val="single" w:sz="4" w:space="0" w:color="000000"/>
              <w:bottom w:val="single" w:sz="4" w:space="0" w:color="000000"/>
              <w:right w:val="single" w:sz="4" w:space="0" w:color="000000"/>
            </w:tcBorders>
            <w:hideMark/>
          </w:tcPr>
          <w:p w14:paraId="3787444B" w14:textId="77777777" w:rsidR="00591589" w:rsidRPr="00591589" w:rsidRDefault="00591589" w:rsidP="00591589">
            <w:pPr>
              <w:spacing w:after="200" w:line="240" w:lineRule="auto"/>
              <w:rPr>
                <w:rFonts w:ascii="Times New Roman" w:hAnsi="Times New Roman" w:cs="Calibri"/>
                <w:sz w:val="26"/>
                <w:szCs w:val="26"/>
              </w:rPr>
            </w:pPr>
            <w:r w:rsidRPr="00591589">
              <w:rPr>
                <w:rFonts w:ascii="Times New Roman" w:hAnsi="Times New Roman" w:cs="Calibri"/>
                <w:sz w:val="26"/>
                <w:szCs w:val="26"/>
              </w:rPr>
              <w:t xml:space="preserve">Доля занимающихся, которые имеют 1 взрослый разряд и выше от количества обучающихся в учебно-тренировочных группах </w:t>
            </w:r>
          </w:p>
        </w:tc>
        <w:tc>
          <w:tcPr>
            <w:tcW w:w="1687" w:type="dxa"/>
            <w:tcBorders>
              <w:top w:val="single" w:sz="4" w:space="0" w:color="000000"/>
              <w:left w:val="single" w:sz="4" w:space="0" w:color="000000"/>
              <w:bottom w:val="single" w:sz="4" w:space="0" w:color="000000"/>
              <w:right w:val="single" w:sz="4" w:space="0" w:color="000000"/>
            </w:tcBorders>
            <w:hideMark/>
          </w:tcPr>
          <w:p w14:paraId="5B53CA1C" w14:textId="77777777" w:rsidR="00591589" w:rsidRPr="00591589" w:rsidRDefault="00591589" w:rsidP="00591589">
            <w:pPr>
              <w:spacing w:after="200" w:line="240" w:lineRule="auto"/>
              <w:jc w:val="center"/>
              <w:rPr>
                <w:rFonts w:ascii="Times New Roman" w:hAnsi="Times New Roman" w:cs="Calibri"/>
                <w:sz w:val="26"/>
                <w:szCs w:val="26"/>
              </w:rPr>
            </w:pPr>
            <w:r w:rsidRPr="00591589">
              <w:rPr>
                <w:rFonts w:ascii="Times New Roman" w:hAnsi="Times New Roman" w:cs="Calibri"/>
                <w:sz w:val="26"/>
                <w:szCs w:val="26"/>
              </w:rPr>
              <w:t>%</w:t>
            </w:r>
          </w:p>
        </w:tc>
        <w:tc>
          <w:tcPr>
            <w:tcW w:w="993" w:type="dxa"/>
            <w:tcBorders>
              <w:top w:val="single" w:sz="4" w:space="0" w:color="000000"/>
              <w:left w:val="single" w:sz="4" w:space="0" w:color="000000"/>
              <w:bottom w:val="single" w:sz="4" w:space="0" w:color="000000"/>
              <w:right w:val="single" w:sz="4" w:space="0" w:color="000000"/>
            </w:tcBorders>
          </w:tcPr>
          <w:p w14:paraId="387D7E59" w14:textId="77777777" w:rsidR="00591589" w:rsidRPr="00591589" w:rsidRDefault="00591589" w:rsidP="00591589">
            <w:pPr>
              <w:spacing w:after="200" w:line="240" w:lineRule="auto"/>
              <w:jc w:val="center"/>
              <w:rPr>
                <w:rFonts w:ascii="Times New Roman" w:hAnsi="Times New Roman" w:cs="Calibri"/>
                <w:sz w:val="26"/>
                <w:szCs w:val="26"/>
              </w:rPr>
            </w:pPr>
            <w:r w:rsidRPr="00591589">
              <w:rPr>
                <w:rFonts w:ascii="Times New Roman" w:hAnsi="Times New Roman" w:cs="Calibri"/>
                <w:sz w:val="26"/>
                <w:szCs w:val="26"/>
              </w:rPr>
              <w:t>Не менее 15</w:t>
            </w:r>
          </w:p>
        </w:tc>
        <w:tc>
          <w:tcPr>
            <w:tcW w:w="850" w:type="dxa"/>
            <w:tcBorders>
              <w:top w:val="single" w:sz="4" w:space="0" w:color="000000"/>
              <w:left w:val="single" w:sz="4" w:space="0" w:color="000000"/>
              <w:bottom w:val="single" w:sz="4" w:space="0" w:color="000000"/>
              <w:right w:val="single" w:sz="4" w:space="0" w:color="000000"/>
            </w:tcBorders>
            <w:hideMark/>
          </w:tcPr>
          <w:p w14:paraId="4164DE92" w14:textId="77777777" w:rsidR="00591589" w:rsidRPr="00591589" w:rsidRDefault="00591589" w:rsidP="00591589">
            <w:pPr>
              <w:spacing w:after="200" w:line="240" w:lineRule="auto"/>
              <w:jc w:val="center"/>
              <w:rPr>
                <w:rFonts w:ascii="Times New Roman" w:hAnsi="Times New Roman" w:cs="Calibri"/>
                <w:sz w:val="26"/>
                <w:szCs w:val="26"/>
              </w:rPr>
            </w:pPr>
            <w:r w:rsidRPr="00591589">
              <w:rPr>
                <w:rFonts w:ascii="Times New Roman" w:hAnsi="Times New Roman" w:cs="Calibri"/>
                <w:sz w:val="26"/>
                <w:szCs w:val="26"/>
              </w:rPr>
              <w:t>не менее 15</w:t>
            </w:r>
          </w:p>
        </w:tc>
        <w:tc>
          <w:tcPr>
            <w:tcW w:w="992" w:type="dxa"/>
            <w:tcBorders>
              <w:top w:val="single" w:sz="4" w:space="0" w:color="000000"/>
              <w:left w:val="single" w:sz="4" w:space="0" w:color="000000"/>
              <w:bottom w:val="single" w:sz="4" w:space="0" w:color="000000"/>
              <w:right w:val="single" w:sz="4" w:space="0" w:color="000000"/>
            </w:tcBorders>
            <w:hideMark/>
          </w:tcPr>
          <w:p w14:paraId="55BB5065" w14:textId="77777777" w:rsidR="00591589" w:rsidRPr="00591589" w:rsidRDefault="00591589" w:rsidP="00591589">
            <w:pPr>
              <w:spacing w:after="200" w:line="240" w:lineRule="auto"/>
              <w:jc w:val="center"/>
              <w:rPr>
                <w:rFonts w:ascii="Times New Roman" w:hAnsi="Times New Roman" w:cs="Calibri"/>
                <w:sz w:val="26"/>
                <w:szCs w:val="26"/>
              </w:rPr>
            </w:pPr>
            <w:r w:rsidRPr="00591589">
              <w:rPr>
                <w:rFonts w:ascii="Times New Roman" w:hAnsi="Times New Roman" w:cs="Calibri"/>
                <w:sz w:val="26"/>
                <w:szCs w:val="26"/>
              </w:rPr>
              <w:t>не менее 15</w:t>
            </w:r>
          </w:p>
        </w:tc>
        <w:tc>
          <w:tcPr>
            <w:tcW w:w="993" w:type="dxa"/>
            <w:tcBorders>
              <w:top w:val="single" w:sz="4" w:space="0" w:color="000000"/>
              <w:left w:val="single" w:sz="4" w:space="0" w:color="000000"/>
              <w:bottom w:val="single" w:sz="4" w:space="0" w:color="000000"/>
              <w:right w:val="single" w:sz="4" w:space="0" w:color="000000"/>
            </w:tcBorders>
            <w:hideMark/>
          </w:tcPr>
          <w:p w14:paraId="0E0805DD" w14:textId="77777777" w:rsidR="00591589" w:rsidRPr="00591589" w:rsidRDefault="00591589" w:rsidP="00591589">
            <w:pPr>
              <w:spacing w:after="200" w:line="240" w:lineRule="auto"/>
              <w:jc w:val="center"/>
              <w:rPr>
                <w:rFonts w:ascii="Times New Roman" w:hAnsi="Times New Roman" w:cs="Calibri"/>
                <w:sz w:val="26"/>
                <w:szCs w:val="26"/>
              </w:rPr>
            </w:pPr>
            <w:r w:rsidRPr="00591589">
              <w:rPr>
                <w:rFonts w:ascii="Times New Roman" w:hAnsi="Times New Roman" w:cs="Calibri"/>
                <w:sz w:val="26"/>
                <w:szCs w:val="26"/>
              </w:rPr>
              <w:t>не менее 15</w:t>
            </w:r>
          </w:p>
        </w:tc>
        <w:tc>
          <w:tcPr>
            <w:tcW w:w="1134" w:type="dxa"/>
            <w:tcBorders>
              <w:top w:val="single" w:sz="4" w:space="0" w:color="000000"/>
              <w:left w:val="single" w:sz="4" w:space="0" w:color="000000"/>
              <w:bottom w:val="single" w:sz="4" w:space="0" w:color="000000"/>
              <w:right w:val="single" w:sz="4" w:space="0" w:color="000000"/>
            </w:tcBorders>
            <w:hideMark/>
          </w:tcPr>
          <w:p w14:paraId="64D5BA96" w14:textId="77777777" w:rsidR="00591589" w:rsidRPr="00591589" w:rsidRDefault="00591589" w:rsidP="00591589">
            <w:pPr>
              <w:spacing w:after="200" w:line="240" w:lineRule="auto"/>
              <w:jc w:val="center"/>
              <w:rPr>
                <w:rFonts w:ascii="Times New Roman" w:hAnsi="Times New Roman" w:cs="Calibri"/>
                <w:sz w:val="26"/>
                <w:szCs w:val="26"/>
              </w:rPr>
            </w:pPr>
            <w:r w:rsidRPr="00591589">
              <w:rPr>
                <w:rFonts w:ascii="Times New Roman" w:hAnsi="Times New Roman" w:cs="Calibri"/>
                <w:sz w:val="26"/>
                <w:szCs w:val="26"/>
              </w:rPr>
              <w:t>не менее 15</w:t>
            </w:r>
          </w:p>
        </w:tc>
        <w:tc>
          <w:tcPr>
            <w:tcW w:w="992" w:type="dxa"/>
            <w:tcBorders>
              <w:top w:val="single" w:sz="4" w:space="0" w:color="000000"/>
              <w:left w:val="single" w:sz="4" w:space="0" w:color="000000"/>
              <w:bottom w:val="single" w:sz="4" w:space="0" w:color="000000"/>
              <w:right w:val="single" w:sz="4" w:space="0" w:color="000000"/>
            </w:tcBorders>
            <w:hideMark/>
          </w:tcPr>
          <w:p w14:paraId="7663FB62" w14:textId="77777777" w:rsidR="00591589" w:rsidRPr="00591589" w:rsidRDefault="00591589" w:rsidP="00591589">
            <w:pPr>
              <w:spacing w:after="200" w:line="240" w:lineRule="auto"/>
              <w:jc w:val="center"/>
              <w:rPr>
                <w:rFonts w:ascii="Times New Roman" w:hAnsi="Times New Roman" w:cs="Calibri"/>
                <w:sz w:val="26"/>
                <w:szCs w:val="26"/>
              </w:rPr>
            </w:pPr>
            <w:r w:rsidRPr="00591589">
              <w:rPr>
                <w:rFonts w:ascii="Times New Roman" w:hAnsi="Times New Roman" w:cs="Calibri"/>
                <w:sz w:val="26"/>
                <w:szCs w:val="26"/>
              </w:rPr>
              <w:t>не менее 15</w:t>
            </w:r>
          </w:p>
        </w:tc>
        <w:tc>
          <w:tcPr>
            <w:tcW w:w="1304" w:type="dxa"/>
            <w:tcBorders>
              <w:top w:val="single" w:sz="4" w:space="0" w:color="000000"/>
              <w:left w:val="single" w:sz="4" w:space="0" w:color="000000"/>
              <w:bottom w:val="single" w:sz="4" w:space="0" w:color="000000"/>
              <w:right w:val="single" w:sz="4" w:space="0" w:color="000000"/>
            </w:tcBorders>
          </w:tcPr>
          <w:p w14:paraId="74AFD835" w14:textId="77777777" w:rsidR="00591589" w:rsidRPr="00591589" w:rsidRDefault="00591589" w:rsidP="00591589">
            <w:pPr>
              <w:spacing w:after="200" w:line="240" w:lineRule="auto"/>
              <w:jc w:val="center"/>
              <w:rPr>
                <w:rFonts w:ascii="Times New Roman" w:hAnsi="Times New Roman" w:cs="Calibri"/>
                <w:sz w:val="26"/>
                <w:szCs w:val="26"/>
              </w:rPr>
            </w:pPr>
            <w:r w:rsidRPr="00591589">
              <w:rPr>
                <w:rFonts w:ascii="Times New Roman" w:hAnsi="Times New Roman" w:cs="Calibri"/>
                <w:sz w:val="26"/>
                <w:szCs w:val="26"/>
              </w:rPr>
              <w:t>не менее</w:t>
            </w:r>
          </w:p>
        </w:tc>
      </w:tr>
      <w:tr w:rsidR="00591589" w:rsidRPr="00591589" w14:paraId="495DDFDE" w14:textId="77777777" w:rsidTr="00A06F7D">
        <w:tc>
          <w:tcPr>
            <w:tcW w:w="852" w:type="dxa"/>
            <w:tcBorders>
              <w:top w:val="single" w:sz="4" w:space="0" w:color="000000"/>
              <w:left w:val="single" w:sz="4" w:space="0" w:color="000000"/>
              <w:bottom w:val="single" w:sz="4" w:space="0" w:color="000000"/>
              <w:right w:val="single" w:sz="4" w:space="0" w:color="000000"/>
            </w:tcBorders>
            <w:hideMark/>
          </w:tcPr>
          <w:p w14:paraId="24E90C2F" w14:textId="77777777" w:rsidR="00591589" w:rsidRPr="00591589" w:rsidRDefault="00591589" w:rsidP="00591589">
            <w:pPr>
              <w:spacing w:after="200" w:line="240" w:lineRule="auto"/>
              <w:jc w:val="center"/>
              <w:rPr>
                <w:rFonts w:ascii="Times New Roman" w:hAnsi="Times New Roman" w:cs="Calibri"/>
                <w:sz w:val="26"/>
                <w:szCs w:val="26"/>
              </w:rPr>
            </w:pPr>
            <w:r w:rsidRPr="00591589">
              <w:rPr>
                <w:rFonts w:ascii="Times New Roman" w:hAnsi="Times New Roman" w:cs="Calibri"/>
                <w:sz w:val="26"/>
                <w:szCs w:val="26"/>
              </w:rPr>
              <w:t>1.8.</w:t>
            </w:r>
          </w:p>
        </w:tc>
        <w:tc>
          <w:tcPr>
            <w:tcW w:w="5938" w:type="dxa"/>
            <w:tcBorders>
              <w:top w:val="single" w:sz="4" w:space="0" w:color="000000"/>
              <w:left w:val="single" w:sz="4" w:space="0" w:color="000000"/>
              <w:bottom w:val="single" w:sz="4" w:space="0" w:color="000000"/>
              <w:right w:val="single" w:sz="4" w:space="0" w:color="000000"/>
            </w:tcBorders>
            <w:hideMark/>
          </w:tcPr>
          <w:p w14:paraId="1B853D8B" w14:textId="77777777" w:rsidR="00591589" w:rsidRPr="00591589" w:rsidRDefault="00591589" w:rsidP="00591589">
            <w:pPr>
              <w:spacing w:after="200" w:line="240" w:lineRule="auto"/>
              <w:rPr>
                <w:rFonts w:ascii="Times New Roman" w:hAnsi="Times New Roman" w:cs="Calibri"/>
                <w:sz w:val="26"/>
                <w:szCs w:val="26"/>
              </w:rPr>
            </w:pPr>
            <w:r w:rsidRPr="00591589">
              <w:rPr>
                <w:rFonts w:ascii="Times New Roman" w:hAnsi="Times New Roman" w:cs="Calibri"/>
                <w:sz w:val="26"/>
                <w:szCs w:val="26"/>
              </w:rPr>
              <w:t>Количество человек принявшего участие в сдаче норм ГТО «Золотой значок»</w:t>
            </w:r>
          </w:p>
        </w:tc>
        <w:tc>
          <w:tcPr>
            <w:tcW w:w="1687" w:type="dxa"/>
            <w:tcBorders>
              <w:top w:val="single" w:sz="4" w:space="0" w:color="000000"/>
              <w:left w:val="single" w:sz="4" w:space="0" w:color="000000"/>
              <w:bottom w:val="single" w:sz="4" w:space="0" w:color="000000"/>
              <w:right w:val="single" w:sz="4" w:space="0" w:color="000000"/>
            </w:tcBorders>
            <w:hideMark/>
          </w:tcPr>
          <w:p w14:paraId="6196C87F" w14:textId="77777777" w:rsidR="00591589" w:rsidRPr="00591589" w:rsidRDefault="00591589" w:rsidP="00591589">
            <w:pPr>
              <w:spacing w:after="200" w:line="240" w:lineRule="auto"/>
              <w:jc w:val="center"/>
              <w:rPr>
                <w:rFonts w:ascii="Times New Roman" w:hAnsi="Times New Roman" w:cs="Calibri"/>
                <w:sz w:val="26"/>
                <w:szCs w:val="26"/>
              </w:rPr>
            </w:pPr>
            <w:r w:rsidRPr="00591589">
              <w:rPr>
                <w:rFonts w:ascii="Times New Roman" w:hAnsi="Times New Roman" w:cs="Calibri"/>
                <w:sz w:val="26"/>
                <w:szCs w:val="26"/>
              </w:rPr>
              <w:t>человек</w:t>
            </w:r>
          </w:p>
        </w:tc>
        <w:tc>
          <w:tcPr>
            <w:tcW w:w="993" w:type="dxa"/>
            <w:tcBorders>
              <w:top w:val="single" w:sz="4" w:space="0" w:color="000000"/>
              <w:left w:val="single" w:sz="4" w:space="0" w:color="000000"/>
              <w:bottom w:val="single" w:sz="4" w:space="0" w:color="000000"/>
              <w:right w:val="single" w:sz="4" w:space="0" w:color="000000"/>
            </w:tcBorders>
          </w:tcPr>
          <w:p w14:paraId="7096A985" w14:textId="77777777" w:rsidR="00591589" w:rsidRPr="00591589" w:rsidRDefault="00591589" w:rsidP="00591589">
            <w:pPr>
              <w:spacing w:after="200" w:line="240" w:lineRule="auto"/>
              <w:jc w:val="center"/>
              <w:rPr>
                <w:rFonts w:ascii="Times New Roman" w:hAnsi="Times New Roman" w:cs="Calibri"/>
                <w:sz w:val="26"/>
                <w:szCs w:val="26"/>
              </w:rPr>
            </w:pPr>
            <w:r w:rsidRPr="00591589">
              <w:rPr>
                <w:rFonts w:ascii="Times New Roman" w:hAnsi="Times New Roman" w:cs="Calibri"/>
                <w:sz w:val="26"/>
                <w:szCs w:val="26"/>
              </w:rPr>
              <w:t>29</w:t>
            </w:r>
          </w:p>
        </w:tc>
        <w:tc>
          <w:tcPr>
            <w:tcW w:w="850" w:type="dxa"/>
            <w:tcBorders>
              <w:top w:val="single" w:sz="4" w:space="0" w:color="000000"/>
              <w:left w:val="single" w:sz="4" w:space="0" w:color="000000"/>
              <w:bottom w:val="single" w:sz="4" w:space="0" w:color="000000"/>
              <w:right w:val="single" w:sz="4" w:space="0" w:color="000000"/>
            </w:tcBorders>
            <w:hideMark/>
          </w:tcPr>
          <w:p w14:paraId="5EF2370B" w14:textId="77777777" w:rsidR="00591589" w:rsidRPr="00591589" w:rsidRDefault="00591589" w:rsidP="00591589">
            <w:pPr>
              <w:spacing w:after="200" w:line="240" w:lineRule="auto"/>
              <w:jc w:val="center"/>
              <w:rPr>
                <w:rFonts w:ascii="Times New Roman" w:hAnsi="Times New Roman" w:cs="Calibri"/>
                <w:sz w:val="26"/>
                <w:szCs w:val="26"/>
              </w:rPr>
            </w:pPr>
            <w:r w:rsidRPr="00591589">
              <w:rPr>
                <w:rFonts w:ascii="Times New Roman" w:hAnsi="Times New Roman" w:cs="Calibri"/>
                <w:sz w:val="26"/>
                <w:szCs w:val="26"/>
              </w:rPr>
              <w:t>25</w:t>
            </w:r>
          </w:p>
        </w:tc>
        <w:tc>
          <w:tcPr>
            <w:tcW w:w="992" w:type="dxa"/>
            <w:tcBorders>
              <w:top w:val="single" w:sz="4" w:space="0" w:color="000000"/>
              <w:left w:val="single" w:sz="4" w:space="0" w:color="000000"/>
              <w:bottom w:val="single" w:sz="4" w:space="0" w:color="000000"/>
              <w:right w:val="single" w:sz="4" w:space="0" w:color="000000"/>
            </w:tcBorders>
            <w:hideMark/>
          </w:tcPr>
          <w:p w14:paraId="0D369836" w14:textId="77777777" w:rsidR="00591589" w:rsidRPr="00591589" w:rsidRDefault="00591589" w:rsidP="00591589">
            <w:pPr>
              <w:spacing w:after="200" w:line="240" w:lineRule="auto"/>
              <w:jc w:val="center"/>
              <w:rPr>
                <w:rFonts w:ascii="Times New Roman" w:hAnsi="Times New Roman" w:cs="Calibri"/>
                <w:sz w:val="26"/>
                <w:szCs w:val="26"/>
              </w:rPr>
            </w:pPr>
            <w:r w:rsidRPr="00591589">
              <w:rPr>
                <w:rFonts w:ascii="Times New Roman" w:hAnsi="Times New Roman" w:cs="Calibri"/>
                <w:sz w:val="26"/>
                <w:szCs w:val="26"/>
              </w:rPr>
              <w:t>25</w:t>
            </w:r>
          </w:p>
        </w:tc>
        <w:tc>
          <w:tcPr>
            <w:tcW w:w="993" w:type="dxa"/>
            <w:tcBorders>
              <w:top w:val="single" w:sz="4" w:space="0" w:color="000000"/>
              <w:left w:val="single" w:sz="4" w:space="0" w:color="000000"/>
              <w:bottom w:val="single" w:sz="4" w:space="0" w:color="000000"/>
              <w:right w:val="single" w:sz="4" w:space="0" w:color="000000"/>
            </w:tcBorders>
            <w:hideMark/>
          </w:tcPr>
          <w:p w14:paraId="027A02B9" w14:textId="77777777" w:rsidR="00591589" w:rsidRPr="00591589" w:rsidRDefault="00591589" w:rsidP="00591589">
            <w:pPr>
              <w:spacing w:after="200" w:line="240" w:lineRule="auto"/>
              <w:jc w:val="center"/>
              <w:rPr>
                <w:rFonts w:ascii="Times New Roman" w:hAnsi="Times New Roman" w:cs="Calibri"/>
                <w:sz w:val="26"/>
                <w:szCs w:val="26"/>
              </w:rPr>
            </w:pPr>
            <w:r w:rsidRPr="00591589">
              <w:rPr>
                <w:rFonts w:ascii="Times New Roman" w:hAnsi="Times New Roman" w:cs="Calibri"/>
                <w:sz w:val="26"/>
                <w:szCs w:val="26"/>
              </w:rPr>
              <w:t>255</w:t>
            </w:r>
          </w:p>
        </w:tc>
        <w:tc>
          <w:tcPr>
            <w:tcW w:w="1134" w:type="dxa"/>
            <w:tcBorders>
              <w:top w:val="single" w:sz="4" w:space="0" w:color="000000"/>
              <w:left w:val="single" w:sz="4" w:space="0" w:color="000000"/>
              <w:bottom w:val="single" w:sz="4" w:space="0" w:color="000000"/>
              <w:right w:val="single" w:sz="4" w:space="0" w:color="000000"/>
            </w:tcBorders>
            <w:hideMark/>
          </w:tcPr>
          <w:p w14:paraId="1DC7220A" w14:textId="77777777" w:rsidR="00591589" w:rsidRPr="00591589" w:rsidRDefault="00591589" w:rsidP="00591589">
            <w:pPr>
              <w:spacing w:after="200" w:line="240" w:lineRule="auto"/>
              <w:jc w:val="center"/>
              <w:rPr>
                <w:rFonts w:ascii="Times New Roman" w:hAnsi="Times New Roman" w:cs="Calibri"/>
                <w:sz w:val="26"/>
                <w:szCs w:val="26"/>
              </w:rPr>
            </w:pPr>
            <w:r w:rsidRPr="00591589">
              <w:rPr>
                <w:rFonts w:ascii="Times New Roman" w:hAnsi="Times New Roman" w:cs="Calibri"/>
                <w:sz w:val="26"/>
                <w:szCs w:val="26"/>
              </w:rPr>
              <w:t>25</w:t>
            </w:r>
          </w:p>
        </w:tc>
        <w:tc>
          <w:tcPr>
            <w:tcW w:w="992" w:type="dxa"/>
            <w:tcBorders>
              <w:top w:val="single" w:sz="4" w:space="0" w:color="000000"/>
              <w:left w:val="single" w:sz="4" w:space="0" w:color="000000"/>
              <w:bottom w:val="single" w:sz="4" w:space="0" w:color="000000"/>
              <w:right w:val="single" w:sz="4" w:space="0" w:color="000000"/>
            </w:tcBorders>
            <w:hideMark/>
          </w:tcPr>
          <w:p w14:paraId="7B71A143" w14:textId="77777777" w:rsidR="00591589" w:rsidRPr="00591589" w:rsidRDefault="00591589" w:rsidP="00591589">
            <w:pPr>
              <w:spacing w:after="200" w:line="240" w:lineRule="auto"/>
              <w:jc w:val="center"/>
              <w:rPr>
                <w:rFonts w:ascii="Times New Roman" w:hAnsi="Times New Roman" w:cs="Calibri"/>
                <w:sz w:val="26"/>
                <w:szCs w:val="26"/>
              </w:rPr>
            </w:pPr>
            <w:r w:rsidRPr="00591589">
              <w:rPr>
                <w:rFonts w:ascii="Times New Roman" w:hAnsi="Times New Roman" w:cs="Calibri"/>
                <w:sz w:val="26"/>
                <w:szCs w:val="26"/>
              </w:rPr>
              <w:t>25</w:t>
            </w:r>
          </w:p>
        </w:tc>
        <w:tc>
          <w:tcPr>
            <w:tcW w:w="1304" w:type="dxa"/>
            <w:tcBorders>
              <w:top w:val="single" w:sz="4" w:space="0" w:color="000000"/>
              <w:left w:val="single" w:sz="4" w:space="0" w:color="000000"/>
              <w:bottom w:val="single" w:sz="4" w:space="0" w:color="000000"/>
              <w:right w:val="single" w:sz="4" w:space="0" w:color="000000"/>
            </w:tcBorders>
          </w:tcPr>
          <w:p w14:paraId="5144910F" w14:textId="77777777" w:rsidR="00591589" w:rsidRPr="00591589" w:rsidRDefault="00591589" w:rsidP="00591589">
            <w:pPr>
              <w:spacing w:after="200" w:line="240" w:lineRule="auto"/>
              <w:jc w:val="center"/>
              <w:rPr>
                <w:rFonts w:ascii="Times New Roman" w:hAnsi="Times New Roman" w:cs="Calibri"/>
                <w:sz w:val="26"/>
                <w:szCs w:val="26"/>
              </w:rPr>
            </w:pPr>
            <w:r w:rsidRPr="00591589">
              <w:rPr>
                <w:rFonts w:ascii="Times New Roman" w:hAnsi="Times New Roman" w:cs="Calibri"/>
                <w:sz w:val="26"/>
                <w:szCs w:val="26"/>
              </w:rPr>
              <w:t>25</w:t>
            </w:r>
          </w:p>
          <w:p w14:paraId="4E7DC0E5" w14:textId="77777777" w:rsidR="00591589" w:rsidRPr="00591589" w:rsidRDefault="00591589" w:rsidP="00591589">
            <w:pPr>
              <w:spacing w:after="200" w:line="240" w:lineRule="auto"/>
              <w:jc w:val="center"/>
              <w:rPr>
                <w:rFonts w:ascii="Times New Roman" w:hAnsi="Times New Roman" w:cs="Calibri"/>
                <w:sz w:val="26"/>
                <w:szCs w:val="26"/>
              </w:rPr>
            </w:pPr>
          </w:p>
        </w:tc>
      </w:tr>
      <w:tr w:rsidR="00591589" w:rsidRPr="00591589" w14:paraId="33FC0954" w14:textId="77777777" w:rsidTr="00A06F7D">
        <w:tc>
          <w:tcPr>
            <w:tcW w:w="852" w:type="dxa"/>
            <w:tcBorders>
              <w:top w:val="single" w:sz="4" w:space="0" w:color="000000"/>
              <w:left w:val="single" w:sz="4" w:space="0" w:color="000000"/>
              <w:bottom w:val="single" w:sz="4" w:space="0" w:color="000000"/>
              <w:right w:val="single" w:sz="4" w:space="0" w:color="000000"/>
            </w:tcBorders>
          </w:tcPr>
          <w:p w14:paraId="316216D9" w14:textId="77777777" w:rsidR="00591589" w:rsidRPr="00591589" w:rsidRDefault="00591589" w:rsidP="00591589">
            <w:pPr>
              <w:spacing w:after="200" w:line="240" w:lineRule="auto"/>
              <w:jc w:val="center"/>
              <w:rPr>
                <w:rFonts w:ascii="Times New Roman" w:hAnsi="Times New Roman" w:cs="Calibri"/>
                <w:sz w:val="26"/>
                <w:szCs w:val="26"/>
              </w:rPr>
            </w:pPr>
            <w:r w:rsidRPr="00591589">
              <w:rPr>
                <w:rFonts w:ascii="Times New Roman" w:hAnsi="Times New Roman" w:cs="Calibri"/>
                <w:sz w:val="26"/>
                <w:szCs w:val="26"/>
              </w:rPr>
              <w:t>1.9.</w:t>
            </w:r>
          </w:p>
        </w:tc>
        <w:tc>
          <w:tcPr>
            <w:tcW w:w="5938" w:type="dxa"/>
            <w:tcBorders>
              <w:top w:val="single" w:sz="4" w:space="0" w:color="000000"/>
              <w:left w:val="single" w:sz="4" w:space="0" w:color="000000"/>
              <w:bottom w:val="single" w:sz="4" w:space="0" w:color="000000"/>
              <w:right w:val="single" w:sz="4" w:space="0" w:color="000000"/>
            </w:tcBorders>
          </w:tcPr>
          <w:p w14:paraId="1B135C73" w14:textId="77777777" w:rsidR="00591589" w:rsidRPr="00591589" w:rsidRDefault="00591589" w:rsidP="00591589">
            <w:pPr>
              <w:spacing w:after="200" w:line="240" w:lineRule="auto"/>
              <w:rPr>
                <w:rFonts w:ascii="Times New Roman" w:hAnsi="Times New Roman" w:cs="Calibri"/>
                <w:sz w:val="26"/>
                <w:szCs w:val="26"/>
              </w:rPr>
            </w:pPr>
            <w:r w:rsidRPr="00591589">
              <w:rPr>
                <w:rFonts w:ascii="Times New Roman" w:hAnsi="Times New Roman" w:cs="Calibri"/>
                <w:sz w:val="26"/>
                <w:szCs w:val="26"/>
              </w:rPr>
              <w:t>Количество организаций дополнительного образования со специальным наименованием «спортивная школа», а также муниципальных учреждений дополнительного образования, реализующих дополнительные общеобразовательные программы в области физической культуры и спорта, оснащенных спортивным оборудованием, инвентарем и экипировкой</w:t>
            </w:r>
          </w:p>
        </w:tc>
        <w:tc>
          <w:tcPr>
            <w:tcW w:w="1687" w:type="dxa"/>
            <w:tcBorders>
              <w:top w:val="single" w:sz="4" w:space="0" w:color="000000"/>
              <w:left w:val="single" w:sz="4" w:space="0" w:color="000000"/>
              <w:bottom w:val="single" w:sz="4" w:space="0" w:color="000000"/>
              <w:right w:val="single" w:sz="4" w:space="0" w:color="000000"/>
            </w:tcBorders>
          </w:tcPr>
          <w:p w14:paraId="50CE648B" w14:textId="77777777" w:rsidR="00591589" w:rsidRPr="00591589" w:rsidRDefault="00591589" w:rsidP="00591589">
            <w:pPr>
              <w:spacing w:after="200" w:line="240" w:lineRule="auto"/>
              <w:jc w:val="center"/>
              <w:rPr>
                <w:rFonts w:ascii="Times New Roman" w:hAnsi="Times New Roman" w:cs="Calibri"/>
                <w:sz w:val="26"/>
                <w:szCs w:val="26"/>
              </w:rPr>
            </w:pPr>
            <w:r w:rsidRPr="00591589">
              <w:rPr>
                <w:rFonts w:ascii="Times New Roman" w:hAnsi="Times New Roman" w:cs="Calibri"/>
                <w:sz w:val="26"/>
                <w:szCs w:val="26"/>
              </w:rPr>
              <w:t>единиц</w:t>
            </w:r>
          </w:p>
        </w:tc>
        <w:tc>
          <w:tcPr>
            <w:tcW w:w="993" w:type="dxa"/>
            <w:tcBorders>
              <w:top w:val="single" w:sz="4" w:space="0" w:color="000000"/>
              <w:left w:val="single" w:sz="4" w:space="0" w:color="000000"/>
              <w:bottom w:val="single" w:sz="4" w:space="0" w:color="000000"/>
              <w:right w:val="single" w:sz="4" w:space="0" w:color="000000"/>
            </w:tcBorders>
          </w:tcPr>
          <w:p w14:paraId="18F40E40" w14:textId="77777777" w:rsidR="00591589" w:rsidRPr="00591589" w:rsidRDefault="00591589" w:rsidP="00591589">
            <w:pPr>
              <w:spacing w:after="200" w:line="240" w:lineRule="auto"/>
              <w:jc w:val="center"/>
              <w:rPr>
                <w:rFonts w:ascii="Times New Roman" w:hAnsi="Times New Roman" w:cs="Calibri"/>
                <w:sz w:val="26"/>
                <w:szCs w:val="26"/>
              </w:rPr>
            </w:pPr>
            <w:r w:rsidRPr="00591589">
              <w:rPr>
                <w:rFonts w:ascii="Times New Roman" w:hAnsi="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tcPr>
          <w:p w14:paraId="65D37A59" w14:textId="77777777" w:rsidR="00591589" w:rsidRPr="00591589" w:rsidRDefault="00591589" w:rsidP="00591589">
            <w:pPr>
              <w:spacing w:after="200" w:line="240" w:lineRule="auto"/>
              <w:jc w:val="center"/>
              <w:rPr>
                <w:rFonts w:ascii="Times New Roman" w:hAnsi="Times New Roman" w:cs="Calibri"/>
                <w:sz w:val="26"/>
                <w:szCs w:val="26"/>
              </w:rPr>
            </w:pPr>
            <w:r w:rsidRPr="00591589">
              <w:rPr>
                <w:rFonts w:ascii="Times New Roman" w:hAnsi="Times New Roman"/>
                <w:sz w:val="24"/>
                <w:szCs w:val="24"/>
              </w:rPr>
              <w:t>1</w:t>
            </w:r>
          </w:p>
        </w:tc>
        <w:tc>
          <w:tcPr>
            <w:tcW w:w="992" w:type="dxa"/>
            <w:tcBorders>
              <w:top w:val="single" w:sz="4" w:space="0" w:color="000000"/>
              <w:left w:val="single" w:sz="4" w:space="0" w:color="000000"/>
              <w:bottom w:val="single" w:sz="4" w:space="0" w:color="000000"/>
              <w:right w:val="single" w:sz="4" w:space="0" w:color="000000"/>
            </w:tcBorders>
          </w:tcPr>
          <w:p w14:paraId="7D09A502" w14:textId="77777777" w:rsidR="00591589" w:rsidRPr="00591589" w:rsidRDefault="00591589" w:rsidP="00591589">
            <w:pPr>
              <w:spacing w:after="200" w:line="240" w:lineRule="auto"/>
              <w:jc w:val="center"/>
              <w:rPr>
                <w:rFonts w:ascii="Times New Roman" w:hAnsi="Times New Roman" w:cs="Calibri"/>
                <w:sz w:val="26"/>
                <w:szCs w:val="26"/>
              </w:rPr>
            </w:pPr>
          </w:p>
        </w:tc>
        <w:tc>
          <w:tcPr>
            <w:tcW w:w="993" w:type="dxa"/>
            <w:tcBorders>
              <w:top w:val="single" w:sz="4" w:space="0" w:color="000000"/>
              <w:left w:val="single" w:sz="4" w:space="0" w:color="000000"/>
              <w:bottom w:val="single" w:sz="4" w:space="0" w:color="000000"/>
              <w:right w:val="single" w:sz="4" w:space="0" w:color="000000"/>
            </w:tcBorders>
          </w:tcPr>
          <w:p w14:paraId="760C4784" w14:textId="77777777" w:rsidR="00591589" w:rsidRPr="00591589" w:rsidRDefault="00591589" w:rsidP="00591589">
            <w:pPr>
              <w:spacing w:after="200" w:line="240" w:lineRule="auto"/>
              <w:jc w:val="center"/>
              <w:rPr>
                <w:rFonts w:ascii="Times New Roman" w:hAnsi="Times New Roman" w:cs="Calibri"/>
                <w:sz w:val="26"/>
                <w:szCs w:val="26"/>
              </w:rPr>
            </w:pPr>
          </w:p>
        </w:tc>
        <w:tc>
          <w:tcPr>
            <w:tcW w:w="1134" w:type="dxa"/>
            <w:tcBorders>
              <w:top w:val="single" w:sz="4" w:space="0" w:color="000000"/>
              <w:left w:val="single" w:sz="4" w:space="0" w:color="000000"/>
              <w:bottom w:val="single" w:sz="4" w:space="0" w:color="000000"/>
              <w:right w:val="single" w:sz="4" w:space="0" w:color="000000"/>
            </w:tcBorders>
          </w:tcPr>
          <w:p w14:paraId="502094A7" w14:textId="77777777" w:rsidR="00591589" w:rsidRPr="00591589" w:rsidRDefault="00591589" w:rsidP="00591589">
            <w:pPr>
              <w:spacing w:after="200" w:line="240" w:lineRule="auto"/>
              <w:jc w:val="center"/>
              <w:rPr>
                <w:rFonts w:ascii="Times New Roman" w:hAnsi="Times New Roman" w:cs="Calibri"/>
                <w:sz w:val="26"/>
                <w:szCs w:val="26"/>
              </w:rPr>
            </w:pPr>
          </w:p>
        </w:tc>
        <w:tc>
          <w:tcPr>
            <w:tcW w:w="992" w:type="dxa"/>
            <w:tcBorders>
              <w:top w:val="single" w:sz="4" w:space="0" w:color="000000"/>
              <w:left w:val="single" w:sz="4" w:space="0" w:color="000000"/>
              <w:bottom w:val="single" w:sz="4" w:space="0" w:color="000000"/>
              <w:right w:val="single" w:sz="4" w:space="0" w:color="000000"/>
            </w:tcBorders>
          </w:tcPr>
          <w:p w14:paraId="0CF3B4B2" w14:textId="77777777" w:rsidR="00591589" w:rsidRPr="00591589" w:rsidRDefault="00591589" w:rsidP="00591589">
            <w:pPr>
              <w:spacing w:after="200" w:line="240" w:lineRule="auto"/>
              <w:jc w:val="center"/>
              <w:rPr>
                <w:rFonts w:ascii="Times New Roman" w:hAnsi="Times New Roman" w:cs="Calibri"/>
                <w:sz w:val="26"/>
                <w:szCs w:val="26"/>
              </w:rPr>
            </w:pPr>
          </w:p>
        </w:tc>
        <w:tc>
          <w:tcPr>
            <w:tcW w:w="1304" w:type="dxa"/>
            <w:tcBorders>
              <w:top w:val="single" w:sz="4" w:space="0" w:color="000000"/>
              <w:left w:val="single" w:sz="4" w:space="0" w:color="000000"/>
              <w:bottom w:val="single" w:sz="4" w:space="0" w:color="000000"/>
              <w:right w:val="single" w:sz="4" w:space="0" w:color="000000"/>
            </w:tcBorders>
          </w:tcPr>
          <w:p w14:paraId="7C67C4F6" w14:textId="77777777" w:rsidR="00591589" w:rsidRPr="00591589" w:rsidRDefault="00591589" w:rsidP="00591589">
            <w:pPr>
              <w:spacing w:after="200" w:line="240" w:lineRule="auto"/>
              <w:jc w:val="center"/>
              <w:rPr>
                <w:rFonts w:ascii="Times New Roman" w:hAnsi="Times New Roman" w:cs="Calibri"/>
                <w:sz w:val="26"/>
                <w:szCs w:val="26"/>
              </w:rPr>
            </w:pPr>
          </w:p>
        </w:tc>
      </w:tr>
      <w:tr w:rsidR="00591589" w:rsidRPr="00591589" w14:paraId="1DF30B81" w14:textId="77777777" w:rsidTr="00A06F7D">
        <w:tc>
          <w:tcPr>
            <w:tcW w:w="852" w:type="dxa"/>
            <w:tcBorders>
              <w:top w:val="single" w:sz="4" w:space="0" w:color="000000"/>
              <w:left w:val="single" w:sz="4" w:space="0" w:color="000000"/>
              <w:bottom w:val="single" w:sz="4" w:space="0" w:color="000000"/>
              <w:right w:val="single" w:sz="4" w:space="0" w:color="000000"/>
            </w:tcBorders>
          </w:tcPr>
          <w:p w14:paraId="66FEAE02" w14:textId="77777777" w:rsidR="00591589" w:rsidRPr="00591589" w:rsidRDefault="00591589" w:rsidP="00591589">
            <w:pPr>
              <w:spacing w:after="200" w:line="240" w:lineRule="auto"/>
              <w:jc w:val="center"/>
              <w:rPr>
                <w:rFonts w:ascii="Times New Roman" w:hAnsi="Times New Roman" w:cs="Calibri"/>
                <w:sz w:val="26"/>
                <w:szCs w:val="26"/>
              </w:rPr>
            </w:pPr>
            <w:r w:rsidRPr="00591589">
              <w:rPr>
                <w:rFonts w:ascii="Times New Roman" w:hAnsi="Times New Roman" w:cs="Calibri"/>
                <w:sz w:val="26"/>
                <w:szCs w:val="26"/>
              </w:rPr>
              <w:t>1.10.</w:t>
            </w:r>
          </w:p>
        </w:tc>
        <w:tc>
          <w:tcPr>
            <w:tcW w:w="5938" w:type="dxa"/>
            <w:tcBorders>
              <w:top w:val="single" w:sz="4" w:space="0" w:color="000000"/>
              <w:left w:val="single" w:sz="4" w:space="0" w:color="000000"/>
              <w:bottom w:val="single" w:sz="4" w:space="0" w:color="000000"/>
              <w:right w:val="single" w:sz="4" w:space="0" w:color="000000"/>
            </w:tcBorders>
          </w:tcPr>
          <w:p w14:paraId="53668267" w14:textId="77777777" w:rsidR="00591589" w:rsidRPr="00591589" w:rsidRDefault="00591589" w:rsidP="00591589">
            <w:pPr>
              <w:spacing w:after="200" w:line="240" w:lineRule="auto"/>
              <w:rPr>
                <w:rFonts w:ascii="Times New Roman" w:hAnsi="Times New Roman" w:cs="Calibri"/>
                <w:sz w:val="26"/>
                <w:szCs w:val="26"/>
              </w:rPr>
            </w:pPr>
            <w:r w:rsidRPr="00591589">
              <w:rPr>
                <w:rFonts w:ascii="Times New Roman" w:hAnsi="Times New Roman" w:cs="Calibri"/>
                <w:sz w:val="26"/>
                <w:szCs w:val="26"/>
              </w:rPr>
              <w:t xml:space="preserve">Количество мероприятий, включенных в календарный план официальных физкультурных мероприятий в Кировской области, в которых </w:t>
            </w:r>
            <w:r w:rsidRPr="00591589">
              <w:rPr>
                <w:rFonts w:ascii="Times New Roman" w:hAnsi="Times New Roman" w:cs="Calibri"/>
                <w:sz w:val="26"/>
                <w:szCs w:val="26"/>
              </w:rPr>
              <w:lastRenderedPageBreak/>
              <w:t>жители муниципального образования приняли участие, не менее</w:t>
            </w:r>
          </w:p>
        </w:tc>
        <w:tc>
          <w:tcPr>
            <w:tcW w:w="1687" w:type="dxa"/>
            <w:tcBorders>
              <w:top w:val="single" w:sz="4" w:space="0" w:color="000000"/>
              <w:left w:val="single" w:sz="4" w:space="0" w:color="000000"/>
              <w:bottom w:val="single" w:sz="4" w:space="0" w:color="000000"/>
              <w:right w:val="single" w:sz="4" w:space="0" w:color="000000"/>
            </w:tcBorders>
          </w:tcPr>
          <w:p w14:paraId="1EA5970A" w14:textId="77777777" w:rsidR="00591589" w:rsidRPr="00591589" w:rsidRDefault="00591589" w:rsidP="00591589">
            <w:pPr>
              <w:spacing w:after="200" w:line="240" w:lineRule="auto"/>
              <w:jc w:val="center"/>
              <w:rPr>
                <w:rFonts w:ascii="Times New Roman" w:hAnsi="Times New Roman" w:cs="Calibri"/>
                <w:sz w:val="26"/>
                <w:szCs w:val="26"/>
              </w:rPr>
            </w:pPr>
            <w:r w:rsidRPr="00591589">
              <w:rPr>
                <w:rFonts w:ascii="Times New Roman" w:hAnsi="Times New Roman" w:cs="Calibri"/>
                <w:sz w:val="26"/>
                <w:szCs w:val="26"/>
              </w:rPr>
              <w:lastRenderedPageBreak/>
              <w:t>единиц</w:t>
            </w:r>
          </w:p>
        </w:tc>
        <w:tc>
          <w:tcPr>
            <w:tcW w:w="993" w:type="dxa"/>
            <w:tcBorders>
              <w:top w:val="single" w:sz="4" w:space="0" w:color="000000"/>
              <w:left w:val="single" w:sz="4" w:space="0" w:color="000000"/>
              <w:bottom w:val="single" w:sz="4" w:space="0" w:color="000000"/>
              <w:right w:val="single" w:sz="4" w:space="0" w:color="000000"/>
            </w:tcBorders>
          </w:tcPr>
          <w:p w14:paraId="51A02A81" w14:textId="77777777" w:rsidR="00591589" w:rsidRPr="00591589" w:rsidRDefault="00591589" w:rsidP="00591589">
            <w:pPr>
              <w:spacing w:after="200" w:line="240" w:lineRule="auto"/>
              <w:jc w:val="center"/>
              <w:rPr>
                <w:rFonts w:ascii="Times New Roman" w:hAnsi="Times New Roman" w:cs="Calibri"/>
                <w:sz w:val="26"/>
                <w:szCs w:val="26"/>
              </w:rPr>
            </w:pPr>
            <w:r w:rsidRPr="00591589">
              <w:rPr>
                <w:rFonts w:ascii="Times New Roman" w:hAnsi="Times New Roman"/>
                <w:sz w:val="24"/>
                <w:szCs w:val="24"/>
              </w:rPr>
              <w:t>3</w:t>
            </w:r>
          </w:p>
        </w:tc>
        <w:tc>
          <w:tcPr>
            <w:tcW w:w="850" w:type="dxa"/>
            <w:tcBorders>
              <w:top w:val="single" w:sz="4" w:space="0" w:color="000000"/>
              <w:left w:val="single" w:sz="4" w:space="0" w:color="000000"/>
              <w:bottom w:val="single" w:sz="4" w:space="0" w:color="000000"/>
              <w:right w:val="single" w:sz="4" w:space="0" w:color="000000"/>
            </w:tcBorders>
          </w:tcPr>
          <w:p w14:paraId="088B88D5" w14:textId="77777777" w:rsidR="00591589" w:rsidRPr="00591589" w:rsidRDefault="00591589" w:rsidP="00591589">
            <w:pPr>
              <w:spacing w:after="200" w:line="240" w:lineRule="auto"/>
              <w:jc w:val="center"/>
              <w:rPr>
                <w:rFonts w:ascii="Times New Roman" w:hAnsi="Times New Roman" w:cs="Calibri"/>
                <w:sz w:val="26"/>
                <w:szCs w:val="26"/>
              </w:rPr>
            </w:pPr>
            <w:r w:rsidRPr="00591589">
              <w:rPr>
                <w:rFonts w:ascii="Times New Roman" w:hAnsi="Times New Roman"/>
                <w:sz w:val="24"/>
                <w:szCs w:val="24"/>
              </w:rPr>
              <w:t>3</w:t>
            </w:r>
          </w:p>
        </w:tc>
        <w:tc>
          <w:tcPr>
            <w:tcW w:w="992" w:type="dxa"/>
            <w:tcBorders>
              <w:top w:val="single" w:sz="4" w:space="0" w:color="000000"/>
              <w:left w:val="single" w:sz="4" w:space="0" w:color="000000"/>
              <w:bottom w:val="single" w:sz="4" w:space="0" w:color="000000"/>
              <w:right w:val="single" w:sz="4" w:space="0" w:color="000000"/>
            </w:tcBorders>
          </w:tcPr>
          <w:p w14:paraId="6C0D116B" w14:textId="77777777" w:rsidR="00591589" w:rsidRPr="00591589" w:rsidRDefault="00591589" w:rsidP="00591589">
            <w:pPr>
              <w:spacing w:after="200" w:line="240" w:lineRule="auto"/>
              <w:jc w:val="center"/>
              <w:rPr>
                <w:rFonts w:ascii="Times New Roman" w:hAnsi="Times New Roman" w:cs="Calibri"/>
                <w:sz w:val="26"/>
                <w:szCs w:val="26"/>
              </w:rPr>
            </w:pPr>
          </w:p>
        </w:tc>
        <w:tc>
          <w:tcPr>
            <w:tcW w:w="993" w:type="dxa"/>
            <w:tcBorders>
              <w:top w:val="single" w:sz="4" w:space="0" w:color="000000"/>
              <w:left w:val="single" w:sz="4" w:space="0" w:color="000000"/>
              <w:bottom w:val="single" w:sz="4" w:space="0" w:color="000000"/>
              <w:right w:val="single" w:sz="4" w:space="0" w:color="000000"/>
            </w:tcBorders>
          </w:tcPr>
          <w:p w14:paraId="4C621EFF" w14:textId="77777777" w:rsidR="00591589" w:rsidRPr="00591589" w:rsidRDefault="00591589" w:rsidP="00591589">
            <w:pPr>
              <w:spacing w:after="200" w:line="240" w:lineRule="auto"/>
              <w:jc w:val="center"/>
              <w:rPr>
                <w:rFonts w:ascii="Times New Roman" w:hAnsi="Times New Roman" w:cs="Calibri"/>
                <w:sz w:val="26"/>
                <w:szCs w:val="26"/>
              </w:rPr>
            </w:pPr>
          </w:p>
        </w:tc>
        <w:tc>
          <w:tcPr>
            <w:tcW w:w="1134" w:type="dxa"/>
            <w:tcBorders>
              <w:top w:val="single" w:sz="4" w:space="0" w:color="000000"/>
              <w:left w:val="single" w:sz="4" w:space="0" w:color="000000"/>
              <w:bottom w:val="single" w:sz="4" w:space="0" w:color="000000"/>
              <w:right w:val="single" w:sz="4" w:space="0" w:color="000000"/>
            </w:tcBorders>
          </w:tcPr>
          <w:p w14:paraId="6B4BF07B" w14:textId="77777777" w:rsidR="00591589" w:rsidRPr="00591589" w:rsidRDefault="00591589" w:rsidP="00591589">
            <w:pPr>
              <w:spacing w:after="200" w:line="240" w:lineRule="auto"/>
              <w:jc w:val="center"/>
              <w:rPr>
                <w:rFonts w:ascii="Times New Roman" w:hAnsi="Times New Roman" w:cs="Calibri"/>
                <w:sz w:val="26"/>
                <w:szCs w:val="26"/>
              </w:rPr>
            </w:pPr>
          </w:p>
        </w:tc>
        <w:tc>
          <w:tcPr>
            <w:tcW w:w="992" w:type="dxa"/>
            <w:tcBorders>
              <w:top w:val="single" w:sz="4" w:space="0" w:color="000000"/>
              <w:left w:val="single" w:sz="4" w:space="0" w:color="000000"/>
              <w:bottom w:val="single" w:sz="4" w:space="0" w:color="000000"/>
              <w:right w:val="single" w:sz="4" w:space="0" w:color="000000"/>
            </w:tcBorders>
          </w:tcPr>
          <w:p w14:paraId="5B558256" w14:textId="77777777" w:rsidR="00591589" w:rsidRPr="00591589" w:rsidRDefault="00591589" w:rsidP="00591589">
            <w:pPr>
              <w:spacing w:after="200" w:line="240" w:lineRule="auto"/>
              <w:jc w:val="center"/>
              <w:rPr>
                <w:rFonts w:ascii="Times New Roman" w:hAnsi="Times New Roman" w:cs="Calibri"/>
                <w:sz w:val="26"/>
                <w:szCs w:val="26"/>
              </w:rPr>
            </w:pPr>
          </w:p>
        </w:tc>
        <w:tc>
          <w:tcPr>
            <w:tcW w:w="1304" w:type="dxa"/>
            <w:tcBorders>
              <w:top w:val="single" w:sz="4" w:space="0" w:color="000000"/>
              <w:left w:val="single" w:sz="4" w:space="0" w:color="000000"/>
              <w:bottom w:val="single" w:sz="4" w:space="0" w:color="000000"/>
              <w:right w:val="single" w:sz="4" w:space="0" w:color="000000"/>
            </w:tcBorders>
          </w:tcPr>
          <w:p w14:paraId="7A760D8E" w14:textId="77777777" w:rsidR="00591589" w:rsidRPr="00591589" w:rsidRDefault="00591589" w:rsidP="00591589">
            <w:pPr>
              <w:spacing w:after="200" w:line="240" w:lineRule="auto"/>
              <w:jc w:val="center"/>
              <w:rPr>
                <w:rFonts w:ascii="Times New Roman" w:hAnsi="Times New Roman" w:cs="Calibri"/>
                <w:sz w:val="26"/>
                <w:szCs w:val="26"/>
              </w:rPr>
            </w:pPr>
          </w:p>
        </w:tc>
      </w:tr>
    </w:tbl>
    <w:p w14:paraId="100D24B7" w14:textId="77777777" w:rsidR="00591589" w:rsidRPr="00591589" w:rsidRDefault="00591589" w:rsidP="00591589">
      <w:pPr>
        <w:pBdr>
          <w:bottom w:val="single" w:sz="12" w:space="1" w:color="auto"/>
        </w:pBdr>
        <w:spacing w:after="200" w:line="240" w:lineRule="auto"/>
        <w:ind w:firstLine="708"/>
        <w:jc w:val="center"/>
        <w:rPr>
          <w:rFonts w:ascii="Times New Roman" w:hAnsi="Times New Roman" w:cs="Calibri"/>
          <w:sz w:val="26"/>
          <w:szCs w:val="26"/>
        </w:rPr>
      </w:pPr>
    </w:p>
    <w:p w14:paraId="63463394" w14:textId="77777777" w:rsidR="00591589" w:rsidRPr="00591589" w:rsidRDefault="00591589" w:rsidP="00591589">
      <w:pPr>
        <w:spacing w:after="200" w:line="276" w:lineRule="auto"/>
        <w:rPr>
          <w:rFonts w:ascii="Times New Roman" w:eastAsia="Times New Roman" w:hAnsi="Times New Roman" w:cs="Calibri"/>
          <w:sz w:val="26"/>
          <w:szCs w:val="26"/>
          <w:lang w:eastAsia="ru-RU"/>
        </w:rPr>
      </w:pPr>
    </w:p>
    <w:p w14:paraId="1735B053" w14:textId="77777777" w:rsidR="00591589" w:rsidRPr="00591589" w:rsidRDefault="00591589" w:rsidP="00591589">
      <w:pPr>
        <w:spacing w:after="0" w:line="240" w:lineRule="auto"/>
        <w:rPr>
          <w:rFonts w:ascii="Times New Roman" w:eastAsia="Times New Roman" w:hAnsi="Times New Roman"/>
          <w:sz w:val="28"/>
          <w:szCs w:val="28"/>
          <w:lang w:eastAsia="ru-RU"/>
        </w:rPr>
      </w:pPr>
      <w:r w:rsidRPr="00591589">
        <w:rPr>
          <w:rFonts w:ascii="Times New Roman" w:eastAsia="Times New Roman" w:hAnsi="Times New Roman"/>
          <w:sz w:val="28"/>
          <w:szCs w:val="28"/>
          <w:lang w:eastAsia="ru-RU"/>
        </w:rPr>
        <w:t xml:space="preserve">                                                                                                                               </w:t>
      </w:r>
    </w:p>
    <w:p w14:paraId="01BA27CA" w14:textId="77777777" w:rsidR="00591589" w:rsidRPr="00591589" w:rsidRDefault="00591589" w:rsidP="00591589">
      <w:pPr>
        <w:spacing w:after="0" w:line="240" w:lineRule="auto"/>
        <w:rPr>
          <w:rFonts w:ascii="Times New Roman" w:eastAsia="Times New Roman" w:hAnsi="Times New Roman"/>
          <w:sz w:val="28"/>
          <w:szCs w:val="28"/>
          <w:lang w:eastAsia="ru-RU"/>
        </w:rPr>
      </w:pPr>
      <w:r w:rsidRPr="00591589">
        <w:rPr>
          <w:rFonts w:ascii="Times New Roman" w:eastAsia="Times New Roman" w:hAnsi="Times New Roman"/>
          <w:sz w:val="28"/>
          <w:szCs w:val="28"/>
          <w:lang w:eastAsia="ru-RU"/>
        </w:rPr>
        <w:t xml:space="preserve">                                                                                                                                   Приложение № 2 к изменениям</w:t>
      </w:r>
    </w:p>
    <w:p w14:paraId="5D95165F" w14:textId="77777777" w:rsidR="00591589" w:rsidRPr="00591589" w:rsidRDefault="00591589" w:rsidP="00591589">
      <w:pPr>
        <w:spacing w:after="0" w:line="240" w:lineRule="auto"/>
        <w:rPr>
          <w:rFonts w:ascii="Times New Roman" w:eastAsia="Times New Roman" w:hAnsi="Times New Roman"/>
          <w:sz w:val="28"/>
          <w:szCs w:val="28"/>
          <w:lang w:eastAsia="ru-RU"/>
        </w:rPr>
      </w:pPr>
    </w:p>
    <w:p w14:paraId="3B8817E0" w14:textId="77777777" w:rsidR="00591589" w:rsidRPr="00591589" w:rsidRDefault="00591589" w:rsidP="00591589">
      <w:pPr>
        <w:spacing w:after="0" w:line="240" w:lineRule="auto"/>
        <w:rPr>
          <w:rFonts w:ascii="Times New Roman" w:eastAsia="Times New Roman" w:hAnsi="Times New Roman"/>
          <w:sz w:val="28"/>
          <w:szCs w:val="28"/>
          <w:lang w:eastAsia="ru-RU"/>
        </w:rPr>
      </w:pPr>
      <w:r w:rsidRPr="00591589">
        <w:rPr>
          <w:rFonts w:ascii="Times New Roman" w:eastAsia="Times New Roman" w:hAnsi="Times New Roman"/>
          <w:sz w:val="28"/>
          <w:szCs w:val="28"/>
          <w:lang w:eastAsia="ru-RU"/>
        </w:rPr>
        <w:t xml:space="preserve">                                                                                                                                   Приложение № 2 </w:t>
      </w:r>
    </w:p>
    <w:p w14:paraId="6F08C34A" w14:textId="77777777" w:rsidR="00591589" w:rsidRPr="00591589" w:rsidRDefault="00591589" w:rsidP="00591589">
      <w:pPr>
        <w:spacing w:after="0" w:line="240" w:lineRule="auto"/>
        <w:rPr>
          <w:rFonts w:ascii="Times New Roman" w:eastAsia="Times New Roman" w:hAnsi="Times New Roman"/>
          <w:sz w:val="28"/>
          <w:szCs w:val="28"/>
          <w:lang w:eastAsia="ru-RU"/>
        </w:rPr>
      </w:pPr>
      <w:r w:rsidRPr="00591589">
        <w:rPr>
          <w:rFonts w:ascii="Times New Roman" w:eastAsia="Times New Roman" w:hAnsi="Times New Roman"/>
          <w:sz w:val="28"/>
          <w:szCs w:val="28"/>
          <w:lang w:eastAsia="ru-RU"/>
        </w:rPr>
        <w:t xml:space="preserve">                                                                                                                                   к муниципальной программе</w:t>
      </w:r>
    </w:p>
    <w:p w14:paraId="3E38E2B2" w14:textId="77777777" w:rsidR="00591589" w:rsidRPr="00591589" w:rsidRDefault="00591589" w:rsidP="00591589">
      <w:pPr>
        <w:spacing w:after="0" w:line="240" w:lineRule="auto"/>
        <w:rPr>
          <w:rFonts w:ascii="Times New Roman" w:eastAsia="Times New Roman" w:hAnsi="Times New Roman"/>
          <w:sz w:val="28"/>
          <w:szCs w:val="28"/>
          <w:lang w:eastAsia="ru-RU"/>
        </w:rPr>
      </w:pPr>
    </w:p>
    <w:p w14:paraId="275DA766" w14:textId="77777777" w:rsidR="00591589" w:rsidRPr="00591589" w:rsidRDefault="00591589" w:rsidP="00591589">
      <w:pPr>
        <w:spacing w:after="200" w:line="276" w:lineRule="auto"/>
        <w:rPr>
          <w:rFonts w:ascii="Times New Roman" w:eastAsia="Times New Roman" w:hAnsi="Times New Roman" w:cs="Calibri"/>
          <w:sz w:val="26"/>
          <w:szCs w:val="26"/>
          <w:lang w:eastAsia="ru-RU"/>
        </w:rPr>
      </w:pPr>
      <w:r w:rsidRPr="00591589">
        <w:rPr>
          <w:rFonts w:ascii="Times New Roman" w:eastAsia="Times New Roman" w:hAnsi="Times New Roman" w:cs="Calibri"/>
          <w:sz w:val="26"/>
          <w:szCs w:val="26"/>
          <w:lang w:eastAsia="ru-RU"/>
        </w:rPr>
        <w:tab/>
      </w:r>
    </w:p>
    <w:p w14:paraId="4EEBBAA3" w14:textId="77777777" w:rsidR="00591589" w:rsidRPr="00591589" w:rsidRDefault="00591589" w:rsidP="00591589">
      <w:pPr>
        <w:spacing w:after="200" w:line="240" w:lineRule="auto"/>
        <w:ind w:firstLine="708"/>
        <w:jc w:val="center"/>
        <w:rPr>
          <w:rFonts w:ascii="Times New Roman" w:hAnsi="Times New Roman" w:cs="Calibri"/>
          <w:b/>
          <w:sz w:val="26"/>
          <w:szCs w:val="26"/>
        </w:rPr>
      </w:pPr>
      <w:r w:rsidRPr="00591589">
        <w:rPr>
          <w:rFonts w:ascii="Times New Roman" w:hAnsi="Times New Roman" w:cs="Calibri"/>
          <w:b/>
          <w:sz w:val="26"/>
          <w:szCs w:val="26"/>
        </w:rPr>
        <w:t xml:space="preserve">Ресурсное обеспечение реализации муниципальной программы </w:t>
      </w:r>
    </w:p>
    <w:p w14:paraId="4463DD1A" w14:textId="77777777" w:rsidR="00591589" w:rsidRPr="00591589" w:rsidRDefault="00591589" w:rsidP="00591589">
      <w:pPr>
        <w:spacing w:after="200" w:line="240" w:lineRule="auto"/>
        <w:ind w:firstLine="708"/>
        <w:jc w:val="center"/>
        <w:rPr>
          <w:rFonts w:ascii="Times New Roman" w:hAnsi="Times New Roman" w:cs="Calibri"/>
          <w:b/>
          <w:sz w:val="26"/>
          <w:szCs w:val="26"/>
        </w:rPr>
      </w:pPr>
      <w:r w:rsidRPr="00591589">
        <w:rPr>
          <w:rFonts w:ascii="Times New Roman" w:hAnsi="Times New Roman" w:cs="Calibri"/>
          <w:b/>
          <w:sz w:val="26"/>
          <w:szCs w:val="26"/>
        </w:rPr>
        <w:t>за счет средств всех источников бюджета</w:t>
      </w:r>
    </w:p>
    <w:tbl>
      <w:tblPr>
        <w:tblW w:w="1488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1559"/>
        <w:gridCol w:w="2268"/>
        <w:gridCol w:w="1985"/>
        <w:gridCol w:w="1417"/>
        <w:gridCol w:w="1560"/>
        <w:gridCol w:w="1275"/>
        <w:gridCol w:w="993"/>
        <w:gridCol w:w="1134"/>
        <w:gridCol w:w="992"/>
        <w:gridCol w:w="1134"/>
      </w:tblGrid>
      <w:tr w:rsidR="00591589" w:rsidRPr="00591589" w14:paraId="0074ABBB" w14:textId="77777777" w:rsidTr="00A06F7D">
        <w:trPr>
          <w:cantSplit/>
        </w:trPr>
        <w:tc>
          <w:tcPr>
            <w:tcW w:w="568" w:type="dxa"/>
            <w:vMerge w:val="restart"/>
            <w:tcBorders>
              <w:top w:val="single" w:sz="4" w:space="0" w:color="000000"/>
              <w:left w:val="single" w:sz="4" w:space="0" w:color="000000"/>
              <w:right w:val="single" w:sz="4" w:space="0" w:color="000000"/>
            </w:tcBorders>
          </w:tcPr>
          <w:p w14:paraId="4625F8C6" w14:textId="77777777" w:rsidR="00591589" w:rsidRPr="00591589" w:rsidRDefault="00591589" w:rsidP="00591589">
            <w:pPr>
              <w:spacing w:after="200" w:line="240" w:lineRule="auto"/>
              <w:jc w:val="center"/>
              <w:rPr>
                <w:rFonts w:ascii="Times New Roman" w:hAnsi="Times New Roman" w:cs="Calibri"/>
                <w:sz w:val="26"/>
                <w:szCs w:val="26"/>
              </w:rPr>
            </w:pPr>
            <w:r w:rsidRPr="00591589">
              <w:rPr>
                <w:rFonts w:ascii="Times New Roman" w:hAnsi="Times New Roman" w:cs="Calibri"/>
                <w:sz w:val="26"/>
                <w:szCs w:val="26"/>
              </w:rPr>
              <w:t>№</w:t>
            </w:r>
          </w:p>
          <w:p w14:paraId="39C5A4F6" w14:textId="77777777" w:rsidR="00591589" w:rsidRPr="00591589" w:rsidRDefault="00591589" w:rsidP="00591589">
            <w:pPr>
              <w:spacing w:after="200" w:line="240" w:lineRule="auto"/>
              <w:jc w:val="center"/>
              <w:rPr>
                <w:rFonts w:ascii="Times New Roman" w:hAnsi="Times New Roman" w:cs="Calibri"/>
                <w:sz w:val="26"/>
                <w:szCs w:val="26"/>
              </w:rPr>
            </w:pPr>
            <w:r w:rsidRPr="00591589">
              <w:rPr>
                <w:rFonts w:ascii="Times New Roman" w:hAnsi="Times New Roman" w:cs="Calibri"/>
                <w:sz w:val="26"/>
                <w:szCs w:val="26"/>
              </w:rPr>
              <w:t>п/п</w:t>
            </w:r>
          </w:p>
        </w:tc>
        <w:tc>
          <w:tcPr>
            <w:tcW w:w="1559" w:type="dxa"/>
            <w:vMerge w:val="restart"/>
            <w:tcBorders>
              <w:top w:val="single" w:sz="4" w:space="0" w:color="000000"/>
              <w:left w:val="single" w:sz="4" w:space="0" w:color="000000"/>
              <w:right w:val="single" w:sz="4" w:space="0" w:color="000000"/>
            </w:tcBorders>
          </w:tcPr>
          <w:p w14:paraId="6E5653D2" w14:textId="77777777" w:rsidR="00591589" w:rsidRPr="00591589" w:rsidRDefault="00591589" w:rsidP="00591589">
            <w:pPr>
              <w:spacing w:after="200" w:line="240" w:lineRule="auto"/>
              <w:jc w:val="center"/>
              <w:rPr>
                <w:rFonts w:ascii="Times New Roman" w:hAnsi="Times New Roman" w:cs="Calibri"/>
                <w:sz w:val="26"/>
                <w:szCs w:val="26"/>
              </w:rPr>
            </w:pPr>
            <w:r w:rsidRPr="00591589">
              <w:rPr>
                <w:rFonts w:ascii="Times New Roman" w:hAnsi="Times New Roman" w:cs="Calibri"/>
                <w:sz w:val="26"/>
                <w:szCs w:val="26"/>
              </w:rPr>
              <w:t>Статус</w:t>
            </w:r>
          </w:p>
        </w:tc>
        <w:tc>
          <w:tcPr>
            <w:tcW w:w="2268" w:type="dxa"/>
            <w:vMerge w:val="restart"/>
            <w:tcBorders>
              <w:top w:val="single" w:sz="4" w:space="0" w:color="000000"/>
              <w:left w:val="single" w:sz="4" w:space="0" w:color="000000"/>
              <w:bottom w:val="single" w:sz="4" w:space="0" w:color="000000"/>
              <w:right w:val="single" w:sz="4" w:space="0" w:color="000000"/>
            </w:tcBorders>
            <w:hideMark/>
          </w:tcPr>
          <w:p w14:paraId="00DA930F" w14:textId="77777777" w:rsidR="00591589" w:rsidRPr="00591589" w:rsidRDefault="00591589" w:rsidP="00591589">
            <w:pPr>
              <w:spacing w:after="200" w:line="240" w:lineRule="auto"/>
              <w:jc w:val="center"/>
              <w:rPr>
                <w:rFonts w:ascii="Times New Roman" w:hAnsi="Times New Roman" w:cs="Calibri"/>
                <w:sz w:val="26"/>
                <w:szCs w:val="26"/>
              </w:rPr>
            </w:pPr>
            <w:r w:rsidRPr="00591589">
              <w:rPr>
                <w:rFonts w:ascii="Times New Roman" w:hAnsi="Times New Roman" w:cs="Calibri"/>
                <w:sz w:val="26"/>
                <w:szCs w:val="26"/>
              </w:rPr>
              <w:t>Наименование муниципальной программы, отдельного мероприятия</w:t>
            </w:r>
          </w:p>
        </w:tc>
        <w:tc>
          <w:tcPr>
            <w:tcW w:w="1985" w:type="dxa"/>
            <w:vMerge w:val="restart"/>
            <w:tcBorders>
              <w:top w:val="single" w:sz="4" w:space="0" w:color="000000"/>
              <w:left w:val="single" w:sz="4" w:space="0" w:color="000000"/>
              <w:bottom w:val="single" w:sz="4" w:space="0" w:color="000000"/>
              <w:right w:val="single" w:sz="4" w:space="0" w:color="000000"/>
            </w:tcBorders>
            <w:hideMark/>
          </w:tcPr>
          <w:p w14:paraId="5C484BFD" w14:textId="77777777" w:rsidR="00591589" w:rsidRPr="00591589" w:rsidRDefault="00591589" w:rsidP="00591589">
            <w:pPr>
              <w:spacing w:after="200" w:line="240" w:lineRule="auto"/>
              <w:rPr>
                <w:rFonts w:ascii="Times New Roman" w:hAnsi="Times New Roman" w:cs="Calibri"/>
                <w:sz w:val="26"/>
                <w:szCs w:val="26"/>
              </w:rPr>
            </w:pPr>
            <w:r w:rsidRPr="00591589">
              <w:rPr>
                <w:rFonts w:ascii="Times New Roman" w:hAnsi="Times New Roman" w:cs="Calibri"/>
                <w:sz w:val="26"/>
                <w:szCs w:val="26"/>
              </w:rPr>
              <w:t>Источник финансирования</w:t>
            </w:r>
          </w:p>
        </w:tc>
        <w:tc>
          <w:tcPr>
            <w:tcW w:w="7371" w:type="dxa"/>
            <w:gridSpan w:val="6"/>
            <w:tcBorders>
              <w:top w:val="single" w:sz="4" w:space="0" w:color="000000"/>
              <w:left w:val="single" w:sz="4" w:space="0" w:color="000000"/>
              <w:bottom w:val="single" w:sz="4" w:space="0" w:color="000000"/>
              <w:right w:val="single" w:sz="4" w:space="0" w:color="000000"/>
            </w:tcBorders>
            <w:hideMark/>
          </w:tcPr>
          <w:p w14:paraId="5C9802D3" w14:textId="77777777" w:rsidR="00591589" w:rsidRPr="00591589" w:rsidRDefault="00591589" w:rsidP="00591589">
            <w:pPr>
              <w:spacing w:after="200" w:line="240" w:lineRule="auto"/>
              <w:jc w:val="center"/>
              <w:rPr>
                <w:rFonts w:ascii="Times New Roman" w:hAnsi="Times New Roman" w:cs="Calibri"/>
                <w:sz w:val="26"/>
                <w:szCs w:val="26"/>
              </w:rPr>
            </w:pPr>
            <w:r w:rsidRPr="00591589">
              <w:rPr>
                <w:rFonts w:ascii="Times New Roman" w:hAnsi="Times New Roman" w:cs="Calibri"/>
                <w:sz w:val="26"/>
                <w:szCs w:val="26"/>
              </w:rPr>
              <w:t>Оценка расходов (тыс. рублей)</w:t>
            </w:r>
          </w:p>
        </w:tc>
        <w:tc>
          <w:tcPr>
            <w:tcW w:w="1134" w:type="dxa"/>
            <w:vMerge w:val="restart"/>
            <w:tcBorders>
              <w:top w:val="single" w:sz="4" w:space="0" w:color="000000"/>
              <w:left w:val="single" w:sz="4" w:space="0" w:color="000000"/>
              <w:bottom w:val="single" w:sz="4" w:space="0" w:color="000000"/>
              <w:right w:val="single" w:sz="4" w:space="0" w:color="000000"/>
            </w:tcBorders>
            <w:hideMark/>
          </w:tcPr>
          <w:p w14:paraId="4EB13CC2" w14:textId="77777777" w:rsidR="00591589" w:rsidRPr="00591589" w:rsidRDefault="00591589" w:rsidP="00591589">
            <w:pPr>
              <w:spacing w:after="200" w:line="240" w:lineRule="auto"/>
              <w:jc w:val="center"/>
              <w:rPr>
                <w:rFonts w:ascii="Times New Roman" w:hAnsi="Times New Roman" w:cs="Calibri"/>
                <w:sz w:val="26"/>
                <w:szCs w:val="26"/>
              </w:rPr>
            </w:pPr>
            <w:r w:rsidRPr="00591589">
              <w:rPr>
                <w:rFonts w:ascii="Times New Roman" w:hAnsi="Times New Roman" w:cs="Calibri"/>
                <w:sz w:val="26"/>
                <w:szCs w:val="26"/>
              </w:rPr>
              <w:t>ИТОГО</w:t>
            </w:r>
          </w:p>
        </w:tc>
      </w:tr>
      <w:tr w:rsidR="00591589" w:rsidRPr="00591589" w14:paraId="544FF786" w14:textId="77777777" w:rsidTr="00A06F7D">
        <w:trPr>
          <w:cantSplit/>
        </w:trPr>
        <w:tc>
          <w:tcPr>
            <w:tcW w:w="568" w:type="dxa"/>
            <w:vMerge/>
            <w:tcBorders>
              <w:left w:val="single" w:sz="4" w:space="0" w:color="000000"/>
              <w:bottom w:val="single" w:sz="4" w:space="0" w:color="000000"/>
              <w:right w:val="single" w:sz="4" w:space="0" w:color="000000"/>
            </w:tcBorders>
          </w:tcPr>
          <w:p w14:paraId="16ECE2D4" w14:textId="77777777" w:rsidR="00591589" w:rsidRPr="00591589" w:rsidRDefault="00591589" w:rsidP="00591589">
            <w:pPr>
              <w:spacing w:after="0" w:line="276" w:lineRule="auto"/>
              <w:rPr>
                <w:rFonts w:ascii="Times New Roman" w:eastAsia="Times New Roman" w:hAnsi="Times New Roman" w:cs="Calibri"/>
                <w:sz w:val="26"/>
                <w:szCs w:val="26"/>
              </w:rPr>
            </w:pPr>
          </w:p>
        </w:tc>
        <w:tc>
          <w:tcPr>
            <w:tcW w:w="1559" w:type="dxa"/>
            <w:vMerge/>
            <w:tcBorders>
              <w:left w:val="single" w:sz="4" w:space="0" w:color="000000"/>
              <w:bottom w:val="single" w:sz="4" w:space="0" w:color="000000"/>
              <w:right w:val="single" w:sz="4" w:space="0" w:color="000000"/>
            </w:tcBorders>
          </w:tcPr>
          <w:p w14:paraId="18C693D8" w14:textId="77777777" w:rsidR="00591589" w:rsidRPr="00591589" w:rsidRDefault="00591589" w:rsidP="00591589">
            <w:pPr>
              <w:spacing w:after="0" w:line="276" w:lineRule="auto"/>
              <w:rPr>
                <w:rFonts w:ascii="Times New Roman" w:eastAsia="Times New Roman" w:hAnsi="Times New Roman" w:cs="Calibri"/>
                <w:sz w:val="26"/>
                <w:szCs w:val="26"/>
              </w:rPr>
            </w:pP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14:paraId="1522869F" w14:textId="77777777" w:rsidR="00591589" w:rsidRPr="00591589" w:rsidRDefault="00591589" w:rsidP="00591589">
            <w:pPr>
              <w:spacing w:after="0" w:line="276" w:lineRule="auto"/>
              <w:rPr>
                <w:rFonts w:ascii="Times New Roman" w:eastAsia="Times New Roman" w:hAnsi="Times New Roman" w:cs="Calibri"/>
                <w:sz w:val="26"/>
                <w:szCs w:val="26"/>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14:paraId="689345FB" w14:textId="77777777" w:rsidR="00591589" w:rsidRPr="00591589" w:rsidRDefault="00591589" w:rsidP="00591589">
            <w:pPr>
              <w:spacing w:after="0" w:line="276" w:lineRule="auto"/>
              <w:rPr>
                <w:rFonts w:ascii="Times New Roman" w:eastAsia="Times New Roman" w:hAnsi="Times New Roman" w:cs="Calibri"/>
                <w:sz w:val="26"/>
                <w:szCs w:val="26"/>
              </w:rPr>
            </w:pPr>
          </w:p>
        </w:tc>
        <w:tc>
          <w:tcPr>
            <w:tcW w:w="1417" w:type="dxa"/>
            <w:tcBorders>
              <w:top w:val="single" w:sz="4" w:space="0" w:color="000000"/>
              <w:left w:val="single" w:sz="4" w:space="0" w:color="000000"/>
              <w:bottom w:val="single" w:sz="4" w:space="0" w:color="000000"/>
              <w:right w:val="single" w:sz="4" w:space="0" w:color="000000"/>
            </w:tcBorders>
            <w:hideMark/>
          </w:tcPr>
          <w:p w14:paraId="74F0A9ED" w14:textId="77777777" w:rsidR="00591589" w:rsidRPr="00591589" w:rsidRDefault="00591589" w:rsidP="00591589">
            <w:pPr>
              <w:spacing w:after="200" w:line="240" w:lineRule="auto"/>
              <w:jc w:val="center"/>
              <w:rPr>
                <w:rFonts w:ascii="Times New Roman" w:hAnsi="Times New Roman" w:cs="Calibri"/>
                <w:sz w:val="26"/>
                <w:szCs w:val="26"/>
              </w:rPr>
            </w:pPr>
            <w:r w:rsidRPr="00591589">
              <w:rPr>
                <w:rFonts w:ascii="Times New Roman" w:hAnsi="Times New Roman" w:cs="Calibri"/>
                <w:sz w:val="26"/>
                <w:szCs w:val="26"/>
              </w:rPr>
              <w:t>2026 год</w:t>
            </w:r>
          </w:p>
        </w:tc>
        <w:tc>
          <w:tcPr>
            <w:tcW w:w="1560" w:type="dxa"/>
            <w:tcBorders>
              <w:top w:val="single" w:sz="4" w:space="0" w:color="000000"/>
              <w:left w:val="single" w:sz="4" w:space="0" w:color="000000"/>
              <w:bottom w:val="single" w:sz="4" w:space="0" w:color="000000"/>
              <w:right w:val="single" w:sz="4" w:space="0" w:color="auto"/>
            </w:tcBorders>
            <w:hideMark/>
          </w:tcPr>
          <w:p w14:paraId="4FB3D54B" w14:textId="77777777" w:rsidR="00591589" w:rsidRPr="00591589" w:rsidRDefault="00591589" w:rsidP="00591589">
            <w:pPr>
              <w:spacing w:after="200" w:line="240" w:lineRule="auto"/>
              <w:jc w:val="center"/>
              <w:rPr>
                <w:rFonts w:ascii="Times New Roman" w:hAnsi="Times New Roman" w:cs="Calibri"/>
                <w:sz w:val="26"/>
                <w:szCs w:val="26"/>
              </w:rPr>
            </w:pPr>
            <w:r w:rsidRPr="00591589">
              <w:rPr>
                <w:rFonts w:ascii="Times New Roman" w:hAnsi="Times New Roman" w:cs="Calibri"/>
                <w:sz w:val="26"/>
                <w:szCs w:val="26"/>
              </w:rPr>
              <w:t>2027 год</w:t>
            </w:r>
          </w:p>
        </w:tc>
        <w:tc>
          <w:tcPr>
            <w:tcW w:w="1275" w:type="dxa"/>
            <w:tcBorders>
              <w:top w:val="single" w:sz="4" w:space="0" w:color="000000"/>
              <w:left w:val="single" w:sz="4" w:space="0" w:color="auto"/>
              <w:bottom w:val="single" w:sz="4" w:space="0" w:color="000000"/>
              <w:right w:val="single" w:sz="4" w:space="0" w:color="000000"/>
            </w:tcBorders>
            <w:hideMark/>
          </w:tcPr>
          <w:p w14:paraId="410A832D" w14:textId="77777777" w:rsidR="00591589" w:rsidRPr="00591589" w:rsidRDefault="00591589" w:rsidP="00591589">
            <w:pPr>
              <w:spacing w:after="200" w:line="240" w:lineRule="auto"/>
              <w:jc w:val="center"/>
              <w:rPr>
                <w:rFonts w:ascii="Times New Roman" w:hAnsi="Times New Roman" w:cs="Calibri"/>
                <w:sz w:val="26"/>
                <w:szCs w:val="26"/>
              </w:rPr>
            </w:pPr>
            <w:r w:rsidRPr="00591589">
              <w:rPr>
                <w:rFonts w:ascii="Times New Roman" w:hAnsi="Times New Roman" w:cs="Calibri"/>
                <w:sz w:val="26"/>
                <w:szCs w:val="26"/>
              </w:rPr>
              <w:t>2028 год</w:t>
            </w:r>
          </w:p>
        </w:tc>
        <w:tc>
          <w:tcPr>
            <w:tcW w:w="993" w:type="dxa"/>
            <w:tcBorders>
              <w:top w:val="single" w:sz="4" w:space="0" w:color="000000"/>
              <w:left w:val="single" w:sz="4" w:space="0" w:color="000000"/>
              <w:bottom w:val="single" w:sz="4" w:space="0" w:color="000000"/>
              <w:right w:val="single" w:sz="4" w:space="0" w:color="auto"/>
            </w:tcBorders>
            <w:hideMark/>
          </w:tcPr>
          <w:p w14:paraId="4B572286" w14:textId="77777777" w:rsidR="00591589" w:rsidRPr="00591589" w:rsidRDefault="00591589" w:rsidP="00591589">
            <w:pPr>
              <w:spacing w:after="200" w:line="240" w:lineRule="auto"/>
              <w:jc w:val="center"/>
              <w:rPr>
                <w:rFonts w:ascii="Times New Roman" w:hAnsi="Times New Roman" w:cs="Calibri"/>
                <w:sz w:val="26"/>
                <w:szCs w:val="26"/>
              </w:rPr>
            </w:pPr>
            <w:r w:rsidRPr="00591589">
              <w:rPr>
                <w:rFonts w:ascii="Times New Roman" w:hAnsi="Times New Roman" w:cs="Calibri"/>
                <w:sz w:val="26"/>
                <w:szCs w:val="26"/>
              </w:rPr>
              <w:t>2029 год</w:t>
            </w:r>
          </w:p>
        </w:tc>
        <w:tc>
          <w:tcPr>
            <w:tcW w:w="1134" w:type="dxa"/>
            <w:tcBorders>
              <w:top w:val="single" w:sz="4" w:space="0" w:color="000000"/>
              <w:left w:val="single" w:sz="4" w:space="0" w:color="auto"/>
              <w:bottom w:val="single" w:sz="4" w:space="0" w:color="000000"/>
              <w:right w:val="single" w:sz="4" w:space="0" w:color="000000"/>
            </w:tcBorders>
            <w:hideMark/>
          </w:tcPr>
          <w:p w14:paraId="68D44BF7" w14:textId="77777777" w:rsidR="00591589" w:rsidRPr="00591589" w:rsidRDefault="00591589" w:rsidP="00591589">
            <w:pPr>
              <w:spacing w:after="200" w:line="240" w:lineRule="auto"/>
              <w:jc w:val="center"/>
              <w:rPr>
                <w:rFonts w:ascii="Times New Roman" w:hAnsi="Times New Roman" w:cs="Calibri"/>
                <w:sz w:val="26"/>
                <w:szCs w:val="26"/>
              </w:rPr>
            </w:pPr>
            <w:r w:rsidRPr="00591589">
              <w:rPr>
                <w:rFonts w:ascii="Times New Roman" w:hAnsi="Times New Roman" w:cs="Calibri"/>
                <w:sz w:val="26"/>
                <w:szCs w:val="26"/>
              </w:rPr>
              <w:t>2030 год</w:t>
            </w:r>
          </w:p>
        </w:tc>
        <w:tc>
          <w:tcPr>
            <w:tcW w:w="992" w:type="dxa"/>
            <w:tcBorders>
              <w:top w:val="single" w:sz="4" w:space="0" w:color="000000"/>
              <w:left w:val="single" w:sz="4" w:space="0" w:color="000000"/>
              <w:bottom w:val="single" w:sz="4" w:space="0" w:color="000000"/>
              <w:right w:val="single" w:sz="4" w:space="0" w:color="000000"/>
            </w:tcBorders>
          </w:tcPr>
          <w:p w14:paraId="3373220A" w14:textId="77777777" w:rsidR="00591589" w:rsidRPr="00591589" w:rsidRDefault="00591589" w:rsidP="00591589">
            <w:pPr>
              <w:spacing w:after="0" w:line="276" w:lineRule="auto"/>
              <w:rPr>
                <w:rFonts w:ascii="Times New Roman" w:eastAsia="Times New Roman" w:hAnsi="Times New Roman" w:cs="Calibri"/>
                <w:sz w:val="26"/>
                <w:szCs w:val="26"/>
              </w:rPr>
            </w:pPr>
            <w:r w:rsidRPr="00591589">
              <w:rPr>
                <w:rFonts w:ascii="Times New Roman" w:eastAsia="Times New Roman" w:hAnsi="Times New Roman" w:cs="Calibri"/>
                <w:sz w:val="26"/>
                <w:szCs w:val="26"/>
              </w:rPr>
              <w:t>2031 год</w:t>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14:paraId="62EDB545" w14:textId="77777777" w:rsidR="00591589" w:rsidRPr="00591589" w:rsidRDefault="00591589" w:rsidP="00591589">
            <w:pPr>
              <w:spacing w:after="0" w:line="276" w:lineRule="auto"/>
              <w:rPr>
                <w:rFonts w:ascii="Times New Roman" w:eastAsia="Times New Roman" w:hAnsi="Times New Roman" w:cs="Calibri"/>
                <w:sz w:val="26"/>
                <w:szCs w:val="26"/>
              </w:rPr>
            </w:pPr>
          </w:p>
        </w:tc>
      </w:tr>
      <w:tr w:rsidR="00591589" w:rsidRPr="00591589" w14:paraId="51C20237" w14:textId="77777777" w:rsidTr="00A06F7D">
        <w:trPr>
          <w:cantSplit/>
          <w:trHeight w:val="548"/>
        </w:trPr>
        <w:tc>
          <w:tcPr>
            <w:tcW w:w="4395" w:type="dxa"/>
            <w:gridSpan w:val="3"/>
            <w:vMerge w:val="restart"/>
            <w:tcBorders>
              <w:top w:val="single" w:sz="4" w:space="0" w:color="000000"/>
              <w:left w:val="single" w:sz="4" w:space="0" w:color="000000"/>
              <w:right w:val="single" w:sz="4" w:space="0" w:color="000000"/>
            </w:tcBorders>
          </w:tcPr>
          <w:p w14:paraId="1AD7B942" w14:textId="77777777" w:rsidR="00591589" w:rsidRPr="00591589" w:rsidRDefault="00591589" w:rsidP="00591589">
            <w:pPr>
              <w:spacing w:after="200" w:line="240" w:lineRule="auto"/>
              <w:rPr>
                <w:rFonts w:ascii="Times New Roman" w:hAnsi="Times New Roman" w:cs="Calibri"/>
                <w:sz w:val="26"/>
                <w:szCs w:val="26"/>
              </w:rPr>
            </w:pPr>
            <w:r w:rsidRPr="00591589">
              <w:rPr>
                <w:rFonts w:ascii="Times New Roman" w:hAnsi="Times New Roman" w:cs="Calibri"/>
                <w:sz w:val="26"/>
                <w:szCs w:val="26"/>
              </w:rPr>
              <w:t>1</w:t>
            </w:r>
          </w:p>
          <w:p w14:paraId="60EAC9D4" w14:textId="77777777" w:rsidR="00591589" w:rsidRPr="00591589" w:rsidRDefault="00591589" w:rsidP="00591589">
            <w:pPr>
              <w:spacing w:after="200" w:line="240" w:lineRule="auto"/>
              <w:rPr>
                <w:rFonts w:ascii="Times New Roman" w:hAnsi="Times New Roman" w:cs="Calibri"/>
                <w:sz w:val="26"/>
                <w:szCs w:val="26"/>
              </w:rPr>
            </w:pPr>
            <w:r w:rsidRPr="00591589">
              <w:rPr>
                <w:rFonts w:ascii="Times New Roman" w:hAnsi="Times New Roman" w:cs="Calibri"/>
                <w:sz w:val="26"/>
                <w:szCs w:val="26"/>
              </w:rPr>
              <w:t>Муниципальная программа</w:t>
            </w:r>
          </w:p>
          <w:p w14:paraId="2A4DB457" w14:textId="77777777" w:rsidR="00591589" w:rsidRPr="00591589" w:rsidRDefault="00591589" w:rsidP="00591589">
            <w:pPr>
              <w:spacing w:after="200" w:line="240" w:lineRule="auto"/>
              <w:rPr>
                <w:rFonts w:ascii="Times New Roman" w:hAnsi="Times New Roman" w:cs="Calibri"/>
                <w:sz w:val="26"/>
                <w:szCs w:val="26"/>
              </w:rPr>
            </w:pPr>
            <w:r w:rsidRPr="00591589">
              <w:rPr>
                <w:rFonts w:ascii="Times New Roman" w:hAnsi="Times New Roman" w:cs="Calibri"/>
                <w:sz w:val="26"/>
                <w:szCs w:val="26"/>
              </w:rPr>
              <w:lastRenderedPageBreak/>
              <w:t>«Развитие физической культуры и спорта» на 2026 – 2031 годы</w:t>
            </w:r>
          </w:p>
        </w:tc>
        <w:tc>
          <w:tcPr>
            <w:tcW w:w="1985" w:type="dxa"/>
            <w:tcBorders>
              <w:top w:val="single" w:sz="4" w:space="0" w:color="000000"/>
              <w:left w:val="single" w:sz="4" w:space="0" w:color="000000"/>
              <w:right w:val="single" w:sz="4" w:space="0" w:color="000000"/>
            </w:tcBorders>
            <w:hideMark/>
          </w:tcPr>
          <w:p w14:paraId="020C3DC8" w14:textId="77777777" w:rsidR="00591589" w:rsidRPr="00591589" w:rsidRDefault="00591589" w:rsidP="00591589">
            <w:pPr>
              <w:spacing w:after="200" w:line="240" w:lineRule="auto"/>
              <w:rPr>
                <w:rFonts w:ascii="Times New Roman" w:hAnsi="Times New Roman" w:cs="Calibri"/>
                <w:sz w:val="26"/>
                <w:szCs w:val="26"/>
              </w:rPr>
            </w:pPr>
            <w:r w:rsidRPr="00591589">
              <w:rPr>
                <w:rFonts w:ascii="Times New Roman" w:hAnsi="Times New Roman" w:cs="Calibri"/>
                <w:sz w:val="26"/>
                <w:szCs w:val="26"/>
              </w:rPr>
              <w:lastRenderedPageBreak/>
              <w:t>Всего</w:t>
            </w:r>
          </w:p>
        </w:tc>
        <w:tc>
          <w:tcPr>
            <w:tcW w:w="1417" w:type="dxa"/>
            <w:tcBorders>
              <w:top w:val="single" w:sz="4" w:space="0" w:color="000000"/>
              <w:left w:val="single" w:sz="4" w:space="0" w:color="000000"/>
              <w:bottom w:val="single" w:sz="4" w:space="0" w:color="000000"/>
              <w:right w:val="single" w:sz="4" w:space="0" w:color="000000"/>
            </w:tcBorders>
            <w:hideMark/>
          </w:tcPr>
          <w:p w14:paraId="2AAAE2C5" w14:textId="77777777" w:rsidR="00591589" w:rsidRPr="00591589" w:rsidRDefault="00591589" w:rsidP="00591589">
            <w:pPr>
              <w:spacing w:after="200" w:line="240" w:lineRule="auto"/>
              <w:jc w:val="center"/>
              <w:rPr>
                <w:rFonts w:ascii="Times New Roman" w:hAnsi="Times New Roman" w:cs="Calibri"/>
                <w:sz w:val="26"/>
                <w:szCs w:val="26"/>
              </w:rPr>
            </w:pPr>
            <w:r w:rsidRPr="00591589">
              <w:rPr>
                <w:rFonts w:ascii="Times New Roman" w:hAnsi="Times New Roman" w:cs="Calibri"/>
                <w:sz w:val="26"/>
                <w:szCs w:val="26"/>
              </w:rPr>
              <w:t>8378,58</w:t>
            </w:r>
          </w:p>
        </w:tc>
        <w:tc>
          <w:tcPr>
            <w:tcW w:w="1560" w:type="dxa"/>
            <w:tcBorders>
              <w:top w:val="single" w:sz="4" w:space="0" w:color="000000"/>
              <w:left w:val="single" w:sz="4" w:space="0" w:color="000000"/>
              <w:right w:val="single" w:sz="4" w:space="0" w:color="auto"/>
            </w:tcBorders>
            <w:hideMark/>
          </w:tcPr>
          <w:p w14:paraId="78CA737C" w14:textId="77777777" w:rsidR="00591589" w:rsidRPr="00591589" w:rsidRDefault="00591589" w:rsidP="00591589">
            <w:pPr>
              <w:spacing w:after="200" w:line="240" w:lineRule="auto"/>
              <w:jc w:val="center"/>
              <w:rPr>
                <w:rFonts w:ascii="Times New Roman" w:hAnsi="Times New Roman" w:cs="Calibri"/>
                <w:sz w:val="26"/>
                <w:szCs w:val="26"/>
              </w:rPr>
            </w:pPr>
            <w:r w:rsidRPr="00591589">
              <w:rPr>
                <w:rFonts w:ascii="Times New Roman" w:hAnsi="Times New Roman" w:cs="Calibri"/>
                <w:sz w:val="26"/>
                <w:szCs w:val="26"/>
              </w:rPr>
              <w:t>8387,08</w:t>
            </w:r>
          </w:p>
        </w:tc>
        <w:tc>
          <w:tcPr>
            <w:tcW w:w="1275" w:type="dxa"/>
            <w:tcBorders>
              <w:top w:val="single" w:sz="4" w:space="0" w:color="000000"/>
              <w:left w:val="single" w:sz="4" w:space="0" w:color="auto"/>
              <w:right w:val="single" w:sz="4" w:space="0" w:color="000000"/>
            </w:tcBorders>
            <w:hideMark/>
          </w:tcPr>
          <w:p w14:paraId="09BD5DAD" w14:textId="77777777" w:rsidR="00591589" w:rsidRPr="00591589" w:rsidRDefault="00591589" w:rsidP="00591589">
            <w:pPr>
              <w:spacing w:after="200" w:line="240" w:lineRule="auto"/>
              <w:jc w:val="center"/>
              <w:rPr>
                <w:rFonts w:ascii="Times New Roman" w:hAnsi="Times New Roman" w:cs="Calibri"/>
                <w:sz w:val="26"/>
                <w:szCs w:val="26"/>
              </w:rPr>
            </w:pPr>
            <w:r w:rsidRPr="00591589">
              <w:rPr>
                <w:rFonts w:ascii="Times New Roman" w:hAnsi="Times New Roman" w:cs="Calibri"/>
                <w:sz w:val="26"/>
                <w:szCs w:val="26"/>
              </w:rPr>
              <w:t>115,72</w:t>
            </w:r>
          </w:p>
        </w:tc>
        <w:tc>
          <w:tcPr>
            <w:tcW w:w="993" w:type="dxa"/>
            <w:tcBorders>
              <w:top w:val="single" w:sz="4" w:space="0" w:color="000000"/>
              <w:left w:val="single" w:sz="4" w:space="0" w:color="000000"/>
              <w:right w:val="single" w:sz="4" w:space="0" w:color="auto"/>
            </w:tcBorders>
            <w:hideMark/>
          </w:tcPr>
          <w:p w14:paraId="40BF729D" w14:textId="77777777" w:rsidR="00591589" w:rsidRPr="00591589" w:rsidRDefault="00591589" w:rsidP="00591589">
            <w:pPr>
              <w:spacing w:after="200" w:line="240" w:lineRule="auto"/>
              <w:jc w:val="center"/>
              <w:rPr>
                <w:rFonts w:ascii="Times New Roman" w:hAnsi="Times New Roman" w:cs="Calibri"/>
                <w:sz w:val="26"/>
                <w:szCs w:val="26"/>
              </w:rPr>
            </w:pPr>
            <w:r w:rsidRPr="00591589">
              <w:rPr>
                <w:rFonts w:ascii="Times New Roman" w:hAnsi="Times New Roman" w:cs="Calibri"/>
                <w:sz w:val="26"/>
                <w:szCs w:val="26"/>
              </w:rPr>
              <w:t>121,74</w:t>
            </w:r>
          </w:p>
        </w:tc>
        <w:tc>
          <w:tcPr>
            <w:tcW w:w="1134" w:type="dxa"/>
            <w:tcBorders>
              <w:top w:val="single" w:sz="4" w:space="0" w:color="000000"/>
              <w:left w:val="single" w:sz="4" w:space="0" w:color="auto"/>
              <w:right w:val="single" w:sz="4" w:space="0" w:color="000000"/>
            </w:tcBorders>
            <w:hideMark/>
          </w:tcPr>
          <w:p w14:paraId="0B9CD6CB" w14:textId="77777777" w:rsidR="00591589" w:rsidRPr="00591589" w:rsidRDefault="00591589" w:rsidP="00591589">
            <w:pPr>
              <w:spacing w:after="200" w:line="240" w:lineRule="auto"/>
              <w:jc w:val="center"/>
              <w:rPr>
                <w:rFonts w:ascii="Times New Roman" w:hAnsi="Times New Roman" w:cs="Calibri"/>
                <w:sz w:val="26"/>
                <w:szCs w:val="26"/>
              </w:rPr>
            </w:pPr>
            <w:r w:rsidRPr="00591589">
              <w:rPr>
                <w:rFonts w:ascii="Times New Roman" w:hAnsi="Times New Roman" w:cs="Calibri"/>
                <w:sz w:val="26"/>
                <w:szCs w:val="26"/>
              </w:rPr>
              <w:t>127,29</w:t>
            </w:r>
          </w:p>
        </w:tc>
        <w:tc>
          <w:tcPr>
            <w:tcW w:w="992" w:type="dxa"/>
            <w:tcBorders>
              <w:top w:val="single" w:sz="4" w:space="0" w:color="000000"/>
              <w:left w:val="single" w:sz="4" w:space="0" w:color="000000"/>
              <w:right w:val="single" w:sz="4" w:space="0" w:color="000000"/>
            </w:tcBorders>
          </w:tcPr>
          <w:p w14:paraId="1AE8D07D" w14:textId="77777777" w:rsidR="00591589" w:rsidRPr="00591589" w:rsidRDefault="00591589" w:rsidP="00591589">
            <w:pPr>
              <w:spacing w:after="200" w:line="240" w:lineRule="auto"/>
              <w:jc w:val="center"/>
              <w:rPr>
                <w:rFonts w:ascii="Times New Roman" w:hAnsi="Times New Roman" w:cs="Calibri"/>
                <w:sz w:val="26"/>
                <w:szCs w:val="26"/>
              </w:rPr>
            </w:pPr>
            <w:r w:rsidRPr="00591589">
              <w:rPr>
                <w:rFonts w:ascii="Times New Roman" w:hAnsi="Times New Roman" w:cs="Calibri"/>
                <w:sz w:val="26"/>
                <w:szCs w:val="26"/>
              </w:rPr>
              <w:t>133,60</w:t>
            </w:r>
          </w:p>
        </w:tc>
        <w:tc>
          <w:tcPr>
            <w:tcW w:w="1134" w:type="dxa"/>
            <w:tcBorders>
              <w:top w:val="single" w:sz="4" w:space="0" w:color="000000"/>
              <w:left w:val="single" w:sz="4" w:space="0" w:color="000000"/>
              <w:right w:val="single" w:sz="4" w:space="0" w:color="000000"/>
            </w:tcBorders>
            <w:hideMark/>
          </w:tcPr>
          <w:p w14:paraId="7092FB5D" w14:textId="77777777" w:rsidR="00591589" w:rsidRPr="00591589" w:rsidRDefault="00591589" w:rsidP="00591589">
            <w:pPr>
              <w:spacing w:after="200" w:line="240" w:lineRule="auto"/>
              <w:jc w:val="center"/>
              <w:rPr>
                <w:rFonts w:ascii="Times New Roman" w:hAnsi="Times New Roman" w:cs="Calibri"/>
                <w:sz w:val="26"/>
                <w:szCs w:val="26"/>
              </w:rPr>
            </w:pPr>
            <w:r w:rsidRPr="00591589">
              <w:rPr>
                <w:rFonts w:ascii="Times New Roman" w:hAnsi="Times New Roman" w:cs="Calibri"/>
                <w:sz w:val="26"/>
                <w:szCs w:val="26"/>
              </w:rPr>
              <w:t>17264,01</w:t>
            </w:r>
          </w:p>
        </w:tc>
      </w:tr>
      <w:tr w:rsidR="00591589" w:rsidRPr="00591589" w14:paraId="043574CA" w14:textId="77777777" w:rsidTr="00A06F7D">
        <w:trPr>
          <w:cantSplit/>
          <w:trHeight w:val="547"/>
        </w:trPr>
        <w:tc>
          <w:tcPr>
            <w:tcW w:w="4395" w:type="dxa"/>
            <w:gridSpan w:val="3"/>
            <w:vMerge/>
            <w:tcBorders>
              <w:left w:val="single" w:sz="4" w:space="0" w:color="000000"/>
              <w:right w:val="single" w:sz="4" w:space="0" w:color="000000"/>
            </w:tcBorders>
          </w:tcPr>
          <w:p w14:paraId="1ADBD352" w14:textId="77777777" w:rsidR="00591589" w:rsidRPr="00591589" w:rsidRDefault="00591589" w:rsidP="00591589">
            <w:pPr>
              <w:spacing w:after="200" w:line="240" w:lineRule="auto"/>
              <w:rPr>
                <w:rFonts w:ascii="Times New Roman" w:hAnsi="Times New Roman" w:cs="Calibri"/>
                <w:sz w:val="26"/>
                <w:szCs w:val="26"/>
              </w:rPr>
            </w:pPr>
          </w:p>
        </w:tc>
        <w:tc>
          <w:tcPr>
            <w:tcW w:w="1985" w:type="dxa"/>
            <w:tcBorders>
              <w:left w:val="single" w:sz="4" w:space="0" w:color="000000"/>
              <w:bottom w:val="single" w:sz="4" w:space="0" w:color="000000"/>
              <w:right w:val="single" w:sz="4" w:space="0" w:color="000000"/>
            </w:tcBorders>
          </w:tcPr>
          <w:p w14:paraId="7E46B45F" w14:textId="77777777" w:rsidR="00591589" w:rsidRPr="00591589" w:rsidRDefault="00591589" w:rsidP="00591589">
            <w:pPr>
              <w:spacing w:after="200" w:line="240" w:lineRule="auto"/>
              <w:rPr>
                <w:rFonts w:ascii="Times New Roman" w:hAnsi="Times New Roman" w:cs="Calibri"/>
                <w:sz w:val="26"/>
                <w:szCs w:val="26"/>
              </w:rPr>
            </w:pPr>
            <w:r w:rsidRPr="00591589">
              <w:rPr>
                <w:rFonts w:ascii="Times New Roman" w:hAnsi="Times New Roman" w:cs="Calibri"/>
                <w:sz w:val="26"/>
                <w:szCs w:val="26"/>
              </w:rPr>
              <w:t>Федеральный</w:t>
            </w:r>
          </w:p>
        </w:tc>
        <w:tc>
          <w:tcPr>
            <w:tcW w:w="1417" w:type="dxa"/>
            <w:tcBorders>
              <w:top w:val="single" w:sz="4" w:space="0" w:color="000000"/>
              <w:left w:val="single" w:sz="4" w:space="0" w:color="000000"/>
              <w:bottom w:val="single" w:sz="4" w:space="0" w:color="000000"/>
              <w:right w:val="single" w:sz="4" w:space="0" w:color="000000"/>
            </w:tcBorders>
          </w:tcPr>
          <w:p w14:paraId="79829A91" w14:textId="77777777" w:rsidR="00591589" w:rsidRPr="00591589" w:rsidRDefault="00591589" w:rsidP="00591589">
            <w:pPr>
              <w:spacing w:after="200" w:line="240" w:lineRule="auto"/>
              <w:jc w:val="center"/>
              <w:rPr>
                <w:rFonts w:ascii="Times New Roman" w:hAnsi="Times New Roman" w:cs="Calibri"/>
                <w:sz w:val="26"/>
                <w:szCs w:val="26"/>
              </w:rPr>
            </w:pPr>
            <w:r w:rsidRPr="00591589">
              <w:rPr>
                <w:rFonts w:ascii="Times New Roman" w:hAnsi="Times New Roman" w:cs="Calibri"/>
                <w:sz w:val="26"/>
                <w:szCs w:val="26"/>
              </w:rPr>
              <w:t>-</w:t>
            </w:r>
          </w:p>
        </w:tc>
        <w:tc>
          <w:tcPr>
            <w:tcW w:w="1560" w:type="dxa"/>
            <w:tcBorders>
              <w:left w:val="single" w:sz="4" w:space="0" w:color="000000"/>
              <w:bottom w:val="single" w:sz="4" w:space="0" w:color="000000"/>
              <w:right w:val="single" w:sz="4" w:space="0" w:color="auto"/>
            </w:tcBorders>
          </w:tcPr>
          <w:p w14:paraId="2270A8D6" w14:textId="77777777" w:rsidR="00591589" w:rsidRPr="00591589" w:rsidRDefault="00591589" w:rsidP="00591589">
            <w:pPr>
              <w:spacing w:after="200" w:line="240" w:lineRule="auto"/>
              <w:jc w:val="center"/>
              <w:rPr>
                <w:rFonts w:ascii="Times New Roman" w:hAnsi="Times New Roman" w:cs="Calibri"/>
                <w:sz w:val="26"/>
                <w:szCs w:val="26"/>
              </w:rPr>
            </w:pPr>
            <w:r w:rsidRPr="00591589">
              <w:rPr>
                <w:rFonts w:ascii="Times New Roman" w:hAnsi="Times New Roman" w:cs="Calibri"/>
                <w:sz w:val="26"/>
                <w:szCs w:val="26"/>
              </w:rPr>
              <w:t>-</w:t>
            </w:r>
          </w:p>
        </w:tc>
        <w:tc>
          <w:tcPr>
            <w:tcW w:w="1275" w:type="dxa"/>
            <w:tcBorders>
              <w:left w:val="single" w:sz="4" w:space="0" w:color="auto"/>
              <w:bottom w:val="single" w:sz="4" w:space="0" w:color="000000"/>
              <w:right w:val="single" w:sz="4" w:space="0" w:color="000000"/>
            </w:tcBorders>
          </w:tcPr>
          <w:p w14:paraId="5709CC78" w14:textId="77777777" w:rsidR="00591589" w:rsidRPr="00591589" w:rsidRDefault="00591589" w:rsidP="00591589">
            <w:pPr>
              <w:spacing w:after="200" w:line="240" w:lineRule="auto"/>
              <w:jc w:val="center"/>
              <w:rPr>
                <w:rFonts w:ascii="Times New Roman" w:hAnsi="Times New Roman" w:cs="Calibri"/>
                <w:sz w:val="26"/>
                <w:szCs w:val="26"/>
              </w:rPr>
            </w:pPr>
            <w:r w:rsidRPr="00591589">
              <w:rPr>
                <w:rFonts w:ascii="Times New Roman" w:hAnsi="Times New Roman" w:cs="Calibri"/>
                <w:sz w:val="26"/>
                <w:szCs w:val="26"/>
              </w:rPr>
              <w:t>-</w:t>
            </w:r>
          </w:p>
        </w:tc>
        <w:tc>
          <w:tcPr>
            <w:tcW w:w="993" w:type="dxa"/>
            <w:tcBorders>
              <w:left w:val="single" w:sz="4" w:space="0" w:color="000000"/>
              <w:bottom w:val="single" w:sz="4" w:space="0" w:color="000000"/>
              <w:right w:val="single" w:sz="4" w:space="0" w:color="auto"/>
            </w:tcBorders>
          </w:tcPr>
          <w:p w14:paraId="2DF5F04F" w14:textId="77777777" w:rsidR="00591589" w:rsidRPr="00591589" w:rsidRDefault="00591589" w:rsidP="00591589">
            <w:pPr>
              <w:spacing w:after="200" w:line="240" w:lineRule="auto"/>
              <w:jc w:val="center"/>
              <w:rPr>
                <w:rFonts w:ascii="Times New Roman" w:hAnsi="Times New Roman" w:cs="Calibri"/>
                <w:sz w:val="26"/>
                <w:szCs w:val="26"/>
              </w:rPr>
            </w:pPr>
            <w:r w:rsidRPr="00591589">
              <w:rPr>
                <w:rFonts w:ascii="Times New Roman" w:hAnsi="Times New Roman" w:cs="Calibri"/>
                <w:sz w:val="26"/>
                <w:szCs w:val="26"/>
              </w:rPr>
              <w:t>-</w:t>
            </w:r>
          </w:p>
        </w:tc>
        <w:tc>
          <w:tcPr>
            <w:tcW w:w="1134" w:type="dxa"/>
            <w:tcBorders>
              <w:left w:val="single" w:sz="4" w:space="0" w:color="auto"/>
              <w:bottom w:val="single" w:sz="4" w:space="0" w:color="000000"/>
              <w:right w:val="single" w:sz="4" w:space="0" w:color="000000"/>
            </w:tcBorders>
          </w:tcPr>
          <w:p w14:paraId="4F10E2EF" w14:textId="77777777" w:rsidR="00591589" w:rsidRPr="00591589" w:rsidRDefault="00591589" w:rsidP="00591589">
            <w:pPr>
              <w:spacing w:after="200" w:line="240" w:lineRule="auto"/>
              <w:jc w:val="center"/>
              <w:rPr>
                <w:rFonts w:ascii="Times New Roman" w:hAnsi="Times New Roman" w:cs="Calibri"/>
                <w:sz w:val="26"/>
                <w:szCs w:val="26"/>
              </w:rPr>
            </w:pPr>
            <w:r w:rsidRPr="00591589">
              <w:rPr>
                <w:rFonts w:ascii="Times New Roman" w:hAnsi="Times New Roman" w:cs="Calibri"/>
                <w:sz w:val="26"/>
                <w:szCs w:val="26"/>
              </w:rPr>
              <w:t>-</w:t>
            </w:r>
          </w:p>
        </w:tc>
        <w:tc>
          <w:tcPr>
            <w:tcW w:w="992" w:type="dxa"/>
            <w:tcBorders>
              <w:left w:val="single" w:sz="4" w:space="0" w:color="000000"/>
              <w:bottom w:val="single" w:sz="4" w:space="0" w:color="000000"/>
              <w:right w:val="single" w:sz="4" w:space="0" w:color="000000"/>
            </w:tcBorders>
          </w:tcPr>
          <w:p w14:paraId="55DEDBAA" w14:textId="77777777" w:rsidR="00591589" w:rsidRPr="00591589" w:rsidRDefault="00591589" w:rsidP="00591589">
            <w:pPr>
              <w:spacing w:after="200" w:line="240" w:lineRule="auto"/>
              <w:jc w:val="center"/>
              <w:rPr>
                <w:rFonts w:ascii="Times New Roman" w:hAnsi="Times New Roman" w:cs="Calibri"/>
                <w:sz w:val="26"/>
                <w:szCs w:val="26"/>
              </w:rPr>
            </w:pPr>
            <w:r w:rsidRPr="00591589">
              <w:rPr>
                <w:rFonts w:ascii="Times New Roman" w:hAnsi="Times New Roman" w:cs="Calibri"/>
                <w:sz w:val="26"/>
                <w:szCs w:val="26"/>
              </w:rPr>
              <w:t>-</w:t>
            </w:r>
          </w:p>
        </w:tc>
        <w:tc>
          <w:tcPr>
            <w:tcW w:w="1134" w:type="dxa"/>
            <w:tcBorders>
              <w:left w:val="single" w:sz="4" w:space="0" w:color="000000"/>
              <w:bottom w:val="single" w:sz="4" w:space="0" w:color="000000"/>
              <w:right w:val="single" w:sz="4" w:space="0" w:color="000000"/>
            </w:tcBorders>
          </w:tcPr>
          <w:p w14:paraId="619DF7BA" w14:textId="77777777" w:rsidR="00591589" w:rsidRPr="00591589" w:rsidRDefault="00591589" w:rsidP="00591589">
            <w:pPr>
              <w:spacing w:after="200" w:line="240" w:lineRule="auto"/>
              <w:jc w:val="center"/>
              <w:rPr>
                <w:rFonts w:ascii="Times New Roman" w:hAnsi="Times New Roman" w:cs="Calibri"/>
                <w:sz w:val="26"/>
                <w:szCs w:val="26"/>
              </w:rPr>
            </w:pPr>
            <w:r w:rsidRPr="00591589">
              <w:rPr>
                <w:rFonts w:ascii="Times New Roman" w:hAnsi="Times New Roman" w:cs="Calibri"/>
                <w:sz w:val="26"/>
                <w:szCs w:val="26"/>
              </w:rPr>
              <w:t>0</w:t>
            </w:r>
          </w:p>
        </w:tc>
      </w:tr>
      <w:tr w:rsidR="00591589" w:rsidRPr="00591589" w14:paraId="6FD8BEB1" w14:textId="77777777" w:rsidTr="00A06F7D">
        <w:trPr>
          <w:cantSplit/>
          <w:trHeight w:val="547"/>
        </w:trPr>
        <w:tc>
          <w:tcPr>
            <w:tcW w:w="4395" w:type="dxa"/>
            <w:gridSpan w:val="3"/>
            <w:vMerge/>
            <w:tcBorders>
              <w:left w:val="single" w:sz="4" w:space="0" w:color="000000"/>
              <w:right w:val="single" w:sz="4" w:space="0" w:color="000000"/>
            </w:tcBorders>
          </w:tcPr>
          <w:p w14:paraId="11CE112C" w14:textId="77777777" w:rsidR="00591589" w:rsidRPr="00591589" w:rsidRDefault="00591589" w:rsidP="00591589">
            <w:pPr>
              <w:spacing w:after="200" w:line="240" w:lineRule="auto"/>
              <w:rPr>
                <w:rFonts w:ascii="Times New Roman" w:hAnsi="Times New Roman" w:cs="Calibri"/>
                <w:sz w:val="26"/>
                <w:szCs w:val="26"/>
              </w:rPr>
            </w:pPr>
          </w:p>
        </w:tc>
        <w:tc>
          <w:tcPr>
            <w:tcW w:w="1985" w:type="dxa"/>
            <w:tcBorders>
              <w:left w:val="single" w:sz="4" w:space="0" w:color="000000"/>
              <w:bottom w:val="single" w:sz="4" w:space="0" w:color="000000"/>
              <w:right w:val="single" w:sz="4" w:space="0" w:color="000000"/>
            </w:tcBorders>
          </w:tcPr>
          <w:p w14:paraId="297589C5" w14:textId="77777777" w:rsidR="00591589" w:rsidRPr="00591589" w:rsidRDefault="00591589" w:rsidP="00591589">
            <w:pPr>
              <w:spacing w:after="200" w:line="240" w:lineRule="auto"/>
              <w:rPr>
                <w:rFonts w:ascii="Times New Roman" w:hAnsi="Times New Roman" w:cs="Calibri"/>
                <w:sz w:val="26"/>
                <w:szCs w:val="26"/>
              </w:rPr>
            </w:pPr>
            <w:r w:rsidRPr="00591589">
              <w:rPr>
                <w:rFonts w:ascii="Times New Roman" w:hAnsi="Times New Roman" w:cs="Calibri"/>
                <w:sz w:val="26"/>
                <w:szCs w:val="26"/>
              </w:rPr>
              <w:t>Областной</w:t>
            </w:r>
          </w:p>
        </w:tc>
        <w:tc>
          <w:tcPr>
            <w:tcW w:w="1417" w:type="dxa"/>
            <w:tcBorders>
              <w:top w:val="single" w:sz="4" w:space="0" w:color="000000"/>
              <w:left w:val="single" w:sz="4" w:space="0" w:color="000000"/>
              <w:bottom w:val="single" w:sz="4" w:space="0" w:color="000000"/>
              <w:right w:val="single" w:sz="4" w:space="0" w:color="000000"/>
            </w:tcBorders>
          </w:tcPr>
          <w:p w14:paraId="1D331AAB" w14:textId="77777777" w:rsidR="00591589" w:rsidRPr="00591589" w:rsidRDefault="00591589" w:rsidP="00591589">
            <w:pPr>
              <w:spacing w:after="200" w:line="240" w:lineRule="auto"/>
              <w:jc w:val="center"/>
              <w:rPr>
                <w:rFonts w:ascii="Times New Roman" w:hAnsi="Times New Roman" w:cs="Calibri"/>
                <w:sz w:val="26"/>
                <w:szCs w:val="26"/>
              </w:rPr>
            </w:pPr>
            <w:r w:rsidRPr="00591589">
              <w:rPr>
                <w:rFonts w:ascii="Times New Roman" w:hAnsi="Times New Roman" w:cs="Calibri"/>
                <w:sz w:val="26"/>
                <w:szCs w:val="26"/>
              </w:rPr>
              <w:t>6744,53</w:t>
            </w:r>
          </w:p>
          <w:p w14:paraId="4C92CC44" w14:textId="77777777" w:rsidR="00591589" w:rsidRPr="00591589" w:rsidRDefault="00591589" w:rsidP="00591589">
            <w:pPr>
              <w:spacing w:after="200" w:line="240" w:lineRule="auto"/>
              <w:jc w:val="center"/>
              <w:rPr>
                <w:rFonts w:ascii="Times New Roman" w:hAnsi="Times New Roman" w:cs="Calibri"/>
                <w:sz w:val="26"/>
                <w:szCs w:val="26"/>
              </w:rPr>
            </w:pPr>
          </w:p>
        </w:tc>
        <w:tc>
          <w:tcPr>
            <w:tcW w:w="1560" w:type="dxa"/>
            <w:tcBorders>
              <w:left w:val="single" w:sz="4" w:space="0" w:color="000000"/>
              <w:bottom w:val="single" w:sz="4" w:space="0" w:color="000000"/>
              <w:right w:val="single" w:sz="4" w:space="0" w:color="auto"/>
            </w:tcBorders>
          </w:tcPr>
          <w:p w14:paraId="36B324BF" w14:textId="77777777" w:rsidR="00591589" w:rsidRPr="00591589" w:rsidRDefault="00591589" w:rsidP="00591589">
            <w:pPr>
              <w:spacing w:after="200" w:line="240" w:lineRule="auto"/>
              <w:jc w:val="center"/>
              <w:rPr>
                <w:rFonts w:ascii="Times New Roman" w:hAnsi="Times New Roman" w:cs="Calibri"/>
                <w:sz w:val="26"/>
                <w:szCs w:val="26"/>
              </w:rPr>
            </w:pPr>
            <w:r w:rsidRPr="00591589">
              <w:rPr>
                <w:rFonts w:ascii="Times New Roman" w:hAnsi="Times New Roman" w:cs="Calibri"/>
                <w:sz w:val="26"/>
                <w:szCs w:val="26"/>
              </w:rPr>
              <w:t>6744,53</w:t>
            </w:r>
          </w:p>
          <w:p w14:paraId="11957746" w14:textId="77777777" w:rsidR="00591589" w:rsidRPr="00591589" w:rsidRDefault="00591589" w:rsidP="00591589">
            <w:pPr>
              <w:spacing w:after="200" w:line="240" w:lineRule="auto"/>
              <w:jc w:val="center"/>
              <w:rPr>
                <w:rFonts w:ascii="Times New Roman" w:hAnsi="Times New Roman" w:cs="Calibri"/>
                <w:sz w:val="26"/>
                <w:szCs w:val="26"/>
              </w:rPr>
            </w:pPr>
          </w:p>
          <w:p w14:paraId="2E0D81A3" w14:textId="77777777" w:rsidR="00591589" w:rsidRPr="00591589" w:rsidRDefault="00591589" w:rsidP="00591589">
            <w:pPr>
              <w:spacing w:after="200" w:line="240" w:lineRule="auto"/>
              <w:jc w:val="center"/>
              <w:rPr>
                <w:rFonts w:ascii="Times New Roman" w:hAnsi="Times New Roman" w:cs="Calibri"/>
                <w:sz w:val="26"/>
                <w:szCs w:val="26"/>
              </w:rPr>
            </w:pPr>
          </w:p>
        </w:tc>
        <w:tc>
          <w:tcPr>
            <w:tcW w:w="1275" w:type="dxa"/>
            <w:tcBorders>
              <w:left w:val="single" w:sz="4" w:space="0" w:color="auto"/>
              <w:bottom w:val="single" w:sz="4" w:space="0" w:color="000000"/>
              <w:right w:val="single" w:sz="4" w:space="0" w:color="000000"/>
            </w:tcBorders>
          </w:tcPr>
          <w:p w14:paraId="57330F73" w14:textId="77777777" w:rsidR="00591589" w:rsidRPr="00591589" w:rsidRDefault="00591589" w:rsidP="00591589">
            <w:pPr>
              <w:spacing w:after="200" w:line="240" w:lineRule="auto"/>
              <w:jc w:val="center"/>
              <w:rPr>
                <w:rFonts w:ascii="Times New Roman" w:hAnsi="Times New Roman" w:cs="Calibri"/>
                <w:sz w:val="26"/>
                <w:szCs w:val="26"/>
              </w:rPr>
            </w:pPr>
            <w:r w:rsidRPr="00591589">
              <w:rPr>
                <w:rFonts w:ascii="Times New Roman" w:hAnsi="Times New Roman" w:cs="Calibri"/>
                <w:sz w:val="26"/>
                <w:szCs w:val="26"/>
              </w:rPr>
              <w:t>-</w:t>
            </w:r>
          </w:p>
        </w:tc>
        <w:tc>
          <w:tcPr>
            <w:tcW w:w="993" w:type="dxa"/>
            <w:tcBorders>
              <w:left w:val="single" w:sz="4" w:space="0" w:color="000000"/>
              <w:bottom w:val="single" w:sz="4" w:space="0" w:color="000000"/>
              <w:right w:val="single" w:sz="4" w:space="0" w:color="auto"/>
            </w:tcBorders>
          </w:tcPr>
          <w:p w14:paraId="5CE48252" w14:textId="77777777" w:rsidR="00591589" w:rsidRPr="00591589" w:rsidRDefault="00591589" w:rsidP="00591589">
            <w:pPr>
              <w:spacing w:after="200" w:line="240" w:lineRule="auto"/>
              <w:jc w:val="center"/>
              <w:rPr>
                <w:rFonts w:ascii="Times New Roman" w:hAnsi="Times New Roman" w:cs="Calibri"/>
                <w:sz w:val="26"/>
                <w:szCs w:val="26"/>
              </w:rPr>
            </w:pPr>
            <w:r w:rsidRPr="00591589">
              <w:rPr>
                <w:rFonts w:ascii="Times New Roman" w:hAnsi="Times New Roman" w:cs="Calibri"/>
                <w:sz w:val="26"/>
                <w:szCs w:val="26"/>
              </w:rPr>
              <w:t>-</w:t>
            </w:r>
          </w:p>
        </w:tc>
        <w:tc>
          <w:tcPr>
            <w:tcW w:w="1134" w:type="dxa"/>
            <w:tcBorders>
              <w:left w:val="single" w:sz="4" w:space="0" w:color="auto"/>
              <w:bottom w:val="single" w:sz="4" w:space="0" w:color="000000"/>
              <w:right w:val="single" w:sz="4" w:space="0" w:color="000000"/>
            </w:tcBorders>
          </w:tcPr>
          <w:p w14:paraId="456871EF" w14:textId="77777777" w:rsidR="00591589" w:rsidRPr="00591589" w:rsidRDefault="00591589" w:rsidP="00591589">
            <w:pPr>
              <w:spacing w:after="200" w:line="240" w:lineRule="auto"/>
              <w:jc w:val="center"/>
              <w:rPr>
                <w:rFonts w:ascii="Times New Roman" w:hAnsi="Times New Roman" w:cs="Calibri"/>
                <w:sz w:val="26"/>
                <w:szCs w:val="26"/>
              </w:rPr>
            </w:pPr>
            <w:r w:rsidRPr="00591589">
              <w:rPr>
                <w:rFonts w:ascii="Times New Roman" w:hAnsi="Times New Roman" w:cs="Calibri"/>
                <w:sz w:val="26"/>
                <w:szCs w:val="26"/>
              </w:rPr>
              <w:t>-</w:t>
            </w:r>
          </w:p>
        </w:tc>
        <w:tc>
          <w:tcPr>
            <w:tcW w:w="992" w:type="dxa"/>
            <w:tcBorders>
              <w:left w:val="single" w:sz="4" w:space="0" w:color="000000"/>
              <w:bottom w:val="single" w:sz="4" w:space="0" w:color="000000"/>
              <w:right w:val="single" w:sz="4" w:space="0" w:color="000000"/>
            </w:tcBorders>
          </w:tcPr>
          <w:p w14:paraId="52E7B81D" w14:textId="77777777" w:rsidR="00591589" w:rsidRPr="00591589" w:rsidRDefault="00591589" w:rsidP="00591589">
            <w:pPr>
              <w:spacing w:after="200" w:line="240" w:lineRule="auto"/>
              <w:jc w:val="center"/>
              <w:rPr>
                <w:rFonts w:ascii="Times New Roman" w:hAnsi="Times New Roman" w:cs="Calibri"/>
                <w:sz w:val="26"/>
                <w:szCs w:val="26"/>
              </w:rPr>
            </w:pPr>
            <w:r w:rsidRPr="00591589">
              <w:rPr>
                <w:rFonts w:ascii="Times New Roman" w:hAnsi="Times New Roman" w:cs="Calibri"/>
                <w:sz w:val="26"/>
                <w:szCs w:val="26"/>
              </w:rPr>
              <w:t>-</w:t>
            </w:r>
          </w:p>
        </w:tc>
        <w:tc>
          <w:tcPr>
            <w:tcW w:w="1134" w:type="dxa"/>
            <w:tcBorders>
              <w:left w:val="single" w:sz="4" w:space="0" w:color="000000"/>
              <w:bottom w:val="single" w:sz="4" w:space="0" w:color="000000"/>
              <w:right w:val="single" w:sz="4" w:space="0" w:color="000000"/>
            </w:tcBorders>
          </w:tcPr>
          <w:p w14:paraId="1E8F05A8" w14:textId="77777777" w:rsidR="00591589" w:rsidRPr="00591589" w:rsidRDefault="00591589" w:rsidP="00591589">
            <w:pPr>
              <w:spacing w:after="200" w:line="240" w:lineRule="auto"/>
              <w:rPr>
                <w:rFonts w:ascii="Times New Roman" w:hAnsi="Times New Roman" w:cs="Calibri"/>
                <w:sz w:val="26"/>
                <w:szCs w:val="26"/>
              </w:rPr>
            </w:pPr>
            <w:r w:rsidRPr="00591589">
              <w:rPr>
                <w:rFonts w:ascii="Times New Roman" w:hAnsi="Times New Roman" w:cs="Calibri"/>
                <w:sz w:val="26"/>
                <w:szCs w:val="26"/>
              </w:rPr>
              <w:t>13489,06</w:t>
            </w:r>
          </w:p>
        </w:tc>
      </w:tr>
      <w:tr w:rsidR="00591589" w:rsidRPr="00591589" w14:paraId="3E8F44EE" w14:textId="77777777" w:rsidTr="00A06F7D">
        <w:trPr>
          <w:cantSplit/>
          <w:trHeight w:val="547"/>
        </w:trPr>
        <w:tc>
          <w:tcPr>
            <w:tcW w:w="4395" w:type="dxa"/>
            <w:gridSpan w:val="3"/>
            <w:vMerge/>
            <w:tcBorders>
              <w:left w:val="single" w:sz="4" w:space="0" w:color="000000"/>
              <w:bottom w:val="single" w:sz="4" w:space="0" w:color="000000"/>
              <w:right w:val="single" w:sz="4" w:space="0" w:color="000000"/>
            </w:tcBorders>
          </w:tcPr>
          <w:p w14:paraId="69188323" w14:textId="77777777" w:rsidR="00591589" w:rsidRPr="00591589" w:rsidRDefault="00591589" w:rsidP="00591589">
            <w:pPr>
              <w:spacing w:after="200" w:line="240" w:lineRule="auto"/>
              <w:rPr>
                <w:rFonts w:ascii="Times New Roman" w:hAnsi="Times New Roman" w:cs="Calibri"/>
                <w:sz w:val="26"/>
                <w:szCs w:val="26"/>
              </w:rPr>
            </w:pPr>
          </w:p>
        </w:tc>
        <w:tc>
          <w:tcPr>
            <w:tcW w:w="1985" w:type="dxa"/>
            <w:tcBorders>
              <w:left w:val="single" w:sz="4" w:space="0" w:color="000000"/>
              <w:right w:val="single" w:sz="4" w:space="0" w:color="000000"/>
            </w:tcBorders>
          </w:tcPr>
          <w:p w14:paraId="6C6BB2D9" w14:textId="77777777" w:rsidR="00591589" w:rsidRPr="00591589" w:rsidRDefault="00591589" w:rsidP="00591589">
            <w:pPr>
              <w:spacing w:after="200" w:line="240" w:lineRule="auto"/>
              <w:rPr>
                <w:rFonts w:ascii="Times New Roman" w:hAnsi="Times New Roman" w:cs="Calibri"/>
                <w:sz w:val="26"/>
                <w:szCs w:val="26"/>
              </w:rPr>
            </w:pPr>
            <w:r w:rsidRPr="00591589">
              <w:rPr>
                <w:rFonts w:ascii="Times New Roman" w:hAnsi="Times New Roman" w:cs="Calibri"/>
                <w:sz w:val="26"/>
                <w:szCs w:val="26"/>
              </w:rPr>
              <w:t>Бюджет муниципального района</w:t>
            </w:r>
          </w:p>
        </w:tc>
        <w:tc>
          <w:tcPr>
            <w:tcW w:w="1417" w:type="dxa"/>
            <w:tcBorders>
              <w:top w:val="single" w:sz="4" w:space="0" w:color="000000"/>
              <w:left w:val="single" w:sz="4" w:space="0" w:color="000000"/>
              <w:bottom w:val="single" w:sz="4" w:space="0" w:color="000000"/>
              <w:right w:val="single" w:sz="4" w:space="0" w:color="000000"/>
            </w:tcBorders>
          </w:tcPr>
          <w:p w14:paraId="7AB92690" w14:textId="77777777" w:rsidR="00591589" w:rsidRPr="00591589" w:rsidRDefault="00591589" w:rsidP="00591589">
            <w:pPr>
              <w:spacing w:after="200" w:line="240" w:lineRule="auto"/>
              <w:jc w:val="center"/>
              <w:rPr>
                <w:rFonts w:ascii="Times New Roman" w:hAnsi="Times New Roman" w:cs="Calibri"/>
                <w:sz w:val="26"/>
                <w:szCs w:val="26"/>
              </w:rPr>
            </w:pPr>
            <w:r w:rsidRPr="00591589">
              <w:rPr>
                <w:rFonts w:ascii="Times New Roman" w:hAnsi="Times New Roman" w:cs="Calibri"/>
                <w:sz w:val="26"/>
                <w:szCs w:val="26"/>
              </w:rPr>
              <w:t>1634,05</w:t>
            </w:r>
          </w:p>
        </w:tc>
        <w:tc>
          <w:tcPr>
            <w:tcW w:w="1560" w:type="dxa"/>
            <w:tcBorders>
              <w:left w:val="single" w:sz="4" w:space="0" w:color="000000"/>
              <w:bottom w:val="single" w:sz="4" w:space="0" w:color="000000"/>
              <w:right w:val="single" w:sz="4" w:space="0" w:color="auto"/>
            </w:tcBorders>
          </w:tcPr>
          <w:p w14:paraId="2C096CB5" w14:textId="77777777" w:rsidR="00591589" w:rsidRPr="00591589" w:rsidRDefault="00591589" w:rsidP="00591589">
            <w:pPr>
              <w:spacing w:after="200" w:line="240" w:lineRule="auto"/>
              <w:jc w:val="center"/>
              <w:rPr>
                <w:rFonts w:ascii="Times New Roman" w:hAnsi="Times New Roman" w:cs="Calibri"/>
                <w:sz w:val="26"/>
                <w:szCs w:val="26"/>
              </w:rPr>
            </w:pPr>
            <w:r w:rsidRPr="00591589">
              <w:rPr>
                <w:rFonts w:ascii="Times New Roman" w:hAnsi="Times New Roman" w:cs="Calibri"/>
                <w:sz w:val="26"/>
                <w:szCs w:val="26"/>
              </w:rPr>
              <w:t>1642,55</w:t>
            </w:r>
          </w:p>
        </w:tc>
        <w:tc>
          <w:tcPr>
            <w:tcW w:w="1275" w:type="dxa"/>
            <w:tcBorders>
              <w:left w:val="single" w:sz="4" w:space="0" w:color="auto"/>
              <w:bottom w:val="single" w:sz="4" w:space="0" w:color="000000"/>
              <w:right w:val="single" w:sz="4" w:space="0" w:color="000000"/>
            </w:tcBorders>
          </w:tcPr>
          <w:p w14:paraId="009C221E" w14:textId="77777777" w:rsidR="00591589" w:rsidRPr="00591589" w:rsidRDefault="00591589" w:rsidP="00591589">
            <w:pPr>
              <w:spacing w:after="200" w:line="240" w:lineRule="auto"/>
              <w:jc w:val="center"/>
              <w:rPr>
                <w:rFonts w:ascii="Times New Roman" w:hAnsi="Times New Roman" w:cs="Calibri"/>
                <w:sz w:val="26"/>
                <w:szCs w:val="26"/>
              </w:rPr>
            </w:pPr>
            <w:r w:rsidRPr="00591589">
              <w:rPr>
                <w:rFonts w:ascii="Times New Roman" w:hAnsi="Times New Roman" w:cs="Calibri"/>
                <w:sz w:val="26"/>
                <w:szCs w:val="26"/>
              </w:rPr>
              <w:t>115,72</w:t>
            </w:r>
          </w:p>
        </w:tc>
        <w:tc>
          <w:tcPr>
            <w:tcW w:w="993" w:type="dxa"/>
            <w:tcBorders>
              <w:left w:val="single" w:sz="4" w:space="0" w:color="000000"/>
              <w:bottom w:val="single" w:sz="4" w:space="0" w:color="000000"/>
              <w:right w:val="single" w:sz="4" w:space="0" w:color="auto"/>
            </w:tcBorders>
          </w:tcPr>
          <w:p w14:paraId="00D57B85" w14:textId="77777777" w:rsidR="00591589" w:rsidRPr="00591589" w:rsidRDefault="00591589" w:rsidP="00591589">
            <w:pPr>
              <w:spacing w:after="200" w:line="240" w:lineRule="auto"/>
              <w:jc w:val="center"/>
              <w:rPr>
                <w:rFonts w:ascii="Times New Roman" w:hAnsi="Times New Roman" w:cs="Calibri"/>
                <w:sz w:val="26"/>
                <w:szCs w:val="26"/>
              </w:rPr>
            </w:pPr>
            <w:r w:rsidRPr="00591589">
              <w:rPr>
                <w:rFonts w:ascii="Times New Roman" w:hAnsi="Times New Roman" w:cs="Calibri"/>
                <w:sz w:val="26"/>
                <w:szCs w:val="26"/>
              </w:rPr>
              <w:t>121,74</w:t>
            </w:r>
          </w:p>
        </w:tc>
        <w:tc>
          <w:tcPr>
            <w:tcW w:w="1134" w:type="dxa"/>
            <w:tcBorders>
              <w:left w:val="single" w:sz="4" w:space="0" w:color="auto"/>
              <w:bottom w:val="single" w:sz="4" w:space="0" w:color="000000"/>
              <w:right w:val="single" w:sz="4" w:space="0" w:color="000000"/>
            </w:tcBorders>
          </w:tcPr>
          <w:p w14:paraId="18F04DA6" w14:textId="77777777" w:rsidR="00591589" w:rsidRPr="00591589" w:rsidRDefault="00591589" w:rsidP="00591589">
            <w:pPr>
              <w:spacing w:after="200" w:line="240" w:lineRule="auto"/>
              <w:jc w:val="center"/>
              <w:rPr>
                <w:rFonts w:ascii="Times New Roman" w:hAnsi="Times New Roman" w:cs="Calibri"/>
                <w:sz w:val="26"/>
                <w:szCs w:val="26"/>
              </w:rPr>
            </w:pPr>
            <w:r w:rsidRPr="00591589">
              <w:rPr>
                <w:rFonts w:ascii="Times New Roman" w:hAnsi="Times New Roman" w:cs="Calibri"/>
                <w:sz w:val="26"/>
                <w:szCs w:val="26"/>
              </w:rPr>
              <w:t>127,29</w:t>
            </w:r>
          </w:p>
        </w:tc>
        <w:tc>
          <w:tcPr>
            <w:tcW w:w="992" w:type="dxa"/>
            <w:tcBorders>
              <w:left w:val="single" w:sz="4" w:space="0" w:color="000000"/>
              <w:bottom w:val="single" w:sz="4" w:space="0" w:color="000000"/>
              <w:right w:val="single" w:sz="4" w:space="0" w:color="000000"/>
            </w:tcBorders>
          </w:tcPr>
          <w:p w14:paraId="55DF9E59" w14:textId="77777777" w:rsidR="00591589" w:rsidRPr="00591589" w:rsidRDefault="00591589" w:rsidP="00591589">
            <w:pPr>
              <w:spacing w:after="200" w:line="240" w:lineRule="auto"/>
              <w:jc w:val="center"/>
              <w:rPr>
                <w:rFonts w:ascii="Times New Roman" w:hAnsi="Times New Roman" w:cs="Calibri"/>
                <w:sz w:val="26"/>
                <w:szCs w:val="26"/>
              </w:rPr>
            </w:pPr>
            <w:r w:rsidRPr="00591589">
              <w:rPr>
                <w:rFonts w:ascii="Times New Roman" w:hAnsi="Times New Roman" w:cs="Calibri"/>
                <w:sz w:val="26"/>
                <w:szCs w:val="26"/>
              </w:rPr>
              <w:t>133,60</w:t>
            </w:r>
          </w:p>
        </w:tc>
        <w:tc>
          <w:tcPr>
            <w:tcW w:w="1134" w:type="dxa"/>
            <w:tcBorders>
              <w:left w:val="single" w:sz="4" w:space="0" w:color="000000"/>
              <w:bottom w:val="single" w:sz="4" w:space="0" w:color="000000"/>
              <w:right w:val="single" w:sz="4" w:space="0" w:color="000000"/>
            </w:tcBorders>
          </w:tcPr>
          <w:p w14:paraId="7ECAA0FF" w14:textId="77777777" w:rsidR="00591589" w:rsidRPr="00591589" w:rsidRDefault="00591589" w:rsidP="00591589">
            <w:pPr>
              <w:spacing w:after="200" w:line="240" w:lineRule="auto"/>
              <w:jc w:val="center"/>
              <w:rPr>
                <w:rFonts w:ascii="Times New Roman" w:hAnsi="Times New Roman" w:cs="Calibri"/>
                <w:sz w:val="26"/>
                <w:szCs w:val="26"/>
              </w:rPr>
            </w:pPr>
            <w:r w:rsidRPr="00591589">
              <w:rPr>
                <w:rFonts w:ascii="Times New Roman" w:hAnsi="Times New Roman" w:cs="Calibri"/>
                <w:sz w:val="26"/>
                <w:szCs w:val="26"/>
              </w:rPr>
              <w:t>3774,95</w:t>
            </w:r>
          </w:p>
        </w:tc>
      </w:tr>
      <w:tr w:rsidR="00591589" w:rsidRPr="00591589" w14:paraId="1F06DA66" w14:textId="77777777" w:rsidTr="00A06F7D">
        <w:trPr>
          <w:cantSplit/>
        </w:trPr>
        <w:tc>
          <w:tcPr>
            <w:tcW w:w="568" w:type="dxa"/>
            <w:vMerge w:val="restart"/>
            <w:tcBorders>
              <w:top w:val="single" w:sz="4" w:space="0" w:color="000000"/>
              <w:left w:val="single" w:sz="4" w:space="0" w:color="000000"/>
              <w:right w:val="single" w:sz="4" w:space="0" w:color="000000"/>
            </w:tcBorders>
          </w:tcPr>
          <w:p w14:paraId="195446B0" w14:textId="77777777" w:rsidR="00591589" w:rsidRPr="00591589" w:rsidRDefault="00591589" w:rsidP="00591589">
            <w:pPr>
              <w:spacing w:after="200" w:line="240" w:lineRule="auto"/>
              <w:rPr>
                <w:rFonts w:ascii="Times New Roman" w:hAnsi="Times New Roman" w:cs="Calibri"/>
                <w:sz w:val="26"/>
                <w:szCs w:val="26"/>
              </w:rPr>
            </w:pPr>
            <w:r w:rsidRPr="00591589">
              <w:rPr>
                <w:rFonts w:ascii="Times New Roman" w:hAnsi="Times New Roman" w:cs="Calibri"/>
                <w:sz w:val="26"/>
                <w:szCs w:val="26"/>
              </w:rPr>
              <w:t>1.1</w:t>
            </w:r>
          </w:p>
        </w:tc>
        <w:tc>
          <w:tcPr>
            <w:tcW w:w="3827" w:type="dxa"/>
            <w:gridSpan w:val="2"/>
            <w:vMerge w:val="restart"/>
            <w:tcBorders>
              <w:top w:val="single" w:sz="4" w:space="0" w:color="000000"/>
              <w:left w:val="single" w:sz="4" w:space="0" w:color="000000"/>
              <w:right w:val="single" w:sz="4" w:space="0" w:color="000000"/>
            </w:tcBorders>
          </w:tcPr>
          <w:p w14:paraId="51289AD0" w14:textId="77777777" w:rsidR="00591589" w:rsidRPr="00591589" w:rsidRDefault="00591589" w:rsidP="00591589">
            <w:pPr>
              <w:spacing w:after="200" w:line="240" w:lineRule="auto"/>
              <w:rPr>
                <w:rFonts w:ascii="Times New Roman" w:hAnsi="Times New Roman" w:cs="Calibri"/>
                <w:sz w:val="26"/>
                <w:szCs w:val="26"/>
              </w:rPr>
            </w:pPr>
            <w:r w:rsidRPr="00591589">
              <w:rPr>
                <w:rFonts w:ascii="Times New Roman" w:hAnsi="Times New Roman" w:cs="Calibri"/>
                <w:sz w:val="26"/>
                <w:szCs w:val="26"/>
              </w:rPr>
              <w:t>Отдельное мероприятие</w:t>
            </w:r>
          </w:p>
          <w:p w14:paraId="1DC80557" w14:textId="77777777" w:rsidR="00591589" w:rsidRPr="00591589" w:rsidRDefault="00591589" w:rsidP="00591589">
            <w:pPr>
              <w:spacing w:after="200" w:line="240" w:lineRule="auto"/>
              <w:rPr>
                <w:rFonts w:ascii="Times New Roman" w:hAnsi="Times New Roman" w:cs="Calibri"/>
                <w:sz w:val="26"/>
                <w:szCs w:val="26"/>
              </w:rPr>
            </w:pPr>
            <w:r w:rsidRPr="00591589">
              <w:rPr>
                <w:rFonts w:ascii="Times New Roman" w:hAnsi="Times New Roman" w:cs="Calibri"/>
                <w:sz w:val="26"/>
                <w:szCs w:val="26"/>
              </w:rPr>
              <w:t>Проведение районных соревнований, районной спартакиады общеобразовательных учреждений, спортивно-массовых мероприятий, участие в областных, всероссийских соревнованиях</w:t>
            </w:r>
          </w:p>
        </w:tc>
        <w:tc>
          <w:tcPr>
            <w:tcW w:w="1985" w:type="dxa"/>
            <w:tcBorders>
              <w:left w:val="single" w:sz="4" w:space="0" w:color="000000"/>
              <w:bottom w:val="single" w:sz="4" w:space="0" w:color="000000"/>
              <w:right w:val="single" w:sz="4" w:space="0" w:color="000000"/>
            </w:tcBorders>
          </w:tcPr>
          <w:p w14:paraId="1D81A40A" w14:textId="77777777" w:rsidR="00591589" w:rsidRPr="00591589" w:rsidRDefault="00591589" w:rsidP="00591589">
            <w:pPr>
              <w:spacing w:after="200" w:line="240" w:lineRule="auto"/>
              <w:rPr>
                <w:rFonts w:ascii="Times New Roman" w:hAnsi="Times New Roman" w:cs="Calibri"/>
                <w:sz w:val="26"/>
                <w:szCs w:val="26"/>
              </w:rPr>
            </w:pPr>
            <w:r w:rsidRPr="00591589">
              <w:rPr>
                <w:rFonts w:ascii="Times New Roman" w:hAnsi="Times New Roman" w:cs="Calibri"/>
                <w:sz w:val="26"/>
                <w:szCs w:val="26"/>
              </w:rPr>
              <w:t>Всего</w:t>
            </w:r>
          </w:p>
        </w:tc>
        <w:tc>
          <w:tcPr>
            <w:tcW w:w="1417" w:type="dxa"/>
            <w:tcBorders>
              <w:top w:val="single" w:sz="4" w:space="0" w:color="000000"/>
              <w:left w:val="single" w:sz="4" w:space="0" w:color="000000"/>
              <w:bottom w:val="single" w:sz="4" w:space="0" w:color="000000"/>
              <w:right w:val="single" w:sz="4" w:space="0" w:color="000000"/>
            </w:tcBorders>
          </w:tcPr>
          <w:p w14:paraId="117EC769" w14:textId="77777777" w:rsidR="00591589" w:rsidRPr="00591589" w:rsidRDefault="00591589" w:rsidP="00591589">
            <w:pPr>
              <w:spacing w:after="200" w:line="240" w:lineRule="auto"/>
              <w:jc w:val="center"/>
              <w:rPr>
                <w:rFonts w:ascii="Times New Roman" w:hAnsi="Times New Roman" w:cs="Calibri"/>
                <w:sz w:val="26"/>
                <w:szCs w:val="26"/>
              </w:rPr>
            </w:pPr>
            <w:r w:rsidRPr="00591589">
              <w:rPr>
                <w:rFonts w:ascii="Times New Roman" w:hAnsi="Times New Roman" w:cs="Calibri"/>
                <w:sz w:val="26"/>
                <w:szCs w:val="26"/>
              </w:rPr>
              <w:t>105,20</w:t>
            </w:r>
          </w:p>
        </w:tc>
        <w:tc>
          <w:tcPr>
            <w:tcW w:w="1560" w:type="dxa"/>
            <w:tcBorders>
              <w:top w:val="single" w:sz="4" w:space="0" w:color="000000"/>
              <w:left w:val="single" w:sz="4" w:space="0" w:color="000000"/>
              <w:bottom w:val="single" w:sz="4" w:space="0" w:color="000000"/>
              <w:right w:val="single" w:sz="4" w:space="0" w:color="auto"/>
            </w:tcBorders>
          </w:tcPr>
          <w:p w14:paraId="47B4CE54" w14:textId="77777777" w:rsidR="00591589" w:rsidRPr="00591589" w:rsidRDefault="00591589" w:rsidP="00591589">
            <w:pPr>
              <w:spacing w:after="200" w:line="240" w:lineRule="auto"/>
              <w:jc w:val="center"/>
              <w:rPr>
                <w:rFonts w:ascii="Times New Roman" w:hAnsi="Times New Roman" w:cs="Calibri"/>
                <w:sz w:val="26"/>
                <w:szCs w:val="26"/>
              </w:rPr>
            </w:pPr>
            <w:r w:rsidRPr="00591589">
              <w:rPr>
                <w:rFonts w:ascii="Times New Roman" w:hAnsi="Times New Roman" w:cs="Calibri"/>
                <w:sz w:val="26"/>
                <w:szCs w:val="26"/>
              </w:rPr>
              <w:t>110,46</w:t>
            </w:r>
          </w:p>
        </w:tc>
        <w:tc>
          <w:tcPr>
            <w:tcW w:w="1275" w:type="dxa"/>
            <w:tcBorders>
              <w:top w:val="single" w:sz="4" w:space="0" w:color="000000"/>
              <w:left w:val="single" w:sz="4" w:space="0" w:color="auto"/>
              <w:bottom w:val="single" w:sz="4" w:space="0" w:color="000000"/>
              <w:right w:val="single" w:sz="4" w:space="0" w:color="000000"/>
            </w:tcBorders>
          </w:tcPr>
          <w:p w14:paraId="7E5C356B" w14:textId="77777777" w:rsidR="00591589" w:rsidRPr="00591589" w:rsidRDefault="00591589" w:rsidP="00591589">
            <w:pPr>
              <w:spacing w:after="200" w:line="240" w:lineRule="auto"/>
              <w:jc w:val="center"/>
              <w:rPr>
                <w:rFonts w:ascii="Times New Roman" w:hAnsi="Times New Roman" w:cs="Calibri"/>
                <w:sz w:val="26"/>
                <w:szCs w:val="26"/>
              </w:rPr>
            </w:pPr>
            <w:r w:rsidRPr="00591589">
              <w:rPr>
                <w:rFonts w:ascii="Times New Roman" w:hAnsi="Times New Roman" w:cs="Calibri"/>
                <w:sz w:val="26"/>
                <w:szCs w:val="26"/>
              </w:rPr>
              <w:t>115,72</w:t>
            </w:r>
          </w:p>
        </w:tc>
        <w:tc>
          <w:tcPr>
            <w:tcW w:w="993" w:type="dxa"/>
            <w:tcBorders>
              <w:top w:val="single" w:sz="4" w:space="0" w:color="000000"/>
              <w:left w:val="single" w:sz="4" w:space="0" w:color="000000"/>
              <w:bottom w:val="single" w:sz="4" w:space="0" w:color="000000"/>
              <w:right w:val="single" w:sz="4" w:space="0" w:color="auto"/>
            </w:tcBorders>
          </w:tcPr>
          <w:p w14:paraId="327A3FF6" w14:textId="77777777" w:rsidR="00591589" w:rsidRPr="00591589" w:rsidRDefault="00591589" w:rsidP="00591589">
            <w:pPr>
              <w:spacing w:after="200" w:line="240" w:lineRule="auto"/>
              <w:jc w:val="center"/>
              <w:rPr>
                <w:rFonts w:ascii="Times New Roman" w:hAnsi="Times New Roman" w:cs="Calibri"/>
                <w:sz w:val="26"/>
                <w:szCs w:val="26"/>
              </w:rPr>
            </w:pPr>
            <w:r w:rsidRPr="00591589">
              <w:rPr>
                <w:rFonts w:ascii="Times New Roman" w:hAnsi="Times New Roman" w:cs="Calibri"/>
                <w:sz w:val="26"/>
                <w:szCs w:val="26"/>
              </w:rPr>
              <w:t>121,74</w:t>
            </w:r>
          </w:p>
        </w:tc>
        <w:tc>
          <w:tcPr>
            <w:tcW w:w="1134" w:type="dxa"/>
            <w:tcBorders>
              <w:top w:val="single" w:sz="4" w:space="0" w:color="000000"/>
              <w:left w:val="single" w:sz="4" w:space="0" w:color="auto"/>
              <w:bottom w:val="single" w:sz="4" w:space="0" w:color="000000"/>
              <w:right w:val="single" w:sz="4" w:space="0" w:color="000000"/>
            </w:tcBorders>
          </w:tcPr>
          <w:p w14:paraId="16F47E09" w14:textId="77777777" w:rsidR="00591589" w:rsidRPr="00591589" w:rsidRDefault="00591589" w:rsidP="00591589">
            <w:pPr>
              <w:spacing w:after="200" w:line="240" w:lineRule="auto"/>
              <w:jc w:val="center"/>
              <w:rPr>
                <w:rFonts w:ascii="Times New Roman" w:hAnsi="Times New Roman" w:cs="Calibri"/>
                <w:sz w:val="26"/>
                <w:szCs w:val="26"/>
              </w:rPr>
            </w:pPr>
            <w:r w:rsidRPr="00591589">
              <w:rPr>
                <w:rFonts w:ascii="Times New Roman" w:hAnsi="Times New Roman" w:cs="Calibri"/>
                <w:sz w:val="26"/>
                <w:szCs w:val="26"/>
              </w:rPr>
              <w:t>127,29</w:t>
            </w:r>
          </w:p>
        </w:tc>
        <w:tc>
          <w:tcPr>
            <w:tcW w:w="992" w:type="dxa"/>
            <w:tcBorders>
              <w:top w:val="single" w:sz="4" w:space="0" w:color="000000"/>
              <w:left w:val="single" w:sz="4" w:space="0" w:color="000000"/>
              <w:bottom w:val="single" w:sz="4" w:space="0" w:color="000000"/>
              <w:right w:val="single" w:sz="4" w:space="0" w:color="000000"/>
            </w:tcBorders>
          </w:tcPr>
          <w:p w14:paraId="3C93E58E" w14:textId="77777777" w:rsidR="00591589" w:rsidRPr="00591589" w:rsidRDefault="00591589" w:rsidP="00591589">
            <w:pPr>
              <w:spacing w:after="200" w:line="240" w:lineRule="auto"/>
              <w:jc w:val="center"/>
              <w:rPr>
                <w:rFonts w:ascii="Times New Roman" w:hAnsi="Times New Roman" w:cs="Calibri"/>
                <w:sz w:val="26"/>
                <w:szCs w:val="26"/>
              </w:rPr>
            </w:pPr>
            <w:r w:rsidRPr="00591589">
              <w:rPr>
                <w:rFonts w:ascii="Times New Roman" w:hAnsi="Times New Roman" w:cs="Calibri"/>
                <w:sz w:val="26"/>
                <w:szCs w:val="26"/>
              </w:rPr>
              <w:t>133,60</w:t>
            </w:r>
          </w:p>
        </w:tc>
        <w:tc>
          <w:tcPr>
            <w:tcW w:w="1134" w:type="dxa"/>
            <w:tcBorders>
              <w:top w:val="single" w:sz="4" w:space="0" w:color="000000"/>
              <w:left w:val="single" w:sz="4" w:space="0" w:color="000000"/>
              <w:bottom w:val="single" w:sz="4" w:space="0" w:color="000000"/>
              <w:right w:val="single" w:sz="4" w:space="0" w:color="000000"/>
            </w:tcBorders>
          </w:tcPr>
          <w:p w14:paraId="10DA3A9A" w14:textId="77777777" w:rsidR="00591589" w:rsidRPr="00591589" w:rsidRDefault="00591589" w:rsidP="00591589">
            <w:pPr>
              <w:spacing w:after="200" w:line="240" w:lineRule="auto"/>
              <w:jc w:val="center"/>
              <w:rPr>
                <w:rFonts w:ascii="Times New Roman" w:hAnsi="Times New Roman" w:cs="Calibri"/>
                <w:sz w:val="26"/>
                <w:szCs w:val="26"/>
              </w:rPr>
            </w:pPr>
            <w:r w:rsidRPr="00591589">
              <w:rPr>
                <w:rFonts w:ascii="Times New Roman" w:hAnsi="Times New Roman" w:cs="Calibri"/>
                <w:sz w:val="26"/>
                <w:szCs w:val="26"/>
              </w:rPr>
              <w:t>714,01</w:t>
            </w:r>
          </w:p>
        </w:tc>
      </w:tr>
      <w:tr w:rsidR="00591589" w:rsidRPr="00591589" w14:paraId="099E93D4" w14:textId="77777777" w:rsidTr="00A06F7D">
        <w:trPr>
          <w:cantSplit/>
        </w:trPr>
        <w:tc>
          <w:tcPr>
            <w:tcW w:w="568" w:type="dxa"/>
            <w:vMerge/>
            <w:tcBorders>
              <w:left w:val="single" w:sz="4" w:space="0" w:color="000000"/>
              <w:right w:val="single" w:sz="4" w:space="0" w:color="000000"/>
            </w:tcBorders>
          </w:tcPr>
          <w:p w14:paraId="64F53439" w14:textId="77777777" w:rsidR="00591589" w:rsidRPr="00591589" w:rsidRDefault="00591589" w:rsidP="00591589">
            <w:pPr>
              <w:spacing w:after="200" w:line="240" w:lineRule="auto"/>
              <w:rPr>
                <w:rFonts w:ascii="Times New Roman" w:hAnsi="Times New Roman" w:cs="Calibri"/>
                <w:sz w:val="26"/>
                <w:szCs w:val="26"/>
              </w:rPr>
            </w:pPr>
          </w:p>
        </w:tc>
        <w:tc>
          <w:tcPr>
            <w:tcW w:w="3827" w:type="dxa"/>
            <w:gridSpan w:val="2"/>
            <w:vMerge/>
            <w:tcBorders>
              <w:left w:val="single" w:sz="4" w:space="0" w:color="000000"/>
              <w:right w:val="single" w:sz="4" w:space="0" w:color="000000"/>
            </w:tcBorders>
          </w:tcPr>
          <w:p w14:paraId="2DE15F40" w14:textId="77777777" w:rsidR="00591589" w:rsidRPr="00591589" w:rsidRDefault="00591589" w:rsidP="00591589">
            <w:pPr>
              <w:spacing w:after="200" w:line="240" w:lineRule="auto"/>
              <w:rPr>
                <w:rFonts w:ascii="Times New Roman" w:hAnsi="Times New Roman" w:cs="Calibri"/>
                <w:sz w:val="26"/>
                <w:szCs w:val="26"/>
              </w:rPr>
            </w:pPr>
          </w:p>
        </w:tc>
        <w:tc>
          <w:tcPr>
            <w:tcW w:w="1985" w:type="dxa"/>
            <w:tcBorders>
              <w:top w:val="single" w:sz="4" w:space="0" w:color="000000"/>
              <w:left w:val="single" w:sz="4" w:space="0" w:color="000000"/>
              <w:bottom w:val="single" w:sz="4" w:space="0" w:color="000000"/>
              <w:right w:val="single" w:sz="4" w:space="0" w:color="000000"/>
            </w:tcBorders>
            <w:hideMark/>
          </w:tcPr>
          <w:p w14:paraId="3A0FED59" w14:textId="77777777" w:rsidR="00591589" w:rsidRPr="00591589" w:rsidRDefault="00591589" w:rsidP="00591589">
            <w:pPr>
              <w:spacing w:after="200" w:line="240" w:lineRule="auto"/>
              <w:rPr>
                <w:rFonts w:ascii="Times New Roman" w:hAnsi="Times New Roman" w:cs="Calibri"/>
                <w:sz w:val="26"/>
                <w:szCs w:val="26"/>
              </w:rPr>
            </w:pPr>
            <w:r w:rsidRPr="00591589">
              <w:rPr>
                <w:rFonts w:ascii="Times New Roman" w:hAnsi="Times New Roman" w:cs="Calibri"/>
                <w:sz w:val="26"/>
                <w:szCs w:val="26"/>
              </w:rPr>
              <w:t>Федеральный</w:t>
            </w:r>
          </w:p>
        </w:tc>
        <w:tc>
          <w:tcPr>
            <w:tcW w:w="1417" w:type="dxa"/>
            <w:tcBorders>
              <w:top w:val="single" w:sz="4" w:space="0" w:color="000000"/>
              <w:left w:val="single" w:sz="4" w:space="0" w:color="000000"/>
              <w:bottom w:val="single" w:sz="4" w:space="0" w:color="000000"/>
              <w:right w:val="single" w:sz="4" w:space="0" w:color="000000"/>
            </w:tcBorders>
            <w:hideMark/>
          </w:tcPr>
          <w:p w14:paraId="101133AB" w14:textId="77777777" w:rsidR="00591589" w:rsidRPr="00591589" w:rsidRDefault="00591589" w:rsidP="00591589">
            <w:pPr>
              <w:spacing w:after="200" w:line="240" w:lineRule="auto"/>
              <w:jc w:val="center"/>
              <w:rPr>
                <w:rFonts w:ascii="Times New Roman" w:hAnsi="Times New Roman" w:cs="Calibri"/>
                <w:sz w:val="26"/>
                <w:szCs w:val="26"/>
              </w:rPr>
            </w:pPr>
            <w:r w:rsidRPr="00591589">
              <w:rPr>
                <w:rFonts w:ascii="Times New Roman" w:hAnsi="Times New Roman" w:cs="Calibri"/>
                <w:sz w:val="26"/>
                <w:szCs w:val="26"/>
              </w:rPr>
              <w:t>-</w:t>
            </w:r>
          </w:p>
        </w:tc>
        <w:tc>
          <w:tcPr>
            <w:tcW w:w="1560" w:type="dxa"/>
            <w:tcBorders>
              <w:top w:val="single" w:sz="4" w:space="0" w:color="000000"/>
              <w:left w:val="single" w:sz="4" w:space="0" w:color="000000"/>
              <w:bottom w:val="single" w:sz="4" w:space="0" w:color="000000"/>
              <w:right w:val="single" w:sz="4" w:space="0" w:color="auto"/>
            </w:tcBorders>
            <w:hideMark/>
          </w:tcPr>
          <w:p w14:paraId="7EF7F3C5" w14:textId="77777777" w:rsidR="00591589" w:rsidRPr="00591589" w:rsidRDefault="00591589" w:rsidP="00591589">
            <w:pPr>
              <w:spacing w:after="200" w:line="240" w:lineRule="auto"/>
              <w:jc w:val="center"/>
              <w:rPr>
                <w:rFonts w:ascii="Times New Roman" w:hAnsi="Times New Roman" w:cs="Calibri"/>
                <w:sz w:val="26"/>
                <w:szCs w:val="26"/>
              </w:rPr>
            </w:pPr>
            <w:r w:rsidRPr="00591589">
              <w:rPr>
                <w:rFonts w:ascii="Times New Roman" w:hAnsi="Times New Roman" w:cs="Calibri"/>
                <w:sz w:val="26"/>
                <w:szCs w:val="26"/>
              </w:rPr>
              <w:t>-</w:t>
            </w:r>
          </w:p>
        </w:tc>
        <w:tc>
          <w:tcPr>
            <w:tcW w:w="1275" w:type="dxa"/>
            <w:tcBorders>
              <w:top w:val="single" w:sz="4" w:space="0" w:color="000000"/>
              <w:left w:val="single" w:sz="4" w:space="0" w:color="auto"/>
              <w:bottom w:val="single" w:sz="4" w:space="0" w:color="000000"/>
              <w:right w:val="single" w:sz="4" w:space="0" w:color="000000"/>
            </w:tcBorders>
            <w:hideMark/>
          </w:tcPr>
          <w:p w14:paraId="094FC5CE" w14:textId="77777777" w:rsidR="00591589" w:rsidRPr="00591589" w:rsidRDefault="00591589" w:rsidP="00591589">
            <w:pPr>
              <w:spacing w:after="200" w:line="240" w:lineRule="auto"/>
              <w:jc w:val="center"/>
              <w:rPr>
                <w:rFonts w:ascii="Times New Roman" w:hAnsi="Times New Roman" w:cs="Calibri"/>
                <w:sz w:val="26"/>
                <w:szCs w:val="26"/>
              </w:rPr>
            </w:pPr>
            <w:r w:rsidRPr="00591589">
              <w:rPr>
                <w:rFonts w:ascii="Times New Roman" w:hAnsi="Times New Roman" w:cs="Calibri"/>
                <w:sz w:val="26"/>
                <w:szCs w:val="26"/>
              </w:rPr>
              <w:t>-</w:t>
            </w:r>
          </w:p>
        </w:tc>
        <w:tc>
          <w:tcPr>
            <w:tcW w:w="993" w:type="dxa"/>
            <w:tcBorders>
              <w:top w:val="single" w:sz="4" w:space="0" w:color="000000"/>
              <w:left w:val="single" w:sz="4" w:space="0" w:color="000000"/>
              <w:bottom w:val="single" w:sz="4" w:space="0" w:color="000000"/>
              <w:right w:val="single" w:sz="4" w:space="0" w:color="auto"/>
            </w:tcBorders>
            <w:hideMark/>
          </w:tcPr>
          <w:p w14:paraId="54641F6A" w14:textId="77777777" w:rsidR="00591589" w:rsidRPr="00591589" w:rsidRDefault="00591589" w:rsidP="00591589">
            <w:pPr>
              <w:spacing w:after="200" w:line="240" w:lineRule="auto"/>
              <w:jc w:val="center"/>
              <w:rPr>
                <w:rFonts w:ascii="Times New Roman" w:hAnsi="Times New Roman" w:cs="Calibri"/>
                <w:sz w:val="26"/>
                <w:szCs w:val="26"/>
              </w:rPr>
            </w:pPr>
            <w:r w:rsidRPr="00591589">
              <w:rPr>
                <w:rFonts w:ascii="Times New Roman" w:hAnsi="Times New Roman" w:cs="Calibri"/>
                <w:sz w:val="26"/>
                <w:szCs w:val="26"/>
              </w:rPr>
              <w:t>-</w:t>
            </w:r>
          </w:p>
        </w:tc>
        <w:tc>
          <w:tcPr>
            <w:tcW w:w="1134" w:type="dxa"/>
            <w:tcBorders>
              <w:top w:val="single" w:sz="4" w:space="0" w:color="000000"/>
              <w:left w:val="single" w:sz="4" w:space="0" w:color="auto"/>
              <w:bottom w:val="single" w:sz="4" w:space="0" w:color="000000"/>
              <w:right w:val="single" w:sz="4" w:space="0" w:color="000000"/>
            </w:tcBorders>
            <w:hideMark/>
          </w:tcPr>
          <w:p w14:paraId="20160C76" w14:textId="77777777" w:rsidR="00591589" w:rsidRPr="00591589" w:rsidRDefault="00591589" w:rsidP="00591589">
            <w:pPr>
              <w:spacing w:after="200" w:line="240" w:lineRule="auto"/>
              <w:jc w:val="center"/>
              <w:rPr>
                <w:rFonts w:ascii="Times New Roman" w:hAnsi="Times New Roman" w:cs="Calibri"/>
                <w:sz w:val="26"/>
                <w:szCs w:val="26"/>
              </w:rPr>
            </w:pPr>
            <w:r w:rsidRPr="00591589">
              <w:rPr>
                <w:rFonts w:ascii="Times New Roman" w:hAnsi="Times New Roman" w:cs="Calibri"/>
                <w:sz w:val="26"/>
                <w:szCs w:val="26"/>
              </w:rPr>
              <w:t>-</w:t>
            </w:r>
          </w:p>
        </w:tc>
        <w:tc>
          <w:tcPr>
            <w:tcW w:w="992" w:type="dxa"/>
            <w:tcBorders>
              <w:top w:val="single" w:sz="4" w:space="0" w:color="000000"/>
              <w:left w:val="single" w:sz="4" w:space="0" w:color="000000"/>
              <w:bottom w:val="single" w:sz="4" w:space="0" w:color="000000"/>
              <w:right w:val="single" w:sz="4" w:space="0" w:color="000000"/>
            </w:tcBorders>
          </w:tcPr>
          <w:p w14:paraId="08E8D460" w14:textId="77777777" w:rsidR="00591589" w:rsidRPr="00591589" w:rsidRDefault="00591589" w:rsidP="00591589">
            <w:pPr>
              <w:spacing w:after="200" w:line="240" w:lineRule="auto"/>
              <w:jc w:val="center"/>
              <w:rPr>
                <w:rFonts w:ascii="Times New Roman" w:hAnsi="Times New Roman" w:cs="Calibri"/>
                <w:sz w:val="26"/>
                <w:szCs w:val="26"/>
              </w:rPr>
            </w:pPr>
            <w:r w:rsidRPr="00591589">
              <w:rPr>
                <w:rFonts w:ascii="Times New Roman" w:hAnsi="Times New Roman" w:cs="Calibri"/>
                <w:sz w:val="26"/>
                <w:szCs w:val="26"/>
              </w:rPr>
              <w:t>-</w:t>
            </w:r>
          </w:p>
        </w:tc>
        <w:tc>
          <w:tcPr>
            <w:tcW w:w="1134" w:type="dxa"/>
            <w:tcBorders>
              <w:top w:val="single" w:sz="4" w:space="0" w:color="000000"/>
              <w:left w:val="single" w:sz="4" w:space="0" w:color="000000"/>
              <w:bottom w:val="single" w:sz="4" w:space="0" w:color="000000"/>
              <w:right w:val="single" w:sz="4" w:space="0" w:color="000000"/>
            </w:tcBorders>
            <w:hideMark/>
          </w:tcPr>
          <w:p w14:paraId="6728219E" w14:textId="77777777" w:rsidR="00591589" w:rsidRPr="00591589" w:rsidRDefault="00591589" w:rsidP="00591589">
            <w:pPr>
              <w:spacing w:after="200" w:line="240" w:lineRule="auto"/>
              <w:jc w:val="center"/>
              <w:rPr>
                <w:rFonts w:ascii="Times New Roman" w:hAnsi="Times New Roman" w:cs="Calibri"/>
                <w:sz w:val="26"/>
                <w:szCs w:val="26"/>
              </w:rPr>
            </w:pPr>
            <w:r w:rsidRPr="00591589">
              <w:rPr>
                <w:rFonts w:ascii="Times New Roman" w:hAnsi="Times New Roman" w:cs="Calibri"/>
                <w:sz w:val="26"/>
                <w:szCs w:val="26"/>
              </w:rPr>
              <w:t>-</w:t>
            </w:r>
          </w:p>
        </w:tc>
      </w:tr>
      <w:tr w:rsidR="00591589" w:rsidRPr="00591589" w14:paraId="42CFD339" w14:textId="77777777" w:rsidTr="00A06F7D">
        <w:trPr>
          <w:cantSplit/>
        </w:trPr>
        <w:tc>
          <w:tcPr>
            <w:tcW w:w="568" w:type="dxa"/>
            <w:vMerge/>
            <w:tcBorders>
              <w:left w:val="single" w:sz="4" w:space="0" w:color="000000"/>
              <w:right w:val="single" w:sz="4" w:space="0" w:color="000000"/>
            </w:tcBorders>
          </w:tcPr>
          <w:p w14:paraId="2399CEEF" w14:textId="77777777" w:rsidR="00591589" w:rsidRPr="00591589" w:rsidRDefault="00591589" w:rsidP="00591589">
            <w:pPr>
              <w:spacing w:after="200" w:line="240" w:lineRule="auto"/>
              <w:rPr>
                <w:rFonts w:ascii="Times New Roman" w:hAnsi="Times New Roman" w:cs="Calibri"/>
                <w:sz w:val="26"/>
                <w:szCs w:val="26"/>
              </w:rPr>
            </w:pPr>
          </w:p>
        </w:tc>
        <w:tc>
          <w:tcPr>
            <w:tcW w:w="3827" w:type="dxa"/>
            <w:gridSpan w:val="2"/>
            <w:vMerge/>
            <w:tcBorders>
              <w:left w:val="single" w:sz="4" w:space="0" w:color="000000"/>
              <w:right w:val="single" w:sz="4" w:space="0" w:color="000000"/>
            </w:tcBorders>
          </w:tcPr>
          <w:p w14:paraId="5EA47306" w14:textId="77777777" w:rsidR="00591589" w:rsidRPr="00591589" w:rsidRDefault="00591589" w:rsidP="00591589">
            <w:pPr>
              <w:spacing w:after="200" w:line="240" w:lineRule="auto"/>
              <w:rPr>
                <w:rFonts w:ascii="Times New Roman" w:hAnsi="Times New Roman" w:cs="Calibri"/>
                <w:sz w:val="26"/>
                <w:szCs w:val="26"/>
              </w:rPr>
            </w:pPr>
          </w:p>
        </w:tc>
        <w:tc>
          <w:tcPr>
            <w:tcW w:w="1985" w:type="dxa"/>
            <w:tcBorders>
              <w:top w:val="single" w:sz="4" w:space="0" w:color="000000"/>
              <w:left w:val="single" w:sz="4" w:space="0" w:color="000000"/>
              <w:bottom w:val="single" w:sz="4" w:space="0" w:color="000000"/>
              <w:right w:val="single" w:sz="4" w:space="0" w:color="000000"/>
            </w:tcBorders>
          </w:tcPr>
          <w:p w14:paraId="65DDA2F7" w14:textId="77777777" w:rsidR="00591589" w:rsidRPr="00591589" w:rsidRDefault="00591589" w:rsidP="00591589">
            <w:pPr>
              <w:spacing w:after="200" w:line="240" w:lineRule="auto"/>
              <w:rPr>
                <w:rFonts w:ascii="Times New Roman" w:hAnsi="Times New Roman" w:cs="Calibri"/>
                <w:sz w:val="26"/>
                <w:szCs w:val="26"/>
              </w:rPr>
            </w:pPr>
            <w:r w:rsidRPr="00591589">
              <w:rPr>
                <w:rFonts w:ascii="Times New Roman" w:hAnsi="Times New Roman" w:cs="Calibri"/>
                <w:sz w:val="26"/>
                <w:szCs w:val="26"/>
              </w:rPr>
              <w:t>Областной</w:t>
            </w:r>
          </w:p>
        </w:tc>
        <w:tc>
          <w:tcPr>
            <w:tcW w:w="1417" w:type="dxa"/>
            <w:tcBorders>
              <w:top w:val="single" w:sz="4" w:space="0" w:color="000000"/>
              <w:left w:val="single" w:sz="4" w:space="0" w:color="000000"/>
              <w:bottom w:val="single" w:sz="4" w:space="0" w:color="000000"/>
              <w:right w:val="single" w:sz="4" w:space="0" w:color="000000"/>
            </w:tcBorders>
          </w:tcPr>
          <w:p w14:paraId="02C1CC41" w14:textId="77777777" w:rsidR="00591589" w:rsidRPr="00591589" w:rsidRDefault="00591589" w:rsidP="00591589">
            <w:pPr>
              <w:spacing w:after="200" w:line="240" w:lineRule="auto"/>
              <w:jc w:val="center"/>
              <w:rPr>
                <w:rFonts w:ascii="Times New Roman" w:hAnsi="Times New Roman" w:cs="Calibri"/>
                <w:sz w:val="26"/>
                <w:szCs w:val="26"/>
              </w:rPr>
            </w:pPr>
            <w:r w:rsidRPr="00591589">
              <w:rPr>
                <w:rFonts w:ascii="Times New Roman" w:hAnsi="Times New Roman" w:cs="Calibri"/>
                <w:sz w:val="26"/>
                <w:szCs w:val="26"/>
              </w:rPr>
              <w:t>-</w:t>
            </w:r>
          </w:p>
        </w:tc>
        <w:tc>
          <w:tcPr>
            <w:tcW w:w="1560" w:type="dxa"/>
            <w:tcBorders>
              <w:top w:val="single" w:sz="4" w:space="0" w:color="000000"/>
              <w:left w:val="single" w:sz="4" w:space="0" w:color="000000"/>
              <w:bottom w:val="single" w:sz="4" w:space="0" w:color="000000"/>
              <w:right w:val="single" w:sz="4" w:space="0" w:color="auto"/>
            </w:tcBorders>
          </w:tcPr>
          <w:p w14:paraId="5FC58A04" w14:textId="77777777" w:rsidR="00591589" w:rsidRPr="00591589" w:rsidRDefault="00591589" w:rsidP="00591589">
            <w:pPr>
              <w:spacing w:after="200" w:line="240" w:lineRule="auto"/>
              <w:jc w:val="center"/>
              <w:rPr>
                <w:rFonts w:ascii="Times New Roman" w:hAnsi="Times New Roman" w:cs="Calibri"/>
                <w:sz w:val="26"/>
                <w:szCs w:val="26"/>
              </w:rPr>
            </w:pPr>
            <w:r w:rsidRPr="00591589">
              <w:rPr>
                <w:rFonts w:ascii="Times New Roman" w:hAnsi="Times New Roman" w:cs="Calibri"/>
                <w:sz w:val="26"/>
                <w:szCs w:val="26"/>
              </w:rPr>
              <w:t>-</w:t>
            </w:r>
          </w:p>
        </w:tc>
        <w:tc>
          <w:tcPr>
            <w:tcW w:w="1275" w:type="dxa"/>
            <w:tcBorders>
              <w:top w:val="single" w:sz="4" w:space="0" w:color="000000"/>
              <w:left w:val="single" w:sz="4" w:space="0" w:color="auto"/>
              <w:bottom w:val="single" w:sz="4" w:space="0" w:color="000000"/>
              <w:right w:val="single" w:sz="4" w:space="0" w:color="000000"/>
            </w:tcBorders>
          </w:tcPr>
          <w:p w14:paraId="384CA255" w14:textId="77777777" w:rsidR="00591589" w:rsidRPr="00591589" w:rsidRDefault="00591589" w:rsidP="00591589">
            <w:pPr>
              <w:spacing w:after="200" w:line="240" w:lineRule="auto"/>
              <w:jc w:val="center"/>
              <w:rPr>
                <w:rFonts w:ascii="Times New Roman" w:hAnsi="Times New Roman" w:cs="Calibri"/>
                <w:sz w:val="26"/>
                <w:szCs w:val="26"/>
              </w:rPr>
            </w:pPr>
            <w:r w:rsidRPr="00591589">
              <w:rPr>
                <w:rFonts w:ascii="Times New Roman" w:hAnsi="Times New Roman" w:cs="Calibri"/>
                <w:sz w:val="26"/>
                <w:szCs w:val="26"/>
              </w:rPr>
              <w:t>-</w:t>
            </w:r>
          </w:p>
        </w:tc>
        <w:tc>
          <w:tcPr>
            <w:tcW w:w="993" w:type="dxa"/>
            <w:tcBorders>
              <w:top w:val="single" w:sz="4" w:space="0" w:color="000000"/>
              <w:left w:val="single" w:sz="4" w:space="0" w:color="000000"/>
              <w:bottom w:val="single" w:sz="4" w:space="0" w:color="000000"/>
              <w:right w:val="single" w:sz="4" w:space="0" w:color="auto"/>
            </w:tcBorders>
          </w:tcPr>
          <w:p w14:paraId="6EFC706A" w14:textId="77777777" w:rsidR="00591589" w:rsidRPr="00591589" w:rsidRDefault="00591589" w:rsidP="00591589">
            <w:pPr>
              <w:spacing w:after="200" w:line="240" w:lineRule="auto"/>
              <w:jc w:val="center"/>
              <w:rPr>
                <w:rFonts w:ascii="Times New Roman" w:hAnsi="Times New Roman" w:cs="Calibri"/>
                <w:sz w:val="26"/>
                <w:szCs w:val="26"/>
              </w:rPr>
            </w:pPr>
            <w:r w:rsidRPr="00591589">
              <w:rPr>
                <w:rFonts w:ascii="Times New Roman" w:hAnsi="Times New Roman" w:cs="Calibri"/>
                <w:sz w:val="26"/>
                <w:szCs w:val="26"/>
              </w:rPr>
              <w:t>-</w:t>
            </w:r>
          </w:p>
        </w:tc>
        <w:tc>
          <w:tcPr>
            <w:tcW w:w="1134" w:type="dxa"/>
            <w:tcBorders>
              <w:top w:val="single" w:sz="4" w:space="0" w:color="000000"/>
              <w:left w:val="single" w:sz="4" w:space="0" w:color="auto"/>
              <w:bottom w:val="single" w:sz="4" w:space="0" w:color="000000"/>
              <w:right w:val="single" w:sz="4" w:space="0" w:color="000000"/>
            </w:tcBorders>
          </w:tcPr>
          <w:p w14:paraId="65719508" w14:textId="77777777" w:rsidR="00591589" w:rsidRPr="00591589" w:rsidRDefault="00591589" w:rsidP="00591589">
            <w:pPr>
              <w:spacing w:after="200" w:line="240" w:lineRule="auto"/>
              <w:jc w:val="center"/>
              <w:rPr>
                <w:rFonts w:ascii="Times New Roman" w:hAnsi="Times New Roman" w:cs="Calibri"/>
                <w:sz w:val="26"/>
                <w:szCs w:val="26"/>
              </w:rPr>
            </w:pPr>
            <w:r w:rsidRPr="00591589">
              <w:rPr>
                <w:rFonts w:ascii="Times New Roman" w:hAnsi="Times New Roman" w:cs="Calibri"/>
                <w:sz w:val="26"/>
                <w:szCs w:val="26"/>
              </w:rPr>
              <w:t>-</w:t>
            </w:r>
          </w:p>
        </w:tc>
        <w:tc>
          <w:tcPr>
            <w:tcW w:w="992" w:type="dxa"/>
            <w:tcBorders>
              <w:top w:val="single" w:sz="4" w:space="0" w:color="000000"/>
              <w:left w:val="single" w:sz="4" w:space="0" w:color="000000"/>
              <w:bottom w:val="single" w:sz="4" w:space="0" w:color="000000"/>
              <w:right w:val="single" w:sz="4" w:space="0" w:color="000000"/>
            </w:tcBorders>
          </w:tcPr>
          <w:p w14:paraId="516F3DEE" w14:textId="77777777" w:rsidR="00591589" w:rsidRPr="00591589" w:rsidRDefault="00591589" w:rsidP="00591589">
            <w:pPr>
              <w:spacing w:after="200" w:line="240" w:lineRule="auto"/>
              <w:jc w:val="center"/>
              <w:rPr>
                <w:rFonts w:ascii="Times New Roman" w:hAnsi="Times New Roman" w:cs="Calibri"/>
                <w:sz w:val="26"/>
                <w:szCs w:val="26"/>
              </w:rPr>
            </w:pPr>
            <w:r w:rsidRPr="00591589">
              <w:rPr>
                <w:rFonts w:ascii="Times New Roman" w:hAnsi="Times New Roman" w:cs="Calibri"/>
                <w:sz w:val="26"/>
                <w:szCs w:val="26"/>
              </w:rPr>
              <w:t>-</w:t>
            </w:r>
          </w:p>
        </w:tc>
        <w:tc>
          <w:tcPr>
            <w:tcW w:w="1134" w:type="dxa"/>
            <w:tcBorders>
              <w:top w:val="single" w:sz="4" w:space="0" w:color="000000"/>
              <w:left w:val="single" w:sz="4" w:space="0" w:color="000000"/>
              <w:bottom w:val="single" w:sz="4" w:space="0" w:color="000000"/>
              <w:right w:val="single" w:sz="4" w:space="0" w:color="000000"/>
            </w:tcBorders>
          </w:tcPr>
          <w:p w14:paraId="33A7AE20" w14:textId="77777777" w:rsidR="00591589" w:rsidRPr="00591589" w:rsidRDefault="00591589" w:rsidP="00591589">
            <w:pPr>
              <w:spacing w:after="200" w:line="240" w:lineRule="auto"/>
              <w:jc w:val="center"/>
              <w:rPr>
                <w:rFonts w:ascii="Times New Roman" w:hAnsi="Times New Roman" w:cs="Calibri"/>
                <w:sz w:val="26"/>
                <w:szCs w:val="26"/>
              </w:rPr>
            </w:pPr>
            <w:r w:rsidRPr="00591589">
              <w:rPr>
                <w:rFonts w:ascii="Times New Roman" w:hAnsi="Times New Roman" w:cs="Calibri"/>
                <w:sz w:val="26"/>
                <w:szCs w:val="26"/>
              </w:rPr>
              <w:t>-</w:t>
            </w:r>
          </w:p>
        </w:tc>
      </w:tr>
      <w:tr w:rsidR="00591589" w:rsidRPr="00591589" w14:paraId="2964BBC6" w14:textId="77777777" w:rsidTr="00A06F7D">
        <w:trPr>
          <w:cantSplit/>
        </w:trPr>
        <w:tc>
          <w:tcPr>
            <w:tcW w:w="568" w:type="dxa"/>
            <w:vMerge/>
            <w:tcBorders>
              <w:left w:val="single" w:sz="4" w:space="0" w:color="000000"/>
              <w:bottom w:val="single" w:sz="4" w:space="0" w:color="000000"/>
              <w:right w:val="single" w:sz="4" w:space="0" w:color="000000"/>
            </w:tcBorders>
          </w:tcPr>
          <w:p w14:paraId="39E70421" w14:textId="77777777" w:rsidR="00591589" w:rsidRPr="00591589" w:rsidRDefault="00591589" w:rsidP="00591589">
            <w:pPr>
              <w:spacing w:after="200" w:line="240" w:lineRule="auto"/>
              <w:rPr>
                <w:rFonts w:ascii="Times New Roman" w:hAnsi="Times New Roman" w:cs="Calibri"/>
                <w:sz w:val="26"/>
                <w:szCs w:val="26"/>
              </w:rPr>
            </w:pPr>
          </w:p>
        </w:tc>
        <w:tc>
          <w:tcPr>
            <w:tcW w:w="3827" w:type="dxa"/>
            <w:gridSpan w:val="2"/>
            <w:vMerge/>
            <w:tcBorders>
              <w:left w:val="single" w:sz="4" w:space="0" w:color="000000"/>
              <w:bottom w:val="single" w:sz="4" w:space="0" w:color="000000"/>
              <w:right w:val="single" w:sz="4" w:space="0" w:color="000000"/>
            </w:tcBorders>
          </w:tcPr>
          <w:p w14:paraId="6E963855" w14:textId="77777777" w:rsidR="00591589" w:rsidRPr="00591589" w:rsidRDefault="00591589" w:rsidP="00591589">
            <w:pPr>
              <w:spacing w:after="200" w:line="240" w:lineRule="auto"/>
              <w:rPr>
                <w:rFonts w:ascii="Times New Roman" w:hAnsi="Times New Roman" w:cs="Calibri"/>
                <w:sz w:val="26"/>
                <w:szCs w:val="26"/>
              </w:rPr>
            </w:pPr>
          </w:p>
        </w:tc>
        <w:tc>
          <w:tcPr>
            <w:tcW w:w="1985" w:type="dxa"/>
            <w:tcBorders>
              <w:top w:val="single" w:sz="4" w:space="0" w:color="000000"/>
              <w:left w:val="single" w:sz="4" w:space="0" w:color="000000"/>
              <w:bottom w:val="single" w:sz="4" w:space="0" w:color="000000"/>
              <w:right w:val="single" w:sz="4" w:space="0" w:color="000000"/>
            </w:tcBorders>
          </w:tcPr>
          <w:p w14:paraId="13FC06A0" w14:textId="77777777" w:rsidR="00591589" w:rsidRPr="00591589" w:rsidRDefault="00591589" w:rsidP="00591589">
            <w:pPr>
              <w:spacing w:after="200" w:line="240" w:lineRule="auto"/>
              <w:rPr>
                <w:rFonts w:ascii="Times New Roman" w:hAnsi="Times New Roman" w:cs="Calibri"/>
                <w:sz w:val="26"/>
                <w:szCs w:val="26"/>
              </w:rPr>
            </w:pPr>
            <w:r w:rsidRPr="00591589">
              <w:rPr>
                <w:rFonts w:ascii="Times New Roman" w:hAnsi="Times New Roman" w:cs="Calibri"/>
                <w:sz w:val="26"/>
                <w:szCs w:val="26"/>
              </w:rPr>
              <w:t>Бюджет муниципального района</w:t>
            </w:r>
          </w:p>
          <w:p w14:paraId="4696D169" w14:textId="77777777" w:rsidR="00591589" w:rsidRPr="00591589" w:rsidRDefault="00591589" w:rsidP="00591589">
            <w:pPr>
              <w:spacing w:after="200" w:line="240" w:lineRule="auto"/>
              <w:rPr>
                <w:rFonts w:ascii="Times New Roman" w:hAnsi="Times New Roman" w:cs="Calibri"/>
                <w:sz w:val="26"/>
                <w:szCs w:val="26"/>
              </w:rPr>
            </w:pPr>
          </w:p>
        </w:tc>
        <w:tc>
          <w:tcPr>
            <w:tcW w:w="1417" w:type="dxa"/>
            <w:tcBorders>
              <w:top w:val="single" w:sz="4" w:space="0" w:color="000000"/>
              <w:left w:val="single" w:sz="4" w:space="0" w:color="000000"/>
              <w:bottom w:val="single" w:sz="4" w:space="0" w:color="000000"/>
              <w:right w:val="single" w:sz="4" w:space="0" w:color="000000"/>
            </w:tcBorders>
          </w:tcPr>
          <w:p w14:paraId="22EC8635" w14:textId="77777777" w:rsidR="00591589" w:rsidRPr="00591589" w:rsidRDefault="00591589" w:rsidP="00591589">
            <w:pPr>
              <w:spacing w:after="200" w:line="240" w:lineRule="auto"/>
              <w:jc w:val="center"/>
              <w:rPr>
                <w:rFonts w:ascii="Times New Roman" w:hAnsi="Times New Roman" w:cs="Calibri"/>
                <w:sz w:val="26"/>
                <w:szCs w:val="26"/>
              </w:rPr>
            </w:pPr>
            <w:r w:rsidRPr="00591589">
              <w:rPr>
                <w:rFonts w:ascii="Times New Roman" w:hAnsi="Times New Roman" w:cs="Calibri"/>
                <w:sz w:val="26"/>
                <w:szCs w:val="26"/>
              </w:rPr>
              <w:t>105,20</w:t>
            </w:r>
          </w:p>
        </w:tc>
        <w:tc>
          <w:tcPr>
            <w:tcW w:w="1560" w:type="dxa"/>
            <w:tcBorders>
              <w:top w:val="single" w:sz="4" w:space="0" w:color="000000"/>
              <w:left w:val="single" w:sz="4" w:space="0" w:color="000000"/>
              <w:bottom w:val="single" w:sz="4" w:space="0" w:color="000000"/>
              <w:right w:val="single" w:sz="4" w:space="0" w:color="auto"/>
            </w:tcBorders>
          </w:tcPr>
          <w:p w14:paraId="66E569A8" w14:textId="77777777" w:rsidR="00591589" w:rsidRPr="00591589" w:rsidRDefault="00591589" w:rsidP="00591589">
            <w:pPr>
              <w:spacing w:after="200" w:line="240" w:lineRule="auto"/>
              <w:jc w:val="center"/>
              <w:rPr>
                <w:rFonts w:ascii="Times New Roman" w:hAnsi="Times New Roman" w:cs="Calibri"/>
                <w:sz w:val="26"/>
                <w:szCs w:val="26"/>
              </w:rPr>
            </w:pPr>
            <w:r w:rsidRPr="00591589">
              <w:rPr>
                <w:rFonts w:ascii="Times New Roman" w:hAnsi="Times New Roman" w:cs="Calibri"/>
                <w:sz w:val="26"/>
                <w:szCs w:val="26"/>
              </w:rPr>
              <w:t>110,46</w:t>
            </w:r>
          </w:p>
        </w:tc>
        <w:tc>
          <w:tcPr>
            <w:tcW w:w="1275" w:type="dxa"/>
            <w:tcBorders>
              <w:top w:val="single" w:sz="4" w:space="0" w:color="000000"/>
              <w:left w:val="single" w:sz="4" w:space="0" w:color="auto"/>
              <w:bottom w:val="single" w:sz="4" w:space="0" w:color="000000"/>
              <w:right w:val="single" w:sz="4" w:space="0" w:color="000000"/>
            </w:tcBorders>
          </w:tcPr>
          <w:p w14:paraId="0A133A09" w14:textId="77777777" w:rsidR="00591589" w:rsidRPr="00591589" w:rsidRDefault="00591589" w:rsidP="00591589">
            <w:pPr>
              <w:spacing w:after="200" w:line="240" w:lineRule="auto"/>
              <w:jc w:val="center"/>
              <w:rPr>
                <w:rFonts w:ascii="Times New Roman" w:hAnsi="Times New Roman" w:cs="Calibri"/>
                <w:sz w:val="26"/>
                <w:szCs w:val="26"/>
              </w:rPr>
            </w:pPr>
            <w:r w:rsidRPr="00591589">
              <w:rPr>
                <w:rFonts w:ascii="Times New Roman" w:hAnsi="Times New Roman" w:cs="Calibri"/>
                <w:sz w:val="26"/>
                <w:szCs w:val="26"/>
              </w:rPr>
              <w:t>115,72</w:t>
            </w:r>
          </w:p>
        </w:tc>
        <w:tc>
          <w:tcPr>
            <w:tcW w:w="993" w:type="dxa"/>
            <w:tcBorders>
              <w:top w:val="single" w:sz="4" w:space="0" w:color="000000"/>
              <w:left w:val="single" w:sz="4" w:space="0" w:color="000000"/>
              <w:bottom w:val="single" w:sz="4" w:space="0" w:color="000000"/>
              <w:right w:val="single" w:sz="4" w:space="0" w:color="auto"/>
            </w:tcBorders>
          </w:tcPr>
          <w:p w14:paraId="1EA6233E" w14:textId="77777777" w:rsidR="00591589" w:rsidRPr="00591589" w:rsidRDefault="00591589" w:rsidP="00591589">
            <w:pPr>
              <w:spacing w:after="200" w:line="240" w:lineRule="auto"/>
              <w:jc w:val="center"/>
              <w:rPr>
                <w:rFonts w:ascii="Times New Roman" w:hAnsi="Times New Roman" w:cs="Calibri"/>
                <w:sz w:val="26"/>
                <w:szCs w:val="26"/>
              </w:rPr>
            </w:pPr>
            <w:r w:rsidRPr="00591589">
              <w:rPr>
                <w:rFonts w:ascii="Times New Roman" w:hAnsi="Times New Roman" w:cs="Calibri"/>
                <w:sz w:val="26"/>
                <w:szCs w:val="26"/>
              </w:rPr>
              <w:t>121,74</w:t>
            </w:r>
          </w:p>
        </w:tc>
        <w:tc>
          <w:tcPr>
            <w:tcW w:w="1134" w:type="dxa"/>
            <w:tcBorders>
              <w:top w:val="single" w:sz="4" w:space="0" w:color="000000"/>
              <w:left w:val="single" w:sz="4" w:space="0" w:color="auto"/>
              <w:bottom w:val="single" w:sz="4" w:space="0" w:color="000000"/>
              <w:right w:val="single" w:sz="4" w:space="0" w:color="000000"/>
            </w:tcBorders>
          </w:tcPr>
          <w:p w14:paraId="66A2CF4C" w14:textId="77777777" w:rsidR="00591589" w:rsidRPr="00591589" w:rsidRDefault="00591589" w:rsidP="00591589">
            <w:pPr>
              <w:spacing w:after="200" w:line="240" w:lineRule="auto"/>
              <w:jc w:val="center"/>
              <w:rPr>
                <w:rFonts w:ascii="Times New Roman" w:hAnsi="Times New Roman" w:cs="Calibri"/>
                <w:sz w:val="26"/>
                <w:szCs w:val="26"/>
              </w:rPr>
            </w:pPr>
            <w:r w:rsidRPr="00591589">
              <w:rPr>
                <w:rFonts w:ascii="Times New Roman" w:hAnsi="Times New Roman" w:cs="Calibri"/>
                <w:sz w:val="26"/>
                <w:szCs w:val="26"/>
              </w:rPr>
              <w:t>127,29</w:t>
            </w:r>
          </w:p>
        </w:tc>
        <w:tc>
          <w:tcPr>
            <w:tcW w:w="992" w:type="dxa"/>
            <w:tcBorders>
              <w:top w:val="single" w:sz="4" w:space="0" w:color="000000"/>
              <w:left w:val="single" w:sz="4" w:space="0" w:color="000000"/>
              <w:bottom w:val="single" w:sz="4" w:space="0" w:color="000000"/>
              <w:right w:val="single" w:sz="4" w:space="0" w:color="000000"/>
            </w:tcBorders>
          </w:tcPr>
          <w:p w14:paraId="0EF78548" w14:textId="77777777" w:rsidR="00591589" w:rsidRPr="00591589" w:rsidRDefault="00591589" w:rsidP="00591589">
            <w:pPr>
              <w:spacing w:after="200" w:line="240" w:lineRule="auto"/>
              <w:jc w:val="center"/>
              <w:rPr>
                <w:rFonts w:ascii="Times New Roman" w:hAnsi="Times New Roman" w:cs="Calibri"/>
                <w:sz w:val="26"/>
                <w:szCs w:val="26"/>
              </w:rPr>
            </w:pPr>
            <w:r w:rsidRPr="00591589">
              <w:rPr>
                <w:rFonts w:ascii="Times New Roman" w:hAnsi="Times New Roman" w:cs="Calibri"/>
                <w:sz w:val="26"/>
                <w:szCs w:val="26"/>
              </w:rPr>
              <w:t>133,60</w:t>
            </w:r>
          </w:p>
        </w:tc>
        <w:tc>
          <w:tcPr>
            <w:tcW w:w="1134" w:type="dxa"/>
            <w:tcBorders>
              <w:top w:val="single" w:sz="4" w:space="0" w:color="000000"/>
              <w:left w:val="single" w:sz="4" w:space="0" w:color="000000"/>
              <w:bottom w:val="single" w:sz="4" w:space="0" w:color="000000"/>
              <w:right w:val="single" w:sz="4" w:space="0" w:color="000000"/>
            </w:tcBorders>
          </w:tcPr>
          <w:p w14:paraId="48C0D97F" w14:textId="77777777" w:rsidR="00591589" w:rsidRPr="00591589" w:rsidRDefault="00591589" w:rsidP="00591589">
            <w:pPr>
              <w:spacing w:after="200" w:line="240" w:lineRule="auto"/>
              <w:jc w:val="center"/>
              <w:rPr>
                <w:rFonts w:ascii="Times New Roman" w:hAnsi="Times New Roman" w:cs="Calibri"/>
                <w:sz w:val="26"/>
                <w:szCs w:val="26"/>
              </w:rPr>
            </w:pPr>
            <w:r w:rsidRPr="00591589">
              <w:rPr>
                <w:rFonts w:ascii="Times New Roman" w:hAnsi="Times New Roman" w:cs="Calibri"/>
                <w:sz w:val="26"/>
                <w:szCs w:val="26"/>
              </w:rPr>
              <w:t>714,01</w:t>
            </w:r>
          </w:p>
        </w:tc>
      </w:tr>
      <w:tr w:rsidR="00591589" w:rsidRPr="00591589" w14:paraId="7300FA1B" w14:textId="77777777" w:rsidTr="00A06F7D">
        <w:trPr>
          <w:cantSplit/>
        </w:trPr>
        <w:tc>
          <w:tcPr>
            <w:tcW w:w="568" w:type="dxa"/>
            <w:vMerge w:val="restart"/>
            <w:tcBorders>
              <w:top w:val="single" w:sz="4" w:space="0" w:color="000000"/>
              <w:left w:val="single" w:sz="4" w:space="0" w:color="000000"/>
              <w:right w:val="single" w:sz="4" w:space="0" w:color="000000"/>
            </w:tcBorders>
          </w:tcPr>
          <w:p w14:paraId="18845E38" w14:textId="77777777" w:rsidR="00591589" w:rsidRPr="00591589" w:rsidRDefault="00591589" w:rsidP="00591589">
            <w:pPr>
              <w:spacing w:after="200" w:line="240" w:lineRule="auto"/>
              <w:rPr>
                <w:rFonts w:ascii="Times New Roman" w:hAnsi="Times New Roman" w:cs="Calibri"/>
                <w:sz w:val="26"/>
                <w:szCs w:val="26"/>
              </w:rPr>
            </w:pPr>
            <w:r w:rsidRPr="00591589">
              <w:rPr>
                <w:rFonts w:ascii="Times New Roman" w:hAnsi="Times New Roman" w:cs="Calibri"/>
                <w:sz w:val="26"/>
                <w:szCs w:val="26"/>
              </w:rPr>
              <w:t>1.2</w:t>
            </w:r>
          </w:p>
        </w:tc>
        <w:tc>
          <w:tcPr>
            <w:tcW w:w="3827" w:type="dxa"/>
            <w:gridSpan w:val="2"/>
            <w:vMerge w:val="restart"/>
            <w:tcBorders>
              <w:top w:val="single" w:sz="4" w:space="0" w:color="000000"/>
              <w:left w:val="single" w:sz="4" w:space="0" w:color="000000"/>
              <w:right w:val="single" w:sz="4" w:space="0" w:color="000000"/>
            </w:tcBorders>
          </w:tcPr>
          <w:p w14:paraId="291F422B" w14:textId="77777777" w:rsidR="00591589" w:rsidRPr="00591589" w:rsidRDefault="00591589" w:rsidP="00591589">
            <w:pPr>
              <w:spacing w:after="200" w:line="240" w:lineRule="auto"/>
              <w:rPr>
                <w:rFonts w:ascii="Times New Roman" w:hAnsi="Times New Roman" w:cs="Calibri"/>
                <w:sz w:val="26"/>
                <w:szCs w:val="26"/>
              </w:rPr>
            </w:pPr>
            <w:r w:rsidRPr="00591589">
              <w:rPr>
                <w:rFonts w:ascii="Times New Roman" w:hAnsi="Times New Roman" w:cs="Calibri"/>
                <w:sz w:val="26"/>
                <w:szCs w:val="26"/>
              </w:rPr>
              <w:t>Отдельное мероприятие</w:t>
            </w:r>
          </w:p>
          <w:p w14:paraId="2F3A2B76" w14:textId="77777777" w:rsidR="00591589" w:rsidRPr="00591589" w:rsidRDefault="00591589" w:rsidP="00591589">
            <w:pPr>
              <w:spacing w:after="200" w:line="240" w:lineRule="auto"/>
              <w:rPr>
                <w:rFonts w:ascii="Times New Roman" w:hAnsi="Times New Roman" w:cs="Calibri"/>
                <w:sz w:val="26"/>
                <w:szCs w:val="26"/>
              </w:rPr>
            </w:pPr>
            <w:r w:rsidRPr="00591589">
              <w:rPr>
                <w:rFonts w:ascii="Times New Roman" w:hAnsi="Times New Roman" w:cs="Calibri"/>
                <w:sz w:val="26"/>
                <w:szCs w:val="26"/>
              </w:rPr>
              <w:t xml:space="preserve"> Реклама и организация пропаганды ЗОЖ в СМИ</w:t>
            </w:r>
          </w:p>
        </w:tc>
        <w:tc>
          <w:tcPr>
            <w:tcW w:w="1985" w:type="dxa"/>
            <w:tcBorders>
              <w:top w:val="single" w:sz="4" w:space="0" w:color="000000"/>
              <w:left w:val="single" w:sz="4" w:space="0" w:color="000000"/>
              <w:bottom w:val="single" w:sz="4" w:space="0" w:color="000000"/>
              <w:right w:val="single" w:sz="4" w:space="0" w:color="000000"/>
            </w:tcBorders>
          </w:tcPr>
          <w:p w14:paraId="65A21E6A" w14:textId="77777777" w:rsidR="00591589" w:rsidRPr="00591589" w:rsidRDefault="00591589" w:rsidP="00591589">
            <w:pPr>
              <w:spacing w:after="200" w:line="240" w:lineRule="auto"/>
              <w:rPr>
                <w:rFonts w:ascii="Times New Roman" w:hAnsi="Times New Roman" w:cs="Calibri"/>
                <w:sz w:val="26"/>
                <w:szCs w:val="26"/>
              </w:rPr>
            </w:pPr>
            <w:r w:rsidRPr="00591589">
              <w:rPr>
                <w:rFonts w:ascii="Times New Roman" w:hAnsi="Times New Roman" w:cs="Calibri"/>
                <w:sz w:val="26"/>
                <w:szCs w:val="26"/>
              </w:rPr>
              <w:t>Всего</w:t>
            </w:r>
          </w:p>
        </w:tc>
        <w:tc>
          <w:tcPr>
            <w:tcW w:w="1417" w:type="dxa"/>
            <w:tcBorders>
              <w:top w:val="single" w:sz="4" w:space="0" w:color="000000"/>
              <w:left w:val="single" w:sz="4" w:space="0" w:color="000000"/>
              <w:bottom w:val="single" w:sz="4" w:space="0" w:color="000000"/>
              <w:right w:val="single" w:sz="4" w:space="0" w:color="000000"/>
            </w:tcBorders>
          </w:tcPr>
          <w:p w14:paraId="1775AC77" w14:textId="77777777" w:rsidR="00591589" w:rsidRPr="00591589" w:rsidRDefault="00591589" w:rsidP="00591589">
            <w:pPr>
              <w:spacing w:after="200" w:line="240" w:lineRule="auto"/>
              <w:jc w:val="center"/>
              <w:rPr>
                <w:rFonts w:ascii="Times New Roman" w:hAnsi="Times New Roman" w:cs="Calibri"/>
                <w:sz w:val="26"/>
                <w:szCs w:val="26"/>
              </w:rPr>
            </w:pPr>
            <w:r w:rsidRPr="00591589">
              <w:rPr>
                <w:rFonts w:ascii="Times New Roman" w:hAnsi="Times New Roman" w:cs="Calibri"/>
                <w:sz w:val="26"/>
                <w:szCs w:val="26"/>
              </w:rPr>
              <w:t>0</w:t>
            </w:r>
          </w:p>
        </w:tc>
        <w:tc>
          <w:tcPr>
            <w:tcW w:w="1560" w:type="dxa"/>
            <w:tcBorders>
              <w:top w:val="single" w:sz="4" w:space="0" w:color="000000"/>
              <w:left w:val="single" w:sz="4" w:space="0" w:color="000000"/>
              <w:bottom w:val="single" w:sz="4" w:space="0" w:color="000000"/>
              <w:right w:val="single" w:sz="4" w:space="0" w:color="auto"/>
            </w:tcBorders>
          </w:tcPr>
          <w:p w14:paraId="1866108C" w14:textId="77777777" w:rsidR="00591589" w:rsidRPr="00591589" w:rsidRDefault="00591589" w:rsidP="00591589">
            <w:pPr>
              <w:spacing w:after="200" w:line="240" w:lineRule="auto"/>
              <w:jc w:val="center"/>
              <w:rPr>
                <w:rFonts w:ascii="Times New Roman" w:hAnsi="Times New Roman" w:cs="Calibri"/>
                <w:sz w:val="26"/>
                <w:szCs w:val="26"/>
              </w:rPr>
            </w:pPr>
            <w:r w:rsidRPr="00591589">
              <w:rPr>
                <w:rFonts w:ascii="Times New Roman" w:hAnsi="Times New Roman" w:cs="Calibri"/>
                <w:sz w:val="26"/>
                <w:szCs w:val="26"/>
              </w:rPr>
              <w:t>0</w:t>
            </w:r>
          </w:p>
        </w:tc>
        <w:tc>
          <w:tcPr>
            <w:tcW w:w="1275" w:type="dxa"/>
            <w:tcBorders>
              <w:top w:val="single" w:sz="4" w:space="0" w:color="000000"/>
              <w:left w:val="single" w:sz="4" w:space="0" w:color="auto"/>
              <w:bottom w:val="single" w:sz="4" w:space="0" w:color="000000"/>
              <w:right w:val="single" w:sz="4" w:space="0" w:color="000000"/>
            </w:tcBorders>
          </w:tcPr>
          <w:p w14:paraId="1E9590FF" w14:textId="77777777" w:rsidR="00591589" w:rsidRPr="00591589" w:rsidRDefault="00591589" w:rsidP="00591589">
            <w:pPr>
              <w:spacing w:after="200" w:line="240" w:lineRule="auto"/>
              <w:jc w:val="center"/>
              <w:rPr>
                <w:rFonts w:ascii="Times New Roman" w:hAnsi="Times New Roman" w:cs="Calibri"/>
                <w:sz w:val="26"/>
                <w:szCs w:val="26"/>
              </w:rPr>
            </w:pPr>
            <w:r w:rsidRPr="00591589">
              <w:rPr>
                <w:rFonts w:ascii="Times New Roman" w:hAnsi="Times New Roman" w:cs="Calibri"/>
                <w:sz w:val="26"/>
                <w:szCs w:val="26"/>
              </w:rPr>
              <w:t>0</w:t>
            </w:r>
          </w:p>
        </w:tc>
        <w:tc>
          <w:tcPr>
            <w:tcW w:w="993" w:type="dxa"/>
            <w:tcBorders>
              <w:top w:val="single" w:sz="4" w:space="0" w:color="000000"/>
              <w:left w:val="single" w:sz="4" w:space="0" w:color="000000"/>
              <w:bottom w:val="single" w:sz="4" w:space="0" w:color="000000"/>
              <w:right w:val="single" w:sz="4" w:space="0" w:color="auto"/>
            </w:tcBorders>
          </w:tcPr>
          <w:p w14:paraId="6AE83AB6" w14:textId="77777777" w:rsidR="00591589" w:rsidRPr="00591589" w:rsidRDefault="00591589" w:rsidP="00591589">
            <w:pPr>
              <w:spacing w:after="200" w:line="240" w:lineRule="auto"/>
              <w:jc w:val="center"/>
              <w:rPr>
                <w:rFonts w:ascii="Times New Roman" w:hAnsi="Times New Roman" w:cs="Calibri"/>
                <w:sz w:val="26"/>
                <w:szCs w:val="26"/>
              </w:rPr>
            </w:pPr>
            <w:r w:rsidRPr="00591589">
              <w:rPr>
                <w:rFonts w:ascii="Times New Roman" w:hAnsi="Times New Roman" w:cs="Calibri"/>
                <w:sz w:val="26"/>
                <w:szCs w:val="26"/>
              </w:rPr>
              <w:t>0</w:t>
            </w:r>
          </w:p>
        </w:tc>
        <w:tc>
          <w:tcPr>
            <w:tcW w:w="1134" w:type="dxa"/>
            <w:tcBorders>
              <w:top w:val="single" w:sz="4" w:space="0" w:color="000000"/>
              <w:left w:val="single" w:sz="4" w:space="0" w:color="auto"/>
              <w:bottom w:val="single" w:sz="4" w:space="0" w:color="000000"/>
              <w:right w:val="single" w:sz="4" w:space="0" w:color="000000"/>
            </w:tcBorders>
          </w:tcPr>
          <w:p w14:paraId="6A213B2C" w14:textId="77777777" w:rsidR="00591589" w:rsidRPr="00591589" w:rsidRDefault="00591589" w:rsidP="00591589">
            <w:pPr>
              <w:spacing w:after="200" w:line="240" w:lineRule="auto"/>
              <w:jc w:val="center"/>
              <w:rPr>
                <w:rFonts w:ascii="Times New Roman" w:hAnsi="Times New Roman" w:cs="Calibri"/>
                <w:sz w:val="26"/>
                <w:szCs w:val="26"/>
              </w:rPr>
            </w:pPr>
            <w:r w:rsidRPr="00591589">
              <w:rPr>
                <w:rFonts w:ascii="Times New Roman" w:hAnsi="Times New Roman" w:cs="Calibri"/>
                <w:sz w:val="26"/>
                <w:szCs w:val="26"/>
              </w:rPr>
              <w:t>0</w:t>
            </w:r>
          </w:p>
        </w:tc>
        <w:tc>
          <w:tcPr>
            <w:tcW w:w="992" w:type="dxa"/>
            <w:tcBorders>
              <w:top w:val="single" w:sz="4" w:space="0" w:color="000000"/>
              <w:left w:val="single" w:sz="4" w:space="0" w:color="000000"/>
              <w:bottom w:val="single" w:sz="4" w:space="0" w:color="000000"/>
              <w:right w:val="single" w:sz="4" w:space="0" w:color="000000"/>
            </w:tcBorders>
          </w:tcPr>
          <w:p w14:paraId="17E7E5EC" w14:textId="77777777" w:rsidR="00591589" w:rsidRPr="00591589" w:rsidRDefault="00591589" w:rsidP="00591589">
            <w:pPr>
              <w:spacing w:after="200" w:line="240" w:lineRule="auto"/>
              <w:jc w:val="center"/>
              <w:rPr>
                <w:rFonts w:ascii="Times New Roman" w:hAnsi="Times New Roman" w:cs="Calibri"/>
                <w:sz w:val="26"/>
                <w:szCs w:val="26"/>
              </w:rPr>
            </w:pPr>
            <w:r w:rsidRPr="00591589">
              <w:rPr>
                <w:rFonts w:ascii="Times New Roman" w:hAnsi="Times New Roman" w:cs="Calibri"/>
                <w:sz w:val="26"/>
                <w:szCs w:val="26"/>
              </w:rPr>
              <w:t>0</w:t>
            </w:r>
          </w:p>
        </w:tc>
        <w:tc>
          <w:tcPr>
            <w:tcW w:w="1134" w:type="dxa"/>
            <w:tcBorders>
              <w:top w:val="single" w:sz="4" w:space="0" w:color="000000"/>
              <w:left w:val="single" w:sz="4" w:space="0" w:color="000000"/>
              <w:bottom w:val="single" w:sz="4" w:space="0" w:color="000000"/>
              <w:right w:val="single" w:sz="4" w:space="0" w:color="000000"/>
            </w:tcBorders>
          </w:tcPr>
          <w:p w14:paraId="366C4788" w14:textId="77777777" w:rsidR="00591589" w:rsidRPr="00591589" w:rsidRDefault="00591589" w:rsidP="00591589">
            <w:pPr>
              <w:spacing w:after="200" w:line="240" w:lineRule="auto"/>
              <w:jc w:val="center"/>
              <w:rPr>
                <w:rFonts w:ascii="Times New Roman" w:hAnsi="Times New Roman" w:cs="Calibri"/>
                <w:sz w:val="26"/>
                <w:szCs w:val="26"/>
              </w:rPr>
            </w:pPr>
            <w:r w:rsidRPr="00591589">
              <w:rPr>
                <w:rFonts w:ascii="Times New Roman" w:hAnsi="Times New Roman" w:cs="Calibri"/>
                <w:sz w:val="26"/>
                <w:szCs w:val="26"/>
              </w:rPr>
              <w:t>0</w:t>
            </w:r>
          </w:p>
        </w:tc>
      </w:tr>
      <w:tr w:rsidR="00591589" w:rsidRPr="00591589" w14:paraId="59EF0A27" w14:textId="77777777" w:rsidTr="00A06F7D">
        <w:trPr>
          <w:cantSplit/>
        </w:trPr>
        <w:tc>
          <w:tcPr>
            <w:tcW w:w="568" w:type="dxa"/>
            <w:vMerge/>
            <w:tcBorders>
              <w:left w:val="single" w:sz="4" w:space="0" w:color="000000"/>
              <w:right w:val="single" w:sz="4" w:space="0" w:color="000000"/>
            </w:tcBorders>
          </w:tcPr>
          <w:p w14:paraId="0787C583" w14:textId="77777777" w:rsidR="00591589" w:rsidRPr="00591589" w:rsidRDefault="00591589" w:rsidP="00591589">
            <w:pPr>
              <w:spacing w:after="200" w:line="240" w:lineRule="auto"/>
              <w:rPr>
                <w:rFonts w:ascii="Times New Roman" w:hAnsi="Times New Roman" w:cs="Calibri"/>
                <w:sz w:val="26"/>
                <w:szCs w:val="26"/>
              </w:rPr>
            </w:pPr>
          </w:p>
        </w:tc>
        <w:tc>
          <w:tcPr>
            <w:tcW w:w="3827" w:type="dxa"/>
            <w:gridSpan w:val="2"/>
            <w:vMerge/>
            <w:tcBorders>
              <w:left w:val="single" w:sz="4" w:space="0" w:color="000000"/>
              <w:right w:val="single" w:sz="4" w:space="0" w:color="000000"/>
            </w:tcBorders>
          </w:tcPr>
          <w:p w14:paraId="7EB0F50C" w14:textId="77777777" w:rsidR="00591589" w:rsidRPr="00591589" w:rsidRDefault="00591589" w:rsidP="00591589">
            <w:pPr>
              <w:spacing w:after="200" w:line="240" w:lineRule="auto"/>
              <w:rPr>
                <w:rFonts w:ascii="Times New Roman" w:hAnsi="Times New Roman" w:cs="Calibri"/>
                <w:sz w:val="26"/>
                <w:szCs w:val="26"/>
              </w:rPr>
            </w:pPr>
          </w:p>
        </w:tc>
        <w:tc>
          <w:tcPr>
            <w:tcW w:w="1985" w:type="dxa"/>
            <w:tcBorders>
              <w:top w:val="single" w:sz="4" w:space="0" w:color="000000"/>
              <w:left w:val="single" w:sz="4" w:space="0" w:color="000000"/>
              <w:bottom w:val="single" w:sz="4" w:space="0" w:color="000000"/>
              <w:right w:val="single" w:sz="4" w:space="0" w:color="000000"/>
            </w:tcBorders>
            <w:hideMark/>
          </w:tcPr>
          <w:p w14:paraId="65B5D1FB" w14:textId="77777777" w:rsidR="00591589" w:rsidRPr="00591589" w:rsidRDefault="00591589" w:rsidP="00591589">
            <w:pPr>
              <w:spacing w:after="200" w:line="240" w:lineRule="auto"/>
              <w:rPr>
                <w:rFonts w:ascii="Times New Roman" w:hAnsi="Times New Roman" w:cs="Calibri"/>
                <w:sz w:val="26"/>
                <w:szCs w:val="26"/>
              </w:rPr>
            </w:pPr>
            <w:r w:rsidRPr="00591589">
              <w:rPr>
                <w:rFonts w:ascii="Times New Roman" w:hAnsi="Times New Roman" w:cs="Calibri"/>
                <w:sz w:val="26"/>
                <w:szCs w:val="26"/>
              </w:rPr>
              <w:t>Федеральный</w:t>
            </w:r>
          </w:p>
        </w:tc>
        <w:tc>
          <w:tcPr>
            <w:tcW w:w="1417" w:type="dxa"/>
            <w:tcBorders>
              <w:top w:val="single" w:sz="4" w:space="0" w:color="000000"/>
              <w:left w:val="single" w:sz="4" w:space="0" w:color="000000"/>
              <w:bottom w:val="single" w:sz="4" w:space="0" w:color="000000"/>
              <w:right w:val="single" w:sz="4" w:space="0" w:color="000000"/>
            </w:tcBorders>
            <w:hideMark/>
          </w:tcPr>
          <w:p w14:paraId="0B457782" w14:textId="77777777" w:rsidR="00591589" w:rsidRPr="00591589" w:rsidRDefault="00591589" w:rsidP="00591589">
            <w:pPr>
              <w:spacing w:after="200" w:line="240" w:lineRule="auto"/>
              <w:jc w:val="center"/>
              <w:rPr>
                <w:rFonts w:ascii="Times New Roman" w:hAnsi="Times New Roman" w:cs="Calibri"/>
                <w:sz w:val="26"/>
                <w:szCs w:val="26"/>
              </w:rPr>
            </w:pPr>
            <w:r w:rsidRPr="00591589">
              <w:rPr>
                <w:rFonts w:ascii="Times New Roman" w:hAnsi="Times New Roman" w:cs="Calibri"/>
                <w:sz w:val="26"/>
                <w:szCs w:val="26"/>
              </w:rPr>
              <w:t>0</w:t>
            </w:r>
          </w:p>
        </w:tc>
        <w:tc>
          <w:tcPr>
            <w:tcW w:w="1560" w:type="dxa"/>
            <w:tcBorders>
              <w:top w:val="single" w:sz="4" w:space="0" w:color="000000"/>
              <w:left w:val="single" w:sz="4" w:space="0" w:color="000000"/>
              <w:bottom w:val="single" w:sz="4" w:space="0" w:color="000000"/>
              <w:right w:val="single" w:sz="4" w:space="0" w:color="auto"/>
            </w:tcBorders>
            <w:hideMark/>
          </w:tcPr>
          <w:p w14:paraId="03066A3B" w14:textId="77777777" w:rsidR="00591589" w:rsidRPr="00591589" w:rsidRDefault="00591589" w:rsidP="00591589">
            <w:pPr>
              <w:spacing w:after="200" w:line="240" w:lineRule="auto"/>
              <w:jc w:val="center"/>
              <w:rPr>
                <w:rFonts w:ascii="Times New Roman" w:hAnsi="Times New Roman" w:cs="Calibri"/>
                <w:sz w:val="26"/>
                <w:szCs w:val="26"/>
              </w:rPr>
            </w:pPr>
            <w:r w:rsidRPr="00591589">
              <w:rPr>
                <w:rFonts w:ascii="Times New Roman" w:hAnsi="Times New Roman" w:cs="Calibri"/>
                <w:sz w:val="26"/>
                <w:szCs w:val="26"/>
              </w:rPr>
              <w:t>0</w:t>
            </w:r>
          </w:p>
        </w:tc>
        <w:tc>
          <w:tcPr>
            <w:tcW w:w="1275" w:type="dxa"/>
            <w:tcBorders>
              <w:top w:val="single" w:sz="4" w:space="0" w:color="000000"/>
              <w:left w:val="single" w:sz="4" w:space="0" w:color="auto"/>
              <w:bottom w:val="single" w:sz="4" w:space="0" w:color="000000"/>
              <w:right w:val="single" w:sz="4" w:space="0" w:color="000000"/>
            </w:tcBorders>
            <w:hideMark/>
          </w:tcPr>
          <w:p w14:paraId="28260F29" w14:textId="77777777" w:rsidR="00591589" w:rsidRPr="00591589" w:rsidRDefault="00591589" w:rsidP="00591589">
            <w:pPr>
              <w:spacing w:after="200" w:line="240" w:lineRule="auto"/>
              <w:jc w:val="center"/>
              <w:rPr>
                <w:rFonts w:ascii="Times New Roman" w:hAnsi="Times New Roman" w:cs="Calibri"/>
                <w:sz w:val="26"/>
                <w:szCs w:val="26"/>
              </w:rPr>
            </w:pPr>
            <w:r w:rsidRPr="00591589">
              <w:rPr>
                <w:rFonts w:ascii="Times New Roman" w:hAnsi="Times New Roman" w:cs="Calibri"/>
                <w:sz w:val="26"/>
                <w:szCs w:val="26"/>
              </w:rPr>
              <w:t>0</w:t>
            </w:r>
          </w:p>
        </w:tc>
        <w:tc>
          <w:tcPr>
            <w:tcW w:w="993" w:type="dxa"/>
            <w:tcBorders>
              <w:top w:val="single" w:sz="4" w:space="0" w:color="000000"/>
              <w:left w:val="single" w:sz="4" w:space="0" w:color="000000"/>
              <w:bottom w:val="single" w:sz="4" w:space="0" w:color="000000"/>
              <w:right w:val="single" w:sz="4" w:space="0" w:color="auto"/>
            </w:tcBorders>
            <w:hideMark/>
          </w:tcPr>
          <w:p w14:paraId="57205470" w14:textId="77777777" w:rsidR="00591589" w:rsidRPr="00591589" w:rsidRDefault="00591589" w:rsidP="00591589">
            <w:pPr>
              <w:spacing w:after="200" w:line="240" w:lineRule="auto"/>
              <w:jc w:val="center"/>
              <w:rPr>
                <w:rFonts w:ascii="Times New Roman" w:hAnsi="Times New Roman" w:cs="Calibri"/>
                <w:sz w:val="26"/>
                <w:szCs w:val="26"/>
              </w:rPr>
            </w:pPr>
            <w:r w:rsidRPr="00591589">
              <w:rPr>
                <w:rFonts w:ascii="Times New Roman" w:hAnsi="Times New Roman" w:cs="Calibri"/>
                <w:sz w:val="26"/>
                <w:szCs w:val="26"/>
              </w:rPr>
              <w:t>0</w:t>
            </w:r>
          </w:p>
        </w:tc>
        <w:tc>
          <w:tcPr>
            <w:tcW w:w="1134" w:type="dxa"/>
            <w:tcBorders>
              <w:top w:val="single" w:sz="4" w:space="0" w:color="000000"/>
              <w:left w:val="single" w:sz="4" w:space="0" w:color="auto"/>
              <w:bottom w:val="single" w:sz="4" w:space="0" w:color="000000"/>
              <w:right w:val="single" w:sz="4" w:space="0" w:color="000000"/>
            </w:tcBorders>
            <w:hideMark/>
          </w:tcPr>
          <w:p w14:paraId="0E54348B" w14:textId="77777777" w:rsidR="00591589" w:rsidRPr="00591589" w:rsidRDefault="00591589" w:rsidP="00591589">
            <w:pPr>
              <w:spacing w:after="200" w:line="240" w:lineRule="auto"/>
              <w:jc w:val="center"/>
              <w:rPr>
                <w:rFonts w:ascii="Times New Roman" w:hAnsi="Times New Roman" w:cs="Calibri"/>
                <w:sz w:val="26"/>
                <w:szCs w:val="26"/>
              </w:rPr>
            </w:pPr>
            <w:r w:rsidRPr="00591589">
              <w:rPr>
                <w:rFonts w:ascii="Times New Roman" w:hAnsi="Times New Roman" w:cs="Calibri"/>
                <w:sz w:val="26"/>
                <w:szCs w:val="26"/>
              </w:rPr>
              <w:t>0</w:t>
            </w:r>
          </w:p>
        </w:tc>
        <w:tc>
          <w:tcPr>
            <w:tcW w:w="992" w:type="dxa"/>
            <w:tcBorders>
              <w:top w:val="single" w:sz="4" w:space="0" w:color="000000"/>
              <w:left w:val="single" w:sz="4" w:space="0" w:color="000000"/>
              <w:bottom w:val="single" w:sz="4" w:space="0" w:color="000000"/>
              <w:right w:val="single" w:sz="4" w:space="0" w:color="000000"/>
            </w:tcBorders>
          </w:tcPr>
          <w:p w14:paraId="4F706288" w14:textId="77777777" w:rsidR="00591589" w:rsidRPr="00591589" w:rsidRDefault="00591589" w:rsidP="00591589">
            <w:pPr>
              <w:spacing w:after="200" w:line="240" w:lineRule="auto"/>
              <w:jc w:val="center"/>
              <w:rPr>
                <w:rFonts w:ascii="Times New Roman" w:hAnsi="Times New Roman" w:cs="Calibri"/>
                <w:sz w:val="26"/>
                <w:szCs w:val="26"/>
              </w:rPr>
            </w:pPr>
            <w:r w:rsidRPr="00591589">
              <w:rPr>
                <w:rFonts w:ascii="Times New Roman" w:hAnsi="Times New Roman" w:cs="Calibri"/>
                <w:sz w:val="26"/>
                <w:szCs w:val="26"/>
              </w:rPr>
              <w:t>0</w:t>
            </w:r>
          </w:p>
        </w:tc>
        <w:tc>
          <w:tcPr>
            <w:tcW w:w="1134" w:type="dxa"/>
            <w:tcBorders>
              <w:top w:val="single" w:sz="4" w:space="0" w:color="000000"/>
              <w:left w:val="single" w:sz="4" w:space="0" w:color="000000"/>
              <w:bottom w:val="single" w:sz="4" w:space="0" w:color="000000"/>
              <w:right w:val="single" w:sz="4" w:space="0" w:color="000000"/>
            </w:tcBorders>
            <w:hideMark/>
          </w:tcPr>
          <w:p w14:paraId="2580D16D" w14:textId="77777777" w:rsidR="00591589" w:rsidRPr="00591589" w:rsidRDefault="00591589" w:rsidP="00591589">
            <w:pPr>
              <w:spacing w:after="200" w:line="240" w:lineRule="auto"/>
              <w:jc w:val="center"/>
              <w:rPr>
                <w:rFonts w:ascii="Times New Roman" w:hAnsi="Times New Roman" w:cs="Calibri"/>
                <w:sz w:val="26"/>
                <w:szCs w:val="26"/>
              </w:rPr>
            </w:pPr>
            <w:r w:rsidRPr="00591589">
              <w:rPr>
                <w:rFonts w:ascii="Times New Roman" w:hAnsi="Times New Roman" w:cs="Calibri"/>
                <w:sz w:val="26"/>
                <w:szCs w:val="26"/>
              </w:rPr>
              <w:t>0</w:t>
            </w:r>
          </w:p>
        </w:tc>
      </w:tr>
      <w:tr w:rsidR="00591589" w:rsidRPr="00591589" w14:paraId="3AB93CF6" w14:textId="77777777" w:rsidTr="00A06F7D">
        <w:trPr>
          <w:cantSplit/>
        </w:trPr>
        <w:tc>
          <w:tcPr>
            <w:tcW w:w="568" w:type="dxa"/>
            <w:vMerge/>
            <w:tcBorders>
              <w:left w:val="single" w:sz="4" w:space="0" w:color="000000"/>
              <w:right w:val="single" w:sz="4" w:space="0" w:color="000000"/>
            </w:tcBorders>
          </w:tcPr>
          <w:p w14:paraId="426565EA" w14:textId="77777777" w:rsidR="00591589" w:rsidRPr="00591589" w:rsidRDefault="00591589" w:rsidP="00591589">
            <w:pPr>
              <w:spacing w:after="200" w:line="240" w:lineRule="auto"/>
              <w:rPr>
                <w:rFonts w:ascii="Times New Roman" w:hAnsi="Times New Roman" w:cs="Calibri"/>
                <w:sz w:val="26"/>
                <w:szCs w:val="26"/>
              </w:rPr>
            </w:pPr>
          </w:p>
        </w:tc>
        <w:tc>
          <w:tcPr>
            <w:tcW w:w="3827" w:type="dxa"/>
            <w:gridSpan w:val="2"/>
            <w:vMerge/>
            <w:tcBorders>
              <w:left w:val="single" w:sz="4" w:space="0" w:color="000000"/>
              <w:right w:val="single" w:sz="4" w:space="0" w:color="000000"/>
            </w:tcBorders>
          </w:tcPr>
          <w:p w14:paraId="4703A37D" w14:textId="77777777" w:rsidR="00591589" w:rsidRPr="00591589" w:rsidRDefault="00591589" w:rsidP="00591589">
            <w:pPr>
              <w:spacing w:after="200" w:line="240" w:lineRule="auto"/>
              <w:rPr>
                <w:rFonts w:ascii="Times New Roman" w:hAnsi="Times New Roman" w:cs="Calibri"/>
                <w:sz w:val="26"/>
                <w:szCs w:val="26"/>
              </w:rPr>
            </w:pPr>
          </w:p>
        </w:tc>
        <w:tc>
          <w:tcPr>
            <w:tcW w:w="1985" w:type="dxa"/>
            <w:tcBorders>
              <w:top w:val="single" w:sz="4" w:space="0" w:color="000000"/>
              <w:left w:val="single" w:sz="4" w:space="0" w:color="000000"/>
              <w:bottom w:val="single" w:sz="4" w:space="0" w:color="000000"/>
              <w:right w:val="single" w:sz="4" w:space="0" w:color="000000"/>
            </w:tcBorders>
          </w:tcPr>
          <w:p w14:paraId="71A3D84F" w14:textId="77777777" w:rsidR="00591589" w:rsidRPr="00591589" w:rsidRDefault="00591589" w:rsidP="00591589">
            <w:pPr>
              <w:spacing w:after="200" w:line="240" w:lineRule="auto"/>
              <w:rPr>
                <w:rFonts w:ascii="Times New Roman" w:hAnsi="Times New Roman" w:cs="Calibri"/>
                <w:sz w:val="26"/>
                <w:szCs w:val="26"/>
              </w:rPr>
            </w:pPr>
            <w:r w:rsidRPr="00591589">
              <w:rPr>
                <w:rFonts w:ascii="Times New Roman" w:hAnsi="Times New Roman" w:cs="Calibri"/>
                <w:sz w:val="26"/>
                <w:szCs w:val="26"/>
              </w:rPr>
              <w:t>Областной</w:t>
            </w:r>
          </w:p>
        </w:tc>
        <w:tc>
          <w:tcPr>
            <w:tcW w:w="1417" w:type="dxa"/>
            <w:tcBorders>
              <w:top w:val="single" w:sz="4" w:space="0" w:color="000000"/>
              <w:left w:val="single" w:sz="4" w:space="0" w:color="000000"/>
              <w:bottom w:val="single" w:sz="4" w:space="0" w:color="000000"/>
              <w:right w:val="single" w:sz="4" w:space="0" w:color="000000"/>
            </w:tcBorders>
          </w:tcPr>
          <w:p w14:paraId="35AE501A" w14:textId="77777777" w:rsidR="00591589" w:rsidRPr="00591589" w:rsidRDefault="00591589" w:rsidP="00591589">
            <w:pPr>
              <w:spacing w:after="200" w:line="240" w:lineRule="auto"/>
              <w:jc w:val="center"/>
              <w:rPr>
                <w:rFonts w:ascii="Times New Roman" w:hAnsi="Times New Roman" w:cs="Calibri"/>
                <w:sz w:val="26"/>
                <w:szCs w:val="26"/>
              </w:rPr>
            </w:pPr>
            <w:r w:rsidRPr="00591589">
              <w:rPr>
                <w:rFonts w:ascii="Times New Roman" w:hAnsi="Times New Roman" w:cs="Calibri"/>
                <w:sz w:val="26"/>
                <w:szCs w:val="26"/>
              </w:rPr>
              <w:t>-</w:t>
            </w:r>
          </w:p>
        </w:tc>
        <w:tc>
          <w:tcPr>
            <w:tcW w:w="1560" w:type="dxa"/>
            <w:tcBorders>
              <w:top w:val="single" w:sz="4" w:space="0" w:color="000000"/>
              <w:left w:val="single" w:sz="4" w:space="0" w:color="000000"/>
              <w:bottom w:val="single" w:sz="4" w:space="0" w:color="000000"/>
              <w:right w:val="single" w:sz="4" w:space="0" w:color="auto"/>
            </w:tcBorders>
          </w:tcPr>
          <w:p w14:paraId="7B43C398" w14:textId="77777777" w:rsidR="00591589" w:rsidRPr="00591589" w:rsidRDefault="00591589" w:rsidP="00591589">
            <w:pPr>
              <w:spacing w:after="200" w:line="240" w:lineRule="auto"/>
              <w:jc w:val="center"/>
              <w:rPr>
                <w:rFonts w:ascii="Times New Roman" w:hAnsi="Times New Roman" w:cs="Calibri"/>
                <w:sz w:val="26"/>
                <w:szCs w:val="26"/>
              </w:rPr>
            </w:pPr>
            <w:r w:rsidRPr="00591589">
              <w:rPr>
                <w:rFonts w:ascii="Times New Roman" w:hAnsi="Times New Roman" w:cs="Calibri"/>
                <w:sz w:val="26"/>
                <w:szCs w:val="26"/>
              </w:rPr>
              <w:t>-</w:t>
            </w:r>
          </w:p>
        </w:tc>
        <w:tc>
          <w:tcPr>
            <w:tcW w:w="1275" w:type="dxa"/>
            <w:tcBorders>
              <w:top w:val="single" w:sz="4" w:space="0" w:color="000000"/>
              <w:left w:val="single" w:sz="4" w:space="0" w:color="auto"/>
              <w:bottom w:val="single" w:sz="4" w:space="0" w:color="000000"/>
              <w:right w:val="single" w:sz="4" w:space="0" w:color="000000"/>
            </w:tcBorders>
          </w:tcPr>
          <w:p w14:paraId="71B3895D" w14:textId="77777777" w:rsidR="00591589" w:rsidRPr="00591589" w:rsidRDefault="00591589" w:rsidP="00591589">
            <w:pPr>
              <w:spacing w:after="200" w:line="240" w:lineRule="auto"/>
              <w:jc w:val="center"/>
              <w:rPr>
                <w:rFonts w:ascii="Times New Roman" w:hAnsi="Times New Roman" w:cs="Calibri"/>
                <w:sz w:val="26"/>
                <w:szCs w:val="26"/>
              </w:rPr>
            </w:pPr>
            <w:r w:rsidRPr="00591589">
              <w:rPr>
                <w:rFonts w:ascii="Times New Roman" w:hAnsi="Times New Roman" w:cs="Calibri"/>
                <w:sz w:val="26"/>
                <w:szCs w:val="26"/>
              </w:rPr>
              <w:t>-</w:t>
            </w:r>
          </w:p>
        </w:tc>
        <w:tc>
          <w:tcPr>
            <w:tcW w:w="993" w:type="dxa"/>
            <w:tcBorders>
              <w:top w:val="single" w:sz="4" w:space="0" w:color="000000"/>
              <w:left w:val="single" w:sz="4" w:space="0" w:color="000000"/>
              <w:bottom w:val="single" w:sz="4" w:space="0" w:color="000000"/>
              <w:right w:val="single" w:sz="4" w:space="0" w:color="auto"/>
            </w:tcBorders>
          </w:tcPr>
          <w:p w14:paraId="0FA9AB66" w14:textId="77777777" w:rsidR="00591589" w:rsidRPr="00591589" w:rsidRDefault="00591589" w:rsidP="00591589">
            <w:pPr>
              <w:spacing w:after="200" w:line="240" w:lineRule="auto"/>
              <w:jc w:val="center"/>
              <w:rPr>
                <w:rFonts w:ascii="Times New Roman" w:hAnsi="Times New Roman" w:cs="Calibri"/>
                <w:sz w:val="26"/>
                <w:szCs w:val="26"/>
              </w:rPr>
            </w:pPr>
            <w:r w:rsidRPr="00591589">
              <w:rPr>
                <w:rFonts w:ascii="Times New Roman" w:hAnsi="Times New Roman" w:cs="Calibri"/>
                <w:sz w:val="26"/>
                <w:szCs w:val="26"/>
              </w:rPr>
              <w:t>-</w:t>
            </w:r>
          </w:p>
        </w:tc>
        <w:tc>
          <w:tcPr>
            <w:tcW w:w="1134" w:type="dxa"/>
            <w:tcBorders>
              <w:top w:val="single" w:sz="4" w:space="0" w:color="000000"/>
              <w:left w:val="single" w:sz="4" w:space="0" w:color="auto"/>
              <w:bottom w:val="single" w:sz="4" w:space="0" w:color="000000"/>
              <w:right w:val="single" w:sz="4" w:space="0" w:color="000000"/>
            </w:tcBorders>
          </w:tcPr>
          <w:p w14:paraId="7B213035" w14:textId="77777777" w:rsidR="00591589" w:rsidRPr="00591589" w:rsidRDefault="00591589" w:rsidP="00591589">
            <w:pPr>
              <w:spacing w:after="200" w:line="240" w:lineRule="auto"/>
              <w:jc w:val="center"/>
              <w:rPr>
                <w:rFonts w:ascii="Times New Roman" w:hAnsi="Times New Roman" w:cs="Calibri"/>
                <w:sz w:val="26"/>
                <w:szCs w:val="26"/>
              </w:rPr>
            </w:pPr>
            <w:r w:rsidRPr="00591589">
              <w:rPr>
                <w:rFonts w:ascii="Times New Roman" w:hAnsi="Times New Roman" w:cs="Calibri"/>
                <w:sz w:val="26"/>
                <w:szCs w:val="26"/>
              </w:rPr>
              <w:t>-</w:t>
            </w:r>
          </w:p>
        </w:tc>
        <w:tc>
          <w:tcPr>
            <w:tcW w:w="992" w:type="dxa"/>
            <w:tcBorders>
              <w:top w:val="single" w:sz="4" w:space="0" w:color="000000"/>
              <w:left w:val="single" w:sz="4" w:space="0" w:color="000000"/>
              <w:bottom w:val="single" w:sz="4" w:space="0" w:color="000000"/>
              <w:right w:val="single" w:sz="4" w:space="0" w:color="000000"/>
            </w:tcBorders>
          </w:tcPr>
          <w:p w14:paraId="43435E62" w14:textId="77777777" w:rsidR="00591589" w:rsidRPr="00591589" w:rsidRDefault="00591589" w:rsidP="00591589">
            <w:pPr>
              <w:spacing w:after="200" w:line="240" w:lineRule="auto"/>
              <w:jc w:val="center"/>
              <w:rPr>
                <w:rFonts w:ascii="Times New Roman" w:hAnsi="Times New Roman" w:cs="Calibri"/>
                <w:sz w:val="26"/>
                <w:szCs w:val="26"/>
              </w:rPr>
            </w:pPr>
            <w:r w:rsidRPr="00591589">
              <w:rPr>
                <w:rFonts w:ascii="Times New Roman" w:hAnsi="Times New Roman" w:cs="Calibri"/>
                <w:sz w:val="26"/>
                <w:szCs w:val="26"/>
              </w:rPr>
              <w:t>-</w:t>
            </w:r>
          </w:p>
        </w:tc>
        <w:tc>
          <w:tcPr>
            <w:tcW w:w="1134" w:type="dxa"/>
            <w:tcBorders>
              <w:top w:val="single" w:sz="4" w:space="0" w:color="000000"/>
              <w:left w:val="single" w:sz="4" w:space="0" w:color="000000"/>
              <w:bottom w:val="single" w:sz="4" w:space="0" w:color="000000"/>
              <w:right w:val="single" w:sz="4" w:space="0" w:color="000000"/>
            </w:tcBorders>
          </w:tcPr>
          <w:p w14:paraId="0A88BCA2" w14:textId="77777777" w:rsidR="00591589" w:rsidRPr="00591589" w:rsidRDefault="00591589" w:rsidP="00591589">
            <w:pPr>
              <w:spacing w:after="200" w:line="240" w:lineRule="auto"/>
              <w:jc w:val="center"/>
              <w:rPr>
                <w:rFonts w:ascii="Times New Roman" w:hAnsi="Times New Roman" w:cs="Calibri"/>
                <w:sz w:val="26"/>
                <w:szCs w:val="26"/>
              </w:rPr>
            </w:pPr>
            <w:r w:rsidRPr="00591589">
              <w:rPr>
                <w:rFonts w:ascii="Times New Roman" w:hAnsi="Times New Roman" w:cs="Calibri"/>
                <w:sz w:val="26"/>
                <w:szCs w:val="26"/>
              </w:rPr>
              <w:t>-</w:t>
            </w:r>
          </w:p>
        </w:tc>
      </w:tr>
      <w:tr w:rsidR="00591589" w:rsidRPr="00591589" w14:paraId="50A8FA10" w14:textId="77777777" w:rsidTr="00A06F7D">
        <w:trPr>
          <w:cantSplit/>
        </w:trPr>
        <w:tc>
          <w:tcPr>
            <w:tcW w:w="568" w:type="dxa"/>
            <w:vMerge/>
            <w:tcBorders>
              <w:left w:val="single" w:sz="4" w:space="0" w:color="000000"/>
              <w:bottom w:val="single" w:sz="4" w:space="0" w:color="000000"/>
              <w:right w:val="single" w:sz="4" w:space="0" w:color="000000"/>
            </w:tcBorders>
          </w:tcPr>
          <w:p w14:paraId="6F64865A" w14:textId="77777777" w:rsidR="00591589" w:rsidRPr="00591589" w:rsidRDefault="00591589" w:rsidP="00591589">
            <w:pPr>
              <w:spacing w:after="200" w:line="240" w:lineRule="auto"/>
              <w:rPr>
                <w:rFonts w:ascii="Times New Roman" w:hAnsi="Times New Roman" w:cs="Calibri"/>
                <w:sz w:val="26"/>
                <w:szCs w:val="26"/>
              </w:rPr>
            </w:pPr>
          </w:p>
        </w:tc>
        <w:tc>
          <w:tcPr>
            <w:tcW w:w="3827" w:type="dxa"/>
            <w:gridSpan w:val="2"/>
            <w:vMerge/>
            <w:tcBorders>
              <w:left w:val="single" w:sz="4" w:space="0" w:color="000000"/>
              <w:bottom w:val="single" w:sz="4" w:space="0" w:color="000000"/>
              <w:right w:val="single" w:sz="4" w:space="0" w:color="000000"/>
            </w:tcBorders>
          </w:tcPr>
          <w:p w14:paraId="7E83147E" w14:textId="77777777" w:rsidR="00591589" w:rsidRPr="00591589" w:rsidRDefault="00591589" w:rsidP="00591589">
            <w:pPr>
              <w:spacing w:after="200" w:line="240" w:lineRule="auto"/>
              <w:rPr>
                <w:rFonts w:ascii="Times New Roman" w:hAnsi="Times New Roman" w:cs="Calibri"/>
                <w:sz w:val="26"/>
                <w:szCs w:val="26"/>
              </w:rPr>
            </w:pPr>
          </w:p>
        </w:tc>
        <w:tc>
          <w:tcPr>
            <w:tcW w:w="1985" w:type="dxa"/>
            <w:tcBorders>
              <w:top w:val="single" w:sz="4" w:space="0" w:color="000000"/>
              <w:left w:val="single" w:sz="4" w:space="0" w:color="000000"/>
              <w:bottom w:val="single" w:sz="4" w:space="0" w:color="000000"/>
              <w:right w:val="single" w:sz="4" w:space="0" w:color="000000"/>
            </w:tcBorders>
          </w:tcPr>
          <w:p w14:paraId="05B611E6" w14:textId="77777777" w:rsidR="00591589" w:rsidRPr="00591589" w:rsidRDefault="00591589" w:rsidP="00591589">
            <w:pPr>
              <w:spacing w:after="200" w:line="240" w:lineRule="auto"/>
              <w:rPr>
                <w:rFonts w:ascii="Times New Roman" w:hAnsi="Times New Roman" w:cs="Calibri"/>
                <w:sz w:val="26"/>
                <w:szCs w:val="26"/>
              </w:rPr>
            </w:pPr>
            <w:r w:rsidRPr="00591589">
              <w:rPr>
                <w:rFonts w:ascii="Times New Roman" w:hAnsi="Times New Roman" w:cs="Calibri"/>
                <w:sz w:val="26"/>
                <w:szCs w:val="26"/>
              </w:rPr>
              <w:t>Бюджет муниципального района</w:t>
            </w:r>
          </w:p>
          <w:p w14:paraId="34D95C3A" w14:textId="77777777" w:rsidR="00591589" w:rsidRPr="00591589" w:rsidRDefault="00591589" w:rsidP="00591589">
            <w:pPr>
              <w:spacing w:after="200" w:line="240" w:lineRule="auto"/>
              <w:rPr>
                <w:rFonts w:ascii="Times New Roman" w:hAnsi="Times New Roman" w:cs="Calibri"/>
                <w:sz w:val="26"/>
                <w:szCs w:val="26"/>
              </w:rPr>
            </w:pPr>
          </w:p>
        </w:tc>
        <w:tc>
          <w:tcPr>
            <w:tcW w:w="1417" w:type="dxa"/>
            <w:tcBorders>
              <w:top w:val="single" w:sz="4" w:space="0" w:color="000000"/>
              <w:left w:val="single" w:sz="4" w:space="0" w:color="000000"/>
              <w:bottom w:val="single" w:sz="4" w:space="0" w:color="000000"/>
              <w:right w:val="single" w:sz="4" w:space="0" w:color="000000"/>
            </w:tcBorders>
          </w:tcPr>
          <w:p w14:paraId="11B3F557" w14:textId="77777777" w:rsidR="00591589" w:rsidRPr="00591589" w:rsidRDefault="00591589" w:rsidP="00591589">
            <w:pPr>
              <w:spacing w:after="200" w:line="240" w:lineRule="auto"/>
              <w:jc w:val="center"/>
              <w:rPr>
                <w:rFonts w:ascii="Times New Roman" w:hAnsi="Times New Roman" w:cs="Calibri"/>
                <w:sz w:val="26"/>
                <w:szCs w:val="26"/>
              </w:rPr>
            </w:pPr>
            <w:r w:rsidRPr="00591589">
              <w:rPr>
                <w:rFonts w:ascii="Times New Roman" w:hAnsi="Times New Roman" w:cs="Calibri"/>
                <w:sz w:val="26"/>
                <w:szCs w:val="26"/>
              </w:rPr>
              <w:t>-</w:t>
            </w:r>
          </w:p>
        </w:tc>
        <w:tc>
          <w:tcPr>
            <w:tcW w:w="1560" w:type="dxa"/>
            <w:tcBorders>
              <w:top w:val="single" w:sz="4" w:space="0" w:color="000000"/>
              <w:left w:val="single" w:sz="4" w:space="0" w:color="000000"/>
              <w:bottom w:val="single" w:sz="4" w:space="0" w:color="000000"/>
              <w:right w:val="single" w:sz="4" w:space="0" w:color="auto"/>
            </w:tcBorders>
          </w:tcPr>
          <w:p w14:paraId="3FD7BD08" w14:textId="77777777" w:rsidR="00591589" w:rsidRPr="00591589" w:rsidRDefault="00591589" w:rsidP="00591589">
            <w:pPr>
              <w:spacing w:after="200" w:line="240" w:lineRule="auto"/>
              <w:jc w:val="center"/>
              <w:rPr>
                <w:rFonts w:ascii="Times New Roman" w:hAnsi="Times New Roman" w:cs="Calibri"/>
                <w:sz w:val="26"/>
                <w:szCs w:val="26"/>
              </w:rPr>
            </w:pPr>
            <w:r w:rsidRPr="00591589">
              <w:rPr>
                <w:rFonts w:ascii="Times New Roman" w:hAnsi="Times New Roman" w:cs="Calibri"/>
                <w:sz w:val="26"/>
                <w:szCs w:val="26"/>
              </w:rPr>
              <w:t>-</w:t>
            </w:r>
          </w:p>
        </w:tc>
        <w:tc>
          <w:tcPr>
            <w:tcW w:w="1275" w:type="dxa"/>
            <w:tcBorders>
              <w:top w:val="single" w:sz="4" w:space="0" w:color="000000"/>
              <w:left w:val="single" w:sz="4" w:space="0" w:color="auto"/>
              <w:bottom w:val="single" w:sz="4" w:space="0" w:color="000000"/>
              <w:right w:val="single" w:sz="4" w:space="0" w:color="000000"/>
            </w:tcBorders>
          </w:tcPr>
          <w:p w14:paraId="527BBF1C" w14:textId="77777777" w:rsidR="00591589" w:rsidRPr="00591589" w:rsidRDefault="00591589" w:rsidP="00591589">
            <w:pPr>
              <w:spacing w:after="200" w:line="240" w:lineRule="auto"/>
              <w:jc w:val="center"/>
              <w:rPr>
                <w:rFonts w:ascii="Times New Roman" w:hAnsi="Times New Roman" w:cs="Calibri"/>
                <w:sz w:val="26"/>
                <w:szCs w:val="26"/>
              </w:rPr>
            </w:pPr>
            <w:r w:rsidRPr="00591589">
              <w:rPr>
                <w:rFonts w:ascii="Times New Roman" w:hAnsi="Times New Roman" w:cs="Calibri"/>
                <w:sz w:val="26"/>
                <w:szCs w:val="26"/>
              </w:rPr>
              <w:t>-</w:t>
            </w:r>
          </w:p>
        </w:tc>
        <w:tc>
          <w:tcPr>
            <w:tcW w:w="993" w:type="dxa"/>
            <w:tcBorders>
              <w:top w:val="single" w:sz="4" w:space="0" w:color="000000"/>
              <w:left w:val="single" w:sz="4" w:space="0" w:color="000000"/>
              <w:bottom w:val="single" w:sz="4" w:space="0" w:color="000000"/>
              <w:right w:val="single" w:sz="4" w:space="0" w:color="auto"/>
            </w:tcBorders>
          </w:tcPr>
          <w:p w14:paraId="705F81E4" w14:textId="77777777" w:rsidR="00591589" w:rsidRPr="00591589" w:rsidRDefault="00591589" w:rsidP="00591589">
            <w:pPr>
              <w:spacing w:after="200" w:line="240" w:lineRule="auto"/>
              <w:jc w:val="center"/>
              <w:rPr>
                <w:rFonts w:ascii="Times New Roman" w:hAnsi="Times New Roman" w:cs="Calibri"/>
                <w:sz w:val="26"/>
                <w:szCs w:val="26"/>
              </w:rPr>
            </w:pPr>
            <w:r w:rsidRPr="00591589">
              <w:rPr>
                <w:rFonts w:ascii="Times New Roman" w:hAnsi="Times New Roman" w:cs="Calibri"/>
                <w:sz w:val="26"/>
                <w:szCs w:val="26"/>
              </w:rPr>
              <w:t>-</w:t>
            </w:r>
          </w:p>
        </w:tc>
        <w:tc>
          <w:tcPr>
            <w:tcW w:w="1134" w:type="dxa"/>
            <w:tcBorders>
              <w:top w:val="single" w:sz="4" w:space="0" w:color="000000"/>
              <w:left w:val="single" w:sz="4" w:space="0" w:color="auto"/>
              <w:bottom w:val="single" w:sz="4" w:space="0" w:color="000000"/>
              <w:right w:val="single" w:sz="4" w:space="0" w:color="000000"/>
            </w:tcBorders>
          </w:tcPr>
          <w:p w14:paraId="1B06F72D" w14:textId="77777777" w:rsidR="00591589" w:rsidRPr="00591589" w:rsidRDefault="00591589" w:rsidP="00591589">
            <w:pPr>
              <w:spacing w:after="200" w:line="240" w:lineRule="auto"/>
              <w:jc w:val="center"/>
              <w:rPr>
                <w:rFonts w:ascii="Times New Roman" w:hAnsi="Times New Roman" w:cs="Calibri"/>
                <w:sz w:val="26"/>
                <w:szCs w:val="26"/>
              </w:rPr>
            </w:pPr>
            <w:r w:rsidRPr="00591589">
              <w:rPr>
                <w:rFonts w:ascii="Times New Roman" w:hAnsi="Times New Roman" w:cs="Calibri"/>
                <w:sz w:val="26"/>
                <w:szCs w:val="26"/>
              </w:rPr>
              <w:t>-</w:t>
            </w:r>
          </w:p>
        </w:tc>
        <w:tc>
          <w:tcPr>
            <w:tcW w:w="992" w:type="dxa"/>
            <w:tcBorders>
              <w:top w:val="single" w:sz="4" w:space="0" w:color="000000"/>
              <w:left w:val="single" w:sz="4" w:space="0" w:color="000000"/>
              <w:bottom w:val="single" w:sz="4" w:space="0" w:color="000000"/>
              <w:right w:val="single" w:sz="4" w:space="0" w:color="000000"/>
            </w:tcBorders>
          </w:tcPr>
          <w:p w14:paraId="754529D3" w14:textId="77777777" w:rsidR="00591589" w:rsidRPr="00591589" w:rsidRDefault="00591589" w:rsidP="00591589">
            <w:pPr>
              <w:spacing w:after="200" w:line="240" w:lineRule="auto"/>
              <w:jc w:val="center"/>
              <w:rPr>
                <w:rFonts w:ascii="Times New Roman" w:hAnsi="Times New Roman" w:cs="Calibri"/>
                <w:sz w:val="26"/>
                <w:szCs w:val="26"/>
              </w:rPr>
            </w:pPr>
            <w:r w:rsidRPr="00591589">
              <w:rPr>
                <w:rFonts w:ascii="Times New Roman" w:hAnsi="Times New Roman" w:cs="Calibri"/>
                <w:sz w:val="26"/>
                <w:szCs w:val="26"/>
              </w:rPr>
              <w:t>-</w:t>
            </w:r>
          </w:p>
        </w:tc>
        <w:tc>
          <w:tcPr>
            <w:tcW w:w="1134" w:type="dxa"/>
            <w:tcBorders>
              <w:top w:val="single" w:sz="4" w:space="0" w:color="000000"/>
              <w:left w:val="single" w:sz="4" w:space="0" w:color="000000"/>
              <w:bottom w:val="single" w:sz="4" w:space="0" w:color="000000"/>
              <w:right w:val="single" w:sz="4" w:space="0" w:color="000000"/>
            </w:tcBorders>
          </w:tcPr>
          <w:p w14:paraId="7962717E" w14:textId="77777777" w:rsidR="00591589" w:rsidRPr="00591589" w:rsidRDefault="00591589" w:rsidP="00591589">
            <w:pPr>
              <w:spacing w:after="200" w:line="240" w:lineRule="auto"/>
              <w:jc w:val="center"/>
              <w:rPr>
                <w:rFonts w:ascii="Times New Roman" w:hAnsi="Times New Roman" w:cs="Calibri"/>
                <w:sz w:val="26"/>
                <w:szCs w:val="26"/>
              </w:rPr>
            </w:pPr>
            <w:r w:rsidRPr="00591589">
              <w:rPr>
                <w:rFonts w:ascii="Times New Roman" w:hAnsi="Times New Roman" w:cs="Calibri"/>
                <w:sz w:val="26"/>
                <w:szCs w:val="26"/>
              </w:rPr>
              <w:t>-</w:t>
            </w:r>
          </w:p>
        </w:tc>
      </w:tr>
      <w:tr w:rsidR="00591589" w:rsidRPr="00591589" w14:paraId="1F0F9D79" w14:textId="77777777" w:rsidTr="00A06F7D">
        <w:trPr>
          <w:cantSplit/>
        </w:trPr>
        <w:tc>
          <w:tcPr>
            <w:tcW w:w="568" w:type="dxa"/>
            <w:vMerge w:val="restart"/>
            <w:tcBorders>
              <w:top w:val="single" w:sz="4" w:space="0" w:color="000000"/>
              <w:left w:val="single" w:sz="4" w:space="0" w:color="000000"/>
              <w:right w:val="single" w:sz="4" w:space="0" w:color="000000"/>
            </w:tcBorders>
          </w:tcPr>
          <w:p w14:paraId="7D8E2B6C" w14:textId="77777777" w:rsidR="00591589" w:rsidRPr="00591589" w:rsidRDefault="00591589" w:rsidP="00591589">
            <w:pPr>
              <w:spacing w:after="200" w:line="240" w:lineRule="auto"/>
              <w:rPr>
                <w:rFonts w:ascii="Times New Roman" w:hAnsi="Times New Roman" w:cs="Calibri"/>
                <w:sz w:val="26"/>
                <w:szCs w:val="26"/>
              </w:rPr>
            </w:pPr>
            <w:r w:rsidRPr="00591589">
              <w:rPr>
                <w:rFonts w:ascii="Times New Roman" w:hAnsi="Times New Roman" w:cs="Calibri"/>
                <w:sz w:val="26"/>
                <w:szCs w:val="26"/>
              </w:rPr>
              <w:t>1.3</w:t>
            </w:r>
          </w:p>
        </w:tc>
        <w:tc>
          <w:tcPr>
            <w:tcW w:w="3827" w:type="dxa"/>
            <w:gridSpan w:val="2"/>
            <w:vMerge w:val="restart"/>
            <w:tcBorders>
              <w:top w:val="single" w:sz="4" w:space="0" w:color="000000"/>
              <w:left w:val="single" w:sz="4" w:space="0" w:color="000000"/>
              <w:right w:val="single" w:sz="4" w:space="0" w:color="000000"/>
            </w:tcBorders>
          </w:tcPr>
          <w:p w14:paraId="5224D8DA" w14:textId="77777777" w:rsidR="00591589" w:rsidRPr="00591589" w:rsidRDefault="00591589" w:rsidP="00591589">
            <w:pPr>
              <w:spacing w:after="200" w:line="240" w:lineRule="auto"/>
              <w:rPr>
                <w:rFonts w:ascii="Times New Roman" w:hAnsi="Times New Roman" w:cs="Calibri"/>
                <w:sz w:val="26"/>
                <w:szCs w:val="26"/>
              </w:rPr>
            </w:pPr>
            <w:r w:rsidRPr="00591589">
              <w:rPr>
                <w:rFonts w:ascii="Times New Roman" w:hAnsi="Times New Roman" w:cs="Calibri"/>
                <w:sz w:val="26"/>
                <w:szCs w:val="26"/>
              </w:rPr>
              <w:t>Отдельное мероприятие</w:t>
            </w:r>
          </w:p>
          <w:p w14:paraId="6A9FFE88" w14:textId="77777777" w:rsidR="00591589" w:rsidRPr="00591589" w:rsidRDefault="00591589" w:rsidP="00591589">
            <w:pPr>
              <w:spacing w:after="200" w:line="240" w:lineRule="auto"/>
              <w:rPr>
                <w:rFonts w:ascii="Times New Roman" w:hAnsi="Times New Roman" w:cs="Calibri"/>
                <w:sz w:val="26"/>
                <w:szCs w:val="26"/>
              </w:rPr>
            </w:pPr>
            <w:r w:rsidRPr="00591589">
              <w:rPr>
                <w:rFonts w:ascii="Times New Roman" w:hAnsi="Times New Roman" w:cs="Calibri"/>
                <w:sz w:val="26"/>
                <w:szCs w:val="26"/>
              </w:rPr>
              <w:lastRenderedPageBreak/>
              <w:t>Организация и проведение районных спортивных праздников и массовых физкультурно-оздоровительных и спортивных мероприятий, внедрение комплекса ГТО.</w:t>
            </w:r>
          </w:p>
        </w:tc>
        <w:tc>
          <w:tcPr>
            <w:tcW w:w="1985" w:type="dxa"/>
            <w:tcBorders>
              <w:top w:val="single" w:sz="4" w:space="0" w:color="000000"/>
              <w:left w:val="single" w:sz="4" w:space="0" w:color="000000"/>
              <w:bottom w:val="single" w:sz="4" w:space="0" w:color="000000"/>
              <w:right w:val="single" w:sz="4" w:space="0" w:color="000000"/>
            </w:tcBorders>
          </w:tcPr>
          <w:p w14:paraId="16F4915C" w14:textId="77777777" w:rsidR="00591589" w:rsidRPr="00591589" w:rsidRDefault="00591589" w:rsidP="00591589">
            <w:pPr>
              <w:spacing w:after="200" w:line="240" w:lineRule="auto"/>
              <w:rPr>
                <w:rFonts w:ascii="Times New Roman" w:hAnsi="Times New Roman" w:cs="Calibri"/>
                <w:sz w:val="26"/>
                <w:szCs w:val="26"/>
              </w:rPr>
            </w:pPr>
            <w:r w:rsidRPr="00591589">
              <w:rPr>
                <w:rFonts w:ascii="Times New Roman" w:hAnsi="Times New Roman" w:cs="Calibri"/>
                <w:sz w:val="26"/>
                <w:szCs w:val="26"/>
              </w:rPr>
              <w:lastRenderedPageBreak/>
              <w:t>Всего</w:t>
            </w:r>
          </w:p>
        </w:tc>
        <w:tc>
          <w:tcPr>
            <w:tcW w:w="1417" w:type="dxa"/>
            <w:tcBorders>
              <w:top w:val="single" w:sz="4" w:space="0" w:color="000000"/>
              <w:left w:val="single" w:sz="4" w:space="0" w:color="000000"/>
              <w:bottom w:val="single" w:sz="4" w:space="0" w:color="000000"/>
              <w:right w:val="single" w:sz="4" w:space="0" w:color="000000"/>
            </w:tcBorders>
          </w:tcPr>
          <w:p w14:paraId="3F7923C1" w14:textId="77777777" w:rsidR="00591589" w:rsidRPr="00591589" w:rsidRDefault="00591589" w:rsidP="00591589">
            <w:pPr>
              <w:spacing w:after="200" w:line="240" w:lineRule="auto"/>
              <w:jc w:val="center"/>
              <w:rPr>
                <w:rFonts w:ascii="Times New Roman" w:hAnsi="Times New Roman" w:cs="Calibri"/>
                <w:sz w:val="26"/>
                <w:szCs w:val="26"/>
              </w:rPr>
            </w:pPr>
            <w:r w:rsidRPr="00591589">
              <w:rPr>
                <w:rFonts w:ascii="Times New Roman" w:hAnsi="Times New Roman" w:cs="Calibri"/>
                <w:sz w:val="26"/>
                <w:szCs w:val="26"/>
              </w:rPr>
              <w:t>0</w:t>
            </w:r>
          </w:p>
        </w:tc>
        <w:tc>
          <w:tcPr>
            <w:tcW w:w="1560" w:type="dxa"/>
            <w:tcBorders>
              <w:top w:val="single" w:sz="4" w:space="0" w:color="000000"/>
              <w:left w:val="single" w:sz="4" w:space="0" w:color="000000"/>
              <w:bottom w:val="single" w:sz="4" w:space="0" w:color="000000"/>
              <w:right w:val="single" w:sz="4" w:space="0" w:color="auto"/>
            </w:tcBorders>
          </w:tcPr>
          <w:p w14:paraId="255D78D5" w14:textId="77777777" w:rsidR="00591589" w:rsidRPr="00591589" w:rsidRDefault="00591589" w:rsidP="00591589">
            <w:pPr>
              <w:spacing w:after="200" w:line="240" w:lineRule="auto"/>
              <w:jc w:val="center"/>
              <w:rPr>
                <w:rFonts w:ascii="Times New Roman" w:hAnsi="Times New Roman" w:cs="Calibri"/>
                <w:sz w:val="26"/>
                <w:szCs w:val="26"/>
              </w:rPr>
            </w:pPr>
            <w:r w:rsidRPr="00591589">
              <w:rPr>
                <w:rFonts w:ascii="Times New Roman" w:hAnsi="Times New Roman" w:cs="Calibri"/>
                <w:sz w:val="26"/>
                <w:szCs w:val="26"/>
              </w:rPr>
              <w:t>0</w:t>
            </w:r>
          </w:p>
        </w:tc>
        <w:tc>
          <w:tcPr>
            <w:tcW w:w="1275" w:type="dxa"/>
            <w:tcBorders>
              <w:top w:val="single" w:sz="4" w:space="0" w:color="000000"/>
              <w:left w:val="single" w:sz="4" w:space="0" w:color="auto"/>
              <w:bottom w:val="single" w:sz="4" w:space="0" w:color="000000"/>
              <w:right w:val="single" w:sz="4" w:space="0" w:color="000000"/>
            </w:tcBorders>
          </w:tcPr>
          <w:p w14:paraId="0DF1556E" w14:textId="77777777" w:rsidR="00591589" w:rsidRPr="00591589" w:rsidRDefault="00591589" w:rsidP="00591589">
            <w:pPr>
              <w:spacing w:after="200" w:line="240" w:lineRule="auto"/>
              <w:jc w:val="center"/>
              <w:rPr>
                <w:rFonts w:ascii="Times New Roman" w:hAnsi="Times New Roman" w:cs="Calibri"/>
                <w:sz w:val="26"/>
                <w:szCs w:val="26"/>
              </w:rPr>
            </w:pPr>
            <w:r w:rsidRPr="00591589">
              <w:rPr>
                <w:rFonts w:ascii="Times New Roman" w:hAnsi="Times New Roman" w:cs="Calibri"/>
                <w:sz w:val="26"/>
                <w:szCs w:val="26"/>
              </w:rPr>
              <w:t>0</w:t>
            </w:r>
          </w:p>
        </w:tc>
        <w:tc>
          <w:tcPr>
            <w:tcW w:w="993" w:type="dxa"/>
            <w:tcBorders>
              <w:top w:val="single" w:sz="4" w:space="0" w:color="000000"/>
              <w:left w:val="single" w:sz="4" w:space="0" w:color="000000"/>
              <w:bottom w:val="single" w:sz="4" w:space="0" w:color="000000"/>
              <w:right w:val="single" w:sz="4" w:space="0" w:color="auto"/>
            </w:tcBorders>
          </w:tcPr>
          <w:p w14:paraId="7E670C76" w14:textId="77777777" w:rsidR="00591589" w:rsidRPr="00591589" w:rsidRDefault="00591589" w:rsidP="00591589">
            <w:pPr>
              <w:spacing w:after="200" w:line="240" w:lineRule="auto"/>
              <w:jc w:val="center"/>
              <w:rPr>
                <w:rFonts w:ascii="Times New Roman" w:hAnsi="Times New Roman" w:cs="Calibri"/>
                <w:sz w:val="26"/>
                <w:szCs w:val="26"/>
              </w:rPr>
            </w:pPr>
            <w:r w:rsidRPr="00591589">
              <w:rPr>
                <w:rFonts w:ascii="Times New Roman" w:hAnsi="Times New Roman" w:cs="Calibri"/>
                <w:sz w:val="26"/>
                <w:szCs w:val="26"/>
              </w:rPr>
              <w:t>0</w:t>
            </w:r>
          </w:p>
        </w:tc>
        <w:tc>
          <w:tcPr>
            <w:tcW w:w="1134" w:type="dxa"/>
            <w:tcBorders>
              <w:top w:val="single" w:sz="4" w:space="0" w:color="000000"/>
              <w:left w:val="single" w:sz="4" w:space="0" w:color="auto"/>
              <w:bottom w:val="single" w:sz="4" w:space="0" w:color="000000"/>
              <w:right w:val="single" w:sz="4" w:space="0" w:color="000000"/>
            </w:tcBorders>
          </w:tcPr>
          <w:p w14:paraId="52561136" w14:textId="77777777" w:rsidR="00591589" w:rsidRPr="00591589" w:rsidRDefault="00591589" w:rsidP="00591589">
            <w:pPr>
              <w:spacing w:after="200" w:line="240" w:lineRule="auto"/>
              <w:jc w:val="center"/>
              <w:rPr>
                <w:rFonts w:ascii="Times New Roman" w:hAnsi="Times New Roman" w:cs="Calibri"/>
                <w:sz w:val="26"/>
                <w:szCs w:val="26"/>
              </w:rPr>
            </w:pPr>
            <w:r w:rsidRPr="00591589">
              <w:rPr>
                <w:rFonts w:ascii="Times New Roman" w:hAnsi="Times New Roman" w:cs="Calibri"/>
                <w:sz w:val="26"/>
                <w:szCs w:val="26"/>
              </w:rPr>
              <w:t>0</w:t>
            </w:r>
          </w:p>
        </w:tc>
        <w:tc>
          <w:tcPr>
            <w:tcW w:w="992" w:type="dxa"/>
            <w:tcBorders>
              <w:top w:val="single" w:sz="4" w:space="0" w:color="000000"/>
              <w:left w:val="single" w:sz="4" w:space="0" w:color="000000"/>
              <w:bottom w:val="single" w:sz="4" w:space="0" w:color="000000"/>
              <w:right w:val="single" w:sz="4" w:space="0" w:color="000000"/>
            </w:tcBorders>
          </w:tcPr>
          <w:p w14:paraId="4ADF38AE" w14:textId="77777777" w:rsidR="00591589" w:rsidRPr="00591589" w:rsidRDefault="00591589" w:rsidP="00591589">
            <w:pPr>
              <w:spacing w:after="200" w:line="240" w:lineRule="auto"/>
              <w:jc w:val="center"/>
              <w:rPr>
                <w:rFonts w:ascii="Times New Roman" w:hAnsi="Times New Roman" w:cs="Calibri"/>
                <w:sz w:val="26"/>
                <w:szCs w:val="26"/>
              </w:rPr>
            </w:pPr>
            <w:r w:rsidRPr="00591589">
              <w:rPr>
                <w:rFonts w:ascii="Times New Roman" w:hAnsi="Times New Roman" w:cs="Calibri"/>
                <w:sz w:val="26"/>
                <w:szCs w:val="26"/>
              </w:rPr>
              <w:t>0</w:t>
            </w:r>
          </w:p>
        </w:tc>
        <w:tc>
          <w:tcPr>
            <w:tcW w:w="1134" w:type="dxa"/>
            <w:tcBorders>
              <w:top w:val="single" w:sz="4" w:space="0" w:color="000000"/>
              <w:left w:val="single" w:sz="4" w:space="0" w:color="000000"/>
              <w:bottom w:val="single" w:sz="4" w:space="0" w:color="000000"/>
              <w:right w:val="single" w:sz="4" w:space="0" w:color="000000"/>
            </w:tcBorders>
          </w:tcPr>
          <w:p w14:paraId="708E52E9" w14:textId="77777777" w:rsidR="00591589" w:rsidRPr="00591589" w:rsidRDefault="00591589" w:rsidP="00591589">
            <w:pPr>
              <w:spacing w:after="200" w:line="240" w:lineRule="auto"/>
              <w:jc w:val="center"/>
              <w:rPr>
                <w:rFonts w:ascii="Times New Roman" w:hAnsi="Times New Roman" w:cs="Calibri"/>
                <w:sz w:val="26"/>
                <w:szCs w:val="26"/>
              </w:rPr>
            </w:pPr>
            <w:r w:rsidRPr="00591589">
              <w:rPr>
                <w:rFonts w:ascii="Times New Roman" w:hAnsi="Times New Roman" w:cs="Calibri"/>
                <w:sz w:val="26"/>
                <w:szCs w:val="26"/>
              </w:rPr>
              <w:t>0</w:t>
            </w:r>
          </w:p>
        </w:tc>
      </w:tr>
      <w:tr w:rsidR="00591589" w:rsidRPr="00591589" w14:paraId="43BC221F" w14:textId="77777777" w:rsidTr="00A06F7D">
        <w:trPr>
          <w:cantSplit/>
        </w:trPr>
        <w:tc>
          <w:tcPr>
            <w:tcW w:w="568" w:type="dxa"/>
            <w:vMerge/>
            <w:tcBorders>
              <w:left w:val="single" w:sz="4" w:space="0" w:color="000000"/>
              <w:right w:val="single" w:sz="4" w:space="0" w:color="000000"/>
            </w:tcBorders>
          </w:tcPr>
          <w:p w14:paraId="3518E2EE" w14:textId="77777777" w:rsidR="00591589" w:rsidRPr="00591589" w:rsidRDefault="00591589" w:rsidP="00591589">
            <w:pPr>
              <w:spacing w:after="200" w:line="240" w:lineRule="auto"/>
              <w:rPr>
                <w:rFonts w:ascii="Times New Roman" w:hAnsi="Times New Roman" w:cs="Calibri"/>
                <w:sz w:val="26"/>
                <w:szCs w:val="26"/>
              </w:rPr>
            </w:pPr>
          </w:p>
        </w:tc>
        <w:tc>
          <w:tcPr>
            <w:tcW w:w="3827" w:type="dxa"/>
            <w:gridSpan w:val="2"/>
            <w:vMerge/>
            <w:tcBorders>
              <w:left w:val="single" w:sz="4" w:space="0" w:color="000000"/>
              <w:right w:val="single" w:sz="4" w:space="0" w:color="000000"/>
            </w:tcBorders>
          </w:tcPr>
          <w:p w14:paraId="16C6923D" w14:textId="77777777" w:rsidR="00591589" w:rsidRPr="00591589" w:rsidRDefault="00591589" w:rsidP="00591589">
            <w:pPr>
              <w:spacing w:after="200" w:line="240" w:lineRule="auto"/>
              <w:rPr>
                <w:rFonts w:ascii="Times New Roman" w:hAnsi="Times New Roman" w:cs="Calibri"/>
                <w:sz w:val="26"/>
                <w:szCs w:val="26"/>
              </w:rPr>
            </w:pPr>
          </w:p>
        </w:tc>
        <w:tc>
          <w:tcPr>
            <w:tcW w:w="1985" w:type="dxa"/>
            <w:tcBorders>
              <w:top w:val="single" w:sz="4" w:space="0" w:color="000000"/>
              <w:left w:val="single" w:sz="4" w:space="0" w:color="000000"/>
              <w:bottom w:val="single" w:sz="4" w:space="0" w:color="000000"/>
              <w:right w:val="single" w:sz="4" w:space="0" w:color="000000"/>
            </w:tcBorders>
            <w:hideMark/>
          </w:tcPr>
          <w:p w14:paraId="5AE4F677" w14:textId="77777777" w:rsidR="00591589" w:rsidRPr="00591589" w:rsidRDefault="00591589" w:rsidP="00591589">
            <w:pPr>
              <w:spacing w:after="200" w:line="240" w:lineRule="auto"/>
              <w:rPr>
                <w:rFonts w:ascii="Times New Roman" w:hAnsi="Times New Roman" w:cs="Calibri"/>
                <w:sz w:val="26"/>
                <w:szCs w:val="26"/>
              </w:rPr>
            </w:pPr>
            <w:r w:rsidRPr="00591589">
              <w:rPr>
                <w:rFonts w:ascii="Times New Roman" w:hAnsi="Times New Roman" w:cs="Calibri"/>
                <w:sz w:val="26"/>
                <w:szCs w:val="26"/>
              </w:rPr>
              <w:t>Федеральный</w:t>
            </w:r>
          </w:p>
        </w:tc>
        <w:tc>
          <w:tcPr>
            <w:tcW w:w="1417" w:type="dxa"/>
            <w:tcBorders>
              <w:top w:val="single" w:sz="4" w:space="0" w:color="000000"/>
              <w:left w:val="single" w:sz="4" w:space="0" w:color="000000"/>
              <w:bottom w:val="single" w:sz="4" w:space="0" w:color="000000"/>
              <w:right w:val="single" w:sz="4" w:space="0" w:color="000000"/>
            </w:tcBorders>
            <w:hideMark/>
          </w:tcPr>
          <w:p w14:paraId="1CD017F0" w14:textId="77777777" w:rsidR="00591589" w:rsidRPr="00591589" w:rsidRDefault="00591589" w:rsidP="00591589">
            <w:pPr>
              <w:spacing w:after="200" w:line="240" w:lineRule="auto"/>
              <w:jc w:val="center"/>
              <w:rPr>
                <w:rFonts w:ascii="Times New Roman" w:hAnsi="Times New Roman" w:cs="Calibri"/>
                <w:sz w:val="26"/>
                <w:szCs w:val="26"/>
              </w:rPr>
            </w:pPr>
            <w:r w:rsidRPr="00591589">
              <w:rPr>
                <w:rFonts w:ascii="Times New Roman" w:hAnsi="Times New Roman" w:cs="Calibri"/>
                <w:sz w:val="26"/>
                <w:szCs w:val="26"/>
              </w:rPr>
              <w:t>0</w:t>
            </w:r>
          </w:p>
        </w:tc>
        <w:tc>
          <w:tcPr>
            <w:tcW w:w="1560" w:type="dxa"/>
            <w:tcBorders>
              <w:top w:val="single" w:sz="4" w:space="0" w:color="000000"/>
              <w:left w:val="single" w:sz="4" w:space="0" w:color="000000"/>
              <w:bottom w:val="single" w:sz="4" w:space="0" w:color="000000"/>
              <w:right w:val="single" w:sz="4" w:space="0" w:color="auto"/>
            </w:tcBorders>
            <w:hideMark/>
          </w:tcPr>
          <w:p w14:paraId="76330A75" w14:textId="77777777" w:rsidR="00591589" w:rsidRPr="00591589" w:rsidRDefault="00591589" w:rsidP="00591589">
            <w:pPr>
              <w:spacing w:after="200" w:line="240" w:lineRule="auto"/>
              <w:jc w:val="center"/>
              <w:rPr>
                <w:rFonts w:ascii="Times New Roman" w:hAnsi="Times New Roman" w:cs="Calibri"/>
                <w:sz w:val="26"/>
                <w:szCs w:val="26"/>
              </w:rPr>
            </w:pPr>
            <w:r w:rsidRPr="00591589">
              <w:rPr>
                <w:rFonts w:ascii="Times New Roman" w:hAnsi="Times New Roman" w:cs="Calibri"/>
                <w:sz w:val="26"/>
                <w:szCs w:val="26"/>
              </w:rPr>
              <w:t>0</w:t>
            </w:r>
          </w:p>
        </w:tc>
        <w:tc>
          <w:tcPr>
            <w:tcW w:w="1275" w:type="dxa"/>
            <w:tcBorders>
              <w:top w:val="single" w:sz="4" w:space="0" w:color="000000"/>
              <w:left w:val="single" w:sz="4" w:space="0" w:color="auto"/>
              <w:bottom w:val="single" w:sz="4" w:space="0" w:color="000000"/>
              <w:right w:val="single" w:sz="4" w:space="0" w:color="000000"/>
            </w:tcBorders>
            <w:hideMark/>
          </w:tcPr>
          <w:p w14:paraId="1F251428" w14:textId="77777777" w:rsidR="00591589" w:rsidRPr="00591589" w:rsidRDefault="00591589" w:rsidP="00591589">
            <w:pPr>
              <w:spacing w:after="200" w:line="240" w:lineRule="auto"/>
              <w:jc w:val="center"/>
              <w:rPr>
                <w:rFonts w:ascii="Times New Roman" w:hAnsi="Times New Roman" w:cs="Calibri"/>
                <w:sz w:val="26"/>
                <w:szCs w:val="26"/>
              </w:rPr>
            </w:pPr>
            <w:r w:rsidRPr="00591589">
              <w:rPr>
                <w:rFonts w:ascii="Times New Roman" w:hAnsi="Times New Roman" w:cs="Calibri"/>
                <w:sz w:val="26"/>
                <w:szCs w:val="26"/>
              </w:rPr>
              <w:t>0</w:t>
            </w:r>
          </w:p>
        </w:tc>
        <w:tc>
          <w:tcPr>
            <w:tcW w:w="993" w:type="dxa"/>
            <w:tcBorders>
              <w:top w:val="single" w:sz="4" w:space="0" w:color="000000"/>
              <w:left w:val="single" w:sz="4" w:space="0" w:color="000000"/>
              <w:bottom w:val="single" w:sz="4" w:space="0" w:color="000000"/>
              <w:right w:val="single" w:sz="4" w:space="0" w:color="auto"/>
            </w:tcBorders>
            <w:hideMark/>
          </w:tcPr>
          <w:p w14:paraId="6C82FA80" w14:textId="77777777" w:rsidR="00591589" w:rsidRPr="00591589" w:rsidRDefault="00591589" w:rsidP="00591589">
            <w:pPr>
              <w:spacing w:after="200" w:line="240" w:lineRule="auto"/>
              <w:jc w:val="center"/>
              <w:rPr>
                <w:rFonts w:ascii="Times New Roman" w:hAnsi="Times New Roman" w:cs="Calibri"/>
                <w:sz w:val="26"/>
                <w:szCs w:val="26"/>
              </w:rPr>
            </w:pPr>
            <w:r w:rsidRPr="00591589">
              <w:rPr>
                <w:rFonts w:ascii="Times New Roman" w:hAnsi="Times New Roman" w:cs="Calibri"/>
                <w:sz w:val="26"/>
                <w:szCs w:val="26"/>
              </w:rPr>
              <w:t>0</w:t>
            </w:r>
          </w:p>
        </w:tc>
        <w:tc>
          <w:tcPr>
            <w:tcW w:w="1134" w:type="dxa"/>
            <w:tcBorders>
              <w:top w:val="single" w:sz="4" w:space="0" w:color="000000"/>
              <w:left w:val="single" w:sz="4" w:space="0" w:color="auto"/>
              <w:bottom w:val="single" w:sz="4" w:space="0" w:color="000000"/>
              <w:right w:val="single" w:sz="4" w:space="0" w:color="000000"/>
            </w:tcBorders>
            <w:hideMark/>
          </w:tcPr>
          <w:p w14:paraId="77D0F4A3" w14:textId="77777777" w:rsidR="00591589" w:rsidRPr="00591589" w:rsidRDefault="00591589" w:rsidP="00591589">
            <w:pPr>
              <w:spacing w:after="200" w:line="240" w:lineRule="auto"/>
              <w:jc w:val="center"/>
              <w:rPr>
                <w:rFonts w:ascii="Times New Roman" w:hAnsi="Times New Roman" w:cs="Calibri"/>
                <w:sz w:val="26"/>
                <w:szCs w:val="26"/>
              </w:rPr>
            </w:pPr>
            <w:r w:rsidRPr="00591589">
              <w:rPr>
                <w:rFonts w:ascii="Times New Roman" w:hAnsi="Times New Roman" w:cs="Calibri"/>
                <w:sz w:val="26"/>
                <w:szCs w:val="26"/>
              </w:rPr>
              <w:t>0</w:t>
            </w:r>
          </w:p>
        </w:tc>
        <w:tc>
          <w:tcPr>
            <w:tcW w:w="992" w:type="dxa"/>
            <w:tcBorders>
              <w:top w:val="single" w:sz="4" w:space="0" w:color="000000"/>
              <w:left w:val="single" w:sz="4" w:space="0" w:color="000000"/>
              <w:bottom w:val="single" w:sz="4" w:space="0" w:color="000000"/>
              <w:right w:val="single" w:sz="4" w:space="0" w:color="000000"/>
            </w:tcBorders>
          </w:tcPr>
          <w:p w14:paraId="26460009" w14:textId="77777777" w:rsidR="00591589" w:rsidRPr="00591589" w:rsidRDefault="00591589" w:rsidP="00591589">
            <w:pPr>
              <w:spacing w:after="200" w:line="240" w:lineRule="auto"/>
              <w:jc w:val="center"/>
              <w:rPr>
                <w:rFonts w:ascii="Times New Roman" w:hAnsi="Times New Roman" w:cs="Calibri"/>
                <w:sz w:val="26"/>
                <w:szCs w:val="26"/>
              </w:rPr>
            </w:pPr>
            <w:r w:rsidRPr="00591589">
              <w:rPr>
                <w:rFonts w:ascii="Times New Roman" w:hAnsi="Times New Roman" w:cs="Calibri"/>
                <w:sz w:val="26"/>
                <w:szCs w:val="26"/>
              </w:rPr>
              <w:t>0</w:t>
            </w:r>
          </w:p>
        </w:tc>
        <w:tc>
          <w:tcPr>
            <w:tcW w:w="1134" w:type="dxa"/>
            <w:tcBorders>
              <w:top w:val="single" w:sz="4" w:space="0" w:color="000000"/>
              <w:left w:val="single" w:sz="4" w:space="0" w:color="000000"/>
              <w:bottom w:val="single" w:sz="4" w:space="0" w:color="000000"/>
              <w:right w:val="single" w:sz="4" w:space="0" w:color="000000"/>
            </w:tcBorders>
            <w:hideMark/>
          </w:tcPr>
          <w:p w14:paraId="667C259F" w14:textId="77777777" w:rsidR="00591589" w:rsidRPr="00591589" w:rsidRDefault="00591589" w:rsidP="00591589">
            <w:pPr>
              <w:spacing w:after="200" w:line="240" w:lineRule="auto"/>
              <w:jc w:val="center"/>
              <w:rPr>
                <w:rFonts w:ascii="Times New Roman" w:hAnsi="Times New Roman" w:cs="Calibri"/>
                <w:sz w:val="26"/>
                <w:szCs w:val="26"/>
              </w:rPr>
            </w:pPr>
            <w:r w:rsidRPr="00591589">
              <w:rPr>
                <w:rFonts w:ascii="Times New Roman" w:hAnsi="Times New Roman" w:cs="Calibri"/>
                <w:sz w:val="26"/>
                <w:szCs w:val="26"/>
              </w:rPr>
              <w:t>0</w:t>
            </w:r>
          </w:p>
        </w:tc>
      </w:tr>
      <w:tr w:rsidR="00591589" w:rsidRPr="00591589" w14:paraId="78D86871" w14:textId="77777777" w:rsidTr="00A06F7D">
        <w:trPr>
          <w:cantSplit/>
        </w:trPr>
        <w:tc>
          <w:tcPr>
            <w:tcW w:w="568" w:type="dxa"/>
            <w:vMerge/>
            <w:tcBorders>
              <w:left w:val="single" w:sz="4" w:space="0" w:color="000000"/>
              <w:right w:val="single" w:sz="4" w:space="0" w:color="000000"/>
            </w:tcBorders>
          </w:tcPr>
          <w:p w14:paraId="2375E58A" w14:textId="77777777" w:rsidR="00591589" w:rsidRPr="00591589" w:rsidRDefault="00591589" w:rsidP="00591589">
            <w:pPr>
              <w:spacing w:after="200" w:line="240" w:lineRule="auto"/>
              <w:rPr>
                <w:rFonts w:ascii="Times New Roman" w:hAnsi="Times New Roman" w:cs="Calibri"/>
                <w:sz w:val="26"/>
                <w:szCs w:val="26"/>
              </w:rPr>
            </w:pPr>
          </w:p>
        </w:tc>
        <w:tc>
          <w:tcPr>
            <w:tcW w:w="3827" w:type="dxa"/>
            <w:gridSpan w:val="2"/>
            <w:vMerge/>
            <w:tcBorders>
              <w:left w:val="single" w:sz="4" w:space="0" w:color="000000"/>
              <w:right w:val="single" w:sz="4" w:space="0" w:color="000000"/>
            </w:tcBorders>
          </w:tcPr>
          <w:p w14:paraId="7CF3B6A5" w14:textId="77777777" w:rsidR="00591589" w:rsidRPr="00591589" w:rsidRDefault="00591589" w:rsidP="00591589">
            <w:pPr>
              <w:spacing w:after="200" w:line="240" w:lineRule="auto"/>
              <w:rPr>
                <w:rFonts w:ascii="Times New Roman" w:hAnsi="Times New Roman" w:cs="Calibri"/>
                <w:sz w:val="26"/>
                <w:szCs w:val="26"/>
              </w:rPr>
            </w:pPr>
          </w:p>
        </w:tc>
        <w:tc>
          <w:tcPr>
            <w:tcW w:w="1985" w:type="dxa"/>
            <w:tcBorders>
              <w:top w:val="single" w:sz="4" w:space="0" w:color="000000"/>
              <w:left w:val="single" w:sz="4" w:space="0" w:color="000000"/>
              <w:bottom w:val="single" w:sz="4" w:space="0" w:color="000000"/>
              <w:right w:val="single" w:sz="4" w:space="0" w:color="000000"/>
            </w:tcBorders>
          </w:tcPr>
          <w:p w14:paraId="2CB2DE24" w14:textId="77777777" w:rsidR="00591589" w:rsidRPr="00591589" w:rsidRDefault="00591589" w:rsidP="00591589">
            <w:pPr>
              <w:spacing w:after="200" w:line="240" w:lineRule="auto"/>
              <w:rPr>
                <w:rFonts w:ascii="Times New Roman" w:hAnsi="Times New Roman" w:cs="Calibri"/>
                <w:sz w:val="26"/>
                <w:szCs w:val="26"/>
              </w:rPr>
            </w:pPr>
            <w:r w:rsidRPr="00591589">
              <w:rPr>
                <w:rFonts w:ascii="Times New Roman" w:hAnsi="Times New Roman" w:cs="Calibri"/>
                <w:sz w:val="26"/>
                <w:szCs w:val="26"/>
              </w:rPr>
              <w:t>Областной</w:t>
            </w:r>
          </w:p>
        </w:tc>
        <w:tc>
          <w:tcPr>
            <w:tcW w:w="1417" w:type="dxa"/>
            <w:tcBorders>
              <w:top w:val="single" w:sz="4" w:space="0" w:color="000000"/>
              <w:left w:val="single" w:sz="4" w:space="0" w:color="000000"/>
              <w:bottom w:val="single" w:sz="4" w:space="0" w:color="000000"/>
              <w:right w:val="single" w:sz="4" w:space="0" w:color="000000"/>
            </w:tcBorders>
          </w:tcPr>
          <w:p w14:paraId="6500CAD7" w14:textId="77777777" w:rsidR="00591589" w:rsidRPr="00591589" w:rsidRDefault="00591589" w:rsidP="00591589">
            <w:pPr>
              <w:spacing w:after="200" w:line="240" w:lineRule="auto"/>
              <w:jc w:val="center"/>
              <w:rPr>
                <w:rFonts w:ascii="Times New Roman" w:hAnsi="Times New Roman" w:cs="Calibri"/>
                <w:sz w:val="26"/>
                <w:szCs w:val="26"/>
              </w:rPr>
            </w:pPr>
            <w:r w:rsidRPr="00591589">
              <w:rPr>
                <w:rFonts w:ascii="Times New Roman" w:hAnsi="Times New Roman" w:cs="Calibri"/>
                <w:sz w:val="26"/>
                <w:szCs w:val="26"/>
              </w:rPr>
              <w:t>-</w:t>
            </w:r>
          </w:p>
        </w:tc>
        <w:tc>
          <w:tcPr>
            <w:tcW w:w="1560" w:type="dxa"/>
            <w:tcBorders>
              <w:top w:val="single" w:sz="4" w:space="0" w:color="000000"/>
              <w:left w:val="single" w:sz="4" w:space="0" w:color="000000"/>
              <w:bottom w:val="single" w:sz="4" w:space="0" w:color="000000"/>
              <w:right w:val="single" w:sz="4" w:space="0" w:color="auto"/>
            </w:tcBorders>
          </w:tcPr>
          <w:p w14:paraId="6A728A0C" w14:textId="77777777" w:rsidR="00591589" w:rsidRPr="00591589" w:rsidRDefault="00591589" w:rsidP="00591589">
            <w:pPr>
              <w:spacing w:after="200" w:line="240" w:lineRule="auto"/>
              <w:jc w:val="center"/>
              <w:rPr>
                <w:rFonts w:ascii="Times New Roman" w:hAnsi="Times New Roman" w:cs="Calibri"/>
                <w:sz w:val="26"/>
                <w:szCs w:val="26"/>
              </w:rPr>
            </w:pPr>
            <w:r w:rsidRPr="00591589">
              <w:rPr>
                <w:rFonts w:ascii="Times New Roman" w:hAnsi="Times New Roman" w:cs="Calibri"/>
                <w:sz w:val="26"/>
                <w:szCs w:val="26"/>
              </w:rPr>
              <w:t>-</w:t>
            </w:r>
          </w:p>
        </w:tc>
        <w:tc>
          <w:tcPr>
            <w:tcW w:w="1275" w:type="dxa"/>
            <w:tcBorders>
              <w:top w:val="single" w:sz="4" w:space="0" w:color="000000"/>
              <w:left w:val="single" w:sz="4" w:space="0" w:color="auto"/>
              <w:bottom w:val="single" w:sz="4" w:space="0" w:color="000000"/>
              <w:right w:val="single" w:sz="4" w:space="0" w:color="000000"/>
            </w:tcBorders>
          </w:tcPr>
          <w:p w14:paraId="4726D66F" w14:textId="77777777" w:rsidR="00591589" w:rsidRPr="00591589" w:rsidRDefault="00591589" w:rsidP="00591589">
            <w:pPr>
              <w:spacing w:after="200" w:line="240" w:lineRule="auto"/>
              <w:jc w:val="center"/>
              <w:rPr>
                <w:rFonts w:ascii="Times New Roman" w:hAnsi="Times New Roman" w:cs="Calibri"/>
                <w:sz w:val="26"/>
                <w:szCs w:val="26"/>
              </w:rPr>
            </w:pPr>
            <w:r w:rsidRPr="00591589">
              <w:rPr>
                <w:rFonts w:ascii="Times New Roman" w:hAnsi="Times New Roman" w:cs="Calibri"/>
                <w:sz w:val="26"/>
                <w:szCs w:val="26"/>
              </w:rPr>
              <w:t>-</w:t>
            </w:r>
          </w:p>
        </w:tc>
        <w:tc>
          <w:tcPr>
            <w:tcW w:w="993" w:type="dxa"/>
            <w:tcBorders>
              <w:top w:val="single" w:sz="4" w:space="0" w:color="000000"/>
              <w:left w:val="single" w:sz="4" w:space="0" w:color="000000"/>
              <w:bottom w:val="single" w:sz="4" w:space="0" w:color="000000"/>
              <w:right w:val="single" w:sz="4" w:space="0" w:color="auto"/>
            </w:tcBorders>
          </w:tcPr>
          <w:p w14:paraId="37FD45A1" w14:textId="77777777" w:rsidR="00591589" w:rsidRPr="00591589" w:rsidRDefault="00591589" w:rsidP="00591589">
            <w:pPr>
              <w:spacing w:after="200" w:line="240" w:lineRule="auto"/>
              <w:jc w:val="center"/>
              <w:rPr>
                <w:rFonts w:ascii="Times New Roman" w:hAnsi="Times New Roman" w:cs="Calibri"/>
                <w:sz w:val="26"/>
                <w:szCs w:val="26"/>
              </w:rPr>
            </w:pPr>
            <w:r w:rsidRPr="00591589">
              <w:rPr>
                <w:rFonts w:ascii="Times New Roman" w:hAnsi="Times New Roman" w:cs="Calibri"/>
                <w:sz w:val="26"/>
                <w:szCs w:val="26"/>
              </w:rPr>
              <w:t>-</w:t>
            </w:r>
          </w:p>
        </w:tc>
        <w:tc>
          <w:tcPr>
            <w:tcW w:w="1134" w:type="dxa"/>
            <w:tcBorders>
              <w:top w:val="single" w:sz="4" w:space="0" w:color="000000"/>
              <w:left w:val="single" w:sz="4" w:space="0" w:color="auto"/>
              <w:bottom w:val="single" w:sz="4" w:space="0" w:color="000000"/>
              <w:right w:val="single" w:sz="4" w:space="0" w:color="000000"/>
            </w:tcBorders>
          </w:tcPr>
          <w:p w14:paraId="0A64FB25" w14:textId="77777777" w:rsidR="00591589" w:rsidRPr="00591589" w:rsidRDefault="00591589" w:rsidP="00591589">
            <w:pPr>
              <w:spacing w:after="200" w:line="240" w:lineRule="auto"/>
              <w:jc w:val="center"/>
              <w:rPr>
                <w:rFonts w:ascii="Times New Roman" w:hAnsi="Times New Roman" w:cs="Calibri"/>
                <w:sz w:val="26"/>
                <w:szCs w:val="26"/>
              </w:rPr>
            </w:pPr>
            <w:r w:rsidRPr="00591589">
              <w:rPr>
                <w:rFonts w:ascii="Times New Roman" w:hAnsi="Times New Roman" w:cs="Calibri"/>
                <w:sz w:val="26"/>
                <w:szCs w:val="26"/>
              </w:rPr>
              <w:t>-</w:t>
            </w:r>
          </w:p>
        </w:tc>
        <w:tc>
          <w:tcPr>
            <w:tcW w:w="992" w:type="dxa"/>
            <w:tcBorders>
              <w:top w:val="single" w:sz="4" w:space="0" w:color="000000"/>
              <w:left w:val="single" w:sz="4" w:space="0" w:color="000000"/>
              <w:bottom w:val="single" w:sz="4" w:space="0" w:color="000000"/>
              <w:right w:val="single" w:sz="4" w:space="0" w:color="000000"/>
            </w:tcBorders>
          </w:tcPr>
          <w:p w14:paraId="5F03831F" w14:textId="77777777" w:rsidR="00591589" w:rsidRPr="00591589" w:rsidRDefault="00591589" w:rsidP="00591589">
            <w:pPr>
              <w:spacing w:after="200" w:line="240" w:lineRule="auto"/>
              <w:jc w:val="center"/>
              <w:rPr>
                <w:rFonts w:ascii="Times New Roman" w:hAnsi="Times New Roman" w:cs="Calibri"/>
                <w:sz w:val="26"/>
                <w:szCs w:val="26"/>
              </w:rPr>
            </w:pPr>
            <w:r w:rsidRPr="00591589">
              <w:rPr>
                <w:rFonts w:ascii="Times New Roman" w:hAnsi="Times New Roman" w:cs="Calibri"/>
                <w:sz w:val="26"/>
                <w:szCs w:val="26"/>
              </w:rPr>
              <w:t>-</w:t>
            </w:r>
          </w:p>
        </w:tc>
        <w:tc>
          <w:tcPr>
            <w:tcW w:w="1134" w:type="dxa"/>
            <w:tcBorders>
              <w:top w:val="single" w:sz="4" w:space="0" w:color="000000"/>
              <w:left w:val="single" w:sz="4" w:space="0" w:color="000000"/>
              <w:bottom w:val="single" w:sz="4" w:space="0" w:color="000000"/>
              <w:right w:val="single" w:sz="4" w:space="0" w:color="000000"/>
            </w:tcBorders>
          </w:tcPr>
          <w:p w14:paraId="24CA1D72" w14:textId="77777777" w:rsidR="00591589" w:rsidRPr="00591589" w:rsidRDefault="00591589" w:rsidP="00591589">
            <w:pPr>
              <w:spacing w:after="200" w:line="240" w:lineRule="auto"/>
              <w:jc w:val="center"/>
              <w:rPr>
                <w:rFonts w:ascii="Times New Roman" w:hAnsi="Times New Roman" w:cs="Calibri"/>
                <w:sz w:val="26"/>
                <w:szCs w:val="26"/>
              </w:rPr>
            </w:pPr>
            <w:r w:rsidRPr="00591589">
              <w:rPr>
                <w:rFonts w:ascii="Times New Roman" w:hAnsi="Times New Roman" w:cs="Calibri"/>
                <w:sz w:val="26"/>
                <w:szCs w:val="26"/>
              </w:rPr>
              <w:t>-</w:t>
            </w:r>
          </w:p>
        </w:tc>
      </w:tr>
      <w:tr w:rsidR="00591589" w:rsidRPr="00591589" w14:paraId="2776C030" w14:textId="77777777" w:rsidTr="00A06F7D">
        <w:trPr>
          <w:cantSplit/>
        </w:trPr>
        <w:tc>
          <w:tcPr>
            <w:tcW w:w="568" w:type="dxa"/>
            <w:vMerge/>
            <w:tcBorders>
              <w:left w:val="single" w:sz="4" w:space="0" w:color="000000"/>
              <w:bottom w:val="single" w:sz="4" w:space="0" w:color="000000"/>
              <w:right w:val="single" w:sz="4" w:space="0" w:color="000000"/>
            </w:tcBorders>
          </w:tcPr>
          <w:p w14:paraId="212BA293" w14:textId="77777777" w:rsidR="00591589" w:rsidRPr="00591589" w:rsidRDefault="00591589" w:rsidP="00591589">
            <w:pPr>
              <w:spacing w:after="200" w:line="240" w:lineRule="auto"/>
              <w:rPr>
                <w:rFonts w:ascii="Times New Roman" w:hAnsi="Times New Roman" w:cs="Calibri"/>
                <w:sz w:val="26"/>
                <w:szCs w:val="26"/>
              </w:rPr>
            </w:pPr>
          </w:p>
        </w:tc>
        <w:tc>
          <w:tcPr>
            <w:tcW w:w="3827" w:type="dxa"/>
            <w:gridSpan w:val="2"/>
            <w:vMerge/>
            <w:tcBorders>
              <w:left w:val="single" w:sz="4" w:space="0" w:color="000000"/>
              <w:bottom w:val="single" w:sz="4" w:space="0" w:color="000000"/>
              <w:right w:val="single" w:sz="4" w:space="0" w:color="000000"/>
            </w:tcBorders>
          </w:tcPr>
          <w:p w14:paraId="2208AE0E" w14:textId="77777777" w:rsidR="00591589" w:rsidRPr="00591589" w:rsidRDefault="00591589" w:rsidP="00591589">
            <w:pPr>
              <w:spacing w:after="200" w:line="240" w:lineRule="auto"/>
              <w:rPr>
                <w:rFonts w:ascii="Times New Roman" w:hAnsi="Times New Roman" w:cs="Calibri"/>
                <w:sz w:val="26"/>
                <w:szCs w:val="26"/>
              </w:rPr>
            </w:pPr>
          </w:p>
        </w:tc>
        <w:tc>
          <w:tcPr>
            <w:tcW w:w="1985" w:type="dxa"/>
            <w:tcBorders>
              <w:top w:val="single" w:sz="4" w:space="0" w:color="000000"/>
              <w:left w:val="single" w:sz="4" w:space="0" w:color="000000"/>
              <w:bottom w:val="single" w:sz="4" w:space="0" w:color="000000"/>
              <w:right w:val="single" w:sz="4" w:space="0" w:color="000000"/>
            </w:tcBorders>
          </w:tcPr>
          <w:p w14:paraId="420A21F5" w14:textId="77777777" w:rsidR="00591589" w:rsidRPr="00591589" w:rsidRDefault="00591589" w:rsidP="00591589">
            <w:pPr>
              <w:spacing w:after="200" w:line="240" w:lineRule="auto"/>
              <w:rPr>
                <w:rFonts w:ascii="Times New Roman" w:hAnsi="Times New Roman" w:cs="Calibri"/>
                <w:sz w:val="26"/>
                <w:szCs w:val="26"/>
              </w:rPr>
            </w:pPr>
            <w:r w:rsidRPr="00591589">
              <w:rPr>
                <w:rFonts w:ascii="Times New Roman" w:hAnsi="Times New Roman" w:cs="Calibri"/>
                <w:sz w:val="26"/>
                <w:szCs w:val="26"/>
              </w:rPr>
              <w:t>Бюджет муниципального района</w:t>
            </w:r>
          </w:p>
          <w:p w14:paraId="19C589CD" w14:textId="77777777" w:rsidR="00591589" w:rsidRPr="00591589" w:rsidRDefault="00591589" w:rsidP="00591589">
            <w:pPr>
              <w:spacing w:after="200" w:line="240" w:lineRule="auto"/>
              <w:rPr>
                <w:rFonts w:ascii="Times New Roman" w:hAnsi="Times New Roman" w:cs="Calibri"/>
                <w:sz w:val="26"/>
                <w:szCs w:val="26"/>
              </w:rPr>
            </w:pPr>
          </w:p>
        </w:tc>
        <w:tc>
          <w:tcPr>
            <w:tcW w:w="1417" w:type="dxa"/>
            <w:tcBorders>
              <w:top w:val="single" w:sz="4" w:space="0" w:color="000000"/>
              <w:left w:val="single" w:sz="4" w:space="0" w:color="000000"/>
              <w:bottom w:val="single" w:sz="4" w:space="0" w:color="000000"/>
              <w:right w:val="single" w:sz="4" w:space="0" w:color="000000"/>
            </w:tcBorders>
          </w:tcPr>
          <w:p w14:paraId="4A443020" w14:textId="77777777" w:rsidR="00591589" w:rsidRPr="00591589" w:rsidRDefault="00591589" w:rsidP="00591589">
            <w:pPr>
              <w:spacing w:after="200" w:line="240" w:lineRule="auto"/>
              <w:jc w:val="center"/>
              <w:rPr>
                <w:rFonts w:ascii="Times New Roman" w:hAnsi="Times New Roman" w:cs="Calibri"/>
                <w:sz w:val="26"/>
                <w:szCs w:val="26"/>
              </w:rPr>
            </w:pPr>
            <w:r w:rsidRPr="00591589">
              <w:rPr>
                <w:rFonts w:ascii="Times New Roman" w:hAnsi="Times New Roman" w:cs="Calibri"/>
                <w:sz w:val="26"/>
                <w:szCs w:val="26"/>
              </w:rPr>
              <w:t>-</w:t>
            </w:r>
          </w:p>
        </w:tc>
        <w:tc>
          <w:tcPr>
            <w:tcW w:w="1560" w:type="dxa"/>
            <w:tcBorders>
              <w:top w:val="single" w:sz="4" w:space="0" w:color="000000"/>
              <w:left w:val="single" w:sz="4" w:space="0" w:color="000000"/>
              <w:bottom w:val="single" w:sz="4" w:space="0" w:color="000000"/>
              <w:right w:val="single" w:sz="4" w:space="0" w:color="auto"/>
            </w:tcBorders>
          </w:tcPr>
          <w:p w14:paraId="34F70D5F" w14:textId="77777777" w:rsidR="00591589" w:rsidRPr="00591589" w:rsidRDefault="00591589" w:rsidP="00591589">
            <w:pPr>
              <w:spacing w:after="200" w:line="240" w:lineRule="auto"/>
              <w:jc w:val="center"/>
              <w:rPr>
                <w:rFonts w:ascii="Times New Roman" w:hAnsi="Times New Roman" w:cs="Calibri"/>
                <w:sz w:val="26"/>
                <w:szCs w:val="26"/>
              </w:rPr>
            </w:pPr>
            <w:r w:rsidRPr="00591589">
              <w:rPr>
                <w:rFonts w:ascii="Times New Roman" w:hAnsi="Times New Roman" w:cs="Calibri"/>
                <w:sz w:val="26"/>
                <w:szCs w:val="26"/>
              </w:rPr>
              <w:t>-</w:t>
            </w:r>
          </w:p>
        </w:tc>
        <w:tc>
          <w:tcPr>
            <w:tcW w:w="1275" w:type="dxa"/>
            <w:tcBorders>
              <w:top w:val="single" w:sz="4" w:space="0" w:color="000000"/>
              <w:left w:val="single" w:sz="4" w:space="0" w:color="auto"/>
              <w:bottom w:val="single" w:sz="4" w:space="0" w:color="000000"/>
              <w:right w:val="single" w:sz="4" w:space="0" w:color="000000"/>
            </w:tcBorders>
          </w:tcPr>
          <w:p w14:paraId="04C8D5E0" w14:textId="77777777" w:rsidR="00591589" w:rsidRPr="00591589" w:rsidRDefault="00591589" w:rsidP="00591589">
            <w:pPr>
              <w:spacing w:after="200" w:line="240" w:lineRule="auto"/>
              <w:jc w:val="center"/>
              <w:rPr>
                <w:rFonts w:ascii="Times New Roman" w:hAnsi="Times New Roman" w:cs="Calibri"/>
                <w:sz w:val="26"/>
                <w:szCs w:val="26"/>
              </w:rPr>
            </w:pPr>
            <w:r w:rsidRPr="00591589">
              <w:rPr>
                <w:rFonts w:ascii="Times New Roman" w:hAnsi="Times New Roman" w:cs="Calibri"/>
                <w:sz w:val="26"/>
                <w:szCs w:val="26"/>
              </w:rPr>
              <w:t>-</w:t>
            </w:r>
          </w:p>
        </w:tc>
        <w:tc>
          <w:tcPr>
            <w:tcW w:w="993" w:type="dxa"/>
            <w:tcBorders>
              <w:top w:val="single" w:sz="4" w:space="0" w:color="000000"/>
              <w:left w:val="single" w:sz="4" w:space="0" w:color="000000"/>
              <w:bottom w:val="single" w:sz="4" w:space="0" w:color="000000"/>
              <w:right w:val="single" w:sz="4" w:space="0" w:color="auto"/>
            </w:tcBorders>
          </w:tcPr>
          <w:p w14:paraId="27C1961E" w14:textId="77777777" w:rsidR="00591589" w:rsidRPr="00591589" w:rsidRDefault="00591589" w:rsidP="00591589">
            <w:pPr>
              <w:spacing w:after="200" w:line="240" w:lineRule="auto"/>
              <w:jc w:val="center"/>
              <w:rPr>
                <w:rFonts w:ascii="Times New Roman" w:hAnsi="Times New Roman" w:cs="Calibri"/>
                <w:sz w:val="26"/>
                <w:szCs w:val="26"/>
              </w:rPr>
            </w:pPr>
            <w:r w:rsidRPr="00591589">
              <w:rPr>
                <w:rFonts w:ascii="Times New Roman" w:hAnsi="Times New Roman" w:cs="Calibri"/>
                <w:sz w:val="26"/>
                <w:szCs w:val="26"/>
              </w:rPr>
              <w:t>-</w:t>
            </w:r>
          </w:p>
        </w:tc>
        <w:tc>
          <w:tcPr>
            <w:tcW w:w="1134" w:type="dxa"/>
            <w:tcBorders>
              <w:top w:val="single" w:sz="4" w:space="0" w:color="000000"/>
              <w:left w:val="single" w:sz="4" w:space="0" w:color="auto"/>
              <w:bottom w:val="single" w:sz="4" w:space="0" w:color="000000"/>
              <w:right w:val="single" w:sz="4" w:space="0" w:color="000000"/>
            </w:tcBorders>
          </w:tcPr>
          <w:p w14:paraId="48A8C906" w14:textId="77777777" w:rsidR="00591589" w:rsidRPr="00591589" w:rsidRDefault="00591589" w:rsidP="00591589">
            <w:pPr>
              <w:spacing w:after="200" w:line="240" w:lineRule="auto"/>
              <w:jc w:val="center"/>
              <w:rPr>
                <w:rFonts w:ascii="Times New Roman" w:hAnsi="Times New Roman" w:cs="Calibri"/>
                <w:sz w:val="26"/>
                <w:szCs w:val="26"/>
              </w:rPr>
            </w:pPr>
            <w:r w:rsidRPr="00591589">
              <w:rPr>
                <w:rFonts w:ascii="Times New Roman" w:hAnsi="Times New Roman" w:cs="Calibri"/>
                <w:sz w:val="26"/>
                <w:szCs w:val="26"/>
              </w:rPr>
              <w:t>-</w:t>
            </w:r>
          </w:p>
        </w:tc>
        <w:tc>
          <w:tcPr>
            <w:tcW w:w="992" w:type="dxa"/>
            <w:tcBorders>
              <w:top w:val="single" w:sz="4" w:space="0" w:color="000000"/>
              <w:left w:val="single" w:sz="4" w:space="0" w:color="000000"/>
              <w:bottom w:val="single" w:sz="4" w:space="0" w:color="000000"/>
              <w:right w:val="single" w:sz="4" w:space="0" w:color="000000"/>
            </w:tcBorders>
          </w:tcPr>
          <w:p w14:paraId="0E34DA01" w14:textId="77777777" w:rsidR="00591589" w:rsidRPr="00591589" w:rsidRDefault="00591589" w:rsidP="00591589">
            <w:pPr>
              <w:spacing w:after="200" w:line="240" w:lineRule="auto"/>
              <w:jc w:val="center"/>
              <w:rPr>
                <w:rFonts w:ascii="Times New Roman" w:hAnsi="Times New Roman" w:cs="Calibri"/>
                <w:sz w:val="26"/>
                <w:szCs w:val="26"/>
              </w:rPr>
            </w:pPr>
            <w:r w:rsidRPr="00591589">
              <w:rPr>
                <w:rFonts w:ascii="Times New Roman" w:hAnsi="Times New Roman" w:cs="Calibri"/>
                <w:sz w:val="26"/>
                <w:szCs w:val="26"/>
              </w:rPr>
              <w:t>-</w:t>
            </w:r>
          </w:p>
        </w:tc>
        <w:tc>
          <w:tcPr>
            <w:tcW w:w="1134" w:type="dxa"/>
            <w:tcBorders>
              <w:top w:val="single" w:sz="4" w:space="0" w:color="000000"/>
              <w:left w:val="single" w:sz="4" w:space="0" w:color="000000"/>
              <w:bottom w:val="single" w:sz="4" w:space="0" w:color="000000"/>
              <w:right w:val="single" w:sz="4" w:space="0" w:color="000000"/>
            </w:tcBorders>
          </w:tcPr>
          <w:p w14:paraId="1C9BFE48" w14:textId="77777777" w:rsidR="00591589" w:rsidRPr="00591589" w:rsidRDefault="00591589" w:rsidP="00591589">
            <w:pPr>
              <w:spacing w:after="200" w:line="240" w:lineRule="auto"/>
              <w:jc w:val="center"/>
              <w:rPr>
                <w:rFonts w:ascii="Times New Roman" w:hAnsi="Times New Roman" w:cs="Calibri"/>
                <w:sz w:val="26"/>
                <w:szCs w:val="26"/>
              </w:rPr>
            </w:pPr>
            <w:r w:rsidRPr="00591589">
              <w:rPr>
                <w:rFonts w:ascii="Times New Roman" w:hAnsi="Times New Roman" w:cs="Calibri"/>
                <w:sz w:val="26"/>
                <w:szCs w:val="26"/>
              </w:rPr>
              <w:t>-</w:t>
            </w:r>
          </w:p>
        </w:tc>
      </w:tr>
      <w:tr w:rsidR="00591589" w:rsidRPr="00591589" w14:paraId="065FD6BA" w14:textId="77777777" w:rsidTr="00A06F7D">
        <w:trPr>
          <w:cantSplit/>
        </w:trPr>
        <w:tc>
          <w:tcPr>
            <w:tcW w:w="568" w:type="dxa"/>
            <w:vMerge w:val="restart"/>
            <w:tcBorders>
              <w:top w:val="single" w:sz="4" w:space="0" w:color="000000"/>
              <w:left w:val="single" w:sz="4" w:space="0" w:color="000000"/>
              <w:right w:val="single" w:sz="4" w:space="0" w:color="000000"/>
            </w:tcBorders>
          </w:tcPr>
          <w:p w14:paraId="11B7B57A" w14:textId="77777777" w:rsidR="00591589" w:rsidRPr="00591589" w:rsidRDefault="00591589" w:rsidP="00591589">
            <w:pPr>
              <w:spacing w:after="200" w:line="240" w:lineRule="auto"/>
              <w:rPr>
                <w:rFonts w:ascii="Times New Roman" w:hAnsi="Times New Roman" w:cs="Calibri"/>
                <w:sz w:val="26"/>
                <w:szCs w:val="26"/>
              </w:rPr>
            </w:pPr>
            <w:r w:rsidRPr="00591589">
              <w:rPr>
                <w:rFonts w:ascii="Times New Roman" w:hAnsi="Times New Roman" w:cs="Calibri"/>
                <w:sz w:val="26"/>
                <w:szCs w:val="26"/>
              </w:rPr>
              <w:t>1.4</w:t>
            </w:r>
          </w:p>
        </w:tc>
        <w:tc>
          <w:tcPr>
            <w:tcW w:w="3827" w:type="dxa"/>
            <w:gridSpan w:val="2"/>
            <w:vMerge w:val="restart"/>
            <w:tcBorders>
              <w:top w:val="single" w:sz="4" w:space="0" w:color="000000"/>
              <w:left w:val="single" w:sz="4" w:space="0" w:color="000000"/>
              <w:right w:val="single" w:sz="4" w:space="0" w:color="000000"/>
            </w:tcBorders>
          </w:tcPr>
          <w:p w14:paraId="4FB9BA19" w14:textId="77777777" w:rsidR="00591589" w:rsidRPr="00591589" w:rsidRDefault="00591589" w:rsidP="00591589">
            <w:pPr>
              <w:spacing w:after="200" w:line="240" w:lineRule="auto"/>
              <w:rPr>
                <w:rFonts w:ascii="Times New Roman" w:hAnsi="Times New Roman" w:cs="Calibri"/>
                <w:sz w:val="26"/>
                <w:szCs w:val="26"/>
              </w:rPr>
            </w:pPr>
            <w:r w:rsidRPr="00591589">
              <w:rPr>
                <w:rFonts w:ascii="Times New Roman" w:hAnsi="Times New Roman" w:cs="Calibri"/>
                <w:sz w:val="26"/>
                <w:szCs w:val="26"/>
              </w:rPr>
              <w:t>Отдельное мероприятие</w:t>
            </w:r>
          </w:p>
          <w:p w14:paraId="23253470" w14:textId="77777777" w:rsidR="00591589" w:rsidRPr="00591589" w:rsidRDefault="00591589" w:rsidP="00591589">
            <w:pPr>
              <w:spacing w:after="200" w:line="240" w:lineRule="auto"/>
              <w:rPr>
                <w:rFonts w:ascii="Times New Roman" w:hAnsi="Times New Roman" w:cs="Calibri"/>
                <w:sz w:val="26"/>
                <w:szCs w:val="26"/>
              </w:rPr>
            </w:pPr>
            <w:r w:rsidRPr="00591589">
              <w:rPr>
                <w:rFonts w:ascii="Times New Roman" w:hAnsi="Times New Roman" w:cs="Calibri"/>
                <w:sz w:val="26"/>
                <w:szCs w:val="26"/>
              </w:rPr>
              <w:t>Обеспечение деятельности учреждений дополнительного образования</w:t>
            </w:r>
          </w:p>
        </w:tc>
        <w:tc>
          <w:tcPr>
            <w:tcW w:w="1985" w:type="dxa"/>
            <w:tcBorders>
              <w:top w:val="single" w:sz="4" w:space="0" w:color="000000"/>
              <w:left w:val="single" w:sz="4" w:space="0" w:color="000000"/>
              <w:bottom w:val="single" w:sz="4" w:space="0" w:color="000000"/>
              <w:right w:val="single" w:sz="4" w:space="0" w:color="000000"/>
            </w:tcBorders>
          </w:tcPr>
          <w:p w14:paraId="655980FB" w14:textId="77777777" w:rsidR="00591589" w:rsidRPr="00591589" w:rsidRDefault="00591589" w:rsidP="00591589">
            <w:pPr>
              <w:spacing w:after="200" w:line="240" w:lineRule="auto"/>
              <w:rPr>
                <w:rFonts w:ascii="Times New Roman" w:hAnsi="Times New Roman" w:cs="Calibri"/>
                <w:sz w:val="26"/>
                <w:szCs w:val="26"/>
              </w:rPr>
            </w:pPr>
            <w:r w:rsidRPr="00591589">
              <w:rPr>
                <w:rFonts w:ascii="Times New Roman" w:hAnsi="Times New Roman" w:cs="Calibri"/>
                <w:sz w:val="26"/>
                <w:szCs w:val="26"/>
              </w:rPr>
              <w:t>Всего</w:t>
            </w:r>
          </w:p>
        </w:tc>
        <w:tc>
          <w:tcPr>
            <w:tcW w:w="1417" w:type="dxa"/>
            <w:tcBorders>
              <w:top w:val="single" w:sz="4" w:space="0" w:color="000000"/>
              <w:left w:val="single" w:sz="4" w:space="0" w:color="000000"/>
              <w:bottom w:val="single" w:sz="4" w:space="0" w:color="000000"/>
              <w:right w:val="single" w:sz="4" w:space="0" w:color="000000"/>
            </w:tcBorders>
          </w:tcPr>
          <w:p w14:paraId="35B60449" w14:textId="77777777" w:rsidR="00591589" w:rsidRPr="00591589" w:rsidRDefault="00591589" w:rsidP="00591589">
            <w:pPr>
              <w:spacing w:after="200" w:line="240" w:lineRule="auto"/>
              <w:jc w:val="center"/>
              <w:rPr>
                <w:rFonts w:ascii="Times New Roman" w:hAnsi="Times New Roman" w:cs="Calibri"/>
                <w:sz w:val="26"/>
                <w:szCs w:val="26"/>
              </w:rPr>
            </w:pPr>
            <w:r w:rsidRPr="00591589">
              <w:rPr>
                <w:rFonts w:ascii="Times New Roman" w:hAnsi="Times New Roman" w:cs="Calibri"/>
                <w:sz w:val="26"/>
                <w:szCs w:val="26"/>
              </w:rPr>
              <w:t>0</w:t>
            </w:r>
          </w:p>
        </w:tc>
        <w:tc>
          <w:tcPr>
            <w:tcW w:w="1560" w:type="dxa"/>
            <w:tcBorders>
              <w:top w:val="single" w:sz="4" w:space="0" w:color="000000"/>
              <w:left w:val="single" w:sz="4" w:space="0" w:color="000000"/>
              <w:bottom w:val="single" w:sz="4" w:space="0" w:color="000000"/>
              <w:right w:val="single" w:sz="4" w:space="0" w:color="auto"/>
            </w:tcBorders>
          </w:tcPr>
          <w:p w14:paraId="22CF3BF7" w14:textId="77777777" w:rsidR="00591589" w:rsidRPr="00591589" w:rsidRDefault="00591589" w:rsidP="00591589">
            <w:pPr>
              <w:spacing w:after="200" w:line="240" w:lineRule="auto"/>
              <w:jc w:val="center"/>
              <w:rPr>
                <w:rFonts w:ascii="Times New Roman" w:hAnsi="Times New Roman" w:cs="Calibri"/>
                <w:sz w:val="26"/>
                <w:szCs w:val="26"/>
              </w:rPr>
            </w:pPr>
            <w:r w:rsidRPr="00591589">
              <w:rPr>
                <w:rFonts w:ascii="Times New Roman" w:hAnsi="Times New Roman" w:cs="Calibri"/>
                <w:sz w:val="26"/>
                <w:szCs w:val="26"/>
              </w:rPr>
              <w:t>0</w:t>
            </w:r>
          </w:p>
        </w:tc>
        <w:tc>
          <w:tcPr>
            <w:tcW w:w="1275" w:type="dxa"/>
            <w:tcBorders>
              <w:top w:val="single" w:sz="4" w:space="0" w:color="000000"/>
              <w:left w:val="single" w:sz="4" w:space="0" w:color="auto"/>
              <w:bottom w:val="single" w:sz="4" w:space="0" w:color="000000"/>
              <w:right w:val="single" w:sz="4" w:space="0" w:color="000000"/>
            </w:tcBorders>
          </w:tcPr>
          <w:p w14:paraId="033C253C" w14:textId="77777777" w:rsidR="00591589" w:rsidRPr="00591589" w:rsidRDefault="00591589" w:rsidP="00591589">
            <w:pPr>
              <w:spacing w:after="200" w:line="240" w:lineRule="auto"/>
              <w:jc w:val="center"/>
              <w:rPr>
                <w:rFonts w:ascii="Times New Roman" w:hAnsi="Times New Roman" w:cs="Calibri"/>
                <w:sz w:val="26"/>
                <w:szCs w:val="26"/>
              </w:rPr>
            </w:pPr>
            <w:r w:rsidRPr="00591589">
              <w:rPr>
                <w:rFonts w:ascii="Times New Roman" w:hAnsi="Times New Roman" w:cs="Calibri"/>
                <w:sz w:val="26"/>
                <w:szCs w:val="26"/>
              </w:rPr>
              <w:t>0</w:t>
            </w:r>
          </w:p>
        </w:tc>
        <w:tc>
          <w:tcPr>
            <w:tcW w:w="993" w:type="dxa"/>
            <w:tcBorders>
              <w:top w:val="single" w:sz="4" w:space="0" w:color="000000"/>
              <w:left w:val="single" w:sz="4" w:space="0" w:color="000000"/>
              <w:bottom w:val="single" w:sz="4" w:space="0" w:color="000000"/>
              <w:right w:val="single" w:sz="4" w:space="0" w:color="auto"/>
            </w:tcBorders>
          </w:tcPr>
          <w:p w14:paraId="356D329C" w14:textId="77777777" w:rsidR="00591589" w:rsidRPr="00591589" w:rsidRDefault="00591589" w:rsidP="00591589">
            <w:pPr>
              <w:spacing w:after="200" w:line="240" w:lineRule="auto"/>
              <w:jc w:val="center"/>
              <w:rPr>
                <w:rFonts w:ascii="Times New Roman" w:hAnsi="Times New Roman" w:cs="Calibri"/>
                <w:sz w:val="26"/>
                <w:szCs w:val="26"/>
              </w:rPr>
            </w:pPr>
            <w:r w:rsidRPr="00591589">
              <w:rPr>
                <w:rFonts w:ascii="Times New Roman" w:hAnsi="Times New Roman" w:cs="Calibri"/>
                <w:sz w:val="26"/>
                <w:szCs w:val="26"/>
              </w:rPr>
              <w:t>0</w:t>
            </w:r>
          </w:p>
        </w:tc>
        <w:tc>
          <w:tcPr>
            <w:tcW w:w="1134" w:type="dxa"/>
            <w:tcBorders>
              <w:top w:val="single" w:sz="4" w:space="0" w:color="000000"/>
              <w:left w:val="single" w:sz="4" w:space="0" w:color="auto"/>
              <w:bottom w:val="single" w:sz="4" w:space="0" w:color="000000"/>
              <w:right w:val="single" w:sz="4" w:space="0" w:color="000000"/>
            </w:tcBorders>
          </w:tcPr>
          <w:p w14:paraId="393B4CE9" w14:textId="77777777" w:rsidR="00591589" w:rsidRPr="00591589" w:rsidRDefault="00591589" w:rsidP="00591589">
            <w:pPr>
              <w:spacing w:after="200" w:line="240" w:lineRule="auto"/>
              <w:jc w:val="center"/>
              <w:rPr>
                <w:rFonts w:ascii="Times New Roman" w:hAnsi="Times New Roman" w:cs="Calibri"/>
                <w:sz w:val="26"/>
                <w:szCs w:val="26"/>
              </w:rPr>
            </w:pPr>
            <w:r w:rsidRPr="00591589">
              <w:rPr>
                <w:rFonts w:ascii="Times New Roman" w:hAnsi="Times New Roman" w:cs="Calibri"/>
                <w:sz w:val="26"/>
                <w:szCs w:val="26"/>
              </w:rPr>
              <w:t>0</w:t>
            </w:r>
          </w:p>
        </w:tc>
        <w:tc>
          <w:tcPr>
            <w:tcW w:w="992" w:type="dxa"/>
            <w:tcBorders>
              <w:top w:val="single" w:sz="4" w:space="0" w:color="000000"/>
              <w:left w:val="single" w:sz="4" w:space="0" w:color="000000"/>
              <w:bottom w:val="single" w:sz="4" w:space="0" w:color="000000"/>
              <w:right w:val="single" w:sz="4" w:space="0" w:color="000000"/>
            </w:tcBorders>
          </w:tcPr>
          <w:p w14:paraId="33026701" w14:textId="77777777" w:rsidR="00591589" w:rsidRPr="00591589" w:rsidRDefault="00591589" w:rsidP="00591589">
            <w:pPr>
              <w:spacing w:after="200" w:line="240" w:lineRule="auto"/>
              <w:jc w:val="center"/>
              <w:rPr>
                <w:rFonts w:ascii="Times New Roman" w:hAnsi="Times New Roman" w:cs="Calibri"/>
                <w:sz w:val="26"/>
                <w:szCs w:val="26"/>
              </w:rPr>
            </w:pPr>
            <w:r w:rsidRPr="00591589">
              <w:rPr>
                <w:rFonts w:ascii="Times New Roman" w:hAnsi="Times New Roman" w:cs="Calibri"/>
                <w:sz w:val="26"/>
                <w:szCs w:val="26"/>
              </w:rPr>
              <w:t>0</w:t>
            </w:r>
          </w:p>
        </w:tc>
        <w:tc>
          <w:tcPr>
            <w:tcW w:w="1134" w:type="dxa"/>
            <w:tcBorders>
              <w:top w:val="single" w:sz="4" w:space="0" w:color="000000"/>
              <w:left w:val="single" w:sz="4" w:space="0" w:color="000000"/>
              <w:bottom w:val="single" w:sz="4" w:space="0" w:color="000000"/>
              <w:right w:val="single" w:sz="4" w:space="0" w:color="000000"/>
            </w:tcBorders>
          </w:tcPr>
          <w:p w14:paraId="7E365B77" w14:textId="77777777" w:rsidR="00591589" w:rsidRPr="00591589" w:rsidRDefault="00591589" w:rsidP="00591589">
            <w:pPr>
              <w:spacing w:after="200" w:line="240" w:lineRule="auto"/>
              <w:jc w:val="center"/>
              <w:rPr>
                <w:rFonts w:ascii="Times New Roman" w:hAnsi="Times New Roman" w:cs="Calibri"/>
                <w:sz w:val="26"/>
                <w:szCs w:val="26"/>
              </w:rPr>
            </w:pPr>
            <w:r w:rsidRPr="00591589">
              <w:rPr>
                <w:rFonts w:ascii="Times New Roman" w:hAnsi="Times New Roman" w:cs="Calibri"/>
                <w:sz w:val="26"/>
                <w:szCs w:val="26"/>
              </w:rPr>
              <w:t>0</w:t>
            </w:r>
          </w:p>
        </w:tc>
      </w:tr>
      <w:tr w:rsidR="00591589" w:rsidRPr="00591589" w14:paraId="7CED4017" w14:textId="77777777" w:rsidTr="00A06F7D">
        <w:trPr>
          <w:cantSplit/>
        </w:trPr>
        <w:tc>
          <w:tcPr>
            <w:tcW w:w="568" w:type="dxa"/>
            <w:vMerge/>
            <w:tcBorders>
              <w:left w:val="single" w:sz="4" w:space="0" w:color="000000"/>
              <w:right w:val="single" w:sz="4" w:space="0" w:color="000000"/>
            </w:tcBorders>
          </w:tcPr>
          <w:p w14:paraId="25BD3FAA" w14:textId="77777777" w:rsidR="00591589" w:rsidRPr="00591589" w:rsidRDefault="00591589" w:rsidP="00591589">
            <w:pPr>
              <w:spacing w:after="200" w:line="240" w:lineRule="auto"/>
              <w:rPr>
                <w:rFonts w:ascii="Times New Roman" w:hAnsi="Times New Roman" w:cs="Calibri"/>
                <w:sz w:val="26"/>
                <w:szCs w:val="26"/>
              </w:rPr>
            </w:pPr>
          </w:p>
        </w:tc>
        <w:tc>
          <w:tcPr>
            <w:tcW w:w="3827" w:type="dxa"/>
            <w:gridSpan w:val="2"/>
            <w:vMerge/>
            <w:tcBorders>
              <w:left w:val="single" w:sz="4" w:space="0" w:color="000000"/>
              <w:right w:val="single" w:sz="4" w:space="0" w:color="000000"/>
            </w:tcBorders>
          </w:tcPr>
          <w:p w14:paraId="68402908" w14:textId="77777777" w:rsidR="00591589" w:rsidRPr="00591589" w:rsidRDefault="00591589" w:rsidP="00591589">
            <w:pPr>
              <w:spacing w:after="200" w:line="240" w:lineRule="auto"/>
              <w:rPr>
                <w:rFonts w:ascii="Times New Roman" w:hAnsi="Times New Roman" w:cs="Calibri"/>
                <w:sz w:val="26"/>
                <w:szCs w:val="26"/>
              </w:rPr>
            </w:pPr>
          </w:p>
        </w:tc>
        <w:tc>
          <w:tcPr>
            <w:tcW w:w="1985" w:type="dxa"/>
            <w:tcBorders>
              <w:top w:val="single" w:sz="4" w:space="0" w:color="000000"/>
              <w:left w:val="single" w:sz="4" w:space="0" w:color="000000"/>
              <w:bottom w:val="single" w:sz="4" w:space="0" w:color="000000"/>
              <w:right w:val="single" w:sz="4" w:space="0" w:color="000000"/>
            </w:tcBorders>
            <w:hideMark/>
          </w:tcPr>
          <w:p w14:paraId="007314AB" w14:textId="77777777" w:rsidR="00591589" w:rsidRPr="00591589" w:rsidRDefault="00591589" w:rsidP="00591589">
            <w:pPr>
              <w:spacing w:after="200" w:line="240" w:lineRule="auto"/>
              <w:rPr>
                <w:rFonts w:ascii="Times New Roman" w:hAnsi="Times New Roman" w:cs="Calibri"/>
                <w:sz w:val="26"/>
                <w:szCs w:val="26"/>
              </w:rPr>
            </w:pPr>
            <w:r w:rsidRPr="00591589">
              <w:rPr>
                <w:rFonts w:ascii="Times New Roman" w:hAnsi="Times New Roman" w:cs="Calibri"/>
                <w:sz w:val="26"/>
                <w:szCs w:val="26"/>
              </w:rPr>
              <w:t>Федеральный</w:t>
            </w:r>
          </w:p>
        </w:tc>
        <w:tc>
          <w:tcPr>
            <w:tcW w:w="1417" w:type="dxa"/>
            <w:tcBorders>
              <w:top w:val="single" w:sz="4" w:space="0" w:color="000000"/>
              <w:left w:val="single" w:sz="4" w:space="0" w:color="000000"/>
              <w:bottom w:val="single" w:sz="4" w:space="0" w:color="000000"/>
              <w:right w:val="single" w:sz="4" w:space="0" w:color="000000"/>
            </w:tcBorders>
            <w:hideMark/>
          </w:tcPr>
          <w:p w14:paraId="59EC81CB" w14:textId="77777777" w:rsidR="00591589" w:rsidRPr="00591589" w:rsidRDefault="00591589" w:rsidP="00591589">
            <w:pPr>
              <w:spacing w:after="200" w:line="240" w:lineRule="auto"/>
              <w:jc w:val="center"/>
              <w:rPr>
                <w:rFonts w:ascii="Times New Roman" w:hAnsi="Times New Roman" w:cs="Calibri"/>
                <w:sz w:val="26"/>
                <w:szCs w:val="26"/>
              </w:rPr>
            </w:pPr>
            <w:r w:rsidRPr="00591589">
              <w:rPr>
                <w:rFonts w:ascii="Times New Roman" w:hAnsi="Times New Roman" w:cs="Calibri"/>
                <w:sz w:val="26"/>
                <w:szCs w:val="26"/>
              </w:rPr>
              <w:t>0</w:t>
            </w:r>
          </w:p>
        </w:tc>
        <w:tc>
          <w:tcPr>
            <w:tcW w:w="1560" w:type="dxa"/>
            <w:tcBorders>
              <w:top w:val="single" w:sz="4" w:space="0" w:color="000000"/>
              <w:left w:val="single" w:sz="4" w:space="0" w:color="000000"/>
              <w:bottom w:val="single" w:sz="4" w:space="0" w:color="000000"/>
              <w:right w:val="single" w:sz="4" w:space="0" w:color="auto"/>
            </w:tcBorders>
            <w:hideMark/>
          </w:tcPr>
          <w:p w14:paraId="613C1FE3" w14:textId="77777777" w:rsidR="00591589" w:rsidRPr="00591589" w:rsidRDefault="00591589" w:rsidP="00591589">
            <w:pPr>
              <w:spacing w:after="200" w:line="240" w:lineRule="auto"/>
              <w:jc w:val="center"/>
              <w:rPr>
                <w:rFonts w:ascii="Times New Roman" w:hAnsi="Times New Roman" w:cs="Calibri"/>
                <w:sz w:val="26"/>
                <w:szCs w:val="26"/>
              </w:rPr>
            </w:pPr>
            <w:r w:rsidRPr="00591589">
              <w:rPr>
                <w:rFonts w:ascii="Times New Roman" w:hAnsi="Times New Roman" w:cs="Calibri"/>
                <w:sz w:val="26"/>
                <w:szCs w:val="26"/>
              </w:rPr>
              <w:t>0</w:t>
            </w:r>
          </w:p>
        </w:tc>
        <w:tc>
          <w:tcPr>
            <w:tcW w:w="1275" w:type="dxa"/>
            <w:tcBorders>
              <w:top w:val="single" w:sz="4" w:space="0" w:color="000000"/>
              <w:left w:val="single" w:sz="4" w:space="0" w:color="auto"/>
              <w:bottom w:val="single" w:sz="4" w:space="0" w:color="000000"/>
              <w:right w:val="single" w:sz="4" w:space="0" w:color="000000"/>
            </w:tcBorders>
            <w:hideMark/>
          </w:tcPr>
          <w:p w14:paraId="5AA03648" w14:textId="77777777" w:rsidR="00591589" w:rsidRPr="00591589" w:rsidRDefault="00591589" w:rsidP="00591589">
            <w:pPr>
              <w:spacing w:after="200" w:line="240" w:lineRule="auto"/>
              <w:jc w:val="center"/>
              <w:rPr>
                <w:rFonts w:ascii="Times New Roman" w:hAnsi="Times New Roman" w:cs="Calibri"/>
                <w:sz w:val="26"/>
                <w:szCs w:val="26"/>
              </w:rPr>
            </w:pPr>
            <w:r w:rsidRPr="00591589">
              <w:rPr>
                <w:rFonts w:ascii="Times New Roman" w:hAnsi="Times New Roman" w:cs="Calibri"/>
                <w:sz w:val="26"/>
                <w:szCs w:val="26"/>
              </w:rPr>
              <w:t>0</w:t>
            </w:r>
          </w:p>
        </w:tc>
        <w:tc>
          <w:tcPr>
            <w:tcW w:w="993" w:type="dxa"/>
            <w:tcBorders>
              <w:top w:val="single" w:sz="4" w:space="0" w:color="000000"/>
              <w:left w:val="single" w:sz="4" w:space="0" w:color="000000"/>
              <w:bottom w:val="single" w:sz="4" w:space="0" w:color="000000"/>
              <w:right w:val="single" w:sz="4" w:space="0" w:color="auto"/>
            </w:tcBorders>
            <w:hideMark/>
          </w:tcPr>
          <w:p w14:paraId="4F4F5ACC" w14:textId="77777777" w:rsidR="00591589" w:rsidRPr="00591589" w:rsidRDefault="00591589" w:rsidP="00591589">
            <w:pPr>
              <w:spacing w:after="200" w:line="240" w:lineRule="auto"/>
              <w:jc w:val="center"/>
              <w:rPr>
                <w:rFonts w:ascii="Times New Roman" w:hAnsi="Times New Roman" w:cs="Calibri"/>
                <w:sz w:val="26"/>
                <w:szCs w:val="26"/>
              </w:rPr>
            </w:pPr>
            <w:r w:rsidRPr="00591589">
              <w:rPr>
                <w:rFonts w:ascii="Times New Roman" w:hAnsi="Times New Roman" w:cs="Calibri"/>
                <w:sz w:val="26"/>
                <w:szCs w:val="26"/>
              </w:rPr>
              <w:t>0</w:t>
            </w:r>
          </w:p>
        </w:tc>
        <w:tc>
          <w:tcPr>
            <w:tcW w:w="1134" w:type="dxa"/>
            <w:tcBorders>
              <w:top w:val="single" w:sz="4" w:space="0" w:color="000000"/>
              <w:left w:val="single" w:sz="4" w:space="0" w:color="auto"/>
              <w:bottom w:val="single" w:sz="4" w:space="0" w:color="000000"/>
              <w:right w:val="single" w:sz="4" w:space="0" w:color="000000"/>
            </w:tcBorders>
            <w:hideMark/>
          </w:tcPr>
          <w:p w14:paraId="325B1A81" w14:textId="77777777" w:rsidR="00591589" w:rsidRPr="00591589" w:rsidRDefault="00591589" w:rsidP="00591589">
            <w:pPr>
              <w:spacing w:after="200" w:line="240" w:lineRule="auto"/>
              <w:jc w:val="center"/>
              <w:rPr>
                <w:rFonts w:ascii="Times New Roman" w:hAnsi="Times New Roman" w:cs="Calibri"/>
                <w:sz w:val="26"/>
                <w:szCs w:val="26"/>
              </w:rPr>
            </w:pPr>
            <w:r w:rsidRPr="00591589">
              <w:rPr>
                <w:rFonts w:ascii="Times New Roman" w:hAnsi="Times New Roman" w:cs="Calibri"/>
                <w:sz w:val="26"/>
                <w:szCs w:val="26"/>
              </w:rPr>
              <w:t>0</w:t>
            </w:r>
          </w:p>
        </w:tc>
        <w:tc>
          <w:tcPr>
            <w:tcW w:w="992" w:type="dxa"/>
            <w:tcBorders>
              <w:top w:val="single" w:sz="4" w:space="0" w:color="000000"/>
              <w:left w:val="single" w:sz="4" w:space="0" w:color="000000"/>
              <w:bottom w:val="single" w:sz="4" w:space="0" w:color="000000"/>
              <w:right w:val="single" w:sz="4" w:space="0" w:color="000000"/>
            </w:tcBorders>
          </w:tcPr>
          <w:p w14:paraId="6C148AE5" w14:textId="77777777" w:rsidR="00591589" w:rsidRPr="00591589" w:rsidRDefault="00591589" w:rsidP="00591589">
            <w:pPr>
              <w:spacing w:after="200" w:line="240" w:lineRule="auto"/>
              <w:jc w:val="center"/>
              <w:rPr>
                <w:rFonts w:ascii="Times New Roman" w:hAnsi="Times New Roman" w:cs="Calibri"/>
                <w:sz w:val="26"/>
                <w:szCs w:val="26"/>
              </w:rPr>
            </w:pPr>
            <w:r w:rsidRPr="00591589">
              <w:rPr>
                <w:rFonts w:ascii="Times New Roman" w:hAnsi="Times New Roman" w:cs="Calibri"/>
                <w:sz w:val="26"/>
                <w:szCs w:val="26"/>
              </w:rPr>
              <w:t>0</w:t>
            </w:r>
          </w:p>
        </w:tc>
        <w:tc>
          <w:tcPr>
            <w:tcW w:w="1134" w:type="dxa"/>
            <w:tcBorders>
              <w:top w:val="single" w:sz="4" w:space="0" w:color="000000"/>
              <w:left w:val="single" w:sz="4" w:space="0" w:color="000000"/>
              <w:bottom w:val="single" w:sz="4" w:space="0" w:color="000000"/>
              <w:right w:val="single" w:sz="4" w:space="0" w:color="000000"/>
            </w:tcBorders>
            <w:hideMark/>
          </w:tcPr>
          <w:p w14:paraId="6B2170B2" w14:textId="77777777" w:rsidR="00591589" w:rsidRPr="00591589" w:rsidRDefault="00591589" w:rsidP="00591589">
            <w:pPr>
              <w:spacing w:after="200" w:line="240" w:lineRule="auto"/>
              <w:jc w:val="center"/>
              <w:rPr>
                <w:rFonts w:ascii="Times New Roman" w:hAnsi="Times New Roman" w:cs="Calibri"/>
                <w:sz w:val="26"/>
                <w:szCs w:val="26"/>
              </w:rPr>
            </w:pPr>
            <w:r w:rsidRPr="00591589">
              <w:rPr>
                <w:rFonts w:ascii="Times New Roman" w:hAnsi="Times New Roman" w:cs="Calibri"/>
                <w:sz w:val="26"/>
                <w:szCs w:val="26"/>
              </w:rPr>
              <w:t>0</w:t>
            </w:r>
          </w:p>
        </w:tc>
      </w:tr>
      <w:tr w:rsidR="00591589" w:rsidRPr="00591589" w14:paraId="5E637D62" w14:textId="77777777" w:rsidTr="00A06F7D">
        <w:trPr>
          <w:cantSplit/>
        </w:trPr>
        <w:tc>
          <w:tcPr>
            <w:tcW w:w="568" w:type="dxa"/>
            <w:vMerge/>
            <w:tcBorders>
              <w:left w:val="single" w:sz="4" w:space="0" w:color="000000"/>
              <w:right w:val="single" w:sz="4" w:space="0" w:color="000000"/>
            </w:tcBorders>
          </w:tcPr>
          <w:p w14:paraId="34C0B40F" w14:textId="77777777" w:rsidR="00591589" w:rsidRPr="00591589" w:rsidRDefault="00591589" w:rsidP="00591589">
            <w:pPr>
              <w:spacing w:after="200" w:line="240" w:lineRule="auto"/>
              <w:rPr>
                <w:rFonts w:ascii="Times New Roman" w:hAnsi="Times New Roman" w:cs="Calibri"/>
                <w:sz w:val="26"/>
                <w:szCs w:val="26"/>
              </w:rPr>
            </w:pPr>
          </w:p>
        </w:tc>
        <w:tc>
          <w:tcPr>
            <w:tcW w:w="3827" w:type="dxa"/>
            <w:gridSpan w:val="2"/>
            <w:vMerge/>
            <w:tcBorders>
              <w:left w:val="single" w:sz="4" w:space="0" w:color="000000"/>
              <w:right w:val="single" w:sz="4" w:space="0" w:color="000000"/>
            </w:tcBorders>
          </w:tcPr>
          <w:p w14:paraId="5FC8671C" w14:textId="77777777" w:rsidR="00591589" w:rsidRPr="00591589" w:rsidRDefault="00591589" w:rsidP="00591589">
            <w:pPr>
              <w:spacing w:after="200" w:line="240" w:lineRule="auto"/>
              <w:rPr>
                <w:rFonts w:ascii="Times New Roman" w:hAnsi="Times New Roman" w:cs="Calibri"/>
                <w:sz w:val="26"/>
                <w:szCs w:val="26"/>
              </w:rPr>
            </w:pPr>
          </w:p>
        </w:tc>
        <w:tc>
          <w:tcPr>
            <w:tcW w:w="1985" w:type="dxa"/>
            <w:tcBorders>
              <w:top w:val="single" w:sz="4" w:space="0" w:color="000000"/>
              <w:left w:val="single" w:sz="4" w:space="0" w:color="000000"/>
              <w:bottom w:val="single" w:sz="4" w:space="0" w:color="000000"/>
              <w:right w:val="single" w:sz="4" w:space="0" w:color="000000"/>
            </w:tcBorders>
          </w:tcPr>
          <w:p w14:paraId="262877D6" w14:textId="77777777" w:rsidR="00591589" w:rsidRPr="00591589" w:rsidRDefault="00591589" w:rsidP="00591589">
            <w:pPr>
              <w:spacing w:after="200" w:line="240" w:lineRule="auto"/>
              <w:rPr>
                <w:rFonts w:ascii="Times New Roman" w:hAnsi="Times New Roman" w:cs="Calibri"/>
                <w:sz w:val="26"/>
                <w:szCs w:val="26"/>
              </w:rPr>
            </w:pPr>
            <w:r w:rsidRPr="00591589">
              <w:rPr>
                <w:rFonts w:ascii="Times New Roman" w:hAnsi="Times New Roman" w:cs="Calibri"/>
                <w:sz w:val="26"/>
                <w:szCs w:val="26"/>
              </w:rPr>
              <w:t>Областной</w:t>
            </w:r>
          </w:p>
        </w:tc>
        <w:tc>
          <w:tcPr>
            <w:tcW w:w="1417" w:type="dxa"/>
            <w:tcBorders>
              <w:top w:val="single" w:sz="4" w:space="0" w:color="000000"/>
              <w:left w:val="single" w:sz="4" w:space="0" w:color="000000"/>
              <w:bottom w:val="single" w:sz="4" w:space="0" w:color="000000"/>
              <w:right w:val="single" w:sz="4" w:space="0" w:color="000000"/>
            </w:tcBorders>
          </w:tcPr>
          <w:p w14:paraId="798A1E56" w14:textId="77777777" w:rsidR="00591589" w:rsidRPr="00591589" w:rsidRDefault="00591589" w:rsidP="00591589">
            <w:pPr>
              <w:spacing w:after="200" w:line="240" w:lineRule="auto"/>
              <w:jc w:val="center"/>
              <w:rPr>
                <w:rFonts w:ascii="Times New Roman" w:hAnsi="Times New Roman" w:cs="Calibri"/>
                <w:sz w:val="26"/>
                <w:szCs w:val="26"/>
              </w:rPr>
            </w:pPr>
            <w:r w:rsidRPr="00591589">
              <w:rPr>
                <w:rFonts w:ascii="Times New Roman" w:hAnsi="Times New Roman" w:cs="Calibri"/>
                <w:sz w:val="26"/>
                <w:szCs w:val="26"/>
              </w:rPr>
              <w:t>-</w:t>
            </w:r>
          </w:p>
        </w:tc>
        <w:tc>
          <w:tcPr>
            <w:tcW w:w="1560" w:type="dxa"/>
            <w:tcBorders>
              <w:top w:val="single" w:sz="4" w:space="0" w:color="000000"/>
              <w:left w:val="single" w:sz="4" w:space="0" w:color="000000"/>
              <w:bottom w:val="single" w:sz="4" w:space="0" w:color="000000"/>
              <w:right w:val="single" w:sz="4" w:space="0" w:color="auto"/>
            </w:tcBorders>
          </w:tcPr>
          <w:p w14:paraId="42BAC207" w14:textId="77777777" w:rsidR="00591589" w:rsidRPr="00591589" w:rsidRDefault="00591589" w:rsidP="00591589">
            <w:pPr>
              <w:spacing w:after="200" w:line="240" w:lineRule="auto"/>
              <w:jc w:val="center"/>
              <w:rPr>
                <w:rFonts w:ascii="Times New Roman" w:hAnsi="Times New Roman" w:cs="Calibri"/>
                <w:sz w:val="26"/>
                <w:szCs w:val="26"/>
              </w:rPr>
            </w:pPr>
            <w:r w:rsidRPr="00591589">
              <w:rPr>
                <w:rFonts w:ascii="Times New Roman" w:hAnsi="Times New Roman" w:cs="Calibri"/>
                <w:sz w:val="26"/>
                <w:szCs w:val="26"/>
              </w:rPr>
              <w:t>-</w:t>
            </w:r>
          </w:p>
        </w:tc>
        <w:tc>
          <w:tcPr>
            <w:tcW w:w="1275" w:type="dxa"/>
            <w:tcBorders>
              <w:top w:val="single" w:sz="4" w:space="0" w:color="000000"/>
              <w:left w:val="single" w:sz="4" w:space="0" w:color="auto"/>
              <w:bottom w:val="single" w:sz="4" w:space="0" w:color="000000"/>
              <w:right w:val="single" w:sz="4" w:space="0" w:color="000000"/>
            </w:tcBorders>
          </w:tcPr>
          <w:p w14:paraId="11B258E4" w14:textId="77777777" w:rsidR="00591589" w:rsidRPr="00591589" w:rsidRDefault="00591589" w:rsidP="00591589">
            <w:pPr>
              <w:spacing w:after="200" w:line="240" w:lineRule="auto"/>
              <w:jc w:val="center"/>
              <w:rPr>
                <w:rFonts w:ascii="Times New Roman" w:hAnsi="Times New Roman" w:cs="Calibri"/>
                <w:sz w:val="26"/>
                <w:szCs w:val="26"/>
              </w:rPr>
            </w:pPr>
            <w:r w:rsidRPr="00591589">
              <w:rPr>
                <w:rFonts w:ascii="Times New Roman" w:hAnsi="Times New Roman" w:cs="Calibri"/>
                <w:sz w:val="26"/>
                <w:szCs w:val="26"/>
              </w:rPr>
              <w:t>-</w:t>
            </w:r>
          </w:p>
        </w:tc>
        <w:tc>
          <w:tcPr>
            <w:tcW w:w="993" w:type="dxa"/>
            <w:tcBorders>
              <w:top w:val="single" w:sz="4" w:space="0" w:color="000000"/>
              <w:left w:val="single" w:sz="4" w:space="0" w:color="000000"/>
              <w:bottom w:val="single" w:sz="4" w:space="0" w:color="000000"/>
              <w:right w:val="single" w:sz="4" w:space="0" w:color="auto"/>
            </w:tcBorders>
          </w:tcPr>
          <w:p w14:paraId="0208EE36" w14:textId="77777777" w:rsidR="00591589" w:rsidRPr="00591589" w:rsidRDefault="00591589" w:rsidP="00591589">
            <w:pPr>
              <w:spacing w:after="200" w:line="240" w:lineRule="auto"/>
              <w:jc w:val="center"/>
              <w:rPr>
                <w:rFonts w:ascii="Times New Roman" w:hAnsi="Times New Roman" w:cs="Calibri"/>
                <w:sz w:val="26"/>
                <w:szCs w:val="26"/>
              </w:rPr>
            </w:pPr>
            <w:r w:rsidRPr="00591589">
              <w:rPr>
                <w:rFonts w:ascii="Times New Roman" w:hAnsi="Times New Roman" w:cs="Calibri"/>
                <w:sz w:val="26"/>
                <w:szCs w:val="26"/>
              </w:rPr>
              <w:t>-</w:t>
            </w:r>
          </w:p>
        </w:tc>
        <w:tc>
          <w:tcPr>
            <w:tcW w:w="1134" w:type="dxa"/>
            <w:tcBorders>
              <w:top w:val="single" w:sz="4" w:space="0" w:color="000000"/>
              <w:left w:val="single" w:sz="4" w:space="0" w:color="auto"/>
              <w:bottom w:val="single" w:sz="4" w:space="0" w:color="000000"/>
              <w:right w:val="single" w:sz="4" w:space="0" w:color="000000"/>
            </w:tcBorders>
          </w:tcPr>
          <w:p w14:paraId="2BA736C1" w14:textId="77777777" w:rsidR="00591589" w:rsidRPr="00591589" w:rsidRDefault="00591589" w:rsidP="00591589">
            <w:pPr>
              <w:spacing w:after="200" w:line="240" w:lineRule="auto"/>
              <w:jc w:val="center"/>
              <w:rPr>
                <w:rFonts w:ascii="Times New Roman" w:hAnsi="Times New Roman" w:cs="Calibri"/>
                <w:sz w:val="26"/>
                <w:szCs w:val="26"/>
              </w:rPr>
            </w:pPr>
            <w:r w:rsidRPr="00591589">
              <w:rPr>
                <w:rFonts w:ascii="Times New Roman" w:hAnsi="Times New Roman" w:cs="Calibri"/>
                <w:sz w:val="26"/>
                <w:szCs w:val="26"/>
              </w:rPr>
              <w:t>-</w:t>
            </w:r>
          </w:p>
        </w:tc>
        <w:tc>
          <w:tcPr>
            <w:tcW w:w="992" w:type="dxa"/>
            <w:tcBorders>
              <w:top w:val="single" w:sz="4" w:space="0" w:color="000000"/>
              <w:left w:val="single" w:sz="4" w:space="0" w:color="000000"/>
              <w:bottom w:val="single" w:sz="4" w:space="0" w:color="000000"/>
              <w:right w:val="single" w:sz="4" w:space="0" w:color="000000"/>
            </w:tcBorders>
          </w:tcPr>
          <w:p w14:paraId="48EC593D" w14:textId="77777777" w:rsidR="00591589" w:rsidRPr="00591589" w:rsidRDefault="00591589" w:rsidP="00591589">
            <w:pPr>
              <w:spacing w:after="200" w:line="240" w:lineRule="auto"/>
              <w:jc w:val="center"/>
              <w:rPr>
                <w:rFonts w:ascii="Times New Roman" w:hAnsi="Times New Roman" w:cs="Calibri"/>
                <w:sz w:val="26"/>
                <w:szCs w:val="26"/>
              </w:rPr>
            </w:pPr>
            <w:r w:rsidRPr="00591589">
              <w:rPr>
                <w:rFonts w:ascii="Times New Roman" w:hAnsi="Times New Roman" w:cs="Calibri"/>
                <w:sz w:val="26"/>
                <w:szCs w:val="26"/>
              </w:rPr>
              <w:t>-</w:t>
            </w:r>
          </w:p>
        </w:tc>
        <w:tc>
          <w:tcPr>
            <w:tcW w:w="1134" w:type="dxa"/>
            <w:tcBorders>
              <w:top w:val="single" w:sz="4" w:space="0" w:color="000000"/>
              <w:left w:val="single" w:sz="4" w:space="0" w:color="000000"/>
              <w:bottom w:val="single" w:sz="4" w:space="0" w:color="000000"/>
              <w:right w:val="single" w:sz="4" w:space="0" w:color="000000"/>
            </w:tcBorders>
          </w:tcPr>
          <w:p w14:paraId="2E2862CF" w14:textId="77777777" w:rsidR="00591589" w:rsidRPr="00591589" w:rsidRDefault="00591589" w:rsidP="00591589">
            <w:pPr>
              <w:spacing w:after="200" w:line="240" w:lineRule="auto"/>
              <w:jc w:val="center"/>
              <w:rPr>
                <w:rFonts w:ascii="Times New Roman" w:hAnsi="Times New Roman" w:cs="Calibri"/>
                <w:sz w:val="26"/>
                <w:szCs w:val="26"/>
              </w:rPr>
            </w:pPr>
            <w:r w:rsidRPr="00591589">
              <w:rPr>
                <w:rFonts w:ascii="Times New Roman" w:hAnsi="Times New Roman" w:cs="Calibri"/>
                <w:sz w:val="26"/>
                <w:szCs w:val="26"/>
              </w:rPr>
              <w:t>-</w:t>
            </w:r>
          </w:p>
        </w:tc>
      </w:tr>
      <w:tr w:rsidR="00591589" w:rsidRPr="00591589" w14:paraId="644647E2" w14:textId="77777777" w:rsidTr="00A06F7D">
        <w:trPr>
          <w:cantSplit/>
        </w:trPr>
        <w:tc>
          <w:tcPr>
            <w:tcW w:w="568" w:type="dxa"/>
            <w:vMerge/>
            <w:tcBorders>
              <w:left w:val="single" w:sz="4" w:space="0" w:color="000000"/>
              <w:bottom w:val="single" w:sz="4" w:space="0" w:color="000000"/>
              <w:right w:val="single" w:sz="4" w:space="0" w:color="000000"/>
            </w:tcBorders>
          </w:tcPr>
          <w:p w14:paraId="29CDFECE" w14:textId="77777777" w:rsidR="00591589" w:rsidRPr="00591589" w:rsidRDefault="00591589" w:rsidP="00591589">
            <w:pPr>
              <w:spacing w:after="200" w:line="240" w:lineRule="auto"/>
              <w:rPr>
                <w:rFonts w:ascii="Times New Roman" w:hAnsi="Times New Roman" w:cs="Calibri"/>
                <w:sz w:val="26"/>
                <w:szCs w:val="26"/>
              </w:rPr>
            </w:pPr>
          </w:p>
        </w:tc>
        <w:tc>
          <w:tcPr>
            <w:tcW w:w="3827" w:type="dxa"/>
            <w:gridSpan w:val="2"/>
            <w:vMerge/>
            <w:tcBorders>
              <w:left w:val="single" w:sz="4" w:space="0" w:color="000000"/>
              <w:bottom w:val="single" w:sz="4" w:space="0" w:color="000000"/>
              <w:right w:val="single" w:sz="4" w:space="0" w:color="000000"/>
            </w:tcBorders>
          </w:tcPr>
          <w:p w14:paraId="5EB4F562" w14:textId="77777777" w:rsidR="00591589" w:rsidRPr="00591589" w:rsidRDefault="00591589" w:rsidP="00591589">
            <w:pPr>
              <w:spacing w:after="200" w:line="240" w:lineRule="auto"/>
              <w:rPr>
                <w:rFonts w:ascii="Times New Roman" w:hAnsi="Times New Roman" w:cs="Calibri"/>
                <w:sz w:val="26"/>
                <w:szCs w:val="26"/>
              </w:rPr>
            </w:pPr>
          </w:p>
        </w:tc>
        <w:tc>
          <w:tcPr>
            <w:tcW w:w="1985" w:type="dxa"/>
            <w:tcBorders>
              <w:top w:val="single" w:sz="4" w:space="0" w:color="000000"/>
              <w:left w:val="single" w:sz="4" w:space="0" w:color="000000"/>
              <w:bottom w:val="single" w:sz="4" w:space="0" w:color="000000"/>
              <w:right w:val="single" w:sz="4" w:space="0" w:color="000000"/>
            </w:tcBorders>
          </w:tcPr>
          <w:p w14:paraId="5F36948E" w14:textId="77777777" w:rsidR="00591589" w:rsidRPr="00591589" w:rsidRDefault="00591589" w:rsidP="00591589">
            <w:pPr>
              <w:spacing w:after="200" w:line="240" w:lineRule="auto"/>
              <w:rPr>
                <w:rFonts w:ascii="Times New Roman" w:hAnsi="Times New Roman" w:cs="Calibri"/>
                <w:sz w:val="26"/>
                <w:szCs w:val="26"/>
              </w:rPr>
            </w:pPr>
            <w:r w:rsidRPr="00591589">
              <w:rPr>
                <w:rFonts w:ascii="Times New Roman" w:hAnsi="Times New Roman" w:cs="Calibri"/>
                <w:sz w:val="26"/>
                <w:szCs w:val="26"/>
              </w:rPr>
              <w:t>Бюджет муниципального района</w:t>
            </w:r>
          </w:p>
          <w:p w14:paraId="4BEDF143" w14:textId="77777777" w:rsidR="00591589" w:rsidRPr="00591589" w:rsidRDefault="00591589" w:rsidP="00591589">
            <w:pPr>
              <w:spacing w:after="200" w:line="240" w:lineRule="auto"/>
              <w:rPr>
                <w:rFonts w:ascii="Times New Roman" w:hAnsi="Times New Roman" w:cs="Calibri"/>
                <w:sz w:val="26"/>
                <w:szCs w:val="26"/>
              </w:rPr>
            </w:pPr>
          </w:p>
        </w:tc>
        <w:tc>
          <w:tcPr>
            <w:tcW w:w="1417" w:type="dxa"/>
            <w:tcBorders>
              <w:top w:val="single" w:sz="4" w:space="0" w:color="000000"/>
              <w:left w:val="single" w:sz="4" w:space="0" w:color="000000"/>
              <w:bottom w:val="single" w:sz="4" w:space="0" w:color="000000"/>
              <w:right w:val="single" w:sz="4" w:space="0" w:color="000000"/>
            </w:tcBorders>
          </w:tcPr>
          <w:p w14:paraId="024D83D7" w14:textId="77777777" w:rsidR="00591589" w:rsidRPr="00591589" w:rsidRDefault="00591589" w:rsidP="00591589">
            <w:pPr>
              <w:spacing w:after="200" w:line="240" w:lineRule="auto"/>
              <w:jc w:val="center"/>
              <w:rPr>
                <w:rFonts w:ascii="Times New Roman" w:hAnsi="Times New Roman" w:cs="Calibri"/>
                <w:sz w:val="26"/>
                <w:szCs w:val="26"/>
              </w:rPr>
            </w:pPr>
            <w:r w:rsidRPr="00591589">
              <w:rPr>
                <w:rFonts w:ascii="Times New Roman" w:hAnsi="Times New Roman" w:cs="Calibri"/>
                <w:sz w:val="26"/>
                <w:szCs w:val="26"/>
              </w:rPr>
              <w:t>-</w:t>
            </w:r>
          </w:p>
        </w:tc>
        <w:tc>
          <w:tcPr>
            <w:tcW w:w="1560" w:type="dxa"/>
            <w:tcBorders>
              <w:top w:val="single" w:sz="4" w:space="0" w:color="000000"/>
              <w:left w:val="single" w:sz="4" w:space="0" w:color="000000"/>
              <w:bottom w:val="single" w:sz="4" w:space="0" w:color="000000"/>
              <w:right w:val="single" w:sz="4" w:space="0" w:color="auto"/>
            </w:tcBorders>
          </w:tcPr>
          <w:p w14:paraId="72C7832E" w14:textId="77777777" w:rsidR="00591589" w:rsidRPr="00591589" w:rsidRDefault="00591589" w:rsidP="00591589">
            <w:pPr>
              <w:spacing w:after="200" w:line="240" w:lineRule="auto"/>
              <w:jc w:val="center"/>
              <w:rPr>
                <w:rFonts w:ascii="Times New Roman" w:hAnsi="Times New Roman" w:cs="Calibri"/>
                <w:sz w:val="26"/>
                <w:szCs w:val="26"/>
              </w:rPr>
            </w:pPr>
            <w:r w:rsidRPr="00591589">
              <w:rPr>
                <w:rFonts w:ascii="Times New Roman" w:hAnsi="Times New Roman" w:cs="Calibri"/>
                <w:sz w:val="26"/>
                <w:szCs w:val="26"/>
              </w:rPr>
              <w:t>-</w:t>
            </w:r>
          </w:p>
        </w:tc>
        <w:tc>
          <w:tcPr>
            <w:tcW w:w="1275" w:type="dxa"/>
            <w:tcBorders>
              <w:top w:val="single" w:sz="4" w:space="0" w:color="000000"/>
              <w:left w:val="single" w:sz="4" w:space="0" w:color="auto"/>
              <w:bottom w:val="single" w:sz="4" w:space="0" w:color="000000"/>
              <w:right w:val="single" w:sz="4" w:space="0" w:color="000000"/>
            </w:tcBorders>
          </w:tcPr>
          <w:p w14:paraId="6B005EC4" w14:textId="77777777" w:rsidR="00591589" w:rsidRPr="00591589" w:rsidRDefault="00591589" w:rsidP="00591589">
            <w:pPr>
              <w:spacing w:after="200" w:line="240" w:lineRule="auto"/>
              <w:jc w:val="center"/>
              <w:rPr>
                <w:rFonts w:ascii="Times New Roman" w:hAnsi="Times New Roman" w:cs="Calibri"/>
                <w:sz w:val="26"/>
                <w:szCs w:val="26"/>
              </w:rPr>
            </w:pPr>
            <w:r w:rsidRPr="00591589">
              <w:rPr>
                <w:rFonts w:ascii="Times New Roman" w:hAnsi="Times New Roman" w:cs="Calibri"/>
                <w:sz w:val="26"/>
                <w:szCs w:val="26"/>
              </w:rPr>
              <w:t>-</w:t>
            </w:r>
          </w:p>
        </w:tc>
        <w:tc>
          <w:tcPr>
            <w:tcW w:w="993" w:type="dxa"/>
            <w:tcBorders>
              <w:top w:val="single" w:sz="4" w:space="0" w:color="000000"/>
              <w:left w:val="single" w:sz="4" w:space="0" w:color="000000"/>
              <w:bottom w:val="single" w:sz="4" w:space="0" w:color="000000"/>
              <w:right w:val="single" w:sz="4" w:space="0" w:color="auto"/>
            </w:tcBorders>
          </w:tcPr>
          <w:p w14:paraId="08407B12" w14:textId="77777777" w:rsidR="00591589" w:rsidRPr="00591589" w:rsidRDefault="00591589" w:rsidP="00591589">
            <w:pPr>
              <w:spacing w:after="200" w:line="240" w:lineRule="auto"/>
              <w:jc w:val="center"/>
              <w:rPr>
                <w:rFonts w:ascii="Times New Roman" w:hAnsi="Times New Roman" w:cs="Calibri"/>
                <w:sz w:val="26"/>
                <w:szCs w:val="26"/>
              </w:rPr>
            </w:pPr>
            <w:r w:rsidRPr="00591589">
              <w:rPr>
                <w:rFonts w:ascii="Times New Roman" w:hAnsi="Times New Roman" w:cs="Calibri"/>
                <w:sz w:val="26"/>
                <w:szCs w:val="26"/>
              </w:rPr>
              <w:t>-</w:t>
            </w:r>
          </w:p>
        </w:tc>
        <w:tc>
          <w:tcPr>
            <w:tcW w:w="1134" w:type="dxa"/>
            <w:tcBorders>
              <w:top w:val="single" w:sz="4" w:space="0" w:color="000000"/>
              <w:left w:val="single" w:sz="4" w:space="0" w:color="auto"/>
              <w:bottom w:val="single" w:sz="4" w:space="0" w:color="000000"/>
              <w:right w:val="single" w:sz="4" w:space="0" w:color="000000"/>
            </w:tcBorders>
          </w:tcPr>
          <w:p w14:paraId="2CBE0A60" w14:textId="77777777" w:rsidR="00591589" w:rsidRPr="00591589" w:rsidRDefault="00591589" w:rsidP="00591589">
            <w:pPr>
              <w:spacing w:after="200" w:line="240" w:lineRule="auto"/>
              <w:jc w:val="center"/>
              <w:rPr>
                <w:rFonts w:ascii="Times New Roman" w:hAnsi="Times New Roman" w:cs="Calibri"/>
                <w:sz w:val="26"/>
                <w:szCs w:val="26"/>
              </w:rPr>
            </w:pPr>
            <w:r w:rsidRPr="00591589">
              <w:rPr>
                <w:rFonts w:ascii="Times New Roman" w:hAnsi="Times New Roman" w:cs="Calibri"/>
                <w:sz w:val="26"/>
                <w:szCs w:val="26"/>
              </w:rPr>
              <w:t>-</w:t>
            </w:r>
          </w:p>
        </w:tc>
        <w:tc>
          <w:tcPr>
            <w:tcW w:w="992" w:type="dxa"/>
            <w:tcBorders>
              <w:top w:val="single" w:sz="4" w:space="0" w:color="000000"/>
              <w:left w:val="single" w:sz="4" w:space="0" w:color="000000"/>
              <w:bottom w:val="single" w:sz="4" w:space="0" w:color="000000"/>
              <w:right w:val="single" w:sz="4" w:space="0" w:color="000000"/>
            </w:tcBorders>
          </w:tcPr>
          <w:p w14:paraId="11A0DE7E" w14:textId="77777777" w:rsidR="00591589" w:rsidRPr="00591589" w:rsidRDefault="00591589" w:rsidP="00591589">
            <w:pPr>
              <w:spacing w:after="200" w:line="240" w:lineRule="auto"/>
              <w:jc w:val="center"/>
              <w:rPr>
                <w:rFonts w:ascii="Times New Roman" w:hAnsi="Times New Roman" w:cs="Calibri"/>
                <w:sz w:val="26"/>
                <w:szCs w:val="26"/>
              </w:rPr>
            </w:pPr>
            <w:r w:rsidRPr="00591589">
              <w:rPr>
                <w:rFonts w:ascii="Times New Roman" w:hAnsi="Times New Roman" w:cs="Calibri"/>
                <w:sz w:val="26"/>
                <w:szCs w:val="26"/>
              </w:rPr>
              <w:t>-</w:t>
            </w:r>
          </w:p>
        </w:tc>
        <w:tc>
          <w:tcPr>
            <w:tcW w:w="1134" w:type="dxa"/>
            <w:tcBorders>
              <w:top w:val="single" w:sz="4" w:space="0" w:color="000000"/>
              <w:left w:val="single" w:sz="4" w:space="0" w:color="000000"/>
              <w:bottom w:val="single" w:sz="4" w:space="0" w:color="000000"/>
              <w:right w:val="single" w:sz="4" w:space="0" w:color="000000"/>
            </w:tcBorders>
          </w:tcPr>
          <w:p w14:paraId="6384448A" w14:textId="77777777" w:rsidR="00591589" w:rsidRPr="00591589" w:rsidRDefault="00591589" w:rsidP="00591589">
            <w:pPr>
              <w:spacing w:after="200" w:line="240" w:lineRule="auto"/>
              <w:jc w:val="center"/>
              <w:rPr>
                <w:rFonts w:ascii="Times New Roman" w:hAnsi="Times New Roman" w:cs="Calibri"/>
                <w:sz w:val="26"/>
                <w:szCs w:val="26"/>
              </w:rPr>
            </w:pPr>
            <w:r w:rsidRPr="00591589">
              <w:rPr>
                <w:rFonts w:ascii="Times New Roman" w:hAnsi="Times New Roman" w:cs="Calibri"/>
                <w:sz w:val="26"/>
                <w:szCs w:val="26"/>
              </w:rPr>
              <w:t>-</w:t>
            </w:r>
          </w:p>
        </w:tc>
      </w:tr>
      <w:tr w:rsidR="00591589" w:rsidRPr="00591589" w14:paraId="1EE8B5B1" w14:textId="77777777" w:rsidTr="00A06F7D">
        <w:trPr>
          <w:cantSplit/>
        </w:trPr>
        <w:tc>
          <w:tcPr>
            <w:tcW w:w="568" w:type="dxa"/>
            <w:vMerge w:val="restart"/>
            <w:tcBorders>
              <w:top w:val="single" w:sz="4" w:space="0" w:color="000000"/>
              <w:left w:val="single" w:sz="4" w:space="0" w:color="000000"/>
              <w:right w:val="single" w:sz="4" w:space="0" w:color="000000"/>
            </w:tcBorders>
          </w:tcPr>
          <w:p w14:paraId="77409C90" w14:textId="77777777" w:rsidR="00591589" w:rsidRPr="00591589" w:rsidRDefault="00591589" w:rsidP="00591589">
            <w:pPr>
              <w:spacing w:after="200" w:line="240" w:lineRule="auto"/>
              <w:rPr>
                <w:rFonts w:ascii="Times New Roman" w:hAnsi="Times New Roman" w:cs="Calibri"/>
                <w:sz w:val="26"/>
                <w:szCs w:val="26"/>
              </w:rPr>
            </w:pPr>
            <w:r w:rsidRPr="00591589">
              <w:rPr>
                <w:rFonts w:ascii="Times New Roman" w:hAnsi="Times New Roman" w:cs="Calibri"/>
                <w:sz w:val="26"/>
                <w:szCs w:val="26"/>
              </w:rPr>
              <w:t>1.5</w:t>
            </w:r>
          </w:p>
        </w:tc>
        <w:tc>
          <w:tcPr>
            <w:tcW w:w="3827" w:type="dxa"/>
            <w:gridSpan w:val="2"/>
            <w:vMerge w:val="restart"/>
            <w:tcBorders>
              <w:top w:val="single" w:sz="4" w:space="0" w:color="000000"/>
              <w:left w:val="single" w:sz="4" w:space="0" w:color="000000"/>
              <w:right w:val="single" w:sz="4" w:space="0" w:color="000000"/>
            </w:tcBorders>
          </w:tcPr>
          <w:p w14:paraId="04C33CFF" w14:textId="77777777" w:rsidR="00591589" w:rsidRPr="00591589" w:rsidRDefault="00591589" w:rsidP="00591589">
            <w:pPr>
              <w:spacing w:after="200" w:line="240" w:lineRule="auto"/>
              <w:rPr>
                <w:rFonts w:ascii="Times New Roman" w:hAnsi="Times New Roman" w:cs="Calibri"/>
                <w:sz w:val="26"/>
                <w:szCs w:val="26"/>
              </w:rPr>
            </w:pPr>
            <w:r w:rsidRPr="00591589">
              <w:rPr>
                <w:rFonts w:ascii="Times New Roman" w:hAnsi="Times New Roman" w:cs="Calibri"/>
                <w:sz w:val="26"/>
                <w:szCs w:val="26"/>
              </w:rPr>
              <w:t>Отдельное мероприятие</w:t>
            </w:r>
          </w:p>
          <w:p w14:paraId="5107BFB4" w14:textId="77777777" w:rsidR="00591589" w:rsidRPr="00591589" w:rsidRDefault="00591589" w:rsidP="00591589">
            <w:pPr>
              <w:spacing w:after="200" w:line="240" w:lineRule="auto"/>
              <w:rPr>
                <w:rFonts w:ascii="Times New Roman" w:hAnsi="Times New Roman" w:cs="Calibri"/>
                <w:sz w:val="26"/>
                <w:szCs w:val="26"/>
              </w:rPr>
            </w:pPr>
            <w:r w:rsidRPr="00591589">
              <w:rPr>
                <w:rFonts w:ascii="Times New Roman" w:hAnsi="Times New Roman" w:cs="Calibri"/>
                <w:sz w:val="26"/>
                <w:szCs w:val="26"/>
              </w:rPr>
              <w:t>Организация и проведение районных, областных соревнований на территории района, обеспечение выездных соревнований сильнейшими спортсменами и членами сборных команд района по видам спорта совместно со спортивной школой</w:t>
            </w:r>
          </w:p>
        </w:tc>
        <w:tc>
          <w:tcPr>
            <w:tcW w:w="1985" w:type="dxa"/>
            <w:tcBorders>
              <w:top w:val="single" w:sz="4" w:space="0" w:color="000000"/>
              <w:left w:val="single" w:sz="4" w:space="0" w:color="000000"/>
              <w:bottom w:val="single" w:sz="4" w:space="0" w:color="000000"/>
              <w:right w:val="single" w:sz="4" w:space="0" w:color="000000"/>
            </w:tcBorders>
          </w:tcPr>
          <w:p w14:paraId="315237A8" w14:textId="77777777" w:rsidR="00591589" w:rsidRPr="00591589" w:rsidRDefault="00591589" w:rsidP="00591589">
            <w:pPr>
              <w:spacing w:after="200" w:line="240" w:lineRule="auto"/>
              <w:rPr>
                <w:rFonts w:ascii="Times New Roman" w:hAnsi="Times New Roman" w:cs="Calibri"/>
                <w:sz w:val="26"/>
                <w:szCs w:val="26"/>
              </w:rPr>
            </w:pPr>
            <w:r w:rsidRPr="00591589">
              <w:rPr>
                <w:rFonts w:ascii="Times New Roman" w:hAnsi="Times New Roman" w:cs="Calibri"/>
                <w:sz w:val="26"/>
                <w:szCs w:val="26"/>
              </w:rPr>
              <w:t>Всего</w:t>
            </w:r>
          </w:p>
        </w:tc>
        <w:tc>
          <w:tcPr>
            <w:tcW w:w="1417" w:type="dxa"/>
            <w:tcBorders>
              <w:top w:val="single" w:sz="4" w:space="0" w:color="000000"/>
              <w:left w:val="single" w:sz="4" w:space="0" w:color="000000"/>
              <w:bottom w:val="single" w:sz="4" w:space="0" w:color="000000"/>
              <w:right w:val="single" w:sz="4" w:space="0" w:color="000000"/>
            </w:tcBorders>
          </w:tcPr>
          <w:p w14:paraId="3A2DE4A6" w14:textId="77777777" w:rsidR="00591589" w:rsidRPr="00591589" w:rsidRDefault="00591589" w:rsidP="00591589">
            <w:pPr>
              <w:spacing w:after="200" w:line="240" w:lineRule="auto"/>
              <w:jc w:val="center"/>
              <w:rPr>
                <w:rFonts w:ascii="Times New Roman" w:hAnsi="Times New Roman" w:cs="Calibri"/>
                <w:sz w:val="26"/>
                <w:szCs w:val="26"/>
              </w:rPr>
            </w:pPr>
            <w:r w:rsidRPr="00591589">
              <w:rPr>
                <w:rFonts w:ascii="Times New Roman" w:hAnsi="Times New Roman" w:cs="Calibri"/>
                <w:sz w:val="26"/>
                <w:szCs w:val="26"/>
              </w:rPr>
              <w:t>0</w:t>
            </w:r>
          </w:p>
        </w:tc>
        <w:tc>
          <w:tcPr>
            <w:tcW w:w="1560" w:type="dxa"/>
            <w:tcBorders>
              <w:top w:val="single" w:sz="4" w:space="0" w:color="000000"/>
              <w:left w:val="single" w:sz="4" w:space="0" w:color="000000"/>
              <w:bottom w:val="single" w:sz="4" w:space="0" w:color="000000"/>
              <w:right w:val="single" w:sz="4" w:space="0" w:color="auto"/>
            </w:tcBorders>
          </w:tcPr>
          <w:p w14:paraId="0DA98C20" w14:textId="77777777" w:rsidR="00591589" w:rsidRPr="00591589" w:rsidRDefault="00591589" w:rsidP="00591589">
            <w:pPr>
              <w:spacing w:after="200" w:line="240" w:lineRule="auto"/>
              <w:jc w:val="center"/>
              <w:rPr>
                <w:rFonts w:ascii="Times New Roman" w:hAnsi="Times New Roman" w:cs="Calibri"/>
                <w:sz w:val="26"/>
                <w:szCs w:val="26"/>
              </w:rPr>
            </w:pPr>
            <w:r w:rsidRPr="00591589">
              <w:rPr>
                <w:rFonts w:ascii="Times New Roman" w:hAnsi="Times New Roman" w:cs="Calibri"/>
                <w:sz w:val="26"/>
                <w:szCs w:val="26"/>
              </w:rPr>
              <w:t>0</w:t>
            </w:r>
          </w:p>
        </w:tc>
        <w:tc>
          <w:tcPr>
            <w:tcW w:w="1275" w:type="dxa"/>
            <w:tcBorders>
              <w:top w:val="single" w:sz="4" w:space="0" w:color="000000"/>
              <w:left w:val="single" w:sz="4" w:space="0" w:color="auto"/>
              <w:bottom w:val="single" w:sz="4" w:space="0" w:color="000000"/>
              <w:right w:val="single" w:sz="4" w:space="0" w:color="000000"/>
            </w:tcBorders>
          </w:tcPr>
          <w:p w14:paraId="3C71569B" w14:textId="77777777" w:rsidR="00591589" w:rsidRPr="00591589" w:rsidRDefault="00591589" w:rsidP="00591589">
            <w:pPr>
              <w:spacing w:after="200" w:line="240" w:lineRule="auto"/>
              <w:jc w:val="center"/>
              <w:rPr>
                <w:rFonts w:ascii="Times New Roman" w:hAnsi="Times New Roman" w:cs="Calibri"/>
                <w:sz w:val="26"/>
                <w:szCs w:val="26"/>
              </w:rPr>
            </w:pPr>
            <w:r w:rsidRPr="00591589">
              <w:rPr>
                <w:rFonts w:ascii="Times New Roman" w:hAnsi="Times New Roman" w:cs="Calibri"/>
                <w:sz w:val="26"/>
                <w:szCs w:val="26"/>
              </w:rPr>
              <w:t>0</w:t>
            </w:r>
          </w:p>
        </w:tc>
        <w:tc>
          <w:tcPr>
            <w:tcW w:w="993" w:type="dxa"/>
            <w:tcBorders>
              <w:top w:val="single" w:sz="4" w:space="0" w:color="000000"/>
              <w:left w:val="single" w:sz="4" w:space="0" w:color="000000"/>
              <w:bottom w:val="single" w:sz="4" w:space="0" w:color="000000"/>
              <w:right w:val="single" w:sz="4" w:space="0" w:color="auto"/>
            </w:tcBorders>
          </w:tcPr>
          <w:p w14:paraId="63144DE0" w14:textId="77777777" w:rsidR="00591589" w:rsidRPr="00591589" w:rsidRDefault="00591589" w:rsidP="00591589">
            <w:pPr>
              <w:spacing w:after="200" w:line="240" w:lineRule="auto"/>
              <w:jc w:val="center"/>
              <w:rPr>
                <w:rFonts w:ascii="Times New Roman" w:hAnsi="Times New Roman" w:cs="Calibri"/>
                <w:sz w:val="26"/>
                <w:szCs w:val="26"/>
              </w:rPr>
            </w:pPr>
            <w:r w:rsidRPr="00591589">
              <w:rPr>
                <w:rFonts w:ascii="Times New Roman" w:hAnsi="Times New Roman" w:cs="Calibri"/>
                <w:sz w:val="26"/>
                <w:szCs w:val="26"/>
              </w:rPr>
              <w:t>0</w:t>
            </w:r>
          </w:p>
        </w:tc>
        <w:tc>
          <w:tcPr>
            <w:tcW w:w="1134" w:type="dxa"/>
            <w:tcBorders>
              <w:top w:val="single" w:sz="4" w:space="0" w:color="000000"/>
              <w:left w:val="single" w:sz="4" w:space="0" w:color="auto"/>
              <w:bottom w:val="single" w:sz="4" w:space="0" w:color="000000"/>
              <w:right w:val="single" w:sz="4" w:space="0" w:color="000000"/>
            </w:tcBorders>
          </w:tcPr>
          <w:p w14:paraId="1CFC74DA" w14:textId="77777777" w:rsidR="00591589" w:rsidRPr="00591589" w:rsidRDefault="00591589" w:rsidP="00591589">
            <w:pPr>
              <w:spacing w:after="200" w:line="240" w:lineRule="auto"/>
              <w:jc w:val="center"/>
              <w:rPr>
                <w:rFonts w:ascii="Times New Roman" w:hAnsi="Times New Roman" w:cs="Calibri"/>
                <w:sz w:val="26"/>
                <w:szCs w:val="26"/>
              </w:rPr>
            </w:pPr>
            <w:r w:rsidRPr="00591589">
              <w:rPr>
                <w:rFonts w:ascii="Times New Roman" w:hAnsi="Times New Roman" w:cs="Calibri"/>
                <w:sz w:val="26"/>
                <w:szCs w:val="26"/>
              </w:rPr>
              <w:t>0</w:t>
            </w:r>
          </w:p>
        </w:tc>
        <w:tc>
          <w:tcPr>
            <w:tcW w:w="992" w:type="dxa"/>
            <w:tcBorders>
              <w:top w:val="single" w:sz="4" w:space="0" w:color="000000"/>
              <w:left w:val="single" w:sz="4" w:space="0" w:color="000000"/>
              <w:bottom w:val="single" w:sz="4" w:space="0" w:color="000000"/>
              <w:right w:val="single" w:sz="4" w:space="0" w:color="000000"/>
            </w:tcBorders>
          </w:tcPr>
          <w:p w14:paraId="1C1B86F2" w14:textId="77777777" w:rsidR="00591589" w:rsidRPr="00591589" w:rsidRDefault="00591589" w:rsidP="00591589">
            <w:pPr>
              <w:spacing w:after="200" w:line="240" w:lineRule="auto"/>
              <w:jc w:val="center"/>
              <w:rPr>
                <w:rFonts w:ascii="Times New Roman" w:hAnsi="Times New Roman" w:cs="Calibri"/>
                <w:sz w:val="26"/>
                <w:szCs w:val="26"/>
              </w:rPr>
            </w:pPr>
            <w:r w:rsidRPr="00591589">
              <w:rPr>
                <w:rFonts w:ascii="Times New Roman" w:hAnsi="Times New Roman" w:cs="Calibri"/>
                <w:sz w:val="26"/>
                <w:szCs w:val="26"/>
              </w:rPr>
              <w:t>0</w:t>
            </w:r>
          </w:p>
        </w:tc>
        <w:tc>
          <w:tcPr>
            <w:tcW w:w="1134" w:type="dxa"/>
            <w:tcBorders>
              <w:top w:val="single" w:sz="4" w:space="0" w:color="000000"/>
              <w:left w:val="single" w:sz="4" w:space="0" w:color="000000"/>
              <w:bottom w:val="single" w:sz="4" w:space="0" w:color="000000"/>
              <w:right w:val="single" w:sz="4" w:space="0" w:color="000000"/>
            </w:tcBorders>
          </w:tcPr>
          <w:p w14:paraId="6714AAC8" w14:textId="77777777" w:rsidR="00591589" w:rsidRPr="00591589" w:rsidRDefault="00591589" w:rsidP="00591589">
            <w:pPr>
              <w:spacing w:after="200" w:line="240" w:lineRule="auto"/>
              <w:jc w:val="center"/>
              <w:rPr>
                <w:rFonts w:ascii="Times New Roman" w:hAnsi="Times New Roman" w:cs="Calibri"/>
                <w:sz w:val="26"/>
                <w:szCs w:val="26"/>
              </w:rPr>
            </w:pPr>
            <w:r w:rsidRPr="00591589">
              <w:rPr>
                <w:rFonts w:ascii="Times New Roman" w:hAnsi="Times New Roman" w:cs="Calibri"/>
                <w:sz w:val="26"/>
                <w:szCs w:val="26"/>
              </w:rPr>
              <w:t>0</w:t>
            </w:r>
          </w:p>
        </w:tc>
      </w:tr>
      <w:tr w:rsidR="00591589" w:rsidRPr="00591589" w14:paraId="249D8682" w14:textId="77777777" w:rsidTr="00A06F7D">
        <w:trPr>
          <w:cantSplit/>
        </w:trPr>
        <w:tc>
          <w:tcPr>
            <w:tcW w:w="568" w:type="dxa"/>
            <w:vMerge/>
            <w:tcBorders>
              <w:left w:val="single" w:sz="4" w:space="0" w:color="000000"/>
              <w:right w:val="single" w:sz="4" w:space="0" w:color="000000"/>
            </w:tcBorders>
          </w:tcPr>
          <w:p w14:paraId="608F0484" w14:textId="77777777" w:rsidR="00591589" w:rsidRPr="00591589" w:rsidRDefault="00591589" w:rsidP="00591589">
            <w:pPr>
              <w:spacing w:after="200" w:line="240" w:lineRule="auto"/>
              <w:rPr>
                <w:rFonts w:ascii="Times New Roman" w:hAnsi="Times New Roman" w:cs="Calibri"/>
                <w:sz w:val="26"/>
                <w:szCs w:val="26"/>
              </w:rPr>
            </w:pPr>
          </w:p>
        </w:tc>
        <w:tc>
          <w:tcPr>
            <w:tcW w:w="3827" w:type="dxa"/>
            <w:gridSpan w:val="2"/>
            <w:vMerge/>
            <w:tcBorders>
              <w:left w:val="single" w:sz="4" w:space="0" w:color="000000"/>
              <w:right w:val="single" w:sz="4" w:space="0" w:color="000000"/>
            </w:tcBorders>
          </w:tcPr>
          <w:p w14:paraId="69AD2526" w14:textId="77777777" w:rsidR="00591589" w:rsidRPr="00591589" w:rsidRDefault="00591589" w:rsidP="00591589">
            <w:pPr>
              <w:spacing w:after="200" w:line="240" w:lineRule="auto"/>
              <w:rPr>
                <w:rFonts w:ascii="Times New Roman" w:hAnsi="Times New Roman" w:cs="Calibri"/>
                <w:sz w:val="26"/>
                <w:szCs w:val="26"/>
              </w:rPr>
            </w:pPr>
          </w:p>
        </w:tc>
        <w:tc>
          <w:tcPr>
            <w:tcW w:w="1985" w:type="dxa"/>
            <w:tcBorders>
              <w:top w:val="single" w:sz="4" w:space="0" w:color="000000"/>
              <w:left w:val="single" w:sz="4" w:space="0" w:color="000000"/>
              <w:bottom w:val="single" w:sz="4" w:space="0" w:color="000000"/>
              <w:right w:val="single" w:sz="4" w:space="0" w:color="000000"/>
            </w:tcBorders>
            <w:hideMark/>
          </w:tcPr>
          <w:p w14:paraId="327723E8" w14:textId="77777777" w:rsidR="00591589" w:rsidRPr="00591589" w:rsidRDefault="00591589" w:rsidP="00591589">
            <w:pPr>
              <w:spacing w:after="200" w:line="240" w:lineRule="auto"/>
              <w:rPr>
                <w:rFonts w:ascii="Times New Roman" w:hAnsi="Times New Roman" w:cs="Calibri"/>
                <w:sz w:val="26"/>
                <w:szCs w:val="26"/>
              </w:rPr>
            </w:pPr>
            <w:r w:rsidRPr="00591589">
              <w:rPr>
                <w:rFonts w:ascii="Times New Roman" w:hAnsi="Times New Roman" w:cs="Calibri"/>
                <w:sz w:val="26"/>
                <w:szCs w:val="26"/>
              </w:rPr>
              <w:t>Федеральный</w:t>
            </w:r>
          </w:p>
        </w:tc>
        <w:tc>
          <w:tcPr>
            <w:tcW w:w="1417" w:type="dxa"/>
            <w:tcBorders>
              <w:top w:val="single" w:sz="4" w:space="0" w:color="000000"/>
              <w:left w:val="single" w:sz="4" w:space="0" w:color="000000"/>
              <w:bottom w:val="single" w:sz="4" w:space="0" w:color="000000"/>
              <w:right w:val="single" w:sz="4" w:space="0" w:color="000000"/>
            </w:tcBorders>
            <w:hideMark/>
          </w:tcPr>
          <w:p w14:paraId="1FA953D9" w14:textId="77777777" w:rsidR="00591589" w:rsidRPr="00591589" w:rsidRDefault="00591589" w:rsidP="00591589">
            <w:pPr>
              <w:spacing w:after="200" w:line="240" w:lineRule="auto"/>
              <w:jc w:val="center"/>
              <w:rPr>
                <w:rFonts w:ascii="Times New Roman" w:hAnsi="Times New Roman" w:cs="Calibri"/>
                <w:sz w:val="26"/>
                <w:szCs w:val="26"/>
              </w:rPr>
            </w:pPr>
            <w:r w:rsidRPr="00591589">
              <w:rPr>
                <w:rFonts w:ascii="Times New Roman" w:hAnsi="Times New Roman" w:cs="Calibri"/>
                <w:sz w:val="26"/>
                <w:szCs w:val="26"/>
              </w:rPr>
              <w:t>0</w:t>
            </w:r>
          </w:p>
        </w:tc>
        <w:tc>
          <w:tcPr>
            <w:tcW w:w="1560" w:type="dxa"/>
            <w:tcBorders>
              <w:top w:val="single" w:sz="4" w:space="0" w:color="000000"/>
              <w:left w:val="single" w:sz="4" w:space="0" w:color="000000"/>
              <w:bottom w:val="single" w:sz="4" w:space="0" w:color="000000"/>
              <w:right w:val="single" w:sz="4" w:space="0" w:color="auto"/>
            </w:tcBorders>
            <w:hideMark/>
          </w:tcPr>
          <w:p w14:paraId="3E027A22" w14:textId="77777777" w:rsidR="00591589" w:rsidRPr="00591589" w:rsidRDefault="00591589" w:rsidP="00591589">
            <w:pPr>
              <w:spacing w:after="200" w:line="240" w:lineRule="auto"/>
              <w:jc w:val="center"/>
              <w:rPr>
                <w:rFonts w:ascii="Times New Roman" w:hAnsi="Times New Roman" w:cs="Calibri"/>
                <w:sz w:val="26"/>
                <w:szCs w:val="26"/>
              </w:rPr>
            </w:pPr>
            <w:r w:rsidRPr="00591589">
              <w:rPr>
                <w:rFonts w:ascii="Times New Roman" w:hAnsi="Times New Roman" w:cs="Calibri"/>
                <w:sz w:val="26"/>
                <w:szCs w:val="26"/>
              </w:rPr>
              <w:t>0</w:t>
            </w:r>
          </w:p>
        </w:tc>
        <w:tc>
          <w:tcPr>
            <w:tcW w:w="1275" w:type="dxa"/>
            <w:tcBorders>
              <w:top w:val="single" w:sz="4" w:space="0" w:color="000000"/>
              <w:left w:val="single" w:sz="4" w:space="0" w:color="auto"/>
              <w:bottom w:val="single" w:sz="4" w:space="0" w:color="000000"/>
              <w:right w:val="single" w:sz="4" w:space="0" w:color="000000"/>
            </w:tcBorders>
            <w:hideMark/>
          </w:tcPr>
          <w:p w14:paraId="00143D14" w14:textId="77777777" w:rsidR="00591589" w:rsidRPr="00591589" w:rsidRDefault="00591589" w:rsidP="00591589">
            <w:pPr>
              <w:spacing w:after="200" w:line="240" w:lineRule="auto"/>
              <w:jc w:val="center"/>
              <w:rPr>
                <w:rFonts w:ascii="Times New Roman" w:hAnsi="Times New Roman" w:cs="Calibri"/>
                <w:sz w:val="26"/>
                <w:szCs w:val="26"/>
              </w:rPr>
            </w:pPr>
            <w:r w:rsidRPr="00591589">
              <w:rPr>
                <w:rFonts w:ascii="Times New Roman" w:hAnsi="Times New Roman" w:cs="Calibri"/>
                <w:sz w:val="26"/>
                <w:szCs w:val="26"/>
              </w:rPr>
              <w:t>0</w:t>
            </w:r>
          </w:p>
        </w:tc>
        <w:tc>
          <w:tcPr>
            <w:tcW w:w="993" w:type="dxa"/>
            <w:tcBorders>
              <w:top w:val="single" w:sz="4" w:space="0" w:color="000000"/>
              <w:left w:val="single" w:sz="4" w:space="0" w:color="000000"/>
              <w:bottom w:val="single" w:sz="4" w:space="0" w:color="000000"/>
              <w:right w:val="single" w:sz="4" w:space="0" w:color="auto"/>
            </w:tcBorders>
            <w:hideMark/>
          </w:tcPr>
          <w:p w14:paraId="2377C9C3" w14:textId="77777777" w:rsidR="00591589" w:rsidRPr="00591589" w:rsidRDefault="00591589" w:rsidP="00591589">
            <w:pPr>
              <w:spacing w:after="200" w:line="240" w:lineRule="auto"/>
              <w:jc w:val="center"/>
              <w:rPr>
                <w:rFonts w:ascii="Times New Roman" w:hAnsi="Times New Roman" w:cs="Calibri"/>
                <w:sz w:val="26"/>
                <w:szCs w:val="26"/>
              </w:rPr>
            </w:pPr>
            <w:r w:rsidRPr="00591589">
              <w:rPr>
                <w:rFonts w:ascii="Times New Roman" w:hAnsi="Times New Roman" w:cs="Calibri"/>
                <w:sz w:val="26"/>
                <w:szCs w:val="26"/>
              </w:rPr>
              <w:t>0</w:t>
            </w:r>
          </w:p>
        </w:tc>
        <w:tc>
          <w:tcPr>
            <w:tcW w:w="1134" w:type="dxa"/>
            <w:tcBorders>
              <w:top w:val="single" w:sz="4" w:space="0" w:color="000000"/>
              <w:left w:val="single" w:sz="4" w:space="0" w:color="auto"/>
              <w:bottom w:val="single" w:sz="4" w:space="0" w:color="000000"/>
              <w:right w:val="single" w:sz="4" w:space="0" w:color="000000"/>
            </w:tcBorders>
            <w:hideMark/>
          </w:tcPr>
          <w:p w14:paraId="4583F8BC" w14:textId="77777777" w:rsidR="00591589" w:rsidRPr="00591589" w:rsidRDefault="00591589" w:rsidP="00591589">
            <w:pPr>
              <w:spacing w:after="200" w:line="240" w:lineRule="auto"/>
              <w:jc w:val="center"/>
              <w:rPr>
                <w:rFonts w:ascii="Times New Roman" w:hAnsi="Times New Roman" w:cs="Calibri"/>
                <w:sz w:val="26"/>
                <w:szCs w:val="26"/>
              </w:rPr>
            </w:pPr>
            <w:r w:rsidRPr="00591589">
              <w:rPr>
                <w:rFonts w:ascii="Times New Roman" w:hAnsi="Times New Roman" w:cs="Calibri"/>
                <w:sz w:val="26"/>
                <w:szCs w:val="26"/>
              </w:rPr>
              <w:t>0</w:t>
            </w:r>
          </w:p>
        </w:tc>
        <w:tc>
          <w:tcPr>
            <w:tcW w:w="992" w:type="dxa"/>
            <w:tcBorders>
              <w:top w:val="single" w:sz="4" w:space="0" w:color="000000"/>
              <w:left w:val="single" w:sz="4" w:space="0" w:color="000000"/>
              <w:bottom w:val="single" w:sz="4" w:space="0" w:color="000000"/>
              <w:right w:val="single" w:sz="4" w:space="0" w:color="000000"/>
            </w:tcBorders>
          </w:tcPr>
          <w:p w14:paraId="72EA22EE" w14:textId="77777777" w:rsidR="00591589" w:rsidRPr="00591589" w:rsidRDefault="00591589" w:rsidP="00591589">
            <w:pPr>
              <w:spacing w:after="200" w:line="240" w:lineRule="auto"/>
              <w:jc w:val="center"/>
              <w:rPr>
                <w:rFonts w:ascii="Times New Roman" w:hAnsi="Times New Roman" w:cs="Calibri"/>
                <w:sz w:val="26"/>
                <w:szCs w:val="26"/>
              </w:rPr>
            </w:pPr>
            <w:r w:rsidRPr="00591589">
              <w:rPr>
                <w:rFonts w:ascii="Times New Roman" w:hAnsi="Times New Roman" w:cs="Calibri"/>
                <w:sz w:val="26"/>
                <w:szCs w:val="26"/>
              </w:rPr>
              <w:t>0</w:t>
            </w:r>
          </w:p>
        </w:tc>
        <w:tc>
          <w:tcPr>
            <w:tcW w:w="1134" w:type="dxa"/>
            <w:tcBorders>
              <w:top w:val="single" w:sz="4" w:space="0" w:color="000000"/>
              <w:left w:val="single" w:sz="4" w:space="0" w:color="000000"/>
              <w:bottom w:val="single" w:sz="4" w:space="0" w:color="000000"/>
              <w:right w:val="single" w:sz="4" w:space="0" w:color="000000"/>
            </w:tcBorders>
            <w:hideMark/>
          </w:tcPr>
          <w:p w14:paraId="1B4AEE1D" w14:textId="77777777" w:rsidR="00591589" w:rsidRPr="00591589" w:rsidRDefault="00591589" w:rsidP="00591589">
            <w:pPr>
              <w:spacing w:after="200" w:line="240" w:lineRule="auto"/>
              <w:jc w:val="center"/>
              <w:rPr>
                <w:rFonts w:ascii="Times New Roman" w:hAnsi="Times New Roman" w:cs="Calibri"/>
                <w:sz w:val="26"/>
                <w:szCs w:val="26"/>
              </w:rPr>
            </w:pPr>
            <w:r w:rsidRPr="00591589">
              <w:rPr>
                <w:rFonts w:ascii="Times New Roman" w:hAnsi="Times New Roman" w:cs="Calibri"/>
                <w:sz w:val="26"/>
                <w:szCs w:val="26"/>
              </w:rPr>
              <w:t>0</w:t>
            </w:r>
          </w:p>
        </w:tc>
      </w:tr>
      <w:tr w:rsidR="00591589" w:rsidRPr="00591589" w14:paraId="2ECF29C9" w14:textId="77777777" w:rsidTr="00A06F7D">
        <w:trPr>
          <w:cantSplit/>
        </w:trPr>
        <w:tc>
          <w:tcPr>
            <w:tcW w:w="568" w:type="dxa"/>
            <w:vMerge/>
            <w:tcBorders>
              <w:left w:val="single" w:sz="4" w:space="0" w:color="000000"/>
              <w:right w:val="single" w:sz="4" w:space="0" w:color="000000"/>
            </w:tcBorders>
          </w:tcPr>
          <w:p w14:paraId="4A3DF700" w14:textId="77777777" w:rsidR="00591589" w:rsidRPr="00591589" w:rsidRDefault="00591589" w:rsidP="00591589">
            <w:pPr>
              <w:spacing w:after="200" w:line="240" w:lineRule="auto"/>
              <w:rPr>
                <w:rFonts w:ascii="Times New Roman" w:hAnsi="Times New Roman" w:cs="Calibri"/>
                <w:sz w:val="26"/>
                <w:szCs w:val="26"/>
              </w:rPr>
            </w:pPr>
          </w:p>
        </w:tc>
        <w:tc>
          <w:tcPr>
            <w:tcW w:w="3827" w:type="dxa"/>
            <w:gridSpan w:val="2"/>
            <w:vMerge/>
            <w:tcBorders>
              <w:left w:val="single" w:sz="4" w:space="0" w:color="000000"/>
              <w:right w:val="single" w:sz="4" w:space="0" w:color="000000"/>
            </w:tcBorders>
          </w:tcPr>
          <w:p w14:paraId="4639A9AB" w14:textId="77777777" w:rsidR="00591589" w:rsidRPr="00591589" w:rsidRDefault="00591589" w:rsidP="00591589">
            <w:pPr>
              <w:spacing w:after="200" w:line="240" w:lineRule="auto"/>
              <w:rPr>
                <w:rFonts w:ascii="Times New Roman" w:hAnsi="Times New Roman" w:cs="Calibri"/>
                <w:sz w:val="26"/>
                <w:szCs w:val="26"/>
              </w:rPr>
            </w:pPr>
          </w:p>
        </w:tc>
        <w:tc>
          <w:tcPr>
            <w:tcW w:w="1985" w:type="dxa"/>
            <w:tcBorders>
              <w:top w:val="single" w:sz="4" w:space="0" w:color="000000"/>
              <w:left w:val="single" w:sz="4" w:space="0" w:color="000000"/>
              <w:bottom w:val="single" w:sz="4" w:space="0" w:color="000000"/>
              <w:right w:val="single" w:sz="4" w:space="0" w:color="000000"/>
            </w:tcBorders>
          </w:tcPr>
          <w:p w14:paraId="2D2EE9D4" w14:textId="77777777" w:rsidR="00591589" w:rsidRPr="00591589" w:rsidRDefault="00591589" w:rsidP="00591589">
            <w:pPr>
              <w:spacing w:after="200" w:line="240" w:lineRule="auto"/>
              <w:rPr>
                <w:rFonts w:ascii="Times New Roman" w:hAnsi="Times New Roman" w:cs="Calibri"/>
                <w:sz w:val="26"/>
                <w:szCs w:val="26"/>
              </w:rPr>
            </w:pPr>
            <w:r w:rsidRPr="00591589">
              <w:rPr>
                <w:rFonts w:ascii="Times New Roman" w:hAnsi="Times New Roman" w:cs="Calibri"/>
                <w:sz w:val="26"/>
                <w:szCs w:val="26"/>
              </w:rPr>
              <w:t>Областной</w:t>
            </w:r>
          </w:p>
        </w:tc>
        <w:tc>
          <w:tcPr>
            <w:tcW w:w="1417" w:type="dxa"/>
            <w:tcBorders>
              <w:top w:val="single" w:sz="4" w:space="0" w:color="000000"/>
              <w:left w:val="single" w:sz="4" w:space="0" w:color="000000"/>
              <w:bottom w:val="single" w:sz="4" w:space="0" w:color="000000"/>
              <w:right w:val="single" w:sz="4" w:space="0" w:color="000000"/>
            </w:tcBorders>
          </w:tcPr>
          <w:p w14:paraId="7BCD2249" w14:textId="77777777" w:rsidR="00591589" w:rsidRPr="00591589" w:rsidRDefault="00591589" w:rsidP="00591589">
            <w:pPr>
              <w:spacing w:after="200" w:line="240" w:lineRule="auto"/>
              <w:jc w:val="center"/>
              <w:rPr>
                <w:rFonts w:ascii="Times New Roman" w:hAnsi="Times New Roman" w:cs="Calibri"/>
                <w:sz w:val="26"/>
                <w:szCs w:val="26"/>
              </w:rPr>
            </w:pPr>
            <w:r w:rsidRPr="00591589">
              <w:rPr>
                <w:rFonts w:ascii="Times New Roman" w:hAnsi="Times New Roman" w:cs="Calibri"/>
                <w:sz w:val="26"/>
                <w:szCs w:val="26"/>
              </w:rPr>
              <w:t>-</w:t>
            </w:r>
          </w:p>
        </w:tc>
        <w:tc>
          <w:tcPr>
            <w:tcW w:w="1560" w:type="dxa"/>
            <w:tcBorders>
              <w:top w:val="single" w:sz="4" w:space="0" w:color="000000"/>
              <w:left w:val="single" w:sz="4" w:space="0" w:color="000000"/>
              <w:bottom w:val="single" w:sz="4" w:space="0" w:color="000000"/>
              <w:right w:val="single" w:sz="4" w:space="0" w:color="auto"/>
            </w:tcBorders>
          </w:tcPr>
          <w:p w14:paraId="07A9342C" w14:textId="77777777" w:rsidR="00591589" w:rsidRPr="00591589" w:rsidRDefault="00591589" w:rsidP="00591589">
            <w:pPr>
              <w:spacing w:after="200" w:line="240" w:lineRule="auto"/>
              <w:jc w:val="center"/>
              <w:rPr>
                <w:rFonts w:ascii="Times New Roman" w:hAnsi="Times New Roman" w:cs="Calibri"/>
                <w:sz w:val="26"/>
                <w:szCs w:val="26"/>
              </w:rPr>
            </w:pPr>
            <w:r w:rsidRPr="00591589">
              <w:rPr>
                <w:rFonts w:ascii="Times New Roman" w:hAnsi="Times New Roman" w:cs="Calibri"/>
                <w:sz w:val="26"/>
                <w:szCs w:val="26"/>
              </w:rPr>
              <w:t>-</w:t>
            </w:r>
          </w:p>
        </w:tc>
        <w:tc>
          <w:tcPr>
            <w:tcW w:w="1275" w:type="dxa"/>
            <w:tcBorders>
              <w:top w:val="single" w:sz="4" w:space="0" w:color="000000"/>
              <w:left w:val="single" w:sz="4" w:space="0" w:color="auto"/>
              <w:bottom w:val="single" w:sz="4" w:space="0" w:color="000000"/>
              <w:right w:val="single" w:sz="4" w:space="0" w:color="000000"/>
            </w:tcBorders>
          </w:tcPr>
          <w:p w14:paraId="014333F6" w14:textId="77777777" w:rsidR="00591589" w:rsidRPr="00591589" w:rsidRDefault="00591589" w:rsidP="00591589">
            <w:pPr>
              <w:spacing w:after="200" w:line="240" w:lineRule="auto"/>
              <w:jc w:val="center"/>
              <w:rPr>
                <w:rFonts w:ascii="Times New Roman" w:hAnsi="Times New Roman" w:cs="Calibri"/>
                <w:sz w:val="26"/>
                <w:szCs w:val="26"/>
              </w:rPr>
            </w:pPr>
            <w:r w:rsidRPr="00591589">
              <w:rPr>
                <w:rFonts w:ascii="Times New Roman" w:hAnsi="Times New Roman" w:cs="Calibri"/>
                <w:sz w:val="26"/>
                <w:szCs w:val="26"/>
              </w:rPr>
              <w:t>-</w:t>
            </w:r>
          </w:p>
        </w:tc>
        <w:tc>
          <w:tcPr>
            <w:tcW w:w="993" w:type="dxa"/>
            <w:tcBorders>
              <w:top w:val="single" w:sz="4" w:space="0" w:color="000000"/>
              <w:left w:val="single" w:sz="4" w:space="0" w:color="000000"/>
              <w:bottom w:val="single" w:sz="4" w:space="0" w:color="000000"/>
              <w:right w:val="single" w:sz="4" w:space="0" w:color="auto"/>
            </w:tcBorders>
          </w:tcPr>
          <w:p w14:paraId="0A2D0BC8" w14:textId="77777777" w:rsidR="00591589" w:rsidRPr="00591589" w:rsidRDefault="00591589" w:rsidP="00591589">
            <w:pPr>
              <w:spacing w:after="200" w:line="240" w:lineRule="auto"/>
              <w:jc w:val="center"/>
              <w:rPr>
                <w:rFonts w:ascii="Times New Roman" w:hAnsi="Times New Roman" w:cs="Calibri"/>
                <w:sz w:val="26"/>
                <w:szCs w:val="26"/>
              </w:rPr>
            </w:pPr>
            <w:r w:rsidRPr="00591589">
              <w:rPr>
                <w:rFonts w:ascii="Times New Roman" w:hAnsi="Times New Roman" w:cs="Calibri"/>
                <w:sz w:val="26"/>
                <w:szCs w:val="26"/>
              </w:rPr>
              <w:t>-</w:t>
            </w:r>
          </w:p>
        </w:tc>
        <w:tc>
          <w:tcPr>
            <w:tcW w:w="1134" w:type="dxa"/>
            <w:tcBorders>
              <w:top w:val="single" w:sz="4" w:space="0" w:color="000000"/>
              <w:left w:val="single" w:sz="4" w:space="0" w:color="auto"/>
              <w:bottom w:val="single" w:sz="4" w:space="0" w:color="000000"/>
              <w:right w:val="single" w:sz="4" w:space="0" w:color="000000"/>
            </w:tcBorders>
          </w:tcPr>
          <w:p w14:paraId="7D29BFF6" w14:textId="77777777" w:rsidR="00591589" w:rsidRPr="00591589" w:rsidRDefault="00591589" w:rsidP="00591589">
            <w:pPr>
              <w:spacing w:after="200" w:line="240" w:lineRule="auto"/>
              <w:jc w:val="center"/>
              <w:rPr>
                <w:rFonts w:ascii="Times New Roman" w:hAnsi="Times New Roman" w:cs="Calibri"/>
                <w:sz w:val="26"/>
                <w:szCs w:val="26"/>
              </w:rPr>
            </w:pPr>
            <w:r w:rsidRPr="00591589">
              <w:rPr>
                <w:rFonts w:ascii="Times New Roman" w:hAnsi="Times New Roman" w:cs="Calibri"/>
                <w:sz w:val="26"/>
                <w:szCs w:val="26"/>
              </w:rPr>
              <w:t>-</w:t>
            </w:r>
          </w:p>
        </w:tc>
        <w:tc>
          <w:tcPr>
            <w:tcW w:w="992" w:type="dxa"/>
            <w:tcBorders>
              <w:top w:val="single" w:sz="4" w:space="0" w:color="000000"/>
              <w:left w:val="single" w:sz="4" w:space="0" w:color="000000"/>
              <w:bottom w:val="single" w:sz="4" w:space="0" w:color="000000"/>
              <w:right w:val="single" w:sz="4" w:space="0" w:color="000000"/>
            </w:tcBorders>
          </w:tcPr>
          <w:p w14:paraId="45B63093" w14:textId="77777777" w:rsidR="00591589" w:rsidRPr="00591589" w:rsidRDefault="00591589" w:rsidP="00591589">
            <w:pPr>
              <w:spacing w:after="200" w:line="240" w:lineRule="auto"/>
              <w:jc w:val="center"/>
              <w:rPr>
                <w:rFonts w:ascii="Times New Roman" w:hAnsi="Times New Roman" w:cs="Calibri"/>
                <w:sz w:val="26"/>
                <w:szCs w:val="26"/>
              </w:rPr>
            </w:pPr>
            <w:r w:rsidRPr="00591589">
              <w:rPr>
                <w:rFonts w:ascii="Times New Roman" w:hAnsi="Times New Roman" w:cs="Calibri"/>
                <w:sz w:val="26"/>
                <w:szCs w:val="26"/>
              </w:rPr>
              <w:t>-</w:t>
            </w:r>
          </w:p>
        </w:tc>
        <w:tc>
          <w:tcPr>
            <w:tcW w:w="1134" w:type="dxa"/>
            <w:tcBorders>
              <w:top w:val="single" w:sz="4" w:space="0" w:color="000000"/>
              <w:left w:val="single" w:sz="4" w:space="0" w:color="000000"/>
              <w:bottom w:val="single" w:sz="4" w:space="0" w:color="000000"/>
              <w:right w:val="single" w:sz="4" w:space="0" w:color="000000"/>
            </w:tcBorders>
          </w:tcPr>
          <w:p w14:paraId="79723E5B" w14:textId="77777777" w:rsidR="00591589" w:rsidRPr="00591589" w:rsidRDefault="00591589" w:rsidP="00591589">
            <w:pPr>
              <w:spacing w:after="200" w:line="240" w:lineRule="auto"/>
              <w:jc w:val="center"/>
              <w:rPr>
                <w:rFonts w:ascii="Times New Roman" w:hAnsi="Times New Roman" w:cs="Calibri"/>
                <w:sz w:val="26"/>
                <w:szCs w:val="26"/>
              </w:rPr>
            </w:pPr>
            <w:r w:rsidRPr="00591589">
              <w:rPr>
                <w:rFonts w:ascii="Times New Roman" w:hAnsi="Times New Roman" w:cs="Calibri"/>
                <w:sz w:val="26"/>
                <w:szCs w:val="26"/>
              </w:rPr>
              <w:t>-</w:t>
            </w:r>
          </w:p>
        </w:tc>
      </w:tr>
      <w:tr w:rsidR="00591589" w:rsidRPr="00591589" w14:paraId="37BC45D8" w14:textId="77777777" w:rsidTr="00A06F7D">
        <w:trPr>
          <w:cantSplit/>
        </w:trPr>
        <w:tc>
          <w:tcPr>
            <w:tcW w:w="568" w:type="dxa"/>
            <w:vMerge/>
            <w:tcBorders>
              <w:left w:val="single" w:sz="4" w:space="0" w:color="000000"/>
              <w:right w:val="single" w:sz="4" w:space="0" w:color="000000"/>
            </w:tcBorders>
          </w:tcPr>
          <w:p w14:paraId="5C82E041" w14:textId="77777777" w:rsidR="00591589" w:rsidRPr="00591589" w:rsidRDefault="00591589" w:rsidP="00591589">
            <w:pPr>
              <w:spacing w:after="200" w:line="240" w:lineRule="auto"/>
              <w:rPr>
                <w:rFonts w:ascii="Times New Roman" w:hAnsi="Times New Roman" w:cs="Calibri"/>
                <w:sz w:val="26"/>
                <w:szCs w:val="26"/>
              </w:rPr>
            </w:pPr>
          </w:p>
        </w:tc>
        <w:tc>
          <w:tcPr>
            <w:tcW w:w="3827" w:type="dxa"/>
            <w:gridSpan w:val="2"/>
            <w:vMerge/>
            <w:tcBorders>
              <w:left w:val="single" w:sz="4" w:space="0" w:color="000000"/>
              <w:right w:val="single" w:sz="4" w:space="0" w:color="000000"/>
            </w:tcBorders>
          </w:tcPr>
          <w:p w14:paraId="23E20E75" w14:textId="77777777" w:rsidR="00591589" w:rsidRPr="00591589" w:rsidRDefault="00591589" w:rsidP="00591589">
            <w:pPr>
              <w:spacing w:after="200" w:line="240" w:lineRule="auto"/>
              <w:rPr>
                <w:rFonts w:ascii="Times New Roman" w:hAnsi="Times New Roman" w:cs="Calibri"/>
                <w:sz w:val="26"/>
                <w:szCs w:val="26"/>
              </w:rPr>
            </w:pPr>
          </w:p>
        </w:tc>
        <w:tc>
          <w:tcPr>
            <w:tcW w:w="1985" w:type="dxa"/>
            <w:tcBorders>
              <w:top w:val="single" w:sz="4" w:space="0" w:color="000000"/>
              <w:left w:val="single" w:sz="4" w:space="0" w:color="000000"/>
              <w:bottom w:val="single" w:sz="4" w:space="0" w:color="000000"/>
              <w:right w:val="single" w:sz="4" w:space="0" w:color="000000"/>
            </w:tcBorders>
          </w:tcPr>
          <w:p w14:paraId="3251671C" w14:textId="77777777" w:rsidR="00591589" w:rsidRPr="00591589" w:rsidRDefault="00591589" w:rsidP="00591589">
            <w:pPr>
              <w:spacing w:after="200" w:line="240" w:lineRule="auto"/>
              <w:rPr>
                <w:rFonts w:ascii="Times New Roman" w:hAnsi="Times New Roman" w:cs="Calibri"/>
                <w:sz w:val="26"/>
                <w:szCs w:val="26"/>
              </w:rPr>
            </w:pPr>
            <w:r w:rsidRPr="00591589">
              <w:rPr>
                <w:rFonts w:ascii="Times New Roman" w:hAnsi="Times New Roman" w:cs="Calibri"/>
                <w:sz w:val="26"/>
                <w:szCs w:val="26"/>
              </w:rPr>
              <w:t>Бюджет муниципального района</w:t>
            </w:r>
          </w:p>
          <w:p w14:paraId="77ED7762" w14:textId="77777777" w:rsidR="00591589" w:rsidRPr="00591589" w:rsidRDefault="00591589" w:rsidP="00591589">
            <w:pPr>
              <w:spacing w:after="200" w:line="240" w:lineRule="auto"/>
              <w:rPr>
                <w:rFonts w:ascii="Times New Roman" w:hAnsi="Times New Roman" w:cs="Calibri"/>
                <w:sz w:val="26"/>
                <w:szCs w:val="26"/>
              </w:rPr>
            </w:pPr>
          </w:p>
        </w:tc>
        <w:tc>
          <w:tcPr>
            <w:tcW w:w="1417" w:type="dxa"/>
            <w:tcBorders>
              <w:top w:val="single" w:sz="4" w:space="0" w:color="000000"/>
              <w:left w:val="single" w:sz="4" w:space="0" w:color="000000"/>
              <w:bottom w:val="single" w:sz="4" w:space="0" w:color="000000"/>
              <w:right w:val="single" w:sz="4" w:space="0" w:color="000000"/>
            </w:tcBorders>
          </w:tcPr>
          <w:p w14:paraId="6C09DF1D" w14:textId="77777777" w:rsidR="00591589" w:rsidRPr="00591589" w:rsidRDefault="00591589" w:rsidP="00591589">
            <w:pPr>
              <w:spacing w:after="200" w:line="240" w:lineRule="auto"/>
              <w:jc w:val="center"/>
              <w:rPr>
                <w:rFonts w:ascii="Times New Roman" w:hAnsi="Times New Roman" w:cs="Calibri"/>
                <w:sz w:val="26"/>
                <w:szCs w:val="26"/>
              </w:rPr>
            </w:pPr>
            <w:r w:rsidRPr="00591589">
              <w:rPr>
                <w:rFonts w:ascii="Times New Roman" w:hAnsi="Times New Roman" w:cs="Calibri"/>
                <w:sz w:val="26"/>
                <w:szCs w:val="26"/>
              </w:rPr>
              <w:t>-</w:t>
            </w:r>
          </w:p>
        </w:tc>
        <w:tc>
          <w:tcPr>
            <w:tcW w:w="1560" w:type="dxa"/>
            <w:tcBorders>
              <w:top w:val="single" w:sz="4" w:space="0" w:color="000000"/>
              <w:left w:val="single" w:sz="4" w:space="0" w:color="000000"/>
              <w:bottom w:val="single" w:sz="4" w:space="0" w:color="000000"/>
              <w:right w:val="single" w:sz="4" w:space="0" w:color="auto"/>
            </w:tcBorders>
          </w:tcPr>
          <w:p w14:paraId="51C146C2" w14:textId="77777777" w:rsidR="00591589" w:rsidRPr="00591589" w:rsidRDefault="00591589" w:rsidP="00591589">
            <w:pPr>
              <w:spacing w:after="200" w:line="240" w:lineRule="auto"/>
              <w:jc w:val="center"/>
              <w:rPr>
                <w:rFonts w:ascii="Times New Roman" w:hAnsi="Times New Roman" w:cs="Calibri"/>
                <w:sz w:val="26"/>
                <w:szCs w:val="26"/>
              </w:rPr>
            </w:pPr>
            <w:r w:rsidRPr="00591589">
              <w:rPr>
                <w:rFonts w:ascii="Times New Roman" w:hAnsi="Times New Roman" w:cs="Calibri"/>
                <w:sz w:val="26"/>
                <w:szCs w:val="26"/>
              </w:rPr>
              <w:t>-</w:t>
            </w:r>
          </w:p>
        </w:tc>
        <w:tc>
          <w:tcPr>
            <w:tcW w:w="1275" w:type="dxa"/>
            <w:tcBorders>
              <w:top w:val="single" w:sz="4" w:space="0" w:color="000000"/>
              <w:left w:val="single" w:sz="4" w:space="0" w:color="auto"/>
              <w:bottom w:val="single" w:sz="4" w:space="0" w:color="000000"/>
              <w:right w:val="single" w:sz="4" w:space="0" w:color="000000"/>
            </w:tcBorders>
          </w:tcPr>
          <w:p w14:paraId="7EC4579D" w14:textId="77777777" w:rsidR="00591589" w:rsidRPr="00591589" w:rsidRDefault="00591589" w:rsidP="00591589">
            <w:pPr>
              <w:spacing w:after="200" w:line="240" w:lineRule="auto"/>
              <w:jc w:val="center"/>
              <w:rPr>
                <w:rFonts w:ascii="Times New Roman" w:hAnsi="Times New Roman" w:cs="Calibri"/>
                <w:sz w:val="26"/>
                <w:szCs w:val="26"/>
              </w:rPr>
            </w:pPr>
            <w:r w:rsidRPr="00591589">
              <w:rPr>
                <w:rFonts w:ascii="Times New Roman" w:hAnsi="Times New Roman" w:cs="Calibri"/>
                <w:sz w:val="26"/>
                <w:szCs w:val="26"/>
              </w:rPr>
              <w:t>-</w:t>
            </w:r>
          </w:p>
        </w:tc>
        <w:tc>
          <w:tcPr>
            <w:tcW w:w="993" w:type="dxa"/>
            <w:tcBorders>
              <w:top w:val="single" w:sz="4" w:space="0" w:color="000000"/>
              <w:left w:val="single" w:sz="4" w:space="0" w:color="000000"/>
              <w:bottom w:val="single" w:sz="4" w:space="0" w:color="000000"/>
              <w:right w:val="single" w:sz="4" w:space="0" w:color="auto"/>
            </w:tcBorders>
          </w:tcPr>
          <w:p w14:paraId="4D622BC1" w14:textId="77777777" w:rsidR="00591589" w:rsidRPr="00591589" w:rsidRDefault="00591589" w:rsidP="00591589">
            <w:pPr>
              <w:spacing w:after="200" w:line="240" w:lineRule="auto"/>
              <w:jc w:val="center"/>
              <w:rPr>
                <w:rFonts w:ascii="Times New Roman" w:hAnsi="Times New Roman" w:cs="Calibri"/>
                <w:sz w:val="26"/>
                <w:szCs w:val="26"/>
              </w:rPr>
            </w:pPr>
            <w:r w:rsidRPr="00591589">
              <w:rPr>
                <w:rFonts w:ascii="Times New Roman" w:hAnsi="Times New Roman" w:cs="Calibri"/>
                <w:sz w:val="26"/>
                <w:szCs w:val="26"/>
              </w:rPr>
              <w:t>-</w:t>
            </w:r>
          </w:p>
        </w:tc>
        <w:tc>
          <w:tcPr>
            <w:tcW w:w="1134" w:type="dxa"/>
            <w:tcBorders>
              <w:top w:val="single" w:sz="4" w:space="0" w:color="000000"/>
              <w:left w:val="single" w:sz="4" w:space="0" w:color="auto"/>
              <w:bottom w:val="single" w:sz="4" w:space="0" w:color="000000"/>
              <w:right w:val="single" w:sz="4" w:space="0" w:color="000000"/>
            </w:tcBorders>
          </w:tcPr>
          <w:p w14:paraId="4A355F8F" w14:textId="77777777" w:rsidR="00591589" w:rsidRPr="00591589" w:rsidRDefault="00591589" w:rsidP="00591589">
            <w:pPr>
              <w:spacing w:after="200" w:line="240" w:lineRule="auto"/>
              <w:jc w:val="center"/>
              <w:rPr>
                <w:rFonts w:ascii="Times New Roman" w:hAnsi="Times New Roman" w:cs="Calibri"/>
                <w:sz w:val="26"/>
                <w:szCs w:val="26"/>
              </w:rPr>
            </w:pPr>
            <w:r w:rsidRPr="00591589">
              <w:rPr>
                <w:rFonts w:ascii="Times New Roman" w:hAnsi="Times New Roman" w:cs="Calibri"/>
                <w:sz w:val="26"/>
                <w:szCs w:val="26"/>
              </w:rPr>
              <w:t>-</w:t>
            </w:r>
          </w:p>
        </w:tc>
        <w:tc>
          <w:tcPr>
            <w:tcW w:w="992" w:type="dxa"/>
            <w:tcBorders>
              <w:top w:val="single" w:sz="4" w:space="0" w:color="000000"/>
              <w:left w:val="single" w:sz="4" w:space="0" w:color="000000"/>
              <w:bottom w:val="single" w:sz="4" w:space="0" w:color="000000"/>
              <w:right w:val="single" w:sz="4" w:space="0" w:color="000000"/>
            </w:tcBorders>
          </w:tcPr>
          <w:p w14:paraId="7C9FBF9F" w14:textId="77777777" w:rsidR="00591589" w:rsidRPr="00591589" w:rsidRDefault="00591589" w:rsidP="00591589">
            <w:pPr>
              <w:spacing w:after="200" w:line="240" w:lineRule="auto"/>
              <w:jc w:val="center"/>
              <w:rPr>
                <w:rFonts w:ascii="Times New Roman" w:hAnsi="Times New Roman" w:cs="Calibri"/>
                <w:sz w:val="26"/>
                <w:szCs w:val="26"/>
              </w:rPr>
            </w:pPr>
            <w:r w:rsidRPr="00591589">
              <w:rPr>
                <w:rFonts w:ascii="Times New Roman" w:hAnsi="Times New Roman" w:cs="Calibri"/>
                <w:sz w:val="26"/>
                <w:szCs w:val="26"/>
              </w:rPr>
              <w:t>-</w:t>
            </w:r>
          </w:p>
        </w:tc>
        <w:tc>
          <w:tcPr>
            <w:tcW w:w="1134" w:type="dxa"/>
            <w:tcBorders>
              <w:top w:val="single" w:sz="4" w:space="0" w:color="000000"/>
              <w:left w:val="single" w:sz="4" w:space="0" w:color="000000"/>
              <w:bottom w:val="single" w:sz="4" w:space="0" w:color="000000"/>
              <w:right w:val="single" w:sz="4" w:space="0" w:color="000000"/>
            </w:tcBorders>
          </w:tcPr>
          <w:p w14:paraId="17872C54" w14:textId="77777777" w:rsidR="00591589" w:rsidRPr="00591589" w:rsidRDefault="00591589" w:rsidP="00591589">
            <w:pPr>
              <w:spacing w:after="200" w:line="240" w:lineRule="auto"/>
              <w:jc w:val="center"/>
              <w:rPr>
                <w:rFonts w:ascii="Times New Roman" w:hAnsi="Times New Roman" w:cs="Calibri"/>
                <w:sz w:val="26"/>
                <w:szCs w:val="26"/>
              </w:rPr>
            </w:pPr>
            <w:r w:rsidRPr="00591589">
              <w:rPr>
                <w:rFonts w:ascii="Times New Roman" w:hAnsi="Times New Roman" w:cs="Calibri"/>
                <w:sz w:val="26"/>
                <w:szCs w:val="26"/>
              </w:rPr>
              <w:t>-</w:t>
            </w:r>
          </w:p>
        </w:tc>
      </w:tr>
      <w:tr w:rsidR="00591589" w:rsidRPr="00591589" w14:paraId="7A0FC40B" w14:textId="77777777" w:rsidTr="00A06F7D">
        <w:trPr>
          <w:cantSplit/>
        </w:trPr>
        <w:tc>
          <w:tcPr>
            <w:tcW w:w="568" w:type="dxa"/>
            <w:vMerge w:val="restart"/>
            <w:tcBorders>
              <w:left w:val="single" w:sz="4" w:space="0" w:color="000000"/>
              <w:right w:val="single" w:sz="4" w:space="0" w:color="000000"/>
            </w:tcBorders>
          </w:tcPr>
          <w:p w14:paraId="4CD03334" w14:textId="77777777" w:rsidR="00591589" w:rsidRPr="00591589" w:rsidRDefault="00591589" w:rsidP="00591589">
            <w:pPr>
              <w:spacing w:after="200" w:line="240" w:lineRule="auto"/>
              <w:rPr>
                <w:rFonts w:ascii="Times New Roman" w:hAnsi="Times New Roman" w:cs="Calibri"/>
                <w:sz w:val="26"/>
                <w:szCs w:val="26"/>
              </w:rPr>
            </w:pPr>
            <w:r w:rsidRPr="00591589">
              <w:rPr>
                <w:rFonts w:ascii="Times New Roman" w:hAnsi="Times New Roman" w:cs="Calibri"/>
                <w:sz w:val="26"/>
                <w:szCs w:val="26"/>
              </w:rPr>
              <w:lastRenderedPageBreak/>
              <w:t>1.6</w:t>
            </w:r>
          </w:p>
        </w:tc>
        <w:tc>
          <w:tcPr>
            <w:tcW w:w="3827" w:type="dxa"/>
            <w:gridSpan w:val="2"/>
            <w:vMerge w:val="restart"/>
            <w:tcBorders>
              <w:left w:val="single" w:sz="4" w:space="0" w:color="000000"/>
              <w:right w:val="single" w:sz="4" w:space="0" w:color="000000"/>
            </w:tcBorders>
          </w:tcPr>
          <w:p w14:paraId="6A493385" w14:textId="77777777" w:rsidR="00591589" w:rsidRPr="00591589" w:rsidRDefault="00591589" w:rsidP="00591589">
            <w:pPr>
              <w:spacing w:after="200" w:line="240" w:lineRule="auto"/>
              <w:rPr>
                <w:rFonts w:ascii="Times New Roman" w:hAnsi="Times New Roman" w:cs="Calibri"/>
                <w:sz w:val="26"/>
                <w:szCs w:val="26"/>
              </w:rPr>
            </w:pPr>
            <w:r w:rsidRPr="00591589">
              <w:rPr>
                <w:rFonts w:ascii="Times New Roman" w:hAnsi="Times New Roman" w:cs="Calibri"/>
                <w:sz w:val="26"/>
                <w:szCs w:val="26"/>
              </w:rPr>
              <w:t>Отдельное мероприятие</w:t>
            </w:r>
          </w:p>
          <w:p w14:paraId="154A6929" w14:textId="77777777" w:rsidR="00591589" w:rsidRPr="00591589" w:rsidRDefault="00591589" w:rsidP="00591589">
            <w:pPr>
              <w:spacing w:after="200" w:line="240" w:lineRule="auto"/>
              <w:rPr>
                <w:rFonts w:ascii="Times New Roman" w:hAnsi="Times New Roman" w:cs="Calibri"/>
                <w:sz w:val="26"/>
                <w:szCs w:val="26"/>
              </w:rPr>
            </w:pPr>
            <w:r w:rsidRPr="00591589">
              <w:rPr>
                <w:rFonts w:ascii="Times New Roman" w:hAnsi="Times New Roman" w:cs="Calibri"/>
                <w:sz w:val="26"/>
                <w:szCs w:val="26"/>
              </w:rPr>
              <w:t>Организация дополнительного образования</w:t>
            </w:r>
          </w:p>
        </w:tc>
        <w:tc>
          <w:tcPr>
            <w:tcW w:w="1985" w:type="dxa"/>
            <w:tcBorders>
              <w:top w:val="single" w:sz="4" w:space="0" w:color="000000"/>
              <w:left w:val="single" w:sz="4" w:space="0" w:color="000000"/>
              <w:bottom w:val="single" w:sz="4" w:space="0" w:color="000000"/>
              <w:right w:val="single" w:sz="4" w:space="0" w:color="000000"/>
            </w:tcBorders>
          </w:tcPr>
          <w:p w14:paraId="62B0F653" w14:textId="77777777" w:rsidR="00591589" w:rsidRPr="00591589" w:rsidRDefault="00591589" w:rsidP="00591589">
            <w:pPr>
              <w:spacing w:after="200" w:line="240" w:lineRule="auto"/>
              <w:rPr>
                <w:rFonts w:ascii="Times New Roman" w:hAnsi="Times New Roman" w:cs="Calibri"/>
                <w:sz w:val="26"/>
                <w:szCs w:val="26"/>
              </w:rPr>
            </w:pPr>
            <w:r w:rsidRPr="00591589">
              <w:rPr>
                <w:rFonts w:ascii="Times New Roman" w:hAnsi="Times New Roman" w:cs="Calibri"/>
                <w:sz w:val="26"/>
                <w:szCs w:val="26"/>
              </w:rPr>
              <w:t>Всего</w:t>
            </w:r>
          </w:p>
        </w:tc>
        <w:tc>
          <w:tcPr>
            <w:tcW w:w="1417" w:type="dxa"/>
            <w:tcBorders>
              <w:top w:val="single" w:sz="4" w:space="0" w:color="000000"/>
              <w:left w:val="single" w:sz="4" w:space="0" w:color="000000"/>
              <w:bottom w:val="single" w:sz="4" w:space="0" w:color="000000"/>
              <w:right w:val="single" w:sz="4" w:space="0" w:color="000000"/>
            </w:tcBorders>
          </w:tcPr>
          <w:p w14:paraId="39E6C357" w14:textId="77777777" w:rsidR="00591589" w:rsidRPr="00591589" w:rsidRDefault="00591589" w:rsidP="00591589">
            <w:pPr>
              <w:spacing w:after="200" w:line="240" w:lineRule="auto"/>
              <w:jc w:val="center"/>
              <w:rPr>
                <w:rFonts w:ascii="Times New Roman" w:hAnsi="Times New Roman" w:cs="Calibri"/>
                <w:sz w:val="26"/>
                <w:szCs w:val="26"/>
              </w:rPr>
            </w:pPr>
            <w:r w:rsidRPr="00591589">
              <w:rPr>
                <w:rFonts w:ascii="Times New Roman" w:hAnsi="Times New Roman" w:cs="Calibri"/>
                <w:sz w:val="26"/>
                <w:szCs w:val="26"/>
              </w:rPr>
              <w:t>7523,38</w:t>
            </w:r>
          </w:p>
        </w:tc>
        <w:tc>
          <w:tcPr>
            <w:tcW w:w="1560" w:type="dxa"/>
            <w:tcBorders>
              <w:top w:val="single" w:sz="4" w:space="0" w:color="000000"/>
              <w:left w:val="single" w:sz="4" w:space="0" w:color="000000"/>
              <w:bottom w:val="single" w:sz="4" w:space="0" w:color="000000"/>
              <w:right w:val="single" w:sz="4" w:space="0" w:color="auto"/>
            </w:tcBorders>
          </w:tcPr>
          <w:p w14:paraId="64E0BDBD" w14:textId="77777777" w:rsidR="00591589" w:rsidRPr="00591589" w:rsidRDefault="00591589" w:rsidP="00591589">
            <w:pPr>
              <w:spacing w:after="200" w:line="240" w:lineRule="auto"/>
              <w:jc w:val="center"/>
              <w:rPr>
                <w:rFonts w:ascii="Times New Roman" w:hAnsi="Times New Roman" w:cs="Calibri"/>
                <w:sz w:val="26"/>
                <w:szCs w:val="26"/>
              </w:rPr>
            </w:pPr>
            <w:r w:rsidRPr="00591589">
              <w:rPr>
                <w:rFonts w:ascii="Times New Roman" w:hAnsi="Times New Roman" w:cs="Calibri"/>
                <w:sz w:val="26"/>
                <w:szCs w:val="26"/>
              </w:rPr>
              <w:t>7526,62</w:t>
            </w:r>
          </w:p>
        </w:tc>
        <w:tc>
          <w:tcPr>
            <w:tcW w:w="1275" w:type="dxa"/>
            <w:tcBorders>
              <w:top w:val="single" w:sz="4" w:space="0" w:color="000000"/>
              <w:left w:val="single" w:sz="4" w:space="0" w:color="auto"/>
              <w:bottom w:val="single" w:sz="4" w:space="0" w:color="000000"/>
              <w:right w:val="single" w:sz="4" w:space="0" w:color="000000"/>
            </w:tcBorders>
          </w:tcPr>
          <w:p w14:paraId="1CDBF366" w14:textId="77777777" w:rsidR="00591589" w:rsidRPr="00591589" w:rsidRDefault="00591589" w:rsidP="00591589">
            <w:pPr>
              <w:spacing w:after="200" w:line="240" w:lineRule="auto"/>
              <w:jc w:val="center"/>
              <w:rPr>
                <w:rFonts w:ascii="Times New Roman" w:hAnsi="Times New Roman" w:cs="Calibri"/>
                <w:sz w:val="26"/>
                <w:szCs w:val="26"/>
              </w:rPr>
            </w:pPr>
            <w:r w:rsidRPr="00591589">
              <w:rPr>
                <w:rFonts w:ascii="Times New Roman" w:hAnsi="Times New Roman" w:cs="Calibri"/>
                <w:sz w:val="26"/>
                <w:szCs w:val="26"/>
              </w:rPr>
              <w:t>-</w:t>
            </w:r>
          </w:p>
        </w:tc>
        <w:tc>
          <w:tcPr>
            <w:tcW w:w="993" w:type="dxa"/>
            <w:tcBorders>
              <w:top w:val="single" w:sz="4" w:space="0" w:color="000000"/>
              <w:left w:val="single" w:sz="4" w:space="0" w:color="000000"/>
              <w:bottom w:val="single" w:sz="4" w:space="0" w:color="000000"/>
              <w:right w:val="single" w:sz="4" w:space="0" w:color="auto"/>
            </w:tcBorders>
          </w:tcPr>
          <w:p w14:paraId="3D154D92" w14:textId="77777777" w:rsidR="00591589" w:rsidRPr="00591589" w:rsidRDefault="00591589" w:rsidP="00591589">
            <w:pPr>
              <w:spacing w:after="200" w:line="240" w:lineRule="auto"/>
              <w:jc w:val="center"/>
              <w:rPr>
                <w:rFonts w:ascii="Times New Roman" w:hAnsi="Times New Roman" w:cs="Calibri"/>
                <w:sz w:val="26"/>
                <w:szCs w:val="26"/>
              </w:rPr>
            </w:pPr>
            <w:r w:rsidRPr="00591589">
              <w:rPr>
                <w:rFonts w:ascii="Times New Roman" w:hAnsi="Times New Roman" w:cs="Calibri"/>
                <w:sz w:val="26"/>
                <w:szCs w:val="26"/>
              </w:rPr>
              <w:t>-</w:t>
            </w:r>
          </w:p>
        </w:tc>
        <w:tc>
          <w:tcPr>
            <w:tcW w:w="1134" w:type="dxa"/>
            <w:tcBorders>
              <w:top w:val="single" w:sz="4" w:space="0" w:color="000000"/>
              <w:left w:val="single" w:sz="4" w:space="0" w:color="auto"/>
              <w:bottom w:val="single" w:sz="4" w:space="0" w:color="000000"/>
              <w:right w:val="single" w:sz="4" w:space="0" w:color="000000"/>
            </w:tcBorders>
          </w:tcPr>
          <w:p w14:paraId="754DB8BF" w14:textId="77777777" w:rsidR="00591589" w:rsidRPr="00591589" w:rsidRDefault="00591589" w:rsidP="00591589">
            <w:pPr>
              <w:spacing w:after="200" w:line="240" w:lineRule="auto"/>
              <w:jc w:val="center"/>
              <w:rPr>
                <w:rFonts w:ascii="Times New Roman" w:hAnsi="Times New Roman" w:cs="Calibri"/>
                <w:sz w:val="26"/>
                <w:szCs w:val="26"/>
              </w:rPr>
            </w:pPr>
            <w:r w:rsidRPr="00591589">
              <w:rPr>
                <w:rFonts w:ascii="Times New Roman" w:hAnsi="Times New Roman" w:cs="Calibri"/>
                <w:sz w:val="26"/>
                <w:szCs w:val="26"/>
              </w:rPr>
              <w:t>-</w:t>
            </w:r>
          </w:p>
        </w:tc>
        <w:tc>
          <w:tcPr>
            <w:tcW w:w="992" w:type="dxa"/>
            <w:tcBorders>
              <w:top w:val="single" w:sz="4" w:space="0" w:color="000000"/>
              <w:left w:val="single" w:sz="4" w:space="0" w:color="000000"/>
              <w:bottom w:val="single" w:sz="4" w:space="0" w:color="000000"/>
              <w:right w:val="single" w:sz="4" w:space="0" w:color="000000"/>
            </w:tcBorders>
          </w:tcPr>
          <w:p w14:paraId="41B56801" w14:textId="77777777" w:rsidR="00591589" w:rsidRPr="00591589" w:rsidRDefault="00591589" w:rsidP="00591589">
            <w:pPr>
              <w:spacing w:after="200" w:line="240" w:lineRule="auto"/>
              <w:jc w:val="center"/>
              <w:rPr>
                <w:rFonts w:ascii="Times New Roman" w:hAnsi="Times New Roman" w:cs="Calibri"/>
                <w:sz w:val="26"/>
                <w:szCs w:val="26"/>
              </w:rPr>
            </w:pPr>
            <w:r w:rsidRPr="00591589">
              <w:rPr>
                <w:rFonts w:ascii="Times New Roman" w:hAnsi="Times New Roman" w:cs="Calibri"/>
                <w:sz w:val="26"/>
                <w:szCs w:val="26"/>
              </w:rPr>
              <w:t>-</w:t>
            </w:r>
          </w:p>
        </w:tc>
        <w:tc>
          <w:tcPr>
            <w:tcW w:w="1134" w:type="dxa"/>
            <w:tcBorders>
              <w:top w:val="single" w:sz="4" w:space="0" w:color="000000"/>
              <w:left w:val="single" w:sz="4" w:space="0" w:color="000000"/>
              <w:bottom w:val="single" w:sz="4" w:space="0" w:color="000000"/>
              <w:right w:val="single" w:sz="4" w:space="0" w:color="000000"/>
            </w:tcBorders>
          </w:tcPr>
          <w:p w14:paraId="6763C880" w14:textId="77777777" w:rsidR="00591589" w:rsidRPr="00591589" w:rsidRDefault="00591589" w:rsidP="00591589">
            <w:pPr>
              <w:spacing w:after="200" w:line="240" w:lineRule="auto"/>
              <w:rPr>
                <w:rFonts w:ascii="Times New Roman" w:hAnsi="Times New Roman" w:cs="Calibri"/>
                <w:sz w:val="26"/>
                <w:szCs w:val="26"/>
              </w:rPr>
            </w:pPr>
            <w:r w:rsidRPr="00591589">
              <w:rPr>
                <w:rFonts w:ascii="Times New Roman" w:hAnsi="Times New Roman" w:cs="Calibri"/>
                <w:sz w:val="26"/>
                <w:szCs w:val="26"/>
              </w:rPr>
              <w:t>15050,00</w:t>
            </w:r>
          </w:p>
        </w:tc>
      </w:tr>
      <w:tr w:rsidR="00591589" w:rsidRPr="00591589" w14:paraId="24CA6BEB" w14:textId="77777777" w:rsidTr="00A06F7D">
        <w:trPr>
          <w:cantSplit/>
        </w:trPr>
        <w:tc>
          <w:tcPr>
            <w:tcW w:w="568" w:type="dxa"/>
            <w:vMerge/>
            <w:tcBorders>
              <w:left w:val="single" w:sz="4" w:space="0" w:color="000000"/>
              <w:right w:val="single" w:sz="4" w:space="0" w:color="000000"/>
            </w:tcBorders>
          </w:tcPr>
          <w:p w14:paraId="49E0C944" w14:textId="77777777" w:rsidR="00591589" w:rsidRPr="00591589" w:rsidRDefault="00591589" w:rsidP="00591589">
            <w:pPr>
              <w:spacing w:after="200" w:line="240" w:lineRule="auto"/>
              <w:rPr>
                <w:rFonts w:ascii="Times New Roman" w:hAnsi="Times New Roman" w:cs="Calibri"/>
                <w:sz w:val="26"/>
                <w:szCs w:val="26"/>
              </w:rPr>
            </w:pPr>
          </w:p>
        </w:tc>
        <w:tc>
          <w:tcPr>
            <w:tcW w:w="3827" w:type="dxa"/>
            <w:gridSpan w:val="2"/>
            <w:vMerge/>
            <w:tcBorders>
              <w:left w:val="single" w:sz="4" w:space="0" w:color="000000"/>
              <w:right w:val="single" w:sz="4" w:space="0" w:color="000000"/>
            </w:tcBorders>
          </w:tcPr>
          <w:p w14:paraId="4F960580" w14:textId="77777777" w:rsidR="00591589" w:rsidRPr="00591589" w:rsidRDefault="00591589" w:rsidP="00591589">
            <w:pPr>
              <w:spacing w:after="200" w:line="240" w:lineRule="auto"/>
              <w:rPr>
                <w:rFonts w:ascii="Times New Roman" w:hAnsi="Times New Roman" w:cs="Calibri"/>
                <w:sz w:val="26"/>
                <w:szCs w:val="26"/>
              </w:rPr>
            </w:pPr>
          </w:p>
        </w:tc>
        <w:tc>
          <w:tcPr>
            <w:tcW w:w="1985" w:type="dxa"/>
            <w:tcBorders>
              <w:top w:val="single" w:sz="4" w:space="0" w:color="000000"/>
              <w:left w:val="single" w:sz="4" w:space="0" w:color="000000"/>
              <w:bottom w:val="single" w:sz="4" w:space="0" w:color="000000"/>
              <w:right w:val="single" w:sz="4" w:space="0" w:color="000000"/>
            </w:tcBorders>
          </w:tcPr>
          <w:p w14:paraId="495DEA7F" w14:textId="77777777" w:rsidR="00591589" w:rsidRPr="00591589" w:rsidRDefault="00591589" w:rsidP="00591589">
            <w:pPr>
              <w:spacing w:after="200" w:line="240" w:lineRule="auto"/>
              <w:rPr>
                <w:rFonts w:ascii="Times New Roman" w:hAnsi="Times New Roman" w:cs="Calibri"/>
                <w:sz w:val="26"/>
                <w:szCs w:val="26"/>
              </w:rPr>
            </w:pPr>
            <w:r w:rsidRPr="00591589">
              <w:rPr>
                <w:rFonts w:ascii="Times New Roman" w:hAnsi="Times New Roman" w:cs="Calibri"/>
                <w:sz w:val="26"/>
                <w:szCs w:val="26"/>
              </w:rPr>
              <w:t>Федеральный</w:t>
            </w:r>
          </w:p>
        </w:tc>
        <w:tc>
          <w:tcPr>
            <w:tcW w:w="1417" w:type="dxa"/>
            <w:tcBorders>
              <w:top w:val="single" w:sz="4" w:space="0" w:color="000000"/>
              <w:left w:val="single" w:sz="4" w:space="0" w:color="000000"/>
              <w:bottom w:val="single" w:sz="4" w:space="0" w:color="000000"/>
              <w:right w:val="single" w:sz="4" w:space="0" w:color="000000"/>
            </w:tcBorders>
          </w:tcPr>
          <w:p w14:paraId="32F9F2AA" w14:textId="77777777" w:rsidR="00591589" w:rsidRPr="00591589" w:rsidRDefault="00591589" w:rsidP="00591589">
            <w:pPr>
              <w:spacing w:after="200" w:line="240" w:lineRule="auto"/>
              <w:jc w:val="center"/>
              <w:rPr>
                <w:rFonts w:ascii="Times New Roman" w:hAnsi="Times New Roman" w:cs="Calibri"/>
                <w:sz w:val="26"/>
                <w:szCs w:val="26"/>
              </w:rPr>
            </w:pPr>
            <w:r w:rsidRPr="00591589">
              <w:rPr>
                <w:rFonts w:ascii="Times New Roman" w:hAnsi="Times New Roman" w:cs="Calibri"/>
                <w:sz w:val="26"/>
                <w:szCs w:val="26"/>
              </w:rPr>
              <w:t>-</w:t>
            </w:r>
          </w:p>
        </w:tc>
        <w:tc>
          <w:tcPr>
            <w:tcW w:w="1560" w:type="dxa"/>
            <w:tcBorders>
              <w:top w:val="single" w:sz="4" w:space="0" w:color="000000"/>
              <w:left w:val="single" w:sz="4" w:space="0" w:color="000000"/>
              <w:bottom w:val="single" w:sz="4" w:space="0" w:color="000000"/>
              <w:right w:val="single" w:sz="4" w:space="0" w:color="auto"/>
            </w:tcBorders>
          </w:tcPr>
          <w:p w14:paraId="39DF2625" w14:textId="77777777" w:rsidR="00591589" w:rsidRPr="00591589" w:rsidRDefault="00591589" w:rsidP="00591589">
            <w:pPr>
              <w:spacing w:after="200" w:line="240" w:lineRule="auto"/>
              <w:jc w:val="center"/>
              <w:rPr>
                <w:rFonts w:ascii="Times New Roman" w:hAnsi="Times New Roman" w:cs="Calibri"/>
                <w:sz w:val="26"/>
                <w:szCs w:val="26"/>
              </w:rPr>
            </w:pPr>
            <w:r w:rsidRPr="00591589">
              <w:rPr>
                <w:rFonts w:ascii="Times New Roman" w:hAnsi="Times New Roman" w:cs="Calibri"/>
                <w:sz w:val="26"/>
                <w:szCs w:val="26"/>
              </w:rPr>
              <w:t>-</w:t>
            </w:r>
          </w:p>
        </w:tc>
        <w:tc>
          <w:tcPr>
            <w:tcW w:w="1275" w:type="dxa"/>
            <w:tcBorders>
              <w:top w:val="single" w:sz="4" w:space="0" w:color="000000"/>
              <w:left w:val="single" w:sz="4" w:space="0" w:color="auto"/>
              <w:bottom w:val="single" w:sz="4" w:space="0" w:color="000000"/>
              <w:right w:val="single" w:sz="4" w:space="0" w:color="000000"/>
            </w:tcBorders>
          </w:tcPr>
          <w:p w14:paraId="40C730BC" w14:textId="77777777" w:rsidR="00591589" w:rsidRPr="00591589" w:rsidRDefault="00591589" w:rsidP="00591589">
            <w:pPr>
              <w:spacing w:after="200" w:line="240" w:lineRule="auto"/>
              <w:jc w:val="center"/>
              <w:rPr>
                <w:rFonts w:ascii="Times New Roman" w:hAnsi="Times New Roman" w:cs="Calibri"/>
                <w:sz w:val="26"/>
                <w:szCs w:val="26"/>
              </w:rPr>
            </w:pPr>
            <w:r w:rsidRPr="00591589">
              <w:rPr>
                <w:rFonts w:ascii="Times New Roman" w:hAnsi="Times New Roman" w:cs="Calibri"/>
                <w:sz w:val="26"/>
                <w:szCs w:val="26"/>
              </w:rPr>
              <w:t>-</w:t>
            </w:r>
          </w:p>
        </w:tc>
        <w:tc>
          <w:tcPr>
            <w:tcW w:w="993" w:type="dxa"/>
            <w:tcBorders>
              <w:top w:val="single" w:sz="4" w:space="0" w:color="000000"/>
              <w:left w:val="single" w:sz="4" w:space="0" w:color="000000"/>
              <w:bottom w:val="single" w:sz="4" w:space="0" w:color="000000"/>
              <w:right w:val="single" w:sz="4" w:space="0" w:color="auto"/>
            </w:tcBorders>
          </w:tcPr>
          <w:p w14:paraId="34A5673A" w14:textId="77777777" w:rsidR="00591589" w:rsidRPr="00591589" w:rsidRDefault="00591589" w:rsidP="00591589">
            <w:pPr>
              <w:spacing w:after="200" w:line="240" w:lineRule="auto"/>
              <w:jc w:val="center"/>
              <w:rPr>
                <w:rFonts w:ascii="Times New Roman" w:hAnsi="Times New Roman" w:cs="Calibri"/>
                <w:sz w:val="26"/>
                <w:szCs w:val="26"/>
              </w:rPr>
            </w:pPr>
            <w:r w:rsidRPr="00591589">
              <w:rPr>
                <w:rFonts w:ascii="Times New Roman" w:hAnsi="Times New Roman" w:cs="Calibri"/>
                <w:sz w:val="26"/>
                <w:szCs w:val="26"/>
              </w:rPr>
              <w:t>-</w:t>
            </w:r>
          </w:p>
        </w:tc>
        <w:tc>
          <w:tcPr>
            <w:tcW w:w="1134" w:type="dxa"/>
            <w:tcBorders>
              <w:top w:val="single" w:sz="4" w:space="0" w:color="000000"/>
              <w:left w:val="single" w:sz="4" w:space="0" w:color="auto"/>
              <w:bottom w:val="single" w:sz="4" w:space="0" w:color="000000"/>
              <w:right w:val="single" w:sz="4" w:space="0" w:color="000000"/>
            </w:tcBorders>
          </w:tcPr>
          <w:p w14:paraId="4875E81F" w14:textId="77777777" w:rsidR="00591589" w:rsidRPr="00591589" w:rsidRDefault="00591589" w:rsidP="00591589">
            <w:pPr>
              <w:spacing w:after="200" w:line="240" w:lineRule="auto"/>
              <w:jc w:val="center"/>
              <w:rPr>
                <w:rFonts w:ascii="Times New Roman" w:hAnsi="Times New Roman" w:cs="Calibri"/>
                <w:sz w:val="26"/>
                <w:szCs w:val="26"/>
              </w:rPr>
            </w:pPr>
            <w:r w:rsidRPr="00591589">
              <w:rPr>
                <w:rFonts w:ascii="Times New Roman" w:hAnsi="Times New Roman" w:cs="Calibri"/>
                <w:sz w:val="26"/>
                <w:szCs w:val="26"/>
              </w:rPr>
              <w:t>-</w:t>
            </w:r>
          </w:p>
        </w:tc>
        <w:tc>
          <w:tcPr>
            <w:tcW w:w="992" w:type="dxa"/>
            <w:tcBorders>
              <w:top w:val="single" w:sz="4" w:space="0" w:color="000000"/>
              <w:left w:val="single" w:sz="4" w:space="0" w:color="000000"/>
              <w:bottom w:val="single" w:sz="4" w:space="0" w:color="000000"/>
              <w:right w:val="single" w:sz="4" w:space="0" w:color="000000"/>
            </w:tcBorders>
          </w:tcPr>
          <w:p w14:paraId="6E56D51C" w14:textId="77777777" w:rsidR="00591589" w:rsidRPr="00591589" w:rsidRDefault="00591589" w:rsidP="00591589">
            <w:pPr>
              <w:spacing w:after="200" w:line="240" w:lineRule="auto"/>
              <w:jc w:val="center"/>
              <w:rPr>
                <w:rFonts w:ascii="Times New Roman" w:hAnsi="Times New Roman" w:cs="Calibri"/>
                <w:sz w:val="26"/>
                <w:szCs w:val="26"/>
              </w:rPr>
            </w:pPr>
            <w:r w:rsidRPr="00591589">
              <w:rPr>
                <w:rFonts w:ascii="Times New Roman" w:hAnsi="Times New Roman" w:cs="Calibri"/>
                <w:sz w:val="26"/>
                <w:szCs w:val="26"/>
              </w:rPr>
              <w:t>-</w:t>
            </w:r>
          </w:p>
        </w:tc>
        <w:tc>
          <w:tcPr>
            <w:tcW w:w="1134" w:type="dxa"/>
            <w:tcBorders>
              <w:top w:val="single" w:sz="4" w:space="0" w:color="000000"/>
              <w:left w:val="single" w:sz="4" w:space="0" w:color="000000"/>
              <w:bottom w:val="single" w:sz="4" w:space="0" w:color="000000"/>
              <w:right w:val="single" w:sz="4" w:space="0" w:color="000000"/>
            </w:tcBorders>
          </w:tcPr>
          <w:p w14:paraId="143A89F0" w14:textId="77777777" w:rsidR="00591589" w:rsidRPr="00591589" w:rsidRDefault="00591589" w:rsidP="00591589">
            <w:pPr>
              <w:spacing w:after="200" w:line="240" w:lineRule="auto"/>
              <w:jc w:val="center"/>
              <w:rPr>
                <w:rFonts w:ascii="Times New Roman" w:hAnsi="Times New Roman" w:cs="Calibri"/>
                <w:sz w:val="26"/>
                <w:szCs w:val="26"/>
              </w:rPr>
            </w:pPr>
            <w:r w:rsidRPr="00591589">
              <w:rPr>
                <w:rFonts w:ascii="Times New Roman" w:hAnsi="Times New Roman" w:cs="Calibri"/>
                <w:sz w:val="26"/>
                <w:szCs w:val="26"/>
              </w:rPr>
              <w:t>-</w:t>
            </w:r>
          </w:p>
        </w:tc>
      </w:tr>
      <w:tr w:rsidR="00591589" w:rsidRPr="00591589" w14:paraId="7CE67629" w14:textId="77777777" w:rsidTr="00A06F7D">
        <w:trPr>
          <w:cantSplit/>
        </w:trPr>
        <w:tc>
          <w:tcPr>
            <w:tcW w:w="568" w:type="dxa"/>
            <w:vMerge/>
            <w:tcBorders>
              <w:left w:val="single" w:sz="4" w:space="0" w:color="000000"/>
              <w:right w:val="single" w:sz="4" w:space="0" w:color="000000"/>
            </w:tcBorders>
          </w:tcPr>
          <w:p w14:paraId="049AE4E6" w14:textId="77777777" w:rsidR="00591589" w:rsidRPr="00591589" w:rsidRDefault="00591589" w:rsidP="00591589">
            <w:pPr>
              <w:spacing w:after="200" w:line="240" w:lineRule="auto"/>
              <w:rPr>
                <w:rFonts w:ascii="Times New Roman" w:hAnsi="Times New Roman" w:cs="Calibri"/>
                <w:sz w:val="26"/>
                <w:szCs w:val="26"/>
              </w:rPr>
            </w:pPr>
          </w:p>
        </w:tc>
        <w:tc>
          <w:tcPr>
            <w:tcW w:w="3827" w:type="dxa"/>
            <w:gridSpan w:val="2"/>
            <w:vMerge/>
            <w:tcBorders>
              <w:left w:val="single" w:sz="4" w:space="0" w:color="000000"/>
              <w:right w:val="single" w:sz="4" w:space="0" w:color="000000"/>
            </w:tcBorders>
          </w:tcPr>
          <w:p w14:paraId="454C0CD1" w14:textId="77777777" w:rsidR="00591589" w:rsidRPr="00591589" w:rsidRDefault="00591589" w:rsidP="00591589">
            <w:pPr>
              <w:spacing w:after="200" w:line="240" w:lineRule="auto"/>
              <w:rPr>
                <w:rFonts w:ascii="Times New Roman" w:hAnsi="Times New Roman" w:cs="Calibri"/>
                <w:sz w:val="26"/>
                <w:szCs w:val="26"/>
              </w:rPr>
            </w:pPr>
          </w:p>
        </w:tc>
        <w:tc>
          <w:tcPr>
            <w:tcW w:w="1985" w:type="dxa"/>
            <w:tcBorders>
              <w:top w:val="single" w:sz="4" w:space="0" w:color="000000"/>
              <w:left w:val="single" w:sz="4" w:space="0" w:color="000000"/>
              <w:bottom w:val="single" w:sz="4" w:space="0" w:color="000000"/>
              <w:right w:val="single" w:sz="4" w:space="0" w:color="000000"/>
            </w:tcBorders>
          </w:tcPr>
          <w:p w14:paraId="11948FC9" w14:textId="77777777" w:rsidR="00591589" w:rsidRPr="00591589" w:rsidRDefault="00591589" w:rsidP="00591589">
            <w:pPr>
              <w:spacing w:after="200" w:line="240" w:lineRule="auto"/>
              <w:rPr>
                <w:rFonts w:ascii="Times New Roman" w:hAnsi="Times New Roman" w:cs="Calibri"/>
                <w:sz w:val="26"/>
                <w:szCs w:val="26"/>
              </w:rPr>
            </w:pPr>
            <w:r w:rsidRPr="00591589">
              <w:rPr>
                <w:rFonts w:ascii="Times New Roman" w:hAnsi="Times New Roman" w:cs="Calibri"/>
                <w:sz w:val="26"/>
                <w:szCs w:val="26"/>
              </w:rPr>
              <w:t>Областной</w:t>
            </w:r>
          </w:p>
        </w:tc>
        <w:tc>
          <w:tcPr>
            <w:tcW w:w="1417" w:type="dxa"/>
            <w:tcBorders>
              <w:top w:val="single" w:sz="4" w:space="0" w:color="000000"/>
              <w:left w:val="single" w:sz="4" w:space="0" w:color="000000"/>
              <w:bottom w:val="single" w:sz="4" w:space="0" w:color="000000"/>
              <w:right w:val="single" w:sz="4" w:space="0" w:color="000000"/>
            </w:tcBorders>
          </w:tcPr>
          <w:p w14:paraId="0B5CCE0A" w14:textId="77777777" w:rsidR="00591589" w:rsidRPr="00591589" w:rsidRDefault="00591589" w:rsidP="00591589">
            <w:pPr>
              <w:spacing w:after="200" w:line="240" w:lineRule="auto"/>
              <w:jc w:val="center"/>
              <w:rPr>
                <w:rFonts w:ascii="Times New Roman" w:hAnsi="Times New Roman" w:cs="Calibri"/>
                <w:sz w:val="26"/>
                <w:szCs w:val="26"/>
              </w:rPr>
            </w:pPr>
            <w:r w:rsidRPr="00591589">
              <w:rPr>
                <w:rFonts w:ascii="Times New Roman" w:hAnsi="Times New Roman" w:cs="Calibri"/>
                <w:sz w:val="26"/>
                <w:szCs w:val="26"/>
              </w:rPr>
              <w:t>5994,53</w:t>
            </w:r>
          </w:p>
          <w:p w14:paraId="02591C12" w14:textId="77777777" w:rsidR="00591589" w:rsidRPr="00591589" w:rsidRDefault="00591589" w:rsidP="00591589">
            <w:pPr>
              <w:spacing w:after="200" w:line="240" w:lineRule="auto"/>
              <w:jc w:val="center"/>
              <w:rPr>
                <w:rFonts w:ascii="Times New Roman" w:hAnsi="Times New Roman" w:cs="Calibri"/>
                <w:sz w:val="26"/>
                <w:szCs w:val="26"/>
              </w:rPr>
            </w:pPr>
          </w:p>
        </w:tc>
        <w:tc>
          <w:tcPr>
            <w:tcW w:w="1560" w:type="dxa"/>
            <w:tcBorders>
              <w:top w:val="single" w:sz="4" w:space="0" w:color="000000"/>
              <w:left w:val="single" w:sz="4" w:space="0" w:color="000000"/>
              <w:bottom w:val="single" w:sz="4" w:space="0" w:color="000000"/>
              <w:right w:val="single" w:sz="4" w:space="0" w:color="auto"/>
            </w:tcBorders>
          </w:tcPr>
          <w:p w14:paraId="2F968820" w14:textId="77777777" w:rsidR="00591589" w:rsidRPr="00591589" w:rsidRDefault="00591589" w:rsidP="00591589">
            <w:pPr>
              <w:spacing w:after="200" w:line="240" w:lineRule="auto"/>
              <w:jc w:val="center"/>
              <w:rPr>
                <w:rFonts w:ascii="Times New Roman" w:hAnsi="Times New Roman" w:cs="Calibri"/>
                <w:sz w:val="26"/>
                <w:szCs w:val="26"/>
              </w:rPr>
            </w:pPr>
            <w:r w:rsidRPr="00591589">
              <w:rPr>
                <w:rFonts w:ascii="Times New Roman" w:hAnsi="Times New Roman" w:cs="Calibri"/>
                <w:sz w:val="26"/>
                <w:szCs w:val="26"/>
              </w:rPr>
              <w:t>5994,53</w:t>
            </w:r>
          </w:p>
          <w:p w14:paraId="3CF10633" w14:textId="77777777" w:rsidR="00591589" w:rsidRPr="00591589" w:rsidRDefault="00591589" w:rsidP="00591589">
            <w:pPr>
              <w:spacing w:after="200" w:line="240" w:lineRule="auto"/>
              <w:jc w:val="center"/>
              <w:rPr>
                <w:rFonts w:ascii="Times New Roman" w:hAnsi="Times New Roman" w:cs="Calibri"/>
                <w:b/>
                <w:sz w:val="26"/>
                <w:szCs w:val="26"/>
              </w:rPr>
            </w:pPr>
          </w:p>
        </w:tc>
        <w:tc>
          <w:tcPr>
            <w:tcW w:w="1275" w:type="dxa"/>
            <w:tcBorders>
              <w:top w:val="single" w:sz="4" w:space="0" w:color="000000"/>
              <w:left w:val="single" w:sz="4" w:space="0" w:color="auto"/>
              <w:bottom w:val="single" w:sz="4" w:space="0" w:color="000000"/>
              <w:right w:val="single" w:sz="4" w:space="0" w:color="000000"/>
            </w:tcBorders>
          </w:tcPr>
          <w:p w14:paraId="0587A374" w14:textId="77777777" w:rsidR="00591589" w:rsidRPr="00591589" w:rsidRDefault="00591589" w:rsidP="00591589">
            <w:pPr>
              <w:spacing w:after="200" w:line="240" w:lineRule="auto"/>
              <w:jc w:val="center"/>
              <w:rPr>
                <w:rFonts w:ascii="Times New Roman" w:hAnsi="Times New Roman" w:cs="Calibri"/>
                <w:sz w:val="26"/>
                <w:szCs w:val="26"/>
              </w:rPr>
            </w:pPr>
            <w:r w:rsidRPr="00591589">
              <w:rPr>
                <w:rFonts w:ascii="Times New Roman" w:hAnsi="Times New Roman" w:cs="Calibri"/>
                <w:sz w:val="26"/>
                <w:szCs w:val="26"/>
              </w:rPr>
              <w:t>-</w:t>
            </w:r>
          </w:p>
        </w:tc>
        <w:tc>
          <w:tcPr>
            <w:tcW w:w="993" w:type="dxa"/>
            <w:tcBorders>
              <w:top w:val="single" w:sz="4" w:space="0" w:color="000000"/>
              <w:left w:val="single" w:sz="4" w:space="0" w:color="000000"/>
              <w:bottom w:val="single" w:sz="4" w:space="0" w:color="000000"/>
              <w:right w:val="single" w:sz="4" w:space="0" w:color="auto"/>
            </w:tcBorders>
          </w:tcPr>
          <w:p w14:paraId="3F965336" w14:textId="77777777" w:rsidR="00591589" w:rsidRPr="00591589" w:rsidRDefault="00591589" w:rsidP="00591589">
            <w:pPr>
              <w:spacing w:after="200" w:line="240" w:lineRule="auto"/>
              <w:jc w:val="center"/>
              <w:rPr>
                <w:rFonts w:ascii="Times New Roman" w:hAnsi="Times New Roman" w:cs="Calibri"/>
                <w:sz w:val="26"/>
                <w:szCs w:val="26"/>
              </w:rPr>
            </w:pPr>
            <w:r w:rsidRPr="00591589">
              <w:rPr>
                <w:rFonts w:ascii="Times New Roman" w:hAnsi="Times New Roman" w:cs="Calibri"/>
                <w:sz w:val="26"/>
                <w:szCs w:val="26"/>
              </w:rPr>
              <w:t>-</w:t>
            </w:r>
          </w:p>
        </w:tc>
        <w:tc>
          <w:tcPr>
            <w:tcW w:w="1134" w:type="dxa"/>
            <w:tcBorders>
              <w:top w:val="single" w:sz="4" w:space="0" w:color="000000"/>
              <w:left w:val="single" w:sz="4" w:space="0" w:color="auto"/>
              <w:bottom w:val="single" w:sz="4" w:space="0" w:color="000000"/>
              <w:right w:val="single" w:sz="4" w:space="0" w:color="000000"/>
            </w:tcBorders>
          </w:tcPr>
          <w:p w14:paraId="05030FB2" w14:textId="77777777" w:rsidR="00591589" w:rsidRPr="00591589" w:rsidRDefault="00591589" w:rsidP="00591589">
            <w:pPr>
              <w:spacing w:after="200" w:line="240" w:lineRule="auto"/>
              <w:jc w:val="center"/>
              <w:rPr>
                <w:rFonts w:ascii="Times New Roman" w:hAnsi="Times New Roman" w:cs="Calibri"/>
                <w:sz w:val="26"/>
                <w:szCs w:val="26"/>
              </w:rPr>
            </w:pPr>
            <w:r w:rsidRPr="00591589">
              <w:rPr>
                <w:rFonts w:ascii="Times New Roman" w:hAnsi="Times New Roman" w:cs="Calibri"/>
                <w:sz w:val="26"/>
                <w:szCs w:val="26"/>
              </w:rPr>
              <w:t>-</w:t>
            </w:r>
          </w:p>
        </w:tc>
        <w:tc>
          <w:tcPr>
            <w:tcW w:w="992" w:type="dxa"/>
            <w:tcBorders>
              <w:top w:val="single" w:sz="4" w:space="0" w:color="000000"/>
              <w:left w:val="single" w:sz="4" w:space="0" w:color="000000"/>
              <w:bottom w:val="single" w:sz="4" w:space="0" w:color="000000"/>
              <w:right w:val="single" w:sz="4" w:space="0" w:color="000000"/>
            </w:tcBorders>
          </w:tcPr>
          <w:p w14:paraId="617DC14E" w14:textId="77777777" w:rsidR="00591589" w:rsidRPr="00591589" w:rsidRDefault="00591589" w:rsidP="00591589">
            <w:pPr>
              <w:spacing w:after="200" w:line="240" w:lineRule="auto"/>
              <w:jc w:val="center"/>
              <w:rPr>
                <w:rFonts w:ascii="Times New Roman" w:hAnsi="Times New Roman" w:cs="Calibri"/>
                <w:sz w:val="26"/>
                <w:szCs w:val="26"/>
              </w:rPr>
            </w:pPr>
            <w:r w:rsidRPr="00591589">
              <w:rPr>
                <w:rFonts w:ascii="Times New Roman" w:hAnsi="Times New Roman" w:cs="Calibri"/>
                <w:sz w:val="26"/>
                <w:szCs w:val="26"/>
              </w:rPr>
              <w:t>-</w:t>
            </w:r>
          </w:p>
        </w:tc>
        <w:tc>
          <w:tcPr>
            <w:tcW w:w="1134" w:type="dxa"/>
            <w:tcBorders>
              <w:top w:val="single" w:sz="4" w:space="0" w:color="000000"/>
              <w:left w:val="single" w:sz="4" w:space="0" w:color="000000"/>
              <w:bottom w:val="single" w:sz="4" w:space="0" w:color="000000"/>
              <w:right w:val="single" w:sz="4" w:space="0" w:color="000000"/>
            </w:tcBorders>
          </w:tcPr>
          <w:p w14:paraId="306DBC88" w14:textId="77777777" w:rsidR="00591589" w:rsidRPr="00591589" w:rsidRDefault="00591589" w:rsidP="00591589">
            <w:pPr>
              <w:spacing w:after="200" w:line="240" w:lineRule="auto"/>
              <w:jc w:val="center"/>
              <w:rPr>
                <w:rFonts w:ascii="Times New Roman" w:hAnsi="Times New Roman" w:cs="Calibri"/>
                <w:sz w:val="26"/>
                <w:szCs w:val="26"/>
              </w:rPr>
            </w:pPr>
            <w:r w:rsidRPr="00591589">
              <w:rPr>
                <w:rFonts w:ascii="Times New Roman" w:hAnsi="Times New Roman" w:cs="Calibri"/>
                <w:sz w:val="26"/>
                <w:szCs w:val="26"/>
              </w:rPr>
              <w:t>11989,06</w:t>
            </w:r>
          </w:p>
        </w:tc>
      </w:tr>
      <w:tr w:rsidR="00591589" w:rsidRPr="00591589" w14:paraId="3BC6BB01" w14:textId="77777777" w:rsidTr="00A06F7D">
        <w:trPr>
          <w:cantSplit/>
        </w:trPr>
        <w:tc>
          <w:tcPr>
            <w:tcW w:w="568" w:type="dxa"/>
            <w:vMerge/>
            <w:tcBorders>
              <w:left w:val="single" w:sz="4" w:space="0" w:color="000000"/>
              <w:right w:val="single" w:sz="4" w:space="0" w:color="000000"/>
            </w:tcBorders>
          </w:tcPr>
          <w:p w14:paraId="304FEB0C" w14:textId="77777777" w:rsidR="00591589" w:rsidRPr="00591589" w:rsidRDefault="00591589" w:rsidP="00591589">
            <w:pPr>
              <w:spacing w:after="200" w:line="240" w:lineRule="auto"/>
              <w:rPr>
                <w:rFonts w:ascii="Times New Roman" w:hAnsi="Times New Roman" w:cs="Calibri"/>
                <w:sz w:val="26"/>
                <w:szCs w:val="26"/>
              </w:rPr>
            </w:pPr>
          </w:p>
        </w:tc>
        <w:tc>
          <w:tcPr>
            <w:tcW w:w="3827" w:type="dxa"/>
            <w:gridSpan w:val="2"/>
            <w:vMerge/>
            <w:tcBorders>
              <w:left w:val="single" w:sz="4" w:space="0" w:color="000000"/>
              <w:right w:val="single" w:sz="4" w:space="0" w:color="000000"/>
            </w:tcBorders>
          </w:tcPr>
          <w:p w14:paraId="04F8F16C" w14:textId="77777777" w:rsidR="00591589" w:rsidRPr="00591589" w:rsidRDefault="00591589" w:rsidP="00591589">
            <w:pPr>
              <w:spacing w:after="200" w:line="240" w:lineRule="auto"/>
              <w:rPr>
                <w:rFonts w:ascii="Times New Roman" w:hAnsi="Times New Roman" w:cs="Calibri"/>
                <w:sz w:val="26"/>
                <w:szCs w:val="26"/>
              </w:rPr>
            </w:pPr>
          </w:p>
        </w:tc>
        <w:tc>
          <w:tcPr>
            <w:tcW w:w="1985" w:type="dxa"/>
            <w:tcBorders>
              <w:top w:val="single" w:sz="4" w:space="0" w:color="000000"/>
              <w:left w:val="single" w:sz="4" w:space="0" w:color="000000"/>
              <w:bottom w:val="single" w:sz="4" w:space="0" w:color="000000"/>
              <w:right w:val="single" w:sz="4" w:space="0" w:color="000000"/>
            </w:tcBorders>
          </w:tcPr>
          <w:p w14:paraId="5D526957" w14:textId="77777777" w:rsidR="00591589" w:rsidRPr="00591589" w:rsidRDefault="00591589" w:rsidP="00591589">
            <w:pPr>
              <w:spacing w:after="200" w:line="240" w:lineRule="auto"/>
              <w:rPr>
                <w:rFonts w:ascii="Times New Roman" w:hAnsi="Times New Roman" w:cs="Calibri"/>
                <w:sz w:val="26"/>
                <w:szCs w:val="26"/>
              </w:rPr>
            </w:pPr>
            <w:r w:rsidRPr="00591589">
              <w:rPr>
                <w:rFonts w:ascii="Times New Roman" w:hAnsi="Times New Roman" w:cs="Calibri"/>
                <w:sz w:val="26"/>
                <w:szCs w:val="26"/>
              </w:rPr>
              <w:t>Бюджет муниципального района</w:t>
            </w:r>
          </w:p>
          <w:p w14:paraId="3DA015C8" w14:textId="77777777" w:rsidR="00591589" w:rsidRPr="00591589" w:rsidRDefault="00591589" w:rsidP="00591589">
            <w:pPr>
              <w:spacing w:after="200" w:line="240" w:lineRule="auto"/>
              <w:rPr>
                <w:rFonts w:ascii="Times New Roman" w:hAnsi="Times New Roman" w:cs="Calibri"/>
                <w:sz w:val="26"/>
                <w:szCs w:val="26"/>
              </w:rPr>
            </w:pPr>
          </w:p>
        </w:tc>
        <w:tc>
          <w:tcPr>
            <w:tcW w:w="1417" w:type="dxa"/>
            <w:tcBorders>
              <w:top w:val="single" w:sz="4" w:space="0" w:color="000000"/>
              <w:left w:val="single" w:sz="4" w:space="0" w:color="000000"/>
              <w:bottom w:val="single" w:sz="4" w:space="0" w:color="000000"/>
              <w:right w:val="single" w:sz="4" w:space="0" w:color="000000"/>
            </w:tcBorders>
          </w:tcPr>
          <w:p w14:paraId="41707811" w14:textId="77777777" w:rsidR="00591589" w:rsidRPr="00591589" w:rsidRDefault="00591589" w:rsidP="00591589">
            <w:pPr>
              <w:spacing w:after="200" w:line="240" w:lineRule="auto"/>
              <w:jc w:val="center"/>
              <w:rPr>
                <w:rFonts w:ascii="Times New Roman" w:hAnsi="Times New Roman" w:cs="Calibri"/>
                <w:sz w:val="26"/>
                <w:szCs w:val="26"/>
              </w:rPr>
            </w:pPr>
            <w:r w:rsidRPr="00591589">
              <w:rPr>
                <w:rFonts w:ascii="Times New Roman" w:hAnsi="Times New Roman" w:cs="Calibri"/>
                <w:sz w:val="26"/>
                <w:szCs w:val="26"/>
              </w:rPr>
              <w:t>1528,85</w:t>
            </w:r>
          </w:p>
          <w:p w14:paraId="12BAF8EC" w14:textId="77777777" w:rsidR="00591589" w:rsidRPr="00591589" w:rsidRDefault="00591589" w:rsidP="00591589">
            <w:pPr>
              <w:spacing w:after="200" w:line="240" w:lineRule="auto"/>
              <w:jc w:val="center"/>
              <w:rPr>
                <w:rFonts w:ascii="Times New Roman" w:hAnsi="Times New Roman" w:cs="Calibri"/>
                <w:sz w:val="26"/>
                <w:szCs w:val="26"/>
              </w:rPr>
            </w:pPr>
          </w:p>
        </w:tc>
        <w:tc>
          <w:tcPr>
            <w:tcW w:w="1560" w:type="dxa"/>
            <w:tcBorders>
              <w:top w:val="single" w:sz="4" w:space="0" w:color="000000"/>
              <w:left w:val="single" w:sz="4" w:space="0" w:color="000000"/>
              <w:bottom w:val="single" w:sz="4" w:space="0" w:color="000000"/>
              <w:right w:val="single" w:sz="4" w:space="0" w:color="auto"/>
            </w:tcBorders>
          </w:tcPr>
          <w:p w14:paraId="29EC39EC" w14:textId="77777777" w:rsidR="00591589" w:rsidRPr="00591589" w:rsidRDefault="00591589" w:rsidP="00591589">
            <w:pPr>
              <w:spacing w:after="200" w:line="240" w:lineRule="auto"/>
              <w:jc w:val="center"/>
              <w:rPr>
                <w:rFonts w:ascii="Times New Roman" w:hAnsi="Times New Roman" w:cs="Calibri"/>
                <w:sz w:val="26"/>
                <w:szCs w:val="26"/>
              </w:rPr>
            </w:pPr>
            <w:r w:rsidRPr="00591589">
              <w:rPr>
                <w:rFonts w:ascii="Times New Roman" w:hAnsi="Times New Roman" w:cs="Calibri"/>
                <w:sz w:val="26"/>
                <w:szCs w:val="26"/>
              </w:rPr>
              <w:t>1532,09</w:t>
            </w:r>
          </w:p>
        </w:tc>
        <w:tc>
          <w:tcPr>
            <w:tcW w:w="1275" w:type="dxa"/>
            <w:tcBorders>
              <w:top w:val="single" w:sz="4" w:space="0" w:color="000000"/>
              <w:left w:val="single" w:sz="4" w:space="0" w:color="auto"/>
              <w:bottom w:val="single" w:sz="4" w:space="0" w:color="000000"/>
              <w:right w:val="single" w:sz="4" w:space="0" w:color="000000"/>
            </w:tcBorders>
          </w:tcPr>
          <w:p w14:paraId="6676D173" w14:textId="77777777" w:rsidR="00591589" w:rsidRPr="00591589" w:rsidRDefault="00591589" w:rsidP="00591589">
            <w:pPr>
              <w:spacing w:after="200" w:line="240" w:lineRule="auto"/>
              <w:jc w:val="center"/>
              <w:rPr>
                <w:rFonts w:ascii="Times New Roman" w:hAnsi="Times New Roman" w:cs="Calibri"/>
                <w:sz w:val="26"/>
                <w:szCs w:val="26"/>
              </w:rPr>
            </w:pPr>
            <w:r w:rsidRPr="00591589">
              <w:rPr>
                <w:rFonts w:ascii="Times New Roman" w:hAnsi="Times New Roman" w:cs="Calibri"/>
                <w:sz w:val="26"/>
                <w:szCs w:val="26"/>
              </w:rPr>
              <w:t>-</w:t>
            </w:r>
          </w:p>
        </w:tc>
        <w:tc>
          <w:tcPr>
            <w:tcW w:w="993" w:type="dxa"/>
            <w:tcBorders>
              <w:top w:val="single" w:sz="4" w:space="0" w:color="000000"/>
              <w:left w:val="single" w:sz="4" w:space="0" w:color="000000"/>
              <w:bottom w:val="single" w:sz="4" w:space="0" w:color="000000"/>
              <w:right w:val="single" w:sz="4" w:space="0" w:color="auto"/>
            </w:tcBorders>
          </w:tcPr>
          <w:p w14:paraId="774E03E3" w14:textId="77777777" w:rsidR="00591589" w:rsidRPr="00591589" w:rsidRDefault="00591589" w:rsidP="00591589">
            <w:pPr>
              <w:spacing w:after="200" w:line="240" w:lineRule="auto"/>
              <w:jc w:val="center"/>
              <w:rPr>
                <w:rFonts w:ascii="Times New Roman" w:hAnsi="Times New Roman" w:cs="Calibri"/>
                <w:sz w:val="26"/>
                <w:szCs w:val="26"/>
              </w:rPr>
            </w:pPr>
            <w:r w:rsidRPr="00591589">
              <w:rPr>
                <w:rFonts w:ascii="Times New Roman" w:hAnsi="Times New Roman" w:cs="Calibri"/>
                <w:sz w:val="26"/>
                <w:szCs w:val="26"/>
              </w:rPr>
              <w:t>-</w:t>
            </w:r>
          </w:p>
        </w:tc>
        <w:tc>
          <w:tcPr>
            <w:tcW w:w="1134" w:type="dxa"/>
            <w:tcBorders>
              <w:top w:val="single" w:sz="4" w:space="0" w:color="000000"/>
              <w:left w:val="single" w:sz="4" w:space="0" w:color="auto"/>
              <w:bottom w:val="single" w:sz="4" w:space="0" w:color="000000"/>
              <w:right w:val="single" w:sz="4" w:space="0" w:color="000000"/>
            </w:tcBorders>
          </w:tcPr>
          <w:p w14:paraId="06F816E0" w14:textId="77777777" w:rsidR="00591589" w:rsidRPr="00591589" w:rsidRDefault="00591589" w:rsidP="00591589">
            <w:pPr>
              <w:spacing w:after="200" w:line="240" w:lineRule="auto"/>
              <w:jc w:val="center"/>
              <w:rPr>
                <w:rFonts w:ascii="Times New Roman" w:hAnsi="Times New Roman" w:cs="Calibri"/>
                <w:sz w:val="26"/>
                <w:szCs w:val="26"/>
              </w:rPr>
            </w:pPr>
            <w:r w:rsidRPr="00591589">
              <w:rPr>
                <w:rFonts w:ascii="Times New Roman" w:hAnsi="Times New Roman" w:cs="Calibri"/>
                <w:sz w:val="26"/>
                <w:szCs w:val="26"/>
              </w:rPr>
              <w:t>-</w:t>
            </w:r>
          </w:p>
        </w:tc>
        <w:tc>
          <w:tcPr>
            <w:tcW w:w="992" w:type="dxa"/>
            <w:tcBorders>
              <w:top w:val="single" w:sz="4" w:space="0" w:color="000000"/>
              <w:left w:val="single" w:sz="4" w:space="0" w:color="000000"/>
              <w:bottom w:val="single" w:sz="4" w:space="0" w:color="000000"/>
              <w:right w:val="single" w:sz="4" w:space="0" w:color="000000"/>
            </w:tcBorders>
          </w:tcPr>
          <w:p w14:paraId="76924924" w14:textId="77777777" w:rsidR="00591589" w:rsidRPr="00591589" w:rsidRDefault="00591589" w:rsidP="00591589">
            <w:pPr>
              <w:spacing w:after="200" w:line="240" w:lineRule="auto"/>
              <w:jc w:val="center"/>
              <w:rPr>
                <w:rFonts w:ascii="Times New Roman" w:hAnsi="Times New Roman" w:cs="Calibri"/>
                <w:sz w:val="26"/>
                <w:szCs w:val="26"/>
              </w:rPr>
            </w:pPr>
            <w:r w:rsidRPr="00591589">
              <w:rPr>
                <w:rFonts w:ascii="Times New Roman" w:hAnsi="Times New Roman" w:cs="Calibri"/>
                <w:sz w:val="26"/>
                <w:szCs w:val="26"/>
              </w:rPr>
              <w:t>-</w:t>
            </w:r>
          </w:p>
        </w:tc>
        <w:tc>
          <w:tcPr>
            <w:tcW w:w="1134" w:type="dxa"/>
            <w:tcBorders>
              <w:top w:val="single" w:sz="4" w:space="0" w:color="000000"/>
              <w:left w:val="single" w:sz="4" w:space="0" w:color="000000"/>
              <w:bottom w:val="single" w:sz="4" w:space="0" w:color="000000"/>
              <w:right w:val="single" w:sz="4" w:space="0" w:color="000000"/>
            </w:tcBorders>
          </w:tcPr>
          <w:p w14:paraId="650CEC00" w14:textId="77777777" w:rsidR="00591589" w:rsidRPr="00591589" w:rsidRDefault="00591589" w:rsidP="00591589">
            <w:pPr>
              <w:spacing w:after="200" w:line="240" w:lineRule="auto"/>
              <w:jc w:val="center"/>
              <w:rPr>
                <w:rFonts w:ascii="Times New Roman" w:hAnsi="Times New Roman" w:cs="Calibri"/>
                <w:sz w:val="26"/>
                <w:szCs w:val="26"/>
              </w:rPr>
            </w:pPr>
            <w:r w:rsidRPr="00591589">
              <w:rPr>
                <w:rFonts w:ascii="Times New Roman" w:hAnsi="Times New Roman" w:cs="Calibri"/>
                <w:sz w:val="26"/>
                <w:szCs w:val="26"/>
              </w:rPr>
              <w:t>3060,94</w:t>
            </w:r>
          </w:p>
        </w:tc>
      </w:tr>
      <w:tr w:rsidR="00591589" w:rsidRPr="00591589" w14:paraId="348CD0D9" w14:textId="77777777" w:rsidTr="00A06F7D">
        <w:trPr>
          <w:cantSplit/>
          <w:trHeight w:val="324"/>
        </w:trPr>
        <w:tc>
          <w:tcPr>
            <w:tcW w:w="568" w:type="dxa"/>
            <w:vMerge w:val="restart"/>
            <w:tcBorders>
              <w:left w:val="single" w:sz="4" w:space="0" w:color="000000"/>
              <w:right w:val="single" w:sz="4" w:space="0" w:color="000000"/>
            </w:tcBorders>
          </w:tcPr>
          <w:p w14:paraId="5200EAA2" w14:textId="77777777" w:rsidR="00591589" w:rsidRPr="00591589" w:rsidRDefault="00591589" w:rsidP="00591589">
            <w:pPr>
              <w:spacing w:after="200" w:line="240" w:lineRule="auto"/>
              <w:rPr>
                <w:rFonts w:ascii="Times New Roman" w:hAnsi="Times New Roman" w:cs="Calibri"/>
                <w:sz w:val="26"/>
                <w:szCs w:val="26"/>
              </w:rPr>
            </w:pPr>
            <w:r w:rsidRPr="00591589">
              <w:rPr>
                <w:rFonts w:ascii="Times New Roman" w:hAnsi="Times New Roman" w:cs="Calibri"/>
                <w:sz w:val="26"/>
                <w:szCs w:val="26"/>
              </w:rPr>
              <w:t>1.7</w:t>
            </w:r>
          </w:p>
        </w:tc>
        <w:tc>
          <w:tcPr>
            <w:tcW w:w="3827" w:type="dxa"/>
            <w:gridSpan w:val="2"/>
            <w:vMerge w:val="restart"/>
            <w:tcBorders>
              <w:left w:val="single" w:sz="4" w:space="0" w:color="000000"/>
              <w:right w:val="single" w:sz="4" w:space="0" w:color="000000"/>
            </w:tcBorders>
          </w:tcPr>
          <w:p w14:paraId="08361774" w14:textId="77777777" w:rsidR="00591589" w:rsidRPr="00591589" w:rsidRDefault="00591589" w:rsidP="00591589">
            <w:pPr>
              <w:spacing w:after="200" w:line="240" w:lineRule="auto"/>
              <w:rPr>
                <w:rFonts w:ascii="Times New Roman" w:hAnsi="Times New Roman" w:cs="Calibri"/>
                <w:sz w:val="26"/>
                <w:szCs w:val="26"/>
              </w:rPr>
            </w:pPr>
            <w:r w:rsidRPr="00591589">
              <w:rPr>
                <w:rFonts w:ascii="Times New Roman" w:hAnsi="Times New Roman" w:cs="Calibri"/>
                <w:sz w:val="26"/>
                <w:szCs w:val="26"/>
              </w:rPr>
              <w:t>Отдельное мероприятие</w:t>
            </w:r>
          </w:p>
          <w:p w14:paraId="1E2E8560" w14:textId="77777777" w:rsidR="00591589" w:rsidRPr="00591589" w:rsidRDefault="00591589" w:rsidP="00591589">
            <w:pPr>
              <w:spacing w:after="200" w:line="240" w:lineRule="auto"/>
              <w:rPr>
                <w:rFonts w:ascii="Times New Roman" w:hAnsi="Times New Roman" w:cs="Calibri"/>
                <w:sz w:val="26"/>
                <w:szCs w:val="26"/>
              </w:rPr>
            </w:pPr>
            <w:r w:rsidRPr="00591589">
              <w:rPr>
                <w:rFonts w:ascii="Times New Roman" w:hAnsi="Times New Roman" w:cs="Calibri"/>
                <w:sz w:val="26"/>
                <w:szCs w:val="26"/>
              </w:rPr>
              <w:t xml:space="preserve">Финансовая поддержка детско-юношеского и массового спорта </w:t>
            </w:r>
          </w:p>
        </w:tc>
        <w:tc>
          <w:tcPr>
            <w:tcW w:w="1985" w:type="dxa"/>
            <w:tcBorders>
              <w:top w:val="single" w:sz="4" w:space="0" w:color="000000"/>
              <w:left w:val="single" w:sz="4" w:space="0" w:color="000000"/>
              <w:bottom w:val="single" w:sz="4" w:space="0" w:color="000000"/>
              <w:right w:val="single" w:sz="4" w:space="0" w:color="000000"/>
            </w:tcBorders>
          </w:tcPr>
          <w:p w14:paraId="79BF6B3E" w14:textId="77777777" w:rsidR="00591589" w:rsidRPr="00591589" w:rsidRDefault="00591589" w:rsidP="00591589">
            <w:pPr>
              <w:spacing w:after="200" w:line="276" w:lineRule="auto"/>
              <w:rPr>
                <w:rFonts w:ascii="Times New Roman" w:eastAsia="Times New Roman" w:hAnsi="Times New Roman" w:cs="Calibri"/>
                <w:sz w:val="26"/>
                <w:szCs w:val="26"/>
                <w:lang w:eastAsia="ru-RU"/>
              </w:rPr>
            </w:pPr>
            <w:r w:rsidRPr="00591589">
              <w:rPr>
                <w:rFonts w:ascii="Times New Roman" w:eastAsia="Times New Roman" w:hAnsi="Times New Roman" w:cs="Calibri"/>
                <w:sz w:val="26"/>
                <w:szCs w:val="26"/>
                <w:lang w:eastAsia="ru-RU"/>
              </w:rPr>
              <w:t>Всего</w:t>
            </w:r>
          </w:p>
        </w:tc>
        <w:tc>
          <w:tcPr>
            <w:tcW w:w="1417" w:type="dxa"/>
            <w:tcBorders>
              <w:top w:val="single" w:sz="4" w:space="0" w:color="000000"/>
              <w:left w:val="single" w:sz="4" w:space="0" w:color="000000"/>
              <w:right w:val="single" w:sz="4" w:space="0" w:color="000000"/>
            </w:tcBorders>
          </w:tcPr>
          <w:p w14:paraId="3F8232A4" w14:textId="77777777" w:rsidR="00591589" w:rsidRPr="00591589" w:rsidRDefault="00591589" w:rsidP="00591589">
            <w:pPr>
              <w:spacing w:after="200" w:line="240" w:lineRule="auto"/>
              <w:jc w:val="center"/>
              <w:rPr>
                <w:rFonts w:ascii="Times New Roman" w:hAnsi="Times New Roman" w:cs="Calibri"/>
                <w:sz w:val="26"/>
                <w:szCs w:val="26"/>
              </w:rPr>
            </w:pPr>
            <w:r w:rsidRPr="00591589">
              <w:rPr>
                <w:rFonts w:ascii="Times New Roman" w:hAnsi="Times New Roman" w:cs="Calibri"/>
                <w:sz w:val="26"/>
                <w:szCs w:val="26"/>
              </w:rPr>
              <w:t>750,00</w:t>
            </w:r>
          </w:p>
        </w:tc>
        <w:tc>
          <w:tcPr>
            <w:tcW w:w="1560" w:type="dxa"/>
            <w:tcBorders>
              <w:top w:val="single" w:sz="4" w:space="0" w:color="000000"/>
              <w:left w:val="single" w:sz="4" w:space="0" w:color="000000"/>
              <w:right w:val="single" w:sz="4" w:space="0" w:color="auto"/>
            </w:tcBorders>
          </w:tcPr>
          <w:p w14:paraId="00DDA702" w14:textId="77777777" w:rsidR="00591589" w:rsidRPr="00591589" w:rsidRDefault="00591589" w:rsidP="00591589">
            <w:pPr>
              <w:spacing w:after="200" w:line="240" w:lineRule="auto"/>
              <w:jc w:val="center"/>
              <w:rPr>
                <w:rFonts w:ascii="Times New Roman" w:hAnsi="Times New Roman" w:cs="Calibri"/>
                <w:sz w:val="26"/>
                <w:szCs w:val="26"/>
              </w:rPr>
            </w:pPr>
            <w:r w:rsidRPr="00591589">
              <w:rPr>
                <w:rFonts w:ascii="Times New Roman" w:hAnsi="Times New Roman" w:cs="Calibri"/>
                <w:sz w:val="26"/>
                <w:szCs w:val="26"/>
              </w:rPr>
              <w:t>750,00</w:t>
            </w:r>
          </w:p>
        </w:tc>
        <w:tc>
          <w:tcPr>
            <w:tcW w:w="1275" w:type="dxa"/>
            <w:tcBorders>
              <w:top w:val="single" w:sz="4" w:space="0" w:color="000000"/>
              <w:left w:val="single" w:sz="4" w:space="0" w:color="auto"/>
              <w:right w:val="single" w:sz="4" w:space="0" w:color="000000"/>
            </w:tcBorders>
          </w:tcPr>
          <w:p w14:paraId="525C9AA4" w14:textId="77777777" w:rsidR="00591589" w:rsidRPr="00591589" w:rsidRDefault="00591589" w:rsidP="00591589">
            <w:pPr>
              <w:spacing w:after="200" w:line="240" w:lineRule="auto"/>
              <w:jc w:val="center"/>
              <w:rPr>
                <w:rFonts w:ascii="Times New Roman" w:hAnsi="Times New Roman" w:cs="Calibri"/>
                <w:sz w:val="26"/>
                <w:szCs w:val="26"/>
              </w:rPr>
            </w:pPr>
            <w:r w:rsidRPr="00591589">
              <w:rPr>
                <w:rFonts w:ascii="Times New Roman" w:hAnsi="Times New Roman" w:cs="Calibri"/>
                <w:sz w:val="26"/>
                <w:szCs w:val="26"/>
              </w:rPr>
              <w:t>-</w:t>
            </w:r>
          </w:p>
        </w:tc>
        <w:tc>
          <w:tcPr>
            <w:tcW w:w="993" w:type="dxa"/>
            <w:tcBorders>
              <w:top w:val="single" w:sz="4" w:space="0" w:color="000000"/>
              <w:left w:val="single" w:sz="4" w:space="0" w:color="000000"/>
              <w:right w:val="single" w:sz="4" w:space="0" w:color="auto"/>
            </w:tcBorders>
          </w:tcPr>
          <w:p w14:paraId="45A57825" w14:textId="77777777" w:rsidR="00591589" w:rsidRPr="00591589" w:rsidRDefault="00591589" w:rsidP="00591589">
            <w:pPr>
              <w:spacing w:after="200" w:line="240" w:lineRule="auto"/>
              <w:jc w:val="center"/>
              <w:rPr>
                <w:rFonts w:ascii="Times New Roman" w:hAnsi="Times New Roman" w:cs="Calibri"/>
                <w:sz w:val="26"/>
                <w:szCs w:val="26"/>
              </w:rPr>
            </w:pPr>
            <w:r w:rsidRPr="00591589">
              <w:rPr>
                <w:rFonts w:ascii="Times New Roman" w:hAnsi="Times New Roman" w:cs="Calibri"/>
                <w:sz w:val="26"/>
                <w:szCs w:val="26"/>
              </w:rPr>
              <w:t>-</w:t>
            </w:r>
          </w:p>
        </w:tc>
        <w:tc>
          <w:tcPr>
            <w:tcW w:w="1134" w:type="dxa"/>
            <w:tcBorders>
              <w:top w:val="single" w:sz="4" w:space="0" w:color="000000"/>
              <w:left w:val="single" w:sz="4" w:space="0" w:color="auto"/>
              <w:right w:val="single" w:sz="4" w:space="0" w:color="000000"/>
            </w:tcBorders>
          </w:tcPr>
          <w:p w14:paraId="77FEFE54" w14:textId="77777777" w:rsidR="00591589" w:rsidRPr="00591589" w:rsidRDefault="00591589" w:rsidP="00591589">
            <w:pPr>
              <w:spacing w:after="200" w:line="240" w:lineRule="auto"/>
              <w:jc w:val="center"/>
              <w:rPr>
                <w:rFonts w:ascii="Times New Roman" w:hAnsi="Times New Roman" w:cs="Calibri"/>
                <w:sz w:val="26"/>
                <w:szCs w:val="26"/>
              </w:rPr>
            </w:pPr>
            <w:r w:rsidRPr="00591589">
              <w:rPr>
                <w:rFonts w:ascii="Times New Roman" w:hAnsi="Times New Roman" w:cs="Calibri"/>
                <w:sz w:val="26"/>
                <w:szCs w:val="26"/>
              </w:rPr>
              <w:t>-</w:t>
            </w:r>
          </w:p>
        </w:tc>
        <w:tc>
          <w:tcPr>
            <w:tcW w:w="992" w:type="dxa"/>
            <w:tcBorders>
              <w:top w:val="single" w:sz="4" w:space="0" w:color="000000"/>
              <w:left w:val="single" w:sz="4" w:space="0" w:color="000000"/>
              <w:right w:val="single" w:sz="4" w:space="0" w:color="000000"/>
            </w:tcBorders>
          </w:tcPr>
          <w:p w14:paraId="0C6FC305" w14:textId="77777777" w:rsidR="00591589" w:rsidRPr="00591589" w:rsidRDefault="00591589" w:rsidP="00591589">
            <w:pPr>
              <w:spacing w:after="200" w:line="240" w:lineRule="auto"/>
              <w:jc w:val="center"/>
              <w:rPr>
                <w:rFonts w:ascii="Times New Roman" w:hAnsi="Times New Roman" w:cs="Calibri"/>
                <w:sz w:val="26"/>
                <w:szCs w:val="26"/>
              </w:rPr>
            </w:pPr>
            <w:r w:rsidRPr="00591589">
              <w:rPr>
                <w:rFonts w:ascii="Times New Roman" w:hAnsi="Times New Roman" w:cs="Calibri"/>
                <w:sz w:val="26"/>
                <w:szCs w:val="26"/>
              </w:rPr>
              <w:t>-</w:t>
            </w:r>
          </w:p>
        </w:tc>
        <w:tc>
          <w:tcPr>
            <w:tcW w:w="1134" w:type="dxa"/>
            <w:tcBorders>
              <w:top w:val="single" w:sz="4" w:space="0" w:color="000000"/>
              <w:left w:val="single" w:sz="4" w:space="0" w:color="000000"/>
              <w:right w:val="single" w:sz="4" w:space="0" w:color="000000"/>
            </w:tcBorders>
          </w:tcPr>
          <w:p w14:paraId="36995CE0" w14:textId="77777777" w:rsidR="00591589" w:rsidRPr="00591589" w:rsidRDefault="00591589" w:rsidP="00591589">
            <w:pPr>
              <w:spacing w:after="200" w:line="240" w:lineRule="auto"/>
              <w:jc w:val="center"/>
              <w:rPr>
                <w:rFonts w:ascii="Times New Roman" w:hAnsi="Times New Roman" w:cs="Calibri"/>
                <w:sz w:val="26"/>
                <w:szCs w:val="26"/>
              </w:rPr>
            </w:pPr>
            <w:r w:rsidRPr="00591589">
              <w:rPr>
                <w:rFonts w:ascii="Times New Roman" w:hAnsi="Times New Roman" w:cs="Calibri"/>
                <w:sz w:val="26"/>
                <w:szCs w:val="26"/>
              </w:rPr>
              <w:t>1500,00</w:t>
            </w:r>
          </w:p>
        </w:tc>
      </w:tr>
      <w:tr w:rsidR="00591589" w:rsidRPr="00591589" w14:paraId="35794FD7" w14:textId="77777777" w:rsidTr="00A06F7D">
        <w:trPr>
          <w:cantSplit/>
          <w:trHeight w:val="322"/>
        </w:trPr>
        <w:tc>
          <w:tcPr>
            <w:tcW w:w="568" w:type="dxa"/>
            <w:vMerge/>
            <w:tcBorders>
              <w:left w:val="single" w:sz="4" w:space="0" w:color="000000"/>
              <w:right w:val="single" w:sz="4" w:space="0" w:color="000000"/>
            </w:tcBorders>
          </w:tcPr>
          <w:p w14:paraId="1934D5A6" w14:textId="77777777" w:rsidR="00591589" w:rsidRPr="00591589" w:rsidRDefault="00591589" w:rsidP="00591589">
            <w:pPr>
              <w:spacing w:after="200" w:line="240" w:lineRule="auto"/>
              <w:rPr>
                <w:rFonts w:ascii="Times New Roman" w:hAnsi="Times New Roman" w:cs="Calibri"/>
                <w:sz w:val="26"/>
                <w:szCs w:val="26"/>
              </w:rPr>
            </w:pPr>
          </w:p>
        </w:tc>
        <w:tc>
          <w:tcPr>
            <w:tcW w:w="3827" w:type="dxa"/>
            <w:gridSpan w:val="2"/>
            <w:vMerge/>
            <w:tcBorders>
              <w:left w:val="single" w:sz="4" w:space="0" w:color="000000"/>
              <w:right w:val="single" w:sz="4" w:space="0" w:color="000000"/>
            </w:tcBorders>
          </w:tcPr>
          <w:p w14:paraId="1AF4F95B" w14:textId="77777777" w:rsidR="00591589" w:rsidRPr="00591589" w:rsidRDefault="00591589" w:rsidP="00591589">
            <w:pPr>
              <w:spacing w:after="200" w:line="240" w:lineRule="auto"/>
              <w:rPr>
                <w:rFonts w:ascii="Times New Roman" w:hAnsi="Times New Roman" w:cs="Calibri"/>
                <w:sz w:val="26"/>
                <w:szCs w:val="26"/>
              </w:rPr>
            </w:pPr>
          </w:p>
        </w:tc>
        <w:tc>
          <w:tcPr>
            <w:tcW w:w="1985" w:type="dxa"/>
            <w:tcBorders>
              <w:top w:val="single" w:sz="4" w:space="0" w:color="000000"/>
              <w:left w:val="single" w:sz="4" w:space="0" w:color="000000"/>
              <w:bottom w:val="single" w:sz="4" w:space="0" w:color="000000"/>
              <w:right w:val="single" w:sz="4" w:space="0" w:color="000000"/>
            </w:tcBorders>
          </w:tcPr>
          <w:p w14:paraId="430EC670" w14:textId="77777777" w:rsidR="00591589" w:rsidRPr="00591589" w:rsidRDefault="00591589" w:rsidP="00591589">
            <w:pPr>
              <w:spacing w:after="200" w:line="240" w:lineRule="auto"/>
              <w:rPr>
                <w:rFonts w:ascii="Times New Roman" w:hAnsi="Times New Roman" w:cs="Calibri"/>
                <w:sz w:val="26"/>
                <w:szCs w:val="26"/>
              </w:rPr>
            </w:pPr>
            <w:r w:rsidRPr="00591589">
              <w:rPr>
                <w:rFonts w:ascii="Times New Roman" w:hAnsi="Times New Roman" w:cs="Calibri"/>
                <w:sz w:val="26"/>
                <w:szCs w:val="26"/>
              </w:rPr>
              <w:t>Федеральный</w:t>
            </w:r>
          </w:p>
        </w:tc>
        <w:tc>
          <w:tcPr>
            <w:tcW w:w="1417" w:type="dxa"/>
            <w:tcBorders>
              <w:left w:val="single" w:sz="4" w:space="0" w:color="000000"/>
              <w:right w:val="single" w:sz="4" w:space="0" w:color="000000"/>
            </w:tcBorders>
          </w:tcPr>
          <w:p w14:paraId="28DFA13D" w14:textId="77777777" w:rsidR="00591589" w:rsidRPr="00591589" w:rsidRDefault="00591589" w:rsidP="00591589">
            <w:pPr>
              <w:spacing w:after="200" w:line="240" w:lineRule="auto"/>
              <w:jc w:val="center"/>
              <w:rPr>
                <w:rFonts w:ascii="Times New Roman" w:hAnsi="Times New Roman" w:cs="Calibri"/>
                <w:sz w:val="26"/>
                <w:szCs w:val="26"/>
              </w:rPr>
            </w:pPr>
            <w:r w:rsidRPr="00591589">
              <w:rPr>
                <w:rFonts w:ascii="Times New Roman" w:hAnsi="Times New Roman" w:cs="Calibri"/>
                <w:sz w:val="26"/>
                <w:szCs w:val="26"/>
              </w:rPr>
              <w:t>-</w:t>
            </w:r>
          </w:p>
        </w:tc>
        <w:tc>
          <w:tcPr>
            <w:tcW w:w="1560" w:type="dxa"/>
            <w:tcBorders>
              <w:left w:val="single" w:sz="4" w:space="0" w:color="000000"/>
              <w:right w:val="single" w:sz="4" w:space="0" w:color="auto"/>
            </w:tcBorders>
          </w:tcPr>
          <w:p w14:paraId="26395FE1" w14:textId="77777777" w:rsidR="00591589" w:rsidRPr="00591589" w:rsidRDefault="00591589" w:rsidP="00591589">
            <w:pPr>
              <w:spacing w:after="200" w:line="240" w:lineRule="auto"/>
              <w:jc w:val="center"/>
              <w:rPr>
                <w:rFonts w:ascii="Times New Roman" w:hAnsi="Times New Roman" w:cs="Calibri"/>
                <w:sz w:val="26"/>
                <w:szCs w:val="26"/>
              </w:rPr>
            </w:pPr>
            <w:r w:rsidRPr="00591589">
              <w:rPr>
                <w:rFonts w:ascii="Times New Roman" w:hAnsi="Times New Roman" w:cs="Calibri"/>
                <w:sz w:val="26"/>
                <w:szCs w:val="26"/>
              </w:rPr>
              <w:t>-</w:t>
            </w:r>
          </w:p>
        </w:tc>
        <w:tc>
          <w:tcPr>
            <w:tcW w:w="1275" w:type="dxa"/>
            <w:tcBorders>
              <w:left w:val="single" w:sz="4" w:space="0" w:color="auto"/>
              <w:right w:val="single" w:sz="4" w:space="0" w:color="000000"/>
            </w:tcBorders>
          </w:tcPr>
          <w:p w14:paraId="021FEF7E" w14:textId="77777777" w:rsidR="00591589" w:rsidRPr="00591589" w:rsidRDefault="00591589" w:rsidP="00591589">
            <w:pPr>
              <w:spacing w:after="200" w:line="240" w:lineRule="auto"/>
              <w:jc w:val="center"/>
              <w:rPr>
                <w:rFonts w:ascii="Times New Roman" w:hAnsi="Times New Roman" w:cs="Calibri"/>
                <w:sz w:val="26"/>
                <w:szCs w:val="26"/>
              </w:rPr>
            </w:pPr>
            <w:r w:rsidRPr="00591589">
              <w:rPr>
                <w:rFonts w:ascii="Times New Roman" w:hAnsi="Times New Roman" w:cs="Calibri"/>
                <w:sz w:val="26"/>
                <w:szCs w:val="26"/>
              </w:rPr>
              <w:t>-</w:t>
            </w:r>
          </w:p>
        </w:tc>
        <w:tc>
          <w:tcPr>
            <w:tcW w:w="993" w:type="dxa"/>
            <w:tcBorders>
              <w:left w:val="single" w:sz="4" w:space="0" w:color="000000"/>
              <w:right w:val="single" w:sz="4" w:space="0" w:color="auto"/>
            </w:tcBorders>
          </w:tcPr>
          <w:p w14:paraId="1E336375" w14:textId="77777777" w:rsidR="00591589" w:rsidRPr="00591589" w:rsidRDefault="00591589" w:rsidP="00591589">
            <w:pPr>
              <w:spacing w:after="200" w:line="240" w:lineRule="auto"/>
              <w:jc w:val="center"/>
              <w:rPr>
                <w:rFonts w:ascii="Times New Roman" w:hAnsi="Times New Roman" w:cs="Calibri"/>
                <w:sz w:val="26"/>
                <w:szCs w:val="26"/>
              </w:rPr>
            </w:pPr>
            <w:r w:rsidRPr="00591589">
              <w:rPr>
                <w:rFonts w:ascii="Times New Roman" w:hAnsi="Times New Roman" w:cs="Calibri"/>
                <w:sz w:val="26"/>
                <w:szCs w:val="26"/>
              </w:rPr>
              <w:t>-</w:t>
            </w:r>
          </w:p>
        </w:tc>
        <w:tc>
          <w:tcPr>
            <w:tcW w:w="1134" w:type="dxa"/>
            <w:tcBorders>
              <w:left w:val="single" w:sz="4" w:space="0" w:color="auto"/>
              <w:right w:val="single" w:sz="4" w:space="0" w:color="000000"/>
            </w:tcBorders>
          </w:tcPr>
          <w:p w14:paraId="347B3934" w14:textId="77777777" w:rsidR="00591589" w:rsidRPr="00591589" w:rsidRDefault="00591589" w:rsidP="00591589">
            <w:pPr>
              <w:spacing w:after="200" w:line="240" w:lineRule="auto"/>
              <w:jc w:val="center"/>
              <w:rPr>
                <w:rFonts w:ascii="Times New Roman" w:hAnsi="Times New Roman" w:cs="Calibri"/>
                <w:sz w:val="26"/>
                <w:szCs w:val="26"/>
              </w:rPr>
            </w:pPr>
            <w:r w:rsidRPr="00591589">
              <w:rPr>
                <w:rFonts w:ascii="Times New Roman" w:hAnsi="Times New Roman" w:cs="Calibri"/>
                <w:sz w:val="26"/>
                <w:szCs w:val="26"/>
              </w:rPr>
              <w:t>-</w:t>
            </w:r>
          </w:p>
        </w:tc>
        <w:tc>
          <w:tcPr>
            <w:tcW w:w="992" w:type="dxa"/>
            <w:tcBorders>
              <w:left w:val="single" w:sz="4" w:space="0" w:color="000000"/>
              <w:right w:val="single" w:sz="4" w:space="0" w:color="000000"/>
            </w:tcBorders>
          </w:tcPr>
          <w:p w14:paraId="764E451F" w14:textId="77777777" w:rsidR="00591589" w:rsidRPr="00591589" w:rsidRDefault="00591589" w:rsidP="00591589">
            <w:pPr>
              <w:spacing w:after="200" w:line="240" w:lineRule="auto"/>
              <w:jc w:val="center"/>
              <w:rPr>
                <w:rFonts w:ascii="Times New Roman" w:hAnsi="Times New Roman" w:cs="Calibri"/>
                <w:sz w:val="26"/>
                <w:szCs w:val="26"/>
              </w:rPr>
            </w:pPr>
            <w:r w:rsidRPr="00591589">
              <w:rPr>
                <w:rFonts w:ascii="Times New Roman" w:hAnsi="Times New Roman" w:cs="Calibri"/>
                <w:sz w:val="26"/>
                <w:szCs w:val="26"/>
              </w:rPr>
              <w:t>-</w:t>
            </w:r>
          </w:p>
        </w:tc>
        <w:tc>
          <w:tcPr>
            <w:tcW w:w="1134" w:type="dxa"/>
            <w:tcBorders>
              <w:left w:val="single" w:sz="4" w:space="0" w:color="000000"/>
              <w:right w:val="single" w:sz="4" w:space="0" w:color="000000"/>
            </w:tcBorders>
          </w:tcPr>
          <w:p w14:paraId="33BEB02C" w14:textId="77777777" w:rsidR="00591589" w:rsidRPr="00591589" w:rsidRDefault="00591589" w:rsidP="00591589">
            <w:pPr>
              <w:spacing w:after="200" w:line="240" w:lineRule="auto"/>
              <w:jc w:val="center"/>
              <w:rPr>
                <w:rFonts w:ascii="Times New Roman" w:hAnsi="Times New Roman" w:cs="Calibri"/>
                <w:sz w:val="26"/>
                <w:szCs w:val="26"/>
              </w:rPr>
            </w:pPr>
          </w:p>
        </w:tc>
      </w:tr>
      <w:tr w:rsidR="00591589" w:rsidRPr="00591589" w14:paraId="2D2933B4" w14:textId="77777777" w:rsidTr="00A06F7D">
        <w:trPr>
          <w:cantSplit/>
          <w:trHeight w:val="322"/>
        </w:trPr>
        <w:tc>
          <w:tcPr>
            <w:tcW w:w="568" w:type="dxa"/>
            <w:vMerge/>
            <w:tcBorders>
              <w:left w:val="single" w:sz="4" w:space="0" w:color="000000"/>
              <w:right w:val="single" w:sz="4" w:space="0" w:color="000000"/>
            </w:tcBorders>
          </w:tcPr>
          <w:p w14:paraId="09F8CC5E" w14:textId="77777777" w:rsidR="00591589" w:rsidRPr="00591589" w:rsidRDefault="00591589" w:rsidP="00591589">
            <w:pPr>
              <w:spacing w:after="200" w:line="240" w:lineRule="auto"/>
              <w:rPr>
                <w:rFonts w:ascii="Times New Roman" w:hAnsi="Times New Roman" w:cs="Calibri"/>
                <w:sz w:val="26"/>
                <w:szCs w:val="26"/>
              </w:rPr>
            </w:pPr>
          </w:p>
        </w:tc>
        <w:tc>
          <w:tcPr>
            <w:tcW w:w="3827" w:type="dxa"/>
            <w:gridSpan w:val="2"/>
            <w:vMerge/>
            <w:tcBorders>
              <w:left w:val="single" w:sz="4" w:space="0" w:color="000000"/>
              <w:right w:val="single" w:sz="4" w:space="0" w:color="000000"/>
            </w:tcBorders>
          </w:tcPr>
          <w:p w14:paraId="28C4DCC9" w14:textId="77777777" w:rsidR="00591589" w:rsidRPr="00591589" w:rsidRDefault="00591589" w:rsidP="00591589">
            <w:pPr>
              <w:spacing w:after="200" w:line="240" w:lineRule="auto"/>
              <w:rPr>
                <w:rFonts w:ascii="Times New Roman" w:hAnsi="Times New Roman" w:cs="Calibri"/>
                <w:sz w:val="26"/>
                <w:szCs w:val="26"/>
              </w:rPr>
            </w:pPr>
          </w:p>
        </w:tc>
        <w:tc>
          <w:tcPr>
            <w:tcW w:w="1985" w:type="dxa"/>
            <w:tcBorders>
              <w:top w:val="single" w:sz="4" w:space="0" w:color="000000"/>
              <w:left w:val="single" w:sz="4" w:space="0" w:color="000000"/>
              <w:bottom w:val="single" w:sz="4" w:space="0" w:color="000000"/>
              <w:right w:val="single" w:sz="4" w:space="0" w:color="000000"/>
            </w:tcBorders>
          </w:tcPr>
          <w:p w14:paraId="2356CC0F" w14:textId="77777777" w:rsidR="00591589" w:rsidRPr="00591589" w:rsidRDefault="00591589" w:rsidP="00591589">
            <w:pPr>
              <w:spacing w:after="200" w:line="240" w:lineRule="auto"/>
              <w:rPr>
                <w:rFonts w:ascii="Times New Roman" w:hAnsi="Times New Roman" w:cs="Calibri"/>
                <w:sz w:val="26"/>
                <w:szCs w:val="26"/>
              </w:rPr>
            </w:pPr>
            <w:r w:rsidRPr="00591589">
              <w:rPr>
                <w:rFonts w:ascii="Times New Roman" w:hAnsi="Times New Roman" w:cs="Calibri"/>
                <w:sz w:val="26"/>
                <w:szCs w:val="26"/>
              </w:rPr>
              <w:t>Областной</w:t>
            </w:r>
          </w:p>
        </w:tc>
        <w:tc>
          <w:tcPr>
            <w:tcW w:w="1417" w:type="dxa"/>
            <w:tcBorders>
              <w:left w:val="single" w:sz="4" w:space="0" w:color="000000"/>
              <w:right w:val="single" w:sz="4" w:space="0" w:color="000000"/>
            </w:tcBorders>
          </w:tcPr>
          <w:p w14:paraId="53DF2866" w14:textId="77777777" w:rsidR="00591589" w:rsidRPr="00591589" w:rsidRDefault="00591589" w:rsidP="00591589">
            <w:pPr>
              <w:spacing w:after="200" w:line="240" w:lineRule="auto"/>
              <w:jc w:val="center"/>
              <w:rPr>
                <w:rFonts w:ascii="Times New Roman" w:hAnsi="Times New Roman" w:cs="Calibri"/>
                <w:sz w:val="26"/>
                <w:szCs w:val="26"/>
              </w:rPr>
            </w:pPr>
            <w:r w:rsidRPr="00591589">
              <w:rPr>
                <w:rFonts w:ascii="Times New Roman" w:hAnsi="Times New Roman" w:cs="Calibri"/>
                <w:sz w:val="26"/>
                <w:szCs w:val="26"/>
              </w:rPr>
              <w:t>750,00</w:t>
            </w:r>
          </w:p>
        </w:tc>
        <w:tc>
          <w:tcPr>
            <w:tcW w:w="1560" w:type="dxa"/>
            <w:tcBorders>
              <w:left w:val="single" w:sz="4" w:space="0" w:color="000000"/>
              <w:right w:val="single" w:sz="4" w:space="0" w:color="auto"/>
            </w:tcBorders>
          </w:tcPr>
          <w:p w14:paraId="331DBFCD" w14:textId="77777777" w:rsidR="00591589" w:rsidRPr="00591589" w:rsidRDefault="00591589" w:rsidP="00591589">
            <w:pPr>
              <w:spacing w:after="200" w:line="240" w:lineRule="auto"/>
              <w:jc w:val="center"/>
              <w:rPr>
                <w:rFonts w:ascii="Times New Roman" w:hAnsi="Times New Roman" w:cs="Calibri"/>
                <w:sz w:val="26"/>
                <w:szCs w:val="26"/>
              </w:rPr>
            </w:pPr>
            <w:r w:rsidRPr="00591589">
              <w:rPr>
                <w:rFonts w:ascii="Times New Roman" w:hAnsi="Times New Roman" w:cs="Calibri"/>
                <w:sz w:val="26"/>
                <w:szCs w:val="26"/>
              </w:rPr>
              <w:t>750,00</w:t>
            </w:r>
          </w:p>
        </w:tc>
        <w:tc>
          <w:tcPr>
            <w:tcW w:w="1275" w:type="dxa"/>
            <w:tcBorders>
              <w:left w:val="single" w:sz="4" w:space="0" w:color="auto"/>
              <w:right w:val="single" w:sz="4" w:space="0" w:color="000000"/>
            </w:tcBorders>
          </w:tcPr>
          <w:p w14:paraId="1753E0C9" w14:textId="77777777" w:rsidR="00591589" w:rsidRPr="00591589" w:rsidRDefault="00591589" w:rsidP="00591589">
            <w:pPr>
              <w:spacing w:after="200" w:line="240" w:lineRule="auto"/>
              <w:jc w:val="center"/>
              <w:rPr>
                <w:rFonts w:ascii="Times New Roman" w:hAnsi="Times New Roman" w:cs="Calibri"/>
                <w:sz w:val="26"/>
                <w:szCs w:val="26"/>
              </w:rPr>
            </w:pPr>
            <w:r w:rsidRPr="00591589">
              <w:rPr>
                <w:rFonts w:ascii="Times New Roman" w:hAnsi="Times New Roman" w:cs="Calibri"/>
                <w:sz w:val="26"/>
                <w:szCs w:val="26"/>
              </w:rPr>
              <w:t>-</w:t>
            </w:r>
          </w:p>
        </w:tc>
        <w:tc>
          <w:tcPr>
            <w:tcW w:w="993" w:type="dxa"/>
            <w:tcBorders>
              <w:left w:val="single" w:sz="4" w:space="0" w:color="000000"/>
              <w:right w:val="single" w:sz="4" w:space="0" w:color="auto"/>
            </w:tcBorders>
          </w:tcPr>
          <w:p w14:paraId="07E3332C" w14:textId="77777777" w:rsidR="00591589" w:rsidRPr="00591589" w:rsidRDefault="00591589" w:rsidP="00591589">
            <w:pPr>
              <w:spacing w:after="200" w:line="240" w:lineRule="auto"/>
              <w:jc w:val="center"/>
              <w:rPr>
                <w:rFonts w:ascii="Times New Roman" w:hAnsi="Times New Roman" w:cs="Calibri"/>
                <w:sz w:val="26"/>
                <w:szCs w:val="26"/>
              </w:rPr>
            </w:pPr>
            <w:r w:rsidRPr="00591589">
              <w:rPr>
                <w:rFonts w:ascii="Times New Roman" w:hAnsi="Times New Roman" w:cs="Calibri"/>
                <w:sz w:val="26"/>
                <w:szCs w:val="26"/>
              </w:rPr>
              <w:t>-</w:t>
            </w:r>
          </w:p>
        </w:tc>
        <w:tc>
          <w:tcPr>
            <w:tcW w:w="1134" w:type="dxa"/>
            <w:tcBorders>
              <w:left w:val="single" w:sz="4" w:space="0" w:color="auto"/>
              <w:right w:val="single" w:sz="4" w:space="0" w:color="000000"/>
            </w:tcBorders>
          </w:tcPr>
          <w:p w14:paraId="322EE2A5" w14:textId="77777777" w:rsidR="00591589" w:rsidRPr="00591589" w:rsidRDefault="00591589" w:rsidP="00591589">
            <w:pPr>
              <w:spacing w:after="200" w:line="240" w:lineRule="auto"/>
              <w:jc w:val="center"/>
              <w:rPr>
                <w:rFonts w:ascii="Times New Roman" w:hAnsi="Times New Roman" w:cs="Calibri"/>
                <w:sz w:val="26"/>
                <w:szCs w:val="26"/>
              </w:rPr>
            </w:pPr>
            <w:r w:rsidRPr="00591589">
              <w:rPr>
                <w:rFonts w:ascii="Times New Roman" w:hAnsi="Times New Roman" w:cs="Calibri"/>
                <w:sz w:val="26"/>
                <w:szCs w:val="26"/>
              </w:rPr>
              <w:t>-</w:t>
            </w:r>
          </w:p>
        </w:tc>
        <w:tc>
          <w:tcPr>
            <w:tcW w:w="992" w:type="dxa"/>
            <w:tcBorders>
              <w:left w:val="single" w:sz="4" w:space="0" w:color="000000"/>
              <w:right w:val="single" w:sz="4" w:space="0" w:color="000000"/>
            </w:tcBorders>
          </w:tcPr>
          <w:p w14:paraId="4BB9AE9B" w14:textId="77777777" w:rsidR="00591589" w:rsidRPr="00591589" w:rsidRDefault="00591589" w:rsidP="00591589">
            <w:pPr>
              <w:spacing w:after="200" w:line="240" w:lineRule="auto"/>
              <w:jc w:val="center"/>
              <w:rPr>
                <w:rFonts w:ascii="Times New Roman" w:hAnsi="Times New Roman" w:cs="Calibri"/>
                <w:sz w:val="26"/>
                <w:szCs w:val="26"/>
              </w:rPr>
            </w:pPr>
            <w:r w:rsidRPr="00591589">
              <w:rPr>
                <w:rFonts w:ascii="Times New Roman" w:hAnsi="Times New Roman" w:cs="Calibri"/>
                <w:sz w:val="26"/>
                <w:szCs w:val="26"/>
              </w:rPr>
              <w:t>-</w:t>
            </w:r>
          </w:p>
        </w:tc>
        <w:tc>
          <w:tcPr>
            <w:tcW w:w="1134" w:type="dxa"/>
            <w:tcBorders>
              <w:left w:val="single" w:sz="4" w:space="0" w:color="000000"/>
              <w:right w:val="single" w:sz="4" w:space="0" w:color="000000"/>
            </w:tcBorders>
          </w:tcPr>
          <w:p w14:paraId="2D6C41E8" w14:textId="77777777" w:rsidR="00591589" w:rsidRPr="00591589" w:rsidRDefault="00591589" w:rsidP="00591589">
            <w:pPr>
              <w:spacing w:after="200" w:line="240" w:lineRule="auto"/>
              <w:jc w:val="center"/>
              <w:rPr>
                <w:rFonts w:ascii="Times New Roman" w:hAnsi="Times New Roman" w:cs="Calibri"/>
                <w:sz w:val="26"/>
                <w:szCs w:val="26"/>
              </w:rPr>
            </w:pPr>
            <w:r w:rsidRPr="00591589">
              <w:rPr>
                <w:rFonts w:ascii="Times New Roman" w:hAnsi="Times New Roman" w:cs="Calibri"/>
                <w:sz w:val="26"/>
                <w:szCs w:val="26"/>
              </w:rPr>
              <w:t>1500,00</w:t>
            </w:r>
          </w:p>
        </w:tc>
      </w:tr>
      <w:tr w:rsidR="00591589" w:rsidRPr="00591589" w14:paraId="3BF989BB" w14:textId="77777777" w:rsidTr="00A06F7D">
        <w:trPr>
          <w:cantSplit/>
          <w:trHeight w:val="322"/>
        </w:trPr>
        <w:tc>
          <w:tcPr>
            <w:tcW w:w="568" w:type="dxa"/>
            <w:vMerge/>
            <w:tcBorders>
              <w:left w:val="single" w:sz="4" w:space="0" w:color="000000"/>
              <w:bottom w:val="single" w:sz="4" w:space="0" w:color="000000"/>
              <w:right w:val="single" w:sz="4" w:space="0" w:color="000000"/>
            </w:tcBorders>
          </w:tcPr>
          <w:p w14:paraId="20B152BD" w14:textId="77777777" w:rsidR="00591589" w:rsidRPr="00591589" w:rsidRDefault="00591589" w:rsidP="00591589">
            <w:pPr>
              <w:spacing w:after="200" w:line="240" w:lineRule="auto"/>
              <w:rPr>
                <w:rFonts w:ascii="Times New Roman" w:hAnsi="Times New Roman" w:cs="Calibri"/>
                <w:sz w:val="26"/>
                <w:szCs w:val="26"/>
              </w:rPr>
            </w:pPr>
          </w:p>
        </w:tc>
        <w:tc>
          <w:tcPr>
            <w:tcW w:w="3827" w:type="dxa"/>
            <w:gridSpan w:val="2"/>
            <w:vMerge/>
            <w:tcBorders>
              <w:left w:val="single" w:sz="4" w:space="0" w:color="000000"/>
              <w:bottom w:val="single" w:sz="4" w:space="0" w:color="000000"/>
              <w:right w:val="single" w:sz="4" w:space="0" w:color="000000"/>
            </w:tcBorders>
          </w:tcPr>
          <w:p w14:paraId="4DBFE80A" w14:textId="77777777" w:rsidR="00591589" w:rsidRPr="00591589" w:rsidRDefault="00591589" w:rsidP="00591589">
            <w:pPr>
              <w:spacing w:after="200" w:line="240" w:lineRule="auto"/>
              <w:rPr>
                <w:rFonts w:ascii="Times New Roman" w:hAnsi="Times New Roman" w:cs="Calibri"/>
                <w:sz w:val="26"/>
                <w:szCs w:val="26"/>
              </w:rPr>
            </w:pPr>
          </w:p>
        </w:tc>
        <w:tc>
          <w:tcPr>
            <w:tcW w:w="1985" w:type="dxa"/>
            <w:tcBorders>
              <w:top w:val="single" w:sz="4" w:space="0" w:color="000000"/>
              <w:left w:val="single" w:sz="4" w:space="0" w:color="000000"/>
              <w:bottom w:val="single" w:sz="4" w:space="0" w:color="000000"/>
              <w:right w:val="single" w:sz="4" w:space="0" w:color="000000"/>
            </w:tcBorders>
          </w:tcPr>
          <w:p w14:paraId="56359721" w14:textId="77777777" w:rsidR="00591589" w:rsidRPr="00591589" w:rsidRDefault="00591589" w:rsidP="00591589">
            <w:pPr>
              <w:spacing w:after="200" w:line="240" w:lineRule="auto"/>
              <w:rPr>
                <w:rFonts w:ascii="Times New Roman" w:hAnsi="Times New Roman" w:cs="Calibri"/>
                <w:sz w:val="26"/>
                <w:szCs w:val="26"/>
              </w:rPr>
            </w:pPr>
            <w:r w:rsidRPr="00591589">
              <w:rPr>
                <w:rFonts w:ascii="Times New Roman" w:hAnsi="Times New Roman" w:cs="Calibri"/>
                <w:sz w:val="26"/>
                <w:szCs w:val="26"/>
              </w:rPr>
              <w:t>Бюджет муниципального района</w:t>
            </w:r>
          </w:p>
          <w:p w14:paraId="60F3C279" w14:textId="77777777" w:rsidR="00591589" w:rsidRPr="00591589" w:rsidRDefault="00591589" w:rsidP="00591589">
            <w:pPr>
              <w:spacing w:after="200" w:line="240" w:lineRule="auto"/>
              <w:rPr>
                <w:rFonts w:ascii="Times New Roman" w:hAnsi="Times New Roman" w:cs="Calibri"/>
                <w:sz w:val="26"/>
                <w:szCs w:val="26"/>
              </w:rPr>
            </w:pPr>
          </w:p>
        </w:tc>
        <w:tc>
          <w:tcPr>
            <w:tcW w:w="1417" w:type="dxa"/>
            <w:tcBorders>
              <w:left w:val="single" w:sz="4" w:space="0" w:color="000000"/>
              <w:bottom w:val="single" w:sz="4" w:space="0" w:color="000000"/>
              <w:right w:val="single" w:sz="4" w:space="0" w:color="000000"/>
            </w:tcBorders>
          </w:tcPr>
          <w:p w14:paraId="027894F8" w14:textId="77777777" w:rsidR="00591589" w:rsidRPr="00591589" w:rsidRDefault="00591589" w:rsidP="00591589">
            <w:pPr>
              <w:spacing w:after="200" w:line="240" w:lineRule="auto"/>
              <w:jc w:val="center"/>
              <w:rPr>
                <w:rFonts w:ascii="Times New Roman" w:hAnsi="Times New Roman" w:cs="Calibri"/>
                <w:sz w:val="26"/>
                <w:szCs w:val="26"/>
              </w:rPr>
            </w:pPr>
            <w:r w:rsidRPr="00591589">
              <w:rPr>
                <w:rFonts w:ascii="Times New Roman" w:hAnsi="Times New Roman" w:cs="Calibri"/>
                <w:sz w:val="26"/>
                <w:szCs w:val="26"/>
              </w:rPr>
              <w:t>-</w:t>
            </w:r>
          </w:p>
        </w:tc>
        <w:tc>
          <w:tcPr>
            <w:tcW w:w="1560" w:type="dxa"/>
            <w:tcBorders>
              <w:left w:val="single" w:sz="4" w:space="0" w:color="000000"/>
              <w:bottom w:val="single" w:sz="4" w:space="0" w:color="000000"/>
              <w:right w:val="single" w:sz="4" w:space="0" w:color="auto"/>
            </w:tcBorders>
          </w:tcPr>
          <w:p w14:paraId="66F7AEFB" w14:textId="77777777" w:rsidR="00591589" w:rsidRPr="00591589" w:rsidRDefault="00591589" w:rsidP="00591589">
            <w:pPr>
              <w:spacing w:after="200" w:line="240" w:lineRule="auto"/>
              <w:jc w:val="center"/>
              <w:rPr>
                <w:rFonts w:ascii="Times New Roman" w:hAnsi="Times New Roman" w:cs="Calibri"/>
                <w:sz w:val="26"/>
                <w:szCs w:val="26"/>
              </w:rPr>
            </w:pPr>
            <w:r w:rsidRPr="00591589">
              <w:rPr>
                <w:rFonts w:ascii="Times New Roman" w:hAnsi="Times New Roman" w:cs="Calibri"/>
                <w:sz w:val="26"/>
                <w:szCs w:val="26"/>
              </w:rPr>
              <w:t>-</w:t>
            </w:r>
          </w:p>
        </w:tc>
        <w:tc>
          <w:tcPr>
            <w:tcW w:w="1275" w:type="dxa"/>
            <w:tcBorders>
              <w:left w:val="single" w:sz="4" w:space="0" w:color="auto"/>
              <w:bottom w:val="single" w:sz="4" w:space="0" w:color="000000"/>
              <w:right w:val="single" w:sz="4" w:space="0" w:color="000000"/>
            </w:tcBorders>
          </w:tcPr>
          <w:p w14:paraId="4700B890" w14:textId="77777777" w:rsidR="00591589" w:rsidRPr="00591589" w:rsidRDefault="00591589" w:rsidP="00591589">
            <w:pPr>
              <w:spacing w:after="200" w:line="240" w:lineRule="auto"/>
              <w:jc w:val="center"/>
              <w:rPr>
                <w:rFonts w:ascii="Times New Roman" w:hAnsi="Times New Roman" w:cs="Calibri"/>
                <w:sz w:val="26"/>
                <w:szCs w:val="26"/>
              </w:rPr>
            </w:pPr>
            <w:r w:rsidRPr="00591589">
              <w:rPr>
                <w:rFonts w:ascii="Times New Roman" w:hAnsi="Times New Roman" w:cs="Calibri"/>
                <w:sz w:val="26"/>
                <w:szCs w:val="26"/>
              </w:rPr>
              <w:t>-</w:t>
            </w:r>
          </w:p>
        </w:tc>
        <w:tc>
          <w:tcPr>
            <w:tcW w:w="993" w:type="dxa"/>
            <w:tcBorders>
              <w:left w:val="single" w:sz="4" w:space="0" w:color="000000"/>
              <w:bottom w:val="single" w:sz="4" w:space="0" w:color="000000"/>
              <w:right w:val="single" w:sz="4" w:space="0" w:color="auto"/>
            </w:tcBorders>
          </w:tcPr>
          <w:p w14:paraId="01B553F1" w14:textId="77777777" w:rsidR="00591589" w:rsidRPr="00591589" w:rsidRDefault="00591589" w:rsidP="00591589">
            <w:pPr>
              <w:spacing w:after="200" w:line="240" w:lineRule="auto"/>
              <w:jc w:val="center"/>
              <w:rPr>
                <w:rFonts w:ascii="Times New Roman" w:hAnsi="Times New Roman" w:cs="Calibri"/>
                <w:sz w:val="26"/>
                <w:szCs w:val="26"/>
              </w:rPr>
            </w:pPr>
            <w:r w:rsidRPr="00591589">
              <w:rPr>
                <w:rFonts w:ascii="Times New Roman" w:hAnsi="Times New Roman" w:cs="Calibri"/>
                <w:sz w:val="26"/>
                <w:szCs w:val="26"/>
              </w:rPr>
              <w:t>-</w:t>
            </w:r>
          </w:p>
        </w:tc>
        <w:tc>
          <w:tcPr>
            <w:tcW w:w="1134" w:type="dxa"/>
            <w:tcBorders>
              <w:left w:val="single" w:sz="4" w:space="0" w:color="auto"/>
              <w:bottom w:val="single" w:sz="4" w:space="0" w:color="000000"/>
              <w:right w:val="single" w:sz="4" w:space="0" w:color="000000"/>
            </w:tcBorders>
          </w:tcPr>
          <w:p w14:paraId="2462000C" w14:textId="77777777" w:rsidR="00591589" w:rsidRPr="00591589" w:rsidRDefault="00591589" w:rsidP="00591589">
            <w:pPr>
              <w:spacing w:after="200" w:line="240" w:lineRule="auto"/>
              <w:jc w:val="center"/>
              <w:rPr>
                <w:rFonts w:ascii="Times New Roman" w:hAnsi="Times New Roman" w:cs="Calibri"/>
                <w:sz w:val="26"/>
                <w:szCs w:val="26"/>
              </w:rPr>
            </w:pPr>
            <w:r w:rsidRPr="00591589">
              <w:rPr>
                <w:rFonts w:ascii="Times New Roman" w:hAnsi="Times New Roman" w:cs="Calibri"/>
                <w:sz w:val="26"/>
                <w:szCs w:val="26"/>
              </w:rPr>
              <w:t>-</w:t>
            </w:r>
          </w:p>
        </w:tc>
        <w:tc>
          <w:tcPr>
            <w:tcW w:w="992" w:type="dxa"/>
            <w:tcBorders>
              <w:left w:val="single" w:sz="4" w:space="0" w:color="000000"/>
              <w:bottom w:val="single" w:sz="4" w:space="0" w:color="000000"/>
              <w:right w:val="single" w:sz="4" w:space="0" w:color="000000"/>
            </w:tcBorders>
          </w:tcPr>
          <w:p w14:paraId="5EA88861" w14:textId="77777777" w:rsidR="00591589" w:rsidRPr="00591589" w:rsidRDefault="00591589" w:rsidP="00591589">
            <w:pPr>
              <w:spacing w:after="200" w:line="240" w:lineRule="auto"/>
              <w:jc w:val="center"/>
              <w:rPr>
                <w:rFonts w:ascii="Times New Roman" w:hAnsi="Times New Roman" w:cs="Calibri"/>
                <w:sz w:val="26"/>
                <w:szCs w:val="26"/>
              </w:rPr>
            </w:pPr>
            <w:r w:rsidRPr="00591589">
              <w:rPr>
                <w:rFonts w:ascii="Times New Roman" w:hAnsi="Times New Roman" w:cs="Calibri"/>
                <w:sz w:val="26"/>
                <w:szCs w:val="26"/>
              </w:rPr>
              <w:t>-</w:t>
            </w:r>
          </w:p>
        </w:tc>
        <w:tc>
          <w:tcPr>
            <w:tcW w:w="1134" w:type="dxa"/>
            <w:tcBorders>
              <w:left w:val="single" w:sz="4" w:space="0" w:color="000000"/>
              <w:bottom w:val="single" w:sz="4" w:space="0" w:color="000000"/>
              <w:right w:val="single" w:sz="4" w:space="0" w:color="000000"/>
            </w:tcBorders>
          </w:tcPr>
          <w:p w14:paraId="0284CEAE" w14:textId="77777777" w:rsidR="00591589" w:rsidRPr="00591589" w:rsidRDefault="00591589" w:rsidP="00591589">
            <w:pPr>
              <w:spacing w:after="200" w:line="240" w:lineRule="auto"/>
              <w:jc w:val="center"/>
              <w:rPr>
                <w:rFonts w:ascii="Times New Roman" w:hAnsi="Times New Roman" w:cs="Calibri"/>
                <w:sz w:val="26"/>
                <w:szCs w:val="26"/>
              </w:rPr>
            </w:pPr>
            <w:r w:rsidRPr="00591589">
              <w:rPr>
                <w:rFonts w:ascii="Times New Roman" w:hAnsi="Times New Roman" w:cs="Calibri"/>
                <w:sz w:val="26"/>
                <w:szCs w:val="26"/>
              </w:rPr>
              <w:t>-</w:t>
            </w:r>
          </w:p>
        </w:tc>
      </w:tr>
    </w:tbl>
    <w:p w14:paraId="6F259E54" w14:textId="77777777" w:rsidR="00591589" w:rsidRPr="00591589" w:rsidRDefault="00591589" w:rsidP="00591589">
      <w:pPr>
        <w:spacing w:after="200" w:line="240" w:lineRule="auto"/>
        <w:ind w:firstLine="708"/>
        <w:jc w:val="center"/>
        <w:rPr>
          <w:rFonts w:ascii="Times New Roman" w:hAnsi="Times New Roman" w:cs="Calibri"/>
          <w:b/>
          <w:sz w:val="26"/>
          <w:szCs w:val="26"/>
        </w:rPr>
        <w:sectPr w:rsidR="00591589" w:rsidRPr="00591589" w:rsidSect="00C43CF1">
          <w:pgSz w:w="16838" w:h="11906" w:orient="landscape"/>
          <w:pgMar w:top="1260" w:right="899" w:bottom="851" w:left="899" w:header="709" w:footer="709" w:gutter="0"/>
          <w:cols w:space="708"/>
          <w:titlePg/>
          <w:docGrid w:linePitch="360"/>
        </w:sectPr>
      </w:pPr>
      <w:r w:rsidRPr="00591589">
        <w:rPr>
          <w:rFonts w:ascii="Times New Roman" w:hAnsi="Times New Roman" w:cs="Calibri"/>
          <w:b/>
          <w:sz w:val="26"/>
          <w:szCs w:val="26"/>
        </w:rPr>
        <w:t>_</w:t>
      </w:r>
    </w:p>
    <w:p w14:paraId="1137F3BB" w14:textId="3AEC2C2C" w:rsidR="00591589" w:rsidRPr="00591589" w:rsidRDefault="00591589" w:rsidP="00591589">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                                                                             </w:t>
      </w:r>
      <w:r w:rsidRPr="00591589">
        <w:rPr>
          <w:rFonts w:ascii="Times New Roman" w:eastAsia="Times New Roman" w:hAnsi="Times New Roman"/>
          <w:sz w:val="28"/>
          <w:szCs w:val="28"/>
          <w:lang w:eastAsia="ru-RU"/>
        </w:rPr>
        <w:t xml:space="preserve">Приложение № 3 </w:t>
      </w:r>
      <w:proofErr w:type="gramStart"/>
      <w:r w:rsidRPr="00591589">
        <w:rPr>
          <w:rFonts w:ascii="Times New Roman" w:eastAsia="Times New Roman" w:hAnsi="Times New Roman"/>
          <w:sz w:val="28"/>
          <w:szCs w:val="28"/>
          <w:lang w:eastAsia="ru-RU"/>
        </w:rPr>
        <w:t xml:space="preserve">к </w:t>
      </w:r>
      <w:r>
        <w:rPr>
          <w:rFonts w:ascii="Times New Roman" w:eastAsia="Times New Roman" w:hAnsi="Times New Roman"/>
          <w:sz w:val="28"/>
          <w:szCs w:val="28"/>
          <w:lang w:eastAsia="ru-RU"/>
        </w:rPr>
        <w:t xml:space="preserve"> </w:t>
      </w:r>
      <w:r w:rsidRPr="00591589">
        <w:rPr>
          <w:rFonts w:ascii="Times New Roman" w:eastAsia="Times New Roman" w:hAnsi="Times New Roman"/>
          <w:sz w:val="28"/>
          <w:szCs w:val="28"/>
          <w:lang w:eastAsia="ru-RU"/>
        </w:rPr>
        <w:t>изменениям</w:t>
      </w:r>
      <w:proofErr w:type="gramEnd"/>
    </w:p>
    <w:p w14:paraId="2A8E001C" w14:textId="77777777" w:rsidR="00591589" w:rsidRPr="00591589" w:rsidRDefault="00591589" w:rsidP="00591589">
      <w:pPr>
        <w:spacing w:after="0" w:line="240" w:lineRule="auto"/>
        <w:ind w:firstLine="5670"/>
        <w:jc w:val="both"/>
        <w:rPr>
          <w:rFonts w:ascii="Times New Roman" w:eastAsia="Times New Roman" w:hAnsi="Times New Roman"/>
          <w:sz w:val="28"/>
          <w:szCs w:val="28"/>
          <w:lang w:eastAsia="ru-RU"/>
        </w:rPr>
      </w:pPr>
    </w:p>
    <w:p w14:paraId="24A70E56" w14:textId="41E20D03" w:rsidR="00591589" w:rsidRPr="00591589" w:rsidRDefault="00591589" w:rsidP="00591589">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591589">
        <w:rPr>
          <w:rFonts w:ascii="Times New Roman" w:eastAsia="Times New Roman" w:hAnsi="Times New Roman"/>
          <w:sz w:val="28"/>
          <w:szCs w:val="28"/>
          <w:lang w:eastAsia="ru-RU"/>
        </w:rPr>
        <w:t>Приложение № 3</w:t>
      </w:r>
    </w:p>
    <w:p w14:paraId="37DDBCC1" w14:textId="2E452EBF" w:rsidR="00591589" w:rsidRPr="00591589" w:rsidRDefault="00591589" w:rsidP="00591589">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591589">
        <w:rPr>
          <w:rFonts w:ascii="Times New Roman" w:eastAsia="Times New Roman" w:hAnsi="Times New Roman"/>
          <w:sz w:val="28"/>
          <w:szCs w:val="28"/>
          <w:lang w:eastAsia="ru-RU"/>
        </w:rPr>
        <w:t>к муниципальной программе</w:t>
      </w:r>
    </w:p>
    <w:p w14:paraId="509F04D7" w14:textId="77777777" w:rsidR="00591589" w:rsidRPr="00591589" w:rsidRDefault="00591589" w:rsidP="00591589">
      <w:pPr>
        <w:spacing w:after="200" w:line="240" w:lineRule="auto"/>
        <w:ind w:firstLine="708"/>
        <w:jc w:val="center"/>
        <w:rPr>
          <w:rFonts w:ascii="Times New Roman" w:hAnsi="Times New Roman" w:cs="Calibri"/>
          <w:b/>
          <w:sz w:val="26"/>
          <w:szCs w:val="26"/>
        </w:rPr>
      </w:pPr>
    </w:p>
    <w:p w14:paraId="7F8985F1" w14:textId="77777777" w:rsidR="00591589" w:rsidRPr="00591589" w:rsidRDefault="00591589" w:rsidP="00591589">
      <w:pPr>
        <w:spacing w:after="0" w:line="240" w:lineRule="auto"/>
        <w:ind w:firstLine="709"/>
        <w:jc w:val="center"/>
        <w:rPr>
          <w:rFonts w:ascii="Times New Roman" w:hAnsi="Times New Roman" w:cs="Calibri"/>
          <w:b/>
          <w:sz w:val="28"/>
          <w:szCs w:val="28"/>
        </w:rPr>
      </w:pPr>
      <w:r w:rsidRPr="00591589">
        <w:rPr>
          <w:rFonts w:ascii="Times New Roman" w:hAnsi="Times New Roman" w:cs="Calibri"/>
          <w:b/>
          <w:sz w:val="28"/>
          <w:szCs w:val="28"/>
        </w:rPr>
        <w:t>Прогнозная (справочная) оценка ресурсного обеспечения</w:t>
      </w:r>
    </w:p>
    <w:p w14:paraId="59E46696" w14:textId="77777777" w:rsidR="00591589" w:rsidRPr="00591589" w:rsidRDefault="00591589" w:rsidP="00591589">
      <w:pPr>
        <w:spacing w:after="0" w:line="240" w:lineRule="auto"/>
        <w:ind w:firstLine="709"/>
        <w:jc w:val="center"/>
        <w:rPr>
          <w:rFonts w:ascii="Times New Roman" w:hAnsi="Times New Roman" w:cs="Calibri"/>
          <w:b/>
          <w:sz w:val="28"/>
          <w:szCs w:val="28"/>
        </w:rPr>
      </w:pPr>
      <w:r w:rsidRPr="00591589">
        <w:rPr>
          <w:rFonts w:ascii="Times New Roman" w:hAnsi="Times New Roman" w:cs="Calibri"/>
          <w:b/>
          <w:sz w:val="28"/>
          <w:szCs w:val="28"/>
        </w:rPr>
        <w:t>реализации муниципальной программы за счет всех</w:t>
      </w:r>
    </w:p>
    <w:p w14:paraId="2A406208" w14:textId="77777777" w:rsidR="00591589" w:rsidRPr="00591589" w:rsidRDefault="00591589" w:rsidP="00591589">
      <w:pPr>
        <w:spacing w:after="0" w:line="240" w:lineRule="auto"/>
        <w:ind w:firstLine="709"/>
        <w:jc w:val="center"/>
        <w:rPr>
          <w:rFonts w:ascii="Times New Roman" w:hAnsi="Times New Roman" w:cs="Calibri"/>
          <w:b/>
          <w:sz w:val="28"/>
          <w:szCs w:val="28"/>
        </w:rPr>
      </w:pPr>
      <w:r w:rsidRPr="00591589">
        <w:rPr>
          <w:rFonts w:ascii="Times New Roman" w:hAnsi="Times New Roman" w:cs="Calibri"/>
          <w:b/>
          <w:sz w:val="28"/>
          <w:szCs w:val="28"/>
        </w:rPr>
        <w:t>источников финансирования</w:t>
      </w:r>
    </w:p>
    <w:p w14:paraId="02FDA912" w14:textId="77777777" w:rsidR="00591589" w:rsidRPr="00591589" w:rsidRDefault="00591589" w:rsidP="00591589">
      <w:pPr>
        <w:spacing w:after="0" w:line="240" w:lineRule="auto"/>
        <w:ind w:firstLine="709"/>
        <w:jc w:val="center"/>
        <w:rPr>
          <w:rFonts w:ascii="Times New Roman" w:hAnsi="Times New Roman" w:cs="Calibri"/>
          <w:b/>
          <w:sz w:val="26"/>
          <w:szCs w:val="26"/>
        </w:rPr>
      </w:pPr>
    </w:p>
    <w:tbl>
      <w:tblPr>
        <w:tblW w:w="10456"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17"/>
        <w:gridCol w:w="1985"/>
        <w:gridCol w:w="1559"/>
        <w:gridCol w:w="850"/>
        <w:gridCol w:w="993"/>
        <w:gridCol w:w="992"/>
        <w:gridCol w:w="992"/>
        <w:gridCol w:w="567"/>
        <w:gridCol w:w="567"/>
      </w:tblGrid>
      <w:tr w:rsidR="00591589" w:rsidRPr="00591589" w14:paraId="1BE2C7B8" w14:textId="77777777" w:rsidTr="00591589">
        <w:trPr>
          <w:cantSplit/>
        </w:trPr>
        <w:tc>
          <w:tcPr>
            <w:tcW w:w="534" w:type="dxa"/>
            <w:vMerge w:val="restart"/>
            <w:tcBorders>
              <w:top w:val="single" w:sz="4" w:space="0" w:color="auto"/>
              <w:left w:val="single" w:sz="4" w:space="0" w:color="auto"/>
              <w:bottom w:val="single" w:sz="4" w:space="0" w:color="auto"/>
              <w:right w:val="single" w:sz="4" w:space="0" w:color="auto"/>
            </w:tcBorders>
            <w:hideMark/>
          </w:tcPr>
          <w:p w14:paraId="584BDB0C" w14:textId="77777777" w:rsidR="00591589" w:rsidRPr="00591589" w:rsidRDefault="00591589" w:rsidP="00591589">
            <w:pPr>
              <w:spacing w:after="200" w:line="240" w:lineRule="auto"/>
              <w:jc w:val="center"/>
              <w:rPr>
                <w:rFonts w:ascii="Times New Roman" w:hAnsi="Times New Roman" w:cs="Calibri"/>
                <w:bCs/>
                <w:sz w:val="26"/>
                <w:szCs w:val="26"/>
              </w:rPr>
            </w:pPr>
            <w:r w:rsidRPr="00591589">
              <w:rPr>
                <w:rFonts w:ascii="Times New Roman" w:hAnsi="Times New Roman" w:cs="Calibri"/>
                <w:bCs/>
                <w:sz w:val="26"/>
                <w:szCs w:val="26"/>
              </w:rPr>
              <w:t>№ п/п</w:t>
            </w:r>
          </w:p>
        </w:tc>
        <w:tc>
          <w:tcPr>
            <w:tcW w:w="1417" w:type="dxa"/>
            <w:vMerge w:val="restart"/>
            <w:tcBorders>
              <w:top w:val="single" w:sz="4" w:space="0" w:color="auto"/>
              <w:left w:val="single" w:sz="4" w:space="0" w:color="auto"/>
              <w:bottom w:val="single" w:sz="4" w:space="0" w:color="auto"/>
              <w:right w:val="single" w:sz="4" w:space="0" w:color="auto"/>
            </w:tcBorders>
            <w:hideMark/>
          </w:tcPr>
          <w:p w14:paraId="711F4E73" w14:textId="77777777" w:rsidR="00591589" w:rsidRPr="00591589" w:rsidRDefault="00591589" w:rsidP="00591589">
            <w:pPr>
              <w:spacing w:after="200" w:line="240" w:lineRule="auto"/>
              <w:jc w:val="center"/>
              <w:rPr>
                <w:rFonts w:ascii="Times New Roman" w:hAnsi="Times New Roman" w:cs="Calibri"/>
                <w:bCs/>
                <w:sz w:val="26"/>
                <w:szCs w:val="26"/>
              </w:rPr>
            </w:pPr>
            <w:r w:rsidRPr="00591589">
              <w:rPr>
                <w:rFonts w:ascii="Times New Roman" w:hAnsi="Times New Roman" w:cs="Calibri"/>
                <w:bCs/>
                <w:sz w:val="26"/>
                <w:szCs w:val="26"/>
              </w:rPr>
              <w:t>Статус</w:t>
            </w:r>
          </w:p>
        </w:tc>
        <w:tc>
          <w:tcPr>
            <w:tcW w:w="1985" w:type="dxa"/>
            <w:vMerge w:val="restart"/>
            <w:tcBorders>
              <w:top w:val="single" w:sz="4" w:space="0" w:color="auto"/>
              <w:left w:val="single" w:sz="4" w:space="0" w:color="auto"/>
              <w:bottom w:val="single" w:sz="4" w:space="0" w:color="auto"/>
              <w:right w:val="single" w:sz="4" w:space="0" w:color="auto"/>
            </w:tcBorders>
            <w:hideMark/>
          </w:tcPr>
          <w:p w14:paraId="5911829E" w14:textId="77777777" w:rsidR="00591589" w:rsidRPr="00591589" w:rsidRDefault="00591589" w:rsidP="00591589">
            <w:pPr>
              <w:spacing w:after="200" w:line="240" w:lineRule="auto"/>
              <w:jc w:val="center"/>
              <w:rPr>
                <w:rFonts w:ascii="Times New Roman" w:hAnsi="Times New Roman" w:cs="Calibri"/>
                <w:bCs/>
                <w:sz w:val="26"/>
                <w:szCs w:val="26"/>
              </w:rPr>
            </w:pPr>
            <w:r w:rsidRPr="00591589">
              <w:rPr>
                <w:rFonts w:ascii="Times New Roman" w:hAnsi="Times New Roman" w:cs="Calibri"/>
                <w:bCs/>
                <w:sz w:val="26"/>
                <w:szCs w:val="26"/>
              </w:rPr>
              <w:t xml:space="preserve">Наименование муниципальной программы, отдельного мероприятия </w:t>
            </w:r>
          </w:p>
        </w:tc>
        <w:tc>
          <w:tcPr>
            <w:tcW w:w="1559" w:type="dxa"/>
            <w:vMerge w:val="restart"/>
            <w:tcBorders>
              <w:top w:val="single" w:sz="4" w:space="0" w:color="auto"/>
              <w:left w:val="single" w:sz="4" w:space="0" w:color="auto"/>
              <w:bottom w:val="single" w:sz="4" w:space="0" w:color="auto"/>
              <w:right w:val="single" w:sz="4" w:space="0" w:color="auto"/>
            </w:tcBorders>
            <w:hideMark/>
          </w:tcPr>
          <w:p w14:paraId="0FCCD685" w14:textId="77777777" w:rsidR="00591589" w:rsidRPr="00591589" w:rsidRDefault="00591589" w:rsidP="00591589">
            <w:pPr>
              <w:spacing w:after="200" w:line="240" w:lineRule="auto"/>
              <w:jc w:val="center"/>
              <w:rPr>
                <w:rFonts w:ascii="Times New Roman" w:hAnsi="Times New Roman" w:cs="Calibri"/>
                <w:bCs/>
                <w:sz w:val="26"/>
                <w:szCs w:val="26"/>
              </w:rPr>
            </w:pPr>
            <w:r w:rsidRPr="00591589">
              <w:rPr>
                <w:rFonts w:ascii="Times New Roman" w:hAnsi="Times New Roman" w:cs="Calibri"/>
                <w:bCs/>
                <w:sz w:val="26"/>
                <w:szCs w:val="26"/>
              </w:rPr>
              <w:t xml:space="preserve">Источники </w:t>
            </w:r>
            <w:proofErr w:type="spellStart"/>
            <w:r w:rsidRPr="00591589">
              <w:rPr>
                <w:rFonts w:ascii="Times New Roman" w:hAnsi="Times New Roman" w:cs="Calibri"/>
                <w:bCs/>
                <w:sz w:val="26"/>
                <w:szCs w:val="26"/>
              </w:rPr>
              <w:t>финансиро-вания</w:t>
            </w:r>
            <w:proofErr w:type="spellEnd"/>
          </w:p>
        </w:tc>
        <w:tc>
          <w:tcPr>
            <w:tcW w:w="4961" w:type="dxa"/>
            <w:gridSpan w:val="6"/>
            <w:tcBorders>
              <w:top w:val="single" w:sz="4" w:space="0" w:color="auto"/>
              <w:left w:val="single" w:sz="4" w:space="0" w:color="auto"/>
              <w:bottom w:val="single" w:sz="4" w:space="0" w:color="auto"/>
              <w:right w:val="single" w:sz="4" w:space="0" w:color="auto"/>
            </w:tcBorders>
            <w:hideMark/>
          </w:tcPr>
          <w:p w14:paraId="404E6E1B" w14:textId="77777777" w:rsidR="00591589" w:rsidRPr="00591589" w:rsidRDefault="00591589" w:rsidP="00591589">
            <w:pPr>
              <w:spacing w:after="200" w:line="240" w:lineRule="auto"/>
              <w:jc w:val="center"/>
              <w:rPr>
                <w:rFonts w:ascii="Times New Roman" w:hAnsi="Times New Roman" w:cs="Calibri"/>
                <w:bCs/>
                <w:sz w:val="26"/>
                <w:szCs w:val="26"/>
              </w:rPr>
            </w:pPr>
            <w:r w:rsidRPr="00591589">
              <w:rPr>
                <w:rFonts w:ascii="Times New Roman" w:hAnsi="Times New Roman" w:cs="Calibri"/>
                <w:bCs/>
                <w:sz w:val="26"/>
                <w:szCs w:val="26"/>
              </w:rPr>
              <w:t>Оценка расходов, тыс. рублей</w:t>
            </w:r>
          </w:p>
        </w:tc>
      </w:tr>
      <w:tr w:rsidR="00591589" w:rsidRPr="00591589" w14:paraId="6EEE70F6" w14:textId="77777777" w:rsidTr="00591589">
        <w:trPr>
          <w:cantSplit/>
          <w:trHeight w:val="1134"/>
        </w:trPr>
        <w:tc>
          <w:tcPr>
            <w:tcW w:w="534" w:type="dxa"/>
            <w:vMerge/>
            <w:tcBorders>
              <w:top w:val="single" w:sz="4" w:space="0" w:color="auto"/>
              <w:left w:val="single" w:sz="4" w:space="0" w:color="auto"/>
              <w:bottom w:val="single" w:sz="4" w:space="0" w:color="auto"/>
              <w:right w:val="single" w:sz="4" w:space="0" w:color="auto"/>
            </w:tcBorders>
            <w:vAlign w:val="center"/>
            <w:hideMark/>
          </w:tcPr>
          <w:p w14:paraId="6614A360" w14:textId="77777777" w:rsidR="00591589" w:rsidRPr="00591589" w:rsidRDefault="00591589" w:rsidP="00591589">
            <w:pPr>
              <w:spacing w:after="0" w:line="276" w:lineRule="auto"/>
              <w:rPr>
                <w:rFonts w:ascii="Times New Roman" w:eastAsia="Times New Roman" w:hAnsi="Times New Roman" w:cs="Calibri"/>
                <w:bCs/>
                <w:sz w:val="26"/>
                <w:szCs w:val="26"/>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40CC894B" w14:textId="77777777" w:rsidR="00591589" w:rsidRPr="00591589" w:rsidRDefault="00591589" w:rsidP="00591589">
            <w:pPr>
              <w:spacing w:after="0" w:line="276" w:lineRule="auto"/>
              <w:rPr>
                <w:rFonts w:ascii="Times New Roman" w:eastAsia="Times New Roman" w:hAnsi="Times New Roman" w:cs="Calibri"/>
                <w:bCs/>
                <w:sz w:val="26"/>
                <w:szCs w:val="26"/>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01BBDFE9" w14:textId="77777777" w:rsidR="00591589" w:rsidRPr="00591589" w:rsidRDefault="00591589" w:rsidP="00591589">
            <w:pPr>
              <w:spacing w:after="0" w:line="276" w:lineRule="auto"/>
              <w:rPr>
                <w:rFonts w:ascii="Times New Roman" w:eastAsia="Times New Roman" w:hAnsi="Times New Roman" w:cs="Calibri"/>
                <w:bCs/>
                <w:sz w:val="26"/>
                <w:szCs w:val="2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F89A312" w14:textId="77777777" w:rsidR="00591589" w:rsidRPr="00591589" w:rsidRDefault="00591589" w:rsidP="00591589">
            <w:pPr>
              <w:spacing w:after="0" w:line="276" w:lineRule="auto"/>
              <w:rPr>
                <w:rFonts w:ascii="Times New Roman" w:eastAsia="Times New Roman" w:hAnsi="Times New Roman" w:cs="Calibri"/>
                <w:bCs/>
                <w:sz w:val="26"/>
                <w:szCs w:val="26"/>
              </w:rPr>
            </w:pPr>
          </w:p>
        </w:tc>
        <w:tc>
          <w:tcPr>
            <w:tcW w:w="850" w:type="dxa"/>
            <w:tcBorders>
              <w:top w:val="single" w:sz="4" w:space="0" w:color="auto"/>
              <w:left w:val="single" w:sz="4" w:space="0" w:color="auto"/>
              <w:bottom w:val="single" w:sz="4" w:space="0" w:color="auto"/>
              <w:right w:val="single" w:sz="4" w:space="0" w:color="auto"/>
            </w:tcBorders>
            <w:textDirection w:val="btLr"/>
            <w:hideMark/>
          </w:tcPr>
          <w:p w14:paraId="7E41B092" w14:textId="77777777" w:rsidR="00591589" w:rsidRPr="00591589" w:rsidRDefault="00591589" w:rsidP="00591589">
            <w:pPr>
              <w:spacing w:after="200" w:line="240" w:lineRule="auto"/>
              <w:ind w:left="113" w:right="113"/>
              <w:jc w:val="center"/>
              <w:rPr>
                <w:rFonts w:ascii="Times New Roman" w:hAnsi="Times New Roman" w:cs="Calibri"/>
                <w:bCs/>
                <w:sz w:val="26"/>
                <w:szCs w:val="26"/>
              </w:rPr>
            </w:pPr>
            <w:r w:rsidRPr="00591589">
              <w:rPr>
                <w:rFonts w:ascii="Times New Roman" w:hAnsi="Times New Roman" w:cs="Calibri"/>
                <w:bCs/>
                <w:sz w:val="26"/>
                <w:szCs w:val="26"/>
              </w:rPr>
              <w:t xml:space="preserve">2026г. </w:t>
            </w:r>
          </w:p>
        </w:tc>
        <w:tc>
          <w:tcPr>
            <w:tcW w:w="993" w:type="dxa"/>
            <w:tcBorders>
              <w:top w:val="single" w:sz="4" w:space="0" w:color="auto"/>
              <w:left w:val="single" w:sz="4" w:space="0" w:color="auto"/>
              <w:bottom w:val="single" w:sz="4" w:space="0" w:color="auto"/>
              <w:right w:val="single" w:sz="4" w:space="0" w:color="auto"/>
            </w:tcBorders>
            <w:textDirection w:val="btLr"/>
            <w:hideMark/>
          </w:tcPr>
          <w:p w14:paraId="391FC960" w14:textId="77777777" w:rsidR="00591589" w:rsidRPr="00591589" w:rsidRDefault="00591589" w:rsidP="00591589">
            <w:pPr>
              <w:spacing w:after="200" w:line="240" w:lineRule="auto"/>
              <w:ind w:left="113" w:right="113"/>
              <w:jc w:val="center"/>
              <w:rPr>
                <w:rFonts w:ascii="Times New Roman" w:hAnsi="Times New Roman" w:cs="Calibri"/>
                <w:bCs/>
                <w:sz w:val="26"/>
                <w:szCs w:val="26"/>
              </w:rPr>
            </w:pPr>
            <w:r w:rsidRPr="00591589">
              <w:rPr>
                <w:rFonts w:ascii="Times New Roman" w:hAnsi="Times New Roman" w:cs="Calibri"/>
                <w:bCs/>
                <w:sz w:val="26"/>
                <w:szCs w:val="26"/>
              </w:rPr>
              <w:t>2027г.</w:t>
            </w:r>
          </w:p>
        </w:tc>
        <w:tc>
          <w:tcPr>
            <w:tcW w:w="992" w:type="dxa"/>
            <w:tcBorders>
              <w:top w:val="single" w:sz="4" w:space="0" w:color="auto"/>
              <w:left w:val="single" w:sz="4" w:space="0" w:color="auto"/>
              <w:bottom w:val="single" w:sz="4" w:space="0" w:color="auto"/>
              <w:right w:val="single" w:sz="4" w:space="0" w:color="auto"/>
            </w:tcBorders>
            <w:textDirection w:val="btLr"/>
            <w:hideMark/>
          </w:tcPr>
          <w:p w14:paraId="137D36ED" w14:textId="77777777" w:rsidR="00591589" w:rsidRPr="00591589" w:rsidRDefault="00591589" w:rsidP="00591589">
            <w:pPr>
              <w:spacing w:after="200" w:line="240" w:lineRule="auto"/>
              <w:ind w:left="113" w:right="113"/>
              <w:jc w:val="center"/>
              <w:rPr>
                <w:rFonts w:ascii="Times New Roman" w:hAnsi="Times New Roman" w:cs="Calibri"/>
                <w:bCs/>
                <w:sz w:val="26"/>
                <w:szCs w:val="26"/>
              </w:rPr>
            </w:pPr>
            <w:r w:rsidRPr="00591589">
              <w:rPr>
                <w:rFonts w:ascii="Times New Roman" w:hAnsi="Times New Roman" w:cs="Calibri"/>
                <w:bCs/>
                <w:sz w:val="26"/>
                <w:szCs w:val="26"/>
              </w:rPr>
              <w:t>2028г.</w:t>
            </w:r>
          </w:p>
        </w:tc>
        <w:tc>
          <w:tcPr>
            <w:tcW w:w="992" w:type="dxa"/>
            <w:tcBorders>
              <w:top w:val="single" w:sz="4" w:space="0" w:color="auto"/>
              <w:left w:val="single" w:sz="4" w:space="0" w:color="auto"/>
              <w:bottom w:val="single" w:sz="4" w:space="0" w:color="auto"/>
              <w:right w:val="single" w:sz="4" w:space="0" w:color="auto"/>
            </w:tcBorders>
            <w:textDirection w:val="btLr"/>
            <w:hideMark/>
          </w:tcPr>
          <w:p w14:paraId="45B0EDC6" w14:textId="77777777" w:rsidR="00591589" w:rsidRPr="00591589" w:rsidRDefault="00591589" w:rsidP="00591589">
            <w:pPr>
              <w:spacing w:after="200" w:line="240" w:lineRule="auto"/>
              <w:ind w:left="113" w:right="113"/>
              <w:jc w:val="center"/>
              <w:rPr>
                <w:rFonts w:ascii="Times New Roman" w:hAnsi="Times New Roman" w:cs="Calibri"/>
                <w:bCs/>
                <w:sz w:val="26"/>
                <w:szCs w:val="26"/>
              </w:rPr>
            </w:pPr>
            <w:r w:rsidRPr="00591589">
              <w:rPr>
                <w:rFonts w:ascii="Times New Roman" w:hAnsi="Times New Roman" w:cs="Calibri"/>
                <w:bCs/>
                <w:sz w:val="26"/>
                <w:szCs w:val="26"/>
              </w:rPr>
              <w:t>2029г.</w:t>
            </w:r>
          </w:p>
        </w:tc>
        <w:tc>
          <w:tcPr>
            <w:tcW w:w="567" w:type="dxa"/>
            <w:tcBorders>
              <w:top w:val="single" w:sz="4" w:space="0" w:color="auto"/>
              <w:left w:val="single" w:sz="4" w:space="0" w:color="auto"/>
              <w:bottom w:val="single" w:sz="4" w:space="0" w:color="auto"/>
              <w:right w:val="single" w:sz="4" w:space="0" w:color="auto"/>
            </w:tcBorders>
            <w:textDirection w:val="btLr"/>
            <w:hideMark/>
          </w:tcPr>
          <w:p w14:paraId="2F9EB04E" w14:textId="77777777" w:rsidR="00591589" w:rsidRPr="00591589" w:rsidRDefault="00591589" w:rsidP="00591589">
            <w:pPr>
              <w:spacing w:after="200" w:line="240" w:lineRule="auto"/>
              <w:ind w:left="113" w:right="113"/>
              <w:jc w:val="center"/>
              <w:rPr>
                <w:rFonts w:ascii="Times New Roman" w:hAnsi="Times New Roman" w:cs="Calibri"/>
                <w:bCs/>
                <w:sz w:val="26"/>
                <w:szCs w:val="26"/>
              </w:rPr>
            </w:pPr>
            <w:r w:rsidRPr="00591589">
              <w:rPr>
                <w:rFonts w:ascii="Times New Roman" w:hAnsi="Times New Roman" w:cs="Calibri"/>
                <w:bCs/>
                <w:sz w:val="26"/>
                <w:szCs w:val="26"/>
              </w:rPr>
              <w:t>2030г.</w:t>
            </w:r>
          </w:p>
        </w:tc>
        <w:tc>
          <w:tcPr>
            <w:tcW w:w="567" w:type="dxa"/>
            <w:tcBorders>
              <w:top w:val="single" w:sz="4" w:space="0" w:color="auto"/>
              <w:left w:val="single" w:sz="4" w:space="0" w:color="auto"/>
              <w:bottom w:val="single" w:sz="4" w:space="0" w:color="auto"/>
              <w:right w:val="single" w:sz="4" w:space="0" w:color="auto"/>
            </w:tcBorders>
            <w:textDirection w:val="btLr"/>
          </w:tcPr>
          <w:p w14:paraId="75DE5EF9" w14:textId="77777777" w:rsidR="00591589" w:rsidRPr="00591589" w:rsidRDefault="00591589" w:rsidP="00591589">
            <w:pPr>
              <w:spacing w:after="200" w:line="240" w:lineRule="auto"/>
              <w:ind w:left="113" w:right="113"/>
              <w:jc w:val="center"/>
              <w:rPr>
                <w:rFonts w:ascii="Times New Roman" w:hAnsi="Times New Roman" w:cs="Calibri"/>
                <w:bCs/>
                <w:sz w:val="26"/>
                <w:szCs w:val="26"/>
              </w:rPr>
            </w:pPr>
            <w:r w:rsidRPr="00591589">
              <w:rPr>
                <w:rFonts w:ascii="Times New Roman" w:hAnsi="Times New Roman" w:cs="Calibri"/>
                <w:bCs/>
                <w:sz w:val="26"/>
                <w:szCs w:val="26"/>
              </w:rPr>
              <w:t>2031г.</w:t>
            </w:r>
          </w:p>
        </w:tc>
      </w:tr>
      <w:tr w:rsidR="00591589" w:rsidRPr="00591589" w14:paraId="5F34B64C" w14:textId="77777777" w:rsidTr="00591589">
        <w:trPr>
          <w:cantSplit/>
        </w:trPr>
        <w:tc>
          <w:tcPr>
            <w:tcW w:w="534" w:type="dxa"/>
            <w:vMerge w:val="restart"/>
            <w:tcBorders>
              <w:top w:val="single" w:sz="4" w:space="0" w:color="auto"/>
              <w:left w:val="single" w:sz="4" w:space="0" w:color="auto"/>
              <w:right w:val="single" w:sz="4" w:space="0" w:color="auto"/>
            </w:tcBorders>
            <w:hideMark/>
          </w:tcPr>
          <w:p w14:paraId="4C708CF8" w14:textId="77777777" w:rsidR="00591589" w:rsidRPr="00591589" w:rsidRDefault="00591589" w:rsidP="00591589">
            <w:pPr>
              <w:spacing w:after="200" w:line="240" w:lineRule="auto"/>
              <w:jc w:val="center"/>
              <w:rPr>
                <w:rFonts w:ascii="Times New Roman" w:hAnsi="Times New Roman" w:cs="Calibri"/>
                <w:bCs/>
                <w:sz w:val="26"/>
                <w:szCs w:val="26"/>
              </w:rPr>
            </w:pPr>
            <w:r w:rsidRPr="00591589">
              <w:rPr>
                <w:rFonts w:ascii="Times New Roman" w:hAnsi="Times New Roman" w:cs="Calibri"/>
                <w:bCs/>
                <w:sz w:val="26"/>
                <w:szCs w:val="26"/>
              </w:rPr>
              <w:t>1.</w:t>
            </w:r>
          </w:p>
        </w:tc>
        <w:tc>
          <w:tcPr>
            <w:tcW w:w="1417" w:type="dxa"/>
            <w:vMerge w:val="restart"/>
            <w:tcBorders>
              <w:top w:val="single" w:sz="4" w:space="0" w:color="auto"/>
              <w:left w:val="single" w:sz="4" w:space="0" w:color="auto"/>
              <w:right w:val="single" w:sz="4" w:space="0" w:color="auto"/>
            </w:tcBorders>
            <w:hideMark/>
          </w:tcPr>
          <w:p w14:paraId="14DCECD3" w14:textId="77777777" w:rsidR="00591589" w:rsidRPr="00591589" w:rsidRDefault="00591589" w:rsidP="00591589">
            <w:pPr>
              <w:spacing w:after="200" w:line="240" w:lineRule="auto"/>
              <w:rPr>
                <w:rFonts w:ascii="Times New Roman" w:hAnsi="Times New Roman" w:cs="Calibri"/>
                <w:bCs/>
                <w:sz w:val="26"/>
                <w:szCs w:val="26"/>
              </w:rPr>
            </w:pPr>
            <w:r w:rsidRPr="00591589">
              <w:rPr>
                <w:rFonts w:ascii="Times New Roman" w:hAnsi="Times New Roman" w:cs="Calibri"/>
                <w:bCs/>
                <w:sz w:val="26"/>
                <w:szCs w:val="26"/>
              </w:rPr>
              <w:t>Муниципальная программа</w:t>
            </w:r>
          </w:p>
        </w:tc>
        <w:tc>
          <w:tcPr>
            <w:tcW w:w="1985" w:type="dxa"/>
            <w:vMerge w:val="restart"/>
            <w:tcBorders>
              <w:top w:val="single" w:sz="4" w:space="0" w:color="auto"/>
              <w:left w:val="single" w:sz="4" w:space="0" w:color="auto"/>
              <w:right w:val="single" w:sz="4" w:space="0" w:color="auto"/>
            </w:tcBorders>
            <w:hideMark/>
          </w:tcPr>
          <w:p w14:paraId="7A760F40" w14:textId="77777777" w:rsidR="00591589" w:rsidRPr="00591589" w:rsidRDefault="00591589" w:rsidP="00591589">
            <w:pPr>
              <w:spacing w:after="200" w:line="240" w:lineRule="auto"/>
              <w:rPr>
                <w:rFonts w:ascii="Times New Roman" w:hAnsi="Times New Roman" w:cs="Calibri"/>
                <w:bCs/>
                <w:sz w:val="26"/>
                <w:szCs w:val="26"/>
              </w:rPr>
            </w:pPr>
            <w:r w:rsidRPr="00591589">
              <w:rPr>
                <w:rFonts w:ascii="Times New Roman" w:hAnsi="Times New Roman" w:cs="Calibri"/>
                <w:bCs/>
                <w:sz w:val="26"/>
                <w:szCs w:val="26"/>
              </w:rPr>
              <w:t>«Развитие физической культуры и спорта» на 2026-2031 годы</w:t>
            </w:r>
          </w:p>
        </w:tc>
        <w:tc>
          <w:tcPr>
            <w:tcW w:w="1559" w:type="dxa"/>
            <w:tcBorders>
              <w:top w:val="single" w:sz="4" w:space="0" w:color="auto"/>
              <w:left w:val="single" w:sz="4" w:space="0" w:color="auto"/>
              <w:bottom w:val="single" w:sz="4" w:space="0" w:color="auto"/>
              <w:right w:val="single" w:sz="4" w:space="0" w:color="auto"/>
            </w:tcBorders>
            <w:hideMark/>
          </w:tcPr>
          <w:p w14:paraId="1E33F7B9" w14:textId="77777777" w:rsidR="00591589" w:rsidRPr="00591589" w:rsidRDefault="00591589" w:rsidP="00591589">
            <w:pPr>
              <w:spacing w:after="200" w:line="240" w:lineRule="auto"/>
              <w:rPr>
                <w:rFonts w:ascii="Times New Roman" w:hAnsi="Times New Roman" w:cs="Calibri"/>
                <w:bCs/>
                <w:sz w:val="26"/>
                <w:szCs w:val="26"/>
              </w:rPr>
            </w:pPr>
            <w:r w:rsidRPr="00591589">
              <w:rPr>
                <w:rFonts w:ascii="Times New Roman" w:hAnsi="Times New Roman" w:cs="Calibri"/>
                <w:bCs/>
                <w:sz w:val="26"/>
                <w:szCs w:val="26"/>
              </w:rPr>
              <w:t>Всего</w:t>
            </w:r>
          </w:p>
        </w:tc>
        <w:tc>
          <w:tcPr>
            <w:tcW w:w="850" w:type="dxa"/>
            <w:tcBorders>
              <w:top w:val="single" w:sz="4" w:space="0" w:color="auto"/>
              <w:left w:val="single" w:sz="4" w:space="0" w:color="auto"/>
              <w:bottom w:val="single" w:sz="4" w:space="0" w:color="auto"/>
              <w:right w:val="single" w:sz="4" w:space="0" w:color="auto"/>
            </w:tcBorders>
            <w:hideMark/>
          </w:tcPr>
          <w:p w14:paraId="4AB33638" w14:textId="77777777" w:rsidR="00591589" w:rsidRPr="00591589" w:rsidRDefault="00591589" w:rsidP="00591589">
            <w:pPr>
              <w:spacing w:after="200" w:line="240" w:lineRule="auto"/>
              <w:jc w:val="center"/>
              <w:rPr>
                <w:rFonts w:ascii="Times New Roman" w:hAnsi="Times New Roman" w:cs="Calibri"/>
                <w:sz w:val="26"/>
                <w:szCs w:val="26"/>
              </w:rPr>
            </w:pPr>
            <w:r w:rsidRPr="00591589">
              <w:rPr>
                <w:rFonts w:ascii="Times New Roman" w:hAnsi="Times New Roman" w:cs="Calibri"/>
                <w:sz w:val="26"/>
                <w:szCs w:val="26"/>
              </w:rPr>
              <w:t>8378,58</w:t>
            </w:r>
          </w:p>
        </w:tc>
        <w:tc>
          <w:tcPr>
            <w:tcW w:w="993" w:type="dxa"/>
            <w:tcBorders>
              <w:top w:val="single" w:sz="4" w:space="0" w:color="auto"/>
              <w:left w:val="single" w:sz="4" w:space="0" w:color="auto"/>
              <w:bottom w:val="single" w:sz="4" w:space="0" w:color="auto"/>
              <w:right w:val="single" w:sz="4" w:space="0" w:color="auto"/>
            </w:tcBorders>
            <w:hideMark/>
          </w:tcPr>
          <w:p w14:paraId="5833DD28" w14:textId="77777777" w:rsidR="00591589" w:rsidRPr="00591589" w:rsidRDefault="00591589" w:rsidP="00591589">
            <w:pPr>
              <w:spacing w:after="200" w:line="240" w:lineRule="auto"/>
              <w:jc w:val="center"/>
              <w:rPr>
                <w:rFonts w:ascii="Times New Roman" w:hAnsi="Times New Roman" w:cs="Calibri"/>
                <w:sz w:val="26"/>
                <w:szCs w:val="26"/>
              </w:rPr>
            </w:pPr>
            <w:r w:rsidRPr="00591589">
              <w:rPr>
                <w:rFonts w:ascii="Times New Roman" w:hAnsi="Times New Roman" w:cs="Calibri"/>
                <w:sz w:val="26"/>
                <w:szCs w:val="26"/>
              </w:rPr>
              <w:t>8387,08</w:t>
            </w:r>
          </w:p>
        </w:tc>
        <w:tc>
          <w:tcPr>
            <w:tcW w:w="992" w:type="dxa"/>
            <w:tcBorders>
              <w:top w:val="single" w:sz="4" w:space="0" w:color="auto"/>
              <w:left w:val="single" w:sz="4" w:space="0" w:color="auto"/>
              <w:bottom w:val="single" w:sz="4" w:space="0" w:color="auto"/>
              <w:right w:val="single" w:sz="4" w:space="0" w:color="auto"/>
            </w:tcBorders>
            <w:hideMark/>
          </w:tcPr>
          <w:p w14:paraId="58B82710" w14:textId="77777777" w:rsidR="00591589" w:rsidRPr="00591589" w:rsidRDefault="00591589" w:rsidP="00591589">
            <w:pPr>
              <w:spacing w:after="200" w:line="240" w:lineRule="auto"/>
              <w:jc w:val="center"/>
              <w:rPr>
                <w:rFonts w:ascii="Times New Roman" w:hAnsi="Times New Roman" w:cs="Calibri"/>
                <w:sz w:val="26"/>
                <w:szCs w:val="26"/>
              </w:rPr>
            </w:pPr>
            <w:r w:rsidRPr="00591589">
              <w:rPr>
                <w:rFonts w:ascii="Times New Roman" w:hAnsi="Times New Roman" w:cs="Calibri"/>
                <w:sz w:val="26"/>
                <w:szCs w:val="26"/>
              </w:rPr>
              <w:t>115,72</w:t>
            </w:r>
          </w:p>
        </w:tc>
        <w:tc>
          <w:tcPr>
            <w:tcW w:w="992" w:type="dxa"/>
            <w:tcBorders>
              <w:top w:val="single" w:sz="4" w:space="0" w:color="auto"/>
              <w:left w:val="single" w:sz="4" w:space="0" w:color="auto"/>
              <w:bottom w:val="single" w:sz="4" w:space="0" w:color="auto"/>
              <w:right w:val="single" w:sz="4" w:space="0" w:color="auto"/>
            </w:tcBorders>
            <w:hideMark/>
          </w:tcPr>
          <w:p w14:paraId="2BBF815B" w14:textId="77777777" w:rsidR="00591589" w:rsidRPr="00591589" w:rsidRDefault="00591589" w:rsidP="00591589">
            <w:pPr>
              <w:spacing w:after="200" w:line="240" w:lineRule="auto"/>
              <w:rPr>
                <w:rFonts w:ascii="Times New Roman" w:hAnsi="Times New Roman" w:cs="Calibri"/>
                <w:sz w:val="26"/>
                <w:szCs w:val="26"/>
              </w:rPr>
            </w:pPr>
            <w:r w:rsidRPr="00591589">
              <w:rPr>
                <w:rFonts w:ascii="Times New Roman" w:hAnsi="Times New Roman" w:cs="Calibri"/>
                <w:sz w:val="26"/>
                <w:szCs w:val="26"/>
              </w:rPr>
              <w:t>121,74</w:t>
            </w:r>
          </w:p>
        </w:tc>
        <w:tc>
          <w:tcPr>
            <w:tcW w:w="567" w:type="dxa"/>
            <w:tcBorders>
              <w:top w:val="single" w:sz="4" w:space="0" w:color="auto"/>
              <w:left w:val="single" w:sz="4" w:space="0" w:color="auto"/>
              <w:bottom w:val="single" w:sz="4" w:space="0" w:color="auto"/>
              <w:right w:val="single" w:sz="4" w:space="0" w:color="auto"/>
            </w:tcBorders>
            <w:hideMark/>
          </w:tcPr>
          <w:p w14:paraId="6CD25327" w14:textId="77777777" w:rsidR="00591589" w:rsidRPr="00591589" w:rsidRDefault="00591589" w:rsidP="00591589">
            <w:pPr>
              <w:spacing w:after="200" w:line="240" w:lineRule="auto"/>
              <w:jc w:val="center"/>
              <w:rPr>
                <w:rFonts w:ascii="Times New Roman" w:hAnsi="Times New Roman" w:cs="Calibri"/>
                <w:sz w:val="26"/>
                <w:szCs w:val="26"/>
              </w:rPr>
            </w:pPr>
            <w:r w:rsidRPr="00591589">
              <w:rPr>
                <w:rFonts w:ascii="Times New Roman" w:hAnsi="Times New Roman" w:cs="Calibri"/>
                <w:sz w:val="26"/>
                <w:szCs w:val="26"/>
              </w:rPr>
              <w:t>127,29</w:t>
            </w:r>
          </w:p>
        </w:tc>
        <w:tc>
          <w:tcPr>
            <w:tcW w:w="567" w:type="dxa"/>
            <w:tcBorders>
              <w:top w:val="single" w:sz="4" w:space="0" w:color="auto"/>
              <w:left w:val="single" w:sz="4" w:space="0" w:color="auto"/>
              <w:bottom w:val="single" w:sz="4" w:space="0" w:color="auto"/>
              <w:right w:val="single" w:sz="4" w:space="0" w:color="auto"/>
            </w:tcBorders>
          </w:tcPr>
          <w:p w14:paraId="5BCCE9DD" w14:textId="77777777" w:rsidR="00591589" w:rsidRPr="00591589" w:rsidRDefault="00591589" w:rsidP="00591589">
            <w:pPr>
              <w:spacing w:after="200" w:line="240" w:lineRule="auto"/>
              <w:jc w:val="center"/>
              <w:rPr>
                <w:rFonts w:ascii="Times New Roman" w:hAnsi="Times New Roman" w:cs="Calibri"/>
                <w:sz w:val="26"/>
                <w:szCs w:val="26"/>
              </w:rPr>
            </w:pPr>
            <w:r w:rsidRPr="00591589">
              <w:rPr>
                <w:rFonts w:ascii="Times New Roman" w:hAnsi="Times New Roman" w:cs="Calibri"/>
                <w:sz w:val="26"/>
                <w:szCs w:val="26"/>
              </w:rPr>
              <w:t>133,60</w:t>
            </w:r>
          </w:p>
        </w:tc>
      </w:tr>
      <w:tr w:rsidR="00591589" w:rsidRPr="00591589" w14:paraId="53C82964" w14:textId="77777777" w:rsidTr="00591589">
        <w:trPr>
          <w:cantSplit/>
        </w:trPr>
        <w:tc>
          <w:tcPr>
            <w:tcW w:w="534" w:type="dxa"/>
            <w:vMerge/>
            <w:tcBorders>
              <w:left w:val="single" w:sz="4" w:space="0" w:color="auto"/>
              <w:right w:val="single" w:sz="4" w:space="0" w:color="auto"/>
            </w:tcBorders>
            <w:vAlign w:val="center"/>
            <w:hideMark/>
          </w:tcPr>
          <w:p w14:paraId="04427AD9" w14:textId="77777777" w:rsidR="00591589" w:rsidRPr="00591589" w:rsidRDefault="00591589" w:rsidP="00591589">
            <w:pPr>
              <w:spacing w:after="0" w:line="276" w:lineRule="auto"/>
              <w:rPr>
                <w:rFonts w:ascii="Times New Roman" w:eastAsia="Times New Roman" w:hAnsi="Times New Roman" w:cs="Calibri"/>
                <w:bCs/>
                <w:sz w:val="26"/>
                <w:szCs w:val="26"/>
              </w:rPr>
            </w:pPr>
          </w:p>
        </w:tc>
        <w:tc>
          <w:tcPr>
            <w:tcW w:w="1417" w:type="dxa"/>
            <w:vMerge/>
            <w:tcBorders>
              <w:left w:val="single" w:sz="4" w:space="0" w:color="auto"/>
              <w:right w:val="single" w:sz="4" w:space="0" w:color="auto"/>
            </w:tcBorders>
            <w:vAlign w:val="center"/>
            <w:hideMark/>
          </w:tcPr>
          <w:p w14:paraId="056F8644" w14:textId="77777777" w:rsidR="00591589" w:rsidRPr="00591589" w:rsidRDefault="00591589" w:rsidP="00591589">
            <w:pPr>
              <w:spacing w:after="0" w:line="276" w:lineRule="auto"/>
              <w:rPr>
                <w:rFonts w:ascii="Times New Roman" w:eastAsia="Times New Roman" w:hAnsi="Times New Roman" w:cs="Calibri"/>
                <w:bCs/>
                <w:sz w:val="26"/>
                <w:szCs w:val="26"/>
              </w:rPr>
            </w:pPr>
          </w:p>
        </w:tc>
        <w:tc>
          <w:tcPr>
            <w:tcW w:w="1985" w:type="dxa"/>
            <w:vMerge/>
            <w:tcBorders>
              <w:left w:val="single" w:sz="4" w:space="0" w:color="auto"/>
              <w:right w:val="single" w:sz="4" w:space="0" w:color="auto"/>
            </w:tcBorders>
            <w:vAlign w:val="center"/>
            <w:hideMark/>
          </w:tcPr>
          <w:p w14:paraId="227E915B" w14:textId="77777777" w:rsidR="00591589" w:rsidRPr="00591589" w:rsidRDefault="00591589" w:rsidP="00591589">
            <w:pPr>
              <w:spacing w:after="0" w:line="276" w:lineRule="auto"/>
              <w:rPr>
                <w:rFonts w:ascii="Times New Roman" w:eastAsia="Times New Roman" w:hAnsi="Times New Roman" w:cs="Calibri"/>
                <w:bCs/>
                <w:sz w:val="26"/>
                <w:szCs w:val="26"/>
              </w:rPr>
            </w:pPr>
          </w:p>
        </w:tc>
        <w:tc>
          <w:tcPr>
            <w:tcW w:w="1559" w:type="dxa"/>
            <w:tcBorders>
              <w:top w:val="single" w:sz="4" w:space="0" w:color="auto"/>
              <w:left w:val="single" w:sz="4" w:space="0" w:color="auto"/>
              <w:bottom w:val="single" w:sz="4" w:space="0" w:color="auto"/>
              <w:right w:val="single" w:sz="4" w:space="0" w:color="auto"/>
            </w:tcBorders>
            <w:hideMark/>
          </w:tcPr>
          <w:p w14:paraId="6C9B21CE" w14:textId="77777777" w:rsidR="00591589" w:rsidRPr="00591589" w:rsidRDefault="00591589" w:rsidP="00591589">
            <w:pPr>
              <w:spacing w:after="200" w:line="240" w:lineRule="auto"/>
              <w:rPr>
                <w:rFonts w:ascii="Times New Roman" w:hAnsi="Times New Roman"/>
                <w:sz w:val="28"/>
              </w:rPr>
            </w:pPr>
            <w:r w:rsidRPr="00591589">
              <w:rPr>
                <w:rFonts w:ascii="Times New Roman" w:hAnsi="Times New Roman"/>
                <w:sz w:val="28"/>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14:paraId="166CBC32" w14:textId="77777777" w:rsidR="00591589" w:rsidRPr="00591589" w:rsidRDefault="00591589" w:rsidP="00591589">
            <w:pPr>
              <w:spacing w:after="200" w:line="240" w:lineRule="auto"/>
              <w:jc w:val="center"/>
              <w:rPr>
                <w:rFonts w:ascii="Times New Roman" w:hAnsi="Times New Roman" w:cs="Calibri"/>
                <w:sz w:val="26"/>
                <w:szCs w:val="26"/>
              </w:rPr>
            </w:pPr>
            <w:r w:rsidRPr="00591589">
              <w:rPr>
                <w:rFonts w:ascii="Times New Roman" w:hAnsi="Times New Roman" w:cs="Calibri"/>
                <w:sz w:val="26"/>
                <w:szCs w:val="26"/>
              </w:rPr>
              <w:t>-</w:t>
            </w:r>
          </w:p>
        </w:tc>
        <w:tc>
          <w:tcPr>
            <w:tcW w:w="993" w:type="dxa"/>
            <w:tcBorders>
              <w:top w:val="single" w:sz="4" w:space="0" w:color="auto"/>
              <w:left w:val="single" w:sz="4" w:space="0" w:color="auto"/>
              <w:bottom w:val="single" w:sz="4" w:space="0" w:color="auto"/>
              <w:right w:val="single" w:sz="4" w:space="0" w:color="auto"/>
            </w:tcBorders>
          </w:tcPr>
          <w:p w14:paraId="647C946B" w14:textId="77777777" w:rsidR="00591589" w:rsidRPr="00591589" w:rsidRDefault="00591589" w:rsidP="00591589">
            <w:pPr>
              <w:spacing w:after="200" w:line="240" w:lineRule="auto"/>
              <w:jc w:val="center"/>
              <w:rPr>
                <w:rFonts w:ascii="Times New Roman" w:hAnsi="Times New Roman" w:cs="Calibri"/>
                <w:sz w:val="26"/>
                <w:szCs w:val="26"/>
              </w:rPr>
            </w:pPr>
            <w:r w:rsidRPr="00591589">
              <w:rPr>
                <w:rFonts w:ascii="Times New Roman" w:hAnsi="Times New Roman" w:cs="Calibri"/>
                <w:sz w:val="26"/>
                <w:szCs w:val="26"/>
              </w:rPr>
              <w:t>-</w:t>
            </w:r>
          </w:p>
        </w:tc>
        <w:tc>
          <w:tcPr>
            <w:tcW w:w="992" w:type="dxa"/>
            <w:tcBorders>
              <w:top w:val="single" w:sz="4" w:space="0" w:color="auto"/>
              <w:left w:val="single" w:sz="4" w:space="0" w:color="auto"/>
              <w:bottom w:val="single" w:sz="4" w:space="0" w:color="auto"/>
              <w:right w:val="single" w:sz="4" w:space="0" w:color="auto"/>
            </w:tcBorders>
          </w:tcPr>
          <w:p w14:paraId="1A56A6F0"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992" w:type="dxa"/>
            <w:tcBorders>
              <w:top w:val="single" w:sz="4" w:space="0" w:color="auto"/>
              <w:left w:val="single" w:sz="4" w:space="0" w:color="auto"/>
              <w:bottom w:val="single" w:sz="4" w:space="0" w:color="auto"/>
              <w:right w:val="single" w:sz="4" w:space="0" w:color="auto"/>
            </w:tcBorders>
          </w:tcPr>
          <w:p w14:paraId="094F0568" w14:textId="77777777" w:rsidR="00591589" w:rsidRPr="00591589" w:rsidRDefault="00591589" w:rsidP="00591589">
            <w:pPr>
              <w:spacing w:after="200" w:line="240" w:lineRule="auto"/>
              <w:jc w:val="center"/>
              <w:rPr>
                <w:rFonts w:ascii="Times New Roman" w:hAnsi="Times New Roman" w:cs="Calibri"/>
                <w:sz w:val="26"/>
                <w:szCs w:val="26"/>
              </w:rPr>
            </w:pPr>
            <w:r w:rsidRPr="00591589">
              <w:rPr>
                <w:rFonts w:ascii="Times New Roman" w:hAnsi="Times New Roman" w:cs="Calibri"/>
                <w:sz w:val="26"/>
                <w:szCs w:val="26"/>
              </w:rPr>
              <w:t>-</w:t>
            </w:r>
          </w:p>
        </w:tc>
        <w:tc>
          <w:tcPr>
            <w:tcW w:w="567" w:type="dxa"/>
            <w:tcBorders>
              <w:top w:val="single" w:sz="4" w:space="0" w:color="auto"/>
              <w:left w:val="single" w:sz="4" w:space="0" w:color="auto"/>
              <w:bottom w:val="single" w:sz="4" w:space="0" w:color="auto"/>
              <w:right w:val="single" w:sz="4" w:space="0" w:color="auto"/>
            </w:tcBorders>
          </w:tcPr>
          <w:p w14:paraId="378F0D72" w14:textId="77777777" w:rsidR="00591589" w:rsidRPr="00591589" w:rsidRDefault="00591589" w:rsidP="00591589">
            <w:pPr>
              <w:spacing w:after="200" w:line="240" w:lineRule="auto"/>
              <w:jc w:val="center"/>
              <w:rPr>
                <w:rFonts w:ascii="Times New Roman" w:hAnsi="Times New Roman" w:cs="Calibri"/>
                <w:sz w:val="26"/>
                <w:szCs w:val="26"/>
              </w:rPr>
            </w:pPr>
            <w:r w:rsidRPr="00591589">
              <w:rPr>
                <w:rFonts w:ascii="Times New Roman" w:hAnsi="Times New Roman" w:cs="Calibri"/>
                <w:sz w:val="26"/>
                <w:szCs w:val="26"/>
              </w:rPr>
              <w:t>-</w:t>
            </w:r>
          </w:p>
        </w:tc>
        <w:tc>
          <w:tcPr>
            <w:tcW w:w="567" w:type="dxa"/>
            <w:tcBorders>
              <w:top w:val="single" w:sz="4" w:space="0" w:color="auto"/>
              <w:left w:val="single" w:sz="4" w:space="0" w:color="auto"/>
              <w:bottom w:val="single" w:sz="4" w:space="0" w:color="auto"/>
              <w:right w:val="single" w:sz="4" w:space="0" w:color="auto"/>
            </w:tcBorders>
          </w:tcPr>
          <w:p w14:paraId="06039DC4" w14:textId="77777777" w:rsidR="00591589" w:rsidRPr="00591589" w:rsidRDefault="00591589" w:rsidP="00591589">
            <w:pPr>
              <w:spacing w:after="200" w:line="240" w:lineRule="auto"/>
              <w:jc w:val="center"/>
              <w:rPr>
                <w:rFonts w:ascii="Times New Roman" w:hAnsi="Times New Roman" w:cs="Calibri"/>
                <w:sz w:val="26"/>
                <w:szCs w:val="26"/>
              </w:rPr>
            </w:pPr>
            <w:r w:rsidRPr="00591589">
              <w:rPr>
                <w:rFonts w:ascii="Times New Roman" w:hAnsi="Times New Roman" w:cs="Calibri"/>
                <w:sz w:val="26"/>
                <w:szCs w:val="26"/>
              </w:rPr>
              <w:t>-</w:t>
            </w:r>
          </w:p>
        </w:tc>
      </w:tr>
      <w:tr w:rsidR="00591589" w:rsidRPr="00591589" w14:paraId="6C650EC2" w14:textId="77777777" w:rsidTr="00591589">
        <w:trPr>
          <w:cantSplit/>
        </w:trPr>
        <w:tc>
          <w:tcPr>
            <w:tcW w:w="534" w:type="dxa"/>
            <w:vMerge/>
            <w:tcBorders>
              <w:left w:val="single" w:sz="4" w:space="0" w:color="auto"/>
              <w:right w:val="single" w:sz="4" w:space="0" w:color="auto"/>
            </w:tcBorders>
            <w:vAlign w:val="center"/>
            <w:hideMark/>
          </w:tcPr>
          <w:p w14:paraId="40E8BC37" w14:textId="77777777" w:rsidR="00591589" w:rsidRPr="00591589" w:rsidRDefault="00591589" w:rsidP="00591589">
            <w:pPr>
              <w:spacing w:after="0" w:line="276" w:lineRule="auto"/>
              <w:rPr>
                <w:rFonts w:ascii="Times New Roman" w:eastAsia="Times New Roman" w:hAnsi="Times New Roman" w:cs="Calibri"/>
                <w:bCs/>
                <w:sz w:val="26"/>
                <w:szCs w:val="26"/>
              </w:rPr>
            </w:pPr>
          </w:p>
        </w:tc>
        <w:tc>
          <w:tcPr>
            <w:tcW w:w="1417" w:type="dxa"/>
            <w:vMerge/>
            <w:tcBorders>
              <w:left w:val="single" w:sz="4" w:space="0" w:color="auto"/>
              <w:right w:val="single" w:sz="4" w:space="0" w:color="auto"/>
            </w:tcBorders>
            <w:vAlign w:val="center"/>
            <w:hideMark/>
          </w:tcPr>
          <w:p w14:paraId="3B89707C" w14:textId="77777777" w:rsidR="00591589" w:rsidRPr="00591589" w:rsidRDefault="00591589" w:rsidP="00591589">
            <w:pPr>
              <w:spacing w:after="0" w:line="276" w:lineRule="auto"/>
              <w:rPr>
                <w:rFonts w:ascii="Times New Roman" w:eastAsia="Times New Roman" w:hAnsi="Times New Roman" w:cs="Calibri"/>
                <w:bCs/>
                <w:sz w:val="26"/>
                <w:szCs w:val="26"/>
              </w:rPr>
            </w:pPr>
          </w:p>
        </w:tc>
        <w:tc>
          <w:tcPr>
            <w:tcW w:w="1985" w:type="dxa"/>
            <w:vMerge/>
            <w:tcBorders>
              <w:left w:val="single" w:sz="4" w:space="0" w:color="auto"/>
              <w:right w:val="single" w:sz="4" w:space="0" w:color="auto"/>
            </w:tcBorders>
            <w:vAlign w:val="center"/>
            <w:hideMark/>
          </w:tcPr>
          <w:p w14:paraId="22AD0B1B" w14:textId="77777777" w:rsidR="00591589" w:rsidRPr="00591589" w:rsidRDefault="00591589" w:rsidP="00591589">
            <w:pPr>
              <w:spacing w:after="0" w:line="276" w:lineRule="auto"/>
              <w:rPr>
                <w:rFonts w:ascii="Times New Roman" w:eastAsia="Times New Roman" w:hAnsi="Times New Roman" w:cs="Calibri"/>
                <w:bCs/>
                <w:sz w:val="26"/>
                <w:szCs w:val="26"/>
              </w:rPr>
            </w:pPr>
          </w:p>
        </w:tc>
        <w:tc>
          <w:tcPr>
            <w:tcW w:w="1559" w:type="dxa"/>
            <w:tcBorders>
              <w:top w:val="single" w:sz="4" w:space="0" w:color="auto"/>
              <w:left w:val="single" w:sz="4" w:space="0" w:color="auto"/>
              <w:bottom w:val="single" w:sz="4" w:space="0" w:color="auto"/>
              <w:right w:val="single" w:sz="4" w:space="0" w:color="auto"/>
            </w:tcBorders>
            <w:hideMark/>
          </w:tcPr>
          <w:p w14:paraId="638FDE47" w14:textId="77777777" w:rsidR="00591589" w:rsidRPr="00591589" w:rsidRDefault="00591589" w:rsidP="00591589">
            <w:pPr>
              <w:spacing w:after="200" w:line="240" w:lineRule="auto"/>
              <w:rPr>
                <w:rFonts w:ascii="Times New Roman" w:hAnsi="Times New Roman"/>
                <w:sz w:val="28"/>
              </w:rPr>
            </w:pPr>
            <w:r w:rsidRPr="00591589">
              <w:rPr>
                <w:rFonts w:ascii="Times New Roman" w:hAnsi="Times New Roman"/>
                <w:sz w:val="28"/>
              </w:rPr>
              <w:t>областной бюджет</w:t>
            </w:r>
          </w:p>
        </w:tc>
        <w:tc>
          <w:tcPr>
            <w:tcW w:w="850" w:type="dxa"/>
            <w:tcBorders>
              <w:top w:val="single" w:sz="4" w:space="0" w:color="auto"/>
              <w:left w:val="single" w:sz="4" w:space="0" w:color="auto"/>
              <w:bottom w:val="single" w:sz="4" w:space="0" w:color="auto"/>
              <w:right w:val="single" w:sz="4" w:space="0" w:color="auto"/>
            </w:tcBorders>
          </w:tcPr>
          <w:p w14:paraId="214F30F9" w14:textId="77777777" w:rsidR="00591589" w:rsidRPr="00591589" w:rsidRDefault="00591589" w:rsidP="00591589">
            <w:pPr>
              <w:spacing w:after="200" w:line="240" w:lineRule="auto"/>
              <w:rPr>
                <w:rFonts w:ascii="Times New Roman" w:hAnsi="Times New Roman" w:cs="Calibri"/>
                <w:sz w:val="26"/>
                <w:szCs w:val="26"/>
              </w:rPr>
            </w:pPr>
            <w:r w:rsidRPr="00591589">
              <w:rPr>
                <w:rFonts w:ascii="Times New Roman" w:hAnsi="Times New Roman" w:cs="Calibri"/>
                <w:sz w:val="26"/>
                <w:szCs w:val="26"/>
              </w:rPr>
              <w:t>6744,53</w:t>
            </w:r>
          </w:p>
        </w:tc>
        <w:tc>
          <w:tcPr>
            <w:tcW w:w="993" w:type="dxa"/>
            <w:tcBorders>
              <w:top w:val="single" w:sz="4" w:space="0" w:color="auto"/>
              <w:left w:val="single" w:sz="4" w:space="0" w:color="auto"/>
              <w:bottom w:val="single" w:sz="4" w:space="0" w:color="auto"/>
              <w:right w:val="single" w:sz="4" w:space="0" w:color="auto"/>
            </w:tcBorders>
          </w:tcPr>
          <w:p w14:paraId="76167880" w14:textId="77777777" w:rsidR="00591589" w:rsidRPr="00591589" w:rsidRDefault="00591589" w:rsidP="00591589">
            <w:pPr>
              <w:spacing w:after="200" w:line="240" w:lineRule="auto"/>
              <w:rPr>
                <w:rFonts w:ascii="Times New Roman" w:hAnsi="Times New Roman" w:cs="Calibri"/>
                <w:sz w:val="26"/>
                <w:szCs w:val="26"/>
              </w:rPr>
            </w:pPr>
            <w:r w:rsidRPr="00591589">
              <w:rPr>
                <w:rFonts w:ascii="Times New Roman" w:hAnsi="Times New Roman" w:cs="Calibri"/>
                <w:sz w:val="26"/>
                <w:szCs w:val="26"/>
              </w:rPr>
              <w:t>6744,53</w:t>
            </w:r>
          </w:p>
        </w:tc>
        <w:tc>
          <w:tcPr>
            <w:tcW w:w="992" w:type="dxa"/>
            <w:tcBorders>
              <w:top w:val="single" w:sz="4" w:space="0" w:color="auto"/>
              <w:left w:val="single" w:sz="4" w:space="0" w:color="auto"/>
              <w:bottom w:val="single" w:sz="4" w:space="0" w:color="auto"/>
              <w:right w:val="single" w:sz="4" w:space="0" w:color="auto"/>
            </w:tcBorders>
          </w:tcPr>
          <w:p w14:paraId="5719C19B"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w:t>
            </w:r>
          </w:p>
        </w:tc>
        <w:tc>
          <w:tcPr>
            <w:tcW w:w="992" w:type="dxa"/>
            <w:tcBorders>
              <w:top w:val="single" w:sz="4" w:space="0" w:color="auto"/>
              <w:left w:val="single" w:sz="4" w:space="0" w:color="auto"/>
              <w:bottom w:val="single" w:sz="4" w:space="0" w:color="auto"/>
              <w:right w:val="single" w:sz="4" w:space="0" w:color="auto"/>
            </w:tcBorders>
          </w:tcPr>
          <w:p w14:paraId="122541EF" w14:textId="77777777" w:rsidR="00591589" w:rsidRPr="00591589" w:rsidRDefault="00591589" w:rsidP="00591589">
            <w:pPr>
              <w:spacing w:after="200" w:line="240" w:lineRule="auto"/>
              <w:jc w:val="center"/>
              <w:rPr>
                <w:rFonts w:ascii="Times New Roman" w:hAnsi="Times New Roman" w:cs="Calibri"/>
                <w:sz w:val="26"/>
                <w:szCs w:val="26"/>
              </w:rPr>
            </w:pPr>
            <w:r w:rsidRPr="00591589">
              <w:rPr>
                <w:rFonts w:ascii="Times New Roman" w:hAnsi="Times New Roman" w:cs="Calibri"/>
                <w:sz w:val="26"/>
                <w:szCs w:val="26"/>
              </w:rPr>
              <w:t>-</w:t>
            </w:r>
          </w:p>
        </w:tc>
        <w:tc>
          <w:tcPr>
            <w:tcW w:w="567" w:type="dxa"/>
            <w:tcBorders>
              <w:top w:val="single" w:sz="4" w:space="0" w:color="auto"/>
              <w:left w:val="single" w:sz="4" w:space="0" w:color="auto"/>
              <w:bottom w:val="single" w:sz="4" w:space="0" w:color="auto"/>
              <w:right w:val="single" w:sz="4" w:space="0" w:color="auto"/>
            </w:tcBorders>
          </w:tcPr>
          <w:p w14:paraId="3A5F3382" w14:textId="77777777" w:rsidR="00591589" w:rsidRPr="00591589" w:rsidRDefault="00591589" w:rsidP="00591589">
            <w:pPr>
              <w:spacing w:after="200" w:line="240" w:lineRule="auto"/>
              <w:jc w:val="center"/>
              <w:rPr>
                <w:rFonts w:ascii="Times New Roman" w:hAnsi="Times New Roman" w:cs="Calibri"/>
                <w:sz w:val="26"/>
                <w:szCs w:val="26"/>
              </w:rPr>
            </w:pPr>
            <w:r w:rsidRPr="00591589">
              <w:rPr>
                <w:rFonts w:ascii="Times New Roman" w:hAnsi="Times New Roman" w:cs="Calibri"/>
                <w:sz w:val="26"/>
                <w:szCs w:val="26"/>
              </w:rPr>
              <w:t>-</w:t>
            </w:r>
          </w:p>
        </w:tc>
        <w:tc>
          <w:tcPr>
            <w:tcW w:w="567" w:type="dxa"/>
            <w:tcBorders>
              <w:top w:val="single" w:sz="4" w:space="0" w:color="auto"/>
              <w:left w:val="single" w:sz="4" w:space="0" w:color="auto"/>
              <w:bottom w:val="single" w:sz="4" w:space="0" w:color="auto"/>
              <w:right w:val="single" w:sz="4" w:space="0" w:color="auto"/>
            </w:tcBorders>
          </w:tcPr>
          <w:p w14:paraId="7147D937" w14:textId="77777777" w:rsidR="00591589" w:rsidRPr="00591589" w:rsidRDefault="00591589" w:rsidP="00591589">
            <w:pPr>
              <w:spacing w:after="200" w:line="240" w:lineRule="auto"/>
              <w:jc w:val="center"/>
              <w:rPr>
                <w:rFonts w:ascii="Times New Roman" w:hAnsi="Times New Roman" w:cs="Calibri"/>
                <w:sz w:val="26"/>
                <w:szCs w:val="26"/>
              </w:rPr>
            </w:pPr>
            <w:r w:rsidRPr="00591589">
              <w:rPr>
                <w:rFonts w:ascii="Times New Roman" w:hAnsi="Times New Roman" w:cs="Calibri"/>
                <w:sz w:val="26"/>
                <w:szCs w:val="26"/>
              </w:rPr>
              <w:t>-</w:t>
            </w:r>
          </w:p>
        </w:tc>
      </w:tr>
      <w:tr w:rsidR="00591589" w:rsidRPr="00591589" w14:paraId="4272AAE7" w14:textId="77777777" w:rsidTr="00591589">
        <w:trPr>
          <w:cantSplit/>
        </w:trPr>
        <w:tc>
          <w:tcPr>
            <w:tcW w:w="534" w:type="dxa"/>
            <w:vMerge/>
            <w:tcBorders>
              <w:left w:val="single" w:sz="4" w:space="0" w:color="auto"/>
              <w:bottom w:val="single" w:sz="4" w:space="0" w:color="auto"/>
              <w:right w:val="single" w:sz="4" w:space="0" w:color="auto"/>
            </w:tcBorders>
            <w:vAlign w:val="center"/>
            <w:hideMark/>
          </w:tcPr>
          <w:p w14:paraId="7BF42B5F" w14:textId="77777777" w:rsidR="00591589" w:rsidRPr="00591589" w:rsidRDefault="00591589" w:rsidP="00591589">
            <w:pPr>
              <w:spacing w:after="0" w:line="276" w:lineRule="auto"/>
              <w:rPr>
                <w:rFonts w:ascii="Times New Roman" w:eastAsia="Times New Roman" w:hAnsi="Times New Roman" w:cs="Calibri"/>
                <w:bCs/>
                <w:sz w:val="26"/>
                <w:szCs w:val="26"/>
              </w:rPr>
            </w:pPr>
          </w:p>
        </w:tc>
        <w:tc>
          <w:tcPr>
            <w:tcW w:w="1417" w:type="dxa"/>
            <w:vMerge/>
            <w:tcBorders>
              <w:left w:val="single" w:sz="4" w:space="0" w:color="auto"/>
              <w:bottom w:val="single" w:sz="4" w:space="0" w:color="auto"/>
              <w:right w:val="single" w:sz="4" w:space="0" w:color="auto"/>
            </w:tcBorders>
            <w:vAlign w:val="center"/>
            <w:hideMark/>
          </w:tcPr>
          <w:p w14:paraId="6130E84D" w14:textId="77777777" w:rsidR="00591589" w:rsidRPr="00591589" w:rsidRDefault="00591589" w:rsidP="00591589">
            <w:pPr>
              <w:spacing w:after="0" w:line="276" w:lineRule="auto"/>
              <w:rPr>
                <w:rFonts w:ascii="Times New Roman" w:eastAsia="Times New Roman" w:hAnsi="Times New Roman" w:cs="Calibri"/>
                <w:bCs/>
                <w:sz w:val="26"/>
                <w:szCs w:val="26"/>
              </w:rPr>
            </w:pPr>
          </w:p>
        </w:tc>
        <w:tc>
          <w:tcPr>
            <w:tcW w:w="1985" w:type="dxa"/>
            <w:vMerge/>
            <w:tcBorders>
              <w:left w:val="single" w:sz="4" w:space="0" w:color="auto"/>
              <w:bottom w:val="single" w:sz="4" w:space="0" w:color="auto"/>
              <w:right w:val="single" w:sz="4" w:space="0" w:color="auto"/>
            </w:tcBorders>
            <w:vAlign w:val="center"/>
            <w:hideMark/>
          </w:tcPr>
          <w:p w14:paraId="2C4CB781" w14:textId="77777777" w:rsidR="00591589" w:rsidRPr="00591589" w:rsidRDefault="00591589" w:rsidP="00591589">
            <w:pPr>
              <w:spacing w:after="0" w:line="276" w:lineRule="auto"/>
              <w:rPr>
                <w:rFonts w:ascii="Times New Roman" w:eastAsia="Times New Roman" w:hAnsi="Times New Roman" w:cs="Calibri"/>
                <w:bCs/>
                <w:sz w:val="26"/>
                <w:szCs w:val="26"/>
              </w:rPr>
            </w:pPr>
          </w:p>
        </w:tc>
        <w:tc>
          <w:tcPr>
            <w:tcW w:w="1559" w:type="dxa"/>
            <w:tcBorders>
              <w:top w:val="single" w:sz="4" w:space="0" w:color="auto"/>
              <w:left w:val="single" w:sz="4" w:space="0" w:color="auto"/>
              <w:bottom w:val="single" w:sz="4" w:space="0" w:color="auto"/>
              <w:right w:val="single" w:sz="4" w:space="0" w:color="auto"/>
            </w:tcBorders>
            <w:hideMark/>
          </w:tcPr>
          <w:p w14:paraId="16288810" w14:textId="77777777" w:rsidR="00591589" w:rsidRPr="00591589" w:rsidRDefault="00591589" w:rsidP="00591589">
            <w:pPr>
              <w:spacing w:after="200" w:line="240" w:lineRule="auto"/>
              <w:rPr>
                <w:rFonts w:ascii="Times New Roman" w:hAnsi="Times New Roman" w:cs="Calibri"/>
                <w:bCs/>
                <w:sz w:val="26"/>
                <w:szCs w:val="26"/>
              </w:rPr>
            </w:pPr>
            <w:r w:rsidRPr="00591589">
              <w:rPr>
                <w:rFonts w:ascii="Times New Roman" w:hAnsi="Times New Roman" w:cs="Calibri"/>
                <w:bCs/>
                <w:sz w:val="26"/>
                <w:szCs w:val="26"/>
              </w:rPr>
              <w:t xml:space="preserve">бюджет </w:t>
            </w:r>
            <w:proofErr w:type="spellStart"/>
            <w:r w:rsidRPr="00591589">
              <w:rPr>
                <w:rFonts w:ascii="Times New Roman" w:hAnsi="Times New Roman" w:cs="Calibri"/>
                <w:bCs/>
                <w:sz w:val="26"/>
                <w:szCs w:val="26"/>
              </w:rPr>
              <w:t>муниципа-льного</w:t>
            </w:r>
            <w:proofErr w:type="spellEnd"/>
            <w:r w:rsidRPr="00591589">
              <w:rPr>
                <w:rFonts w:ascii="Times New Roman" w:hAnsi="Times New Roman" w:cs="Calibri"/>
                <w:bCs/>
                <w:sz w:val="26"/>
                <w:szCs w:val="26"/>
              </w:rPr>
              <w:t xml:space="preserve"> района</w:t>
            </w:r>
          </w:p>
        </w:tc>
        <w:tc>
          <w:tcPr>
            <w:tcW w:w="850" w:type="dxa"/>
            <w:tcBorders>
              <w:top w:val="single" w:sz="4" w:space="0" w:color="auto"/>
              <w:left w:val="single" w:sz="4" w:space="0" w:color="auto"/>
              <w:bottom w:val="single" w:sz="4" w:space="0" w:color="auto"/>
              <w:right w:val="single" w:sz="4" w:space="0" w:color="auto"/>
            </w:tcBorders>
          </w:tcPr>
          <w:p w14:paraId="2BF88A22" w14:textId="77777777" w:rsidR="00591589" w:rsidRPr="00591589" w:rsidRDefault="00591589" w:rsidP="00591589">
            <w:pPr>
              <w:spacing w:after="200" w:line="240" w:lineRule="auto"/>
              <w:jc w:val="center"/>
              <w:rPr>
                <w:rFonts w:ascii="Times New Roman" w:hAnsi="Times New Roman" w:cs="Calibri"/>
                <w:sz w:val="26"/>
                <w:szCs w:val="26"/>
              </w:rPr>
            </w:pPr>
            <w:r w:rsidRPr="00591589">
              <w:rPr>
                <w:rFonts w:ascii="Times New Roman" w:hAnsi="Times New Roman" w:cs="Calibri"/>
                <w:sz w:val="26"/>
                <w:szCs w:val="26"/>
              </w:rPr>
              <w:t>1634,05</w:t>
            </w:r>
          </w:p>
        </w:tc>
        <w:tc>
          <w:tcPr>
            <w:tcW w:w="993" w:type="dxa"/>
            <w:tcBorders>
              <w:top w:val="single" w:sz="4" w:space="0" w:color="auto"/>
              <w:left w:val="single" w:sz="4" w:space="0" w:color="auto"/>
              <w:bottom w:val="single" w:sz="4" w:space="0" w:color="auto"/>
              <w:right w:val="single" w:sz="4" w:space="0" w:color="auto"/>
            </w:tcBorders>
          </w:tcPr>
          <w:p w14:paraId="78D7F64B" w14:textId="77777777" w:rsidR="00591589" w:rsidRPr="00591589" w:rsidRDefault="00591589" w:rsidP="00591589">
            <w:pPr>
              <w:spacing w:after="200" w:line="240" w:lineRule="auto"/>
              <w:jc w:val="center"/>
              <w:rPr>
                <w:rFonts w:ascii="Times New Roman" w:hAnsi="Times New Roman" w:cs="Calibri"/>
                <w:sz w:val="26"/>
                <w:szCs w:val="26"/>
              </w:rPr>
            </w:pPr>
            <w:r w:rsidRPr="00591589">
              <w:rPr>
                <w:rFonts w:ascii="Times New Roman" w:hAnsi="Times New Roman" w:cs="Calibri"/>
                <w:sz w:val="26"/>
                <w:szCs w:val="26"/>
              </w:rPr>
              <w:t>1642,55</w:t>
            </w:r>
          </w:p>
        </w:tc>
        <w:tc>
          <w:tcPr>
            <w:tcW w:w="992" w:type="dxa"/>
            <w:tcBorders>
              <w:top w:val="single" w:sz="4" w:space="0" w:color="auto"/>
              <w:left w:val="single" w:sz="4" w:space="0" w:color="auto"/>
              <w:bottom w:val="single" w:sz="4" w:space="0" w:color="auto"/>
              <w:right w:val="single" w:sz="4" w:space="0" w:color="auto"/>
            </w:tcBorders>
          </w:tcPr>
          <w:p w14:paraId="10108114" w14:textId="77777777" w:rsidR="00591589" w:rsidRPr="00591589" w:rsidRDefault="00591589" w:rsidP="00591589">
            <w:pPr>
              <w:spacing w:after="200" w:line="240" w:lineRule="auto"/>
              <w:jc w:val="center"/>
              <w:rPr>
                <w:rFonts w:ascii="Times New Roman" w:hAnsi="Times New Roman"/>
                <w:sz w:val="28"/>
              </w:rPr>
            </w:pPr>
            <w:r w:rsidRPr="00591589">
              <w:rPr>
                <w:rFonts w:ascii="Times New Roman" w:hAnsi="Times New Roman"/>
                <w:sz w:val="28"/>
              </w:rPr>
              <w:t>115,72</w:t>
            </w:r>
          </w:p>
        </w:tc>
        <w:tc>
          <w:tcPr>
            <w:tcW w:w="992" w:type="dxa"/>
            <w:tcBorders>
              <w:top w:val="single" w:sz="4" w:space="0" w:color="auto"/>
              <w:left w:val="single" w:sz="4" w:space="0" w:color="auto"/>
              <w:bottom w:val="single" w:sz="4" w:space="0" w:color="auto"/>
              <w:right w:val="single" w:sz="4" w:space="0" w:color="auto"/>
            </w:tcBorders>
          </w:tcPr>
          <w:p w14:paraId="64348A0C" w14:textId="77777777" w:rsidR="00591589" w:rsidRPr="00591589" w:rsidRDefault="00591589" w:rsidP="00591589">
            <w:pPr>
              <w:spacing w:after="200" w:line="240" w:lineRule="auto"/>
              <w:jc w:val="center"/>
              <w:rPr>
                <w:rFonts w:ascii="Times New Roman" w:hAnsi="Times New Roman" w:cs="Calibri"/>
                <w:sz w:val="26"/>
                <w:szCs w:val="26"/>
              </w:rPr>
            </w:pPr>
            <w:r w:rsidRPr="00591589">
              <w:rPr>
                <w:rFonts w:ascii="Times New Roman" w:hAnsi="Times New Roman" w:cs="Calibri"/>
                <w:sz w:val="26"/>
                <w:szCs w:val="26"/>
              </w:rPr>
              <w:t>121,74</w:t>
            </w:r>
          </w:p>
        </w:tc>
        <w:tc>
          <w:tcPr>
            <w:tcW w:w="567" w:type="dxa"/>
            <w:tcBorders>
              <w:top w:val="single" w:sz="4" w:space="0" w:color="auto"/>
              <w:left w:val="single" w:sz="4" w:space="0" w:color="auto"/>
              <w:bottom w:val="single" w:sz="4" w:space="0" w:color="auto"/>
              <w:right w:val="single" w:sz="4" w:space="0" w:color="auto"/>
            </w:tcBorders>
          </w:tcPr>
          <w:p w14:paraId="4EA0C786" w14:textId="77777777" w:rsidR="00591589" w:rsidRPr="00591589" w:rsidRDefault="00591589" w:rsidP="00591589">
            <w:pPr>
              <w:spacing w:after="200" w:line="240" w:lineRule="auto"/>
              <w:jc w:val="center"/>
              <w:rPr>
                <w:rFonts w:ascii="Times New Roman" w:hAnsi="Times New Roman" w:cs="Calibri"/>
                <w:sz w:val="26"/>
                <w:szCs w:val="26"/>
              </w:rPr>
            </w:pPr>
            <w:r w:rsidRPr="00591589">
              <w:rPr>
                <w:rFonts w:ascii="Times New Roman" w:hAnsi="Times New Roman" w:cs="Calibri"/>
                <w:sz w:val="26"/>
                <w:szCs w:val="26"/>
              </w:rPr>
              <w:t>127,29</w:t>
            </w:r>
          </w:p>
        </w:tc>
        <w:tc>
          <w:tcPr>
            <w:tcW w:w="567" w:type="dxa"/>
            <w:tcBorders>
              <w:top w:val="single" w:sz="4" w:space="0" w:color="auto"/>
              <w:left w:val="single" w:sz="4" w:space="0" w:color="auto"/>
              <w:bottom w:val="single" w:sz="4" w:space="0" w:color="auto"/>
              <w:right w:val="single" w:sz="4" w:space="0" w:color="auto"/>
            </w:tcBorders>
          </w:tcPr>
          <w:p w14:paraId="09133F5E" w14:textId="77777777" w:rsidR="00591589" w:rsidRPr="00591589" w:rsidRDefault="00591589" w:rsidP="00591589">
            <w:pPr>
              <w:spacing w:after="200" w:line="240" w:lineRule="auto"/>
              <w:jc w:val="center"/>
              <w:rPr>
                <w:rFonts w:ascii="Times New Roman" w:hAnsi="Times New Roman" w:cs="Calibri"/>
                <w:sz w:val="26"/>
                <w:szCs w:val="26"/>
              </w:rPr>
            </w:pPr>
            <w:r w:rsidRPr="00591589">
              <w:rPr>
                <w:rFonts w:ascii="Times New Roman" w:hAnsi="Times New Roman" w:cs="Calibri"/>
                <w:sz w:val="26"/>
                <w:szCs w:val="26"/>
              </w:rPr>
              <w:t>133,60</w:t>
            </w:r>
          </w:p>
        </w:tc>
      </w:tr>
    </w:tbl>
    <w:p w14:paraId="44132AC5" w14:textId="77777777" w:rsidR="00591589" w:rsidRPr="00591589" w:rsidRDefault="00591589" w:rsidP="00591589">
      <w:pPr>
        <w:spacing w:after="200" w:line="240" w:lineRule="auto"/>
        <w:ind w:firstLine="708"/>
        <w:jc w:val="center"/>
        <w:rPr>
          <w:rFonts w:ascii="Times New Roman" w:hAnsi="Times New Roman" w:cs="Calibri"/>
          <w:bCs/>
          <w:sz w:val="26"/>
          <w:szCs w:val="26"/>
        </w:rPr>
      </w:pPr>
    </w:p>
    <w:p w14:paraId="2E5CB304" w14:textId="77777777" w:rsidR="00591589" w:rsidRPr="00591589" w:rsidRDefault="00591589" w:rsidP="00591589">
      <w:pPr>
        <w:spacing w:after="200" w:line="240" w:lineRule="auto"/>
        <w:ind w:firstLine="708"/>
        <w:jc w:val="center"/>
        <w:rPr>
          <w:rFonts w:ascii="Times New Roman" w:hAnsi="Times New Roman" w:cs="Calibri"/>
          <w:bCs/>
          <w:sz w:val="26"/>
          <w:szCs w:val="26"/>
        </w:rPr>
      </w:pPr>
      <w:r w:rsidRPr="00591589">
        <w:rPr>
          <w:rFonts w:ascii="Times New Roman" w:hAnsi="Times New Roman" w:cs="Calibri"/>
          <w:bCs/>
          <w:sz w:val="26"/>
          <w:szCs w:val="26"/>
        </w:rPr>
        <w:t>_________________</w:t>
      </w:r>
    </w:p>
    <w:p w14:paraId="354C6610" w14:textId="77777777" w:rsidR="00591589" w:rsidRPr="00591589" w:rsidRDefault="00591589" w:rsidP="00591589">
      <w:pPr>
        <w:autoSpaceDE w:val="0"/>
        <w:autoSpaceDN w:val="0"/>
        <w:adjustRightInd w:val="0"/>
        <w:spacing w:after="0" w:line="240" w:lineRule="auto"/>
        <w:rPr>
          <w:rFonts w:ascii="Times New Roman" w:eastAsia="Times New Roman" w:hAnsi="Times New Roman"/>
          <w:sz w:val="26"/>
          <w:szCs w:val="26"/>
          <w:lang w:eastAsia="ru-RU"/>
        </w:rPr>
      </w:pPr>
    </w:p>
    <w:p w14:paraId="4EF443D6" w14:textId="77777777" w:rsidR="00591589" w:rsidRPr="00591589" w:rsidRDefault="00591589" w:rsidP="00591589">
      <w:pPr>
        <w:spacing w:after="200" w:line="240" w:lineRule="auto"/>
        <w:ind w:left="720"/>
        <w:rPr>
          <w:rFonts w:ascii="Times New Roman" w:hAnsi="Times New Roman" w:cs="Calibri"/>
          <w:sz w:val="28"/>
          <w:szCs w:val="28"/>
        </w:rPr>
      </w:pPr>
    </w:p>
    <w:p w14:paraId="0BDB4249" w14:textId="77777777" w:rsidR="00591589" w:rsidRPr="00591589" w:rsidRDefault="00591589" w:rsidP="00591589">
      <w:pPr>
        <w:spacing w:after="200" w:line="276" w:lineRule="auto"/>
        <w:rPr>
          <w:rFonts w:ascii="Times New Roman" w:eastAsia="Times New Roman" w:hAnsi="Times New Roman" w:cs="Calibri"/>
          <w:bCs/>
          <w:sz w:val="26"/>
          <w:szCs w:val="26"/>
          <w:lang w:eastAsia="ru-RU"/>
        </w:rPr>
      </w:pPr>
    </w:p>
    <w:p w14:paraId="1A0929C0" w14:textId="65076830" w:rsidR="00591589" w:rsidRDefault="00591589" w:rsidP="00591589">
      <w:pPr>
        <w:spacing w:after="200" w:line="276" w:lineRule="auto"/>
        <w:rPr>
          <w:rFonts w:ascii="Times New Roman" w:hAnsi="Times New Roman" w:cs="Calibri"/>
          <w:bCs/>
          <w:sz w:val="26"/>
          <w:szCs w:val="26"/>
        </w:rPr>
      </w:pPr>
    </w:p>
    <w:p w14:paraId="4AB09248" w14:textId="1CC63FAB" w:rsidR="00591589" w:rsidRDefault="00591589" w:rsidP="00591589">
      <w:pPr>
        <w:spacing w:after="200" w:line="276" w:lineRule="auto"/>
        <w:rPr>
          <w:rFonts w:ascii="Times New Roman" w:hAnsi="Times New Roman" w:cs="Calibri"/>
          <w:bCs/>
          <w:sz w:val="26"/>
          <w:szCs w:val="26"/>
        </w:rPr>
      </w:pPr>
    </w:p>
    <w:p w14:paraId="7C8531F3" w14:textId="77777777" w:rsidR="00591589" w:rsidRPr="005274CF" w:rsidRDefault="00591589" w:rsidP="00591589">
      <w:pPr>
        <w:spacing w:after="200" w:line="276" w:lineRule="auto"/>
        <w:rPr>
          <w:rFonts w:ascii="Times New Roman" w:hAnsi="Times New Roman" w:cs="Calibri"/>
          <w:bCs/>
          <w:sz w:val="26"/>
          <w:szCs w:val="26"/>
        </w:rPr>
      </w:pPr>
    </w:p>
    <w:p w14:paraId="631CA18A" w14:textId="1BE699A9" w:rsidR="005274CF" w:rsidRPr="005274CF" w:rsidRDefault="005274CF" w:rsidP="005274CF">
      <w:pPr>
        <w:spacing w:after="200" w:line="240" w:lineRule="auto"/>
        <w:ind w:firstLine="708"/>
        <w:jc w:val="center"/>
        <w:rPr>
          <w:rFonts w:ascii="Times New Roman" w:hAnsi="Times New Roman" w:cs="Calibri"/>
          <w:bCs/>
          <w:sz w:val="26"/>
          <w:szCs w:val="26"/>
        </w:rPr>
      </w:pPr>
    </w:p>
    <w:p w14:paraId="5C6E24F7" w14:textId="77777777" w:rsidR="005274CF" w:rsidRPr="005274CF" w:rsidRDefault="005274CF" w:rsidP="005274CF">
      <w:pPr>
        <w:autoSpaceDE w:val="0"/>
        <w:autoSpaceDN w:val="0"/>
        <w:adjustRightInd w:val="0"/>
        <w:spacing w:after="0" w:line="240" w:lineRule="auto"/>
        <w:rPr>
          <w:rFonts w:ascii="Times New Roman" w:eastAsia="Times New Roman" w:hAnsi="Times New Roman"/>
          <w:sz w:val="26"/>
          <w:szCs w:val="26"/>
          <w:lang w:eastAsia="ru-RU"/>
        </w:rPr>
      </w:pPr>
    </w:p>
    <w:p w14:paraId="66C411F6" w14:textId="505799F8" w:rsidR="005274CF" w:rsidRPr="005274CF" w:rsidRDefault="005274CF" w:rsidP="005274CF">
      <w:pPr>
        <w:tabs>
          <w:tab w:val="left" w:pos="8460"/>
        </w:tabs>
        <w:autoSpaceDE w:val="0"/>
        <w:autoSpaceDN w:val="0"/>
        <w:adjustRightInd w:val="0"/>
        <w:spacing w:before="360" w:after="0" w:line="240" w:lineRule="auto"/>
        <w:ind w:right="-82"/>
        <w:outlineLvl w:val="0"/>
        <w:rPr>
          <w:rFonts w:ascii="Times New Roman" w:eastAsia="Times New Roman" w:hAnsi="Times New Roman"/>
          <w:b/>
          <w:bCs/>
          <w:sz w:val="28"/>
          <w:szCs w:val="28"/>
          <w:lang w:eastAsia="ru-RU"/>
        </w:rPr>
      </w:pPr>
      <w:r w:rsidRPr="005274CF">
        <w:rPr>
          <w:rFonts w:ascii="Times New Roman" w:eastAsia="Times New Roman" w:hAnsi="Times New Roman"/>
          <w:b/>
          <w:bCs/>
          <w:sz w:val="28"/>
          <w:szCs w:val="28"/>
          <w:lang w:eastAsia="ru-RU"/>
        </w:rPr>
        <w:lastRenderedPageBreak/>
        <w:t>АДМИНИСТРАЦИЯ ТУЖИНСКОГО МУНИЦИПАЛЬНОГО РАЙОНА</w:t>
      </w:r>
    </w:p>
    <w:p w14:paraId="0AF1FD16" w14:textId="77777777" w:rsidR="005274CF" w:rsidRPr="005274CF" w:rsidRDefault="005274CF" w:rsidP="005274CF">
      <w:pPr>
        <w:autoSpaceDE w:val="0"/>
        <w:autoSpaceDN w:val="0"/>
        <w:adjustRightInd w:val="0"/>
        <w:spacing w:after="360" w:line="240" w:lineRule="auto"/>
        <w:jc w:val="center"/>
        <w:outlineLvl w:val="0"/>
        <w:rPr>
          <w:rFonts w:ascii="Times New Roman" w:eastAsia="Times New Roman" w:hAnsi="Times New Roman"/>
          <w:b/>
          <w:bCs/>
          <w:sz w:val="28"/>
          <w:szCs w:val="28"/>
          <w:lang w:eastAsia="ru-RU"/>
        </w:rPr>
      </w:pPr>
      <w:r w:rsidRPr="005274CF">
        <w:rPr>
          <w:rFonts w:ascii="Times New Roman" w:eastAsia="Times New Roman" w:hAnsi="Times New Roman"/>
          <w:b/>
          <w:bCs/>
          <w:sz w:val="28"/>
          <w:szCs w:val="28"/>
          <w:lang w:eastAsia="ru-RU"/>
        </w:rPr>
        <w:t>КИРОВСКОЙ ОБЛАСТИ</w:t>
      </w:r>
    </w:p>
    <w:p w14:paraId="0086EBFE" w14:textId="77777777" w:rsidR="005274CF" w:rsidRPr="005274CF" w:rsidRDefault="005274CF" w:rsidP="005274CF">
      <w:pPr>
        <w:autoSpaceDE w:val="0"/>
        <w:autoSpaceDN w:val="0"/>
        <w:adjustRightInd w:val="0"/>
        <w:spacing w:after="360" w:line="240" w:lineRule="auto"/>
        <w:jc w:val="center"/>
        <w:outlineLvl w:val="0"/>
        <w:rPr>
          <w:rFonts w:ascii="Times New Roman" w:eastAsia="Times New Roman" w:hAnsi="Times New Roman"/>
          <w:sz w:val="28"/>
          <w:szCs w:val="28"/>
          <w:lang w:eastAsia="ru-RU"/>
        </w:rPr>
      </w:pPr>
      <w:r w:rsidRPr="005274CF">
        <w:rPr>
          <w:rFonts w:ascii="Times New Roman" w:eastAsia="Times New Roman" w:hAnsi="Times New Roman"/>
          <w:sz w:val="28"/>
          <w:szCs w:val="28"/>
          <w:lang w:eastAsia="ru-RU"/>
        </w:rPr>
        <w:t>ПОСТАНОВЛЕНИЕ</w:t>
      </w:r>
    </w:p>
    <w:tbl>
      <w:tblPr>
        <w:tblW w:w="0" w:type="auto"/>
        <w:tblBorders>
          <w:bottom w:val="single" w:sz="4" w:space="0" w:color="auto"/>
        </w:tblBorders>
        <w:tblLook w:val="01E0" w:firstRow="1" w:lastRow="1" w:firstColumn="1" w:lastColumn="1" w:noHBand="0" w:noVBand="0"/>
      </w:tblPr>
      <w:tblGrid>
        <w:gridCol w:w="1818"/>
        <w:gridCol w:w="2593"/>
        <w:gridCol w:w="3181"/>
        <w:gridCol w:w="1706"/>
      </w:tblGrid>
      <w:tr w:rsidR="005274CF" w:rsidRPr="005274CF" w14:paraId="1964DDFA" w14:textId="77777777" w:rsidTr="007E0CF0">
        <w:trPr>
          <w:trHeight w:val="139"/>
        </w:trPr>
        <w:tc>
          <w:tcPr>
            <w:tcW w:w="1824" w:type="dxa"/>
            <w:tcBorders>
              <w:top w:val="nil"/>
              <w:left w:val="nil"/>
              <w:bottom w:val="single" w:sz="4" w:space="0" w:color="auto"/>
              <w:right w:val="nil"/>
            </w:tcBorders>
          </w:tcPr>
          <w:p w14:paraId="53182F30" w14:textId="77777777" w:rsidR="005274CF" w:rsidRPr="005274CF" w:rsidRDefault="005274CF" w:rsidP="005274CF">
            <w:pPr>
              <w:autoSpaceDE w:val="0"/>
              <w:autoSpaceDN w:val="0"/>
              <w:adjustRightInd w:val="0"/>
              <w:spacing w:after="0" w:line="240" w:lineRule="auto"/>
              <w:jc w:val="center"/>
              <w:rPr>
                <w:rFonts w:ascii="Times New Roman" w:eastAsia="Times New Roman" w:hAnsi="Times New Roman"/>
                <w:sz w:val="28"/>
                <w:szCs w:val="28"/>
                <w:lang w:eastAsia="ru-RU"/>
              </w:rPr>
            </w:pPr>
            <w:r w:rsidRPr="005274CF">
              <w:rPr>
                <w:rFonts w:ascii="Times New Roman" w:eastAsia="Times New Roman" w:hAnsi="Times New Roman"/>
                <w:sz w:val="28"/>
                <w:szCs w:val="28"/>
                <w:lang w:eastAsia="ru-RU"/>
              </w:rPr>
              <w:t>22.01.2025</w:t>
            </w:r>
          </w:p>
        </w:tc>
        <w:tc>
          <w:tcPr>
            <w:tcW w:w="2630" w:type="dxa"/>
            <w:tcBorders>
              <w:top w:val="nil"/>
              <w:left w:val="nil"/>
              <w:bottom w:val="nil"/>
              <w:right w:val="nil"/>
            </w:tcBorders>
          </w:tcPr>
          <w:p w14:paraId="61D71BF4" w14:textId="77777777" w:rsidR="005274CF" w:rsidRPr="005274CF" w:rsidRDefault="005274CF" w:rsidP="005274CF">
            <w:pPr>
              <w:autoSpaceDE w:val="0"/>
              <w:autoSpaceDN w:val="0"/>
              <w:adjustRightInd w:val="0"/>
              <w:spacing w:after="0" w:line="240" w:lineRule="auto"/>
              <w:jc w:val="center"/>
              <w:rPr>
                <w:rFonts w:ascii="Times New Roman" w:eastAsia="Times New Roman" w:hAnsi="Times New Roman"/>
                <w:sz w:val="28"/>
                <w:szCs w:val="28"/>
                <w:lang w:eastAsia="ru-RU"/>
              </w:rPr>
            </w:pPr>
          </w:p>
        </w:tc>
        <w:tc>
          <w:tcPr>
            <w:tcW w:w="3223" w:type="dxa"/>
            <w:tcBorders>
              <w:top w:val="nil"/>
              <w:left w:val="nil"/>
              <w:bottom w:val="nil"/>
              <w:right w:val="nil"/>
            </w:tcBorders>
          </w:tcPr>
          <w:p w14:paraId="14584AF1" w14:textId="77777777" w:rsidR="005274CF" w:rsidRPr="005274CF" w:rsidRDefault="005274CF" w:rsidP="005274CF">
            <w:pPr>
              <w:autoSpaceDE w:val="0"/>
              <w:autoSpaceDN w:val="0"/>
              <w:adjustRightInd w:val="0"/>
              <w:spacing w:after="0" w:line="240" w:lineRule="auto"/>
              <w:jc w:val="right"/>
              <w:rPr>
                <w:rFonts w:ascii="Times New Roman" w:eastAsia="Times New Roman" w:hAnsi="Times New Roman"/>
                <w:sz w:val="28"/>
                <w:szCs w:val="28"/>
                <w:lang w:eastAsia="ru-RU"/>
              </w:rPr>
            </w:pPr>
            <w:r w:rsidRPr="005274CF">
              <w:rPr>
                <w:rFonts w:ascii="Times New Roman" w:eastAsia="Times New Roman" w:hAnsi="Times New Roman"/>
                <w:sz w:val="28"/>
                <w:szCs w:val="28"/>
                <w:lang w:eastAsia="ru-RU"/>
              </w:rPr>
              <w:t>№</w:t>
            </w:r>
          </w:p>
        </w:tc>
        <w:tc>
          <w:tcPr>
            <w:tcW w:w="1724" w:type="dxa"/>
            <w:tcBorders>
              <w:top w:val="nil"/>
              <w:left w:val="nil"/>
              <w:bottom w:val="single" w:sz="4" w:space="0" w:color="auto"/>
              <w:right w:val="nil"/>
            </w:tcBorders>
          </w:tcPr>
          <w:p w14:paraId="1A3FB73A" w14:textId="77777777" w:rsidR="005274CF" w:rsidRPr="005274CF" w:rsidRDefault="005274CF" w:rsidP="005274CF">
            <w:pPr>
              <w:autoSpaceDE w:val="0"/>
              <w:autoSpaceDN w:val="0"/>
              <w:adjustRightInd w:val="0"/>
              <w:spacing w:after="0" w:line="240" w:lineRule="auto"/>
              <w:jc w:val="center"/>
              <w:rPr>
                <w:rFonts w:ascii="Times New Roman" w:eastAsia="Times New Roman" w:hAnsi="Times New Roman"/>
                <w:sz w:val="28"/>
                <w:szCs w:val="28"/>
                <w:lang w:eastAsia="ru-RU"/>
              </w:rPr>
            </w:pPr>
            <w:r w:rsidRPr="005274CF">
              <w:rPr>
                <w:rFonts w:ascii="Times New Roman" w:eastAsia="Times New Roman" w:hAnsi="Times New Roman"/>
                <w:sz w:val="28"/>
                <w:szCs w:val="28"/>
                <w:lang w:eastAsia="ru-RU"/>
              </w:rPr>
              <w:t>30</w:t>
            </w:r>
          </w:p>
        </w:tc>
      </w:tr>
      <w:tr w:rsidR="005274CF" w:rsidRPr="005274CF" w14:paraId="38BFBE18" w14:textId="77777777" w:rsidTr="007E0CF0">
        <w:trPr>
          <w:trHeight w:val="139"/>
        </w:trPr>
        <w:tc>
          <w:tcPr>
            <w:tcW w:w="9402" w:type="dxa"/>
            <w:gridSpan w:val="4"/>
            <w:tcBorders>
              <w:top w:val="nil"/>
              <w:left w:val="nil"/>
              <w:bottom w:val="nil"/>
              <w:right w:val="nil"/>
            </w:tcBorders>
          </w:tcPr>
          <w:p w14:paraId="4DA4723F" w14:textId="77777777" w:rsidR="005274CF" w:rsidRPr="005274CF" w:rsidRDefault="005274CF" w:rsidP="005274CF">
            <w:pPr>
              <w:autoSpaceDE w:val="0"/>
              <w:autoSpaceDN w:val="0"/>
              <w:adjustRightInd w:val="0"/>
              <w:spacing w:after="0" w:line="240" w:lineRule="auto"/>
              <w:jc w:val="center"/>
              <w:rPr>
                <w:rFonts w:ascii="Times New Roman" w:eastAsia="Times New Roman" w:hAnsi="Times New Roman"/>
                <w:sz w:val="28"/>
                <w:szCs w:val="28"/>
                <w:lang w:eastAsia="ru-RU"/>
              </w:rPr>
            </w:pPr>
            <w:proofErr w:type="spellStart"/>
            <w:r w:rsidRPr="005274CF">
              <w:rPr>
                <w:rFonts w:ascii="Times New Roman" w:eastAsia="Times New Roman" w:hAnsi="Times New Roman"/>
                <w:color w:val="000000"/>
                <w:sz w:val="28"/>
                <w:szCs w:val="28"/>
                <w:lang w:eastAsia="ru-RU"/>
              </w:rPr>
              <w:t>пгт</w:t>
            </w:r>
            <w:proofErr w:type="spellEnd"/>
            <w:r w:rsidRPr="005274CF">
              <w:rPr>
                <w:rFonts w:ascii="Times New Roman" w:eastAsia="Times New Roman" w:hAnsi="Times New Roman"/>
                <w:color w:val="000000"/>
                <w:sz w:val="28"/>
                <w:szCs w:val="28"/>
                <w:lang w:eastAsia="ru-RU"/>
              </w:rPr>
              <w:t xml:space="preserve"> Тужа</w:t>
            </w:r>
          </w:p>
        </w:tc>
      </w:tr>
    </w:tbl>
    <w:p w14:paraId="2EEC6514" w14:textId="77777777" w:rsidR="005274CF" w:rsidRPr="005274CF" w:rsidRDefault="005274CF" w:rsidP="005274CF">
      <w:pPr>
        <w:spacing w:before="480" w:after="480" w:line="240" w:lineRule="auto"/>
        <w:jc w:val="center"/>
        <w:rPr>
          <w:rFonts w:ascii="Times New Roman" w:eastAsia="Times New Roman" w:hAnsi="Times New Roman"/>
          <w:b/>
          <w:bCs/>
          <w:color w:val="000000"/>
          <w:sz w:val="28"/>
          <w:szCs w:val="28"/>
          <w:lang w:eastAsia="ru-RU"/>
        </w:rPr>
      </w:pPr>
      <w:r w:rsidRPr="005274CF">
        <w:rPr>
          <w:rFonts w:ascii="Times New Roman" w:eastAsia="Times New Roman" w:hAnsi="Times New Roman"/>
          <w:b/>
          <w:bCs/>
          <w:sz w:val="28"/>
          <w:szCs w:val="28"/>
          <w:lang w:eastAsia="ru-RU"/>
        </w:rPr>
        <w:t>О внесении изменений в постановление администрации Тужинского муниципального района от 09.10.2017 № 385 «Об утверждении муниципальной программы Тужинского муниципального района «Развитие культуры» на 2020-2025 годы»</w:t>
      </w:r>
    </w:p>
    <w:p w14:paraId="3DEE793F" w14:textId="77777777" w:rsidR="005274CF" w:rsidRPr="00C46E7C" w:rsidRDefault="005274CF" w:rsidP="005274CF">
      <w:pPr>
        <w:autoSpaceDE w:val="0"/>
        <w:autoSpaceDN w:val="0"/>
        <w:adjustRightInd w:val="0"/>
        <w:spacing w:after="0" w:line="360" w:lineRule="auto"/>
        <w:jc w:val="both"/>
        <w:rPr>
          <w:rFonts w:ascii="Times New Roman" w:eastAsia="Times New Roman" w:hAnsi="Times New Roman"/>
          <w:sz w:val="24"/>
          <w:szCs w:val="24"/>
          <w:lang w:eastAsia="ru-RU"/>
        </w:rPr>
      </w:pPr>
      <w:r w:rsidRPr="00C46E7C">
        <w:rPr>
          <w:rFonts w:ascii="Times New Roman" w:eastAsia="Times New Roman" w:hAnsi="Times New Roman"/>
          <w:sz w:val="24"/>
          <w:szCs w:val="24"/>
          <w:lang w:eastAsia="ru-RU"/>
        </w:rPr>
        <w:t xml:space="preserve">В соответствии с решением Тужинской районной Думы от 20.12.2024 № 37/227 «О внесении изменений в решение Тужинской районной Думы от 15.12.2023 № 26/143 «О бюджете Тужинского муниципального района на 2024 год и плановый период 2025 – 2026 годов» и решением  № 37/228 от 20.12.2024 О бюджете Тужинского муниципального района на 2025год и плановый период 2026-2027 годов», на основании постановления администрации Тужинского муниципального района от 19.02.2015 № 89 «О разработке, реализации и оценке эффективности реализации муниципальных программ Тужинского муниципального района» администрация Тужинского муниципального района ПОСТАНОВЛЯЕТ:  </w:t>
      </w:r>
    </w:p>
    <w:p w14:paraId="00AE3C95" w14:textId="77777777" w:rsidR="005274CF" w:rsidRPr="00C46E7C" w:rsidRDefault="005274CF" w:rsidP="005274CF">
      <w:pPr>
        <w:autoSpaceDE w:val="0"/>
        <w:autoSpaceDN w:val="0"/>
        <w:adjustRightInd w:val="0"/>
        <w:spacing w:after="0" w:line="360" w:lineRule="auto"/>
        <w:jc w:val="both"/>
        <w:rPr>
          <w:rFonts w:ascii="Times New Roman" w:eastAsia="Times New Roman" w:hAnsi="Times New Roman"/>
          <w:sz w:val="24"/>
          <w:szCs w:val="24"/>
          <w:lang w:eastAsia="ru-RU"/>
        </w:rPr>
      </w:pPr>
      <w:r w:rsidRPr="00C46E7C">
        <w:rPr>
          <w:rFonts w:ascii="Times New Roman" w:eastAsia="Times New Roman" w:hAnsi="Times New Roman"/>
          <w:sz w:val="24"/>
          <w:szCs w:val="24"/>
          <w:lang w:eastAsia="ru-RU"/>
        </w:rPr>
        <w:t xml:space="preserve">1. Внести изменения в постановление администрации Тужинского муниципального района от 09.10.2017 № 385 </w:t>
      </w:r>
      <w:bookmarkStart w:id="1" w:name="_Hlk130301706"/>
      <w:r w:rsidRPr="00C46E7C">
        <w:rPr>
          <w:rFonts w:ascii="Times New Roman" w:eastAsia="Times New Roman" w:hAnsi="Times New Roman"/>
          <w:sz w:val="24"/>
          <w:szCs w:val="24"/>
          <w:lang w:eastAsia="ru-RU"/>
        </w:rPr>
        <w:t>«Об утверждении муниципальной программы Тужинского муниципального района «Развитие культуры» на 2020-2025 годы»</w:t>
      </w:r>
      <w:bookmarkEnd w:id="1"/>
      <w:r w:rsidRPr="00C46E7C">
        <w:rPr>
          <w:rFonts w:ascii="Times New Roman" w:eastAsia="Times New Roman" w:hAnsi="Times New Roman"/>
          <w:sz w:val="24"/>
          <w:szCs w:val="24"/>
          <w:lang w:eastAsia="ru-RU"/>
        </w:rPr>
        <w:t xml:space="preserve"> (далее - муниципальная программа), утвердив изменения в муниципальную программу согласно приложению.</w:t>
      </w:r>
    </w:p>
    <w:p w14:paraId="3756D9AD" w14:textId="77777777" w:rsidR="005274CF" w:rsidRPr="00C46E7C" w:rsidRDefault="005274CF" w:rsidP="005274CF">
      <w:pPr>
        <w:suppressAutoHyphens/>
        <w:autoSpaceDE w:val="0"/>
        <w:snapToGrid w:val="0"/>
        <w:spacing w:after="0" w:line="360" w:lineRule="auto"/>
        <w:jc w:val="both"/>
        <w:rPr>
          <w:rFonts w:ascii="Times New Roman" w:eastAsia="Times New Roman" w:hAnsi="Times New Roman"/>
          <w:sz w:val="24"/>
          <w:szCs w:val="24"/>
          <w:lang w:eastAsia="ru-RU"/>
        </w:rPr>
      </w:pPr>
      <w:r w:rsidRPr="00C46E7C">
        <w:rPr>
          <w:rFonts w:ascii="Times New Roman" w:eastAsia="Times New Roman" w:hAnsi="Times New Roman"/>
          <w:sz w:val="24"/>
          <w:szCs w:val="24"/>
          <w:lang w:eastAsia="ru-RU"/>
        </w:rPr>
        <w:t>2.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p>
    <w:p w14:paraId="503098A8" w14:textId="77777777" w:rsidR="00C46E7C" w:rsidRDefault="00C46E7C" w:rsidP="005274CF">
      <w:pPr>
        <w:suppressAutoHyphens/>
        <w:autoSpaceDE w:val="0"/>
        <w:snapToGrid w:val="0"/>
        <w:spacing w:after="0" w:line="360" w:lineRule="auto"/>
        <w:jc w:val="both"/>
        <w:rPr>
          <w:rFonts w:ascii="Times New Roman" w:eastAsia="Times New Roman" w:hAnsi="Times New Roman"/>
          <w:color w:val="000000"/>
          <w:sz w:val="24"/>
          <w:szCs w:val="24"/>
          <w:lang w:eastAsia="ru-RU"/>
        </w:rPr>
      </w:pPr>
    </w:p>
    <w:p w14:paraId="19E98882" w14:textId="6AA828C2" w:rsidR="005274CF" w:rsidRPr="00C46E7C" w:rsidRDefault="005274CF" w:rsidP="005274CF">
      <w:pPr>
        <w:suppressAutoHyphens/>
        <w:autoSpaceDE w:val="0"/>
        <w:snapToGrid w:val="0"/>
        <w:spacing w:after="0" w:line="360" w:lineRule="auto"/>
        <w:jc w:val="both"/>
        <w:rPr>
          <w:rFonts w:ascii="Times New Roman" w:eastAsia="Times New Roman" w:hAnsi="Times New Roman"/>
          <w:color w:val="000000"/>
          <w:sz w:val="24"/>
          <w:szCs w:val="24"/>
          <w:lang w:eastAsia="ru-RU"/>
        </w:rPr>
      </w:pPr>
      <w:r w:rsidRPr="00C46E7C">
        <w:rPr>
          <w:rFonts w:ascii="Times New Roman" w:eastAsia="Times New Roman" w:hAnsi="Times New Roman"/>
          <w:color w:val="000000"/>
          <w:sz w:val="24"/>
          <w:szCs w:val="24"/>
          <w:lang w:eastAsia="ru-RU"/>
        </w:rPr>
        <w:t>Глава Тужинского</w:t>
      </w:r>
    </w:p>
    <w:p w14:paraId="2F26AD2F" w14:textId="1E46B78D" w:rsidR="005274CF" w:rsidRPr="00C46E7C" w:rsidRDefault="005274CF" w:rsidP="005274CF">
      <w:pPr>
        <w:spacing w:after="0" w:line="240" w:lineRule="auto"/>
        <w:jc w:val="both"/>
        <w:rPr>
          <w:rFonts w:ascii="Times New Roman" w:eastAsia="Times New Roman" w:hAnsi="Times New Roman"/>
          <w:color w:val="000000"/>
          <w:sz w:val="24"/>
          <w:szCs w:val="24"/>
          <w:lang w:eastAsia="ru-RU"/>
        </w:rPr>
      </w:pPr>
      <w:r w:rsidRPr="00C46E7C">
        <w:rPr>
          <w:rFonts w:ascii="Times New Roman" w:eastAsia="Times New Roman" w:hAnsi="Times New Roman"/>
          <w:color w:val="000000"/>
          <w:sz w:val="24"/>
          <w:szCs w:val="24"/>
          <w:lang w:eastAsia="ru-RU"/>
        </w:rPr>
        <w:t>муниципального района                Т.А. Лобанова</w:t>
      </w:r>
    </w:p>
    <w:p w14:paraId="19FC6B33" w14:textId="03A9483E" w:rsidR="00C46E7C" w:rsidRDefault="00C46E7C" w:rsidP="005274CF">
      <w:pPr>
        <w:spacing w:after="0" w:line="240" w:lineRule="auto"/>
        <w:jc w:val="both"/>
        <w:rPr>
          <w:rFonts w:ascii="Times New Roman" w:eastAsia="Times New Roman" w:hAnsi="Times New Roman"/>
          <w:color w:val="000000"/>
          <w:sz w:val="28"/>
          <w:szCs w:val="28"/>
          <w:lang w:eastAsia="ru-RU"/>
        </w:rPr>
      </w:pPr>
    </w:p>
    <w:p w14:paraId="1045154B" w14:textId="454E9C83" w:rsidR="00C46E7C" w:rsidRDefault="00C46E7C" w:rsidP="005274CF">
      <w:pPr>
        <w:spacing w:after="0" w:line="240" w:lineRule="auto"/>
        <w:jc w:val="both"/>
        <w:rPr>
          <w:rFonts w:ascii="Times New Roman" w:eastAsia="Times New Roman" w:hAnsi="Times New Roman"/>
          <w:color w:val="000000"/>
          <w:sz w:val="28"/>
          <w:szCs w:val="28"/>
          <w:lang w:eastAsia="ru-RU"/>
        </w:rPr>
      </w:pPr>
    </w:p>
    <w:p w14:paraId="73D72541" w14:textId="1FBD1C63" w:rsidR="00C46E7C" w:rsidRDefault="00C46E7C" w:rsidP="005274CF">
      <w:pPr>
        <w:spacing w:after="0" w:line="240" w:lineRule="auto"/>
        <w:jc w:val="both"/>
        <w:rPr>
          <w:rFonts w:ascii="Times New Roman" w:eastAsia="Times New Roman" w:hAnsi="Times New Roman"/>
          <w:color w:val="000000"/>
          <w:sz w:val="28"/>
          <w:szCs w:val="28"/>
          <w:lang w:eastAsia="ru-RU"/>
        </w:rPr>
      </w:pPr>
    </w:p>
    <w:p w14:paraId="34F6B97D" w14:textId="7836BABC" w:rsidR="00C46E7C" w:rsidRDefault="00C46E7C" w:rsidP="005274CF">
      <w:pPr>
        <w:spacing w:after="0" w:line="240" w:lineRule="auto"/>
        <w:jc w:val="both"/>
        <w:rPr>
          <w:rFonts w:ascii="Times New Roman" w:eastAsia="Times New Roman" w:hAnsi="Times New Roman"/>
          <w:color w:val="000000"/>
          <w:sz w:val="28"/>
          <w:szCs w:val="28"/>
          <w:lang w:eastAsia="ru-RU"/>
        </w:rPr>
      </w:pPr>
    </w:p>
    <w:p w14:paraId="66A6C5B1" w14:textId="26FAF9D5" w:rsidR="00C46E7C" w:rsidRDefault="00C46E7C" w:rsidP="005274CF">
      <w:pPr>
        <w:spacing w:after="0" w:line="240" w:lineRule="auto"/>
        <w:jc w:val="both"/>
        <w:rPr>
          <w:rFonts w:ascii="Times New Roman" w:eastAsia="Times New Roman" w:hAnsi="Times New Roman"/>
          <w:color w:val="000000"/>
          <w:sz w:val="28"/>
          <w:szCs w:val="28"/>
          <w:lang w:eastAsia="ru-RU"/>
        </w:rPr>
      </w:pPr>
    </w:p>
    <w:p w14:paraId="054F34C1" w14:textId="4AA77175" w:rsidR="00C46E7C" w:rsidRDefault="00C46E7C" w:rsidP="005274CF">
      <w:pPr>
        <w:spacing w:after="0" w:line="240" w:lineRule="auto"/>
        <w:jc w:val="both"/>
        <w:rPr>
          <w:rFonts w:ascii="Times New Roman" w:eastAsia="Times New Roman" w:hAnsi="Times New Roman"/>
          <w:color w:val="000000"/>
          <w:sz w:val="28"/>
          <w:szCs w:val="28"/>
          <w:lang w:eastAsia="ru-RU"/>
        </w:rPr>
      </w:pPr>
    </w:p>
    <w:p w14:paraId="14B868D4" w14:textId="77777777" w:rsidR="00C46E7C" w:rsidRPr="005274CF" w:rsidRDefault="00C46E7C" w:rsidP="005274CF">
      <w:pPr>
        <w:spacing w:after="0" w:line="240" w:lineRule="auto"/>
        <w:jc w:val="both"/>
        <w:rPr>
          <w:rFonts w:ascii="Times New Roman" w:eastAsia="Times New Roman" w:hAnsi="Times New Roman"/>
          <w:color w:val="000000"/>
          <w:sz w:val="28"/>
          <w:szCs w:val="28"/>
          <w:lang w:eastAsia="ru-RU"/>
        </w:rPr>
      </w:pPr>
    </w:p>
    <w:p w14:paraId="4920E47E" w14:textId="77777777" w:rsidR="009E6829" w:rsidRDefault="009E6829" w:rsidP="005274CF">
      <w:pPr>
        <w:spacing w:after="0" w:line="240" w:lineRule="auto"/>
        <w:jc w:val="both"/>
        <w:outlineLvl w:val="0"/>
        <w:rPr>
          <w:rFonts w:ascii="Times New Roman" w:eastAsia="Times New Roman" w:hAnsi="Times New Roman"/>
          <w:color w:val="000000"/>
          <w:sz w:val="20"/>
          <w:szCs w:val="20"/>
          <w:lang w:eastAsia="ru-RU"/>
        </w:rPr>
      </w:pPr>
    </w:p>
    <w:p w14:paraId="79CEA243" w14:textId="127D402E" w:rsidR="005274CF" w:rsidRPr="005274CF" w:rsidRDefault="009E6829" w:rsidP="005274CF">
      <w:pPr>
        <w:spacing w:after="0" w:line="240" w:lineRule="auto"/>
        <w:jc w:val="both"/>
        <w:outlineLvl w:val="0"/>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                                                                                                                                         </w:t>
      </w:r>
      <w:r w:rsidR="005274CF" w:rsidRPr="005274CF">
        <w:rPr>
          <w:rFonts w:ascii="Times New Roman" w:eastAsia="Times New Roman" w:hAnsi="Times New Roman"/>
          <w:color w:val="000000"/>
          <w:sz w:val="20"/>
          <w:szCs w:val="20"/>
          <w:lang w:eastAsia="ru-RU"/>
        </w:rPr>
        <w:t>Приложение</w:t>
      </w:r>
    </w:p>
    <w:p w14:paraId="0733DB68" w14:textId="77777777" w:rsidR="005274CF" w:rsidRPr="005274CF" w:rsidRDefault="005274CF" w:rsidP="005274CF">
      <w:pPr>
        <w:spacing w:after="0" w:line="240" w:lineRule="auto"/>
        <w:jc w:val="both"/>
        <w:outlineLvl w:val="0"/>
        <w:rPr>
          <w:rFonts w:ascii="Times New Roman" w:eastAsia="Times New Roman" w:hAnsi="Times New Roman"/>
          <w:color w:val="000000"/>
          <w:sz w:val="20"/>
          <w:szCs w:val="20"/>
          <w:lang w:eastAsia="ru-RU"/>
        </w:rPr>
      </w:pPr>
    </w:p>
    <w:p w14:paraId="6B74CA05" w14:textId="4A1759C2" w:rsidR="005274CF" w:rsidRPr="005274CF" w:rsidRDefault="009E6829" w:rsidP="005274CF">
      <w:pPr>
        <w:spacing w:after="0" w:line="240" w:lineRule="auto"/>
        <w:jc w:val="both"/>
        <w:outlineLvl w:val="0"/>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                                                                                                                                         </w:t>
      </w:r>
      <w:r w:rsidR="005274CF" w:rsidRPr="005274CF">
        <w:rPr>
          <w:rFonts w:ascii="Times New Roman" w:eastAsia="Times New Roman" w:hAnsi="Times New Roman"/>
          <w:color w:val="000000"/>
          <w:sz w:val="20"/>
          <w:szCs w:val="20"/>
          <w:lang w:eastAsia="ru-RU"/>
        </w:rPr>
        <w:t>УТВЕРЖДЕНЫ</w:t>
      </w:r>
    </w:p>
    <w:p w14:paraId="7A770638" w14:textId="77777777" w:rsidR="005274CF" w:rsidRPr="005274CF" w:rsidRDefault="005274CF" w:rsidP="005274CF">
      <w:pPr>
        <w:spacing w:after="0" w:line="240" w:lineRule="auto"/>
        <w:jc w:val="both"/>
        <w:outlineLvl w:val="0"/>
        <w:rPr>
          <w:rFonts w:ascii="Times New Roman" w:eastAsia="Times New Roman" w:hAnsi="Times New Roman"/>
          <w:color w:val="000000"/>
          <w:sz w:val="20"/>
          <w:szCs w:val="20"/>
          <w:lang w:eastAsia="ru-RU"/>
        </w:rPr>
      </w:pPr>
    </w:p>
    <w:p w14:paraId="43367B78" w14:textId="6F0DEF19" w:rsidR="005274CF" w:rsidRPr="005274CF" w:rsidRDefault="009E6829" w:rsidP="005274CF">
      <w:pPr>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                                                                                                                                         </w:t>
      </w:r>
      <w:r w:rsidR="005274CF" w:rsidRPr="005274CF">
        <w:rPr>
          <w:rFonts w:ascii="Times New Roman" w:eastAsia="Times New Roman" w:hAnsi="Times New Roman"/>
          <w:color w:val="000000"/>
          <w:sz w:val="20"/>
          <w:szCs w:val="20"/>
          <w:lang w:eastAsia="ru-RU"/>
        </w:rPr>
        <w:t xml:space="preserve">постановлением </w:t>
      </w:r>
    </w:p>
    <w:p w14:paraId="1C2B7E71" w14:textId="1941E51E" w:rsidR="005274CF" w:rsidRPr="005274CF" w:rsidRDefault="009E6829" w:rsidP="005274CF">
      <w:pPr>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                                                                                                                                         </w:t>
      </w:r>
      <w:r w:rsidR="005274CF" w:rsidRPr="005274CF">
        <w:rPr>
          <w:rFonts w:ascii="Times New Roman" w:eastAsia="Times New Roman" w:hAnsi="Times New Roman"/>
          <w:color w:val="000000"/>
          <w:sz w:val="20"/>
          <w:szCs w:val="20"/>
          <w:lang w:eastAsia="ru-RU"/>
        </w:rPr>
        <w:t>администрации Тужинского</w:t>
      </w:r>
    </w:p>
    <w:p w14:paraId="4B9E7257" w14:textId="73A07E2E" w:rsidR="005274CF" w:rsidRPr="005274CF" w:rsidRDefault="009E6829" w:rsidP="005274CF">
      <w:pPr>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                                                                                                                                         </w:t>
      </w:r>
      <w:r w:rsidR="005274CF" w:rsidRPr="005274CF">
        <w:rPr>
          <w:rFonts w:ascii="Times New Roman" w:eastAsia="Times New Roman" w:hAnsi="Times New Roman"/>
          <w:color w:val="000000"/>
          <w:sz w:val="20"/>
          <w:szCs w:val="20"/>
          <w:lang w:eastAsia="ru-RU"/>
        </w:rPr>
        <w:t xml:space="preserve">муниципального района                  </w:t>
      </w:r>
    </w:p>
    <w:p w14:paraId="189563C7" w14:textId="1DCAB3AC" w:rsidR="005274CF" w:rsidRPr="005274CF" w:rsidRDefault="009E6829" w:rsidP="005274CF">
      <w:pPr>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                                                                                                                                         </w:t>
      </w:r>
      <w:proofErr w:type="gramStart"/>
      <w:r w:rsidR="005274CF" w:rsidRPr="005274CF">
        <w:rPr>
          <w:rFonts w:ascii="Times New Roman" w:eastAsia="Times New Roman" w:hAnsi="Times New Roman"/>
          <w:color w:val="000000"/>
          <w:sz w:val="20"/>
          <w:szCs w:val="20"/>
          <w:lang w:eastAsia="ru-RU"/>
        </w:rPr>
        <w:t>от  22.01.2025</w:t>
      </w:r>
      <w:proofErr w:type="gramEnd"/>
      <w:r w:rsidR="005274CF" w:rsidRPr="005274CF">
        <w:rPr>
          <w:rFonts w:ascii="Times New Roman" w:eastAsia="Times New Roman" w:hAnsi="Times New Roman"/>
          <w:color w:val="000000"/>
          <w:sz w:val="20"/>
          <w:szCs w:val="20"/>
          <w:lang w:eastAsia="ru-RU"/>
        </w:rPr>
        <w:t xml:space="preserve"> №  30</w:t>
      </w:r>
    </w:p>
    <w:p w14:paraId="3621798C" w14:textId="6F159089" w:rsidR="005274CF" w:rsidRPr="005274CF" w:rsidRDefault="009E6829" w:rsidP="005274CF">
      <w:pPr>
        <w:spacing w:before="720" w:after="0" w:line="240" w:lineRule="auto"/>
        <w:jc w:val="center"/>
        <w:outlineLvl w:val="0"/>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 xml:space="preserve"> </w:t>
      </w:r>
      <w:r w:rsidR="005274CF" w:rsidRPr="005274CF">
        <w:rPr>
          <w:rFonts w:ascii="Times New Roman" w:eastAsia="Times New Roman" w:hAnsi="Times New Roman"/>
          <w:b/>
          <w:bCs/>
          <w:color w:val="000000"/>
          <w:sz w:val="20"/>
          <w:szCs w:val="20"/>
          <w:lang w:eastAsia="ru-RU"/>
        </w:rPr>
        <w:t>ИЗМЕНЕНИЯ</w:t>
      </w:r>
    </w:p>
    <w:p w14:paraId="3D40C8CD" w14:textId="77777777" w:rsidR="005274CF" w:rsidRPr="005274CF" w:rsidRDefault="005274CF" w:rsidP="005274CF">
      <w:pPr>
        <w:spacing w:after="0" w:line="240" w:lineRule="auto"/>
        <w:jc w:val="center"/>
        <w:rPr>
          <w:rFonts w:ascii="Times New Roman" w:eastAsia="Times New Roman" w:hAnsi="Times New Roman"/>
          <w:b/>
          <w:bCs/>
          <w:color w:val="000000"/>
          <w:sz w:val="20"/>
          <w:szCs w:val="20"/>
          <w:lang w:eastAsia="ru-RU"/>
        </w:rPr>
      </w:pPr>
      <w:r w:rsidRPr="005274CF">
        <w:rPr>
          <w:rFonts w:ascii="Times New Roman" w:eastAsia="Times New Roman" w:hAnsi="Times New Roman"/>
          <w:b/>
          <w:bCs/>
          <w:color w:val="000000"/>
          <w:sz w:val="20"/>
          <w:szCs w:val="20"/>
          <w:lang w:eastAsia="ru-RU"/>
        </w:rPr>
        <w:t xml:space="preserve">в </w:t>
      </w:r>
      <w:proofErr w:type="gramStart"/>
      <w:r w:rsidRPr="005274CF">
        <w:rPr>
          <w:rFonts w:ascii="Times New Roman" w:eastAsia="Times New Roman" w:hAnsi="Times New Roman"/>
          <w:b/>
          <w:bCs/>
          <w:color w:val="000000"/>
          <w:sz w:val="20"/>
          <w:szCs w:val="20"/>
          <w:lang w:eastAsia="ru-RU"/>
        </w:rPr>
        <w:t>муниципальной  программе</w:t>
      </w:r>
      <w:proofErr w:type="gramEnd"/>
      <w:r w:rsidRPr="005274CF">
        <w:rPr>
          <w:rFonts w:ascii="Times New Roman" w:eastAsia="Times New Roman" w:hAnsi="Times New Roman"/>
          <w:b/>
          <w:bCs/>
          <w:color w:val="000000"/>
          <w:sz w:val="20"/>
          <w:szCs w:val="20"/>
          <w:lang w:eastAsia="ru-RU"/>
        </w:rPr>
        <w:t xml:space="preserve"> Тужинского муниципального района «Развитие культуры» на 2020-2025 годы</w:t>
      </w:r>
    </w:p>
    <w:p w14:paraId="79642B3F" w14:textId="77777777" w:rsidR="005274CF" w:rsidRPr="005274CF" w:rsidRDefault="005274CF" w:rsidP="005274CF">
      <w:pPr>
        <w:spacing w:before="480" w:after="0" w:line="240" w:lineRule="auto"/>
        <w:jc w:val="both"/>
        <w:rPr>
          <w:rFonts w:ascii="Times New Roman" w:eastAsia="Times New Roman" w:hAnsi="Times New Roman"/>
          <w:color w:val="000000"/>
          <w:sz w:val="20"/>
          <w:szCs w:val="20"/>
          <w:lang w:eastAsia="ru-RU"/>
        </w:rPr>
      </w:pPr>
      <w:r w:rsidRPr="005274CF">
        <w:rPr>
          <w:rFonts w:ascii="Times New Roman" w:eastAsia="Times New Roman" w:hAnsi="Times New Roman"/>
          <w:color w:val="000000"/>
          <w:sz w:val="20"/>
          <w:szCs w:val="20"/>
          <w:lang w:eastAsia="ru-RU"/>
        </w:rPr>
        <w:t>1. Строку «Объёмы финансового обеспечения муниципальной программы» паспорта муниципальной программы Тужинского муниципального района «Развитие культуры» на 2020-2025 годы   изложить в новой редакции следующего содержания:</w:t>
      </w:r>
    </w:p>
    <w:p w14:paraId="12DC1ABB" w14:textId="77777777" w:rsidR="005274CF" w:rsidRPr="005274CF" w:rsidRDefault="005274CF" w:rsidP="005274CF">
      <w:pPr>
        <w:spacing w:after="0" w:line="240" w:lineRule="auto"/>
        <w:jc w:val="both"/>
        <w:rPr>
          <w:rFonts w:ascii="Times New Roman" w:eastAsia="Times New Roman" w:hAnsi="Times New Roman"/>
          <w:color w:val="000000"/>
          <w:sz w:val="20"/>
          <w:szCs w:val="20"/>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728"/>
        <w:gridCol w:w="6560"/>
      </w:tblGrid>
      <w:tr w:rsidR="005274CF" w:rsidRPr="005274CF" w14:paraId="19F7A2B8" w14:textId="77777777" w:rsidTr="007E0CF0">
        <w:tc>
          <w:tcPr>
            <w:tcW w:w="2899" w:type="dxa"/>
          </w:tcPr>
          <w:p w14:paraId="20FA41BD" w14:textId="77777777" w:rsidR="005274CF" w:rsidRPr="005274CF" w:rsidRDefault="005274CF" w:rsidP="005274CF">
            <w:pPr>
              <w:spacing w:after="0" w:line="240" w:lineRule="auto"/>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«Объемы финансового обеспечения муниципальной программы</w:t>
            </w:r>
          </w:p>
        </w:tc>
        <w:tc>
          <w:tcPr>
            <w:tcW w:w="7273" w:type="dxa"/>
          </w:tcPr>
          <w:p w14:paraId="3BB8C647" w14:textId="77777777" w:rsidR="005274CF" w:rsidRPr="005274CF" w:rsidRDefault="005274CF" w:rsidP="005274CF">
            <w:pPr>
              <w:spacing w:after="0" w:line="240" w:lineRule="auto"/>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Объем финансирования мероприятий программы в ценах соответствующих лет составит:</w:t>
            </w:r>
          </w:p>
          <w:p w14:paraId="3A9B6ABC" w14:textId="77777777" w:rsidR="005274CF" w:rsidRPr="005274CF" w:rsidRDefault="005274CF" w:rsidP="005274CF">
            <w:pPr>
              <w:spacing w:after="0" w:line="240" w:lineRule="auto"/>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 xml:space="preserve">Общий объём – 217 866,16 тыс. </w:t>
            </w:r>
            <w:proofErr w:type="spellStart"/>
            <w:r w:rsidRPr="005274CF">
              <w:rPr>
                <w:rFonts w:ascii="Times New Roman" w:eastAsia="Times New Roman" w:hAnsi="Times New Roman"/>
                <w:sz w:val="20"/>
                <w:szCs w:val="20"/>
                <w:lang w:eastAsia="ru-RU"/>
              </w:rPr>
              <w:t>руб</w:t>
            </w:r>
            <w:proofErr w:type="spellEnd"/>
            <w:r w:rsidRPr="005274CF">
              <w:rPr>
                <w:rFonts w:ascii="Times New Roman" w:eastAsia="Times New Roman" w:hAnsi="Times New Roman"/>
                <w:sz w:val="20"/>
                <w:szCs w:val="20"/>
                <w:lang w:eastAsia="ru-RU"/>
              </w:rPr>
              <w:t>, в том числе:</w:t>
            </w:r>
          </w:p>
          <w:p w14:paraId="775A7912" w14:textId="77777777" w:rsidR="005274CF" w:rsidRPr="005274CF" w:rsidRDefault="005274CF" w:rsidP="005274CF">
            <w:pPr>
              <w:spacing w:after="0" w:line="240" w:lineRule="auto"/>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Всего по годам</w:t>
            </w:r>
          </w:p>
          <w:p w14:paraId="64E3B261" w14:textId="77777777" w:rsidR="005274CF" w:rsidRPr="005274CF" w:rsidRDefault="005274CF" w:rsidP="005274CF">
            <w:pPr>
              <w:spacing w:after="0" w:line="240" w:lineRule="auto"/>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 xml:space="preserve">2020 год </w:t>
            </w:r>
            <w:proofErr w:type="gramStart"/>
            <w:r w:rsidRPr="005274CF">
              <w:rPr>
                <w:rFonts w:ascii="Times New Roman" w:eastAsia="Times New Roman" w:hAnsi="Times New Roman"/>
                <w:sz w:val="20"/>
                <w:szCs w:val="20"/>
                <w:lang w:eastAsia="ru-RU"/>
              </w:rPr>
              <w:t>–  27</w:t>
            </w:r>
            <w:proofErr w:type="gramEnd"/>
            <w:r w:rsidRPr="005274CF">
              <w:rPr>
                <w:rFonts w:ascii="Times New Roman" w:eastAsia="Times New Roman" w:hAnsi="Times New Roman"/>
                <w:sz w:val="20"/>
                <w:szCs w:val="20"/>
                <w:lang w:eastAsia="ru-RU"/>
              </w:rPr>
              <w:t xml:space="preserve"> 503,9 тыс. </w:t>
            </w:r>
            <w:proofErr w:type="spellStart"/>
            <w:r w:rsidRPr="005274CF">
              <w:rPr>
                <w:rFonts w:ascii="Times New Roman" w:eastAsia="Times New Roman" w:hAnsi="Times New Roman"/>
                <w:sz w:val="20"/>
                <w:szCs w:val="20"/>
                <w:lang w:eastAsia="ru-RU"/>
              </w:rPr>
              <w:t>руб</w:t>
            </w:r>
            <w:proofErr w:type="spellEnd"/>
          </w:p>
          <w:p w14:paraId="0E3F2369" w14:textId="77777777" w:rsidR="005274CF" w:rsidRPr="005274CF" w:rsidRDefault="005274CF" w:rsidP="005274CF">
            <w:pPr>
              <w:spacing w:after="0" w:line="240" w:lineRule="auto"/>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 xml:space="preserve">2021 год </w:t>
            </w:r>
            <w:proofErr w:type="gramStart"/>
            <w:r w:rsidRPr="005274CF">
              <w:rPr>
                <w:rFonts w:ascii="Times New Roman" w:eastAsia="Times New Roman" w:hAnsi="Times New Roman"/>
                <w:sz w:val="20"/>
                <w:szCs w:val="20"/>
                <w:lang w:eastAsia="ru-RU"/>
              </w:rPr>
              <w:t>–  29</w:t>
            </w:r>
            <w:proofErr w:type="gramEnd"/>
            <w:r w:rsidRPr="005274CF">
              <w:rPr>
                <w:rFonts w:ascii="Times New Roman" w:eastAsia="Times New Roman" w:hAnsi="Times New Roman"/>
                <w:sz w:val="20"/>
                <w:szCs w:val="20"/>
                <w:lang w:eastAsia="ru-RU"/>
              </w:rPr>
              <w:t xml:space="preserve"> 291,1 тыс. </w:t>
            </w:r>
            <w:proofErr w:type="spellStart"/>
            <w:r w:rsidRPr="005274CF">
              <w:rPr>
                <w:rFonts w:ascii="Times New Roman" w:eastAsia="Times New Roman" w:hAnsi="Times New Roman"/>
                <w:sz w:val="20"/>
                <w:szCs w:val="20"/>
                <w:lang w:eastAsia="ru-RU"/>
              </w:rPr>
              <w:t>руб</w:t>
            </w:r>
            <w:proofErr w:type="spellEnd"/>
          </w:p>
          <w:p w14:paraId="273E2366" w14:textId="77777777" w:rsidR="005274CF" w:rsidRPr="005274CF" w:rsidRDefault="005274CF" w:rsidP="005274CF">
            <w:pPr>
              <w:spacing w:after="0" w:line="240" w:lineRule="auto"/>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 xml:space="preserve">2022 год </w:t>
            </w:r>
            <w:proofErr w:type="gramStart"/>
            <w:r w:rsidRPr="005274CF">
              <w:rPr>
                <w:rFonts w:ascii="Times New Roman" w:eastAsia="Times New Roman" w:hAnsi="Times New Roman"/>
                <w:sz w:val="20"/>
                <w:szCs w:val="20"/>
                <w:lang w:eastAsia="ru-RU"/>
              </w:rPr>
              <w:t>–  37</w:t>
            </w:r>
            <w:proofErr w:type="gramEnd"/>
            <w:r w:rsidRPr="005274CF">
              <w:rPr>
                <w:rFonts w:ascii="Times New Roman" w:eastAsia="Times New Roman" w:hAnsi="Times New Roman"/>
                <w:sz w:val="20"/>
                <w:szCs w:val="20"/>
                <w:lang w:val="en-US" w:eastAsia="ru-RU"/>
              </w:rPr>
              <w:t> </w:t>
            </w:r>
            <w:r w:rsidRPr="005274CF">
              <w:rPr>
                <w:rFonts w:ascii="Times New Roman" w:eastAsia="Times New Roman" w:hAnsi="Times New Roman"/>
                <w:sz w:val="20"/>
                <w:szCs w:val="20"/>
                <w:lang w:eastAsia="ru-RU"/>
              </w:rPr>
              <w:t xml:space="preserve">002,5 тыс. </w:t>
            </w:r>
            <w:proofErr w:type="spellStart"/>
            <w:r w:rsidRPr="005274CF">
              <w:rPr>
                <w:rFonts w:ascii="Times New Roman" w:eastAsia="Times New Roman" w:hAnsi="Times New Roman"/>
                <w:sz w:val="20"/>
                <w:szCs w:val="20"/>
                <w:lang w:eastAsia="ru-RU"/>
              </w:rPr>
              <w:t>руб</w:t>
            </w:r>
            <w:proofErr w:type="spellEnd"/>
          </w:p>
          <w:p w14:paraId="15E0D8FF" w14:textId="77777777" w:rsidR="005274CF" w:rsidRPr="005274CF" w:rsidRDefault="005274CF" w:rsidP="005274CF">
            <w:pPr>
              <w:spacing w:after="0" w:line="240" w:lineRule="auto"/>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 xml:space="preserve">2023 год </w:t>
            </w:r>
            <w:proofErr w:type="gramStart"/>
            <w:r w:rsidRPr="005274CF">
              <w:rPr>
                <w:rFonts w:ascii="Times New Roman" w:eastAsia="Times New Roman" w:hAnsi="Times New Roman"/>
                <w:sz w:val="20"/>
                <w:szCs w:val="20"/>
                <w:lang w:eastAsia="ru-RU"/>
              </w:rPr>
              <w:t>–  36</w:t>
            </w:r>
            <w:proofErr w:type="gramEnd"/>
            <w:r w:rsidRPr="005274CF">
              <w:rPr>
                <w:rFonts w:ascii="Times New Roman" w:eastAsia="Times New Roman" w:hAnsi="Times New Roman"/>
                <w:sz w:val="20"/>
                <w:szCs w:val="20"/>
                <w:lang w:eastAsia="ru-RU"/>
              </w:rPr>
              <w:t xml:space="preserve"> 208,85 тыс. </w:t>
            </w:r>
            <w:proofErr w:type="spellStart"/>
            <w:r w:rsidRPr="005274CF">
              <w:rPr>
                <w:rFonts w:ascii="Times New Roman" w:eastAsia="Times New Roman" w:hAnsi="Times New Roman"/>
                <w:sz w:val="20"/>
                <w:szCs w:val="20"/>
                <w:lang w:eastAsia="ru-RU"/>
              </w:rPr>
              <w:t>руб</w:t>
            </w:r>
            <w:proofErr w:type="spellEnd"/>
          </w:p>
          <w:p w14:paraId="6DF1796A" w14:textId="77777777" w:rsidR="005274CF" w:rsidRPr="005274CF" w:rsidRDefault="005274CF" w:rsidP="005274CF">
            <w:pPr>
              <w:spacing w:after="0" w:line="240" w:lineRule="auto"/>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 xml:space="preserve">2024 год </w:t>
            </w:r>
            <w:proofErr w:type="gramStart"/>
            <w:r w:rsidRPr="005274CF">
              <w:rPr>
                <w:rFonts w:ascii="Times New Roman" w:eastAsia="Times New Roman" w:hAnsi="Times New Roman"/>
                <w:sz w:val="20"/>
                <w:szCs w:val="20"/>
                <w:lang w:eastAsia="ru-RU"/>
              </w:rPr>
              <w:t>–  43</w:t>
            </w:r>
            <w:proofErr w:type="gramEnd"/>
            <w:r w:rsidRPr="005274CF">
              <w:rPr>
                <w:rFonts w:ascii="Times New Roman" w:eastAsia="Times New Roman" w:hAnsi="Times New Roman"/>
                <w:sz w:val="20"/>
                <w:szCs w:val="20"/>
                <w:lang w:eastAsia="ru-RU"/>
              </w:rPr>
              <w:t xml:space="preserve"> 302,61 тыс. </w:t>
            </w:r>
            <w:proofErr w:type="spellStart"/>
            <w:r w:rsidRPr="005274CF">
              <w:rPr>
                <w:rFonts w:ascii="Times New Roman" w:eastAsia="Times New Roman" w:hAnsi="Times New Roman"/>
                <w:sz w:val="20"/>
                <w:szCs w:val="20"/>
                <w:lang w:eastAsia="ru-RU"/>
              </w:rPr>
              <w:t>руб</w:t>
            </w:r>
            <w:proofErr w:type="spellEnd"/>
          </w:p>
          <w:p w14:paraId="63CBBBFC" w14:textId="77777777" w:rsidR="005274CF" w:rsidRPr="005274CF" w:rsidRDefault="005274CF" w:rsidP="005274CF">
            <w:pPr>
              <w:spacing w:after="0" w:line="240" w:lineRule="auto"/>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 xml:space="preserve">2025 год </w:t>
            </w:r>
            <w:proofErr w:type="gramStart"/>
            <w:r w:rsidRPr="005274CF">
              <w:rPr>
                <w:rFonts w:ascii="Times New Roman" w:eastAsia="Times New Roman" w:hAnsi="Times New Roman"/>
                <w:sz w:val="20"/>
                <w:szCs w:val="20"/>
                <w:lang w:eastAsia="ru-RU"/>
              </w:rPr>
              <w:t>–  44</w:t>
            </w:r>
            <w:proofErr w:type="gramEnd"/>
            <w:r w:rsidRPr="005274CF">
              <w:rPr>
                <w:rFonts w:ascii="Times New Roman" w:eastAsia="Times New Roman" w:hAnsi="Times New Roman"/>
                <w:sz w:val="20"/>
                <w:szCs w:val="20"/>
                <w:lang w:eastAsia="ru-RU"/>
              </w:rPr>
              <w:t xml:space="preserve"> 557,2 тыс. </w:t>
            </w:r>
            <w:proofErr w:type="spellStart"/>
            <w:r w:rsidRPr="005274CF">
              <w:rPr>
                <w:rFonts w:ascii="Times New Roman" w:eastAsia="Times New Roman" w:hAnsi="Times New Roman"/>
                <w:sz w:val="20"/>
                <w:szCs w:val="20"/>
                <w:lang w:eastAsia="ru-RU"/>
              </w:rPr>
              <w:t>руб</w:t>
            </w:r>
            <w:proofErr w:type="spellEnd"/>
            <w:r w:rsidRPr="005274CF">
              <w:rPr>
                <w:rFonts w:ascii="Times New Roman" w:eastAsia="Times New Roman" w:hAnsi="Times New Roman"/>
                <w:sz w:val="20"/>
                <w:szCs w:val="20"/>
                <w:lang w:eastAsia="ru-RU"/>
              </w:rPr>
              <w:t>»</w:t>
            </w:r>
          </w:p>
        </w:tc>
      </w:tr>
    </w:tbl>
    <w:p w14:paraId="4C2A1D19" w14:textId="77777777" w:rsidR="005274CF" w:rsidRPr="005274CF" w:rsidRDefault="005274CF" w:rsidP="005274CF">
      <w:pPr>
        <w:spacing w:after="0" w:line="240" w:lineRule="auto"/>
        <w:jc w:val="both"/>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2. Абзац третий раздела 5 «Ресурсное обеспечение муниципальной программы» изложить в новой редакции следующего содержания:</w:t>
      </w:r>
    </w:p>
    <w:p w14:paraId="06AB2107" w14:textId="77777777" w:rsidR="005274CF" w:rsidRPr="005274CF" w:rsidRDefault="005274CF" w:rsidP="005274CF">
      <w:pPr>
        <w:spacing w:after="0" w:line="240" w:lineRule="auto"/>
        <w:jc w:val="both"/>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«Общая сумма на реализацию муниципальной программы за счет всех источников финансирования составит 217 866,16 тыс. рублей, в том числе:</w:t>
      </w:r>
    </w:p>
    <w:p w14:paraId="6E1EADF5" w14:textId="77777777" w:rsidR="005274CF" w:rsidRPr="005274CF" w:rsidRDefault="005274CF" w:rsidP="005274CF">
      <w:pPr>
        <w:spacing w:after="0" w:line="240" w:lineRule="auto"/>
        <w:jc w:val="both"/>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 xml:space="preserve"> 2020 год –      27 503,9    тыс. рублей</w:t>
      </w:r>
    </w:p>
    <w:p w14:paraId="2A04747C" w14:textId="77777777" w:rsidR="005274CF" w:rsidRPr="005274CF" w:rsidRDefault="005274CF" w:rsidP="005274CF">
      <w:pPr>
        <w:spacing w:after="0" w:line="240" w:lineRule="auto"/>
        <w:jc w:val="both"/>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 xml:space="preserve"> 2021 год –      29 291,1    тыс. рублей</w:t>
      </w:r>
    </w:p>
    <w:p w14:paraId="07F582DB" w14:textId="77777777" w:rsidR="005274CF" w:rsidRPr="005274CF" w:rsidRDefault="005274CF" w:rsidP="005274CF">
      <w:pPr>
        <w:spacing w:after="0" w:line="240" w:lineRule="auto"/>
        <w:jc w:val="both"/>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 xml:space="preserve"> 2022 год –      37</w:t>
      </w:r>
      <w:r w:rsidRPr="005274CF">
        <w:rPr>
          <w:rFonts w:ascii="Times New Roman" w:eastAsia="Times New Roman" w:hAnsi="Times New Roman"/>
          <w:sz w:val="20"/>
          <w:szCs w:val="20"/>
          <w:lang w:val="en-US" w:eastAsia="ru-RU"/>
        </w:rPr>
        <w:t> </w:t>
      </w:r>
      <w:r w:rsidRPr="005274CF">
        <w:rPr>
          <w:rFonts w:ascii="Times New Roman" w:eastAsia="Times New Roman" w:hAnsi="Times New Roman"/>
          <w:sz w:val="20"/>
          <w:szCs w:val="20"/>
          <w:lang w:eastAsia="ru-RU"/>
        </w:rPr>
        <w:t>002,5    тыс. рублей</w:t>
      </w:r>
    </w:p>
    <w:p w14:paraId="70A9BBCF" w14:textId="77777777" w:rsidR="005274CF" w:rsidRPr="005274CF" w:rsidRDefault="005274CF" w:rsidP="005274CF">
      <w:pPr>
        <w:spacing w:after="0" w:line="240" w:lineRule="auto"/>
        <w:jc w:val="both"/>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 xml:space="preserve"> 2023 год –      36 208,85    тыс. рублей</w:t>
      </w:r>
    </w:p>
    <w:p w14:paraId="3A96F381" w14:textId="77777777" w:rsidR="005274CF" w:rsidRPr="005274CF" w:rsidRDefault="005274CF" w:rsidP="005274CF">
      <w:pPr>
        <w:spacing w:after="0" w:line="240" w:lineRule="auto"/>
        <w:jc w:val="both"/>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 xml:space="preserve"> 2024 год –      43 302,</w:t>
      </w:r>
      <w:proofErr w:type="gramStart"/>
      <w:r w:rsidRPr="005274CF">
        <w:rPr>
          <w:rFonts w:ascii="Times New Roman" w:eastAsia="Times New Roman" w:hAnsi="Times New Roman"/>
          <w:sz w:val="20"/>
          <w:szCs w:val="20"/>
          <w:lang w:eastAsia="ru-RU"/>
        </w:rPr>
        <w:t>61  тыс.</w:t>
      </w:r>
      <w:proofErr w:type="gramEnd"/>
      <w:r w:rsidRPr="005274CF">
        <w:rPr>
          <w:rFonts w:ascii="Times New Roman" w:eastAsia="Times New Roman" w:hAnsi="Times New Roman"/>
          <w:sz w:val="20"/>
          <w:szCs w:val="20"/>
          <w:lang w:eastAsia="ru-RU"/>
        </w:rPr>
        <w:t xml:space="preserve"> рублей</w:t>
      </w:r>
    </w:p>
    <w:p w14:paraId="4C0866B7" w14:textId="77777777" w:rsidR="005274CF" w:rsidRPr="005274CF" w:rsidRDefault="005274CF" w:rsidP="005274CF">
      <w:pPr>
        <w:spacing w:after="0" w:line="240" w:lineRule="auto"/>
        <w:jc w:val="both"/>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 xml:space="preserve"> 2025 год –      44 557,2    тыс. рублей</w:t>
      </w:r>
    </w:p>
    <w:p w14:paraId="795965ED" w14:textId="77777777" w:rsidR="005274CF" w:rsidRPr="005274CF" w:rsidRDefault="005274CF" w:rsidP="005274CF">
      <w:pPr>
        <w:spacing w:after="0" w:line="240" w:lineRule="auto"/>
        <w:jc w:val="both"/>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 xml:space="preserve"> из них:</w:t>
      </w:r>
    </w:p>
    <w:p w14:paraId="75A82111" w14:textId="77777777" w:rsidR="005274CF" w:rsidRPr="005274CF" w:rsidRDefault="005274CF" w:rsidP="005274CF">
      <w:pPr>
        <w:spacing w:after="0" w:line="240" w:lineRule="auto"/>
        <w:jc w:val="both"/>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 xml:space="preserve"> за счет средств федерального бюджета – 135,69 тыс. рублей, в том числе:</w:t>
      </w:r>
    </w:p>
    <w:p w14:paraId="4E097FA3" w14:textId="77777777" w:rsidR="005274CF" w:rsidRPr="005274CF" w:rsidRDefault="005274CF" w:rsidP="005274CF">
      <w:pPr>
        <w:spacing w:after="0" w:line="240" w:lineRule="auto"/>
        <w:jc w:val="both"/>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 xml:space="preserve"> 2020 год –    13,</w:t>
      </w:r>
      <w:proofErr w:type="gramStart"/>
      <w:r w:rsidRPr="005274CF">
        <w:rPr>
          <w:rFonts w:ascii="Times New Roman" w:eastAsia="Times New Roman" w:hAnsi="Times New Roman"/>
          <w:sz w:val="20"/>
          <w:szCs w:val="20"/>
          <w:lang w:eastAsia="ru-RU"/>
        </w:rPr>
        <w:t>5  тыс.</w:t>
      </w:r>
      <w:proofErr w:type="gramEnd"/>
      <w:r w:rsidRPr="005274CF">
        <w:rPr>
          <w:rFonts w:ascii="Times New Roman" w:eastAsia="Times New Roman" w:hAnsi="Times New Roman"/>
          <w:sz w:val="20"/>
          <w:szCs w:val="20"/>
          <w:lang w:eastAsia="ru-RU"/>
        </w:rPr>
        <w:t xml:space="preserve"> рублей</w:t>
      </w:r>
    </w:p>
    <w:p w14:paraId="5D7270CC" w14:textId="77777777" w:rsidR="005274CF" w:rsidRPr="005274CF" w:rsidRDefault="005274CF" w:rsidP="005274CF">
      <w:pPr>
        <w:spacing w:after="0" w:line="240" w:lineRule="auto"/>
        <w:jc w:val="both"/>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 xml:space="preserve"> 2021 год –    41,</w:t>
      </w:r>
      <w:proofErr w:type="gramStart"/>
      <w:r w:rsidRPr="005274CF">
        <w:rPr>
          <w:rFonts w:ascii="Times New Roman" w:eastAsia="Times New Roman" w:hAnsi="Times New Roman"/>
          <w:sz w:val="20"/>
          <w:szCs w:val="20"/>
          <w:lang w:eastAsia="ru-RU"/>
        </w:rPr>
        <w:t>8  тыс.</w:t>
      </w:r>
      <w:proofErr w:type="gramEnd"/>
      <w:r w:rsidRPr="005274CF">
        <w:rPr>
          <w:rFonts w:ascii="Times New Roman" w:eastAsia="Times New Roman" w:hAnsi="Times New Roman"/>
          <w:sz w:val="20"/>
          <w:szCs w:val="20"/>
          <w:lang w:eastAsia="ru-RU"/>
        </w:rPr>
        <w:t xml:space="preserve"> рублей</w:t>
      </w:r>
    </w:p>
    <w:p w14:paraId="0A5E211F" w14:textId="77777777" w:rsidR="005274CF" w:rsidRPr="005274CF" w:rsidRDefault="005274CF" w:rsidP="005274CF">
      <w:pPr>
        <w:spacing w:after="0" w:line="240" w:lineRule="auto"/>
        <w:jc w:val="both"/>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 xml:space="preserve"> 2022 год –    41,</w:t>
      </w:r>
      <w:proofErr w:type="gramStart"/>
      <w:r w:rsidRPr="005274CF">
        <w:rPr>
          <w:rFonts w:ascii="Times New Roman" w:eastAsia="Times New Roman" w:hAnsi="Times New Roman"/>
          <w:sz w:val="20"/>
          <w:szCs w:val="20"/>
          <w:lang w:eastAsia="ru-RU"/>
        </w:rPr>
        <w:t>0  тыс.</w:t>
      </w:r>
      <w:proofErr w:type="gramEnd"/>
      <w:r w:rsidRPr="005274CF">
        <w:rPr>
          <w:rFonts w:ascii="Times New Roman" w:eastAsia="Times New Roman" w:hAnsi="Times New Roman"/>
          <w:sz w:val="20"/>
          <w:szCs w:val="20"/>
          <w:lang w:eastAsia="ru-RU"/>
        </w:rPr>
        <w:t xml:space="preserve"> рублей</w:t>
      </w:r>
    </w:p>
    <w:p w14:paraId="58296206" w14:textId="77777777" w:rsidR="005274CF" w:rsidRPr="005274CF" w:rsidRDefault="005274CF" w:rsidP="005274CF">
      <w:pPr>
        <w:spacing w:after="0" w:line="240" w:lineRule="auto"/>
        <w:jc w:val="both"/>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 xml:space="preserve"> 2023 год –    39,</w:t>
      </w:r>
      <w:proofErr w:type="gramStart"/>
      <w:r w:rsidRPr="005274CF">
        <w:rPr>
          <w:rFonts w:ascii="Times New Roman" w:eastAsia="Times New Roman" w:hAnsi="Times New Roman"/>
          <w:sz w:val="20"/>
          <w:szCs w:val="20"/>
          <w:lang w:eastAsia="ru-RU"/>
        </w:rPr>
        <w:t>39  тыс.</w:t>
      </w:r>
      <w:proofErr w:type="gramEnd"/>
      <w:r w:rsidRPr="005274CF">
        <w:rPr>
          <w:rFonts w:ascii="Times New Roman" w:eastAsia="Times New Roman" w:hAnsi="Times New Roman"/>
          <w:sz w:val="20"/>
          <w:szCs w:val="20"/>
          <w:lang w:eastAsia="ru-RU"/>
        </w:rPr>
        <w:t xml:space="preserve"> рублей</w:t>
      </w:r>
    </w:p>
    <w:p w14:paraId="46A2701F" w14:textId="77777777" w:rsidR="005274CF" w:rsidRPr="005274CF" w:rsidRDefault="005274CF" w:rsidP="005274CF">
      <w:pPr>
        <w:spacing w:after="0" w:line="240" w:lineRule="auto"/>
        <w:jc w:val="both"/>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 xml:space="preserve"> 2024 год –    0,</w:t>
      </w:r>
      <w:proofErr w:type="gramStart"/>
      <w:r w:rsidRPr="005274CF">
        <w:rPr>
          <w:rFonts w:ascii="Times New Roman" w:eastAsia="Times New Roman" w:hAnsi="Times New Roman"/>
          <w:sz w:val="20"/>
          <w:szCs w:val="20"/>
          <w:lang w:eastAsia="ru-RU"/>
        </w:rPr>
        <w:t>0  тыс.</w:t>
      </w:r>
      <w:proofErr w:type="gramEnd"/>
      <w:r w:rsidRPr="005274CF">
        <w:rPr>
          <w:rFonts w:ascii="Times New Roman" w:eastAsia="Times New Roman" w:hAnsi="Times New Roman"/>
          <w:sz w:val="20"/>
          <w:szCs w:val="20"/>
          <w:lang w:eastAsia="ru-RU"/>
        </w:rPr>
        <w:t xml:space="preserve"> рублей</w:t>
      </w:r>
    </w:p>
    <w:p w14:paraId="60B43D56" w14:textId="77777777" w:rsidR="005274CF" w:rsidRPr="005274CF" w:rsidRDefault="005274CF" w:rsidP="005274CF">
      <w:pPr>
        <w:spacing w:after="0" w:line="240" w:lineRule="auto"/>
        <w:jc w:val="both"/>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 xml:space="preserve"> 2025</w:t>
      </w:r>
      <w:proofErr w:type="gramStart"/>
      <w:r w:rsidRPr="005274CF">
        <w:rPr>
          <w:rFonts w:ascii="Times New Roman" w:eastAsia="Times New Roman" w:hAnsi="Times New Roman"/>
          <w:sz w:val="20"/>
          <w:szCs w:val="20"/>
          <w:lang w:eastAsia="ru-RU"/>
        </w:rPr>
        <w:t>год  –</w:t>
      </w:r>
      <w:proofErr w:type="gramEnd"/>
      <w:r w:rsidRPr="005274CF">
        <w:rPr>
          <w:rFonts w:ascii="Times New Roman" w:eastAsia="Times New Roman" w:hAnsi="Times New Roman"/>
          <w:sz w:val="20"/>
          <w:szCs w:val="20"/>
          <w:lang w:eastAsia="ru-RU"/>
        </w:rPr>
        <w:t xml:space="preserve">    0,0   тыс. рублей</w:t>
      </w:r>
    </w:p>
    <w:p w14:paraId="7DA1F18B" w14:textId="77777777" w:rsidR="005274CF" w:rsidRPr="005274CF" w:rsidRDefault="005274CF" w:rsidP="005274CF">
      <w:pPr>
        <w:spacing w:after="0" w:line="240" w:lineRule="auto"/>
        <w:jc w:val="both"/>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 xml:space="preserve"> за счет средств областного бюджета – 91 501,8 тыс. рублей, в том числе:</w:t>
      </w:r>
    </w:p>
    <w:p w14:paraId="48BC5184" w14:textId="77777777" w:rsidR="005274CF" w:rsidRPr="005274CF" w:rsidRDefault="005274CF" w:rsidP="005274CF">
      <w:pPr>
        <w:spacing w:after="0" w:line="240" w:lineRule="auto"/>
        <w:jc w:val="both"/>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 xml:space="preserve"> 2020 год –    10 186,2 тыс. рублей</w:t>
      </w:r>
    </w:p>
    <w:p w14:paraId="7B8FFDB5" w14:textId="77777777" w:rsidR="005274CF" w:rsidRPr="005274CF" w:rsidRDefault="005274CF" w:rsidP="005274CF">
      <w:pPr>
        <w:spacing w:after="0" w:line="240" w:lineRule="auto"/>
        <w:jc w:val="both"/>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 xml:space="preserve"> 2021 год –     9 160,</w:t>
      </w:r>
      <w:proofErr w:type="gramStart"/>
      <w:r w:rsidRPr="005274CF">
        <w:rPr>
          <w:rFonts w:ascii="Times New Roman" w:eastAsia="Times New Roman" w:hAnsi="Times New Roman"/>
          <w:sz w:val="20"/>
          <w:szCs w:val="20"/>
          <w:lang w:eastAsia="ru-RU"/>
        </w:rPr>
        <w:t>2  тыс.</w:t>
      </w:r>
      <w:proofErr w:type="gramEnd"/>
      <w:r w:rsidRPr="005274CF">
        <w:rPr>
          <w:rFonts w:ascii="Times New Roman" w:eastAsia="Times New Roman" w:hAnsi="Times New Roman"/>
          <w:sz w:val="20"/>
          <w:szCs w:val="20"/>
          <w:lang w:eastAsia="ru-RU"/>
        </w:rPr>
        <w:t xml:space="preserve"> рублей</w:t>
      </w:r>
    </w:p>
    <w:p w14:paraId="5E04F0E7" w14:textId="77777777" w:rsidR="005274CF" w:rsidRPr="005274CF" w:rsidRDefault="005274CF" w:rsidP="005274CF">
      <w:pPr>
        <w:spacing w:after="0" w:line="240" w:lineRule="auto"/>
        <w:jc w:val="both"/>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 xml:space="preserve"> 2022 год –    15 859,0 тыс. рублей</w:t>
      </w:r>
    </w:p>
    <w:p w14:paraId="7E9ABA56" w14:textId="77777777" w:rsidR="005274CF" w:rsidRPr="005274CF" w:rsidRDefault="005274CF" w:rsidP="005274CF">
      <w:pPr>
        <w:spacing w:after="0" w:line="240" w:lineRule="auto"/>
        <w:jc w:val="both"/>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 xml:space="preserve"> 2023 год –    11 623,96 тыс. рублей</w:t>
      </w:r>
    </w:p>
    <w:p w14:paraId="10EB6F14" w14:textId="77777777" w:rsidR="005274CF" w:rsidRPr="005274CF" w:rsidRDefault="005274CF" w:rsidP="005274CF">
      <w:pPr>
        <w:spacing w:after="0" w:line="240" w:lineRule="auto"/>
        <w:jc w:val="both"/>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 xml:space="preserve"> 2024 год –    18 228,34   тыс. рублей</w:t>
      </w:r>
    </w:p>
    <w:p w14:paraId="3311133B" w14:textId="77777777" w:rsidR="005274CF" w:rsidRPr="005274CF" w:rsidRDefault="005274CF" w:rsidP="005274CF">
      <w:pPr>
        <w:spacing w:after="0" w:line="240" w:lineRule="auto"/>
        <w:jc w:val="both"/>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 xml:space="preserve"> 2025 год –    26 444,1   тыс. рублей</w:t>
      </w:r>
    </w:p>
    <w:p w14:paraId="311B846B" w14:textId="77777777" w:rsidR="005274CF" w:rsidRPr="005274CF" w:rsidRDefault="005274CF" w:rsidP="005274CF">
      <w:pPr>
        <w:spacing w:after="0" w:line="240" w:lineRule="auto"/>
        <w:jc w:val="both"/>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 xml:space="preserve"> за счет </w:t>
      </w:r>
      <w:proofErr w:type="gramStart"/>
      <w:r w:rsidRPr="005274CF">
        <w:rPr>
          <w:rFonts w:ascii="Times New Roman" w:eastAsia="Times New Roman" w:hAnsi="Times New Roman"/>
          <w:sz w:val="20"/>
          <w:szCs w:val="20"/>
          <w:lang w:eastAsia="ru-RU"/>
        </w:rPr>
        <w:t>средств  бюджета</w:t>
      </w:r>
      <w:proofErr w:type="gramEnd"/>
      <w:r w:rsidRPr="005274CF">
        <w:rPr>
          <w:rFonts w:ascii="Times New Roman" w:eastAsia="Times New Roman" w:hAnsi="Times New Roman"/>
          <w:sz w:val="20"/>
          <w:szCs w:val="20"/>
          <w:lang w:eastAsia="ru-RU"/>
        </w:rPr>
        <w:t xml:space="preserve"> муниципального района  – 126 228,67 тыс. рублей, в том числе:</w:t>
      </w:r>
    </w:p>
    <w:p w14:paraId="07B3C960" w14:textId="77777777" w:rsidR="005274CF" w:rsidRPr="005274CF" w:rsidRDefault="005274CF" w:rsidP="005274CF">
      <w:pPr>
        <w:spacing w:after="0" w:line="240" w:lineRule="auto"/>
        <w:jc w:val="both"/>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 xml:space="preserve"> 2020 год –   17 304,2   тыс. рублей</w:t>
      </w:r>
    </w:p>
    <w:p w14:paraId="17412CD0" w14:textId="77777777" w:rsidR="005274CF" w:rsidRPr="005274CF" w:rsidRDefault="005274CF" w:rsidP="005274CF">
      <w:pPr>
        <w:spacing w:after="0" w:line="240" w:lineRule="auto"/>
        <w:jc w:val="both"/>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 xml:space="preserve"> 2021 год –   20 089,1   тыс. рублей</w:t>
      </w:r>
    </w:p>
    <w:p w14:paraId="3A60DF3C" w14:textId="77777777" w:rsidR="005274CF" w:rsidRPr="005274CF" w:rsidRDefault="005274CF" w:rsidP="005274CF">
      <w:pPr>
        <w:spacing w:after="0" w:line="240" w:lineRule="auto"/>
        <w:jc w:val="both"/>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 xml:space="preserve"> 2022 год –   21 102,5   тыс. рублей</w:t>
      </w:r>
    </w:p>
    <w:p w14:paraId="3160D910" w14:textId="77777777" w:rsidR="005274CF" w:rsidRPr="005274CF" w:rsidRDefault="005274CF" w:rsidP="005274CF">
      <w:pPr>
        <w:spacing w:after="0" w:line="240" w:lineRule="auto"/>
        <w:jc w:val="both"/>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 xml:space="preserve"> 2023 год –   24 545,5   тыс. рублей</w:t>
      </w:r>
    </w:p>
    <w:p w14:paraId="6B74139A" w14:textId="77777777" w:rsidR="005274CF" w:rsidRPr="005274CF" w:rsidRDefault="005274CF" w:rsidP="005274CF">
      <w:pPr>
        <w:spacing w:after="0" w:line="240" w:lineRule="auto"/>
        <w:jc w:val="both"/>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lastRenderedPageBreak/>
        <w:t xml:space="preserve"> 2024 год –   25 074,</w:t>
      </w:r>
      <w:proofErr w:type="gramStart"/>
      <w:r w:rsidRPr="005274CF">
        <w:rPr>
          <w:rFonts w:ascii="Times New Roman" w:eastAsia="Times New Roman" w:hAnsi="Times New Roman"/>
          <w:sz w:val="20"/>
          <w:szCs w:val="20"/>
          <w:lang w:eastAsia="ru-RU"/>
        </w:rPr>
        <w:t>27  тыс.</w:t>
      </w:r>
      <w:proofErr w:type="gramEnd"/>
      <w:r w:rsidRPr="005274CF">
        <w:rPr>
          <w:rFonts w:ascii="Times New Roman" w:eastAsia="Times New Roman" w:hAnsi="Times New Roman"/>
          <w:sz w:val="20"/>
          <w:szCs w:val="20"/>
          <w:lang w:eastAsia="ru-RU"/>
        </w:rPr>
        <w:t xml:space="preserve"> рублей</w:t>
      </w:r>
    </w:p>
    <w:p w14:paraId="5F20DE26" w14:textId="77777777" w:rsidR="005274CF" w:rsidRPr="005274CF" w:rsidRDefault="005274CF" w:rsidP="005274CF">
      <w:pPr>
        <w:spacing w:after="0" w:line="240" w:lineRule="auto"/>
        <w:jc w:val="both"/>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 xml:space="preserve"> 2025 год –   18 113,1   тыс. рублей»</w:t>
      </w:r>
    </w:p>
    <w:p w14:paraId="0AF74487" w14:textId="77777777" w:rsidR="005274CF" w:rsidRPr="005274CF" w:rsidRDefault="005274CF" w:rsidP="005274CF">
      <w:pPr>
        <w:spacing w:after="0" w:line="240" w:lineRule="auto"/>
        <w:jc w:val="both"/>
        <w:rPr>
          <w:rFonts w:ascii="Times New Roman" w:eastAsia="Times New Roman" w:hAnsi="Times New Roman"/>
          <w:sz w:val="20"/>
          <w:szCs w:val="20"/>
          <w:lang w:eastAsia="ru-RU"/>
        </w:rPr>
      </w:pPr>
    </w:p>
    <w:p w14:paraId="4B0CB806" w14:textId="77777777" w:rsidR="005274CF" w:rsidRPr="005274CF" w:rsidRDefault="005274CF" w:rsidP="005274CF">
      <w:pPr>
        <w:spacing w:after="0" w:line="240" w:lineRule="auto"/>
        <w:jc w:val="both"/>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3. Абзац шестой раздела 5 «Ресурсное обеспечение муниципальной программы» изложить в новой редакции    следующего содержания:</w:t>
      </w:r>
    </w:p>
    <w:p w14:paraId="41FC94DF" w14:textId="77777777" w:rsidR="005274CF" w:rsidRPr="005274CF" w:rsidRDefault="005274CF" w:rsidP="005274CF">
      <w:pPr>
        <w:spacing w:after="0" w:line="240" w:lineRule="auto"/>
        <w:jc w:val="center"/>
        <w:rPr>
          <w:rFonts w:ascii="Times New Roman" w:eastAsia="Times New Roman" w:hAnsi="Times New Roman"/>
          <w:sz w:val="20"/>
          <w:szCs w:val="20"/>
          <w:lang w:eastAsia="ru-RU"/>
        </w:rPr>
      </w:pPr>
      <w:r w:rsidRPr="005274CF">
        <w:rPr>
          <w:rFonts w:ascii="Times New Roman" w:eastAsia="Times New Roman" w:hAnsi="Times New Roman"/>
          <w:b/>
          <w:bCs/>
          <w:sz w:val="20"/>
          <w:szCs w:val="20"/>
          <w:lang w:eastAsia="ru-RU"/>
        </w:rPr>
        <w:t xml:space="preserve"> Объем финансирования </w:t>
      </w:r>
      <w:proofErr w:type="gramStart"/>
      <w:r w:rsidRPr="005274CF">
        <w:rPr>
          <w:rFonts w:ascii="Times New Roman" w:eastAsia="Times New Roman" w:hAnsi="Times New Roman"/>
          <w:b/>
          <w:bCs/>
          <w:sz w:val="20"/>
          <w:szCs w:val="20"/>
          <w:lang w:eastAsia="ru-RU"/>
        </w:rPr>
        <w:t>программы  по</w:t>
      </w:r>
      <w:proofErr w:type="gramEnd"/>
      <w:r w:rsidRPr="005274CF">
        <w:rPr>
          <w:rFonts w:ascii="Times New Roman" w:eastAsia="Times New Roman" w:hAnsi="Times New Roman"/>
          <w:b/>
          <w:bCs/>
          <w:sz w:val="20"/>
          <w:szCs w:val="20"/>
          <w:lang w:eastAsia="ru-RU"/>
        </w:rPr>
        <w:t xml:space="preserve"> основным направлениям финансирования по годам</w:t>
      </w:r>
    </w:p>
    <w:tbl>
      <w:tblPr>
        <w:tblpPr w:leftFromText="180" w:rightFromText="180" w:vertAnchor="text" w:horzAnchor="margin" w:tblpXSpec="center" w:tblpY="357"/>
        <w:tblW w:w="9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35"/>
        <w:gridCol w:w="1134"/>
        <w:gridCol w:w="993"/>
        <w:gridCol w:w="1033"/>
        <w:gridCol w:w="992"/>
        <w:gridCol w:w="1134"/>
        <w:gridCol w:w="951"/>
        <w:gridCol w:w="1086"/>
      </w:tblGrid>
      <w:tr w:rsidR="005274CF" w:rsidRPr="005274CF" w14:paraId="7479F32E" w14:textId="77777777" w:rsidTr="007E0CF0">
        <w:trPr>
          <w:trHeight w:val="495"/>
        </w:trPr>
        <w:tc>
          <w:tcPr>
            <w:tcW w:w="2335" w:type="dxa"/>
            <w:vMerge w:val="restart"/>
          </w:tcPr>
          <w:p w14:paraId="11E80EEC" w14:textId="77777777" w:rsidR="005274CF" w:rsidRPr="005274CF" w:rsidRDefault="005274CF" w:rsidP="005274CF">
            <w:pPr>
              <w:spacing w:after="0" w:line="240" w:lineRule="auto"/>
              <w:jc w:val="both"/>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Основные направления финансирования муниципальной программы</w:t>
            </w:r>
          </w:p>
        </w:tc>
        <w:tc>
          <w:tcPr>
            <w:tcW w:w="7323" w:type="dxa"/>
            <w:gridSpan w:val="7"/>
          </w:tcPr>
          <w:p w14:paraId="0E913A65" w14:textId="77777777" w:rsidR="005274CF" w:rsidRPr="005274CF" w:rsidRDefault="005274CF" w:rsidP="005274CF">
            <w:pPr>
              <w:spacing w:after="0" w:line="240" w:lineRule="auto"/>
              <w:ind w:right="432"/>
              <w:jc w:val="both"/>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Объем финансирования муниципальной программы (</w:t>
            </w:r>
            <w:proofErr w:type="spellStart"/>
            <w:r w:rsidRPr="005274CF">
              <w:rPr>
                <w:rFonts w:ascii="Times New Roman" w:eastAsia="Times New Roman" w:hAnsi="Times New Roman"/>
                <w:sz w:val="20"/>
                <w:szCs w:val="20"/>
                <w:lang w:eastAsia="ru-RU"/>
              </w:rPr>
              <w:t>тыс.руб</w:t>
            </w:r>
            <w:proofErr w:type="spellEnd"/>
            <w:r w:rsidRPr="005274CF">
              <w:rPr>
                <w:rFonts w:ascii="Times New Roman" w:eastAsia="Times New Roman" w:hAnsi="Times New Roman"/>
                <w:sz w:val="20"/>
                <w:szCs w:val="20"/>
                <w:lang w:eastAsia="ru-RU"/>
              </w:rPr>
              <w:t>.)</w:t>
            </w:r>
          </w:p>
        </w:tc>
      </w:tr>
      <w:tr w:rsidR="005274CF" w:rsidRPr="005274CF" w14:paraId="06F63444" w14:textId="77777777" w:rsidTr="007E0CF0">
        <w:trPr>
          <w:trHeight w:val="330"/>
        </w:trPr>
        <w:tc>
          <w:tcPr>
            <w:tcW w:w="2335" w:type="dxa"/>
            <w:vMerge/>
            <w:vAlign w:val="center"/>
          </w:tcPr>
          <w:p w14:paraId="05731849" w14:textId="77777777" w:rsidR="005274CF" w:rsidRPr="005274CF" w:rsidRDefault="005274CF" w:rsidP="005274CF">
            <w:pPr>
              <w:spacing w:after="0" w:line="240" w:lineRule="auto"/>
              <w:rPr>
                <w:rFonts w:ascii="Times New Roman" w:eastAsia="Times New Roman" w:hAnsi="Times New Roman"/>
                <w:sz w:val="20"/>
                <w:szCs w:val="20"/>
                <w:lang w:eastAsia="ru-RU"/>
              </w:rPr>
            </w:pPr>
          </w:p>
        </w:tc>
        <w:tc>
          <w:tcPr>
            <w:tcW w:w="1134" w:type="dxa"/>
            <w:vMerge w:val="restart"/>
          </w:tcPr>
          <w:p w14:paraId="2B7763A4" w14:textId="77777777" w:rsidR="005274CF" w:rsidRPr="005274CF" w:rsidRDefault="005274CF" w:rsidP="005274CF">
            <w:pPr>
              <w:spacing w:after="0" w:line="240" w:lineRule="auto"/>
              <w:jc w:val="both"/>
              <w:rPr>
                <w:rFonts w:ascii="Times New Roman" w:eastAsia="Times New Roman" w:hAnsi="Times New Roman"/>
                <w:sz w:val="20"/>
                <w:szCs w:val="20"/>
                <w:lang w:eastAsia="ru-RU"/>
              </w:rPr>
            </w:pPr>
          </w:p>
          <w:p w14:paraId="1E364A1F" w14:textId="77777777" w:rsidR="005274CF" w:rsidRPr="005274CF" w:rsidRDefault="005274CF" w:rsidP="005274CF">
            <w:pPr>
              <w:spacing w:after="0" w:line="240" w:lineRule="auto"/>
              <w:jc w:val="both"/>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всего</w:t>
            </w:r>
          </w:p>
        </w:tc>
        <w:tc>
          <w:tcPr>
            <w:tcW w:w="6189" w:type="dxa"/>
            <w:gridSpan w:val="6"/>
          </w:tcPr>
          <w:p w14:paraId="23C63BF0" w14:textId="77777777" w:rsidR="005274CF" w:rsidRPr="005274CF" w:rsidRDefault="005274CF" w:rsidP="005274CF">
            <w:pPr>
              <w:spacing w:after="0" w:line="240" w:lineRule="auto"/>
              <w:jc w:val="both"/>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В том числе по годам</w:t>
            </w:r>
          </w:p>
        </w:tc>
      </w:tr>
      <w:tr w:rsidR="005274CF" w:rsidRPr="005274CF" w14:paraId="31AE5865" w14:textId="77777777" w:rsidTr="007E0CF0">
        <w:tc>
          <w:tcPr>
            <w:tcW w:w="2335" w:type="dxa"/>
            <w:vMerge/>
            <w:vAlign w:val="center"/>
          </w:tcPr>
          <w:p w14:paraId="2E3FD285" w14:textId="77777777" w:rsidR="005274CF" w:rsidRPr="005274CF" w:rsidRDefault="005274CF" w:rsidP="005274CF">
            <w:pPr>
              <w:spacing w:after="0" w:line="240" w:lineRule="auto"/>
              <w:rPr>
                <w:rFonts w:ascii="Times New Roman" w:eastAsia="Times New Roman" w:hAnsi="Times New Roman"/>
                <w:sz w:val="20"/>
                <w:szCs w:val="20"/>
                <w:lang w:eastAsia="ru-RU"/>
              </w:rPr>
            </w:pPr>
          </w:p>
        </w:tc>
        <w:tc>
          <w:tcPr>
            <w:tcW w:w="1134" w:type="dxa"/>
            <w:vMerge/>
            <w:vAlign w:val="center"/>
          </w:tcPr>
          <w:p w14:paraId="617C0C89" w14:textId="77777777" w:rsidR="005274CF" w:rsidRPr="005274CF" w:rsidRDefault="005274CF" w:rsidP="005274CF">
            <w:pPr>
              <w:spacing w:after="0" w:line="240" w:lineRule="auto"/>
              <w:rPr>
                <w:rFonts w:ascii="Times New Roman" w:eastAsia="Times New Roman" w:hAnsi="Times New Roman"/>
                <w:sz w:val="20"/>
                <w:szCs w:val="20"/>
                <w:lang w:eastAsia="ru-RU"/>
              </w:rPr>
            </w:pPr>
          </w:p>
        </w:tc>
        <w:tc>
          <w:tcPr>
            <w:tcW w:w="993" w:type="dxa"/>
          </w:tcPr>
          <w:p w14:paraId="6EF9C3E6" w14:textId="77777777" w:rsidR="005274CF" w:rsidRPr="005274CF" w:rsidRDefault="005274CF" w:rsidP="005274CF">
            <w:pPr>
              <w:spacing w:after="0" w:line="240" w:lineRule="auto"/>
              <w:jc w:val="both"/>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2020</w:t>
            </w:r>
          </w:p>
        </w:tc>
        <w:tc>
          <w:tcPr>
            <w:tcW w:w="1033" w:type="dxa"/>
          </w:tcPr>
          <w:p w14:paraId="7EDD507A" w14:textId="77777777" w:rsidR="005274CF" w:rsidRPr="005274CF" w:rsidRDefault="005274CF" w:rsidP="005274CF">
            <w:pPr>
              <w:spacing w:after="0" w:line="240" w:lineRule="auto"/>
              <w:jc w:val="both"/>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2021</w:t>
            </w:r>
          </w:p>
        </w:tc>
        <w:tc>
          <w:tcPr>
            <w:tcW w:w="992" w:type="dxa"/>
          </w:tcPr>
          <w:p w14:paraId="0B655754" w14:textId="77777777" w:rsidR="005274CF" w:rsidRPr="005274CF" w:rsidRDefault="005274CF" w:rsidP="005274CF">
            <w:pPr>
              <w:spacing w:after="0" w:line="240" w:lineRule="auto"/>
              <w:jc w:val="both"/>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2022</w:t>
            </w:r>
          </w:p>
        </w:tc>
        <w:tc>
          <w:tcPr>
            <w:tcW w:w="1134" w:type="dxa"/>
          </w:tcPr>
          <w:p w14:paraId="49D3E07F" w14:textId="77777777" w:rsidR="005274CF" w:rsidRPr="005274CF" w:rsidRDefault="005274CF" w:rsidP="005274CF">
            <w:pPr>
              <w:spacing w:after="0" w:line="240" w:lineRule="auto"/>
              <w:jc w:val="both"/>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2023</w:t>
            </w:r>
          </w:p>
        </w:tc>
        <w:tc>
          <w:tcPr>
            <w:tcW w:w="951" w:type="dxa"/>
          </w:tcPr>
          <w:p w14:paraId="60583DB4" w14:textId="77777777" w:rsidR="005274CF" w:rsidRPr="005274CF" w:rsidRDefault="005274CF" w:rsidP="005274CF">
            <w:pPr>
              <w:spacing w:after="0" w:line="240" w:lineRule="auto"/>
              <w:jc w:val="both"/>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2024</w:t>
            </w:r>
          </w:p>
        </w:tc>
        <w:tc>
          <w:tcPr>
            <w:tcW w:w="1086" w:type="dxa"/>
          </w:tcPr>
          <w:p w14:paraId="34440CDD" w14:textId="77777777" w:rsidR="005274CF" w:rsidRPr="005274CF" w:rsidRDefault="005274CF" w:rsidP="005274CF">
            <w:pPr>
              <w:spacing w:after="0" w:line="240" w:lineRule="auto"/>
              <w:jc w:val="both"/>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2025</w:t>
            </w:r>
          </w:p>
        </w:tc>
      </w:tr>
      <w:tr w:rsidR="005274CF" w:rsidRPr="005274CF" w14:paraId="3F81BD77" w14:textId="77777777" w:rsidTr="007E0CF0">
        <w:trPr>
          <w:trHeight w:val="700"/>
        </w:trPr>
        <w:tc>
          <w:tcPr>
            <w:tcW w:w="2335" w:type="dxa"/>
          </w:tcPr>
          <w:p w14:paraId="0881F9EE" w14:textId="77777777" w:rsidR="005274CF" w:rsidRPr="005274CF" w:rsidRDefault="005274CF" w:rsidP="005274CF">
            <w:pPr>
              <w:spacing w:after="0" w:line="240" w:lineRule="auto"/>
              <w:jc w:val="both"/>
              <w:rPr>
                <w:rFonts w:ascii="Times New Roman" w:eastAsia="Times New Roman" w:hAnsi="Times New Roman"/>
                <w:sz w:val="20"/>
                <w:szCs w:val="20"/>
                <w:lang w:eastAsia="ru-RU"/>
              </w:rPr>
            </w:pPr>
          </w:p>
          <w:p w14:paraId="7D5DCDC3" w14:textId="77777777" w:rsidR="005274CF" w:rsidRPr="005274CF" w:rsidRDefault="005274CF" w:rsidP="005274CF">
            <w:pPr>
              <w:spacing w:after="0" w:line="240" w:lineRule="auto"/>
              <w:jc w:val="both"/>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Капитальные вложения</w:t>
            </w:r>
          </w:p>
        </w:tc>
        <w:tc>
          <w:tcPr>
            <w:tcW w:w="1134" w:type="dxa"/>
          </w:tcPr>
          <w:p w14:paraId="12ABBBC9" w14:textId="77777777" w:rsidR="005274CF" w:rsidRPr="005274CF" w:rsidRDefault="005274CF" w:rsidP="005274CF">
            <w:pPr>
              <w:spacing w:after="0" w:line="240" w:lineRule="auto"/>
              <w:jc w:val="center"/>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w:t>
            </w:r>
          </w:p>
        </w:tc>
        <w:tc>
          <w:tcPr>
            <w:tcW w:w="993" w:type="dxa"/>
          </w:tcPr>
          <w:p w14:paraId="614FD0EE" w14:textId="77777777" w:rsidR="005274CF" w:rsidRPr="005274CF" w:rsidRDefault="005274CF" w:rsidP="005274CF">
            <w:pPr>
              <w:spacing w:after="0" w:line="240" w:lineRule="auto"/>
              <w:jc w:val="center"/>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w:t>
            </w:r>
          </w:p>
        </w:tc>
        <w:tc>
          <w:tcPr>
            <w:tcW w:w="1033" w:type="dxa"/>
          </w:tcPr>
          <w:p w14:paraId="4E0F1C2B" w14:textId="77777777" w:rsidR="005274CF" w:rsidRPr="005274CF" w:rsidRDefault="005274CF" w:rsidP="005274CF">
            <w:pPr>
              <w:spacing w:after="0" w:line="240" w:lineRule="auto"/>
              <w:jc w:val="center"/>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w:t>
            </w:r>
          </w:p>
        </w:tc>
        <w:tc>
          <w:tcPr>
            <w:tcW w:w="992" w:type="dxa"/>
          </w:tcPr>
          <w:p w14:paraId="34B87211" w14:textId="77777777" w:rsidR="005274CF" w:rsidRPr="005274CF" w:rsidRDefault="005274CF" w:rsidP="005274CF">
            <w:pPr>
              <w:spacing w:after="0" w:line="240" w:lineRule="auto"/>
              <w:jc w:val="center"/>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w:t>
            </w:r>
          </w:p>
        </w:tc>
        <w:tc>
          <w:tcPr>
            <w:tcW w:w="1134" w:type="dxa"/>
          </w:tcPr>
          <w:p w14:paraId="22FCC4DA" w14:textId="77777777" w:rsidR="005274CF" w:rsidRPr="005274CF" w:rsidRDefault="005274CF" w:rsidP="005274CF">
            <w:pPr>
              <w:spacing w:after="0" w:line="240" w:lineRule="auto"/>
              <w:jc w:val="center"/>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w:t>
            </w:r>
          </w:p>
        </w:tc>
        <w:tc>
          <w:tcPr>
            <w:tcW w:w="951" w:type="dxa"/>
          </w:tcPr>
          <w:p w14:paraId="5618AE65" w14:textId="77777777" w:rsidR="005274CF" w:rsidRPr="005274CF" w:rsidRDefault="005274CF" w:rsidP="005274CF">
            <w:pPr>
              <w:spacing w:after="0" w:line="240" w:lineRule="auto"/>
              <w:jc w:val="center"/>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w:t>
            </w:r>
          </w:p>
        </w:tc>
        <w:tc>
          <w:tcPr>
            <w:tcW w:w="1086" w:type="dxa"/>
          </w:tcPr>
          <w:p w14:paraId="0BE7324F" w14:textId="77777777" w:rsidR="005274CF" w:rsidRPr="005274CF" w:rsidRDefault="005274CF" w:rsidP="005274CF">
            <w:pPr>
              <w:spacing w:after="0" w:line="240" w:lineRule="auto"/>
              <w:jc w:val="center"/>
              <w:rPr>
                <w:rFonts w:ascii="Times New Roman" w:eastAsia="Times New Roman" w:hAnsi="Times New Roman"/>
                <w:sz w:val="20"/>
                <w:szCs w:val="20"/>
                <w:lang w:eastAsia="ru-RU"/>
              </w:rPr>
            </w:pPr>
          </w:p>
        </w:tc>
      </w:tr>
      <w:tr w:rsidR="005274CF" w:rsidRPr="005274CF" w14:paraId="71A8D1C0" w14:textId="77777777" w:rsidTr="007E0CF0">
        <w:tc>
          <w:tcPr>
            <w:tcW w:w="2335" w:type="dxa"/>
          </w:tcPr>
          <w:p w14:paraId="6F4E63FB" w14:textId="77777777" w:rsidR="005274CF" w:rsidRPr="005274CF" w:rsidRDefault="005274CF" w:rsidP="005274CF">
            <w:pPr>
              <w:spacing w:after="0" w:line="240" w:lineRule="auto"/>
              <w:jc w:val="both"/>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Прочие расходы</w:t>
            </w:r>
          </w:p>
        </w:tc>
        <w:tc>
          <w:tcPr>
            <w:tcW w:w="1134" w:type="dxa"/>
          </w:tcPr>
          <w:p w14:paraId="2D5E87A6" w14:textId="77777777" w:rsidR="005274CF" w:rsidRPr="005274CF" w:rsidRDefault="005274CF" w:rsidP="005274CF">
            <w:pPr>
              <w:spacing w:after="0" w:line="240" w:lineRule="auto"/>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217 866,16</w:t>
            </w:r>
          </w:p>
        </w:tc>
        <w:tc>
          <w:tcPr>
            <w:tcW w:w="993" w:type="dxa"/>
          </w:tcPr>
          <w:p w14:paraId="1E86C1B3" w14:textId="77777777" w:rsidR="005274CF" w:rsidRPr="005274CF" w:rsidRDefault="005274CF" w:rsidP="005274CF">
            <w:pPr>
              <w:spacing w:after="0" w:line="240" w:lineRule="auto"/>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27 503,9</w:t>
            </w:r>
          </w:p>
        </w:tc>
        <w:tc>
          <w:tcPr>
            <w:tcW w:w="1033" w:type="dxa"/>
          </w:tcPr>
          <w:p w14:paraId="32C1B410" w14:textId="77777777" w:rsidR="005274CF" w:rsidRPr="005274CF" w:rsidRDefault="005274CF" w:rsidP="005274CF">
            <w:pPr>
              <w:spacing w:after="0" w:line="240" w:lineRule="auto"/>
              <w:jc w:val="center"/>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29 291,1</w:t>
            </w:r>
          </w:p>
        </w:tc>
        <w:tc>
          <w:tcPr>
            <w:tcW w:w="992" w:type="dxa"/>
          </w:tcPr>
          <w:p w14:paraId="4C25A0F4" w14:textId="77777777" w:rsidR="005274CF" w:rsidRPr="005274CF" w:rsidRDefault="005274CF" w:rsidP="005274CF">
            <w:pPr>
              <w:spacing w:after="0" w:line="240" w:lineRule="auto"/>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37 002,5</w:t>
            </w:r>
          </w:p>
        </w:tc>
        <w:tc>
          <w:tcPr>
            <w:tcW w:w="1134" w:type="dxa"/>
          </w:tcPr>
          <w:p w14:paraId="5A9C93FF" w14:textId="77777777" w:rsidR="005274CF" w:rsidRPr="005274CF" w:rsidRDefault="005274CF" w:rsidP="005274CF">
            <w:pPr>
              <w:spacing w:after="0" w:line="240" w:lineRule="auto"/>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36 208,85</w:t>
            </w:r>
          </w:p>
        </w:tc>
        <w:tc>
          <w:tcPr>
            <w:tcW w:w="951" w:type="dxa"/>
          </w:tcPr>
          <w:p w14:paraId="43E671EE" w14:textId="77777777" w:rsidR="005274CF" w:rsidRPr="005274CF" w:rsidRDefault="005274CF" w:rsidP="005274CF">
            <w:pPr>
              <w:spacing w:after="0" w:line="240" w:lineRule="auto"/>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43 302,61</w:t>
            </w:r>
          </w:p>
        </w:tc>
        <w:tc>
          <w:tcPr>
            <w:tcW w:w="1086" w:type="dxa"/>
          </w:tcPr>
          <w:p w14:paraId="7AAD9E8F" w14:textId="77777777" w:rsidR="005274CF" w:rsidRPr="005274CF" w:rsidRDefault="005274CF" w:rsidP="005274CF">
            <w:pPr>
              <w:spacing w:after="0" w:line="240" w:lineRule="auto"/>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44 557,2</w:t>
            </w:r>
          </w:p>
        </w:tc>
      </w:tr>
      <w:tr w:rsidR="005274CF" w:rsidRPr="005274CF" w14:paraId="00E01A4B" w14:textId="77777777" w:rsidTr="007E0CF0">
        <w:tc>
          <w:tcPr>
            <w:tcW w:w="2335" w:type="dxa"/>
          </w:tcPr>
          <w:p w14:paraId="7483B20D" w14:textId="77777777" w:rsidR="005274CF" w:rsidRPr="005274CF" w:rsidRDefault="005274CF" w:rsidP="005274CF">
            <w:pPr>
              <w:spacing w:after="0" w:line="240" w:lineRule="auto"/>
              <w:jc w:val="both"/>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 xml:space="preserve">Итого </w:t>
            </w:r>
          </w:p>
        </w:tc>
        <w:tc>
          <w:tcPr>
            <w:tcW w:w="1134" w:type="dxa"/>
          </w:tcPr>
          <w:p w14:paraId="7B528DF0" w14:textId="77777777" w:rsidR="005274CF" w:rsidRPr="005274CF" w:rsidRDefault="005274CF" w:rsidP="005274CF">
            <w:pPr>
              <w:spacing w:after="0" w:line="240" w:lineRule="auto"/>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217 866,16</w:t>
            </w:r>
          </w:p>
        </w:tc>
        <w:tc>
          <w:tcPr>
            <w:tcW w:w="993" w:type="dxa"/>
          </w:tcPr>
          <w:p w14:paraId="291C1BB6" w14:textId="77777777" w:rsidR="005274CF" w:rsidRPr="005274CF" w:rsidRDefault="005274CF" w:rsidP="005274CF">
            <w:pPr>
              <w:spacing w:after="0" w:line="240" w:lineRule="auto"/>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27 503,9</w:t>
            </w:r>
          </w:p>
        </w:tc>
        <w:tc>
          <w:tcPr>
            <w:tcW w:w="1033" w:type="dxa"/>
          </w:tcPr>
          <w:p w14:paraId="365FE1C5" w14:textId="77777777" w:rsidR="005274CF" w:rsidRPr="005274CF" w:rsidRDefault="005274CF" w:rsidP="005274CF">
            <w:pPr>
              <w:spacing w:after="0" w:line="240" w:lineRule="auto"/>
              <w:jc w:val="center"/>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29 291,1</w:t>
            </w:r>
          </w:p>
        </w:tc>
        <w:tc>
          <w:tcPr>
            <w:tcW w:w="992" w:type="dxa"/>
          </w:tcPr>
          <w:p w14:paraId="17651571" w14:textId="77777777" w:rsidR="005274CF" w:rsidRPr="005274CF" w:rsidRDefault="005274CF" w:rsidP="005274CF">
            <w:pPr>
              <w:spacing w:after="0" w:line="240" w:lineRule="auto"/>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37 002,5</w:t>
            </w:r>
          </w:p>
        </w:tc>
        <w:tc>
          <w:tcPr>
            <w:tcW w:w="1134" w:type="dxa"/>
          </w:tcPr>
          <w:p w14:paraId="1BF43F7C" w14:textId="77777777" w:rsidR="005274CF" w:rsidRPr="005274CF" w:rsidRDefault="005274CF" w:rsidP="005274CF">
            <w:pPr>
              <w:spacing w:after="0" w:line="240" w:lineRule="auto"/>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36 208,85</w:t>
            </w:r>
          </w:p>
        </w:tc>
        <w:tc>
          <w:tcPr>
            <w:tcW w:w="951" w:type="dxa"/>
          </w:tcPr>
          <w:p w14:paraId="04342AB4" w14:textId="77777777" w:rsidR="005274CF" w:rsidRPr="005274CF" w:rsidRDefault="005274CF" w:rsidP="005274CF">
            <w:pPr>
              <w:spacing w:after="0" w:line="240" w:lineRule="auto"/>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43 302,61</w:t>
            </w:r>
          </w:p>
        </w:tc>
        <w:tc>
          <w:tcPr>
            <w:tcW w:w="1086" w:type="dxa"/>
          </w:tcPr>
          <w:p w14:paraId="6056E6C6" w14:textId="77777777" w:rsidR="005274CF" w:rsidRPr="005274CF" w:rsidRDefault="005274CF" w:rsidP="005274CF">
            <w:pPr>
              <w:spacing w:after="0" w:line="240" w:lineRule="auto"/>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44 557,2</w:t>
            </w:r>
          </w:p>
        </w:tc>
      </w:tr>
    </w:tbl>
    <w:p w14:paraId="305D52FD" w14:textId="77777777" w:rsidR="005274CF" w:rsidRPr="005274CF" w:rsidRDefault="005274CF" w:rsidP="005274CF">
      <w:pPr>
        <w:spacing w:after="0" w:line="240" w:lineRule="auto"/>
        <w:jc w:val="both"/>
        <w:rPr>
          <w:rFonts w:ascii="Times New Roman" w:eastAsia="Times New Roman" w:hAnsi="Times New Roman"/>
          <w:color w:val="000000"/>
          <w:sz w:val="20"/>
          <w:szCs w:val="20"/>
          <w:lang w:eastAsia="ru-RU"/>
        </w:rPr>
      </w:pPr>
    </w:p>
    <w:p w14:paraId="0745800B" w14:textId="77777777" w:rsidR="005274CF" w:rsidRPr="005274CF" w:rsidRDefault="005274CF" w:rsidP="005274CF">
      <w:pPr>
        <w:spacing w:after="0" w:line="240" w:lineRule="auto"/>
        <w:jc w:val="both"/>
        <w:rPr>
          <w:rFonts w:ascii="Times New Roman" w:eastAsia="Times New Roman" w:hAnsi="Times New Roman"/>
          <w:sz w:val="20"/>
          <w:szCs w:val="20"/>
          <w:lang w:eastAsia="ru-RU"/>
        </w:rPr>
      </w:pPr>
      <w:r w:rsidRPr="005274CF">
        <w:rPr>
          <w:rFonts w:ascii="Times New Roman" w:eastAsia="Times New Roman" w:hAnsi="Times New Roman"/>
          <w:color w:val="000000"/>
          <w:sz w:val="20"/>
          <w:szCs w:val="20"/>
          <w:lang w:eastAsia="ru-RU"/>
        </w:rPr>
        <w:t xml:space="preserve">4. </w:t>
      </w:r>
      <w:r w:rsidRPr="005274CF">
        <w:rPr>
          <w:rFonts w:ascii="Times New Roman" w:eastAsia="Times New Roman" w:hAnsi="Times New Roman"/>
          <w:sz w:val="20"/>
          <w:szCs w:val="20"/>
          <w:lang w:eastAsia="ru-RU"/>
        </w:rPr>
        <w:t xml:space="preserve">Приложение № 2 к муниципальной программе «Расходы на реализацию муниципальной программы за счёт </w:t>
      </w:r>
      <w:proofErr w:type="gramStart"/>
      <w:r w:rsidRPr="005274CF">
        <w:rPr>
          <w:rFonts w:ascii="Times New Roman" w:eastAsia="Times New Roman" w:hAnsi="Times New Roman"/>
          <w:sz w:val="20"/>
          <w:szCs w:val="20"/>
          <w:lang w:eastAsia="ru-RU"/>
        </w:rPr>
        <w:t>средств  бюджета</w:t>
      </w:r>
      <w:proofErr w:type="gramEnd"/>
      <w:r w:rsidRPr="005274CF">
        <w:rPr>
          <w:rFonts w:ascii="Times New Roman" w:eastAsia="Times New Roman" w:hAnsi="Times New Roman"/>
          <w:sz w:val="20"/>
          <w:szCs w:val="20"/>
          <w:lang w:eastAsia="ru-RU"/>
        </w:rPr>
        <w:t xml:space="preserve"> муниципального района»  изложить в новой редакции следующего содержания:</w:t>
      </w:r>
    </w:p>
    <w:p w14:paraId="104DD398" w14:textId="77777777" w:rsidR="005274CF" w:rsidRPr="005274CF" w:rsidRDefault="005274CF" w:rsidP="005274CF">
      <w:pPr>
        <w:spacing w:after="0" w:line="240" w:lineRule="auto"/>
        <w:jc w:val="right"/>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«Приложение № 2</w:t>
      </w:r>
    </w:p>
    <w:p w14:paraId="14BB22C9" w14:textId="77777777" w:rsidR="005274CF" w:rsidRPr="005274CF" w:rsidRDefault="005274CF" w:rsidP="005274CF">
      <w:pPr>
        <w:spacing w:after="0" w:line="240" w:lineRule="auto"/>
        <w:jc w:val="right"/>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к муниципальной программе</w:t>
      </w:r>
    </w:p>
    <w:p w14:paraId="6A322975" w14:textId="77777777" w:rsidR="005274CF" w:rsidRPr="005274CF" w:rsidRDefault="005274CF" w:rsidP="005274CF">
      <w:pPr>
        <w:spacing w:after="0" w:line="240" w:lineRule="auto"/>
        <w:jc w:val="center"/>
        <w:rPr>
          <w:rFonts w:ascii="Times New Roman" w:eastAsia="Times New Roman" w:hAnsi="Times New Roman"/>
          <w:b/>
          <w:bCs/>
          <w:sz w:val="20"/>
          <w:szCs w:val="20"/>
          <w:lang w:eastAsia="ru-RU"/>
        </w:rPr>
      </w:pPr>
      <w:r w:rsidRPr="005274CF">
        <w:rPr>
          <w:rFonts w:ascii="Times New Roman" w:eastAsia="Times New Roman" w:hAnsi="Times New Roman"/>
          <w:b/>
          <w:bCs/>
          <w:sz w:val="20"/>
          <w:szCs w:val="20"/>
          <w:lang w:eastAsia="ru-RU"/>
        </w:rPr>
        <w:t>Расходы на реализацию муниципальной программы за счёт средств бюджета муниципального района</w:t>
      </w:r>
    </w:p>
    <w:p w14:paraId="216D6B0C" w14:textId="77777777" w:rsidR="005274CF" w:rsidRPr="005274CF" w:rsidRDefault="005274CF" w:rsidP="005274CF">
      <w:pPr>
        <w:spacing w:after="0" w:line="240" w:lineRule="auto"/>
        <w:jc w:val="both"/>
        <w:rPr>
          <w:rFonts w:ascii="Times New Roman" w:eastAsia="Times New Roman" w:hAnsi="Times New Roman"/>
          <w:sz w:val="20"/>
          <w:szCs w:val="20"/>
          <w:lang w:eastAsia="ru-RU"/>
        </w:rPr>
      </w:pPr>
    </w:p>
    <w:tbl>
      <w:tblPr>
        <w:tblW w:w="15043" w:type="dxa"/>
        <w:tblInd w:w="-634" w:type="dxa"/>
        <w:tblLayout w:type="fixed"/>
        <w:tblCellMar>
          <w:top w:w="75" w:type="dxa"/>
          <w:left w:w="75" w:type="dxa"/>
          <w:bottom w:w="75" w:type="dxa"/>
          <w:right w:w="75" w:type="dxa"/>
        </w:tblCellMar>
        <w:tblLook w:val="0000" w:firstRow="0" w:lastRow="0" w:firstColumn="0" w:lastColumn="0" w:noHBand="0" w:noVBand="0"/>
      </w:tblPr>
      <w:tblGrid>
        <w:gridCol w:w="425"/>
        <w:gridCol w:w="993"/>
        <w:gridCol w:w="1418"/>
        <w:gridCol w:w="1134"/>
        <w:gridCol w:w="819"/>
        <w:gridCol w:w="31"/>
        <w:gridCol w:w="851"/>
        <w:gridCol w:w="60"/>
        <w:gridCol w:w="932"/>
        <w:gridCol w:w="850"/>
        <w:gridCol w:w="993"/>
        <w:gridCol w:w="850"/>
        <w:gridCol w:w="992"/>
        <w:gridCol w:w="4695"/>
      </w:tblGrid>
      <w:tr w:rsidR="005274CF" w:rsidRPr="005274CF" w14:paraId="63443173" w14:textId="77777777" w:rsidTr="007E0CF0">
        <w:trPr>
          <w:trHeight w:val="988"/>
        </w:trPr>
        <w:tc>
          <w:tcPr>
            <w:tcW w:w="425" w:type="dxa"/>
            <w:vMerge w:val="restart"/>
            <w:tcBorders>
              <w:top w:val="single" w:sz="4" w:space="0" w:color="000000"/>
              <w:left w:val="single" w:sz="4" w:space="0" w:color="000000"/>
              <w:right w:val="nil"/>
            </w:tcBorders>
          </w:tcPr>
          <w:p w14:paraId="7DB07EFA" w14:textId="77777777" w:rsidR="005274CF" w:rsidRPr="005274CF" w:rsidRDefault="005274CF" w:rsidP="005274CF">
            <w:pPr>
              <w:snapToGrid w:val="0"/>
              <w:spacing w:after="0" w:line="240" w:lineRule="auto"/>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 п/п</w:t>
            </w:r>
          </w:p>
        </w:tc>
        <w:tc>
          <w:tcPr>
            <w:tcW w:w="993" w:type="dxa"/>
            <w:vMerge w:val="restart"/>
            <w:tcBorders>
              <w:top w:val="single" w:sz="4" w:space="0" w:color="000000"/>
              <w:left w:val="single" w:sz="4" w:space="0" w:color="000000"/>
              <w:bottom w:val="single" w:sz="4" w:space="0" w:color="auto"/>
              <w:right w:val="nil"/>
            </w:tcBorders>
          </w:tcPr>
          <w:p w14:paraId="770431EE" w14:textId="77777777" w:rsidR="005274CF" w:rsidRPr="005274CF" w:rsidRDefault="005274CF" w:rsidP="005274CF">
            <w:pPr>
              <w:snapToGrid w:val="0"/>
              <w:spacing w:before="100" w:beforeAutospacing="1" w:after="480" w:line="240" w:lineRule="auto"/>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 xml:space="preserve">Статус </w:t>
            </w:r>
          </w:p>
        </w:tc>
        <w:tc>
          <w:tcPr>
            <w:tcW w:w="1418" w:type="dxa"/>
            <w:vMerge w:val="restart"/>
            <w:tcBorders>
              <w:top w:val="single" w:sz="4" w:space="0" w:color="000000"/>
              <w:left w:val="single" w:sz="4" w:space="0" w:color="000000"/>
              <w:bottom w:val="single" w:sz="4" w:space="0" w:color="auto"/>
              <w:right w:val="nil"/>
            </w:tcBorders>
          </w:tcPr>
          <w:p w14:paraId="76FC7410" w14:textId="77777777" w:rsidR="005274CF" w:rsidRPr="005274CF" w:rsidRDefault="005274CF" w:rsidP="005274CF">
            <w:pPr>
              <w:snapToGrid w:val="0"/>
              <w:spacing w:after="0" w:line="240" w:lineRule="auto"/>
              <w:rPr>
                <w:rFonts w:ascii="Times New Roman" w:eastAsia="Times New Roman" w:hAnsi="Times New Roman"/>
                <w:sz w:val="20"/>
                <w:szCs w:val="20"/>
                <w:lang w:eastAsia="ru-RU"/>
              </w:rPr>
            </w:pPr>
            <w:proofErr w:type="gramStart"/>
            <w:r w:rsidRPr="005274CF">
              <w:rPr>
                <w:rFonts w:ascii="Times New Roman" w:eastAsia="Times New Roman" w:hAnsi="Times New Roman"/>
                <w:sz w:val="20"/>
                <w:szCs w:val="20"/>
                <w:lang w:eastAsia="ru-RU"/>
              </w:rPr>
              <w:t xml:space="preserve">Наименование  </w:t>
            </w:r>
            <w:proofErr w:type="spellStart"/>
            <w:r w:rsidRPr="005274CF">
              <w:rPr>
                <w:rFonts w:ascii="Times New Roman" w:eastAsia="Times New Roman" w:hAnsi="Times New Roman"/>
                <w:sz w:val="20"/>
                <w:szCs w:val="20"/>
                <w:lang w:eastAsia="ru-RU"/>
              </w:rPr>
              <w:t>муни</w:t>
            </w:r>
            <w:proofErr w:type="gramEnd"/>
            <w:r w:rsidRPr="005274CF">
              <w:rPr>
                <w:rFonts w:ascii="Times New Roman" w:eastAsia="Times New Roman" w:hAnsi="Times New Roman"/>
                <w:sz w:val="20"/>
                <w:szCs w:val="20"/>
                <w:lang w:eastAsia="ru-RU"/>
              </w:rPr>
              <w:t>-ципальной</w:t>
            </w:r>
            <w:proofErr w:type="spellEnd"/>
            <w:r w:rsidRPr="005274CF">
              <w:rPr>
                <w:rFonts w:ascii="Times New Roman" w:eastAsia="Times New Roman" w:hAnsi="Times New Roman"/>
                <w:sz w:val="20"/>
                <w:szCs w:val="20"/>
                <w:lang w:eastAsia="ru-RU"/>
              </w:rPr>
              <w:t xml:space="preserve"> программы, </w:t>
            </w:r>
            <w:proofErr w:type="spellStart"/>
            <w:r w:rsidRPr="005274CF">
              <w:rPr>
                <w:rFonts w:ascii="Times New Roman" w:eastAsia="Times New Roman" w:hAnsi="Times New Roman"/>
                <w:sz w:val="20"/>
                <w:szCs w:val="20"/>
                <w:lang w:eastAsia="ru-RU"/>
              </w:rPr>
              <w:t>отделного</w:t>
            </w:r>
            <w:proofErr w:type="spellEnd"/>
            <w:r w:rsidRPr="005274CF">
              <w:rPr>
                <w:rFonts w:ascii="Times New Roman" w:eastAsia="Times New Roman" w:hAnsi="Times New Roman"/>
                <w:sz w:val="20"/>
                <w:szCs w:val="20"/>
                <w:lang w:eastAsia="ru-RU"/>
              </w:rPr>
              <w:t xml:space="preserve"> </w:t>
            </w:r>
            <w:proofErr w:type="spellStart"/>
            <w:r w:rsidRPr="005274CF">
              <w:rPr>
                <w:rFonts w:ascii="Times New Roman" w:eastAsia="Times New Roman" w:hAnsi="Times New Roman"/>
                <w:sz w:val="20"/>
                <w:szCs w:val="20"/>
                <w:lang w:eastAsia="ru-RU"/>
              </w:rPr>
              <w:t>мероприя-тия</w:t>
            </w:r>
            <w:proofErr w:type="spellEnd"/>
          </w:p>
        </w:tc>
        <w:tc>
          <w:tcPr>
            <w:tcW w:w="1134" w:type="dxa"/>
            <w:vMerge w:val="restart"/>
            <w:tcBorders>
              <w:top w:val="single" w:sz="4" w:space="0" w:color="000000"/>
              <w:left w:val="single" w:sz="4" w:space="0" w:color="000000"/>
              <w:bottom w:val="single" w:sz="4" w:space="0" w:color="auto"/>
              <w:right w:val="nil"/>
            </w:tcBorders>
          </w:tcPr>
          <w:p w14:paraId="4DFD8CB6" w14:textId="77777777" w:rsidR="005274CF" w:rsidRPr="005274CF" w:rsidRDefault="005274CF" w:rsidP="005274CF">
            <w:pPr>
              <w:snapToGrid w:val="0"/>
              <w:spacing w:after="0" w:line="240" w:lineRule="auto"/>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 xml:space="preserve">Главный распорядитель </w:t>
            </w:r>
            <w:proofErr w:type="spellStart"/>
            <w:r w:rsidRPr="005274CF">
              <w:rPr>
                <w:rFonts w:ascii="Times New Roman" w:eastAsia="Times New Roman" w:hAnsi="Times New Roman"/>
                <w:sz w:val="20"/>
                <w:szCs w:val="20"/>
                <w:lang w:eastAsia="ru-RU"/>
              </w:rPr>
              <w:t>бюд-жетных</w:t>
            </w:r>
            <w:proofErr w:type="spellEnd"/>
            <w:r w:rsidRPr="005274CF">
              <w:rPr>
                <w:rFonts w:ascii="Times New Roman" w:eastAsia="Times New Roman" w:hAnsi="Times New Roman"/>
                <w:sz w:val="20"/>
                <w:szCs w:val="20"/>
                <w:lang w:eastAsia="ru-RU"/>
              </w:rPr>
              <w:t xml:space="preserve"> средств</w:t>
            </w:r>
          </w:p>
        </w:tc>
        <w:tc>
          <w:tcPr>
            <w:tcW w:w="6378" w:type="dxa"/>
            <w:gridSpan w:val="9"/>
            <w:tcBorders>
              <w:top w:val="single" w:sz="4" w:space="0" w:color="000000"/>
              <w:left w:val="single" w:sz="4" w:space="0" w:color="000000"/>
              <w:bottom w:val="single" w:sz="4" w:space="0" w:color="000000"/>
              <w:right w:val="single" w:sz="4" w:space="0" w:color="000000"/>
            </w:tcBorders>
          </w:tcPr>
          <w:p w14:paraId="130C088C" w14:textId="77777777" w:rsidR="005274CF" w:rsidRPr="005274CF" w:rsidRDefault="005274CF" w:rsidP="005274CF">
            <w:pPr>
              <w:snapToGrid w:val="0"/>
              <w:spacing w:after="0" w:line="240" w:lineRule="auto"/>
              <w:jc w:val="center"/>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Расходы (прогноз, факт), тыс. рублей</w:t>
            </w:r>
          </w:p>
          <w:p w14:paraId="4FB0A1F3" w14:textId="77777777" w:rsidR="005274CF" w:rsidRPr="005274CF" w:rsidRDefault="005274CF" w:rsidP="005274CF">
            <w:pPr>
              <w:snapToGrid w:val="0"/>
              <w:spacing w:after="0" w:line="240" w:lineRule="auto"/>
              <w:jc w:val="center"/>
              <w:rPr>
                <w:rFonts w:ascii="Times New Roman" w:eastAsia="Times New Roman" w:hAnsi="Times New Roman"/>
                <w:sz w:val="20"/>
                <w:szCs w:val="20"/>
                <w:lang w:eastAsia="ru-RU"/>
              </w:rPr>
            </w:pPr>
          </w:p>
        </w:tc>
        <w:tc>
          <w:tcPr>
            <w:tcW w:w="4695" w:type="dxa"/>
            <w:tcBorders>
              <w:top w:val="nil"/>
              <w:left w:val="single" w:sz="4" w:space="0" w:color="000000"/>
              <w:right w:val="single" w:sz="4" w:space="0" w:color="auto"/>
            </w:tcBorders>
          </w:tcPr>
          <w:p w14:paraId="4641BEDE" w14:textId="77777777" w:rsidR="005274CF" w:rsidRPr="005274CF" w:rsidRDefault="005274CF" w:rsidP="005274CF">
            <w:pPr>
              <w:snapToGrid w:val="0"/>
              <w:spacing w:after="0" w:line="240" w:lineRule="auto"/>
              <w:jc w:val="center"/>
              <w:rPr>
                <w:rFonts w:ascii="Times New Roman" w:eastAsia="Times New Roman" w:hAnsi="Times New Roman"/>
                <w:sz w:val="20"/>
                <w:szCs w:val="20"/>
                <w:lang w:eastAsia="ru-RU"/>
              </w:rPr>
            </w:pPr>
          </w:p>
        </w:tc>
      </w:tr>
      <w:tr w:rsidR="005274CF" w:rsidRPr="005274CF" w14:paraId="6E749A27" w14:textId="77777777" w:rsidTr="007E0CF0">
        <w:trPr>
          <w:gridAfter w:val="1"/>
          <w:wAfter w:w="4695" w:type="dxa"/>
          <w:trHeight w:val="717"/>
        </w:trPr>
        <w:tc>
          <w:tcPr>
            <w:tcW w:w="425" w:type="dxa"/>
            <w:vMerge/>
            <w:tcBorders>
              <w:left w:val="single" w:sz="4" w:space="0" w:color="000000"/>
              <w:bottom w:val="single" w:sz="4" w:space="0" w:color="auto"/>
              <w:right w:val="nil"/>
            </w:tcBorders>
          </w:tcPr>
          <w:p w14:paraId="4A29EAB5" w14:textId="77777777" w:rsidR="005274CF" w:rsidRPr="005274CF" w:rsidRDefault="005274CF" w:rsidP="005274CF">
            <w:pPr>
              <w:spacing w:after="0" w:line="240" w:lineRule="auto"/>
              <w:rPr>
                <w:rFonts w:ascii="Times New Roman" w:eastAsia="Times New Roman" w:hAnsi="Times New Roman"/>
                <w:sz w:val="20"/>
                <w:szCs w:val="20"/>
                <w:lang w:eastAsia="ru-RU"/>
              </w:rPr>
            </w:pPr>
          </w:p>
        </w:tc>
        <w:tc>
          <w:tcPr>
            <w:tcW w:w="993" w:type="dxa"/>
            <w:vMerge/>
            <w:tcBorders>
              <w:top w:val="single" w:sz="4" w:space="0" w:color="000000"/>
              <w:left w:val="single" w:sz="4" w:space="0" w:color="000000"/>
              <w:bottom w:val="single" w:sz="4" w:space="0" w:color="auto"/>
              <w:right w:val="nil"/>
            </w:tcBorders>
            <w:vAlign w:val="center"/>
          </w:tcPr>
          <w:p w14:paraId="451E0B1A" w14:textId="77777777" w:rsidR="005274CF" w:rsidRPr="005274CF" w:rsidRDefault="005274CF" w:rsidP="005274CF">
            <w:pPr>
              <w:spacing w:after="0" w:line="240" w:lineRule="auto"/>
              <w:rPr>
                <w:rFonts w:ascii="Times New Roman" w:eastAsia="Times New Roman" w:hAnsi="Times New Roman"/>
                <w:sz w:val="20"/>
                <w:szCs w:val="20"/>
                <w:lang w:eastAsia="ru-RU"/>
              </w:rPr>
            </w:pPr>
          </w:p>
        </w:tc>
        <w:tc>
          <w:tcPr>
            <w:tcW w:w="1418" w:type="dxa"/>
            <w:vMerge/>
            <w:tcBorders>
              <w:top w:val="single" w:sz="4" w:space="0" w:color="000000"/>
              <w:left w:val="single" w:sz="4" w:space="0" w:color="000000"/>
              <w:bottom w:val="single" w:sz="4" w:space="0" w:color="auto"/>
              <w:right w:val="nil"/>
            </w:tcBorders>
            <w:vAlign w:val="center"/>
          </w:tcPr>
          <w:p w14:paraId="2C9CCD1F" w14:textId="77777777" w:rsidR="005274CF" w:rsidRPr="005274CF" w:rsidRDefault="005274CF" w:rsidP="005274CF">
            <w:pPr>
              <w:spacing w:after="0" w:line="240" w:lineRule="auto"/>
              <w:rPr>
                <w:rFonts w:ascii="Times New Roman" w:eastAsia="Times New Roman" w:hAnsi="Times New Roman"/>
                <w:sz w:val="20"/>
                <w:szCs w:val="20"/>
                <w:lang w:eastAsia="ru-RU"/>
              </w:rPr>
            </w:pPr>
          </w:p>
        </w:tc>
        <w:tc>
          <w:tcPr>
            <w:tcW w:w="1134" w:type="dxa"/>
            <w:vMerge/>
            <w:tcBorders>
              <w:top w:val="single" w:sz="4" w:space="0" w:color="000000"/>
              <w:left w:val="single" w:sz="4" w:space="0" w:color="000000"/>
              <w:bottom w:val="single" w:sz="4" w:space="0" w:color="auto"/>
              <w:right w:val="nil"/>
            </w:tcBorders>
            <w:vAlign w:val="center"/>
          </w:tcPr>
          <w:p w14:paraId="1675EE96" w14:textId="77777777" w:rsidR="005274CF" w:rsidRPr="005274CF" w:rsidRDefault="005274CF" w:rsidP="005274CF">
            <w:pPr>
              <w:spacing w:after="0" w:line="240" w:lineRule="auto"/>
              <w:rPr>
                <w:rFonts w:ascii="Times New Roman" w:eastAsia="Times New Roman" w:hAnsi="Times New Roman"/>
                <w:sz w:val="20"/>
                <w:szCs w:val="20"/>
                <w:lang w:eastAsia="ru-RU"/>
              </w:rPr>
            </w:pPr>
          </w:p>
        </w:tc>
        <w:tc>
          <w:tcPr>
            <w:tcW w:w="819" w:type="dxa"/>
            <w:tcBorders>
              <w:top w:val="single" w:sz="4" w:space="0" w:color="auto"/>
              <w:left w:val="single" w:sz="4" w:space="0" w:color="000000"/>
              <w:bottom w:val="single" w:sz="4" w:space="0" w:color="auto"/>
              <w:right w:val="nil"/>
            </w:tcBorders>
          </w:tcPr>
          <w:p w14:paraId="454EBF8B" w14:textId="77777777" w:rsidR="005274CF" w:rsidRPr="005274CF" w:rsidRDefault="005274CF" w:rsidP="005274CF">
            <w:pPr>
              <w:snapToGrid w:val="0"/>
              <w:spacing w:after="0" w:line="240" w:lineRule="auto"/>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2020</w:t>
            </w:r>
          </w:p>
          <w:p w14:paraId="7917032C" w14:textId="77777777" w:rsidR="005274CF" w:rsidRPr="005274CF" w:rsidRDefault="005274CF" w:rsidP="005274CF">
            <w:pPr>
              <w:snapToGrid w:val="0"/>
              <w:spacing w:after="0" w:line="240" w:lineRule="auto"/>
              <w:rPr>
                <w:rFonts w:ascii="Times New Roman" w:eastAsia="Times New Roman" w:hAnsi="Times New Roman"/>
                <w:sz w:val="20"/>
                <w:szCs w:val="20"/>
                <w:lang w:eastAsia="ru-RU"/>
              </w:rPr>
            </w:pPr>
          </w:p>
          <w:p w14:paraId="02E19A5C" w14:textId="77777777" w:rsidR="005274CF" w:rsidRPr="005274CF" w:rsidRDefault="005274CF" w:rsidP="005274CF">
            <w:pPr>
              <w:snapToGrid w:val="0"/>
              <w:spacing w:after="0" w:line="240" w:lineRule="auto"/>
              <w:rPr>
                <w:rFonts w:ascii="Times New Roman" w:eastAsia="Times New Roman" w:hAnsi="Times New Roman"/>
                <w:sz w:val="20"/>
                <w:szCs w:val="20"/>
                <w:lang w:eastAsia="ru-RU"/>
              </w:rPr>
            </w:pPr>
          </w:p>
        </w:tc>
        <w:tc>
          <w:tcPr>
            <w:tcW w:w="942" w:type="dxa"/>
            <w:gridSpan w:val="3"/>
            <w:tcBorders>
              <w:top w:val="single" w:sz="4" w:space="0" w:color="auto"/>
              <w:left w:val="single" w:sz="4" w:space="0" w:color="000000"/>
              <w:bottom w:val="single" w:sz="4" w:space="0" w:color="auto"/>
              <w:right w:val="single" w:sz="4" w:space="0" w:color="000000"/>
            </w:tcBorders>
          </w:tcPr>
          <w:p w14:paraId="23EB7A24" w14:textId="77777777" w:rsidR="005274CF" w:rsidRPr="005274CF" w:rsidRDefault="005274CF" w:rsidP="005274CF">
            <w:pPr>
              <w:snapToGrid w:val="0"/>
              <w:spacing w:after="0" w:line="240" w:lineRule="auto"/>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2021</w:t>
            </w:r>
          </w:p>
        </w:tc>
        <w:tc>
          <w:tcPr>
            <w:tcW w:w="932" w:type="dxa"/>
            <w:tcBorders>
              <w:top w:val="single" w:sz="4" w:space="0" w:color="auto"/>
              <w:left w:val="single" w:sz="4" w:space="0" w:color="000000"/>
              <w:bottom w:val="single" w:sz="4" w:space="0" w:color="auto"/>
              <w:right w:val="single" w:sz="4" w:space="0" w:color="auto"/>
            </w:tcBorders>
          </w:tcPr>
          <w:p w14:paraId="1BB96BD5" w14:textId="77777777" w:rsidR="005274CF" w:rsidRPr="005274CF" w:rsidRDefault="005274CF" w:rsidP="005274CF">
            <w:pPr>
              <w:snapToGrid w:val="0"/>
              <w:spacing w:after="0" w:line="240" w:lineRule="auto"/>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2022</w:t>
            </w:r>
          </w:p>
        </w:tc>
        <w:tc>
          <w:tcPr>
            <w:tcW w:w="850" w:type="dxa"/>
            <w:tcBorders>
              <w:top w:val="single" w:sz="4" w:space="0" w:color="auto"/>
              <w:left w:val="single" w:sz="4" w:space="0" w:color="000000"/>
              <w:bottom w:val="single" w:sz="4" w:space="0" w:color="auto"/>
              <w:right w:val="single" w:sz="4" w:space="0" w:color="auto"/>
            </w:tcBorders>
          </w:tcPr>
          <w:p w14:paraId="336A9010" w14:textId="77777777" w:rsidR="005274CF" w:rsidRPr="005274CF" w:rsidRDefault="005274CF" w:rsidP="005274CF">
            <w:pPr>
              <w:snapToGrid w:val="0"/>
              <w:spacing w:after="0" w:line="240" w:lineRule="auto"/>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2023</w:t>
            </w:r>
          </w:p>
        </w:tc>
        <w:tc>
          <w:tcPr>
            <w:tcW w:w="993" w:type="dxa"/>
            <w:tcBorders>
              <w:top w:val="single" w:sz="4" w:space="0" w:color="auto"/>
              <w:left w:val="single" w:sz="4" w:space="0" w:color="000000"/>
              <w:bottom w:val="single" w:sz="4" w:space="0" w:color="auto"/>
              <w:right w:val="single" w:sz="4" w:space="0" w:color="auto"/>
            </w:tcBorders>
          </w:tcPr>
          <w:p w14:paraId="1A258CCF" w14:textId="77777777" w:rsidR="005274CF" w:rsidRPr="005274CF" w:rsidRDefault="005274CF" w:rsidP="005274CF">
            <w:pPr>
              <w:snapToGrid w:val="0"/>
              <w:spacing w:after="0" w:line="240" w:lineRule="auto"/>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2024</w:t>
            </w:r>
          </w:p>
        </w:tc>
        <w:tc>
          <w:tcPr>
            <w:tcW w:w="850" w:type="dxa"/>
            <w:tcBorders>
              <w:top w:val="single" w:sz="4" w:space="0" w:color="auto"/>
              <w:left w:val="single" w:sz="4" w:space="0" w:color="000000"/>
              <w:bottom w:val="single" w:sz="4" w:space="0" w:color="auto"/>
              <w:right w:val="single" w:sz="4" w:space="0" w:color="auto"/>
            </w:tcBorders>
          </w:tcPr>
          <w:p w14:paraId="2D979041" w14:textId="77777777" w:rsidR="005274CF" w:rsidRPr="005274CF" w:rsidRDefault="005274CF" w:rsidP="005274CF">
            <w:pPr>
              <w:snapToGrid w:val="0"/>
              <w:spacing w:after="0" w:line="240" w:lineRule="auto"/>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2025</w:t>
            </w:r>
          </w:p>
        </w:tc>
        <w:tc>
          <w:tcPr>
            <w:tcW w:w="992" w:type="dxa"/>
            <w:tcBorders>
              <w:top w:val="single" w:sz="4" w:space="0" w:color="auto"/>
              <w:left w:val="single" w:sz="4" w:space="0" w:color="000000"/>
              <w:bottom w:val="single" w:sz="4" w:space="0" w:color="auto"/>
              <w:right w:val="single" w:sz="4" w:space="0" w:color="auto"/>
            </w:tcBorders>
          </w:tcPr>
          <w:p w14:paraId="2A85EA27" w14:textId="77777777" w:rsidR="005274CF" w:rsidRPr="005274CF" w:rsidRDefault="005274CF" w:rsidP="005274CF">
            <w:pPr>
              <w:snapToGrid w:val="0"/>
              <w:spacing w:after="0" w:line="240" w:lineRule="auto"/>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Итого</w:t>
            </w:r>
          </w:p>
        </w:tc>
      </w:tr>
      <w:tr w:rsidR="005274CF" w:rsidRPr="005274CF" w14:paraId="068FA4C2" w14:textId="77777777" w:rsidTr="007E0CF0">
        <w:trPr>
          <w:gridAfter w:val="1"/>
          <w:wAfter w:w="4695" w:type="dxa"/>
          <w:trHeight w:val="245"/>
        </w:trPr>
        <w:tc>
          <w:tcPr>
            <w:tcW w:w="425" w:type="dxa"/>
            <w:vMerge w:val="restart"/>
            <w:tcBorders>
              <w:top w:val="single" w:sz="4" w:space="0" w:color="auto"/>
              <w:left w:val="single" w:sz="4" w:space="0" w:color="auto"/>
              <w:right w:val="nil"/>
            </w:tcBorders>
          </w:tcPr>
          <w:p w14:paraId="0A4ACF05" w14:textId="77777777" w:rsidR="005274CF" w:rsidRPr="005274CF" w:rsidRDefault="005274CF" w:rsidP="005274CF">
            <w:pPr>
              <w:snapToGrid w:val="0"/>
              <w:spacing w:after="0" w:line="240" w:lineRule="auto"/>
              <w:rPr>
                <w:rFonts w:ascii="Times New Roman" w:eastAsia="Times New Roman" w:hAnsi="Times New Roman"/>
                <w:sz w:val="20"/>
                <w:szCs w:val="20"/>
                <w:lang w:eastAsia="ru-RU"/>
              </w:rPr>
            </w:pPr>
          </w:p>
        </w:tc>
        <w:tc>
          <w:tcPr>
            <w:tcW w:w="993" w:type="dxa"/>
            <w:vMerge w:val="restart"/>
            <w:tcBorders>
              <w:top w:val="single" w:sz="4" w:space="0" w:color="auto"/>
              <w:left w:val="single" w:sz="4" w:space="0" w:color="auto"/>
              <w:bottom w:val="nil"/>
              <w:right w:val="nil"/>
            </w:tcBorders>
          </w:tcPr>
          <w:p w14:paraId="72F4A83D" w14:textId="77777777" w:rsidR="005274CF" w:rsidRPr="005274CF" w:rsidRDefault="005274CF" w:rsidP="005274CF">
            <w:pPr>
              <w:snapToGrid w:val="0"/>
              <w:spacing w:after="0" w:line="240" w:lineRule="auto"/>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 xml:space="preserve">Муниципальная </w:t>
            </w:r>
            <w:r w:rsidRPr="005274CF">
              <w:rPr>
                <w:rFonts w:ascii="Times New Roman" w:eastAsia="Times New Roman" w:hAnsi="Times New Roman"/>
                <w:sz w:val="20"/>
                <w:szCs w:val="20"/>
                <w:lang w:eastAsia="ru-RU"/>
              </w:rPr>
              <w:br/>
              <w:t xml:space="preserve">программа      </w:t>
            </w:r>
          </w:p>
          <w:p w14:paraId="2EE7198F" w14:textId="77777777" w:rsidR="005274CF" w:rsidRPr="005274CF" w:rsidRDefault="005274CF" w:rsidP="005274CF">
            <w:pPr>
              <w:snapToGrid w:val="0"/>
              <w:spacing w:after="0" w:line="240" w:lineRule="auto"/>
              <w:rPr>
                <w:rFonts w:ascii="Times New Roman" w:eastAsia="Times New Roman" w:hAnsi="Times New Roman"/>
                <w:sz w:val="20"/>
                <w:szCs w:val="20"/>
                <w:lang w:eastAsia="ru-RU"/>
              </w:rPr>
            </w:pPr>
          </w:p>
        </w:tc>
        <w:tc>
          <w:tcPr>
            <w:tcW w:w="1418" w:type="dxa"/>
            <w:vMerge w:val="restart"/>
            <w:tcBorders>
              <w:top w:val="single" w:sz="4" w:space="0" w:color="auto"/>
              <w:left w:val="single" w:sz="4" w:space="0" w:color="000000"/>
              <w:bottom w:val="nil"/>
              <w:right w:val="nil"/>
            </w:tcBorders>
          </w:tcPr>
          <w:p w14:paraId="72CC3DEA" w14:textId="77777777" w:rsidR="005274CF" w:rsidRPr="005274CF" w:rsidRDefault="005274CF" w:rsidP="005274CF">
            <w:pPr>
              <w:snapToGrid w:val="0"/>
              <w:spacing w:after="0" w:line="240" w:lineRule="auto"/>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«Развитие культуры» на 2020-2025 годы</w:t>
            </w:r>
          </w:p>
          <w:p w14:paraId="20703857" w14:textId="77777777" w:rsidR="005274CF" w:rsidRPr="005274CF" w:rsidRDefault="005274CF" w:rsidP="005274CF">
            <w:pPr>
              <w:snapToGrid w:val="0"/>
              <w:spacing w:after="0" w:line="240" w:lineRule="auto"/>
              <w:rPr>
                <w:rFonts w:ascii="Times New Roman" w:eastAsia="Times New Roman" w:hAnsi="Times New Roman"/>
                <w:sz w:val="20"/>
                <w:szCs w:val="20"/>
                <w:lang w:eastAsia="ru-RU"/>
              </w:rPr>
            </w:pPr>
          </w:p>
        </w:tc>
        <w:tc>
          <w:tcPr>
            <w:tcW w:w="1134" w:type="dxa"/>
            <w:tcBorders>
              <w:top w:val="single" w:sz="4" w:space="0" w:color="auto"/>
              <w:left w:val="single" w:sz="4" w:space="0" w:color="000000"/>
              <w:bottom w:val="single" w:sz="4" w:space="0" w:color="auto"/>
              <w:right w:val="nil"/>
            </w:tcBorders>
          </w:tcPr>
          <w:p w14:paraId="0C2E1EAD" w14:textId="77777777" w:rsidR="005274CF" w:rsidRPr="005274CF" w:rsidRDefault="005274CF" w:rsidP="005274CF">
            <w:pPr>
              <w:snapToGrid w:val="0"/>
              <w:spacing w:after="0" w:line="240" w:lineRule="auto"/>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 xml:space="preserve">всего           </w:t>
            </w:r>
          </w:p>
        </w:tc>
        <w:tc>
          <w:tcPr>
            <w:tcW w:w="819" w:type="dxa"/>
            <w:tcBorders>
              <w:top w:val="single" w:sz="4" w:space="0" w:color="auto"/>
              <w:left w:val="single" w:sz="4" w:space="0" w:color="000000"/>
              <w:bottom w:val="single" w:sz="4" w:space="0" w:color="auto"/>
              <w:right w:val="nil"/>
            </w:tcBorders>
          </w:tcPr>
          <w:p w14:paraId="605B87BF" w14:textId="77777777" w:rsidR="005274CF" w:rsidRPr="005274CF" w:rsidRDefault="005274CF" w:rsidP="005274CF">
            <w:pPr>
              <w:snapToGrid w:val="0"/>
              <w:spacing w:after="0" w:line="240" w:lineRule="auto"/>
              <w:rPr>
                <w:rFonts w:ascii="Times New Roman" w:eastAsia="Times New Roman" w:hAnsi="Times New Roman"/>
                <w:b/>
                <w:bCs/>
                <w:sz w:val="20"/>
                <w:szCs w:val="20"/>
                <w:lang w:eastAsia="ru-RU"/>
              </w:rPr>
            </w:pPr>
            <w:r w:rsidRPr="005274CF">
              <w:rPr>
                <w:rFonts w:ascii="Times New Roman" w:eastAsia="Times New Roman" w:hAnsi="Times New Roman"/>
                <w:b/>
                <w:bCs/>
                <w:sz w:val="20"/>
                <w:szCs w:val="20"/>
                <w:lang w:eastAsia="ru-RU"/>
              </w:rPr>
              <w:t>17304,2</w:t>
            </w:r>
          </w:p>
        </w:tc>
        <w:tc>
          <w:tcPr>
            <w:tcW w:w="942" w:type="dxa"/>
            <w:gridSpan w:val="3"/>
            <w:tcBorders>
              <w:top w:val="single" w:sz="4" w:space="0" w:color="auto"/>
              <w:left w:val="single" w:sz="4" w:space="0" w:color="000000"/>
              <w:bottom w:val="single" w:sz="4" w:space="0" w:color="auto"/>
              <w:right w:val="single" w:sz="4" w:space="0" w:color="000000"/>
            </w:tcBorders>
          </w:tcPr>
          <w:p w14:paraId="32738D5E" w14:textId="77777777" w:rsidR="005274CF" w:rsidRPr="005274CF" w:rsidRDefault="005274CF" w:rsidP="005274CF">
            <w:pPr>
              <w:snapToGrid w:val="0"/>
              <w:spacing w:after="0" w:line="240" w:lineRule="auto"/>
              <w:rPr>
                <w:rFonts w:ascii="Times New Roman" w:eastAsia="Times New Roman" w:hAnsi="Times New Roman"/>
                <w:b/>
                <w:bCs/>
                <w:sz w:val="20"/>
                <w:szCs w:val="20"/>
                <w:lang w:eastAsia="ru-RU"/>
              </w:rPr>
            </w:pPr>
            <w:r w:rsidRPr="005274CF">
              <w:rPr>
                <w:rFonts w:ascii="Times New Roman" w:eastAsia="Times New Roman" w:hAnsi="Times New Roman"/>
                <w:b/>
                <w:bCs/>
                <w:sz w:val="20"/>
                <w:szCs w:val="20"/>
                <w:lang w:eastAsia="ru-RU"/>
              </w:rPr>
              <w:t>20089,1</w:t>
            </w:r>
          </w:p>
        </w:tc>
        <w:tc>
          <w:tcPr>
            <w:tcW w:w="932" w:type="dxa"/>
            <w:tcBorders>
              <w:top w:val="single" w:sz="4" w:space="0" w:color="auto"/>
              <w:left w:val="single" w:sz="4" w:space="0" w:color="000000"/>
              <w:bottom w:val="single" w:sz="4" w:space="0" w:color="auto"/>
              <w:right w:val="single" w:sz="4" w:space="0" w:color="auto"/>
            </w:tcBorders>
          </w:tcPr>
          <w:p w14:paraId="160326F8" w14:textId="77777777" w:rsidR="005274CF" w:rsidRPr="005274CF" w:rsidRDefault="005274CF" w:rsidP="005274CF">
            <w:pPr>
              <w:snapToGrid w:val="0"/>
              <w:spacing w:after="0" w:line="240" w:lineRule="auto"/>
              <w:rPr>
                <w:rFonts w:ascii="Times New Roman" w:eastAsia="Times New Roman" w:hAnsi="Times New Roman"/>
                <w:b/>
                <w:bCs/>
                <w:sz w:val="20"/>
                <w:szCs w:val="20"/>
                <w:lang w:eastAsia="ru-RU"/>
              </w:rPr>
            </w:pPr>
            <w:r w:rsidRPr="005274CF">
              <w:rPr>
                <w:rFonts w:ascii="Times New Roman" w:eastAsia="Times New Roman" w:hAnsi="Times New Roman"/>
                <w:b/>
                <w:bCs/>
                <w:sz w:val="20"/>
                <w:szCs w:val="20"/>
                <w:lang w:eastAsia="ru-RU"/>
              </w:rPr>
              <w:t>21102,5</w:t>
            </w:r>
          </w:p>
        </w:tc>
        <w:tc>
          <w:tcPr>
            <w:tcW w:w="850" w:type="dxa"/>
            <w:tcBorders>
              <w:top w:val="single" w:sz="4" w:space="0" w:color="auto"/>
              <w:left w:val="single" w:sz="4" w:space="0" w:color="000000"/>
              <w:bottom w:val="single" w:sz="4" w:space="0" w:color="auto"/>
              <w:right w:val="single" w:sz="4" w:space="0" w:color="auto"/>
            </w:tcBorders>
          </w:tcPr>
          <w:p w14:paraId="11FAA714" w14:textId="77777777" w:rsidR="005274CF" w:rsidRPr="005274CF" w:rsidRDefault="005274CF" w:rsidP="005274CF">
            <w:pPr>
              <w:snapToGrid w:val="0"/>
              <w:spacing w:after="0" w:line="240" w:lineRule="auto"/>
              <w:rPr>
                <w:rFonts w:ascii="Times New Roman" w:eastAsia="Times New Roman" w:hAnsi="Times New Roman"/>
                <w:b/>
                <w:bCs/>
                <w:sz w:val="20"/>
                <w:szCs w:val="20"/>
                <w:lang w:eastAsia="ru-RU"/>
              </w:rPr>
            </w:pPr>
            <w:r w:rsidRPr="005274CF">
              <w:rPr>
                <w:rFonts w:ascii="Times New Roman" w:eastAsia="Times New Roman" w:hAnsi="Times New Roman"/>
                <w:b/>
                <w:bCs/>
                <w:sz w:val="20"/>
                <w:szCs w:val="20"/>
                <w:lang w:eastAsia="ru-RU"/>
              </w:rPr>
              <w:t>24545,5</w:t>
            </w:r>
          </w:p>
        </w:tc>
        <w:tc>
          <w:tcPr>
            <w:tcW w:w="993" w:type="dxa"/>
            <w:tcBorders>
              <w:top w:val="single" w:sz="4" w:space="0" w:color="auto"/>
              <w:left w:val="single" w:sz="4" w:space="0" w:color="000000"/>
              <w:bottom w:val="single" w:sz="4" w:space="0" w:color="auto"/>
              <w:right w:val="single" w:sz="4" w:space="0" w:color="auto"/>
            </w:tcBorders>
          </w:tcPr>
          <w:p w14:paraId="57E85978" w14:textId="77777777" w:rsidR="005274CF" w:rsidRPr="005274CF" w:rsidRDefault="005274CF" w:rsidP="005274CF">
            <w:pPr>
              <w:snapToGrid w:val="0"/>
              <w:spacing w:after="0" w:line="240" w:lineRule="auto"/>
              <w:rPr>
                <w:rFonts w:ascii="Times New Roman" w:eastAsia="Times New Roman" w:hAnsi="Times New Roman"/>
                <w:b/>
                <w:bCs/>
                <w:sz w:val="20"/>
                <w:szCs w:val="20"/>
                <w:lang w:eastAsia="ru-RU"/>
              </w:rPr>
            </w:pPr>
            <w:r w:rsidRPr="005274CF">
              <w:rPr>
                <w:rFonts w:ascii="Times New Roman" w:eastAsia="Times New Roman" w:hAnsi="Times New Roman"/>
                <w:b/>
                <w:bCs/>
                <w:sz w:val="20"/>
                <w:szCs w:val="20"/>
                <w:lang w:eastAsia="ru-RU"/>
              </w:rPr>
              <w:t>25 074,27</w:t>
            </w:r>
          </w:p>
        </w:tc>
        <w:tc>
          <w:tcPr>
            <w:tcW w:w="850" w:type="dxa"/>
            <w:tcBorders>
              <w:top w:val="single" w:sz="4" w:space="0" w:color="auto"/>
              <w:left w:val="single" w:sz="4" w:space="0" w:color="000000"/>
              <w:bottom w:val="single" w:sz="4" w:space="0" w:color="auto"/>
              <w:right w:val="single" w:sz="4" w:space="0" w:color="auto"/>
            </w:tcBorders>
          </w:tcPr>
          <w:p w14:paraId="07BD3B12" w14:textId="77777777" w:rsidR="005274CF" w:rsidRPr="005274CF" w:rsidRDefault="005274CF" w:rsidP="005274CF">
            <w:pPr>
              <w:snapToGrid w:val="0"/>
              <w:spacing w:after="0" w:line="240" w:lineRule="auto"/>
              <w:rPr>
                <w:rFonts w:ascii="Times New Roman" w:eastAsia="Times New Roman" w:hAnsi="Times New Roman"/>
                <w:b/>
                <w:bCs/>
                <w:sz w:val="20"/>
                <w:szCs w:val="20"/>
                <w:lang w:eastAsia="ru-RU"/>
              </w:rPr>
            </w:pPr>
            <w:r w:rsidRPr="005274CF">
              <w:rPr>
                <w:rFonts w:ascii="Times New Roman" w:eastAsia="Times New Roman" w:hAnsi="Times New Roman"/>
                <w:b/>
                <w:bCs/>
                <w:sz w:val="20"/>
                <w:szCs w:val="20"/>
                <w:lang w:eastAsia="ru-RU"/>
              </w:rPr>
              <w:t>18 113,1</w:t>
            </w:r>
          </w:p>
        </w:tc>
        <w:tc>
          <w:tcPr>
            <w:tcW w:w="992" w:type="dxa"/>
            <w:tcBorders>
              <w:top w:val="single" w:sz="4" w:space="0" w:color="auto"/>
              <w:left w:val="single" w:sz="4" w:space="0" w:color="000000"/>
              <w:bottom w:val="single" w:sz="4" w:space="0" w:color="auto"/>
              <w:right w:val="single" w:sz="4" w:space="0" w:color="auto"/>
            </w:tcBorders>
          </w:tcPr>
          <w:p w14:paraId="018FD94A" w14:textId="77777777" w:rsidR="005274CF" w:rsidRPr="005274CF" w:rsidRDefault="005274CF" w:rsidP="005274CF">
            <w:pPr>
              <w:snapToGrid w:val="0"/>
              <w:spacing w:after="0" w:line="240" w:lineRule="auto"/>
              <w:rPr>
                <w:rFonts w:ascii="Times New Roman" w:eastAsia="Times New Roman" w:hAnsi="Times New Roman"/>
                <w:b/>
                <w:bCs/>
                <w:sz w:val="20"/>
                <w:szCs w:val="20"/>
                <w:lang w:eastAsia="ru-RU"/>
              </w:rPr>
            </w:pPr>
            <w:r w:rsidRPr="005274CF">
              <w:rPr>
                <w:rFonts w:ascii="Times New Roman" w:eastAsia="Times New Roman" w:hAnsi="Times New Roman"/>
                <w:b/>
                <w:bCs/>
                <w:sz w:val="20"/>
                <w:szCs w:val="20"/>
                <w:lang w:eastAsia="ru-RU"/>
              </w:rPr>
              <w:t>126 228,67</w:t>
            </w:r>
          </w:p>
        </w:tc>
      </w:tr>
      <w:tr w:rsidR="005274CF" w:rsidRPr="005274CF" w14:paraId="2300DD81" w14:textId="77777777" w:rsidTr="007E0CF0">
        <w:trPr>
          <w:gridAfter w:val="1"/>
          <w:wAfter w:w="4695" w:type="dxa"/>
          <w:trHeight w:val="907"/>
        </w:trPr>
        <w:tc>
          <w:tcPr>
            <w:tcW w:w="425" w:type="dxa"/>
            <w:vMerge/>
            <w:tcBorders>
              <w:left w:val="single" w:sz="4" w:space="0" w:color="auto"/>
              <w:bottom w:val="nil"/>
              <w:right w:val="nil"/>
            </w:tcBorders>
          </w:tcPr>
          <w:p w14:paraId="4FB054C8" w14:textId="77777777" w:rsidR="005274CF" w:rsidRPr="005274CF" w:rsidRDefault="005274CF" w:rsidP="005274CF">
            <w:pPr>
              <w:spacing w:after="0" w:line="240" w:lineRule="auto"/>
              <w:rPr>
                <w:rFonts w:ascii="Times New Roman" w:eastAsia="Times New Roman" w:hAnsi="Times New Roman"/>
                <w:sz w:val="20"/>
                <w:szCs w:val="20"/>
                <w:lang w:eastAsia="ru-RU"/>
              </w:rPr>
            </w:pPr>
          </w:p>
        </w:tc>
        <w:tc>
          <w:tcPr>
            <w:tcW w:w="993" w:type="dxa"/>
            <w:vMerge/>
            <w:tcBorders>
              <w:top w:val="single" w:sz="4" w:space="0" w:color="auto"/>
              <w:left w:val="single" w:sz="4" w:space="0" w:color="auto"/>
              <w:bottom w:val="nil"/>
              <w:right w:val="nil"/>
            </w:tcBorders>
            <w:vAlign w:val="center"/>
          </w:tcPr>
          <w:p w14:paraId="3AB16BBC" w14:textId="77777777" w:rsidR="005274CF" w:rsidRPr="005274CF" w:rsidRDefault="005274CF" w:rsidP="005274CF">
            <w:pPr>
              <w:spacing w:after="0" w:line="240" w:lineRule="auto"/>
              <w:rPr>
                <w:rFonts w:ascii="Times New Roman" w:eastAsia="Times New Roman" w:hAnsi="Times New Roman"/>
                <w:sz w:val="20"/>
                <w:szCs w:val="20"/>
                <w:lang w:eastAsia="ru-RU"/>
              </w:rPr>
            </w:pPr>
          </w:p>
        </w:tc>
        <w:tc>
          <w:tcPr>
            <w:tcW w:w="1418" w:type="dxa"/>
            <w:vMerge/>
            <w:tcBorders>
              <w:top w:val="single" w:sz="4" w:space="0" w:color="auto"/>
              <w:left w:val="single" w:sz="4" w:space="0" w:color="000000"/>
              <w:bottom w:val="nil"/>
              <w:right w:val="nil"/>
            </w:tcBorders>
            <w:vAlign w:val="center"/>
          </w:tcPr>
          <w:p w14:paraId="437ED52D" w14:textId="77777777" w:rsidR="005274CF" w:rsidRPr="005274CF" w:rsidRDefault="005274CF" w:rsidP="005274CF">
            <w:pPr>
              <w:spacing w:after="0" w:line="240" w:lineRule="auto"/>
              <w:rPr>
                <w:rFonts w:ascii="Times New Roman" w:eastAsia="Times New Roman" w:hAnsi="Times New Roman"/>
                <w:sz w:val="20"/>
                <w:szCs w:val="20"/>
                <w:lang w:eastAsia="ru-RU"/>
              </w:rPr>
            </w:pPr>
          </w:p>
        </w:tc>
        <w:tc>
          <w:tcPr>
            <w:tcW w:w="1134" w:type="dxa"/>
            <w:tcBorders>
              <w:top w:val="single" w:sz="4" w:space="0" w:color="auto"/>
              <w:left w:val="single" w:sz="4" w:space="0" w:color="000000"/>
              <w:bottom w:val="nil"/>
              <w:right w:val="nil"/>
            </w:tcBorders>
          </w:tcPr>
          <w:p w14:paraId="73C4FCEE" w14:textId="77777777" w:rsidR="005274CF" w:rsidRPr="005274CF" w:rsidRDefault="005274CF" w:rsidP="005274CF">
            <w:pPr>
              <w:snapToGrid w:val="0"/>
              <w:spacing w:before="100" w:beforeAutospacing="1" w:after="100" w:afterAutospacing="1" w:line="240" w:lineRule="auto"/>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Отдел культу-</w:t>
            </w:r>
            <w:proofErr w:type="spellStart"/>
            <w:proofErr w:type="gramStart"/>
            <w:r w:rsidRPr="005274CF">
              <w:rPr>
                <w:rFonts w:ascii="Times New Roman" w:eastAsia="Times New Roman" w:hAnsi="Times New Roman"/>
                <w:sz w:val="20"/>
                <w:szCs w:val="20"/>
                <w:lang w:eastAsia="ru-RU"/>
              </w:rPr>
              <w:t>ры,спор</w:t>
            </w:r>
            <w:proofErr w:type="spellEnd"/>
            <w:proofErr w:type="gramEnd"/>
            <w:r w:rsidRPr="005274CF">
              <w:rPr>
                <w:rFonts w:ascii="Times New Roman" w:eastAsia="Times New Roman" w:hAnsi="Times New Roman"/>
                <w:sz w:val="20"/>
                <w:szCs w:val="20"/>
                <w:lang w:eastAsia="ru-RU"/>
              </w:rPr>
              <w:t>-та и молодежной по –</w:t>
            </w:r>
            <w:proofErr w:type="spellStart"/>
            <w:r w:rsidRPr="005274CF">
              <w:rPr>
                <w:rFonts w:ascii="Times New Roman" w:eastAsia="Times New Roman" w:hAnsi="Times New Roman"/>
                <w:sz w:val="20"/>
                <w:szCs w:val="20"/>
                <w:lang w:eastAsia="ru-RU"/>
              </w:rPr>
              <w:t>литики</w:t>
            </w:r>
            <w:proofErr w:type="spellEnd"/>
            <w:r w:rsidRPr="005274CF">
              <w:rPr>
                <w:rFonts w:ascii="Times New Roman" w:eastAsia="Times New Roman" w:hAnsi="Times New Roman"/>
                <w:sz w:val="20"/>
                <w:szCs w:val="20"/>
                <w:lang w:eastAsia="ru-RU"/>
              </w:rPr>
              <w:t xml:space="preserve"> администрации </w:t>
            </w:r>
            <w:proofErr w:type="spellStart"/>
            <w:r w:rsidRPr="005274CF">
              <w:rPr>
                <w:rFonts w:ascii="Times New Roman" w:eastAsia="Times New Roman" w:hAnsi="Times New Roman"/>
                <w:sz w:val="20"/>
                <w:szCs w:val="20"/>
                <w:lang w:eastAsia="ru-RU"/>
              </w:rPr>
              <w:t>Тужинс</w:t>
            </w:r>
            <w:proofErr w:type="spellEnd"/>
            <w:r w:rsidRPr="005274CF">
              <w:rPr>
                <w:rFonts w:ascii="Times New Roman" w:eastAsia="Times New Roman" w:hAnsi="Times New Roman"/>
                <w:sz w:val="20"/>
                <w:szCs w:val="20"/>
                <w:lang w:eastAsia="ru-RU"/>
              </w:rPr>
              <w:t xml:space="preserve">-кого </w:t>
            </w:r>
            <w:proofErr w:type="spellStart"/>
            <w:r w:rsidRPr="005274CF">
              <w:rPr>
                <w:rFonts w:ascii="Times New Roman" w:eastAsia="Times New Roman" w:hAnsi="Times New Roman"/>
                <w:sz w:val="20"/>
                <w:szCs w:val="20"/>
                <w:lang w:eastAsia="ru-RU"/>
              </w:rPr>
              <w:t>му-ниципа-льного</w:t>
            </w:r>
            <w:proofErr w:type="spellEnd"/>
            <w:r w:rsidRPr="005274CF">
              <w:rPr>
                <w:rFonts w:ascii="Times New Roman" w:eastAsia="Times New Roman" w:hAnsi="Times New Roman"/>
                <w:sz w:val="20"/>
                <w:szCs w:val="20"/>
                <w:lang w:eastAsia="ru-RU"/>
              </w:rPr>
              <w:t xml:space="preserve"> района     </w:t>
            </w:r>
          </w:p>
        </w:tc>
        <w:tc>
          <w:tcPr>
            <w:tcW w:w="819" w:type="dxa"/>
            <w:tcBorders>
              <w:top w:val="single" w:sz="4" w:space="0" w:color="auto"/>
              <w:left w:val="single" w:sz="4" w:space="0" w:color="000000"/>
              <w:bottom w:val="nil"/>
              <w:right w:val="nil"/>
            </w:tcBorders>
          </w:tcPr>
          <w:p w14:paraId="672831A4" w14:textId="77777777" w:rsidR="005274CF" w:rsidRPr="005274CF" w:rsidRDefault="005274CF" w:rsidP="005274CF">
            <w:pPr>
              <w:snapToGrid w:val="0"/>
              <w:spacing w:after="0" w:line="240" w:lineRule="auto"/>
              <w:rPr>
                <w:rFonts w:ascii="Times New Roman" w:eastAsia="Times New Roman" w:hAnsi="Times New Roman"/>
                <w:sz w:val="20"/>
                <w:szCs w:val="20"/>
                <w:lang w:eastAsia="ru-RU"/>
              </w:rPr>
            </w:pPr>
          </w:p>
        </w:tc>
        <w:tc>
          <w:tcPr>
            <w:tcW w:w="942" w:type="dxa"/>
            <w:gridSpan w:val="3"/>
            <w:tcBorders>
              <w:top w:val="single" w:sz="4" w:space="0" w:color="auto"/>
              <w:left w:val="single" w:sz="4" w:space="0" w:color="000000"/>
              <w:bottom w:val="nil"/>
              <w:right w:val="single" w:sz="4" w:space="0" w:color="000000"/>
            </w:tcBorders>
          </w:tcPr>
          <w:p w14:paraId="0C055219" w14:textId="77777777" w:rsidR="005274CF" w:rsidRPr="005274CF" w:rsidRDefault="005274CF" w:rsidP="005274CF">
            <w:pPr>
              <w:snapToGrid w:val="0"/>
              <w:spacing w:after="0" w:line="240" w:lineRule="auto"/>
              <w:rPr>
                <w:rFonts w:ascii="Times New Roman" w:eastAsia="Times New Roman" w:hAnsi="Times New Roman"/>
                <w:sz w:val="20"/>
                <w:szCs w:val="20"/>
                <w:lang w:eastAsia="ru-RU"/>
              </w:rPr>
            </w:pPr>
          </w:p>
        </w:tc>
        <w:tc>
          <w:tcPr>
            <w:tcW w:w="932" w:type="dxa"/>
            <w:tcBorders>
              <w:top w:val="single" w:sz="4" w:space="0" w:color="auto"/>
              <w:left w:val="single" w:sz="4" w:space="0" w:color="000000"/>
              <w:bottom w:val="nil"/>
              <w:right w:val="single" w:sz="4" w:space="0" w:color="auto"/>
            </w:tcBorders>
          </w:tcPr>
          <w:p w14:paraId="432B43AD" w14:textId="77777777" w:rsidR="005274CF" w:rsidRPr="005274CF" w:rsidRDefault="005274CF" w:rsidP="005274CF">
            <w:pPr>
              <w:snapToGrid w:val="0"/>
              <w:spacing w:after="0" w:line="240" w:lineRule="auto"/>
              <w:rPr>
                <w:rFonts w:ascii="Times New Roman" w:eastAsia="Times New Roman" w:hAnsi="Times New Roman"/>
                <w:sz w:val="20"/>
                <w:szCs w:val="20"/>
                <w:lang w:eastAsia="ru-RU"/>
              </w:rPr>
            </w:pPr>
          </w:p>
        </w:tc>
        <w:tc>
          <w:tcPr>
            <w:tcW w:w="850" w:type="dxa"/>
            <w:tcBorders>
              <w:top w:val="single" w:sz="4" w:space="0" w:color="auto"/>
              <w:left w:val="single" w:sz="4" w:space="0" w:color="000000"/>
              <w:bottom w:val="nil"/>
              <w:right w:val="single" w:sz="4" w:space="0" w:color="auto"/>
            </w:tcBorders>
          </w:tcPr>
          <w:p w14:paraId="6DD01F55" w14:textId="77777777" w:rsidR="005274CF" w:rsidRPr="005274CF" w:rsidRDefault="005274CF" w:rsidP="005274CF">
            <w:pPr>
              <w:snapToGrid w:val="0"/>
              <w:spacing w:after="0" w:line="240" w:lineRule="auto"/>
              <w:rPr>
                <w:rFonts w:ascii="Times New Roman" w:eastAsia="Times New Roman" w:hAnsi="Times New Roman"/>
                <w:sz w:val="20"/>
                <w:szCs w:val="20"/>
                <w:lang w:eastAsia="ru-RU"/>
              </w:rPr>
            </w:pPr>
          </w:p>
        </w:tc>
        <w:tc>
          <w:tcPr>
            <w:tcW w:w="993" w:type="dxa"/>
            <w:tcBorders>
              <w:top w:val="single" w:sz="4" w:space="0" w:color="auto"/>
              <w:left w:val="single" w:sz="4" w:space="0" w:color="000000"/>
              <w:bottom w:val="nil"/>
              <w:right w:val="single" w:sz="4" w:space="0" w:color="auto"/>
            </w:tcBorders>
          </w:tcPr>
          <w:p w14:paraId="644EF7C3" w14:textId="77777777" w:rsidR="005274CF" w:rsidRPr="005274CF" w:rsidRDefault="005274CF" w:rsidP="005274CF">
            <w:pPr>
              <w:snapToGrid w:val="0"/>
              <w:spacing w:after="0" w:line="240" w:lineRule="auto"/>
              <w:rPr>
                <w:rFonts w:ascii="Times New Roman" w:eastAsia="Times New Roman" w:hAnsi="Times New Roman"/>
                <w:sz w:val="20"/>
                <w:szCs w:val="20"/>
                <w:lang w:eastAsia="ru-RU"/>
              </w:rPr>
            </w:pPr>
          </w:p>
        </w:tc>
        <w:tc>
          <w:tcPr>
            <w:tcW w:w="850" w:type="dxa"/>
            <w:tcBorders>
              <w:top w:val="single" w:sz="4" w:space="0" w:color="auto"/>
              <w:left w:val="single" w:sz="4" w:space="0" w:color="000000"/>
              <w:bottom w:val="nil"/>
              <w:right w:val="single" w:sz="4" w:space="0" w:color="auto"/>
            </w:tcBorders>
          </w:tcPr>
          <w:p w14:paraId="4483E5A8" w14:textId="77777777" w:rsidR="005274CF" w:rsidRPr="005274CF" w:rsidRDefault="005274CF" w:rsidP="005274CF">
            <w:pPr>
              <w:snapToGrid w:val="0"/>
              <w:spacing w:after="0" w:line="240" w:lineRule="auto"/>
              <w:rPr>
                <w:rFonts w:ascii="Times New Roman" w:eastAsia="Times New Roman" w:hAnsi="Times New Roman"/>
                <w:sz w:val="20"/>
                <w:szCs w:val="20"/>
                <w:lang w:eastAsia="ru-RU"/>
              </w:rPr>
            </w:pPr>
          </w:p>
        </w:tc>
        <w:tc>
          <w:tcPr>
            <w:tcW w:w="992" w:type="dxa"/>
            <w:tcBorders>
              <w:top w:val="single" w:sz="4" w:space="0" w:color="auto"/>
              <w:left w:val="single" w:sz="4" w:space="0" w:color="000000"/>
              <w:bottom w:val="nil"/>
              <w:right w:val="single" w:sz="4" w:space="0" w:color="auto"/>
            </w:tcBorders>
          </w:tcPr>
          <w:p w14:paraId="130E3480" w14:textId="77777777" w:rsidR="005274CF" w:rsidRPr="005274CF" w:rsidRDefault="005274CF" w:rsidP="005274CF">
            <w:pPr>
              <w:snapToGrid w:val="0"/>
              <w:spacing w:after="0" w:line="240" w:lineRule="auto"/>
              <w:rPr>
                <w:rFonts w:ascii="Times New Roman" w:eastAsia="Times New Roman" w:hAnsi="Times New Roman"/>
                <w:sz w:val="20"/>
                <w:szCs w:val="20"/>
                <w:lang w:eastAsia="ru-RU"/>
              </w:rPr>
            </w:pPr>
          </w:p>
        </w:tc>
      </w:tr>
      <w:tr w:rsidR="005274CF" w:rsidRPr="005274CF" w14:paraId="772A60F8" w14:textId="77777777" w:rsidTr="007E0CF0">
        <w:trPr>
          <w:gridAfter w:val="1"/>
          <w:wAfter w:w="4695" w:type="dxa"/>
          <w:trHeight w:val="275"/>
        </w:trPr>
        <w:tc>
          <w:tcPr>
            <w:tcW w:w="425" w:type="dxa"/>
            <w:tcBorders>
              <w:top w:val="single" w:sz="4" w:space="0" w:color="auto"/>
              <w:left w:val="single" w:sz="4" w:space="0" w:color="000000"/>
              <w:bottom w:val="single" w:sz="4" w:space="0" w:color="auto"/>
              <w:right w:val="nil"/>
            </w:tcBorders>
          </w:tcPr>
          <w:p w14:paraId="733E70E2" w14:textId="77777777" w:rsidR="005274CF" w:rsidRPr="005274CF" w:rsidRDefault="005274CF" w:rsidP="005274CF">
            <w:pPr>
              <w:spacing w:after="0" w:line="240" w:lineRule="auto"/>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1.</w:t>
            </w:r>
          </w:p>
        </w:tc>
        <w:tc>
          <w:tcPr>
            <w:tcW w:w="993" w:type="dxa"/>
            <w:tcBorders>
              <w:top w:val="single" w:sz="4" w:space="0" w:color="auto"/>
              <w:left w:val="single" w:sz="4" w:space="0" w:color="000000"/>
              <w:bottom w:val="single" w:sz="4" w:space="0" w:color="auto"/>
              <w:right w:val="nil"/>
            </w:tcBorders>
          </w:tcPr>
          <w:p w14:paraId="3D7D71D5" w14:textId="77777777" w:rsidR="005274CF" w:rsidRPr="005274CF" w:rsidRDefault="005274CF" w:rsidP="005274CF">
            <w:pPr>
              <w:spacing w:after="0" w:line="240" w:lineRule="auto"/>
              <w:rPr>
                <w:rFonts w:ascii="Times New Roman" w:eastAsia="Times New Roman" w:hAnsi="Times New Roman"/>
                <w:sz w:val="20"/>
                <w:szCs w:val="20"/>
                <w:lang w:eastAsia="ru-RU"/>
              </w:rPr>
            </w:pPr>
            <w:proofErr w:type="spellStart"/>
            <w:proofErr w:type="gramStart"/>
            <w:r w:rsidRPr="005274CF">
              <w:rPr>
                <w:rFonts w:ascii="Times New Roman" w:eastAsia="Times New Roman" w:hAnsi="Times New Roman"/>
                <w:sz w:val="20"/>
                <w:szCs w:val="20"/>
                <w:lang w:eastAsia="ru-RU"/>
              </w:rPr>
              <w:t>Отдель-ное</w:t>
            </w:r>
            <w:proofErr w:type="spellEnd"/>
            <w:proofErr w:type="gramEnd"/>
            <w:r w:rsidRPr="005274CF">
              <w:rPr>
                <w:rFonts w:ascii="Times New Roman" w:eastAsia="Times New Roman" w:hAnsi="Times New Roman"/>
                <w:sz w:val="20"/>
                <w:szCs w:val="20"/>
                <w:lang w:eastAsia="ru-RU"/>
              </w:rPr>
              <w:t xml:space="preserve"> </w:t>
            </w:r>
            <w:proofErr w:type="spellStart"/>
            <w:r w:rsidRPr="005274CF">
              <w:rPr>
                <w:rFonts w:ascii="Times New Roman" w:eastAsia="Times New Roman" w:hAnsi="Times New Roman"/>
                <w:sz w:val="20"/>
                <w:szCs w:val="20"/>
                <w:lang w:eastAsia="ru-RU"/>
              </w:rPr>
              <w:t>ме-роприя-тие</w:t>
            </w:r>
            <w:proofErr w:type="spellEnd"/>
          </w:p>
        </w:tc>
        <w:tc>
          <w:tcPr>
            <w:tcW w:w="1418" w:type="dxa"/>
            <w:tcBorders>
              <w:top w:val="single" w:sz="4" w:space="0" w:color="auto"/>
              <w:left w:val="single" w:sz="4" w:space="0" w:color="000000"/>
              <w:bottom w:val="single" w:sz="4" w:space="0" w:color="auto"/>
              <w:right w:val="nil"/>
            </w:tcBorders>
          </w:tcPr>
          <w:p w14:paraId="1084C93B" w14:textId="77777777" w:rsidR="005274CF" w:rsidRPr="005274CF" w:rsidRDefault="005274CF" w:rsidP="005274CF">
            <w:pPr>
              <w:spacing w:after="0" w:line="240" w:lineRule="auto"/>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 xml:space="preserve">Развитие библиотечного дела </w:t>
            </w:r>
            <w:proofErr w:type="spellStart"/>
            <w:r w:rsidRPr="005274CF">
              <w:rPr>
                <w:rFonts w:ascii="Times New Roman" w:eastAsia="Times New Roman" w:hAnsi="Times New Roman"/>
                <w:sz w:val="20"/>
                <w:szCs w:val="20"/>
                <w:lang w:eastAsia="ru-RU"/>
              </w:rPr>
              <w:t>Тужинско-го</w:t>
            </w:r>
            <w:proofErr w:type="spellEnd"/>
            <w:r w:rsidRPr="005274CF">
              <w:rPr>
                <w:rFonts w:ascii="Times New Roman" w:eastAsia="Times New Roman" w:hAnsi="Times New Roman"/>
                <w:sz w:val="20"/>
                <w:szCs w:val="20"/>
                <w:lang w:eastAsia="ru-RU"/>
              </w:rPr>
              <w:t xml:space="preserve"> района и </w:t>
            </w:r>
            <w:proofErr w:type="spellStart"/>
            <w:proofErr w:type="gramStart"/>
            <w:r w:rsidRPr="005274CF">
              <w:rPr>
                <w:rFonts w:ascii="Times New Roman" w:eastAsia="Times New Roman" w:hAnsi="Times New Roman"/>
                <w:sz w:val="20"/>
                <w:szCs w:val="20"/>
                <w:lang w:eastAsia="ru-RU"/>
              </w:rPr>
              <w:t>организа-ция</w:t>
            </w:r>
            <w:proofErr w:type="spellEnd"/>
            <w:proofErr w:type="gramEnd"/>
            <w:r w:rsidRPr="005274CF">
              <w:rPr>
                <w:rFonts w:ascii="Times New Roman" w:eastAsia="Times New Roman" w:hAnsi="Times New Roman"/>
                <w:sz w:val="20"/>
                <w:szCs w:val="20"/>
                <w:lang w:eastAsia="ru-RU"/>
              </w:rPr>
              <w:t xml:space="preserve"> </w:t>
            </w:r>
            <w:proofErr w:type="spellStart"/>
            <w:r w:rsidRPr="005274CF">
              <w:rPr>
                <w:rFonts w:ascii="Times New Roman" w:eastAsia="Times New Roman" w:hAnsi="Times New Roman"/>
                <w:sz w:val="20"/>
                <w:szCs w:val="20"/>
                <w:lang w:eastAsia="ru-RU"/>
              </w:rPr>
              <w:t>биб-лиотечного</w:t>
            </w:r>
            <w:proofErr w:type="spellEnd"/>
            <w:r w:rsidRPr="005274CF">
              <w:rPr>
                <w:rFonts w:ascii="Times New Roman" w:eastAsia="Times New Roman" w:hAnsi="Times New Roman"/>
                <w:sz w:val="20"/>
                <w:szCs w:val="20"/>
                <w:lang w:eastAsia="ru-RU"/>
              </w:rPr>
              <w:t xml:space="preserve"> </w:t>
            </w:r>
            <w:proofErr w:type="spellStart"/>
            <w:r w:rsidRPr="005274CF">
              <w:rPr>
                <w:rFonts w:ascii="Times New Roman" w:eastAsia="Times New Roman" w:hAnsi="Times New Roman"/>
                <w:sz w:val="20"/>
                <w:szCs w:val="20"/>
                <w:lang w:eastAsia="ru-RU"/>
              </w:rPr>
              <w:t>обслужива-</w:t>
            </w:r>
            <w:r w:rsidRPr="005274CF">
              <w:rPr>
                <w:rFonts w:ascii="Times New Roman" w:eastAsia="Times New Roman" w:hAnsi="Times New Roman"/>
                <w:sz w:val="20"/>
                <w:szCs w:val="20"/>
                <w:lang w:eastAsia="ru-RU"/>
              </w:rPr>
              <w:lastRenderedPageBreak/>
              <w:t>ния</w:t>
            </w:r>
            <w:proofErr w:type="spellEnd"/>
            <w:r w:rsidRPr="005274CF">
              <w:rPr>
                <w:rFonts w:ascii="Times New Roman" w:eastAsia="Times New Roman" w:hAnsi="Times New Roman"/>
                <w:sz w:val="20"/>
                <w:szCs w:val="20"/>
                <w:lang w:eastAsia="ru-RU"/>
              </w:rPr>
              <w:t xml:space="preserve"> </w:t>
            </w:r>
            <w:proofErr w:type="spellStart"/>
            <w:r w:rsidRPr="005274CF">
              <w:rPr>
                <w:rFonts w:ascii="Times New Roman" w:eastAsia="Times New Roman" w:hAnsi="Times New Roman"/>
                <w:sz w:val="20"/>
                <w:szCs w:val="20"/>
                <w:lang w:eastAsia="ru-RU"/>
              </w:rPr>
              <w:t>насе-ления</w:t>
            </w:r>
            <w:proofErr w:type="spellEnd"/>
            <w:r w:rsidRPr="005274CF">
              <w:rPr>
                <w:rFonts w:ascii="Times New Roman" w:eastAsia="Times New Roman" w:hAnsi="Times New Roman"/>
                <w:sz w:val="20"/>
                <w:szCs w:val="20"/>
                <w:lang w:eastAsia="ru-RU"/>
              </w:rPr>
              <w:t xml:space="preserve"> района</w:t>
            </w:r>
          </w:p>
        </w:tc>
        <w:tc>
          <w:tcPr>
            <w:tcW w:w="1134" w:type="dxa"/>
            <w:tcBorders>
              <w:top w:val="single" w:sz="4" w:space="0" w:color="auto"/>
              <w:left w:val="single" w:sz="4" w:space="0" w:color="000000"/>
              <w:bottom w:val="single" w:sz="4" w:space="0" w:color="auto"/>
              <w:right w:val="nil"/>
            </w:tcBorders>
          </w:tcPr>
          <w:p w14:paraId="51288F89" w14:textId="77777777" w:rsidR="005274CF" w:rsidRPr="005274CF" w:rsidRDefault="005274CF" w:rsidP="005274CF">
            <w:pPr>
              <w:snapToGrid w:val="0"/>
              <w:spacing w:after="0" w:line="240" w:lineRule="auto"/>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lastRenderedPageBreak/>
              <w:t>Отдел культу-</w:t>
            </w:r>
            <w:proofErr w:type="spellStart"/>
            <w:proofErr w:type="gramStart"/>
            <w:r w:rsidRPr="005274CF">
              <w:rPr>
                <w:rFonts w:ascii="Times New Roman" w:eastAsia="Times New Roman" w:hAnsi="Times New Roman"/>
                <w:sz w:val="20"/>
                <w:szCs w:val="20"/>
                <w:lang w:eastAsia="ru-RU"/>
              </w:rPr>
              <w:t>ры,спор</w:t>
            </w:r>
            <w:proofErr w:type="spellEnd"/>
            <w:proofErr w:type="gramEnd"/>
            <w:r w:rsidRPr="005274CF">
              <w:rPr>
                <w:rFonts w:ascii="Times New Roman" w:eastAsia="Times New Roman" w:hAnsi="Times New Roman"/>
                <w:sz w:val="20"/>
                <w:szCs w:val="20"/>
                <w:lang w:eastAsia="ru-RU"/>
              </w:rPr>
              <w:t>-та и молодежной по –</w:t>
            </w:r>
            <w:proofErr w:type="spellStart"/>
            <w:r w:rsidRPr="005274CF">
              <w:rPr>
                <w:rFonts w:ascii="Times New Roman" w:eastAsia="Times New Roman" w:hAnsi="Times New Roman"/>
                <w:sz w:val="20"/>
                <w:szCs w:val="20"/>
                <w:lang w:eastAsia="ru-RU"/>
              </w:rPr>
              <w:t>литики</w:t>
            </w:r>
            <w:proofErr w:type="spellEnd"/>
            <w:r w:rsidRPr="005274CF">
              <w:rPr>
                <w:rFonts w:ascii="Times New Roman" w:eastAsia="Times New Roman" w:hAnsi="Times New Roman"/>
                <w:sz w:val="20"/>
                <w:szCs w:val="20"/>
                <w:lang w:eastAsia="ru-RU"/>
              </w:rPr>
              <w:t xml:space="preserve"> администрации </w:t>
            </w:r>
            <w:proofErr w:type="spellStart"/>
            <w:r w:rsidRPr="005274CF">
              <w:rPr>
                <w:rFonts w:ascii="Times New Roman" w:eastAsia="Times New Roman" w:hAnsi="Times New Roman"/>
                <w:sz w:val="20"/>
                <w:szCs w:val="20"/>
                <w:lang w:eastAsia="ru-RU"/>
              </w:rPr>
              <w:lastRenderedPageBreak/>
              <w:t>Тужинс</w:t>
            </w:r>
            <w:proofErr w:type="spellEnd"/>
            <w:r w:rsidRPr="005274CF">
              <w:rPr>
                <w:rFonts w:ascii="Times New Roman" w:eastAsia="Times New Roman" w:hAnsi="Times New Roman"/>
                <w:sz w:val="20"/>
                <w:szCs w:val="20"/>
                <w:lang w:eastAsia="ru-RU"/>
              </w:rPr>
              <w:t xml:space="preserve">-кого </w:t>
            </w:r>
            <w:proofErr w:type="spellStart"/>
            <w:r w:rsidRPr="005274CF">
              <w:rPr>
                <w:rFonts w:ascii="Times New Roman" w:eastAsia="Times New Roman" w:hAnsi="Times New Roman"/>
                <w:sz w:val="20"/>
                <w:szCs w:val="20"/>
                <w:lang w:eastAsia="ru-RU"/>
              </w:rPr>
              <w:t>му-ниципа-льного</w:t>
            </w:r>
            <w:proofErr w:type="spellEnd"/>
            <w:r w:rsidRPr="005274CF">
              <w:rPr>
                <w:rFonts w:ascii="Times New Roman" w:eastAsia="Times New Roman" w:hAnsi="Times New Roman"/>
                <w:sz w:val="20"/>
                <w:szCs w:val="20"/>
                <w:lang w:eastAsia="ru-RU"/>
              </w:rPr>
              <w:t xml:space="preserve"> района     </w:t>
            </w:r>
          </w:p>
        </w:tc>
        <w:tc>
          <w:tcPr>
            <w:tcW w:w="819" w:type="dxa"/>
            <w:tcBorders>
              <w:top w:val="single" w:sz="4" w:space="0" w:color="auto"/>
              <w:left w:val="single" w:sz="4" w:space="0" w:color="000000"/>
              <w:bottom w:val="single" w:sz="4" w:space="0" w:color="auto"/>
              <w:right w:val="nil"/>
            </w:tcBorders>
          </w:tcPr>
          <w:p w14:paraId="1C174FF7" w14:textId="77777777" w:rsidR="005274CF" w:rsidRPr="005274CF" w:rsidRDefault="005274CF" w:rsidP="005274CF">
            <w:pPr>
              <w:snapToGrid w:val="0"/>
              <w:spacing w:after="0" w:line="240" w:lineRule="auto"/>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lastRenderedPageBreak/>
              <w:t>4461,4</w:t>
            </w:r>
          </w:p>
        </w:tc>
        <w:tc>
          <w:tcPr>
            <w:tcW w:w="942" w:type="dxa"/>
            <w:gridSpan w:val="3"/>
            <w:tcBorders>
              <w:top w:val="single" w:sz="4" w:space="0" w:color="auto"/>
              <w:left w:val="single" w:sz="4" w:space="0" w:color="000000"/>
              <w:bottom w:val="single" w:sz="4" w:space="0" w:color="auto"/>
              <w:right w:val="single" w:sz="4" w:space="0" w:color="000000"/>
            </w:tcBorders>
          </w:tcPr>
          <w:p w14:paraId="45637E5D" w14:textId="77777777" w:rsidR="005274CF" w:rsidRPr="005274CF" w:rsidRDefault="005274CF" w:rsidP="005274CF">
            <w:pPr>
              <w:snapToGrid w:val="0"/>
              <w:spacing w:after="0" w:line="240" w:lineRule="auto"/>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4867,1</w:t>
            </w:r>
          </w:p>
        </w:tc>
        <w:tc>
          <w:tcPr>
            <w:tcW w:w="932" w:type="dxa"/>
            <w:tcBorders>
              <w:top w:val="single" w:sz="4" w:space="0" w:color="auto"/>
              <w:left w:val="single" w:sz="4" w:space="0" w:color="000000"/>
              <w:bottom w:val="single" w:sz="4" w:space="0" w:color="auto"/>
              <w:right w:val="single" w:sz="4" w:space="0" w:color="auto"/>
            </w:tcBorders>
          </w:tcPr>
          <w:p w14:paraId="14F38224" w14:textId="77777777" w:rsidR="005274CF" w:rsidRPr="005274CF" w:rsidRDefault="005274CF" w:rsidP="005274CF">
            <w:pPr>
              <w:snapToGrid w:val="0"/>
              <w:spacing w:after="0" w:line="240" w:lineRule="auto"/>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5006,4</w:t>
            </w:r>
          </w:p>
        </w:tc>
        <w:tc>
          <w:tcPr>
            <w:tcW w:w="850" w:type="dxa"/>
            <w:tcBorders>
              <w:top w:val="single" w:sz="4" w:space="0" w:color="auto"/>
              <w:left w:val="single" w:sz="4" w:space="0" w:color="000000"/>
              <w:bottom w:val="single" w:sz="4" w:space="0" w:color="auto"/>
              <w:right w:val="single" w:sz="4" w:space="0" w:color="auto"/>
            </w:tcBorders>
          </w:tcPr>
          <w:p w14:paraId="5CD45613" w14:textId="77777777" w:rsidR="005274CF" w:rsidRPr="005274CF" w:rsidRDefault="005274CF" w:rsidP="005274CF">
            <w:pPr>
              <w:snapToGrid w:val="0"/>
              <w:spacing w:after="0" w:line="240" w:lineRule="auto"/>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6422,78</w:t>
            </w:r>
          </w:p>
        </w:tc>
        <w:tc>
          <w:tcPr>
            <w:tcW w:w="993" w:type="dxa"/>
            <w:tcBorders>
              <w:top w:val="single" w:sz="4" w:space="0" w:color="auto"/>
              <w:left w:val="single" w:sz="4" w:space="0" w:color="000000"/>
              <w:bottom w:val="single" w:sz="4" w:space="0" w:color="auto"/>
              <w:right w:val="single" w:sz="4" w:space="0" w:color="auto"/>
            </w:tcBorders>
          </w:tcPr>
          <w:p w14:paraId="58F6FD2E" w14:textId="77777777" w:rsidR="005274CF" w:rsidRPr="005274CF" w:rsidRDefault="005274CF" w:rsidP="005274CF">
            <w:pPr>
              <w:snapToGrid w:val="0"/>
              <w:spacing w:after="0" w:line="240" w:lineRule="auto"/>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6354,33</w:t>
            </w:r>
          </w:p>
        </w:tc>
        <w:tc>
          <w:tcPr>
            <w:tcW w:w="850" w:type="dxa"/>
            <w:tcBorders>
              <w:top w:val="single" w:sz="4" w:space="0" w:color="auto"/>
              <w:left w:val="single" w:sz="4" w:space="0" w:color="000000"/>
              <w:bottom w:val="single" w:sz="4" w:space="0" w:color="auto"/>
              <w:right w:val="single" w:sz="4" w:space="0" w:color="auto"/>
            </w:tcBorders>
          </w:tcPr>
          <w:p w14:paraId="165BA53B" w14:textId="77777777" w:rsidR="005274CF" w:rsidRPr="005274CF" w:rsidRDefault="005274CF" w:rsidP="005274CF">
            <w:pPr>
              <w:snapToGrid w:val="0"/>
              <w:spacing w:after="0" w:line="240" w:lineRule="auto"/>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951,1</w:t>
            </w:r>
          </w:p>
        </w:tc>
        <w:tc>
          <w:tcPr>
            <w:tcW w:w="992" w:type="dxa"/>
            <w:tcBorders>
              <w:top w:val="single" w:sz="4" w:space="0" w:color="auto"/>
              <w:left w:val="single" w:sz="4" w:space="0" w:color="000000"/>
              <w:bottom w:val="single" w:sz="4" w:space="0" w:color="auto"/>
              <w:right w:val="single" w:sz="4" w:space="0" w:color="auto"/>
            </w:tcBorders>
          </w:tcPr>
          <w:p w14:paraId="54DE81E7" w14:textId="77777777" w:rsidR="005274CF" w:rsidRPr="005274CF" w:rsidRDefault="005274CF" w:rsidP="005274CF">
            <w:pPr>
              <w:snapToGrid w:val="0"/>
              <w:spacing w:after="0" w:line="240" w:lineRule="auto"/>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28 063,11</w:t>
            </w:r>
          </w:p>
        </w:tc>
      </w:tr>
      <w:tr w:rsidR="005274CF" w:rsidRPr="005274CF" w14:paraId="126B94FE" w14:textId="77777777" w:rsidTr="007E0CF0">
        <w:trPr>
          <w:gridAfter w:val="1"/>
          <w:wAfter w:w="4695" w:type="dxa"/>
          <w:trHeight w:val="745"/>
        </w:trPr>
        <w:tc>
          <w:tcPr>
            <w:tcW w:w="425" w:type="dxa"/>
            <w:tcBorders>
              <w:top w:val="single" w:sz="4" w:space="0" w:color="auto"/>
              <w:left w:val="single" w:sz="4" w:space="0" w:color="000000"/>
              <w:bottom w:val="single" w:sz="4" w:space="0" w:color="auto"/>
              <w:right w:val="nil"/>
            </w:tcBorders>
          </w:tcPr>
          <w:p w14:paraId="2FD6F312" w14:textId="77777777" w:rsidR="005274CF" w:rsidRPr="005274CF" w:rsidRDefault="005274CF" w:rsidP="005274CF">
            <w:pPr>
              <w:spacing w:after="0" w:line="240" w:lineRule="auto"/>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2.</w:t>
            </w:r>
          </w:p>
        </w:tc>
        <w:tc>
          <w:tcPr>
            <w:tcW w:w="993" w:type="dxa"/>
            <w:tcBorders>
              <w:top w:val="single" w:sz="4" w:space="0" w:color="auto"/>
              <w:left w:val="single" w:sz="4" w:space="0" w:color="000000"/>
              <w:bottom w:val="single" w:sz="4" w:space="0" w:color="auto"/>
              <w:right w:val="nil"/>
            </w:tcBorders>
          </w:tcPr>
          <w:p w14:paraId="6437BF72" w14:textId="77777777" w:rsidR="005274CF" w:rsidRPr="005274CF" w:rsidRDefault="005274CF" w:rsidP="005274CF">
            <w:pPr>
              <w:spacing w:after="0" w:line="240" w:lineRule="auto"/>
              <w:rPr>
                <w:rFonts w:ascii="Times New Roman" w:eastAsia="Times New Roman" w:hAnsi="Times New Roman"/>
                <w:sz w:val="20"/>
                <w:szCs w:val="20"/>
                <w:lang w:eastAsia="ru-RU"/>
              </w:rPr>
            </w:pPr>
            <w:proofErr w:type="spellStart"/>
            <w:proofErr w:type="gramStart"/>
            <w:r w:rsidRPr="005274CF">
              <w:rPr>
                <w:rFonts w:ascii="Times New Roman" w:eastAsia="Times New Roman" w:hAnsi="Times New Roman"/>
                <w:sz w:val="20"/>
                <w:szCs w:val="20"/>
                <w:lang w:eastAsia="ru-RU"/>
              </w:rPr>
              <w:t>Отдель-ное</w:t>
            </w:r>
            <w:proofErr w:type="spellEnd"/>
            <w:proofErr w:type="gramEnd"/>
            <w:r w:rsidRPr="005274CF">
              <w:rPr>
                <w:rFonts w:ascii="Times New Roman" w:eastAsia="Times New Roman" w:hAnsi="Times New Roman"/>
                <w:sz w:val="20"/>
                <w:szCs w:val="20"/>
                <w:lang w:eastAsia="ru-RU"/>
              </w:rPr>
              <w:t xml:space="preserve"> </w:t>
            </w:r>
            <w:proofErr w:type="spellStart"/>
            <w:r w:rsidRPr="005274CF">
              <w:rPr>
                <w:rFonts w:ascii="Times New Roman" w:eastAsia="Times New Roman" w:hAnsi="Times New Roman"/>
                <w:sz w:val="20"/>
                <w:szCs w:val="20"/>
                <w:lang w:eastAsia="ru-RU"/>
              </w:rPr>
              <w:t>ме-роприя-тие</w:t>
            </w:r>
            <w:proofErr w:type="spellEnd"/>
          </w:p>
        </w:tc>
        <w:tc>
          <w:tcPr>
            <w:tcW w:w="1418" w:type="dxa"/>
            <w:tcBorders>
              <w:top w:val="single" w:sz="4" w:space="0" w:color="auto"/>
              <w:left w:val="single" w:sz="4" w:space="0" w:color="000000"/>
              <w:bottom w:val="single" w:sz="4" w:space="0" w:color="auto"/>
              <w:right w:val="nil"/>
            </w:tcBorders>
          </w:tcPr>
          <w:p w14:paraId="49B8644F" w14:textId="77777777" w:rsidR="005274CF" w:rsidRPr="005274CF" w:rsidRDefault="005274CF" w:rsidP="005274CF">
            <w:pPr>
              <w:spacing w:after="0" w:line="240" w:lineRule="auto"/>
              <w:rPr>
                <w:rFonts w:ascii="Times New Roman" w:eastAsia="Times New Roman" w:hAnsi="Times New Roman"/>
                <w:sz w:val="20"/>
                <w:szCs w:val="20"/>
                <w:lang w:eastAsia="ru-RU"/>
              </w:rPr>
            </w:pPr>
            <w:proofErr w:type="spellStart"/>
            <w:proofErr w:type="gramStart"/>
            <w:r w:rsidRPr="005274CF">
              <w:rPr>
                <w:rFonts w:ascii="Times New Roman" w:eastAsia="Times New Roman" w:hAnsi="Times New Roman"/>
                <w:sz w:val="20"/>
                <w:szCs w:val="20"/>
                <w:lang w:eastAsia="ru-RU"/>
              </w:rPr>
              <w:t>Организа-ция</w:t>
            </w:r>
            <w:proofErr w:type="spellEnd"/>
            <w:proofErr w:type="gramEnd"/>
            <w:r w:rsidRPr="005274CF">
              <w:rPr>
                <w:rFonts w:ascii="Times New Roman" w:eastAsia="Times New Roman" w:hAnsi="Times New Roman"/>
                <w:sz w:val="20"/>
                <w:szCs w:val="20"/>
                <w:lang w:eastAsia="ru-RU"/>
              </w:rPr>
              <w:t xml:space="preserve"> и под-</w:t>
            </w:r>
            <w:proofErr w:type="spellStart"/>
            <w:r w:rsidRPr="005274CF">
              <w:rPr>
                <w:rFonts w:ascii="Times New Roman" w:eastAsia="Times New Roman" w:hAnsi="Times New Roman"/>
                <w:sz w:val="20"/>
                <w:szCs w:val="20"/>
                <w:lang w:eastAsia="ru-RU"/>
              </w:rPr>
              <w:t>держка</w:t>
            </w:r>
            <w:proofErr w:type="spellEnd"/>
            <w:r w:rsidRPr="005274CF">
              <w:rPr>
                <w:rFonts w:ascii="Times New Roman" w:eastAsia="Times New Roman" w:hAnsi="Times New Roman"/>
                <w:sz w:val="20"/>
                <w:szCs w:val="20"/>
                <w:lang w:eastAsia="ru-RU"/>
              </w:rPr>
              <w:t xml:space="preserve"> на-родного творчества</w:t>
            </w:r>
          </w:p>
        </w:tc>
        <w:tc>
          <w:tcPr>
            <w:tcW w:w="1134" w:type="dxa"/>
            <w:tcBorders>
              <w:top w:val="single" w:sz="4" w:space="0" w:color="auto"/>
              <w:left w:val="single" w:sz="4" w:space="0" w:color="000000"/>
              <w:bottom w:val="single" w:sz="4" w:space="0" w:color="auto"/>
              <w:right w:val="nil"/>
            </w:tcBorders>
          </w:tcPr>
          <w:p w14:paraId="41ED1A1E" w14:textId="77777777" w:rsidR="005274CF" w:rsidRPr="005274CF" w:rsidRDefault="005274CF" w:rsidP="005274CF">
            <w:pPr>
              <w:snapToGrid w:val="0"/>
              <w:spacing w:after="0" w:line="240" w:lineRule="auto"/>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Отдел культу-</w:t>
            </w:r>
            <w:proofErr w:type="spellStart"/>
            <w:proofErr w:type="gramStart"/>
            <w:r w:rsidRPr="005274CF">
              <w:rPr>
                <w:rFonts w:ascii="Times New Roman" w:eastAsia="Times New Roman" w:hAnsi="Times New Roman"/>
                <w:sz w:val="20"/>
                <w:szCs w:val="20"/>
                <w:lang w:eastAsia="ru-RU"/>
              </w:rPr>
              <w:t>ры,спор</w:t>
            </w:r>
            <w:proofErr w:type="spellEnd"/>
            <w:proofErr w:type="gramEnd"/>
            <w:r w:rsidRPr="005274CF">
              <w:rPr>
                <w:rFonts w:ascii="Times New Roman" w:eastAsia="Times New Roman" w:hAnsi="Times New Roman"/>
                <w:sz w:val="20"/>
                <w:szCs w:val="20"/>
                <w:lang w:eastAsia="ru-RU"/>
              </w:rPr>
              <w:t>-та и молодежной по –</w:t>
            </w:r>
            <w:proofErr w:type="spellStart"/>
            <w:r w:rsidRPr="005274CF">
              <w:rPr>
                <w:rFonts w:ascii="Times New Roman" w:eastAsia="Times New Roman" w:hAnsi="Times New Roman"/>
                <w:sz w:val="20"/>
                <w:szCs w:val="20"/>
                <w:lang w:eastAsia="ru-RU"/>
              </w:rPr>
              <w:t>литики</w:t>
            </w:r>
            <w:proofErr w:type="spellEnd"/>
            <w:r w:rsidRPr="005274CF">
              <w:rPr>
                <w:rFonts w:ascii="Times New Roman" w:eastAsia="Times New Roman" w:hAnsi="Times New Roman"/>
                <w:sz w:val="20"/>
                <w:szCs w:val="20"/>
                <w:lang w:eastAsia="ru-RU"/>
              </w:rPr>
              <w:t xml:space="preserve"> администрации </w:t>
            </w:r>
            <w:proofErr w:type="spellStart"/>
            <w:r w:rsidRPr="005274CF">
              <w:rPr>
                <w:rFonts w:ascii="Times New Roman" w:eastAsia="Times New Roman" w:hAnsi="Times New Roman"/>
                <w:sz w:val="20"/>
                <w:szCs w:val="20"/>
                <w:lang w:eastAsia="ru-RU"/>
              </w:rPr>
              <w:t>Тужинс</w:t>
            </w:r>
            <w:proofErr w:type="spellEnd"/>
            <w:r w:rsidRPr="005274CF">
              <w:rPr>
                <w:rFonts w:ascii="Times New Roman" w:eastAsia="Times New Roman" w:hAnsi="Times New Roman"/>
                <w:sz w:val="20"/>
                <w:szCs w:val="20"/>
                <w:lang w:eastAsia="ru-RU"/>
              </w:rPr>
              <w:t xml:space="preserve">-кого </w:t>
            </w:r>
            <w:proofErr w:type="spellStart"/>
            <w:r w:rsidRPr="005274CF">
              <w:rPr>
                <w:rFonts w:ascii="Times New Roman" w:eastAsia="Times New Roman" w:hAnsi="Times New Roman"/>
                <w:sz w:val="20"/>
                <w:szCs w:val="20"/>
                <w:lang w:eastAsia="ru-RU"/>
              </w:rPr>
              <w:t>му-ниципа-льного</w:t>
            </w:r>
            <w:proofErr w:type="spellEnd"/>
            <w:r w:rsidRPr="005274CF">
              <w:rPr>
                <w:rFonts w:ascii="Times New Roman" w:eastAsia="Times New Roman" w:hAnsi="Times New Roman"/>
                <w:sz w:val="20"/>
                <w:szCs w:val="20"/>
                <w:lang w:eastAsia="ru-RU"/>
              </w:rPr>
              <w:t xml:space="preserve"> района     </w:t>
            </w:r>
          </w:p>
        </w:tc>
        <w:tc>
          <w:tcPr>
            <w:tcW w:w="819" w:type="dxa"/>
            <w:tcBorders>
              <w:top w:val="single" w:sz="4" w:space="0" w:color="auto"/>
              <w:left w:val="single" w:sz="4" w:space="0" w:color="000000"/>
              <w:bottom w:val="single" w:sz="4" w:space="0" w:color="auto"/>
              <w:right w:val="nil"/>
            </w:tcBorders>
          </w:tcPr>
          <w:p w14:paraId="400FCE8F" w14:textId="77777777" w:rsidR="005274CF" w:rsidRPr="005274CF" w:rsidRDefault="005274CF" w:rsidP="005274CF">
            <w:pPr>
              <w:snapToGrid w:val="0"/>
              <w:spacing w:after="0" w:line="240" w:lineRule="auto"/>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5853,6</w:t>
            </w:r>
          </w:p>
        </w:tc>
        <w:tc>
          <w:tcPr>
            <w:tcW w:w="942" w:type="dxa"/>
            <w:gridSpan w:val="3"/>
            <w:tcBorders>
              <w:top w:val="single" w:sz="4" w:space="0" w:color="auto"/>
              <w:left w:val="single" w:sz="4" w:space="0" w:color="000000"/>
              <w:bottom w:val="single" w:sz="4" w:space="0" w:color="auto"/>
              <w:right w:val="single" w:sz="4" w:space="0" w:color="000000"/>
            </w:tcBorders>
          </w:tcPr>
          <w:p w14:paraId="39741FBD" w14:textId="77777777" w:rsidR="005274CF" w:rsidRPr="005274CF" w:rsidRDefault="005274CF" w:rsidP="005274CF">
            <w:pPr>
              <w:snapToGrid w:val="0"/>
              <w:spacing w:after="0" w:line="240" w:lineRule="auto"/>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7266,3</w:t>
            </w:r>
          </w:p>
        </w:tc>
        <w:tc>
          <w:tcPr>
            <w:tcW w:w="932" w:type="dxa"/>
            <w:tcBorders>
              <w:top w:val="single" w:sz="4" w:space="0" w:color="auto"/>
              <w:left w:val="single" w:sz="4" w:space="0" w:color="000000"/>
              <w:bottom w:val="single" w:sz="4" w:space="0" w:color="auto"/>
              <w:right w:val="single" w:sz="4" w:space="0" w:color="auto"/>
            </w:tcBorders>
          </w:tcPr>
          <w:p w14:paraId="36F25CB1" w14:textId="77777777" w:rsidR="005274CF" w:rsidRPr="005274CF" w:rsidRDefault="005274CF" w:rsidP="005274CF">
            <w:pPr>
              <w:snapToGrid w:val="0"/>
              <w:spacing w:after="0" w:line="240" w:lineRule="auto"/>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7193,4</w:t>
            </w:r>
          </w:p>
        </w:tc>
        <w:tc>
          <w:tcPr>
            <w:tcW w:w="850" w:type="dxa"/>
            <w:tcBorders>
              <w:top w:val="single" w:sz="4" w:space="0" w:color="auto"/>
              <w:left w:val="single" w:sz="4" w:space="0" w:color="000000"/>
              <w:bottom w:val="single" w:sz="4" w:space="0" w:color="auto"/>
              <w:right w:val="single" w:sz="4" w:space="0" w:color="auto"/>
            </w:tcBorders>
          </w:tcPr>
          <w:p w14:paraId="0ADAD3A3" w14:textId="77777777" w:rsidR="005274CF" w:rsidRPr="005274CF" w:rsidRDefault="005274CF" w:rsidP="005274CF">
            <w:pPr>
              <w:snapToGrid w:val="0"/>
              <w:spacing w:after="0" w:line="240" w:lineRule="auto"/>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9633,00</w:t>
            </w:r>
          </w:p>
        </w:tc>
        <w:tc>
          <w:tcPr>
            <w:tcW w:w="993" w:type="dxa"/>
            <w:tcBorders>
              <w:top w:val="single" w:sz="4" w:space="0" w:color="auto"/>
              <w:left w:val="single" w:sz="4" w:space="0" w:color="000000"/>
              <w:bottom w:val="single" w:sz="4" w:space="0" w:color="auto"/>
              <w:right w:val="single" w:sz="4" w:space="0" w:color="auto"/>
            </w:tcBorders>
          </w:tcPr>
          <w:p w14:paraId="07F5C5D2" w14:textId="77777777" w:rsidR="005274CF" w:rsidRPr="005274CF" w:rsidRDefault="005274CF" w:rsidP="005274CF">
            <w:pPr>
              <w:snapToGrid w:val="0"/>
              <w:spacing w:after="0" w:line="240" w:lineRule="auto"/>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9528,59</w:t>
            </w:r>
          </w:p>
        </w:tc>
        <w:tc>
          <w:tcPr>
            <w:tcW w:w="850" w:type="dxa"/>
            <w:tcBorders>
              <w:top w:val="single" w:sz="4" w:space="0" w:color="auto"/>
              <w:left w:val="single" w:sz="4" w:space="0" w:color="000000"/>
              <w:bottom w:val="single" w:sz="4" w:space="0" w:color="auto"/>
              <w:right w:val="single" w:sz="4" w:space="0" w:color="auto"/>
            </w:tcBorders>
          </w:tcPr>
          <w:p w14:paraId="7AB2C634" w14:textId="77777777" w:rsidR="005274CF" w:rsidRPr="005274CF" w:rsidRDefault="005274CF" w:rsidP="005274CF">
            <w:pPr>
              <w:snapToGrid w:val="0"/>
              <w:spacing w:after="0" w:line="240" w:lineRule="auto"/>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15 168,4</w:t>
            </w:r>
          </w:p>
        </w:tc>
        <w:tc>
          <w:tcPr>
            <w:tcW w:w="992" w:type="dxa"/>
            <w:tcBorders>
              <w:top w:val="single" w:sz="4" w:space="0" w:color="auto"/>
              <w:left w:val="single" w:sz="4" w:space="0" w:color="000000"/>
              <w:bottom w:val="single" w:sz="4" w:space="0" w:color="auto"/>
              <w:right w:val="single" w:sz="4" w:space="0" w:color="auto"/>
            </w:tcBorders>
          </w:tcPr>
          <w:p w14:paraId="376AAC95" w14:textId="77777777" w:rsidR="005274CF" w:rsidRPr="005274CF" w:rsidRDefault="005274CF" w:rsidP="005274CF">
            <w:pPr>
              <w:snapToGrid w:val="0"/>
              <w:spacing w:after="0" w:line="240" w:lineRule="auto"/>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54 643,29</w:t>
            </w:r>
          </w:p>
        </w:tc>
      </w:tr>
      <w:tr w:rsidR="005274CF" w:rsidRPr="005274CF" w14:paraId="5DCA5E49" w14:textId="77777777" w:rsidTr="007E0CF0">
        <w:trPr>
          <w:gridAfter w:val="1"/>
          <w:wAfter w:w="4695" w:type="dxa"/>
          <w:trHeight w:val="745"/>
        </w:trPr>
        <w:tc>
          <w:tcPr>
            <w:tcW w:w="425" w:type="dxa"/>
            <w:tcBorders>
              <w:top w:val="single" w:sz="4" w:space="0" w:color="auto"/>
              <w:left w:val="single" w:sz="4" w:space="0" w:color="000000"/>
              <w:bottom w:val="single" w:sz="4" w:space="0" w:color="auto"/>
              <w:right w:val="nil"/>
            </w:tcBorders>
          </w:tcPr>
          <w:p w14:paraId="443F84FA" w14:textId="77777777" w:rsidR="005274CF" w:rsidRPr="005274CF" w:rsidRDefault="005274CF" w:rsidP="005274CF">
            <w:pPr>
              <w:spacing w:after="0" w:line="240" w:lineRule="auto"/>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3.</w:t>
            </w:r>
          </w:p>
        </w:tc>
        <w:tc>
          <w:tcPr>
            <w:tcW w:w="993" w:type="dxa"/>
            <w:tcBorders>
              <w:top w:val="single" w:sz="4" w:space="0" w:color="auto"/>
              <w:left w:val="single" w:sz="4" w:space="0" w:color="000000"/>
              <w:bottom w:val="single" w:sz="4" w:space="0" w:color="auto"/>
              <w:right w:val="nil"/>
            </w:tcBorders>
          </w:tcPr>
          <w:p w14:paraId="53DD4735" w14:textId="77777777" w:rsidR="005274CF" w:rsidRPr="005274CF" w:rsidRDefault="005274CF" w:rsidP="005274CF">
            <w:pPr>
              <w:spacing w:after="0" w:line="240" w:lineRule="auto"/>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Отдельное мероприятие</w:t>
            </w:r>
          </w:p>
        </w:tc>
        <w:tc>
          <w:tcPr>
            <w:tcW w:w="1418" w:type="dxa"/>
            <w:tcBorders>
              <w:top w:val="single" w:sz="4" w:space="0" w:color="auto"/>
              <w:left w:val="single" w:sz="4" w:space="0" w:color="000000"/>
              <w:bottom w:val="single" w:sz="4" w:space="0" w:color="auto"/>
              <w:right w:val="nil"/>
            </w:tcBorders>
          </w:tcPr>
          <w:p w14:paraId="6B0194AB" w14:textId="77777777" w:rsidR="005274CF" w:rsidRPr="005274CF" w:rsidRDefault="005274CF" w:rsidP="005274CF">
            <w:pPr>
              <w:spacing w:after="0" w:line="240" w:lineRule="auto"/>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 xml:space="preserve">Ремонт фасада здания МБУК Тужинский РКДЦ с благоустройством прилегающей территории, ул. Свободы, д. 14, </w:t>
            </w:r>
            <w:proofErr w:type="spellStart"/>
            <w:r w:rsidRPr="005274CF">
              <w:rPr>
                <w:rFonts w:ascii="Times New Roman" w:eastAsia="Times New Roman" w:hAnsi="Times New Roman"/>
                <w:sz w:val="20"/>
                <w:szCs w:val="20"/>
                <w:lang w:eastAsia="ru-RU"/>
              </w:rPr>
              <w:t>пгт</w:t>
            </w:r>
            <w:proofErr w:type="spellEnd"/>
            <w:r w:rsidRPr="005274CF">
              <w:rPr>
                <w:rFonts w:ascii="Times New Roman" w:eastAsia="Times New Roman" w:hAnsi="Times New Roman"/>
                <w:sz w:val="20"/>
                <w:szCs w:val="20"/>
                <w:lang w:eastAsia="ru-RU"/>
              </w:rPr>
              <w:t>. Тужа</w:t>
            </w:r>
          </w:p>
        </w:tc>
        <w:tc>
          <w:tcPr>
            <w:tcW w:w="1134" w:type="dxa"/>
            <w:tcBorders>
              <w:top w:val="single" w:sz="4" w:space="0" w:color="auto"/>
              <w:left w:val="single" w:sz="4" w:space="0" w:color="000000"/>
              <w:bottom w:val="single" w:sz="4" w:space="0" w:color="auto"/>
              <w:right w:val="nil"/>
            </w:tcBorders>
          </w:tcPr>
          <w:p w14:paraId="36B14AD9" w14:textId="77777777" w:rsidR="005274CF" w:rsidRPr="005274CF" w:rsidRDefault="005274CF" w:rsidP="005274CF">
            <w:pPr>
              <w:snapToGrid w:val="0"/>
              <w:spacing w:after="0" w:line="240" w:lineRule="auto"/>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Отдел культу-</w:t>
            </w:r>
            <w:proofErr w:type="spellStart"/>
            <w:proofErr w:type="gramStart"/>
            <w:r w:rsidRPr="005274CF">
              <w:rPr>
                <w:rFonts w:ascii="Times New Roman" w:eastAsia="Times New Roman" w:hAnsi="Times New Roman"/>
                <w:sz w:val="20"/>
                <w:szCs w:val="20"/>
                <w:lang w:eastAsia="ru-RU"/>
              </w:rPr>
              <w:t>ры,спор</w:t>
            </w:r>
            <w:proofErr w:type="spellEnd"/>
            <w:proofErr w:type="gramEnd"/>
            <w:r w:rsidRPr="005274CF">
              <w:rPr>
                <w:rFonts w:ascii="Times New Roman" w:eastAsia="Times New Roman" w:hAnsi="Times New Roman"/>
                <w:sz w:val="20"/>
                <w:szCs w:val="20"/>
                <w:lang w:eastAsia="ru-RU"/>
              </w:rPr>
              <w:t>-та и молодежной по –</w:t>
            </w:r>
            <w:proofErr w:type="spellStart"/>
            <w:r w:rsidRPr="005274CF">
              <w:rPr>
                <w:rFonts w:ascii="Times New Roman" w:eastAsia="Times New Roman" w:hAnsi="Times New Roman"/>
                <w:sz w:val="20"/>
                <w:szCs w:val="20"/>
                <w:lang w:eastAsia="ru-RU"/>
              </w:rPr>
              <w:t>литики</w:t>
            </w:r>
            <w:proofErr w:type="spellEnd"/>
            <w:r w:rsidRPr="005274CF">
              <w:rPr>
                <w:rFonts w:ascii="Times New Roman" w:eastAsia="Times New Roman" w:hAnsi="Times New Roman"/>
                <w:sz w:val="20"/>
                <w:szCs w:val="20"/>
                <w:lang w:eastAsia="ru-RU"/>
              </w:rPr>
              <w:t xml:space="preserve"> администрации </w:t>
            </w:r>
            <w:proofErr w:type="spellStart"/>
            <w:r w:rsidRPr="005274CF">
              <w:rPr>
                <w:rFonts w:ascii="Times New Roman" w:eastAsia="Times New Roman" w:hAnsi="Times New Roman"/>
                <w:sz w:val="20"/>
                <w:szCs w:val="20"/>
                <w:lang w:eastAsia="ru-RU"/>
              </w:rPr>
              <w:t>Тужинс</w:t>
            </w:r>
            <w:proofErr w:type="spellEnd"/>
            <w:r w:rsidRPr="005274CF">
              <w:rPr>
                <w:rFonts w:ascii="Times New Roman" w:eastAsia="Times New Roman" w:hAnsi="Times New Roman"/>
                <w:sz w:val="20"/>
                <w:szCs w:val="20"/>
                <w:lang w:eastAsia="ru-RU"/>
              </w:rPr>
              <w:t xml:space="preserve">-кого </w:t>
            </w:r>
            <w:proofErr w:type="spellStart"/>
            <w:r w:rsidRPr="005274CF">
              <w:rPr>
                <w:rFonts w:ascii="Times New Roman" w:eastAsia="Times New Roman" w:hAnsi="Times New Roman"/>
                <w:sz w:val="20"/>
                <w:szCs w:val="20"/>
                <w:lang w:eastAsia="ru-RU"/>
              </w:rPr>
              <w:t>му-ниципа-льного</w:t>
            </w:r>
            <w:proofErr w:type="spellEnd"/>
            <w:r w:rsidRPr="005274CF">
              <w:rPr>
                <w:rFonts w:ascii="Times New Roman" w:eastAsia="Times New Roman" w:hAnsi="Times New Roman"/>
                <w:sz w:val="20"/>
                <w:szCs w:val="20"/>
                <w:lang w:eastAsia="ru-RU"/>
              </w:rPr>
              <w:t xml:space="preserve"> района     </w:t>
            </w:r>
          </w:p>
        </w:tc>
        <w:tc>
          <w:tcPr>
            <w:tcW w:w="819" w:type="dxa"/>
            <w:tcBorders>
              <w:top w:val="single" w:sz="4" w:space="0" w:color="auto"/>
              <w:left w:val="single" w:sz="4" w:space="0" w:color="000000"/>
              <w:bottom w:val="single" w:sz="4" w:space="0" w:color="auto"/>
              <w:right w:val="nil"/>
            </w:tcBorders>
          </w:tcPr>
          <w:p w14:paraId="4A9141DF" w14:textId="77777777" w:rsidR="005274CF" w:rsidRPr="005274CF" w:rsidRDefault="005274CF" w:rsidP="005274CF">
            <w:pPr>
              <w:snapToGrid w:val="0"/>
              <w:spacing w:after="0" w:line="240" w:lineRule="auto"/>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111,30273</w:t>
            </w:r>
          </w:p>
        </w:tc>
        <w:tc>
          <w:tcPr>
            <w:tcW w:w="942" w:type="dxa"/>
            <w:gridSpan w:val="3"/>
            <w:tcBorders>
              <w:top w:val="single" w:sz="4" w:space="0" w:color="auto"/>
              <w:left w:val="single" w:sz="4" w:space="0" w:color="000000"/>
              <w:bottom w:val="single" w:sz="4" w:space="0" w:color="auto"/>
              <w:right w:val="single" w:sz="4" w:space="0" w:color="000000"/>
            </w:tcBorders>
          </w:tcPr>
          <w:p w14:paraId="4198D616" w14:textId="77777777" w:rsidR="005274CF" w:rsidRPr="005274CF" w:rsidRDefault="005274CF" w:rsidP="005274CF">
            <w:pPr>
              <w:snapToGrid w:val="0"/>
              <w:spacing w:after="0" w:line="240" w:lineRule="auto"/>
              <w:jc w:val="center"/>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w:t>
            </w:r>
          </w:p>
        </w:tc>
        <w:tc>
          <w:tcPr>
            <w:tcW w:w="932" w:type="dxa"/>
            <w:tcBorders>
              <w:top w:val="single" w:sz="4" w:space="0" w:color="auto"/>
              <w:left w:val="single" w:sz="4" w:space="0" w:color="000000"/>
              <w:bottom w:val="single" w:sz="4" w:space="0" w:color="auto"/>
              <w:right w:val="single" w:sz="4" w:space="0" w:color="auto"/>
            </w:tcBorders>
          </w:tcPr>
          <w:p w14:paraId="1F59EE2C" w14:textId="77777777" w:rsidR="005274CF" w:rsidRPr="005274CF" w:rsidRDefault="005274CF" w:rsidP="005274CF">
            <w:pPr>
              <w:snapToGrid w:val="0"/>
              <w:spacing w:after="0" w:line="240" w:lineRule="auto"/>
              <w:jc w:val="center"/>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w:t>
            </w:r>
          </w:p>
        </w:tc>
        <w:tc>
          <w:tcPr>
            <w:tcW w:w="850" w:type="dxa"/>
            <w:tcBorders>
              <w:top w:val="single" w:sz="4" w:space="0" w:color="auto"/>
              <w:left w:val="single" w:sz="4" w:space="0" w:color="000000"/>
              <w:bottom w:val="single" w:sz="4" w:space="0" w:color="auto"/>
              <w:right w:val="single" w:sz="4" w:space="0" w:color="auto"/>
            </w:tcBorders>
          </w:tcPr>
          <w:p w14:paraId="5812E234" w14:textId="77777777" w:rsidR="005274CF" w:rsidRPr="005274CF" w:rsidRDefault="005274CF" w:rsidP="005274CF">
            <w:pPr>
              <w:snapToGrid w:val="0"/>
              <w:spacing w:after="0" w:line="240" w:lineRule="auto"/>
              <w:jc w:val="center"/>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w:t>
            </w:r>
          </w:p>
        </w:tc>
        <w:tc>
          <w:tcPr>
            <w:tcW w:w="993" w:type="dxa"/>
            <w:tcBorders>
              <w:top w:val="single" w:sz="4" w:space="0" w:color="auto"/>
              <w:left w:val="single" w:sz="4" w:space="0" w:color="000000"/>
              <w:bottom w:val="single" w:sz="4" w:space="0" w:color="auto"/>
              <w:right w:val="single" w:sz="4" w:space="0" w:color="auto"/>
            </w:tcBorders>
          </w:tcPr>
          <w:p w14:paraId="677CC506" w14:textId="77777777" w:rsidR="005274CF" w:rsidRPr="005274CF" w:rsidRDefault="005274CF" w:rsidP="005274CF">
            <w:pPr>
              <w:snapToGrid w:val="0"/>
              <w:spacing w:after="0" w:line="240" w:lineRule="auto"/>
              <w:jc w:val="center"/>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w:t>
            </w:r>
          </w:p>
        </w:tc>
        <w:tc>
          <w:tcPr>
            <w:tcW w:w="850" w:type="dxa"/>
            <w:tcBorders>
              <w:top w:val="single" w:sz="4" w:space="0" w:color="auto"/>
              <w:left w:val="single" w:sz="4" w:space="0" w:color="000000"/>
              <w:bottom w:val="single" w:sz="4" w:space="0" w:color="auto"/>
              <w:right w:val="single" w:sz="4" w:space="0" w:color="auto"/>
            </w:tcBorders>
          </w:tcPr>
          <w:p w14:paraId="389F52BE" w14:textId="77777777" w:rsidR="005274CF" w:rsidRPr="005274CF" w:rsidRDefault="005274CF" w:rsidP="005274CF">
            <w:pPr>
              <w:snapToGrid w:val="0"/>
              <w:spacing w:after="0" w:line="240" w:lineRule="auto"/>
              <w:jc w:val="center"/>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w:t>
            </w:r>
          </w:p>
        </w:tc>
        <w:tc>
          <w:tcPr>
            <w:tcW w:w="992" w:type="dxa"/>
            <w:tcBorders>
              <w:top w:val="single" w:sz="4" w:space="0" w:color="auto"/>
              <w:left w:val="single" w:sz="4" w:space="0" w:color="000000"/>
              <w:bottom w:val="single" w:sz="4" w:space="0" w:color="auto"/>
              <w:right w:val="single" w:sz="4" w:space="0" w:color="auto"/>
            </w:tcBorders>
          </w:tcPr>
          <w:p w14:paraId="53361B83" w14:textId="77777777" w:rsidR="005274CF" w:rsidRPr="005274CF" w:rsidRDefault="005274CF" w:rsidP="005274CF">
            <w:pPr>
              <w:snapToGrid w:val="0"/>
              <w:spacing w:after="0" w:line="240" w:lineRule="auto"/>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111,303</w:t>
            </w:r>
          </w:p>
        </w:tc>
      </w:tr>
      <w:tr w:rsidR="005274CF" w:rsidRPr="005274CF" w14:paraId="1B68C4E3" w14:textId="77777777" w:rsidTr="007E0CF0">
        <w:trPr>
          <w:gridAfter w:val="1"/>
          <w:wAfter w:w="4695" w:type="dxa"/>
          <w:trHeight w:val="455"/>
        </w:trPr>
        <w:tc>
          <w:tcPr>
            <w:tcW w:w="425" w:type="dxa"/>
            <w:tcBorders>
              <w:top w:val="single" w:sz="4" w:space="0" w:color="auto"/>
              <w:left w:val="single" w:sz="4" w:space="0" w:color="000000"/>
              <w:bottom w:val="single" w:sz="4" w:space="0" w:color="auto"/>
              <w:right w:val="nil"/>
            </w:tcBorders>
          </w:tcPr>
          <w:p w14:paraId="378FED5D" w14:textId="77777777" w:rsidR="005274CF" w:rsidRPr="005274CF" w:rsidRDefault="005274CF" w:rsidP="005274CF">
            <w:pPr>
              <w:spacing w:after="0" w:line="240" w:lineRule="auto"/>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4.</w:t>
            </w:r>
          </w:p>
        </w:tc>
        <w:tc>
          <w:tcPr>
            <w:tcW w:w="993" w:type="dxa"/>
            <w:tcBorders>
              <w:top w:val="single" w:sz="4" w:space="0" w:color="auto"/>
              <w:left w:val="single" w:sz="4" w:space="0" w:color="000000"/>
              <w:bottom w:val="single" w:sz="4" w:space="0" w:color="auto"/>
              <w:right w:val="nil"/>
            </w:tcBorders>
          </w:tcPr>
          <w:p w14:paraId="2791D045" w14:textId="77777777" w:rsidR="005274CF" w:rsidRPr="005274CF" w:rsidRDefault="005274CF" w:rsidP="005274CF">
            <w:pPr>
              <w:spacing w:after="0" w:line="240" w:lineRule="auto"/>
              <w:rPr>
                <w:rFonts w:ascii="Times New Roman" w:eastAsia="Times New Roman" w:hAnsi="Times New Roman"/>
                <w:sz w:val="20"/>
                <w:szCs w:val="20"/>
                <w:lang w:eastAsia="ru-RU"/>
              </w:rPr>
            </w:pPr>
            <w:proofErr w:type="spellStart"/>
            <w:proofErr w:type="gramStart"/>
            <w:r w:rsidRPr="005274CF">
              <w:rPr>
                <w:rFonts w:ascii="Times New Roman" w:eastAsia="Times New Roman" w:hAnsi="Times New Roman"/>
                <w:sz w:val="20"/>
                <w:szCs w:val="20"/>
                <w:lang w:eastAsia="ru-RU"/>
              </w:rPr>
              <w:t>Отдель-ное</w:t>
            </w:r>
            <w:proofErr w:type="spellEnd"/>
            <w:proofErr w:type="gramEnd"/>
            <w:r w:rsidRPr="005274CF">
              <w:rPr>
                <w:rFonts w:ascii="Times New Roman" w:eastAsia="Times New Roman" w:hAnsi="Times New Roman"/>
                <w:sz w:val="20"/>
                <w:szCs w:val="20"/>
                <w:lang w:eastAsia="ru-RU"/>
              </w:rPr>
              <w:t xml:space="preserve"> </w:t>
            </w:r>
            <w:proofErr w:type="spellStart"/>
            <w:r w:rsidRPr="005274CF">
              <w:rPr>
                <w:rFonts w:ascii="Times New Roman" w:eastAsia="Times New Roman" w:hAnsi="Times New Roman"/>
                <w:sz w:val="20"/>
                <w:szCs w:val="20"/>
                <w:lang w:eastAsia="ru-RU"/>
              </w:rPr>
              <w:t>ме-роприя-тие</w:t>
            </w:r>
            <w:proofErr w:type="spellEnd"/>
          </w:p>
        </w:tc>
        <w:tc>
          <w:tcPr>
            <w:tcW w:w="1418" w:type="dxa"/>
            <w:tcBorders>
              <w:top w:val="single" w:sz="4" w:space="0" w:color="auto"/>
              <w:left w:val="single" w:sz="4" w:space="0" w:color="000000"/>
              <w:bottom w:val="single" w:sz="4" w:space="0" w:color="auto"/>
              <w:right w:val="nil"/>
            </w:tcBorders>
          </w:tcPr>
          <w:p w14:paraId="1FEFA57C" w14:textId="77777777" w:rsidR="005274CF" w:rsidRPr="005274CF" w:rsidRDefault="005274CF" w:rsidP="005274CF">
            <w:pPr>
              <w:spacing w:after="0" w:line="240" w:lineRule="auto"/>
              <w:rPr>
                <w:rFonts w:ascii="Times New Roman" w:eastAsia="Times New Roman" w:hAnsi="Times New Roman"/>
                <w:sz w:val="20"/>
                <w:szCs w:val="20"/>
                <w:lang w:eastAsia="ru-RU"/>
              </w:rPr>
            </w:pPr>
            <w:proofErr w:type="spellStart"/>
            <w:proofErr w:type="gramStart"/>
            <w:r w:rsidRPr="005274CF">
              <w:rPr>
                <w:rFonts w:ascii="Times New Roman" w:eastAsia="Times New Roman" w:hAnsi="Times New Roman"/>
                <w:sz w:val="20"/>
                <w:szCs w:val="20"/>
                <w:lang w:eastAsia="ru-RU"/>
              </w:rPr>
              <w:t>Организа-ция</w:t>
            </w:r>
            <w:proofErr w:type="spellEnd"/>
            <w:proofErr w:type="gramEnd"/>
            <w:r w:rsidRPr="005274CF">
              <w:rPr>
                <w:rFonts w:ascii="Times New Roman" w:eastAsia="Times New Roman" w:hAnsi="Times New Roman"/>
                <w:sz w:val="20"/>
                <w:szCs w:val="20"/>
                <w:lang w:eastAsia="ru-RU"/>
              </w:rPr>
              <w:t xml:space="preserve"> и под-</w:t>
            </w:r>
            <w:proofErr w:type="spellStart"/>
            <w:r w:rsidRPr="005274CF">
              <w:rPr>
                <w:rFonts w:ascii="Times New Roman" w:eastAsia="Times New Roman" w:hAnsi="Times New Roman"/>
                <w:sz w:val="20"/>
                <w:szCs w:val="20"/>
                <w:lang w:eastAsia="ru-RU"/>
              </w:rPr>
              <w:t>держка</w:t>
            </w:r>
            <w:proofErr w:type="spellEnd"/>
            <w:r w:rsidRPr="005274CF">
              <w:rPr>
                <w:rFonts w:ascii="Times New Roman" w:eastAsia="Times New Roman" w:hAnsi="Times New Roman"/>
                <w:sz w:val="20"/>
                <w:szCs w:val="20"/>
                <w:lang w:eastAsia="ru-RU"/>
              </w:rPr>
              <w:t xml:space="preserve"> </w:t>
            </w:r>
            <w:proofErr w:type="spellStart"/>
            <w:r w:rsidRPr="005274CF">
              <w:rPr>
                <w:rFonts w:ascii="Times New Roman" w:eastAsia="Times New Roman" w:hAnsi="Times New Roman"/>
                <w:sz w:val="20"/>
                <w:szCs w:val="20"/>
                <w:lang w:eastAsia="ru-RU"/>
              </w:rPr>
              <w:t>деятельнос-ти</w:t>
            </w:r>
            <w:proofErr w:type="spellEnd"/>
            <w:r w:rsidRPr="005274CF">
              <w:rPr>
                <w:rFonts w:ascii="Times New Roman" w:eastAsia="Times New Roman" w:hAnsi="Times New Roman"/>
                <w:sz w:val="20"/>
                <w:szCs w:val="20"/>
                <w:lang w:eastAsia="ru-RU"/>
              </w:rPr>
              <w:t xml:space="preserve"> музея и </w:t>
            </w:r>
            <w:proofErr w:type="spellStart"/>
            <w:r w:rsidRPr="005274CF">
              <w:rPr>
                <w:rFonts w:ascii="Times New Roman" w:eastAsia="Times New Roman" w:hAnsi="Times New Roman"/>
                <w:sz w:val="20"/>
                <w:szCs w:val="20"/>
                <w:lang w:eastAsia="ru-RU"/>
              </w:rPr>
              <w:t>обеспече-ние</w:t>
            </w:r>
            <w:proofErr w:type="spellEnd"/>
            <w:r w:rsidRPr="005274CF">
              <w:rPr>
                <w:rFonts w:ascii="Times New Roman" w:eastAsia="Times New Roman" w:hAnsi="Times New Roman"/>
                <w:sz w:val="20"/>
                <w:szCs w:val="20"/>
                <w:lang w:eastAsia="ru-RU"/>
              </w:rPr>
              <w:t xml:space="preserve"> </w:t>
            </w:r>
            <w:proofErr w:type="spellStart"/>
            <w:r w:rsidRPr="005274CF">
              <w:rPr>
                <w:rFonts w:ascii="Times New Roman" w:eastAsia="Times New Roman" w:hAnsi="Times New Roman"/>
                <w:sz w:val="20"/>
                <w:szCs w:val="20"/>
                <w:lang w:eastAsia="ru-RU"/>
              </w:rPr>
              <w:t>сохра-нности</w:t>
            </w:r>
            <w:proofErr w:type="spellEnd"/>
            <w:r w:rsidRPr="005274CF">
              <w:rPr>
                <w:rFonts w:ascii="Times New Roman" w:eastAsia="Times New Roman" w:hAnsi="Times New Roman"/>
                <w:sz w:val="20"/>
                <w:szCs w:val="20"/>
                <w:lang w:eastAsia="ru-RU"/>
              </w:rPr>
              <w:t xml:space="preserve"> музейного фонда</w:t>
            </w:r>
          </w:p>
        </w:tc>
        <w:tc>
          <w:tcPr>
            <w:tcW w:w="1134" w:type="dxa"/>
            <w:tcBorders>
              <w:top w:val="single" w:sz="4" w:space="0" w:color="auto"/>
              <w:left w:val="single" w:sz="4" w:space="0" w:color="000000"/>
              <w:bottom w:val="single" w:sz="4" w:space="0" w:color="auto"/>
              <w:right w:val="nil"/>
            </w:tcBorders>
          </w:tcPr>
          <w:p w14:paraId="47AC4549" w14:textId="77777777" w:rsidR="005274CF" w:rsidRPr="005274CF" w:rsidRDefault="005274CF" w:rsidP="005274CF">
            <w:pPr>
              <w:snapToGrid w:val="0"/>
              <w:spacing w:after="0" w:line="240" w:lineRule="auto"/>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Отдел культу-</w:t>
            </w:r>
            <w:proofErr w:type="spellStart"/>
            <w:proofErr w:type="gramStart"/>
            <w:r w:rsidRPr="005274CF">
              <w:rPr>
                <w:rFonts w:ascii="Times New Roman" w:eastAsia="Times New Roman" w:hAnsi="Times New Roman"/>
                <w:sz w:val="20"/>
                <w:szCs w:val="20"/>
                <w:lang w:eastAsia="ru-RU"/>
              </w:rPr>
              <w:t>ры,спор</w:t>
            </w:r>
            <w:proofErr w:type="spellEnd"/>
            <w:proofErr w:type="gramEnd"/>
            <w:r w:rsidRPr="005274CF">
              <w:rPr>
                <w:rFonts w:ascii="Times New Roman" w:eastAsia="Times New Roman" w:hAnsi="Times New Roman"/>
                <w:sz w:val="20"/>
                <w:szCs w:val="20"/>
                <w:lang w:eastAsia="ru-RU"/>
              </w:rPr>
              <w:t>-та и молодежной по –</w:t>
            </w:r>
            <w:proofErr w:type="spellStart"/>
            <w:r w:rsidRPr="005274CF">
              <w:rPr>
                <w:rFonts w:ascii="Times New Roman" w:eastAsia="Times New Roman" w:hAnsi="Times New Roman"/>
                <w:sz w:val="20"/>
                <w:szCs w:val="20"/>
                <w:lang w:eastAsia="ru-RU"/>
              </w:rPr>
              <w:t>литики</w:t>
            </w:r>
            <w:proofErr w:type="spellEnd"/>
            <w:r w:rsidRPr="005274CF">
              <w:rPr>
                <w:rFonts w:ascii="Times New Roman" w:eastAsia="Times New Roman" w:hAnsi="Times New Roman"/>
                <w:sz w:val="20"/>
                <w:szCs w:val="20"/>
                <w:lang w:eastAsia="ru-RU"/>
              </w:rPr>
              <w:t xml:space="preserve"> администрации </w:t>
            </w:r>
            <w:proofErr w:type="spellStart"/>
            <w:r w:rsidRPr="005274CF">
              <w:rPr>
                <w:rFonts w:ascii="Times New Roman" w:eastAsia="Times New Roman" w:hAnsi="Times New Roman"/>
                <w:sz w:val="20"/>
                <w:szCs w:val="20"/>
                <w:lang w:eastAsia="ru-RU"/>
              </w:rPr>
              <w:t>Тужинс</w:t>
            </w:r>
            <w:proofErr w:type="spellEnd"/>
            <w:r w:rsidRPr="005274CF">
              <w:rPr>
                <w:rFonts w:ascii="Times New Roman" w:eastAsia="Times New Roman" w:hAnsi="Times New Roman"/>
                <w:sz w:val="20"/>
                <w:szCs w:val="20"/>
                <w:lang w:eastAsia="ru-RU"/>
              </w:rPr>
              <w:t xml:space="preserve">-кого </w:t>
            </w:r>
            <w:proofErr w:type="spellStart"/>
            <w:r w:rsidRPr="005274CF">
              <w:rPr>
                <w:rFonts w:ascii="Times New Roman" w:eastAsia="Times New Roman" w:hAnsi="Times New Roman"/>
                <w:sz w:val="20"/>
                <w:szCs w:val="20"/>
                <w:lang w:eastAsia="ru-RU"/>
              </w:rPr>
              <w:t>му-ниципа-льного</w:t>
            </w:r>
            <w:proofErr w:type="spellEnd"/>
            <w:r w:rsidRPr="005274CF">
              <w:rPr>
                <w:rFonts w:ascii="Times New Roman" w:eastAsia="Times New Roman" w:hAnsi="Times New Roman"/>
                <w:sz w:val="20"/>
                <w:szCs w:val="20"/>
                <w:lang w:eastAsia="ru-RU"/>
              </w:rPr>
              <w:t xml:space="preserve"> района     </w:t>
            </w:r>
          </w:p>
        </w:tc>
        <w:tc>
          <w:tcPr>
            <w:tcW w:w="819" w:type="dxa"/>
            <w:tcBorders>
              <w:top w:val="single" w:sz="4" w:space="0" w:color="auto"/>
              <w:left w:val="single" w:sz="4" w:space="0" w:color="000000"/>
              <w:bottom w:val="single" w:sz="4" w:space="0" w:color="auto"/>
              <w:right w:val="nil"/>
            </w:tcBorders>
          </w:tcPr>
          <w:p w14:paraId="36EAE70C" w14:textId="77777777" w:rsidR="005274CF" w:rsidRPr="005274CF" w:rsidRDefault="005274CF" w:rsidP="005274CF">
            <w:pPr>
              <w:snapToGrid w:val="0"/>
              <w:spacing w:after="0" w:line="240" w:lineRule="auto"/>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1022,1</w:t>
            </w:r>
          </w:p>
        </w:tc>
        <w:tc>
          <w:tcPr>
            <w:tcW w:w="942" w:type="dxa"/>
            <w:gridSpan w:val="3"/>
            <w:tcBorders>
              <w:top w:val="single" w:sz="4" w:space="0" w:color="auto"/>
              <w:left w:val="single" w:sz="4" w:space="0" w:color="000000"/>
              <w:bottom w:val="single" w:sz="4" w:space="0" w:color="auto"/>
              <w:right w:val="single" w:sz="4" w:space="0" w:color="000000"/>
            </w:tcBorders>
          </w:tcPr>
          <w:p w14:paraId="6CAE95EB" w14:textId="77777777" w:rsidR="005274CF" w:rsidRPr="005274CF" w:rsidRDefault="005274CF" w:rsidP="005274CF">
            <w:pPr>
              <w:snapToGrid w:val="0"/>
              <w:spacing w:after="0" w:line="240" w:lineRule="auto"/>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1070,1</w:t>
            </w:r>
          </w:p>
        </w:tc>
        <w:tc>
          <w:tcPr>
            <w:tcW w:w="932" w:type="dxa"/>
            <w:tcBorders>
              <w:top w:val="single" w:sz="4" w:space="0" w:color="auto"/>
              <w:left w:val="single" w:sz="4" w:space="0" w:color="000000"/>
              <w:bottom w:val="single" w:sz="4" w:space="0" w:color="auto"/>
              <w:right w:val="single" w:sz="4" w:space="0" w:color="auto"/>
            </w:tcBorders>
          </w:tcPr>
          <w:p w14:paraId="00BA3B0E" w14:textId="77777777" w:rsidR="005274CF" w:rsidRPr="005274CF" w:rsidRDefault="005274CF" w:rsidP="005274CF">
            <w:pPr>
              <w:snapToGrid w:val="0"/>
              <w:spacing w:after="0" w:line="240" w:lineRule="auto"/>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1263,1</w:t>
            </w:r>
          </w:p>
        </w:tc>
        <w:tc>
          <w:tcPr>
            <w:tcW w:w="850" w:type="dxa"/>
            <w:tcBorders>
              <w:top w:val="single" w:sz="4" w:space="0" w:color="auto"/>
              <w:left w:val="single" w:sz="4" w:space="0" w:color="000000"/>
              <w:bottom w:val="single" w:sz="4" w:space="0" w:color="auto"/>
              <w:right w:val="single" w:sz="4" w:space="0" w:color="auto"/>
            </w:tcBorders>
          </w:tcPr>
          <w:p w14:paraId="0378441C" w14:textId="77777777" w:rsidR="005274CF" w:rsidRPr="005274CF" w:rsidRDefault="005274CF" w:rsidP="005274CF">
            <w:pPr>
              <w:snapToGrid w:val="0"/>
              <w:spacing w:after="0" w:line="240" w:lineRule="auto"/>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1317,08</w:t>
            </w:r>
          </w:p>
        </w:tc>
        <w:tc>
          <w:tcPr>
            <w:tcW w:w="993" w:type="dxa"/>
            <w:tcBorders>
              <w:top w:val="single" w:sz="4" w:space="0" w:color="auto"/>
              <w:left w:val="single" w:sz="4" w:space="0" w:color="000000"/>
              <w:bottom w:val="single" w:sz="4" w:space="0" w:color="auto"/>
              <w:right w:val="single" w:sz="4" w:space="0" w:color="auto"/>
            </w:tcBorders>
          </w:tcPr>
          <w:p w14:paraId="37D9863E" w14:textId="77777777" w:rsidR="005274CF" w:rsidRPr="005274CF" w:rsidRDefault="005274CF" w:rsidP="005274CF">
            <w:pPr>
              <w:snapToGrid w:val="0"/>
              <w:spacing w:after="0" w:line="240" w:lineRule="auto"/>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1558,38</w:t>
            </w:r>
          </w:p>
        </w:tc>
        <w:tc>
          <w:tcPr>
            <w:tcW w:w="850" w:type="dxa"/>
            <w:tcBorders>
              <w:top w:val="single" w:sz="4" w:space="0" w:color="auto"/>
              <w:left w:val="single" w:sz="4" w:space="0" w:color="000000"/>
              <w:bottom w:val="single" w:sz="4" w:space="0" w:color="auto"/>
              <w:right w:val="single" w:sz="4" w:space="0" w:color="auto"/>
            </w:tcBorders>
          </w:tcPr>
          <w:p w14:paraId="2EFFD3F8" w14:textId="77777777" w:rsidR="005274CF" w:rsidRPr="005274CF" w:rsidRDefault="005274CF" w:rsidP="005274CF">
            <w:pPr>
              <w:snapToGrid w:val="0"/>
              <w:spacing w:after="0" w:line="240" w:lineRule="auto"/>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363,3</w:t>
            </w:r>
          </w:p>
        </w:tc>
        <w:tc>
          <w:tcPr>
            <w:tcW w:w="992" w:type="dxa"/>
            <w:tcBorders>
              <w:top w:val="single" w:sz="4" w:space="0" w:color="auto"/>
              <w:left w:val="single" w:sz="4" w:space="0" w:color="000000"/>
              <w:bottom w:val="single" w:sz="4" w:space="0" w:color="auto"/>
              <w:right w:val="single" w:sz="4" w:space="0" w:color="auto"/>
            </w:tcBorders>
          </w:tcPr>
          <w:p w14:paraId="2773AAB6" w14:textId="77777777" w:rsidR="005274CF" w:rsidRPr="005274CF" w:rsidRDefault="005274CF" w:rsidP="005274CF">
            <w:pPr>
              <w:snapToGrid w:val="0"/>
              <w:spacing w:after="0" w:line="240" w:lineRule="auto"/>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6 594,06</w:t>
            </w:r>
          </w:p>
        </w:tc>
      </w:tr>
      <w:tr w:rsidR="005274CF" w:rsidRPr="005274CF" w14:paraId="716BBBB8" w14:textId="77777777" w:rsidTr="007E0CF0">
        <w:trPr>
          <w:gridAfter w:val="1"/>
          <w:wAfter w:w="4695" w:type="dxa"/>
          <w:trHeight w:val="275"/>
        </w:trPr>
        <w:tc>
          <w:tcPr>
            <w:tcW w:w="425" w:type="dxa"/>
            <w:tcBorders>
              <w:top w:val="single" w:sz="4" w:space="0" w:color="auto"/>
              <w:left w:val="single" w:sz="4" w:space="0" w:color="000000"/>
              <w:bottom w:val="single" w:sz="4" w:space="0" w:color="auto"/>
              <w:right w:val="nil"/>
            </w:tcBorders>
          </w:tcPr>
          <w:p w14:paraId="1D55F7DB" w14:textId="77777777" w:rsidR="005274CF" w:rsidRPr="005274CF" w:rsidRDefault="005274CF" w:rsidP="005274CF">
            <w:pPr>
              <w:spacing w:after="0" w:line="240" w:lineRule="auto"/>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5.</w:t>
            </w:r>
          </w:p>
        </w:tc>
        <w:tc>
          <w:tcPr>
            <w:tcW w:w="993" w:type="dxa"/>
            <w:tcBorders>
              <w:top w:val="single" w:sz="4" w:space="0" w:color="auto"/>
              <w:left w:val="single" w:sz="4" w:space="0" w:color="000000"/>
              <w:bottom w:val="single" w:sz="4" w:space="0" w:color="auto"/>
              <w:right w:val="nil"/>
            </w:tcBorders>
          </w:tcPr>
          <w:p w14:paraId="061259AA" w14:textId="77777777" w:rsidR="005274CF" w:rsidRPr="005274CF" w:rsidRDefault="005274CF" w:rsidP="005274CF">
            <w:pPr>
              <w:spacing w:after="0" w:line="240" w:lineRule="auto"/>
              <w:rPr>
                <w:rFonts w:ascii="Times New Roman" w:eastAsia="Times New Roman" w:hAnsi="Times New Roman"/>
                <w:sz w:val="20"/>
                <w:szCs w:val="20"/>
                <w:lang w:eastAsia="ru-RU"/>
              </w:rPr>
            </w:pPr>
            <w:proofErr w:type="spellStart"/>
            <w:proofErr w:type="gramStart"/>
            <w:r w:rsidRPr="005274CF">
              <w:rPr>
                <w:rFonts w:ascii="Times New Roman" w:eastAsia="Times New Roman" w:hAnsi="Times New Roman"/>
                <w:sz w:val="20"/>
                <w:szCs w:val="20"/>
                <w:lang w:eastAsia="ru-RU"/>
              </w:rPr>
              <w:t>Отдель-ное</w:t>
            </w:r>
            <w:proofErr w:type="spellEnd"/>
            <w:proofErr w:type="gramEnd"/>
            <w:r w:rsidRPr="005274CF">
              <w:rPr>
                <w:rFonts w:ascii="Times New Roman" w:eastAsia="Times New Roman" w:hAnsi="Times New Roman"/>
                <w:sz w:val="20"/>
                <w:szCs w:val="20"/>
                <w:lang w:eastAsia="ru-RU"/>
              </w:rPr>
              <w:t xml:space="preserve"> </w:t>
            </w:r>
            <w:proofErr w:type="spellStart"/>
            <w:r w:rsidRPr="005274CF">
              <w:rPr>
                <w:rFonts w:ascii="Times New Roman" w:eastAsia="Times New Roman" w:hAnsi="Times New Roman"/>
                <w:sz w:val="20"/>
                <w:szCs w:val="20"/>
                <w:lang w:eastAsia="ru-RU"/>
              </w:rPr>
              <w:t>ме-роприя-тие</w:t>
            </w:r>
            <w:proofErr w:type="spellEnd"/>
          </w:p>
        </w:tc>
        <w:tc>
          <w:tcPr>
            <w:tcW w:w="1418" w:type="dxa"/>
            <w:tcBorders>
              <w:top w:val="single" w:sz="4" w:space="0" w:color="auto"/>
              <w:left w:val="single" w:sz="4" w:space="0" w:color="000000"/>
              <w:bottom w:val="single" w:sz="4" w:space="0" w:color="auto"/>
              <w:right w:val="nil"/>
            </w:tcBorders>
          </w:tcPr>
          <w:p w14:paraId="09067EB7" w14:textId="77777777" w:rsidR="005274CF" w:rsidRPr="005274CF" w:rsidRDefault="005274CF" w:rsidP="005274CF">
            <w:pPr>
              <w:spacing w:after="0" w:line="240" w:lineRule="auto"/>
              <w:jc w:val="both"/>
              <w:rPr>
                <w:rFonts w:ascii="Times New Roman" w:eastAsia="Times New Roman" w:hAnsi="Times New Roman"/>
                <w:sz w:val="20"/>
                <w:szCs w:val="20"/>
                <w:lang w:eastAsia="ru-RU"/>
              </w:rPr>
            </w:pPr>
            <w:proofErr w:type="spellStart"/>
            <w:proofErr w:type="gramStart"/>
            <w:r w:rsidRPr="005274CF">
              <w:rPr>
                <w:rFonts w:ascii="Times New Roman" w:eastAsia="Times New Roman" w:hAnsi="Times New Roman"/>
                <w:sz w:val="20"/>
                <w:szCs w:val="20"/>
                <w:lang w:eastAsia="ru-RU"/>
              </w:rPr>
              <w:t>Организа-ция</w:t>
            </w:r>
            <w:proofErr w:type="spellEnd"/>
            <w:proofErr w:type="gramEnd"/>
            <w:r w:rsidRPr="005274CF">
              <w:rPr>
                <w:rFonts w:ascii="Times New Roman" w:eastAsia="Times New Roman" w:hAnsi="Times New Roman"/>
                <w:sz w:val="20"/>
                <w:szCs w:val="20"/>
                <w:lang w:eastAsia="ru-RU"/>
              </w:rPr>
              <w:t xml:space="preserve"> предо-</w:t>
            </w:r>
            <w:proofErr w:type="spellStart"/>
            <w:r w:rsidRPr="005274CF">
              <w:rPr>
                <w:rFonts w:ascii="Times New Roman" w:eastAsia="Times New Roman" w:hAnsi="Times New Roman"/>
                <w:sz w:val="20"/>
                <w:szCs w:val="20"/>
                <w:lang w:eastAsia="ru-RU"/>
              </w:rPr>
              <w:t>ставления</w:t>
            </w:r>
            <w:proofErr w:type="spellEnd"/>
            <w:r w:rsidRPr="005274CF">
              <w:rPr>
                <w:rFonts w:ascii="Times New Roman" w:eastAsia="Times New Roman" w:hAnsi="Times New Roman"/>
                <w:sz w:val="20"/>
                <w:szCs w:val="20"/>
                <w:lang w:eastAsia="ru-RU"/>
              </w:rPr>
              <w:t xml:space="preserve"> дополните-</w:t>
            </w:r>
            <w:proofErr w:type="spellStart"/>
            <w:r w:rsidRPr="005274CF">
              <w:rPr>
                <w:rFonts w:ascii="Times New Roman" w:eastAsia="Times New Roman" w:hAnsi="Times New Roman"/>
                <w:sz w:val="20"/>
                <w:szCs w:val="20"/>
                <w:lang w:eastAsia="ru-RU"/>
              </w:rPr>
              <w:t>льного</w:t>
            </w:r>
            <w:proofErr w:type="spellEnd"/>
            <w:r w:rsidRPr="005274CF">
              <w:rPr>
                <w:rFonts w:ascii="Times New Roman" w:eastAsia="Times New Roman" w:hAnsi="Times New Roman"/>
                <w:sz w:val="20"/>
                <w:szCs w:val="20"/>
                <w:lang w:eastAsia="ru-RU"/>
              </w:rPr>
              <w:t xml:space="preserve"> об-</w:t>
            </w:r>
            <w:proofErr w:type="spellStart"/>
            <w:r w:rsidRPr="005274CF">
              <w:rPr>
                <w:rFonts w:ascii="Times New Roman" w:eastAsia="Times New Roman" w:hAnsi="Times New Roman"/>
                <w:sz w:val="20"/>
                <w:szCs w:val="20"/>
                <w:lang w:eastAsia="ru-RU"/>
              </w:rPr>
              <w:t>разования</w:t>
            </w:r>
            <w:proofErr w:type="spellEnd"/>
            <w:r w:rsidRPr="005274CF">
              <w:rPr>
                <w:rFonts w:ascii="Times New Roman" w:eastAsia="Times New Roman" w:hAnsi="Times New Roman"/>
                <w:sz w:val="20"/>
                <w:szCs w:val="20"/>
                <w:lang w:eastAsia="ru-RU"/>
              </w:rPr>
              <w:t xml:space="preserve"> в сфере культуры, </w:t>
            </w:r>
            <w:proofErr w:type="spellStart"/>
            <w:r w:rsidRPr="005274CF">
              <w:rPr>
                <w:rFonts w:ascii="Times New Roman" w:eastAsia="Times New Roman" w:hAnsi="Times New Roman"/>
                <w:sz w:val="20"/>
                <w:szCs w:val="20"/>
                <w:lang w:eastAsia="ru-RU"/>
              </w:rPr>
              <w:t>приобрете-ние</w:t>
            </w:r>
            <w:proofErr w:type="spellEnd"/>
            <w:r w:rsidRPr="005274CF">
              <w:rPr>
                <w:rFonts w:ascii="Times New Roman" w:eastAsia="Times New Roman" w:hAnsi="Times New Roman"/>
                <w:sz w:val="20"/>
                <w:szCs w:val="20"/>
                <w:lang w:eastAsia="ru-RU"/>
              </w:rPr>
              <w:t xml:space="preserve"> музы-</w:t>
            </w:r>
            <w:proofErr w:type="spellStart"/>
            <w:r w:rsidRPr="005274CF">
              <w:rPr>
                <w:rFonts w:ascii="Times New Roman" w:eastAsia="Times New Roman" w:hAnsi="Times New Roman"/>
                <w:sz w:val="20"/>
                <w:szCs w:val="20"/>
                <w:lang w:eastAsia="ru-RU"/>
              </w:rPr>
              <w:t>кальных</w:t>
            </w:r>
            <w:proofErr w:type="spellEnd"/>
            <w:r w:rsidRPr="005274CF">
              <w:rPr>
                <w:rFonts w:ascii="Times New Roman" w:eastAsia="Times New Roman" w:hAnsi="Times New Roman"/>
                <w:sz w:val="20"/>
                <w:szCs w:val="20"/>
                <w:lang w:eastAsia="ru-RU"/>
              </w:rPr>
              <w:t xml:space="preserve"> </w:t>
            </w:r>
            <w:proofErr w:type="spellStart"/>
            <w:r w:rsidRPr="005274CF">
              <w:rPr>
                <w:rFonts w:ascii="Times New Roman" w:eastAsia="Times New Roman" w:hAnsi="Times New Roman"/>
                <w:sz w:val="20"/>
                <w:szCs w:val="20"/>
                <w:lang w:eastAsia="ru-RU"/>
              </w:rPr>
              <w:t>инструмен-тов</w:t>
            </w:r>
            <w:proofErr w:type="spellEnd"/>
          </w:p>
        </w:tc>
        <w:tc>
          <w:tcPr>
            <w:tcW w:w="1134" w:type="dxa"/>
            <w:tcBorders>
              <w:top w:val="single" w:sz="4" w:space="0" w:color="auto"/>
              <w:left w:val="single" w:sz="4" w:space="0" w:color="000000"/>
              <w:bottom w:val="single" w:sz="4" w:space="0" w:color="auto"/>
              <w:right w:val="nil"/>
            </w:tcBorders>
          </w:tcPr>
          <w:p w14:paraId="5937EF8C" w14:textId="77777777" w:rsidR="005274CF" w:rsidRPr="005274CF" w:rsidRDefault="005274CF" w:rsidP="005274CF">
            <w:pPr>
              <w:snapToGrid w:val="0"/>
              <w:spacing w:after="0" w:line="240" w:lineRule="auto"/>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Отдел культу-</w:t>
            </w:r>
            <w:proofErr w:type="spellStart"/>
            <w:proofErr w:type="gramStart"/>
            <w:r w:rsidRPr="005274CF">
              <w:rPr>
                <w:rFonts w:ascii="Times New Roman" w:eastAsia="Times New Roman" w:hAnsi="Times New Roman"/>
                <w:sz w:val="20"/>
                <w:szCs w:val="20"/>
                <w:lang w:eastAsia="ru-RU"/>
              </w:rPr>
              <w:t>ры,спор</w:t>
            </w:r>
            <w:proofErr w:type="spellEnd"/>
            <w:proofErr w:type="gramEnd"/>
            <w:r w:rsidRPr="005274CF">
              <w:rPr>
                <w:rFonts w:ascii="Times New Roman" w:eastAsia="Times New Roman" w:hAnsi="Times New Roman"/>
                <w:sz w:val="20"/>
                <w:szCs w:val="20"/>
                <w:lang w:eastAsia="ru-RU"/>
              </w:rPr>
              <w:t>-та и молодежной по –</w:t>
            </w:r>
            <w:proofErr w:type="spellStart"/>
            <w:r w:rsidRPr="005274CF">
              <w:rPr>
                <w:rFonts w:ascii="Times New Roman" w:eastAsia="Times New Roman" w:hAnsi="Times New Roman"/>
                <w:sz w:val="20"/>
                <w:szCs w:val="20"/>
                <w:lang w:eastAsia="ru-RU"/>
              </w:rPr>
              <w:t>литики</w:t>
            </w:r>
            <w:proofErr w:type="spellEnd"/>
            <w:r w:rsidRPr="005274CF">
              <w:rPr>
                <w:rFonts w:ascii="Times New Roman" w:eastAsia="Times New Roman" w:hAnsi="Times New Roman"/>
                <w:sz w:val="20"/>
                <w:szCs w:val="20"/>
                <w:lang w:eastAsia="ru-RU"/>
              </w:rPr>
              <w:t xml:space="preserve"> администрации </w:t>
            </w:r>
            <w:proofErr w:type="spellStart"/>
            <w:r w:rsidRPr="005274CF">
              <w:rPr>
                <w:rFonts w:ascii="Times New Roman" w:eastAsia="Times New Roman" w:hAnsi="Times New Roman"/>
                <w:sz w:val="20"/>
                <w:szCs w:val="20"/>
                <w:lang w:eastAsia="ru-RU"/>
              </w:rPr>
              <w:t>Тужинс</w:t>
            </w:r>
            <w:proofErr w:type="spellEnd"/>
            <w:r w:rsidRPr="005274CF">
              <w:rPr>
                <w:rFonts w:ascii="Times New Roman" w:eastAsia="Times New Roman" w:hAnsi="Times New Roman"/>
                <w:sz w:val="20"/>
                <w:szCs w:val="20"/>
                <w:lang w:eastAsia="ru-RU"/>
              </w:rPr>
              <w:t xml:space="preserve">-кого </w:t>
            </w:r>
            <w:proofErr w:type="spellStart"/>
            <w:r w:rsidRPr="005274CF">
              <w:rPr>
                <w:rFonts w:ascii="Times New Roman" w:eastAsia="Times New Roman" w:hAnsi="Times New Roman"/>
                <w:sz w:val="20"/>
                <w:szCs w:val="20"/>
                <w:lang w:eastAsia="ru-RU"/>
              </w:rPr>
              <w:t>му-ниципа-</w:t>
            </w:r>
            <w:r w:rsidRPr="005274CF">
              <w:rPr>
                <w:rFonts w:ascii="Times New Roman" w:eastAsia="Times New Roman" w:hAnsi="Times New Roman"/>
                <w:sz w:val="20"/>
                <w:szCs w:val="20"/>
                <w:lang w:eastAsia="ru-RU"/>
              </w:rPr>
              <w:lastRenderedPageBreak/>
              <w:t>льного</w:t>
            </w:r>
            <w:proofErr w:type="spellEnd"/>
            <w:r w:rsidRPr="005274CF">
              <w:rPr>
                <w:rFonts w:ascii="Times New Roman" w:eastAsia="Times New Roman" w:hAnsi="Times New Roman"/>
                <w:sz w:val="20"/>
                <w:szCs w:val="20"/>
                <w:lang w:eastAsia="ru-RU"/>
              </w:rPr>
              <w:t xml:space="preserve"> района     </w:t>
            </w:r>
          </w:p>
        </w:tc>
        <w:tc>
          <w:tcPr>
            <w:tcW w:w="819" w:type="dxa"/>
            <w:tcBorders>
              <w:top w:val="single" w:sz="4" w:space="0" w:color="auto"/>
              <w:left w:val="single" w:sz="4" w:space="0" w:color="000000"/>
              <w:bottom w:val="single" w:sz="4" w:space="0" w:color="auto"/>
              <w:right w:val="nil"/>
            </w:tcBorders>
          </w:tcPr>
          <w:p w14:paraId="51EDA91F" w14:textId="77777777" w:rsidR="005274CF" w:rsidRPr="005274CF" w:rsidRDefault="005274CF" w:rsidP="005274CF">
            <w:pPr>
              <w:snapToGrid w:val="0"/>
              <w:spacing w:after="0" w:line="240" w:lineRule="auto"/>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lastRenderedPageBreak/>
              <w:t>2160,1</w:t>
            </w:r>
          </w:p>
        </w:tc>
        <w:tc>
          <w:tcPr>
            <w:tcW w:w="942" w:type="dxa"/>
            <w:gridSpan w:val="3"/>
            <w:tcBorders>
              <w:top w:val="single" w:sz="4" w:space="0" w:color="auto"/>
              <w:left w:val="single" w:sz="4" w:space="0" w:color="000000"/>
              <w:bottom w:val="single" w:sz="4" w:space="0" w:color="auto"/>
              <w:right w:val="single" w:sz="4" w:space="0" w:color="000000"/>
            </w:tcBorders>
          </w:tcPr>
          <w:p w14:paraId="257DED3E" w14:textId="77777777" w:rsidR="005274CF" w:rsidRPr="005274CF" w:rsidRDefault="005274CF" w:rsidP="005274CF">
            <w:pPr>
              <w:snapToGrid w:val="0"/>
              <w:spacing w:after="0" w:line="240" w:lineRule="auto"/>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2259,1</w:t>
            </w:r>
          </w:p>
        </w:tc>
        <w:tc>
          <w:tcPr>
            <w:tcW w:w="932" w:type="dxa"/>
            <w:tcBorders>
              <w:top w:val="single" w:sz="4" w:space="0" w:color="auto"/>
              <w:left w:val="single" w:sz="4" w:space="0" w:color="000000"/>
              <w:bottom w:val="single" w:sz="4" w:space="0" w:color="auto"/>
              <w:right w:val="single" w:sz="4" w:space="0" w:color="auto"/>
            </w:tcBorders>
          </w:tcPr>
          <w:p w14:paraId="6B033B56" w14:textId="77777777" w:rsidR="005274CF" w:rsidRPr="005274CF" w:rsidRDefault="005274CF" w:rsidP="005274CF">
            <w:pPr>
              <w:snapToGrid w:val="0"/>
              <w:spacing w:after="0" w:line="240" w:lineRule="auto"/>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1865,2</w:t>
            </w:r>
          </w:p>
        </w:tc>
        <w:tc>
          <w:tcPr>
            <w:tcW w:w="850" w:type="dxa"/>
            <w:tcBorders>
              <w:top w:val="single" w:sz="4" w:space="0" w:color="auto"/>
              <w:left w:val="single" w:sz="4" w:space="0" w:color="000000"/>
              <w:bottom w:val="single" w:sz="4" w:space="0" w:color="auto"/>
              <w:right w:val="single" w:sz="4" w:space="0" w:color="auto"/>
            </w:tcBorders>
          </w:tcPr>
          <w:p w14:paraId="76084DF2" w14:textId="77777777" w:rsidR="005274CF" w:rsidRPr="005274CF" w:rsidRDefault="005274CF" w:rsidP="005274CF">
            <w:pPr>
              <w:snapToGrid w:val="0"/>
              <w:spacing w:after="0" w:line="240" w:lineRule="auto"/>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1927,27</w:t>
            </w:r>
          </w:p>
        </w:tc>
        <w:tc>
          <w:tcPr>
            <w:tcW w:w="993" w:type="dxa"/>
            <w:tcBorders>
              <w:top w:val="single" w:sz="4" w:space="0" w:color="auto"/>
              <w:left w:val="single" w:sz="4" w:space="0" w:color="000000"/>
              <w:bottom w:val="single" w:sz="4" w:space="0" w:color="auto"/>
              <w:right w:val="single" w:sz="4" w:space="0" w:color="auto"/>
            </w:tcBorders>
          </w:tcPr>
          <w:p w14:paraId="37A338EC" w14:textId="77777777" w:rsidR="005274CF" w:rsidRPr="005274CF" w:rsidRDefault="005274CF" w:rsidP="005274CF">
            <w:pPr>
              <w:snapToGrid w:val="0"/>
              <w:spacing w:after="0" w:line="240" w:lineRule="auto"/>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2232,58</w:t>
            </w:r>
          </w:p>
        </w:tc>
        <w:tc>
          <w:tcPr>
            <w:tcW w:w="850" w:type="dxa"/>
            <w:tcBorders>
              <w:top w:val="single" w:sz="4" w:space="0" w:color="auto"/>
              <w:left w:val="single" w:sz="4" w:space="0" w:color="000000"/>
              <w:bottom w:val="single" w:sz="4" w:space="0" w:color="auto"/>
              <w:right w:val="single" w:sz="4" w:space="0" w:color="auto"/>
            </w:tcBorders>
          </w:tcPr>
          <w:p w14:paraId="0BCB80E4" w14:textId="77777777" w:rsidR="005274CF" w:rsidRPr="005274CF" w:rsidRDefault="005274CF" w:rsidP="005274CF">
            <w:pPr>
              <w:snapToGrid w:val="0"/>
              <w:spacing w:after="0" w:line="240" w:lineRule="auto"/>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565,00</w:t>
            </w:r>
          </w:p>
        </w:tc>
        <w:tc>
          <w:tcPr>
            <w:tcW w:w="992" w:type="dxa"/>
            <w:tcBorders>
              <w:top w:val="single" w:sz="4" w:space="0" w:color="auto"/>
              <w:left w:val="single" w:sz="4" w:space="0" w:color="000000"/>
              <w:bottom w:val="single" w:sz="4" w:space="0" w:color="auto"/>
              <w:right w:val="single" w:sz="4" w:space="0" w:color="auto"/>
            </w:tcBorders>
          </w:tcPr>
          <w:p w14:paraId="191C656D" w14:textId="77777777" w:rsidR="005274CF" w:rsidRPr="005274CF" w:rsidRDefault="005274CF" w:rsidP="005274CF">
            <w:pPr>
              <w:snapToGrid w:val="0"/>
              <w:spacing w:after="0" w:line="240" w:lineRule="auto"/>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11 009,25</w:t>
            </w:r>
          </w:p>
        </w:tc>
      </w:tr>
      <w:tr w:rsidR="005274CF" w:rsidRPr="005274CF" w14:paraId="0A39A42F" w14:textId="77777777" w:rsidTr="007E0CF0">
        <w:trPr>
          <w:gridAfter w:val="1"/>
          <w:wAfter w:w="4695" w:type="dxa"/>
          <w:trHeight w:val="275"/>
        </w:trPr>
        <w:tc>
          <w:tcPr>
            <w:tcW w:w="425" w:type="dxa"/>
            <w:tcBorders>
              <w:top w:val="single" w:sz="4" w:space="0" w:color="auto"/>
              <w:left w:val="single" w:sz="4" w:space="0" w:color="000000"/>
              <w:bottom w:val="single" w:sz="4" w:space="0" w:color="auto"/>
              <w:right w:val="nil"/>
            </w:tcBorders>
          </w:tcPr>
          <w:p w14:paraId="4D0D79BB" w14:textId="77777777" w:rsidR="005274CF" w:rsidRPr="005274CF" w:rsidRDefault="005274CF" w:rsidP="005274CF">
            <w:pPr>
              <w:spacing w:after="0" w:line="240" w:lineRule="auto"/>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6.</w:t>
            </w:r>
          </w:p>
        </w:tc>
        <w:tc>
          <w:tcPr>
            <w:tcW w:w="993" w:type="dxa"/>
            <w:tcBorders>
              <w:top w:val="single" w:sz="4" w:space="0" w:color="auto"/>
              <w:left w:val="single" w:sz="4" w:space="0" w:color="000000"/>
              <w:bottom w:val="single" w:sz="4" w:space="0" w:color="auto"/>
              <w:right w:val="nil"/>
            </w:tcBorders>
          </w:tcPr>
          <w:p w14:paraId="1903C664" w14:textId="77777777" w:rsidR="005274CF" w:rsidRPr="005274CF" w:rsidRDefault="005274CF" w:rsidP="005274CF">
            <w:pPr>
              <w:spacing w:after="0" w:line="240" w:lineRule="auto"/>
              <w:rPr>
                <w:rFonts w:ascii="Times New Roman" w:eastAsia="Times New Roman" w:hAnsi="Times New Roman"/>
                <w:sz w:val="20"/>
                <w:szCs w:val="20"/>
                <w:lang w:eastAsia="ru-RU"/>
              </w:rPr>
            </w:pPr>
            <w:proofErr w:type="spellStart"/>
            <w:proofErr w:type="gramStart"/>
            <w:r w:rsidRPr="005274CF">
              <w:rPr>
                <w:rFonts w:ascii="Times New Roman" w:eastAsia="Times New Roman" w:hAnsi="Times New Roman"/>
                <w:sz w:val="20"/>
                <w:szCs w:val="20"/>
                <w:lang w:eastAsia="ru-RU"/>
              </w:rPr>
              <w:t>Отдель-ное</w:t>
            </w:r>
            <w:proofErr w:type="spellEnd"/>
            <w:proofErr w:type="gramEnd"/>
            <w:r w:rsidRPr="005274CF">
              <w:rPr>
                <w:rFonts w:ascii="Times New Roman" w:eastAsia="Times New Roman" w:hAnsi="Times New Roman"/>
                <w:sz w:val="20"/>
                <w:szCs w:val="20"/>
                <w:lang w:eastAsia="ru-RU"/>
              </w:rPr>
              <w:t xml:space="preserve"> </w:t>
            </w:r>
            <w:proofErr w:type="spellStart"/>
            <w:r w:rsidRPr="005274CF">
              <w:rPr>
                <w:rFonts w:ascii="Times New Roman" w:eastAsia="Times New Roman" w:hAnsi="Times New Roman"/>
                <w:sz w:val="20"/>
                <w:szCs w:val="20"/>
                <w:lang w:eastAsia="ru-RU"/>
              </w:rPr>
              <w:t>ме-роприя-тие</w:t>
            </w:r>
            <w:proofErr w:type="spellEnd"/>
          </w:p>
        </w:tc>
        <w:tc>
          <w:tcPr>
            <w:tcW w:w="1418" w:type="dxa"/>
            <w:tcBorders>
              <w:top w:val="single" w:sz="4" w:space="0" w:color="auto"/>
              <w:left w:val="single" w:sz="4" w:space="0" w:color="000000"/>
              <w:bottom w:val="single" w:sz="4" w:space="0" w:color="auto"/>
              <w:right w:val="nil"/>
            </w:tcBorders>
          </w:tcPr>
          <w:p w14:paraId="40DE9A6F" w14:textId="77777777" w:rsidR="005274CF" w:rsidRPr="005274CF" w:rsidRDefault="005274CF" w:rsidP="005274CF">
            <w:pPr>
              <w:spacing w:after="0" w:line="240" w:lineRule="auto"/>
              <w:rPr>
                <w:rFonts w:ascii="Times New Roman" w:eastAsia="Times New Roman" w:hAnsi="Times New Roman"/>
                <w:sz w:val="20"/>
                <w:szCs w:val="20"/>
                <w:lang w:eastAsia="ru-RU"/>
              </w:rPr>
            </w:pPr>
            <w:proofErr w:type="spellStart"/>
            <w:r w:rsidRPr="005274CF">
              <w:rPr>
                <w:rFonts w:ascii="Times New Roman" w:eastAsia="Times New Roman" w:hAnsi="Times New Roman"/>
                <w:sz w:val="20"/>
                <w:szCs w:val="20"/>
                <w:lang w:eastAsia="ru-RU"/>
              </w:rPr>
              <w:t>Обеспече-ние</w:t>
            </w:r>
            <w:proofErr w:type="spellEnd"/>
            <w:r w:rsidRPr="005274CF">
              <w:rPr>
                <w:rFonts w:ascii="Times New Roman" w:eastAsia="Times New Roman" w:hAnsi="Times New Roman"/>
                <w:sz w:val="20"/>
                <w:szCs w:val="20"/>
                <w:lang w:eastAsia="ru-RU"/>
              </w:rPr>
              <w:t xml:space="preserve"> </w:t>
            </w:r>
            <w:proofErr w:type="spellStart"/>
            <w:r w:rsidRPr="005274CF">
              <w:rPr>
                <w:rFonts w:ascii="Times New Roman" w:eastAsia="Times New Roman" w:hAnsi="Times New Roman"/>
                <w:sz w:val="20"/>
                <w:szCs w:val="20"/>
                <w:lang w:eastAsia="ru-RU"/>
              </w:rPr>
              <w:t>подго-товки</w:t>
            </w:r>
            <w:proofErr w:type="spellEnd"/>
            <w:r w:rsidRPr="005274CF">
              <w:rPr>
                <w:rFonts w:ascii="Times New Roman" w:eastAsia="Times New Roman" w:hAnsi="Times New Roman"/>
                <w:sz w:val="20"/>
                <w:szCs w:val="20"/>
                <w:lang w:eastAsia="ru-RU"/>
              </w:rPr>
              <w:t xml:space="preserve"> и повышения </w:t>
            </w:r>
            <w:proofErr w:type="spellStart"/>
            <w:r w:rsidRPr="005274CF">
              <w:rPr>
                <w:rFonts w:ascii="Times New Roman" w:eastAsia="Times New Roman" w:hAnsi="Times New Roman"/>
                <w:sz w:val="20"/>
                <w:szCs w:val="20"/>
                <w:lang w:eastAsia="ru-RU"/>
              </w:rPr>
              <w:t>квалифика-ции</w:t>
            </w:r>
            <w:proofErr w:type="spellEnd"/>
            <w:r w:rsidRPr="005274CF">
              <w:rPr>
                <w:rFonts w:ascii="Times New Roman" w:eastAsia="Times New Roman" w:hAnsi="Times New Roman"/>
                <w:sz w:val="20"/>
                <w:szCs w:val="20"/>
                <w:lang w:eastAsia="ru-RU"/>
              </w:rPr>
              <w:t xml:space="preserve"> кадров для </w:t>
            </w:r>
            <w:proofErr w:type="spellStart"/>
            <w:r w:rsidRPr="005274CF">
              <w:rPr>
                <w:rFonts w:ascii="Times New Roman" w:eastAsia="Times New Roman" w:hAnsi="Times New Roman"/>
                <w:sz w:val="20"/>
                <w:szCs w:val="20"/>
                <w:lang w:eastAsia="ru-RU"/>
              </w:rPr>
              <w:t>уч-реждений</w:t>
            </w:r>
            <w:proofErr w:type="spellEnd"/>
            <w:r w:rsidRPr="005274CF">
              <w:rPr>
                <w:rFonts w:ascii="Times New Roman" w:eastAsia="Times New Roman" w:hAnsi="Times New Roman"/>
                <w:sz w:val="20"/>
                <w:szCs w:val="20"/>
                <w:lang w:eastAsia="ru-RU"/>
              </w:rPr>
              <w:t xml:space="preserve"> </w:t>
            </w:r>
            <w:proofErr w:type="spellStart"/>
            <w:proofErr w:type="gramStart"/>
            <w:r w:rsidRPr="005274CF">
              <w:rPr>
                <w:rFonts w:ascii="Times New Roman" w:eastAsia="Times New Roman" w:hAnsi="Times New Roman"/>
                <w:sz w:val="20"/>
                <w:szCs w:val="20"/>
                <w:lang w:eastAsia="ru-RU"/>
              </w:rPr>
              <w:t>культуры,дополнитель</w:t>
            </w:r>
            <w:proofErr w:type="gramEnd"/>
            <w:r w:rsidRPr="005274CF">
              <w:rPr>
                <w:rFonts w:ascii="Times New Roman" w:eastAsia="Times New Roman" w:hAnsi="Times New Roman"/>
                <w:sz w:val="20"/>
                <w:szCs w:val="20"/>
                <w:lang w:eastAsia="ru-RU"/>
              </w:rPr>
              <w:t>-ного</w:t>
            </w:r>
            <w:proofErr w:type="spellEnd"/>
            <w:r w:rsidRPr="005274CF">
              <w:rPr>
                <w:rFonts w:ascii="Times New Roman" w:eastAsia="Times New Roman" w:hAnsi="Times New Roman"/>
                <w:sz w:val="20"/>
                <w:szCs w:val="20"/>
                <w:lang w:eastAsia="ru-RU"/>
              </w:rPr>
              <w:t xml:space="preserve"> </w:t>
            </w:r>
            <w:proofErr w:type="spellStart"/>
            <w:r w:rsidRPr="005274CF">
              <w:rPr>
                <w:rFonts w:ascii="Times New Roman" w:eastAsia="Times New Roman" w:hAnsi="Times New Roman"/>
                <w:sz w:val="20"/>
                <w:szCs w:val="20"/>
                <w:lang w:eastAsia="ru-RU"/>
              </w:rPr>
              <w:t>обра-зования</w:t>
            </w:r>
            <w:proofErr w:type="spellEnd"/>
            <w:r w:rsidRPr="005274CF">
              <w:rPr>
                <w:rFonts w:ascii="Times New Roman" w:eastAsia="Times New Roman" w:hAnsi="Times New Roman"/>
                <w:sz w:val="20"/>
                <w:szCs w:val="20"/>
                <w:lang w:eastAsia="ru-RU"/>
              </w:rPr>
              <w:t xml:space="preserve"> детей</w:t>
            </w:r>
          </w:p>
        </w:tc>
        <w:tc>
          <w:tcPr>
            <w:tcW w:w="1134" w:type="dxa"/>
            <w:tcBorders>
              <w:top w:val="single" w:sz="4" w:space="0" w:color="auto"/>
              <w:left w:val="single" w:sz="4" w:space="0" w:color="000000"/>
              <w:bottom w:val="single" w:sz="4" w:space="0" w:color="auto"/>
              <w:right w:val="nil"/>
            </w:tcBorders>
          </w:tcPr>
          <w:p w14:paraId="36D75F54" w14:textId="77777777" w:rsidR="005274CF" w:rsidRPr="005274CF" w:rsidRDefault="005274CF" w:rsidP="005274CF">
            <w:pPr>
              <w:snapToGrid w:val="0"/>
              <w:spacing w:after="0" w:line="240" w:lineRule="auto"/>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Отдел культу-</w:t>
            </w:r>
            <w:proofErr w:type="spellStart"/>
            <w:proofErr w:type="gramStart"/>
            <w:r w:rsidRPr="005274CF">
              <w:rPr>
                <w:rFonts w:ascii="Times New Roman" w:eastAsia="Times New Roman" w:hAnsi="Times New Roman"/>
                <w:sz w:val="20"/>
                <w:szCs w:val="20"/>
                <w:lang w:eastAsia="ru-RU"/>
              </w:rPr>
              <w:t>ры,спор</w:t>
            </w:r>
            <w:proofErr w:type="spellEnd"/>
            <w:proofErr w:type="gramEnd"/>
            <w:r w:rsidRPr="005274CF">
              <w:rPr>
                <w:rFonts w:ascii="Times New Roman" w:eastAsia="Times New Roman" w:hAnsi="Times New Roman"/>
                <w:sz w:val="20"/>
                <w:szCs w:val="20"/>
                <w:lang w:eastAsia="ru-RU"/>
              </w:rPr>
              <w:t>-та и молодежной по –</w:t>
            </w:r>
            <w:proofErr w:type="spellStart"/>
            <w:r w:rsidRPr="005274CF">
              <w:rPr>
                <w:rFonts w:ascii="Times New Roman" w:eastAsia="Times New Roman" w:hAnsi="Times New Roman"/>
                <w:sz w:val="20"/>
                <w:szCs w:val="20"/>
                <w:lang w:eastAsia="ru-RU"/>
              </w:rPr>
              <w:t>литики</w:t>
            </w:r>
            <w:proofErr w:type="spellEnd"/>
            <w:r w:rsidRPr="005274CF">
              <w:rPr>
                <w:rFonts w:ascii="Times New Roman" w:eastAsia="Times New Roman" w:hAnsi="Times New Roman"/>
                <w:sz w:val="20"/>
                <w:szCs w:val="20"/>
                <w:lang w:eastAsia="ru-RU"/>
              </w:rPr>
              <w:t xml:space="preserve"> администрации </w:t>
            </w:r>
            <w:proofErr w:type="spellStart"/>
            <w:r w:rsidRPr="005274CF">
              <w:rPr>
                <w:rFonts w:ascii="Times New Roman" w:eastAsia="Times New Roman" w:hAnsi="Times New Roman"/>
                <w:sz w:val="20"/>
                <w:szCs w:val="20"/>
                <w:lang w:eastAsia="ru-RU"/>
              </w:rPr>
              <w:t>Тужинс</w:t>
            </w:r>
            <w:proofErr w:type="spellEnd"/>
            <w:r w:rsidRPr="005274CF">
              <w:rPr>
                <w:rFonts w:ascii="Times New Roman" w:eastAsia="Times New Roman" w:hAnsi="Times New Roman"/>
                <w:sz w:val="20"/>
                <w:szCs w:val="20"/>
                <w:lang w:eastAsia="ru-RU"/>
              </w:rPr>
              <w:t xml:space="preserve">-кого </w:t>
            </w:r>
            <w:proofErr w:type="spellStart"/>
            <w:r w:rsidRPr="005274CF">
              <w:rPr>
                <w:rFonts w:ascii="Times New Roman" w:eastAsia="Times New Roman" w:hAnsi="Times New Roman"/>
                <w:sz w:val="20"/>
                <w:szCs w:val="20"/>
                <w:lang w:eastAsia="ru-RU"/>
              </w:rPr>
              <w:t>му-ниципа-льного</w:t>
            </w:r>
            <w:proofErr w:type="spellEnd"/>
            <w:r w:rsidRPr="005274CF">
              <w:rPr>
                <w:rFonts w:ascii="Times New Roman" w:eastAsia="Times New Roman" w:hAnsi="Times New Roman"/>
                <w:sz w:val="20"/>
                <w:szCs w:val="20"/>
                <w:lang w:eastAsia="ru-RU"/>
              </w:rPr>
              <w:t xml:space="preserve"> района     </w:t>
            </w:r>
          </w:p>
        </w:tc>
        <w:tc>
          <w:tcPr>
            <w:tcW w:w="819" w:type="dxa"/>
            <w:tcBorders>
              <w:top w:val="single" w:sz="4" w:space="0" w:color="auto"/>
              <w:left w:val="single" w:sz="4" w:space="0" w:color="000000"/>
              <w:bottom w:val="single" w:sz="4" w:space="0" w:color="auto"/>
              <w:right w:val="nil"/>
            </w:tcBorders>
          </w:tcPr>
          <w:p w14:paraId="7F70EC88" w14:textId="77777777" w:rsidR="005274CF" w:rsidRPr="005274CF" w:rsidRDefault="005274CF" w:rsidP="005274CF">
            <w:pPr>
              <w:snapToGrid w:val="0"/>
              <w:spacing w:after="0" w:line="240" w:lineRule="auto"/>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14,5</w:t>
            </w:r>
          </w:p>
        </w:tc>
        <w:tc>
          <w:tcPr>
            <w:tcW w:w="942" w:type="dxa"/>
            <w:gridSpan w:val="3"/>
            <w:tcBorders>
              <w:top w:val="single" w:sz="4" w:space="0" w:color="auto"/>
              <w:left w:val="single" w:sz="4" w:space="0" w:color="000000"/>
              <w:bottom w:val="single" w:sz="4" w:space="0" w:color="auto"/>
              <w:right w:val="single" w:sz="4" w:space="0" w:color="000000"/>
            </w:tcBorders>
          </w:tcPr>
          <w:p w14:paraId="2A2F2780" w14:textId="77777777" w:rsidR="005274CF" w:rsidRPr="005274CF" w:rsidRDefault="005274CF" w:rsidP="005274CF">
            <w:pPr>
              <w:snapToGrid w:val="0"/>
              <w:spacing w:after="0" w:line="240" w:lineRule="auto"/>
              <w:jc w:val="center"/>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w:t>
            </w:r>
          </w:p>
        </w:tc>
        <w:tc>
          <w:tcPr>
            <w:tcW w:w="932" w:type="dxa"/>
            <w:tcBorders>
              <w:top w:val="single" w:sz="4" w:space="0" w:color="auto"/>
              <w:left w:val="single" w:sz="4" w:space="0" w:color="000000"/>
              <w:bottom w:val="single" w:sz="4" w:space="0" w:color="auto"/>
              <w:right w:val="single" w:sz="4" w:space="0" w:color="auto"/>
            </w:tcBorders>
          </w:tcPr>
          <w:p w14:paraId="6E0B2A58" w14:textId="77777777" w:rsidR="005274CF" w:rsidRPr="005274CF" w:rsidRDefault="005274CF" w:rsidP="005274CF">
            <w:pPr>
              <w:snapToGrid w:val="0"/>
              <w:spacing w:after="0" w:line="240" w:lineRule="auto"/>
              <w:jc w:val="center"/>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20,0</w:t>
            </w:r>
          </w:p>
        </w:tc>
        <w:tc>
          <w:tcPr>
            <w:tcW w:w="850" w:type="dxa"/>
            <w:tcBorders>
              <w:top w:val="single" w:sz="4" w:space="0" w:color="auto"/>
              <w:left w:val="single" w:sz="4" w:space="0" w:color="000000"/>
              <w:bottom w:val="single" w:sz="4" w:space="0" w:color="auto"/>
              <w:right w:val="single" w:sz="4" w:space="0" w:color="auto"/>
            </w:tcBorders>
          </w:tcPr>
          <w:p w14:paraId="3D6471CC" w14:textId="77777777" w:rsidR="005274CF" w:rsidRPr="005274CF" w:rsidRDefault="005274CF" w:rsidP="005274CF">
            <w:pPr>
              <w:snapToGrid w:val="0"/>
              <w:spacing w:after="0" w:line="240" w:lineRule="auto"/>
              <w:jc w:val="center"/>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w:t>
            </w:r>
          </w:p>
        </w:tc>
        <w:tc>
          <w:tcPr>
            <w:tcW w:w="993" w:type="dxa"/>
            <w:tcBorders>
              <w:top w:val="single" w:sz="4" w:space="0" w:color="auto"/>
              <w:left w:val="single" w:sz="4" w:space="0" w:color="000000"/>
              <w:bottom w:val="single" w:sz="4" w:space="0" w:color="auto"/>
              <w:right w:val="single" w:sz="4" w:space="0" w:color="auto"/>
            </w:tcBorders>
          </w:tcPr>
          <w:p w14:paraId="516E7474" w14:textId="77777777" w:rsidR="005274CF" w:rsidRPr="005274CF" w:rsidRDefault="005274CF" w:rsidP="005274CF">
            <w:pPr>
              <w:snapToGrid w:val="0"/>
              <w:spacing w:after="0" w:line="240" w:lineRule="auto"/>
              <w:jc w:val="center"/>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w:t>
            </w:r>
          </w:p>
        </w:tc>
        <w:tc>
          <w:tcPr>
            <w:tcW w:w="850" w:type="dxa"/>
            <w:tcBorders>
              <w:top w:val="single" w:sz="4" w:space="0" w:color="auto"/>
              <w:left w:val="single" w:sz="4" w:space="0" w:color="000000"/>
              <w:bottom w:val="single" w:sz="4" w:space="0" w:color="auto"/>
              <w:right w:val="single" w:sz="4" w:space="0" w:color="auto"/>
            </w:tcBorders>
          </w:tcPr>
          <w:p w14:paraId="15765BB6" w14:textId="77777777" w:rsidR="005274CF" w:rsidRPr="005274CF" w:rsidRDefault="005274CF" w:rsidP="005274CF">
            <w:pPr>
              <w:snapToGrid w:val="0"/>
              <w:spacing w:after="0" w:line="240" w:lineRule="auto"/>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w:t>
            </w:r>
          </w:p>
        </w:tc>
        <w:tc>
          <w:tcPr>
            <w:tcW w:w="992" w:type="dxa"/>
            <w:tcBorders>
              <w:top w:val="single" w:sz="4" w:space="0" w:color="auto"/>
              <w:left w:val="single" w:sz="4" w:space="0" w:color="000000"/>
              <w:bottom w:val="single" w:sz="4" w:space="0" w:color="auto"/>
              <w:right w:val="single" w:sz="4" w:space="0" w:color="auto"/>
            </w:tcBorders>
          </w:tcPr>
          <w:p w14:paraId="78A91939" w14:textId="77777777" w:rsidR="005274CF" w:rsidRPr="005274CF" w:rsidRDefault="005274CF" w:rsidP="005274CF">
            <w:pPr>
              <w:snapToGrid w:val="0"/>
              <w:spacing w:after="0" w:line="240" w:lineRule="auto"/>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34,5</w:t>
            </w:r>
          </w:p>
        </w:tc>
      </w:tr>
      <w:tr w:rsidR="005274CF" w:rsidRPr="005274CF" w14:paraId="3F9A882A" w14:textId="77777777" w:rsidTr="007E0CF0">
        <w:trPr>
          <w:gridAfter w:val="1"/>
          <w:wAfter w:w="4695" w:type="dxa"/>
          <w:trHeight w:val="1000"/>
        </w:trPr>
        <w:tc>
          <w:tcPr>
            <w:tcW w:w="425" w:type="dxa"/>
            <w:tcBorders>
              <w:top w:val="single" w:sz="4" w:space="0" w:color="auto"/>
              <w:left w:val="single" w:sz="4" w:space="0" w:color="000000"/>
              <w:bottom w:val="single" w:sz="4" w:space="0" w:color="auto"/>
              <w:right w:val="nil"/>
            </w:tcBorders>
          </w:tcPr>
          <w:p w14:paraId="605C57F1" w14:textId="77777777" w:rsidR="005274CF" w:rsidRPr="005274CF" w:rsidRDefault="005274CF" w:rsidP="005274CF">
            <w:pPr>
              <w:spacing w:after="0" w:line="240" w:lineRule="auto"/>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7.</w:t>
            </w:r>
          </w:p>
        </w:tc>
        <w:tc>
          <w:tcPr>
            <w:tcW w:w="993" w:type="dxa"/>
            <w:tcBorders>
              <w:top w:val="single" w:sz="4" w:space="0" w:color="auto"/>
              <w:left w:val="single" w:sz="4" w:space="0" w:color="000000"/>
              <w:bottom w:val="single" w:sz="4" w:space="0" w:color="auto"/>
              <w:right w:val="nil"/>
            </w:tcBorders>
          </w:tcPr>
          <w:p w14:paraId="51A6B395" w14:textId="77777777" w:rsidR="005274CF" w:rsidRPr="005274CF" w:rsidRDefault="005274CF" w:rsidP="005274CF">
            <w:pPr>
              <w:spacing w:after="0" w:line="240" w:lineRule="auto"/>
              <w:rPr>
                <w:rFonts w:ascii="Times New Roman" w:eastAsia="Times New Roman" w:hAnsi="Times New Roman"/>
                <w:sz w:val="20"/>
                <w:szCs w:val="20"/>
                <w:lang w:eastAsia="ru-RU"/>
              </w:rPr>
            </w:pPr>
            <w:proofErr w:type="spellStart"/>
            <w:proofErr w:type="gramStart"/>
            <w:r w:rsidRPr="005274CF">
              <w:rPr>
                <w:rFonts w:ascii="Times New Roman" w:eastAsia="Times New Roman" w:hAnsi="Times New Roman"/>
                <w:sz w:val="20"/>
                <w:szCs w:val="20"/>
                <w:lang w:eastAsia="ru-RU"/>
              </w:rPr>
              <w:t>Отдель-ное</w:t>
            </w:r>
            <w:proofErr w:type="spellEnd"/>
            <w:proofErr w:type="gramEnd"/>
            <w:r w:rsidRPr="005274CF">
              <w:rPr>
                <w:rFonts w:ascii="Times New Roman" w:eastAsia="Times New Roman" w:hAnsi="Times New Roman"/>
                <w:sz w:val="20"/>
                <w:szCs w:val="20"/>
                <w:lang w:eastAsia="ru-RU"/>
              </w:rPr>
              <w:t xml:space="preserve"> </w:t>
            </w:r>
            <w:proofErr w:type="spellStart"/>
            <w:r w:rsidRPr="005274CF">
              <w:rPr>
                <w:rFonts w:ascii="Times New Roman" w:eastAsia="Times New Roman" w:hAnsi="Times New Roman"/>
                <w:sz w:val="20"/>
                <w:szCs w:val="20"/>
                <w:lang w:eastAsia="ru-RU"/>
              </w:rPr>
              <w:t>ме-роприя-тие</w:t>
            </w:r>
            <w:proofErr w:type="spellEnd"/>
          </w:p>
        </w:tc>
        <w:tc>
          <w:tcPr>
            <w:tcW w:w="1418" w:type="dxa"/>
            <w:tcBorders>
              <w:top w:val="single" w:sz="4" w:space="0" w:color="auto"/>
              <w:left w:val="single" w:sz="4" w:space="0" w:color="000000"/>
              <w:bottom w:val="single" w:sz="4" w:space="0" w:color="auto"/>
              <w:right w:val="nil"/>
            </w:tcBorders>
          </w:tcPr>
          <w:p w14:paraId="03443EB6" w14:textId="77777777" w:rsidR="005274CF" w:rsidRPr="005274CF" w:rsidRDefault="005274CF" w:rsidP="005274CF">
            <w:pPr>
              <w:spacing w:after="0" w:line="240" w:lineRule="auto"/>
              <w:jc w:val="both"/>
              <w:rPr>
                <w:rFonts w:ascii="Times New Roman" w:eastAsia="Times New Roman" w:hAnsi="Times New Roman"/>
                <w:sz w:val="20"/>
                <w:szCs w:val="20"/>
                <w:lang w:eastAsia="ru-RU"/>
              </w:rPr>
            </w:pPr>
            <w:proofErr w:type="spellStart"/>
            <w:proofErr w:type="gramStart"/>
            <w:r w:rsidRPr="005274CF">
              <w:rPr>
                <w:rFonts w:ascii="Times New Roman" w:eastAsia="Times New Roman" w:hAnsi="Times New Roman"/>
                <w:sz w:val="20"/>
                <w:szCs w:val="20"/>
                <w:lang w:eastAsia="ru-RU"/>
              </w:rPr>
              <w:t>Осуществ-ление</w:t>
            </w:r>
            <w:proofErr w:type="spellEnd"/>
            <w:proofErr w:type="gramEnd"/>
            <w:r w:rsidRPr="005274CF">
              <w:rPr>
                <w:rFonts w:ascii="Times New Roman" w:eastAsia="Times New Roman" w:hAnsi="Times New Roman"/>
                <w:sz w:val="20"/>
                <w:szCs w:val="20"/>
                <w:lang w:eastAsia="ru-RU"/>
              </w:rPr>
              <w:t xml:space="preserve"> фи-</w:t>
            </w:r>
            <w:proofErr w:type="spellStart"/>
            <w:r w:rsidRPr="005274CF">
              <w:rPr>
                <w:rFonts w:ascii="Times New Roman" w:eastAsia="Times New Roman" w:hAnsi="Times New Roman"/>
                <w:sz w:val="20"/>
                <w:szCs w:val="20"/>
                <w:lang w:eastAsia="ru-RU"/>
              </w:rPr>
              <w:t>нансового</w:t>
            </w:r>
            <w:proofErr w:type="spellEnd"/>
            <w:r w:rsidRPr="005274CF">
              <w:rPr>
                <w:rFonts w:ascii="Times New Roman" w:eastAsia="Times New Roman" w:hAnsi="Times New Roman"/>
                <w:sz w:val="20"/>
                <w:szCs w:val="20"/>
                <w:lang w:eastAsia="ru-RU"/>
              </w:rPr>
              <w:t xml:space="preserve"> </w:t>
            </w:r>
            <w:proofErr w:type="spellStart"/>
            <w:r w:rsidRPr="005274CF">
              <w:rPr>
                <w:rFonts w:ascii="Times New Roman" w:eastAsia="Times New Roman" w:hAnsi="Times New Roman"/>
                <w:sz w:val="20"/>
                <w:szCs w:val="20"/>
                <w:lang w:eastAsia="ru-RU"/>
              </w:rPr>
              <w:t>обеспече-ния</w:t>
            </w:r>
            <w:proofErr w:type="spellEnd"/>
            <w:r w:rsidRPr="005274CF">
              <w:rPr>
                <w:rFonts w:ascii="Times New Roman" w:eastAsia="Times New Roman" w:hAnsi="Times New Roman"/>
                <w:sz w:val="20"/>
                <w:szCs w:val="20"/>
                <w:lang w:eastAsia="ru-RU"/>
              </w:rPr>
              <w:t xml:space="preserve"> </w:t>
            </w:r>
            <w:proofErr w:type="spellStart"/>
            <w:r w:rsidRPr="005274CF">
              <w:rPr>
                <w:rFonts w:ascii="Times New Roman" w:eastAsia="Times New Roman" w:hAnsi="Times New Roman"/>
                <w:sz w:val="20"/>
                <w:szCs w:val="20"/>
                <w:lang w:eastAsia="ru-RU"/>
              </w:rPr>
              <w:t>дея</w:t>
            </w:r>
            <w:proofErr w:type="spellEnd"/>
            <w:r w:rsidRPr="005274CF">
              <w:rPr>
                <w:rFonts w:ascii="Times New Roman" w:eastAsia="Times New Roman" w:hAnsi="Times New Roman"/>
                <w:sz w:val="20"/>
                <w:szCs w:val="20"/>
                <w:lang w:eastAsia="ru-RU"/>
              </w:rPr>
              <w:t>-тельности учреждений культуры</w:t>
            </w:r>
          </w:p>
        </w:tc>
        <w:tc>
          <w:tcPr>
            <w:tcW w:w="1134" w:type="dxa"/>
            <w:tcBorders>
              <w:top w:val="single" w:sz="4" w:space="0" w:color="auto"/>
              <w:left w:val="single" w:sz="4" w:space="0" w:color="000000"/>
              <w:bottom w:val="single" w:sz="4" w:space="0" w:color="auto"/>
              <w:right w:val="nil"/>
            </w:tcBorders>
          </w:tcPr>
          <w:p w14:paraId="6C268EF3" w14:textId="77777777" w:rsidR="005274CF" w:rsidRPr="005274CF" w:rsidRDefault="005274CF" w:rsidP="005274CF">
            <w:pPr>
              <w:snapToGrid w:val="0"/>
              <w:spacing w:after="0" w:line="240" w:lineRule="auto"/>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Отдел культу-</w:t>
            </w:r>
            <w:proofErr w:type="spellStart"/>
            <w:proofErr w:type="gramStart"/>
            <w:r w:rsidRPr="005274CF">
              <w:rPr>
                <w:rFonts w:ascii="Times New Roman" w:eastAsia="Times New Roman" w:hAnsi="Times New Roman"/>
                <w:sz w:val="20"/>
                <w:szCs w:val="20"/>
                <w:lang w:eastAsia="ru-RU"/>
              </w:rPr>
              <w:t>ры,спор</w:t>
            </w:r>
            <w:proofErr w:type="spellEnd"/>
            <w:proofErr w:type="gramEnd"/>
            <w:r w:rsidRPr="005274CF">
              <w:rPr>
                <w:rFonts w:ascii="Times New Roman" w:eastAsia="Times New Roman" w:hAnsi="Times New Roman"/>
                <w:sz w:val="20"/>
                <w:szCs w:val="20"/>
                <w:lang w:eastAsia="ru-RU"/>
              </w:rPr>
              <w:t>-та и молодежной по –</w:t>
            </w:r>
            <w:proofErr w:type="spellStart"/>
            <w:r w:rsidRPr="005274CF">
              <w:rPr>
                <w:rFonts w:ascii="Times New Roman" w:eastAsia="Times New Roman" w:hAnsi="Times New Roman"/>
                <w:sz w:val="20"/>
                <w:szCs w:val="20"/>
                <w:lang w:eastAsia="ru-RU"/>
              </w:rPr>
              <w:t>литики</w:t>
            </w:r>
            <w:proofErr w:type="spellEnd"/>
            <w:r w:rsidRPr="005274CF">
              <w:rPr>
                <w:rFonts w:ascii="Times New Roman" w:eastAsia="Times New Roman" w:hAnsi="Times New Roman"/>
                <w:sz w:val="20"/>
                <w:szCs w:val="20"/>
                <w:lang w:eastAsia="ru-RU"/>
              </w:rPr>
              <w:t xml:space="preserve"> администрации </w:t>
            </w:r>
            <w:proofErr w:type="spellStart"/>
            <w:r w:rsidRPr="005274CF">
              <w:rPr>
                <w:rFonts w:ascii="Times New Roman" w:eastAsia="Times New Roman" w:hAnsi="Times New Roman"/>
                <w:sz w:val="20"/>
                <w:szCs w:val="20"/>
                <w:lang w:eastAsia="ru-RU"/>
              </w:rPr>
              <w:t>Тужинс</w:t>
            </w:r>
            <w:proofErr w:type="spellEnd"/>
            <w:r w:rsidRPr="005274CF">
              <w:rPr>
                <w:rFonts w:ascii="Times New Roman" w:eastAsia="Times New Roman" w:hAnsi="Times New Roman"/>
                <w:sz w:val="20"/>
                <w:szCs w:val="20"/>
                <w:lang w:eastAsia="ru-RU"/>
              </w:rPr>
              <w:t xml:space="preserve">-кого </w:t>
            </w:r>
            <w:proofErr w:type="spellStart"/>
            <w:r w:rsidRPr="005274CF">
              <w:rPr>
                <w:rFonts w:ascii="Times New Roman" w:eastAsia="Times New Roman" w:hAnsi="Times New Roman"/>
                <w:sz w:val="20"/>
                <w:szCs w:val="20"/>
                <w:lang w:eastAsia="ru-RU"/>
              </w:rPr>
              <w:t>му-ниципа-льного</w:t>
            </w:r>
            <w:proofErr w:type="spellEnd"/>
            <w:r w:rsidRPr="005274CF">
              <w:rPr>
                <w:rFonts w:ascii="Times New Roman" w:eastAsia="Times New Roman" w:hAnsi="Times New Roman"/>
                <w:sz w:val="20"/>
                <w:szCs w:val="20"/>
                <w:lang w:eastAsia="ru-RU"/>
              </w:rPr>
              <w:t xml:space="preserve"> района     </w:t>
            </w:r>
          </w:p>
        </w:tc>
        <w:tc>
          <w:tcPr>
            <w:tcW w:w="819" w:type="dxa"/>
            <w:tcBorders>
              <w:top w:val="single" w:sz="4" w:space="0" w:color="auto"/>
              <w:left w:val="single" w:sz="4" w:space="0" w:color="000000"/>
              <w:bottom w:val="single" w:sz="4" w:space="0" w:color="auto"/>
              <w:right w:val="nil"/>
            </w:tcBorders>
          </w:tcPr>
          <w:p w14:paraId="1E470162" w14:textId="77777777" w:rsidR="005274CF" w:rsidRPr="005274CF" w:rsidRDefault="005274CF" w:rsidP="005274CF">
            <w:pPr>
              <w:snapToGrid w:val="0"/>
              <w:spacing w:after="0" w:line="240" w:lineRule="auto"/>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813,6</w:t>
            </w:r>
          </w:p>
        </w:tc>
        <w:tc>
          <w:tcPr>
            <w:tcW w:w="942" w:type="dxa"/>
            <w:gridSpan w:val="3"/>
            <w:tcBorders>
              <w:top w:val="single" w:sz="4" w:space="0" w:color="auto"/>
              <w:left w:val="single" w:sz="4" w:space="0" w:color="000000"/>
              <w:bottom w:val="single" w:sz="4" w:space="0" w:color="auto"/>
              <w:right w:val="single" w:sz="4" w:space="0" w:color="000000"/>
            </w:tcBorders>
          </w:tcPr>
          <w:p w14:paraId="250CD5CF" w14:textId="77777777" w:rsidR="005274CF" w:rsidRPr="005274CF" w:rsidRDefault="005274CF" w:rsidP="005274CF">
            <w:pPr>
              <w:snapToGrid w:val="0"/>
              <w:spacing w:after="0" w:line="240" w:lineRule="auto"/>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671,9</w:t>
            </w:r>
          </w:p>
        </w:tc>
        <w:tc>
          <w:tcPr>
            <w:tcW w:w="932" w:type="dxa"/>
            <w:tcBorders>
              <w:top w:val="single" w:sz="4" w:space="0" w:color="auto"/>
              <w:left w:val="single" w:sz="4" w:space="0" w:color="000000"/>
              <w:bottom w:val="single" w:sz="4" w:space="0" w:color="auto"/>
              <w:right w:val="single" w:sz="4" w:space="0" w:color="auto"/>
            </w:tcBorders>
          </w:tcPr>
          <w:p w14:paraId="78732B6E" w14:textId="77777777" w:rsidR="005274CF" w:rsidRPr="005274CF" w:rsidRDefault="005274CF" w:rsidP="005274CF">
            <w:pPr>
              <w:snapToGrid w:val="0"/>
              <w:spacing w:after="0" w:line="240" w:lineRule="auto"/>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814,2</w:t>
            </w:r>
          </w:p>
        </w:tc>
        <w:tc>
          <w:tcPr>
            <w:tcW w:w="850" w:type="dxa"/>
            <w:tcBorders>
              <w:top w:val="single" w:sz="4" w:space="0" w:color="auto"/>
              <w:left w:val="single" w:sz="4" w:space="0" w:color="000000"/>
              <w:bottom w:val="single" w:sz="4" w:space="0" w:color="auto"/>
              <w:right w:val="single" w:sz="4" w:space="0" w:color="auto"/>
            </w:tcBorders>
          </w:tcPr>
          <w:p w14:paraId="755614DE" w14:textId="77777777" w:rsidR="005274CF" w:rsidRPr="005274CF" w:rsidRDefault="005274CF" w:rsidP="005274CF">
            <w:pPr>
              <w:snapToGrid w:val="0"/>
              <w:spacing w:after="0" w:line="240" w:lineRule="auto"/>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805,60</w:t>
            </w:r>
          </w:p>
        </w:tc>
        <w:tc>
          <w:tcPr>
            <w:tcW w:w="993" w:type="dxa"/>
            <w:tcBorders>
              <w:top w:val="single" w:sz="4" w:space="0" w:color="auto"/>
              <w:left w:val="single" w:sz="4" w:space="0" w:color="000000"/>
              <w:bottom w:val="single" w:sz="4" w:space="0" w:color="auto"/>
              <w:right w:val="single" w:sz="4" w:space="0" w:color="auto"/>
            </w:tcBorders>
          </w:tcPr>
          <w:p w14:paraId="026B76DF" w14:textId="77777777" w:rsidR="005274CF" w:rsidRPr="005274CF" w:rsidRDefault="005274CF" w:rsidP="005274CF">
            <w:pPr>
              <w:snapToGrid w:val="0"/>
              <w:spacing w:after="0" w:line="240" w:lineRule="auto"/>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1077,23</w:t>
            </w:r>
          </w:p>
        </w:tc>
        <w:tc>
          <w:tcPr>
            <w:tcW w:w="850" w:type="dxa"/>
            <w:tcBorders>
              <w:top w:val="single" w:sz="4" w:space="0" w:color="auto"/>
              <w:left w:val="single" w:sz="4" w:space="0" w:color="000000"/>
              <w:bottom w:val="single" w:sz="4" w:space="0" w:color="auto"/>
              <w:right w:val="single" w:sz="4" w:space="0" w:color="auto"/>
            </w:tcBorders>
          </w:tcPr>
          <w:p w14:paraId="6FBC03FA" w14:textId="77777777" w:rsidR="005274CF" w:rsidRPr="005274CF" w:rsidRDefault="005274CF" w:rsidP="005274CF">
            <w:pPr>
              <w:snapToGrid w:val="0"/>
              <w:spacing w:after="0" w:line="240" w:lineRule="auto"/>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89,0</w:t>
            </w:r>
          </w:p>
        </w:tc>
        <w:tc>
          <w:tcPr>
            <w:tcW w:w="992" w:type="dxa"/>
            <w:tcBorders>
              <w:top w:val="single" w:sz="4" w:space="0" w:color="auto"/>
              <w:left w:val="single" w:sz="4" w:space="0" w:color="000000"/>
              <w:bottom w:val="single" w:sz="4" w:space="0" w:color="auto"/>
              <w:right w:val="single" w:sz="4" w:space="0" w:color="auto"/>
            </w:tcBorders>
          </w:tcPr>
          <w:p w14:paraId="1AF18C28" w14:textId="77777777" w:rsidR="005274CF" w:rsidRPr="005274CF" w:rsidRDefault="005274CF" w:rsidP="005274CF">
            <w:pPr>
              <w:snapToGrid w:val="0"/>
              <w:spacing w:after="0" w:line="240" w:lineRule="auto"/>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4 271,5</w:t>
            </w:r>
          </w:p>
        </w:tc>
      </w:tr>
      <w:tr w:rsidR="005274CF" w:rsidRPr="005274CF" w14:paraId="5FA07F05" w14:textId="77777777" w:rsidTr="007E0CF0">
        <w:trPr>
          <w:gridAfter w:val="1"/>
          <w:wAfter w:w="4695" w:type="dxa"/>
          <w:trHeight w:val="1000"/>
        </w:trPr>
        <w:tc>
          <w:tcPr>
            <w:tcW w:w="425" w:type="dxa"/>
            <w:tcBorders>
              <w:top w:val="single" w:sz="4" w:space="0" w:color="auto"/>
              <w:left w:val="single" w:sz="4" w:space="0" w:color="000000"/>
              <w:bottom w:val="single" w:sz="4" w:space="0" w:color="auto"/>
              <w:right w:val="nil"/>
            </w:tcBorders>
          </w:tcPr>
          <w:p w14:paraId="26667E7D" w14:textId="77777777" w:rsidR="005274CF" w:rsidRPr="005274CF" w:rsidRDefault="005274CF" w:rsidP="005274CF">
            <w:pPr>
              <w:spacing w:after="0" w:line="240" w:lineRule="auto"/>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8.</w:t>
            </w:r>
          </w:p>
        </w:tc>
        <w:tc>
          <w:tcPr>
            <w:tcW w:w="993" w:type="dxa"/>
            <w:tcBorders>
              <w:top w:val="single" w:sz="4" w:space="0" w:color="auto"/>
              <w:left w:val="single" w:sz="4" w:space="0" w:color="000000"/>
              <w:bottom w:val="single" w:sz="4" w:space="0" w:color="auto"/>
              <w:right w:val="nil"/>
            </w:tcBorders>
          </w:tcPr>
          <w:p w14:paraId="450F42F9" w14:textId="77777777" w:rsidR="005274CF" w:rsidRPr="005274CF" w:rsidRDefault="005274CF" w:rsidP="005274CF">
            <w:pPr>
              <w:spacing w:after="0" w:line="240" w:lineRule="auto"/>
              <w:rPr>
                <w:rFonts w:ascii="Times New Roman" w:eastAsia="Times New Roman" w:hAnsi="Times New Roman"/>
                <w:sz w:val="20"/>
                <w:szCs w:val="20"/>
                <w:lang w:eastAsia="ru-RU"/>
              </w:rPr>
            </w:pPr>
            <w:proofErr w:type="spellStart"/>
            <w:proofErr w:type="gramStart"/>
            <w:r w:rsidRPr="005274CF">
              <w:rPr>
                <w:rFonts w:ascii="Times New Roman" w:eastAsia="Times New Roman" w:hAnsi="Times New Roman"/>
                <w:sz w:val="20"/>
                <w:szCs w:val="20"/>
                <w:lang w:eastAsia="ru-RU"/>
              </w:rPr>
              <w:t>Отдель-ное</w:t>
            </w:r>
            <w:proofErr w:type="spellEnd"/>
            <w:proofErr w:type="gramEnd"/>
            <w:r w:rsidRPr="005274CF">
              <w:rPr>
                <w:rFonts w:ascii="Times New Roman" w:eastAsia="Times New Roman" w:hAnsi="Times New Roman"/>
                <w:sz w:val="20"/>
                <w:szCs w:val="20"/>
                <w:lang w:eastAsia="ru-RU"/>
              </w:rPr>
              <w:t xml:space="preserve"> </w:t>
            </w:r>
            <w:proofErr w:type="spellStart"/>
            <w:r w:rsidRPr="005274CF">
              <w:rPr>
                <w:rFonts w:ascii="Times New Roman" w:eastAsia="Times New Roman" w:hAnsi="Times New Roman"/>
                <w:sz w:val="20"/>
                <w:szCs w:val="20"/>
                <w:lang w:eastAsia="ru-RU"/>
              </w:rPr>
              <w:t>ме-роприя-тие</w:t>
            </w:r>
            <w:proofErr w:type="spellEnd"/>
          </w:p>
        </w:tc>
        <w:tc>
          <w:tcPr>
            <w:tcW w:w="1418" w:type="dxa"/>
            <w:tcBorders>
              <w:top w:val="single" w:sz="4" w:space="0" w:color="auto"/>
              <w:left w:val="single" w:sz="4" w:space="0" w:color="000000"/>
              <w:bottom w:val="single" w:sz="4" w:space="0" w:color="auto"/>
              <w:right w:val="nil"/>
            </w:tcBorders>
          </w:tcPr>
          <w:p w14:paraId="758921D2" w14:textId="77777777" w:rsidR="005274CF" w:rsidRPr="005274CF" w:rsidRDefault="005274CF" w:rsidP="005274CF">
            <w:pPr>
              <w:spacing w:after="0" w:line="240" w:lineRule="auto"/>
              <w:jc w:val="both"/>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Подключение муниципальных библиотек и государственных центральных библиотек в субъектах Российской Федерации и информационно-телекоммуникационной сети Интернет и развитие библиотечного дела с учётом задачи расширения информационных технологий и оцифровки</w:t>
            </w:r>
          </w:p>
        </w:tc>
        <w:tc>
          <w:tcPr>
            <w:tcW w:w="1134" w:type="dxa"/>
            <w:tcBorders>
              <w:top w:val="single" w:sz="4" w:space="0" w:color="auto"/>
              <w:left w:val="single" w:sz="4" w:space="0" w:color="000000"/>
              <w:bottom w:val="single" w:sz="4" w:space="0" w:color="auto"/>
              <w:right w:val="nil"/>
            </w:tcBorders>
          </w:tcPr>
          <w:p w14:paraId="28E36D8D" w14:textId="77777777" w:rsidR="005274CF" w:rsidRPr="005274CF" w:rsidRDefault="005274CF" w:rsidP="005274CF">
            <w:pPr>
              <w:snapToGrid w:val="0"/>
              <w:spacing w:after="0" w:line="240" w:lineRule="auto"/>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Отдел культу-</w:t>
            </w:r>
            <w:proofErr w:type="spellStart"/>
            <w:proofErr w:type="gramStart"/>
            <w:r w:rsidRPr="005274CF">
              <w:rPr>
                <w:rFonts w:ascii="Times New Roman" w:eastAsia="Times New Roman" w:hAnsi="Times New Roman"/>
                <w:sz w:val="20"/>
                <w:szCs w:val="20"/>
                <w:lang w:eastAsia="ru-RU"/>
              </w:rPr>
              <w:t>ры,спор</w:t>
            </w:r>
            <w:proofErr w:type="spellEnd"/>
            <w:proofErr w:type="gramEnd"/>
            <w:r w:rsidRPr="005274CF">
              <w:rPr>
                <w:rFonts w:ascii="Times New Roman" w:eastAsia="Times New Roman" w:hAnsi="Times New Roman"/>
                <w:sz w:val="20"/>
                <w:szCs w:val="20"/>
                <w:lang w:eastAsia="ru-RU"/>
              </w:rPr>
              <w:t>-та и молодежной по –</w:t>
            </w:r>
            <w:proofErr w:type="spellStart"/>
            <w:r w:rsidRPr="005274CF">
              <w:rPr>
                <w:rFonts w:ascii="Times New Roman" w:eastAsia="Times New Roman" w:hAnsi="Times New Roman"/>
                <w:sz w:val="20"/>
                <w:szCs w:val="20"/>
                <w:lang w:eastAsia="ru-RU"/>
              </w:rPr>
              <w:t>литики</w:t>
            </w:r>
            <w:proofErr w:type="spellEnd"/>
            <w:r w:rsidRPr="005274CF">
              <w:rPr>
                <w:rFonts w:ascii="Times New Roman" w:eastAsia="Times New Roman" w:hAnsi="Times New Roman"/>
                <w:sz w:val="20"/>
                <w:szCs w:val="20"/>
                <w:lang w:eastAsia="ru-RU"/>
              </w:rPr>
              <w:t xml:space="preserve"> администрации </w:t>
            </w:r>
            <w:proofErr w:type="spellStart"/>
            <w:r w:rsidRPr="005274CF">
              <w:rPr>
                <w:rFonts w:ascii="Times New Roman" w:eastAsia="Times New Roman" w:hAnsi="Times New Roman"/>
                <w:sz w:val="20"/>
                <w:szCs w:val="20"/>
                <w:lang w:eastAsia="ru-RU"/>
              </w:rPr>
              <w:t>Тужинс</w:t>
            </w:r>
            <w:proofErr w:type="spellEnd"/>
            <w:r w:rsidRPr="005274CF">
              <w:rPr>
                <w:rFonts w:ascii="Times New Roman" w:eastAsia="Times New Roman" w:hAnsi="Times New Roman"/>
                <w:sz w:val="20"/>
                <w:szCs w:val="20"/>
                <w:lang w:eastAsia="ru-RU"/>
              </w:rPr>
              <w:t xml:space="preserve">-кого </w:t>
            </w:r>
            <w:proofErr w:type="spellStart"/>
            <w:r w:rsidRPr="005274CF">
              <w:rPr>
                <w:rFonts w:ascii="Times New Roman" w:eastAsia="Times New Roman" w:hAnsi="Times New Roman"/>
                <w:sz w:val="20"/>
                <w:szCs w:val="20"/>
                <w:lang w:eastAsia="ru-RU"/>
              </w:rPr>
              <w:t>му-ниципа-льного</w:t>
            </w:r>
            <w:proofErr w:type="spellEnd"/>
            <w:r w:rsidRPr="005274CF">
              <w:rPr>
                <w:rFonts w:ascii="Times New Roman" w:eastAsia="Times New Roman" w:hAnsi="Times New Roman"/>
                <w:sz w:val="20"/>
                <w:szCs w:val="20"/>
                <w:lang w:eastAsia="ru-RU"/>
              </w:rPr>
              <w:t xml:space="preserve"> района  </w:t>
            </w:r>
          </w:p>
        </w:tc>
        <w:tc>
          <w:tcPr>
            <w:tcW w:w="819" w:type="dxa"/>
            <w:tcBorders>
              <w:top w:val="single" w:sz="4" w:space="0" w:color="auto"/>
              <w:left w:val="single" w:sz="4" w:space="0" w:color="000000"/>
              <w:bottom w:val="single" w:sz="4" w:space="0" w:color="auto"/>
              <w:right w:val="nil"/>
            </w:tcBorders>
          </w:tcPr>
          <w:p w14:paraId="37EE823B" w14:textId="77777777" w:rsidR="005274CF" w:rsidRPr="005274CF" w:rsidRDefault="005274CF" w:rsidP="005274CF">
            <w:pPr>
              <w:snapToGrid w:val="0"/>
              <w:spacing w:after="0" w:line="240" w:lineRule="auto"/>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0,815</w:t>
            </w:r>
          </w:p>
        </w:tc>
        <w:tc>
          <w:tcPr>
            <w:tcW w:w="942" w:type="dxa"/>
            <w:gridSpan w:val="3"/>
            <w:tcBorders>
              <w:top w:val="single" w:sz="4" w:space="0" w:color="auto"/>
              <w:left w:val="single" w:sz="4" w:space="0" w:color="000000"/>
              <w:bottom w:val="single" w:sz="4" w:space="0" w:color="auto"/>
              <w:right w:val="single" w:sz="4" w:space="0" w:color="000000"/>
            </w:tcBorders>
          </w:tcPr>
          <w:p w14:paraId="5406DA43" w14:textId="77777777" w:rsidR="005274CF" w:rsidRPr="005274CF" w:rsidRDefault="005274CF" w:rsidP="005274CF">
            <w:pPr>
              <w:snapToGrid w:val="0"/>
              <w:spacing w:after="0" w:line="240" w:lineRule="auto"/>
              <w:jc w:val="center"/>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w:t>
            </w:r>
          </w:p>
        </w:tc>
        <w:tc>
          <w:tcPr>
            <w:tcW w:w="932" w:type="dxa"/>
            <w:tcBorders>
              <w:top w:val="single" w:sz="4" w:space="0" w:color="auto"/>
              <w:left w:val="single" w:sz="4" w:space="0" w:color="000000"/>
              <w:bottom w:val="single" w:sz="4" w:space="0" w:color="auto"/>
              <w:right w:val="single" w:sz="4" w:space="0" w:color="auto"/>
            </w:tcBorders>
          </w:tcPr>
          <w:p w14:paraId="25F02B76" w14:textId="77777777" w:rsidR="005274CF" w:rsidRPr="005274CF" w:rsidRDefault="005274CF" w:rsidP="005274CF">
            <w:pPr>
              <w:snapToGrid w:val="0"/>
              <w:spacing w:after="0" w:line="240" w:lineRule="auto"/>
              <w:jc w:val="center"/>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w:t>
            </w:r>
          </w:p>
        </w:tc>
        <w:tc>
          <w:tcPr>
            <w:tcW w:w="850" w:type="dxa"/>
            <w:tcBorders>
              <w:top w:val="single" w:sz="4" w:space="0" w:color="auto"/>
              <w:left w:val="single" w:sz="4" w:space="0" w:color="000000"/>
              <w:bottom w:val="single" w:sz="4" w:space="0" w:color="auto"/>
              <w:right w:val="single" w:sz="4" w:space="0" w:color="auto"/>
            </w:tcBorders>
          </w:tcPr>
          <w:p w14:paraId="09C00FA8" w14:textId="77777777" w:rsidR="005274CF" w:rsidRPr="005274CF" w:rsidRDefault="005274CF" w:rsidP="005274CF">
            <w:pPr>
              <w:snapToGrid w:val="0"/>
              <w:spacing w:after="0" w:line="240" w:lineRule="auto"/>
              <w:jc w:val="center"/>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w:t>
            </w:r>
          </w:p>
        </w:tc>
        <w:tc>
          <w:tcPr>
            <w:tcW w:w="993" w:type="dxa"/>
            <w:tcBorders>
              <w:top w:val="single" w:sz="4" w:space="0" w:color="auto"/>
              <w:left w:val="single" w:sz="4" w:space="0" w:color="000000"/>
              <w:bottom w:val="single" w:sz="4" w:space="0" w:color="auto"/>
              <w:right w:val="single" w:sz="4" w:space="0" w:color="auto"/>
            </w:tcBorders>
          </w:tcPr>
          <w:p w14:paraId="282565F1" w14:textId="77777777" w:rsidR="005274CF" w:rsidRPr="005274CF" w:rsidRDefault="005274CF" w:rsidP="005274CF">
            <w:pPr>
              <w:snapToGrid w:val="0"/>
              <w:spacing w:after="0" w:line="240" w:lineRule="auto"/>
              <w:jc w:val="center"/>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w:t>
            </w:r>
          </w:p>
        </w:tc>
        <w:tc>
          <w:tcPr>
            <w:tcW w:w="850" w:type="dxa"/>
            <w:tcBorders>
              <w:top w:val="single" w:sz="4" w:space="0" w:color="auto"/>
              <w:left w:val="single" w:sz="4" w:space="0" w:color="000000"/>
              <w:bottom w:val="single" w:sz="4" w:space="0" w:color="auto"/>
              <w:right w:val="single" w:sz="4" w:space="0" w:color="auto"/>
            </w:tcBorders>
          </w:tcPr>
          <w:p w14:paraId="3DC49416" w14:textId="77777777" w:rsidR="005274CF" w:rsidRPr="005274CF" w:rsidRDefault="005274CF" w:rsidP="005274CF">
            <w:pPr>
              <w:snapToGrid w:val="0"/>
              <w:spacing w:after="0" w:line="240" w:lineRule="auto"/>
              <w:jc w:val="center"/>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w:t>
            </w:r>
          </w:p>
        </w:tc>
        <w:tc>
          <w:tcPr>
            <w:tcW w:w="992" w:type="dxa"/>
            <w:tcBorders>
              <w:top w:val="single" w:sz="4" w:space="0" w:color="auto"/>
              <w:left w:val="single" w:sz="4" w:space="0" w:color="000000"/>
              <w:bottom w:val="single" w:sz="4" w:space="0" w:color="auto"/>
              <w:right w:val="single" w:sz="4" w:space="0" w:color="auto"/>
            </w:tcBorders>
          </w:tcPr>
          <w:p w14:paraId="3971D90C" w14:textId="77777777" w:rsidR="005274CF" w:rsidRPr="005274CF" w:rsidRDefault="005274CF" w:rsidP="005274CF">
            <w:pPr>
              <w:snapToGrid w:val="0"/>
              <w:spacing w:after="0" w:line="240" w:lineRule="auto"/>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0,815</w:t>
            </w:r>
          </w:p>
        </w:tc>
      </w:tr>
      <w:tr w:rsidR="005274CF" w:rsidRPr="005274CF" w14:paraId="715E7249" w14:textId="77777777" w:rsidTr="007E0CF0">
        <w:trPr>
          <w:gridAfter w:val="1"/>
          <w:wAfter w:w="4695" w:type="dxa"/>
          <w:trHeight w:val="1000"/>
        </w:trPr>
        <w:tc>
          <w:tcPr>
            <w:tcW w:w="425" w:type="dxa"/>
            <w:tcBorders>
              <w:top w:val="single" w:sz="4" w:space="0" w:color="auto"/>
              <w:left w:val="single" w:sz="4" w:space="0" w:color="000000"/>
              <w:bottom w:val="single" w:sz="4" w:space="0" w:color="auto"/>
              <w:right w:val="nil"/>
            </w:tcBorders>
          </w:tcPr>
          <w:p w14:paraId="2B35BE9B" w14:textId="77777777" w:rsidR="005274CF" w:rsidRPr="005274CF" w:rsidRDefault="005274CF" w:rsidP="005274CF">
            <w:pPr>
              <w:spacing w:after="0" w:line="240" w:lineRule="auto"/>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9.</w:t>
            </w:r>
          </w:p>
        </w:tc>
        <w:tc>
          <w:tcPr>
            <w:tcW w:w="993" w:type="dxa"/>
            <w:tcBorders>
              <w:top w:val="single" w:sz="4" w:space="0" w:color="auto"/>
              <w:left w:val="single" w:sz="4" w:space="0" w:color="000000"/>
              <w:bottom w:val="single" w:sz="4" w:space="0" w:color="auto"/>
              <w:right w:val="nil"/>
            </w:tcBorders>
          </w:tcPr>
          <w:p w14:paraId="47DE0757" w14:textId="77777777" w:rsidR="005274CF" w:rsidRPr="005274CF" w:rsidRDefault="005274CF" w:rsidP="005274CF">
            <w:pPr>
              <w:spacing w:after="0" w:line="240" w:lineRule="auto"/>
              <w:rPr>
                <w:rFonts w:ascii="Times New Roman" w:eastAsia="Times New Roman" w:hAnsi="Times New Roman"/>
                <w:sz w:val="20"/>
                <w:szCs w:val="20"/>
                <w:lang w:eastAsia="ru-RU"/>
              </w:rPr>
            </w:pPr>
            <w:proofErr w:type="spellStart"/>
            <w:proofErr w:type="gramStart"/>
            <w:r w:rsidRPr="005274CF">
              <w:rPr>
                <w:rFonts w:ascii="Times New Roman" w:eastAsia="Times New Roman" w:hAnsi="Times New Roman"/>
                <w:sz w:val="20"/>
                <w:szCs w:val="20"/>
                <w:lang w:eastAsia="ru-RU"/>
              </w:rPr>
              <w:t>Отдель-ное</w:t>
            </w:r>
            <w:proofErr w:type="spellEnd"/>
            <w:proofErr w:type="gramEnd"/>
            <w:r w:rsidRPr="005274CF">
              <w:rPr>
                <w:rFonts w:ascii="Times New Roman" w:eastAsia="Times New Roman" w:hAnsi="Times New Roman"/>
                <w:sz w:val="20"/>
                <w:szCs w:val="20"/>
                <w:lang w:eastAsia="ru-RU"/>
              </w:rPr>
              <w:t xml:space="preserve"> </w:t>
            </w:r>
            <w:proofErr w:type="spellStart"/>
            <w:r w:rsidRPr="005274CF">
              <w:rPr>
                <w:rFonts w:ascii="Times New Roman" w:eastAsia="Times New Roman" w:hAnsi="Times New Roman"/>
                <w:sz w:val="20"/>
                <w:szCs w:val="20"/>
                <w:lang w:eastAsia="ru-RU"/>
              </w:rPr>
              <w:t>ме-роприя-тие</w:t>
            </w:r>
            <w:proofErr w:type="spellEnd"/>
          </w:p>
        </w:tc>
        <w:tc>
          <w:tcPr>
            <w:tcW w:w="1418" w:type="dxa"/>
            <w:tcBorders>
              <w:top w:val="single" w:sz="4" w:space="0" w:color="auto"/>
              <w:left w:val="single" w:sz="4" w:space="0" w:color="000000"/>
              <w:bottom w:val="single" w:sz="4" w:space="0" w:color="auto"/>
              <w:right w:val="nil"/>
            </w:tcBorders>
          </w:tcPr>
          <w:p w14:paraId="2BCC75F0" w14:textId="77777777" w:rsidR="005274CF" w:rsidRPr="005274CF" w:rsidRDefault="005274CF" w:rsidP="005274CF">
            <w:pPr>
              <w:spacing w:before="100" w:beforeAutospacing="1" w:after="100" w:afterAutospacing="1" w:line="240" w:lineRule="auto"/>
              <w:jc w:val="both"/>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Модернизация библиотек в части комплектован</w:t>
            </w:r>
            <w:r w:rsidRPr="005274CF">
              <w:rPr>
                <w:rFonts w:ascii="Times New Roman" w:eastAsia="Times New Roman" w:hAnsi="Times New Roman"/>
                <w:sz w:val="20"/>
                <w:szCs w:val="20"/>
                <w:lang w:eastAsia="ru-RU"/>
              </w:rPr>
              <w:lastRenderedPageBreak/>
              <w:t>ия книжных фондов библиотек муниципальных образований и государственных общедоступных библиотек субъектов Российской Федерации</w:t>
            </w:r>
          </w:p>
        </w:tc>
        <w:tc>
          <w:tcPr>
            <w:tcW w:w="1134" w:type="dxa"/>
            <w:tcBorders>
              <w:top w:val="single" w:sz="4" w:space="0" w:color="auto"/>
              <w:left w:val="single" w:sz="4" w:space="0" w:color="000000"/>
              <w:bottom w:val="single" w:sz="4" w:space="0" w:color="auto"/>
              <w:right w:val="nil"/>
            </w:tcBorders>
          </w:tcPr>
          <w:p w14:paraId="5DD55027" w14:textId="77777777" w:rsidR="005274CF" w:rsidRPr="005274CF" w:rsidRDefault="005274CF" w:rsidP="005274CF">
            <w:pPr>
              <w:snapToGrid w:val="0"/>
              <w:spacing w:after="0" w:line="240" w:lineRule="auto"/>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lastRenderedPageBreak/>
              <w:t>Отдел культу-</w:t>
            </w:r>
            <w:proofErr w:type="spellStart"/>
            <w:proofErr w:type="gramStart"/>
            <w:r w:rsidRPr="005274CF">
              <w:rPr>
                <w:rFonts w:ascii="Times New Roman" w:eastAsia="Times New Roman" w:hAnsi="Times New Roman"/>
                <w:sz w:val="20"/>
                <w:szCs w:val="20"/>
                <w:lang w:eastAsia="ru-RU"/>
              </w:rPr>
              <w:t>ры,спор</w:t>
            </w:r>
            <w:proofErr w:type="spellEnd"/>
            <w:proofErr w:type="gramEnd"/>
            <w:r w:rsidRPr="005274CF">
              <w:rPr>
                <w:rFonts w:ascii="Times New Roman" w:eastAsia="Times New Roman" w:hAnsi="Times New Roman"/>
                <w:sz w:val="20"/>
                <w:szCs w:val="20"/>
                <w:lang w:eastAsia="ru-RU"/>
              </w:rPr>
              <w:t xml:space="preserve">-та и </w:t>
            </w:r>
            <w:r w:rsidRPr="005274CF">
              <w:rPr>
                <w:rFonts w:ascii="Times New Roman" w:eastAsia="Times New Roman" w:hAnsi="Times New Roman"/>
                <w:sz w:val="20"/>
                <w:szCs w:val="20"/>
                <w:lang w:eastAsia="ru-RU"/>
              </w:rPr>
              <w:lastRenderedPageBreak/>
              <w:t>молодежной по –</w:t>
            </w:r>
            <w:proofErr w:type="spellStart"/>
            <w:r w:rsidRPr="005274CF">
              <w:rPr>
                <w:rFonts w:ascii="Times New Roman" w:eastAsia="Times New Roman" w:hAnsi="Times New Roman"/>
                <w:sz w:val="20"/>
                <w:szCs w:val="20"/>
                <w:lang w:eastAsia="ru-RU"/>
              </w:rPr>
              <w:t>литики</w:t>
            </w:r>
            <w:proofErr w:type="spellEnd"/>
            <w:r w:rsidRPr="005274CF">
              <w:rPr>
                <w:rFonts w:ascii="Times New Roman" w:eastAsia="Times New Roman" w:hAnsi="Times New Roman"/>
                <w:sz w:val="20"/>
                <w:szCs w:val="20"/>
                <w:lang w:eastAsia="ru-RU"/>
              </w:rPr>
              <w:t xml:space="preserve"> администрации </w:t>
            </w:r>
            <w:proofErr w:type="spellStart"/>
            <w:r w:rsidRPr="005274CF">
              <w:rPr>
                <w:rFonts w:ascii="Times New Roman" w:eastAsia="Times New Roman" w:hAnsi="Times New Roman"/>
                <w:sz w:val="20"/>
                <w:szCs w:val="20"/>
                <w:lang w:eastAsia="ru-RU"/>
              </w:rPr>
              <w:t>Тужинс</w:t>
            </w:r>
            <w:proofErr w:type="spellEnd"/>
            <w:r w:rsidRPr="005274CF">
              <w:rPr>
                <w:rFonts w:ascii="Times New Roman" w:eastAsia="Times New Roman" w:hAnsi="Times New Roman"/>
                <w:sz w:val="20"/>
                <w:szCs w:val="20"/>
                <w:lang w:eastAsia="ru-RU"/>
              </w:rPr>
              <w:t xml:space="preserve">-кого </w:t>
            </w:r>
            <w:proofErr w:type="spellStart"/>
            <w:r w:rsidRPr="005274CF">
              <w:rPr>
                <w:rFonts w:ascii="Times New Roman" w:eastAsia="Times New Roman" w:hAnsi="Times New Roman"/>
                <w:sz w:val="20"/>
                <w:szCs w:val="20"/>
                <w:lang w:eastAsia="ru-RU"/>
              </w:rPr>
              <w:t>му-ниципа-льного</w:t>
            </w:r>
            <w:proofErr w:type="spellEnd"/>
            <w:r w:rsidRPr="005274CF">
              <w:rPr>
                <w:rFonts w:ascii="Times New Roman" w:eastAsia="Times New Roman" w:hAnsi="Times New Roman"/>
                <w:sz w:val="20"/>
                <w:szCs w:val="20"/>
                <w:lang w:eastAsia="ru-RU"/>
              </w:rPr>
              <w:t xml:space="preserve"> района  </w:t>
            </w:r>
          </w:p>
        </w:tc>
        <w:tc>
          <w:tcPr>
            <w:tcW w:w="819" w:type="dxa"/>
            <w:tcBorders>
              <w:top w:val="single" w:sz="4" w:space="0" w:color="auto"/>
              <w:left w:val="single" w:sz="4" w:space="0" w:color="000000"/>
              <w:bottom w:val="single" w:sz="4" w:space="0" w:color="auto"/>
              <w:right w:val="nil"/>
            </w:tcBorders>
          </w:tcPr>
          <w:p w14:paraId="5B70CB72" w14:textId="77777777" w:rsidR="005274CF" w:rsidRPr="005274CF" w:rsidRDefault="005274CF" w:rsidP="005274CF">
            <w:pPr>
              <w:snapToGrid w:val="0"/>
              <w:spacing w:after="0" w:line="240" w:lineRule="auto"/>
              <w:rPr>
                <w:rFonts w:ascii="Times New Roman" w:eastAsia="Times New Roman" w:hAnsi="Times New Roman"/>
                <w:sz w:val="20"/>
                <w:szCs w:val="20"/>
                <w:lang w:eastAsia="ru-RU"/>
              </w:rPr>
            </w:pPr>
          </w:p>
        </w:tc>
        <w:tc>
          <w:tcPr>
            <w:tcW w:w="942" w:type="dxa"/>
            <w:gridSpan w:val="3"/>
            <w:tcBorders>
              <w:top w:val="single" w:sz="4" w:space="0" w:color="auto"/>
              <w:left w:val="single" w:sz="4" w:space="0" w:color="000000"/>
              <w:bottom w:val="single" w:sz="4" w:space="0" w:color="auto"/>
              <w:right w:val="single" w:sz="4" w:space="0" w:color="000000"/>
            </w:tcBorders>
          </w:tcPr>
          <w:p w14:paraId="1139C81B" w14:textId="77777777" w:rsidR="005274CF" w:rsidRPr="005274CF" w:rsidRDefault="005274CF" w:rsidP="005274CF">
            <w:pPr>
              <w:snapToGrid w:val="0"/>
              <w:spacing w:after="0" w:line="240" w:lineRule="auto"/>
              <w:jc w:val="center"/>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0,444</w:t>
            </w:r>
          </w:p>
        </w:tc>
        <w:tc>
          <w:tcPr>
            <w:tcW w:w="932" w:type="dxa"/>
            <w:tcBorders>
              <w:top w:val="single" w:sz="4" w:space="0" w:color="auto"/>
              <w:left w:val="single" w:sz="4" w:space="0" w:color="000000"/>
              <w:bottom w:val="single" w:sz="4" w:space="0" w:color="auto"/>
              <w:right w:val="single" w:sz="4" w:space="0" w:color="auto"/>
            </w:tcBorders>
          </w:tcPr>
          <w:p w14:paraId="70BE78AA" w14:textId="77777777" w:rsidR="005274CF" w:rsidRPr="005274CF" w:rsidRDefault="005274CF" w:rsidP="005274CF">
            <w:pPr>
              <w:snapToGrid w:val="0"/>
              <w:spacing w:after="0" w:line="240" w:lineRule="auto"/>
              <w:jc w:val="center"/>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0,44</w:t>
            </w:r>
          </w:p>
        </w:tc>
        <w:tc>
          <w:tcPr>
            <w:tcW w:w="850" w:type="dxa"/>
            <w:tcBorders>
              <w:top w:val="single" w:sz="4" w:space="0" w:color="auto"/>
              <w:left w:val="single" w:sz="4" w:space="0" w:color="000000"/>
              <w:bottom w:val="single" w:sz="4" w:space="0" w:color="auto"/>
              <w:right w:val="single" w:sz="4" w:space="0" w:color="auto"/>
            </w:tcBorders>
          </w:tcPr>
          <w:p w14:paraId="56280F30" w14:textId="77777777" w:rsidR="005274CF" w:rsidRPr="005274CF" w:rsidRDefault="005274CF" w:rsidP="005274CF">
            <w:pPr>
              <w:snapToGrid w:val="0"/>
              <w:spacing w:after="0" w:line="240" w:lineRule="auto"/>
              <w:jc w:val="center"/>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0,423</w:t>
            </w:r>
          </w:p>
        </w:tc>
        <w:tc>
          <w:tcPr>
            <w:tcW w:w="993" w:type="dxa"/>
            <w:tcBorders>
              <w:top w:val="single" w:sz="4" w:space="0" w:color="auto"/>
              <w:left w:val="single" w:sz="4" w:space="0" w:color="000000"/>
              <w:bottom w:val="single" w:sz="4" w:space="0" w:color="auto"/>
              <w:right w:val="single" w:sz="4" w:space="0" w:color="auto"/>
            </w:tcBorders>
          </w:tcPr>
          <w:p w14:paraId="59DB80F9" w14:textId="77777777" w:rsidR="005274CF" w:rsidRPr="005274CF" w:rsidRDefault="005274CF" w:rsidP="005274CF">
            <w:pPr>
              <w:snapToGrid w:val="0"/>
              <w:spacing w:after="0" w:line="240" w:lineRule="auto"/>
              <w:jc w:val="center"/>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0,296</w:t>
            </w:r>
          </w:p>
        </w:tc>
        <w:tc>
          <w:tcPr>
            <w:tcW w:w="850" w:type="dxa"/>
            <w:tcBorders>
              <w:top w:val="single" w:sz="4" w:space="0" w:color="auto"/>
              <w:left w:val="single" w:sz="4" w:space="0" w:color="000000"/>
              <w:bottom w:val="single" w:sz="4" w:space="0" w:color="auto"/>
              <w:right w:val="single" w:sz="4" w:space="0" w:color="auto"/>
            </w:tcBorders>
          </w:tcPr>
          <w:p w14:paraId="54EFB6CF" w14:textId="77777777" w:rsidR="005274CF" w:rsidRPr="005274CF" w:rsidRDefault="005274CF" w:rsidP="005274CF">
            <w:pPr>
              <w:snapToGrid w:val="0"/>
              <w:spacing w:after="0" w:line="240" w:lineRule="auto"/>
              <w:jc w:val="center"/>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0,295</w:t>
            </w:r>
          </w:p>
        </w:tc>
        <w:tc>
          <w:tcPr>
            <w:tcW w:w="992" w:type="dxa"/>
            <w:tcBorders>
              <w:top w:val="single" w:sz="4" w:space="0" w:color="auto"/>
              <w:left w:val="single" w:sz="4" w:space="0" w:color="000000"/>
              <w:bottom w:val="single" w:sz="4" w:space="0" w:color="auto"/>
              <w:right w:val="single" w:sz="4" w:space="0" w:color="auto"/>
            </w:tcBorders>
          </w:tcPr>
          <w:p w14:paraId="0B4501B0" w14:textId="77777777" w:rsidR="005274CF" w:rsidRPr="005274CF" w:rsidRDefault="005274CF" w:rsidP="005274CF">
            <w:pPr>
              <w:snapToGrid w:val="0"/>
              <w:spacing w:after="0" w:line="240" w:lineRule="auto"/>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1,90</w:t>
            </w:r>
          </w:p>
        </w:tc>
      </w:tr>
      <w:tr w:rsidR="005274CF" w:rsidRPr="005274CF" w14:paraId="18B12F1B" w14:textId="77777777" w:rsidTr="007E0CF0">
        <w:trPr>
          <w:gridAfter w:val="1"/>
          <w:wAfter w:w="4695" w:type="dxa"/>
          <w:trHeight w:val="340"/>
        </w:trPr>
        <w:tc>
          <w:tcPr>
            <w:tcW w:w="425" w:type="dxa"/>
            <w:tcBorders>
              <w:top w:val="single" w:sz="4" w:space="0" w:color="auto"/>
              <w:left w:val="single" w:sz="4" w:space="0" w:color="000000"/>
              <w:bottom w:val="single" w:sz="4" w:space="0" w:color="auto"/>
              <w:right w:val="nil"/>
            </w:tcBorders>
          </w:tcPr>
          <w:p w14:paraId="4F5340F2" w14:textId="77777777" w:rsidR="005274CF" w:rsidRPr="005274CF" w:rsidRDefault="005274CF" w:rsidP="005274CF">
            <w:pPr>
              <w:spacing w:after="0" w:line="240" w:lineRule="auto"/>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10.</w:t>
            </w:r>
          </w:p>
        </w:tc>
        <w:tc>
          <w:tcPr>
            <w:tcW w:w="993" w:type="dxa"/>
            <w:tcBorders>
              <w:top w:val="single" w:sz="4" w:space="0" w:color="auto"/>
              <w:left w:val="single" w:sz="4" w:space="0" w:color="000000"/>
              <w:bottom w:val="single" w:sz="4" w:space="0" w:color="auto"/>
              <w:right w:val="nil"/>
            </w:tcBorders>
          </w:tcPr>
          <w:p w14:paraId="47EF6971" w14:textId="77777777" w:rsidR="005274CF" w:rsidRPr="005274CF" w:rsidRDefault="005274CF" w:rsidP="005274CF">
            <w:pPr>
              <w:spacing w:after="0" w:line="240" w:lineRule="auto"/>
              <w:rPr>
                <w:rFonts w:ascii="Times New Roman" w:eastAsia="Times New Roman" w:hAnsi="Times New Roman"/>
                <w:sz w:val="20"/>
                <w:szCs w:val="20"/>
                <w:lang w:eastAsia="ru-RU"/>
              </w:rPr>
            </w:pPr>
            <w:proofErr w:type="spellStart"/>
            <w:proofErr w:type="gramStart"/>
            <w:r w:rsidRPr="005274CF">
              <w:rPr>
                <w:rFonts w:ascii="Times New Roman" w:eastAsia="Times New Roman" w:hAnsi="Times New Roman"/>
                <w:sz w:val="20"/>
                <w:szCs w:val="20"/>
                <w:lang w:eastAsia="ru-RU"/>
              </w:rPr>
              <w:t>Отдель-ное</w:t>
            </w:r>
            <w:proofErr w:type="spellEnd"/>
            <w:proofErr w:type="gramEnd"/>
            <w:r w:rsidRPr="005274CF">
              <w:rPr>
                <w:rFonts w:ascii="Times New Roman" w:eastAsia="Times New Roman" w:hAnsi="Times New Roman"/>
                <w:sz w:val="20"/>
                <w:szCs w:val="20"/>
                <w:lang w:eastAsia="ru-RU"/>
              </w:rPr>
              <w:t xml:space="preserve"> </w:t>
            </w:r>
            <w:proofErr w:type="spellStart"/>
            <w:r w:rsidRPr="005274CF">
              <w:rPr>
                <w:rFonts w:ascii="Times New Roman" w:eastAsia="Times New Roman" w:hAnsi="Times New Roman"/>
                <w:sz w:val="20"/>
                <w:szCs w:val="20"/>
                <w:lang w:eastAsia="ru-RU"/>
              </w:rPr>
              <w:t>ме-роприя-тие</w:t>
            </w:r>
            <w:proofErr w:type="spellEnd"/>
          </w:p>
        </w:tc>
        <w:tc>
          <w:tcPr>
            <w:tcW w:w="1418" w:type="dxa"/>
            <w:tcBorders>
              <w:top w:val="single" w:sz="4" w:space="0" w:color="auto"/>
              <w:left w:val="single" w:sz="4" w:space="0" w:color="000000"/>
              <w:bottom w:val="single" w:sz="4" w:space="0" w:color="auto"/>
              <w:right w:val="nil"/>
            </w:tcBorders>
          </w:tcPr>
          <w:p w14:paraId="46ACF29C" w14:textId="77777777" w:rsidR="005274CF" w:rsidRPr="005274CF" w:rsidRDefault="005274CF" w:rsidP="005274CF">
            <w:pPr>
              <w:spacing w:before="100" w:beforeAutospacing="1" w:after="100" w:afterAutospacing="1" w:line="240" w:lineRule="auto"/>
              <w:jc w:val="both"/>
              <w:rPr>
                <w:rFonts w:ascii="Times New Roman" w:eastAsia="Times New Roman" w:hAnsi="Times New Roman"/>
                <w:sz w:val="20"/>
                <w:szCs w:val="20"/>
                <w:lang w:eastAsia="ru-RU"/>
              </w:rPr>
            </w:pPr>
            <w:proofErr w:type="spellStart"/>
            <w:r w:rsidRPr="005274CF">
              <w:rPr>
                <w:rFonts w:ascii="Times New Roman" w:eastAsia="Times New Roman" w:hAnsi="Times New Roman"/>
                <w:sz w:val="20"/>
                <w:szCs w:val="20"/>
                <w:lang w:eastAsia="ru-RU"/>
              </w:rPr>
              <w:t>Осуществ-</w:t>
            </w:r>
            <w:proofErr w:type="gramStart"/>
            <w:r w:rsidRPr="005274CF">
              <w:rPr>
                <w:rFonts w:ascii="Times New Roman" w:eastAsia="Times New Roman" w:hAnsi="Times New Roman"/>
                <w:sz w:val="20"/>
                <w:szCs w:val="20"/>
                <w:lang w:eastAsia="ru-RU"/>
              </w:rPr>
              <w:t>ление</w:t>
            </w:r>
            <w:proofErr w:type="spellEnd"/>
            <w:r w:rsidRPr="005274CF">
              <w:rPr>
                <w:rFonts w:ascii="Times New Roman" w:eastAsia="Times New Roman" w:hAnsi="Times New Roman"/>
                <w:sz w:val="20"/>
                <w:szCs w:val="20"/>
                <w:lang w:eastAsia="ru-RU"/>
              </w:rPr>
              <w:t xml:space="preserve">  обе</w:t>
            </w:r>
            <w:proofErr w:type="gramEnd"/>
            <w:r w:rsidRPr="005274CF">
              <w:rPr>
                <w:rFonts w:ascii="Times New Roman" w:eastAsia="Times New Roman" w:hAnsi="Times New Roman"/>
                <w:sz w:val="20"/>
                <w:szCs w:val="20"/>
                <w:lang w:eastAsia="ru-RU"/>
              </w:rPr>
              <w:t>-</w:t>
            </w:r>
            <w:proofErr w:type="spellStart"/>
            <w:r w:rsidRPr="005274CF">
              <w:rPr>
                <w:rFonts w:ascii="Times New Roman" w:eastAsia="Times New Roman" w:hAnsi="Times New Roman"/>
                <w:sz w:val="20"/>
                <w:szCs w:val="20"/>
                <w:lang w:eastAsia="ru-RU"/>
              </w:rPr>
              <w:t>спечения</w:t>
            </w:r>
            <w:proofErr w:type="spellEnd"/>
            <w:r w:rsidRPr="005274CF">
              <w:rPr>
                <w:rFonts w:ascii="Times New Roman" w:eastAsia="Times New Roman" w:hAnsi="Times New Roman"/>
                <w:sz w:val="20"/>
                <w:szCs w:val="20"/>
                <w:lang w:eastAsia="ru-RU"/>
              </w:rPr>
              <w:t xml:space="preserve"> </w:t>
            </w:r>
            <w:proofErr w:type="spellStart"/>
            <w:r w:rsidRPr="005274CF">
              <w:rPr>
                <w:rFonts w:ascii="Times New Roman" w:eastAsia="Times New Roman" w:hAnsi="Times New Roman"/>
                <w:sz w:val="20"/>
                <w:szCs w:val="20"/>
                <w:lang w:eastAsia="ru-RU"/>
              </w:rPr>
              <w:t>деятельнос-ти</w:t>
            </w:r>
            <w:proofErr w:type="spellEnd"/>
            <w:r w:rsidRPr="005274CF">
              <w:rPr>
                <w:rFonts w:ascii="Times New Roman" w:eastAsia="Times New Roman" w:hAnsi="Times New Roman"/>
                <w:sz w:val="20"/>
                <w:szCs w:val="20"/>
                <w:lang w:eastAsia="ru-RU"/>
              </w:rPr>
              <w:t xml:space="preserve"> </w:t>
            </w:r>
            <w:proofErr w:type="spellStart"/>
            <w:r w:rsidRPr="005274CF">
              <w:rPr>
                <w:rFonts w:ascii="Times New Roman" w:eastAsia="Times New Roman" w:hAnsi="Times New Roman"/>
                <w:sz w:val="20"/>
                <w:szCs w:val="20"/>
                <w:lang w:eastAsia="ru-RU"/>
              </w:rPr>
              <w:t>муни-ципальных</w:t>
            </w:r>
            <w:proofErr w:type="spellEnd"/>
            <w:r w:rsidRPr="005274CF">
              <w:rPr>
                <w:rFonts w:ascii="Times New Roman" w:eastAsia="Times New Roman" w:hAnsi="Times New Roman"/>
                <w:sz w:val="20"/>
                <w:szCs w:val="20"/>
                <w:lang w:eastAsia="ru-RU"/>
              </w:rPr>
              <w:t xml:space="preserve"> учреждений </w:t>
            </w:r>
          </w:p>
        </w:tc>
        <w:tc>
          <w:tcPr>
            <w:tcW w:w="1134" w:type="dxa"/>
            <w:tcBorders>
              <w:top w:val="single" w:sz="4" w:space="0" w:color="auto"/>
              <w:left w:val="single" w:sz="4" w:space="0" w:color="000000"/>
              <w:bottom w:val="single" w:sz="4" w:space="0" w:color="auto"/>
              <w:right w:val="nil"/>
            </w:tcBorders>
          </w:tcPr>
          <w:p w14:paraId="73E42D59" w14:textId="77777777" w:rsidR="005274CF" w:rsidRPr="005274CF" w:rsidRDefault="005274CF" w:rsidP="005274CF">
            <w:pPr>
              <w:snapToGrid w:val="0"/>
              <w:spacing w:after="0" w:line="240" w:lineRule="auto"/>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Отдел культу-</w:t>
            </w:r>
            <w:proofErr w:type="spellStart"/>
            <w:proofErr w:type="gramStart"/>
            <w:r w:rsidRPr="005274CF">
              <w:rPr>
                <w:rFonts w:ascii="Times New Roman" w:eastAsia="Times New Roman" w:hAnsi="Times New Roman"/>
                <w:sz w:val="20"/>
                <w:szCs w:val="20"/>
                <w:lang w:eastAsia="ru-RU"/>
              </w:rPr>
              <w:t>ры,спор</w:t>
            </w:r>
            <w:proofErr w:type="spellEnd"/>
            <w:proofErr w:type="gramEnd"/>
            <w:r w:rsidRPr="005274CF">
              <w:rPr>
                <w:rFonts w:ascii="Times New Roman" w:eastAsia="Times New Roman" w:hAnsi="Times New Roman"/>
                <w:sz w:val="20"/>
                <w:szCs w:val="20"/>
                <w:lang w:eastAsia="ru-RU"/>
              </w:rPr>
              <w:t>-та и молодежной по –</w:t>
            </w:r>
            <w:proofErr w:type="spellStart"/>
            <w:r w:rsidRPr="005274CF">
              <w:rPr>
                <w:rFonts w:ascii="Times New Roman" w:eastAsia="Times New Roman" w:hAnsi="Times New Roman"/>
                <w:sz w:val="20"/>
                <w:szCs w:val="20"/>
                <w:lang w:eastAsia="ru-RU"/>
              </w:rPr>
              <w:t>литики</w:t>
            </w:r>
            <w:proofErr w:type="spellEnd"/>
            <w:r w:rsidRPr="005274CF">
              <w:rPr>
                <w:rFonts w:ascii="Times New Roman" w:eastAsia="Times New Roman" w:hAnsi="Times New Roman"/>
                <w:sz w:val="20"/>
                <w:szCs w:val="20"/>
                <w:lang w:eastAsia="ru-RU"/>
              </w:rPr>
              <w:t xml:space="preserve"> администрации </w:t>
            </w:r>
            <w:proofErr w:type="spellStart"/>
            <w:r w:rsidRPr="005274CF">
              <w:rPr>
                <w:rFonts w:ascii="Times New Roman" w:eastAsia="Times New Roman" w:hAnsi="Times New Roman"/>
                <w:sz w:val="20"/>
                <w:szCs w:val="20"/>
                <w:lang w:eastAsia="ru-RU"/>
              </w:rPr>
              <w:t>Тужинс</w:t>
            </w:r>
            <w:proofErr w:type="spellEnd"/>
            <w:r w:rsidRPr="005274CF">
              <w:rPr>
                <w:rFonts w:ascii="Times New Roman" w:eastAsia="Times New Roman" w:hAnsi="Times New Roman"/>
                <w:sz w:val="20"/>
                <w:szCs w:val="20"/>
                <w:lang w:eastAsia="ru-RU"/>
              </w:rPr>
              <w:t xml:space="preserve">-кого </w:t>
            </w:r>
            <w:proofErr w:type="spellStart"/>
            <w:r w:rsidRPr="005274CF">
              <w:rPr>
                <w:rFonts w:ascii="Times New Roman" w:eastAsia="Times New Roman" w:hAnsi="Times New Roman"/>
                <w:sz w:val="20"/>
                <w:szCs w:val="20"/>
                <w:lang w:eastAsia="ru-RU"/>
              </w:rPr>
              <w:t>му-ниципа-льного</w:t>
            </w:r>
            <w:proofErr w:type="spellEnd"/>
            <w:r w:rsidRPr="005274CF">
              <w:rPr>
                <w:rFonts w:ascii="Times New Roman" w:eastAsia="Times New Roman" w:hAnsi="Times New Roman"/>
                <w:sz w:val="20"/>
                <w:szCs w:val="20"/>
                <w:lang w:eastAsia="ru-RU"/>
              </w:rPr>
              <w:t xml:space="preserve"> района     </w:t>
            </w:r>
          </w:p>
        </w:tc>
        <w:tc>
          <w:tcPr>
            <w:tcW w:w="819" w:type="dxa"/>
            <w:tcBorders>
              <w:top w:val="single" w:sz="4" w:space="0" w:color="auto"/>
              <w:left w:val="single" w:sz="4" w:space="0" w:color="000000"/>
              <w:bottom w:val="single" w:sz="4" w:space="0" w:color="auto"/>
              <w:right w:val="nil"/>
            </w:tcBorders>
          </w:tcPr>
          <w:p w14:paraId="13ACB801" w14:textId="77777777" w:rsidR="005274CF" w:rsidRPr="005274CF" w:rsidRDefault="005274CF" w:rsidP="005274CF">
            <w:pPr>
              <w:snapToGrid w:val="0"/>
              <w:spacing w:after="0" w:line="240" w:lineRule="auto"/>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2866,8</w:t>
            </w:r>
          </w:p>
        </w:tc>
        <w:tc>
          <w:tcPr>
            <w:tcW w:w="942" w:type="dxa"/>
            <w:gridSpan w:val="3"/>
            <w:tcBorders>
              <w:top w:val="single" w:sz="4" w:space="0" w:color="auto"/>
              <w:left w:val="single" w:sz="4" w:space="0" w:color="000000"/>
              <w:bottom w:val="single" w:sz="4" w:space="0" w:color="auto"/>
              <w:right w:val="single" w:sz="4" w:space="0" w:color="000000"/>
            </w:tcBorders>
          </w:tcPr>
          <w:p w14:paraId="641BBDD3" w14:textId="77777777" w:rsidR="005274CF" w:rsidRPr="005274CF" w:rsidRDefault="005274CF" w:rsidP="005274CF">
            <w:pPr>
              <w:snapToGrid w:val="0"/>
              <w:spacing w:after="0" w:line="240" w:lineRule="auto"/>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3950,2</w:t>
            </w:r>
          </w:p>
        </w:tc>
        <w:tc>
          <w:tcPr>
            <w:tcW w:w="932" w:type="dxa"/>
            <w:tcBorders>
              <w:top w:val="single" w:sz="4" w:space="0" w:color="auto"/>
              <w:left w:val="single" w:sz="4" w:space="0" w:color="000000"/>
              <w:bottom w:val="single" w:sz="4" w:space="0" w:color="auto"/>
              <w:right w:val="single" w:sz="4" w:space="0" w:color="auto"/>
            </w:tcBorders>
          </w:tcPr>
          <w:p w14:paraId="174E4217" w14:textId="77777777" w:rsidR="005274CF" w:rsidRPr="005274CF" w:rsidRDefault="005274CF" w:rsidP="005274CF">
            <w:pPr>
              <w:snapToGrid w:val="0"/>
              <w:spacing w:after="0" w:line="240" w:lineRule="auto"/>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4171,4</w:t>
            </w:r>
          </w:p>
        </w:tc>
        <w:tc>
          <w:tcPr>
            <w:tcW w:w="850" w:type="dxa"/>
            <w:tcBorders>
              <w:top w:val="single" w:sz="4" w:space="0" w:color="auto"/>
              <w:left w:val="single" w:sz="4" w:space="0" w:color="000000"/>
              <w:bottom w:val="single" w:sz="4" w:space="0" w:color="auto"/>
              <w:right w:val="single" w:sz="4" w:space="0" w:color="auto"/>
            </w:tcBorders>
          </w:tcPr>
          <w:p w14:paraId="304A1831" w14:textId="77777777" w:rsidR="005274CF" w:rsidRPr="005274CF" w:rsidRDefault="005274CF" w:rsidP="005274CF">
            <w:pPr>
              <w:snapToGrid w:val="0"/>
              <w:spacing w:after="0" w:line="240" w:lineRule="auto"/>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4 433,33</w:t>
            </w:r>
          </w:p>
        </w:tc>
        <w:tc>
          <w:tcPr>
            <w:tcW w:w="993" w:type="dxa"/>
            <w:tcBorders>
              <w:top w:val="single" w:sz="4" w:space="0" w:color="auto"/>
              <w:left w:val="single" w:sz="4" w:space="0" w:color="000000"/>
              <w:bottom w:val="single" w:sz="4" w:space="0" w:color="auto"/>
              <w:right w:val="single" w:sz="4" w:space="0" w:color="auto"/>
            </w:tcBorders>
          </w:tcPr>
          <w:p w14:paraId="258ECD3E" w14:textId="77777777" w:rsidR="005274CF" w:rsidRPr="005274CF" w:rsidRDefault="005274CF" w:rsidP="005274CF">
            <w:pPr>
              <w:snapToGrid w:val="0"/>
              <w:spacing w:after="0" w:line="240" w:lineRule="auto"/>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4 314,96</w:t>
            </w:r>
          </w:p>
        </w:tc>
        <w:tc>
          <w:tcPr>
            <w:tcW w:w="850" w:type="dxa"/>
            <w:tcBorders>
              <w:top w:val="single" w:sz="4" w:space="0" w:color="auto"/>
              <w:left w:val="single" w:sz="4" w:space="0" w:color="000000"/>
              <w:bottom w:val="single" w:sz="4" w:space="0" w:color="auto"/>
              <w:right w:val="single" w:sz="4" w:space="0" w:color="auto"/>
            </w:tcBorders>
          </w:tcPr>
          <w:p w14:paraId="72649B43" w14:textId="77777777" w:rsidR="005274CF" w:rsidRPr="005274CF" w:rsidRDefault="005274CF" w:rsidP="005274CF">
            <w:pPr>
              <w:snapToGrid w:val="0"/>
              <w:spacing w:after="0" w:line="240" w:lineRule="auto"/>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15,0</w:t>
            </w:r>
          </w:p>
        </w:tc>
        <w:tc>
          <w:tcPr>
            <w:tcW w:w="992" w:type="dxa"/>
            <w:tcBorders>
              <w:top w:val="single" w:sz="4" w:space="0" w:color="auto"/>
              <w:left w:val="single" w:sz="4" w:space="0" w:color="000000"/>
              <w:bottom w:val="single" w:sz="4" w:space="0" w:color="auto"/>
              <w:right w:val="single" w:sz="4" w:space="0" w:color="auto"/>
            </w:tcBorders>
          </w:tcPr>
          <w:p w14:paraId="18A54E15" w14:textId="77777777" w:rsidR="005274CF" w:rsidRPr="005274CF" w:rsidRDefault="005274CF" w:rsidP="005274CF">
            <w:pPr>
              <w:snapToGrid w:val="0"/>
              <w:spacing w:after="0" w:line="240" w:lineRule="auto"/>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19 751,69</w:t>
            </w:r>
          </w:p>
        </w:tc>
      </w:tr>
      <w:tr w:rsidR="005274CF" w:rsidRPr="005274CF" w14:paraId="29F2260A" w14:textId="77777777" w:rsidTr="007E0CF0">
        <w:trPr>
          <w:gridAfter w:val="1"/>
          <w:wAfter w:w="4695" w:type="dxa"/>
          <w:trHeight w:val="340"/>
        </w:trPr>
        <w:tc>
          <w:tcPr>
            <w:tcW w:w="425" w:type="dxa"/>
            <w:tcBorders>
              <w:top w:val="single" w:sz="4" w:space="0" w:color="auto"/>
              <w:left w:val="single" w:sz="4" w:space="0" w:color="000000"/>
              <w:bottom w:val="single" w:sz="4" w:space="0" w:color="auto"/>
              <w:right w:val="nil"/>
            </w:tcBorders>
          </w:tcPr>
          <w:p w14:paraId="6068F07B" w14:textId="77777777" w:rsidR="005274CF" w:rsidRPr="005274CF" w:rsidRDefault="005274CF" w:rsidP="005274CF">
            <w:pPr>
              <w:spacing w:after="0" w:line="240" w:lineRule="auto"/>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11.</w:t>
            </w:r>
          </w:p>
        </w:tc>
        <w:tc>
          <w:tcPr>
            <w:tcW w:w="993" w:type="dxa"/>
            <w:tcBorders>
              <w:top w:val="single" w:sz="4" w:space="0" w:color="auto"/>
              <w:left w:val="single" w:sz="4" w:space="0" w:color="000000"/>
              <w:bottom w:val="single" w:sz="4" w:space="0" w:color="auto"/>
              <w:right w:val="nil"/>
            </w:tcBorders>
          </w:tcPr>
          <w:p w14:paraId="34DE7813" w14:textId="77777777" w:rsidR="005274CF" w:rsidRPr="005274CF" w:rsidRDefault="005274CF" w:rsidP="005274CF">
            <w:pPr>
              <w:spacing w:after="0" w:line="240" w:lineRule="auto"/>
              <w:rPr>
                <w:rFonts w:ascii="Times New Roman" w:eastAsia="Times New Roman" w:hAnsi="Times New Roman"/>
                <w:sz w:val="20"/>
                <w:szCs w:val="20"/>
                <w:lang w:eastAsia="ru-RU"/>
              </w:rPr>
            </w:pPr>
            <w:proofErr w:type="spellStart"/>
            <w:proofErr w:type="gramStart"/>
            <w:r w:rsidRPr="005274CF">
              <w:rPr>
                <w:rFonts w:ascii="Times New Roman" w:eastAsia="Times New Roman" w:hAnsi="Times New Roman"/>
                <w:sz w:val="20"/>
                <w:szCs w:val="20"/>
                <w:lang w:eastAsia="ru-RU"/>
              </w:rPr>
              <w:t>Отдель-ное</w:t>
            </w:r>
            <w:proofErr w:type="spellEnd"/>
            <w:proofErr w:type="gramEnd"/>
            <w:r w:rsidRPr="005274CF">
              <w:rPr>
                <w:rFonts w:ascii="Times New Roman" w:eastAsia="Times New Roman" w:hAnsi="Times New Roman"/>
                <w:sz w:val="20"/>
                <w:szCs w:val="20"/>
                <w:lang w:eastAsia="ru-RU"/>
              </w:rPr>
              <w:t xml:space="preserve"> </w:t>
            </w:r>
            <w:proofErr w:type="spellStart"/>
            <w:r w:rsidRPr="005274CF">
              <w:rPr>
                <w:rFonts w:ascii="Times New Roman" w:eastAsia="Times New Roman" w:hAnsi="Times New Roman"/>
                <w:sz w:val="20"/>
                <w:szCs w:val="20"/>
                <w:lang w:eastAsia="ru-RU"/>
              </w:rPr>
              <w:t>ме-роприя-тие</w:t>
            </w:r>
            <w:proofErr w:type="spellEnd"/>
          </w:p>
        </w:tc>
        <w:tc>
          <w:tcPr>
            <w:tcW w:w="1418" w:type="dxa"/>
            <w:tcBorders>
              <w:top w:val="single" w:sz="4" w:space="0" w:color="auto"/>
              <w:left w:val="single" w:sz="4" w:space="0" w:color="000000"/>
              <w:bottom w:val="single" w:sz="4" w:space="0" w:color="auto"/>
              <w:right w:val="nil"/>
            </w:tcBorders>
          </w:tcPr>
          <w:p w14:paraId="55B13F20" w14:textId="77777777" w:rsidR="005274CF" w:rsidRPr="005274CF" w:rsidRDefault="005274CF" w:rsidP="005274CF">
            <w:pPr>
              <w:spacing w:before="100" w:beforeAutospacing="1" w:after="100" w:afterAutospacing="1" w:line="240" w:lineRule="auto"/>
              <w:jc w:val="both"/>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Поддержка волонтёрской организации</w:t>
            </w:r>
          </w:p>
        </w:tc>
        <w:tc>
          <w:tcPr>
            <w:tcW w:w="1134" w:type="dxa"/>
            <w:tcBorders>
              <w:top w:val="single" w:sz="4" w:space="0" w:color="auto"/>
              <w:left w:val="single" w:sz="4" w:space="0" w:color="000000"/>
              <w:bottom w:val="single" w:sz="4" w:space="0" w:color="auto"/>
              <w:right w:val="nil"/>
            </w:tcBorders>
          </w:tcPr>
          <w:p w14:paraId="0BCFA0BF" w14:textId="77777777" w:rsidR="005274CF" w:rsidRPr="005274CF" w:rsidRDefault="005274CF" w:rsidP="005274CF">
            <w:pPr>
              <w:snapToGrid w:val="0"/>
              <w:spacing w:after="0" w:line="240" w:lineRule="auto"/>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Отдел культу-</w:t>
            </w:r>
            <w:proofErr w:type="spellStart"/>
            <w:proofErr w:type="gramStart"/>
            <w:r w:rsidRPr="005274CF">
              <w:rPr>
                <w:rFonts w:ascii="Times New Roman" w:eastAsia="Times New Roman" w:hAnsi="Times New Roman"/>
                <w:sz w:val="20"/>
                <w:szCs w:val="20"/>
                <w:lang w:eastAsia="ru-RU"/>
              </w:rPr>
              <w:t>ры,спор</w:t>
            </w:r>
            <w:proofErr w:type="spellEnd"/>
            <w:proofErr w:type="gramEnd"/>
            <w:r w:rsidRPr="005274CF">
              <w:rPr>
                <w:rFonts w:ascii="Times New Roman" w:eastAsia="Times New Roman" w:hAnsi="Times New Roman"/>
                <w:sz w:val="20"/>
                <w:szCs w:val="20"/>
                <w:lang w:eastAsia="ru-RU"/>
              </w:rPr>
              <w:t>-та и молодежной по –</w:t>
            </w:r>
            <w:proofErr w:type="spellStart"/>
            <w:r w:rsidRPr="005274CF">
              <w:rPr>
                <w:rFonts w:ascii="Times New Roman" w:eastAsia="Times New Roman" w:hAnsi="Times New Roman"/>
                <w:sz w:val="20"/>
                <w:szCs w:val="20"/>
                <w:lang w:eastAsia="ru-RU"/>
              </w:rPr>
              <w:t>литики</w:t>
            </w:r>
            <w:proofErr w:type="spellEnd"/>
            <w:r w:rsidRPr="005274CF">
              <w:rPr>
                <w:rFonts w:ascii="Times New Roman" w:eastAsia="Times New Roman" w:hAnsi="Times New Roman"/>
                <w:sz w:val="20"/>
                <w:szCs w:val="20"/>
                <w:lang w:eastAsia="ru-RU"/>
              </w:rPr>
              <w:t xml:space="preserve"> администрации </w:t>
            </w:r>
            <w:proofErr w:type="spellStart"/>
            <w:r w:rsidRPr="005274CF">
              <w:rPr>
                <w:rFonts w:ascii="Times New Roman" w:eastAsia="Times New Roman" w:hAnsi="Times New Roman"/>
                <w:sz w:val="20"/>
                <w:szCs w:val="20"/>
                <w:lang w:eastAsia="ru-RU"/>
              </w:rPr>
              <w:t>Тужинс</w:t>
            </w:r>
            <w:proofErr w:type="spellEnd"/>
            <w:r w:rsidRPr="005274CF">
              <w:rPr>
                <w:rFonts w:ascii="Times New Roman" w:eastAsia="Times New Roman" w:hAnsi="Times New Roman"/>
                <w:sz w:val="20"/>
                <w:szCs w:val="20"/>
                <w:lang w:eastAsia="ru-RU"/>
              </w:rPr>
              <w:t xml:space="preserve">-кого </w:t>
            </w:r>
            <w:proofErr w:type="spellStart"/>
            <w:r w:rsidRPr="005274CF">
              <w:rPr>
                <w:rFonts w:ascii="Times New Roman" w:eastAsia="Times New Roman" w:hAnsi="Times New Roman"/>
                <w:sz w:val="20"/>
                <w:szCs w:val="20"/>
                <w:lang w:eastAsia="ru-RU"/>
              </w:rPr>
              <w:t>му-ниципа-льного</w:t>
            </w:r>
            <w:proofErr w:type="spellEnd"/>
            <w:r w:rsidRPr="005274CF">
              <w:rPr>
                <w:rFonts w:ascii="Times New Roman" w:eastAsia="Times New Roman" w:hAnsi="Times New Roman"/>
                <w:sz w:val="20"/>
                <w:szCs w:val="20"/>
                <w:lang w:eastAsia="ru-RU"/>
              </w:rPr>
              <w:t xml:space="preserve"> района     </w:t>
            </w:r>
          </w:p>
        </w:tc>
        <w:tc>
          <w:tcPr>
            <w:tcW w:w="819" w:type="dxa"/>
            <w:tcBorders>
              <w:top w:val="single" w:sz="4" w:space="0" w:color="auto"/>
              <w:left w:val="single" w:sz="4" w:space="0" w:color="000000"/>
              <w:bottom w:val="single" w:sz="4" w:space="0" w:color="auto"/>
              <w:right w:val="nil"/>
            </w:tcBorders>
          </w:tcPr>
          <w:p w14:paraId="37566500" w14:textId="77777777" w:rsidR="005274CF" w:rsidRPr="005274CF" w:rsidRDefault="005274CF" w:rsidP="005274CF">
            <w:pPr>
              <w:snapToGrid w:val="0"/>
              <w:spacing w:after="0" w:line="240" w:lineRule="auto"/>
              <w:jc w:val="center"/>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w:t>
            </w:r>
          </w:p>
        </w:tc>
        <w:tc>
          <w:tcPr>
            <w:tcW w:w="942" w:type="dxa"/>
            <w:gridSpan w:val="3"/>
            <w:tcBorders>
              <w:top w:val="single" w:sz="4" w:space="0" w:color="auto"/>
              <w:left w:val="single" w:sz="4" w:space="0" w:color="000000"/>
              <w:bottom w:val="single" w:sz="4" w:space="0" w:color="auto"/>
              <w:right w:val="single" w:sz="4" w:space="0" w:color="000000"/>
            </w:tcBorders>
          </w:tcPr>
          <w:p w14:paraId="086D91E3" w14:textId="77777777" w:rsidR="005274CF" w:rsidRPr="005274CF" w:rsidRDefault="005274CF" w:rsidP="005274CF">
            <w:pPr>
              <w:snapToGrid w:val="0"/>
              <w:spacing w:after="0" w:line="240" w:lineRule="auto"/>
              <w:jc w:val="center"/>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4,0</w:t>
            </w:r>
          </w:p>
        </w:tc>
        <w:tc>
          <w:tcPr>
            <w:tcW w:w="932" w:type="dxa"/>
            <w:tcBorders>
              <w:top w:val="single" w:sz="4" w:space="0" w:color="auto"/>
              <w:left w:val="single" w:sz="4" w:space="0" w:color="000000"/>
              <w:bottom w:val="single" w:sz="4" w:space="0" w:color="auto"/>
              <w:right w:val="single" w:sz="4" w:space="0" w:color="auto"/>
            </w:tcBorders>
          </w:tcPr>
          <w:p w14:paraId="6E825F9E" w14:textId="77777777" w:rsidR="005274CF" w:rsidRPr="005274CF" w:rsidRDefault="005274CF" w:rsidP="005274CF">
            <w:pPr>
              <w:snapToGrid w:val="0"/>
              <w:spacing w:after="0" w:line="240" w:lineRule="auto"/>
              <w:jc w:val="center"/>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6,0</w:t>
            </w:r>
          </w:p>
        </w:tc>
        <w:tc>
          <w:tcPr>
            <w:tcW w:w="850" w:type="dxa"/>
            <w:tcBorders>
              <w:top w:val="single" w:sz="4" w:space="0" w:color="auto"/>
              <w:left w:val="single" w:sz="4" w:space="0" w:color="000000"/>
              <w:bottom w:val="single" w:sz="4" w:space="0" w:color="auto"/>
              <w:right w:val="single" w:sz="4" w:space="0" w:color="auto"/>
            </w:tcBorders>
          </w:tcPr>
          <w:p w14:paraId="1A9B2C68" w14:textId="77777777" w:rsidR="005274CF" w:rsidRPr="005274CF" w:rsidRDefault="005274CF" w:rsidP="005274CF">
            <w:pPr>
              <w:snapToGrid w:val="0"/>
              <w:spacing w:after="0" w:line="240" w:lineRule="auto"/>
              <w:jc w:val="center"/>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6,0</w:t>
            </w:r>
          </w:p>
        </w:tc>
        <w:tc>
          <w:tcPr>
            <w:tcW w:w="993" w:type="dxa"/>
            <w:tcBorders>
              <w:top w:val="single" w:sz="4" w:space="0" w:color="auto"/>
              <w:left w:val="single" w:sz="4" w:space="0" w:color="000000"/>
              <w:bottom w:val="single" w:sz="4" w:space="0" w:color="auto"/>
              <w:right w:val="single" w:sz="4" w:space="0" w:color="auto"/>
            </w:tcBorders>
          </w:tcPr>
          <w:p w14:paraId="4E035CEF" w14:textId="77777777" w:rsidR="005274CF" w:rsidRPr="005274CF" w:rsidRDefault="005274CF" w:rsidP="005274CF">
            <w:pPr>
              <w:snapToGrid w:val="0"/>
              <w:spacing w:after="0" w:line="240" w:lineRule="auto"/>
              <w:jc w:val="center"/>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6,0</w:t>
            </w:r>
          </w:p>
        </w:tc>
        <w:tc>
          <w:tcPr>
            <w:tcW w:w="850" w:type="dxa"/>
            <w:tcBorders>
              <w:top w:val="single" w:sz="4" w:space="0" w:color="auto"/>
              <w:left w:val="single" w:sz="4" w:space="0" w:color="000000"/>
              <w:bottom w:val="single" w:sz="4" w:space="0" w:color="auto"/>
              <w:right w:val="single" w:sz="4" w:space="0" w:color="auto"/>
            </w:tcBorders>
          </w:tcPr>
          <w:p w14:paraId="72111DC7" w14:textId="77777777" w:rsidR="005274CF" w:rsidRPr="005274CF" w:rsidRDefault="005274CF" w:rsidP="005274CF">
            <w:pPr>
              <w:snapToGrid w:val="0"/>
              <w:spacing w:after="0" w:line="240" w:lineRule="auto"/>
              <w:jc w:val="center"/>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w:t>
            </w:r>
          </w:p>
        </w:tc>
        <w:tc>
          <w:tcPr>
            <w:tcW w:w="992" w:type="dxa"/>
            <w:tcBorders>
              <w:top w:val="single" w:sz="4" w:space="0" w:color="auto"/>
              <w:left w:val="single" w:sz="4" w:space="0" w:color="000000"/>
              <w:bottom w:val="single" w:sz="4" w:space="0" w:color="auto"/>
              <w:right w:val="single" w:sz="4" w:space="0" w:color="auto"/>
            </w:tcBorders>
          </w:tcPr>
          <w:p w14:paraId="15B05D26" w14:textId="77777777" w:rsidR="005274CF" w:rsidRPr="005274CF" w:rsidRDefault="005274CF" w:rsidP="005274CF">
            <w:pPr>
              <w:snapToGrid w:val="0"/>
              <w:spacing w:after="0" w:line="240" w:lineRule="auto"/>
              <w:jc w:val="center"/>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22,0</w:t>
            </w:r>
          </w:p>
        </w:tc>
      </w:tr>
      <w:tr w:rsidR="005274CF" w:rsidRPr="005274CF" w14:paraId="2EC33991" w14:textId="77777777" w:rsidTr="007E0CF0">
        <w:trPr>
          <w:gridAfter w:val="1"/>
          <w:wAfter w:w="4695" w:type="dxa"/>
          <w:trHeight w:val="340"/>
        </w:trPr>
        <w:tc>
          <w:tcPr>
            <w:tcW w:w="425" w:type="dxa"/>
            <w:tcBorders>
              <w:top w:val="single" w:sz="4" w:space="0" w:color="auto"/>
              <w:left w:val="single" w:sz="4" w:space="0" w:color="000000"/>
              <w:bottom w:val="single" w:sz="4" w:space="0" w:color="auto"/>
              <w:right w:val="nil"/>
            </w:tcBorders>
          </w:tcPr>
          <w:p w14:paraId="49AA200E" w14:textId="77777777" w:rsidR="005274CF" w:rsidRPr="005274CF" w:rsidRDefault="005274CF" w:rsidP="005274CF">
            <w:pPr>
              <w:spacing w:after="0" w:line="240" w:lineRule="auto"/>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12.</w:t>
            </w:r>
          </w:p>
        </w:tc>
        <w:tc>
          <w:tcPr>
            <w:tcW w:w="993" w:type="dxa"/>
            <w:tcBorders>
              <w:top w:val="single" w:sz="4" w:space="0" w:color="auto"/>
              <w:left w:val="single" w:sz="4" w:space="0" w:color="000000"/>
              <w:bottom w:val="single" w:sz="4" w:space="0" w:color="auto"/>
              <w:right w:val="nil"/>
            </w:tcBorders>
          </w:tcPr>
          <w:p w14:paraId="1E9C8B6F" w14:textId="77777777" w:rsidR="005274CF" w:rsidRPr="005274CF" w:rsidRDefault="005274CF" w:rsidP="005274CF">
            <w:pPr>
              <w:spacing w:after="0" w:line="240" w:lineRule="auto"/>
              <w:rPr>
                <w:rFonts w:ascii="Times New Roman" w:eastAsia="Times New Roman" w:hAnsi="Times New Roman"/>
                <w:sz w:val="20"/>
                <w:szCs w:val="20"/>
                <w:lang w:eastAsia="ru-RU"/>
              </w:rPr>
            </w:pPr>
            <w:proofErr w:type="spellStart"/>
            <w:proofErr w:type="gramStart"/>
            <w:r w:rsidRPr="005274CF">
              <w:rPr>
                <w:rFonts w:ascii="Times New Roman" w:eastAsia="Times New Roman" w:hAnsi="Times New Roman"/>
                <w:sz w:val="20"/>
                <w:szCs w:val="20"/>
                <w:lang w:eastAsia="ru-RU"/>
              </w:rPr>
              <w:t>Отдель-ное</w:t>
            </w:r>
            <w:proofErr w:type="spellEnd"/>
            <w:proofErr w:type="gramEnd"/>
            <w:r w:rsidRPr="005274CF">
              <w:rPr>
                <w:rFonts w:ascii="Times New Roman" w:eastAsia="Times New Roman" w:hAnsi="Times New Roman"/>
                <w:sz w:val="20"/>
                <w:szCs w:val="20"/>
                <w:lang w:eastAsia="ru-RU"/>
              </w:rPr>
              <w:t xml:space="preserve"> </w:t>
            </w:r>
            <w:proofErr w:type="spellStart"/>
            <w:r w:rsidRPr="005274CF">
              <w:rPr>
                <w:rFonts w:ascii="Times New Roman" w:eastAsia="Times New Roman" w:hAnsi="Times New Roman"/>
                <w:sz w:val="20"/>
                <w:szCs w:val="20"/>
                <w:lang w:eastAsia="ru-RU"/>
              </w:rPr>
              <w:t>ме-роприя-тие</w:t>
            </w:r>
            <w:proofErr w:type="spellEnd"/>
          </w:p>
        </w:tc>
        <w:tc>
          <w:tcPr>
            <w:tcW w:w="1418" w:type="dxa"/>
            <w:tcBorders>
              <w:top w:val="single" w:sz="4" w:space="0" w:color="auto"/>
              <w:left w:val="single" w:sz="4" w:space="0" w:color="000000"/>
              <w:bottom w:val="single" w:sz="4" w:space="0" w:color="auto"/>
              <w:right w:val="nil"/>
            </w:tcBorders>
          </w:tcPr>
          <w:p w14:paraId="769DECB3" w14:textId="77777777" w:rsidR="005274CF" w:rsidRPr="005274CF" w:rsidRDefault="005274CF" w:rsidP="005274CF">
            <w:pPr>
              <w:spacing w:after="0" w:line="240" w:lineRule="auto"/>
              <w:jc w:val="both"/>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Техническое оснащение муниципальных музеев</w:t>
            </w:r>
          </w:p>
        </w:tc>
        <w:tc>
          <w:tcPr>
            <w:tcW w:w="1134" w:type="dxa"/>
            <w:tcBorders>
              <w:top w:val="single" w:sz="4" w:space="0" w:color="auto"/>
              <w:left w:val="single" w:sz="4" w:space="0" w:color="000000"/>
              <w:bottom w:val="single" w:sz="4" w:space="0" w:color="auto"/>
              <w:right w:val="nil"/>
            </w:tcBorders>
          </w:tcPr>
          <w:p w14:paraId="238E84E4" w14:textId="77777777" w:rsidR="005274CF" w:rsidRPr="005274CF" w:rsidRDefault="005274CF" w:rsidP="005274CF">
            <w:pPr>
              <w:spacing w:after="0" w:line="240" w:lineRule="auto"/>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Отдел культу-</w:t>
            </w:r>
            <w:proofErr w:type="spellStart"/>
            <w:proofErr w:type="gramStart"/>
            <w:r w:rsidRPr="005274CF">
              <w:rPr>
                <w:rFonts w:ascii="Times New Roman" w:eastAsia="Times New Roman" w:hAnsi="Times New Roman"/>
                <w:sz w:val="20"/>
                <w:szCs w:val="20"/>
                <w:lang w:eastAsia="ru-RU"/>
              </w:rPr>
              <w:t>ры,спор</w:t>
            </w:r>
            <w:proofErr w:type="spellEnd"/>
            <w:proofErr w:type="gramEnd"/>
            <w:r w:rsidRPr="005274CF">
              <w:rPr>
                <w:rFonts w:ascii="Times New Roman" w:eastAsia="Times New Roman" w:hAnsi="Times New Roman"/>
                <w:sz w:val="20"/>
                <w:szCs w:val="20"/>
                <w:lang w:eastAsia="ru-RU"/>
              </w:rPr>
              <w:t>-та и молодежной по –</w:t>
            </w:r>
            <w:proofErr w:type="spellStart"/>
            <w:r w:rsidRPr="005274CF">
              <w:rPr>
                <w:rFonts w:ascii="Times New Roman" w:eastAsia="Times New Roman" w:hAnsi="Times New Roman"/>
                <w:sz w:val="20"/>
                <w:szCs w:val="20"/>
                <w:lang w:eastAsia="ru-RU"/>
              </w:rPr>
              <w:t>литики</w:t>
            </w:r>
            <w:proofErr w:type="spellEnd"/>
            <w:r w:rsidRPr="005274CF">
              <w:rPr>
                <w:rFonts w:ascii="Times New Roman" w:eastAsia="Times New Roman" w:hAnsi="Times New Roman"/>
                <w:sz w:val="20"/>
                <w:szCs w:val="20"/>
                <w:lang w:eastAsia="ru-RU"/>
              </w:rPr>
              <w:t xml:space="preserve"> администрации </w:t>
            </w:r>
            <w:proofErr w:type="spellStart"/>
            <w:r w:rsidRPr="005274CF">
              <w:rPr>
                <w:rFonts w:ascii="Times New Roman" w:eastAsia="Times New Roman" w:hAnsi="Times New Roman"/>
                <w:sz w:val="20"/>
                <w:szCs w:val="20"/>
                <w:lang w:eastAsia="ru-RU"/>
              </w:rPr>
              <w:t>Тужинс</w:t>
            </w:r>
            <w:proofErr w:type="spellEnd"/>
            <w:r w:rsidRPr="005274CF">
              <w:rPr>
                <w:rFonts w:ascii="Times New Roman" w:eastAsia="Times New Roman" w:hAnsi="Times New Roman"/>
                <w:sz w:val="20"/>
                <w:szCs w:val="20"/>
                <w:lang w:eastAsia="ru-RU"/>
              </w:rPr>
              <w:t xml:space="preserve">-кого </w:t>
            </w:r>
            <w:proofErr w:type="spellStart"/>
            <w:r w:rsidRPr="005274CF">
              <w:rPr>
                <w:rFonts w:ascii="Times New Roman" w:eastAsia="Times New Roman" w:hAnsi="Times New Roman"/>
                <w:sz w:val="20"/>
                <w:szCs w:val="20"/>
                <w:lang w:eastAsia="ru-RU"/>
              </w:rPr>
              <w:t>му-ниципа-льного</w:t>
            </w:r>
            <w:proofErr w:type="spellEnd"/>
            <w:r w:rsidRPr="005274CF">
              <w:rPr>
                <w:rFonts w:ascii="Times New Roman" w:eastAsia="Times New Roman" w:hAnsi="Times New Roman"/>
                <w:sz w:val="20"/>
                <w:szCs w:val="20"/>
                <w:lang w:eastAsia="ru-RU"/>
              </w:rPr>
              <w:t xml:space="preserve"> района     </w:t>
            </w:r>
          </w:p>
        </w:tc>
        <w:tc>
          <w:tcPr>
            <w:tcW w:w="819" w:type="dxa"/>
            <w:tcBorders>
              <w:top w:val="single" w:sz="4" w:space="0" w:color="auto"/>
              <w:left w:val="single" w:sz="4" w:space="0" w:color="000000"/>
              <w:bottom w:val="single" w:sz="4" w:space="0" w:color="auto"/>
              <w:right w:val="nil"/>
            </w:tcBorders>
          </w:tcPr>
          <w:p w14:paraId="2D8CEE07" w14:textId="77777777" w:rsidR="005274CF" w:rsidRPr="005274CF" w:rsidRDefault="005274CF" w:rsidP="005274CF">
            <w:pPr>
              <w:snapToGrid w:val="0"/>
              <w:spacing w:after="0" w:line="240" w:lineRule="auto"/>
              <w:jc w:val="center"/>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w:t>
            </w:r>
          </w:p>
        </w:tc>
        <w:tc>
          <w:tcPr>
            <w:tcW w:w="942" w:type="dxa"/>
            <w:gridSpan w:val="3"/>
            <w:tcBorders>
              <w:top w:val="single" w:sz="4" w:space="0" w:color="auto"/>
              <w:left w:val="single" w:sz="4" w:space="0" w:color="000000"/>
              <w:bottom w:val="single" w:sz="4" w:space="0" w:color="auto"/>
              <w:right w:val="single" w:sz="4" w:space="0" w:color="000000"/>
            </w:tcBorders>
          </w:tcPr>
          <w:p w14:paraId="12945C29" w14:textId="77777777" w:rsidR="005274CF" w:rsidRPr="005274CF" w:rsidRDefault="005274CF" w:rsidP="005274CF">
            <w:pPr>
              <w:snapToGrid w:val="0"/>
              <w:spacing w:after="0" w:line="240" w:lineRule="auto"/>
              <w:jc w:val="center"/>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w:t>
            </w:r>
          </w:p>
        </w:tc>
        <w:tc>
          <w:tcPr>
            <w:tcW w:w="932" w:type="dxa"/>
            <w:tcBorders>
              <w:top w:val="single" w:sz="4" w:space="0" w:color="auto"/>
              <w:left w:val="single" w:sz="4" w:space="0" w:color="000000"/>
              <w:bottom w:val="single" w:sz="4" w:space="0" w:color="auto"/>
              <w:right w:val="single" w:sz="4" w:space="0" w:color="auto"/>
            </w:tcBorders>
          </w:tcPr>
          <w:p w14:paraId="60A04DA9" w14:textId="77777777" w:rsidR="005274CF" w:rsidRPr="005274CF" w:rsidRDefault="005274CF" w:rsidP="005274CF">
            <w:pPr>
              <w:snapToGrid w:val="0"/>
              <w:spacing w:after="0" w:line="240" w:lineRule="auto"/>
              <w:jc w:val="center"/>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2,1</w:t>
            </w:r>
          </w:p>
        </w:tc>
        <w:tc>
          <w:tcPr>
            <w:tcW w:w="850" w:type="dxa"/>
            <w:tcBorders>
              <w:top w:val="single" w:sz="4" w:space="0" w:color="auto"/>
              <w:left w:val="single" w:sz="4" w:space="0" w:color="000000"/>
              <w:bottom w:val="single" w:sz="4" w:space="0" w:color="auto"/>
              <w:right w:val="single" w:sz="4" w:space="0" w:color="auto"/>
            </w:tcBorders>
          </w:tcPr>
          <w:p w14:paraId="00D03227" w14:textId="77777777" w:rsidR="005274CF" w:rsidRPr="005274CF" w:rsidRDefault="005274CF" w:rsidP="005274CF">
            <w:pPr>
              <w:snapToGrid w:val="0"/>
              <w:spacing w:after="0" w:line="240" w:lineRule="auto"/>
              <w:jc w:val="center"/>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w:t>
            </w:r>
          </w:p>
        </w:tc>
        <w:tc>
          <w:tcPr>
            <w:tcW w:w="993" w:type="dxa"/>
            <w:tcBorders>
              <w:top w:val="single" w:sz="4" w:space="0" w:color="auto"/>
              <w:left w:val="single" w:sz="4" w:space="0" w:color="000000"/>
              <w:bottom w:val="single" w:sz="4" w:space="0" w:color="auto"/>
              <w:right w:val="single" w:sz="4" w:space="0" w:color="auto"/>
            </w:tcBorders>
          </w:tcPr>
          <w:p w14:paraId="4E20A8E8" w14:textId="77777777" w:rsidR="005274CF" w:rsidRPr="005274CF" w:rsidRDefault="005274CF" w:rsidP="005274CF">
            <w:pPr>
              <w:snapToGrid w:val="0"/>
              <w:spacing w:after="0" w:line="240" w:lineRule="auto"/>
              <w:jc w:val="center"/>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w:t>
            </w:r>
          </w:p>
        </w:tc>
        <w:tc>
          <w:tcPr>
            <w:tcW w:w="850" w:type="dxa"/>
            <w:tcBorders>
              <w:top w:val="single" w:sz="4" w:space="0" w:color="auto"/>
              <w:left w:val="single" w:sz="4" w:space="0" w:color="000000"/>
              <w:bottom w:val="single" w:sz="4" w:space="0" w:color="auto"/>
              <w:right w:val="single" w:sz="4" w:space="0" w:color="auto"/>
            </w:tcBorders>
          </w:tcPr>
          <w:p w14:paraId="55FCA299" w14:textId="77777777" w:rsidR="005274CF" w:rsidRPr="005274CF" w:rsidRDefault="005274CF" w:rsidP="005274CF">
            <w:pPr>
              <w:snapToGrid w:val="0"/>
              <w:spacing w:after="0" w:line="240" w:lineRule="auto"/>
              <w:jc w:val="center"/>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w:t>
            </w:r>
          </w:p>
        </w:tc>
        <w:tc>
          <w:tcPr>
            <w:tcW w:w="992" w:type="dxa"/>
            <w:tcBorders>
              <w:top w:val="single" w:sz="4" w:space="0" w:color="auto"/>
              <w:left w:val="single" w:sz="4" w:space="0" w:color="000000"/>
              <w:bottom w:val="single" w:sz="4" w:space="0" w:color="auto"/>
              <w:right w:val="single" w:sz="4" w:space="0" w:color="auto"/>
            </w:tcBorders>
          </w:tcPr>
          <w:p w14:paraId="57F6B67A" w14:textId="77777777" w:rsidR="005274CF" w:rsidRPr="005274CF" w:rsidRDefault="005274CF" w:rsidP="005274CF">
            <w:pPr>
              <w:snapToGrid w:val="0"/>
              <w:spacing w:after="0" w:line="240" w:lineRule="auto"/>
              <w:jc w:val="center"/>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2,1</w:t>
            </w:r>
          </w:p>
        </w:tc>
      </w:tr>
      <w:tr w:rsidR="005274CF" w:rsidRPr="005274CF" w14:paraId="0529C134" w14:textId="77777777" w:rsidTr="007E0CF0">
        <w:trPr>
          <w:gridAfter w:val="1"/>
          <w:wAfter w:w="4695" w:type="dxa"/>
          <w:trHeight w:val="340"/>
        </w:trPr>
        <w:tc>
          <w:tcPr>
            <w:tcW w:w="425" w:type="dxa"/>
            <w:tcBorders>
              <w:top w:val="single" w:sz="4" w:space="0" w:color="auto"/>
              <w:left w:val="single" w:sz="4" w:space="0" w:color="000000"/>
              <w:bottom w:val="single" w:sz="4" w:space="0" w:color="auto"/>
              <w:right w:val="nil"/>
            </w:tcBorders>
          </w:tcPr>
          <w:p w14:paraId="128441F3" w14:textId="77777777" w:rsidR="005274CF" w:rsidRPr="005274CF" w:rsidRDefault="005274CF" w:rsidP="005274CF">
            <w:pPr>
              <w:spacing w:after="0" w:line="240" w:lineRule="auto"/>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13.</w:t>
            </w:r>
          </w:p>
        </w:tc>
        <w:tc>
          <w:tcPr>
            <w:tcW w:w="993" w:type="dxa"/>
            <w:tcBorders>
              <w:top w:val="single" w:sz="4" w:space="0" w:color="auto"/>
              <w:left w:val="single" w:sz="4" w:space="0" w:color="000000"/>
              <w:bottom w:val="single" w:sz="4" w:space="0" w:color="auto"/>
              <w:right w:val="nil"/>
            </w:tcBorders>
          </w:tcPr>
          <w:p w14:paraId="76E2CBAF" w14:textId="77777777" w:rsidR="005274CF" w:rsidRPr="005274CF" w:rsidRDefault="005274CF" w:rsidP="005274CF">
            <w:pPr>
              <w:spacing w:after="0" w:line="240" w:lineRule="auto"/>
              <w:rPr>
                <w:rFonts w:ascii="Times New Roman" w:eastAsia="Times New Roman" w:hAnsi="Times New Roman"/>
                <w:sz w:val="20"/>
                <w:szCs w:val="20"/>
                <w:lang w:eastAsia="ru-RU"/>
              </w:rPr>
            </w:pPr>
            <w:proofErr w:type="spellStart"/>
            <w:proofErr w:type="gramStart"/>
            <w:r w:rsidRPr="005274CF">
              <w:rPr>
                <w:rFonts w:ascii="Times New Roman" w:eastAsia="Times New Roman" w:hAnsi="Times New Roman"/>
                <w:sz w:val="20"/>
                <w:szCs w:val="20"/>
                <w:lang w:eastAsia="ru-RU"/>
              </w:rPr>
              <w:t>Отдель-ное</w:t>
            </w:r>
            <w:proofErr w:type="spellEnd"/>
            <w:proofErr w:type="gramEnd"/>
            <w:r w:rsidRPr="005274CF">
              <w:rPr>
                <w:rFonts w:ascii="Times New Roman" w:eastAsia="Times New Roman" w:hAnsi="Times New Roman"/>
                <w:sz w:val="20"/>
                <w:szCs w:val="20"/>
                <w:lang w:eastAsia="ru-RU"/>
              </w:rPr>
              <w:t xml:space="preserve"> </w:t>
            </w:r>
            <w:proofErr w:type="spellStart"/>
            <w:r w:rsidRPr="005274CF">
              <w:rPr>
                <w:rFonts w:ascii="Times New Roman" w:eastAsia="Times New Roman" w:hAnsi="Times New Roman"/>
                <w:sz w:val="20"/>
                <w:szCs w:val="20"/>
                <w:lang w:eastAsia="ru-RU"/>
              </w:rPr>
              <w:t>ме-роприя-тие</w:t>
            </w:r>
            <w:proofErr w:type="spellEnd"/>
          </w:p>
        </w:tc>
        <w:tc>
          <w:tcPr>
            <w:tcW w:w="1418" w:type="dxa"/>
            <w:tcBorders>
              <w:top w:val="single" w:sz="4" w:space="0" w:color="auto"/>
              <w:left w:val="single" w:sz="4" w:space="0" w:color="000000"/>
              <w:bottom w:val="single" w:sz="4" w:space="0" w:color="auto"/>
              <w:right w:val="nil"/>
            </w:tcBorders>
          </w:tcPr>
          <w:p w14:paraId="75ACF28E" w14:textId="77777777" w:rsidR="005274CF" w:rsidRPr="005274CF" w:rsidRDefault="005274CF" w:rsidP="005274CF">
            <w:pPr>
              <w:spacing w:after="0" w:line="240" w:lineRule="auto"/>
              <w:jc w:val="both"/>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 xml:space="preserve">Укрепление материально-технической </w:t>
            </w:r>
            <w:r w:rsidRPr="005274CF">
              <w:rPr>
                <w:rFonts w:ascii="Times New Roman" w:eastAsia="Times New Roman" w:hAnsi="Times New Roman"/>
                <w:sz w:val="20"/>
                <w:szCs w:val="20"/>
                <w:lang w:eastAsia="ru-RU"/>
              </w:rPr>
              <w:lastRenderedPageBreak/>
              <w:t>базы Домов культуры</w:t>
            </w:r>
          </w:p>
        </w:tc>
        <w:tc>
          <w:tcPr>
            <w:tcW w:w="1134" w:type="dxa"/>
            <w:tcBorders>
              <w:top w:val="single" w:sz="4" w:space="0" w:color="auto"/>
              <w:left w:val="single" w:sz="4" w:space="0" w:color="000000"/>
              <w:bottom w:val="single" w:sz="4" w:space="0" w:color="auto"/>
              <w:right w:val="nil"/>
            </w:tcBorders>
          </w:tcPr>
          <w:p w14:paraId="06E226B4" w14:textId="77777777" w:rsidR="005274CF" w:rsidRPr="005274CF" w:rsidRDefault="005274CF" w:rsidP="005274CF">
            <w:pPr>
              <w:spacing w:after="0" w:line="240" w:lineRule="auto"/>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lastRenderedPageBreak/>
              <w:t>Отдел культу-</w:t>
            </w:r>
            <w:proofErr w:type="spellStart"/>
            <w:proofErr w:type="gramStart"/>
            <w:r w:rsidRPr="005274CF">
              <w:rPr>
                <w:rFonts w:ascii="Times New Roman" w:eastAsia="Times New Roman" w:hAnsi="Times New Roman"/>
                <w:sz w:val="20"/>
                <w:szCs w:val="20"/>
                <w:lang w:eastAsia="ru-RU"/>
              </w:rPr>
              <w:t>ры,спор</w:t>
            </w:r>
            <w:proofErr w:type="spellEnd"/>
            <w:proofErr w:type="gramEnd"/>
            <w:r w:rsidRPr="005274CF">
              <w:rPr>
                <w:rFonts w:ascii="Times New Roman" w:eastAsia="Times New Roman" w:hAnsi="Times New Roman"/>
                <w:sz w:val="20"/>
                <w:szCs w:val="20"/>
                <w:lang w:eastAsia="ru-RU"/>
              </w:rPr>
              <w:t xml:space="preserve">-та и </w:t>
            </w:r>
            <w:r w:rsidRPr="005274CF">
              <w:rPr>
                <w:rFonts w:ascii="Times New Roman" w:eastAsia="Times New Roman" w:hAnsi="Times New Roman"/>
                <w:sz w:val="20"/>
                <w:szCs w:val="20"/>
                <w:lang w:eastAsia="ru-RU"/>
              </w:rPr>
              <w:lastRenderedPageBreak/>
              <w:t>молодежной по –</w:t>
            </w:r>
            <w:proofErr w:type="spellStart"/>
            <w:r w:rsidRPr="005274CF">
              <w:rPr>
                <w:rFonts w:ascii="Times New Roman" w:eastAsia="Times New Roman" w:hAnsi="Times New Roman"/>
                <w:sz w:val="20"/>
                <w:szCs w:val="20"/>
                <w:lang w:eastAsia="ru-RU"/>
              </w:rPr>
              <w:t>литики</w:t>
            </w:r>
            <w:proofErr w:type="spellEnd"/>
            <w:r w:rsidRPr="005274CF">
              <w:rPr>
                <w:rFonts w:ascii="Times New Roman" w:eastAsia="Times New Roman" w:hAnsi="Times New Roman"/>
                <w:sz w:val="20"/>
                <w:szCs w:val="20"/>
                <w:lang w:eastAsia="ru-RU"/>
              </w:rPr>
              <w:t xml:space="preserve"> администрации </w:t>
            </w:r>
            <w:proofErr w:type="spellStart"/>
            <w:r w:rsidRPr="005274CF">
              <w:rPr>
                <w:rFonts w:ascii="Times New Roman" w:eastAsia="Times New Roman" w:hAnsi="Times New Roman"/>
                <w:sz w:val="20"/>
                <w:szCs w:val="20"/>
                <w:lang w:eastAsia="ru-RU"/>
              </w:rPr>
              <w:t>Тужинс</w:t>
            </w:r>
            <w:proofErr w:type="spellEnd"/>
            <w:r w:rsidRPr="005274CF">
              <w:rPr>
                <w:rFonts w:ascii="Times New Roman" w:eastAsia="Times New Roman" w:hAnsi="Times New Roman"/>
                <w:sz w:val="20"/>
                <w:szCs w:val="20"/>
                <w:lang w:eastAsia="ru-RU"/>
              </w:rPr>
              <w:t xml:space="preserve">-кого </w:t>
            </w:r>
            <w:proofErr w:type="spellStart"/>
            <w:r w:rsidRPr="005274CF">
              <w:rPr>
                <w:rFonts w:ascii="Times New Roman" w:eastAsia="Times New Roman" w:hAnsi="Times New Roman"/>
                <w:sz w:val="20"/>
                <w:szCs w:val="20"/>
                <w:lang w:eastAsia="ru-RU"/>
              </w:rPr>
              <w:t>му-ниципа-льного</w:t>
            </w:r>
            <w:proofErr w:type="spellEnd"/>
            <w:r w:rsidRPr="005274CF">
              <w:rPr>
                <w:rFonts w:ascii="Times New Roman" w:eastAsia="Times New Roman" w:hAnsi="Times New Roman"/>
                <w:sz w:val="20"/>
                <w:szCs w:val="20"/>
                <w:lang w:eastAsia="ru-RU"/>
              </w:rPr>
              <w:t xml:space="preserve"> района     </w:t>
            </w:r>
          </w:p>
        </w:tc>
        <w:tc>
          <w:tcPr>
            <w:tcW w:w="819" w:type="dxa"/>
            <w:tcBorders>
              <w:top w:val="single" w:sz="4" w:space="0" w:color="auto"/>
              <w:left w:val="single" w:sz="4" w:space="0" w:color="000000"/>
              <w:bottom w:val="single" w:sz="4" w:space="0" w:color="auto"/>
              <w:right w:val="nil"/>
            </w:tcBorders>
          </w:tcPr>
          <w:p w14:paraId="2CF37745" w14:textId="77777777" w:rsidR="005274CF" w:rsidRPr="005274CF" w:rsidRDefault="005274CF" w:rsidP="005274CF">
            <w:pPr>
              <w:snapToGrid w:val="0"/>
              <w:spacing w:after="0" w:line="240" w:lineRule="auto"/>
              <w:jc w:val="center"/>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lastRenderedPageBreak/>
              <w:t>-</w:t>
            </w:r>
          </w:p>
        </w:tc>
        <w:tc>
          <w:tcPr>
            <w:tcW w:w="942" w:type="dxa"/>
            <w:gridSpan w:val="3"/>
            <w:tcBorders>
              <w:top w:val="single" w:sz="4" w:space="0" w:color="auto"/>
              <w:left w:val="single" w:sz="4" w:space="0" w:color="000000"/>
              <w:bottom w:val="single" w:sz="4" w:space="0" w:color="auto"/>
              <w:right w:val="single" w:sz="4" w:space="0" w:color="000000"/>
            </w:tcBorders>
          </w:tcPr>
          <w:p w14:paraId="13336E88" w14:textId="77777777" w:rsidR="005274CF" w:rsidRPr="005274CF" w:rsidRDefault="005274CF" w:rsidP="005274CF">
            <w:pPr>
              <w:snapToGrid w:val="0"/>
              <w:spacing w:after="0" w:line="240" w:lineRule="auto"/>
              <w:jc w:val="center"/>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w:t>
            </w:r>
          </w:p>
        </w:tc>
        <w:tc>
          <w:tcPr>
            <w:tcW w:w="932" w:type="dxa"/>
            <w:tcBorders>
              <w:top w:val="single" w:sz="4" w:space="0" w:color="auto"/>
              <w:left w:val="single" w:sz="4" w:space="0" w:color="000000"/>
              <w:bottom w:val="single" w:sz="4" w:space="0" w:color="auto"/>
              <w:right w:val="single" w:sz="4" w:space="0" w:color="auto"/>
            </w:tcBorders>
          </w:tcPr>
          <w:p w14:paraId="3724106D" w14:textId="77777777" w:rsidR="005274CF" w:rsidRPr="005274CF" w:rsidRDefault="005274CF" w:rsidP="005274CF">
            <w:pPr>
              <w:snapToGrid w:val="0"/>
              <w:spacing w:after="0" w:line="240" w:lineRule="auto"/>
              <w:jc w:val="center"/>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210,2</w:t>
            </w:r>
          </w:p>
        </w:tc>
        <w:tc>
          <w:tcPr>
            <w:tcW w:w="850" w:type="dxa"/>
            <w:tcBorders>
              <w:top w:val="single" w:sz="4" w:space="0" w:color="auto"/>
              <w:left w:val="single" w:sz="4" w:space="0" w:color="000000"/>
              <w:bottom w:val="single" w:sz="4" w:space="0" w:color="auto"/>
              <w:right w:val="single" w:sz="4" w:space="0" w:color="auto"/>
            </w:tcBorders>
          </w:tcPr>
          <w:p w14:paraId="7D970833" w14:textId="77777777" w:rsidR="005274CF" w:rsidRPr="005274CF" w:rsidRDefault="005274CF" w:rsidP="005274CF">
            <w:pPr>
              <w:snapToGrid w:val="0"/>
              <w:spacing w:after="0" w:line="240" w:lineRule="auto"/>
              <w:jc w:val="center"/>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w:t>
            </w:r>
          </w:p>
        </w:tc>
        <w:tc>
          <w:tcPr>
            <w:tcW w:w="993" w:type="dxa"/>
            <w:tcBorders>
              <w:top w:val="single" w:sz="4" w:space="0" w:color="auto"/>
              <w:left w:val="single" w:sz="4" w:space="0" w:color="000000"/>
              <w:bottom w:val="single" w:sz="4" w:space="0" w:color="auto"/>
              <w:right w:val="single" w:sz="4" w:space="0" w:color="auto"/>
            </w:tcBorders>
          </w:tcPr>
          <w:p w14:paraId="26228E3B" w14:textId="77777777" w:rsidR="005274CF" w:rsidRPr="005274CF" w:rsidRDefault="005274CF" w:rsidP="005274CF">
            <w:pPr>
              <w:snapToGrid w:val="0"/>
              <w:spacing w:after="0" w:line="240" w:lineRule="auto"/>
              <w:jc w:val="center"/>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w:t>
            </w:r>
          </w:p>
        </w:tc>
        <w:tc>
          <w:tcPr>
            <w:tcW w:w="850" w:type="dxa"/>
            <w:tcBorders>
              <w:top w:val="single" w:sz="4" w:space="0" w:color="auto"/>
              <w:left w:val="single" w:sz="4" w:space="0" w:color="000000"/>
              <w:bottom w:val="single" w:sz="4" w:space="0" w:color="auto"/>
              <w:right w:val="single" w:sz="4" w:space="0" w:color="auto"/>
            </w:tcBorders>
          </w:tcPr>
          <w:p w14:paraId="16B73119" w14:textId="77777777" w:rsidR="005274CF" w:rsidRPr="005274CF" w:rsidRDefault="005274CF" w:rsidP="005274CF">
            <w:pPr>
              <w:snapToGrid w:val="0"/>
              <w:spacing w:after="0" w:line="240" w:lineRule="auto"/>
              <w:jc w:val="center"/>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w:t>
            </w:r>
          </w:p>
        </w:tc>
        <w:tc>
          <w:tcPr>
            <w:tcW w:w="992" w:type="dxa"/>
            <w:tcBorders>
              <w:top w:val="single" w:sz="4" w:space="0" w:color="auto"/>
              <w:left w:val="single" w:sz="4" w:space="0" w:color="000000"/>
              <w:bottom w:val="single" w:sz="4" w:space="0" w:color="auto"/>
              <w:right w:val="single" w:sz="4" w:space="0" w:color="auto"/>
            </w:tcBorders>
          </w:tcPr>
          <w:p w14:paraId="0CE34063" w14:textId="77777777" w:rsidR="005274CF" w:rsidRPr="005274CF" w:rsidRDefault="005274CF" w:rsidP="005274CF">
            <w:pPr>
              <w:snapToGrid w:val="0"/>
              <w:spacing w:after="0" w:line="240" w:lineRule="auto"/>
              <w:jc w:val="center"/>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210,2</w:t>
            </w:r>
          </w:p>
        </w:tc>
      </w:tr>
      <w:tr w:rsidR="005274CF" w:rsidRPr="005274CF" w14:paraId="35D9B3D2" w14:textId="77777777" w:rsidTr="007E0CF0">
        <w:trPr>
          <w:gridAfter w:val="1"/>
          <w:wAfter w:w="4695" w:type="dxa"/>
          <w:trHeight w:val="340"/>
        </w:trPr>
        <w:tc>
          <w:tcPr>
            <w:tcW w:w="425" w:type="dxa"/>
            <w:tcBorders>
              <w:top w:val="single" w:sz="4" w:space="0" w:color="auto"/>
              <w:left w:val="single" w:sz="4" w:space="0" w:color="000000"/>
              <w:bottom w:val="single" w:sz="4" w:space="0" w:color="auto"/>
              <w:right w:val="nil"/>
            </w:tcBorders>
          </w:tcPr>
          <w:p w14:paraId="2DE593F3" w14:textId="77777777" w:rsidR="005274CF" w:rsidRPr="005274CF" w:rsidRDefault="005274CF" w:rsidP="005274CF">
            <w:pPr>
              <w:spacing w:after="0" w:line="240" w:lineRule="auto"/>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14.</w:t>
            </w:r>
          </w:p>
        </w:tc>
        <w:tc>
          <w:tcPr>
            <w:tcW w:w="993" w:type="dxa"/>
            <w:tcBorders>
              <w:top w:val="single" w:sz="4" w:space="0" w:color="auto"/>
              <w:left w:val="single" w:sz="4" w:space="0" w:color="000000"/>
              <w:bottom w:val="single" w:sz="4" w:space="0" w:color="auto"/>
              <w:right w:val="nil"/>
            </w:tcBorders>
          </w:tcPr>
          <w:p w14:paraId="5B69A39F" w14:textId="77777777" w:rsidR="005274CF" w:rsidRPr="005274CF" w:rsidRDefault="005274CF" w:rsidP="005274CF">
            <w:pPr>
              <w:spacing w:after="0" w:line="240" w:lineRule="auto"/>
              <w:rPr>
                <w:rFonts w:ascii="Times New Roman" w:eastAsia="Times New Roman" w:hAnsi="Times New Roman"/>
                <w:sz w:val="20"/>
                <w:szCs w:val="20"/>
                <w:lang w:eastAsia="ru-RU"/>
              </w:rPr>
            </w:pPr>
            <w:proofErr w:type="spellStart"/>
            <w:proofErr w:type="gramStart"/>
            <w:r w:rsidRPr="005274CF">
              <w:rPr>
                <w:rFonts w:ascii="Times New Roman" w:eastAsia="Times New Roman" w:hAnsi="Times New Roman"/>
                <w:sz w:val="20"/>
                <w:szCs w:val="20"/>
                <w:lang w:eastAsia="ru-RU"/>
              </w:rPr>
              <w:t>Отдель-ное</w:t>
            </w:r>
            <w:proofErr w:type="spellEnd"/>
            <w:proofErr w:type="gramEnd"/>
            <w:r w:rsidRPr="005274CF">
              <w:rPr>
                <w:rFonts w:ascii="Times New Roman" w:eastAsia="Times New Roman" w:hAnsi="Times New Roman"/>
                <w:sz w:val="20"/>
                <w:szCs w:val="20"/>
                <w:lang w:eastAsia="ru-RU"/>
              </w:rPr>
              <w:t xml:space="preserve"> </w:t>
            </w:r>
            <w:proofErr w:type="spellStart"/>
            <w:r w:rsidRPr="005274CF">
              <w:rPr>
                <w:rFonts w:ascii="Times New Roman" w:eastAsia="Times New Roman" w:hAnsi="Times New Roman"/>
                <w:sz w:val="20"/>
                <w:szCs w:val="20"/>
                <w:lang w:eastAsia="ru-RU"/>
              </w:rPr>
              <w:t>ме-роприя-тие</w:t>
            </w:r>
            <w:proofErr w:type="spellEnd"/>
          </w:p>
        </w:tc>
        <w:tc>
          <w:tcPr>
            <w:tcW w:w="1418" w:type="dxa"/>
            <w:tcBorders>
              <w:top w:val="single" w:sz="4" w:space="0" w:color="auto"/>
              <w:left w:val="single" w:sz="4" w:space="0" w:color="000000"/>
              <w:bottom w:val="single" w:sz="4" w:space="0" w:color="auto"/>
              <w:right w:val="nil"/>
            </w:tcBorders>
          </w:tcPr>
          <w:p w14:paraId="7EB6FC80" w14:textId="77777777" w:rsidR="005274CF" w:rsidRPr="005274CF" w:rsidRDefault="005274CF" w:rsidP="005274CF">
            <w:pPr>
              <w:spacing w:after="0" w:line="240" w:lineRule="auto"/>
              <w:jc w:val="both"/>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 xml:space="preserve">Частичный капитальный ремонт здания «Тужинский районный краеведческий музей» по адресу </w:t>
            </w:r>
            <w:proofErr w:type="spellStart"/>
            <w:r w:rsidRPr="005274CF">
              <w:rPr>
                <w:rFonts w:ascii="Times New Roman" w:eastAsia="Times New Roman" w:hAnsi="Times New Roman"/>
                <w:sz w:val="20"/>
                <w:szCs w:val="20"/>
                <w:lang w:eastAsia="ru-RU"/>
              </w:rPr>
              <w:t>пгт</w:t>
            </w:r>
            <w:proofErr w:type="spellEnd"/>
            <w:r w:rsidRPr="005274CF">
              <w:rPr>
                <w:rFonts w:ascii="Times New Roman" w:eastAsia="Times New Roman" w:hAnsi="Times New Roman"/>
                <w:sz w:val="20"/>
                <w:szCs w:val="20"/>
                <w:lang w:eastAsia="ru-RU"/>
              </w:rPr>
              <w:t>. Тужа, ул. Фокина, д. 3</w:t>
            </w:r>
          </w:p>
        </w:tc>
        <w:tc>
          <w:tcPr>
            <w:tcW w:w="1134" w:type="dxa"/>
            <w:tcBorders>
              <w:top w:val="single" w:sz="4" w:space="0" w:color="auto"/>
              <w:left w:val="single" w:sz="4" w:space="0" w:color="000000"/>
              <w:bottom w:val="single" w:sz="4" w:space="0" w:color="auto"/>
              <w:right w:val="nil"/>
            </w:tcBorders>
          </w:tcPr>
          <w:p w14:paraId="4D01B05D" w14:textId="77777777" w:rsidR="005274CF" w:rsidRPr="005274CF" w:rsidRDefault="005274CF" w:rsidP="005274CF">
            <w:pPr>
              <w:spacing w:after="0" w:line="240" w:lineRule="auto"/>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Отдел культу-</w:t>
            </w:r>
            <w:proofErr w:type="spellStart"/>
            <w:proofErr w:type="gramStart"/>
            <w:r w:rsidRPr="005274CF">
              <w:rPr>
                <w:rFonts w:ascii="Times New Roman" w:eastAsia="Times New Roman" w:hAnsi="Times New Roman"/>
                <w:sz w:val="20"/>
                <w:szCs w:val="20"/>
                <w:lang w:eastAsia="ru-RU"/>
              </w:rPr>
              <w:t>ры,спор</w:t>
            </w:r>
            <w:proofErr w:type="spellEnd"/>
            <w:proofErr w:type="gramEnd"/>
            <w:r w:rsidRPr="005274CF">
              <w:rPr>
                <w:rFonts w:ascii="Times New Roman" w:eastAsia="Times New Roman" w:hAnsi="Times New Roman"/>
                <w:sz w:val="20"/>
                <w:szCs w:val="20"/>
                <w:lang w:eastAsia="ru-RU"/>
              </w:rPr>
              <w:t>-та и молодежной по –</w:t>
            </w:r>
            <w:proofErr w:type="spellStart"/>
            <w:r w:rsidRPr="005274CF">
              <w:rPr>
                <w:rFonts w:ascii="Times New Roman" w:eastAsia="Times New Roman" w:hAnsi="Times New Roman"/>
                <w:sz w:val="20"/>
                <w:szCs w:val="20"/>
                <w:lang w:eastAsia="ru-RU"/>
              </w:rPr>
              <w:t>литики</w:t>
            </w:r>
            <w:proofErr w:type="spellEnd"/>
            <w:r w:rsidRPr="005274CF">
              <w:rPr>
                <w:rFonts w:ascii="Times New Roman" w:eastAsia="Times New Roman" w:hAnsi="Times New Roman"/>
                <w:sz w:val="20"/>
                <w:szCs w:val="20"/>
                <w:lang w:eastAsia="ru-RU"/>
              </w:rPr>
              <w:t xml:space="preserve"> администрации </w:t>
            </w:r>
            <w:proofErr w:type="spellStart"/>
            <w:r w:rsidRPr="005274CF">
              <w:rPr>
                <w:rFonts w:ascii="Times New Roman" w:eastAsia="Times New Roman" w:hAnsi="Times New Roman"/>
                <w:sz w:val="20"/>
                <w:szCs w:val="20"/>
                <w:lang w:eastAsia="ru-RU"/>
              </w:rPr>
              <w:t>Тужинс</w:t>
            </w:r>
            <w:proofErr w:type="spellEnd"/>
            <w:r w:rsidRPr="005274CF">
              <w:rPr>
                <w:rFonts w:ascii="Times New Roman" w:eastAsia="Times New Roman" w:hAnsi="Times New Roman"/>
                <w:sz w:val="20"/>
                <w:szCs w:val="20"/>
                <w:lang w:eastAsia="ru-RU"/>
              </w:rPr>
              <w:t xml:space="preserve">-кого </w:t>
            </w:r>
            <w:proofErr w:type="spellStart"/>
            <w:r w:rsidRPr="005274CF">
              <w:rPr>
                <w:rFonts w:ascii="Times New Roman" w:eastAsia="Times New Roman" w:hAnsi="Times New Roman"/>
                <w:sz w:val="20"/>
                <w:szCs w:val="20"/>
                <w:lang w:eastAsia="ru-RU"/>
              </w:rPr>
              <w:t>му-ниципа-льного</w:t>
            </w:r>
            <w:proofErr w:type="spellEnd"/>
            <w:r w:rsidRPr="005274CF">
              <w:rPr>
                <w:rFonts w:ascii="Times New Roman" w:eastAsia="Times New Roman" w:hAnsi="Times New Roman"/>
                <w:sz w:val="20"/>
                <w:szCs w:val="20"/>
                <w:lang w:eastAsia="ru-RU"/>
              </w:rPr>
              <w:t xml:space="preserve"> района     </w:t>
            </w:r>
          </w:p>
        </w:tc>
        <w:tc>
          <w:tcPr>
            <w:tcW w:w="819" w:type="dxa"/>
            <w:tcBorders>
              <w:top w:val="single" w:sz="4" w:space="0" w:color="auto"/>
              <w:left w:val="single" w:sz="4" w:space="0" w:color="000000"/>
              <w:bottom w:val="single" w:sz="4" w:space="0" w:color="auto"/>
              <w:right w:val="nil"/>
            </w:tcBorders>
          </w:tcPr>
          <w:p w14:paraId="54D7AEFC" w14:textId="77777777" w:rsidR="005274CF" w:rsidRPr="005274CF" w:rsidRDefault="005274CF" w:rsidP="005274CF">
            <w:pPr>
              <w:snapToGrid w:val="0"/>
              <w:spacing w:after="0" w:line="240" w:lineRule="auto"/>
              <w:jc w:val="center"/>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w:t>
            </w:r>
          </w:p>
        </w:tc>
        <w:tc>
          <w:tcPr>
            <w:tcW w:w="942" w:type="dxa"/>
            <w:gridSpan w:val="3"/>
            <w:tcBorders>
              <w:top w:val="single" w:sz="4" w:space="0" w:color="auto"/>
              <w:left w:val="single" w:sz="4" w:space="0" w:color="000000"/>
              <w:bottom w:val="single" w:sz="4" w:space="0" w:color="auto"/>
              <w:right w:val="single" w:sz="4" w:space="0" w:color="000000"/>
            </w:tcBorders>
          </w:tcPr>
          <w:p w14:paraId="7160D329" w14:textId="77777777" w:rsidR="005274CF" w:rsidRPr="005274CF" w:rsidRDefault="005274CF" w:rsidP="005274CF">
            <w:pPr>
              <w:snapToGrid w:val="0"/>
              <w:spacing w:after="0" w:line="240" w:lineRule="auto"/>
              <w:jc w:val="center"/>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w:t>
            </w:r>
          </w:p>
        </w:tc>
        <w:tc>
          <w:tcPr>
            <w:tcW w:w="932" w:type="dxa"/>
            <w:tcBorders>
              <w:top w:val="single" w:sz="4" w:space="0" w:color="auto"/>
              <w:left w:val="single" w:sz="4" w:space="0" w:color="000000"/>
              <w:bottom w:val="single" w:sz="4" w:space="0" w:color="auto"/>
              <w:right w:val="single" w:sz="4" w:space="0" w:color="auto"/>
            </w:tcBorders>
          </w:tcPr>
          <w:p w14:paraId="2A91AF07" w14:textId="77777777" w:rsidR="005274CF" w:rsidRPr="005274CF" w:rsidRDefault="005274CF" w:rsidP="005274CF">
            <w:pPr>
              <w:snapToGrid w:val="0"/>
              <w:spacing w:after="0" w:line="240" w:lineRule="auto"/>
              <w:jc w:val="center"/>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550,05</w:t>
            </w:r>
          </w:p>
        </w:tc>
        <w:tc>
          <w:tcPr>
            <w:tcW w:w="850" w:type="dxa"/>
            <w:tcBorders>
              <w:top w:val="single" w:sz="4" w:space="0" w:color="auto"/>
              <w:left w:val="single" w:sz="4" w:space="0" w:color="000000"/>
              <w:bottom w:val="single" w:sz="4" w:space="0" w:color="auto"/>
              <w:right w:val="single" w:sz="4" w:space="0" w:color="auto"/>
            </w:tcBorders>
          </w:tcPr>
          <w:p w14:paraId="31F45F02" w14:textId="77777777" w:rsidR="005274CF" w:rsidRPr="005274CF" w:rsidRDefault="005274CF" w:rsidP="005274CF">
            <w:pPr>
              <w:snapToGrid w:val="0"/>
              <w:spacing w:after="0" w:line="240" w:lineRule="auto"/>
              <w:jc w:val="center"/>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w:t>
            </w:r>
          </w:p>
        </w:tc>
        <w:tc>
          <w:tcPr>
            <w:tcW w:w="993" w:type="dxa"/>
            <w:tcBorders>
              <w:top w:val="single" w:sz="4" w:space="0" w:color="auto"/>
              <w:left w:val="single" w:sz="4" w:space="0" w:color="000000"/>
              <w:bottom w:val="single" w:sz="4" w:space="0" w:color="auto"/>
              <w:right w:val="single" w:sz="4" w:space="0" w:color="auto"/>
            </w:tcBorders>
          </w:tcPr>
          <w:p w14:paraId="06EDA3CD" w14:textId="77777777" w:rsidR="005274CF" w:rsidRPr="005274CF" w:rsidRDefault="005274CF" w:rsidP="005274CF">
            <w:pPr>
              <w:snapToGrid w:val="0"/>
              <w:spacing w:after="0" w:line="240" w:lineRule="auto"/>
              <w:jc w:val="center"/>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w:t>
            </w:r>
          </w:p>
        </w:tc>
        <w:tc>
          <w:tcPr>
            <w:tcW w:w="850" w:type="dxa"/>
            <w:tcBorders>
              <w:top w:val="single" w:sz="4" w:space="0" w:color="auto"/>
              <w:left w:val="single" w:sz="4" w:space="0" w:color="000000"/>
              <w:bottom w:val="single" w:sz="4" w:space="0" w:color="auto"/>
              <w:right w:val="single" w:sz="4" w:space="0" w:color="auto"/>
            </w:tcBorders>
          </w:tcPr>
          <w:p w14:paraId="65B19B4E" w14:textId="77777777" w:rsidR="005274CF" w:rsidRPr="005274CF" w:rsidRDefault="005274CF" w:rsidP="005274CF">
            <w:pPr>
              <w:snapToGrid w:val="0"/>
              <w:spacing w:after="0" w:line="240" w:lineRule="auto"/>
              <w:jc w:val="center"/>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w:t>
            </w:r>
          </w:p>
        </w:tc>
        <w:tc>
          <w:tcPr>
            <w:tcW w:w="992" w:type="dxa"/>
            <w:tcBorders>
              <w:top w:val="single" w:sz="4" w:space="0" w:color="auto"/>
              <w:left w:val="single" w:sz="4" w:space="0" w:color="000000"/>
              <w:bottom w:val="single" w:sz="4" w:space="0" w:color="auto"/>
              <w:right w:val="single" w:sz="4" w:space="0" w:color="auto"/>
            </w:tcBorders>
          </w:tcPr>
          <w:p w14:paraId="699FE323" w14:textId="77777777" w:rsidR="005274CF" w:rsidRPr="005274CF" w:rsidRDefault="005274CF" w:rsidP="005274CF">
            <w:pPr>
              <w:snapToGrid w:val="0"/>
              <w:spacing w:after="0" w:line="240" w:lineRule="auto"/>
              <w:jc w:val="center"/>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550,05</w:t>
            </w:r>
          </w:p>
        </w:tc>
      </w:tr>
      <w:tr w:rsidR="005274CF" w:rsidRPr="005274CF" w14:paraId="1473674C" w14:textId="77777777" w:rsidTr="007E0CF0">
        <w:trPr>
          <w:gridAfter w:val="1"/>
          <w:wAfter w:w="4695" w:type="dxa"/>
          <w:trHeight w:val="340"/>
        </w:trPr>
        <w:tc>
          <w:tcPr>
            <w:tcW w:w="425" w:type="dxa"/>
            <w:tcBorders>
              <w:top w:val="single" w:sz="4" w:space="0" w:color="auto"/>
              <w:left w:val="single" w:sz="4" w:space="0" w:color="000000"/>
              <w:bottom w:val="single" w:sz="4" w:space="0" w:color="auto"/>
              <w:right w:val="nil"/>
            </w:tcBorders>
          </w:tcPr>
          <w:p w14:paraId="7BD44DA9" w14:textId="77777777" w:rsidR="005274CF" w:rsidRPr="005274CF" w:rsidRDefault="005274CF" w:rsidP="005274CF">
            <w:pPr>
              <w:spacing w:after="0" w:line="240" w:lineRule="auto"/>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15.</w:t>
            </w:r>
          </w:p>
        </w:tc>
        <w:tc>
          <w:tcPr>
            <w:tcW w:w="993" w:type="dxa"/>
            <w:tcBorders>
              <w:top w:val="single" w:sz="4" w:space="0" w:color="auto"/>
              <w:left w:val="single" w:sz="4" w:space="0" w:color="000000"/>
              <w:bottom w:val="single" w:sz="4" w:space="0" w:color="auto"/>
              <w:right w:val="nil"/>
            </w:tcBorders>
          </w:tcPr>
          <w:p w14:paraId="1AB44C73" w14:textId="77777777" w:rsidR="005274CF" w:rsidRPr="005274CF" w:rsidRDefault="005274CF" w:rsidP="005274CF">
            <w:pPr>
              <w:spacing w:after="0" w:line="240" w:lineRule="auto"/>
              <w:rPr>
                <w:rFonts w:ascii="Times New Roman" w:eastAsia="Times New Roman" w:hAnsi="Times New Roman"/>
                <w:sz w:val="20"/>
                <w:szCs w:val="20"/>
                <w:lang w:eastAsia="ru-RU"/>
              </w:rPr>
            </w:pPr>
            <w:proofErr w:type="spellStart"/>
            <w:proofErr w:type="gramStart"/>
            <w:r w:rsidRPr="005274CF">
              <w:rPr>
                <w:rFonts w:ascii="Times New Roman" w:eastAsia="Times New Roman" w:hAnsi="Times New Roman"/>
                <w:sz w:val="20"/>
                <w:szCs w:val="20"/>
                <w:lang w:eastAsia="ru-RU"/>
              </w:rPr>
              <w:t>Отдель-ное</w:t>
            </w:r>
            <w:proofErr w:type="spellEnd"/>
            <w:proofErr w:type="gramEnd"/>
            <w:r w:rsidRPr="005274CF">
              <w:rPr>
                <w:rFonts w:ascii="Times New Roman" w:eastAsia="Times New Roman" w:hAnsi="Times New Roman"/>
                <w:sz w:val="20"/>
                <w:szCs w:val="20"/>
                <w:lang w:eastAsia="ru-RU"/>
              </w:rPr>
              <w:t xml:space="preserve"> </w:t>
            </w:r>
            <w:proofErr w:type="spellStart"/>
            <w:r w:rsidRPr="005274CF">
              <w:rPr>
                <w:rFonts w:ascii="Times New Roman" w:eastAsia="Times New Roman" w:hAnsi="Times New Roman"/>
                <w:sz w:val="20"/>
                <w:szCs w:val="20"/>
                <w:lang w:eastAsia="ru-RU"/>
              </w:rPr>
              <w:t>ме-роприя-тие</w:t>
            </w:r>
            <w:proofErr w:type="spellEnd"/>
          </w:p>
        </w:tc>
        <w:tc>
          <w:tcPr>
            <w:tcW w:w="1418" w:type="dxa"/>
            <w:tcBorders>
              <w:top w:val="single" w:sz="4" w:space="0" w:color="auto"/>
              <w:left w:val="single" w:sz="4" w:space="0" w:color="000000"/>
              <w:bottom w:val="single" w:sz="4" w:space="0" w:color="auto"/>
              <w:right w:val="nil"/>
            </w:tcBorders>
          </w:tcPr>
          <w:p w14:paraId="11E59B97" w14:textId="77777777" w:rsidR="005274CF" w:rsidRPr="005274CF" w:rsidRDefault="005274CF" w:rsidP="005274CF">
            <w:pPr>
              <w:spacing w:after="0" w:line="240" w:lineRule="auto"/>
              <w:jc w:val="both"/>
              <w:rPr>
                <w:rFonts w:ascii="Times New Roman" w:eastAsia="Times New Roman" w:hAnsi="Times New Roman"/>
                <w:sz w:val="20"/>
                <w:szCs w:val="20"/>
                <w:lang w:eastAsia="ru-RU"/>
              </w:rPr>
            </w:pPr>
            <w:proofErr w:type="spellStart"/>
            <w:r w:rsidRPr="005274CF">
              <w:rPr>
                <w:rFonts w:ascii="Times New Roman" w:eastAsia="Times New Roman" w:hAnsi="Times New Roman"/>
                <w:sz w:val="20"/>
                <w:szCs w:val="20"/>
                <w:lang w:eastAsia="ru-RU"/>
              </w:rPr>
              <w:t>Софинансирование</w:t>
            </w:r>
            <w:proofErr w:type="spellEnd"/>
            <w:r w:rsidRPr="005274CF">
              <w:rPr>
                <w:rFonts w:ascii="Times New Roman" w:eastAsia="Times New Roman" w:hAnsi="Times New Roman"/>
                <w:sz w:val="20"/>
                <w:szCs w:val="20"/>
                <w:lang w:eastAsia="ru-RU"/>
              </w:rPr>
              <w:t xml:space="preserve"> на благоустройством прилегающей территории МБУК </w:t>
            </w:r>
            <w:proofErr w:type="gramStart"/>
            <w:r w:rsidRPr="005274CF">
              <w:rPr>
                <w:rFonts w:ascii="Times New Roman" w:eastAsia="Times New Roman" w:hAnsi="Times New Roman"/>
                <w:sz w:val="20"/>
                <w:szCs w:val="20"/>
                <w:lang w:eastAsia="ru-RU"/>
              </w:rPr>
              <w:t>« Тужинский</w:t>
            </w:r>
            <w:proofErr w:type="gramEnd"/>
            <w:r w:rsidRPr="005274CF">
              <w:rPr>
                <w:rFonts w:ascii="Times New Roman" w:eastAsia="Times New Roman" w:hAnsi="Times New Roman"/>
                <w:sz w:val="20"/>
                <w:szCs w:val="20"/>
                <w:lang w:eastAsia="ru-RU"/>
              </w:rPr>
              <w:t xml:space="preserve"> районный культурно-досуговый центр» с обустройством Аллеи героев по ул.Свободы,д.14 </w:t>
            </w:r>
            <w:proofErr w:type="spellStart"/>
            <w:r w:rsidRPr="005274CF">
              <w:rPr>
                <w:rFonts w:ascii="Times New Roman" w:eastAsia="Times New Roman" w:hAnsi="Times New Roman"/>
                <w:sz w:val="20"/>
                <w:szCs w:val="20"/>
                <w:lang w:eastAsia="ru-RU"/>
              </w:rPr>
              <w:t>пгт</w:t>
            </w:r>
            <w:proofErr w:type="spellEnd"/>
            <w:r w:rsidRPr="005274CF">
              <w:rPr>
                <w:rFonts w:ascii="Times New Roman" w:eastAsia="Times New Roman" w:hAnsi="Times New Roman"/>
                <w:sz w:val="20"/>
                <w:szCs w:val="20"/>
                <w:lang w:eastAsia="ru-RU"/>
              </w:rPr>
              <w:t xml:space="preserve"> Тужа</w:t>
            </w:r>
          </w:p>
          <w:p w14:paraId="308EB218" w14:textId="77777777" w:rsidR="005274CF" w:rsidRPr="005274CF" w:rsidRDefault="005274CF" w:rsidP="005274CF">
            <w:pPr>
              <w:spacing w:after="0" w:line="240" w:lineRule="auto"/>
              <w:jc w:val="both"/>
              <w:rPr>
                <w:rFonts w:ascii="Times New Roman" w:eastAsia="Times New Roman" w:hAnsi="Times New Roman"/>
                <w:sz w:val="20"/>
                <w:szCs w:val="20"/>
                <w:lang w:eastAsia="ru-RU"/>
              </w:rPr>
            </w:pPr>
          </w:p>
        </w:tc>
        <w:tc>
          <w:tcPr>
            <w:tcW w:w="1134" w:type="dxa"/>
            <w:tcBorders>
              <w:top w:val="single" w:sz="4" w:space="0" w:color="auto"/>
              <w:left w:val="single" w:sz="4" w:space="0" w:color="000000"/>
              <w:bottom w:val="single" w:sz="4" w:space="0" w:color="000000"/>
              <w:right w:val="nil"/>
            </w:tcBorders>
          </w:tcPr>
          <w:p w14:paraId="6D530C12" w14:textId="77777777" w:rsidR="005274CF" w:rsidRPr="005274CF" w:rsidRDefault="005274CF" w:rsidP="005274CF">
            <w:pPr>
              <w:spacing w:after="0" w:line="240" w:lineRule="auto"/>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Отдел культу-</w:t>
            </w:r>
            <w:proofErr w:type="spellStart"/>
            <w:proofErr w:type="gramStart"/>
            <w:r w:rsidRPr="005274CF">
              <w:rPr>
                <w:rFonts w:ascii="Times New Roman" w:eastAsia="Times New Roman" w:hAnsi="Times New Roman"/>
                <w:sz w:val="20"/>
                <w:szCs w:val="20"/>
                <w:lang w:eastAsia="ru-RU"/>
              </w:rPr>
              <w:t>ры,спор</w:t>
            </w:r>
            <w:proofErr w:type="spellEnd"/>
            <w:proofErr w:type="gramEnd"/>
            <w:r w:rsidRPr="005274CF">
              <w:rPr>
                <w:rFonts w:ascii="Times New Roman" w:eastAsia="Times New Roman" w:hAnsi="Times New Roman"/>
                <w:sz w:val="20"/>
                <w:szCs w:val="20"/>
                <w:lang w:eastAsia="ru-RU"/>
              </w:rPr>
              <w:t>-та и молодежной по –</w:t>
            </w:r>
            <w:proofErr w:type="spellStart"/>
            <w:r w:rsidRPr="005274CF">
              <w:rPr>
                <w:rFonts w:ascii="Times New Roman" w:eastAsia="Times New Roman" w:hAnsi="Times New Roman"/>
                <w:sz w:val="20"/>
                <w:szCs w:val="20"/>
                <w:lang w:eastAsia="ru-RU"/>
              </w:rPr>
              <w:t>литики</w:t>
            </w:r>
            <w:proofErr w:type="spellEnd"/>
            <w:r w:rsidRPr="005274CF">
              <w:rPr>
                <w:rFonts w:ascii="Times New Roman" w:eastAsia="Times New Roman" w:hAnsi="Times New Roman"/>
                <w:sz w:val="20"/>
                <w:szCs w:val="20"/>
                <w:lang w:eastAsia="ru-RU"/>
              </w:rPr>
              <w:t xml:space="preserve"> администрации </w:t>
            </w:r>
            <w:proofErr w:type="spellStart"/>
            <w:r w:rsidRPr="005274CF">
              <w:rPr>
                <w:rFonts w:ascii="Times New Roman" w:eastAsia="Times New Roman" w:hAnsi="Times New Roman"/>
                <w:sz w:val="20"/>
                <w:szCs w:val="20"/>
                <w:lang w:eastAsia="ru-RU"/>
              </w:rPr>
              <w:t>Тужинс</w:t>
            </w:r>
            <w:proofErr w:type="spellEnd"/>
            <w:r w:rsidRPr="005274CF">
              <w:rPr>
                <w:rFonts w:ascii="Times New Roman" w:eastAsia="Times New Roman" w:hAnsi="Times New Roman"/>
                <w:sz w:val="20"/>
                <w:szCs w:val="20"/>
                <w:lang w:eastAsia="ru-RU"/>
              </w:rPr>
              <w:t xml:space="preserve">-кого </w:t>
            </w:r>
            <w:proofErr w:type="spellStart"/>
            <w:r w:rsidRPr="005274CF">
              <w:rPr>
                <w:rFonts w:ascii="Times New Roman" w:eastAsia="Times New Roman" w:hAnsi="Times New Roman"/>
                <w:sz w:val="20"/>
                <w:szCs w:val="20"/>
                <w:lang w:eastAsia="ru-RU"/>
              </w:rPr>
              <w:t>му-ниципа-льного</w:t>
            </w:r>
            <w:proofErr w:type="spellEnd"/>
            <w:r w:rsidRPr="005274CF">
              <w:rPr>
                <w:rFonts w:ascii="Times New Roman" w:eastAsia="Times New Roman" w:hAnsi="Times New Roman"/>
                <w:sz w:val="20"/>
                <w:szCs w:val="20"/>
                <w:lang w:eastAsia="ru-RU"/>
              </w:rPr>
              <w:t xml:space="preserve"> района     </w:t>
            </w:r>
          </w:p>
        </w:tc>
        <w:tc>
          <w:tcPr>
            <w:tcW w:w="819" w:type="dxa"/>
            <w:tcBorders>
              <w:top w:val="single" w:sz="4" w:space="0" w:color="auto"/>
              <w:left w:val="single" w:sz="4" w:space="0" w:color="000000"/>
              <w:bottom w:val="single" w:sz="4" w:space="0" w:color="000000"/>
              <w:right w:val="nil"/>
            </w:tcBorders>
          </w:tcPr>
          <w:p w14:paraId="26030813" w14:textId="77777777" w:rsidR="005274CF" w:rsidRPr="005274CF" w:rsidRDefault="005274CF" w:rsidP="005274CF">
            <w:pPr>
              <w:snapToGrid w:val="0"/>
              <w:spacing w:after="0" w:line="240" w:lineRule="auto"/>
              <w:jc w:val="center"/>
              <w:rPr>
                <w:rFonts w:ascii="Times New Roman" w:eastAsia="Times New Roman" w:hAnsi="Times New Roman"/>
                <w:sz w:val="20"/>
                <w:szCs w:val="20"/>
                <w:lang w:eastAsia="ru-RU"/>
              </w:rPr>
            </w:pPr>
          </w:p>
        </w:tc>
        <w:tc>
          <w:tcPr>
            <w:tcW w:w="942" w:type="dxa"/>
            <w:gridSpan w:val="3"/>
            <w:tcBorders>
              <w:top w:val="single" w:sz="4" w:space="0" w:color="auto"/>
              <w:left w:val="single" w:sz="4" w:space="0" w:color="000000"/>
              <w:bottom w:val="single" w:sz="4" w:space="0" w:color="000000"/>
              <w:right w:val="single" w:sz="4" w:space="0" w:color="000000"/>
            </w:tcBorders>
          </w:tcPr>
          <w:p w14:paraId="5D598C5B" w14:textId="77777777" w:rsidR="005274CF" w:rsidRPr="005274CF" w:rsidRDefault="005274CF" w:rsidP="005274CF">
            <w:pPr>
              <w:snapToGrid w:val="0"/>
              <w:spacing w:after="0" w:line="240" w:lineRule="auto"/>
              <w:jc w:val="center"/>
              <w:rPr>
                <w:rFonts w:ascii="Times New Roman" w:eastAsia="Times New Roman" w:hAnsi="Times New Roman"/>
                <w:sz w:val="20"/>
                <w:szCs w:val="20"/>
                <w:lang w:eastAsia="ru-RU"/>
              </w:rPr>
            </w:pPr>
          </w:p>
        </w:tc>
        <w:tc>
          <w:tcPr>
            <w:tcW w:w="932" w:type="dxa"/>
            <w:tcBorders>
              <w:top w:val="single" w:sz="4" w:space="0" w:color="auto"/>
              <w:left w:val="single" w:sz="4" w:space="0" w:color="000000"/>
              <w:bottom w:val="single" w:sz="4" w:space="0" w:color="000000"/>
              <w:right w:val="single" w:sz="4" w:space="0" w:color="auto"/>
            </w:tcBorders>
          </w:tcPr>
          <w:p w14:paraId="4F6A5586" w14:textId="77777777" w:rsidR="005274CF" w:rsidRPr="005274CF" w:rsidRDefault="005274CF" w:rsidP="005274CF">
            <w:pPr>
              <w:snapToGrid w:val="0"/>
              <w:spacing w:after="0" w:line="240" w:lineRule="auto"/>
              <w:jc w:val="center"/>
              <w:rPr>
                <w:rFonts w:ascii="Times New Roman" w:eastAsia="Times New Roman" w:hAnsi="Times New Roman"/>
                <w:sz w:val="20"/>
                <w:szCs w:val="20"/>
                <w:lang w:eastAsia="ru-RU"/>
              </w:rPr>
            </w:pPr>
          </w:p>
        </w:tc>
        <w:tc>
          <w:tcPr>
            <w:tcW w:w="850" w:type="dxa"/>
            <w:tcBorders>
              <w:top w:val="single" w:sz="4" w:space="0" w:color="auto"/>
              <w:left w:val="single" w:sz="4" w:space="0" w:color="000000"/>
              <w:bottom w:val="single" w:sz="4" w:space="0" w:color="000000"/>
              <w:right w:val="single" w:sz="4" w:space="0" w:color="auto"/>
            </w:tcBorders>
          </w:tcPr>
          <w:p w14:paraId="3D5FE70C" w14:textId="77777777" w:rsidR="005274CF" w:rsidRPr="005274CF" w:rsidRDefault="005274CF" w:rsidP="005274CF">
            <w:pPr>
              <w:snapToGrid w:val="0"/>
              <w:spacing w:after="0" w:line="240" w:lineRule="auto"/>
              <w:jc w:val="center"/>
              <w:rPr>
                <w:rFonts w:ascii="Times New Roman" w:eastAsia="Times New Roman" w:hAnsi="Times New Roman"/>
                <w:sz w:val="20"/>
                <w:szCs w:val="20"/>
                <w:lang w:eastAsia="ru-RU"/>
              </w:rPr>
            </w:pPr>
          </w:p>
        </w:tc>
        <w:tc>
          <w:tcPr>
            <w:tcW w:w="993" w:type="dxa"/>
            <w:tcBorders>
              <w:top w:val="single" w:sz="4" w:space="0" w:color="auto"/>
              <w:left w:val="single" w:sz="4" w:space="0" w:color="000000"/>
              <w:bottom w:val="single" w:sz="4" w:space="0" w:color="000000"/>
              <w:right w:val="single" w:sz="4" w:space="0" w:color="auto"/>
            </w:tcBorders>
          </w:tcPr>
          <w:p w14:paraId="232F8A62" w14:textId="77777777" w:rsidR="005274CF" w:rsidRPr="005274CF" w:rsidRDefault="005274CF" w:rsidP="005274CF">
            <w:pPr>
              <w:snapToGrid w:val="0"/>
              <w:spacing w:after="0" w:line="240" w:lineRule="auto"/>
              <w:jc w:val="center"/>
              <w:rPr>
                <w:rFonts w:ascii="Times New Roman" w:eastAsia="Times New Roman" w:hAnsi="Times New Roman"/>
                <w:sz w:val="20"/>
                <w:szCs w:val="20"/>
                <w:lang w:eastAsia="ru-RU"/>
              </w:rPr>
            </w:pPr>
          </w:p>
        </w:tc>
        <w:tc>
          <w:tcPr>
            <w:tcW w:w="850" w:type="dxa"/>
            <w:tcBorders>
              <w:top w:val="single" w:sz="4" w:space="0" w:color="auto"/>
              <w:left w:val="single" w:sz="4" w:space="0" w:color="000000"/>
              <w:bottom w:val="single" w:sz="4" w:space="0" w:color="000000"/>
              <w:right w:val="single" w:sz="4" w:space="0" w:color="auto"/>
            </w:tcBorders>
          </w:tcPr>
          <w:p w14:paraId="71DC8EF7" w14:textId="77777777" w:rsidR="005274CF" w:rsidRPr="005274CF" w:rsidRDefault="005274CF" w:rsidP="005274CF">
            <w:pPr>
              <w:snapToGrid w:val="0"/>
              <w:spacing w:after="0" w:line="240" w:lineRule="auto"/>
              <w:jc w:val="center"/>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871,00</w:t>
            </w:r>
          </w:p>
        </w:tc>
        <w:tc>
          <w:tcPr>
            <w:tcW w:w="992" w:type="dxa"/>
            <w:tcBorders>
              <w:top w:val="single" w:sz="4" w:space="0" w:color="auto"/>
              <w:left w:val="single" w:sz="4" w:space="0" w:color="000000"/>
              <w:bottom w:val="single" w:sz="4" w:space="0" w:color="000000"/>
              <w:right w:val="single" w:sz="4" w:space="0" w:color="auto"/>
            </w:tcBorders>
          </w:tcPr>
          <w:p w14:paraId="356590DE" w14:textId="77777777" w:rsidR="005274CF" w:rsidRPr="005274CF" w:rsidRDefault="005274CF" w:rsidP="005274CF">
            <w:pPr>
              <w:snapToGrid w:val="0"/>
              <w:spacing w:after="0" w:line="240" w:lineRule="auto"/>
              <w:jc w:val="center"/>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871,00</w:t>
            </w:r>
          </w:p>
        </w:tc>
      </w:tr>
      <w:tr w:rsidR="005274CF" w:rsidRPr="005274CF" w14:paraId="2E927E53" w14:textId="77777777" w:rsidTr="007E0C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695" w:type="dxa"/>
          <w:trHeight w:val="4796"/>
        </w:trPr>
        <w:tc>
          <w:tcPr>
            <w:tcW w:w="425" w:type="dxa"/>
          </w:tcPr>
          <w:p w14:paraId="2A4E8F80" w14:textId="77777777" w:rsidR="005274CF" w:rsidRPr="005274CF" w:rsidRDefault="005274CF" w:rsidP="005274CF">
            <w:pPr>
              <w:spacing w:before="100" w:beforeAutospacing="1" w:after="100" w:afterAutospacing="1" w:line="240" w:lineRule="auto"/>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lastRenderedPageBreak/>
              <w:t>16.</w:t>
            </w:r>
          </w:p>
        </w:tc>
        <w:tc>
          <w:tcPr>
            <w:tcW w:w="993" w:type="dxa"/>
          </w:tcPr>
          <w:p w14:paraId="22E3E084" w14:textId="77777777" w:rsidR="005274CF" w:rsidRPr="005274CF" w:rsidRDefault="005274CF" w:rsidP="005274CF">
            <w:pPr>
              <w:spacing w:after="0" w:line="240" w:lineRule="auto"/>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 xml:space="preserve">Отдельное </w:t>
            </w:r>
            <w:proofErr w:type="spellStart"/>
            <w:r w:rsidRPr="005274CF">
              <w:rPr>
                <w:rFonts w:ascii="Times New Roman" w:eastAsia="Times New Roman" w:hAnsi="Times New Roman"/>
                <w:sz w:val="20"/>
                <w:szCs w:val="20"/>
                <w:lang w:eastAsia="ru-RU"/>
              </w:rPr>
              <w:t>мероп-риятие</w:t>
            </w:r>
            <w:proofErr w:type="spellEnd"/>
          </w:p>
        </w:tc>
        <w:tc>
          <w:tcPr>
            <w:tcW w:w="1418" w:type="dxa"/>
          </w:tcPr>
          <w:p w14:paraId="1B28F894" w14:textId="77777777" w:rsidR="005274CF" w:rsidRPr="005274CF" w:rsidRDefault="005274CF" w:rsidP="005274CF">
            <w:pPr>
              <w:spacing w:after="0" w:line="240" w:lineRule="auto"/>
              <w:jc w:val="both"/>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 xml:space="preserve">На реализацию мероприятий по обеспечению развития и укрепления материально-технической базы муниципальных учреждений </w:t>
            </w:r>
            <w:proofErr w:type="gramStart"/>
            <w:r w:rsidRPr="005274CF">
              <w:rPr>
                <w:rFonts w:ascii="Times New Roman" w:eastAsia="Times New Roman" w:hAnsi="Times New Roman"/>
                <w:sz w:val="20"/>
                <w:szCs w:val="20"/>
                <w:lang w:eastAsia="ru-RU"/>
              </w:rPr>
              <w:t>культуры  и</w:t>
            </w:r>
            <w:proofErr w:type="gramEnd"/>
            <w:r w:rsidRPr="005274CF">
              <w:rPr>
                <w:rFonts w:ascii="Times New Roman" w:eastAsia="Times New Roman" w:hAnsi="Times New Roman"/>
                <w:sz w:val="20"/>
                <w:szCs w:val="20"/>
                <w:lang w:eastAsia="ru-RU"/>
              </w:rPr>
              <w:t xml:space="preserve"> учреждений дополнительного образования в сфере культуры</w:t>
            </w:r>
          </w:p>
        </w:tc>
        <w:tc>
          <w:tcPr>
            <w:tcW w:w="1134" w:type="dxa"/>
          </w:tcPr>
          <w:p w14:paraId="0DD50A54" w14:textId="77777777" w:rsidR="005274CF" w:rsidRPr="005274CF" w:rsidRDefault="005274CF" w:rsidP="005274CF">
            <w:pPr>
              <w:snapToGrid w:val="0"/>
              <w:spacing w:before="100" w:beforeAutospacing="1" w:after="100" w:afterAutospacing="1" w:line="240" w:lineRule="auto"/>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Отдел культу-</w:t>
            </w:r>
            <w:proofErr w:type="spellStart"/>
            <w:proofErr w:type="gramStart"/>
            <w:r w:rsidRPr="005274CF">
              <w:rPr>
                <w:rFonts w:ascii="Times New Roman" w:eastAsia="Times New Roman" w:hAnsi="Times New Roman"/>
                <w:sz w:val="20"/>
                <w:szCs w:val="20"/>
                <w:lang w:eastAsia="ru-RU"/>
              </w:rPr>
              <w:t>ры,спор</w:t>
            </w:r>
            <w:proofErr w:type="spellEnd"/>
            <w:proofErr w:type="gramEnd"/>
            <w:r w:rsidRPr="005274CF">
              <w:rPr>
                <w:rFonts w:ascii="Times New Roman" w:eastAsia="Times New Roman" w:hAnsi="Times New Roman"/>
                <w:sz w:val="20"/>
                <w:szCs w:val="20"/>
                <w:lang w:eastAsia="ru-RU"/>
              </w:rPr>
              <w:t>-та и молодежной по –</w:t>
            </w:r>
            <w:proofErr w:type="spellStart"/>
            <w:r w:rsidRPr="005274CF">
              <w:rPr>
                <w:rFonts w:ascii="Times New Roman" w:eastAsia="Times New Roman" w:hAnsi="Times New Roman"/>
                <w:sz w:val="20"/>
                <w:szCs w:val="20"/>
                <w:lang w:eastAsia="ru-RU"/>
              </w:rPr>
              <w:t>литики</w:t>
            </w:r>
            <w:proofErr w:type="spellEnd"/>
            <w:r w:rsidRPr="005274CF">
              <w:rPr>
                <w:rFonts w:ascii="Times New Roman" w:eastAsia="Times New Roman" w:hAnsi="Times New Roman"/>
                <w:sz w:val="20"/>
                <w:szCs w:val="20"/>
                <w:lang w:eastAsia="ru-RU"/>
              </w:rPr>
              <w:t xml:space="preserve"> администрации </w:t>
            </w:r>
            <w:proofErr w:type="spellStart"/>
            <w:r w:rsidRPr="005274CF">
              <w:rPr>
                <w:rFonts w:ascii="Times New Roman" w:eastAsia="Times New Roman" w:hAnsi="Times New Roman"/>
                <w:sz w:val="20"/>
                <w:szCs w:val="20"/>
                <w:lang w:eastAsia="ru-RU"/>
              </w:rPr>
              <w:t>Тужинс</w:t>
            </w:r>
            <w:proofErr w:type="spellEnd"/>
            <w:r w:rsidRPr="005274CF">
              <w:rPr>
                <w:rFonts w:ascii="Times New Roman" w:eastAsia="Times New Roman" w:hAnsi="Times New Roman"/>
                <w:sz w:val="20"/>
                <w:szCs w:val="20"/>
                <w:lang w:eastAsia="ru-RU"/>
              </w:rPr>
              <w:t xml:space="preserve">-кого </w:t>
            </w:r>
            <w:proofErr w:type="spellStart"/>
            <w:r w:rsidRPr="005274CF">
              <w:rPr>
                <w:rFonts w:ascii="Times New Roman" w:eastAsia="Times New Roman" w:hAnsi="Times New Roman"/>
                <w:sz w:val="20"/>
                <w:szCs w:val="20"/>
                <w:lang w:eastAsia="ru-RU"/>
              </w:rPr>
              <w:t>му-ниципа-льного</w:t>
            </w:r>
            <w:proofErr w:type="spellEnd"/>
            <w:r w:rsidRPr="005274CF">
              <w:rPr>
                <w:rFonts w:ascii="Times New Roman" w:eastAsia="Times New Roman" w:hAnsi="Times New Roman"/>
                <w:sz w:val="20"/>
                <w:szCs w:val="20"/>
                <w:lang w:eastAsia="ru-RU"/>
              </w:rPr>
              <w:t xml:space="preserve"> района     </w:t>
            </w:r>
          </w:p>
        </w:tc>
        <w:tc>
          <w:tcPr>
            <w:tcW w:w="850" w:type="dxa"/>
            <w:gridSpan w:val="2"/>
          </w:tcPr>
          <w:p w14:paraId="40F9F3B6" w14:textId="77777777" w:rsidR="005274CF" w:rsidRPr="005274CF" w:rsidRDefault="005274CF" w:rsidP="005274CF">
            <w:pPr>
              <w:snapToGrid w:val="0"/>
              <w:spacing w:before="100" w:beforeAutospacing="1" w:after="100" w:afterAutospacing="1" w:line="240" w:lineRule="auto"/>
              <w:jc w:val="center"/>
              <w:rPr>
                <w:rFonts w:ascii="Times New Roman" w:eastAsia="Times New Roman" w:hAnsi="Times New Roman"/>
                <w:b/>
                <w:bCs/>
                <w:sz w:val="20"/>
                <w:szCs w:val="20"/>
                <w:lang w:eastAsia="ru-RU"/>
              </w:rPr>
            </w:pPr>
          </w:p>
        </w:tc>
        <w:tc>
          <w:tcPr>
            <w:tcW w:w="851" w:type="dxa"/>
          </w:tcPr>
          <w:p w14:paraId="500753A0" w14:textId="77777777" w:rsidR="005274CF" w:rsidRPr="005274CF" w:rsidRDefault="005274CF" w:rsidP="005274CF">
            <w:pPr>
              <w:snapToGrid w:val="0"/>
              <w:spacing w:before="100" w:beforeAutospacing="1" w:after="100" w:afterAutospacing="1" w:line="240" w:lineRule="auto"/>
              <w:jc w:val="center"/>
              <w:rPr>
                <w:rFonts w:ascii="Times New Roman" w:eastAsia="Times New Roman" w:hAnsi="Times New Roman"/>
                <w:b/>
                <w:bCs/>
                <w:sz w:val="20"/>
                <w:szCs w:val="20"/>
                <w:lang w:eastAsia="ru-RU"/>
              </w:rPr>
            </w:pPr>
          </w:p>
        </w:tc>
        <w:tc>
          <w:tcPr>
            <w:tcW w:w="992" w:type="dxa"/>
            <w:gridSpan w:val="2"/>
          </w:tcPr>
          <w:p w14:paraId="441FF80B" w14:textId="77777777" w:rsidR="005274CF" w:rsidRPr="005274CF" w:rsidRDefault="005274CF" w:rsidP="005274CF">
            <w:pPr>
              <w:snapToGrid w:val="0"/>
              <w:spacing w:before="100" w:beforeAutospacing="1" w:after="100" w:afterAutospacing="1" w:line="240" w:lineRule="auto"/>
              <w:jc w:val="center"/>
              <w:rPr>
                <w:rFonts w:ascii="Times New Roman" w:eastAsia="Times New Roman" w:hAnsi="Times New Roman"/>
                <w:b/>
                <w:bCs/>
                <w:sz w:val="20"/>
                <w:szCs w:val="20"/>
                <w:lang w:eastAsia="ru-RU"/>
              </w:rPr>
            </w:pPr>
          </w:p>
        </w:tc>
        <w:tc>
          <w:tcPr>
            <w:tcW w:w="850" w:type="dxa"/>
          </w:tcPr>
          <w:p w14:paraId="197B8C73" w14:textId="77777777" w:rsidR="005274CF" w:rsidRPr="005274CF" w:rsidRDefault="005274CF" w:rsidP="005274CF">
            <w:pPr>
              <w:snapToGrid w:val="0"/>
              <w:spacing w:before="100" w:beforeAutospacing="1" w:after="100" w:afterAutospacing="1" w:line="240" w:lineRule="auto"/>
              <w:jc w:val="center"/>
              <w:rPr>
                <w:rFonts w:ascii="Times New Roman" w:eastAsia="Times New Roman" w:hAnsi="Times New Roman"/>
                <w:b/>
                <w:bCs/>
                <w:sz w:val="20"/>
                <w:szCs w:val="20"/>
                <w:lang w:eastAsia="ru-RU"/>
              </w:rPr>
            </w:pPr>
          </w:p>
        </w:tc>
        <w:tc>
          <w:tcPr>
            <w:tcW w:w="993" w:type="dxa"/>
          </w:tcPr>
          <w:p w14:paraId="33C7D213" w14:textId="77777777" w:rsidR="005274CF" w:rsidRPr="005274CF" w:rsidRDefault="005274CF" w:rsidP="005274CF">
            <w:pPr>
              <w:snapToGrid w:val="0"/>
              <w:spacing w:before="100" w:beforeAutospacing="1" w:after="100" w:afterAutospacing="1" w:line="240" w:lineRule="auto"/>
              <w:rPr>
                <w:rFonts w:ascii="Times New Roman" w:eastAsia="Times New Roman" w:hAnsi="Times New Roman"/>
                <w:b/>
                <w:bCs/>
                <w:sz w:val="20"/>
                <w:szCs w:val="20"/>
                <w:lang w:eastAsia="ru-RU"/>
              </w:rPr>
            </w:pPr>
            <w:r w:rsidRPr="005274CF">
              <w:rPr>
                <w:rFonts w:ascii="Times New Roman" w:eastAsia="Times New Roman" w:hAnsi="Times New Roman"/>
                <w:sz w:val="20"/>
                <w:szCs w:val="20"/>
                <w:lang w:eastAsia="ru-RU"/>
              </w:rPr>
              <w:t>1,902</w:t>
            </w:r>
          </w:p>
        </w:tc>
        <w:tc>
          <w:tcPr>
            <w:tcW w:w="850" w:type="dxa"/>
          </w:tcPr>
          <w:p w14:paraId="13D2E285" w14:textId="77777777" w:rsidR="005274CF" w:rsidRPr="005274CF" w:rsidRDefault="005274CF" w:rsidP="005274CF">
            <w:pPr>
              <w:snapToGrid w:val="0"/>
              <w:spacing w:before="100" w:beforeAutospacing="1" w:after="100" w:afterAutospacing="1" w:line="240" w:lineRule="auto"/>
              <w:jc w:val="center"/>
              <w:rPr>
                <w:rFonts w:ascii="Times New Roman" w:eastAsia="Times New Roman" w:hAnsi="Times New Roman"/>
                <w:b/>
                <w:bCs/>
                <w:sz w:val="20"/>
                <w:szCs w:val="20"/>
                <w:lang w:eastAsia="ru-RU"/>
              </w:rPr>
            </w:pPr>
          </w:p>
        </w:tc>
        <w:tc>
          <w:tcPr>
            <w:tcW w:w="992" w:type="dxa"/>
          </w:tcPr>
          <w:p w14:paraId="1C48C3F6" w14:textId="77777777" w:rsidR="005274CF" w:rsidRPr="005274CF" w:rsidRDefault="005274CF" w:rsidP="005274CF">
            <w:pPr>
              <w:snapToGrid w:val="0"/>
              <w:spacing w:before="100" w:beforeAutospacing="1" w:after="100" w:afterAutospacing="1" w:line="240" w:lineRule="auto"/>
              <w:jc w:val="center"/>
              <w:rPr>
                <w:rFonts w:ascii="Times New Roman" w:eastAsia="Times New Roman" w:hAnsi="Times New Roman"/>
                <w:b/>
                <w:bCs/>
                <w:sz w:val="20"/>
                <w:szCs w:val="20"/>
                <w:lang w:eastAsia="ru-RU"/>
              </w:rPr>
            </w:pPr>
            <w:r w:rsidRPr="005274CF">
              <w:rPr>
                <w:rFonts w:ascii="Times New Roman" w:eastAsia="Times New Roman" w:hAnsi="Times New Roman"/>
                <w:sz w:val="20"/>
                <w:szCs w:val="20"/>
                <w:lang w:eastAsia="ru-RU"/>
              </w:rPr>
              <w:t>1,902</w:t>
            </w:r>
          </w:p>
        </w:tc>
      </w:tr>
      <w:tr w:rsidR="005274CF" w:rsidRPr="005274CF" w14:paraId="5F9BA9D1" w14:textId="77777777" w:rsidTr="007E0C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695" w:type="dxa"/>
          <w:trHeight w:val="4796"/>
        </w:trPr>
        <w:tc>
          <w:tcPr>
            <w:tcW w:w="425" w:type="dxa"/>
          </w:tcPr>
          <w:p w14:paraId="4504F458" w14:textId="77777777" w:rsidR="005274CF" w:rsidRPr="005274CF" w:rsidRDefault="005274CF" w:rsidP="005274CF">
            <w:pPr>
              <w:spacing w:before="100" w:beforeAutospacing="1" w:after="100" w:afterAutospacing="1" w:line="240" w:lineRule="auto"/>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17.</w:t>
            </w:r>
          </w:p>
        </w:tc>
        <w:tc>
          <w:tcPr>
            <w:tcW w:w="993" w:type="dxa"/>
          </w:tcPr>
          <w:p w14:paraId="6A1EA4AA" w14:textId="77777777" w:rsidR="005274CF" w:rsidRPr="005274CF" w:rsidRDefault="005274CF" w:rsidP="005274CF">
            <w:pPr>
              <w:spacing w:after="0" w:line="240" w:lineRule="auto"/>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 xml:space="preserve">Отдельное </w:t>
            </w:r>
            <w:proofErr w:type="spellStart"/>
            <w:r w:rsidRPr="005274CF">
              <w:rPr>
                <w:rFonts w:ascii="Times New Roman" w:eastAsia="Times New Roman" w:hAnsi="Times New Roman"/>
                <w:sz w:val="20"/>
                <w:szCs w:val="20"/>
                <w:lang w:eastAsia="ru-RU"/>
              </w:rPr>
              <w:t>мероп-риятие</w:t>
            </w:r>
            <w:proofErr w:type="spellEnd"/>
          </w:p>
        </w:tc>
        <w:tc>
          <w:tcPr>
            <w:tcW w:w="1418" w:type="dxa"/>
          </w:tcPr>
          <w:p w14:paraId="349FFFA6" w14:textId="77777777" w:rsidR="005274CF" w:rsidRPr="005274CF" w:rsidRDefault="005274CF" w:rsidP="005274CF">
            <w:pPr>
              <w:spacing w:after="0" w:line="240" w:lineRule="auto"/>
              <w:jc w:val="both"/>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 xml:space="preserve">На </w:t>
            </w:r>
            <w:proofErr w:type="gramStart"/>
            <w:r w:rsidRPr="005274CF">
              <w:rPr>
                <w:rFonts w:ascii="Times New Roman" w:eastAsia="Times New Roman" w:hAnsi="Times New Roman"/>
                <w:sz w:val="20"/>
                <w:szCs w:val="20"/>
                <w:lang w:eastAsia="ru-RU"/>
              </w:rPr>
              <w:t>проведение  мероприятий</w:t>
            </w:r>
            <w:proofErr w:type="gramEnd"/>
            <w:r w:rsidRPr="005274CF">
              <w:rPr>
                <w:rFonts w:ascii="Times New Roman" w:eastAsia="Times New Roman" w:hAnsi="Times New Roman"/>
                <w:sz w:val="20"/>
                <w:szCs w:val="20"/>
                <w:lang w:eastAsia="ru-RU"/>
              </w:rPr>
              <w:t xml:space="preserve"> районного и местного </w:t>
            </w:r>
            <w:proofErr w:type="spellStart"/>
            <w:r w:rsidRPr="005274CF">
              <w:rPr>
                <w:rFonts w:ascii="Times New Roman" w:eastAsia="Times New Roman" w:hAnsi="Times New Roman"/>
                <w:sz w:val="20"/>
                <w:szCs w:val="20"/>
                <w:lang w:eastAsia="ru-RU"/>
              </w:rPr>
              <w:t>значения,направленных</w:t>
            </w:r>
            <w:proofErr w:type="spellEnd"/>
            <w:r w:rsidRPr="005274CF">
              <w:rPr>
                <w:rFonts w:ascii="Times New Roman" w:eastAsia="Times New Roman" w:hAnsi="Times New Roman"/>
                <w:sz w:val="20"/>
                <w:szCs w:val="20"/>
                <w:lang w:eastAsia="ru-RU"/>
              </w:rPr>
              <w:t xml:space="preserve"> на осуществление иных полномочий органов местного  самоуправления (праздничные мероприятия)</w:t>
            </w:r>
          </w:p>
        </w:tc>
        <w:tc>
          <w:tcPr>
            <w:tcW w:w="1134" w:type="dxa"/>
          </w:tcPr>
          <w:p w14:paraId="791F60BD" w14:textId="77777777" w:rsidR="005274CF" w:rsidRPr="005274CF" w:rsidRDefault="005274CF" w:rsidP="005274CF">
            <w:pPr>
              <w:snapToGrid w:val="0"/>
              <w:spacing w:before="100" w:beforeAutospacing="1" w:after="100" w:afterAutospacing="1" w:line="240" w:lineRule="auto"/>
              <w:rPr>
                <w:rFonts w:ascii="Times New Roman" w:eastAsia="Times New Roman" w:hAnsi="Times New Roman"/>
                <w:sz w:val="20"/>
                <w:szCs w:val="20"/>
                <w:lang w:eastAsia="ru-RU"/>
              </w:rPr>
            </w:pPr>
          </w:p>
        </w:tc>
        <w:tc>
          <w:tcPr>
            <w:tcW w:w="850" w:type="dxa"/>
            <w:gridSpan w:val="2"/>
          </w:tcPr>
          <w:p w14:paraId="43CF1FE8" w14:textId="77777777" w:rsidR="005274CF" w:rsidRPr="005274CF" w:rsidRDefault="005274CF" w:rsidP="005274CF">
            <w:pPr>
              <w:snapToGrid w:val="0"/>
              <w:spacing w:before="100" w:beforeAutospacing="1" w:after="100" w:afterAutospacing="1" w:line="240" w:lineRule="auto"/>
              <w:jc w:val="center"/>
              <w:rPr>
                <w:rFonts w:ascii="Times New Roman" w:eastAsia="Times New Roman" w:hAnsi="Times New Roman"/>
                <w:b/>
                <w:bCs/>
                <w:sz w:val="20"/>
                <w:szCs w:val="20"/>
                <w:lang w:eastAsia="ru-RU"/>
              </w:rPr>
            </w:pPr>
          </w:p>
        </w:tc>
        <w:tc>
          <w:tcPr>
            <w:tcW w:w="851" w:type="dxa"/>
          </w:tcPr>
          <w:p w14:paraId="7C07DAD3" w14:textId="77777777" w:rsidR="005274CF" w:rsidRPr="005274CF" w:rsidRDefault="005274CF" w:rsidP="005274CF">
            <w:pPr>
              <w:snapToGrid w:val="0"/>
              <w:spacing w:before="100" w:beforeAutospacing="1" w:after="100" w:afterAutospacing="1" w:line="240" w:lineRule="auto"/>
              <w:jc w:val="center"/>
              <w:rPr>
                <w:rFonts w:ascii="Times New Roman" w:eastAsia="Times New Roman" w:hAnsi="Times New Roman"/>
                <w:b/>
                <w:bCs/>
                <w:sz w:val="20"/>
                <w:szCs w:val="20"/>
                <w:lang w:eastAsia="ru-RU"/>
              </w:rPr>
            </w:pPr>
          </w:p>
        </w:tc>
        <w:tc>
          <w:tcPr>
            <w:tcW w:w="992" w:type="dxa"/>
            <w:gridSpan w:val="2"/>
          </w:tcPr>
          <w:p w14:paraId="5462BECC" w14:textId="77777777" w:rsidR="005274CF" w:rsidRPr="005274CF" w:rsidRDefault="005274CF" w:rsidP="005274CF">
            <w:pPr>
              <w:snapToGrid w:val="0"/>
              <w:spacing w:before="100" w:beforeAutospacing="1" w:after="100" w:afterAutospacing="1" w:line="240" w:lineRule="auto"/>
              <w:jc w:val="center"/>
              <w:rPr>
                <w:rFonts w:ascii="Times New Roman" w:eastAsia="Times New Roman" w:hAnsi="Times New Roman"/>
                <w:b/>
                <w:bCs/>
                <w:sz w:val="20"/>
                <w:szCs w:val="20"/>
                <w:lang w:eastAsia="ru-RU"/>
              </w:rPr>
            </w:pPr>
          </w:p>
        </w:tc>
        <w:tc>
          <w:tcPr>
            <w:tcW w:w="850" w:type="dxa"/>
          </w:tcPr>
          <w:p w14:paraId="6B3E728C" w14:textId="77777777" w:rsidR="005274CF" w:rsidRPr="005274CF" w:rsidRDefault="005274CF" w:rsidP="005274CF">
            <w:pPr>
              <w:snapToGrid w:val="0"/>
              <w:spacing w:before="100" w:beforeAutospacing="1" w:after="100" w:afterAutospacing="1" w:line="240" w:lineRule="auto"/>
              <w:jc w:val="center"/>
              <w:rPr>
                <w:rFonts w:ascii="Times New Roman" w:eastAsia="Times New Roman" w:hAnsi="Times New Roman"/>
                <w:b/>
                <w:bCs/>
                <w:sz w:val="20"/>
                <w:szCs w:val="20"/>
                <w:lang w:eastAsia="ru-RU"/>
              </w:rPr>
            </w:pPr>
          </w:p>
        </w:tc>
        <w:tc>
          <w:tcPr>
            <w:tcW w:w="993" w:type="dxa"/>
          </w:tcPr>
          <w:p w14:paraId="55BD47EA" w14:textId="77777777" w:rsidR="005274CF" w:rsidRPr="005274CF" w:rsidRDefault="005274CF" w:rsidP="005274CF">
            <w:pPr>
              <w:snapToGrid w:val="0"/>
              <w:spacing w:before="100" w:beforeAutospacing="1" w:after="100" w:afterAutospacing="1" w:line="240" w:lineRule="auto"/>
              <w:rPr>
                <w:rFonts w:ascii="Times New Roman" w:eastAsia="Times New Roman" w:hAnsi="Times New Roman"/>
                <w:sz w:val="20"/>
                <w:szCs w:val="20"/>
                <w:lang w:eastAsia="ru-RU"/>
              </w:rPr>
            </w:pPr>
          </w:p>
        </w:tc>
        <w:tc>
          <w:tcPr>
            <w:tcW w:w="850" w:type="dxa"/>
          </w:tcPr>
          <w:p w14:paraId="597CBAF1" w14:textId="77777777" w:rsidR="005274CF" w:rsidRPr="005274CF" w:rsidRDefault="005274CF" w:rsidP="005274CF">
            <w:pPr>
              <w:snapToGrid w:val="0"/>
              <w:spacing w:before="100" w:beforeAutospacing="1" w:after="100" w:afterAutospacing="1" w:line="240" w:lineRule="auto"/>
              <w:jc w:val="center"/>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90,0</w:t>
            </w:r>
          </w:p>
        </w:tc>
        <w:tc>
          <w:tcPr>
            <w:tcW w:w="992" w:type="dxa"/>
          </w:tcPr>
          <w:p w14:paraId="211C8EB6" w14:textId="77777777" w:rsidR="005274CF" w:rsidRPr="005274CF" w:rsidRDefault="005274CF" w:rsidP="005274CF">
            <w:pPr>
              <w:snapToGrid w:val="0"/>
              <w:spacing w:before="100" w:beforeAutospacing="1" w:after="100" w:afterAutospacing="1" w:line="240" w:lineRule="auto"/>
              <w:jc w:val="center"/>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90,0</w:t>
            </w:r>
          </w:p>
        </w:tc>
      </w:tr>
    </w:tbl>
    <w:p w14:paraId="71CE9EA0" w14:textId="77777777" w:rsidR="005274CF" w:rsidRPr="005274CF" w:rsidRDefault="005274CF" w:rsidP="005274CF">
      <w:pPr>
        <w:spacing w:after="0" w:line="240" w:lineRule="auto"/>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 xml:space="preserve">                                          </w:t>
      </w:r>
    </w:p>
    <w:p w14:paraId="1EA848F4" w14:textId="77777777" w:rsidR="005274CF" w:rsidRPr="005274CF" w:rsidRDefault="005274CF" w:rsidP="005274CF">
      <w:pPr>
        <w:spacing w:after="0" w:line="240" w:lineRule="auto"/>
        <w:jc w:val="both"/>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ab/>
      </w:r>
      <w:r w:rsidRPr="005274CF">
        <w:rPr>
          <w:rFonts w:ascii="Times New Roman" w:eastAsia="Times New Roman" w:hAnsi="Times New Roman"/>
          <w:sz w:val="20"/>
          <w:szCs w:val="20"/>
          <w:lang w:eastAsia="ru-RU"/>
        </w:rPr>
        <w:tab/>
        <w:t xml:space="preserve">5.  Приложение № 3 к муниципальной </w:t>
      </w:r>
      <w:proofErr w:type="gramStart"/>
      <w:r w:rsidRPr="005274CF">
        <w:rPr>
          <w:rFonts w:ascii="Times New Roman" w:eastAsia="Times New Roman" w:hAnsi="Times New Roman"/>
          <w:sz w:val="20"/>
          <w:szCs w:val="20"/>
          <w:lang w:eastAsia="ru-RU"/>
        </w:rPr>
        <w:t>программе  «</w:t>
      </w:r>
      <w:proofErr w:type="gramEnd"/>
      <w:r w:rsidRPr="005274CF">
        <w:rPr>
          <w:rFonts w:ascii="Times New Roman" w:eastAsia="Times New Roman" w:hAnsi="Times New Roman"/>
          <w:sz w:val="20"/>
          <w:szCs w:val="20"/>
          <w:lang w:eastAsia="ru-RU"/>
        </w:rPr>
        <w:t>Прогнозная (справочная) оценка ресурсного обеспечения реализации муниципальной программы за счёт всех источников финансирования» изложить в новой редакции следующего содержания:</w:t>
      </w:r>
    </w:p>
    <w:p w14:paraId="3903709D" w14:textId="77777777" w:rsidR="005274CF" w:rsidRPr="005274CF" w:rsidRDefault="005274CF" w:rsidP="005274CF">
      <w:pPr>
        <w:spacing w:after="0" w:line="240" w:lineRule="auto"/>
        <w:jc w:val="right"/>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«Приложение № 3</w:t>
      </w:r>
    </w:p>
    <w:p w14:paraId="540404CF" w14:textId="77777777" w:rsidR="005274CF" w:rsidRPr="005274CF" w:rsidRDefault="005274CF" w:rsidP="005274CF">
      <w:pPr>
        <w:spacing w:after="0" w:line="240" w:lineRule="auto"/>
        <w:jc w:val="right"/>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к муниципальной программе</w:t>
      </w:r>
    </w:p>
    <w:p w14:paraId="393967DE" w14:textId="77777777" w:rsidR="005274CF" w:rsidRPr="005274CF" w:rsidRDefault="005274CF" w:rsidP="005274CF">
      <w:pPr>
        <w:spacing w:after="0" w:line="240" w:lineRule="auto"/>
        <w:jc w:val="center"/>
        <w:rPr>
          <w:rFonts w:ascii="Times New Roman" w:eastAsia="Times New Roman" w:hAnsi="Times New Roman"/>
          <w:b/>
          <w:bCs/>
          <w:sz w:val="20"/>
          <w:szCs w:val="20"/>
          <w:lang w:eastAsia="ru-RU"/>
        </w:rPr>
      </w:pPr>
      <w:r w:rsidRPr="005274CF">
        <w:rPr>
          <w:rFonts w:ascii="Times New Roman" w:eastAsia="Times New Roman" w:hAnsi="Times New Roman"/>
          <w:b/>
          <w:bCs/>
          <w:sz w:val="20"/>
          <w:szCs w:val="20"/>
          <w:lang w:eastAsia="ru-RU"/>
        </w:rPr>
        <w:t>Прогнозная (справочная) оценка ресурсного обеспечения реализации муниципальной программы за счёт всех источников финансирования</w:t>
      </w:r>
    </w:p>
    <w:p w14:paraId="6A52945A" w14:textId="77777777" w:rsidR="005274CF" w:rsidRPr="005274CF" w:rsidRDefault="005274CF" w:rsidP="005274CF">
      <w:pPr>
        <w:spacing w:after="0" w:line="240" w:lineRule="auto"/>
        <w:jc w:val="right"/>
        <w:rPr>
          <w:rFonts w:ascii="Times New Roman" w:eastAsia="Times New Roman" w:hAnsi="Times New Roman"/>
          <w:sz w:val="20"/>
          <w:szCs w:val="20"/>
          <w:lang w:eastAsia="ru-RU"/>
        </w:rPr>
      </w:pPr>
    </w:p>
    <w:tbl>
      <w:tblPr>
        <w:tblW w:w="10065" w:type="dxa"/>
        <w:tblInd w:w="-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firstRow="0" w:lastRow="0" w:firstColumn="0" w:lastColumn="0" w:noHBand="0" w:noVBand="0"/>
      </w:tblPr>
      <w:tblGrid>
        <w:gridCol w:w="425"/>
        <w:gridCol w:w="993"/>
        <w:gridCol w:w="1559"/>
        <w:gridCol w:w="852"/>
        <w:gridCol w:w="849"/>
        <w:gridCol w:w="851"/>
        <w:gridCol w:w="850"/>
        <w:gridCol w:w="993"/>
        <w:gridCol w:w="850"/>
        <w:gridCol w:w="851"/>
        <w:gridCol w:w="992"/>
      </w:tblGrid>
      <w:tr w:rsidR="005274CF" w:rsidRPr="005274CF" w14:paraId="64E83BFE" w14:textId="77777777" w:rsidTr="007E0CF0">
        <w:trPr>
          <w:trHeight w:val="495"/>
        </w:trPr>
        <w:tc>
          <w:tcPr>
            <w:tcW w:w="425" w:type="dxa"/>
            <w:vMerge w:val="restart"/>
          </w:tcPr>
          <w:p w14:paraId="7D121F54" w14:textId="77777777" w:rsidR="005274CF" w:rsidRPr="005274CF" w:rsidRDefault="005274CF" w:rsidP="005274CF">
            <w:pPr>
              <w:snapToGrid w:val="0"/>
              <w:spacing w:after="0" w:line="240" w:lineRule="auto"/>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 п/п</w:t>
            </w:r>
          </w:p>
        </w:tc>
        <w:tc>
          <w:tcPr>
            <w:tcW w:w="993" w:type="dxa"/>
            <w:vMerge w:val="restart"/>
          </w:tcPr>
          <w:p w14:paraId="3B48C32A" w14:textId="77777777" w:rsidR="005274CF" w:rsidRPr="005274CF" w:rsidRDefault="005274CF" w:rsidP="005274CF">
            <w:pPr>
              <w:snapToGrid w:val="0"/>
              <w:spacing w:before="100" w:beforeAutospacing="1" w:after="100" w:afterAutospacing="1" w:line="240" w:lineRule="auto"/>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 xml:space="preserve">Статус     </w:t>
            </w:r>
          </w:p>
        </w:tc>
        <w:tc>
          <w:tcPr>
            <w:tcW w:w="1559" w:type="dxa"/>
            <w:vMerge w:val="restart"/>
          </w:tcPr>
          <w:p w14:paraId="71740097" w14:textId="77777777" w:rsidR="005274CF" w:rsidRPr="005274CF" w:rsidRDefault="005274CF" w:rsidP="005274CF">
            <w:pPr>
              <w:snapToGrid w:val="0"/>
              <w:spacing w:after="0" w:line="240" w:lineRule="auto"/>
              <w:rPr>
                <w:rFonts w:ascii="Times New Roman" w:eastAsia="Times New Roman" w:hAnsi="Times New Roman"/>
                <w:sz w:val="20"/>
                <w:szCs w:val="20"/>
                <w:lang w:eastAsia="ru-RU"/>
              </w:rPr>
            </w:pPr>
            <w:proofErr w:type="gramStart"/>
            <w:r w:rsidRPr="005274CF">
              <w:rPr>
                <w:rFonts w:ascii="Times New Roman" w:eastAsia="Times New Roman" w:hAnsi="Times New Roman"/>
                <w:sz w:val="20"/>
                <w:szCs w:val="20"/>
                <w:lang w:eastAsia="ru-RU"/>
              </w:rPr>
              <w:t>Наименование  муниципальной</w:t>
            </w:r>
            <w:proofErr w:type="gramEnd"/>
            <w:r w:rsidRPr="005274CF">
              <w:rPr>
                <w:rFonts w:ascii="Times New Roman" w:eastAsia="Times New Roman" w:hAnsi="Times New Roman"/>
                <w:sz w:val="20"/>
                <w:szCs w:val="20"/>
                <w:lang w:eastAsia="ru-RU"/>
              </w:rPr>
              <w:t xml:space="preserve"> </w:t>
            </w:r>
            <w:proofErr w:type="spellStart"/>
            <w:r w:rsidRPr="005274CF">
              <w:rPr>
                <w:rFonts w:ascii="Times New Roman" w:eastAsia="Times New Roman" w:hAnsi="Times New Roman"/>
                <w:sz w:val="20"/>
                <w:szCs w:val="20"/>
                <w:lang w:eastAsia="ru-RU"/>
              </w:rPr>
              <w:t>программмы</w:t>
            </w:r>
            <w:proofErr w:type="spellEnd"/>
            <w:r w:rsidRPr="005274CF">
              <w:rPr>
                <w:rFonts w:ascii="Times New Roman" w:eastAsia="Times New Roman" w:hAnsi="Times New Roman"/>
                <w:sz w:val="20"/>
                <w:szCs w:val="20"/>
                <w:lang w:eastAsia="ru-RU"/>
              </w:rPr>
              <w:t>, отдельного мероприятия</w:t>
            </w:r>
          </w:p>
        </w:tc>
        <w:tc>
          <w:tcPr>
            <w:tcW w:w="852" w:type="dxa"/>
            <w:vMerge w:val="restart"/>
          </w:tcPr>
          <w:p w14:paraId="0A4794FF" w14:textId="77777777" w:rsidR="005274CF" w:rsidRPr="005274CF" w:rsidRDefault="005274CF" w:rsidP="005274CF">
            <w:pPr>
              <w:snapToGrid w:val="0"/>
              <w:spacing w:after="0" w:line="240" w:lineRule="auto"/>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Источники финансирования</w:t>
            </w:r>
          </w:p>
        </w:tc>
        <w:tc>
          <w:tcPr>
            <w:tcW w:w="6236" w:type="dxa"/>
            <w:gridSpan w:val="7"/>
          </w:tcPr>
          <w:p w14:paraId="772BC317" w14:textId="77777777" w:rsidR="005274CF" w:rsidRPr="005274CF" w:rsidRDefault="005274CF" w:rsidP="005274CF">
            <w:pPr>
              <w:snapToGrid w:val="0"/>
              <w:spacing w:after="0" w:line="240" w:lineRule="auto"/>
              <w:jc w:val="center"/>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Расходы (прогноз, факт), тыс. рублей</w:t>
            </w:r>
          </w:p>
        </w:tc>
      </w:tr>
      <w:tr w:rsidR="005274CF" w:rsidRPr="005274CF" w14:paraId="7E458B64" w14:textId="77777777" w:rsidTr="007E0CF0">
        <w:trPr>
          <w:trHeight w:val="1560"/>
        </w:trPr>
        <w:tc>
          <w:tcPr>
            <w:tcW w:w="425" w:type="dxa"/>
            <w:vMerge/>
          </w:tcPr>
          <w:p w14:paraId="3C527C2E" w14:textId="77777777" w:rsidR="005274CF" w:rsidRPr="005274CF" w:rsidRDefault="005274CF" w:rsidP="005274CF">
            <w:pPr>
              <w:snapToGrid w:val="0"/>
              <w:spacing w:after="0" w:line="240" w:lineRule="auto"/>
              <w:rPr>
                <w:rFonts w:ascii="Times New Roman" w:eastAsia="Times New Roman" w:hAnsi="Times New Roman"/>
                <w:sz w:val="20"/>
                <w:szCs w:val="20"/>
                <w:lang w:eastAsia="ru-RU"/>
              </w:rPr>
            </w:pPr>
          </w:p>
        </w:tc>
        <w:tc>
          <w:tcPr>
            <w:tcW w:w="993" w:type="dxa"/>
            <w:vMerge/>
          </w:tcPr>
          <w:p w14:paraId="4372C2AF" w14:textId="77777777" w:rsidR="005274CF" w:rsidRPr="005274CF" w:rsidRDefault="005274CF" w:rsidP="005274CF">
            <w:pPr>
              <w:snapToGrid w:val="0"/>
              <w:spacing w:after="0" w:line="240" w:lineRule="auto"/>
              <w:rPr>
                <w:rFonts w:ascii="Times New Roman" w:eastAsia="Times New Roman" w:hAnsi="Times New Roman"/>
                <w:sz w:val="20"/>
                <w:szCs w:val="20"/>
                <w:lang w:eastAsia="ru-RU"/>
              </w:rPr>
            </w:pPr>
          </w:p>
        </w:tc>
        <w:tc>
          <w:tcPr>
            <w:tcW w:w="1559" w:type="dxa"/>
            <w:vMerge/>
          </w:tcPr>
          <w:p w14:paraId="24A3827A" w14:textId="77777777" w:rsidR="005274CF" w:rsidRPr="005274CF" w:rsidRDefault="005274CF" w:rsidP="005274CF">
            <w:pPr>
              <w:snapToGrid w:val="0"/>
              <w:spacing w:after="0" w:line="240" w:lineRule="auto"/>
              <w:rPr>
                <w:rFonts w:ascii="Times New Roman" w:eastAsia="Times New Roman" w:hAnsi="Times New Roman"/>
                <w:sz w:val="20"/>
                <w:szCs w:val="20"/>
                <w:lang w:eastAsia="ru-RU"/>
              </w:rPr>
            </w:pPr>
          </w:p>
        </w:tc>
        <w:tc>
          <w:tcPr>
            <w:tcW w:w="852" w:type="dxa"/>
            <w:vMerge/>
          </w:tcPr>
          <w:p w14:paraId="2FD14010" w14:textId="77777777" w:rsidR="005274CF" w:rsidRPr="005274CF" w:rsidRDefault="005274CF" w:rsidP="005274CF">
            <w:pPr>
              <w:snapToGrid w:val="0"/>
              <w:spacing w:after="0" w:line="240" w:lineRule="auto"/>
              <w:rPr>
                <w:rFonts w:ascii="Times New Roman" w:eastAsia="Times New Roman" w:hAnsi="Times New Roman"/>
                <w:sz w:val="20"/>
                <w:szCs w:val="20"/>
                <w:lang w:eastAsia="ru-RU"/>
              </w:rPr>
            </w:pPr>
          </w:p>
        </w:tc>
        <w:tc>
          <w:tcPr>
            <w:tcW w:w="849" w:type="dxa"/>
          </w:tcPr>
          <w:p w14:paraId="09937311" w14:textId="77777777" w:rsidR="005274CF" w:rsidRPr="005274CF" w:rsidRDefault="005274CF" w:rsidP="005274CF">
            <w:pPr>
              <w:snapToGrid w:val="0"/>
              <w:spacing w:after="0" w:line="240" w:lineRule="auto"/>
              <w:jc w:val="center"/>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2020</w:t>
            </w:r>
          </w:p>
        </w:tc>
        <w:tc>
          <w:tcPr>
            <w:tcW w:w="851" w:type="dxa"/>
          </w:tcPr>
          <w:p w14:paraId="78B21110" w14:textId="77777777" w:rsidR="005274CF" w:rsidRPr="005274CF" w:rsidRDefault="005274CF" w:rsidP="005274CF">
            <w:pPr>
              <w:snapToGrid w:val="0"/>
              <w:spacing w:after="0" w:line="240" w:lineRule="auto"/>
              <w:jc w:val="center"/>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2021</w:t>
            </w:r>
          </w:p>
        </w:tc>
        <w:tc>
          <w:tcPr>
            <w:tcW w:w="850" w:type="dxa"/>
          </w:tcPr>
          <w:p w14:paraId="6245945D" w14:textId="77777777" w:rsidR="005274CF" w:rsidRPr="005274CF" w:rsidRDefault="005274CF" w:rsidP="005274CF">
            <w:pPr>
              <w:snapToGrid w:val="0"/>
              <w:spacing w:after="0" w:line="240" w:lineRule="auto"/>
              <w:jc w:val="center"/>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2022</w:t>
            </w:r>
          </w:p>
        </w:tc>
        <w:tc>
          <w:tcPr>
            <w:tcW w:w="993" w:type="dxa"/>
          </w:tcPr>
          <w:p w14:paraId="22598FE0" w14:textId="77777777" w:rsidR="005274CF" w:rsidRPr="005274CF" w:rsidRDefault="005274CF" w:rsidP="005274CF">
            <w:pPr>
              <w:snapToGrid w:val="0"/>
              <w:spacing w:after="0" w:line="240" w:lineRule="auto"/>
              <w:jc w:val="center"/>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2023</w:t>
            </w:r>
          </w:p>
        </w:tc>
        <w:tc>
          <w:tcPr>
            <w:tcW w:w="850" w:type="dxa"/>
          </w:tcPr>
          <w:p w14:paraId="60F140EA" w14:textId="77777777" w:rsidR="005274CF" w:rsidRPr="005274CF" w:rsidRDefault="005274CF" w:rsidP="005274CF">
            <w:pPr>
              <w:snapToGrid w:val="0"/>
              <w:spacing w:after="0" w:line="240" w:lineRule="auto"/>
              <w:jc w:val="center"/>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2024</w:t>
            </w:r>
          </w:p>
        </w:tc>
        <w:tc>
          <w:tcPr>
            <w:tcW w:w="851" w:type="dxa"/>
          </w:tcPr>
          <w:p w14:paraId="22544839" w14:textId="77777777" w:rsidR="005274CF" w:rsidRPr="005274CF" w:rsidRDefault="005274CF" w:rsidP="005274CF">
            <w:pPr>
              <w:snapToGrid w:val="0"/>
              <w:spacing w:after="0" w:line="240" w:lineRule="auto"/>
              <w:jc w:val="center"/>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2025</w:t>
            </w:r>
          </w:p>
        </w:tc>
        <w:tc>
          <w:tcPr>
            <w:tcW w:w="992" w:type="dxa"/>
          </w:tcPr>
          <w:p w14:paraId="166365D0" w14:textId="77777777" w:rsidR="005274CF" w:rsidRPr="005274CF" w:rsidRDefault="005274CF" w:rsidP="005274CF">
            <w:pPr>
              <w:snapToGrid w:val="0"/>
              <w:spacing w:after="0" w:line="240" w:lineRule="auto"/>
              <w:jc w:val="center"/>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Итого</w:t>
            </w:r>
          </w:p>
        </w:tc>
      </w:tr>
      <w:tr w:rsidR="005274CF" w:rsidRPr="005274CF" w14:paraId="7A10D604" w14:textId="77777777" w:rsidTr="007E0CF0">
        <w:trPr>
          <w:trHeight w:val="245"/>
        </w:trPr>
        <w:tc>
          <w:tcPr>
            <w:tcW w:w="425" w:type="dxa"/>
            <w:vMerge w:val="restart"/>
          </w:tcPr>
          <w:p w14:paraId="4D016953" w14:textId="77777777" w:rsidR="005274CF" w:rsidRPr="005274CF" w:rsidRDefault="005274CF" w:rsidP="005274CF">
            <w:pPr>
              <w:snapToGrid w:val="0"/>
              <w:spacing w:after="0" w:line="240" w:lineRule="auto"/>
              <w:rPr>
                <w:rFonts w:ascii="Times New Roman" w:eastAsia="Times New Roman" w:hAnsi="Times New Roman"/>
                <w:sz w:val="20"/>
                <w:szCs w:val="20"/>
                <w:lang w:eastAsia="ru-RU"/>
              </w:rPr>
            </w:pPr>
          </w:p>
        </w:tc>
        <w:tc>
          <w:tcPr>
            <w:tcW w:w="993" w:type="dxa"/>
            <w:vMerge w:val="restart"/>
          </w:tcPr>
          <w:p w14:paraId="4A326181" w14:textId="77777777" w:rsidR="005274CF" w:rsidRPr="005274CF" w:rsidRDefault="005274CF" w:rsidP="005274CF">
            <w:pPr>
              <w:snapToGrid w:val="0"/>
              <w:spacing w:after="0" w:line="240" w:lineRule="auto"/>
              <w:rPr>
                <w:rFonts w:ascii="Times New Roman" w:eastAsia="Times New Roman" w:hAnsi="Times New Roman"/>
                <w:sz w:val="20"/>
                <w:szCs w:val="20"/>
                <w:lang w:eastAsia="ru-RU"/>
              </w:rPr>
            </w:pPr>
            <w:proofErr w:type="spellStart"/>
            <w:r w:rsidRPr="005274CF">
              <w:rPr>
                <w:rFonts w:ascii="Times New Roman" w:eastAsia="Times New Roman" w:hAnsi="Times New Roman"/>
                <w:sz w:val="20"/>
                <w:szCs w:val="20"/>
                <w:lang w:eastAsia="ru-RU"/>
              </w:rPr>
              <w:t>Муни-ципальная</w:t>
            </w:r>
            <w:proofErr w:type="spellEnd"/>
            <w:r w:rsidRPr="005274CF">
              <w:rPr>
                <w:rFonts w:ascii="Times New Roman" w:eastAsia="Times New Roman" w:hAnsi="Times New Roman"/>
                <w:sz w:val="20"/>
                <w:szCs w:val="20"/>
                <w:lang w:eastAsia="ru-RU"/>
              </w:rPr>
              <w:t xml:space="preserve"> </w:t>
            </w:r>
            <w:r w:rsidRPr="005274CF">
              <w:rPr>
                <w:rFonts w:ascii="Times New Roman" w:eastAsia="Times New Roman" w:hAnsi="Times New Roman"/>
                <w:sz w:val="20"/>
                <w:szCs w:val="20"/>
                <w:lang w:eastAsia="ru-RU"/>
              </w:rPr>
              <w:br/>
              <w:t xml:space="preserve">программа      </w:t>
            </w:r>
          </w:p>
          <w:p w14:paraId="09D36F3A" w14:textId="77777777" w:rsidR="005274CF" w:rsidRPr="005274CF" w:rsidRDefault="005274CF" w:rsidP="005274CF">
            <w:pPr>
              <w:snapToGrid w:val="0"/>
              <w:spacing w:after="0" w:line="240" w:lineRule="auto"/>
              <w:rPr>
                <w:rFonts w:ascii="Times New Roman" w:eastAsia="Times New Roman" w:hAnsi="Times New Roman"/>
                <w:sz w:val="20"/>
                <w:szCs w:val="20"/>
                <w:lang w:eastAsia="ru-RU"/>
              </w:rPr>
            </w:pPr>
          </w:p>
          <w:p w14:paraId="0F5EC3FD" w14:textId="77777777" w:rsidR="005274CF" w:rsidRPr="005274CF" w:rsidRDefault="005274CF" w:rsidP="005274CF">
            <w:pPr>
              <w:snapToGrid w:val="0"/>
              <w:spacing w:after="0" w:line="240" w:lineRule="auto"/>
              <w:rPr>
                <w:rFonts w:ascii="Times New Roman" w:eastAsia="Times New Roman" w:hAnsi="Times New Roman"/>
                <w:sz w:val="20"/>
                <w:szCs w:val="20"/>
                <w:lang w:eastAsia="ru-RU"/>
              </w:rPr>
            </w:pPr>
          </w:p>
          <w:p w14:paraId="41917210" w14:textId="77777777" w:rsidR="005274CF" w:rsidRPr="005274CF" w:rsidRDefault="005274CF" w:rsidP="005274CF">
            <w:pPr>
              <w:snapToGrid w:val="0"/>
              <w:spacing w:after="0" w:line="240" w:lineRule="auto"/>
              <w:rPr>
                <w:rFonts w:ascii="Times New Roman" w:eastAsia="Times New Roman" w:hAnsi="Times New Roman"/>
                <w:sz w:val="20"/>
                <w:szCs w:val="20"/>
                <w:lang w:eastAsia="ru-RU"/>
              </w:rPr>
            </w:pPr>
          </w:p>
          <w:p w14:paraId="03D1AFA6" w14:textId="77777777" w:rsidR="005274CF" w:rsidRPr="005274CF" w:rsidRDefault="005274CF" w:rsidP="005274CF">
            <w:pPr>
              <w:snapToGrid w:val="0"/>
              <w:spacing w:after="0" w:line="240" w:lineRule="auto"/>
              <w:rPr>
                <w:rFonts w:ascii="Times New Roman" w:eastAsia="Times New Roman" w:hAnsi="Times New Roman"/>
                <w:sz w:val="20"/>
                <w:szCs w:val="20"/>
                <w:lang w:eastAsia="ru-RU"/>
              </w:rPr>
            </w:pPr>
          </w:p>
          <w:p w14:paraId="1E4C32FF" w14:textId="77777777" w:rsidR="005274CF" w:rsidRPr="005274CF" w:rsidRDefault="005274CF" w:rsidP="005274CF">
            <w:pPr>
              <w:snapToGrid w:val="0"/>
              <w:spacing w:after="0" w:line="240" w:lineRule="auto"/>
              <w:rPr>
                <w:rFonts w:ascii="Times New Roman" w:eastAsia="Times New Roman" w:hAnsi="Times New Roman"/>
                <w:sz w:val="20"/>
                <w:szCs w:val="20"/>
                <w:lang w:eastAsia="ru-RU"/>
              </w:rPr>
            </w:pPr>
          </w:p>
        </w:tc>
        <w:tc>
          <w:tcPr>
            <w:tcW w:w="1559" w:type="dxa"/>
            <w:vMerge w:val="restart"/>
          </w:tcPr>
          <w:p w14:paraId="6C4D233F" w14:textId="77777777" w:rsidR="005274CF" w:rsidRPr="005274CF" w:rsidRDefault="005274CF" w:rsidP="005274CF">
            <w:pPr>
              <w:snapToGrid w:val="0"/>
              <w:spacing w:after="0" w:line="240" w:lineRule="auto"/>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«Развитие культуры» на 2020-2025 годы»</w:t>
            </w:r>
          </w:p>
          <w:p w14:paraId="664E1415" w14:textId="77777777" w:rsidR="005274CF" w:rsidRPr="005274CF" w:rsidRDefault="005274CF" w:rsidP="005274CF">
            <w:pPr>
              <w:snapToGrid w:val="0"/>
              <w:spacing w:after="0" w:line="240" w:lineRule="auto"/>
              <w:rPr>
                <w:rFonts w:ascii="Times New Roman" w:eastAsia="Times New Roman" w:hAnsi="Times New Roman"/>
                <w:sz w:val="20"/>
                <w:szCs w:val="20"/>
                <w:lang w:eastAsia="ru-RU"/>
              </w:rPr>
            </w:pPr>
          </w:p>
          <w:p w14:paraId="5C654E8E" w14:textId="77777777" w:rsidR="005274CF" w:rsidRPr="005274CF" w:rsidRDefault="005274CF" w:rsidP="005274CF">
            <w:pPr>
              <w:snapToGrid w:val="0"/>
              <w:spacing w:after="0" w:line="240" w:lineRule="auto"/>
              <w:rPr>
                <w:rFonts w:ascii="Times New Roman" w:eastAsia="Times New Roman" w:hAnsi="Times New Roman"/>
                <w:sz w:val="20"/>
                <w:szCs w:val="20"/>
                <w:lang w:eastAsia="ru-RU"/>
              </w:rPr>
            </w:pPr>
          </w:p>
          <w:p w14:paraId="35839120" w14:textId="77777777" w:rsidR="005274CF" w:rsidRPr="005274CF" w:rsidRDefault="005274CF" w:rsidP="005274CF">
            <w:pPr>
              <w:snapToGrid w:val="0"/>
              <w:spacing w:after="0" w:line="240" w:lineRule="auto"/>
              <w:rPr>
                <w:rFonts w:ascii="Times New Roman" w:eastAsia="Times New Roman" w:hAnsi="Times New Roman"/>
                <w:sz w:val="20"/>
                <w:szCs w:val="20"/>
                <w:lang w:eastAsia="ru-RU"/>
              </w:rPr>
            </w:pPr>
          </w:p>
          <w:p w14:paraId="136355EA" w14:textId="77777777" w:rsidR="005274CF" w:rsidRPr="005274CF" w:rsidRDefault="005274CF" w:rsidP="005274CF">
            <w:pPr>
              <w:snapToGrid w:val="0"/>
              <w:spacing w:after="0" w:line="240" w:lineRule="auto"/>
              <w:rPr>
                <w:rFonts w:ascii="Times New Roman" w:eastAsia="Times New Roman" w:hAnsi="Times New Roman"/>
                <w:sz w:val="20"/>
                <w:szCs w:val="20"/>
                <w:lang w:eastAsia="ru-RU"/>
              </w:rPr>
            </w:pPr>
          </w:p>
        </w:tc>
        <w:tc>
          <w:tcPr>
            <w:tcW w:w="852" w:type="dxa"/>
          </w:tcPr>
          <w:p w14:paraId="64E3AAF4" w14:textId="77777777" w:rsidR="005274CF" w:rsidRPr="005274CF" w:rsidRDefault="005274CF" w:rsidP="005274CF">
            <w:pPr>
              <w:snapToGrid w:val="0"/>
              <w:spacing w:after="0" w:line="240" w:lineRule="auto"/>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 xml:space="preserve">всего           </w:t>
            </w:r>
          </w:p>
        </w:tc>
        <w:tc>
          <w:tcPr>
            <w:tcW w:w="849" w:type="dxa"/>
          </w:tcPr>
          <w:p w14:paraId="0D222E48" w14:textId="77777777" w:rsidR="005274CF" w:rsidRPr="005274CF" w:rsidRDefault="005274CF" w:rsidP="005274CF">
            <w:pPr>
              <w:snapToGrid w:val="0"/>
              <w:spacing w:after="0" w:line="240" w:lineRule="auto"/>
              <w:rPr>
                <w:rFonts w:ascii="Times New Roman" w:eastAsia="Times New Roman" w:hAnsi="Times New Roman"/>
                <w:b/>
                <w:bCs/>
                <w:sz w:val="20"/>
                <w:szCs w:val="20"/>
                <w:lang w:eastAsia="ru-RU"/>
              </w:rPr>
            </w:pPr>
            <w:r w:rsidRPr="005274CF">
              <w:rPr>
                <w:rFonts w:ascii="Times New Roman" w:eastAsia="Times New Roman" w:hAnsi="Times New Roman"/>
                <w:b/>
                <w:bCs/>
                <w:sz w:val="20"/>
                <w:szCs w:val="20"/>
                <w:lang w:eastAsia="ru-RU"/>
              </w:rPr>
              <w:t>27503,9</w:t>
            </w:r>
          </w:p>
        </w:tc>
        <w:tc>
          <w:tcPr>
            <w:tcW w:w="851" w:type="dxa"/>
          </w:tcPr>
          <w:p w14:paraId="73563940" w14:textId="77777777" w:rsidR="005274CF" w:rsidRPr="005274CF" w:rsidRDefault="005274CF" w:rsidP="005274CF">
            <w:pPr>
              <w:snapToGrid w:val="0"/>
              <w:spacing w:after="0" w:line="240" w:lineRule="auto"/>
              <w:rPr>
                <w:rFonts w:ascii="Times New Roman" w:eastAsia="Times New Roman" w:hAnsi="Times New Roman"/>
                <w:b/>
                <w:bCs/>
                <w:sz w:val="20"/>
                <w:szCs w:val="20"/>
                <w:lang w:eastAsia="ru-RU"/>
              </w:rPr>
            </w:pPr>
            <w:r w:rsidRPr="005274CF">
              <w:rPr>
                <w:rFonts w:ascii="Times New Roman" w:eastAsia="Times New Roman" w:hAnsi="Times New Roman"/>
                <w:b/>
                <w:bCs/>
                <w:sz w:val="20"/>
                <w:szCs w:val="20"/>
                <w:lang w:eastAsia="ru-RU"/>
              </w:rPr>
              <w:t>29291,1</w:t>
            </w:r>
          </w:p>
        </w:tc>
        <w:tc>
          <w:tcPr>
            <w:tcW w:w="850" w:type="dxa"/>
          </w:tcPr>
          <w:p w14:paraId="4DDF35D3" w14:textId="77777777" w:rsidR="005274CF" w:rsidRPr="005274CF" w:rsidRDefault="005274CF" w:rsidP="005274CF">
            <w:pPr>
              <w:snapToGrid w:val="0"/>
              <w:spacing w:after="0" w:line="240" w:lineRule="auto"/>
              <w:rPr>
                <w:rFonts w:ascii="Times New Roman" w:eastAsia="Times New Roman" w:hAnsi="Times New Roman"/>
                <w:b/>
                <w:bCs/>
                <w:sz w:val="20"/>
                <w:szCs w:val="20"/>
                <w:lang w:eastAsia="ru-RU"/>
              </w:rPr>
            </w:pPr>
            <w:r w:rsidRPr="005274CF">
              <w:rPr>
                <w:rFonts w:ascii="Times New Roman" w:eastAsia="Times New Roman" w:hAnsi="Times New Roman"/>
                <w:b/>
                <w:bCs/>
                <w:sz w:val="20"/>
                <w:szCs w:val="20"/>
                <w:lang w:eastAsia="ru-RU"/>
              </w:rPr>
              <w:t>37002,5</w:t>
            </w:r>
          </w:p>
        </w:tc>
        <w:tc>
          <w:tcPr>
            <w:tcW w:w="993" w:type="dxa"/>
          </w:tcPr>
          <w:p w14:paraId="0720B6F3" w14:textId="77777777" w:rsidR="005274CF" w:rsidRPr="005274CF" w:rsidRDefault="005274CF" w:rsidP="005274CF">
            <w:pPr>
              <w:snapToGrid w:val="0"/>
              <w:spacing w:after="0" w:line="240" w:lineRule="auto"/>
              <w:rPr>
                <w:rFonts w:ascii="Times New Roman" w:eastAsia="Times New Roman" w:hAnsi="Times New Roman"/>
                <w:b/>
                <w:bCs/>
                <w:sz w:val="20"/>
                <w:szCs w:val="20"/>
                <w:lang w:eastAsia="ru-RU"/>
              </w:rPr>
            </w:pPr>
            <w:r w:rsidRPr="005274CF">
              <w:rPr>
                <w:rFonts w:ascii="Times New Roman" w:eastAsia="Times New Roman" w:hAnsi="Times New Roman"/>
                <w:b/>
                <w:bCs/>
                <w:sz w:val="20"/>
                <w:szCs w:val="20"/>
                <w:lang w:eastAsia="ru-RU"/>
              </w:rPr>
              <w:t>36208,85</w:t>
            </w:r>
          </w:p>
        </w:tc>
        <w:tc>
          <w:tcPr>
            <w:tcW w:w="850" w:type="dxa"/>
          </w:tcPr>
          <w:p w14:paraId="0D172CD9" w14:textId="77777777" w:rsidR="005274CF" w:rsidRPr="005274CF" w:rsidRDefault="005274CF" w:rsidP="005274CF">
            <w:pPr>
              <w:snapToGrid w:val="0"/>
              <w:spacing w:after="0" w:line="240" w:lineRule="auto"/>
              <w:rPr>
                <w:rFonts w:ascii="Times New Roman" w:eastAsia="Times New Roman" w:hAnsi="Times New Roman"/>
                <w:b/>
                <w:bCs/>
                <w:sz w:val="20"/>
                <w:szCs w:val="20"/>
                <w:lang w:eastAsia="ru-RU"/>
              </w:rPr>
            </w:pPr>
            <w:r w:rsidRPr="005274CF">
              <w:rPr>
                <w:rFonts w:ascii="Times New Roman" w:eastAsia="Times New Roman" w:hAnsi="Times New Roman"/>
                <w:b/>
                <w:bCs/>
                <w:sz w:val="20"/>
                <w:szCs w:val="20"/>
                <w:lang w:eastAsia="ru-RU"/>
              </w:rPr>
              <w:t>43302,61</w:t>
            </w:r>
          </w:p>
        </w:tc>
        <w:tc>
          <w:tcPr>
            <w:tcW w:w="851" w:type="dxa"/>
          </w:tcPr>
          <w:p w14:paraId="4D202685" w14:textId="77777777" w:rsidR="005274CF" w:rsidRPr="005274CF" w:rsidRDefault="005274CF" w:rsidP="005274CF">
            <w:pPr>
              <w:snapToGrid w:val="0"/>
              <w:spacing w:after="0" w:line="240" w:lineRule="auto"/>
              <w:rPr>
                <w:rFonts w:ascii="Times New Roman" w:eastAsia="Times New Roman" w:hAnsi="Times New Roman"/>
                <w:b/>
                <w:bCs/>
                <w:sz w:val="20"/>
                <w:szCs w:val="20"/>
                <w:lang w:eastAsia="ru-RU"/>
              </w:rPr>
            </w:pPr>
            <w:r w:rsidRPr="005274CF">
              <w:rPr>
                <w:rFonts w:ascii="Times New Roman" w:eastAsia="Times New Roman" w:hAnsi="Times New Roman"/>
                <w:b/>
                <w:bCs/>
                <w:sz w:val="20"/>
                <w:szCs w:val="20"/>
                <w:lang w:eastAsia="ru-RU"/>
              </w:rPr>
              <w:t>44 557,2</w:t>
            </w:r>
          </w:p>
        </w:tc>
        <w:tc>
          <w:tcPr>
            <w:tcW w:w="992" w:type="dxa"/>
          </w:tcPr>
          <w:p w14:paraId="6572A42A" w14:textId="77777777" w:rsidR="005274CF" w:rsidRPr="005274CF" w:rsidRDefault="005274CF" w:rsidP="005274CF">
            <w:pPr>
              <w:snapToGrid w:val="0"/>
              <w:spacing w:after="0" w:line="240" w:lineRule="auto"/>
              <w:rPr>
                <w:rFonts w:ascii="Times New Roman" w:eastAsia="Times New Roman" w:hAnsi="Times New Roman"/>
                <w:b/>
                <w:bCs/>
                <w:sz w:val="20"/>
                <w:szCs w:val="20"/>
                <w:lang w:eastAsia="ru-RU"/>
              </w:rPr>
            </w:pPr>
            <w:r w:rsidRPr="005274CF">
              <w:rPr>
                <w:rFonts w:ascii="Times New Roman" w:eastAsia="Times New Roman" w:hAnsi="Times New Roman"/>
                <w:b/>
                <w:bCs/>
                <w:sz w:val="20"/>
                <w:szCs w:val="20"/>
                <w:lang w:eastAsia="ru-RU"/>
              </w:rPr>
              <w:t>217 866,16</w:t>
            </w:r>
          </w:p>
        </w:tc>
      </w:tr>
      <w:tr w:rsidR="005274CF" w:rsidRPr="005274CF" w14:paraId="06C0A9C7" w14:textId="77777777" w:rsidTr="007E0CF0">
        <w:trPr>
          <w:trHeight w:val="871"/>
        </w:trPr>
        <w:tc>
          <w:tcPr>
            <w:tcW w:w="425" w:type="dxa"/>
            <w:vMerge/>
          </w:tcPr>
          <w:p w14:paraId="72EF53D5" w14:textId="77777777" w:rsidR="005274CF" w:rsidRPr="005274CF" w:rsidRDefault="005274CF" w:rsidP="005274CF">
            <w:pPr>
              <w:spacing w:after="0" w:line="240" w:lineRule="auto"/>
              <w:rPr>
                <w:rFonts w:ascii="Times New Roman" w:eastAsia="Times New Roman" w:hAnsi="Times New Roman"/>
                <w:sz w:val="20"/>
                <w:szCs w:val="20"/>
                <w:lang w:eastAsia="ru-RU"/>
              </w:rPr>
            </w:pPr>
          </w:p>
        </w:tc>
        <w:tc>
          <w:tcPr>
            <w:tcW w:w="993" w:type="dxa"/>
            <w:vMerge/>
            <w:vAlign w:val="center"/>
          </w:tcPr>
          <w:p w14:paraId="6270004C" w14:textId="77777777" w:rsidR="005274CF" w:rsidRPr="005274CF" w:rsidRDefault="005274CF" w:rsidP="005274CF">
            <w:pPr>
              <w:spacing w:after="0" w:line="240" w:lineRule="auto"/>
              <w:rPr>
                <w:rFonts w:ascii="Times New Roman" w:eastAsia="Times New Roman" w:hAnsi="Times New Roman"/>
                <w:sz w:val="20"/>
                <w:szCs w:val="20"/>
                <w:lang w:eastAsia="ru-RU"/>
              </w:rPr>
            </w:pPr>
          </w:p>
        </w:tc>
        <w:tc>
          <w:tcPr>
            <w:tcW w:w="1559" w:type="dxa"/>
            <w:vMerge/>
            <w:vAlign w:val="center"/>
          </w:tcPr>
          <w:p w14:paraId="7DC84F6E" w14:textId="77777777" w:rsidR="005274CF" w:rsidRPr="005274CF" w:rsidRDefault="005274CF" w:rsidP="005274CF">
            <w:pPr>
              <w:spacing w:after="0" w:line="240" w:lineRule="auto"/>
              <w:rPr>
                <w:rFonts w:ascii="Times New Roman" w:eastAsia="Times New Roman" w:hAnsi="Times New Roman"/>
                <w:sz w:val="20"/>
                <w:szCs w:val="20"/>
                <w:lang w:eastAsia="ru-RU"/>
              </w:rPr>
            </w:pPr>
          </w:p>
        </w:tc>
        <w:tc>
          <w:tcPr>
            <w:tcW w:w="852" w:type="dxa"/>
          </w:tcPr>
          <w:p w14:paraId="089C176A" w14:textId="77777777" w:rsidR="005274CF" w:rsidRPr="005274CF" w:rsidRDefault="005274CF" w:rsidP="005274CF">
            <w:pPr>
              <w:snapToGrid w:val="0"/>
              <w:spacing w:after="0" w:line="240" w:lineRule="auto"/>
              <w:rPr>
                <w:rFonts w:ascii="Times New Roman" w:eastAsia="Times New Roman" w:hAnsi="Times New Roman"/>
                <w:sz w:val="20"/>
                <w:szCs w:val="20"/>
                <w:lang w:eastAsia="ru-RU"/>
              </w:rPr>
            </w:pPr>
            <w:proofErr w:type="spellStart"/>
            <w:r w:rsidRPr="005274CF">
              <w:rPr>
                <w:rFonts w:ascii="Times New Roman" w:eastAsia="Times New Roman" w:hAnsi="Times New Roman"/>
                <w:sz w:val="20"/>
                <w:szCs w:val="20"/>
                <w:lang w:eastAsia="ru-RU"/>
              </w:rPr>
              <w:t>Федераль-ный</w:t>
            </w:r>
            <w:proofErr w:type="spellEnd"/>
            <w:r w:rsidRPr="005274CF">
              <w:rPr>
                <w:rFonts w:ascii="Times New Roman" w:eastAsia="Times New Roman" w:hAnsi="Times New Roman"/>
                <w:sz w:val="20"/>
                <w:szCs w:val="20"/>
                <w:lang w:eastAsia="ru-RU"/>
              </w:rPr>
              <w:t xml:space="preserve"> бюджет</w:t>
            </w:r>
          </w:p>
        </w:tc>
        <w:tc>
          <w:tcPr>
            <w:tcW w:w="849" w:type="dxa"/>
          </w:tcPr>
          <w:p w14:paraId="673AF913" w14:textId="77777777" w:rsidR="005274CF" w:rsidRPr="005274CF" w:rsidRDefault="005274CF" w:rsidP="005274CF">
            <w:pPr>
              <w:snapToGrid w:val="0"/>
              <w:spacing w:after="0" w:line="240" w:lineRule="auto"/>
              <w:jc w:val="center"/>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13,5</w:t>
            </w:r>
          </w:p>
        </w:tc>
        <w:tc>
          <w:tcPr>
            <w:tcW w:w="851" w:type="dxa"/>
          </w:tcPr>
          <w:p w14:paraId="5C723740" w14:textId="77777777" w:rsidR="005274CF" w:rsidRPr="005274CF" w:rsidRDefault="005274CF" w:rsidP="005274CF">
            <w:pPr>
              <w:snapToGrid w:val="0"/>
              <w:spacing w:after="0" w:line="240" w:lineRule="auto"/>
              <w:jc w:val="center"/>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41,8</w:t>
            </w:r>
          </w:p>
        </w:tc>
        <w:tc>
          <w:tcPr>
            <w:tcW w:w="850" w:type="dxa"/>
          </w:tcPr>
          <w:p w14:paraId="24BE7AED" w14:textId="77777777" w:rsidR="005274CF" w:rsidRPr="005274CF" w:rsidRDefault="005274CF" w:rsidP="005274CF">
            <w:pPr>
              <w:snapToGrid w:val="0"/>
              <w:spacing w:after="0" w:line="240" w:lineRule="auto"/>
              <w:jc w:val="center"/>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41,0</w:t>
            </w:r>
          </w:p>
        </w:tc>
        <w:tc>
          <w:tcPr>
            <w:tcW w:w="993" w:type="dxa"/>
          </w:tcPr>
          <w:p w14:paraId="3A7EA66C" w14:textId="77777777" w:rsidR="005274CF" w:rsidRPr="005274CF" w:rsidRDefault="005274CF" w:rsidP="005274CF">
            <w:pPr>
              <w:snapToGrid w:val="0"/>
              <w:spacing w:after="0" w:line="240" w:lineRule="auto"/>
              <w:jc w:val="center"/>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39,39</w:t>
            </w:r>
          </w:p>
        </w:tc>
        <w:tc>
          <w:tcPr>
            <w:tcW w:w="850" w:type="dxa"/>
          </w:tcPr>
          <w:p w14:paraId="27C34C49" w14:textId="77777777" w:rsidR="005274CF" w:rsidRPr="005274CF" w:rsidRDefault="005274CF" w:rsidP="005274CF">
            <w:pPr>
              <w:snapToGrid w:val="0"/>
              <w:spacing w:after="0" w:line="240" w:lineRule="auto"/>
              <w:jc w:val="center"/>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w:t>
            </w:r>
          </w:p>
        </w:tc>
        <w:tc>
          <w:tcPr>
            <w:tcW w:w="851" w:type="dxa"/>
          </w:tcPr>
          <w:p w14:paraId="0A525833" w14:textId="77777777" w:rsidR="005274CF" w:rsidRPr="005274CF" w:rsidRDefault="005274CF" w:rsidP="005274CF">
            <w:pPr>
              <w:snapToGrid w:val="0"/>
              <w:spacing w:after="0" w:line="240" w:lineRule="auto"/>
              <w:jc w:val="center"/>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w:t>
            </w:r>
          </w:p>
        </w:tc>
        <w:tc>
          <w:tcPr>
            <w:tcW w:w="992" w:type="dxa"/>
          </w:tcPr>
          <w:p w14:paraId="140E618A" w14:textId="77777777" w:rsidR="005274CF" w:rsidRPr="005274CF" w:rsidRDefault="005274CF" w:rsidP="005274CF">
            <w:pPr>
              <w:snapToGrid w:val="0"/>
              <w:spacing w:after="0" w:line="240" w:lineRule="auto"/>
              <w:jc w:val="center"/>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135,69</w:t>
            </w:r>
          </w:p>
        </w:tc>
      </w:tr>
      <w:tr w:rsidR="005274CF" w:rsidRPr="005274CF" w14:paraId="3360ECC9" w14:textId="77777777" w:rsidTr="007E0CF0">
        <w:trPr>
          <w:trHeight w:val="600"/>
        </w:trPr>
        <w:tc>
          <w:tcPr>
            <w:tcW w:w="425" w:type="dxa"/>
            <w:vMerge/>
          </w:tcPr>
          <w:p w14:paraId="283DE513" w14:textId="77777777" w:rsidR="005274CF" w:rsidRPr="005274CF" w:rsidRDefault="005274CF" w:rsidP="005274CF">
            <w:pPr>
              <w:spacing w:after="0" w:line="240" w:lineRule="auto"/>
              <w:rPr>
                <w:rFonts w:ascii="Times New Roman" w:eastAsia="Times New Roman" w:hAnsi="Times New Roman"/>
                <w:sz w:val="20"/>
                <w:szCs w:val="20"/>
                <w:lang w:eastAsia="ru-RU"/>
              </w:rPr>
            </w:pPr>
          </w:p>
        </w:tc>
        <w:tc>
          <w:tcPr>
            <w:tcW w:w="993" w:type="dxa"/>
            <w:vMerge/>
            <w:vAlign w:val="center"/>
          </w:tcPr>
          <w:p w14:paraId="6989E311" w14:textId="77777777" w:rsidR="005274CF" w:rsidRPr="005274CF" w:rsidRDefault="005274CF" w:rsidP="005274CF">
            <w:pPr>
              <w:spacing w:after="0" w:line="240" w:lineRule="auto"/>
              <w:rPr>
                <w:rFonts w:ascii="Times New Roman" w:eastAsia="Times New Roman" w:hAnsi="Times New Roman"/>
                <w:sz w:val="20"/>
                <w:szCs w:val="20"/>
                <w:lang w:eastAsia="ru-RU"/>
              </w:rPr>
            </w:pPr>
          </w:p>
        </w:tc>
        <w:tc>
          <w:tcPr>
            <w:tcW w:w="1559" w:type="dxa"/>
            <w:vMerge/>
            <w:vAlign w:val="center"/>
          </w:tcPr>
          <w:p w14:paraId="69D8E2DB" w14:textId="77777777" w:rsidR="005274CF" w:rsidRPr="005274CF" w:rsidRDefault="005274CF" w:rsidP="005274CF">
            <w:pPr>
              <w:spacing w:after="0" w:line="240" w:lineRule="auto"/>
              <w:rPr>
                <w:rFonts w:ascii="Times New Roman" w:eastAsia="Times New Roman" w:hAnsi="Times New Roman"/>
                <w:sz w:val="20"/>
                <w:szCs w:val="20"/>
                <w:lang w:eastAsia="ru-RU"/>
              </w:rPr>
            </w:pPr>
          </w:p>
        </w:tc>
        <w:tc>
          <w:tcPr>
            <w:tcW w:w="852" w:type="dxa"/>
          </w:tcPr>
          <w:p w14:paraId="4083EA0A" w14:textId="77777777" w:rsidR="005274CF" w:rsidRPr="005274CF" w:rsidRDefault="005274CF" w:rsidP="005274CF">
            <w:pPr>
              <w:snapToGrid w:val="0"/>
              <w:spacing w:after="0" w:line="240" w:lineRule="auto"/>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Областной бюджет</w:t>
            </w:r>
          </w:p>
        </w:tc>
        <w:tc>
          <w:tcPr>
            <w:tcW w:w="849" w:type="dxa"/>
          </w:tcPr>
          <w:p w14:paraId="1FB64C7D" w14:textId="77777777" w:rsidR="005274CF" w:rsidRPr="005274CF" w:rsidRDefault="005274CF" w:rsidP="005274CF">
            <w:pPr>
              <w:snapToGrid w:val="0"/>
              <w:spacing w:after="0" w:line="240" w:lineRule="auto"/>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10186,2</w:t>
            </w:r>
          </w:p>
        </w:tc>
        <w:tc>
          <w:tcPr>
            <w:tcW w:w="851" w:type="dxa"/>
          </w:tcPr>
          <w:p w14:paraId="2FA11C7F" w14:textId="77777777" w:rsidR="005274CF" w:rsidRPr="005274CF" w:rsidRDefault="005274CF" w:rsidP="005274CF">
            <w:pPr>
              <w:snapToGrid w:val="0"/>
              <w:spacing w:after="0" w:line="240" w:lineRule="auto"/>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9160,2</w:t>
            </w:r>
          </w:p>
        </w:tc>
        <w:tc>
          <w:tcPr>
            <w:tcW w:w="850" w:type="dxa"/>
          </w:tcPr>
          <w:p w14:paraId="52CEF9BF" w14:textId="77777777" w:rsidR="005274CF" w:rsidRPr="005274CF" w:rsidRDefault="005274CF" w:rsidP="005274CF">
            <w:pPr>
              <w:snapToGrid w:val="0"/>
              <w:spacing w:after="0" w:line="240" w:lineRule="auto"/>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15859,0</w:t>
            </w:r>
          </w:p>
        </w:tc>
        <w:tc>
          <w:tcPr>
            <w:tcW w:w="993" w:type="dxa"/>
          </w:tcPr>
          <w:p w14:paraId="694FE468" w14:textId="77777777" w:rsidR="005274CF" w:rsidRPr="005274CF" w:rsidRDefault="005274CF" w:rsidP="005274CF">
            <w:pPr>
              <w:snapToGrid w:val="0"/>
              <w:spacing w:after="0" w:line="240" w:lineRule="auto"/>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11623,96</w:t>
            </w:r>
          </w:p>
        </w:tc>
        <w:tc>
          <w:tcPr>
            <w:tcW w:w="850" w:type="dxa"/>
          </w:tcPr>
          <w:p w14:paraId="38FA69AF" w14:textId="77777777" w:rsidR="005274CF" w:rsidRPr="005274CF" w:rsidRDefault="005274CF" w:rsidP="005274CF">
            <w:pPr>
              <w:snapToGrid w:val="0"/>
              <w:spacing w:after="0" w:line="240" w:lineRule="auto"/>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18 228,34</w:t>
            </w:r>
          </w:p>
        </w:tc>
        <w:tc>
          <w:tcPr>
            <w:tcW w:w="851" w:type="dxa"/>
          </w:tcPr>
          <w:p w14:paraId="79B53ABC" w14:textId="77777777" w:rsidR="005274CF" w:rsidRPr="005274CF" w:rsidRDefault="005274CF" w:rsidP="005274CF">
            <w:pPr>
              <w:snapToGrid w:val="0"/>
              <w:spacing w:after="0" w:line="240" w:lineRule="auto"/>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26444,1</w:t>
            </w:r>
          </w:p>
        </w:tc>
        <w:tc>
          <w:tcPr>
            <w:tcW w:w="992" w:type="dxa"/>
          </w:tcPr>
          <w:p w14:paraId="389B282C" w14:textId="77777777" w:rsidR="005274CF" w:rsidRPr="005274CF" w:rsidRDefault="005274CF" w:rsidP="005274CF">
            <w:pPr>
              <w:snapToGrid w:val="0"/>
              <w:spacing w:after="0" w:line="240" w:lineRule="auto"/>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91 501,8</w:t>
            </w:r>
          </w:p>
        </w:tc>
      </w:tr>
      <w:tr w:rsidR="005274CF" w:rsidRPr="005274CF" w14:paraId="147C38E4" w14:textId="77777777" w:rsidTr="007E0CF0">
        <w:trPr>
          <w:trHeight w:val="459"/>
        </w:trPr>
        <w:tc>
          <w:tcPr>
            <w:tcW w:w="425" w:type="dxa"/>
            <w:vMerge/>
          </w:tcPr>
          <w:p w14:paraId="2868BBD4" w14:textId="77777777" w:rsidR="005274CF" w:rsidRPr="005274CF" w:rsidRDefault="005274CF" w:rsidP="005274CF">
            <w:pPr>
              <w:spacing w:after="0" w:line="240" w:lineRule="auto"/>
              <w:rPr>
                <w:rFonts w:ascii="Times New Roman" w:eastAsia="Times New Roman" w:hAnsi="Times New Roman"/>
                <w:sz w:val="20"/>
                <w:szCs w:val="20"/>
                <w:lang w:eastAsia="ru-RU"/>
              </w:rPr>
            </w:pPr>
          </w:p>
        </w:tc>
        <w:tc>
          <w:tcPr>
            <w:tcW w:w="993" w:type="dxa"/>
            <w:vMerge/>
            <w:vAlign w:val="center"/>
          </w:tcPr>
          <w:p w14:paraId="54FA8191" w14:textId="77777777" w:rsidR="005274CF" w:rsidRPr="005274CF" w:rsidRDefault="005274CF" w:rsidP="005274CF">
            <w:pPr>
              <w:spacing w:after="0" w:line="240" w:lineRule="auto"/>
              <w:rPr>
                <w:rFonts w:ascii="Times New Roman" w:eastAsia="Times New Roman" w:hAnsi="Times New Roman"/>
                <w:sz w:val="20"/>
                <w:szCs w:val="20"/>
                <w:lang w:eastAsia="ru-RU"/>
              </w:rPr>
            </w:pPr>
          </w:p>
        </w:tc>
        <w:tc>
          <w:tcPr>
            <w:tcW w:w="1559" w:type="dxa"/>
            <w:vMerge/>
            <w:vAlign w:val="center"/>
          </w:tcPr>
          <w:p w14:paraId="29497171" w14:textId="77777777" w:rsidR="005274CF" w:rsidRPr="005274CF" w:rsidRDefault="005274CF" w:rsidP="005274CF">
            <w:pPr>
              <w:spacing w:after="0" w:line="240" w:lineRule="auto"/>
              <w:rPr>
                <w:rFonts w:ascii="Times New Roman" w:eastAsia="Times New Roman" w:hAnsi="Times New Roman"/>
                <w:sz w:val="20"/>
                <w:szCs w:val="20"/>
                <w:lang w:eastAsia="ru-RU"/>
              </w:rPr>
            </w:pPr>
          </w:p>
        </w:tc>
        <w:tc>
          <w:tcPr>
            <w:tcW w:w="852" w:type="dxa"/>
          </w:tcPr>
          <w:p w14:paraId="0191C6C2" w14:textId="77777777" w:rsidR="005274CF" w:rsidRPr="005274CF" w:rsidRDefault="005274CF" w:rsidP="005274CF">
            <w:pPr>
              <w:snapToGrid w:val="0"/>
              <w:spacing w:after="0" w:line="240" w:lineRule="auto"/>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 xml:space="preserve">бюджет муниципального района </w:t>
            </w:r>
          </w:p>
        </w:tc>
        <w:tc>
          <w:tcPr>
            <w:tcW w:w="849" w:type="dxa"/>
          </w:tcPr>
          <w:p w14:paraId="5082B7A0" w14:textId="77777777" w:rsidR="005274CF" w:rsidRPr="005274CF" w:rsidRDefault="005274CF" w:rsidP="005274CF">
            <w:pPr>
              <w:snapToGrid w:val="0"/>
              <w:spacing w:after="0" w:line="240" w:lineRule="auto"/>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17304,2</w:t>
            </w:r>
          </w:p>
        </w:tc>
        <w:tc>
          <w:tcPr>
            <w:tcW w:w="851" w:type="dxa"/>
          </w:tcPr>
          <w:p w14:paraId="41CB42FA" w14:textId="77777777" w:rsidR="005274CF" w:rsidRPr="005274CF" w:rsidRDefault="005274CF" w:rsidP="005274CF">
            <w:pPr>
              <w:snapToGrid w:val="0"/>
              <w:spacing w:after="0" w:line="240" w:lineRule="auto"/>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20089,1</w:t>
            </w:r>
          </w:p>
        </w:tc>
        <w:tc>
          <w:tcPr>
            <w:tcW w:w="850" w:type="dxa"/>
          </w:tcPr>
          <w:p w14:paraId="2DD54B8F" w14:textId="77777777" w:rsidR="005274CF" w:rsidRPr="005274CF" w:rsidRDefault="005274CF" w:rsidP="005274CF">
            <w:pPr>
              <w:snapToGrid w:val="0"/>
              <w:spacing w:after="0" w:line="240" w:lineRule="auto"/>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21102,5</w:t>
            </w:r>
          </w:p>
        </w:tc>
        <w:tc>
          <w:tcPr>
            <w:tcW w:w="993" w:type="dxa"/>
          </w:tcPr>
          <w:p w14:paraId="6AC08583" w14:textId="77777777" w:rsidR="005274CF" w:rsidRPr="005274CF" w:rsidRDefault="005274CF" w:rsidP="005274CF">
            <w:pPr>
              <w:snapToGrid w:val="0"/>
              <w:spacing w:after="0" w:line="240" w:lineRule="auto"/>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24545,5</w:t>
            </w:r>
          </w:p>
        </w:tc>
        <w:tc>
          <w:tcPr>
            <w:tcW w:w="850" w:type="dxa"/>
          </w:tcPr>
          <w:p w14:paraId="76CEE740" w14:textId="77777777" w:rsidR="005274CF" w:rsidRPr="005274CF" w:rsidRDefault="005274CF" w:rsidP="005274CF">
            <w:pPr>
              <w:snapToGrid w:val="0"/>
              <w:spacing w:after="0" w:line="240" w:lineRule="auto"/>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25074,27</w:t>
            </w:r>
          </w:p>
        </w:tc>
        <w:tc>
          <w:tcPr>
            <w:tcW w:w="851" w:type="dxa"/>
          </w:tcPr>
          <w:p w14:paraId="7A8A7B55" w14:textId="77777777" w:rsidR="005274CF" w:rsidRPr="005274CF" w:rsidRDefault="005274CF" w:rsidP="005274CF">
            <w:pPr>
              <w:snapToGrid w:val="0"/>
              <w:spacing w:after="0" w:line="240" w:lineRule="auto"/>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18 113,1</w:t>
            </w:r>
          </w:p>
        </w:tc>
        <w:tc>
          <w:tcPr>
            <w:tcW w:w="992" w:type="dxa"/>
          </w:tcPr>
          <w:p w14:paraId="2DAA5A1A" w14:textId="77777777" w:rsidR="005274CF" w:rsidRPr="005274CF" w:rsidRDefault="005274CF" w:rsidP="005274CF">
            <w:pPr>
              <w:snapToGrid w:val="0"/>
              <w:spacing w:after="0" w:line="240" w:lineRule="auto"/>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126 228,67</w:t>
            </w:r>
          </w:p>
          <w:p w14:paraId="7B4F5269" w14:textId="77777777" w:rsidR="005274CF" w:rsidRPr="005274CF" w:rsidRDefault="005274CF" w:rsidP="005274CF">
            <w:pPr>
              <w:snapToGrid w:val="0"/>
              <w:spacing w:after="0" w:line="240" w:lineRule="auto"/>
              <w:rPr>
                <w:rFonts w:ascii="Times New Roman" w:eastAsia="Times New Roman" w:hAnsi="Times New Roman"/>
                <w:sz w:val="20"/>
                <w:szCs w:val="20"/>
                <w:lang w:eastAsia="ru-RU"/>
              </w:rPr>
            </w:pPr>
          </w:p>
          <w:p w14:paraId="2D19847A" w14:textId="77777777" w:rsidR="005274CF" w:rsidRPr="005274CF" w:rsidRDefault="005274CF" w:rsidP="005274CF">
            <w:pPr>
              <w:snapToGrid w:val="0"/>
              <w:spacing w:after="0" w:line="240" w:lineRule="auto"/>
              <w:rPr>
                <w:rFonts w:ascii="Times New Roman" w:eastAsia="Times New Roman" w:hAnsi="Times New Roman"/>
                <w:sz w:val="20"/>
                <w:szCs w:val="20"/>
                <w:lang w:eastAsia="ru-RU"/>
              </w:rPr>
            </w:pPr>
          </w:p>
          <w:p w14:paraId="46FBF963" w14:textId="77777777" w:rsidR="005274CF" w:rsidRPr="005274CF" w:rsidRDefault="005274CF" w:rsidP="005274CF">
            <w:pPr>
              <w:snapToGrid w:val="0"/>
              <w:spacing w:after="0" w:line="240" w:lineRule="auto"/>
              <w:rPr>
                <w:rFonts w:ascii="Times New Roman" w:eastAsia="Times New Roman" w:hAnsi="Times New Roman"/>
                <w:sz w:val="20"/>
                <w:szCs w:val="20"/>
                <w:lang w:eastAsia="ru-RU"/>
              </w:rPr>
            </w:pPr>
          </w:p>
          <w:p w14:paraId="4B9B263A" w14:textId="77777777" w:rsidR="005274CF" w:rsidRPr="005274CF" w:rsidRDefault="005274CF" w:rsidP="005274CF">
            <w:pPr>
              <w:snapToGrid w:val="0"/>
              <w:spacing w:after="0" w:line="240" w:lineRule="auto"/>
              <w:rPr>
                <w:rFonts w:ascii="Times New Roman" w:eastAsia="Times New Roman" w:hAnsi="Times New Roman"/>
                <w:sz w:val="20"/>
                <w:szCs w:val="20"/>
                <w:lang w:eastAsia="ru-RU"/>
              </w:rPr>
            </w:pPr>
          </w:p>
          <w:p w14:paraId="1A16620E" w14:textId="77777777" w:rsidR="005274CF" w:rsidRPr="005274CF" w:rsidRDefault="005274CF" w:rsidP="005274CF">
            <w:pPr>
              <w:snapToGrid w:val="0"/>
              <w:spacing w:after="0" w:line="240" w:lineRule="auto"/>
              <w:rPr>
                <w:rFonts w:ascii="Times New Roman" w:eastAsia="Times New Roman" w:hAnsi="Times New Roman"/>
                <w:sz w:val="20"/>
                <w:szCs w:val="20"/>
                <w:lang w:eastAsia="ru-RU"/>
              </w:rPr>
            </w:pPr>
          </w:p>
          <w:p w14:paraId="67BC6489" w14:textId="77777777" w:rsidR="005274CF" w:rsidRPr="005274CF" w:rsidRDefault="005274CF" w:rsidP="005274CF">
            <w:pPr>
              <w:snapToGrid w:val="0"/>
              <w:spacing w:after="0" w:line="240" w:lineRule="auto"/>
              <w:rPr>
                <w:rFonts w:ascii="Times New Roman" w:eastAsia="Times New Roman" w:hAnsi="Times New Roman"/>
                <w:sz w:val="20"/>
                <w:szCs w:val="20"/>
                <w:lang w:eastAsia="ru-RU"/>
              </w:rPr>
            </w:pPr>
          </w:p>
          <w:p w14:paraId="4169D77A" w14:textId="77777777" w:rsidR="005274CF" w:rsidRPr="005274CF" w:rsidRDefault="005274CF" w:rsidP="005274CF">
            <w:pPr>
              <w:snapToGrid w:val="0"/>
              <w:spacing w:after="0" w:line="240" w:lineRule="auto"/>
              <w:rPr>
                <w:rFonts w:ascii="Times New Roman" w:eastAsia="Times New Roman" w:hAnsi="Times New Roman"/>
                <w:sz w:val="20"/>
                <w:szCs w:val="20"/>
                <w:lang w:eastAsia="ru-RU"/>
              </w:rPr>
            </w:pPr>
          </w:p>
        </w:tc>
      </w:tr>
      <w:tr w:rsidR="005274CF" w:rsidRPr="005274CF" w14:paraId="6656DA53" w14:textId="77777777" w:rsidTr="007E0CF0">
        <w:trPr>
          <w:trHeight w:val="345"/>
        </w:trPr>
        <w:tc>
          <w:tcPr>
            <w:tcW w:w="425" w:type="dxa"/>
            <w:vMerge w:val="restart"/>
          </w:tcPr>
          <w:p w14:paraId="7C9F46EF" w14:textId="77777777" w:rsidR="005274CF" w:rsidRPr="005274CF" w:rsidRDefault="005274CF" w:rsidP="005274CF">
            <w:pPr>
              <w:snapToGrid w:val="0"/>
              <w:spacing w:after="0" w:line="240" w:lineRule="auto"/>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1.</w:t>
            </w:r>
          </w:p>
        </w:tc>
        <w:tc>
          <w:tcPr>
            <w:tcW w:w="993" w:type="dxa"/>
            <w:vMerge w:val="restart"/>
          </w:tcPr>
          <w:p w14:paraId="0571434D" w14:textId="77777777" w:rsidR="005274CF" w:rsidRPr="005274CF" w:rsidRDefault="005274CF" w:rsidP="005274CF">
            <w:pPr>
              <w:snapToGrid w:val="0"/>
              <w:spacing w:after="0" w:line="240" w:lineRule="auto"/>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 xml:space="preserve">Отдельное </w:t>
            </w:r>
            <w:proofErr w:type="spellStart"/>
            <w:r w:rsidRPr="005274CF">
              <w:rPr>
                <w:rFonts w:ascii="Times New Roman" w:eastAsia="Times New Roman" w:hAnsi="Times New Roman"/>
                <w:sz w:val="20"/>
                <w:szCs w:val="20"/>
                <w:lang w:eastAsia="ru-RU"/>
              </w:rPr>
              <w:t>мероп-рия</w:t>
            </w:r>
            <w:proofErr w:type="spellEnd"/>
          </w:p>
          <w:p w14:paraId="652F99D7" w14:textId="77777777" w:rsidR="005274CF" w:rsidRPr="005274CF" w:rsidRDefault="005274CF" w:rsidP="005274CF">
            <w:pPr>
              <w:snapToGrid w:val="0"/>
              <w:spacing w:after="0" w:line="240" w:lineRule="auto"/>
              <w:rPr>
                <w:rFonts w:ascii="Times New Roman" w:eastAsia="Times New Roman" w:hAnsi="Times New Roman"/>
                <w:sz w:val="20"/>
                <w:szCs w:val="20"/>
                <w:lang w:eastAsia="ru-RU"/>
              </w:rPr>
            </w:pPr>
            <w:proofErr w:type="spellStart"/>
            <w:r w:rsidRPr="005274CF">
              <w:rPr>
                <w:rFonts w:ascii="Times New Roman" w:eastAsia="Times New Roman" w:hAnsi="Times New Roman"/>
                <w:sz w:val="20"/>
                <w:szCs w:val="20"/>
                <w:lang w:eastAsia="ru-RU"/>
              </w:rPr>
              <w:t>тие</w:t>
            </w:r>
            <w:proofErr w:type="spellEnd"/>
          </w:p>
          <w:p w14:paraId="6E2DC823" w14:textId="77777777" w:rsidR="005274CF" w:rsidRPr="005274CF" w:rsidRDefault="005274CF" w:rsidP="005274CF">
            <w:pPr>
              <w:snapToGrid w:val="0"/>
              <w:spacing w:after="0" w:line="240" w:lineRule="auto"/>
              <w:rPr>
                <w:rFonts w:ascii="Times New Roman" w:eastAsia="Times New Roman" w:hAnsi="Times New Roman"/>
                <w:sz w:val="20"/>
                <w:szCs w:val="20"/>
                <w:lang w:eastAsia="ru-RU"/>
              </w:rPr>
            </w:pPr>
          </w:p>
          <w:p w14:paraId="6D63CA4B" w14:textId="77777777" w:rsidR="005274CF" w:rsidRPr="005274CF" w:rsidRDefault="005274CF" w:rsidP="005274CF">
            <w:pPr>
              <w:snapToGrid w:val="0"/>
              <w:spacing w:after="0" w:line="240" w:lineRule="auto"/>
              <w:rPr>
                <w:rFonts w:ascii="Times New Roman" w:eastAsia="Times New Roman" w:hAnsi="Times New Roman"/>
                <w:sz w:val="20"/>
                <w:szCs w:val="20"/>
                <w:lang w:eastAsia="ru-RU"/>
              </w:rPr>
            </w:pPr>
          </w:p>
          <w:p w14:paraId="28548886" w14:textId="77777777" w:rsidR="005274CF" w:rsidRPr="005274CF" w:rsidRDefault="005274CF" w:rsidP="005274CF">
            <w:pPr>
              <w:snapToGrid w:val="0"/>
              <w:spacing w:after="0" w:line="240" w:lineRule="auto"/>
              <w:rPr>
                <w:rFonts w:ascii="Times New Roman" w:eastAsia="Times New Roman" w:hAnsi="Times New Roman"/>
                <w:sz w:val="20"/>
                <w:szCs w:val="20"/>
                <w:lang w:eastAsia="ru-RU"/>
              </w:rPr>
            </w:pPr>
          </w:p>
          <w:p w14:paraId="4E063819" w14:textId="77777777" w:rsidR="005274CF" w:rsidRPr="005274CF" w:rsidRDefault="005274CF" w:rsidP="005274CF">
            <w:pPr>
              <w:snapToGrid w:val="0"/>
              <w:spacing w:after="0" w:line="240" w:lineRule="auto"/>
              <w:rPr>
                <w:rFonts w:ascii="Times New Roman" w:eastAsia="Times New Roman" w:hAnsi="Times New Roman"/>
                <w:sz w:val="20"/>
                <w:szCs w:val="20"/>
                <w:lang w:eastAsia="ru-RU"/>
              </w:rPr>
            </w:pPr>
          </w:p>
        </w:tc>
        <w:tc>
          <w:tcPr>
            <w:tcW w:w="1559" w:type="dxa"/>
            <w:vMerge w:val="restart"/>
          </w:tcPr>
          <w:p w14:paraId="5FA2F27E" w14:textId="77777777" w:rsidR="005274CF" w:rsidRPr="005274CF" w:rsidRDefault="005274CF" w:rsidP="005274CF">
            <w:pPr>
              <w:spacing w:after="0" w:line="240" w:lineRule="auto"/>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 xml:space="preserve">Развитие библиотечного дела Тужинского района и </w:t>
            </w:r>
            <w:proofErr w:type="spellStart"/>
            <w:proofErr w:type="gramStart"/>
            <w:r w:rsidRPr="005274CF">
              <w:rPr>
                <w:rFonts w:ascii="Times New Roman" w:eastAsia="Times New Roman" w:hAnsi="Times New Roman"/>
                <w:sz w:val="20"/>
                <w:szCs w:val="20"/>
                <w:lang w:eastAsia="ru-RU"/>
              </w:rPr>
              <w:t>органи-зация</w:t>
            </w:r>
            <w:proofErr w:type="spellEnd"/>
            <w:proofErr w:type="gramEnd"/>
            <w:r w:rsidRPr="005274CF">
              <w:rPr>
                <w:rFonts w:ascii="Times New Roman" w:eastAsia="Times New Roman" w:hAnsi="Times New Roman"/>
                <w:sz w:val="20"/>
                <w:szCs w:val="20"/>
                <w:lang w:eastAsia="ru-RU"/>
              </w:rPr>
              <w:t xml:space="preserve"> </w:t>
            </w:r>
            <w:proofErr w:type="spellStart"/>
            <w:r w:rsidRPr="005274CF">
              <w:rPr>
                <w:rFonts w:ascii="Times New Roman" w:eastAsia="Times New Roman" w:hAnsi="Times New Roman"/>
                <w:sz w:val="20"/>
                <w:szCs w:val="20"/>
                <w:lang w:eastAsia="ru-RU"/>
              </w:rPr>
              <w:t>биб-лиотечно-го</w:t>
            </w:r>
            <w:proofErr w:type="spellEnd"/>
            <w:r w:rsidRPr="005274CF">
              <w:rPr>
                <w:rFonts w:ascii="Times New Roman" w:eastAsia="Times New Roman" w:hAnsi="Times New Roman"/>
                <w:sz w:val="20"/>
                <w:szCs w:val="20"/>
                <w:lang w:eastAsia="ru-RU"/>
              </w:rPr>
              <w:t xml:space="preserve"> </w:t>
            </w:r>
            <w:proofErr w:type="spellStart"/>
            <w:r w:rsidRPr="005274CF">
              <w:rPr>
                <w:rFonts w:ascii="Times New Roman" w:eastAsia="Times New Roman" w:hAnsi="Times New Roman"/>
                <w:sz w:val="20"/>
                <w:szCs w:val="20"/>
                <w:lang w:eastAsia="ru-RU"/>
              </w:rPr>
              <w:t>обслу-живания</w:t>
            </w:r>
            <w:proofErr w:type="spellEnd"/>
            <w:r w:rsidRPr="005274CF">
              <w:rPr>
                <w:rFonts w:ascii="Times New Roman" w:eastAsia="Times New Roman" w:hAnsi="Times New Roman"/>
                <w:sz w:val="20"/>
                <w:szCs w:val="20"/>
                <w:lang w:eastAsia="ru-RU"/>
              </w:rPr>
              <w:t xml:space="preserve"> населения района</w:t>
            </w:r>
          </w:p>
        </w:tc>
        <w:tc>
          <w:tcPr>
            <w:tcW w:w="852" w:type="dxa"/>
          </w:tcPr>
          <w:p w14:paraId="093DBCB2" w14:textId="77777777" w:rsidR="005274CF" w:rsidRPr="005274CF" w:rsidRDefault="005274CF" w:rsidP="005274CF">
            <w:pPr>
              <w:snapToGrid w:val="0"/>
              <w:spacing w:after="0" w:line="240" w:lineRule="auto"/>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всего</w:t>
            </w:r>
          </w:p>
        </w:tc>
        <w:tc>
          <w:tcPr>
            <w:tcW w:w="849" w:type="dxa"/>
          </w:tcPr>
          <w:p w14:paraId="207CA1E0" w14:textId="77777777" w:rsidR="005274CF" w:rsidRPr="005274CF" w:rsidRDefault="005274CF" w:rsidP="005274CF">
            <w:pPr>
              <w:snapToGrid w:val="0"/>
              <w:spacing w:after="0" w:line="240" w:lineRule="auto"/>
              <w:jc w:val="center"/>
              <w:rPr>
                <w:rFonts w:ascii="Times New Roman" w:eastAsia="Times New Roman" w:hAnsi="Times New Roman"/>
                <w:b/>
                <w:bCs/>
                <w:sz w:val="20"/>
                <w:szCs w:val="20"/>
                <w:lang w:eastAsia="ru-RU"/>
              </w:rPr>
            </w:pPr>
            <w:r w:rsidRPr="005274CF">
              <w:rPr>
                <w:rFonts w:ascii="Times New Roman" w:eastAsia="Times New Roman" w:hAnsi="Times New Roman"/>
                <w:b/>
                <w:bCs/>
                <w:sz w:val="20"/>
                <w:szCs w:val="20"/>
                <w:lang w:eastAsia="ru-RU"/>
              </w:rPr>
              <w:t>6632,1</w:t>
            </w:r>
          </w:p>
        </w:tc>
        <w:tc>
          <w:tcPr>
            <w:tcW w:w="851" w:type="dxa"/>
          </w:tcPr>
          <w:p w14:paraId="685AE477" w14:textId="77777777" w:rsidR="005274CF" w:rsidRPr="005274CF" w:rsidRDefault="005274CF" w:rsidP="005274CF">
            <w:pPr>
              <w:snapToGrid w:val="0"/>
              <w:spacing w:after="0" w:line="240" w:lineRule="auto"/>
              <w:jc w:val="center"/>
              <w:rPr>
                <w:rFonts w:ascii="Times New Roman" w:eastAsia="Times New Roman" w:hAnsi="Times New Roman"/>
                <w:b/>
                <w:bCs/>
                <w:sz w:val="20"/>
                <w:szCs w:val="20"/>
                <w:lang w:eastAsia="ru-RU"/>
              </w:rPr>
            </w:pPr>
            <w:r w:rsidRPr="005274CF">
              <w:rPr>
                <w:rFonts w:ascii="Times New Roman" w:eastAsia="Times New Roman" w:hAnsi="Times New Roman"/>
                <w:b/>
                <w:bCs/>
                <w:sz w:val="20"/>
                <w:szCs w:val="20"/>
                <w:lang w:eastAsia="ru-RU"/>
              </w:rPr>
              <w:t>7360,5</w:t>
            </w:r>
          </w:p>
        </w:tc>
        <w:tc>
          <w:tcPr>
            <w:tcW w:w="850" w:type="dxa"/>
          </w:tcPr>
          <w:p w14:paraId="01FB9E1F" w14:textId="77777777" w:rsidR="005274CF" w:rsidRPr="005274CF" w:rsidRDefault="005274CF" w:rsidP="005274CF">
            <w:pPr>
              <w:snapToGrid w:val="0"/>
              <w:spacing w:after="0" w:line="240" w:lineRule="auto"/>
              <w:jc w:val="center"/>
              <w:rPr>
                <w:rFonts w:ascii="Times New Roman" w:eastAsia="Times New Roman" w:hAnsi="Times New Roman"/>
                <w:b/>
                <w:bCs/>
                <w:sz w:val="20"/>
                <w:szCs w:val="20"/>
                <w:lang w:eastAsia="ru-RU"/>
              </w:rPr>
            </w:pPr>
            <w:r w:rsidRPr="005274CF">
              <w:rPr>
                <w:rFonts w:ascii="Times New Roman" w:eastAsia="Times New Roman" w:hAnsi="Times New Roman"/>
                <w:b/>
                <w:bCs/>
                <w:sz w:val="20"/>
                <w:szCs w:val="20"/>
                <w:lang w:eastAsia="ru-RU"/>
              </w:rPr>
              <w:t>8239,9</w:t>
            </w:r>
          </w:p>
        </w:tc>
        <w:tc>
          <w:tcPr>
            <w:tcW w:w="993" w:type="dxa"/>
          </w:tcPr>
          <w:p w14:paraId="2CEDCC87" w14:textId="77777777" w:rsidR="005274CF" w:rsidRPr="005274CF" w:rsidRDefault="005274CF" w:rsidP="005274CF">
            <w:pPr>
              <w:snapToGrid w:val="0"/>
              <w:spacing w:after="0" w:line="240" w:lineRule="auto"/>
              <w:jc w:val="center"/>
              <w:rPr>
                <w:rFonts w:ascii="Times New Roman" w:eastAsia="Times New Roman" w:hAnsi="Times New Roman"/>
                <w:b/>
                <w:bCs/>
                <w:sz w:val="20"/>
                <w:szCs w:val="20"/>
                <w:lang w:eastAsia="ru-RU"/>
              </w:rPr>
            </w:pPr>
            <w:r w:rsidRPr="005274CF">
              <w:rPr>
                <w:rFonts w:ascii="Times New Roman" w:eastAsia="Times New Roman" w:hAnsi="Times New Roman"/>
                <w:b/>
                <w:bCs/>
                <w:sz w:val="20"/>
                <w:szCs w:val="20"/>
                <w:lang w:eastAsia="ru-RU"/>
              </w:rPr>
              <w:t>9 278,35</w:t>
            </w:r>
          </w:p>
        </w:tc>
        <w:tc>
          <w:tcPr>
            <w:tcW w:w="850" w:type="dxa"/>
          </w:tcPr>
          <w:p w14:paraId="39CC128A" w14:textId="77777777" w:rsidR="005274CF" w:rsidRPr="005274CF" w:rsidRDefault="005274CF" w:rsidP="005274CF">
            <w:pPr>
              <w:snapToGrid w:val="0"/>
              <w:spacing w:after="0" w:line="240" w:lineRule="auto"/>
              <w:jc w:val="center"/>
              <w:rPr>
                <w:rFonts w:ascii="Times New Roman" w:eastAsia="Times New Roman" w:hAnsi="Times New Roman"/>
                <w:b/>
                <w:bCs/>
                <w:sz w:val="20"/>
                <w:szCs w:val="20"/>
                <w:lang w:eastAsia="ru-RU"/>
              </w:rPr>
            </w:pPr>
            <w:r w:rsidRPr="005274CF">
              <w:rPr>
                <w:rFonts w:ascii="Times New Roman" w:eastAsia="Times New Roman" w:hAnsi="Times New Roman"/>
                <w:b/>
                <w:bCs/>
                <w:sz w:val="20"/>
                <w:szCs w:val="20"/>
                <w:lang w:eastAsia="ru-RU"/>
              </w:rPr>
              <w:t>11215,24</w:t>
            </w:r>
          </w:p>
        </w:tc>
        <w:tc>
          <w:tcPr>
            <w:tcW w:w="851" w:type="dxa"/>
          </w:tcPr>
          <w:p w14:paraId="64F00B27" w14:textId="77777777" w:rsidR="005274CF" w:rsidRPr="005274CF" w:rsidRDefault="005274CF" w:rsidP="005274CF">
            <w:pPr>
              <w:snapToGrid w:val="0"/>
              <w:spacing w:after="0" w:line="240" w:lineRule="auto"/>
              <w:jc w:val="center"/>
              <w:rPr>
                <w:rFonts w:ascii="Times New Roman" w:eastAsia="Times New Roman" w:hAnsi="Times New Roman"/>
                <w:b/>
                <w:bCs/>
                <w:sz w:val="20"/>
                <w:szCs w:val="20"/>
                <w:lang w:eastAsia="ru-RU"/>
              </w:rPr>
            </w:pPr>
            <w:r w:rsidRPr="005274CF">
              <w:rPr>
                <w:rFonts w:ascii="Times New Roman" w:eastAsia="Times New Roman" w:hAnsi="Times New Roman"/>
                <w:b/>
                <w:bCs/>
                <w:sz w:val="20"/>
                <w:szCs w:val="20"/>
                <w:lang w:eastAsia="ru-RU"/>
              </w:rPr>
              <w:t>11 340,8</w:t>
            </w:r>
          </w:p>
        </w:tc>
        <w:tc>
          <w:tcPr>
            <w:tcW w:w="992" w:type="dxa"/>
          </w:tcPr>
          <w:p w14:paraId="67E8BAE5" w14:textId="77777777" w:rsidR="005274CF" w:rsidRPr="005274CF" w:rsidRDefault="005274CF" w:rsidP="005274CF">
            <w:pPr>
              <w:snapToGrid w:val="0"/>
              <w:spacing w:after="0" w:line="240" w:lineRule="auto"/>
              <w:jc w:val="center"/>
              <w:rPr>
                <w:rFonts w:ascii="Times New Roman" w:eastAsia="Times New Roman" w:hAnsi="Times New Roman"/>
                <w:b/>
                <w:bCs/>
                <w:sz w:val="20"/>
                <w:szCs w:val="20"/>
                <w:lang w:eastAsia="ru-RU"/>
              </w:rPr>
            </w:pPr>
            <w:r w:rsidRPr="005274CF">
              <w:rPr>
                <w:rFonts w:ascii="Times New Roman" w:eastAsia="Times New Roman" w:hAnsi="Times New Roman"/>
                <w:b/>
                <w:bCs/>
                <w:sz w:val="20"/>
                <w:szCs w:val="20"/>
                <w:lang w:eastAsia="ru-RU"/>
              </w:rPr>
              <w:t>54 066,89</w:t>
            </w:r>
          </w:p>
        </w:tc>
      </w:tr>
      <w:tr w:rsidR="005274CF" w:rsidRPr="005274CF" w14:paraId="27D05AE5" w14:textId="77777777" w:rsidTr="007E0CF0">
        <w:trPr>
          <w:trHeight w:val="885"/>
        </w:trPr>
        <w:tc>
          <w:tcPr>
            <w:tcW w:w="425" w:type="dxa"/>
            <w:vMerge/>
          </w:tcPr>
          <w:p w14:paraId="2D029B03" w14:textId="77777777" w:rsidR="005274CF" w:rsidRPr="005274CF" w:rsidRDefault="005274CF" w:rsidP="005274CF">
            <w:pPr>
              <w:snapToGrid w:val="0"/>
              <w:spacing w:after="0" w:line="240" w:lineRule="auto"/>
              <w:rPr>
                <w:rFonts w:ascii="Times New Roman" w:eastAsia="Times New Roman" w:hAnsi="Times New Roman"/>
                <w:sz w:val="20"/>
                <w:szCs w:val="20"/>
                <w:lang w:eastAsia="ru-RU"/>
              </w:rPr>
            </w:pPr>
          </w:p>
        </w:tc>
        <w:tc>
          <w:tcPr>
            <w:tcW w:w="993" w:type="dxa"/>
            <w:vMerge/>
          </w:tcPr>
          <w:p w14:paraId="58019B67" w14:textId="77777777" w:rsidR="005274CF" w:rsidRPr="005274CF" w:rsidRDefault="005274CF" w:rsidP="005274CF">
            <w:pPr>
              <w:snapToGrid w:val="0"/>
              <w:spacing w:after="0" w:line="240" w:lineRule="auto"/>
              <w:rPr>
                <w:rFonts w:ascii="Times New Roman" w:eastAsia="Times New Roman" w:hAnsi="Times New Roman"/>
                <w:sz w:val="20"/>
                <w:szCs w:val="20"/>
                <w:lang w:eastAsia="ru-RU"/>
              </w:rPr>
            </w:pPr>
          </w:p>
        </w:tc>
        <w:tc>
          <w:tcPr>
            <w:tcW w:w="1559" w:type="dxa"/>
            <w:vMerge/>
          </w:tcPr>
          <w:p w14:paraId="50B3AC0A" w14:textId="77777777" w:rsidR="005274CF" w:rsidRPr="005274CF" w:rsidRDefault="005274CF" w:rsidP="005274CF">
            <w:pPr>
              <w:spacing w:after="0" w:line="240" w:lineRule="auto"/>
              <w:rPr>
                <w:rFonts w:ascii="Times New Roman" w:eastAsia="Times New Roman" w:hAnsi="Times New Roman"/>
                <w:sz w:val="20"/>
                <w:szCs w:val="20"/>
                <w:lang w:eastAsia="ru-RU"/>
              </w:rPr>
            </w:pPr>
          </w:p>
        </w:tc>
        <w:tc>
          <w:tcPr>
            <w:tcW w:w="852" w:type="dxa"/>
          </w:tcPr>
          <w:p w14:paraId="17DBCB82" w14:textId="77777777" w:rsidR="005274CF" w:rsidRPr="005274CF" w:rsidRDefault="005274CF" w:rsidP="005274CF">
            <w:pPr>
              <w:snapToGrid w:val="0"/>
              <w:spacing w:after="0" w:line="240" w:lineRule="auto"/>
              <w:rPr>
                <w:rFonts w:ascii="Times New Roman" w:eastAsia="Times New Roman" w:hAnsi="Times New Roman"/>
                <w:sz w:val="20"/>
                <w:szCs w:val="20"/>
                <w:lang w:eastAsia="ru-RU"/>
              </w:rPr>
            </w:pPr>
            <w:proofErr w:type="spellStart"/>
            <w:r w:rsidRPr="005274CF">
              <w:rPr>
                <w:rFonts w:ascii="Times New Roman" w:eastAsia="Times New Roman" w:hAnsi="Times New Roman"/>
                <w:sz w:val="20"/>
                <w:szCs w:val="20"/>
                <w:lang w:eastAsia="ru-RU"/>
              </w:rPr>
              <w:t>Федераль-ный</w:t>
            </w:r>
            <w:proofErr w:type="spellEnd"/>
            <w:r w:rsidRPr="005274CF">
              <w:rPr>
                <w:rFonts w:ascii="Times New Roman" w:eastAsia="Times New Roman" w:hAnsi="Times New Roman"/>
                <w:sz w:val="20"/>
                <w:szCs w:val="20"/>
                <w:lang w:eastAsia="ru-RU"/>
              </w:rPr>
              <w:t xml:space="preserve"> бюджет</w:t>
            </w:r>
          </w:p>
        </w:tc>
        <w:tc>
          <w:tcPr>
            <w:tcW w:w="849" w:type="dxa"/>
          </w:tcPr>
          <w:p w14:paraId="661B05D4" w14:textId="77777777" w:rsidR="005274CF" w:rsidRPr="005274CF" w:rsidRDefault="005274CF" w:rsidP="005274CF">
            <w:pPr>
              <w:snapToGrid w:val="0"/>
              <w:spacing w:after="0" w:line="240" w:lineRule="auto"/>
              <w:jc w:val="center"/>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w:t>
            </w:r>
          </w:p>
        </w:tc>
        <w:tc>
          <w:tcPr>
            <w:tcW w:w="851" w:type="dxa"/>
          </w:tcPr>
          <w:p w14:paraId="35BB7A6C" w14:textId="77777777" w:rsidR="005274CF" w:rsidRPr="005274CF" w:rsidRDefault="005274CF" w:rsidP="005274CF">
            <w:pPr>
              <w:snapToGrid w:val="0"/>
              <w:spacing w:after="0" w:line="240" w:lineRule="auto"/>
              <w:jc w:val="center"/>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w:t>
            </w:r>
          </w:p>
        </w:tc>
        <w:tc>
          <w:tcPr>
            <w:tcW w:w="850" w:type="dxa"/>
          </w:tcPr>
          <w:p w14:paraId="745443FE" w14:textId="77777777" w:rsidR="005274CF" w:rsidRPr="005274CF" w:rsidRDefault="005274CF" w:rsidP="005274CF">
            <w:pPr>
              <w:snapToGrid w:val="0"/>
              <w:spacing w:after="0" w:line="240" w:lineRule="auto"/>
              <w:jc w:val="center"/>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w:t>
            </w:r>
          </w:p>
        </w:tc>
        <w:tc>
          <w:tcPr>
            <w:tcW w:w="993" w:type="dxa"/>
          </w:tcPr>
          <w:p w14:paraId="5FC16168" w14:textId="77777777" w:rsidR="005274CF" w:rsidRPr="005274CF" w:rsidRDefault="005274CF" w:rsidP="005274CF">
            <w:pPr>
              <w:snapToGrid w:val="0"/>
              <w:spacing w:after="0" w:line="240" w:lineRule="auto"/>
              <w:jc w:val="center"/>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w:t>
            </w:r>
          </w:p>
        </w:tc>
        <w:tc>
          <w:tcPr>
            <w:tcW w:w="850" w:type="dxa"/>
          </w:tcPr>
          <w:p w14:paraId="18C2AF9F" w14:textId="77777777" w:rsidR="005274CF" w:rsidRPr="005274CF" w:rsidRDefault="005274CF" w:rsidP="005274CF">
            <w:pPr>
              <w:snapToGrid w:val="0"/>
              <w:spacing w:after="0" w:line="240" w:lineRule="auto"/>
              <w:jc w:val="center"/>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w:t>
            </w:r>
          </w:p>
        </w:tc>
        <w:tc>
          <w:tcPr>
            <w:tcW w:w="851" w:type="dxa"/>
          </w:tcPr>
          <w:p w14:paraId="7FD81C42" w14:textId="77777777" w:rsidR="005274CF" w:rsidRPr="005274CF" w:rsidRDefault="005274CF" w:rsidP="005274CF">
            <w:pPr>
              <w:snapToGrid w:val="0"/>
              <w:spacing w:after="0" w:line="240" w:lineRule="auto"/>
              <w:jc w:val="center"/>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w:t>
            </w:r>
          </w:p>
        </w:tc>
        <w:tc>
          <w:tcPr>
            <w:tcW w:w="992" w:type="dxa"/>
          </w:tcPr>
          <w:p w14:paraId="20C10458" w14:textId="77777777" w:rsidR="005274CF" w:rsidRPr="005274CF" w:rsidRDefault="005274CF" w:rsidP="005274CF">
            <w:pPr>
              <w:snapToGrid w:val="0"/>
              <w:spacing w:after="0" w:line="240" w:lineRule="auto"/>
              <w:jc w:val="center"/>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w:t>
            </w:r>
          </w:p>
        </w:tc>
      </w:tr>
      <w:tr w:rsidR="005274CF" w:rsidRPr="005274CF" w14:paraId="554817BA" w14:textId="77777777" w:rsidTr="007E0CF0">
        <w:trPr>
          <w:trHeight w:val="540"/>
        </w:trPr>
        <w:tc>
          <w:tcPr>
            <w:tcW w:w="425" w:type="dxa"/>
            <w:vMerge/>
          </w:tcPr>
          <w:p w14:paraId="7F3BBC22" w14:textId="77777777" w:rsidR="005274CF" w:rsidRPr="005274CF" w:rsidRDefault="005274CF" w:rsidP="005274CF">
            <w:pPr>
              <w:spacing w:after="0" w:line="240" w:lineRule="auto"/>
              <w:rPr>
                <w:rFonts w:ascii="Times New Roman" w:eastAsia="Times New Roman" w:hAnsi="Times New Roman"/>
                <w:sz w:val="20"/>
                <w:szCs w:val="20"/>
                <w:lang w:eastAsia="ru-RU"/>
              </w:rPr>
            </w:pPr>
          </w:p>
        </w:tc>
        <w:tc>
          <w:tcPr>
            <w:tcW w:w="993" w:type="dxa"/>
            <w:vMerge/>
            <w:vAlign w:val="center"/>
          </w:tcPr>
          <w:p w14:paraId="31AD665A" w14:textId="77777777" w:rsidR="005274CF" w:rsidRPr="005274CF" w:rsidRDefault="005274CF" w:rsidP="005274CF">
            <w:pPr>
              <w:spacing w:after="0" w:line="240" w:lineRule="auto"/>
              <w:rPr>
                <w:rFonts w:ascii="Times New Roman" w:eastAsia="Times New Roman" w:hAnsi="Times New Roman"/>
                <w:sz w:val="20"/>
                <w:szCs w:val="20"/>
                <w:lang w:eastAsia="ru-RU"/>
              </w:rPr>
            </w:pPr>
          </w:p>
        </w:tc>
        <w:tc>
          <w:tcPr>
            <w:tcW w:w="1559" w:type="dxa"/>
            <w:vMerge/>
            <w:vAlign w:val="center"/>
          </w:tcPr>
          <w:p w14:paraId="643C6A3A" w14:textId="77777777" w:rsidR="005274CF" w:rsidRPr="005274CF" w:rsidRDefault="005274CF" w:rsidP="005274CF">
            <w:pPr>
              <w:spacing w:after="0" w:line="240" w:lineRule="auto"/>
              <w:rPr>
                <w:rFonts w:ascii="Times New Roman" w:eastAsia="Times New Roman" w:hAnsi="Times New Roman"/>
                <w:sz w:val="20"/>
                <w:szCs w:val="20"/>
                <w:lang w:eastAsia="ru-RU"/>
              </w:rPr>
            </w:pPr>
          </w:p>
        </w:tc>
        <w:tc>
          <w:tcPr>
            <w:tcW w:w="852" w:type="dxa"/>
          </w:tcPr>
          <w:p w14:paraId="7CC4239C" w14:textId="77777777" w:rsidR="005274CF" w:rsidRPr="005274CF" w:rsidRDefault="005274CF" w:rsidP="005274CF">
            <w:pPr>
              <w:snapToGrid w:val="0"/>
              <w:spacing w:after="0" w:line="240" w:lineRule="auto"/>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Областной бюджет</w:t>
            </w:r>
          </w:p>
        </w:tc>
        <w:tc>
          <w:tcPr>
            <w:tcW w:w="849" w:type="dxa"/>
          </w:tcPr>
          <w:p w14:paraId="0B971122" w14:textId="77777777" w:rsidR="005274CF" w:rsidRPr="005274CF" w:rsidRDefault="005274CF" w:rsidP="005274CF">
            <w:pPr>
              <w:snapToGrid w:val="0"/>
              <w:spacing w:after="0" w:line="240" w:lineRule="auto"/>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2170,7</w:t>
            </w:r>
          </w:p>
        </w:tc>
        <w:tc>
          <w:tcPr>
            <w:tcW w:w="851" w:type="dxa"/>
          </w:tcPr>
          <w:p w14:paraId="3D7909C3" w14:textId="77777777" w:rsidR="005274CF" w:rsidRPr="005274CF" w:rsidRDefault="005274CF" w:rsidP="005274CF">
            <w:pPr>
              <w:snapToGrid w:val="0"/>
              <w:spacing w:after="0" w:line="240" w:lineRule="auto"/>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2493,4</w:t>
            </w:r>
          </w:p>
        </w:tc>
        <w:tc>
          <w:tcPr>
            <w:tcW w:w="850" w:type="dxa"/>
          </w:tcPr>
          <w:p w14:paraId="67785175" w14:textId="77777777" w:rsidR="005274CF" w:rsidRPr="005274CF" w:rsidRDefault="005274CF" w:rsidP="005274CF">
            <w:pPr>
              <w:snapToGrid w:val="0"/>
              <w:spacing w:after="0" w:line="240" w:lineRule="auto"/>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3233,5</w:t>
            </w:r>
          </w:p>
        </w:tc>
        <w:tc>
          <w:tcPr>
            <w:tcW w:w="993" w:type="dxa"/>
          </w:tcPr>
          <w:p w14:paraId="0DD9EA9F" w14:textId="77777777" w:rsidR="005274CF" w:rsidRPr="005274CF" w:rsidRDefault="005274CF" w:rsidP="005274CF">
            <w:pPr>
              <w:snapToGrid w:val="0"/>
              <w:spacing w:after="0" w:line="240" w:lineRule="auto"/>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2855,57</w:t>
            </w:r>
          </w:p>
        </w:tc>
        <w:tc>
          <w:tcPr>
            <w:tcW w:w="850" w:type="dxa"/>
          </w:tcPr>
          <w:p w14:paraId="7C0A8590" w14:textId="77777777" w:rsidR="005274CF" w:rsidRPr="005274CF" w:rsidRDefault="005274CF" w:rsidP="005274CF">
            <w:pPr>
              <w:snapToGrid w:val="0"/>
              <w:spacing w:after="0" w:line="240" w:lineRule="auto"/>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4860,91</w:t>
            </w:r>
          </w:p>
        </w:tc>
        <w:tc>
          <w:tcPr>
            <w:tcW w:w="851" w:type="dxa"/>
          </w:tcPr>
          <w:p w14:paraId="3AB2E12B" w14:textId="77777777" w:rsidR="005274CF" w:rsidRPr="005274CF" w:rsidRDefault="005274CF" w:rsidP="005274CF">
            <w:pPr>
              <w:snapToGrid w:val="0"/>
              <w:spacing w:after="0" w:line="240" w:lineRule="auto"/>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10 389,7</w:t>
            </w:r>
          </w:p>
        </w:tc>
        <w:tc>
          <w:tcPr>
            <w:tcW w:w="992" w:type="dxa"/>
          </w:tcPr>
          <w:p w14:paraId="7B751233" w14:textId="77777777" w:rsidR="005274CF" w:rsidRPr="005274CF" w:rsidRDefault="005274CF" w:rsidP="005274CF">
            <w:pPr>
              <w:snapToGrid w:val="0"/>
              <w:spacing w:after="0" w:line="240" w:lineRule="auto"/>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26 003,78</w:t>
            </w:r>
          </w:p>
        </w:tc>
      </w:tr>
      <w:tr w:rsidR="005274CF" w:rsidRPr="005274CF" w14:paraId="534ED155" w14:textId="77777777" w:rsidTr="007E0CF0">
        <w:trPr>
          <w:trHeight w:val="449"/>
        </w:trPr>
        <w:tc>
          <w:tcPr>
            <w:tcW w:w="425" w:type="dxa"/>
            <w:vMerge/>
          </w:tcPr>
          <w:p w14:paraId="49C3154F" w14:textId="77777777" w:rsidR="005274CF" w:rsidRPr="005274CF" w:rsidRDefault="005274CF" w:rsidP="005274CF">
            <w:pPr>
              <w:spacing w:after="0" w:line="240" w:lineRule="auto"/>
              <w:rPr>
                <w:rFonts w:ascii="Times New Roman" w:eastAsia="Times New Roman" w:hAnsi="Times New Roman"/>
                <w:sz w:val="20"/>
                <w:szCs w:val="20"/>
                <w:lang w:eastAsia="ru-RU"/>
              </w:rPr>
            </w:pPr>
          </w:p>
        </w:tc>
        <w:tc>
          <w:tcPr>
            <w:tcW w:w="993" w:type="dxa"/>
            <w:vMerge/>
            <w:vAlign w:val="center"/>
          </w:tcPr>
          <w:p w14:paraId="5C155043" w14:textId="77777777" w:rsidR="005274CF" w:rsidRPr="005274CF" w:rsidRDefault="005274CF" w:rsidP="005274CF">
            <w:pPr>
              <w:spacing w:after="0" w:line="240" w:lineRule="auto"/>
              <w:rPr>
                <w:rFonts w:ascii="Times New Roman" w:eastAsia="Times New Roman" w:hAnsi="Times New Roman"/>
                <w:sz w:val="20"/>
                <w:szCs w:val="20"/>
                <w:lang w:eastAsia="ru-RU"/>
              </w:rPr>
            </w:pPr>
          </w:p>
        </w:tc>
        <w:tc>
          <w:tcPr>
            <w:tcW w:w="1559" w:type="dxa"/>
            <w:vMerge/>
            <w:vAlign w:val="center"/>
          </w:tcPr>
          <w:p w14:paraId="38B50F01" w14:textId="77777777" w:rsidR="005274CF" w:rsidRPr="005274CF" w:rsidRDefault="005274CF" w:rsidP="005274CF">
            <w:pPr>
              <w:spacing w:after="0" w:line="240" w:lineRule="auto"/>
              <w:rPr>
                <w:rFonts w:ascii="Times New Roman" w:eastAsia="Times New Roman" w:hAnsi="Times New Roman"/>
                <w:sz w:val="20"/>
                <w:szCs w:val="20"/>
                <w:lang w:eastAsia="ru-RU"/>
              </w:rPr>
            </w:pPr>
          </w:p>
        </w:tc>
        <w:tc>
          <w:tcPr>
            <w:tcW w:w="852" w:type="dxa"/>
          </w:tcPr>
          <w:p w14:paraId="150D6C16" w14:textId="77777777" w:rsidR="005274CF" w:rsidRPr="005274CF" w:rsidRDefault="005274CF" w:rsidP="005274CF">
            <w:pPr>
              <w:snapToGrid w:val="0"/>
              <w:spacing w:after="0" w:line="240" w:lineRule="auto"/>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бюджет муниципального района</w:t>
            </w:r>
          </w:p>
        </w:tc>
        <w:tc>
          <w:tcPr>
            <w:tcW w:w="849" w:type="dxa"/>
          </w:tcPr>
          <w:p w14:paraId="3EF84FD9" w14:textId="77777777" w:rsidR="005274CF" w:rsidRPr="005274CF" w:rsidRDefault="005274CF" w:rsidP="005274CF">
            <w:pPr>
              <w:snapToGrid w:val="0"/>
              <w:spacing w:after="0" w:line="240" w:lineRule="auto"/>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4461,4</w:t>
            </w:r>
          </w:p>
        </w:tc>
        <w:tc>
          <w:tcPr>
            <w:tcW w:w="851" w:type="dxa"/>
          </w:tcPr>
          <w:p w14:paraId="571C1916" w14:textId="77777777" w:rsidR="005274CF" w:rsidRPr="005274CF" w:rsidRDefault="005274CF" w:rsidP="005274CF">
            <w:pPr>
              <w:snapToGrid w:val="0"/>
              <w:spacing w:after="0" w:line="240" w:lineRule="auto"/>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4867,1</w:t>
            </w:r>
          </w:p>
        </w:tc>
        <w:tc>
          <w:tcPr>
            <w:tcW w:w="850" w:type="dxa"/>
          </w:tcPr>
          <w:p w14:paraId="6BFB585A" w14:textId="77777777" w:rsidR="005274CF" w:rsidRPr="005274CF" w:rsidRDefault="005274CF" w:rsidP="005274CF">
            <w:pPr>
              <w:snapToGrid w:val="0"/>
              <w:spacing w:after="0" w:line="240" w:lineRule="auto"/>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5006,4</w:t>
            </w:r>
          </w:p>
        </w:tc>
        <w:tc>
          <w:tcPr>
            <w:tcW w:w="993" w:type="dxa"/>
          </w:tcPr>
          <w:p w14:paraId="24795C19" w14:textId="77777777" w:rsidR="005274CF" w:rsidRPr="005274CF" w:rsidRDefault="005274CF" w:rsidP="005274CF">
            <w:pPr>
              <w:snapToGrid w:val="0"/>
              <w:spacing w:after="0" w:line="240" w:lineRule="auto"/>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6422,78</w:t>
            </w:r>
          </w:p>
        </w:tc>
        <w:tc>
          <w:tcPr>
            <w:tcW w:w="850" w:type="dxa"/>
          </w:tcPr>
          <w:p w14:paraId="5ECEF808" w14:textId="77777777" w:rsidR="005274CF" w:rsidRPr="005274CF" w:rsidRDefault="005274CF" w:rsidP="005274CF">
            <w:pPr>
              <w:snapToGrid w:val="0"/>
              <w:spacing w:after="0" w:line="240" w:lineRule="auto"/>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6354,33</w:t>
            </w:r>
          </w:p>
        </w:tc>
        <w:tc>
          <w:tcPr>
            <w:tcW w:w="851" w:type="dxa"/>
          </w:tcPr>
          <w:p w14:paraId="450E39A6" w14:textId="77777777" w:rsidR="005274CF" w:rsidRPr="005274CF" w:rsidRDefault="005274CF" w:rsidP="005274CF">
            <w:pPr>
              <w:snapToGrid w:val="0"/>
              <w:spacing w:after="0" w:line="240" w:lineRule="auto"/>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951,1</w:t>
            </w:r>
          </w:p>
        </w:tc>
        <w:tc>
          <w:tcPr>
            <w:tcW w:w="992" w:type="dxa"/>
          </w:tcPr>
          <w:p w14:paraId="4DC680FA" w14:textId="77777777" w:rsidR="005274CF" w:rsidRPr="005274CF" w:rsidRDefault="005274CF" w:rsidP="005274CF">
            <w:pPr>
              <w:snapToGrid w:val="0"/>
              <w:spacing w:after="0" w:line="240" w:lineRule="auto"/>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28 063,11</w:t>
            </w:r>
          </w:p>
        </w:tc>
      </w:tr>
      <w:tr w:rsidR="005274CF" w:rsidRPr="005274CF" w14:paraId="675D15D5" w14:textId="77777777" w:rsidTr="007E0CF0">
        <w:trPr>
          <w:trHeight w:val="315"/>
        </w:trPr>
        <w:tc>
          <w:tcPr>
            <w:tcW w:w="425" w:type="dxa"/>
            <w:vMerge w:val="restart"/>
          </w:tcPr>
          <w:p w14:paraId="11C193E8" w14:textId="77777777" w:rsidR="005274CF" w:rsidRPr="005274CF" w:rsidRDefault="005274CF" w:rsidP="005274CF">
            <w:pPr>
              <w:snapToGrid w:val="0"/>
              <w:spacing w:after="0" w:line="240" w:lineRule="auto"/>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2.</w:t>
            </w:r>
          </w:p>
        </w:tc>
        <w:tc>
          <w:tcPr>
            <w:tcW w:w="993" w:type="dxa"/>
            <w:vMerge w:val="restart"/>
          </w:tcPr>
          <w:p w14:paraId="4A53DF95" w14:textId="77777777" w:rsidR="005274CF" w:rsidRPr="005274CF" w:rsidRDefault="005274CF" w:rsidP="005274CF">
            <w:pPr>
              <w:snapToGrid w:val="0"/>
              <w:spacing w:after="0" w:line="240" w:lineRule="auto"/>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 xml:space="preserve">Отдельное </w:t>
            </w:r>
            <w:proofErr w:type="spellStart"/>
            <w:r w:rsidRPr="005274CF">
              <w:rPr>
                <w:rFonts w:ascii="Times New Roman" w:eastAsia="Times New Roman" w:hAnsi="Times New Roman"/>
                <w:sz w:val="20"/>
                <w:szCs w:val="20"/>
                <w:lang w:eastAsia="ru-RU"/>
              </w:rPr>
              <w:t>мероп-риятие</w:t>
            </w:r>
            <w:proofErr w:type="spellEnd"/>
          </w:p>
          <w:p w14:paraId="0EB528BB" w14:textId="77777777" w:rsidR="005274CF" w:rsidRPr="005274CF" w:rsidRDefault="005274CF" w:rsidP="005274CF">
            <w:pPr>
              <w:snapToGrid w:val="0"/>
              <w:spacing w:after="0" w:line="240" w:lineRule="auto"/>
              <w:rPr>
                <w:rFonts w:ascii="Times New Roman" w:eastAsia="Times New Roman" w:hAnsi="Times New Roman"/>
                <w:sz w:val="20"/>
                <w:szCs w:val="20"/>
                <w:lang w:eastAsia="ru-RU"/>
              </w:rPr>
            </w:pPr>
          </w:p>
        </w:tc>
        <w:tc>
          <w:tcPr>
            <w:tcW w:w="1559" w:type="dxa"/>
            <w:vMerge w:val="restart"/>
          </w:tcPr>
          <w:p w14:paraId="56E839FE" w14:textId="77777777" w:rsidR="005274CF" w:rsidRPr="005274CF" w:rsidRDefault="005274CF" w:rsidP="005274CF">
            <w:pPr>
              <w:spacing w:after="0" w:line="240" w:lineRule="auto"/>
              <w:rPr>
                <w:rFonts w:ascii="Times New Roman" w:eastAsia="Times New Roman" w:hAnsi="Times New Roman"/>
                <w:sz w:val="20"/>
                <w:szCs w:val="20"/>
                <w:lang w:eastAsia="ru-RU"/>
              </w:rPr>
            </w:pPr>
            <w:proofErr w:type="spellStart"/>
            <w:r w:rsidRPr="005274CF">
              <w:rPr>
                <w:rFonts w:ascii="Times New Roman" w:eastAsia="Times New Roman" w:hAnsi="Times New Roman"/>
                <w:sz w:val="20"/>
                <w:szCs w:val="20"/>
                <w:lang w:eastAsia="ru-RU"/>
              </w:rPr>
              <w:t>Организа</w:t>
            </w:r>
            <w:proofErr w:type="spellEnd"/>
            <w:r w:rsidRPr="005274CF">
              <w:rPr>
                <w:rFonts w:ascii="Times New Roman" w:eastAsia="Times New Roman" w:hAnsi="Times New Roman"/>
                <w:sz w:val="20"/>
                <w:szCs w:val="20"/>
                <w:lang w:eastAsia="ru-RU"/>
              </w:rPr>
              <w:t xml:space="preserve"> </w:t>
            </w:r>
            <w:proofErr w:type="spellStart"/>
            <w:r w:rsidRPr="005274CF">
              <w:rPr>
                <w:rFonts w:ascii="Times New Roman" w:eastAsia="Times New Roman" w:hAnsi="Times New Roman"/>
                <w:sz w:val="20"/>
                <w:szCs w:val="20"/>
                <w:lang w:eastAsia="ru-RU"/>
              </w:rPr>
              <w:t>ция</w:t>
            </w:r>
            <w:proofErr w:type="spellEnd"/>
            <w:r w:rsidRPr="005274CF">
              <w:rPr>
                <w:rFonts w:ascii="Times New Roman" w:eastAsia="Times New Roman" w:hAnsi="Times New Roman"/>
                <w:sz w:val="20"/>
                <w:szCs w:val="20"/>
                <w:lang w:eastAsia="ru-RU"/>
              </w:rPr>
              <w:t xml:space="preserve"> и </w:t>
            </w:r>
            <w:proofErr w:type="gramStart"/>
            <w:r w:rsidRPr="005274CF">
              <w:rPr>
                <w:rFonts w:ascii="Times New Roman" w:eastAsia="Times New Roman" w:hAnsi="Times New Roman"/>
                <w:sz w:val="20"/>
                <w:szCs w:val="20"/>
                <w:lang w:eastAsia="ru-RU"/>
              </w:rPr>
              <w:t>под-</w:t>
            </w:r>
            <w:proofErr w:type="spellStart"/>
            <w:r w:rsidRPr="005274CF">
              <w:rPr>
                <w:rFonts w:ascii="Times New Roman" w:eastAsia="Times New Roman" w:hAnsi="Times New Roman"/>
                <w:sz w:val="20"/>
                <w:szCs w:val="20"/>
                <w:lang w:eastAsia="ru-RU"/>
              </w:rPr>
              <w:t>держка</w:t>
            </w:r>
            <w:proofErr w:type="spellEnd"/>
            <w:proofErr w:type="gramEnd"/>
            <w:r w:rsidRPr="005274CF">
              <w:rPr>
                <w:rFonts w:ascii="Times New Roman" w:eastAsia="Times New Roman" w:hAnsi="Times New Roman"/>
                <w:sz w:val="20"/>
                <w:szCs w:val="20"/>
                <w:lang w:eastAsia="ru-RU"/>
              </w:rPr>
              <w:t xml:space="preserve"> народного творчества</w:t>
            </w:r>
          </w:p>
        </w:tc>
        <w:tc>
          <w:tcPr>
            <w:tcW w:w="852" w:type="dxa"/>
          </w:tcPr>
          <w:p w14:paraId="2605979F" w14:textId="77777777" w:rsidR="005274CF" w:rsidRPr="005274CF" w:rsidRDefault="005274CF" w:rsidP="005274CF">
            <w:pPr>
              <w:snapToGrid w:val="0"/>
              <w:spacing w:after="0" w:line="240" w:lineRule="auto"/>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всего</w:t>
            </w:r>
          </w:p>
        </w:tc>
        <w:tc>
          <w:tcPr>
            <w:tcW w:w="849" w:type="dxa"/>
          </w:tcPr>
          <w:p w14:paraId="3F967A24" w14:textId="77777777" w:rsidR="005274CF" w:rsidRPr="005274CF" w:rsidRDefault="005274CF" w:rsidP="005274CF">
            <w:pPr>
              <w:snapToGrid w:val="0"/>
              <w:spacing w:after="0" w:line="240" w:lineRule="auto"/>
              <w:jc w:val="center"/>
              <w:rPr>
                <w:rFonts w:ascii="Times New Roman" w:eastAsia="Times New Roman" w:hAnsi="Times New Roman"/>
                <w:b/>
                <w:bCs/>
                <w:sz w:val="20"/>
                <w:szCs w:val="20"/>
                <w:lang w:eastAsia="ru-RU"/>
              </w:rPr>
            </w:pPr>
            <w:r w:rsidRPr="005274CF">
              <w:rPr>
                <w:rFonts w:ascii="Times New Roman" w:eastAsia="Times New Roman" w:hAnsi="Times New Roman"/>
                <w:b/>
                <w:bCs/>
                <w:sz w:val="20"/>
                <w:szCs w:val="20"/>
                <w:lang w:eastAsia="ru-RU"/>
              </w:rPr>
              <w:t>8469,2</w:t>
            </w:r>
          </w:p>
        </w:tc>
        <w:tc>
          <w:tcPr>
            <w:tcW w:w="851" w:type="dxa"/>
          </w:tcPr>
          <w:p w14:paraId="0AD88695" w14:textId="77777777" w:rsidR="005274CF" w:rsidRPr="005274CF" w:rsidRDefault="005274CF" w:rsidP="005274CF">
            <w:pPr>
              <w:snapToGrid w:val="0"/>
              <w:spacing w:after="0" w:line="240" w:lineRule="auto"/>
              <w:jc w:val="center"/>
              <w:rPr>
                <w:rFonts w:ascii="Times New Roman" w:eastAsia="Times New Roman" w:hAnsi="Times New Roman"/>
                <w:b/>
                <w:bCs/>
                <w:sz w:val="20"/>
                <w:szCs w:val="20"/>
                <w:lang w:eastAsia="ru-RU"/>
              </w:rPr>
            </w:pPr>
            <w:r w:rsidRPr="005274CF">
              <w:rPr>
                <w:rFonts w:ascii="Times New Roman" w:eastAsia="Times New Roman" w:hAnsi="Times New Roman"/>
                <w:b/>
                <w:bCs/>
                <w:sz w:val="20"/>
                <w:szCs w:val="20"/>
                <w:lang w:eastAsia="ru-RU"/>
              </w:rPr>
              <w:t>10169,3</w:t>
            </w:r>
          </w:p>
        </w:tc>
        <w:tc>
          <w:tcPr>
            <w:tcW w:w="850" w:type="dxa"/>
          </w:tcPr>
          <w:p w14:paraId="2FAFAAE4" w14:textId="77777777" w:rsidR="005274CF" w:rsidRPr="005274CF" w:rsidRDefault="005274CF" w:rsidP="005274CF">
            <w:pPr>
              <w:snapToGrid w:val="0"/>
              <w:spacing w:after="0" w:line="240" w:lineRule="auto"/>
              <w:jc w:val="center"/>
              <w:rPr>
                <w:rFonts w:ascii="Times New Roman" w:eastAsia="Times New Roman" w:hAnsi="Times New Roman"/>
                <w:b/>
                <w:bCs/>
                <w:sz w:val="20"/>
                <w:szCs w:val="20"/>
                <w:lang w:eastAsia="ru-RU"/>
              </w:rPr>
            </w:pPr>
            <w:r w:rsidRPr="005274CF">
              <w:rPr>
                <w:rFonts w:ascii="Times New Roman" w:eastAsia="Times New Roman" w:hAnsi="Times New Roman"/>
                <w:b/>
                <w:bCs/>
                <w:sz w:val="20"/>
                <w:szCs w:val="20"/>
                <w:lang w:eastAsia="ru-RU"/>
              </w:rPr>
              <w:t>11262,5</w:t>
            </w:r>
          </w:p>
        </w:tc>
        <w:tc>
          <w:tcPr>
            <w:tcW w:w="993" w:type="dxa"/>
          </w:tcPr>
          <w:p w14:paraId="013BBF7A" w14:textId="77777777" w:rsidR="005274CF" w:rsidRPr="005274CF" w:rsidRDefault="005274CF" w:rsidP="005274CF">
            <w:pPr>
              <w:snapToGrid w:val="0"/>
              <w:spacing w:after="0" w:line="240" w:lineRule="auto"/>
              <w:jc w:val="center"/>
              <w:rPr>
                <w:rFonts w:ascii="Times New Roman" w:eastAsia="Times New Roman" w:hAnsi="Times New Roman"/>
                <w:b/>
                <w:bCs/>
                <w:sz w:val="20"/>
                <w:szCs w:val="20"/>
                <w:lang w:eastAsia="ru-RU"/>
              </w:rPr>
            </w:pPr>
            <w:r w:rsidRPr="005274CF">
              <w:rPr>
                <w:rFonts w:ascii="Times New Roman" w:eastAsia="Times New Roman" w:hAnsi="Times New Roman"/>
                <w:b/>
                <w:bCs/>
                <w:sz w:val="20"/>
                <w:szCs w:val="20"/>
                <w:lang w:eastAsia="ru-RU"/>
              </w:rPr>
              <w:t>13106,6</w:t>
            </w:r>
          </w:p>
        </w:tc>
        <w:tc>
          <w:tcPr>
            <w:tcW w:w="850" w:type="dxa"/>
          </w:tcPr>
          <w:p w14:paraId="6C2D6C35" w14:textId="77777777" w:rsidR="005274CF" w:rsidRPr="005274CF" w:rsidRDefault="005274CF" w:rsidP="005274CF">
            <w:pPr>
              <w:snapToGrid w:val="0"/>
              <w:spacing w:after="0" w:line="240" w:lineRule="auto"/>
              <w:jc w:val="center"/>
              <w:rPr>
                <w:rFonts w:ascii="Times New Roman" w:eastAsia="Times New Roman" w:hAnsi="Times New Roman"/>
                <w:b/>
                <w:bCs/>
                <w:sz w:val="20"/>
                <w:szCs w:val="20"/>
                <w:lang w:eastAsia="ru-RU"/>
              </w:rPr>
            </w:pPr>
            <w:r w:rsidRPr="005274CF">
              <w:rPr>
                <w:rFonts w:ascii="Times New Roman" w:eastAsia="Times New Roman" w:hAnsi="Times New Roman"/>
                <w:b/>
                <w:bCs/>
                <w:sz w:val="20"/>
                <w:szCs w:val="20"/>
                <w:lang w:eastAsia="ru-RU"/>
              </w:rPr>
              <w:t>15 389,15</w:t>
            </w:r>
          </w:p>
        </w:tc>
        <w:tc>
          <w:tcPr>
            <w:tcW w:w="851" w:type="dxa"/>
          </w:tcPr>
          <w:p w14:paraId="259D12A3" w14:textId="77777777" w:rsidR="005274CF" w:rsidRPr="005274CF" w:rsidRDefault="005274CF" w:rsidP="005274CF">
            <w:pPr>
              <w:snapToGrid w:val="0"/>
              <w:spacing w:after="0" w:line="240" w:lineRule="auto"/>
              <w:jc w:val="center"/>
              <w:rPr>
                <w:rFonts w:ascii="Times New Roman" w:eastAsia="Times New Roman" w:hAnsi="Times New Roman"/>
                <w:b/>
                <w:bCs/>
                <w:sz w:val="20"/>
                <w:szCs w:val="20"/>
                <w:lang w:eastAsia="ru-RU"/>
              </w:rPr>
            </w:pPr>
            <w:r w:rsidRPr="005274CF">
              <w:rPr>
                <w:rFonts w:ascii="Times New Roman" w:eastAsia="Times New Roman" w:hAnsi="Times New Roman"/>
                <w:b/>
                <w:bCs/>
                <w:sz w:val="20"/>
                <w:szCs w:val="20"/>
                <w:lang w:eastAsia="ru-RU"/>
              </w:rPr>
              <w:t>15 807,80</w:t>
            </w:r>
          </w:p>
        </w:tc>
        <w:tc>
          <w:tcPr>
            <w:tcW w:w="992" w:type="dxa"/>
          </w:tcPr>
          <w:p w14:paraId="15E0AD17" w14:textId="77777777" w:rsidR="005274CF" w:rsidRPr="005274CF" w:rsidRDefault="005274CF" w:rsidP="005274CF">
            <w:pPr>
              <w:snapToGrid w:val="0"/>
              <w:spacing w:after="0" w:line="240" w:lineRule="auto"/>
              <w:jc w:val="center"/>
              <w:rPr>
                <w:rFonts w:ascii="Times New Roman" w:eastAsia="Times New Roman" w:hAnsi="Times New Roman"/>
                <w:b/>
                <w:bCs/>
                <w:sz w:val="20"/>
                <w:szCs w:val="20"/>
                <w:lang w:eastAsia="ru-RU"/>
              </w:rPr>
            </w:pPr>
            <w:r w:rsidRPr="005274CF">
              <w:rPr>
                <w:rFonts w:ascii="Times New Roman" w:eastAsia="Times New Roman" w:hAnsi="Times New Roman"/>
                <w:b/>
                <w:bCs/>
                <w:sz w:val="20"/>
                <w:szCs w:val="20"/>
                <w:lang w:eastAsia="ru-RU"/>
              </w:rPr>
              <w:t>74 204,55</w:t>
            </w:r>
          </w:p>
        </w:tc>
      </w:tr>
      <w:tr w:rsidR="005274CF" w:rsidRPr="005274CF" w14:paraId="2F29D4FB" w14:textId="77777777" w:rsidTr="007E0CF0">
        <w:trPr>
          <w:trHeight w:val="915"/>
        </w:trPr>
        <w:tc>
          <w:tcPr>
            <w:tcW w:w="425" w:type="dxa"/>
            <w:vMerge/>
          </w:tcPr>
          <w:p w14:paraId="791B7B58" w14:textId="77777777" w:rsidR="005274CF" w:rsidRPr="005274CF" w:rsidRDefault="005274CF" w:rsidP="005274CF">
            <w:pPr>
              <w:snapToGrid w:val="0"/>
              <w:spacing w:after="0" w:line="240" w:lineRule="auto"/>
              <w:rPr>
                <w:rFonts w:ascii="Times New Roman" w:eastAsia="Times New Roman" w:hAnsi="Times New Roman"/>
                <w:sz w:val="20"/>
                <w:szCs w:val="20"/>
                <w:lang w:eastAsia="ru-RU"/>
              </w:rPr>
            </w:pPr>
          </w:p>
        </w:tc>
        <w:tc>
          <w:tcPr>
            <w:tcW w:w="993" w:type="dxa"/>
            <w:vMerge/>
          </w:tcPr>
          <w:p w14:paraId="2E57DF8C" w14:textId="77777777" w:rsidR="005274CF" w:rsidRPr="005274CF" w:rsidRDefault="005274CF" w:rsidP="005274CF">
            <w:pPr>
              <w:snapToGrid w:val="0"/>
              <w:spacing w:after="0" w:line="240" w:lineRule="auto"/>
              <w:rPr>
                <w:rFonts w:ascii="Times New Roman" w:eastAsia="Times New Roman" w:hAnsi="Times New Roman"/>
                <w:sz w:val="20"/>
                <w:szCs w:val="20"/>
                <w:lang w:eastAsia="ru-RU"/>
              </w:rPr>
            </w:pPr>
          </w:p>
        </w:tc>
        <w:tc>
          <w:tcPr>
            <w:tcW w:w="1559" w:type="dxa"/>
            <w:vMerge/>
          </w:tcPr>
          <w:p w14:paraId="7C27CC02" w14:textId="77777777" w:rsidR="005274CF" w:rsidRPr="005274CF" w:rsidRDefault="005274CF" w:rsidP="005274CF">
            <w:pPr>
              <w:spacing w:after="0" w:line="240" w:lineRule="auto"/>
              <w:rPr>
                <w:rFonts w:ascii="Times New Roman" w:eastAsia="Times New Roman" w:hAnsi="Times New Roman"/>
                <w:sz w:val="20"/>
                <w:szCs w:val="20"/>
                <w:lang w:eastAsia="ru-RU"/>
              </w:rPr>
            </w:pPr>
          </w:p>
        </w:tc>
        <w:tc>
          <w:tcPr>
            <w:tcW w:w="852" w:type="dxa"/>
          </w:tcPr>
          <w:p w14:paraId="1DCA53E0" w14:textId="77777777" w:rsidR="005274CF" w:rsidRPr="005274CF" w:rsidRDefault="005274CF" w:rsidP="005274CF">
            <w:pPr>
              <w:snapToGrid w:val="0"/>
              <w:spacing w:after="0" w:line="240" w:lineRule="auto"/>
              <w:rPr>
                <w:rFonts w:ascii="Times New Roman" w:eastAsia="Times New Roman" w:hAnsi="Times New Roman"/>
                <w:sz w:val="20"/>
                <w:szCs w:val="20"/>
                <w:lang w:eastAsia="ru-RU"/>
              </w:rPr>
            </w:pPr>
            <w:proofErr w:type="spellStart"/>
            <w:r w:rsidRPr="005274CF">
              <w:rPr>
                <w:rFonts w:ascii="Times New Roman" w:eastAsia="Times New Roman" w:hAnsi="Times New Roman"/>
                <w:sz w:val="20"/>
                <w:szCs w:val="20"/>
                <w:lang w:eastAsia="ru-RU"/>
              </w:rPr>
              <w:t>Федераль-ный</w:t>
            </w:r>
            <w:proofErr w:type="spellEnd"/>
            <w:r w:rsidRPr="005274CF">
              <w:rPr>
                <w:rFonts w:ascii="Times New Roman" w:eastAsia="Times New Roman" w:hAnsi="Times New Roman"/>
                <w:sz w:val="20"/>
                <w:szCs w:val="20"/>
                <w:lang w:eastAsia="ru-RU"/>
              </w:rPr>
              <w:t xml:space="preserve"> бюджет</w:t>
            </w:r>
          </w:p>
        </w:tc>
        <w:tc>
          <w:tcPr>
            <w:tcW w:w="849" w:type="dxa"/>
          </w:tcPr>
          <w:p w14:paraId="7600889F" w14:textId="77777777" w:rsidR="005274CF" w:rsidRPr="005274CF" w:rsidRDefault="005274CF" w:rsidP="005274CF">
            <w:pPr>
              <w:snapToGrid w:val="0"/>
              <w:spacing w:after="0" w:line="240" w:lineRule="auto"/>
              <w:jc w:val="center"/>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w:t>
            </w:r>
          </w:p>
        </w:tc>
        <w:tc>
          <w:tcPr>
            <w:tcW w:w="851" w:type="dxa"/>
          </w:tcPr>
          <w:p w14:paraId="0D862A36" w14:textId="77777777" w:rsidR="005274CF" w:rsidRPr="005274CF" w:rsidRDefault="005274CF" w:rsidP="005274CF">
            <w:pPr>
              <w:snapToGrid w:val="0"/>
              <w:spacing w:after="0" w:line="240" w:lineRule="auto"/>
              <w:jc w:val="center"/>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w:t>
            </w:r>
          </w:p>
        </w:tc>
        <w:tc>
          <w:tcPr>
            <w:tcW w:w="850" w:type="dxa"/>
          </w:tcPr>
          <w:p w14:paraId="6F0E0333" w14:textId="77777777" w:rsidR="005274CF" w:rsidRPr="005274CF" w:rsidRDefault="005274CF" w:rsidP="005274CF">
            <w:pPr>
              <w:snapToGrid w:val="0"/>
              <w:spacing w:after="0" w:line="240" w:lineRule="auto"/>
              <w:jc w:val="center"/>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w:t>
            </w:r>
          </w:p>
        </w:tc>
        <w:tc>
          <w:tcPr>
            <w:tcW w:w="993" w:type="dxa"/>
          </w:tcPr>
          <w:p w14:paraId="079DB477" w14:textId="77777777" w:rsidR="005274CF" w:rsidRPr="005274CF" w:rsidRDefault="005274CF" w:rsidP="005274CF">
            <w:pPr>
              <w:snapToGrid w:val="0"/>
              <w:spacing w:after="0" w:line="240" w:lineRule="auto"/>
              <w:jc w:val="center"/>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w:t>
            </w:r>
          </w:p>
        </w:tc>
        <w:tc>
          <w:tcPr>
            <w:tcW w:w="850" w:type="dxa"/>
          </w:tcPr>
          <w:p w14:paraId="4820F34D" w14:textId="77777777" w:rsidR="005274CF" w:rsidRPr="005274CF" w:rsidRDefault="005274CF" w:rsidP="005274CF">
            <w:pPr>
              <w:snapToGrid w:val="0"/>
              <w:spacing w:after="0" w:line="240" w:lineRule="auto"/>
              <w:jc w:val="center"/>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w:t>
            </w:r>
          </w:p>
        </w:tc>
        <w:tc>
          <w:tcPr>
            <w:tcW w:w="851" w:type="dxa"/>
          </w:tcPr>
          <w:p w14:paraId="3322A20C" w14:textId="77777777" w:rsidR="005274CF" w:rsidRPr="005274CF" w:rsidRDefault="005274CF" w:rsidP="005274CF">
            <w:pPr>
              <w:snapToGrid w:val="0"/>
              <w:spacing w:after="0" w:line="240" w:lineRule="auto"/>
              <w:jc w:val="center"/>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w:t>
            </w:r>
          </w:p>
        </w:tc>
        <w:tc>
          <w:tcPr>
            <w:tcW w:w="992" w:type="dxa"/>
          </w:tcPr>
          <w:p w14:paraId="52AF6E5D" w14:textId="77777777" w:rsidR="005274CF" w:rsidRPr="005274CF" w:rsidRDefault="005274CF" w:rsidP="005274CF">
            <w:pPr>
              <w:snapToGrid w:val="0"/>
              <w:spacing w:after="0" w:line="240" w:lineRule="auto"/>
              <w:jc w:val="center"/>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w:t>
            </w:r>
          </w:p>
        </w:tc>
      </w:tr>
      <w:tr w:rsidR="005274CF" w:rsidRPr="005274CF" w14:paraId="45774AAE" w14:textId="77777777" w:rsidTr="007E0CF0">
        <w:trPr>
          <w:trHeight w:val="675"/>
        </w:trPr>
        <w:tc>
          <w:tcPr>
            <w:tcW w:w="425" w:type="dxa"/>
            <w:vMerge/>
          </w:tcPr>
          <w:p w14:paraId="72DC69F0" w14:textId="77777777" w:rsidR="005274CF" w:rsidRPr="005274CF" w:rsidRDefault="005274CF" w:rsidP="005274CF">
            <w:pPr>
              <w:spacing w:after="0" w:line="240" w:lineRule="auto"/>
              <w:rPr>
                <w:rFonts w:ascii="Times New Roman" w:eastAsia="Times New Roman" w:hAnsi="Times New Roman"/>
                <w:sz w:val="20"/>
                <w:szCs w:val="20"/>
                <w:lang w:eastAsia="ru-RU"/>
              </w:rPr>
            </w:pPr>
          </w:p>
        </w:tc>
        <w:tc>
          <w:tcPr>
            <w:tcW w:w="993" w:type="dxa"/>
            <w:vMerge/>
            <w:vAlign w:val="center"/>
          </w:tcPr>
          <w:p w14:paraId="0CD90457" w14:textId="77777777" w:rsidR="005274CF" w:rsidRPr="005274CF" w:rsidRDefault="005274CF" w:rsidP="005274CF">
            <w:pPr>
              <w:spacing w:after="0" w:line="240" w:lineRule="auto"/>
              <w:rPr>
                <w:rFonts w:ascii="Times New Roman" w:eastAsia="Times New Roman" w:hAnsi="Times New Roman"/>
                <w:sz w:val="20"/>
                <w:szCs w:val="20"/>
                <w:lang w:eastAsia="ru-RU"/>
              </w:rPr>
            </w:pPr>
          </w:p>
        </w:tc>
        <w:tc>
          <w:tcPr>
            <w:tcW w:w="1559" w:type="dxa"/>
            <w:vMerge/>
            <w:vAlign w:val="center"/>
          </w:tcPr>
          <w:p w14:paraId="7C8843A9" w14:textId="77777777" w:rsidR="005274CF" w:rsidRPr="005274CF" w:rsidRDefault="005274CF" w:rsidP="005274CF">
            <w:pPr>
              <w:spacing w:after="0" w:line="240" w:lineRule="auto"/>
              <w:rPr>
                <w:rFonts w:ascii="Times New Roman" w:eastAsia="Times New Roman" w:hAnsi="Times New Roman"/>
                <w:sz w:val="20"/>
                <w:szCs w:val="20"/>
                <w:lang w:eastAsia="ru-RU"/>
              </w:rPr>
            </w:pPr>
          </w:p>
        </w:tc>
        <w:tc>
          <w:tcPr>
            <w:tcW w:w="852" w:type="dxa"/>
          </w:tcPr>
          <w:p w14:paraId="1298A43B" w14:textId="77777777" w:rsidR="005274CF" w:rsidRPr="005274CF" w:rsidRDefault="005274CF" w:rsidP="005274CF">
            <w:pPr>
              <w:snapToGrid w:val="0"/>
              <w:spacing w:after="0" w:line="240" w:lineRule="auto"/>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Областной бюджет</w:t>
            </w:r>
          </w:p>
        </w:tc>
        <w:tc>
          <w:tcPr>
            <w:tcW w:w="849" w:type="dxa"/>
          </w:tcPr>
          <w:p w14:paraId="04E12C66" w14:textId="77777777" w:rsidR="005274CF" w:rsidRPr="005274CF" w:rsidRDefault="005274CF" w:rsidP="005274CF">
            <w:pPr>
              <w:snapToGrid w:val="0"/>
              <w:spacing w:after="0" w:line="240" w:lineRule="auto"/>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2615,6</w:t>
            </w:r>
          </w:p>
        </w:tc>
        <w:tc>
          <w:tcPr>
            <w:tcW w:w="851" w:type="dxa"/>
          </w:tcPr>
          <w:p w14:paraId="4D710B0A" w14:textId="77777777" w:rsidR="005274CF" w:rsidRPr="005274CF" w:rsidRDefault="005274CF" w:rsidP="005274CF">
            <w:pPr>
              <w:snapToGrid w:val="0"/>
              <w:spacing w:after="0" w:line="240" w:lineRule="auto"/>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2903,0</w:t>
            </w:r>
          </w:p>
        </w:tc>
        <w:tc>
          <w:tcPr>
            <w:tcW w:w="850" w:type="dxa"/>
          </w:tcPr>
          <w:p w14:paraId="04C14B23" w14:textId="77777777" w:rsidR="005274CF" w:rsidRPr="005274CF" w:rsidRDefault="005274CF" w:rsidP="005274CF">
            <w:pPr>
              <w:snapToGrid w:val="0"/>
              <w:spacing w:after="0" w:line="240" w:lineRule="auto"/>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4069,1</w:t>
            </w:r>
          </w:p>
        </w:tc>
        <w:tc>
          <w:tcPr>
            <w:tcW w:w="993" w:type="dxa"/>
          </w:tcPr>
          <w:p w14:paraId="066C42A7" w14:textId="77777777" w:rsidR="005274CF" w:rsidRPr="005274CF" w:rsidRDefault="005274CF" w:rsidP="005274CF">
            <w:pPr>
              <w:snapToGrid w:val="0"/>
              <w:spacing w:after="0" w:line="240" w:lineRule="auto"/>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3473,60</w:t>
            </w:r>
          </w:p>
        </w:tc>
        <w:tc>
          <w:tcPr>
            <w:tcW w:w="850" w:type="dxa"/>
          </w:tcPr>
          <w:p w14:paraId="0245B858" w14:textId="77777777" w:rsidR="005274CF" w:rsidRPr="005274CF" w:rsidRDefault="005274CF" w:rsidP="005274CF">
            <w:pPr>
              <w:snapToGrid w:val="0"/>
              <w:spacing w:after="0" w:line="240" w:lineRule="auto"/>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5860,56</w:t>
            </w:r>
          </w:p>
        </w:tc>
        <w:tc>
          <w:tcPr>
            <w:tcW w:w="851" w:type="dxa"/>
          </w:tcPr>
          <w:p w14:paraId="47BDB9DF" w14:textId="77777777" w:rsidR="005274CF" w:rsidRPr="005274CF" w:rsidRDefault="005274CF" w:rsidP="005274CF">
            <w:pPr>
              <w:snapToGrid w:val="0"/>
              <w:spacing w:after="0" w:line="240" w:lineRule="auto"/>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639,4</w:t>
            </w:r>
          </w:p>
        </w:tc>
        <w:tc>
          <w:tcPr>
            <w:tcW w:w="992" w:type="dxa"/>
          </w:tcPr>
          <w:p w14:paraId="549078CE" w14:textId="77777777" w:rsidR="005274CF" w:rsidRPr="005274CF" w:rsidRDefault="005274CF" w:rsidP="005274CF">
            <w:pPr>
              <w:snapToGrid w:val="0"/>
              <w:spacing w:after="0" w:line="240" w:lineRule="auto"/>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19 561,26</w:t>
            </w:r>
          </w:p>
        </w:tc>
      </w:tr>
      <w:tr w:rsidR="005274CF" w:rsidRPr="005274CF" w14:paraId="3DA57687" w14:textId="77777777" w:rsidTr="007E0CF0">
        <w:trPr>
          <w:trHeight w:val="400"/>
        </w:trPr>
        <w:tc>
          <w:tcPr>
            <w:tcW w:w="425" w:type="dxa"/>
            <w:vMerge/>
          </w:tcPr>
          <w:p w14:paraId="0C78D8DE" w14:textId="77777777" w:rsidR="005274CF" w:rsidRPr="005274CF" w:rsidRDefault="005274CF" w:rsidP="005274CF">
            <w:pPr>
              <w:spacing w:after="0" w:line="240" w:lineRule="auto"/>
              <w:rPr>
                <w:rFonts w:ascii="Times New Roman" w:eastAsia="Times New Roman" w:hAnsi="Times New Roman"/>
                <w:sz w:val="20"/>
                <w:szCs w:val="20"/>
                <w:lang w:eastAsia="ru-RU"/>
              </w:rPr>
            </w:pPr>
          </w:p>
        </w:tc>
        <w:tc>
          <w:tcPr>
            <w:tcW w:w="993" w:type="dxa"/>
            <w:vMerge/>
            <w:vAlign w:val="center"/>
          </w:tcPr>
          <w:p w14:paraId="13248675" w14:textId="77777777" w:rsidR="005274CF" w:rsidRPr="005274CF" w:rsidRDefault="005274CF" w:rsidP="005274CF">
            <w:pPr>
              <w:spacing w:after="0" w:line="240" w:lineRule="auto"/>
              <w:rPr>
                <w:rFonts w:ascii="Times New Roman" w:eastAsia="Times New Roman" w:hAnsi="Times New Roman"/>
                <w:sz w:val="20"/>
                <w:szCs w:val="20"/>
                <w:lang w:eastAsia="ru-RU"/>
              </w:rPr>
            </w:pPr>
          </w:p>
        </w:tc>
        <w:tc>
          <w:tcPr>
            <w:tcW w:w="1559" w:type="dxa"/>
            <w:vMerge/>
            <w:vAlign w:val="center"/>
          </w:tcPr>
          <w:p w14:paraId="7B46E6C1" w14:textId="77777777" w:rsidR="005274CF" w:rsidRPr="005274CF" w:rsidRDefault="005274CF" w:rsidP="005274CF">
            <w:pPr>
              <w:spacing w:after="0" w:line="240" w:lineRule="auto"/>
              <w:rPr>
                <w:rFonts w:ascii="Times New Roman" w:eastAsia="Times New Roman" w:hAnsi="Times New Roman"/>
                <w:sz w:val="20"/>
                <w:szCs w:val="20"/>
                <w:lang w:eastAsia="ru-RU"/>
              </w:rPr>
            </w:pPr>
          </w:p>
        </w:tc>
        <w:tc>
          <w:tcPr>
            <w:tcW w:w="852" w:type="dxa"/>
          </w:tcPr>
          <w:p w14:paraId="6A0F796A" w14:textId="77777777" w:rsidR="005274CF" w:rsidRPr="005274CF" w:rsidRDefault="005274CF" w:rsidP="005274CF">
            <w:pPr>
              <w:snapToGrid w:val="0"/>
              <w:spacing w:after="0" w:line="240" w:lineRule="auto"/>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бюджет муниципального района</w:t>
            </w:r>
          </w:p>
        </w:tc>
        <w:tc>
          <w:tcPr>
            <w:tcW w:w="849" w:type="dxa"/>
          </w:tcPr>
          <w:p w14:paraId="6EB1C8B9" w14:textId="77777777" w:rsidR="005274CF" w:rsidRPr="005274CF" w:rsidRDefault="005274CF" w:rsidP="005274CF">
            <w:pPr>
              <w:snapToGrid w:val="0"/>
              <w:spacing w:after="0" w:line="240" w:lineRule="auto"/>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5853,6</w:t>
            </w:r>
          </w:p>
        </w:tc>
        <w:tc>
          <w:tcPr>
            <w:tcW w:w="851" w:type="dxa"/>
          </w:tcPr>
          <w:p w14:paraId="356E4CA8" w14:textId="77777777" w:rsidR="005274CF" w:rsidRPr="005274CF" w:rsidRDefault="005274CF" w:rsidP="005274CF">
            <w:pPr>
              <w:snapToGrid w:val="0"/>
              <w:spacing w:after="0" w:line="240" w:lineRule="auto"/>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7266,3</w:t>
            </w:r>
          </w:p>
        </w:tc>
        <w:tc>
          <w:tcPr>
            <w:tcW w:w="850" w:type="dxa"/>
          </w:tcPr>
          <w:p w14:paraId="637F8ECA" w14:textId="77777777" w:rsidR="005274CF" w:rsidRPr="005274CF" w:rsidRDefault="005274CF" w:rsidP="005274CF">
            <w:pPr>
              <w:snapToGrid w:val="0"/>
              <w:spacing w:after="0" w:line="240" w:lineRule="auto"/>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7193,4</w:t>
            </w:r>
          </w:p>
        </w:tc>
        <w:tc>
          <w:tcPr>
            <w:tcW w:w="993" w:type="dxa"/>
          </w:tcPr>
          <w:p w14:paraId="2F95B958" w14:textId="77777777" w:rsidR="005274CF" w:rsidRPr="005274CF" w:rsidRDefault="005274CF" w:rsidP="005274CF">
            <w:pPr>
              <w:snapToGrid w:val="0"/>
              <w:spacing w:after="0" w:line="240" w:lineRule="auto"/>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9633,00</w:t>
            </w:r>
          </w:p>
        </w:tc>
        <w:tc>
          <w:tcPr>
            <w:tcW w:w="850" w:type="dxa"/>
          </w:tcPr>
          <w:p w14:paraId="1DF43645" w14:textId="77777777" w:rsidR="005274CF" w:rsidRPr="005274CF" w:rsidRDefault="005274CF" w:rsidP="005274CF">
            <w:pPr>
              <w:snapToGrid w:val="0"/>
              <w:spacing w:after="0" w:line="240" w:lineRule="auto"/>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9528,59</w:t>
            </w:r>
          </w:p>
        </w:tc>
        <w:tc>
          <w:tcPr>
            <w:tcW w:w="851" w:type="dxa"/>
          </w:tcPr>
          <w:p w14:paraId="3CD2AB9D" w14:textId="77777777" w:rsidR="005274CF" w:rsidRPr="005274CF" w:rsidRDefault="005274CF" w:rsidP="005274CF">
            <w:pPr>
              <w:snapToGrid w:val="0"/>
              <w:spacing w:after="0" w:line="240" w:lineRule="auto"/>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15 168,4</w:t>
            </w:r>
          </w:p>
        </w:tc>
        <w:tc>
          <w:tcPr>
            <w:tcW w:w="992" w:type="dxa"/>
          </w:tcPr>
          <w:p w14:paraId="790E88DD" w14:textId="77777777" w:rsidR="005274CF" w:rsidRPr="005274CF" w:rsidRDefault="005274CF" w:rsidP="005274CF">
            <w:pPr>
              <w:snapToGrid w:val="0"/>
              <w:spacing w:after="0" w:line="240" w:lineRule="auto"/>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54 643,29</w:t>
            </w:r>
          </w:p>
        </w:tc>
      </w:tr>
      <w:tr w:rsidR="005274CF" w:rsidRPr="005274CF" w14:paraId="27D2EC13" w14:textId="77777777" w:rsidTr="007E0CF0">
        <w:trPr>
          <w:trHeight w:val="270"/>
        </w:trPr>
        <w:tc>
          <w:tcPr>
            <w:tcW w:w="425" w:type="dxa"/>
            <w:vMerge w:val="restart"/>
          </w:tcPr>
          <w:p w14:paraId="0FC0F6C8" w14:textId="77777777" w:rsidR="005274CF" w:rsidRPr="005274CF" w:rsidRDefault="005274CF" w:rsidP="005274CF">
            <w:pPr>
              <w:spacing w:after="0" w:line="240" w:lineRule="auto"/>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3.</w:t>
            </w:r>
          </w:p>
          <w:p w14:paraId="78C8130C" w14:textId="77777777" w:rsidR="005274CF" w:rsidRPr="005274CF" w:rsidRDefault="005274CF" w:rsidP="005274CF">
            <w:pPr>
              <w:spacing w:after="0" w:line="240" w:lineRule="auto"/>
              <w:rPr>
                <w:rFonts w:ascii="Times New Roman" w:eastAsia="Times New Roman" w:hAnsi="Times New Roman"/>
                <w:sz w:val="20"/>
                <w:szCs w:val="20"/>
                <w:lang w:eastAsia="ru-RU"/>
              </w:rPr>
            </w:pPr>
          </w:p>
          <w:p w14:paraId="2E8F9CA3" w14:textId="77777777" w:rsidR="005274CF" w:rsidRPr="005274CF" w:rsidRDefault="005274CF" w:rsidP="005274CF">
            <w:pPr>
              <w:spacing w:after="0" w:line="240" w:lineRule="auto"/>
              <w:rPr>
                <w:rFonts w:ascii="Times New Roman" w:eastAsia="Times New Roman" w:hAnsi="Times New Roman"/>
                <w:sz w:val="20"/>
                <w:szCs w:val="20"/>
                <w:lang w:eastAsia="ru-RU"/>
              </w:rPr>
            </w:pPr>
          </w:p>
          <w:p w14:paraId="5678D4A2" w14:textId="77777777" w:rsidR="005274CF" w:rsidRPr="005274CF" w:rsidRDefault="005274CF" w:rsidP="005274CF">
            <w:pPr>
              <w:spacing w:after="0" w:line="240" w:lineRule="auto"/>
              <w:rPr>
                <w:rFonts w:ascii="Times New Roman" w:eastAsia="Times New Roman" w:hAnsi="Times New Roman"/>
                <w:sz w:val="20"/>
                <w:szCs w:val="20"/>
                <w:lang w:eastAsia="ru-RU"/>
              </w:rPr>
            </w:pPr>
          </w:p>
        </w:tc>
        <w:tc>
          <w:tcPr>
            <w:tcW w:w="993" w:type="dxa"/>
            <w:vMerge w:val="restart"/>
          </w:tcPr>
          <w:p w14:paraId="74822643" w14:textId="77777777" w:rsidR="005274CF" w:rsidRPr="005274CF" w:rsidRDefault="005274CF" w:rsidP="005274CF">
            <w:pPr>
              <w:snapToGrid w:val="0"/>
              <w:spacing w:after="0" w:line="240" w:lineRule="auto"/>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 xml:space="preserve">Отдельное </w:t>
            </w:r>
            <w:proofErr w:type="spellStart"/>
            <w:r w:rsidRPr="005274CF">
              <w:rPr>
                <w:rFonts w:ascii="Times New Roman" w:eastAsia="Times New Roman" w:hAnsi="Times New Roman"/>
                <w:sz w:val="20"/>
                <w:szCs w:val="20"/>
                <w:lang w:eastAsia="ru-RU"/>
              </w:rPr>
              <w:t>мероп-риятие</w:t>
            </w:r>
            <w:proofErr w:type="spellEnd"/>
          </w:p>
          <w:p w14:paraId="4002C942" w14:textId="77777777" w:rsidR="005274CF" w:rsidRPr="005274CF" w:rsidRDefault="005274CF" w:rsidP="005274CF">
            <w:pPr>
              <w:spacing w:after="0" w:line="240" w:lineRule="auto"/>
              <w:rPr>
                <w:rFonts w:ascii="Times New Roman" w:eastAsia="Times New Roman" w:hAnsi="Times New Roman"/>
                <w:sz w:val="20"/>
                <w:szCs w:val="20"/>
                <w:lang w:eastAsia="ru-RU"/>
              </w:rPr>
            </w:pPr>
          </w:p>
        </w:tc>
        <w:tc>
          <w:tcPr>
            <w:tcW w:w="1559" w:type="dxa"/>
            <w:vMerge w:val="restart"/>
          </w:tcPr>
          <w:p w14:paraId="45EFB8A0" w14:textId="77777777" w:rsidR="005274CF" w:rsidRPr="005274CF" w:rsidRDefault="005274CF" w:rsidP="005274CF">
            <w:pPr>
              <w:spacing w:after="0" w:line="240" w:lineRule="auto"/>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 xml:space="preserve">Ремонт фасада здания МБУК Тужинский РКДЦ с </w:t>
            </w:r>
            <w:proofErr w:type="spellStart"/>
            <w:r w:rsidRPr="005274CF">
              <w:rPr>
                <w:rFonts w:ascii="Times New Roman" w:eastAsia="Times New Roman" w:hAnsi="Times New Roman"/>
                <w:sz w:val="20"/>
                <w:szCs w:val="20"/>
                <w:lang w:eastAsia="ru-RU"/>
              </w:rPr>
              <w:t>благоуст-</w:t>
            </w:r>
            <w:r w:rsidRPr="005274CF">
              <w:rPr>
                <w:rFonts w:ascii="Times New Roman" w:eastAsia="Times New Roman" w:hAnsi="Times New Roman"/>
                <w:sz w:val="20"/>
                <w:szCs w:val="20"/>
                <w:lang w:eastAsia="ru-RU"/>
              </w:rPr>
              <w:lastRenderedPageBreak/>
              <w:t>ройством</w:t>
            </w:r>
            <w:proofErr w:type="spellEnd"/>
            <w:r w:rsidRPr="005274CF">
              <w:rPr>
                <w:rFonts w:ascii="Times New Roman" w:eastAsia="Times New Roman" w:hAnsi="Times New Roman"/>
                <w:sz w:val="20"/>
                <w:szCs w:val="20"/>
                <w:lang w:eastAsia="ru-RU"/>
              </w:rPr>
              <w:t xml:space="preserve"> прилегающей тер-</w:t>
            </w:r>
            <w:proofErr w:type="spellStart"/>
            <w:r w:rsidRPr="005274CF">
              <w:rPr>
                <w:rFonts w:ascii="Times New Roman" w:eastAsia="Times New Roman" w:hAnsi="Times New Roman"/>
                <w:sz w:val="20"/>
                <w:szCs w:val="20"/>
                <w:lang w:eastAsia="ru-RU"/>
              </w:rPr>
              <w:t>ритории</w:t>
            </w:r>
            <w:proofErr w:type="spellEnd"/>
            <w:r w:rsidRPr="005274CF">
              <w:rPr>
                <w:rFonts w:ascii="Times New Roman" w:eastAsia="Times New Roman" w:hAnsi="Times New Roman"/>
                <w:sz w:val="20"/>
                <w:szCs w:val="20"/>
                <w:lang w:eastAsia="ru-RU"/>
              </w:rPr>
              <w:t xml:space="preserve">, </w:t>
            </w:r>
            <w:proofErr w:type="gramStart"/>
            <w:r w:rsidRPr="005274CF">
              <w:rPr>
                <w:rFonts w:ascii="Times New Roman" w:eastAsia="Times New Roman" w:hAnsi="Times New Roman"/>
                <w:sz w:val="20"/>
                <w:szCs w:val="20"/>
                <w:lang w:eastAsia="ru-RU"/>
              </w:rPr>
              <w:t>ул.Свободы,д.</w:t>
            </w:r>
            <w:proofErr w:type="gramEnd"/>
            <w:r w:rsidRPr="005274CF">
              <w:rPr>
                <w:rFonts w:ascii="Times New Roman" w:eastAsia="Times New Roman" w:hAnsi="Times New Roman"/>
                <w:sz w:val="20"/>
                <w:szCs w:val="20"/>
                <w:lang w:eastAsia="ru-RU"/>
              </w:rPr>
              <w:t xml:space="preserve">14, </w:t>
            </w:r>
            <w:proofErr w:type="spellStart"/>
            <w:r w:rsidRPr="005274CF">
              <w:rPr>
                <w:rFonts w:ascii="Times New Roman" w:eastAsia="Times New Roman" w:hAnsi="Times New Roman"/>
                <w:sz w:val="20"/>
                <w:szCs w:val="20"/>
                <w:lang w:eastAsia="ru-RU"/>
              </w:rPr>
              <w:t>пгт.Тужа</w:t>
            </w:r>
            <w:proofErr w:type="spellEnd"/>
          </w:p>
        </w:tc>
        <w:tc>
          <w:tcPr>
            <w:tcW w:w="852" w:type="dxa"/>
          </w:tcPr>
          <w:p w14:paraId="188AAF30" w14:textId="77777777" w:rsidR="005274CF" w:rsidRPr="005274CF" w:rsidRDefault="005274CF" w:rsidP="005274CF">
            <w:pPr>
              <w:snapToGrid w:val="0"/>
              <w:spacing w:after="0" w:line="240" w:lineRule="auto"/>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lastRenderedPageBreak/>
              <w:t>всего</w:t>
            </w:r>
          </w:p>
        </w:tc>
        <w:tc>
          <w:tcPr>
            <w:tcW w:w="849" w:type="dxa"/>
          </w:tcPr>
          <w:p w14:paraId="1B6F8ED8" w14:textId="77777777" w:rsidR="005274CF" w:rsidRPr="005274CF" w:rsidRDefault="005274CF" w:rsidP="005274CF">
            <w:pPr>
              <w:snapToGrid w:val="0"/>
              <w:spacing w:after="0" w:line="240" w:lineRule="auto"/>
              <w:rPr>
                <w:rFonts w:ascii="Times New Roman" w:eastAsia="Times New Roman" w:hAnsi="Times New Roman"/>
                <w:b/>
                <w:bCs/>
                <w:sz w:val="20"/>
                <w:szCs w:val="20"/>
                <w:lang w:eastAsia="ru-RU"/>
              </w:rPr>
            </w:pPr>
            <w:r w:rsidRPr="005274CF">
              <w:rPr>
                <w:rFonts w:ascii="Times New Roman" w:eastAsia="Times New Roman" w:hAnsi="Times New Roman"/>
                <w:b/>
                <w:bCs/>
                <w:sz w:val="20"/>
                <w:szCs w:val="20"/>
                <w:lang w:eastAsia="ru-RU"/>
              </w:rPr>
              <w:t>2428,96673</w:t>
            </w:r>
          </w:p>
        </w:tc>
        <w:tc>
          <w:tcPr>
            <w:tcW w:w="851" w:type="dxa"/>
          </w:tcPr>
          <w:p w14:paraId="21C7B61C" w14:textId="77777777" w:rsidR="005274CF" w:rsidRPr="005274CF" w:rsidRDefault="005274CF" w:rsidP="005274CF">
            <w:pPr>
              <w:snapToGrid w:val="0"/>
              <w:spacing w:after="0" w:line="240" w:lineRule="auto"/>
              <w:jc w:val="center"/>
              <w:rPr>
                <w:rFonts w:ascii="Times New Roman" w:eastAsia="Times New Roman" w:hAnsi="Times New Roman"/>
                <w:b/>
                <w:bCs/>
                <w:sz w:val="20"/>
                <w:szCs w:val="20"/>
                <w:lang w:eastAsia="ru-RU"/>
              </w:rPr>
            </w:pPr>
            <w:r w:rsidRPr="005274CF">
              <w:rPr>
                <w:rFonts w:ascii="Times New Roman" w:eastAsia="Times New Roman" w:hAnsi="Times New Roman"/>
                <w:b/>
                <w:bCs/>
                <w:sz w:val="20"/>
                <w:szCs w:val="20"/>
                <w:lang w:eastAsia="ru-RU"/>
              </w:rPr>
              <w:t>-</w:t>
            </w:r>
          </w:p>
        </w:tc>
        <w:tc>
          <w:tcPr>
            <w:tcW w:w="850" w:type="dxa"/>
          </w:tcPr>
          <w:p w14:paraId="05A20826" w14:textId="77777777" w:rsidR="005274CF" w:rsidRPr="005274CF" w:rsidRDefault="005274CF" w:rsidP="005274CF">
            <w:pPr>
              <w:snapToGrid w:val="0"/>
              <w:spacing w:after="0" w:line="240" w:lineRule="auto"/>
              <w:jc w:val="center"/>
              <w:rPr>
                <w:rFonts w:ascii="Times New Roman" w:eastAsia="Times New Roman" w:hAnsi="Times New Roman"/>
                <w:b/>
                <w:bCs/>
                <w:sz w:val="20"/>
                <w:szCs w:val="20"/>
                <w:lang w:eastAsia="ru-RU"/>
              </w:rPr>
            </w:pPr>
            <w:r w:rsidRPr="005274CF">
              <w:rPr>
                <w:rFonts w:ascii="Times New Roman" w:eastAsia="Times New Roman" w:hAnsi="Times New Roman"/>
                <w:b/>
                <w:bCs/>
                <w:sz w:val="20"/>
                <w:szCs w:val="20"/>
                <w:lang w:eastAsia="ru-RU"/>
              </w:rPr>
              <w:t>-</w:t>
            </w:r>
          </w:p>
        </w:tc>
        <w:tc>
          <w:tcPr>
            <w:tcW w:w="993" w:type="dxa"/>
          </w:tcPr>
          <w:p w14:paraId="341F4138" w14:textId="77777777" w:rsidR="005274CF" w:rsidRPr="005274CF" w:rsidRDefault="005274CF" w:rsidP="005274CF">
            <w:pPr>
              <w:snapToGrid w:val="0"/>
              <w:spacing w:after="0" w:line="240" w:lineRule="auto"/>
              <w:jc w:val="center"/>
              <w:rPr>
                <w:rFonts w:ascii="Times New Roman" w:eastAsia="Times New Roman" w:hAnsi="Times New Roman"/>
                <w:b/>
                <w:bCs/>
                <w:sz w:val="20"/>
                <w:szCs w:val="20"/>
                <w:lang w:eastAsia="ru-RU"/>
              </w:rPr>
            </w:pPr>
            <w:r w:rsidRPr="005274CF">
              <w:rPr>
                <w:rFonts w:ascii="Times New Roman" w:eastAsia="Times New Roman" w:hAnsi="Times New Roman"/>
                <w:b/>
                <w:bCs/>
                <w:sz w:val="20"/>
                <w:szCs w:val="20"/>
                <w:lang w:eastAsia="ru-RU"/>
              </w:rPr>
              <w:t>-</w:t>
            </w:r>
          </w:p>
        </w:tc>
        <w:tc>
          <w:tcPr>
            <w:tcW w:w="850" w:type="dxa"/>
          </w:tcPr>
          <w:p w14:paraId="2E15C9A7" w14:textId="77777777" w:rsidR="005274CF" w:rsidRPr="005274CF" w:rsidRDefault="005274CF" w:rsidP="005274CF">
            <w:pPr>
              <w:snapToGrid w:val="0"/>
              <w:spacing w:after="0" w:line="240" w:lineRule="auto"/>
              <w:jc w:val="center"/>
              <w:rPr>
                <w:rFonts w:ascii="Times New Roman" w:eastAsia="Times New Roman" w:hAnsi="Times New Roman"/>
                <w:b/>
                <w:bCs/>
                <w:sz w:val="20"/>
                <w:szCs w:val="20"/>
                <w:lang w:eastAsia="ru-RU"/>
              </w:rPr>
            </w:pPr>
            <w:r w:rsidRPr="005274CF">
              <w:rPr>
                <w:rFonts w:ascii="Times New Roman" w:eastAsia="Times New Roman" w:hAnsi="Times New Roman"/>
                <w:b/>
                <w:bCs/>
                <w:sz w:val="20"/>
                <w:szCs w:val="20"/>
                <w:lang w:eastAsia="ru-RU"/>
              </w:rPr>
              <w:t>-</w:t>
            </w:r>
          </w:p>
        </w:tc>
        <w:tc>
          <w:tcPr>
            <w:tcW w:w="851" w:type="dxa"/>
          </w:tcPr>
          <w:p w14:paraId="14E5CA03" w14:textId="77777777" w:rsidR="005274CF" w:rsidRPr="005274CF" w:rsidRDefault="005274CF" w:rsidP="005274CF">
            <w:pPr>
              <w:snapToGrid w:val="0"/>
              <w:spacing w:after="0" w:line="240" w:lineRule="auto"/>
              <w:jc w:val="center"/>
              <w:rPr>
                <w:rFonts w:ascii="Times New Roman" w:eastAsia="Times New Roman" w:hAnsi="Times New Roman"/>
                <w:b/>
                <w:bCs/>
                <w:sz w:val="20"/>
                <w:szCs w:val="20"/>
                <w:lang w:eastAsia="ru-RU"/>
              </w:rPr>
            </w:pPr>
            <w:r w:rsidRPr="005274CF">
              <w:rPr>
                <w:rFonts w:ascii="Times New Roman" w:eastAsia="Times New Roman" w:hAnsi="Times New Roman"/>
                <w:b/>
                <w:bCs/>
                <w:sz w:val="20"/>
                <w:szCs w:val="20"/>
                <w:lang w:eastAsia="ru-RU"/>
              </w:rPr>
              <w:t>-</w:t>
            </w:r>
          </w:p>
        </w:tc>
        <w:tc>
          <w:tcPr>
            <w:tcW w:w="992" w:type="dxa"/>
          </w:tcPr>
          <w:p w14:paraId="4E838D5C" w14:textId="77777777" w:rsidR="005274CF" w:rsidRPr="005274CF" w:rsidRDefault="005274CF" w:rsidP="005274CF">
            <w:pPr>
              <w:snapToGrid w:val="0"/>
              <w:spacing w:after="0" w:line="240" w:lineRule="auto"/>
              <w:rPr>
                <w:rFonts w:ascii="Times New Roman" w:eastAsia="Times New Roman" w:hAnsi="Times New Roman"/>
                <w:b/>
                <w:bCs/>
                <w:sz w:val="20"/>
                <w:szCs w:val="20"/>
                <w:lang w:eastAsia="ru-RU"/>
              </w:rPr>
            </w:pPr>
            <w:r w:rsidRPr="005274CF">
              <w:rPr>
                <w:rFonts w:ascii="Times New Roman" w:eastAsia="Times New Roman" w:hAnsi="Times New Roman"/>
                <w:b/>
                <w:bCs/>
                <w:sz w:val="20"/>
                <w:szCs w:val="20"/>
                <w:lang w:eastAsia="ru-RU"/>
              </w:rPr>
              <w:t>2 428,97</w:t>
            </w:r>
          </w:p>
        </w:tc>
      </w:tr>
      <w:tr w:rsidR="005274CF" w:rsidRPr="005274CF" w14:paraId="487658C6" w14:textId="77777777" w:rsidTr="007E0CF0">
        <w:trPr>
          <w:trHeight w:val="390"/>
        </w:trPr>
        <w:tc>
          <w:tcPr>
            <w:tcW w:w="425" w:type="dxa"/>
            <w:vMerge/>
          </w:tcPr>
          <w:p w14:paraId="61B74CB9" w14:textId="77777777" w:rsidR="005274CF" w:rsidRPr="005274CF" w:rsidRDefault="005274CF" w:rsidP="005274CF">
            <w:pPr>
              <w:spacing w:after="0" w:line="240" w:lineRule="auto"/>
              <w:rPr>
                <w:rFonts w:ascii="Times New Roman" w:eastAsia="Times New Roman" w:hAnsi="Times New Roman"/>
                <w:sz w:val="20"/>
                <w:szCs w:val="20"/>
                <w:lang w:eastAsia="ru-RU"/>
              </w:rPr>
            </w:pPr>
          </w:p>
        </w:tc>
        <w:tc>
          <w:tcPr>
            <w:tcW w:w="993" w:type="dxa"/>
            <w:vMerge/>
            <w:vAlign w:val="center"/>
          </w:tcPr>
          <w:p w14:paraId="50073B69" w14:textId="77777777" w:rsidR="005274CF" w:rsidRPr="005274CF" w:rsidRDefault="005274CF" w:rsidP="005274CF">
            <w:pPr>
              <w:spacing w:after="0" w:line="240" w:lineRule="auto"/>
              <w:rPr>
                <w:rFonts w:ascii="Times New Roman" w:eastAsia="Times New Roman" w:hAnsi="Times New Roman"/>
                <w:sz w:val="20"/>
                <w:szCs w:val="20"/>
                <w:lang w:eastAsia="ru-RU"/>
              </w:rPr>
            </w:pPr>
          </w:p>
        </w:tc>
        <w:tc>
          <w:tcPr>
            <w:tcW w:w="1559" w:type="dxa"/>
            <w:vMerge/>
            <w:vAlign w:val="center"/>
          </w:tcPr>
          <w:p w14:paraId="407EFBB1" w14:textId="77777777" w:rsidR="005274CF" w:rsidRPr="005274CF" w:rsidRDefault="005274CF" w:rsidP="005274CF">
            <w:pPr>
              <w:spacing w:after="0" w:line="240" w:lineRule="auto"/>
              <w:rPr>
                <w:rFonts w:ascii="Times New Roman" w:eastAsia="Times New Roman" w:hAnsi="Times New Roman"/>
                <w:sz w:val="20"/>
                <w:szCs w:val="20"/>
                <w:lang w:eastAsia="ru-RU"/>
              </w:rPr>
            </w:pPr>
          </w:p>
        </w:tc>
        <w:tc>
          <w:tcPr>
            <w:tcW w:w="852" w:type="dxa"/>
          </w:tcPr>
          <w:p w14:paraId="628A9941" w14:textId="77777777" w:rsidR="005274CF" w:rsidRPr="005274CF" w:rsidRDefault="005274CF" w:rsidP="005274CF">
            <w:pPr>
              <w:snapToGrid w:val="0"/>
              <w:spacing w:after="0" w:line="240" w:lineRule="auto"/>
              <w:rPr>
                <w:rFonts w:ascii="Times New Roman" w:eastAsia="Times New Roman" w:hAnsi="Times New Roman"/>
                <w:sz w:val="20"/>
                <w:szCs w:val="20"/>
                <w:lang w:eastAsia="ru-RU"/>
              </w:rPr>
            </w:pPr>
            <w:proofErr w:type="spellStart"/>
            <w:r w:rsidRPr="005274CF">
              <w:rPr>
                <w:rFonts w:ascii="Times New Roman" w:eastAsia="Times New Roman" w:hAnsi="Times New Roman"/>
                <w:sz w:val="20"/>
                <w:szCs w:val="20"/>
                <w:lang w:eastAsia="ru-RU"/>
              </w:rPr>
              <w:t>Федераль-ный</w:t>
            </w:r>
            <w:proofErr w:type="spellEnd"/>
            <w:r w:rsidRPr="005274CF">
              <w:rPr>
                <w:rFonts w:ascii="Times New Roman" w:eastAsia="Times New Roman" w:hAnsi="Times New Roman"/>
                <w:sz w:val="20"/>
                <w:szCs w:val="20"/>
                <w:lang w:eastAsia="ru-RU"/>
              </w:rPr>
              <w:t xml:space="preserve"> бюджет</w:t>
            </w:r>
          </w:p>
        </w:tc>
        <w:tc>
          <w:tcPr>
            <w:tcW w:w="849" w:type="dxa"/>
          </w:tcPr>
          <w:p w14:paraId="7A26384A" w14:textId="77777777" w:rsidR="005274CF" w:rsidRPr="005274CF" w:rsidRDefault="005274CF" w:rsidP="005274CF">
            <w:pPr>
              <w:snapToGrid w:val="0"/>
              <w:spacing w:after="0" w:line="240" w:lineRule="auto"/>
              <w:rPr>
                <w:rFonts w:ascii="Times New Roman" w:eastAsia="Times New Roman" w:hAnsi="Times New Roman"/>
                <w:sz w:val="20"/>
                <w:szCs w:val="20"/>
                <w:lang w:eastAsia="ru-RU"/>
              </w:rPr>
            </w:pPr>
          </w:p>
        </w:tc>
        <w:tc>
          <w:tcPr>
            <w:tcW w:w="851" w:type="dxa"/>
          </w:tcPr>
          <w:p w14:paraId="274A5B61" w14:textId="77777777" w:rsidR="005274CF" w:rsidRPr="005274CF" w:rsidRDefault="005274CF" w:rsidP="005274CF">
            <w:pPr>
              <w:snapToGrid w:val="0"/>
              <w:spacing w:after="0" w:line="240" w:lineRule="auto"/>
              <w:jc w:val="center"/>
              <w:rPr>
                <w:rFonts w:ascii="Times New Roman" w:eastAsia="Times New Roman" w:hAnsi="Times New Roman"/>
                <w:sz w:val="20"/>
                <w:szCs w:val="20"/>
                <w:lang w:eastAsia="ru-RU"/>
              </w:rPr>
            </w:pPr>
          </w:p>
        </w:tc>
        <w:tc>
          <w:tcPr>
            <w:tcW w:w="850" w:type="dxa"/>
          </w:tcPr>
          <w:p w14:paraId="6AA072AD" w14:textId="77777777" w:rsidR="005274CF" w:rsidRPr="005274CF" w:rsidRDefault="005274CF" w:rsidP="005274CF">
            <w:pPr>
              <w:snapToGrid w:val="0"/>
              <w:spacing w:after="0" w:line="240" w:lineRule="auto"/>
              <w:jc w:val="center"/>
              <w:rPr>
                <w:rFonts w:ascii="Times New Roman" w:eastAsia="Times New Roman" w:hAnsi="Times New Roman"/>
                <w:sz w:val="20"/>
                <w:szCs w:val="20"/>
                <w:lang w:eastAsia="ru-RU"/>
              </w:rPr>
            </w:pPr>
          </w:p>
        </w:tc>
        <w:tc>
          <w:tcPr>
            <w:tcW w:w="993" w:type="dxa"/>
          </w:tcPr>
          <w:p w14:paraId="285C39E8" w14:textId="77777777" w:rsidR="005274CF" w:rsidRPr="005274CF" w:rsidRDefault="005274CF" w:rsidP="005274CF">
            <w:pPr>
              <w:snapToGrid w:val="0"/>
              <w:spacing w:after="0" w:line="240" w:lineRule="auto"/>
              <w:jc w:val="center"/>
              <w:rPr>
                <w:rFonts w:ascii="Times New Roman" w:eastAsia="Times New Roman" w:hAnsi="Times New Roman"/>
                <w:sz w:val="20"/>
                <w:szCs w:val="20"/>
                <w:lang w:eastAsia="ru-RU"/>
              </w:rPr>
            </w:pPr>
          </w:p>
        </w:tc>
        <w:tc>
          <w:tcPr>
            <w:tcW w:w="850" w:type="dxa"/>
          </w:tcPr>
          <w:p w14:paraId="752631B3" w14:textId="77777777" w:rsidR="005274CF" w:rsidRPr="005274CF" w:rsidRDefault="005274CF" w:rsidP="005274CF">
            <w:pPr>
              <w:snapToGrid w:val="0"/>
              <w:spacing w:after="0" w:line="240" w:lineRule="auto"/>
              <w:jc w:val="center"/>
              <w:rPr>
                <w:rFonts w:ascii="Times New Roman" w:eastAsia="Times New Roman" w:hAnsi="Times New Roman"/>
                <w:sz w:val="20"/>
                <w:szCs w:val="20"/>
                <w:lang w:eastAsia="ru-RU"/>
              </w:rPr>
            </w:pPr>
          </w:p>
        </w:tc>
        <w:tc>
          <w:tcPr>
            <w:tcW w:w="851" w:type="dxa"/>
          </w:tcPr>
          <w:p w14:paraId="554D979D" w14:textId="77777777" w:rsidR="005274CF" w:rsidRPr="005274CF" w:rsidRDefault="005274CF" w:rsidP="005274CF">
            <w:pPr>
              <w:snapToGrid w:val="0"/>
              <w:spacing w:after="0" w:line="240" w:lineRule="auto"/>
              <w:jc w:val="center"/>
              <w:rPr>
                <w:rFonts w:ascii="Times New Roman" w:eastAsia="Times New Roman" w:hAnsi="Times New Roman"/>
                <w:sz w:val="20"/>
                <w:szCs w:val="20"/>
                <w:lang w:eastAsia="ru-RU"/>
              </w:rPr>
            </w:pPr>
          </w:p>
        </w:tc>
        <w:tc>
          <w:tcPr>
            <w:tcW w:w="992" w:type="dxa"/>
          </w:tcPr>
          <w:p w14:paraId="1CBE37FB" w14:textId="77777777" w:rsidR="005274CF" w:rsidRPr="005274CF" w:rsidRDefault="005274CF" w:rsidP="005274CF">
            <w:pPr>
              <w:snapToGrid w:val="0"/>
              <w:spacing w:after="0" w:line="240" w:lineRule="auto"/>
              <w:rPr>
                <w:rFonts w:ascii="Times New Roman" w:eastAsia="Times New Roman" w:hAnsi="Times New Roman"/>
                <w:sz w:val="20"/>
                <w:szCs w:val="20"/>
                <w:lang w:eastAsia="ru-RU"/>
              </w:rPr>
            </w:pPr>
          </w:p>
        </w:tc>
      </w:tr>
      <w:tr w:rsidR="005274CF" w:rsidRPr="005274CF" w14:paraId="2D7C6476" w14:textId="77777777" w:rsidTr="007E0CF0">
        <w:trPr>
          <w:trHeight w:val="420"/>
        </w:trPr>
        <w:tc>
          <w:tcPr>
            <w:tcW w:w="425" w:type="dxa"/>
            <w:vMerge/>
          </w:tcPr>
          <w:p w14:paraId="7F386D6E" w14:textId="77777777" w:rsidR="005274CF" w:rsidRPr="005274CF" w:rsidRDefault="005274CF" w:rsidP="005274CF">
            <w:pPr>
              <w:spacing w:after="0" w:line="240" w:lineRule="auto"/>
              <w:rPr>
                <w:rFonts w:ascii="Times New Roman" w:eastAsia="Times New Roman" w:hAnsi="Times New Roman"/>
                <w:sz w:val="20"/>
                <w:szCs w:val="20"/>
                <w:lang w:eastAsia="ru-RU"/>
              </w:rPr>
            </w:pPr>
          </w:p>
        </w:tc>
        <w:tc>
          <w:tcPr>
            <w:tcW w:w="993" w:type="dxa"/>
            <w:vMerge/>
            <w:vAlign w:val="center"/>
          </w:tcPr>
          <w:p w14:paraId="32CB1C6F" w14:textId="77777777" w:rsidR="005274CF" w:rsidRPr="005274CF" w:rsidRDefault="005274CF" w:rsidP="005274CF">
            <w:pPr>
              <w:spacing w:after="0" w:line="240" w:lineRule="auto"/>
              <w:rPr>
                <w:rFonts w:ascii="Times New Roman" w:eastAsia="Times New Roman" w:hAnsi="Times New Roman"/>
                <w:sz w:val="20"/>
                <w:szCs w:val="20"/>
                <w:lang w:eastAsia="ru-RU"/>
              </w:rPr>
            </w:pPr>
          </w:p>
        </w:tc>
        <w:tc>
          <w:tcPr>
            <w:tcW w:w="1559" w:type="dxa"/>
            <w:vMerge/>
            <w:vAlign w:val="center"/>
          </w:tcPr>
          <w:p w14:paraId="350E9163" w14:textId="77777777" w:rsidR="005274CF" w:rsidRPr="005274CF" w:rsidRDefault="005274CF" w:rsidP="005274CF">
            <w:pPr>
              <w:spacing w:after="0" w:line="240" w:lineRule="auto"/>
              <w:rPr>
                <w:rFonts w:ascii="Times New Roman" w:eastAsia="Times New Roman" w:hAnsi="Times New Roman"/>
                <w:sz w:val="20"/>
                <w:szCs w:val="20"/>
                <w:lang w:eastAsia="ru-RU"/>
              </w:rPr>
            </w:pPr>
          </w:p>
        </w:tc>
        <w:tc>
          <w:tcPr>
            <w:tcW w:w="852" w:type="dxa"/>
          </w:tcPr>
          <w:p w14:paraId="0AEC4C40" w14:textId="77777777" w:rsidR="005274CF" w:rsidRPr="005274CF" w:rsidRDefault="005274CF" w:rsidP="005274CF">
            <w:pPr>
              <w:snapToGrid w:val="0"/>
              <w:spacing w:after="0" w:line="240" w:lineRule="auto"/>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Областной бюджет</w:t>
            </w:r>
          </w:p>
        </w:tc>
        <w:tc>
          <w:tcPr>
            <w:tcW w:w="849" w:type="dxa"/>
          </w:tcPr>
          <w:p w14:paraId="2635D917" w14:textId="77777777" w:rsidR="005274CF" w:rsidRPr="005274CF" w:rsidRDefault="005274CF" w:rsidP="005274CF">
            <w:pPr>
              <w:snapToGrid w:val="0"/>
              <w:spacing w:after="0" w:line="240" w:lineRule="auto"/>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2317,664</w:t>
            </w:r>
          </w:p>
        </w:tc>
        <w:tc>
          <w:tcPr>
            <w:tcW w:w="851" w:type="dxa"/>
          </w:tcPr>
          <w:p w14:paraId="7AD616C7" w14:textId="77777777" w:rsidR="005274CF" w:rsidRPr="005274CF" w:rsidRDefault="005274CF" w:rsidP="005274CF">
            <w:pPr>
              <w:snapToGrid w:val="0"/>
              <w:spacing w:after="0" w:line="240" w:lineRule="auto"/>
              <w:jc w:val="center"/>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w:t>
            </w:r>
          </w:p>
        </w:tc>
        <w:tc>
          <w:tcPr>
            <w:tcW w:w="850" w:type="dxa"/>
          </w:tcPr>
          <w:p w14:paraId="0234BED1" w14:textId="77777777" w:rsidR="005274CF" w:rsidRPr="005274CF" w:rsidRDefault="005274CF" w:rsidP="005274CF">
            <w:pPr>
              <w:snapToGrid w:val="0"/>
              <w:spacing w:after="0" w:line="240" w:lineRule="auto"/>
              <w:jc w:val="center"/>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w:t>
            </w:r>
          </w:p>
        </w:tc>
        <w:tc>
          <w:tcPr>
            <w:tcW w:w="993" w:type="dxa"/>
          </w:tcPr>
          <w:p w14:paraId="3C890868" w14:textId="77777777" w:rsidR="005274CF" w:rsidRPr="005274CF" w:rsidRDefault="005274CF" w:rsidP="005274CF">
            <w:pPr>
              <w:snapToGrid w:val="0"/>
              <w:spacing w:after="0" w:line="240" w:lineRule="auto"/>
              <w:jc w:val="center"/>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w:t>
            </w:r>
          </w:p>
        </w:tc>
        <w:tc>
          <w:tcPr>
            <w:tcW w:w="850" w:type="dxa"/>
          </w:tcPr>
          <w:p w14:paraId="70144543" w14:textId="77777777" w:rsidR="005274CF" w:rsidRPr="005274CF" w:rsidRDefault="005274CF" w:rsidP="005274CF">
            <w:pPr>
              <w:snapToGrid w:val="0"/>
              <w:spacing w:after="0" w:line="240" w:lineRule="auto"/>
              <w:jc w:val="center"/>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w:t>
            </w:r>
          </w:p>
        </w:tc>
        <w:tc>
          <w:tcPr>
            <w:tcW w:w="851" w:type="dxa"/>
          </w:tcPr>
          <w:p w14:paraId="54B2171F" w14:textId="77777777" w:rsidR="005274CF" w:rsidRPr="005274CF" w:rsidRDefault="005274CF" w:rsidP="005274CF">
            <w:pPr>
              <w:snapToGrid w:val="0"/>
              <w:spacing w:after="0" w:line="240" w:lineRule="auto"/>
              <w:jc w:val="center"/>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w:t>
            </w:r>
          </w:p>
        </w:tc>
        <w:tc>
          <w:tcPr>
            <w:tcW w:w="992" w:type="dxa"/>
          </w:tcPr>
          <w:p w14:paraId="4F2DDCCC" w14:textId="77777777" w:rsidR="005274CF" w:rsidRPr="005274CF" w:rsidRDefault="005274CF" w:rsidP="005274CF">
            <w:pPr>
              <w:snapToGrid w:val="0"/>
              <w:spacing w:after="0" w:line="240" w:lineRule="auto"/>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2 317,664</w:t>
            </w:r>
          </w:p>
        </w:tc>
      </w:tr>
      <w:tr w:rsidR="005274CF" w:rsidRPr="005274CF" w14:paraId="03320A2F" w14:textId="77777777" w:rsidTr="007E0CF0">
        <w:trPr>
          <w:trHeight w:val="420"/>
        </w:trPr>
        <w:tc>
          <w:tcPr>
            <w:tcW w:w="425" w:type="dxa"/>
            <w:vMerge/>
          </w:tcPr>
          <w:p w14:paraId="1826E15B" w14:textId="77777777" w:rsidR="005274CF" w:rsidRPr="005274CF" w:rsidRDefault="005274CF" w:rsidP="005274CF">
            <w:pPr>
              <w:spacing w:after="0" w:line="240" w:lineRule="auto"/>
              <w:rPr>
                <w:rFonts w:ascii="Times New Roman" w:eastAsia="Times New Roman" w:hAnsi="Times New Roman"/>
                <w:sz w:val="20"/>
                <w:szCs w:val="20"/>
                <w:lang w:eastAsia="ru-RU"/>
              </w:rPr>
            </w:pPr>
          </w:p>
        </w:tc>
        <w:tc>
          <w:tcPr>
            <w:tcW w:w="993" w:type="dxa"/>
            <w:vMerge/>
            <w:vAlign w:val="center"/>
          </w:tcPr>
          <w:p w14:paraId="26A01569" w14:textId="77777777" w:rsidR="005274CF" w:rsidRPr="005274CF" w:rsidRDefault="005274CF" w:rsidP="005274CF">
            <w:pPr>
              <w:spacing w:after="0" w:line="240" w:lineRule="auto"/>
              <w:rPr>
                <w:rFonts w:ascii="Times New Roman" w:eastAsia="Times New Roman" w:hAnsi="Times New Roman"/>
                <w:sz w:val="20"/>
                <w:szCs w:val="20"/>
                <w:lang w:eastAsia="ru-RU"/>
              </w:rPr>
            </w:pPr>
          </w:p>
        </w:tc>
        <w:tc>
          <w:tcPr>
            <w:tcW w:w="1559" w:type="dxa"/>
            <w:vMerge/>
            <w:vAlign w:val="center"/>
          </w:tcPr>
          <w:p w14:paraId="66621D35" w14:textId="77777777" w:rsidR="005274CF" w:rsidRPr="005274CF" w:rsidRDefault="005274CF" w:rsidP="005274CF">
            <w:pPr>
              <w:spacing w:after="0" w:line="240" w:lineRule="auto"/>
              <w:rPr>
                <w:rFonts w:ascii="Times New Roman" w:eastAsia="Times New Roman" w:hAnsi="Times New Roman"/>
                <w:sz w:val="20"/>
                <w:szCs w:val="20"/>
                <w:lang w:eastAsia="ru-RU"/>
              </w:rPr>
            </w:pPr>
          </w:p>
        </w:tc>
        <w:tc>
          <w:tcPr>
            <w:tcW w:w="852" w:type="dxa"/>
          </w:tcPr>
          <w:p w14:paraId="5D075FB5" w14:textId="77777777" w:rsidR="005274CF" w:rsidRPr="005274CF" w:rsidRDefault="005274CF" w:rsidP="005274CF">
            <w:pPr>
              <w:snapToGrid w:val="0"/>
              <w:spacing w:after="0" w:line="240" w:lineRule="auto"/>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бюджет муниципального района</w:t>
            </w:r>
          </w:p>
        </w:tc>
        <w:tc>
          <w:tcPr>
            <w:tcW w:w="849" w:type="dxa"/>
          </w:tcPr>
          <w:p w14:paraId="7EEF7A57" w14:textId="77777777" w:rsidR="005274CF" w:rsidRPr="005274CF" w:rsidRDefault="005274CF" w:rsidP="005274CF">
            <w:pPr>
              <w:snapToGrid w:val="0"/>
              <w:spacing w:after="0" w:line="240" w:lineRule="auto"/>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111,30273</w:t>
            </w:r>
          </w:p>
        </w:tc>
        <w:tc>
          <w:tcPr>
            <w:tcW w:w="851" w:type="dxa"/>
          </w:tcPr>
          <w:p w14:paraId="443568C5" w14:textId="77777777" w:rsidR="005274CF" w:rsidRPr="005274CF" w:rsidRDefault="005274CF" w:rsidP="005274CF">
            <w:pPr>
              <w:snapToGrid w:val="0"/>
              <w:spacing w:after="0" w:line="240" w:lineRule="auto"/>
              <w:jc w:val="center"/>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w:t>
            </w:r>
          </w:p>
        </w:tc>
        <w:tc>
          <w:tcPr>
            <w:tcW w:w="850" w:type="dxa"/>
          </w:tcPr>
          <w:p w14:paraId="50012F7F" w14:textId="77777777" w:rsidR="005274CF" w:rsidRPr="005274CF" w:rsidRDefault="005274CF" w:rsidP="005274CF">
            <w:pPr>
              <w:snapToGrid w:val="0"/>
              <w:spacing w:after="0" w:line="240" w:lineRule="auto"/>
              <w:jc w:val="center"/>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w:t>
            </w:r>
          </w:p>
        </w:tc>
        <w:tc>
          <w:tcPr>
            <w:tcW w:w="993" w:type="dxa"/>
          </w:tcPr>
          <w:p w14:paraId="5888047C" w14:textId="77777777" w:rsidR="005274CF" w:rsidRPr="005274CF" w:rsidRDefault="005274CF" w:rsidP="005274CF">
            <w:pPr>
              <w:snapToGrid w:val="0"/>
              <w:spacing w:after="0" w:line="240" w:lineRule="auto"/>
              <w:jc w:val="center"/>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w:t>
            </w:r>
          </w:p>
        </w:tc>
        <w:tc>
          <w:tcPr>
            <w:tcW w:w="850" w:type="dxa"/>
          </w:tcPr>
          <w:p w14:paraId="7520F1B8" w14:textId="77777777" w:rsidR="005274CF" w:rsidRPr="005274CF" w:rsidRDefault="005274CF" w:rsidP="005274CF">
            <w:pPr>
              <w:snapToGrid w:val="0"/>
              <w:spacing w:after="0" w:line="240" w:lineRule="auto"/>
              <w:jc w:val="center"/>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w:t>
            </w:r>
          </w:p>
        </w:tc>
        <w:tc>
          <w:tcPr>
            <w:tcW w:w="851" w:type="dxa"/>
          </w:tcPr>
          <w:p w14:paraId="0BE61689" w14:textId="77777777" w:rsidR="005274CF" w:rsidRPr="005274CF" w:rsidRDefault="005274CF" w:rsidP="005274CF">
            <w:pPr>
              <w:snapToGrid w:val="0"/>
              <w:spacing w:after="0" w:line="240" w:lineRule="auto"/>
              <w:jc w:val="center"/>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w:t>
            </w:r>
          </w:p>
        </w:tc>
        <w:tc>
          <w:tcPr>
            <w:tcW w:w="992" w:type="dxa"/>
          </w:tcPr>
          <w:p w14:paraId="14FB2E75" w14:textId="77777777" w:rsidR="005274CF" w:rsidRPr="005274CF" w:rsidRDefault="005274CF" w:rsidP="005274CF">
            <w:pPr>
              <w:snapToGrid w:val="0"/>
              <w:spacing w:after="0" w:line="240" w:lineRule="auto"/>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111,303</w:t>
            </w:r>
          </w:p>
        </w:tc>
      </w:tr>
      <w:tr w:rsidR="005274CF" w:rsidRPr="005274CF" w14:paraId="17F84327" w14:textId="77777777" w:rsidTr="007E0CF0">
        <w:trPr>
          <w:trHeight w:val="410"/>
        </w:trPr>
        <w:tc>
          <w:tcPr>
            <w:tcW w:w="425" w:type="dxa"/>
            <w:vMerge w:val="restart"/>
          </w:tcPr>
          <w:p w14:paraId="31BD7216" w14:textId="77777777" w:rsidR="005274CF" w:rsidRPr="005274CF" w:rsidRDefault="005274CF" w:rsidP="005274CF">
            <w:pPr>
              <w:snapToGrid w:val="0"/>
              <w:spacing w:after="0" w:line="240" w:lineRule="auto"/>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4.</w:t>
            </w:r>
          </w:p>
        </w:tc>
        <w:tc>
          <w:tcPr>
            <w:tcW w:w="993" w:type="dxa"/>
            <w:vMerge w:val="restart"/>
          </w:tcPr>
          <w:p w14:paraId="4BCE74A2" w14:textId="77777777" w:rsidR="005274CF" w:rsidRPr="005274CF" w:rsidRDefault="005274CF" w:rsidP="005274CF">
            <w:pPr>
              <w:snapToGrid w:val="0"/>
              <w:spacing w:after="0" w:line="240" w:lineRule="auto"/>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Отдельное мероприятие</w:t>
            </w:r>
          </w:p>
          <w:p w14:paraId="4A5D5600" w14:textId="77777777" w:rsidR="005274CF" w:rsidRPr="005274CF" w:rsidRDefault="005274CF" w:rsidP="005274CF">
            <w:pPr>
              <w:snapToGrid w:val="0"/>
              <w:spacing w:after="0" w:line="240" w:lineRule="auto"/>
              <w:rPr>
                <w:rFonts w:ascii="Times New Roman" w:eastAsia="Times New Roman" w:hAnsi="Times New Roman"/>
                <w:sz w:val="20"/>
                <w:szCs w:val="20"/>
                <w:lang w:eastAsia="ru-RU"/>
              </w:rPr>
            </w:pPr>
          </w:p>
        </w:tc>
        <w:tc>
          <w:tcPr>
            <w:tcW w:w="1559" w:type="dxa"/>
            <w:vMerge w:val="restart"/>
          </w:tcPr>
          <w:p w14:paraId="79B90E18" w14:textId="77777777" w:rsidR="005274CF" w:rsidRPr="005274CF" w:rsidRDefault="005274CF" w:rsidP="005274CF">
            <w:pPr>
              <w:spacing w:after="0" w:line="240" w:lineRule="auto"/>
              <w:jc w:val="both"/>
              <w:rPr>
                <w:rFonts w:ascii="Times New Roman" w:eastAsia="Times New Roman" w:hAnsi="Times New Roman"/>
                <w:sz w:val="20"/>
                <w:szCs w:val="20"/>
                <w:lang w:eastAsia="ru-RU"/>
              </w:rPr>
            </w:pPr>
            <w:proofErr w:type="spellStart"/>
            <w:r w:rsidRPr="005274CF">
              <w:rPr>
                <w:rFonts w:ascii="Times New Roman" w:eastAsia="Times New Roman" w:hAnsi="Times New Roman"/>
                <w:sz w:val="20"/>
                <w:szCs w:val="20"/>
                <w:lang w:eastAsia="ru-RU"/>
              </w:rPr>
              <w:t>Организа-ция</w:t>
            </w:r>
            <w:proofErr w:type="spellEnd"/>
            <w:r w:rsidRPr="005274CF">
              <w:rPr>
                <w:rFonts w:ascii="Times New Roman" w:eastAsia="Times New Roman" w:hAnsi="Times New Roman"/>
                <w:sz w:val="20"/>
                <w:szCs w:val="20"/>
                <w:lang w:eastAsia="ru-RU"/>
              </w:rPr>
              <w:t xml:space="preserve"> и под-</w:t>
            </w:r>
            <w:proofErr w:type="spellStart"/>
            <w:r w:rsidRPr="005274CF">
              <w:rPr>
                <w:rFonts w:ascii="Times New Roman" w:eastAsia="Times New Roman" w:hAnsi="Times New Roman"/>
                <w:sz w:val="20"/>
                <w:szCs w:val="20"/>
                <w:lang w:eastAsia="ru-RU"/>
              </w:rPr>
              <w:t>держка</w:t>
            </w:r>
            <w:proofErr w:type="spellEnd"/>
            <w:r w:rsidRPr="005274CF">
              <w:rPr>
                <w:rFonts w:ascii="Times New Roman" w:eastAsia="Times New Roman" w:hAnsi="Times New Roman"/>
                <w:sz w:val="20"/>
                <w:szCs w:val="20"/>
                <w:lang w:eastAsia="ru-RU"/>
              </w:rPr>
              <w:t xml:space="preserve"> деятельности </w:t>
            </w:r>
            <w:proofErr w:type="gramStart"/>
            <w:r w:rsidRPr="005274CF">
              <w:rPr>
                <w:rFonts w:ascii="Times New Roman" w:eastAsia="Times New Roman" w:hAnsi="Times New Roman"/>
                <w:sz w:val="20"/>
                <w:szCs w:val="20"/>
                <w:lang w:eastAsia="ru-RU"/>
              </w:rPr>
              <w:t>музея  и</w:t>
            </w:r>
            <w:proofErr w:type="gramEnd"/>
            <w:r w:rsidRPr="005274CF">
              <w:rPr>
                <w:rFonts w:ascii="Times New Roman" w:eastAsia="Times New Roman" w:hAnsi="Times New Roman"/>
                <w:sz w:val="20"/>
                <w:szCs w:val="20"/>
                <w:lang w:eastAsia="ru-RU"/>
              </w:rPr>
              <w:t xml:space="preserve"> обе-</w:t>
            </w:r>
            <w:proofErr w:type="spellStart"/>
            <w:r w:rsidRPr="005274CF">
              <w:rPr>
                <w:rFonts w:ascii="Times New Roman" w:eastAsia="Times New Roman" w:hAnsi="Times New Roman"/>
                <w:sz w:val="20"/>
                <w:szCs w:val="20"/>
                <w:lang w:eastAsia="ru-RU"/>
              </w:rPr>
              <w:t>спечение</w:t>
            </w:r>
            <w:proofErr w:type="spellEnd"/>
            <w:r w:rsidRPr="005274CF">
              <w:rPr>
                <w:rFonts w:ascii="Times New Roman" w:eastAsia="Times New Roman" w:hAnsi="Times New Roman"/>
                <w:sz w:val="20"/>
                <w:szCs w:val="20"/>
                <w:lang w:eastAsia="ru-RU"/>
              </w:rPr>
              <w:t xml:space="preserve"> сохранно-</w:t>
            </w:r>
            <w:proofErr w:type="spellStart"/>
            <w:r w:rsidRPr="005274CF">
              <w:rPr>
                <w:rFonts w:ascii="Times New Roman" w:eastAsia="Times New Roman" w:hAnsi="Times New Roman"/>
                <w:sz w:val="20"/>
                <w:szCs w:val="20"/>
                <w:lang w:eastAsia="ru-RU"/>
              </w:rPr>
              <w:t>сти</w:t>
            </w:r>
            <w:proofErr w:type="spellEnd"/>
            <w:r w:rsidRPr="005274CF">
              <w:rPr>
                <w:rFonts w:ascii="Times New Roman" w:eastAsia="Times New Roman" w:hAnsi="Times New Roman"/>
                <w:sz w:val="20"/>
                <w:szCs w:val="20"/>
                <w:lang w:eastAsia="ru-RU"/>
              </w:rPr>
              <w:t xml:space="preserve"> </w:t>
            </w:r>
            <w:proofErr w:type="spellStart"/>
            <w:r w:rsidRPr="005274CF">
              <w:rPr>
                <w:rFonts w:ascii="Times New Roman" w:eastAsia="Times New Roman" w:hAnsi="Times New Roman"/>
                <w:sz w:val="20"/>
                <w:szCs w:val="20"/>
                <w:lang w:eastAsia="ru-RU"/>
              </w:rPr>
              <w:t>му-зейного</w:t>
            </w:r>
            <w:proofErr w:type="spellEnd"/>
            <w:r w:rsidRPr="005274CF">
              <w:rPr>
                <w:rFonts w:ascii="Times New Roman" w:eastAsia="Times New Roman" w:hAnsi="Times New Roman"/>
                <w:sz w:val="20"/>
                <w:szCs w:val="20"/>
                <w:lang w:eastAsia="ru-RU"/>
              </w:rPr>
              <w:t xml:space="preserve"> фонда</w:t>
            </w:r>
          </w:p>
        </w:tc>
        <w:tc>
          <w:tcPr>
            <w:tcW w:w="852" w:type="dxa"/>
          </w:tcPr>
          <w:p w14:paraId="4B5EB597" w14:textId="77777777" w:rsidR="005274CF" w:rsidRPr="005274CF" w:rsidRDefault="005274CF" w:rsidP="005274CF">
            <w:pPr>
              <w:snapToGrid w:val="0"/>
              <w:spacing w:after="0" w:line="240" w:lineRule="auto"/>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всего</w:t>
            </w:r>
          </w:p>
        </w:tc>
        <w:tc>
          <w:tcPr>
            <w:tcW w:w="849" w:type="dxa"/>
          </w:tcPr>
          <w:p w14:paraId="0B6939E6" w14:textId="77777777" w:rsidR="005274CF" w:rsidRPr="005274CF" w:rsidRDefault="005274CF" w:rsidP="005274CF">
            <w:pPr>
              <w:snapToGrid w:val="0"/>
              <w:spacing w:after="0" w:line="240" w:lineRule="auto"/>
              <w:rPr>
                <w:rFonts w:ascii="Times New Roman" w:eastAsia="Times New Roman" w:hAnsi="Times New Roman"/>
                <w:b/>
                <w:bCs/>
                <w:sz w:val="20"/>
                <w:szCs w:val="20"/>
                <w:lang w:eastAsia="ru-RU"/>
              </w:rPr>
            </w:pPr>
            <w:r w:rsidRPr="005274CF">
              <w:rPr>
                <w:rFonts w:ascii="Times New Roman" w:eastAsia="Times New Roman" w:hAnsi="Times New Roman"/>
                <w:b/>
                <w:bCs/>
                <w:sz w:val="20"/>
                <w:szCs w:val="20"/>
                <w:lang w:eastAsia="ru-RU"/>
              </w:rPr>
              <w:t>1480,1</w:t>
            </w:r>
          </w:p>
        </w:tc>
        <w:tc>
          <w:tcPr>
            <w:tcW w:w="851" w:type="dxa"/>
          </w:tcPr>
          <w:p w14:paraId="5EDEF070" w14:textId="77777777" w:rsidR="005274CF" w:rsidRPr="005274CF" w:rsidRDefault="005274CF" w:rsidP="005274CF">
            <w:pPr>
              <w:snapToGrid w:val="0"/>
              <w:spacing w:after="0" w:line="240" w:lineRule="auto"/>
              <w:rPr>
                <w:rFonts w:ascii="Times New Roman" w:eastAsia="Times New Roman" w:hAnsi="Times New Roman"/>
                <w:b/>
                <w:bCs/>
                <w:sz w:val="20"/>
                <w:szCs w:val="20"/>
                <w:lang w:eastAsia="ru-RU"/>
              </w:rPr>
            </w:pPr>
            <w:r w:rsidRPr="005274CF">
              <w:rPr>
                <w:rFonts w:ascii="Times New Roman" w:eastAsia="Times New Roman" w:hAnsi="Times New Roman"/>
                <w:b/>
                <w:bCs/>
                <w:sz w:val="20"/>
                <w:szCs w:val="20"/>
                <w:lang w:eastAsia="ru-RU"/>
              </w:rPr>
              <w:t>1584,0</w:t>
            </w:r>
          </w:p>
        </w:tc>
        <w:tc>
          <w:tcPr>
            <w:tcW w:w="850" w:type="dxa"/>
          </w:tcPr>
          <w:p w14:paraId="29BAE842" w14:textId="77777777" w:rsidR="005274CF" w:rsidRPr="005274CF" w:rsidRDefault="005274CF" w:rsidP="005274CF">
            <w:pPr>
              <w:snapToGrid w:val="0"/>
              <w:spacing w:after="0" w:line="240" w:lineRule="auto"/>
              <w:jc w:val="center"/>
              <w:rPr>
                <w:rFonts w:ascii="Times New Roman" w:eastAsia="Times New Roman" w:hAnsi="Times New Roman"/>
                <w:b/>
                <w:bCs/>
                <w:sz w:val="20"/>
                <w:szCs w:val="20"/>
                <w:lang w:eastAsia="ru-RU"/>
              </w:rPr>
            </w:pPr>
            <w:r w:rsidRPr="005274CF">
              <w:rPr>
                <w:rFonts w:ascii="Times New Roman" w:eastAsia="Times New Roman" w:hAnsi="Times New Roman"/>
                <w:b/>
                <w:bCs/>
                <w:sz w:val="20"/>
                <w:szCs w:val="20"/>
                <w:lang w:eastAsia="ru-RU"/>
              </w:rPr>
              <w:t>1784,9</w:t>
            </w:r>
          </w:p>
        </w:tc>
        <w:tc>
          <w:tcPr>
            <w:tcW w:w="993" w:type="dxa"/>
          </w:tcPr>
          <w:p w14:paraId="026CF137" w14:textId="77777777" w:rsidR="005274CF" w:rsidRPr="005274CF" w:rsidRDefault="005274CF" w:rsidP="005274CF">
            <w:pPr>
              <w:snapToGrid w:val="0"/>
              <w:spacing w:after="0" w:line="240" w:lineRule="auto"/>
              <w:jc w:val="center"/>
              <w:rPr>
                <w:rFonts w:ascii="Times New Roman" w:eastAsia="Times New Roman" w:hAnsi="Times New Roman"/>
                <w:b/>
                <w:bCs/>
                <w:sz w:val="20"/>
                <w:szCs w:val="20"/>
                <w:lang w:eastAsia="ru-RU"/>
              </w:rPr>
            </w:pPr>
            <w:r w:rsidRPr="005274CF">
              <w:rPr>
                <w:rFonts w:ascii="Times New Roman" w:eastAsia="Times New Roman" w:hAnsi="Times New Roman"/>
                <w:b/>
                <w:bCs/>
                <w:sz w:val="20"/>
                <w:szCs w:val="20"/>
                <w:lang w:eastAsia="ru-RU"/>
              </w:rPr>
              <w:t>2230,96</w:t>
            </w:r>
          </w:p>
        </w:tc>
        <w:tc>
          <w:tcPr>
            <w:tcW w:w="850" w:type="dxa"/>
          </w:tcPr>
          <w:p w14:paraId="286E782A" w14:textId="77777777" w:rsidR="005274CF" w:rsidRPr="005274CF" w:rsidRDefault="005274CF" w:rsidP="005274CF">
            <w:pPr>
              <w:snapToGrid w:val="0"/>
              <w:spacing w:after="0" w:line="240" w:lineRule="auto"/>
              <w:jc w:val="center"/>
              <w:rPr>
                <w:rFonts w:ascii="Times New Roman" w:eastAsia="Times New Roman" w:hAnsi="Times New Roman"/>
                <w:b/>
                <w:bCs/>
                <w:sz w:val="20"/>
                <w:szCs w:val="20"/>
                <w:lang w:eastAsia="ru-RU"/>
              </w:rPr>
            </w:pPr>
            <w:r w:rsidRPr="005274CF">
              <w:rPr>
                <w:rFonts w:ascii="Times New Roman" w:eastAsia="Times New Roman" w:hAnsi="Times New Roman"/>
                <w:b/>
                <w:bCs/>
                <w:sz w:val="20"/>
                <w:szCs w:val="20"/>
                <w:lang w:eastAsia="ru-RU"/>
              </w:rPr>
              <w:t>2659,24</w:t>
            </w:r>
          </w:p>
        </w:tc>
        <w:tc>
          <w:tcPr>
            <w:tcW w:w="851" w:type="dxa"/>
          </w:tcPr>
          <w:p w14:paraId="3104AB0B" w14:textId="77777777" w:rsidR="005274CF" w:rsidRPr="005274CF" w:rsidRDefault="005274CF" w:rsidP="005274CF">
            <w:pPr>
              <w:snapToGrid w:val="0"/>
              <w:spacing w:after="0" w:line="240" w:lineRule="auto"/>
              <w:jc w:val="center"/>
              <w:rPr>
                <w:rFonts w:ascii="Times New Roman" w:eastAsia="Times New Roman" w:hAnsi="Times New Roman"/>
                <w:b/>
                <w:bCs/>
                <w:sz w:val="20"/>
                <w:szCs w:val="20"/>
                <w:lang w:eastAsia="ru-RU"/>
              </w:rPr>
            </w:pPr>
            <w:r w:rsidRPr="005274CF">
              <w:rPr>
                <w:rFonts w:ascii="Times New Roman" w:eastAsia="Times New Roman" w:hAnsi="Times New Roman"/>
                <w:b/>
                <w:bCs/>
                <w:sz w:val="20"/>
                <w:szCs w:val="20"/>
                <w:lang w:eastAsia="ru-RU"/>
              </w:rPr>
              <w:t>2661,5</w:t>
            </w:r>
          </w:p>
        </w:tc>
        <w:tc>
          <w:tcPr>
            <w:tcW w:w="992" w:type="dxa"/>
          </w:tcPr>
          <w:p w14:paraId="1B228FED" w14:textId="77777777" w:rsidR="005274CF" w:rsidRPr="005274CF" w:rsidRDefault="005274CF" w:rsidP="005274CF">
            <w:pPr>
              <w:snapToGrid w:val="0"/>
              <w:spacing w:after="0" w:line="240" w:lineRule="auto"/>
              <w:jc w:val="center"/>
              <w:rPr>
                <w:rFonts w:ascii="Times New Roman" w:eastAsia="Times New Roman" w:hAnsi="Times New Roman"/>
                <w:b/>
                <w:bCs/>
                <w:sz w:val="20"/>
                <w:szCs w:val="20"/>
                <w:lang w:eastAsia="ru-RU"/>
              </w:rPr>
            </w:pPr>
            <w:r w:rsidRPr="005274CF">
              <w:rPr>
                <w:rFonts w:ascii="Times New Roman" w:eastAsia="Times New Roman" w:hAnsi="Times New Roman"/>
                <w:b/>
                <w:bCs/>
                <w:sz w:val="20"/>
                <w:szCs w:val="20"/>
                <w:lang w:eastAsia="ru-RU"/>
              </w:rPr>
              <w:t>12400,7</w:t>
            </w:r>
          </w:p>
        </w:tc>
      </w:tr>
      <w:tr w:rsidR="005274CF" w:rsidRPr="005274CF" w14:paraId="58842AD6" w14:textId="77777777" w:rsidTr="007E0CF0">
        <w:trPr>
          <w:trHeight w:val="840"/>
        </w:trPr>
        <w:tc>
          <w:tcPr>
            <w:tcW w:w="425" w:type="dxa"/>
            <w:vMerge/>
          </w:tcPr>
          <w:p w14:paraId="2A34F0A8" w14:textId="77777777" w:rsidR="005274CF" w:rsidRPr="005274CF" w:rsidRDefault="005274CF" w:rsidP="005274CF">
            <w:pPr>
              <w:snapToGrid w:val="0"/>
              <w:spacing w:after="0" w:line="240" w:lineRule="auto"/>
              <w:rPr>
                <w:rFonts w:ascii="Times New Roman" w:eastAsia="Times New Roman" w:hAnsi="Times New Roman"/>
                <w:sz w:val="20"/>
                <w:szCs w:val="20"/>
                <w:lang w:eastAsia="ru-RU"/>
              </w:rPr>
            </w:pPr>
          </w:p>
        </w:tc>
        <w:tc>
          <w:tcPr>
            <w:tcW w:w="993" w:type="dxa"/>
            <w:vMerge/>
          </w:tcPr>
          <w:p w14:paraId="4C012D6E" w14:textId="77777777" w:rsidR="005274CF" w:rsidRPr="005274CF" w:rsidRDefault="005274CF" w:rsidP="005274CF">
            <w:pPr>
              <w:snapToGrid w:val="0"/>
              <w:spacing w:after="0" w:line="240" w:lineRule="auto"/>
              <w:rPr>
                <w:rFonts w:ascii="Times New Roman" w:eastAsia="Times New Roman" w:hAnsi="Times New Roman"/>
                <w:sz w:val="20"/>
                <w:szCs w:val="20"/>
                <w:lang w:eastAsia="ru-RU"/>
              </w:rPr>
            </w:pPr>
          </w:p>
        </w:tc>
        <w:tc>
          <w:tcPr>
            <w:tcW w:w="1559" w:type="dxa"/>
            <w:vMerge/>
          </w:tcPr>
          <w:p w14:paraId="6438AAFA" w14:textId="77777777" w:rsidR="005274CF" w:rsidRPr="005274CF" w:rsidRDefault="005274CF" w:rsidP="005274CF">
            <w:pPr>
              <w:spacing w:after="0" w:line="240" w:lineRule="auto"/>
              <w:jc w:val="both"/>
              <w:rPr>
                <w:rFonts w:ascii="Times New Roman" w:eastAsia="Times New Roman" w:hAnsi="Times New Roman"/>
                <w:sz w:val="20"/>
                <w:szCs w:val="20"/>
                <w:lang w:eastAsia="ru-RU"/>
              </w:rPr>
            </w:pPr>
          </w:p>
        </w:tc>
        <w:tc>
          <w:tcPr>
            <w:tcW w:w="852" w:type="dxa"/>
          </w:tcPr>
          <w:p w14:paraId="6D0426BD" w14:textId="77777777" w:rsidR="005274CF" w:rsidRPr="005274CF" w:rsidRDefault="005274CF" w:rsidP="005274CF">
            <w:pPr>
              <w:snapToGrid w:val="0"/>
              <w:spacing w:after="0" w:line="240" w:lineRule="auto"/>
              <w:rPr>
                <w:rFonts w:ascii="Times New Roman" w:eastAsia="Times New Roman" w:hAnsi="Times New Roman"/>
                <w:sz w:val="20"/>
                <w:szCs w:val="20"/>
                <w:lang w:eastAsia="ru-RU"/>
              </w:rPr>
            </w:pPr>
            <w:proofErr w:type="spellStart"/>
            <w:r w:rsidRPr="005274CF">
              <w:rPr>
                <w:rFonts w:ascii="Times New Roman" w:eastAsia="Times New Roman" w:hAnsi="Times New Roman"/>
                <w:sz w:val="20"/>
                <w:szCs w:val="20"/>
                <w:lang w:eastAsia="ru-RU"/>
              </w:rPr>
              <w:t>Федераль-ный</w:t>
            </w:r>
            <w:proofErr w:type="spellEnd"/>
            <w:r w:rsidRPr="005274CF">
              <w:rPr>
                <w:rFonts w:ascii="Times New Roman" w:eastAsia="Times New Roman" w:hAnsi="Times New Roman"/>
                <w:sz w:val="20"/>
                <w:szCs w:val="20"/>
                <w:lang w:eastAsia="ru-RU"/>
              </w:rPr>
              <w:t xml:space="preserve"> бюджет</w:t>
            </w:r>
          </w:p>
        </w:tc>
        <w:tc>
          <w:tcPr>
            <w:tcW w:w="849" w:type="dxa"/>
          </w:tcPr>
          <w:p w14:paraId="534F0C68" w14:textId="77777777" w:rsidR="005274CF" w:rsidRPr="005274CF" w:rsidRDefault="005274CF" w:rsidP="005274CF">
            <w:pPr>
              <w:snapToGrid w:val="0"/>
              <w:spacing w:after="0" w:line="240" w:lineRule="auto"/>
              <w:jc w:val="center"/>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w:t>
            </w:r>
          </w:p>
        </w:tc>
        <w:tc>
          <w:tcPr>
            <w:tcW w:w="851" w:type="dxa"/>
          </w:tcPr>
          <w:p w14:paraId="1A9BD36A" w14:textId="77777777" w:rsidR="005274CF" w:rsidRPr="005274CF" w:rsidRDefault="005274CF" w:rsidP="005274CF">
            <w:pPr>
              <w:snapToGrid w:val="0"/>
              <w:spacing w:after="0" w:line="240" w:lineRule="auto"/>
              <w:jc w:val="center"/>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w:t>
            </w:r>
          </w:p>
        </w:tc>
        <w:tc>
          <w:tcPr>
            <w:tcW w:w="850" w:type="dxa"/>
          </w:tcPr>
          <w:p w14:paraId="670A56FB" w14:textId="77777777" w:rsidR="005274CF" w:rsidRPr="005274CF" w:rsidRDefault="005274CF" w:rsidP="005274CF">
            <w:pPr>
              <w:snapToGrid w:val="0"/>
              <w:spacing w:after="0" w:line="240" w:lineRule="auto"/>
              <w:jc w:val="center"/>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w:t>
            </w:r>
          </w:p>
        </w:tc>
        <w:tc>
          <w:tcPr>
            <w:tcW w:w="993" w:type="dxa"/>
          </w:tcPr>
          <w:p w14:paraId="12B7D459" w14:textId="77777777" w:rsidR="005274CF" w:rsidRPr="005274CF" w:rsidRDefault="005274CF" w:rsidP="005274CF">
            <w:pPr>
              <w:snapToGrid w:val="0"/>
              <w:spacing w:after="0" w:line="240" w:lineRule="auto"/>
              <w:jc w:val="center"/>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w:t>
            </w:r>
          </w:p>
        </w:tc>
        <w:tc>
          <w:tcPr>
            <w:tcW w:w="850" w:type="dxa"/>
          </w:tcPr>
          <w:p w14:paraId="315A02CB" w14:textId="77777777" w:rsidR="005274CF" w:rsidRPr="005274CF" w:rsidRDefault="005274CF" w:rsidP="005274CF">
            <w:pPr>
              <w:snapToGrid w:val="0"/>
              <w:spacing w:after="0" w:line="240" w:lineRule="auto"/>
              <w:jc w:val="center"/>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w:t>
            </w:r>
          </w:p>
        </w:tc>
        <w:tc>
          <w:tcPr>
            <w:tcW w:w="851" w:type="dxa"/>
          </w:tcPr>
          <w:p w14:paraId="652A02E1" w14:textId="77777777" w:rsidR="005274CF" w:rsidRPr="005274CF" w:rsidRDefault="005274CF" w:rsidP="005274CF">
            <w:pPr>
              <w:snapToGrid w:val="0"/>
              <w:spacing w:after="0" w:line="240" w:lineRule="auto"/>
              <w:jc w:val="center"/>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w:t>
            </w:r>
          </w:p>
        </w:tc>
        <w:tc>
          <w:tcPr>
            <w:tcW w:w="992" w:type="dxa"/>
          </w:tcPr>
          <w:p w14:paraId="17BD697A" w14:textId="77777777" w:rsidR="005274CF" w:rsidRPr="005274CF" w:rsidRDefault="005274CF" w:rsidP="005274CF">
            <w:pPr>
              <w:snapToGrid w:val="0"/>
              <w:spacing w:after="0" w:line="240" w:lineRule="auto"/>
              <w:jc w:val="center"/>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w:t>
            </w:r>
          </w:p>
        </w:tc>
      </w:tr>
      <w:tr w:rsidR="005274CF" w:rsidRPr="005274CF" w14:paraId="24736FA3" w14:textId="77777777" w:rsidTr="007E0CF0">
        <w:trPr>
          <w:trHeight w:val="555"/>
        </w:trPr>
        <w:tc>
          <w:tcPr>
            <w:tcW w:w="425" w:type="dxa"/>
            <w:vMerge/>
          </w:tcPr>
          <w:p w14:paraId="616C3273" w14:textId="77777777" w:rsidR="005274CF" w:rsidRPr="005274CF" w:rsidRDefault="005274CF" w:rsidP="005274CF">
            <w:pPr>
              <w:spacing w:after="0" w:line="240" w:lineRule="auto"/>
              <w:rPr>
                <w:rFonts w:ascii="Times New Roman" w:eastAsia="Times New Roman" w:hAnsi="Times New Roman"/>
                <w:sz w:val="20"/>
                <w:szCs w:val="20"/>
                <w:lang w:eastAsia="ru-RU"/>
              </w:rPr>
            </w:pPr>
          </w:p>
        </w:tc>
        <w:tc>
          <w:tcPr>
            <w:tcW w:w="993" w:type="dxa"/>
            <w:vMerge/>
            <w:vAlign w:val="center"/>
          </w:tcPr>
          <w:p w14:paraId="0ED85666" w14:textId="77777777" w:rsidR="005274CF" w:rsidRPr="005274CF" w:rsidRDefault="005274CF" w:rsidP="005274CF">
            <w:pPr>
              <w:spacing w:after="0" w:line="240" w:lineRule="auto"/>
              <w:rPr>
                <w:rFonts w:ascii="Times New Roman" w:eastAsia="Times New Roman" w:hAnsi="Times New Roman"/>
                <w:sz w:val="20"/>
                <w:szCs w:val="20"/>
                <w:lang w:eastAsia="ru-RU"/>
              </w:rPr>
            </w:pPr>
          </w:p>
        </w:tc>
        <w:tc>
          <w:tcPr>
            <w:tcW w:w="1559" w:type="dxa"/>
            <w:vMerge/>
            <w:vAlign w:val="center"/>
          </w:tcPr>
          <w:p w14:paraId="1C773AC2" w14:textId="77777777" w:rsidR="005274CF" w:rsidRPr="005274CF" w:rsidRDefault="005274CF" w:rsidP="005274CF">
            <w:pPr>
              <w:spacing w:after="0" w:line="240" w:lineRule="auto"/>
              <w:rPr>
                <w:rFonts w:ascii="Times New Roman" w:eastAsia="Times New Roman" w:hAnsi="Times New Roman"/>
                <w:sz w:val="20"/>
                <w:szCs w:val="20"/>
                <w:lang w:eastAsia="ru-RU"/>
              </w:rPr>
            </w:pPr>
          </w:p>
        </w:tc>
        <w:tc>
          <w:tcPr>
            <w:tcW w:w="852" w:type="dxa"/>
          </w:tcPr>
          <w:p w14:paraId="2515E4B1" w14:textId="77777777" w:rsidR="005274CF" w:rsidRPr="005274CF" w:rsidRDefault="005274CF" w:rsidP="005274CF">
            <w:pPr>
              <w:snapToGrid w:val="0"/>
              <w:spacing w:after="0" w:line="240" w:lineRule="auto"/>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 xml:space="preserve">Областной </w:t>
            </w:r>
          </w:p>
          <w:p w14:paraId="53F32754" w14:textId="77777777" w:rsidR="005274CF" w:rsidRPr="005274CF" w:rsidRDefault="005274CF" w:rsidP="005274CF">
            <w:pPr>
              <w:snapToGrid w:val="0"/>
              <w:spacing w:after="0" w:line="240" w:lineRule="auto"/>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бюджет</w:t>
            </w:r>
          </w:p>
        </w:tc>
        <w:tc>
          <w:tcPr>
            <w:tcW w:w="849" w:type="dxa"/>
          </w:tcPr>
          <w:p w14:paraId="323890DE" w14:textId="77777777" w:rsidR="005274CF" w:rsidRPr="005274CF" w:rsidRDefault="005274CF" w:rsidP="005274CF">
            <w:pPr>
              <w:snapToGrid w:val="0"/>
              <w:spacing w:after="0" w:line="240" w:lineRule="auto"/>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458,0</w:t>
            </w:r>
          </w:p>
        </w:tc>
        <w:tc>
          <w:tcPr>
            <w:tcW w:w="851" w:type="dxa"/>
          </w:tcPr>
          <w:p w14:paraId="3F1A55D6" w14:textId="77777777" w:rsidR="005274CF" w:rsidRPr="005274CF" w:rsidRDefault="005274CF" w:rsidP="005274CF">
            <w:pPr>
              <w:snapToGrid w:val="0"/>
              <w:spacing w:after="0" w:line="240" w:lineRule="auto"/>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513,9</w:t>
            </w:r>
          </w:p>
        </w:tc>
        <w:tc>
          <w:tcPr>
            <w:tcW w:w="850" w:type="dxa"/>
          </w:tcPr>
          <w:p w14:paraId="705BCDA1" w14:textId="77777777" w:rsidR="005274CF" w:rsidRPr="005274CF" w:rsidRDefault="005274CF" w:rsidP="005274CF">
            <w:pPr>
              <w:snapToGrid w:val="0"/>
              <w:spacing w:after="0" w:line="240" w:lineRule="auto"/>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521,8</w:t>
            </w:r>
          </w:p>
        </w:tc>
        <w:tc>
          <w:tcPr>
            <w:tcW w:w="993" w:type="dxa"/>
          </w:tcPr>
          <w:p w14:paraId="0CEC7FFE" w14:textId="77777777" w:rsidR="005274CF" w:rsidRPr="005274CF" w:rsidRDefault="005274CF" w:rsidP="005274CF">
            <w:pPr>
              <w:snapToGrid w:val="0"/>
              <w:spacing w:after="0" w:line="240" w:lineRule="auto"/>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913,88</w:t>
            </w:r>
          </w:p>
        </w:tc>
        <w:tc>
          <w:tcPr>
            <w:tcW w:w="850" w:type="dxa"/>
          </w:tcPr>
          <w:p w14:paraId="67F6F954" w14:textId="77777777" w:rsidR="005274CF" w:rsidRPr="005274CF" w:rsidRDefault="005274CF" w:rsidP="005274CF">
            <w:pPr>
              <w:snapToGrid w:val="0"/>
              <w:spacing w:after="0" w:line="240" w:lineRule="auto"/>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1100,86</w:t>
            </w:r>
          </w:p>
        </w:tc>
        <w:tc>
          <w:tcPr>
            <w:tcW w:w="851" w:type="dxa"/>
          </w:tcPr>
          <w:p w14:paraId="08C8055A" w14:textId="77777777" w:rsidR="005274CF" w:rsidRPr="005274CF" w:rsidRDefault="005274CF" w:rsidP="005274CF">
            <w:pPr>
              <w:snapToGrid w:val="0"/>
              <w:spacing w:after="0" w:line="240" w:lineRule="auto"/>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2298,2</w:t>
            </w:r>
          </w:p>
        </w:tc>
        <w:tc>
          <w:tcPr>
            <w:tcW w:w="992" w:type="dxa"/>
          </w:tcPr>
          <w:p w14:paraId="7C820E81" w14:textId="77777777" w:rsidR="005274CF" w:rsidRPr="005274CF" w:rsidRDefault="005274CF" w:rsidP="005274CF">
            <w:pPr>
              <w:snapToGrid w:val="0"/>
              <w:spacing w:after="0" w:line="240" w:lineRule="auto"/>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5806,64</w:t>
            </w:r>
          </w:p>
        </w:tc>
      </w:tr>
      <w:tr w:rsidR="005274CF" w:rsidRPr="005274CF" w14:paraId="557E40C0" w14:textId="77777777" w:rsidTr="007E0CF0">
        <w:trPr>
          <w:trHeight w:val="458"/>
        </w:trPr>
        <w:tc>
          <w:tcPr>
            <w:tcW w:w="425" w:type="dxa"/>
            <w:vMerge/>
          </w:tcPr>
          <w:p w14:paraId="7B8E94F5" w14:textId="77777777" w:rsidR="005274CF" w:rsidRPr="005274CF" w:rsidRDefault="005274CF" w:rsidP="005274CF">
            <w:pPr>
              <w:spacing w:after="0" w:line="240" w:lineRule="auto"/>
              <w:rPr>
                <w:rFonts w:ascii="Times New Roman" w:eastAsia="Times New Roman" w:hAnsi="Times New Roman"/>
                <w:sz w:val="20"/>
                <w:szCs w:val="20"/>
                <w:lang w:eastAsia="ru-RU"/>
              </w:rPr>
            </w:pPr>
          </w:p>
        </w:tc>
        <w:tc>
          <w:tcPr>
            <w:tcW w:w="993" w:type="dxa"/>
            <w:vMerge/>
            <w:vAlign w:val="center"/>
          </w:tcPr>
          <w:p w14:paraId="27F5658E" w14:textId="77777777" w:rsidR="005274CF" w:rsidRPr="005274CF" w:rsidRDefault="005274CF" w:rsidP="005274CF">
            <w:pPr>
              <w:spacing w:after="0" w:line="240" w:lineRule="auto"/>
              <w:rPr>
                <w:rFonts w:ascii="Times New Roman" w:eastAsia="Times New Roman" w:hAnsi="Times New Roman"/>
                <w:sz w:val="20"/>
                <w:szCs w:val="20"/>
                <w:lang w:eastAsia="ru-RU"/>
              </w:rPr>
            </w:pPr>
          </w:p>
        </w:tc>
        <w:tc>
          <w:tcPr>
            <w:tcW w:w="1559" w:type="dxa"/>
            <w:vMerge/>
            <w:vAlign w:val="center"/>
          </w:tcPr>
          <w:p w14:paraId="0C45B774" w14:textId="77777777" w:rsidR="005274CF" w:rsidRPr="005274CF" w:rsidRDefault="005274CF" w:rsidP="005274CF">
            <w:pPr>
              <w:spacing w:after="0" w:line="240" w:lineRule="auto"/>
              <w:rPr>
                <w:rFonts w:ascii="Times New Roman" w:eastAsia="Times New Roman" w:hAnsi="Times New Roman"/>
                <w:sz w:val="20"/>
                <w:szCs w:val="20"/>
                <w:lang w:eastAsia="ru-RU"/>
              </w:rPr>
            </w:pPr>
          </w:p>
        </w:tc>
        <w:tc>
          <w:tcPr>
            <w:tcW w:w="852" w:type="dxa"/>
          </w:tcPr>
          <w:p w14:paraId="699B9FD3" w14:textId="77777777" w:rsidR="005274CF" w:rsidRPr="005274CF" w:rsidRDefault="005274CF" w:rsidP="005274CF">
            <w:pPr>
              <w:snapToGrid w:val="0"/>
              <w:spacing w:after="0" w:line="240" w:lineRule="auto"/>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бюджет муниципального района</w:t>
            </w:r>
          </w:p>
        </w:tc>
        <w:tc>
          <w:tcPr>
            <w:tcW w:w="849" w:type="dxa"/>
          </w:tcPr>
          <w:p w14:paraId="124F54D2" w14:textId="77777777" w:rsidR="005274CF" w:rsidRPr="005274CF" w:rsidRDefault="005274CF" w:rsidP="005274CF">
            <w:pPr>
              <w:snapToGrid w:val="0"/>
              <w:spacing w:after="0" w:line="240" w:lineRule="auto"/>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1022,1</w:t>
            </w:r>
          </w:p>
        </w:tc>
        <w:tc>
          <w:tcPr>
            <w:tcW w:w="851" w:type="dxa"/>
          </w:tcPr>
          <w:p w14:paraId="0875B6BD" w14:textId="77777777" w:rsidR="005274CF" w:rsidRPr="005274CF" w:rsidRDefault="005274CF" w:rsidP="005274CF">
            <w:pPr>
              <w:snapToGrid w:val="0"/>
              <w:spacing w:after="0" w:line="240" w:lineRule="auto"/>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1070,1</w:t>
            </w:r>
          </w:p>
        </w:tc>
        <w:tc>
          <w:tcPr>
            <w:tcW w:w="850" w:type="dxa"/>
          </w:tcPr>
          <w:p w14:paraId="26F017D9" w14:textId="77777777" w:rsidR="005274CF" w:rsidRPr="005274CF" w:rsidRDefault="005274CF" w:rsidP="005274CF">
            <w:pPr>
              <w:snapToGrid w:val="0"/>
              <w:spacing w:after="0" w:line="240" w:lineRule="auto"/>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1263,1</w:t>
            </w:r>
          </w:p>
        </w:tc>
        <w:tc>
          <w:tcPr>
            <w:tcW w:w="993" w:type="dxa"/>
          </w:tcPr>
          <w:p w14:paraId="63CFB998" w14:textId="77777777" w:rsidR="005274CF" w:rsidRPr="005274CF" w:rsidRDefault="005274CF" w:rsidP="005274CF">
            <w:pPr>
              <w:snapToGrid w:val="0"/>
              <w:spacing w:after="0" w:line="240" w:lineRule="auto"/>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1317,08</w:t>
            </w:r>
          </w:p>
        </w:tc>
        <w:tc>
          <w:tcPr>
            <w:tcW w:w="850" w:type="dxa"/>
          </w:tcPr>
          <w:p w14:paraId="330FED49" w14:textId="77777777" w:rsidR="005274CF" w:rsidRPr="005274CF" w:rsidRDefault="005274CF" w:rsidP="005274CF">
            <w:pPr>
              <w:snapToGrid w:val="0"/>
              <w:spacing w:after="0" w:line="240" w:lineRule="auto"/>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1558,38</w:t>
            </w:r>
          </w:p>
        </w:tc>
        <w:tc>
          <w:tcPr>
            <w:tcW w:w="851" w:type="dxa"/>
          </w:tcPr>
          <w:p w14:paraId="050EE709" w14:textId="77777777" w:rsidR="005274CF" w:rsidRPr="005274CF" w:rsidRDefault="005274CF" w:rsidP="005274CF">
            <w:pPr>
              <w:snapToGrid w:val="0"/>
              <w:spacing w:after="0" w:line="240" w:lineRule="auto"/>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363,3</w:t>
            </w:r>
          </w:p>
        </w:tc>
        <w:tc>
          <w:tcPr>
            <w:tcW w:w="992" w:type="dxa"/>
          </w:tcPr>
          <w:p w14:paraId="27C1EBC2" w14:textId="77777777" w:rsidR="005274CF" w:rsidRPr="005274CF" w:rsidRDefault="005274CF" w:rsidP="005274CF">
            <w:pPr>
              <w:snapToGrid w:val="0"/>
              <w:spacing w:after="0" w:line="240" w:lineRule="auto"/>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6594,06</w:t>
            </w:r>
          </w:p>
        </w:tc>
      </w:tr>
      <w:tr w:rsidR="005274CF" w:rsidRPr="005274CF" w14:paraId="10DC0FA9" w14:textId="77777777" w:rsidTr="007E0CF0">
        <w:trPr>
          <w:trHeight w:val="375"/>
        </w:trPr>
        <w:tc>
          <w:tcPr>
            <w:tcW w:w="425" w:type="dxa"/>
            <w:vMerge w:val="restart"/>
          </w:tcPr>
          <w:p w14:paraId="6786E655" w14:textId="77777777" w:rsidR="005274CF" w:rsidRPr="005274CF" w:rsidRDefault="005274CF" w:rsidP="005274CF">
            <w:pPr>
              <w:snapToGrid w:val="0"/>
              <w:spacing w:after="0" w:line="240" w:lineRule="auto"/>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5.</w:t>
            </w:r>
          </w:p>
        </w:tc>
        <w:tc>
          <w:tcPr>
            <w:tcW w:w="993" w:type="dxa"/>
            <w:vMerge w:val="restart"/>
          </w:tcPr>
          <w:p w14:paraId="3D3F29E3" w14:textId="77777777" w:rsidR="005274CF" w:rsidRPr="005274CF" w:rsidRDefault="005274CF" w:rsidP="005274CF">
            <w:pPr>
              <w:snapToGrid w:val="0"/>
              <w:spacing w:after="0" w:line="240" w:lineRule="auto"/>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 xml:space="preserve">Отдельное </w:t>
            </w:r>
            <w:proofErr w:type="spellStart"/>
            <w:r w:rsidRPr="005274CF">
              <w:rPr>
                <w:rFonts w:ascii="Times New Roman" w:eastAsia="Times New Roman" w:hAnsi="Times New Roman"/>
                <w:sz w:val="20"/>
                <w:szCs w:val="20"/>
                <w:lang w:eastAsia="ru-RU"/>
              </w:rPr>
              <w:t>мероп-рия</w:t>
            </w:r>
            <w:proofErr w:type="spellEnd"/>
          </w:p>
          <w:p w14:paraId="3B36CF98" w14:textId="77777777" w:rsidR="005274CF" w:rsidRPr="005274CF" w:rsidRDefault="005274CF" w:rsidP="005274CF">
            <w:pPr>
              <w:snapToGrid w:val="0"/>
              <w:spacing w:after="0" w:line="240" w:lineRule="auto"/>
              <w:rPr>
                <w:rFonts w:ascii="Times New Roman" w:eastAsia="Times New Roman" w:hAnsi="Times New Roman"/>
                <w:sz w:val="20"/>
                <w:szCs w:val="20"/>
                <w:lang w:eastAsia="ru-RU"/>
              </w:rPr>
            </w:pPr>
            <w:proofErr w:type="spellStart"/>
            <w:r w:rsidRPr="005274CF">
              <w:rPr>
                <w:rFonts w:ascii="Times New Roman" w:eastAsia="Times New Roman" w:hAnsi="Times New Roman"/>
                <w:sz w:val="20"/>
                <w:szCs w:val="20"/>
                <w:lang w:eastAsia="ru-RU"/>
              </w:rPr>
              <w:t>тие</w:t>
            </w:r>
            <w:proofErr w:type="spellEnd"/>
          </w:p>
          <w:p w14:paraId="40C6C3CC" w14:textId="77777777" w:rsidR="005274CF" w:rsidRPr="005274CF" w:rsidRDefault="005274CF" w:rsidP="005274CF">
            <w:pPr>
              <w:snapToGrid w:val="0"/>
              <w:spacing w:after="0" w:line="240" w:lineRule="auto"/>
              <w:rPr>
                <w:rFonts w:ascii="Times New Roman" w:eastAsia="Times New Roman" w:hAnsi="Times New Roman"/>
                <w:sz w:val="20"/>
                <w:szCs w:val="20"/>
                <w:lang w:eastAsia="ru-RU"/>
              </w:rPr>
            </w:pPr>
          </w:p>
        </w:tc>
        <w:tc>
          <w:tcPr>
            <w:tcW w:w="1559" w:type="dxa"/>
            <w:vMerge w:val="restart"/>
          </w:tcPr>
          <w:p w14:paraId="24525130" w14:textId="77777777" w:rsidR="005274CF" w:rsidRPr="005274CF" w:rsidRDefault="005274CF" w:rsidP="005274CF">
            <w:pPr>
              <w:spacing w:after="0" w:line="240" w:lineRule="auto"/>
              <w:jc w:val="both"/>
              <w:rPr>
                <w:rFonts w:ascii="Times New Roman" w:eastAsia="Times New Roman" w:hAnsi="Times New Roman"/>
                <w:sz w:val="20"/>
                <w:szCs w:val="20"/>
                <w:lang w:eastAsia="ru-RU"/>
              </w:rPr>
            </w:pPr>
            <w:proofErr w:type="spellStart"/>
            <w:r w:rsidRPr="005274CF">
              <w:rPr>
                <w:rFonts w:ascii="Times New Roman" w:eastAsia="Times New Roman" w:hAnsi="Times New Roman"/>
                <w:sz w:val="20"/>
                <w:szCs w:val="20"/>
                <w:lang w:eastAsia="ru-RU"/>
              </w:rPr>
              <w:t>Организа-ция</w:t>
            </w:r>
            <w:proofErr w:type="spellEnd"/>
            <w:r w:rsidRPr="005274CF">
              <w:rPr>
                <w:rFonts w:ascii="Times New Roman" w:eastAsia="Times New Roman" w:hAnsi="Times New Roman"/>
                <w:sz w:val="20"/>
                <w:szCs w:val="20"/>
                <w:lang w:eastAsia="ru-RU"/>
              </w:rPr>
              <w:t xml:space="preserve"> предо-</w:t>
            </w:r>
            <w:proofErr w:type="spellStart"/>
            <w:r w:rsidRPr="005274CF">
              <w:rPr>
                <w:rFonts w:ascii="Times New Roman" w:eastAsia="Times New Roman" w:hAnsi="Times New Roman"/>
                <w:sz w:val="20"/>
                <w:szCs w:val="20"/>
                <w:lang w:eastAsia="ru-RU"/>
              </w:rPr>
              <w:t>ставления</w:t>
            </w:r>
            <w:proofErr w:type="spellEnd"/>
            <w:r w:rsidRPr="005274CF">
              <w:rPr>
                <w:rFonts w:ascii="Times New Roman" w:eastAsia="Times New Roman" w:hAnsi="Times New Roman"/>
                <w:sz w:val="20"/>
                <w:szCs w:val="20"/>
                <w:lang w:eastAsia="ru-RU"/>
              </w:rPr>
              <w:t xml:space="preserve"> дополнительного об-</w:t>
            </w:r>
            <w:proofErr w:type="spellStart"/>
            <w:r w:rsidRPr="005274CF">
              <w:rPr>
                <w:rFonts w:ascii="Times New Roman" w:eastAsia="Times New Roman" w:hAnsi="Times New Roman"/>
                <w:sz w:val="20"/>
                <w:szCs w:val="20"/>
                <w:lang w:eastAsia="ru-RU"/>
              </w:rPr>
              <w:t>разования</w:t>
            </w:r>
            <w:proofErr w:type="spellEnd"/>
            <w:r w:rsidRPr="005274CF">
              <w:rPr>
                <w:rFonts w:ascii="Times New Roman" w:eastAsia="Times New Roman" w:hAnsi="Times New Roman"/>
                <w:sz w:val="20"/>
                <w:szCs w:val="20"/>
                <w:lang w:eastAsia="ru-RU"/>
              </w:rPr>
              <w:t xml:space="preserve"> в сфере </w:t>
            </w:r>
            <w:proofErr w:type="spellStart"/>
            <w:proofErr w:type="gramStart"/>
            <w:r w:rsidRPr="005274CF">
              <w:rPr>
                <w:rFonts w:ascii="Times New Roman" w:eastAsia="Times New Roman" w:hAnsi="Times New Roman"/>
                <w:sz w:val="20"/>
                <w:szCs w:val="20"/>
                <w:lang w:eastAsia="ru-RU"/>
              </w:rPr>
              <w:t>культуры,приобретение</w:t>
            </w:r>
            <w:proofErr w:type="spellEnd"/>
            <w:proofErr w:type="gramEnd"/>
            <w:r w:rsidRPr="005274CF">
              <w:rPr>
                <w:rFonts w:ascii="Times New Roman" w:eastAsia="Times New Roman" w:hAnsi="Times New Roman"/>
                <w:sz w:val="20"/>
                <w:szCs w:val="20"/>
                <w:lang w:eastAsia="ru-RU"/>
              </w:rPr>
              <w:t xml:space="preserve"> музы-</w:t>
            </w:r>
            <w:proofErr w:type="spellStart"/>
            <w:r w:rsidRPr="005274CF">
              <w:rPr>
                <w:rFonts w:ascii="Times New Roman" w:eastAsia="Times New Roman" w:hAnsi="Times New Roman"/>
                <w:sz w:val="20"/>
                <w:szCs w:val="20"/>
                <w:lang w:eastAsia="ru-RU"/>
              </w:rPr>
              <w:t>кальных</w:t>
            </w:r>
            <w:proofErr w:type="spellEnd"/>
            <w:r w:rsidRPr="005274CF">
              <w:rPr>
                <w:rFonts w:ascii="Times New Roman" w:eastAsia="Times New Roman" w:hAnsi="Times New Roman"/>
                <w:sz w:val="20"/>
                <w:szCs w:val="20"/>
                <w:lang w:eastAsia="ru-RU"/>
              </w:rPr>
              <w:t xml:space="preserve"> инструментов</w:t>
            </w:r>
          </w:p>
        </w:tc>
        <w:tc>
          <w:tcPr>
            <w:tcW w:w="852" w:type="dxa"/>
          </w:tcPr>
          <w:p w14:paraId="05015D62" w14:textId="77777777" w:rsidR="005274CF" w:rsidRPr="005274CF" w:rsidRDefault="005274CF" w:rsidP="005274CF">
            <w:pPr>
              <w:snapToGrid w:val="0"/>
              <w:spacing w:after="0" w:line="240" w:lineRule="auto"/>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всего</w:t>
            </w:r>
          </w:p>
        </w:tc>
        <w:tc>
          <w:tcPr>
            <w:tcW w:w="849" w:type="dxa"/>
          </w:tcPr>
          <w:p w14:paraId="20681BE5" w14:textId="77777777" w:rsidR="005274CF" w:rsidRPr="005274CF" w:rsidRDefault="005274CF" w:rsidP="005274CF">
            <w:pPr>
              <w:snapToGrid w:val="0"/>
              <w:spacing w:after="0" w:line="240" w:lineRule="auto"/>
              <w:rPr>
                <w:rFonts w:ascii="Times New Roman" w:eastAsia="Times New Roman" w:hAnsi="Times New Roman"/>
                <w:b/>
                <w:bCs/>
                <w:sz w:val="20"/>
                <w:szCs w:val="20"/>
                <w:lang w:eastAsia="ru-RU"/>
              </w:rPr>
            </w:pPr>
            <w:r w:rsidRPr="005274CF">
              <w:rPr>
                <w:rFonts w:ascii="Times New Roman" w:eastAsia="Times New Roman" w:hAnsi="Times New Roman"/>
                <w:b/>
                <w:bCs/>
                <w:sz w:val="20"/>
                <w:szCs w:val="20"/>
                <w:lang w:eastAsia="ru-RU"/>
              </w:rPr>
              <w:t>3019,5</w:t>
            </w:r>
          </w:p>
        </w:tc>
        <w:tc>
          <w:tcPr>
            <w:tcW w:w="851" w:type="dxa"/>
          </w:tcPr>
          <w:p w14:paraId="5502E8DF" w14:textId="77777777" w:rsidR="005274CF" w:rsidRPr="005274CF" w:rsidRDefault="005274CF" w:rsidP="005274CF">
            <w:pPr>
              <w:snapToGrid w:val="0"/>
              <w:spacing w:after="0" w:line="240" w:lineRule="auto"/>
              <w:rPr>
                <w:rFonts w:ascii="Times New Roman" w:eastAsia="Times New Roman" w:hAnsi="Times New Roman"/>
                <w:b/>
                <w:bCs/>
                <w:sz w:val="20"/>
                <w:szCs w:val="20"/>
                <w:lang w:eastAsia="ru-RU"/>
              </w:rPr>
            </w:pPr>
            <w:r w:rsidRPr="005274CF">
              <w:rPr>
                <w:rFonts w:ascii="Times New Roman" w:eastAsia="Times New Roman" w:hAnsi="Times New Roman"/>
                <w:b/>
                <w:bCs/>
                <w:sz w:val="20"/>
                <w:szCs w:val="20"/>
                <w:lang w:eastAsia="ru-RU"/>
              </w:rPr>
              <w:t>3419,4</w:t>
            </w:r>
          </w:p>
        </w:tc>
        <w:tc>
          <w:tcPr>
            <w:tcW w:w="850" w:type="dxa"/>
          </w:tcPr>
          <w:p w14:paraId="6BAC9431" w14:textId="77777777" w:rsidR="005274CF" w:rsidRPr="005274CF" w:rsidRDefault="005274CF" w:rsidP="005274CF">
            <w:pPr>
              <w:snapToGrid w:val="0"/>
              <w:spacing w:after="0" w:line="240" w:lineRule="auto"/>
              <w:jc w:val="center"/>
              <w:rPr>
                <w:rFonts w:ascii="Times New Roman" w:eastAsia="Times New Roman" w:hAnsi="Times New Roman"/>
                <w:b/>
                <w:bCs/>
                <w:sz w:val="20"/>
                <w:szCs w:val="20"/>
                <w:lang w:eastAsia="ru-RU"/>
              </w:rPr>
            </w:pPr>
            <w:r w:rsidRPr="005274CF">
              <w:rPr>
                <w:rFonts w:ascii="Times New Roman" w:eastAsia="Times New Roman" w:hAnsi="Times New Roman"/>
                <w:b/>
                <w:bCs/>
                <w:sz w:val="20"/>
                <w:szCs w:val="20"/>
                <w:lang w:eastAsia="ru-RU"/>
              </w:rPr>
              <w:t>2973,9</w:t>
            </w:r>
          </w:p>
        </w:tc>
        <w:tc>
          <w:tcPr>
            <w:tcW w:w="993" w:type="dxa"/>
          </w:tcPr>
          <w:p w14:paraId="56BE0C31" w14:textId="77777777" w:rsidR="005274CF" w:rsidRPr="005274CF" w:rsidRDefault="005274CF" w:rsidP="005274CF">
            <w:pPr>
              <w:snapToGrid w:val="0"/>
              <w:spacing w:after="0" w:line="240" w:lineRule="auto"/>
              <w:jc w:val="center"/>
              <w:rPr>
                <w:rFonts w:ascii="Times New Roman" w:eastAsia="Times New Roman" w:hAnsi="Times New Roman"/>
                <w:b/>
                <w:bCs/>
                <w:sz w:val="20"/>
                <w:szCs w:val="20"/>
                <w:lang w:eastAsia="ru-RU"/>
              </w:rPr>
            </w:pPr>
            <w:r w:rsidRPr="005274CF">
              <w:rPr>
                <w:rFonts w:ascii="Times New Roman" w:eastAsia="Times New Roman" w:hAnsi="Times New Roman"/>
                <w:b/>
                <w:bCs/>
                <w:sz w:val="20"/>
                <w:szCs w:val="20"/>
                <w:lang w:eastAsia="ru-RU"/>
              </w:rPr>
              <w:t>3408,06</w:t>
            </w:r>
          </w:p>
        </w:tc>
        <w:tc>
          <w:tcPr>
            <w:tcW w:w="850" w:type="dxa"/>
          </w:tcPr>
          <w:p w14:paraId="53E69F52" w14:textId="77777777" w:rsidR="005274CF" w:rsidRPr="005274CF" w:rsidRDefault="005274CF" w:rsidP="005274CF">
            <w:pPr>
              <w:snapToGrid w:val="0"/>
              <w:spacing w:after="0" w:line="240" w:lineRule="auto"/>
              <w:jc w:val="center"/>
              <w:rPr>
                <w:rFonts w:ascii="Times New Roman" w:eastAsia="Times New Roman" w:hAnsi="Times New Roman"/>
                <w:b/>
                <w:bCs/>
                <w:sz w:val="20"/>
                <w:szCs w:val="20"/>
                <w:lang w:eastAsia="ru-RU"/>
              </w:rPr>
            </w:pPr>
            <w:r w:rsidRPr="005274CF">
              <w:rPr>
                <w:rFonts w:ascii="Times New Roman" w:eastAsia="Times New Roman" w:hAnsi="Times New Roman"/>
                <w:b/>
                <w:bCs/>
                <w:sz w:val="20"/>
                <w:szCs w:val="20"/>
                <w:lang w:eastAsia="ru-RU"/>
              </w:rPr>
              <w:t>3536,39</w:t>
            </w:r>
          </w:p>
        </w:tc>
        <w:tc>
          <w:tcPr>
            <w:tcW w:w="851" w:type="dxa"/>
          </w:tcPr>
          <w:p w14:paraId="517AFFBA" w14:textId="77777777" w:rsidR="005274CF" w:rsidRPr="005274CF" w:rsidRDefault="005274CF" w:rsidP="005274CF">
            <w:pPr>
              <w:snapToGrid w:val="0"/>
              <w:spacing w:after="0" w:line="240" w:lineRule="auto"/>
              <w:jc w:val="center"/>
              <w:rPr>
                <w:rFonts w:ascii="Times New Roman" w:eastAsia="Times New Roman" w:hAnsi="Times New Roman"/>
                <w:b/>
                <w:bCs/>
                <w:sz w:val="20"/>
                <w:szCs w:val="20"/>
                <w:lang w:eastAsia="ru-RU"/>
              </w:rPr>
            </w:pPr>
            <w:r w:rsidRPr="005274CF">
              <w:rPr>
                <w:rFonts w:ascii="Times New Roman" w:eastAsia="Times New Roman" w:hAnsi="Times New Roman"/>
                <w:b/>
                <w:bCs/>
                <w:sz w:val="20"/>
                <w:szCs w:val="20"/>
                <w:lang w:eastAsia="ru-RU"/>
              </w:rPr>
              <w:t>3640,1</w:t>
            </w:r>
          </w:p>
        </w:tc>
        <w:tc>
          <w:tcPr>
            <w:tcW w:w="992" w:type="dxa"/>
          </w:tcPr>
          <w:p w14:paraId="76B174D5" w14:textId="77777777" w:rsidR="005274CF" w:rsidRPr="005274CF" w:rsidRDefault="005274CF" w:rsidP="005274CF">
            <w:pPr>
              <w:snapToGrid w:val="0"/>
              <w:spacing w:after="0" w:line="240" w:lineRule="auto"/>
              <w:jc w:val="center"/>
              <w:rPr>
                <w:rFonts w:ascii="Times New Roman" w:eastAsia="Times New Roman" w:hAnsi="Times New Roman"/>
                <w:b/>
                <w:bCs/>
                <w:sz w:val="20"/>
                <w:szCs w:val="20"/>
                <w:lang w:eastAsia="ru-RU"/>
              </w:rPr>
            </w:pPr>
            <w:r w:rsidRPr="005274CF">
              <w:rPr>
                <w:rFonts w:ascii="Times New Roman" w:eastAsia="Times New Roman" w:hAnsi="Times New Roman"/>
                <w:b/>
                <w:bCs/>
                <w:sz w:val="20"/>
                <w:szCs w:val="20"/>
                <w:lang w:eastAsia="ru-RU"/>
              </w:rPr>
              <w:t>19 997,35</w:t>
            </w:r>
          </w:p>
        </w:tc>
      </w:tr>
      <w:tr w:rsidR="005274CF" w:rsidRPr="005274CF" w14:paraId="133F263D" w14:textId="77777777" w:rsidTr="007E0CF0">
        <w:trPr>
          <w:trHeight w:val="855"/>
        </w:trPr>
        <w:tc>
          <w:tcPr>
            <w:tcW w:w="425" w:type="dxa"/>
            <w:vMerge/>
          </w:tcPr>
          <w:p w14:paraId="655178AB" w14:textId="77777777" w:rsidR="005274CF" w:rsidRPr="005274CF" w:rsidRDefault="005274CF" w:rsidP="005274CF">
            <w:pPr>
              <w:snapToGrid w:val="0"/>
              <w:spacing w:after="0" w:line="240" w:lineRule="auto"/>
              <w:rPr>
                <w:rFonts w:ascii="Times New Roman" w:eastAsia="Times New Roman" w:hAnsi="Times New Roman"/>
                <w:sz w:val="20"/>
                <w:szCs w:val="20"/>
                <w:lang w:eastAsia="ru-RU"/>
              </w:rPr>
            </w:pPr>
          </w:p>
        </w:tc>
        <w:tc>
          <w:tcPr>
            <w:tcW w:w="993" w:type="dxa"/>
            <w:vMerge/>
          </w:tcPr>
          <w:p w14:paraId="018F33C2" w14:textId="77777777" w:rsidR="005274CF" w:rsidRPr="005274CF" w:rsidRDefault="005274CF" w:rsidP="005274CF">
            <w:pPr>
              <w:snapToGrid w:val="0"/>
              <w:spacing w:after="0" w:line="240" w:lineRule="auto"/>
              <w:rPr>
                <w:rFonts w:ascii="Times New Roman" w:eastAsia="Times New Roman" w:hAnsi="Times New Roman"/>
                <w:sz w:val="20"/>
                <w:szCs w:val="20"/>
                <w:lang w:eastAsia="ru-RU"/>
              </w:rPr>
            </w:pPr>
          </w:p>
        </w:tc>
        <w:tc>
          <w:tcPr>
            <w:tcW w:w="1559" w:type="dxa"/>
            <w:vMerge/>
          </w:tcPr>
          <w:p w14:paraId="6DC141B6" w14:textId="77777777" w:rsidR="005274CF" w:rsidRPr="005274CF" w:rsidRDefault="005274CF" w:rsidP="005274CF">
            <w:pPr>
              <w:spacing w:after="0" w:line="240" w:lineRule="auto"/>
              <w:jc w:val="both"/>
              <w:rPr>
                <w:rFonts w:ascii="Times New Roman" w:eastAsia="Times New Roman" w:hAnsi="Times New Roman"/>
                <w:sz w:val="20"/>
                <w:szCs w:val="20"/>
                <w:lang w:eastAsia="ru-RU"/>
              </w:rPr>
            </w:pPr>
          </w:p>
        </w:tc>
        <w:tc>
          <w:tcPr>
            <w:tcW w:w="852" w:type="dxa"/>
          </w:tcPr>
          <w:p w14:paraId="2A02D1B7" w14:textId="77777777" w:rsidR="005274CF" w:rsidRPr="005274CF" w:rsidRDefault="005274CF" w:rsidP="005274CF">
            <w:pPr>
              <w:snapToGrid w:val="0"/>
              <w:spacing w:after="0" w:line="240" w:lineRule="auto"/>
              <w:rPr>
                <w:rFonts w:ascii="Times New Roman" w:eastAsia="Times New Roman" w:hAnsi="Times New Roman"/>
                <w:sz w:val="20"/>
                <w:szCs w:val="20"/>
                <w:lang w:eastAsia="ru-RU"/>
              </w:rPr>
            </w:pPr>
            <w:proofErr w:type="spellStart"/>
            <w:r w:rsidRPr="005274CF">
              <w:rPr>
                <w:rFonts w:ascii="Times New Roman" w:eastAsia="Times New Roman" w:hAnsi="Times New Roman"/>
                <w:sz w:val="20"/>
                <w:szCs w:val="20"/>
                <w:lang w:eastAsia="ru-RU"/>
              </w:rPr>
              <w:t>Федераль-ный</w:t>
            </w:r>
            <w:proofErr w:type="spellEnd"/>
            <w:r w:rsidRPr="005274CF">
              <w:rPr>
                <w:rFonts w:ascii="Times New Roman" w:eastAsia="Times New Roman" w:hAnsi="Times New Roman"/>
                <w:sz w:val="20"/>
                <w:szCs w:val="20"/>
                <w:lang w:eastAsia="ru-RU"/>
              </w:rPr>
              <w:t xml:space="preserve"> бюджет</w:t>
            </w:r>
          </w:p>
        </w:tc>
        <w:tc>
          <w:tcPr>
            <w:tcW w:w="849" w:type="dxa"/>
          </w:tcPr>
          <w:p w14:paraId="49341C64" w14:textId="77777777" w:rsidR="005274CF" w:rsidRPr="005274CF" w:rsidRDefault="005274CF" w:rsidP="005274CF">
            <w:pPr>
              <w:snapToGrid w:val="0"/>
              <w:spacing w:after="0" w:line="240" w:lineRule="auto"/>
              <w:jc w:val="center"/>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w:t>
            </w:r>
          </w:p>
        </w:tc>
        <w:tc>
          <w:tcPr>
            <w:tcW w:w="851" w:type="dxa"/>
          </w:tcPr>
          <w:p w14:paraId="6F320A08" w14:textId="77777777" w:rsidR="005274CF" w:rsidRPr="005274CF" w:rsidRDefault="005274CF" w:rsidP="005274CF">
            <w:pPr>
              <w:snapToGrid w:val="0"/>
              <w:spacing w:after="0" w:line="240" w:lineRule="auto"/>
              <w:jc w:val="center"/>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w:t>
            </w:r>
          </w:p>
        </w:tc>
        <w:tc>
          <w:tcPr>
            <w:tcW w:w="850" w:type="dxa"/>
          </w:tcPr>
          <w:p w14:paraId="6DB7CFB6" w14:textId="77777777" w:rsidR="005274CF" w:rsidRPr="005274CF" w:rsidRDefault="005274CF" w:rsidP="005274CF">
            <w:pPr>
              <w:snapToGrid w:val="0"/>
              <w:spacing w:after="0" w:line="240" w:lineRule="auto"/>
              <w:jc w:val="center"/>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w:t>
            </w:r>
          </w:p>
        </w:tc>
        <w:tc>
          <w:tcPr>
            <w:tcW w:w="993" w:type="dxa"/>
          </w:tcPr>
          <w:p w14:paraId="3FA86E3B" w14:textId="77777777" w:rsidR="005274CF" w:rsidRPr="005274CF" w:rsidRDefault="005274CF" w:rsidP="005274CF">
            <w:pPr>
              <w:snapToGrid w:val="0"/>
              <w:spacing w:after="0" w:line="240" w:lineRule="auto"/>
              <w:jc w:val="center"/>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w:t>
            </w:r>
          </w:p>
        </w:tc>
        <w:tc>
          <w:tcPr>
            <w:tcW w:w="850" w:type="dxa"/>
          </w:tcPr>
          <w:p w14:paraId="3B99A3AD" w14:textId="77777777" w:rsidR="005274CF" w:rsidRPr="005274CF" w:rsidRDefault="005274CF" w:rsidP="005274CF">
            <w:pPr>
              <w:snapToGrid w:val="0"/>
              <w:spacing w:after="0" w:line="240" w:lineRule="auto"/>
              <w:jc w:val="center"/>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w:t>
            </w:r>
          </w:p>
        </w:tc>
        <w:tc>
          <w:tcPr>
            <w:tcW w:w="851" w:type="dxa"/>
          </w:tcPr>
          <w:p w14:paraId="10290050" w14:textId="77777777" w:rsidR="005274CF" w:rsidRPr="005274CF" w:rsidRDefault="005274CF" w:rsidP="005274CF">
            <w:pPr>
              <w:snapToGrid w:val="0"/>
              <w:spacing w:after="0" w:line="240" w:lineRule="auto"/>
              <w:jc w:val="center"/>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w:t>
            </w:r>
          </w:p>
        </w:tc>
        <w:tc>
          <w:tcPr>
            <w:tcW w:w="992" w:type="dxa"/>
          </w:tcPr>
          <w:p w14:paraId="0FFDB616" w14:textId="77777777" w:rsidR="005274CF" w:rsidRPr="005274CF" w:rsidRDefault="005274CF" w:rsidP="005274CF">
            <w:pPr>
              <w:snapToGrid w:val="0"/>
              <w:spacing w:after="0" w:line="240" w:lineRule="auto"/>
              <w:jc w:val="center"/>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w:t>
            </w:r>
          </w:p>
        </w:tc>
      </w:tr>
      <w:tr w:rsidR="005274CF" w:rsidRPr="005274CF" w14:paraId="3D571455" w14:textId="77777777" w:rsidTr="007E0CF0">
        <w:trPr>
          <w:trHeight w:val="540"/>
        </w:trPr>
        <w:tc>
          <w:tcPr>
            <w:tcW w:w="425" w:type="dxa"/>
            <w:vMerge/>
          </w:tcPr>
          <w:p w14:paraId="78AAA722" w14:textId="77777777" w:rsidR="005274CF" w:rsidRPr="005274CF" w:rsidRDefault="005274CF" w:rsidP="005274CF">
            <w:pPr>
              <w:spacing w:after="0" w:line="240" w:lineRule="auto"/>
              <w:rPr>
                <w:rFonts w:ascii="Times New Roman" w:eastAsia="Times New Roman" w:hAnsi="Times New Roman"/>
                <w:sz w:val="20"/>
                <w:szCs w:val="20"/>
                <w:lang w:eastAsia="ru-RU"/>
              </w:rPr>
            </w:pPr>
          </w:p>
        </w:tc>
        <w:tc>
          <w:tcPr>
            <w:tcW w:w="993" w:type="dxa"/>
            <w:vMerge/>
            <w:vAlign w:val="center"/>
          </w:tcPr>
          <w:p w14:paraId="45DAAD4D" w14:textId="77777777" w:rsidR="005274CF" w:rsidRPr="005274CF" w:rsidRDefault="005274CF" w:rsidP="005274CF">
            <w:pPr>
              <w:spacing w:after="0" w:line="240" w:lineRule="auto"/>
              <w:rPr>
                <w:rFonts w:ascii="Times New Roman" w:eastAsia="Times New Roman" w:hAnsi="Times New Roman"/>
                <w:sz w:val="20"/>
                <w:szCs w:val="20"/>
                <w:lang w:eastAsia="ru-RU"/>
              </w:rPr>
            </w:pPr>
          </w:p>
        </w:tc>
        <w:tc>
          <w:tcPr>
            <w:tcW w:w="1559" w:type="dxa"/>
            <w:vMerge/>
            <w:vAlign w:val="center"/>
          </w:tcPr>
          <w:p w14:paraId="713736D1" w14:textId="77777777" w:rsidR="005274CF" w:rsidRPr="005274CF" w:rsidRDefault="005274CF" w:rsidP="005274CF">
            <w:pPr>
              <w:spacing w:after="0" w:line="240" w:lineRule="auto"/>
              <w:rPr>
                <w:rFonts w:ascii="Times New Roman" w:eastAsia="Times New Roman" w:hAnsi="Times New Roman"/>
                <w:sz w:val="20"/>
                <w:szCs w:val="20"/>
                <w:lang w:eastAsia="ru-RU"/>
              </w:rPr>
            </w:pPr>
          </w:p>
        </w:tc>
        <w:tc>
          <w:tcPr>
            <w:tcW w:w="852" w:type="dxa"/>
          </w:tcPr>
          <w:p w14:paraId="6E3ED394" w14:textId="77777777" w:rsidR="005274CF" w:rsidRPr="005274CF" w:rsidRDefault="005274CF" w:rsidP="005274CF">
            <w:pPr>
              <w:snapToGrid w:val="0"/>
              <w:spacing w:after="0" w:line="240" w:lineRule="auto"/>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 xml:space="preserve">Областной </w:t>
            </w:r>
          </w:p>
          <w:p w14:paraId="7B47C514" w14:textId="77777777" w:rsidR="005274CF" w:rsidRPr="005274CF" w:rsidRDefault="005274CF" w:rsidP="005274CF">
            <w:pPr>
              <w:snapToGrid w:val="0"/>
              <w:spacing w:after="0" w:line="240" w:lineRule="auto"/>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бюджет</w:t>
            </w:r>
          </w:p>
        </w:tc>
        <w:tc>
          <w:tcPr>
            <w:tcW w:w="849" w:type="dxa"/>
          </w:tcPr>
          <w:p w14:paraId="0B609B43" w14:textId="77777777" w:rsidR="005274CF" w:rsidRPr="005274CF" w:rsidRDefault="005274CF" w:rsidP="005274CF">
            <w:pPr>
              <w:snapToGrid w:val="0"/>
              <w:spacing w:after="0" w:line="240" w:lineRule="auto"/>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859,4</w:t>
            </w:r>
          </w:p>
        </w:tc>
        <w:tc>
          <w:tcPr>
            <w:tcW w:w="851" w:type="dxa"/>
          </w:tcPr>
          <w:p w14:paraId="14310AB8" w14:textId="77777777" w:rsidR="005274CF" w:rsidRPr="005274CF" w:rsidRDefault="005274CF" w:rsidP="005274CF">
            <w:pPr>
              <w:snapToGrid w:val="0"/>
              <w:spacing w:after="0" w:line="240" w:lineRule="auto"/>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1160,3</w:t>
            </w:r>
          </w:p>
        </w:tc>
        <w:tc>
          <w:tcPr>
            <w:tcW w:w="850" w:type="dxa"/>
          </w:tcPr>
          <w:p w14:paraId="38750338" w14:textId="77777777" w:rsidR="005274CF" w:rsidRPr="005274CF" w:rsidRDefault="005274CF" w:rsidP="005274CF">
            <w:pPr>
              <w:snapToGrid w:val="0"/>
              <w:spacing w:after="0" w:line="240" w:lineRule="auto"/>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1108,7</w:t>
            </w:r>
          </w:p>
        </w:tc>
        <w:tc>
          <w:tcPr>
            <w:tcW w:w="993" w:type="dxa"/>
          </w:tcPr>
          <w:p w14:paraId="7C095508" w14:textId="77777777" w:rsidR="005274CF" w:rsidRPr="005274CF" w:rsidRDefault="005274CF" w:rsidP="005274CF">
            <w:pPr>
              <w:snapToGrid w:val="0"/>
              <w:spacing w:after="0" w:line="240" w:lineRule="auto"/>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1480,79</w:t>
            </w:r>
          </w:p>
        </w:tc>
        <w:tc>
          <w:tcPr>
            <w:tcW w:w="850" w:type="dxa"/>
          </w:tcPr>
          <w:p w14:paraId="0D0FFE02" w14:textId="77777777" w:rsidR="005274CF" w:rsidRPr="005274CF" w:rsidRDefault="005274CF" w:rsidP="005274CF">
            <w:pPr>
              <w:snapToGrid w:val="0"/>
              <w:spacing w:after="0" w:line="240" w:lineRule="auto"/>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1303,81</w:t>
            </w:r>
          </w:p>
        </w:tc>
        <w:tc>
          <w:tcPr>
            <w:tcW w:w="851" w:type="dxa"/>
          </w:tcPr>
          <w:p w14:paraId="39904DFF" w14:textId="77777777" w:rsidR="005274CF" w:rsidRPr="005274CF" w:rsidRDefault="005274CF" w:rsidP="005274CF">
            <w:pPr>
              <w:snapToGrid w:val="0"/>
              <w:spacing w:after="0" w:line="240" w:lineRule="auto"/>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3075,1</w:t>
            </w:r>
          </w:p>
        </w:tc>
        <w:tc>
          <w:tcPr>
            <w:tcW w:w="992" w:type="dxa"/>
          </w:tcPr>
          <w:p w14:paraId="700CFD1C" w14:textId="77777777" w:rsidR="005274CF" w:rsidRPr="005274CF" w:rsidRDefault="005274CF" w:rsidP="005274CF">
            <w:pPr>
              <w:snapToGrid w:val="0"/>
              <w:spacing w:after="0" w:line="240" w:lineRule="auto"/>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8 988,1</w:t>
            </w:r>
          </w:p>
        </w:tc>
      </w:tr>
      <w:tr w:rsidR="005274CF" w:rsidRPr="005274CF" w14:paraId="0A3E4B90" w14:textId="77777777" w:rsidTr="007E0CF0">
        <w:trPr>
          <w:trHeight w:val="474"/>
        </w:trPr>
        <w:tc>
          <w:tcPr>
            <w:tcW w:w="425" w:type="dxa"/>
            <w:vMerge/>
          </w:tcPr>
          <w:p w14:paraId="50B3CFC7" w14:textId="77777777" w:rsidR="005274CF" w:rsidRPr="005274CF" w:rsidRDefault="005274CF" w:rsidP="005274CF">
            <w:pPr>
              <w:spacing w:after="0" w:line="240" w:lineRule="auto"/>
              <w:rPr>
                <w:rFonts w:ascii="Times New Roman" w:eastAsia="Times New Roman" w:hAnsi="Times New Roman"/>
                <w:sz w:val="20"/>
                <w:szCs w:val="20"/>
                <w:lang w:eastAsia="ru-RU"/>
              </w:rPr>
            </w:pPr>
          </w:p>
        </w:tc>
        <w:tc>
          <w:tcPr>
            <w:tcW w:w="993" w:type="dxa"/>
            <w:vMerge/>
            <w:vAlign w:val="center"/>
          </w:tcPr>
          <w:p w14:paraId="1D36E966" w14:textId="77777777" w:rsidR="005274CF" w:rsidRPr="005274CF" w:rsidRDefault="005274CF" w:rsidP="005274CF">
            <w:pPr>
              <w:spacing w:after="0" w:line="240" w:lineRule="auto"/>
              <w:rPr>
                <w:rFonts w:ascii="Times New Roman" w:eastAsia="Times New Roman" w:hAnsi="Times New Roman"/>
                <w:sz w:val="20"/>
                <w:szCs w:val="20"/>
                <w:lang w:eastAsia="ru-RU"/>
              </w:rPr>
            </w:pPr>
          </w:p>
        </w:tc>
        <w:tc>
          <w:tcPr>
            <w:tcW w:w="1559" w:type="dxa"/>
            <w:vMerge/>
            <w:vAlign w:val="center"/>
          </w:tcPr>
          <w:p w14:paraId="5EA4BB4E" w14:textId="77777777" w:rsidR="005274CF" w:rsidRPr="005274CF" w:rsidRDefault="005274CF" w:rsidP="005274CF">
            <w:pPr>
              <w:spacing w:after="0" w:line="240" w:lineRule="auto"/>
              <w:rPr>
                <w:rFonts w:ascii="Times New Roman" w:eastAsia="Times New Roman" w:hAnsi="Times New Roman"/>
                <w:sz w:val="20"/>
                <w:szCs w:val="20"/>
                <w:lang w:eastAsia="ru-RU"/>
              </w:rPr>
            </w:pPr>
          </w:p>
        </w:tc>
        <w:tc>
          <w:tcPr>
            <w:tcW w:w="852" w:type="dxa"/>
          </w:tcPr>
          <w:p w14:paraId="70B28396" w14:textId="77777777" w:rsidR="005274CF" w:rsidRPr="005274CF" w:rsidRDefault="005274CF" w:rsidP="005274CF">
            <w:pPr>
              <w:snapToGrid w:val="0"/>
              <w:spacing w:after="0" w:line="240" w:lineRule="auto"/>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бюджет муниципального района</w:t>
            </w:r>
          </w:p>
        </w:tc>
        <w:tc>
          <w:tcPr>
            <w:tcW w:w="849" w:type="dxa"/>
          </w:tcPr>
          <w:p w14:paraId="0B6F130C" w14:textId="77777777" w:rsidR="005274CF" w:rsidRPr="005274CF" w:rsidRDefault="005274CF" w:rsidP="005274CF">
            <w:pPr>
              <w:snapToGrid w:val="0"/>
              <w:spacing w:after="0" w:line="240" w:lineRule="auto"/>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2160,1</w:t>
            </w:r>
          </w:p>
        </w:tc>
        <w:tc>
          <w:tcPr>
            <w:tcW w:w="851" w:type="dxa"/>
          </w:tcPr>
          <w:p w14:paraId="3F3A6915" w14:textId="77777777" w:rsidR="005274CF" w:rsidRPr="005274CF" w:rsidRDefault="005274CF" w:rsidP="005274CF">
            <w:pPr>
              <w:snapToGrid w:val="0"/>
              <w:spacing w:after="0" w:line="240" w:lineRule="auto"/>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2259,1</w:t>
            </w:r>
          </w:p>
        </w:tc>
        <w:tc>
          <w:tcPr>
            <w:tcW w:w="850" w:type="dxa"/>
          </w:tcPr>
          <w:p w14:paraId="3EDE2D89" w14:textId="77777777" w:rsidR="005274CF" w:rsidRPr="005274CF" w:rsidRDefault="005274CF" w:rsidP="005274CF">
            <w:pPr>
              <w:snapToGrid w:val="0"/>
              <w:spacing w:after="0" w:line="240" w:lineRule="auto"/>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1865,2</w:t>
            </w:r>
          </w:p>
        </w:tc>
        <w:tc>
          <w:tcPr>
            <w:tcW w:w="993" w:type="dxa"/>
          </w:tcPr>
          <w:p w14:paraId="6C85B19D" w14:textId="77777777" w:rsidR="005274CF" w:rsidRPr="005274CF" w:rsidRDefault="005274CF" w:rsidP="005274CF">
            <w:pPr>
              <w:snapToGrid w:val="0"/>
              <w:spacing w:after="0" w:line="240" w:lineRule="auto"/>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1927,27</w:t>
            </w:r>
          </w:p>
        </w:tc>
        <w:tc>
          <w:tcPr>
            <w:tcW w:w="850" w:type="dxa"/>
          </w:tcPr>
          <w:p w14:paraId="5FFBD3DC" w14:textId="77777777" w:rsidR="005274CF" w:rsidRPr="005274CF" w:rsidRDefault="005274CF" w:rsidP="005274CF">
            <w:pPr>
              <w:snapToGrid w:val="0"/>
              <w:spacing w:after="0" w:line="240" w:lineRule="auto"/>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2232,58</w:t>
            </w:r>
          </w:p>
        </w:tc>
        <w:tc>
          <w:tcPr>
            <w:tcW w:w="851" w:type="dxa"/>
          </w:tcPr>
          <w:p w14:paraId="5AFB9AA1" w14:textId="77777777" w:rsidR="005274CF" w:rsidRPr="005274CF" w:rsidRDefault="005274CF" w:rsidP="005274CF">
            <w:pPr>
              <w:snapToGrid w:val="0"/>
              <w:spacing w:after="0" w:line="240" w:lineRule="auto"/>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565,00</w:t>
            </w:r>
          </w:p>
        </w:tc>
        <w:tc>
          <w:tcPr>
            <w:tcW w:w="992" w:type="dxa"/>
          </w:tcPr>
          <w:p w14:paraId="0167E80F" w14:textId="77777777" w:rsidR="005274CF" w:rsidRPr="005274CF" w:rsidRDefault="005274CF" w:rsidP="005274CF">
            <w:pPr>
              <w:snapToGrid w:val="0"/>
              <w:spacing w:after="0" w:line="240" w:lineRule="auto"/>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11 009,25</w:t>
            </w:r>
          </w:p>
        </w:tc>
      </w:tr>
      <w:tr w:rsidR="005274CF" w:rsidRPr="005274CF" w14:paraId="3B650391" w14:textId="77777777" w:rsidTr="007E0CF0">
        <w:trPr>
          <w:trHeight w:val="765"/>
        </w:trPr>
        <w:tc>
          <w:tcPr>
            <w:tcW w:w="425" w:type="dxa"/>
            <w:vMerge w:val="restart"/>
          </w:tcPr>
          <w:p w14:paraId="12E58B10" w14:textId="77777777" w:rsidR="005274CF" w:rsidRPr="005274CF" w:rsidRDefault="005274CF" w:rsidP="005274CF">
            <w:pPr>
              <w:snapToGrid w:val="0"/>
              <w:spacing w:after="0" w:line="240" w:lineRule="auto"/>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6.</w:t>
            </w:r>
          </w:p>
        </w:tc>
        <w:tc>
          <w:tcPr>
            <w:tcW w:w="993" w:type="dxa"/>
            <w:vMerge w:val="restart"/>
          </w:tcPr>
          <w:p w14:paraId="0B14A930" w14:textId="77777777" w:rsidR="005274CF" w:rsidRPr="005274CF" w:rsidRDefault="005274CF" w:rsidP="005274CF">
            <w:pPr>
              <w:snapToGrid w:val="0"/>
              <w:spacing w:after="0" w:line="240" w:lineRule="auto"/>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 xml:space="preserve">Отдельное </w:t>
            </w:r>
            <w:proofErr w:type="spellStart"/>
            <w:r w:rsidRPr="005274CF">
              <w:rPr>
                <w:rFonts w:ascii="Times New Roman" w:eastAsia="Times New Roman" w:hAnsi="Times New Roman"/>
                <w:sz w:val="20"/>
                <w:szCs w:val="20"/>
                <w:lang w:eastAsia="ru-RU"/>
              </w:rPr>
              <w:t>меро</w:t>
            </w:r>
            <w:proofErr w:type="spellEnd"/>
            <w:r w:rsidRPr="005274CF">
              <w:rPr>
                <w:rFonts w:ascii="Times New Roman" w:eastAsia="Times New Roman" w:hAnsi="Times New Roman"/>
                <w:sz w:val="20"/>
                <w:szCs w:val="20"/>
                <w:lang w:eastAsia="ru-RU"/>
              </w:rPr>
              <w:t>-прият-</w:t>
            </w:r>
            <w:proofErr w:type="spellStart"/>
            <w:r w:rsidRPr="005274CF">
              <w:rPr>
                <w:rFonts w:ascii="Times New Roman" w:eastAsia="Times New Roman" w:hAnsi="Times New Roman"/>
                <w:sz w:val="20"/>
                <w:szCs w:val="20"/>
                <w:lang w:eastAsia="ru-RU"/>
              </w:rPr>
              <w:t>ие</w:t>
            </w:r>
            <w:proofErr w:type="spellEnd"/>
          </w:p>
          <w:p w14:paraId="32AB5365" w14:textId="77777777" w:rsidR="005274CF" w:rsidRPr="005274CF" w:rsidRDefault="005274CF" w:rsidP="005274CF">
            <w:pPr>
              <w:snapToGrid w:val="0"/>
              <w:spacing w:after="0" w:line="240" w:lineRule="auto"/>
              <w:rPr>
                <w:rFonts w:ascii="Times New Roman" w:eastAsia="Times New Roman" w:hAnsi="Times New Roman"/>
                <w:sz w:val="20"/>
                <w:szCs w:val="20"/>
                <w:lang w:eastAsia="ru-RU"/>
              </w:rPr>
            </w:pPr>
          </w:p>
          <w:p w14:paraId="71AB0751" w14:textId="77777777" w:rsidR="005274CF" w:rsidRPr="005274CF" w:rsidRDefault="005274CF" w:rsidP="005274CF">
            <w:pPr>
              <w:snapToGrid w:val="0"/>
              <w:spacing w:after="0" w:line="240" w:lineRule="auto"/>
              <w:rPr>
                <w:rFonts w:ascii="Times New Roman" w:eastAsia="Times New Roman" w:hAnsi="Times New Roman"/>
                <w:sz w:val="20"/>
                <w:szCs w:val="20"/>
                <w:lang w:eastAsia="ru-RU"/>
              </w:rPr>
            </w:pPr>
          </w:p>
          <w:p w14:paraId="4944AAC5" w14:textId="77777777" w:rsidR="005274CF" w:rsidRPr="005274CF" w:rsidRDefault="005274CF" w:rsidP="005274CF">
            <w:pPr>
              <w:snapToGrid w:val="0"/>
              <w:spacing w:after="0" w:line="240" w:lineRule="auto"/>
              <w:rPr>
                <w:rFonts w:ascii="Times New Roman" w:eastAsia="Times New Roman" w:hAnsi="Times New Roman"/>
                <w:sz w:val="20"/>
                <w:szCs w:val="20"/>
                <w:lang w:eastAsia="ru-RU"/>
              </w:rPr>
            </w:pPr>
          </w:p>
          <w:p w14:paraId="6A581EDB" w14:textId="77777777" w:rsidR="005274CF" w:rsidRPr="005274CF" w:rsidRDefault="005274CF" w:rsidP="005274CF">
            <w:pPr>
              <w:snapToGrid w:val="0"/>
              <w:spacing w:after="0" w:line="240" w:lineRule="auto"/>
              <w:rPr>
                <w:rFonts w:ascii="Times New Roman" w:eastAsia="Times New Roman" w:hAnsi="Times New Roman"/>
                <w:sz w:val="20"/>
                <w:szCs w:val="20"/>
                <w:lang w:eastAsia="ru-RU"/>
              </w:rPr>
            </w:pPr>
          </w:p>
          <w:p w14:paraId="51A4A8D9" w14:textId="77777777" w:rsidR="005274CF" w:rsidRPr="005274CF" w:rsidRDefault="005274CF" w:rsidP="005274CF">
            <w:pPr>
              <w:snapToGrid w:val="0"/>
              <w:spacing w:after="0" w:line="240" w:lineRule="auto"/>
              <w:rPr>
                <w:rFonts w:ascii="Times New Roman" w:eastAsia="Times New Roman" w:hAnsi="Times New Roman"/>
                <w:sz w:val="20"/>
                <w:szCs w:val="20"/>
                <w:lang w:eastAsia="ru-RU"/>
              </w:rPr>
            </w:pPr>
          </w:p>
          <w:p w14:paraId="34EE7F40" w14:textId="77777777" w:rsidR="005274CF" w:rsidRPr="005274CF" w:rsidRDefault="005274CF" w:rsidP="005274CF">
            <w:pPr>
              <w:snapToGrid w:val="0"/>
              <w:spacing w:after="0" w:line="240" w:lineRule="auto"/>
              <w:rPr>
                <w:rFonts w:ascii="Times New Roman" w:eastAsia="Times New Roman" w:hAnsi="Times New Roman"/>
                <w:sz w:val="20"/>
                <w:szCs w:val="20"/>
                <w:lang w:eastAsia="ru-RU"/>
              </w:rPr>
            </w:pPr>
          </w:p>
          <w:p w14:paraId="3C947BBD" w14:textId="77777777" w:rsidR="005274CF" w:rsidRPr="005274CF" w:rsidRDefault="005274CF" w:rsidP="005274CF">
            <w:pPr>
              <w:snapToGrid w:val="0"/>
              <w:spacing w:after="0" w:line="240" w:lineRule="auto"/>
              <w:rPr>
                <w:rFonts w:ascii="Times New Roman" w:eastAsia="Times New Roman" w:hAnsi="Times New Roman"/>
                <w:sz w:val="20"/>
                <w:szCs w:val="20"/>
                <w:lang w:eastAsia="ru-RU"/>
              </w:rPr>
            </w:pPr>
          </w:p>
          <w:p w14:paraId="275BD20F" w14:textId="77777777" w:rsidR="005274CF" w:rsidRPr="005274CF" w:rsidRDefault="005274CF" w:rsidP="005274CF">
            <w:pPr>
              <w:snapToGrid w:val="0"/>
              <w:spacing w:after="0" w:line="240" w:lineRule="auto"/>
              <w:rPr>
                <w:rFonts w:ascii="Times New Roman" w:eastAsia="Times New Roman" w:hAnsi="Times New Roman"/>
                <w:sz w:val="20"/>
                <w:szCs w:val="20"/>
                <w:lang w:eastAsia="ru-RU"/>
              </w:rPr>
            </w:pPr>
          </w:p>
        </w:tc>
        <w:tc>
          <w:tcPr>
            <w:tcW w:w="1559" w:type="dxa"/>
            <w:vMerge w:val="restart"/>
          </w:tcPr>
          <w:p w14:paraId="08965F78" w14:textId="77777777" w:rsidR="005274CF" w:rsidRPr="005274CF" w:rsidRDefault="005274CF" w:rsidP="005274CF">
            <w:pPr>
              <w:spacing w:after="0" w:line="240" w:lineRule="auto"/>
              <w:rPr>
                <w:rFonts w:ascii="Times New Roman" w:eastAsia="Times New Roman" w:hAnsi="Times New Roman"/>
                <w:sz w:val="20"/>
                <w:szCs w:val="20"/>
                <w:lang w:eastAsia="ru-RU"/>
              </w:rPr>
            </w:pPr>
            <w:proofErr w:type="spellStart"/>
            <w:r w:rsidRPr="005274CF">
              <w:rPr>
                <w:rFonts w:ascii="Times New Roman" w:eastAsia="Times New Roman" w:hAnsi="Times New Roman"/>
                <w:sz w:val="20"/>
                <w:szCs w:val="20"/>
                <w:lang w:eastAsia="ru-RU"/>
              </w:rPr>
              <w:t>Обеспече-ние</w:t>
            </w:r>
            <w:proofErr w:type="spellEnd"/>
            <w:r w:rsidRPr="005274CF">
              <w:rPr>
                <w:rFonts w:ascii="Times New Roman" w:eastAsia="Times New Roman" w:hAnsi="Times New Roman"/>
                <w:sz w:val="20"/>
                <w:szCs w:val="20"/>
                <w:lang w:eastAsia="ru-RU"/>
              </w:rPr>
              <w:t xml:space="preserve"> </w:t>
            </w:r>
            <w:proofErr w:type="spellStart"/>
            <w:r w:rsidRPr="005274CF">
              <w:rPr>
                <w:rFonts w:ascii="Times New Roman" w:eastAsia="Times New Roman" w:hAnsi="Times New Roman"/>
                <w:sz w:val="20"/>
                <w:szCs w:val="20"/>
                <w:lang w:eastAsia="ru-RU"/>
              </w:rPr>
              <w:t>подго-товки</w:t>
            </w:r>
            <w:proofErr w:type="spellEnd"/>
            <w:r w:rsidRPr="005274CF">
              <w:rPr>
                <w:rFonts w:ascii="Times New Roman" w:eastAsia="Times New Roman" w:hAnsi="Times New Roman"/>
                <w:sz w:val="20"/>
                <w:szCs w:val="20"/>
                <w:lang w:eastAsia="ru-RU"/>
              </w:rPr>
              <w:t xml:space="preserve"> и повыше-</w:t>
            </w:r>
            <w:proofErr w:type="spellStart"/>
            <w:r w:rsidRPr="005274CF">
              <w:rPr>
                <w:rFonts w:ascii="Times New Roman" w:eastAsia="Times New Roman" w:hAnsi="Times New Roman"/>
                <w:sz w:val="20"/>
                <w:szCs w:val="20"/>
                <w:lang w:eastAsia="ru-RU"/>
              </w:rPr>
              <w:t>ния</w:t>
            </w:r>
            <w:proofErr w:type="spellEnd"/>
            <w:r w:rsidRPr="005274CF">
              <w:rPr>
                <w:rFonts w:ascii="Times New Roman" w:eastAsia="Times New Roman" w:hAnsi="Times New Roman"/>
                <w:sz w:val="20"/>
                <w:szCs w:val="20"/>
                <w:lang w:eastAsia="ru-RU"/>
              </w:rPr>
              <w:t xml:space="preserve"> </w:t>
            </w:r>
            <w:proofErr w:type="spellStart"/>
            <w:r w:rsidRPr="005274CF">
              <w:rPr>
                <w:rFonts w:ascii="Times New Roman" w:eastAsia="Times New Roman" w:hAnsi="Times New Roman"/>
                <w:sz w:val="20"/>
                <w:szCs w:val="20"/>
                <w:lang w:eastAsia="ru-RU"/>
              </w:rPr>
              <w:t>квали-фикации</w:t>
            </w:r>
            <w:proofErr w:type="spellEnd"/>
            <w:r w:rsidRPr="005274CF">
              <w:rPr>
                <w:rFonts w:ascii="Times New Roman" w:eastAsia="Times New Roman" w:hAnsi="Times New Roman"/>
                <w:sz w:val="20"/>
                <w:szCs w:val="20"/>
                <w:lang w:eastAsia="ru-RU"/>
              </w:rPr>
              <w:t xml:space="preserve"> кадров для </w:t>
            </w:r>
            <w:proofErr w:type="spellStart"/>
            <w:r w:rsidRPr="005274CF">
              <w:rPr>
                <w:rFonts w:ascii="Times New Roman" w:eastAsia="Times New Roman" w:hAnsi="Times New Roman"/>
                <w:sz w:val="20"/>
                <w:szCs w:val="20"/>
                <w:lang w:eastAsia="ru-RU"/>
              </w:rPr>
              <w:t>уч-реждений</w:t>
            </w:r>
            <w:proofErr w:type="spellEnd"/>
            <w:r w:rsidRPr="005274CF">
              <w:rPr>
                <w:rFonts w:ascii="Times New Roman" w:eastAsia="Times New Roman" w:hAnsi="Times New Roman"/>
                <w:sz w:val="20"/>
                <w:szCs w:val="20"/>
                <w:lang w:eastAsia="ru-RU"/>
              </w:rPr>
              <w:t xml:space="preserve"> культу-</w:t>
            </w:r>
            <w:proofErr w:type="spellStart"/>
            <w:proofErr w:type="gramStart"/>
            <w:r w:rsidRPr="005274CF">
              <w:rPr>
                <w:rFonts w:ascii="Times New Roman" w:eastAsia="Times New Roman" w:hAnsi="Times New Roman"/>
                <w:sz w:val="20"/>
                <w:szCs w:val="20"/>
                <w:lang w:eastAsia="ru-RU"/>
              </w:rPr>
              <w:t>ры,допол</w:t>
            </w:r>
            <w:proofErr w:type="spellEnd"/>
            <w:proofErr w:type="gramEnd"/>
            <w:r w:rsidRPr="005274CF">
              <w:rPr>
                <w:rFonts w:ascii="Times New Roman" w:eastAsia="Times New Roman" w:hAnsi="Times New Roman"/>
                <w:sz w:val="20"/>
                <w:szCs w:val="20"/>
                <w:lang w:eastAsia="ru-RU"/>
              </w:rPr>
              <w:t>-</w:t>
            </w:r>
            <w:proofErr w:type="spellStart"/>
            <w:r w:rsidRPr="005274CF">
              <w:rPr>
                <w:rFonts w:ascii="Times New Roman" w:eastAsia="Times New Roman" w:hAnsi="Times New Roman"/>
                <w:sz w:val="20"/>
                <w:szCs w:val="20"/>
                <w:lang w:eastAsia="ru-RU"/>
              </w:rPr>
              <w:t>нительно-го</w:t>
            </w:r>
            <w:proofErr w:type="spellEnd"/>
            <w:r w:rsidRPr="005274CF">
              <w:rPr>
                <w:rFonts w:ascii="Times New Roman" w:eastAsia="Times New Roman" w:hAnsi="Times New Roman"/>
                <w:sz w:val="20"/>
                <w:szCs w:val="20"/>
                <w:lang w:eastAsia="ru-RU"/>
              </w:rPr>
              <w:t xml:space="preserve"> </w:t>
            </w:r>
            <w:proofErr w:type="spellStart"/>
            <w:r w:rsidRPr="005274CF">
              <w:rPr>
                <w:rFonts w:ascii="Times New Roman" w:eastAsia="Times New Roman" w:hAnsi="Times New Roman"/>
                <w:sz w:val="20"/>
                <w:szCs w:val="20"/>
                <w:lang w:eastAsia="ru-RU"/>
              </w:rPr>
              <w:t>обра-зования</w:t>
            </w:r>
            <w:proofErr w:type="spellEnd"/>
            <w:r w:rsidRPr="005274CF">
              <w:rPr>
                <w:rFonts w:ascii="Times New Roman" w:eastAsia="Times New Roman" w:hAnsi="Times New Roman"/>
                <w:sz w:val="20"/>
                <w:szCs w:val="20"/>
                <w:lang w:eastAsia="ru-RU"/>
              </w:rPr>
              <w:t xml:space="preserve"> детей</w:t>
            </w:r>
          </w:p>
        </w:tc>
        <w:tc>
          <w:tcPr>
            <w:tcW w:w="852" w:type="dxa"/>
          </w:tcPr>
          <w:p w14:paraId="0BD94627" w14:textId="77777777" w:rsidR="005274CF" w:rsidRPr="005274CF" w:rsidRDefault="005274CF" w:rsidP="005274CF">
            <w:pPr>
              <w:snapToGrid w:val="0"/>
              <w:spacing w:after="0" w:line="240" w:lineRule="auto"/>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всего</w:t>
            </w:r>
          </w:p>
        </w:tc>
        <w:tc>
          <w:tcPr>
            <w:tcW w:w="849" w:type="dxa"/>
          </w:tcPr>
          <w:p w14:paraId="29650B8E" w14:textId="77777777" w:rsidR="005274CF" w:rsidRPr="005274CF" w:rsidRDefault="005274CF" w:rsidP="005274CF">
            <w:pPr>
              <w:snapToGrid w:val="0"/>
              <w:spacing w:after="0" w:line="240" w:lineRule="auto"/>
              <w:jc w:val="center"/>
              <w:rPr>
                <w:rFonts w:ascii="Times New Roman" w:eastAsia="Times New Roman" w:hAnsi="Times New Roman"/>
                <w:b/>
                <w:bCs/>
                <w:sz w:val="20"/>
                <w:szCs w:val="20"/>
                <w:lang w:eastAsia="ru-RU"/>
              </w:rPr>
            </w:pPr>
            <w:r w:rsidRPr="005274CF">
              <w:rPr>
                <w:rFonts w:ascii="Times New Roman" w:eastAsia="Times New Roman" w:hAnsi="Times New Roman"/>
                <w:b/>
                <w:bCs/>
                <w:sz w:val="20"/>
                <w:szCs w:val="20"/>
                <w:lang w:eastAsia="ru-RU"/>
              </w:rPr>
              <w:t>14,5</w:t>
            </w:r>
          </w:p>
        </w:tc>
        <w:tc>
          <w:tcPr>
            <w:tcW w:w="851" w:type="dxa"/>
          </w:tcPr>
          <w:p w14:paraId="247901B5" w14:textId="77777777" w:rsidR="005274CF" w:rsidRPr="005274CF" w:rsidRDefault="005274CF" w:rsidP="005274CF">
            <w:pPr>
              <w:snapToGrid w:val="0"/>
              <w:spacing w:after="0" w:line="240" w:lineRule="auto"/>
              <w:jc w:val="center"/>
              <w:rPr>
                <w:rFonts w:ascii="Times New Roman" w:eastAsia="Times New Roman" w:hAnsi="Times New Roman"/>
                <w:b/>
                <w:bCs/>
                <w:sz w:val="20"/>
                <w:szCs w:val="20"/>
                <w:lang w:eastAsia="ru-RU"/>
              </w:rPr>
            </w:pPr>
            <w:r w:rsidRPr="005274CF">
              <w:rPr>
                <w:rFonts w:ascii="Times New Roman" w:eastAsia="Times New Roman" w:hAnsi="Times New Roman"/>
                <w:b/>
                <w:bCs/>
                <w:sz w:val="20"/>
                <w:szCs w:val="20"/>
                <w:lang w:eastAsia="ru-RU"/>
              </w:rPr>
              <w:t>-</w:t>
            </w:r>
          </w:p>
        </w:tc>
        <w:tc>
          <w:tcPr>
            <w:tcW w:w="850" w:type="dxa"/>
          </w:tcPr>
          <w:p w14:paraId="51433C4B" w14:textId="77777777" w:rsidR="005274CF" w:rsidRPr="005274CF" w:rsidRDefault="005274CF" w:rsidP="005274CF">
            <w:pPr>
              <w:snapToGrid w:val="0"/>
              <w:spacing w:after="0" w:line="240" w:lineRule="auto"/>
              <w:jc w:val="center"/>
              <w:rPr>
                <w:rFonts w:ascii="Times New Roman" w:eastAsia="Times New Roman" w:hAnsi="Times New Roman"/>
                <w:b/>
                <w:bCs/>
                <w:sz w:val="20"/>
                <w:szCs w:val="20"/>
                <w:lang w:eastAsia="ru-RU"/>
              </w:rPr>
            </w:pPr>
            <w:r w:rsidRPr="005274CF">
              <w:rPr>
                <w:rFonts w:ascii="Times New Roman" w:eastAsia="Times New Roman" w:hAnsi="Times New Roman"/>
                <w:b/>
                <w:bCs/>
                <w:sz w:val="20"/>
                <w:szCs w:val="20"/>
                <w:lang w:eastAsia="ru-RU"/>
              </w:rPr>
              <w:t>20,0</w:t>
            </w:r>
          </w:p>
        </w:tc>
        <w:tc>
          <w:tcPr>
            <w:tcW w:w="993" w:type="dxa"/>
          </w:tcPr>
          <w:p w14:paraId="1B6CE449" w14:textId="77777777" w:rsidR="005274CF" w:rsidRPr="005274CF" w:rsidRDefault="005274CF" w:rsidP="005274CF">
            <w:pPr>
              <w:snapToGrid w:val="0"/>
              <w:spacing w:after="0" w:line="240" w:lineRule="auto"/>
              <w:jc w:val="center"/>
              <w:rPr>
                <w:rFonts w:ascii="Times New Roman" w:eastAsia="Times New Roman" w:hAnsi="Times New Roman"/>
                <w:b/>
                <w:bCs/>
                <w:sz w:val="20"/>
                <w:szCs w:val="20"/>
                <w:lang w:eastAsia="ru-RU"/>
              </w:rPr>
            </w:pPr>
            <w:r w:rsidRPr="005274CF">
              <w:rPr>
                <w:rFonts w:ascii="Times New Roman" w:eastAsia="Times New Roman" w:hAnsi="Times New Roman"/>
                <w:b/>
                <w:bCs/>
                <w:sz w:val="20"/>
                <w:szCs w:val="20"/>
                <w:lang w:eastAsia="ru-RU"/>
              </w:rPr>
              <w:t>-</w:t>
            </w:r>
          </w:p>
        </w:tc>
        <w:tc>
          <w:tcPr>
            <w:tcW w:w="850" w:type="dxa"/>
          </w:tcPr>
          <w:p w14:paraId="3B7E9298" w14:textId="77777777" w:rsidR="005274CF" w:rsidRPr="005274CF" w:rsidRDefault="005274CF" w:rsidP="005274CF">
            <w:pPr>
              <w:snapToGrid w:val="0"/>
              <w:spacing w:after="0" w:line="240" w:lineRule="auto"/>
              <w:jc w:val="center"/>
              <w:rPr>
                <w:rFonts w:ascii="Times New Roman" w:eastAsia="Times New Roman" w:hAnsi="Times New Roman"/>
                <w:b/>
                <w:bCs/>
                <w:sz w:val="20"/>
                <w:szCs w:val="20"/>
                <w:lang w:eastAsia="ru-RU"/>
              </w:rPr>
            </w:pPr>
            <w:r w:rsidRPr="005274CF">
              <w:rPr>
                <w:rFonts w:ascii="Times New Roman" w:eastAsia="Times New Roman" w:hAnsi="Times New Roman"/>
                <w:b/>
                <w:bCs/>
                <w:sz w:val="20"/>
                <w:szCs w:val="20"/>
                <w:lang w:eastAsia="ru-RU"/>
              </w:rPr>
              <w:t>-</w:t>
            </w:r>
          </w:p>
        </w:tc>
        <w:tc>
          <w:tcPr>
            <w:tcW w:w="851" w:type="dxa"/>
          </w:tcPr>
          <w:p w14:paraId="01CAB567" w14:textId="77777777" w:rsidR="005274CF" w:rsidRPr="005274CF" w:rsidRDefault="005274CF" w:rsidP="005274CF">
            <w:pPr>
              <w:snapToGrid w:val="0"/>
              <w:spacing w:after="0" w:line="240" w:lineRule="auto"/>
              <w:jc w:val="center"/>
              <w:rPr>
                <w:rFonts w:ascii="Times New Roman" w:eastAsia="Times New Roman" w:hAnsi="Times New Roman"/>
                <w:b/>
                <w:bCs/>
                <w:sz w:val="20"/>
                <w:szCs w:val="20"/>
                <w:lang w:eastAsia="ru-RU"/>
              </w:rPr>
            </w:pPr>
            <w:r w:rsidRPr="005274CF">
              <w:rPr>
                <w:rFonts w:ascii="Times New Roman" w:eastAsia="Times New Roman" w:hAnsi="Times New Roman"/>
                <w:b/>
                <w:bCs/>
                <w:sz w:val="20"/>
                <w:szCs w:val="20"/>
                <w:lang w:eastAsia="ru-RU"/>
              </w:rPr>
              <w:t>-</w:t>
            </w:r>
          </w:p>
        </w:tc>
        <w:tc>
          <w:tcPr>
            <w:tcW w:w="992" w:type="dxa"/>
          </w:tcPr>
          <w:p w14:paraId="589DDE46" w14:textId="77777777" w:rsidR="005274CF" w:rsidRPr="005274CF" w:rsidRDefault="005274CF" w:rsidP="005274CF">
            <w:pPr>
              <w:snapToGrid w:val="0"/>
              <w:spacing w:after="0" w:line="240" w:lineRule="auto"/>
              <w:jc w:val="center"/>
              <w:rPr>
                <w:rFonts w:ascii="Times New Roman" w:eastAsia="Times New Roman" w:hAnsi="Times New Roman"/>
                <w:b/>
                <w:bCs/>
                <w:sz w:val="20"/>
                <w:szCs w:val="20"/>
                <w:lang w:eastAsia="ru-RU"/>
              </w:rPr>
            </w:pPr>
            <w:r w:rsidRPr="005274CF">
              <w:rPr>
                <w:rFonts w:ascii="Times New Roman" w:eastAsia="Times New Roman" w:hAnsi="Times New Roman"/>
                <w:b/>
                <w:bCs/>
                <w:sz w:val="20"/>
                <w:szCs w:val="20"/>
                <w:lang w:eastAsia="ru-RU"/>
              </w:rPr>
              <w:t>34,5</w:t>
            </w:r>
          </w:p>
        </w:tc>
      </w:tr>
      <w:tr w:rsidR="005274CF" w:rsidRPr="005274CF" w14:paraId="32F6D9B0" w14:textId="77777777" w:rsidTr="007E0CF0">
        <w:trPr>
          <w:trHeight w:val="755"/>
        </w:trPr>
        <w:tc>
          <w:tcPr>
            <w:tcW w:w="425" w:type="dxa"/>
            <w:vMerge/>
          </w:tcPr>
          <w:p w14:paraId="2D469DE1" w14:textId="77777777" w:rsidR="005274CF" w:rsidRPr="005274CF" w:rsidRDefault="005274CF" w:rsidP="005274CF">
            <w:pPr>
              <w:snapToGrid w:val="0"/>
              <w:spacing w:after="0" w:line="240" w:lineRule="auto"/>
              <w:rPr>
                <w:rFonts w:ascii="Times New Roman" w:eastAsia="Times New Roman" w:hAnsi="Times New Roman"/>
                <w:sz w:val="20"/>
                <w:szCs w:val="20"/>
                <w:lang w:eastAsia="ru-RU"/>
              </w:rPr>
            </w:pPr>
          </w:p>
        </w:tc>
        <w:tc>
          <w:tcPr>
            <w:tcW w:w="993" w:type="dxa"/>
            <w:vMerge/>
          </w:tcPr>
          <w:p w14:paraId="0923902A" w14:textId="77777777" w:rsidR="005274CF" w:rsidRPr="005274CF" w:rsidRDefault="005274CF" w:rsidP="005274CF">
            <w:pPr>
              <w:snapToGrid w:val="0"/>
              <w:spacing w:after="0" w:line="240" w:lineRule="auto"/>
              <w:rPr>
                <w:rFonts w:ascii="Times New Roman" w:eastAsia="Times New Roman" w:hAnsi="Times New Roman"/>
                <w:sz w:val="20"/>
                <w:szCs w:val="20"/>
                <w:lang w:eastAsia="ru-RU"/>
              </w:rPr>
            </w:pPr>
          </w:p>
        </w:tc>
        <w:tc>
          <w:tcPr>
            <w:tcW w:w="1559" w:type="dxa"/>
            <w:vMerge/>
          </w:tcPr>
          <w:p w14:paraId="345E636A" w14:textId="77777777" w:rsidR="005274CF" w:rsidRPr="005274CF" w:rsidRDefault="005274CF" w:rsidP="005274CF">
            <w:pPr>
              <w:spacing w:after="0" w:line="240" w:lineRule="auto"/>
              <w:rPr>
                <w:rFonts w:ascii="Times New Roman" w:eastAsia="Times New Roman" w:hAnsi="Times New Roman"/>
                <w:sz w:val="20"/>
                <w:szCs w:val="20"/>
                <w:lang w:eastAsia="ru-RU"/>
              </w:rPr>
            </w:pPr>
          </w:p>
        </w:tc>
        <w:tc>
          <w:tcPr>
            <w:tcW w:w="852" w:type="dxa"/>
          </w:tcPr>
          <w:p w14:paraId="2418B047" w14:textId="77777777" w:rsidR="005274CF" w:rsidRPr="005274CF" w:rsidRDefault="005274CF" w:rsidP="005274CF">
            <w:pPr>
              <w:snapToGrid w:val="0"/>
              <w:spacing w:after="0" w:line="240" w:lineRule="auto"/>
              <w:rPr>
                <w:rFonts w:ascii="Times New Roman" w:eastAsia="Times New Roman" w:hAnsi="Times New Roman"/>
                <w:sz w:val="20"/>
                <w:szCs w:val="20"/>
                <w:lang w:eastAsia="ru-RU"/>
              </w:rPr>
            </w:pPr>
            <w:proofErr w:type="spellStart"/>
            <w:r w:rsidRPr="005274CF">
              <w:rPr>
                <w:rFonts w:ascii="Times New Roman" w:eastAsia="Times New Roman" w:hAnsi="Times New Roman"/>
                <w:sz w:val="20"/>
                <w:szCs w:val="20"/>
                <w:lang w:eastAsia="ru-RU"/>
              </w:rPr>
              <w:t>Федераль-ный</w:t>
            </w:r>
            <w:proofErr w:type="spellEnd"/>
            <w:r w:rsidRPr="005274CF">
              <w:rPr>
                <w:rFonts w:ascii="Times New Roman" w:eastAsia="Times New Roman" w:hAnsi="Times New Roman"/>
                <w:sz w:val="20"/>
                <w:szCs w:val="20"/>
                <w:lang w:eastAsia="ru-RU"/>
              </w:rPr>
              <w:t xml:space="preserve"> бюджет</w:t>
            </w:r>
          </w:p>
        </w:tc>
        <w:tc>
          <w:tcPr>
            <w:tcW w:w="849" w:type="dxa"/>
          </w:tcPr>
          <w:p w14:paraId="622F544E" w14:textId="77777777" w:rsidR="005274CF" w:rsidRPr="005274CF" w:rsidRDefault="005274CF" w:rsidP="005274CF">
            <w:pPr>
              <w:snapToGrid w:val="0"/>
              <w:spacing w:after="0" w:line="240" w:lineRule="auto"/>
              <w:jc w:val="center"/>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w:t>
            </w:r>
          </w:p>
        </w:tc>
        <w:tc>
          <w:tcPr>
            <w:tcW w:w="851" w:type="dxa"/>
          </w:tcPr>
          <w:p w14:paraId="4CC21D3C" w14:textId="77777777" w:rsidR="005274CF" w:rsidRPr="005274CF" w:rsidRDefault="005274CF" w:rsidP="005274CF">
            <w:pPr>
              <w:snapToGrid w:val="0"/>
              <w:spacing w:after="0" w:line="240" w:lineRule="auto"/>
              <w:jc w:val="center"/>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w:t>
            </w:r>
          </w:p>
        </w:tc>
        <w:tc>
          <w:tcPr>
            <w:tcW w:w="850" w:type="dxa"/>
          </w:tcPr>
          <w:p w14:paraId="4DE86C06" w14:textId="77777777" w:rsidR="005274CF" w:rsidRPr="005274CF" w:rsidRDefault="005274CF" w:rsidP="005274CF">
            <w:pPr>
              <w:snapToGrid w:val="0"/>
              <w:spacing w:after="0" w:line="240" w:lineRule="auto"/>
              <w:jc w:val="center"/>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w:t>
            </w:r>
          </w:p>
        </w:tc>
        <w:tc>
          <w:tcPr>
            <w:tcW w:w="993" w:type="dxa"/>
          </w:tcPr>
          <w:p w14:paraId="68850B3A" w14:textId="77777777" w:rsidR="005274CF" w:rsidRPr="005274CF" w:rsidRDefault="005274CF" w:rsidP="005274CF">
            <w:pPr>
              <w:snapToGrid w:val="0"/>
              <w:spacing w:after="0" w:line="240" w:lineRule="auto"/>
              <w:jc w:val="center"/>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w:t>
            </w:r>
          </w:p>
        </w:tc>
        <w:tc>
          <w:tcPr>
            <w:tcW w:w="850" w:type="dxa"/>
          </w:tcPr>
          <w:p w14:paraId="530CA33C" w14:textId="77777777" w:rsidR="005274CF" w:rsidRPr="005274CF" w:rsidRDefault="005274CF" w:rsidP="005274CF">
            <w:pPr>
              <w:snapToGrid w:val="0"/>
              <w:spacing w:after="0" w:line="240" w:lineRule="auto"/>
              <w:jc w:val="center"/>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w:t>
            </w:r>
          </w:p>
        </w:tc>
        <w:tc>
          <w:tcPr>
            <w:tcW w:w="851" w:type="dxa"/>
          </w:tcPr>
          <w:p w14:paraId="26DF159B" w14:textId="77777777" w:rsidR="005274CF" w:rsidRPr="005274CF" w:rsidRDefault="005274CF" w:rsidP="005274CF">
            <w:pPr>
              <w:snapToGrid w:val="0"/>
              <w:spacing w:after="0" w:line="240" w:lineRule="auto"/>
              <w:jc w:val="center"/>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w:t>
            </w:r>
          </w:p>
        </w:tc>
        <w:tc>
          <w:tcPr>
            <w:tcW w:w="992" w:type="dxa"/>
          </w:tcPr>
          <w:p w14:paraId="574CA8DC" w14:textId="77777777" w:rsidR="005274CF" w:rsidRPr="005274CF" w:rsidRDefault="005274CF" w:rsidP="005274CF">
            <w:pPr>
              <w:snapToGrid w:val="0"/>
              <w:spacing w:after="0" w:line="240" w:lineRule="auto"/>
              <w:jc w:val="center"/>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w:t>
            </w:r>
          </w:p>
        </w:tc>
      </w:tr>
      <w:tr w:rsidR="005274CF" w:rsidRPr="005274CF" w14:paraId="3373FF1F" w14:textId="77777777" w:rsidTr="007E0CF0">
        <w:trPr>
          <w:trHeight w:val="555"/>
        </w:trPr>
        <w:tc>
          <w:tcPr>
            <w:tcW w:w="425" w:type="dxa"/>
            <w:vMerge/>
          </w:tcPr>
          <w:p w14:paraId="4309FFA4" w14:textId="77777777" w:rsidR="005274CF" w:rsidRPr="005274CF" w:rsidRDefault="005274CF" w:rsidP="005274CF">
            <w:pPr>
              <w:spacing w:after="0" w:line="240" w:lineRule="auto"/>
              <w:rPr>
                <w:rFonts w:ascii="Times New Roman" w:eastAsia="Times New Roman" w:hAnsi="Times New Roman"/>
                <w:sz w:val="20"/>
                <w:szCs w:val="20"/>
                <w:lang w:eastAsia="ru-RU"/>
              </w:rPr>
            </w:pPr>
          </w:p>
        </w:tc>
        <w:tc>
          <w:tcPr>
            <w:tcW w:w="993" w:type="dxa"/>
            <w:vMerge/>
            <w:vAlign w:val="center"/>
          </w:tcPr>
          <w:p w14:paraId="71A11416" w14:textId="77777777" w:rsidR="005274CF" w:rsidRPr="005274CF" w:rsidRDefault="005274CF" w:rsidP="005274CF">
            <w:pPr>
              <w:spacing w:after="0" w:line="240" w:lineRule="auto"/>
              <w:rPr>
                <w:rFonts w:ascii="Times New Roman" w:eastAsia="Times New Roman" w:hAnsi="Times New Roman"/>
                <w:sz w:val="20"/>
                <w:szCs w:val="20"/>
                <w:lang w:eastAsia="ru-RU"/>
              </w:rPr>
            </w:pPr>
          </w:p>
        </w:tc>
        <w:tc>
          <w:tcPr>
            <w:tcW w:w="1559" w:type="dxa"/>
            <w:vMerge/>
            <w:vAlign w:val="center"/>
          </w:tcPr>
          <w:p w14:paraId="4B8C8435" w14:textId="77777777" w:rsidR="005274CF" w:rsidRPr="005274CF" w:rsidRDefault="005274CF" w:rsidP="005274CF">
            <w:pPr>
              <w:spacing w:after="0" w:line="240" w:lineRule="auto"/>
              <w:rPr>
                <w:rFonts w:ascii="Times New Roman" w:eastAsia="Times New Roman" w:hAnsi="Times New Roman"/>
                <w:sz w:val="20"/>
                <w:szCs w:val="20"/>
                <w:lang w:eastAsia="ru-RU"/>
              </w:rPr>
            </w:pPr>
          </w:p>
        </w:tc>
        <w:tc>
          <w:tcPr>
            <w:tcW w:w="852" w:type="dxa"/>
          </w:tcPr>
          <w:p w14:paraId="68B8B49A" w14:textId="77777777" w:rsidR="005274CF" w:rsidRPr="005274CF" w:rsidRDefault="005274CF" w:rsidP="005274CF">
            <w:pPr>
              <w:snapToGrid w:val="0"/>
              <w:spacing w:after="0" w:line="240" w:lineRule="auto"/>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Областной бюджет</w:t>
            </w:r>
          </w:p>
        </w:tc>
        <w:tc>
          <w:tcPr>
            <w:tcW w:w="849" w:type="dxa"/>
          </w:tcPr>
          <w:p w14:paraId="10F55F80" w14:textId="77777777" w:rsidR="005274CF" w:rsidRPr="005274CF" w:rsidRDefault="005274CF" w:rsidP="005274CF">
            <w:pPr>
              <w:snapToGrid w:val="0"/>
              <w:spacing w:after="0" w:line="240" w:lineRule="auto"/>
              <w:jc w:val="center"/>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w:t>
            </w:r>
          </w:p>
        </w:tc>
        <w:tc>
          <w:tcPr>
            <w:tcW w:w="851" w:type="dxa"/>
          </w:tcPr>
          <w:p w14:paraId="305D6607" w14:textId="77777777" w:rsidR="005274CF" w:rsidRPr="005274CF" w:rsidRDefault="005274CF" w:rsidP="005274CF">
            <w:pPr>
              <w:snapToGrid w:val="0"/>
              <w:spacing w:after="0" w:line="240" w:lineRule="auto"/>
              <w:jc w:val="center"/>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w:t>
            </w:r>
          </w:p>
        </w:tc>
        <w:tc>
          <w:tcPr>
            <w:tcW w:w="850" w:type="dxa"/>
          </w:tcPr>
          <w:p w14:paraId="0A1FDAAF" w14:textId="77777777" w:rsidR="005274CF" w:rsidRPr="005274CF" w:rsidRDefault="005274CF" w:rsidP="005274CF">
            <w:pPr>
              <w:snapToGrid w:val="0"/>
              <w:spacing w:after="0" w:line="240" w:lineRule="auto"/>
              <w:jc w:val="center"/>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w:t>
            </w:r>
          </w:p>
        </w:tc>
        <w:tc>
          <w:tcPr>
            <w:tcW w:w="993" w:type="dxa"/>
          </w:tcPr>
          <w:p w14:paraId="031531A3" w14:textId="77777777" w:rsidR="005274CF" w:rsidRPr="005274CF" w:rsidRDefault="005274CF" w:rsidP="005274CF">
            <w:pPr>
              <w:snapToGrid w:val="0"/>
              <w:spacing w:after="0" w:line="240" w:lineRule="auto"/>
              <w:jc w:val="center"/>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w:t>
            </w:r>
          </w:p>
        </w:tc>
        <w:tc>
          <w:tcPr>
            <w:tcW w:w="850" w:type="dxa"/>
          </w:tcPr>
          <w:p w14:paraId="5F1DE752" w14:textId="77777777" w:rsidR="005274CF" w:rsidRPr="005274CF" w:rsidRDefault="005274CF" w:rsidP="005274CF">
            <w:pPr>
              <w:snapToGrid w:val="0"/>
              <w:spacing w:after="0" w:line="240" w:lineRule="auto"/>
              <w:jc w:val="center"/>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w:t>
            </w:r>
          </w:p>
        </w:tc>
        <w:tc>
          <w:tcPr>
            <w:tcW w:w="851" w:type="dxa"/>
          </w:tcPr>
          <w:p w14:paraId="19401BF8" w14:textId="77777777" w:rsidR="005274CF" w:rsidRPr="005274CF" w:rsidRDefault="005274CF" w:rsidP="005274CF">
            <w:pPr>
              <w:snapToGrid w:val="0"/>
              <w:spacing w:after="0" w:line="240" w:lineRule="auto"/>
              <w:jc w:val="center"/>
              <w:rPr>
                <w:rFonts w:ascii="Times New Roman" w:eastAsia="Times New Roman" w:hAnsi="Times New Roman"/>
                <w:sz w:val="20"/>
                <w:szCs w:val="20"/>
                <w:lang w:eastAsia="ru-RU"/>
              </w:rPr>
            </w:pPr>
          </w:p>
        </w:tc>
        <w:tc>
          <w:tcPr>
            <w:tcW w:w="992" w:type="dxa"/>
          </w:tcPr>
          <w:p w14:paraId="4B7DC825" w14:textId="77777777" w:rsidR="005274CF" w:rsidRPr="005274CF" w:rsidRDefault="005274CF" w:rsidP="005274CF">
            <w:pPr>
              <w:snapToGrid w:val="0"/>
              <w:spacing w:after="0" w:line="240" w:lineRule="auto"/>
              <w:jc w:val="center"/>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w:t>
            </w:r>
          </w:p>
        </w:tc>
      </w:tr>
      <w:tr w:rsidR="005274CF" w:rsidRPr="005274CF" w14:paraId="542AD4D8" w14:textId="77777777" w:rsidTr="007E0CF0">
        <w:trPr>
          <w:trHeight w:val="477"/>
        </w:trPr>
        <w:tc>
          <w:tcPr>
            <w:tcW w:w="425" w:type="dxa"/>
            <w:vMerge/>
          </w:tcPr>
          <w:p w14:paraId="040F0D46" w14:textId="77777777" w:rsidR="005274CF" w:rsidRPr="005274CF" w:rsidRDefault="005274CF" w:rsidP="005274CF">
            <w:pPr>
              <w:spacing w:after="0" w:line="240" w:lineRule="auto"/>
              <w:rPr>
                <w:rFonts w:ascii="Times New Roman" w:eastAsia="Times New Roman" w:hAnsi="Times New Roman"/>
                <w:sz w:val="20"/>
                <w:szCs w:val="20"/>
                <w:lang w:eastAsia="ru-RU"/>
              </w:rPr>
            </w:pPr>
          </w:p>
        </w:tc>
        <w:tc>
          <w:tcPr>
            <w:tcW w:w="993" w:type="dxa"/>
            <w:vMerge/>
            <w:vAlign w:val="center"/>
          </w:tcPr>
          <w:p w14:paraId="507CF512" w14:textId="77777777" w:rsidR="005274CF" w:rsidRPr="005274CF" w:rsidRDefault="005274CF" w:rsidP="005274CF">
            <w:pPr>
              <w:spacing w:after="0" w:line="240" w:lineRule="auto"/>
              <w:rPr>
                <w:rFonts w:ascii="Times New Roman" w:eastAsia="Times New Roman" w:hAnsi="Times New Roman"/>
                <w:sz w:val="20"/>
                <w:szCs w:val="20"/>
                <w:lang w:eastAsia="ru-RU"/>
              </w:rPr>
            </w:pPr>
          </w:p>
        </w:tc>
        <w:tc>
          <w:tcPr>
            <w:tcW w:w="1559" w:type="dxa"/>
            <w:vMerge/>
            <w:vAlign w:val="center"/>
          </w:tcPr>
          <w:p w14:paraId="64D287AE" w14:textId="77777777" w:rsidR="005274CF" w:rsidRPr="005274CF" w:rsidRDefault="005274CF" w:rsidP="005274CF">
            <w:pPr>
              <w:spacing w:after="0" w:line="240" w:lineRule="auto"/>
              <w:rPr>
                <w:rFonts w:ascii="Times New Roman" w:eastAsia="Times New Roman" w:hAnsi="Times New Roman"/>
                <w:sz w:val="20"/>
                <w:szCs w:val="20"/>
                <w:lang w:eastAsia="ru-RU"/>
              </w:rPr>
            </w:pPr>
          </w:p>
        </w:tc>
        <w:tc>
          <w:tcPr>
            <w:tcW w:w="852" w:type="dxa"/>
          </w:tcPr>
          <w:p w14:paraId="7BAC1DBC" w14:textId="77777777" w:rsidR="005274CF" w:rsidRPr="005274CF" w:rsidRDefault="005274CF" w:rsidP="005274CF">
            <w:pPr>
              <w:snapToGrid w:val="0"/>
              <w:spacing w:after="0" w:line="240" w:lineRule="auto"/>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бюджет муниципального района</w:t>
            </w:r>
          </w:p>
        </w:tc>
        <w:tc>
          <w:tcPr>
            <w:tcW w:w="849" w:type="dxa"/>
          </w:tcPr>
          <w:p w14:paraId="14FDBB59" w14:textId="77777777" w:rsidR="005274CF" w:rsidRPr="005274CF" w:rsidRDefault="005274CF" w:rsidP="005274CF">
            <w:pPr>
              <w:snapToGrid w:val="0"/>
              <w:spacing w:after="0" w:line="240" w:lineRule="auto"/>
              <w:jc w:val="center"/>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14,5</w:t>
            </w:r>
          </w:p>
        </w:tc>
        <w:tc>
          <w:tcPr>
            <w:tcW w:w="851" w:type="dxa"/>
          </w:tcPr>
          <w:p w14:paraId="6508F728" w14:textId="77777777" w:rsidR="005274CF" w:rsidRPr="005274CF" w:rsidRDefault="005274CF" w:rsidP="005274CF">
            <w:pPr>
              <w:snapToGrid w:val="0"/>
              <w:spacing w:after="0" w:line="240" w:lineRule="auto"/>
              <w:jc w:val="center"/>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w:t>
            </w:r>
          </w:p>
        </w:tc>
        <w:tc>
          <w:tcPr>
            <w:tcW w:w="850" w:type="dxa"/>
          </w:tcPr>
          <w:p w14:paraId="23FEB1B8" w14:textId="77777777" w:rsidR="005274CF" w:rsidRPr="005274CF" w:rsidRDefault="005274CF" w:rsidP="005274CF">
            <w:pPr>
              <w:snapToGrid w:val="0"/>
              <w:spacing w:after="0" w:line="240" w:lineRule="auto"/>
              <w:jc w:val="center"/>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20,0</w:t>
            </w:r>
          </w:p>
        </w:tc>
        <w:tc>
          <w:tcPr>
            <w:tcW w:w="993" w:type="dxa"/>
          </w:tcPr>
          <w:p w14:paraId="7CF4A0CE" w14:textId="77777777" w:rsidR="005274CF" w:rsidRPr="005274CF" w:rsidRDefault="005274CF" w:rsidP="005274CF">
            <w:pPr>
              <w:snapToGrid w:val="0"/>
              <w:spacing w:after="0" w:line="240" w:lineRule="auto"/>
              <w:jc w:val="center"/>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w:t>
            </w:r>
          </w:p>
        </w:tc>
        <w:tc>
          <w:tcPr>
            <w:tcW w:w="850" w:type="dxa"/>
          </w:tcPr>
          <w:p w14:paraId="4FC9EB2E" w14:textId="77777777" w:rsidR="005274CF" w:rsidRPr="005274CF" w:rsidRDefault="005274CF" w:rsidP="005274CF">
            <w:pPr>
              <w:snapToGrid w:val="0"/>
              <w:spacing w:after="0" w:line="240" w:lineRule="auto"/>
              <w:jc w:val="center"/>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w:t>
            </w:r>
          </w:p>
        </w:tc>
        <w:tc>
          <w:tcPr>
            <w:tcW w:w="851" w:type="dxa"/>
          </w:tcPr>
          <w:p w14:paraId="105036BB" w14:textId="77777777" w:rsidR="005274CF" w:rsidRPr="005274CF" w:rsidRDefault="005274CF" w:rsidP="005274CF">
            <w:pPr>
              <w:snapToGrid w:val="0"/>
              <w:spacing w:after="0" w:line="240" w:lineRule="auto"/>
              <w:jc w:val="center"/>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w:t>
            </w:r>
          </w:p>
        </w:tc>
        <w:tc>
          <w:tcPr>
            <w:tcW w:w="992" w:type="dxa"/>
          </w:tcPr>
          <w:p w14:paraId="70505070" w14:textId="77777777" w:rsidR="005274CF" w:rsidRPr="005274CF" w:rsidRDefault="005274CF" w:rsidP="005274CF">
            <w:pPr>
              <w:snapToGrid w:val="0"/>
              <w:spacing w:after="0" w:line="240" w:lineRule="auto"/>
              <w:jc w:val="center"/>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34,5</w:t>
            </w:r>
          </w:p>
        </w:tc>
      </w:tr>
      <w:tr w:rsidR="005274CF" w:rsidRPr="005274CF" w14:paraId="5C5982CC" w14:textId="77777777" w:rsidTr="007E0CF0">
        <w:trPr>
          <w:trHeight w:val="390"/>
        </w:trPr>
        <w:tc>
          <w:tcPr>
            <w:tcW w:w="425" w:type="dxa"/>
            <w:vMerge w:val="restart"/>
          </w:tcPr>
          <w:p w14:paraId="0A343B90" w14:textId="77777777" w:rsidR="005274CF" w:rsidRPr="005274CF" w:rsidRDefault="005274CF" w:rsidP="005274CF">
            <w:pPr>
              <w:spacing w:after="0" w:line="240" w:lineRule="auto"/>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7.</w:t>
            </w:r>
          </w:p>
        </w:tc>
        <w:tc>
          <w:tcPr>
            <w:tcW w:w="993" w:type="dxa"/>
            <w:vMerge w:val="restart"/>
          </w:tcPr>
          <w:p w14:paraId="10DDB5AB" w14:textId="77777777" w:rsidR="005274CF" w:rsidRPr="005274CF" w:rsidRDefault="005274CF" w:rsidP="005274CF">
            <w:pPr>
              <w:spacing w:after="0" w:line="240" w:lineRule="auto"/>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 xml:space="preserve">Отдельное </w:t>
            </w:r>
            <w:proofErr w:type="spellStart"/>
            <w:r w:rsidRPr="005274CF">
              <w:rPr>
                <w:rFonts w:ascii="Times New Roman" w:eastAsia="Times New Roman" w:hAnsi="Times New Roman"/>
                <w:sz w:val="20"/>
                <w:szCs w:val="20"/>
                <w:lang w:eastAsia="ru-RU"/>
              </w:rPr>
              <w:t>мероп-риятие</w:t>
            </w:r>
            <w:proofErr w:type="spellEnd"/>
          </w:p>
          <w:p w14:paraId="248F16FF" w14:textId="77777777" w:rsidR="005274CF" w:rsidRPr="005274CF" w:rsidRDefault="005274CF" w:rsidP="005274CF">
            <w:pPr>
              <w:spacing w:after="0" w:line="240" w:lineRule="auto"/>
              <w:rPr>
                <w:rFonts w:ascii="Times New Roman" w:eastAsia="Times New Roman" w:hAnsi="Times New Roman"/>
                <w:sz w:val="20"/>
                <w:szCs w:val="20"/>
                <w:lang w:eastAsia="ru-RU"/>
              </w:rPr>
            </w:pPr>
          </w:p>
          <w:p w14:paraId="2071FF1E" w14:textId="77777777" w:rsidR="005274CF" w:rsidRPr="005274CF" w:rsidRDefault="005274CF" w:rsidP="005274CF">
            <w:pPr>
              <w:spacing w:after="0" w:line="240" w:lineRule="auto"/>
              <w:rPr>
                <w:rFonts w:ascii="Times New Roman" w:eastAsia="Times New Roman" w:hAnsi="Times New Roman"/>
                <w:sz w:val="20"/>
                <w:szCs w:val="20"/>
                <w:lang w:eastAsia="ru-RU"/>
              </w:rPr>
            </w:pPr>
          </w:p>
          <w:p w14:paraId="5054EA81" w14:textId="77777777" w:rsidR="005274CF" w:rsidRPr="005274CF" w:rsidRDefault="005274CF" w:rsidP="005274CF">
            <w:pPr>
              <w:spacing w:after="0" w:line="240" w:lineRule="auto"/>
              <w:rPr>
                <w:rFonts w:ascii="Times New Roman" w:eastAsia="Times New Roman" w:hAnsi="Times New Roman"/>
                <w:sz w:val="20"/>
                <w:szCs w:val="20"/>
                <w:lang w:eastAsia="ru-RU"/>
              </w:rPr>
            </w:pPr>
          </w:p>
          <w:p w14:paraId="64B53113" w14:textId="77777777" w:rsidR="005274CF" w:rsidRPr="005274CF" w:rsidRDefault="005274CF" w:rsidP="005274CF">
            <w:pPr>
              <w:spacing w:after="0" w:line="240" w:lineRule="auto"/>
              <w:rPr>
                <w:rFonts w:ascii="Times New Roman" w:eastAsia="Times New Roman" w:hAnsi="Times New Roman"/>
                <w:sz w:val="20"/>
                <w:szCs w:val="20"/>
                <w:lang w:eastAsia="ru-RU"/>
              </w:rPr>
            </w:pPr>
          </w:p>
          <w:p w14:paraId="16289A6B" w14:textId="77777777" w:rsidR="005274CF" w:rsidRPr="005274CF" w:rsidRDefault="005274CF" w:rsidP="005274CF">
            <w:pPr>
              <w:spacing w:after="0" w:line="240" w:lineRule="auto"/>
              <w:rPr>
                <w:rFonts w:ascii="Times New Roman" w:eastAsia="Times New Roman" w:hAnsi="Times New Roman"/>
                <w:sz w:val="20"/>
                <w:szCs w:val="20"/>
                <w:lang w:eastAsia="ru-RU"/>
              </w:rPr>
            </w:pPr>
          </w:p>
        </w:tc>
        <w:tc>
          <w:tcPr>
            <w:tcW w:w="1559" w:type="dxa"/>
            <w:vMerge w:val="restart"/>
          </w:tcPr>
          <w:p w14:paraId="2EB8BFA8" w14:textId="77777777" w:rsidR="005274CF" w:rsidRPr="005274CF" w:rsidRDefault="005274CF" w:rsidP="005274CF">
            <w:pPr>
              <w:spacing w:after="0" w:line="240" w:lineRule="auto"/>
              <w:jc w:val="both"/>
              <w:rPr>
                <w:rFonts w:ascii="Times New Roman" w:eastAsia="Times New Roman" w:hAnsi="Times New Roman"/>
                <w:sz w:val="20"/>
                <w:szCs w:val="20"/>
                <w:lang w:eastAsia="ru-RU"/>
              </w:rPr>
            </w:pPr>
            <w:proofErr w:type="spellStart"/>
            <w:proofErr w:type="gramStart"/>
            <w:r w:rsidRPr="005274CF">
              <w:rPr>
                <w:rFonts w:ascii="Times New Roman" w:eastAsia="Times New Roman" w:hAnsi="Times New Roman"/>
                <w:sz w:val="20"/>
                <w:szCs w:val="20"/>
                <w:lang w:eastAsia="ru-RU"/>
              </w:rPr>
              <w:t>Осуществ-ление</w:t>
            </w:r>
            <w:proofErr w:type="spellEnd"/>
            <w:proofErr w:type="gramEnd"/>
            <w:r w:rsidRPr="005274CF">
              <w:rPr>
                <w:rFonts w:ascii="Times New Roman" w:eastAsia="Times New Roman" w:hAnsi="Times New Roman"/>
                <w:sz w:val="20"/>
                <w:szCs w:val="20"/>
                <w:lang w:eastAsia="ru-RU"/>
              </w:rPr>
              <w:t xml:space="preserve"> фи-</w:t>
            </w:r>
            <w:proofErr w:type="spellStart"/>
            <w:r w:rsidRPr="005274CF">
              <w:rPr>
                <w:rFonts w:ascii="Times New Roman" w:eastAsia="Times New Roman" w:hAnsi="Times New Roman"/>
                <w:sz w:val="20"/>
                <w:szCs w:val="20"/>
                <w:lang w:eastAsia="ru-RU"/>
              </w:rPr>
              <w:t>нансового</w:t>
            </w:r>
            <w:proofErr w:type="spellEnd"/>
            <w:r w:rsidRPr="005274CF">
              <w:rPr>
                <w:rFonts w:ascii="Times New Roman" w:eastAsia="Times New Roman" w:hAnsi="Times New Roman"/>
                <w:sz w:val="20"/>
                <w:szCs w:val="20"/>
                <w:lang w:eastAsia="ru-RU"/>
              </w:rPr>
              <w:t xml:space="preserve"> </w:t>
            </w:r>
            <w:proofErr w:type="spellStart"/>
            <w:r w:rsidRPr="005274CF">
              <w:rPr>
                <w:rFonts w:ascii="Times New Roman" w:eastAsia="Times New Roman" w:hAnsi="Times New Roman"/>
                <w:sz w:val="20"/>
                <w:szCs w:val="20"/>
                <w:lang w:eastAsia="ru-RU"/>
              </w:rPr>
              <w:t>обеспече-ния</w:t>
            </w:r>
            <w:proofErr w:type="spellEnd"/>
            <w:r w:rsidRPr="005274CF">
              <w:rPr>
                <w:rFonts w:ascii="Times New Roman" w:eastAsia="Times New Roman" w:hAnsi="Times New Roman"/>
                <w:sz w:val="20"/>
                <w:szCs w:val="20"/>
                <w:lang w:eastAsia="ru-RU"/>
              </w:rPr>
              <w:t xml:space="preserve"> </w:t>
            </w:r>
            <w:proofErr w:type="spellStart"/>
            <w:r w:rsidRPr="005274CF">
              <w:rPr>
                <w:rFonts w:ascii="Times New Roman" w:eastAsia="Times New Roman" w:hAnsi="Times New Roman"/>
                <w:sz w:val="20"/>
                <w:szCs w:val="20"/>
                <w:lang w:eastAsia="ru-RU"/>
              </w:rPr>
              <w:t>дея</w:t>
            </w:r>
            <w:proofErr w:type="spellEnd"/>
            <w:r w:rsidRPr="005274CF">
              <w:rPr>
                <w:rFonts w:ascii="Times New Roman" w:eastAsia="Times New Roman" w:hAnsi="Times New Roman"/>
                <w:sz w:val="20"/>
                <w:szCs w:val="20"/>
                <w:lang w:eastAsia="ru-RU"/>
              </w:rPr>
              <w:t xml:space="preserve">-тельности </w:t>
            </w:r>
            <w:proofErr w:type="spellStart"/>
            <w:r w:rsidRPr="005274CF">
              <w:rPr>
                <w:rFonts w:ascii="Times New Roman" w:eastAsia="Times New Roman" w:hAnsi="Times New Roman"/>
                <w:sz w:val="20"/>
                <w:szCs w:val="20"/>
                <w:lang w:eastAsia="ru-RU"/>
              </w:rPr>
              <w:t>учрежде-ний</w:t>
            </w:r>
            <w:proofErr w:type="spellEnd"/>
            <w:r w:rsidRPr="005274CF">
              <w:rPr>
                <w:rFonts w:ascii="Times New Roman" w:eastAsia="Times New Roman" w:hAnsi="Times New Roman"/>
                <w:sz w:val="20"/>
                <w:szCs w:val="20"/>
                <w:lang w:eastAsia="ru-RU"/>
              </w:rPr>
              <w:t xml:space="preserve"> </w:t>
            </w:r>
            <w:proofErr w:type="spellStart"/>
            <w:r w:rsidRPr="005274CF">
              <w:rPr>
                <w:rFonts w:ascii="Times New Roman" w:eastAsia="Times New Roman" w:hAnsi="Times New Roman"/>
                <w:sz w:val="20"/>
                <w:szCs w:val="20"/>
                <w:lang w:eastAsia="ru-RU"/>
              </w:rPr>
              <w:t>кул-ьтуры</w:t>
            </w:r>
            <w:proofErr w:type="spellEnd"/>
          </w:p>
          <w:p w14:paraId="009D6022" w14:textId="77777777" w:rsidR="005274CF" w:rsidRPr="005274CF" w:rsidRDefault="005274CF" w:rsidP="005274CF">
            <w:pPr>
              <w:spacing w:after="0" w:line="240" w:lineRule="auto"/>
              <w:jc w:val="both"/>
              <w:rPr>
                <w:rFonts w:ascii="Times New Roman" w:eastAsia="Times New Roman" w:hAnsi="Times New Roman"/>
                <w:sz w:val="20"/>
                <w:szCs w:val="20"/>
                <w:lang w:eastAsia="ru-RU"/>
              </w:rPr>
            </w:pPr>
          </w:p>
        </w:tc>
        <w:tc>
          <w:tcPr>
            <w:tcW w:w="852" w:type="dxa"/>
          </w:tcPr>
          <w:p w14:paraId="307DB27F" w14:textId="77777777" w:rsidR="005274CF" w:rsidRPr="005274CF" w:rsidRDefault="005274CF" w:rsidP="005274CF">
            <w:pPr>
              <w:snapToGrid w:val="0"/>
              <w:spacing w:after="0" w:line="240" w:lineRule="auto"/>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всего</w:t>
            </w:r>
          </w:p>
        </w:tc>
        <w:tc>
          <w:tcPr>
            <w:tcW w:w="849" w:type="dxa"/>
          </w:tcPr>
          <w:p w14:paraId="61358A2D" w14:textId="77777777" w:rsidR="005274CF" w:rsidRPr="005274CF" w:rsidRDefault="005274CF" w:rsidP="005274CF">
            <w:pPr>
              <w:snapToGrid w:val="0"/>
              <w:spacing w:after="0" w:line="240" w:lineRule="auto"/>
              <w:jc w:val="center"/>
              <w:rPr>
                <w:rFonts w:ascii="Times New Roman" w:eastAsia="Times New Roman" w:hAnsi="Times New Roman"/>
                <w:b/>
                <w:bCs/>
                <w:sz w:val="20"/>
                <w:szCs w:val="20"/>
                <w:lang w:eastAsia="ru-RU"/>
              </w:rPr>
            </w:pPr>
            <w:r w:rsidRPr="005274CF">
              <w:rPr>
                <w:rFonts w:ascii="Times New Roman" w:eastAsia="Times New Roman" w:hAnsi="Times New Roman"/>
                <w:b/>
                <w:bCs/>
                <w:sz w:val="20"/>
                <w:szCs w:val="20"/>
                <w:lang w:eastAsia="ru-RU"/>
              </w:rPr>
              <w:t>1075,4</w:t>
            </w:r>
          </w:p>
        </w:tc>
        <w:tc>
          <w:tcPr>
            <w:tcW w:w="851" w:type="dxa"/>
          </w:tcPr>
          <w:p w14:paraId="5E02D619" w14:textId="77777777" w:rsidR="005274CF" w:rsidRPr="005274CF" w:rsidRDefault="005274CF" w:rsidP="005274CF">
            <w:pPr>
              <w:snapToGrid w:val="0"/>
              <w:spacing w:after="0" w:line="240" w:lineRule="auto"/>
              <w:jc w:val="center"/>
              <w:rPr>
                <w:rFonts w:ascii="Times New Roman" w:eastAsia="Times New Roman" w:hAnsi="Times New Roman"/>
                <w:b/>
                <w:bCs/>
                <w:sz w:val="20"/>
                <w:szCs w:val="20"/>
                <w:lang w:eastAsia="ru-RU"/>
              </w:rPr>
            </w:pPr>
            <w:r w:rsidRPr="005274CF">
              <w:rPr>
                <w:rFonts w:ascii="Times New Roman" w:eastAsia="Times New Roman" w:hAnsi="Times New Roman"/>
                <w:b/>
                <w:bCs/>
                <w:sz w:val="20"/>
                <w:szCs w:val="20"/>
                <w:lang w:eastAsia="ru-RU"/>
              </w:rPr>
              <w:t>945,9</w:t>
            </w:r>
          </w:p>
        </w:tc>
        <w:tc>
          <w:tcPr>
            <w:tcW w:w="850" w:type="dxa"/>
          </w:tcPr>
          <w:p w14:paraId="2DDC54E6" w14:textId="77777777" w:rsidR="005274CF" w:rsidRPr="005274CF" w:rsidRDefault="005274CF" w:rsidP="005274CF">
            <w:pPr>
              <w:snapToGrid w:val="0"/>
              <w:spacing w:after="0" w:line="240" w:lineRule="auto"/>
              <w:jc w:val="center"/>
              <w:rPr>
                <w:rFonts w:ascii="Times New Roman" w:eastAsia="Times New Roman" w:hAnsi="Times New Roman"/>
                <w:b/>
                <w:bCs/>
                <w:sz w:val="20"/>
                <w:szCs w:val="20"/>
                <w:lang w:eastAsia="ru-RU"/>
              </w:rPr>
            </w:pPr>
            <w:r w:rsidRPr="005274CF">
              <w:rPr>
                <w:rFonts w:ascii="Times New Roman" w:eastAsia="Times New Roman" w:hAnsi="Times New Roman"/>
                <w:b/>
                <w:bCs/>
                <w:sz w:val="20"/>
                <w:szCs w:val="20"/>
                <w:lang w:eastAsia="ru-RU"/>
              </w:rPr>
              <w:t>1198,2</w:t>
            </w:r>
          </w:p>
        </w:tc>
        <w:tc>
          <w:tcPr>
            <w:tcW w:w="993" w:type="dxa"/>
          </w:tcPr>
          <w:p w14:paraId="78B1D0E5" w14:textId="77777777" w:rsidR="005274CF" w:rsidRPr="005274CF" w:rsidRDefault="005274CF" w:rsidP="005274CF">
            <w:pPr>
              <w:snapToGrid w:val="0"/>
              <w:spacing w:after="0" w:line="240" w:lineRule="auto"/>
              <w:jc w:val="center"/>
              <w:rPr>
                <w:rFonts w:ascii="Times New Roman" w:eastAsia="Times New Roman" w:hAnsi="Times New Roman"/>
                <w:b/>
                <w:bCs/>
                <w:sz w:val="20"/>
                <w:szCs w:val="20"/>
                <w:lang w:eastAsia="ru-RU"/>
              </w:rPr>
            </w:pPr>
            <w:r w:rsidRPr="005274CF">
              <w:rPr>
                <w:rFonts w:ascii="Times New Roman" w:eastAsia="Times New Roman" w:hAnsi="Times New Roman"/>
                <w:b/>
                <w:bCs/>
                <w:sz w:val="20"/>
                <w:szCs w:val="20"/>
                <w:lang w:eastAsia="ru-RU"/>
              </w:rPr>
              <w:t>1253,56</w:t>
            </w:r>
          </w:p>
        </w:tc>
        <w:tc>
          <w:tcPr>
            <w:tcW w:w="850" w:type="dxa"/>
          </w:tcPr>
          <w:p w14:paraId="58A7DD1F" w14:textId="77777777" w:rsidR="005274CF" w:rsidRPr="005274CF" w:rsidRDefault="005274CF" w:rsidP="005274CF">
            <w:pPr>
              <w:snapToGrid w:val="0"/>
              <w:spacing w:after="0" w:line="240" w:lineRule="auto"/>
              <w:jc w:val="center"/>
              <w:rPr>
                <w:rFonts w:ascii="Times New Roman" w:eastAsia="Times New Roman" w:hAnsi="Times New Roman"/>
                <w:b/>
                <w:bCs/>
                <w:sz w:val="20"/>
                <w:szCs w:val="20"/>
                <w:lang w:eastAsia="ru-RU"/>
              </w:rPr>
            </w:pPr>
            <w:r w:rsidRPr="005274CF">
              <w:rPr>
                <w:rFonts w:ascii="Times New Roman" w:eastAsia="Times New Roman" w:hAnsi="Times New Roman"/>
                <w:b/>
                <w:bCs/>
                <w:sz w:val="20"/>
                <w:szCs w:val="20"/>
                <w:lang w:eastAsia="ru-RU"/>
              </w:rPr>
              <w:t>1714,03</w:t>
            </w:r>
          </w:p>
        </w:tc>
        <w:tc>
          <w:tcPr>
            <w:tcW w:w="851" w:type="dxa"/>
          </w:tcPr>
          <w:p w14:paraId="3ADAD8E3" w14:textId="77777777" w:rsidR="005274CF" w:rsidRPr="005274CF" w:rsidRDefault="005274CF" w:rsidP="005274CF">
            <w:pPr>
              <w:snapToGrid w:val="0"/>
              <w:spacing w:after="0" w:line="240" w:lineRule="auto"/>
              <w:jc w:val="center"/>
              <w:rPr>
                <w:rFonts w:ascii="Times New Roman" w:eastAsia="Times New Roman" w:hAnsi="Times New Roman"/>
                <w:b/>
                <w:bCs/>
                <w:sz w:val="20"/>
                <w:szCs w:val="20"/>
                <w:lang w:eastAsia="ru-RU"/>
              </w:rPr>
            </w:pPr>
            <w:r w:rsidRPr="005274CF">
              <w:rPr>
                <w:rFonts w:ascii="Times New Roman" w:eastAsia="Times New Roman" w:hAnsi="Times New Roman"/>
                <w:b/>
                <w:bCs/>
                <w:sz w:val="20"/>
                <w:szCs w:val="20"/>
                <w:lang w:eastAsia="ru-RU"/>
              </w:rPr>
              <w:t>2 067,1</w:t>
            </w:r>
          </w:p>
        </w:tc>
        <w:tc>
          <w:tcPr>
            <w:tcW w:w="992" w:type="dxa"/>
          </w:tcPr>
          <w:p w14:paraId="78BF4225" w14:textId="77777777" w:rsidR="005274CF" w:rsidRPr="005274CF" w:rsidRDefault="005274CF" w:rsidP="005274CF">
            <w:pPr>
              <w:snapToGrid w:val="0"/>
              <w:spacing w:after="0" w:line="240" w:lineRule="auto"/>
              <w:jc w:val="center"/>
              <w:rPr>
                <w:rFonts w:ascii="Times New Roman" w:eastAsia="Times New Roman" w:hAnsi="Times New Roman"/>
                <w:b/>
                <w:bCs/>
                <w:sz w:val="20"/>
                <w:szCs w:val="20"/>
                <w:lang w:eastAsia="ru-RU"/>
              </w:rPr>
            </w:pPr>
            <w:r w:rsidRPr="005274CF">
              <w:rPr>
                <w:rFonts w:ascii="Times New Roman" w:eastAsia="Times New Roman" w:hAnsi="Times New Roman"/>
                <w:b/>
                <w:bCs/>
                <w:sz w:val="20"/>
                <w:szCs w:val="20"/>
                <w:lang w:eastAsia="ru-RU"/>
              </w:rPr>
              <w:t>8 254,19</w:t>
            </w:r>
          </w:p>
        </w:tc>
      </w:tr>
      <w:tr w:rsidR="005274CF" w:rsidRPr="005274CF" w14:paraId="4DED154E" w14:textId="77777777" w:rsidTr="007E0CF0">
        <w:trPr>
          <w:trHeight w:val="752"/>
        </w:trPr>
        <w:tc>
          <w:tcPr>
            <w:tcW w:w="425" w:type="dxa"/>
            <w:vMerge/>
          </w:tcPr>
          <w:p w14:paraId="70FBA19A" w14:textId="77777777" w:rsidR="005274CF" w:rsidRPr="005274CF" w:rsidRDefault="005274CF" w:rsidP="005274CF">
            <w:pPr>
              <w:spacing w:after="0" w:line="240" w:lineRule="auto"/>
              <w:rPr>
                <w:rFonts w:ascii="Times New Roman" w:eastAsia="Times New Roman" w:hAnsi="Times New Roman"/>
                <w:sz w:val="20"/>
                <w:szCs w:val="20"/>
                <w:lang w:eastAsia="ru-RU"/>
              </w:rPr>
            </w:pPr>
          </w:p>
        </w:tc>
        <w:tc>
          <w:tcPr>
            <w:tcW w:w="993" w:type="dxa"/>
            <w:vMerge/>
          </w:tcPr>
          <w:p w14:paraId="00737474" w14:textId="77777777" w:rsidR="005274CF" w:rsidRPr="005274CF" w:rsidRDefault="005274CF" w:rsidP="005274CF">
            <w:pPr>
              <w:spacing w:after="0" w:line="240" w:lineRule="auto"/>
              <w:rPr>
                <w:rFonts w:ascii="Times New Roman" w:eastAsia="Times New Roman" w:hAnsi="Times New Roman"/>
                <w:sz w:val="20"/>
                <w:szCs w:val="20"/>
                <w:lang w:eastAsia="ru-RU"/>
              </w:rPr>
            </w:pPr>
          </w:p>
        </w:tc>
        <w:tc>
          <w:tcPr>
            <w:tcW w:w="1559" w:type="dxa"/>
            <w:vMerge/>
          </w:tcPr>
          <w:p w14:paraId="68474202" w14:textId="77777777" w:rsidR="005274CF" w:rsidRPr="005274CF" w:rsidRDefault="005274CF" w:rsidP="005274CF">
            <w:pPr>
              <w:spacing w:after="0" w:line="240" w:lineRule="auto"/>
              <w:jc w:val="both"/>
              <w:rPr>
                <w:rFonts w:ascii="Times New Roman" w:eastAsia="Times New Roman" w:hAnsi="Times New Roman"/>
                <w:sz w:val="20"/>
                <w:szCs w:val="20"/>
                <w:lang w:eastAsia="ru-RU"/>
              </w:rPr>
            </w:pPr>
          </w:p>
        </w:tc>
        <w:tc>
          <w:tcPr>
            <w:tcW w:w="852" w:type="dxa"/>
          </w:tcPr>
          <w:p w14:paraId="10BC2597" w14:textId="77777777" w:rsidR="005274CF" w:rsidRPr="005274CF" w:rsidRDefault="005274CF" w:rsidP="005274CF">
            <w:pPr>
              <w:snapToGrid w:val="0"/>
              <w:spacing w:after="0" w:line="240" w:lineRule="auto"/>
              <w:rPr>
                <w:rFonts w:ascii="Times New Roman" w:eastAsia="Times New Roman" w:hAnsi="Times New Roman"/>
                <w:sz w:val="20"/>
                <w:szCs w:val="20"/>
                <w:lang w:eastAsia="ru-RU"/>
              </w:rPr>
            </w:pPr>
            <w:proofErr w:type="spellStart"/>
            <w:r w:rsidRPr="005274CF">
              <w:rPr>
                <w:rFonts w:ascii="Times New Roman" w:eastAsia="Times New Roman" w:hAnsi="Times New Roman"/>
                <w:sz w:val="20"/>
                <w:szCs w:val="20"/>
                <w:lang w:eastAsia="ru-RU"/>
              </w:rPr>
              <w:t>Федераль-ный</w:t>
            </w:r>
            <w:proofErr w:type="spellEnd"/>
            <w:r w:rsidRPr="005274CF">
              <w:rPr>
                <w:rFonts w:ascii="Times New Roman" w:eastAsia="Times New Roman" w:hAnsi="Times New Roman"/>
                <w:sz w:val="20"/>
                <w:szCs w:val="20"/>
                <w:lang w:eastAsia="ru-RU"/>
              </w:rPr>
              <w:t xml:space="preserve"> бюджет</w:t>
            </w:r>
          </w:p>
        </w:tc>
        <w:tc>
          <w:tcPr>
            <w:tcW w:w="849" w:type="dxa"/>
          </w:tcPr>
          <w:p w14:paraId="1CFACF26" w14:textId="77777777" w:rsidR="005274CF" w:rsidRPr="005274CF" w:rsidRDefault="005274CF" w:rsidP="005274CF">
            <w:pPr>
              <w:snapToGrid w:val="0"/>
              <w:spacing w:after="0" w:line="240" w:lineRule="auto"/>
              <w:jc w:val="center"/>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w:t>
            </w:r>
          </w:p>
        </w:tc>
        <w:tc>
          <w:tcPr>
            <w:tcW w:w="851" w:type="dxa"/>
          </w:tcPr>
          <w:p w14:paraId="5CE9AE9C" w14:textId="77777777" w:rsidR="005274CF" w:rsidRPr="005274CF" w:rsidRDefault="005274CF" w:rsidP="005274CF">
            <w:pPr>
              <w:snapToGrid w:val="0"/>
              <w:spacing w:after="0" w:line="240" w:lineRule="auto"/>
              <w:jc w:val="center"/>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w:t>
            </w:r>
          </w:p>
        </w:tc>
        <w:tc>
          <w:tcPr>
            <w:tcW w:w="850" w:type="dxa"/>
          </w:tcPr>
          <w:p w14:paraId="0BDC6D4B" w14:textId="77777777" w:rsidR="005274CF" w:rsidRPr="005274CF" w:rsidRDefault="005274CF" w:rsidP="005274CF">
            <w:pPr>
              <w:snapToGrid w:val="0"/>
              <w:spacing w:after="0" w:line="240" w:lineRule="auto"/>
              <w:jc w:val="center"/>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w:t>
            </w:r>
          </w:p>
        </w:tc>
        <w:tc>
          <w:tcPr>
            <w:tcW w:w="993" w:type="dxa"/>
          </w:tcPr>
          <w:p w14:paraId="225988D3" w14:textId="77777777" w:rsidR="005274CF" w:rsidRPr="005274CF" w:rsidRDefault="005274CF" w:rsidP="005274CF">
            <w:pPr>
              <w:snapToGrid w:val="0"/>
              <w:spacing w:after="0" w:line="240" w:lineRule="auto"/>
              <w:jc w:val="center"/>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w:t>
            </w:r>
          </w:p>
        </w:tc>
        <w:tc>
          <w:tcPr>
            <w:tcW w:w="850" w:type="dxa"/>
          </w:tcPr>
          <w:p w14:paraId="5FE2D16E" w14:textId="77777777" w:rsidR="005274CF" w:rsidRPr="005274CF" w:rsidRDefault="005274CF" w:rsidP="005274CF">
            <w:pPr>
              <w:snapToGrid w:val="0"/>
              <w:spacing w:after="0" w:line="240" w:lineRule="auto"/>
              <w:jc w:val="center"/>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w:t>
            </w:r>
          </w:p>
        </w:tc>
        <w:tc>
          <w:tcPr>
            <w:tcW w:w="851" w:type="dxa"/>
          </w:tcPr>
          <w:p w14:paraId="1B894D71" w14:textId="77777777" w:rsidR="005274CF" w:rsidRPr="005274CF" w:rsidRDefault="005274CF" w:rsidP="005274CF">
            <w:pPr>
              <w:snapToGrid w:val="0"/>
              <w:spacing w:after="0" w:line="240" w:lineRule="auto"/>
              <w:jc w:val="center"/>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w:t>
            </w:r>
          </w:p>
        </w:tc>
        <w:tc>
          <w:tcPr>
            <w:tcW w:w="992" w:type="dxa"/>
          </w:tcPr>
          <w:p w14:paraId="7D6CB1C7" w14:textId="77777777" w:rsidR="005274CF" w:rsidRPr="005274CF" w:rsidRDefault="005274CF" w:rsidP="005274CF">
            <w:pPr>
              <w:snapToGrid w:val="0"/>
              <w:spacing w:after="0" w:line="240" w:lineRule="auto"/>
              <w:jc w:val="center"/>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w:t>
            </w:r>
          </w:p>
        </w:tc>
      </w:tr>
      <w:tr w:rsidR="005274CF" w:rsidRPr="005274CF" w14:paraId="7A51779C" w14:textId="77777777" w:rsidTr="007E0CF0">
        <w:trPr>
          <w:trHeight w:val="555"/>
        </w:trPr>
        <w:tc>
          <w:tcPr>
            <w:tcW w:w="425" w:type="dxa"/>
            <w:vMerge/>
          </w:tcPr>
          <w:p w14:paraId="1B572E79" w14:textId="77777777" w:rsidR="005274CF" w:rsidRPr="005274CF" w:rsidRDefault="005274CF" w:rsidP="005274CF">
            <w:pPr>
              <w:spacing w:after="0" w:line="240" w:lineRule="auto"/>
              <w:rPr>
                <w:rFonts w:ascii="Times New Roman" w:eastAsia="Times New Roman" w:hAnsi="Times New Roman"/>
                <w:sz w:val="20"/>
                <w:szCs w:val="20"/>
                <w:lang w:eastAsia="ru-RU"/>
              </w:rPr>
            </w:pPr>
          </w:p>
        </w:tc>
        <w:tc>
          <w:tcPr>
            <w:tcW w:w="993" w:type="dxa"/>
            <w:vMerge/>
            <w:vAlign w:val="center"/>
          </w:tcPr>
          <w:p w14:paraId="7A9EA953" w14:textId="77777777" w:rsidR="005274CF" w:rsidRPr="005274CF" w:rsidRDefault="005274CF" w:rsidP="005274CF">
            <w:pPr>
              <w:spacing w:after="0" w:line="240" w:lineRule="auto"/>
              <w:rPr>
                <w:rFonts w:ascii="Times New Roman" w:eastAsia="Times New Roman" w:hAnsi="Times New Roman"/>
                <w:sz w:val="20"/>
                <w:szCs w:val="20"/>
                <w:lang w:eastAsia="ru-RU"/>
              </w:rPr>
            </w:pPr>
          </w:p>
        </w:tc>
        <w:tc>
          <w:tcPr>
            <w:tcW w:w="1559" w:type="dxa"/>
            <w:vMerge/>
            <w:vAlign w:val="center"/>
          </w:tcPr>
          <w:p w14:paraId="33D2DF65" w14:textId="77777777" w:rsidR="005274CF" w:rsidRPr="005274CF" w:rsidRDefault="005274CF" w:rsidP="005274CF">
            <w:pPr>
              <w:spacing w:after="0" w:line="240" w:lineRule="auto"/>
              <w:rPr>
                <w:rFonts w:ascii="Times New Roman" w:eastAsia="Times New Roman" w:hAnsi="Times New Roman"/>
                <w:sz w:val="20"/>
                <w:szCs w:val="20"/>
                <w:lang w:eastAsia="ru-RU"/>
              </w:rPr>
            </w:pPr>
          </w:p>
        </w:tc>
        <w:tc>
          <w:tcPr>
            <w:tcW w:w="852" w:type="dxa"/>
          </w:tcPr>
          <w:p w14:paraId="3BD1047A" w14:textId="77777777" w:rsidR="005274CF" w:rsidRPr="005274CF" w:rsidRDefault="005274CF" w:rsidP="005274CF">
            <w:pPr>
              <w:snapToGrid w:val="0"/>
              <w:spacing w:after="0" w:line="240" w:lineRule="auto"/>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Областной бюджет</w:t>
            </w:r>
          </w:p>
        </w:tc>
        <w:tc>
          <w:tcPr>
            <w:tcW w:w="849" w:type="dxa"/>
          </w:tcPr>
          <w:p w14:paraId="5CA58D8B" w14:textId="77777777" w:rsidR="005274CF" w:rsidRPr="005274CF" w:rsidRDefault="005274CF" w:rsidP="005274CF">
            <w:pPr>
              <w:snapToGrid w:val="0"/>
              <w:spacing w:after="0" w:line="240" w:lineRule="auto"/>
              <w:jc w:val="center"/>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261,8</w:t>
            </w:r>
          </w:p>
        </w:tc>
        <w:tc>
          <w:tcPr>
            <w:tcW w:w="851" w:type="dxa"/>
          </w:tcPr>
          <w:p w14:paraId="5633E370" w14:textId="77777777" w:rsidR="005274CF" w:rsidRPr="005274CF" w:rsidRDefault="005274CF" w:rsidP="005274CF">
            <w:pPr>
              <w:snapToGrid w:val="0"/>
              <w:spacing w:after="0" w:line="240" w:lineRule="auto"/>
              <w:jc w:val="center"/>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274,0</w:t>
            </w:r>
          </w:p>
        </w:tc>
        <w:tc>
          <w:tcPr>
            <w:tcW w:w="850" w:type="dxa"/>
          </w:tcPr>
          <w:p w14:paraId="1FA926A4" w14:textId="77777777" w:rsidR="005274CF" w:rsidRPr="005274CF" w:rsidRDefault="005274CF" w:rsidP="005274CF">
            <w:pPr>
              <w:snapToGrid w:val="0"/>
              <w:spacing w:after="0" w:line="240" w:lineRule="auto"/>
              <w:jc w:val="center"/>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384,0</w:t>
            </w:r>
          </w:p>
        </w:tc>
        <w:tc>
          <w:tcPr>
            <w:tcW w:w="993" w:type="dxa"/>
          </w:tcPr>
          <w:p w14:paraId="373C2B15" w14:textId="77777777" w:rsidR="005274CF" w:rsidRPr="005274CF" w:rsidRDefault="005274CF" w:rsidP="005274CF">
            <w:pPr>
              <w:snapToGrid w:val="0"/>
              <w:spacing w:after="0" w:line="240" w:lineRule="auto"/>
              <w:jc w:val="center"/>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447,96</w:t>
            </w:r>
          </w:p>
        </w:tc>
        <w:tc>
          <w:tcPr>
            <w:tcW w:w="850" w:type="dxa"/>
          </w:tcPr>
          <w:p w14:paraId="1A4DA5BD" w14:textId="77777777" w:rsidR="005274CF" w:rsidRPr="005274CF" w:rsidRDefault="005274CF" w:rsidP="005274CF">
            <w:pPr>
              <w:snapToGrid w:val="0"/>
              <w:spacing w:after="0" w:line="240" w:lineRule="auto"/>
              <w:jc w:val="center"/>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636,8</w:t>
            </w:r>
          </w:p>
        </w:tc>
        <w:tc>
          <w:tcPr>
            <w:tcW w:w="851" w:type="dxa"/>
          </w:tcPr>
          <w:p w14:paraId="2FDC06B9" w14:textId="77777777" w:rsidR="005274CF" w:rsidRPr="005274CF" w:rsidRDefault="005274CF" w:rsidP="005274CF">
            <w:pPr>
              <w:snapToGrid w:val="0"/>
              <w:spacing w:after="0" w:line="240" w:lineRule="auto"/>
              <w:jc w:val="center"/>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1978,13</w:t>
            </w:r>
          </w:p>
        </w:tc>
        <w:tc>
          <w:tcPr>
            <w:tcW w:w="992" w:type="dxa"/>
          </w:tcPr>
          <w:p w14:paraId="26FAB07D" w14:textId="77777777" w:rsidR="005274CF" w:rsidRPr="005274CF" w:rsidRDefault="005274CF" w:rsidP="005274CF">
            <w:pPr>
              <w:snapToGrid w:val="0"/>
              <w:spacing w:after="0" w:line="240" w:lineRule="auto"/>
              <w:jc w:val="center"/>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3 982,69</w:t>
            </w:r>
          </w:p>
        </w:tc>
      </w:tr>
      <w:tr w:rsidR="005274CF" w:rsidRPr="005274CF" w14:paraId="619513A0" w14:textId="77777777" w:rsidTr="007E0CF0">
        <w:trPr>
          <w:trHeight w:val="1383"/>
        </w:trPr>
        <w:tc>
          <w:tcPr>
            <w:tcW w:w="425" w:type="dxa"/>
            <w:vMerge/>
          </w:tcPr>
          <w:p w14:paraId="22669176" w14:textId="77777777" w:rsidR="005274CF" w:rsidRPr="005274CF" w:rsidRDefault="005274CF" w:rsidP="005274CF">
            <w:pPr>
              <w:spacing w:after="0" w:line="240" w:lineRule="auto"/>
              <w:rPr>
                <w:rFonts w:ascii="Times New Roman" w:eastAsia="Times New Roman" w:hAnsi="Times New Roman"/>
                <w:sz w:val="20"/>
                <w:szCs w:val="20"/>
                <w:lang w:eastAsia="ru-RU"/>
              </w:rPr>
            </w:pPr>
          </w:p>
        </w:tc>
        <w:tc>
          <w:tcPr>
            <w:tcW w:w="993" w:type="dxa"/>
            <w:vMerge/>
            <w:vAlign w:val="center"/>
          </w:tcPr>
          <w:p w14:paraId="53E72406" w14:textId="77777777" w:rsidR="005274CF" w:rsidRPr="005274CF" w:rsidRDefault="005274CF" w:rsidP="005274CF">
            <w:pPr>
              <w:spacing w:after="0" w:line="240" w:lineRule="auto"/>
              <w:rPr>
                <w:rFonts w:ascii="Times New Roman" w:eastAsia="Times New Roman" w:hAnsi="Times New Roman"/>
                <w:sz w:val="20"/>
                <w:szCs w:val="20"/>
                <w:lang w:eastAsia="ru-RU"/>
              </w:rPr>
            </w:pPr>
          </w:p>
        </w:tc>
        <w:tc>
          <w:tcPr>
            <w:tcW w:w="1559" w:type="dxa"/>
            <w:vMerge/>
            <w:vAlign w:val="center"/>
          </w:tcPr>
          <w:p w14:paraId="655DD0F2" w14:textId="77777777" w:rsidR="005274CF" w:rsidRPr="005274CF" w:rsidRDefault="005274CF" w:rsidP="005274CF">
            <w:pPr>
              <w:spacing w:after="0" w:line="240" w:lineRule="auto"/>
              <w:rPr>
                <w:rFonts w:ascii="Times New Roman" w:eastAsia="Times New Roman" w:hAnsi="Times New Roman"/>
                <w:sz w:val="20"/>
                <w:szCs w:val="20"/>
                <w:lang w:eastAsia="ru-RU"/>
              </w:rPr>
            </w:pPr>
          </w:p>
        </w:tc>
        <w:tc>
          <w:tcPr>
            <w:tcW w:w="852" w:type="dxa"/>
          </w:tcPr>
          <w:p w14:paraId="5B25BACA" w14:textId="77777777" w:rsidR="005274CF" w:rsidRPr="005274CF" w:rsidRDefault="005274CF" w:rsidP="005274CF">
            <w:pPr>
              <w:snapToGrid w:val="0"/>
              <w:spacing w:after="0" w:line="240" w:lineRule="auto"/>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бюджет муниципального района</w:t>
            </w:r>
          </w:p>
        </w:tc>
        <w:tc>
          <w:tcPr>
            <w:tcW w:w="849" w:type="dxa"/>
          </w:tcPr>
          <w:p w14:paraId="517BC048" w14:textId="77777777" w:rsidR="005274CF" w:rsidRPr="005274CF" w:rsidRDefault="005274CF" w:rsidP="005274CF">
            <w:pPr>
              <w:snapToGrid w:val="0"/>
              <w:spacing w:after="0" w:line="240" w:lineRule="auto"/>
              <w:jc w:val="center"/>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813,6</w:t>
            </w:r>
          </w:p>
        </w:tc>
        <w:tc>
          <w:tcPr>
            <w:tcW w:w="851" w:type="dxa"/>
          </w:tcPr>
          <w:p w14:paraId="138C6F63" w14:textId="77777777" w:rsidR="005274CF" w:rsidRPr="005274CF" w:rsidRDefault="005274CF" w:rsidP="005274CF">
            <w:pPr>
              <w:snapToGrid w:val="0"/>
              <w:spacing w:after="0" w:line="240" w:lineRule="auto"/>
              <w:jc w:val="center"/>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671,9</w:t>
            </w:r>
          </w:p>
        </w:tc>
        <w:tc>
          <w:tcPr>
            <w:tcW w:w="850" w:type="dxa"/>
          </w:tcPr>
          <w:p w14:paraId="0D99EBA8" w14:textId="77777777" w:rsidR="005274CF" w:rsidRPr="005274CF" w:rsidRDefault="005274CF" w:rsidP="005274CF">
            <w:pPr>
              <w:snapToGrid w:val="0"/>
              <w:spacing w:after="0" w:line="240" w:lineRule="auto"/>
              <w:jc w:val="center"/>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814,2</w:t>
            </w:r>
          </w:p>
        </w:tc>
        <w:tc>
          <w:tcPr>
            <w:tcW w:w="993" w:type="dxa"/>
          </w:tcPr>
          <w:p w14:paraId="64F23278" w14:textId="77777777" w:rsidR="005274CF" w:rsidRPr="005274CF" w:rsidRDefault="005274CF" w:rsidP="005274CF">
            <w:pPr>
              <w:snapToGrid w:val="0"/>
              <w:spacing w:after="0" w:line="240" w:lineRule="auto"/>
              <w:jc w:val="center"/>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805,60</w:t>
            </w:r>
          </w:p>
        </w:tc>
        <w:tc>
          <w:tcPr>
            <w:tcW w:w="850" w:type="dxa"/>
          </w:tcPr>
          <w:p w14:paraId="3A870667" w14:textId="77777777" w:rsidR="005274CF" w:rsidRPr="005274CF" w:rsidRDefault="005274CF" w:rsidP="005274CF">
            <w:pPr>
              <w:snapToGrid w:val="0"/>
              <w:spacing w:after="0" w:line="240" w:lineRule="auto"/>
              <w:jc w:val="center"/>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1077,23</w:t>
            </w:r>
          </w:p>
        </w:tc>
        <w:tc>
          <w:tcPr>
            <w:tcW w:w="851" w:type="dxa"/>
          </w:tcPr>
          <w:p w14:paraId="690D6AF7" w14:textId="77777777" w:rsidR="005274CF" w:rsidRPr="005274CF" w:rsidRDefault="005274CF" w:rsidP="005274CF">
            <w:pPr>
              <w:snapToGrid w:val="0"/>
              <w:spacing w:after="0" w:line="240" w:lineRule="auto"/>
              <w:jc w:val="center"/>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89,0</w:t>
            </w:r>
          </w:p>
        </w:tc>
        <w:tc>
          <w:tcPr>
            <w:tcW w:w="992" w:type="dxa"/>
          </w:tcPr>
          <w:p w14:paraId="42CD85DC" w14:textId="77777777" w:rsidR="005274CF" w:rsidRPr="005274CF" w:rsidRDefault="005274CF" w:rsidP="005274CF">
            <w:pPr>
              <w:snapToGrid w:val="0"/>
              <w:spacing w:after="0" w:line="240" w:lineRule="auto"/>
              <w:jc w:val="center"/>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4 271,5</w:t>
            </w:r>
          </w:p>
        </w:tc>
      </w:tr>
      <w:tr w:rsidR="005274CF" w:rsidRPr="005274CF" w14:paraId="45D90CA4" w14:textId="77777777" w:rsidTr="007E0CF0">
        <w:trPr>
          <w:trHeight w:val="345"/>
        </w:trPr>
        <w:tc>
          <w:tcPr>
            <w:tcW w:w="425" w:type="dxa"/>
            <w:vMerge w:val="restart"/>
          </w:tcPr>
          <w:p w14:paraId="2F1EBEA3" w14:textId="77777777" w:rsidR="005274CF" w:rsidRPr="005274CF" w:rsidRDefault="005274CF" w:rsidP="005274CF">
            <w:pPr>
              <w:spacing w:after="0" w:line="240" w:lineRule="auto"/>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8.</w:t>
            </w:r>
          </w:p>
        </w:tc>
        <w:tc>
          <w:tcPr>
            <w:tcW w:w="993" w:type="dxa"/>
            <w:vMerge w:val="restart"/>
          </w:tcPr>
          <w:p w14:paraId="49844111" w14:textId="77777777" w:rsidR="005274CF" w:rsidRPr="005274CF" w:rsidRDefault="005274CF" w:rsidP="005274CF">
            <w:pPr>
              <w:spacing w:after="0" w:line="240" w:lineRule="auto"/>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 xml:space="preserve">Отдельное </w:t>
            </w:r>
            <w:proofErr w:type="spellStart"/>
            <w:r w:rsidRPr="005274CF">
              <w:rPr>
                <w:rFonts w:ascii="Times New Roman" w:eastAsia="Times New Roman" w:hAnsi="Times New Roman"/>
                <w:sz w:val="20"/>
                <w:szCs w:val="20"/>
                <w:lang w:eastAsia="ru-RU"/>
              </w:rPr>
              <w:t>мероп-риятие</w:t>
            </w:r>
            <w:proofErr w:type="spellEnd"/>
          </w:p>
          <w:p w14:paraId="71C0F872" w14:textId="77777777" w:rsidR="005274CF" w:rsidRPr="005274CF" w:rsidRDefault="005274CF" w:rsidP="005274CF">
            <w:pPr>
              <w:spacing w:after="0" w:line="240" w:lineRule="auto"/>
              <w:rPr>
                <w:rFonts w:ascii="Times New Roman" w:eastAsia="Times New Roman" w:hAnsi="Times New Roman"/>
                <w:sz w:val="20"/>
                <w:szCs w:val="20"/>
                <w:lang w:eastAsia="ru-RU"/>
              </w:rPr>
            </w:pPr>
          </w:p>
          <w:p w14:paraId="1308345D" w14:textId="77777777" w:rsidR="005274CF" w:rsidRPr="005274CF" w:rsidRDefault="005274CF" w:rsidP="005274CF">
            <w:pPr>
              <w:spacing w:after="0" w:line="240" w:lineRule="auto"/>
              <w:rPr>
                <w:rFonts w:ascii="Times New Roman" w:eastAsia="Times New Roman" w:hAnsi="Times New Roman"/>
                <w:sz w:val="20"/>
                <w:szCs w:val="20"/>
                <w:lang w:eastAsia="ru-RU"/>
              </w:rPr>
            </w:pPr>
          </w:p>
          <w:p w14:paraId="3CCD8C82" w14:textId="77777777" w:rsidR="005274CF" w:rsidRPr="005274CF" w:rsidRDefault="005274CF" w:rsidP="005274CF">
            <w:pPr>
              <w:spacing w:after="0" w:line="240" w:lineRule="auto"/>
              <w:rPr>
                <w:rFonts w:ascii="Times New Roman" w:eastAsia="Times New Roman" w:hAnsi="Times New Roman"/>
                <w:sz w:val="20"/>
                <w:szCs w:val="20"/>
                <w:lang w:eastAsia="ru-RU"/>
              </w:rPr>
            </w:pPr>
          </w:p>
          <w:p w14:paraId="34941DF6" w14:textId="77777777" w:rsidR="005274CF" w:rsidRPr="005274CF" w:rsidRDefault="005274CF" w:rsidP="005274CF">
            <w:pPr>
              <w:spacing w:after="0" w:line="240" w:lineRule="auto"/>
              <w:rPr>
                <w:rFonts w:ascii="Times New Roman" w:eastAsia="Times New Roman" w:hAnsi="Times New Roman"/>
                <w:sz w:val="20"/>
                <w:szCs w:val="20"/>
                <w:lang w:eastAsia="ru-RU"/>
              </w:rPr>
            </w:pPr>
          </w:p>
          <w:p w14:paraId="314E2BD4" w14:textId="77777777" w:rsidR="005274CF" w:rsidRPr="005274CF" w:rsidRDefault="005274CF" w:rsidP="005274CF">
            <w:pPr>
              <w:spacing w:after="0" w:line="240" w:lineRule="auto"/>
              <w:rPr>
                <w:rFonts w:ascii="Times New Roman" w:eastAsia="Times New Roman" w:hAnsi="Times New Roman"/>
                <w:sz w:val="20"/>
                <w:szCs w:val="20"/>
                <w:lang w:eastAsia="ru-RU"/>
              </w:rPr>
            </w:pPr>
          </w:p>
        </w:tc>
        <w:tc>
          <w:tcPr>
            <w:tcW w:w="1559" w:type="dxa"/>
            <w:vMerge w:val="restart"/>
            <w:vAlign w:val="center"/>
          </w:tcPr>
          <w:p w14:paraId="1EF4261B" w14:textId="77777777" w:rsidR="005274CF" w:rsidRPr="005274CF" w:rsidRDefault="005274CF" w:rsidP="005274CF">
            <w:pPr>
              <w:spacing w:after="0" w:line="240" w:lineRule="auto"/>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Подключение муниципальных библиотек и государственных центральных библиотек в субъектах Российской Федерации и информационно-телекоммуникационной сети Интернет и развитие библиотечного дела с учётом задачи расширения информационных технологий и оцифровки</w:t>
            </w:r>
          </w:p>
        </w:tc>
        <w:tc>
          <w:tcPr>
            <w:tcW w:w="852" w:type="dxa"/>
          </w:tcPr>
          <w:p w14:paraId="1766953B" w14:textId="77777777" w:rsidR="005274CF" w:rsidRPr="005274CF" w:rsidRDefault="005274CF" w:rsidP="005274CF">
            <w:pPr>
              <w:snapToGrid w:val="0"/>
              <w:spacing w:after="0" w:line="240" w:lineRule="auto"/>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всего</w:t>
            </w:r>
          </w:p>
        </w:tc>
        <w:tc>
          <w:tcPr>
            <w:tcW w:w="849" w:type="dxa"/>
          </w:tcPr>
          <w:p w14:paraId="5577AD7B" w14:textId="77777777" w:rsidR="005274CF" w:rsidRPr="005274CF" w:rsidRDefault="005274CF" w:rsidP="005274CF">
            <w:pPr>
              <w:snapToGrid w:val="0"/>
              <w:spacing w:after="0" w:line="240" w:lineRule="auto"/>
              <w:jc w:val="center"/>
              <w:rPr>
                <w:rFonts w:ascii="Times New Roman" w:eastAsia="Times New Roman" w:hAnsi="Times New Roman"/>
                <w:b/>
                <w:bCs/>
                <w:sz w:val="20"/>
                <w:szCs w:val="20"/>
                <w:lang w:eastAsia="ru-RU"/>
              </w:rPr>
            </w:pPr>
            <w:r w:rsidRPr="005274CF">
              <w:rPr>
                <w:rFonts w:ascii="Times New Roman" w:eastAsia="Times New Roman" w:hAnsi="Times New Roman"/>
                <w:b/>
                <w:bCs/>
                <w:sz w:val="20"/>
                <w:szCs w:val="20"/>
                <w:lang w:eastAsia="ru-RU"/>
              </w:rPr>
              <w:t>17,115</w:t>
            </w:r>
          </w:p>
        </w:tc>
        <w:tc>
          <w:tcPr>
            <w:tcW w:w="851" w:type="dxa"/>
          </w:tcPr>
          <w:p w14:paraId="6B473899" w14:textId="77777777" w:rsidR="005274CF" w:rsidRPr="005274CF" w:rsidRDefault="005274CF" w:rsidP="005274CF">
            <w:pPr>
              <w:snapToGrid w:val="0"/>
              <w:spacing w:after="0" w:line="240" w:lineRule="auto"/>
              <w:jc w:val="center"/>
              <w:rPr>
                <w:rFonts w:ascii="Times New Roman" w:eastAsia="Times New Roman" w:hAnsi="Times New Roman"/>
                <w:b/>
                <w:bCs/>
                <w:sz w:val="20"/>
                <w:szCs w:val="20"/>
                <w:lang w:eastAsia="ru-RU"/>
              </w:rPr>
            </w:pPr>
          </w:p>
        </w:tc>
        <w:tc>
          <w:tcPr>
            <w:tcW w:w="850" w:type="dxa"/>
          </w:tcPr>
          <w:p w14:paraId="26533B85" w14:textId="77777777" w:rsidR="005274CF" w:rsidRPr="005274CF" w:rsidRDefault="005274CF" w:rsidP="005274CF">
            <w:pPr>
              <w:snapToGrid w:val="0"/>
              <w:spacing w:after="0" w:line="240" w:lineRule="auto"/>
              <w:jc w:val="center"/>
              <w:rPr>
                <w:rFonts w:ascii="Times New Roman" w:eastAsia="Times New Roman" w:hAnsi="Times New Roman"/>
                <w:b/>
                <w:bCs/>
                <w:sz w:val="20"/>
                <w:szCs w:val="20"/>
                <w:lang w:eastAsia="ru-RU"/>
              </w:rPr>
            </w:pPr>
          </w:p>
        </w:tc>
        <w:tc>
          <w:tcPr>
            <w:tcW w:w="993" w:type="dxa"/>
          </w:tcPr>
          <w:p w14:paraId="621F338F" w14:textId="77777777" w:rsidR="005274CF" w:rsidRPr="005274CF" w:rsidRDefault="005274CF" w:rsidP="005274CF">
            <w:pPr>
              <w:snapToGrid w:val="0"/>
              <w:spacing w:after="0" w:line="240" w:lineRule="auto"/>
              <w:jc w:val="center"/>
              <w:rPr>
                <w:rFonts w:ascii="Times New Roman" w:eastAsia="Times New Roman" w:hAnsi="Times New Roman"/>
                <w:b/>
                <w:bCs/>
                <w:sz w:val="20"/>
                <w:szCs w:val="20"/>
                <w:lang w:eastAsia="ru-RU"/>
              </w:rPr>
            </w:pPr>
          </w:p>
        </w:tc>
        <w:tc>
          <w:tcPr>
            <w:tcW w:w="850" w:type="dxa"/>
          </w:tcPr>
          <w:p w14:paraId="6209D169" w14:textId="77777777" w:rsidR="005274CF" w:rsidRPr="005274CF" w:rsidRDefault="005274CF" w:rsidP="005274CF">
            <w:pPr>
              <w:snapToGrid w:val="0"/>
              <w:spacing w:after="0" w:line="240" w:lineRule="auto"/>
              <w:jc w:val="center"/>
              <w:rPr>
                <w:rFonts w:ascii="Times New Roman" w:eastAsia="Times New Roman" w:hAnsi="Times New Roman"/>
                <w:b/>
                <w:bCs/>
                <w:sz w:val="20"/>
                <w:szCs w:val="20"/>
                <w:lang w:eastAsia="ru-RU"/>
              </w:rPr>
            </w:pPr>
          </w:p>
        </w:tc>
        <w:tc>
          <w:tcPr>
            <w:tcW w:w="851" w:type="dxa"/>
          </w:tcPr>
          <w:p w14:paraId="2DB38888" w14:textId="77777777" w:rsidR="005274CF" w:rsidRPr="005274CF" w:rsidRDefault="005274CF" w:rsidP="005274CF">
            <w:pPr>
              <w:snapToGrid w:val="0"/>
              <w:spacing w:after="0" w:line="240" w:lineRule="auto"/>
              <w:jc w:val="center"/>
              <w:rPr>
                <w:rFonts w:ascii="Times New Roman" w:eastAsia="Times New Roman" w:hAnsi="Times New Roman"/>
                <w:b/>
                <w:bCs/>
                <w:sz w:val="20"/>
                <w:szCs w:val="20"/>
                <w:lang w:eastAsia="ru-RU"/>
              </w:rPr>
            </w:pPr>
          </w:p>
        </w:tc>
        <w:tc>
          <w:tcPr>
            <w:tcW w:w="992" w:type="dxa"/>
          </w:tcPr>
          <w:p w14:paraId="5B8985A6" w14:textId="77777777" w:rsidR="005274CF" w:rsidRPr="005274CF" w:rsidRDefault="005274CF" w:rsidP="005274CF">
            <w:pPr>
              <w:snapToGrid w:val="0"/>
              <w:spacing w:after="0" w:line="240" w:lineRule="auto"/>
              <w:jc w:val="center"/>
              <w:rPr>
                <w:rFonts w:ascii="Times New Roman" w:eastAsia="Times New Roman" w:hAnsi="Times New Roman"/>
                <w:b/>
                <w:bCs/>
                <w:sz w:val="20"/>
                <w:szCs w:val="20"/>
                <w:lang w:eastAsia="ru-RU"/>
              </w:rPr>
            </w:pPr>
            <w:r w:rsidRPr="005274CF">
              <w:rPr>
                <w:rFonts w:ascii="Times New Roman" w:eastAsia="Times New Roman" w:hAnsi="Times New Roman"/>
                <w:b/>
                <w:bCs/>
                <w:sz w:val="20"/>
                <w:szCs w:val="20"/>
                <w:lang w:eastAsia="ru-RU"/>
              </w:rPr>
              <w:t>17,12</w:t>
            </w:r>
          </w:p>
        </w:tc>
      </w:tr>
      <w:tr w:rsidR="005274CF" w:rsidRPr="005274CF" w14:paraId="1D31A942" w14:textId="77777777" w:rsidTr="007E0CF0">
        <w:trPr>
          <w:trHeight w:val="630"/>
        </w:trPr>
        <w:tc>
          <w:tcPr>
            <w:tcW w:w="425" w:type="dxa"/>
            <w:vMerge/>
          </w:tcPr>
          <w:p w14:paraId="32C6D987" w14:textId="77777777" w:rsidR="005274CF" w:rsidRPr="005274CF" w:rsidRDefault="005274CF" w:rsidP="005274CF">
            <w:pPr>
              <w:spacing w:after="0" w:line="240" w:lineRule="auto"/>
              <w:rPr>
                <w:rFonts w:ascii="Times New Roman" w:eastAsia="Times New Roman" w:hAnsi="Times New Roman"/>
                <w:sz w:val="20"/>
                <w:szCs w:val="20"/>
                <w:lang w:eastAsia="ru-RU"/>
              </w:rPr>
            </w:pPr>
          </w:p>
        </w:tc>
        <w:tc>
          <w:tcPr>
            <w:tcW w:w="993" w:type="dxa"/>
            <w:vMerge/>
            <w:vAlign w:val="center"/>
          </w:tcPr>
          <w:p w14:paraId="1193E3BE" w14:textId="77777777" w:rsidR="005274CF" w:rsidRPr="005274CF" w:rsidRDefault="005274CF" w:rsidP="005274CF">
            <w:pPr>
              <w:spacing w:after="0" w:line="240" w:lineRule="auto"/>
              <w:rPr>
                <w:rFonts w:ascii="Times New Roman" w:eastAsia="Times New Roman" w:hAnsi="Times New Roman"/>
                <w:sz w:val="20"/>
                <w:szCs w:val="20"/>
                <w:lang w:eastAsia="ru-RU"/>
              </w:rPr>
            </w:pPr>
          </w:p>
        </w:tc>
        <w:tc>
          <w:tcPr>
            <w:tcW w:w="1559" w:type="dxa"/>
            <w:vMerge/>
            <w:vAlign w:val="center"/>
          </w:tcPr>
          <w:p w14:paraId="71949F60" w14:textId="77777777" w:rsidR="005274CF" w:rsidRPr="005274CF" w:rsidRDefault="005274CF" w:rsidP="005274CF">
            <w:pPr>
              <w:spacing w:after="0" w:line="240" w:lineRule="auto"/>
              <w:rPr>
                <w:rFonts w:ascii="Times New Roman" w:eastAsia="Times New Roman" w:hAnsi="Times New Roman"/>
                <w:sz w:val="20"/>
                <w:szCs w:val="20"/>
                <w:lang w:eastAsia="ru-RU"/>
              </w:rPr>
            </w:pPr>
          </w:p>
        </w:tc>
        <w:tc>
          <w:tcPr>
            <w:tcW w:w="852" w:type="dxa"/>
          </w:tcPr>
          <w:p w14:paraId="6DB31E48" w14:textId="77777777" w:rsidR="005274CF" w:rsidRPr="005274CF" w:rsidRDefault="005274CF" w:rsidP="005274CF">
            <w:pPr>
              <w:snapToGrid w:val="0"/>
              <w:spacing w:after="0" w:line="240" w:lineRule="auto"/>
              <w:rPr>
                <w:rFonts w:ascii="Times New Roman" w:eastAsia="Times New Roman" w:hAnsi="Times New Roman"/>
                <w:sz w:val="20"/>
                <w:szCs w:val="20"/>
                <w:lang w:eastAsia="ru-RU"/>
              </w:rPr>
            </w:pPr>
            <w:proofErr w:type="spellStart"/>
            <w:r w:rsidRPr="005274CF">
              <w:rPr>
                <w:rFonts w:ascii="Times New Roman" w:eastAsia="Times New Roman" w:hAnsi="Times New Roman"/>
                <w:sz w:val="20"/>
                <w:szCs w:val="20"/>
                <w:lang w:eastAsia="ru-RU"/>
              </w:rPr>
              <w:t>Федераль-ный</w:t>
            </w:r>
            <w:proofErr w:type="spellEnd"/>
            <w:r w:rsidRPr="005274CF">
              <w:rPr>
                <w:rFonts w:ascii="Times New Roman" w:eastAsia="Times New Roman" w:hAnsi="Times New Roman"/>
                <w:sz w:val="20"/>
                <w:szCs w:val="20"/>
                <w:lang w:eastAsia="ru-RU"/>
              </w:rPr>
              <w:t xml:space="preserve"> бюджет</w:t>
            </w:r>
          </w:p>
        </w:tc>
        <w:tc>
          <w:tcPr>
            <w:tcW w:w="849" w:type="dxa"/>
          </w:tcPr>
          <w:p w14:paraId="0B9DAC77" w14:textId="77777777" w:rsidR="005274CF" w:rsidRPr="005274CF" w:rsidRDefault="005274CF" w:rsidP="005274CF">
            <w:pPr>
              <w:snapToGrid w:val="0"/>
              <w:spacing w:after="0" w:line="240" w:lineRule="auto"/>
              <w:jc w:val="center"/>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13,46267</w:t>
            </w:r>
          </w:p>
        </w:tc>
        <w:tc>
          <w:tcPr>
            <w:tcW w:w="851" w:type="dxa"/>
          </w:tcPr>
          <w:p w14:paraId="3AEE11E5" w14:textId="77777777" w:rsidR="005274CF" w:rsidRPr="005274CF" w:rsidRDefault="005274CF" w:rsidP="005274CF">
            <w:pPr>
              <w:snapToGrid w:val="0"/>
              <w:spacing w:after="0" w:line="240" w:lineRule="auto"/>
              <w:jc w:val="center"/>
              <w:rPr>
                <w:rFonts w:ascii="Times New Roman" w:eastAsia="Times New Roman" w:hAnsi="Times New Roman"/>
                <w:sz w:val="20"/>
                <w:szCs w:val="20"/>
                <w:lang w:eastAsia="ru-RU"/>
              </w:rPr>
            </w:pPr>
          </w:p>
        </w:tc>
        <w:tc>
          <w:tcPr>
            <w:tcW w:w="850" w:type="dxa"/>
          </w:tcPr>
          <w:p w14:paraId="5A314EAA" w14:textId="77777777" w:rsidR="005274CF" w:rsidRPr="005274CF" w:rsidRDefault="005274CF" w:rsidP="005274CF">
            <w:pPr>
              <w:snapToGrid w:val="0"/>
              <w:spacing w:after="0" w:line="240" w:lineRule="auto"/>
              <w:jc w:val="center"/>
              <w:rPr>
                <w:rFonts w:ascii="Times New Roman" w:eastAsia="Times New Roman" w:hAnsi="Times New Roman"/>
                <w:sz w:val="20"/>
                <w:szCs w:val="20"/>
                <w:lang w:eastAsia="ru-RU"/>
              </w:rPr>
            </w:pPr>
          </w:p>
        </w:tc>
        <w:tc>
          <w:tcPr>
            <w:tcW w:w="993" w:type="dxa"/>
          </w:tcPr>
          <w:p w14:paraId="30A3ACBF" w14:textId="77777777" w:rsidR="005274CF" w:rsidRPr="005274CF" w:rsidRDefault="005274CF" w:rsidP="005274CF">
            <w:pPr>
              <w:snapToGrid w:val="0"/>
              <w:spacing w:after="0" w:line="240" w:lineRule="auto"/>
              <w:jc w:val="center"/>
              <w:rPr>
                <w:rFonts w:ascii="Times New Roman" w:eastAsia="Times New Roman" w:hAnsi="Times New Roman"/>
                <w:sz w:val="20"/>
                <w:szCs w:val="20"/>
                <w:lang w:eastAsia="ru-RU"/>
              </w:rPr>
            </w:pPr>
          </w:p>
        </w:tc>
        <w:tc>
          <w:tcPr>
            <w:tcW w:w="850" w:type="dxa"/>
          </w:tcPr>
          <w:p w14:paraId="1226DED3" w14:textId="77777777" w:rsidR="005274CF" w:rsidRPr="005274CF" w:rsidRDefault="005274CF" w:rsidP="005274CF">
            <w:pPr>
              <w:snapToGrid w:val="0"/>
              <w:spacing w:after="0" w:line="240" w:lineRule="auto"/>
              <w:jc w:val="center"/>
              <w:rPr>
                <w:rFonts w:ascii="Times New Roman" w:eastAsia="Times New Roman" w:hAnsi="Times New Roman"/>
                <w:sz w:val="20"/>
                <w:szCs w:val="20"/>
                <w:lang w:eastAsia="ru-RU"/>
              </w:rPr>
            </w:pPr>
          </w:p>
        </w:tc>
        <w:tc>
          <w:tcPr>
            <w:tcW w:w="851" w:type="dxa"/>
          </w:tcPr>
          <w:p w14:paraId="783F0A68" w14:textId="77777777" w:rsidR="005274CF" w:rsidRPr="005274CF" w:rsidRDefault="005274CF" w:rsidP="005274CF">
            <w:pPr>
              <w:snapToGrid w:val="0"/>
              <w:spacing w:after="0" w:line="240" w:lineRule="auto"/>
              <w:jc w:val="center"/>
              <w:rPr>
                <w:rFonts w:ascii="Times New Roman" w:eastAsia="Times New Roman" w:hAnsi="Times New Roman"/>
                <w:sz w:val="20"/>
                <w:szCs w:val="20"/>
                <w:lang w:eastAsia="ru-RU"/>
              </w:rPr>
            </w:pPr>
          </w:p>
        </w:tc>
        <w:tc>
          <w:tcPr>
            <w:tcW w:w="992" w:type="dxa"/>
          </w:tcPr>
          <w:p w14:paraId="257F3C1B" w14:textId="77777777" w:rsidR="005274CF" w:rsidRPr="005274CF" w:rsidRDefault="005274CF" w:rsidP="005274CF">
            <w:pPr>
              <w:snapToGrid w:val="0"/>
              <w:spacing w:after="0" w:line="240" w:lineRule="auto"/>
              <w:jc w:val="center"/>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13,463</w:t>
            </w:r>
          </w:p>
        </w:tc>
      </w:tr>
      <w:tr w:rsidR="005274CF" w:rsidRPr="005274CF" w14:paraId="07D89DF4" w14:textId="77777777" w:rsidTr="007E0CF0">
        <w:trPr>
          <w:trHeight w:val="345"/>
        </w:trPr>
        <w:tc>
          <w:tcPr>
            <w:tcW w:w="425" w:type="dxa"/>
            <w:vMerge/>
          </w:tcPr>
          <w:p w14:paraId="15370D77" w14:textId="77777777" w:rsidR="005274CF" w:rsidRPr="005274CF" w:rsidRDefault="005274CF" w:rsidP="005274CF">
            <w:pPr>
              <w:spacing w:after="0" w:line="240" w:lineRule="auto"/>
              <w:rPr>
                <w:rFonts w:ascii="Times New Roman" w:eastAsia="Times New Roman" w:hAnsi="Times New Roman"/>
                <w:sz w:val="20"/>
                <w:szCs w:val="20"/>
                <w:lang w:eastAsia="ru-RU"/>
              </w:rPr>
            </w:pPr>
          </w:p>
        </w:tc>
        <w:tc>
          <w:tcPr>
            <w:tcW w:w="993" w:type="dxa"/>
            <w:vMerge/>
            <w:vAlign w:val="center"/>
          </w:tcPr>
          <w:p w14:paraId="7C0C4274" w14:textId="77777777" w:rsidR="005274CF" w:rsidRPr="005274CF" w:rsidRDefault="005274CF" w:rsidP="005274CF">
            <w:pPr>
              <w:spacing w:after="0" w:line="240" w:lineRule="auto"/>
              <w:rPr>
                <w:rFonts w:ascii="Times New Roman" w:eastAsia="Times New Roman" w:hAnsi="Times New Roman"/>
                <w:sz w:val="20"/>
                <w:szCs w:val="20"/>
                <w:lang w:eastAsia="ru-RU"/>
              </w:rPr>
            </w:pPr>
          </w:p>
        </w:tc>
        <w:tc>
          <w:tcPr>
            <w:tcW w:w="1559" w:type="dxa"/>
            <w:vMerge/>
            <w:vAlign w:val="center"/>
          </w:tcPr>
          <w:p w14:paraId="7D5E4D21" w14:textId="77777777" w:rsidR="005274CF" w:rsidRPr="005274CF" w:rsidRDefault="005274CF" w:rsidP="005274CF">
            <w:pPr>
              <w:spacing w:after="0" w:line="240" w:lineRule="auto"/>
              <w:rPr>
                <w:rFonts w:ascii="Times New Roman" w:eastAsia="Times New Roman" w:hAnsi="Times New Roman"/>
                <w:sz w:val="20"/>
                <w:szCs w:val="20"/>
                <w:lang w:eastAsia="ru-RU"/>
              </w:rPr>
            </w:pPr>
          </w:p>
        </w:tc>
        <w:tc>
          <w:tcPr>
            <w:tcW w:w="852" w:type="dxa"/>
          </w:tcPr>
          <w:p w14:paraId="25C1E7E5" w14:textId="77777777" w:rsidR="005274CF" w:rsidRPr="005274CF" w:rsidRDefault="005274CF" w:rsidP="005274CF">
            <w:pPr>
              <w:snapToGrid w:val="0"/>
              <w:spacing w:after="0" w:line="240" w:lineRule="auto"/>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Областной бюджет</w:t>
            </w:r>
          </w:p>
        </w:tc>
        <w:tc>
          <w:tcPr>
            <w:tcW w:w="849" w:type="dxa"/>
          </w:tcPr>
          <w:p w14:paraId="1AEA0E3E" w14:textId="77777777" w:rsidR="005274CF" w:rsidRPr="005274CF" w:rsidRDefault="005274CF" w:rsidP="005274CF">
            <w:pPr>
              <w:snapToGrid w:val="0"/>
              <w:spacing w:after="0" w:line="240" w:lineRule="auto"/>
              <w:jc w:val="center"/>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2,83733</w:t>
            </w:r>
          </w:p>
        </w:tc>
        <w:tc>
          <w:tcPr>
            <w:tcW w:w="851" w:type="dxa"/>
          </w:tcPr>
          <w:p w14:paraId="20311008" w14:textId="77777777" w:rsidR="005274CF" w:rsidRPr="005274CF" w:rsidRDefault="005274CF" w:rsidP="005274CF">
            <w:pPr>
              <w:snapToGrid w:val="0"/>
              <w:spacing w:after="0" w:line="240" w:lineRule="auto"/>
              <w:jc w:val="center"/>
              <w:rPr>
                <w:rFonts w:ascii="Times New Roman" w:eastAsia="Times New Roman" w:hAnsi="Times New Roman"/>
                <w:sz w:val="20"/>
                <w:szCs w:val="20"/>
                <w:lang w:eastAsia="ru-RU"/>
              </w:rPr>
            </w:pPr>
          </w:p>
        </w:tc>
        <w:tc>
          <w:tcPr>
            <w:tcW w:w="850" w:type="dxa"/>
          </w:tcPr>
          <w:p w14:paraId="1540BC87" w14:textId="77777777" w:rsidR="005274CF" w:rsidRPr="005274CF" w:rsidRDefault="005274CF" w:rsidP="005274CF">
            <w:pPr>
              <w:snapToGrid w:val="0"/>
              <w:spacing w:after="0" w:line="240" w:lineRule="auto"/>
              <w:jc w:val="center"/>
              <w:rPr>
                <w:rFonts w:ascii="Times New Roman" w:eastAsia="Times New Roman" w:hAnsi="Times New Roman"/>
                <w:sz w:val="20"/>
                <w:szCs w:val="20"/>
                <w:lang w:eastAsia="ru-RU"/>
              </w:rPr>
            </w:pPr>
          </w:p>
        </w:tc>
        <w:tc>
          <w:tcPr>
            <w:tcW w:w="993" w:type="dxa"/>
          </w:tcPr>
          <w:p w14:paraId="6F8D54AB" w14:textId="77777777" w:rsidR="005274CF" w:rsidRPr="005274CF" w:rsidRDefault="005274CF" w:rsidP="005274CF">
            <w:pPr>
              <w:snapToGrid w:val="0"/>
              <w:spacing w:after="0" w:line="240" w:lineRule="auto"/>
              <w:jc w:val="center"/>
              <w:rPr>
                <w:rFonts w:ascii="Times New Roman" w:eastAsia="Times New Roman" w:hAnsi="Times New Roman"/>
                <w:sz w:val="20"/>
                <w:szCs w:val="20"/>
                <w:lang w:eastAsia="ru-RU"/>
              </w:rPr>
            </w:pPr>
          </w:p>
        </w:tc>
        <w:tc>
          <w:tcPr>
            <w:tcW w:w="850" w:type="dxa"/>
          </w:tcPr>
          <w:p w14:paraId="1BF604DB" w14:textId="77777777" w:rsidR="005274CF" w:rsidRPr="005274CF" w:rsidRDefault="005274CF" w:rsidP="005274CF">
            <w:pPr>
              <w:snapToGrid w:val="0"/>
              <w:spacing w:after="0" w:line="240" w:lineRule="auto"/>
              <w:jc w:val="center"/>
              <w:rPr>
                <w:rFonts w:ascii="Times New Roman" w:eastAsia="Times New Roman" w:hAnsi="Times New Roman"/>
                <w:sz w:val="20"/>
                <w:szCs w:val="20"/>
                <w:lang w:eastAsia="ru-RU"/>
              </w:rPr>
            </w:pPr>
          </w:p>
        </w:tc>
        <w:tc>
          <w:tcPr>
            <w:tcW w:w="851" w:type="dxa"/>
          </w:tcPr>
          <w:p w14:paraId="48250C37" w14:textId="77777777" w:rsidR="005274CF" w:rsidRPr="005274CF" w:rsidRDefault="005274CF" w:rsidP="005274CF">
            <w:pPr>
              <w:snapToGrid w:val="0"/>
              <w:spacing w:after="0" w:line="240" w:lineRule="auto"/>
              <w:jc w:val="center"/>
              <w:rPr>
                <w:rFonts w:ascii="Times New Roman" w:eastAsia="Times New Roman" w:hAnsi="Times New Roman"/>
                <w:sz w:val="20"/>
                <w:szCs w:val="20"/>
                <w:lang w:eastAsia="ru-RU"/>
              </w:rPr>
            </w:pPr>
          </w:p>
        </w:tc>
        <w:tc>
          <w:tcPr>
            <w:tcW w:w="992" w:type="dxa"/>
          </w:tcPr>
          <w:p w14:paraId="50527ED5" w14:textId="77777777" w:rsidR="005274CF" w:rsidRPr="005274CF" w:rsidRDefault="005274CF" w:rsidP="005274CF">
            <w:pPr>
              <w:snapToGrid w:val="0"/>
              <w:spacing w:after="0" w:line="240" w:lineRule="auto"/>
              <w:jc w:val="center"/>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2,837</w:t>
            </w:r>
          </w:p>
        </w:tc>
      </w:tr>
      <w:tr w:rsidR="005274CF" w:rsidRPr="005274CF" w14:paraId="59A6879A" w14:textId="77777777" w:rsidTr="007E0CF0">
        <w:trPr>
          <w:trHeight w:val="465"/>
        </w:trPr>
        <w:tc>
          <w:tcPr>
            <w:tcW w:w="425" w:type="dxa"/>
            <w:vMerge/>
          </w:tcPr>
          <w:p w14:paraId="1C3054B0" w14:textId="77777777" w:rsidR="005274CF" w:rsidRPr="005274CF" w:rsidRDefault="005274CF" w:rsidP="005274CF">
            <w:pPr>
              <w:spacing w:after="0" w:line="240" w:lineRule="auto"/>
              <w:rPr>
                <w:rFonts w:ascii="Times New Roman" w:eastAsia="Times New Roman" w:hAnsi="Times New Roman"/>
                <w:sz w:val="20"/>
                <w:szCs w:val="20"/>
                <w:lang w:eastAsia="ru-RU"/>
              </w:rPr>
            </w:pPr>
          </w:p>
        </w:tc>
        <w:tc>
          <w:tcPr>
            <w:tcW w:w="993" w:type="dxa"/>
            <w:vMerge/>
            <w:vAlign w:val="center"/>
          </w:tcPr>
          <w:p w14:paraId="052D9C83" w14:textId="77777777" w:rsidR="005274CF" w:rsidRPr="005274CF" w:rsidRDefault="005274CF" w:rsidP="005274CF">
            <w:pPr>
              <w:spacing w:after="0" w:line="240" w:lineRule="auto"/>
              <w:rPr>
                <w:rFonts w:ascii="Times New Roman" w:eastAsia="Times New Roman" w:hAnsi="Times New Roman"/>
                <w:sz w:val="20"/>
                <w:szCs w:val="20"/>
                <w:lang w:eastAsia="ru-RU"/>
              </w:rPr>
            </w:pPr>
          </w:p>
        </w:tc>
        <w:tc>
          <w:tcPr>
            <w:tcW w:w="1559" w:type="dxa"/>
            <w:vMerge/>
            <w:vAlign w:val="center"/>
          </w:tcPr>
          <w:p w14:paraId="41DA0663" w14:textId="77777777" w:rsidR="005274CF" w:rsidRPr="005274CF" w:rsidRDefault="005274CF" w:rsidP="005274CF">
            <w:pPr>
              <w:spacing w:after="0" w:line="240" w:lineRule="auto"/>
              <w:rPr>
                <w:rFonts w:ascii="Times New Roman" w:eastAsia="Times New Roman" w:hAnsi="Times New Roman"/>
                <w:sz w:val="20"/>
                <w:szCs w:val="20"/>
                <w:lang w:eastAsia="ru-RU"/>
              </w:rPr>
            </w:pPr>
          </w:p>
        </w:tc>
        <w:tc>
          <w:tcPr>
            <w:tcW w:w="852" w:type="dxa"/>
          </w:tcPr>
          <w:p w14:paraId="6433D1AA" w14:textId="77777777" w:rsidR="005274CF" w:rsidRPr="005274CF" w:rsidRDefault="005274CF" w:rsidP="005274CF">
            <w:pPr>
              <w:snapToGrid w:val="0"/>
              <w:spacing w:after="0" w:line="240" w:lineRule="auto"/>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бюджет муниципального района</w:t>
            </w:r>
          </w:p>
        </w:tc>
        <w:tc>
          <w:tcPr>
            <w:tcW w:w="849" w:type="dxa"/>
          </w:tcPr>
          <w:p w14:paraId="32FF4E76" w14:textId="77777777" w:rsidR="005274CF" w:rsidRPr="005274CF" w:rsidRDefault="005274CF" w:rsidP="005274CF">
            <w:pPr>
              <w:snapToGrid w:val="0"/>
              <w:spacing w:after="0" w:line="240" w:lineRule="auto"/>
              <w:jc w:val="center"/>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0,815</w:t>
            </w:r>
          </w:p>
        </w:tc>
        <w:tc>
          <w:tcPr>
            <w:tcW w:w="851" w:type="dxa"/>
          </w:tcPr>
          <w:p w14:paraId="0771C755" w14:textId="77777777" w:rsidR="005274CF" w:rsidRPr="005274CF" w:rsidRDefault="005274CF" w:rsidP="005274CF">
            <w:pPr>
              <w:snapToGrid w:val="0"/>
              <w:spacing w:after="0" w:line="240" w:lineRule="auto"/>
              <w:jc w:val="center"/>
              <w:rPr>
                <w:rFonts w:ascii="Times New Roman" w:eastAsia="Times New Roman" w:hAnsi="Times New Roman"/>
                <w:sz w:val="20"/>
                <w:szCs w:val="20"/>
                <w:lang w:eastAsia="ru-RU"/>
              </w:rPr>
            </w:pPr>
          </w:p>
        </w:tc>
        <w:tc>
          <w:tcPr>
            <w:tcW w:w="850" w:type="dxa"/>
          </w:tcPr>
          <w:p w14:paraId="32F8BFC7" w14:textId="77777777" w:rsidR="005274CF" w:rsidRPr="005274CF" w:rsidRDefault="005274CF" w:rsidP="005274CF">
            <w:pPr>
              <w:snapToGrid w:val="0"/>
              <w:spacing w:after="0" w:line="240" w:lineRule="auto"/>
              <w:jc w:val="center"/>
              <w:rPr>
                <w:rFonts w:ascii="Times New Roman" w:eastAsia="Times New Roman" w:hAnsi="Times New Roman"/>
                <w:sz w:val="20"/>
                <w:szCs w:val="20"/>
                <w:lang w:eastAsia="ru-RU"/>
              </w:rPr>
            </w:pPr>
          </w:p>
        </w:tc>
        <w:tc>
          <w:tcPr>
            <w:tcW w:w="993" w:type="dxa"/>
          </w:tcPr>
          <w:p w14:paraId="0BE1FC1B" w14:textId="77777777" w:rsidR="005274CF" w:rsidRPr="005274CF" w:rsidRDefault="005274CF" w:rsidP="005274CF">
            <w:pPr>
              <w:snapToGrid w:val="0"/>
              <w:spacing w:after="0" w:line="240" w:lineRule="auto"/>
              <w:jc w:val="center"/>
              <w:rPr>
                <w:rFonts w:ascii="Times New Roman" w:eastAsia="Times New Roman" w:hAnsi="Times New Roman"/>
                <w:sz w:val="20"/>
                <w:szCs w:val="20"/>
                <w:lang w:eastAsia="ru-RU"/>
              </w:rPr>
            </w:pPr>
          </w:p>
        </w:tc>
        <w:tc>
          <w:tcPr>
            <w:tcW w:w="850" w:type="dxa"/>
          </w:tcPr>
          <w:p w14:paraId="77913DDE" w14:textId="77777777" w:rsidR="005274CF" w:rsidRPr="005274CF" w:rsidRDefault="005274CF" w:rsidP="005274CF">
            <w:pPr>
              <w:snapToGrid w:val="0"/>
              <w:spacing w:after="0" w:line="240" w:lineRule="auto"/>
              <w:jc w:val="center"/>
              <w:rPr>
                <w:rFonts w:ascii="Times New Roman" w:eastAsia="Times New Roman" w:hAnsi="Times New Roman"/>
                <w:sz w:val="20"/>
                <w:szCs w:val="20"/>
                <w:lang w:eastAsia="ru-RU"/>
              </w:rPr>
            </w:pPr>
          </w:p>
        </w:tc>
        <w:tc>
          <w:tcPr>
            <w:tcW w:w="851" w:type="dxa"/>
          </w:tcPr>
          <w:p w14:paraId="19FF7858" w14:textId="77777777" w:rsidR="005274CF" w:rsidRPr="005274CF" w:rsidRDefault="005274CF" w:rsidP="005274CF">
            <w:pPr>
              <w:snapToGrid w:val="0"/>
              <w:spacing w:after="0" w:line="240" w:lineRule="auto"/>
              <w:jc w:val="center"/>
              <w:rPr>
                <w:rFonts w:ascii="Times New Roman" w:eastAsia="Times New Roman" w:hAnsi="Times New Roman"/>
                <w:sz w:val="20"/>
                <w:szCs w:val="20"/>
                <w:lang w:eastAsia="ru-RU"/>
              </w:rPr>
            </w:pPr>
          </w:p>
        </w:tc>
        <w:tc>
          <w:tcPr>
            <w:tcW w:w="992" w:type="dxa"/>
          </w:tcPr>
          <w:p w14:paraId="78B883D5" w14:textId="77777777" w:rsidR="005274CF" w:rsidRPr="005274CF" w:rsidRDefault="005274CF" w:rsidP="005274CF">
            <w:pPr>
              <w:snapToGrid w:val="0"/>
              <w:spacing w:after="0" w:line="240" w:lineRule="auto"/>
              <w:jc w:val="center"/>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0,815</w:t>
            </w:r>
          </w:p>
        </w:tc>
      </w:tr>
      <w:tr w:rsidR="005274CF" w:rsidRPr="005274CF" w14:paraId="5A470C41" w14:textId="77777777" w:rsidTr="007E0CF0">
        <w:trPr>
          <w:trHeight w:val="165"/>
        </w:trPr>
        <w:tc>
          <w:tcPr>
            <w:tcW w:w="425" w:type="dxa"/>
            <w:vMerge w:val="restart"/>
          </w:tcPr>
          <w:p w14:paraId="64ACF749" w14:textId="77777777" w:rsidR="005274CF" w:rsidRPr="005274CF" w:rsidRDefault="005274CF" w:rsidP="005274CF">
            <w:pPr>
              <w:spacing w:after="0" w:line="240" w:lineRule="auto"/>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9.</w:t>
            </w:r>
          </w:p>
        </w:tc>
        <w:tc>
          <w:tcPr>
            <w:tcW w:w="993" w:type="dxa"/>
            <w:vMerge w:val="restart"/>
          </w:tcPr>
          <w:p w14:paraId="5A978B47" w14:textId="77777777" w:rsidR="005274CF" w:rsidRPr="005274CF" w:rsidRDefault="005274CF" w:rsidP="005274CF">
            <w:pPr>
              <w:spacing w:after="0" w:line="240" w:lineRule="auto"/>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 xml:space="preserve">Отдельное </w:t>
            </w:r>
            <w:proofErr w:type="spellStart"/>
            <w:r w:rsidRPr="005274CF">
              <w:rPr>
                <w:rFonts w:ascii="Times New Roman" w:eastAsia="Times New Roman" w:hAnsi="Times New Roman"/>
                <w:sz w:val="20"/>
                <w:szCs w:val="20"/>
                <w:lang w:eastAsia="ru-RU"/>
              </w:rPr>
              <w:t>мероп-риятие</w:t>
            </w:r>
            <w:proofErr w:type="spellEnd"/>
          </w:p>
        </w:tc>
        <w:tc>
          <w:tcPr>
            <w:tcW w:w="1559" w:type="dxa"/>
            <w:vMerge w:val="restart"/>
          </w:tcPr>
          <w:p w14:paraId="02C701E2" w14:textId="77777777" w:rsidR="005274CF" w:rsidRPr="005274CF" w:rsidRDefault="005274CF" w:rsidP="005274CF">
            <w:pPr>
              <w:spacing w:after="0" w:line="240" w:lineRule="auto"/>
              <w:jc w:val="both"/>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Модернизация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w:t>
            </w:r>
          </w:p>
        </w:tc>
        <w:tc>
          <w:tcPr>
            <w:tcW w:w="852" w:type="dxa"/>
          </w:tcPr>
          <w:p w14:paraId="279FDB79" w14:textId="77777777" w:rsidR="005274CF" w:rsidRPr="005274CF" w:rsidRDefault="005274CF" w:rsidP="005274CF">
            <w:pPr>
              <w:snapToGrid w:val="0"/>
              <w:spacing w:after="0" w:line="240" w:lineRule="auto"/>
              <w:rPr>
                <w:rFonts w:ascii="Times New Roman" w:eastAsia="Times New Roman" w:hAnsi="Times New Roman"/>
                <w:b/>
                <w:bCs/>
                <w:sz w:val="20"/>
                <w:szCs w:val="20"/>
                <w:lang w:eastAsia="ru-RU"/>
              </w:rPr>
            </w:pPr>
            <w:r w:rsidRPr="005274CF">
              <w:rPr>
                <w:rFonts w:ascii="Times New Roman" w:eastAsia="Times New Roman" w:hAnsi="Times New Roman"/>
                <w:sz w:val="20"/>
                <w:szCs w:val="20"/>
                <w:lang w:eastAsia="ru-RU"/>
              </w:rPr>
              <w:t>всего</w:t>
            </w:r>
          </w:p>
        </w:tc>
        <w:tc>
          <w:tcPr>
            <w:tcW w:w="849" w:type="dxa"/>
          </w:tcPr>
          <w:p w14:paraId="3AB3766B" w14:textId="77777777" w:rsidR="005274CF" w:rsidRPr="005274CF" w:rsidRDefault="005274CF" w:rsidP="005274CF">
            <w:pPr>
              <w:snapToGrid w:val="0"/>
              <w:spacing w:after="0" w:line="240" w:lineRule="auto"/>
              <w:jc w:val="center"/>
              <w:rPr>
                <w:rFonts w:ascii="Times New Roman" w:eastAsia="Times New Roman" w:hAnsi="Times New Roman"/>
                <w:b/>
                <w:bCs/>
                <w:sz w:val="20"/>
                <w:szCs w:val="20"/>
                <w:lang w:eastAsia="ru-RU"/>
              </w:rPr>
            </w:pPr>
          </w:p>
        </w:tc>
        <w:tc>
          <w:tcPr>
            <w:tcW w:w="851" w:type="dxa"/>
          </w:tcPr>
          <w:p w14:paraId="11D2BFF7" w14:textId="77777777" w:rsidR="005274CF" w:rsidRPr="005274CF" w:rsidRDefault="005274CF" w:rsidP="005274CF">
            <w:pPr>
              <w:snapToGrid w:val="0"/>
              <w:spacing w:after="0" w:line="240" w:lineRule="auto"/>
              <w:jc w:val="center"/>
              <w:rPr>
                <w:rFonts w:ascii="Times New Roman" w:eastAsia="Times New Roman" w:hAnsi="Times New Roman"/>
                <w:b/>
                <w:bCs/>
                <w:sz w:val="20"/>
                <w:szCs w:val="20"/>
                <w:lang w:eastAsia="ru-RU"/>
              </w:rPr>
            </w:pPr>
            <w:r w:rsidRPr="005274CF">
              <w:rPr>
                <w:rFonts w:ascii="Times New Roman" w:eastAsia="Times New Roman" w:hAnsi="Times New Roman"/>
                <w:b/>
                <w:bCs/>
                <w:sz w:val="20"/>
                <w:szCs w:val="20"/>
                <w:lang w:eastAsia="ru-RU"/>
              </w:rPr>
              <w:t>44,434</w:t>
            </w:r>
          </w:p>
        </w:tc>
        <w:tc>
          <w:tcPr>
            <w:tcW w:w="850" w:type="dxa"/>
          </w:tcPr>
          <w:p w14:paraId="5D1B1915" w14:textId="77777777" w:rsidR="005274CF" w:rsidRPr="005274CF" w:rsidRDefault="005274CF" w:rsidP="005274CF">
            <w:pPr>
              <w:snapToGrid w:val="0"/>
              <w:spacing w:after="0" w:line="240" w:lineRule="auto"/>
              <w:jc w:val="center"/>
              <w:rPr>
                <w:rFonts w:ascii="Times New Roman" w:eastAsia="Times New Roman" w:hAnsi="Times New Roman"/>
                <w:b/>
                <w:bCs/>
                <w:sz w:val="20"/>
                <w:szCs w:val="20"/>
                <w:lang w:eastAsia="ru-RU"/>
              </w:rPr>
            </w:pPr>
            <w:r w:rsidRPr="005274CF">
              <w:rPr>
                <w:rFonts w:ascii="Times New Roman" w:eastAsia="Times New Roman" w:hAnsi="Times New Roman"/>
                <w:b/>
                <w:bCs/>
                <w:sz w:val="20"/>
                <w:szCs w:val="20"/>
                <w:lang w:eastAsia="ru-RU"/>
              </w:rPr>
              <w:t>44,04</w:t>
            </w:r>
          </w:p>
        </w:tc>
        <w:tc>
          <w:tcPr>
            <w:tcW w:w="993" w:type="dxa"/>
          </w:tcPr>
          <w:p w14:paraId="739E16DD" w14:textId="77777777" w:rsidR="005274CF" w:rsidRPr="005274CF" w:rsidRDefault="005274CF" w:rsidP="005274CF">
            <w:pPr>
              <w:snapToGrid w:val="0"/>
              <w:spacing w:after="0" w:line="240" w:lineRule="auto"/>
              <w:jc w:val="center"/>
              <w:rPr>
                <w:rFonts w:ascii="Times New Roman" w:eastAsia="Times New Roman" w:hAnsi="Times New Roman"/>
                <w:b/>
                <w:bCs/>
                <w:sz w:val="20"/>
                <w:szCs w:val="20"/>
                <w:lang w:eastAsia="ru-RU"/>
              </w:rPr>
            </w:pPr>
            <w:r w:rsidRPr="005274CF">
              <w:rPr>
                <w:rFonts w:ascii="Times New Roman" w:eastAsia="Times New Roman" w:hAnsi="Times New Roman"/>
                <w:b/>
                <w:bCs/>
                <w:sz w:val="20"/>
                <w:szCs w:val="20"/>
                <w:lang w:eastAsia="ru-RU"/>
              </w:rPr>
              <w:t>42,323</w:t>
            </w:r>
          </w:p>
        </w:tc>
        <w:tc>
          <w:tcPr>
            <w:tcW w:w="850" w:type="dxa"/>
          </w:tcPr>
          <w:p w14:paraId="12E00D21" w14:textId="77777777" w:rsidR="005274CF" w:rsidRPr="005274CF" w:rsidRDefault="005274CF" w:rsidP="005274CF">
            <w:pPr>
              <w:snapToGrid w:val="0"/>
              <w:spacing w:after="0" w:line="240" w:lineRule="auto"/>
              <w:jc w:val="center"/>
              <w:rPr>
                <w:rFonts w:ascii="Times New Roman" w:eastAsia="Times New Roman" w:hAnsi="Times New Roman"/>
                <w:b/>
                <w:bCs/>
                <w:sz w:val="20"/>
                <w:szCs w:val="20"/>
                <w:lang w:eastAsia="ru-RU"/>
              </w:rPr>
            </w:pPr>
            <w:r w:rsidRPr="005274CF">
              <w:rPr>
                <w:rFonts w:ascii="Times New Roman" w:eastAsia="Times New Roman" w:hAnsi="Times New Roman"/>
                <w:b/>
                <w:bCs/>
                <w:sz w:val="20"/>
                <w:szCs w:val="20"/>
                <w:lang w:eastAsia="ru-RU"/>
              </w:rPr>
              <w:t>29,596</w:t>
            </w:r>
          </w:p>
        </w:tc>
        <w:tc>
          <w:tcPr>
            <w:tcW w:w="851" w:type="dxa"/>
          </w:tcPr>
          <w:p w14:paraId="386473BF" w14:textId="77777777" w:rsidR="005274CF" w:rsidRPr="005274CF" w:rsidRDefault="005274CF" w:rsidP="005274CF">
            <w:pPr>
              <w:snapToGrid w:val="0"/>
              <w:spacing w:after="0" w:line="240" w:lineRule="auto"/>
              <w:jc w:val="center"/>
              <w:rPr>
                <w:rFonts w:ascii="Times New Roman" w:eastAsia="Times New Roman" w:hAnsi="Times New Roman"/>
                <w:b/>
                <w:bCs/>
                <w:sz w:val="20"/>
                <w:szCs w:val="20"/>
                <w:lang w:eastAsia="ru-RU"/>
              </w:rPr>
            </w:pPr>
            <w:r w:rsidRPr="005274CF">
              <w:rPr>
                <w:rFonts w:ascii="Times New Roman" w:eastAsia="Times New Roman" w:hAnsi="Times New Roman"/>
                <w:b/>
                <w:bCs/>
                <w:sz w:val="20"/>
                <w:szCs w:val="20"/>
                <w:lang w:eastAsia="ru-RU"/>
              </w:rPr>
              <w:t>29,50</w:t>
            </w:r>
          </w:p>
        </w:tc>
        <w:tc>
          <w:tcPr>
            <w:tcW w:w="992" w:type="dxa"/>
          </w:tcPr>
          <w:p w14:paraId="00B9282E" w14:textId="77777777" w:rsidR="005274CF" w:rsidRPr="005274CF" w:rsidRDefault="005274CF" w:rsidP="005274CF">
            <w:pPr>
              <w:snapToGrid w:val="0"/>
              <w:spacing w:after="0" w:line="240" w:lineRule="auto"/>
              <w:jc w:val="center"/>
              <w:rPr>
                <w:rFonts w:ascii="Times New Roman" w:eastAsia="Times New Roman" w:hAnsi="Times New Roman"/>
                <w:b/>
                <w:bCs/>
                <w:sz w:val="20"/>
                <w:szCs w:val="20"/>
                <w:lang w:eastAsia="ru-RU"/>
              </w:rPr>
            </w:pPr>
            <w:r w:rsidRPr="005274CF">
              <w:rPr>
                <w:rFonts w:ascii="Times New Roman" w:eastAsia="Times New Roman" w:hAnsi="Times New Roman"/>
                <w:b/>
                <w:bCs/>
                <w:sz w:val="20"/>
                <w:szCs w:val="20"/>
                <w:lang w:eastAsia="ru-RU"/>
              </w:rPr>
              <w:t>189,89</w:t>
            </w:r>
          </w:p>
        </w:tc>
      </w:tr>
      <w:tr w:rsidR="005274CF" w:rsidRPr="005274CF" w14:paraId="63ADC868" w14:textId="77777777" w:rsidTr="007E0CF0">
        <w:trPr>
          <w:trHeight w:val="195"/>
        </w:trPr>
        <w:tc>
          <w:tcPr>
            <w:tcW w:w="425" w:type="dxa"/>
            <w:vMerge/>
          </w:tcPr>
          <w:p w14:paraId="72AE0582" w14:textId="77777777" w:rsidR="005274CF" w:rsidRPr="005274CF" w:rsidRDefault="005274CF" w:rsidP="005274CF">
            <w:pPr>
              <w:spacing w:after="0" w:line="240" w:lineRule="auto"/>
              <w:rPr>
                <w:rFonts w:ascii="Times New Roman" w:eastAsia="Times New Roman" w:hAnsi="Times New Roman"/>
                <w:sz w:val="20"/>
                <w:szCs w:val="20"/>
                <w:lang w:eastAsia="ru-RU"/>
              </w:rPr>
            </w:pPr>
          </w:p>
        </w:tc>
        <w:tc>
          <w:tcPr>
            <w:tcW w:w="993" w:type="dxa"/>
            <w:vMerge/>
          </w:tcPr>
          <w:p w14:paraId="1916471D" w14:textId="77777777" w:rsidR="005274CF" w:rsidRPr="005274CF" w:rsidRDefault="005274CF" w:rsidP="005274CF">
            <w:pPr>
              <w:spacing w:after="0" w:line="240" w:lineRule="auto"/>
              <w:rPr>
                <w:rFonts w:ascii="Times New Roman" w:eastAsia="Times New Roman" w:hAnsi="Times New Roman"/>
                <w:sz w:val="20"/>
                <w:szCs w:val="20"/>
                <w:lang w:eastAsia="ru-RU"/>
              </w:rPr>
            </w:pPr>
          </w:p>
        </w:tc>
        <w:tc>
          <w:tcPr>
            <w:tcW w:w="1559" w:type="dxa"/>
            <w:vMerge/>
          </w:tcPr>
          <w:p w14:paraId="06B2D2D2" w14:textId="77777777" w:rsidR="005274CF" w:rsidRPr="005274CF" w:rsidRDefault="005274CF" w:rsidP="005274CF">
            <w:pPr>
              <w:spacing w:after="0" w:line="240" w:lineRule="auto"/>
              <w:rPr>
                <w:rFonts w:ascii="Times New Roman" w:eastAsia="Times New Roman" w:hAnsi="Times New Roman"/>
                <w:sz w:val="20"/>
                <w:szCs w:val="20"/>
                <w:lang w:eastAsia="ru-RU"/>
              </w:rPr>
            </w:pPr>
          </w:p>
        </w:tc>
        <w:tc>
          <w:tcPr>
            <w:tcW w:w="852" w:type="dxa"/>
          </w:tcPr>
          <w:p w14:paraId="154E6702" w14:textId="77777777" w:rsidR="005274CF" w:rsidRPr="005274CF" w:rsidRDefault="005274CF" w:rsidP="005274CF">
            <w:pPr>
              <w:snapToGrid w:val="0"/>
              <w:spacing w:after="0" w:line="240" w:lineRule="auto"/>
              <w:rPr>
                <w:rFonts w:ascii="Times New Roman" w:eastAsia="Times New Roman" w:hAnsi="Times New Roman"/>
                <w:sz w:val="20"/>
                <w:szCs w:val="20"/>
                <w:lang w:eastAsia="ru-RU"/>
              </w:rPr>
            </w:pPr>
            <w:proofErr w:type="spellStart"/>
            <w:r w:rsidRPr="005274CF">
              <w:rPr>
                <w:rFonts w:ascii="Times New Roman" w:eastAsia="Times New Roman" w:hAnsi="Times New Roman"/>
                <w:sz w:val="20"/>
                <w:szCs w:val="20"/>
                <w:lang w:eastAsia="ru-RU"/>
              </w:rPr>
              <w:t>Федераль-ный</w:t>
            </w:r>
            <w:proofErr w:type="spellEnd"/>
            <w:r w:rsidRPr="005274CF">
              <w:rPr>
                <w:rFonts w:ascii="Times New Roman" w:eastAsia="Times New Roman" w:hAnsi="Times New Roman"/>
                <w:sz w:val="20"/>
                <w:szCs w:val="20"/>
                <w:lang w:eastAsia="ru-RU"/>
              </w:rPr>
              <w:t xml:space="preserve"> бюджет</w:t>
            </w:r>
          </w:p>
        </w:tc>
        <w:tc>
          <w:tcPr>
            <w:tcW w:w="849" w:type="dxa"/>
          </w:tcPr>
          <w:p w14:paraId="7BD26B59" w14:textId="77777777" w:rsidR="005274CF" w:rsidRPr="005274CF" w:rsidRDefault="005274CF" w:rsidP="005274CF">
            <w:pPr>
              <w:snapToGrid w:val="0"/>
              <w:spacing w:after="0" w:line="240" w:lineRule="auto"/>
              <w:jc w:val="center"/>
              <w:rPr>
                <w:rFonts w:ascii="Times New Roman" w:eastAsia="Times New Roman" w:hAnsi="Times New Roman"/>
                <w:sz w:val="20"/>
                <w:szCs w:val="20"/>
                <w:lang w:eastAsia="ru-RU"/>
              </w:rPr>
            </w:pPr>
          </w:p>
        </w:tc>
        <w:tc>
          <w:tcPr>
            <w:tcW w:w="851" w:type="dxa"/>
          </w:tcPr>
          <w:p w14:paraId="526D3B4E" w14:textId="77777777" w:rsidR="005274CF" w:rsidRPr="005274CF" w:rsidRDefault="005274CF" w:rsidP="005274CF">
            <w:pPr>
              <w:snapToGrid w:val="0"/>
              <w:spacing w:after="0" w:line="240" w:lineRule="auto"/>
              <w:jc w:val="center"/>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41,79</w:t>
            </w:r>
          </w:p>
        </w:tc>
        <w:tc>
          <w:tcPr>
            <w:tcW w:w="850" w:type="dxa"/>
          </w:tcPr>
          <w:p w14:paraId="4388F07C" w14:textId="77777777" w:rsidR="005274CF" w:rsidRPr="005274CF" w:rsidRDefault="005274CF" w:rsidP="005274CF">
            <w:pPr>
              <w:snapToGrid w:val="0"/>
              <w:spacing w:after="0" w:line="240" w:lineRule="auto"/>
              <w:jc w:val="center"/>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41,0</w:t>
            </w:r>
          </w:p>
        </w:tc>
        <w:tc>
          <w:tcPr>
            <w:tcW w:w="993" w:type="dxa"/>
          </w:tcPr>
          <w:p w14:paraId="777E9405" w14:textId="77777777" w:rsidR="005274CF" w:rsidRPr="005274CF" w:rsidRDefault="005274CF" w:rsidP="005274CF">
            <w:pPr>
              <w:snapToGrid w:val="0"/>
              <w:spacing w:after="0" w:line="240" w:lineRule="auto"/>
              <w:jc w:val="center"/>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39,3855</w:t>
            </w:r>
          </w:p>
        </w:tc>
        <w:tc>
          <w:tcPr>
            <w:tcW w:w="850" w:type="dxa"/>
          </w:tcPr>
          <w:p w14:paraId="4E016EE3" w14:textId="77777777" w:rsidR="005274CF" w:rsidRPr="005274CF" w:rsidRDefault="005274CF" w:rsidP="005274CF">
            <w:pPr>
              <w:snapToGrid w:val="0"/>
              <w:spacing w:after="0" w:line="240" w:lineRule="auto"/>
              <w:jc w:val="center"/>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0</w:t>
            </w:r>
          </w:p>
        </w:tc>
        <w:tc>
          <w:tcPr>
            <w:tcW w:w="851" w:type="dxa"/>
          </w:tcPr>
          <w:p w14:paraId="2807EA09" w14:textId="77777777" w:rsidR="005274CF" w:rsidRPr="005274CF" w:rsidRDefault="005274CF" w:rsidP="005274CF">
            <w:pPr>
              <w:snapToGrid w:val="0"/>
              <w:spacing w:after="0" w:line="240" w:lineRule="auto"/>
              <w:jc w:val="center"/>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0</w:t>
            </w:r>
          </w:p>
        </w:tc>
        <w:tc>
          <w:tcPr>
            <w:tcW w:w="992" w:type="dxa"/>
          </w:tcPr>
          <w:p w14:paraId="52AA2081" w14:textId="77777777" w:rsidR="005274CF" w:rsidRPr="005274CF" w:rsidRDefault="005274CF" w:rsidP="005274CF">
            <w:pPr>
              <w:snapToGrid w:val="0"/>
              <w:spacing w:after="0" w:line="240" w:lineRule="auto"/>
              <w:jc w:val="center"/>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122,175</w:t>
            </w:r>
          </w:p>
        </w:tc>
      </w:tr>
      <w:tr w:rsidR="005274CF" w:rsidRPr="005274CF" w14:paraId="69D2C317" w14:textId="77777777" w:rsidTr="007E0CF0">
        <w:trPr>
          <w:trHeight w:val="240"/>
        </w:trPr>
        <w:tc>
          <w:tcPr>
            <w:tcW w:w="425" w:type="dxa"/>
            <w:vMerge/>
          </w:tcPr>
          <w:p w14:paraId="1CEE2BEE" w14:textId="77777777" w:rsidR="005274CF" w:rsidRPr="005274CF" w:rsidRDefault="005274CF" w:rsidP="005274CF">
            <w:pPr>
              <w:spacing w:after="0" w:line="240" w:lineRule="auto"/>
              <w:rPr>
                <w:rFonts w:ascii="Times New Roman" w:eastAsia="Times New Roman" w:hAnsi="Times New Roman"/>
                <w:sz w:val="20"/>
                <w:szCs w:val="20"/>
                <w:lang w:eastAsia="ru-RU"/>
              </w:rPr>
            </w:pPr>
          </w:p>
        </w:tc>
        <w:tc>
          <w:tcPr>
            <w:tcW w:w="993" w:type="dxa"/>
            <w:vMerge/>
            <w:vAlign w:val="center"/>
          </w:tcPr>
          <w:p w14:paraId="7817FD62" w14:textId="77777777" w:rsidR="005274CF" w:rsidRPr="005274CF" w:rsidRDefault="005274CF" w:rsidP="005274CF">
            <w:pPr>
              <w:spacing w:after="0" w:line="240" w:lineRule="auto"/>
              <w:rPr>
                <w:rFonts w:ascii="Times New Roman" w:eastAsia="Times New Roman" w:hAnsi="Times New Roman"/>
                <w:sz w:val="20"/>
                <w:szCs w:val="20"/>
                <w:lang w:eastAsia="ru-RU"/>
              </w:rPr>
            </w:pPr>
          </w:p>
        </w:tc>
        <w:tc>
          <w:tcPr>
            <w:tcW w:w="1559" w:type="dxa"/>
            <w:vMerge/>
            <w:vAlign w:val="center"/>
          </w:tcPr>
          <w:p w14:paraId="4B609415" w14:textId="77777777" w:rsidR="005274CF" w:rsidRPr="005274CF" w:rsidRDefault="005274CF" w:rsidP="005274CF">
            <w:pPr>
              <w:spacing w:after="0" w:line="240" w:lineRule="auto"/>
              <w:rPr>
                <w:rFonts w:ascii="Times New Roman" w:eastAsia="Times New Roman" w:hAnsi="Times New Roman"/>
                <w:sz w:val="20"/>
                <w:szCs w:val="20"/>
                <w:lang w:eastAsia="ru-RU"/>
              </w:rPr>
            </w:pPr>
          </w:p>
        </w:tc>
        <w:tc>
          <w:tcPr>
            <w:tcW w:w="852" w:type="dxa"/>
          </w:tcPr>
          <w:p w14:paraId="531DD0A8" w14:textId="77777777" w:rsidR="005274CF" w:rsidRPr="005274CF" w:rsidRDefault="005274CF" w:rsidP="005274CF">
            <w:pPr>
              <w:snapToGrid w:val="0"/>
              <w:spacing w:after="0" w:line="240" w:lineRule="auto"/>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Областной бюджет</w:t>
            </w:r>
          </w:p>
        </w:tc>
        <w:tc>
          <w:tcPr>
            <w:tcW w:w="849" w:type="dxa"/>
          </w:tcPr>
          <w:p w14:paraId="39DA8D81" w14:textId="77777777" w:rsidR="005274CF" w:rsidRPr="005274CF" w:rsidRDefault="005274CF" w:rsidP="005274CF">
            <w:pPr>
              <w:snapToGrid w:val="0"/>
              <w:spacing w:after="0" w:line="240" w:lineRule="auto"/>
              <w:jc w:val="center"/>
              <w:rPr>
                <w:rFonts w:ascii="Times New Roman" w:eastAsia="Times New Roman" w:hAnsi="Times New Roman"/>
                <w:sz w:val="20"/>
                <w:szCs w:val="20"/>
                <w:lang w:eastAsia="ru-RU"/>
              </w:rPr>
            </w:pPr>
          </w:p>
        </w:tc>
        <w:tc>
          <w:tcPr>
            <w:tcW w:w="851" w:type="dxa"/>
          </w:tcPr>
          <w:p w14:paraId="10736ADA" w14:textId="77777777" w:rsidR="005274CF" w:rsidRPr="005274CF" w:rsidRDefault="005274CF" w:rsidP="005274CF">
            <w:pPr>
              <w:snapToGrid w:val="0"/>
              <w:spacing w:after="0" w:line="240" w:lineRule="auto"/>
              <w:jc w:val="center"/>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2,2</w:t>
            </w:r>
          </w:p>
        </w:tc>
        <w:tc>
          <w:tcPr>
            <w:tcW w:w="850" w:type="dxa"/>
          </w:tcPr>
          <w:p w14:paraId="36D6F0A2" w14:textId="77777777" w:rsidR="005274CF" w:rsidRPr="005274CF" w:rsidRDefault="005274CF" w:rsidP="005274CF">
            <w:pPr>
              <w:snapToGrid w:val="0"/>
              <w:spacing w:after="0" w:line="240" w:lineRule="auto"/>
              <w:jc w:val="center"/>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2,6</w:t>
            </w:r>
          </w:p>
        </w:tc>
        <w:tc>
          <w:tcPr>
            <w:tcW w:w="993" w:type="dxa"/>
          </w:tcPr>
          <w:p w14:paraId="6EDA3C9B" w14:textId="77777777" w:rsidR="005274CF" w:rsidRPr="005274CF" w:rsidRDefault="005274CF" w:rsidP="005274CF">
            <w:pPr>
              <w:snapToGrid w:val="0"/>
              <w:spacing w:after="0" w:line="240" w:lineRule="auto"/>
              <w:jc w:val="center"/>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2,5145</w:t>
            </w:r>
          </w:p>
        </w:tc>
        <w:tc>
          <w:tcPr>
            <w:tcW w:w="850" w:type="dxa"/>
          </w:tcPr>
          <w:p w14:paraId="45540AA2" w14:textId="77777777" w:rsidR="005274CF" w:rsidRPr="005274CF" w:rsidRDefault="005274CF" w:rsidP="005274CF">
            <w:pPr>
              <w:snapToGrid w:val="0"/>
              <w:spacing w:after="0" w:line="240" w:lineRule="auto"/>
              <w:jc w:val="center"/>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29,30</w:t>
            </w:r>
          </w:p>
        </w:tc>
        <w:tc>
          <w:tcPr>
            <w:tcW w:w="851" w:type="dxa"/>
          </w:tcPr>
          <w:p w14:paraId="4428BA4C" w14:textId="77777777" w:rsidR="005274CF" w:rsidRPr="005274CF" w:rsidRDefault="005274CF" w:rsidP="005274CF">
            <w:pPr>
              <w:snapToGrid w:val="0"/>
              <w:spacing w:after="0" w:line="240" w:lineRule="auto"/>
              <w:jc w:val="center"/>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29,2</w:t>
            </w:r>
          </w:p>
        </w:tc>
        <w:tc>
          <w:tcPr>
            <w:tcW w:w="992" w:type="dxa"/>
          </w:tcPr>
          <w:p w14:paraId="697FE074" w14:textId="77777777" w:rsidR="005274CF" w:rsidRPr="005274CF" w:rsidRDefault="005274CF" w:rsidP="005274CF">
            <w:pPr>
              <w:snapToGrid w:val="0"/>
              <w:spacing w:after="0" w:line="240" w:lineRule="auto"/>
              <w:jc w:val="center"/>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65,815</w:t>
            </w:r>
          </w:p>
        </w:tc>
      </w:tr>
      <w:tr w:rsidR="005274CF" w:rsidRPr="005274CF" w14:paraId="4CB2FD6D" w14:textId="77777777" w:rsidTr="007E0CF0">
        <w:trPr>
          <w:trHeight w:val="240"/>
        </w:trPr>
        <w:tc>
          <w:tcPr>
            <w:tcW w:w="425" w:type="dxa"/>
            <w:vMerge/>
          </w:tcPr>
          <w:p w14:paraId="55933A59" w14:textId="77777777" w:rsidR="005274CF" w:rsidRPr="005274CF" w:rsidRDefault="005274CF" w:rsidP="005274CF">
            <w:pPr>
              <w:spacing w:after="0" w:line="240" w:lineRule="auto"/>
              <w:rPr>
                <w:rFonts w:ascii="Times New Roman" w:eastAsia="Times New Roman" w:hAnsi="Times New Roman"/>
                <w:sz w:val="20"/>
                <w:szCs w:val="20"/>
                <w:lang w:eastAsia="ru-RU"/>
              </w:rPr>
            </w:pPr>
          </w:p>
        </w:tc>
        <w:tc>
          <w:tcPr>
            <w:tcW w:w="993" w:type="dxa"/>
            <w:vMerge/>
            <w:vAlign w:val="center"/>
          </w:tcPr>
          <w:p w14:paraId="0C323EE1" w14:textId="77777777" w:rsidR="005274CF" w:rsidRPr="005274CF" w:rsidRDefault="005274CF" w:rsidP="005274CF">
            <w:pPr>
              <w:spacing w:after="0" w:line="240" w:lineRule="auto"/>
              <w:rPr>
                <w:rFonts w:ascii="Times New Roman" w:eastAsia="Times New Roman" w:hAnsi="Times New Roman"/>
                <w:sz w:val="20"/>
                <w:szCs w:val="20"/>
                <w:lang w:eastAsia="ru-RU"/>
              </w:rPr>
            </w:pPr>
          </w:p>
        </w:tc>
        <w:tc>
          <w:tcPr>
            <w:tcW w:w="1559" w:type="dxa"/>
            <w:vMerge/>
            <w:vAlign w:val="center"/>
          </w:tcPr>
          <w:p w14:paraId="7EA2E958" w14:textId="77777777" w:rsidR="005274CF" w:rsidRPr="005274CF" w:rsidRDefault="005274CF" w:rsidP="005274CF">
            <w:pPr>
              <w:spacing w:after="0" w:line="240" w:lineRule="auto"/>
              <w:rPr>
                <w:rFonts w:ascii="Times New Roman" w:eastAsia="Times New Roman" w:hAnsi="Times New Roman"/>
                <w:sz w:val="20"/>
                <w:szCs w:val="20"/>
                <w:lang w:eastAsia="ru-RU"/>
              </w:rPr>
            </w:pPr>
          </w:p>
        </w:tc>
        <w:tc>
          <w:tcPr>
            <w:tcW w:w="852" w:type="dxa"/>
          </w:tcPr>
          <w:p w14:paraId="4ADECA3B" w14:textId="77777777" w:rsidR="005274CF" w:rsidRPr="005274CF" w:rsidRDefault="005274CF" w:rsidP="005274CF">
            <w:pPr>
              <w:snapToGrid w:val="0"/>
              <w:spacing w:after="0" w:line="240" w:lineRule="auto"/>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бюджет муниципального района</w:t>
            </w:r>
          </w:p>
        </w:tc>
        <w:tc>
          <w:tcPr>
            <w:tcW w:w="849" w:type="dxa"/>
          </w:tcPr>
          <w:p w14:paraId="60011D9C" w14:textId="77777777" w:rsidR="005274CF" w:rsidRPr="005274CF" w:rsidRDefault="005274CF" w:rsidP="005274CF">
            <w:pPr>
              <w:snapToGrid w:val="0"/>
              <w:spacing w:after="0" w:line="240" w:lineRule="auto"/>
              <w:jc w:val="center"/>
              <w:rPr>
                <w:rFonts w:ascii="Times New Roman" w:eastAsia="Times New Roman" w:hAnsi="Times New Roman"/>
                <w:sz w:val="20"/>
                <w:szCs w:val="20"/>
                <w:lang w:eastAsia="ru-RU"/>
              </w:rPr>
            </w:pPr>
          </w:p>
        </w:tc>
        <w:tc>
          <w:tcPr>
            <w:tcW w:w="851" w:type="dxa"/>
          </w:tcPr>
          <w:p w14:paraId="25D9E442" w14:textId="77777777" w:rsidR="005274CF" w:rsidRPr="005274CF" w:rsidRDefault="005274CF" w:rsidP="005274CF">
            <w:pPr>
              <w:snapToGrid w:val="0"/>
              <w:spacing w:after="0" w:line="240" w:lineRule="auto"/>
              <w:jc w:val="center"/>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0,444</w:t>
            </w:r>
          </w:p>
        </w:tc>
        <w:tc>
          <w:tcPr>
            <w:tcW w:w="850" w:type="dxa"/>
          </w:tcPr>
          <w:p w14:paraId="331671BF" w14:textId="77777777" w:rsidR="005274CF" w:rsidRPr="005274CF" w:rsidRDefault="005274CF" w:rsidP="005274CF">
            <w:pPr>
              <w:snapToGrid w:val="0"/>
              <w:spacing w:after="0" w:line="240" w:lineRule="auto"/>
              <w:jc w:val="center"/>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0,44</w:t>
            </w:r>
          </w:p>
        </w:tc>
        <w:tc>
          <w:tcPr>
            <w:tcW w:w="993" w:type="dxa"/>
          </w:tcPr>
          <w:p w14:paraId="7F1687F2" w14:textId="77777777" w:rsidR="005274CF" w:rsidRPr="005274CF" w:rsidRDefault="005274CF" w:rsidP="005274CF">
            <w:pPr>
              <w:snapToGrid w:val="0"/>
              <w:spacing w:after="0" w:line="240" w:lineRule="auto"/>
              <w:jc w:val="center"/>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0,423</w:t>
            </w:r>
          </w:p>
        </w:tc>
        <w:tc>
          <w:tcPr>
            <w:tcW w:w="850" w:type="dxa"/>
          </w:tcPr>
          <w:p w14:paraId="1E6A4DC5" w14:textId="77777777" w:rsidR="005274CF" w:rsidRPr="005274CF" w:rsidRDefault="005274CF" w:rsidP="005274CF">
            <w:pPr>
              <w:snapToGrid w:val="0"/>
              <w:spacing w:after="0" w:line="240" w:lineRule="auto"/>
              <w:jc w:val="center"/>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0,296</w:t>
            </w:r>
          </w:p>
        </w:tc>
        <w:tc>
          <w:tcPr>
            <w:tcW w:w="851" w:type="dxa"/>
          </w:tcPr>
          <w:p w14:paraId="6F3645F8" w14:textId="77777777" w:rsidR="005274CF" w:rsidRPr="005274CF" w:rsidRDefault="005274CF" w:rsidP="005274CF">
            <w:pPr>
              <w:snapToGrid w:val="0"/>
              <w:spacing w:after="0" w:line="240" w:lineRule="auto"/>
              <w:jc w:val="center"/>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0,295</w:t>
            </w:r>
          </w:p>
        </w:tc>
        <w:tc>
          <w:tcPr>
            <w:tcW w:w="992" w:type="dxa"/>
          </w:tcPr>
          <w:p w14:paraId="10273F45" w14:textId="77777777" w:rsidR="005274CF" w:rsidRPr="005274CF" w:rsidRDefault="005274CF" w:rsidP="005274CF">
            <w:pPr>
              <w:snapToGrid w:val="0"/>
              <w:spacing w:after="0" w:line="240" w:lineRule="auto"/>
              <w:jc w:val="center"/>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1,9</w:t>
            </w:r>
          </w:p>
        </w:tc>
      </w:tr>
      <w:tr w:rsidR="005274CF" w:rsidRPr="005274CF" w14:paraId="50CE9A9D" w14:textId="77777777" w:rsidTr="007E0CF0">
        <w:trPr>
          <w:trHeight w:val="330"/>
        </w:trPr>
        <w:tc>
          <w:tcPr>
            <w:tcW w:w="425" w:type="dxa"/>
            <w:vMerge w:val="restart"/>
          </w:tcPr>
          <w:p w14:paraId="09B123C1" w14:textId="77777777" w:rsidR="005274CF" w:rsidRPr="005274CF" w:rsidRDefault="005274CF" w:rsidP="005274CF">
            <w:pPr>
              <w:spacing w:after="0" w:line="240" w:lineRule="auto"/>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10.</w:t>
            </w:r>
          </w:p>
        </w:tc>
        <w:tc>
          <w:tcPr>
            <w:tcW w:w="993" w:type="dxa"/>
            <w:vMerge w:val="restart"/>
          </w:tcPr>
          <w:p w14:paraId="6BB55ED4" w14:textId="77777777" w:rsidR="005274CF" w:rsidRPr="005274CF" w:rsidRDefault="005274CF" w:rsidP="005274CF">
            <w:pPr>
              <w:spacing w:after="0" w:line="240" w:lineRule="auto"/>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 xml:space="preserve">Отдельное </w:t>
            </w:r>
            <w:proofErr w:type="spellStart"/>
            <w:r w:rsidRPr="005274CF">
              <w:rPr>
                <w:rFonts w:ascii="Times New Roman" w:eastAsia="Times New Roman" w:hAnsi="Times New Roman"/>
                <w:sz w:val="20"/>
                <w:szCs w:val="20"/>
                <w:lang w:eastAsia="ru-RU"/>
              </w:rPr>
              <w:t>мероп-риятие</w:t>
            </w:r>
            <w:proofErr w:type="spellEnd"/>
          </w:p>
        </w:tc>
        <w:tc>
          <w:tcPr>
            <w:tcW w:w="1559" w:type="dxa"/>
            <w:vMerge w:val="restart"/>
          </w:tcPr>
          <w:p w14:paraId="2803E24E" w14:textId="77777777" w:rsidR="005274CF" w:rsidRPr="005274CF" w:rsidRDefault="005274CF" w:rsidP="005274CF">
            <w:pPr>
              <w:spacing w:after="0" w:line="240" w:lineRule="auto"/>
              <w:jc w:val="both"/>
              <w:rPr>
                <w:rFonts w:ascii="Times New Roman" w:eastAsia="Times New Roman" w:hAnsi="Times New Roman"/>
                <w:sz w:val="20"/>
                <w:szCs w:val="20"/>
                <w:lang w:eastAsia="ru-RU"/>
              </w:rPr>
            </w:pPr>
            <w:proofErr w:type="spellStart"/>
            <w:proofErr w:type="gramStart"/>
            <w:r w:rsidRPr="005274CF">
              <w:rPr>
                <w:rFonts w:ascii="Times New Roman" w:eastAsia="Times New Roman" w:hAnsi="Times New Roman"/>
                <w:sz w:val="20"/>
                <w:szCs w:val="20"/>
                <w:lang w:eastAsia="ru-RU"/>
              </w:rPr>
              <w:t>Осуществ-ление</w:t>
            </w:r>
            <w:proofErr w:type="spellEnd"/>
            <w:proofErr w:type="gramEnd"/>
            <w:r w:rsidRPr="005274CF">
              <w:rPr>
                <w:rFonts w:ascii="Times New Roman" w:eastAsia="Times New Roman" w:hAnsi="Times New Roman"/>
                <w:sz w:val="20"/>
                <w:szCs w:val="20"/>
                <w:lang w:eastAsia="ru-RU"/>
              </w:rPr>
              <w:t xml:space="preserve"> обе-</w:t>
            </w:r>
            <w:proofErr w:type="spellStart"/>
            <w:r w:rsidRPr="005274CF">
              <w:rPr>
                <w:rFonts w:ascii="Times New Roman" w:eastAsia="Times New Roman" w:hAnsi="Times New Roman"/>
                <w:sz w:val="20"/>
                <w:szCs w:val="20"/>
                <w:lang w:eastAsia="ru-RU"/>
              </w:rPr>
              <w:t>спечения</w:t>
            </w:r>
            <w:proofErr w:type="spellEnd"/>
            <w:r w:rsidRPr="005274CF">
              <w:rPr>
                <w:rFonts w:ascii="Times New Roman" w:eastAsia="Times New Roman" w:hAnsi="Times New Roman"/>
                <w:sz w:val="20"/>
                <w:szCs w:val="20"/>
                <w:lang w:eastAsia="ru-RU"/>
              </w:rPr>
              <w:t xml:space="preserve"> деятельно-</w:t>
            </w:r>
            <w:proofErr w:type="spellStart"/>
            <w:r w:rsidRPr="005274CF">
              <w:rPr>
                <w:rFonts w:ascii="Times New Roman" w:eastAsia="Times New Roman" w:hAnsi="Times New Roman"/>
                <w:sz w:val="20"/>
                <w:szCs w:val="20"/>
                <w:lang w:eastAsia="ru-RU"/>
              </w:rPr>
              <w:t>сти</w:t>
            </w:r>
            <w:proofErr w:type="spellEnd"/>
            <w:r w:rsidRPr="005274CF">
              <w:rPr>
                <w:rFonts w:ascii="Times New Roman" w:eastAsia="Times New Roman" w:hAnsi="Times New Roman"/>
                <w:sz w:val="20"/>
                <w:szCs w:val="20"/>
                <w:lang w:eastAsia="ru-RU"/>
              </w:rPr>
              <w:t xml:space="preserve"> </w:t>
            </w:r>
            <w:proofErr w:type="spellStart"/>
            <w:r w:rsidRPr="005274CF">
              <w:rPr>
                <w:rFonts w:ascii="Times New Roman" w:eastAsia="Times New Roman" w:hAnsi="Times New Roman"/>
                <w:sz w:val="20"/>
                <w:szCs w:val="20"/>
                <w:lang w:eastAsia="ru-RU"/>
              </w:rPr>
              <w:t>муни-ципаль-ных</w:t>
            </w:r>
            <w:proofErr w:type="spellEnd"/>
            <w:r w:rsidRPr="005274CF">
              <w:rPr>
                <w:rFonts w:ascii="Times New Roman" w:eastAsia="Times New Roman" w:hAnsi="Times New Roman"/>
                <w:sz w:val="20"/>
                <w:szCs w:val="20"/>
                <w:lang w:eastAsia="ru-RU"/>
              </w:rPr>
              <w:t xml:space="preserve"> </w:t>
            </w:r>
            <w:proofErr w:type="spellStart"/>
            <w:r w:rsidRPr="005274CF">
              <w:rPr>
                <w:rFonts w:ascii="Times New Roman" w:eastAsia="Times New Roman" w:hAnsi="Times New Roman"/>
                <w:sz w:val="20"/>
                <w:szCs w:val="20"/>
                <w:lang w:eastAsia="ru-RU"/>
              </w:rPr>
              <w:t>уч-</w:t>
            </w:r>
            <w:r w:rsidRPr="005274CF">
              <w:rPr>
                <w:rFonts w:ascii="Times New Roman" w:eastAsia="Times New Roman" w:hAnsi="Times New Roman"/>
                <w:sz w:val="20"/>
                <w:szCs w:val="20"/>
                <w:lang w:eastAsia="ru-RU"/>
              </w:rPr>
              <w:lastRenderedPageBreak/>
              <w:t>реждений</w:t>
            </w:r>
            <w:proofErr w:type="spellEnd"/>
            <w:r w:rsidRPr="005274CF">
              <w:rPr>
                <w:rFonts w:ascii="Times New Roman" w:eastAsia="Times New Roman" w:hAnsi="Times New Roman"/>
                <w:sz w:val="20"/>
                <w:szCs w:val="20"/>
                <w:lang w:eastAsia="ru-RU"/>
              </w:rPr>
              <w:t xml:space="preserve"> культуры </w:t>
            </w:r>
          </w:p>
          <w:p w14:paraId="380D8468" w14:textId="77777777" w:rsidR="005274CF" w:rsidRPr="005274CF" w:rsidRDefault="005274CF" w:rsidP="005274CF">
            <w:pPr>
              <w:spacing w:after="0" w:line="240" w:lineRule="auto"/>
              <w:jc w:val="both"/>
              <w:rPr>
                <w:rFonts w:ascii="Times New Roman" w:eastAsia="Times New Roman" w:hAnsi="Times New Roman"/>
                <w:sz w:val="20"/>
                <w:szCs w:val="20"/>
                <w:lang w:eastAsia="ru-RU"/>
              </w:rPr>
            </w:pPr>
          </w:p>
          <w:p w14:paraId="799D5ADA" w14:textId="77777777" w:rsidR="005274CF" w:rsidRPr="005274CF" w:rsidRDefault="005274CF" w:rsidP="005274CF">
            <w:pPr>
              <w:spacing w:after="0" w:line="240" w:lineRule="auto"/>
              <w:jc w:val="both"/>
              <w:rPr>
                <w:rFonts w:ascii="Times New Roman" w:eastAsia="Times New Roman" w:hAnsi="Times New Roman"/>
                <w:sz w:val="20"/>
                <w:szCs w:val="20"/>
                <w:lang w:eastAsia="ru-RU"/>
              </w:rPr>
            </w:pPr>
          </w:p>
        </w:tc>
        <w:tc>
          <w:tcPr>
            <w:tcW w:w="852" w:type="dxa"/>
          </w:tcPr>
          <w:p w14:paraId="24B34B91" w14:textId="77777777" w:rsidR="005274CF" w:rsidRPr="005274CF" w:rsidRDefault="005274CF" w:rsidP="005274CF">
            <w:pPr>
              <w:snapToGrid w:val="0"/>
              <w:spacing w:after="0" w:line="240" w:lineRule="auto"/>
              <w:rPr>
                <w:rFonts w:ascii="Times New Roman" w:eastAsia="Times New Roman" w:hAnsi="Times New Roman"/>
                <w:b/>
                <w:bCs/>
                <w:sz w:val="20"/>
                <w:szCs w:val="20"/>
                <w:lang w:eastAsia="ru-RU"/>
              </w:rPr>
            </w:pPr>
            <w:r w:rsidRPr="005274CF">
              <w:rPr>
                <w:rFonts w:ascii="Times New Roman" w:eastAsia="Times New Roman" w:hAnsi="Times New Roman"/>
                <w:sz w:val="20"/>
                <w:szCs w:val="20"/>
                <w:lang w:eastAsia="ru-RU"/>
              </w:rPr>
              <w:lastRenderedPageBreak/>
              <w:t>всего</w:t>
            </w:r>
          </w:p>
        </w:tc>
        <w:tc>
          <w:tcPr>
            <w:tcW w:w="849" w:type="dxa"/>
          </w:tcPr>
          <w:p w14:paraId="0D66C296" w14:textId="77777777" w:rsidR="005274CF" w:rsidRPr="005274CF" w:rsidRDefault="005274CF" w:rsidP="005274CF">
            <w:pPr>
              <w:snapToGrid w:val="0"/>
              <w:spacing w:after="0" w:line="240" w:lineRule="auto"/>
              <w:jc w:val="center"/>
              <w:rPr>
                <w:rFonts w:ascii="Times New Roman" w:eastAsia="Times New Roman" w:hAnsi="Times New Roman"/>
                <w:b/>
                <w:bCs/>
                <w:sz w:val="20"/>
                <w:szCs w:val="20"/>
                <w:lang w:eastAsia="ru-RU"/>
              </w:rPr>
            </w:pPr>
            <w:r w:rsidRPr="005274CF">
              <w:rPr>
                <w:rFonts w:ascii="Times New Roman" w:eastAsia="Times New Roman" w:hAnsi="Times New Roman"/>
                <w:b/>
                <w:bCs/>
                <w:sz w:val="20"/>
                <w:szCs w:val="20"/>
                <w:lang w:eastAsia="ru-RU"/>
              </w:rPr>
              <w:t>4130,3</w:t>
            </w:r>
          </w:p>
        </w:tc>
        <w:tc>
          <w:tcPr>
            <w:tcW w:w="851" w:type="dxa"/>
          </w:tcPr>
          <w:p w14:paraId="3A439DDA" w14:textId="77777777" w:rsidR="005274CF" w:rsidRPr="005274CF" w:rsidRDefault="005274CF" w:rsidP="005274CF">
            <w:pPr>
              <w:snapToGrid w:val="0"/>
              <w:spacing w:after="0" w:line="240" w:lineRule="auto"/>
              <w:jc w:val="center"/>
              <w:rPr>
                <w:rFonts w:ascii="Times New Roman" w:eastAsia="Times New Roman" w:hAnsi="Times New Roman"/>
                <w:b/>
                <w:bCs/>
                <w:sz w:val="20"/>
                <w:szCs w:val="20"/>
                <w:lang w:eastAsia="ru-RU"/>
              </w:rPr>
            </w:pPr>
            <w:r w:rsidRPr="005274CF">
              <w:rPr>
                <w:rFonts w:ascii="Times New Roman" w:eastAsia="Times New Roman" w:hAnsi="Times New Roman"/>
                <w:b/>
                <w:bCs/>
                <w:sz w:val="20"/>
                <w:szCs w:val="20"/>
                <w:lang w:eastAsia="ru-RU"/>
              </w:rPr>
              <w:t>5 531,6</w:t>
            </w:r>
          </w:p>
        </w:tc>
        <w:tc>
          <w:tcPr>
            <w:tcW w:w="850" w:type="dxa"/>
          </w:tcPr>
          <w:p w14:paraId="4F0B9839" w14:textId="77777777" w:rsidR="005274CF" w:rsidRPr="005274CF" w:rsidRDefault="005274CF" w:rsidP="005274CF">
            <w:pPr>
              <w:snapToGrid w:val="0"/>
              <w:spacing w:after="0" w:line="240" w:lineRule="auto"/>
              <w:jc w:val="center"/>
              <w:rPr>
                <w:rFonts w:ascii="Times New Roman" w:eastAsia="Times New Roman" w:hAnsi="Times New Roman"/>
                <w:b/>
                <w:bCs/>
                <w:sz w:val="20"/>
                <w:szCs w:val="20"/>
                <w:lang w:eastAsia="ru-RU"/>
              </w:rPr>
            </w:pPr>
            <w:r w:rsidRPr="005274CF">
              <w:rPr>
                <w:rFonts w:ascii="Times New Roman" w:eastAsia="Times New Roman" w:hAnsi="Times New Roman"/>
                <w:b/>
                <w:bCs/>
                <w:sz w:val="20"/>
                <w:szCs w:val="20"/>
                <w:lang w:eastAsia="ru-RU"/>
              </w:rPr>
              <w:t>6 493,1</w:t>
            </w:r>
          </w:p>
        </w:tc>
        <w:tc>
          <w:tcPr>
            <w:tcW w:w="993" w:type="dxa"/>
          </w:tcPr>
          <w:p w14:paraId="0ADBAF5B" w14:textId="77777777" w:rsidR="005274CF" w:rsidRPr="005274CF" w:rsidRDefault="005274CF" w:rsidP="005274CF">
            <w:pPr>
              <w:snapToGrid w:val="0"/>
              <w:spacing w:after="0" w:line="240" w:lineRule="auto"/>
              <w:jc w:val="center"/>
              <w:rPr>
                <w:rFonts w:ascii="Times New Roman" w:eastAsia="Times New Roman" w:hAnsi="Times New Roman"/>
                <w:b/>
                <w:bCs/>
                <w:sz w:val="20"/>
                <w:szCs w:val="20"/>
                <w:lang w:eastAsia="ru-RU"/>
              </w:rPr>
            </w:pPr>
            <w:r w:rsidRPr="005274CF">
              <w:rPr>
                <w:rFonts w:ascii="Times New Roman" w:eastAsia="Times New Roman" w:hAnsi="Times New Roman"/>
                <w:b/>
                <w:bCs/>
                <w:sz w:val="20"/>
                <w:szCs w:val="20"/>
                <w:lang w:eastAsia="ru-RU"/>
              </w:rPr>
              <w:t>6 587,98</w:t>
            </w:r>
          </w:p>
        </w:tc>
        <w:tc>
          <w:tcPr>
            <w:tcW w:w="850" w:type="dxa"/>
          </w:tcPr>
          <w:p w14:paraId="28E2F812" w14:textId="77777777" w:rsidR="005274CF" w:rsidRPr="005274CF" w:rsidRDefault="005274CF" w:rsidP="005274CF">
            <w:pPr>
              <w:snapToGrid w:val="0"/>
              <w:spacing w:after="0" w:line="240" w:lineRule="auto"/>
              <w:jc w:val="center"/>
              <w:rPr>
                <w:rFonts w:ascii="Times New Roman" w:eastAsia="Times New Roman" w:hAnsi="Times New Roman"/>
                <w:b/>
                <w:bCs/>
                <w:sz w:val="20"/>
                <w:szCs w:val="20"/>
                <w:lang w:eastAsia="ru-RU"/>
              </w:rPr>
            </w:pPr>
            <w:r w:rsidRPr="005274CF">
              <w:rPr>
                <w:rFonts w:ascii="Times New Roman" w:eastAsia="Times New Roman" w:hAnsi="Times New Roman"/>
                <w:b/>
                <w:bCs/>
                <w:sz w:val="20"/>
                <w:szCs w:val="20"/>
                <w:lang w:eastAsia="ru-RU"/>
              </w:rPr>
              <w:t>8 239,06</w:t>
            </w:r>
          </w:p>
        </w:tc>
        <w:tc>
          <w:tcPr>
            <w:tcW w:w="851" w:type="dxa"/>
          </w:tcPr>
          <w:p w14:paraId="2653A55B" w14:textId="77777777" w:rsidR="005274CF" w:rsidRPr="005274CF" w:rsidRDefault="005274CF" w:rsidP="005274CF">
            <w:pPr>
              <w:snapToGrid w:val="0"/>
              <w:spacing w:after="0" w:line="240" w:lineRule="auto"/>
              <w:jc w:val="center"/>
              <w:rPr>
                <w:rFonts w:ascii="Times New Roman" w:eastAsia="Times New Roman" w:hAnsi="Times New Roman"/>
                <w:b/>
                <w:bCs/>
                <w:sz w:val="20"/>
                <w:szCs w:val="20"/>
                <w:lang w:eastAsia="ru-RU"/>
              </w:rPr>
            </w:pPr>
            <w:r w:rsidRPr="005274CF">
              <w:rPr>
                <w:rFonts w:ascii="Times New Roman" w:eastAsia="Times New Roman" w:hAnsi="Times New Roman"/>
                <w:b/>
                <w:bCs/>
                <w:sz w:val="20"/>
                <w:szCs w:val="20"/>
                <w:lang w:eastAsia="ru-RU"/>
              </w:rPr>
              <w:t>7 676,4</w:t>
            </w:r>
          </w:p>
        </w:tc>
        <w:tc>
          <w:tcPr>
            <w:tcW w:w="992" w:type="dxa"/>
          </w:tcPr>
          <w:p w14:paraId="71FB4D3A" w14:textId="77777777" w:rsidR="005274CF" w:rsidRPr="005274CF" w:rsidRDefault="005274CF" w:rsidP="005274CF">
            <w:pPr>
              <w:snapToGrid w:val="0"/>
              <w:spacing w:after="0" w:line="240" w:lineRule="auto"/>
              <w:jc w:val="center"/>
              <w:rPr>
                <w:rFonts w:ascii="Times New Roman" w:eastAsia="Times New Roman" w:hAnsi="Times New Roman"/>
                <w:b/>
                <w:bCs/>
                <w:sz w:val="20"/>
                <w:szCs w:val="20"/>
                <w:lang w:eastAsia="ru-RU"/>
              </w:rPr>
            </w:pPr>
            <w:r w:rsidRPr="005274CF">
              <w:rPr>
                <w:rFonts w:ascii="Times New Roman" w:eastAsia="Times New Roman" w:hAnsi="Times New Roman"/>
                <w:b/>
                <w:bCs/>
                <w:sz w:val="20"/>
                <w:szCs w:val="20"/>
                <w:lang w:eastAsia="ru-RU"/>
              </w:rPr>
              <w:t>38 658,5</w:t>
            </w:r>
          </w:p>
        </w:tc>
      </w:tr>
      <w:tr w:rsidR="005274CF" w:rsidRPr="005274CF" w14:paraId="5361E3B2" w14:textId="77777777" w:rsidTr="007E0CF0">
        <w:trPr>
          <w:trHeight w:val="753"/>
        </w:trPr>
        <w:tc>
          <w:tcPr>
            <w:tcW w:w="425" w:type="dxa"/>
            <w:vMerge/>
          </w:tcPr>
          <w:p w14:paraId="210E4C48" w14:textId="77777777" w:rsidR="005274CF" w:rsidRPr="005274CF" w:rsidRDefault="005274CF" w:rsidP="005274CF">
            <w:pPr>
              <w:spacing w:after="0" w:line="240" w:lineRule="auto"/>
              <w:rPr>
                <w:rFonts w:ascii="Times New Roman" w:eastAsia="Times New Roman" w:hAnsi="Times New Roman"/>
                <w:sz w:val="20"/>
                <w:szCs w:val="20"/>
                <w:lang w:eastAsia="ru-RU"/>
              </w:rPr>
            </w:pPr>
          </w:p>
        </w:tc>
        <w:tc>
          <w:tcPr>
            <w:tcW w:w="993" w:type="dxa"/>
            <w:vMerge/>
          </w:tcPr>
          <w:p w14:paraId="3C91386E" w14:textId="77777777" w:rsidR="005274CF" w:rsidRPr="005274CF" w:rsidRDefault="005274CF" w:rsidP="005274CF">
            <w:pPr>
              <w:spacing w:after="0" w:line="240" w:lineRule="auto"/>
              <w:rPr>
                <w:rFonts w:ascii="Times New Roman" w:eastAsia="Times New Roman" w:hAnsi="Times New Roman"/>
                <w:sz w:val="20"/>
                <w:szCs w:val="20"/>
                <w:lang w:eastAsia="ru-RU"/>
              </w:rPr>
            </w:pPr>
          </w:p>
        </w:tc>
        <w:tc>
          <w:tcPr>
            <w:tcW w:w="1559" w:type="dxa"/>
            <w:vMerge/>
          </w:tcPr>
          <w:p w14:paraId="2A2E985F" w14:textId="77777777" w:rsidR="005274CF" w:rsidRPr="005274CF" w:rsidRDefault="005274CF" w:rsidP="005274CF">
            <w:pPr>
              <w:spacing w:after="0" w:line="240" w:lineRule="auto"/>
              <w:jc w:val="both"/>
              <w:rPr>
                <w:rFonts w:ascii="Times New Roman" w:eastAsia="Times New Roman" w:hAnsi="Times New Roman"/>
                <w:sz w:val="20"/>
                <w:szCs w:val="20"/>
                <w:lang w:eastAsia="ru-RU"/>
              </w:rPr>
            </w:pPr>
          </w:p>
        </w:tc>
        <w:tc>
          <w:tcPr>
            <w:tcW w:w="852" w:type="dxa"/>
          </w:tcPr>
          <w:p w14:paraId="58984821" w14:textId="77777777" w:rsidR="005274CF" w:rsidRPr="005274CF" w:rsidRDefault="005274CF" w:rsidP="005274CF">
            <w:pPr>
              <w:snapToGrid w:val="0"/>
              <w:spacing w:after="0" w:line="240" w:lineRule="auto"/>
              <w:rPr>
                <w:rFonts w:ascii="Times New Roman" w:eastAsia="Times New Roman" w:hAnsi="Times New Roman"/>
                <w:sz w:val="20"/>
                <w:szCs w:val="20"/>
                <w:lang w:eastAsia="ru-RU"/>
              </w:rPr>
            </w:pPr>
            <w:proofErr w:type="spellStart"/>
            <w:r w:rsidRPr="005274CF">
              <w:rPr>
                <w:rFonts w:ascii="Times New Roman" w:eastAsia="Times New Roman" w:hAnsi="Times New Roman"/>
                <w:sz w:val="20"/>
                <w:szCs w:val="20"/>
                <w:lang w:eastAsia="ru-RU"/>
              </w:rPr>
              <w:t>Федераль-ный</w:t>
            </w:r>
            <w:proofErr w:type="spellEnd"/>
            <w:r w:rsidRPr="005274CF">
              <w:rPr>
                <w:rFonts w:ascii="Times New Roman" w:eastAsia="Times New Roman" w:hAnsi="Times New Roman"/>
                <w:sz w:val="20"/>
                <w:szCs w:val="20"/>
                <w:lang w:eastAsia="ru-RU"/>
              </w:rPr>
              <w:t xml:space="preserve"> бюджет</w:t>
            </w:r>
          </w:p>
        </w:tc>
        <w:tc>
          <w:tcPr>
            <w:tcW w:w="849" w:type="dxa"/>
          </w:tcPr>
          <w:p w14:paraId="65140F19" w14:textId="77777777" w:rsidR="005274CF" w:rsidRPr="005274CF" w:rsidRDefault="005274CF" w:rsidP="005274CF">
            <w:pPr>
              <w:snapToGrid w:val="0"/>
              <w:spacing w:after="0" w:line="240" w:lineRule="auto"/>
              <w:jc w:val="center"/>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w:t>
            </w:r>
          </w:p>
        </w:tc>
        <w:tc>
          <w:tcPr>
            <w:tcW w:w="851" w:type="dxa"/>
          </w:tcPr>
          <w:p w14:paraId="4D942E9D" w14:textId="77777777" w:rsidR="005274CF" w:rsidRPr="005274CF" w:rsidRDefault="005274CF" w:rsidP="005274CF">
            <w:pPr>
              <w:snapToGrid w:val="0"/>
              <w:spacing w:after="0" w:line="240" w:lineRule="auto"/>
              <w:jc w:val="center"/>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w:t>
            </w:r>
          </w:p>
        </w:tc>
        <w:tc>
          <w:tcPr>
            <w:tcW w:w="850" w:type="dxa"/>
          </w:tcPr>
          <w:p w14:paraId="48CD1287" w14:textId="77777777" w:rsidR="005274CF" w:rsidRPr="005274CF" w:rsidRDefault="005274CF" w:rsidP="005274CF">
            <w:pPr>
              <w:snapToGrid w:val="0"/>
              <w:spacing w:after="0" w:line="240" w:lineRule="auto"/>
              <w:jc w:val="center"/>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w:t>
            </w:r>
          </w:p>
        </w:tc>
        <w:tc>
          <w:tcPr>
            <w:tcW w:w="993" w:type="dxa"/>
          </w:tcPr>
          <w:p w14:paraId="7E4CA88B" w14:textId="77777777" w:rsidR="005274CF" w:rsidRPr="005274CF" w:rsidRDefault="005274CF" w:rsidP="005274CF">
            <w:pPr>
              <w:snapToGrid w:val="0"/>
              <w:spacing w:after="0" w:line="240" w:lineRule="auto"/>
              <w:jc w:val="center"/>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w:t>
            </w:r>
          </w:p>
        </w:tc>
        <w:tc>
          <w:tcPr>
            <w:tcW w:w="850" w:type="dxa"/>
          </w:tcPr>
          <w:p w14:paraId="5DEAE517" w14:textId="77777777" w:rsidR="005274CF" w:rsidRPr="005274CF" w:rsidRDefault="005274CF" w:rsidP="005274CF">
            <w:pPr>
              <w:snapToGrid w:val="0"/>
              <w:spacing w:after="0" w:line="240" w:lineRule="auto"/>
              <w:jc w:val="center"/>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w:t>
            </w:r>
          </w:p>
        </w:tc>
        <w:tc>
          <w:tcPr>
            <w:tcW w:w="851" w:type="dxa"/>
          </w:tcPr>
          <w:p w14:paraId="1763824B" w14:textId="77777777" w:rsidR="005274CF" w:rsidRPr="005274CF" w:rsidRDefault="005274CF" w:rsidP="005274CF">
            <w:pPr>
              <w:snapToGrid w:val="0"/>
              <w:spacing w:after="0" w:line="240" w:lineRule="auto"/>
              <w:jc w:val="center"/>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w:t>
            </w:r>
          </w:p>
        </w:tc>
        <w:tc>
          <w:tcPr>
            <w:tcW w:w="992" w:type="dxa"/>
          </w:tcPr>
          <w:p w14:paraId="5F8A300A" w14:textId="77777777" w:rsidR="005274CF" w:rsidRPr="005274CF" w:rsidRDefault="005274CF" w:rsidP="005274CF">
            <w:pPr>
              <w:snapToGrid w:val="0"/>
              <w:spacing w:after="0" w:line="240" w:lineRule="auto"/>
              <w:jc w:val="center"/>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w:t>
            </w:r>
          </w:p>
        </w:tc>
      </w:tr>
      <w:tr w:rsidR="005274CF" w:rsidRPr="005274CF" w14:paraId="550EF2DE" w14:textId="77777777" w:rsidTr="007E0CF0">
        <w:trPr>
          <w:trHeight w:val="768"/>
        </w:trPr>
        <w:tc>
          <w:tcPr>
            <w:tcW w:w="425" w:type="dxa"/>
            <w:vMerge/>
          </w:tcPr>
          <w:p w14:paraId="6D690B5D" w14:textId="77777777" w:rsidR="005274CF" w:rsidRPr="005274CF" w:rsidRDefault="005274CF" w:rsidP="005274CF">
            <w:pPr>
              <w:spacing w:after="0" w:line="240" w:lineRule="auto"/>
              <w:rPr>
                <w:rFonts w:ascii="Times New Roman" w:eastAsia="Times New Roman" w:hAnsi="Times New Roman"/>
                <w:sz w:val="20"/>
                <w:szCs w:val="20"/>
                <w:lang w:eastAsia="ru-RU"/>
              </w:rPr>
            </w:pPr>
          </w:p>
        </w:tc>
        <w:tc>
          <w:tcPr>
            <w:tcW w:w="993" w:type="dxa"/>
            <w:vMerge/>
            <w:vAlign w:val="center"/>
          </w:tcPr>
          <w:p w14:paraId="71E5D79B" w14:textId="77777777" w:rsidR="005274CF" w:rsidRPr="005274CF" w:rsidRDefault="005274CF" w:rsidP="005274CF">
            <w:pPr>
              <w:spacing w:after="0" w:line="240" w:lineRule="auto"/>
              <w:rPr>
                <w:rFonts w:ascii="Times New Roman" w:eastAsia="Times New Roman" w:hAnsi="Times New Roman"/>
                <w:sz w:val="20"/>
                <w:szCs w:val="20"/>
                <w:lang w:eastAsia="ru-RU"/>
              </w:rPr>
            </w:pPr>
          </w:p>
        </w:tc>
        <w:tc>
          <w:tcPr>
            <w:tcW w:w="1559" w:type="dxa"/>
            <w:vMerge/>
            <w:vAlign w:val="center"/>
          </w:tcPr>
          <w:p w14:paraId="198D5A02" w14:textId="77777777" w:rsidR="005274CF" w:rsidRPr="005274CF" w:rsidRDefault="005274CF" w:rsidP="005274CF">
            <w:pPr>
              <w:spacing w:after="0" w:line="240" w:lineRule="auto"/>
              <w:rPr>
                <w:rFonts w:ascii="Times New Roman" w:eastAsia="Times New Roman" w:hAnsi="Times New Roman"/>
                <w:sz w:val="20"/>
                <w:szCs w:val="20"/>
                <w:lang w:eastAsia="ru-RU"/>
              </w:rPr>
            </w:pPr>
          </w:p>
        </w:tc>
        <w:tc>
          <w:tcPr>
            <w:tcW w:w="852" w:type="dxa"/>
          </w:tcPr>
          <w:p w14:paraId="5EC2CC93" w14:textId="77777777" w:rsidR="005274CF" w:rsidRPr="005274CF" w:rsidRDefault="005274CF" w:rsidP="005274CF">
            <w:pPr>
              <w:snapToGrid w:val="0"/>
              <w:spacing w:after="0" w:line="240" w:lineRule="auto"/>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Областной бюджет</w:t>
            </w:r>
          </w:p>
        </w:tc>
        <w:tc>
          <w:tcPr>
            <w:tcW w:w="849" w:type="dxa"/>
          </w:tcPr>
          <w:p w14:paraId="722F1909" w14:textId="77777777" w:rsidR="005274CF" w:rsidRPr="005274CF" w:rsidRDefault="005274CF" w:rsidP="005274CF">
            <w:pPr>
              <w:snapToGrid w:val="0"/>
              <w:spacing w:after="0" w:line="240" w:lineRule="auto"/>
              <w:jc w:val="center"/>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1263,5</w:t>
            </w:r>
          </w:p>
        </w:tc>
        <w:tc>
          <w:tcPr>
            <w:tcW w:w="851" w:type="dxa"/>
          </w:tcPr>
          <w:p w14:paraId="13E07538" w14:textId="77777777" w:rsidR="005274CF" w:rsidRPr="005274CF" w:rsidRDefault="005274CF" w:rsidP="005274CF">
            <w:pPr>
              <w:snapToGrid w:val="0"/>
              <w:spacing w:after="0" w:line="240" w:lineRule="auto"/>
              <w:jc w:val="center"/>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1581,4</w:t>
            </w:r>
          </w:p>
        </w:tc>
        <w:tc>
          <w:tcPr>
            <w:tcW w:w="850" w:type="dxa"/>
          </w:tcPr>
          <w:p w14:paraId="24FD9E11" w14:textId="77777777" w:rsidR="005274CF" w:rsidRPr="005274CF" w:rsidRDefault="005274CF" w:rsidP="005274CF">
            <w:pPr>
              <w:snapToGrid w:val="0"/>
              <w:spacing w:after="0" w:line="240" w:lineRule="auto"/>
              <w:jc w:val="center"/>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2321,7</w:t>
            </w:r>
          </w:p>
        </w:tc>
        <w:tc>
          <w:tcPr>
            <w:tcW w:w="993" w:type="dxa"/>
          </w:tcPr>
          <w:p w14:paraId="30A5B8E9" w14:textId="77777777" w:rsidR="005274CF" w:rsidRPr="005274CF" w:rsidRDefault="005274CF" w:rsidP="005274CF">
            <w:pPr>
              <w:snapToGrid w:val="0"/>
              <w:spacing w:after="0" w:line="240" w:lineRule="auto"/>
              <w:jc w:val="center"/>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2154,65</w:t>
            </w:r>
          </w:p>
        </w:tc>
        <w:tc>
          <w:tcPr>
            <w:tcW w:w="850" w:type="dxa"/>
          </w:tcPr>
          <w:p w14:paraId="60B3881A" w14:textId="77777777" w:rsidR="005274CF" w:rsidRPr="005274CF" w:rsidRDefault="005274CF" w:rsidP="005274CF">
            <w:pPr>
              <w:snapToGrid w:val="0"/>
              <w:spacing w:after="0" w:line="240" w:lineRule="auto"/>
              <w:jc w:val="center"/>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3924,1</w:t>
            </w:r>
          </w:p>
        </w:tc>
        <w:tc>
          <w:tcPr>
            <w:tcW w:w="851" w:type="dxa"/>
          </w:tcPr>
          <w:p w14:paraId="627935E5" w14:textId="77777777" w:rsidR="005274CF" w:rsidRPr="005274CF" w:rsidRDefault="005274CF" w:rsidP="005274CF">
            <w:pPr>
              <w:snapToGrid w:val="0"/>
              <w:spacing w:after="0" w:line="240" w:lineRule="auto"/>
              <w:jc w:val="center"/>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7 661,4</w:t>
            </w:r>
          </w:p>
        </w:tc>
        <w:tc>
          <w:tcPr>
            <w:tcW w:w="992" w:type="dxa"/>
          </w:tcPr>
          <w:p w14:paraId="5F1573F9" w14:textId="77777777" w:rsidR="005274CF" w:rsidRPr="005274CF" w:rsidRDefault="005274CF" w:rsidP="005274CF">
            <w:pPr>
              <w:snapToGrid w:val="0"/>
              <w:spacing w:after="0" w:line="240" w:lineRule="auto"/>
              <w:jc w:val="center"/>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18 906,8</w:t>
            </w:r>
          </w:p>
        </w:tc>
      </w:tr>
      <w:tr w:rsidR="005274CF" w:rsidRPr="005274CF" w14:paraId="57BA5A22" w14:textId="77777777" w:rsidTr="007E0CF0">
        <w:trPr>
          <w:trHeight w:val="675"/>
        </w:trPr>
        <w:tc>
          <w:tcPr>
            <w:tcW w:w="425" w:type="dxa"/>
            <w:vMerge/>
          </w:tcPr>
          <w:p w14:paraId="39881F91" w14:textId="77777777" w:rsidR="005274CF" w:rsidRPr="005274CF" w:rsidRDefault="005274CF" w:rsidP="005274CF">
            <w:pPr>
              <w:spacing w:after="0" w:line="240" w:lineRule="auto"/>
              <w:rPr>
                <w:rFonts w:ascii="Times New Roman" w:eastAsia="Times New Roman" w:hAnsi="Times New Roman"/>
                <w:sz w:val="20"/>
                <w:szCs w:val="20"/>
                <w:lang w:eastAsia="ru-RU"/>
              </w:rPr>
            </w:pPr>
          </w:p>
        </w:tc>
        <w:tc>
          <w:tcPr>
            <w:tcW w:w="993" w:type="dxa"/>
            <w:vMerge/>
            <w:vAlign w:val="center"/>
          </w:tcPr>
          <w:p w14:paraId="362FCD40" w14:textId="77777777" w:rsidR="005274CF" w:rsidRPr="005274CF" w:rsidRDefault="005274CF" w:rsidP="005274CF">
            <w:pPr>
              <w:spacing w:after="0" w:line="240" w:lineRule="auto"/>
              <w:rPr>
                <w:rFonts w:ascii="Times New Roman" w:eastAsia="Times New Roman" w:hAnsi="Times New Roman"/>
                <w:sz w:val="20"/>
                <w:szCs w:val="20"/>
                <w:lang w:eastAsia="ru-RU"/>
              </w:rPr>
            </w:pPr>
          </w:p>
        </w:tc>
        <w:tc>
          <w:tcPr>
            <w:tcW w:w="1559" w:type="dxa"/>
            <w:vMerge/>
            <w:vAlign w:val="center"/>
          </w:tcPr>
          <w:p w14:paraId="62E1E657" w14:textId="77777777" w:rsidR="005274CF" w:rsidRPr="005274CF" w:rsidRDefault="005274CF" w:rsidP="005274CF">
            <w:pPr>
              <w:spacing w:after="0" w:line="240" w:lineRule="auto"/>
              <w:rPr>
                <w:rFonts w:ascii="Times New Roman" w:eastAsia="Times New Roman" w:hAnsi="Times New Roman"/>
                <w:sz w:val="20"/>
                <w:szCs w:val="20"/>
                <w:lang w:eastAsia="ru-RU"/>
              </w:rPr>
            </w:pPr>
          </w:p>
        </w:tc>
        <w:tc>
          <w:tcPr>
            <w:tcW w:w="852" w:type="dxa"/>
          </w:tcPr>
          <w:p w14:paraId="0F4E8C7F" w14:textId="77777777" w:rsidR="005274CF" w:rsidRPr="005274CF" w:rsidRDefault="005274CF" w:rsidP="005274CF">
            <w:pPr>
              <w:snapToGrid w:val="0"/>
              <w:spacing w:after="0" w:line="240" w:lineRule="auto"/>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бюджет муниципального района</w:t>
            </w:r>
          </w:p>
        </w:tc>
        <w:tc>
          <w:tcPr>
            <w:tcW w:w="849" w:type="dxa"/>
          </w:tcPr>
          <w:p w14:paraId="5370A566" w14:textId="77777777" w:rsidR="005274CF" w:rsidRPr="005274CF" w:rsidRDefault="005274CF" w:rsidP="005274CF">
            <w:pPr>
              <w:snapToGrid w:val="0"/>
              <w:spacing w:after="0" w:line="240" w:lineRule="auto"/>
              <w:jc w:val="center"/>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2866,8</w:t>
            </w:r>
          </w:p>
        </w:tc>
        <w:tc>
          <w:tcPr>
            <w:tcW w:w="851" w:type="dxa"/>
          </w:tcPr>
          <w:p w14:paraId="23861BEA" w14:textId="77777777" w:rsidR="005274CF" w:rsidRPr="005274CF" w:rsidRDefault="005274CF" w:rsidP="005274CF">
            <w:pPr>
              <w:snapToGrid w:val="0"/>
              <w:spacing w:after="0" w:line="240" w:lineRule="auto"/>
              <w:jc w:val="center"/>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3950,2</w:t>
            </w:r>
          </w:p>
        </w:tc>
        <w:tc>
          <w:tcPr>
            <w:tcW w:w="850" w:type="dxa"/>
          </w:tcPr>
          <w:p w14:paraId="6AE99C06" w14:textId="77777777" w:rsidR="005274CF" w:rsidRPr="005274CF" w:rsidRDefault="005274CF" w:rsidP="005274CF">
            <w:pPr>
              <w:snapToGrid w:val="0"/>
              <w:spacing w:after="0" w:line="240" w:lineRule="auto"/>
              <w:jc w:val="center"/>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4171,4</w:t>
            </w:r>
          </w:p>
        </w:tc>
        <w:tc>
          <w:tcPr>
            <w:tcW w:w="993" w:type="dxa"/>
          </w:tcPr>
          <w:p w14:paraId="1F137EFA" w14:textId="77777777" w:rsidR="005274CF" w:rsidRPr="005274CF" w:rsidRDefault="005274CF" w:rsidP="005274CF">
            <w:pPr>
              <w:snapToGrid w:val="0"/>
              <w:spacing w:after="0" w:line="240" w:lineRule="auto"/>
              <w:jc w:val="center"/>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4433,33</w:t>
            </w:r>
          </w:p>
        </w:tc>
        <w:tc>
          <w:tcPr>
            <w:tcW w:w="850" w:type="dxa"/>
          </w:tcPr>
          <w:p w14:paraId="49FB0CC5" w14:textId="77777777" w:rsidR="005274CF" w:rsidRPr="005274CF" w:rsidRDefault="005274CF" w:rsidP="005274CF">
            <w:pPr>
              <w:snapToGrid w:val="0"/>
              <w:spacing w:after="0" w:line="240" w:lineRule="auto"/>
              <w:jc w:val="center"/>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4314,96</w:t>
            </w:r>
          </w:p>
        </w:tc>
        <w:tc>
          <w:tcPr>
            <w:tcW w:w="851" w:type="dxa"/>
          </w:tcPr>
          <w:p w14:paraId="3F25B423" w14:textId="77777777" w:rsidR="005274CF" w:rsidRPr="005274CF" w:rsidRDefault="005274CF" w:rsidP="005274CF">
            <w:pPr>
              <w:snapToGrid w:val="0"/>
              <w:spacing w:after="0" w:line="240" w:lineRule="auto"/>
              <w:jc w:val="center"/>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15,0</w:t>
            </w:r>
          </w:p>
        </w:tc>
        <w:tc>
          <w:tcPr>
            <w:tcW w:w="992" w:type="dxa"/>
          </w:tcPr>
          <w:p w14:paraId="247C8300" w14:textId="77777777" w:rsidR="005274CF" w:rsidRPr="005274CF" w:rsidRDefault="005274CF" w:rsidP="005274CF">
            <w:pPr>
              <w:snapToGrid w:val="0"/>
              <w:spacing w:after="0" w:line="240" w:lineRule="auto"/>
              <w:jc w:val="center"/>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19 751,7</w:t>
            </w:r>
          </w:p>
        </w:tc>
      </w:tr>
      <w:tr w:rsidR="005274CF" w:rsidRPr="005274CF" w14:paraId="782BF2A1" w14:textId="77777777" w:rsidTr="007E0CF0">
        <w:trPr>
          <w:trHeight w:val="295"/>
        </w:trPr>
        <w:tc>
          <w:tcPr>
            <w:tcW w:w="425" w:type="dxa"/>
            <w:vMerge w:val="restart"/>
          </w:tcPr>
          <w:p w14:paraId="2320C0F7" w14:textId="77777777" w:rsidR="005274CF" w:rsidRPr="005274CF" w:rsidRDefault="005274CF" w:rsidP="005274CF">
            <w:pPr>
              <w:spacing w:after="0" w:line="240" w:lineRule="auto"/>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11.</w:t>
            </w:r>
          </w:p>
        </w:tc>
        <w:tc>
          <w:tcPr>
            <w:tcW w:w="993" w:type="dxa"/>
            <w:vMerge w:val="restart"/>
          </w:tcPr>
          <w:p w14:paraId="3A978BD0" w14:textId="77777777" w:rsidR="005274CF" w:rsidRPr="005274CF" w:rsidRDefault="005274CF" w:rsidP="005274CF">
            <w:pPr>
              <w:spacing w:after="0" w:line="240" w:lineRule="auto"/>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 xml:space="preserve">Отдельное </w:t>
            </w:r>
            <w:proofErr w:type="spellStart"/>
            <w:r w:rsidRPr="005274CF">
              <w:rPr>
                <w:rFonts w:ascii="Times New Roman" w:eastAsia="Times New Roman" w:hAnsi="Times New Roman"/>
                <w:sz w:val="20"/>
                <w:szCs w:val="20"/>
                <w:lang w:eastAsia="ru-RU"/>
              </w:rPr>
              <w:t>мероп-риятие</w:t>
            </w:r>
            <w:proofErr w:type="spellEnd"/>
          </w:p>
        </w:tc>
        <w:tc>
          <w:tcPr>
            <w:tcW w:w="1559" w:type="dxa"/>
            <w:vMerge w:val="restart"/>
          </w:tcPr>
          <w:p w14:paraId="62DB7A5C" w14:textId="77777777" w:rsidR="005274CF" w:rsidRPr="005274CF" w:rsidRDefault="005274CF" w:rsidP="005274CF">
            <w:pPr>
              <w:spacing w:after="0" w:line="240" w:lineRule="auto"/>
              <w:jc w:val="both"/>
              <w:rPr>
                <w:rFonts w:ascii="Times New Roman" w:eastAsia="Times New Roman" w:hAnsi="Times New Roman"/>
                <w:sz w:val="20"/>
                <w:szCs w:val="20"/>
                <w:lang w:eastAsia="ru-RU"/>
              </w:rPr>
            </w:pPr>
            <w:proofErr w:type="spellStart"/>
            <w:proofErr w:type="gramStart"/>
            <w:r w:rsidRPr="005274CF">
              <w:rPr>
                <w:rFonts w:ascii="Times New Roman" w:eastAsia="Times New Roman" w:hAnsi="Times New Roman"/>
                <w:sz w:val="20"/>
                <w:szCs w:val="20"/>
                <w:lang w:eastAsia="ru-RU"/>
              </w:rPr>
              <w:t>Социаль-ная</w:t>
            </w:r>
            <w:proofErr w:type="spellEnd"/>
            <w:proofErr w:type="gramEnd"/>
            <w:r w:rsidRPr="005274CF">
              <w:rPr>
                <w:rFonts w:ascii="Times New Roman" w:eastAsia="Times New Roman" w:hAnsi="Times New Roman"/>
                <w:sz w:val="20"/>
                <w:szCs w:val="20"/>
                <w:lang w:eastAsia="ru-RU"/>
              </w:rPr>
              <w:t xml:space="preserve"> под-</w:t>
            </w:r>
            <w:proofErr w:type="spellStart"/>
            <w:r w:rsidRPr="005274CF">
              <w:rPr>
                <w:rFonts w:ascii="Times New Roman" w:eastAsia="Times New Roman" w:hAnsi="Times New Roman"/>
                <w:sz w:val="20"/>
                <w:szCs w:val="20"/>
                <w:lang w:eastAsia="ru-RU"/>
              </w:rPr>
              <w:t>держка</w:t>
            </w:r>
            <w:proofErr w:type="spellEnd"/>
            <w:r w:rsidRPr="005274CF">
              <w:rPr>
                <w:rFonts w:ascii="Times New Roman" w:eastAsia="Times New Roman" w:hAnsi="Times New Roman"/>
                <w:sz w:val="20"/>
                <w:szCs w:val="20"/>
                <w:lang w:eastAsia="ru-RU"/>
              </w:rPr>
              <w:t xml:space="preserve"> граждан</w:t>
            </w:r>
          </w:p>
        </w:tc>
        <w:tc>
          <w:tcPr>
            <w:tcW w:w="852" w:type="dxa"/>
          </w:tcPr>
          <w:p w14:paraId="18F2066C" w14:textId="77777777" w:rsidR="005274CF" w:rsidRPr="005274CF" w:rsidRDefault="005274CF" w:rsidP="005274CF">
            <w:pPr>
              <w:snapToGrid w:val="0"/>
              <w:spacing w:before="100" w:beforeAutospacing="1" w:after="100" w:afterAutospacing="1" w:line="240" w:lineRule="auto"/>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всего</w:t>
            </w:r>
          </w:p>
        </w:tc>
        <w:tc>
          <w:tcPr>
            <w:tcW w:w="849" w:type="dxa"/>
          </w:tcPr>
          <w:p w14:paraId="17ED1F66" w14:textId="77777777" w:rsidR="005274CF" w:rsidRPr="005274CF" w:rsidRDefault="005274CF" w:rsidP="005274CF">
            <w:pPr>
              <w:snapToGrid w:val="0"/>
              <w:spacing w:after="0" w:line="240" w:lineRule="auto"/>
              <w:jc w:val="center"/>
              <w:rPr>
                <w:rFonts w:ascii="Times New Roman" w:eastAsia="Times New Roman" w:hAnsi="Times New Roman"/>
                <w:b/>
                <w:bCs/>
                <w:sz w:val="20"/>
                <w:szCs w:val="20"/>
                <w:lang w:eastAsia="ru-RU"/>
              </w:rPr>
            </w:pPr>
            <w:r w:rsidRPr="005274CF">
              <w:rPr>
                <w:rFonts w:ascii="Times New Roman" w:eastAsia="Times New Roman" w:hAnsi="Times New Roman"/>
                <w:b/>
                <w:bCs/>
                <w:sz w:val="20"/>
                <w:szCs w:val="20"/>
                <w:lang w:eastAsia="ru-RU"/>
              </w:rPr>
              <w:t>236,7</w:t>
            </w:r>
          </w:p>
        </w:tc>
        <w:tc>
          <w:tcPr>
            <w:tcW w:w="851" w:type="dxa"/>
          </w:tcPr>
          <w:p w14:paraId="7EDA4E70" w14:textId="77777777" w:rsidR="005274CF" w:rsidRPr="005274CF" w:rsidRDefault="005274CF" w:rsidP="005274CF">
            <w:pPr>
              <w:snapToGrid w:val="0"/>
              <w:spacing w:after="0" w:line="240" w:lineRule="auto"/>
              <w:jc w:val="center"/>
              <w:rPr>
                <w:rFonts w:ascii="Times New Roman" w:eastAsia="Times New Roman" w:hAnsi="Times New Roman"/>
                <w:b/>
                <w:bCs/>
                <w:sz w:val="20"/>
                <w:szCs w:val="20"/>
                <w:lang w:eastAsia="ru-RU"/>
              </w:rPr>
            </w:pPr>
            <w:r w:rsidRPr="005274CF">
              <w:rPr>
                <w:rFonts w:ascii="Times New Roman" w:eastAsia="Times New Roman" w:hAnsi="Times New Roman"/>
                <w:b/>
                <w:bCs/>
                <w:sz w:val="20"/>
                <w:szCs w:val="20"/>
                <w:lang w:eastAsia="ru-RU"/>
              </w:rPr>
              <w:t>232,0</w:t>
            </w:r>
          </w:p>
        </w:tc>
        <w:tc>
          <w:tcPr>
            <w:tcW w:w="850" w:type="dxa"/>
          </w:tcPr>
          <w:p w14:paraId="18001C58" w14:textId="77777777" w:rsidR="005274CF" w:rsidRPr="005274CF" w:rsidRDefault="005274CF" w:rsidP="005274CF">
            <w:pPr>
              <w:snapToGrid w:val="0"/>
              <w:spacing w:after="0" w:line="240" w:lineRule="auto"/>
              <w:jc w:val="center"/>
              <w:rPr>
                <w:rFonts w:ascii="Times New Roman" w:eastAsia="Times New Roman" w:hAnsi="Times New Roman"/>
                <w:b/>
                <w:bCs/>
                <w:sz w:val="20"/>
                <w:szCs w:val="20"/>
                <w:lang w:eastAsia="ru-RU"/>
              </w:rPr>
            </w:pPr>
            <w:r w:rsidRPr="005274CF">
              <w:rPr>
                <w:rFonts w:ascii="Times New Roman" w:eastAsia="Times New Roman" w:hAnsi="Times New Roman"/>
                <w:b/>
                <w:bCs/>
                <w:sz w:val="20"/>
                <w:szCs w:val="20"/>
                <w:lang w:eastAsia="ru-RU"/>
              </w:rPr>
              <w:t>280,0</w:t>
            </w:r>
          </w:p>
        </w:tc>
        <w:tc>
          <w:tcPr>
            <w:tcW w:w="993" w:type="dxa"/>
          </w:tcPr>
          <w:p w14:paraId="574C26F9" w14:textId="77777777" w:rsidR="005274CF" w:rsidRPr="005274CF" w:rsidRDefault="005274CF" w:rsidP="005274CF">
            <w:pPr>
              <w:snapToGrid w:val="0"/>
              <w:spacing w:after="0" w:line="240" w:lineRule="auto"/>
              <w:jc w:val="center"/>
              <w:rPr>
                <w:rFonts w:ascii="Times New Roman" w:eastAsia="Times New Roman" w:hAnsi="Times New Roman"/>
                <w:b/>
                <w:bCs/>
                <w:sz w:val="20"/>
                <w:szCs w:val="20"/>
                <w:lang w:eastAsia="ru-RU"/>
              </w:rPr>
            </w:pPr>
            <w:r w:rsidRPr="005274CF">
              <w:rPr>
                <w:rFonts w:ascii="Times New Roman" w:eastAsia="Times New Roman" w:hAnsi="Times New Roman"/>
                <w:b/>
                <w:bCs/>
                <w:sz w:val="20"/>
                <w:szCs w:val="20"/>
                <w:lang w:eastAsia="ru-RU"/>
              </w:rPr>
              <w:t>295,00</w:t>
            </w:r>
          </w:p>
        </w:tc>
        <w:tc>
          <w:tcPr>
            <w:tcW w:w="850" w:type="dxa"/>
          </w:tcPr>
          <w:p w14:paraId="1F7FF17B" w14:textId="77777777" w:rsidR="005274CF" w:rsidRPr="005274CF" w:rsidRDefault="005274CF" w:rsidP="005274CF">
            <w:pPr>
              <w:snapToGrid w:val="0"/>
              <w:spacing w:after="0" w:line="240" w:lineRule="auto"/>
              <w:jc w:val="center"/>
              <w:rPr>
                <w:rFonts w:ascii="Times New Roman" w:eastAsia="Times New Roman" w:hAnsi="Times New Roman"/>
                <w:b/>
                <w:bCs/>
                <w:sz w:val="20"/>
                <w:szCs w:val="20"/>
                <w:lang w:eastAsia="ru-RU"/>
              </w:rPr>
            </w:pPr>
            <w:r w:rsidRPr="005274CF">
              <w:rPr>
                <w:rFonts w:ascii="Times New Roman" w:eastAsia="Times New Roman" w:hAnsi="Times New Roman"/>
                <w:b/>
                <w:bCs/>
                <w:sz w:val="20"/>
                <w:szCs w:val="20"/>
                <w:lang w:eastAsia="ru-RU"/>
              </w:rPr>
              <w:t>323,8</w:t>
            </w:r>
          </w:p>
        </w:tc>
        <w:tc>
          <w:tcPr>
            <w:tcW w:w="851" w:type="dxa"/>
          </w:tcPr>
          <w:p w14:paraId="0A5FB90E" w14:textId="77777777" w:rsidR="005274CF" w:rsidRPr="005274CF" w:rsidRDefault="005274CF" w:rsidP="005274CF">
            <w:pPr>
              <w:snapToGrid w:val="0"/>
              <w:spacing w:after="0" w:line="240" w:lineRule="auto"/>
              <w:jc w:val="center"/>
              <w:rPr>
                <w:rFonts w:ascii="Times New Roman" w:eastAsia="Times New Roman" w:hAnsi="Times New Roman"/>
                <w:b/>
                <w:bCs/>
                <w:sz w:val="20"/>
                <w:szCs w:val="20"/>
                <w:lang w:eastAsia="ru-RU"/>
              </w:rPr>
            </w:pPr>
            <w:r w:rsidRPr="005274CF">
              <w:rPr>
                <w:rFonts w:ascii="Times New Roman" w:eastAsia="Times New Roman" w:hAnsi="Times New Roman"/>
                <w:b/>
                <w:bCs/>
                <w:sz w:val="20"/>
                <w:szCs w:val="20"/>
                <w:lang w:eastAsia="ru-RU"/>
              </w:rPr>
              <w:t>373,0</w:t>
            </w:r>
          </w:p>
        </w:tc>
        <w:tc>
          <w:tcPr>
            <w:tcW w:w="992" w:type="dxa"/>
          </w:tcPr>
          <w:p w14:paraId="154AF880" w14:textId="77777777" w:rsidR="005274CF" w:rsidRPr="005274CF" w:rsidRDefault="005274CF" w:rsidP="005274CF">
            <w:pPr>
              <w:snapToGrid w:val="0"/>
              <w:spacing w:after="0" w:line="240" w:lineRule="auto"/>
              <w:jc w:val="center"/>
              <w:rPr>
                <w:rFonts w:ascii="Times New Roman" w:eastAsia="Times New Roman" w:hAnsi="Times New Roman"/>
                <w:b/>
                <w:bCs/>
                <w:sz w:val="20"/>
                <w:szCs w:val="20"/>
                <w:lang w:eastAsia="ru-RU"/>
              </w:rPr>
            </w:pPr>
            <w:r w:rsidRPr="005274CF">
              <w:rPr>
                <w:rFonts w:ascii="Times New Roman" w:eastAsia="Times New Roman" w:hAnsi="Times New Roman"/>
                <w:b/>
                <w:bCs/>
                <w:sz w:val="20"/>
                <w:szCs w:val="20"/>
                <w:lang w:eastAsia="ru-RU"/>
              </w:rPr>
              <w:t>1740,5</w:t>
            </w:r>
          </w:p>
        </w:tc>
      </w:tr>
      <w:tr w:rsidR="005274CF" w:rsidRPr="005274CF" w14:paraId="10C778B7" w14:textId="77777777" w:rsidTr="007E0CF0">
        <w:trPr>
          <w:trHeight w:val="825"/>
        </w:trPr>
        <w:tc>
          <w:tcPr>
            <w:tcW w:w="425" w:type="dxa"/>
            <w:vMerge/>
          </w:tcPr>
          <w:p w14:paraId="49080A2A" w14:textId="77777777" w:rsidR="005274CF" w:rsidRPr="005274CF" w:rsidRDefault="005274CF" w:rsidP="005274CF">
            <w:pPr>
              <w:spacing w:after="0" w:line="240" w:lineRule="auto"/>
              <w:rPr>
                <w:rFonts w:ascii="Times New Roman" w:eastAsia="Times New Roman" w:hAnsi="Times New Roman"/>
                <w:sz w:val="20"/>
                <w:szCs w:val="20"/>
                <w:lang w:eastAsia="ru-RU"/>
              </w:rPr>
            </w:pPr>
          </w:p>
        </w:tc>
        <w:tc>
          <w:tcPr>
            <w:tcW w:w="993" w:type="dxa"/>
            <w:vMerge/>
          </w:tcPr>
          <w:p w14:paraId="547ADAE1" w14:textId="77777777" w:rsidR="005274CF" w:rsidRPr="005274CF" w:rsidRDefault="005274CF" w:rsidP="005274CF">
            <w:pPr>
              <w:spacing w:after="0" w:line="240" w:lineRule="auto"/>
              <w:rPr>
                <w:rFonts w:ascii="Times New Roman" w:eastAsia="Times New Roman" w:hAnsi="Times New Roman"/>
                <w:sz w:val="20"/>
                <w:szCs w:val="20"/>
                <w:lang w:eastAsia="ru-RU"/>
              </w:rPr>
            </w:pPr>
          </w:p>
        </w:tc>
        <w:tc>
          <w:tcPr>
            <w:tcW w:w="1559" w:type="dxa"/>
            <w:vMerge/>
          </w:tcPr>
          <w:p w14:paraId="082BB99E" w14:textId="77777777" w:rsidR="005274CF" w:rsidRPr="005274CF" w:rsidRDefault="005274CF" w:rsidP="005274CF">
            <w:pPr>
              <w:spacing w:after="0" w:line="240" w:lineRule="auto"/>
              <w:jc w:val="both"/>
              <w:rPr>
                <w:rFonts w:ascii="Times New Roman" w:eastAsia="Times New Roman" w:hAnsi="Times New Roman"/>
                <w:sz w:val="20"/>
                <w:szCs w:val="20"/>
                <w:lang w:eastAsia="ru-RU"/>
              </w:rPr>
            </w:pPr>
          </w:p>
        </w:tc>
        <w:tc>
          <w:tcPr>
            <w:tcW w:w="852" w:type="dxa"/>
          </w:tcPr>
          <w:p w14:paraId="107C87A4" w14:textId="77777777" w:rsidR="005274CF" w:rsidRPr="005274CF" w:rsidRDefault="005274CF" w:rsidP="005274CF">
            <w:pPr>
              <w:snapToGrid w:val="0"/>
              <w:spacing w:before="100" w:beforeAutospacing="1" w:after="100" w:afterAutospacing="1" w:line="240" w:lineRule="auto"/>
              <w:rPr>
                <w:rFonts w:ascii="Times New Roman" w:eastAsia="Times New Roman" w:hAnsi="Times New Roman"/>
                <w:sz w:val="20"/>
                <w:szCs w:val="20"/>
                <w:lang w:eastAsia="ru-RU"/>
              </w:rPr>
            </w:pPr>
            <w:proofErr w:type="spellStart"/>
            <w:r w:rsidRPr="005274CF">
              <w:rPr>
                <w:rFonts w:ascii="Times New Roman" w:eastAsia="Times New Roman" w:hAnsi="Times New Roman"/>
                <w:sz w:val="20"/>
                <w:szCs w:val="20"/>
                <w:lang w:eastAsia="ru-RU"/>
              </w:rPr>
              <w:t>Федераль-ный</w:t>
            </w:r>
            <w:proofErr w:type="spellEnd"/>
            <w:r w:rsidRPr="005274CF">
              <w:rPr>
                <w:rFonts w:ascii="Times New Roman" w:eastAsia="Times New Roman" w:hAnsi="Times New Roman"/>
                <w:sz w:val="20"/>
                <w:szCs w:val="20"/>
                <w:lang w:eastAsia="ru-RU"/>
              </w:rPr>
              <w:t xml:space="preserve"> бюджет</w:t>
            </w:r>
          </w:p>
        </w:tc>
        <w:tc>
          <w:tcPr>
            <w:tcW w:w="849" w:type="dxa"/>
          </w:tcPr>
          <w:p w14:paraId="146C5C9F" w14:textId="77777777" w:rsidR="005274CF" w:rsidRPr="005274CF" w:rsidRDefault="005274CF" w:rsidP="005274CF">
            <w:pPr>
              <w:snapToGrid w:val="0"/>
              <w:spacing w:after="0" w:line="240" w:lineRule="auto"/>
              <w:jc w:val="center"/>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w:t>
            </w:r>
          </w:p>
        </w:tc>
        <w:tc>
          <w:tcPr>
            <w:tcW w:w="851" w:type="dxa"/>
          </w:tcPr>
          <w:p w14:paraId="1C2A0286" w14:textId="77777777" w:rsidR="005274CF" w:rsidRPr="005274CF" w:rsidRDefault="005274CF" w:rsidP="005274CF">
            <w:pPr>
              <w:snapToGrid w:val="0"/>
              <w:spacing w:after="0" w:line="240" w:lineRule="auto"/>
              <w:jc w:val="center"/>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w:t>
            </w:r>
          </w:p>
        </w:tc>
        <w:tc>
          <w:tcPr>
            <w:tcW w:w="850" w:type="dxa"/>
          </w:tcPr>
          <w:p w14:paraId="12AFA274" w14:textId="77777777" w:rsidR="005274CF" w:rsidRPr="005274CF" w:rsidRDefault="005274CF" w:rsidP="005274CF">
            <w:pPr>
              <w:snapToGrid w:val="0"/>
              <w:spacing w:after="0" w:line="240" w:lineRule="auto"/>
              <w:jc w:val="center"/>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w:t>
            </w:r>
          </w:p>
        </w:tc>
        <w:tc>
          <w:tcPr>
            <w:tcW w:w="993" w:type="dxa"/>
          </w:tcPr>
          <w:p w14:paraId="76F7F276" w14:textId="77777777" w:rsidR="005274CF" w:rsidRPr="005274CF" w:rsidRDefault="005274CF" w:rsidP="005274CF">
            <w:pPr>
              <w:snapToGrid w:val="0"/>
              <w:spacing w:after="0" w:line="240" w:lineRule="auto"/>
              <w:jc w:val="center"/>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w:t>
            </w:r>
          </w:p>
        </w:tc>
        <w:tc>
          <w:tcPr>
            <w:tcW w:w="850" w:type="dxa"/>
          </w:tcPr>
          <w:p w14:paraId="211D8D28" w14:textId="77777777" w:rsidR="005274CF" w:rsidRPr="005274CF" w:rsidRDefault="005274CF" w:rsidP="005274CF">
            <w:pPr>
              <w:snapToGrid w:val="0"/>
              <w:spacing w:after="0" w:line="240" w:lineRule="auto"/>
              <w:jc w:val="center"/>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w:t>
            </w:r>
          </w:p>
        </w:tc>
        <w:tc>
          <w:tcPr>
            <w:tcW w:w="851" w:type="dxa"/>
          </w:tcPr>
          <w:p w14:paraId="05BD0DC7" w14:textId="77777777" w:rsidR="005274CF" w:rsidRPr="005274CF" w:rsidRDefault="005274CF" w:rsidP="005274CF">
            <w:pPr>
              <w:snapToGrid w:val="0"/>
              <w:spacing w:after="0" w:line="240" w:lineRule="auto"/>
              <w:jc w:val="center"/>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w:t>
            </w:r>
          </w:p>
        </w:tc>
        <w:tc>
          <w:tcPr>
            <w:tcW w:w="992" w:type="dxa"/>
          </w:tcPr>
          <w:p w14:paraId="40C64164" w14:textId="77777777" w:rsidR="005274CF" w:rsidRPr="005274CF" w:rsidRDefault="005274CF" w:rsidP="005274CF">
            <w:pPr>
              <w:snapToGrid w:val="0"/>
              <w:spacing w:after="0" w:line="240" w:lineRule="auto"/>
              <w:jc w:val="center"/>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w:t>
            </w:r>
          </w:p>
        </w:tc>
      </w:tr>
      <w:tr w:rsidR="005274CF" w:rsidRPr="005274CF" w14:paraId="0D4555F0" w14:textId="77777777" w:rsidTr="007E0CF0">
        <w:trPr>
          <w:trHeight w:val="555"/>
        </w:trPr>
        <w:tc>
          <w:tcPr>
            <w:tcW w:w="425" w:type="dxa"/>
            <w:vMerge/>
          </w:tcPr>
          <w:p w14:paraId="4F6EC0B9" w14:textId="77777777" w:rsidR="005274CF" w:rsidRPr="005274CF" w:rsidRDefault="005274CF" w:rsidP="005274CF">
            <w:pPr>
              <w:spacing w:after="0" w:line="240" w:lineRule="auto"/>
              <w:rPr>
                <w:rFonts w:ascii="Times New Roman" w:eastAsia="Times New Roman" w:hAnsi="Times New Roman"/>
                <w:sz w:val="20"/>
                <w:szCs w:val="20"/>
                <w:lang w:eastAsia="ru-RU"/>
              </w:rPr>
            </w:pPr>
          </w:p>
        </w:tc>
        <w:tc>
          <w:tcPr>
            <w:tcW w:w="993" w:type="dxa"/>
            <w:vMerge/>
            <w:vAlign w:val="center"/>
          </w:tcPr>
          <w:p w14:paraId="66E4548B" w14:textId="77777777" w:rsidR="005274CF" w:rsidRPr="005274CF" w:rsidRDefault="005274CF" w:rsidP="005274CF">
            <w:pPr>
              <w:spacing w:after="0" w:line="240" w:lineRule="auto"/>
              <w:rPr>
                <w:rFonts w:ascii="Times New Roman" w:eastAsia="Times New Roman" w:hAnsi="Times New Roman"/>
                <w:sz w:val="20"/>
                <w:szCs w:val="20"/>
                <w:lang w:eastAsia="ru-RU"/>
              </w:rPr>
            </w:pPr>
          </w:p>
        </w:tc>
        <w:tc>
          <w:tcPr>
            <w:tcW w:w="1559" w:type="dxa"/>
            <w:vMerge/>
            <w:vAlign w:val="center"/>
          </w:tcPr>
          <w:p w14:paraId="608C4271" w14:textId="77777777" w:rsidR="005274CF" w:rsidRPr="005274CF" w:rsidRDefault="005274CF" w:rsidP="005274CF">
            <w:pPr>
              <w:spacing w:after="0" w:line="240" w:lineRule="auto"/>
              <w:rPr>
                <w:rFonts w:ascii="Times New Roman" w:eastAsia="Times New Roman" w:hAnsi="Times New Roman"/>
                <w:sz w:val="20"/>
                <w:szCs w:val="20"/>
                <w:lang w:eastAsia="ru-RU"/>
              </w:rPr>
            </w:pPr>
          </w:p>
        </w:tc>
        <w:tc>
          <w:tcPr>
            <w:tcW w:w="852" w:type="dxa"/>
          </w:tcPr>
          <w:p w14:paraId="7FDDE31B" w14:textId="77777777" w:rsidR="005274CF" w:rsidRPr="005274CF" w:rsidRDefault="005274CF" w:rsidP="005274CF">
            <w:pPr>
              <w:snapToGrid w:val="0"/>
              <w:spacing w:before="100" w:beforeAutospacing="1" w:after="100" w:afterAutospacing="1" w:line="240" w:lineRule="auto"/>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Областной бюджет</w:t>
            </w:r>
          </w:p>
        </w:tc>
        <w:tc>
          <w:tcPr>
            <w:tcW w:w="849" w:type="dxa"/>
          </w:tcPr>
          <w:p w14:paraId="7E5E7EE3" w14:textId="77777777" w:rsidR="005274CF" w:rsidRPr="005274CF" w:rsidRDefault="005274CF" w:rsidP="005274CF">
            <w:pPr>
              <w:snapToGrid w:val="0"/>
              <w:spacing w:after="0" w:line="240" w:lineRule="auto"/>
              <w:jc w:val="center"/>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236,7</w:t>
            </w:r>
          </w:p>
        </w:tc>
        <w:tc>
          <w:tcPr>
            <w:tcW w:w="851" w:type="dxa"/>
          </w:tcPr>
          <w:p w14:paraId="0A36C2E1" w14:textId="77777777" w:rsidR="005274CF" w:rsidRPr="005274CF" w:rsidRDefault="005274CF" w:rsidP="005274CF">
            <w:pPr>
              <w:snapToGrid w:val="0"/>
              <w:spacing w:after="0" w:line="240" w:lineRule="auto"/>
              <w:jc w:val="center"/>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232,0</w:t>
            </w:r>
          </w:p>
        </w:tc>
        <w:tc>
          <w:tcPr>
            <w:tcW w:w="850" w:type="dxa"/>
          </w:tcPr>
          <w:p w14:paraId="71DEE151" w14:textId="77777777" w:rsidR="005274CF" w:rsidRPr="005274CF" w:rsidRDefault="005274CF" w:rsidP="005274CF">
            <w:pPr>
              <w:snapToGrid w:val="0"/>
              <w:spacing w:after="0" w:line="240" w:lineRule="auto"/>
              <w:jc w:val="center"/>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280,0</w:t>
            </w:r>
          </w:p>
        </w:tc>
        <w:tc>
          <w:tcPr>
            <w:tcW w:w="993" w:type="dxa"/>
          </w:tcPr>
          <w:p w14:paraId="0E76C761" w14:textId="77777777" w:rsidR="005274CF" w:rsidRPr="005274CF" w:rsidRDefault="005274CF" w:rsidP="005274CF">
            <w:pPr>
              <w:snapToGrid w:val="0"/>
              <w:spacing w:after="0" w:line="240" w:lineRule="auto"/>
              <w:jc w:val="center"/>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295,00</w:t>
            </w:r>
          </w:p>
        </w:tc>
        <w:tc>
          <w:tcPr>
            <w:tcW w:w="850" w:type="dxa"/>
          </w:tcPr>
          <w:p w14:paraId="7DCB9DE4" w14:textId="77777777" w:rsidR="005274CF" w:rsidRPr="005274CF" w:rsidRDefault="005274CF" w:rsidP="005274CF">
            <w:pPr>
              <w:snapToGrid w:val="0"/>
              <w:spacing w:after="0" w:line="240" w:lineRule="auto"/>
              <w:jc w:val="center"/>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323,8</w:t>
            </w:r>
          </w:p>
        </w:tc>
        <w:tc>
          <w:tcPr>
            <w:tcW w:w="851" w:type="dxa"/>
          </w:tcPr>
          <w:p w14:paraId="077522E0" w14:textId="77777777" w:rsidR="005274CF" w:rsidRPr="005274CF" w:rsidRDefault="005274CF" w:rsidP="005274CF">
            <w:pPr>
              <w:snapToGrid w:val="0"/>
              <w:spacing w:after="0" w:line="240" w:lineRule="auto"/>
              <w:jc w:val="center"/>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373,0</w:t>
            </w:r>
          </w:p>
        </w:tc>
        <w:tc>
          <w:tcPr>
            <w:tcW w:w="992" w:type="dxa"/>
          </w:tcPr>
          <w:p w14:paraId="33C7A658" w14:textId="77777777" w:rsidR="005274CF" w:rsidRPr="005274CF" w:rsidRDefault="005274CF" w:rsidP="005274CF">
            <w:pPr>
              <w:snapToGrid w:val="0"/>
              <w:spacing w:after="0" w:line="240" w:lineRule="auto"/>
              <w:jc w:val="center"/>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1740,5</w:t>
            </w:r>
          </w:p>
        </w:tc>
      </w:tr>
      <w:tr w:rsidR="005274CF" w:rsidRPr="005274CF" w14:paraId="77CB1AFB" w14:textId="77777777" w:rsidTr="007E0CF0">
        <w:trPr>
          <w:trHeight w:val="390"/>
        </w:trPr>
        <w:tc>
          <w:tcPr>
            <w:tcW w:w="425" w:type="dxa"/>
            <w:vMerge/>
          </w:tcPr>
          <w:p w14:paraId="37FE951B" w14:textId="77777777" w:rsidR="005274CF" w:rsidRPr="005274CF" w:rsidRDefault="005274CF" w:rsidP="005274CF">
            <w:pPr>
              <w:spacing w:before="100" w:beforeAutospacing="1" w:after="100" w:afterAutospacing="1" w:line="240" w:lineRule="auto"/>
              <w:rPr>
                <w:rFonts w:ascii="Times New Roman" w:eastAsia="Times New Roman" w:hAnsi="Times New Roman"/>
                <w:sz w:val="20"/>
                <w:szCs w:val="20"/>
                <w:lang w:eastAsia="ru-RU"/>
              </w:rPr>
            </w:pPr>
          </w:p>
        </w:tc>
        <w:tc>
          <w:tcPr>
            <w:tcW w:w="993" w:type="dxa"/>
            <w:vMerge/>
            <w:vAlign w:val="center"/>
          </w:tcPr>
          <w:p w14:paraId="3CAAFA23" w14:textId="77777777" w:rsidR="005274CF" w:rsidRPr="005274CF" w:rsidRDefault="005274CF" w:rsidP="005274CF">
            <w:pPr>
              <w:spacing w:before="100" w:beforeAutospacing="1" w:after="100" w:afterAutospacing="1" w:line="240" w:lineRule="auto"/>
              <w:rPr>
                <w:rFonts w:ascii="Times New Roman" w:eastAsia="Times New Roman" w:hAnsi="Times New Roman"/>
                <w:sz w:val="20"/>
                <w:szCs w:val="20"/>
                <w:lang w:eastAsia="ru-RU"/>
              </w:rPr>
            </w:pPr>
          </w:p>
        </w:tc>
        <w:tc>
          <w:tcPr>
            <w:tcW w:w="1559" w:type="dxa"/>
            <w:vMerge/>
            <w:vAlign w:val="center"/>
          </w:tcPr>
          <w:p w14:paraId="064AD594" w14:textId="77777777" w:rsidR="005274CF" w:rsidRPr="005274CF" w:rsidRDefault="005274CF" w:rsidP="005274CF">
            <w:pPr>
              <w:spacing w:before="100" w:beforeAutospacing="1" w:after="100" w:afterAutospacing="1" w:line="240" w:lineRule="auto"/>
              <w:rPr>
                <w:rFonts w:ascii="Times New Roman" w:eastAsia="Times New Roman" w:hAnsi="Times New Roman"/>
                <w:sz w:val="20"/>
                <w:szCs w:val="20"/>
                <w:lang w:eastAsia="ru-RU"/>
              </w:rPr>
            </w:pPr>
          </w:p>
        </w:tc>
        <w:tc>
          <w:tcPr>
            <w:tcW w:w="852" w:type="dxa"/>
          </w:tcPr>
          <w:p w14:paraId="7FF03F77" w14:textId="77777777" w:rsidR="005274CF" w:rsidRPr="005274CF" w:rsidRDefault="005274CF" w:rsidP="005274CF">
            <w:pPr>
              <w:snapToGrid w:val="0"/>
              <w:spacing w:before="100" w:beforeAutospacing="1" w:after="100" w:afterAutospacing="1" w:line="240" w:lineRule="auto"/>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бюджет муниципального района</w:t>
            </w:r>
          </w:p>
        </w:tc>
        <w:tc>
          <w:tcPr>
            <w:tcW w:w="849" w:type="dxa"/>
          </w:tcPr>
          <w:p w14:paraId="3EBFBAFB" w14:textId="77777777" w:rsidR="005274CF" w:rsidRPr="005274CF" w:rsidRDefault="005274CF" w:rsidP="005274CF">
            <w:pPr>
              <w:snapToGrid w:val="0"/>
              <w:spacing w:before="100" w:beforeAutospacing="1" w:after="100" w:afterAutospacing="1" w:line="240" w:lineRule="auto"/>
              <w:jc w:val="center"/>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w:t>
            </w:r>
          </w:p>
        </w:tc>
        <w:tc>
          <w:tcPr>
            <w:tcW w:w="851" w:type="dxa"/>
          </w:tcPr>
          <w:p w14:paraId="5C7507AC" w14:textId="77777777" w:rsidR="005274CF" w:rsidRPr="005274CF" w:rsidRDefault="005274CF" w:rsidP="005274CF">
            <w:pPr>
              <w:snapToGrid w:val="0"/>
              <w:spacing w:before="100" w:beforeAutospacing="1" w:after="100" w:afterAutospacing="1" w:line="240" w:lineRule="auto"/>
              <w:jc w:val="center"/>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w:t>
            </w:r>
          </w:p>
        </w:tc>
        <w:tc>
          <w:tcPr>
            <w:tcW w:w="850" w:type="dxa"/>
          </w:tcPr>
          <w:p w14:paraId="10B43F2F" w14:textId="77777777" w:rsidR="005274CF" w:rsidRPr="005274CF" w:rsidRDefault="005274CF" w:rsidP="005274CF">
            <w:pPr>
              <w:snapToGrid w:val="0"/>
              <w:spacing w:before="100" w:beforeAutospacing="1" w:after="100" w:afterAutospacing="1" w:line="240" w:lineRule="auto"/>
              <w:jc w:val="center"/>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w:t>
            </w:r>
          </w:p>
        </w:tc>
        <w:tc>
          <w:tcPr>
            <w:tcW w:w="993" w:type="dxa"/>
          </w:tcPr>
          <w:p w14:paraId="6DE89E8D" w14:textId="77777777" w:rsidR="005274CF" w:rsidRPr="005274CF" w:rsidRDefault="005274CF" w:rsidP="005274CF">
            <w:pPr>
              <w:snapToGrid w:val="0"/>
              <w:spacing w:before="100" w:beforeAutospacing="1" w:after="100" w:afterAutospacing="1" w:line="240" w:lineRule="auto"/>
              <w:jc w:val="center"/>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w:t>
            </w:r>
          </w:p>
        </w:tc>
        <w:tc>
          <w:tcPr>
            <w:tcW w:w="850" w:type="dxa"/>
          </w:tcPr>
          <w:p w14:paraId="10177512" w14:textId="77777777" w:rsidR="005274CF" w:rsidRPr="005274CF" w:rsidRDefault="005274CF" w:rsidP="005274CF">
            <w:pPr>
              <w:snapToGrid w:val="0"/>
              <w:spacing w:before="100" w:beforeAutospacing="1" w:after="100" w:afterAutospacing="1" w:line="240" w:lineRule="auto"/>
              <w:jc w:val="center"/>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w:t>
            </w:r>
          </w:p>
        </w:tc>
        <w:tc>
          <w:tcPr>
            <w:tcW w:w="851" w:type="dxa"/>
          </w:tcPr>
          <w:p w14:paraId="6EF2F21A" w14:textId="77777777" w:rsidR="005274CF" w:rsidRPr="005274CF" w:rsidRDefault="005274CF" w:rsidP="005274CF">
            <w:pPr>
              <w:snapToGrid w:val="0"/>
              <w:spacing w:before="100" w:beforeAutospacing="1" w:after="100" w:afterAutospacing="1" w:line="240" w:lineRule="auto"/>
              <w:jc w:val="center"/>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w:t>
            </w:r>
          </w:p>
        </w:tc>
        <w:tc>
          <w:tcPr>
            <w:tcW w:w="992" w:type="dxa"/>
          </w:tcPr>
          <w:p w14:paraId="793EC2FB" w14:textId="77777777" w:rsidR="005274CF" w:rsidRPr="005274CF" w:rsidRDefault="005274CF" w:rsidP="005274CF">
            <w:pPr>
              <w:snapToGrid w:val="0"/>
              <w:spacing w:before="100" w:beforeAutospacing="1" w:after="100" w:afterAutospacing="1" w:line="240" w:lineRule="auto"/>
              <w:jc w:val="center"/>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w:t>
            </w:r>
          </w:p>
        </w:tc>
      </w:tr>
      <w:tr w:rsidR="005274CF" w:rsidRPr="005274CF" w14:paraId="7EAF6295" w14:textId="77777777" w:rsidTr="007E0CF0">
        <w:trPr>
          <w:trHeight w:val="300"/>
        </w:trPr>
        <w:tc>
          <w:tcPr>
            <w:tcW w:w="425" w:type="dxa"/>
            <w:vMerge w:val="restart"/>
          </w:tcPr>
          <w:p w14:paraId="45D6FC81" w14:textId="77777777" w:rsidR="005274CF" w:rsidRPr="005274CF" w:rsidRDefault="005274CF" w:rsidP="005274CF">
            <w:pPr>
              <w:spacing w:before="100" w:beforeAutospacing="1" w:after="100" w:afterAutospacing="1" w:line="240" w:lineRule="auto"/>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12.</w:t>
            </w:r>
          </w:p>
        </w:tc>
        <w:tc>
          <w:tcPr>
            <w:tcW w:w="993" w:type="dxa"/>
            <w:vMerge w:val="restart"/>
          </w:tcPr>
          <w:p w14:paraId="63A1BB4D" w14:textId="77777777" w:rsidR="005274CF" w:rsidRPr="005274CF" w:rsidRDefault="005274CF" w:rsidP="005274CF">
            <w:pPr>
              <w:spacing w:after="0" w:line="240" w:lineRule="auto"/>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 xml:space="preserve">Отдельное </w:t>
            </w:r>
            <w:proofErr w:type="spellStart"/>
            <w:r w:rsidRPr="005274CF">
              <w:rPr>
                <w:rFonts w:ascii="Times New Roman" w:eastAsia="Times New Roman" w:hAnsi="Times New Roman"/>
                <w:sz w:val="20"/>
                <w:szCs w:val="20"/>
                <w:lang w:eastAsia="ru-RU"/>
              </w:rPr>
              <w:t>мероп-риятие</w:t>
            </w:r>
            <w:proofErr w:type="spellEnd"/>
          </w:p>
        </w:tc>
        <w:tc>
          <w:tcPr>
            <w:tcW w:w="1559" w:type="dxa"/>
            <w:vMerge w:val="restart"/>
          </w:tcPr>
          <w:p w14:paraId="4E9B5C07" w14:textId="77777777" w:rsidR="005274CF" w:rsidRPr="005274CF" w:rsidRDefault="005274CF" w:rsidP="005274CF">
            <w:pPr>
              <w:spacing w:after="0" w:line="240" w:lineRule="auto"/>
              <w:jc w:val="both"/>
              <w:rPr>
                <w:rFonts w:ascii="Times New Roman" w:eastAsia="Times New Roman" w:hAnsi="Times New Roman"/>
                <w:color w:val="FF0000"/>
                <w:sz w:val="20"/>
                <w:szCs w:val="20"/>
                <w:lang w:eastAsia="ru-RU"/>
              </w:rPr>
            </w:pPr>
            <w:r w:rsidRPr="005274CF">
              <w:rPr>
                <w:rFonts w:ascii="Times New Roman" w:eastAsia="Times New Roman" w:hAnsi="Times New Roman"/>
                <w:sz w:val="20"/>
                <w:szCs w:val="20"/>
                <w:lang w:eastAsia="ru-RU"/>
              </w:rPr>
              <w:t>Поддержка волонтёрской организации</w:t>
            </w:r>
          </w:p>
        </w:tc>
        <w:tc>
          <w:tcPr>
            <w:tcW w:w="852" w:type="dxa"/>
          </w:tcPr>
          <w:p w14:paraId="39265754" w14:textId="77777777" w:rsidR="005274CF" w:rsidRPr="005274CF" w:rsidRDefault="005274CF" w:rsidP="005274CF">
            <w:pPr>
              <w:snapToGrid w:val="0"/>
              <w:spacing w:before="100" w:beforeAutospacing="1" w:after="100" w:afterAutospacing="1" w:line="240" w:lineRule="auto"/>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всего</w:t>
            </w:r>
          </w:p>
        </w:tc>
        <w:tc>
          <w:tcPr>
            <w:tcW w:w="849" w:type="dxa"/>
          </w:tcPr>
          <w:p w14:paraId="0EF102BE" w14:textId="77777777" w:rsidR="005274CF" w:rsidRPr="005274CF" w:rsidRDefault="005274CF" w:rsidP="005274CF">
            <w:pPr>
              <w:snapToGrid w:val="0"/>
              <w:spacing w:after="0" w:line="240" w:lineRule="auto"/>
              <w:jc w:val="center"/>
              <w:rPr>
                <w:rFonts w:ascii="Times New Roman" w:eastAsia="Times New Roman" w:hAnsi="Times New Roman"/>
                <w:b/>
                <w:bCs/>
                <w:sz w:val="20"/>
                <w:szCs w:val="20"/>
                <w:lang w:eastAsia="ru-RU"/>
              </w:rPr>
            </w:pPr>
            <w:r w:rsidRPr="005274CF">
              <w:rPr>
                <w:rFonts w:ascii="Times New Roman" w:eastAsia="Times New Roman" w:hAnsi="Times New Roman"/>
                <w:b/>
                <w:bCs/>
                <w:sz w:val="20"/>
                <w:szCs w:val="20"/>
                <w:lang w:eastAsia="ru-RU"/>
              </w:rPr>
              <w:t>-</w:t>
            </w:r>
          </w:p>
        </w:tc>
        <w:tc>
          <w:tcPr>
            <w:tcW w:w="851" w:type="dxa"/>
          </w:tcPr>
          <w:p w14:paraId="4F02E29A" w14:textId="77777777" w:rsidR="005274CF" w:rsidRPr="005274CF" w:rsidRDefault="005274CF" w:rsidP="005274CF">
            <w:pPr>
              <w:snapToGrid w:val="0"/>
              <w:spacing w:after="0" w:line="240" w:lineRule="auto"/>
              <w:jc w:val="center"/>
              <w:rPr>
                <w:rFonts w:ascii="Times New Roman" w:eastAsia="Times New Roman" w:hAnsi="Times New Roman"/>
                <w:b/>
                <w:bCs/>
                <w:sz w:val="20"/>
                <w:szCs w:val="20"/>
                <w:lang w:eastAsia="ru-RU"/>
              </w:rPr>
            </w:pPr>
            <w:r w:rsidRPr="005274CF">
              <w:rPr>
                <w:rFonts w:ascii="Times New Roman" w:eastAsia="Times New Roman" w:hAnsi="Times New Roman"/>
                <w:b/>
                <w:bCs/>
                <w:sz w:val="20"/>
                <w:szCs w:val="20"/>
                <w:lang w:eastAsia="ru-RU"/>
              </w:rPr>
              <w:t>4,0</w:t>
            </w:r>
          </w:p>
        </w:tc>
        <w:tc>
          <w:tcPr>
            <w:tcW w:w="850" w:type="dxa"/>
          </w:tcPr>
          <w:p w14:paraId="3CBC14E6" w14:textId="77777777" w:rsidR="005274CF" w:rsidRPr="005274CF" w:rsidRDefault="005274CF" w:rsidP="005274CF">
            <w:pPr>
              <w:snapToGrid w:val="0"/>
              <w:spacing w:after="0" w:line="240" w:lineRule="auto"/>
              <w:jc w:val="center"/>
              <w:rPr>
                <w:rFonts w:ascii="Times New Roman" w:eastAsia="Times New Roman" w:hAnsi="Times New Roman"/>
                <w:b/>
                <w:bCs/>
                <w:sz w:val="20"/>
                <w:szCs w:val="20"/>
                <w:lang w:eastAsia="ru-RU"/>
              </w:rPr>
            </w:pPr>
            <w:r w:rsidRPr="005274CF">
              <w:rPr>
                <w:rFonts w:ascii="Times New Roman" w:eastAsia="Times New Roman" w:hAnsi="Times New Roman"/>
                <w:b/>
                <w:bCs/>
                <w:sz w:val="20"/>
                <w:szCs w:val="20"/>
                <w:lang w:eastAsia="ru-RU"/>
              </w:rPr>
              <w:t>6,0</w:t>
            </w:r>
          </w:p>
        </w:tc>
        <w:tc>
          <w:tcPr>
            <w:tcW w:w="993" w:type="dxa"/>
          </w:tcPr>
          <w:p w14:paraId="167A8510" w14:textId="77777777" w:rsidR="005274CF" w:rsidRPr="005274CF" w:rsidRDefault="005274CF" w:rsidP="005274CF">
            <w:pPr>
              <w:snapToGrid w:val="0"/>
              <w:spacing w:after="0" w:line="240" w:lineRule="auto"/>
              <w:jc w:val="center"/>
              <w:rPr>
                <w:rFonts w:ascii="Times New Roman" w:eastAsia="Times New Roman" w:hAnsi="Times New Roman"/>
                <w:b/>
                <w:bCs/>
                <w:sz w:val="20"/>
                <w:szCs w:val="20"/>
                <w:lang w:eastAsia="ru-RU"/>
              </w:rPr>
            </w:pPr>
            <w:r w:rsidRPr="005274CF">
              <w:rPr>
                <w:rFonts w:ascii="Times New Roman" w:eastAsia="Times New Roman" w:hAnsi="Times New Roman"/>
                <w:b/>
                <w:bCs/>
                <w:sz w:val="20"/>
                <w:szCs w:val="20"/>
                <w:lang w:eastAsia="ru-RU"/>
              </w:rPr>
              <w:t>6,00</w:t>
            </w:r>
          </w:p>
        </w:tc>
        <w:tc>
          <w:tcPr>
            <w:tcW w:w="850" w:type="dxa"/>
          </w:tcPr>
          <w:p w14:paraId="754F718E" w14:textId="77777777" w:rsidR="005274CF" w:rsidRPr="005274CF" w:rsidRDefault="005274CF" w:rsidP="005274CF">
            <w:pPr>
              <w:snapToGrid w:val="0"/>
              <w:spacing w:after="0" w:line="240" w:lineRule="auto"/>
              <w:jc w:val="center"/>
              <w:rPr>
                <w:rFonts w:ascii="Times New Roman" w:eastAsia="Times New Roman" w:hAnsi="Times New Roman"/>
                <w:b/>
                <w:bCs/>
                <w:sz w:val="20"/>
                <w:szCs w:val="20"/>
                <w:lang w:eastAsia="ru-RU"/>
              </w:rPr>
            </w:pPr>
            <w:r w:rsidRPr="005274CF">
              <w:rPr>
                <w:rFonts w:ascii="Times New Roman" w:eastAsia="Times New Roman" w:hAnsi="Times New Roman"/>
                <w:b/>
                <w:bCs/>
                <w:sz w:val="20"/>
                <w:szCs w:val="20"/>
                <w:lang w:eastAsia="ru-RU"/>
              </w:rPr>
              <w:t>6,0</w:t>
            </w:r>
          </w:p>
        </w:tc>
        <w:tc>
          <w:tcPr>
            <w:tcW w:w="851" w:type="dxa"/>
          </w:tcPr>
          <w:p w14:paraId="03C43E04" w14:textId="77777777" w:rsidR="005274CF" w:rsidRPr="005274CF" w:rsidRDefault="005274CF" w:rsidP="005274CF">
            <w:pPr>
              <w:snapToGrid w:val="0"/>
              <w:spacing w:after="0" w:line="240" w:lineRule="auto"/>
              <w:jc w:val="center"/>
              <w:rPr>
                <w:rFonts w:ascii="Times New Roman" w:eastAsia="Times New Roman" w:hAnsi="Times New Roman"/>
                <w:b/>
                <w:bCs/>
                <w:sz w:val="20"/>
                <w:szCs w:val="20"/>
                <w:lang w:eastAsia="ru-RU"/>
              </w:rPr>
            </w:pPr>
            <w:r w:rsidRPr="005274CF">
              <w:rPr>
                <w:rFonts w:ascii="Times New Roman" w:eastAsia="Times New Roman" w:hAnsi="Times New Roman"/>
                <w:b/>
                <w:bCs/>
                <w:sz w:val="20"/>
                <w:szCs w:val="20"/>
                <w:lang w:eastAsia="ru-RU"/>
              </w:rPr>
              <w:t>-</w:t>
            </w:r>
          </w:p>
        </w:tc>
        <w:tc>
          <w:tcPr>
            <w:tcW w:w="992" w:type="dxa"/>
          </w:tcPr>
          <w:p w14:paraId="1A8BC272" w14:textId="77777777" w:rsidR="005274CF" w:rsidRPr="005274CF" w:rsidRDefault="005274CF" w:rsidP="005274CF">
            <w:pPr>
              <w:snapToGrid w:val="0"/>
              <w:spacing w:after="0" w:line="240" w:lineRule="auto"/>
              <w:jc w:val="center"/>
              <w:rPr>
                <w:rFonts w:ascii="Times New Roman" w:eastAsia="Times New Roman" w:hAnsi="Times New Roman"/>
                <w:b/>
                <w:bCs/>
                <w:sz w:val="20"/>
                <w:szCs w:val="20"/>
                <w:lang w:eastAsia="ru-RU"/>
              </w:rPr>
            </w:pPr>
            <w:r w:rsidRPr="005274CF">
              <w:rPr>
                <w:rFonts w:ascii="Times New Roman" w:eastAsia="Times New Roman" w:hAnsi="Times New Roman"/>
                <w:b/>
                <w:bCs/>
                <w:sz w:val="20"/>
                <w:szCs w:val="20"/>
                <w:lang w:eastAsia="ru-RU"/>
              </w:rPr>
              <w:t>22,00</w:t>
            </w:r>
          </w:p>
        </w:tc>
      </w:tr>
      <w:tr w:rsidR="005274CF" w:rsidRPr="005274CF" w14:paraId="7A8AD740" w14:textId="77777777" w:rsidTr="007E0CF0">
        <w:trPr>
          <w:trHeight w:val="375"/>
        </w:trPr>
        <w:tc>
          <w:tcPr>
            <w:tcW w:w="425" w:type="dxa"/>
            <w:vMerge/>
          </w:tcPr>
          <w:p w14:paraId="2965DFCC" w14:textId="77777777" w:rsidR="005274CF" w:rsidRPr="005274CF" w:rsidRDefault="005274CF" w:rsidP="005274CF">
            <w:pPr>
              <w:spacing w:before="100" w:beforeAutospacing="1" w:after="100" w:afterAutospacing="1" w:line="240" w:lineRule="auto"/>
              <w:rPr>
                <w:rFonts w:ascii="Times New Roman" w:eastAsia="Times New Roman" w:hAnsi="Times New Roman"/>
                <w:sz w:val="20"/>
                <w:szCs w:val="20"/>
                <w:lang w:eastAsia="ru-RU"/>
              </w:rPr>
            </w:pPr>
          </w:p>
        </w:tc>
        <w:tc>
          <w:tcPr>
            <w:tcW w:w="993" w:type="dxa"/>
            <w:vMerge/>
          </w:tcPr>
          <w:p w14:paraId="44475DB7" w14:textId="77777777" w:rsidR="005274CF" w:rsidRPr="005274CF" w:rsidRDefault="005274CF" w:rsidP="005274CF">
            <w:pPr>
              <w:spacing w:after="0" w:line="240" w:lineRule="auto"/>
              <w:rPr>
                <w:rFonts w:ascii="Times New Roman" w:eastAsia="Times New Roman" w:hAnsi="Times New Roman"/>
                <w:sz w:val="20"/>
                <w:szCs w:val="20"/>
                <w:lang w:eastAsia="ru-RU"/>
              </w:rPr>
            </w:pPr>
          </w:p>
        </w:tc>
        <w:tc>
          <w:tcPr>
            <w:tcW w:w="1559" w:type="dxa"/>
            <w:vMerge/>
          </w:tcPr>
          <w:p w14:paraId="00E30FB3" w14:textId="77777777" w:rsidR="005274CF" w:rsidRPr="005274CF" w:rsidRDefault="005274CF" w:rsidP="005274CF">
            <w:pPr>
              <w:spacing w:after="0" w:line="240" w:lineRule="auto"/>
              <w:jc w:val="both"/>
              <w:rPr>
                <w:rFonts w:ascii="Times New Roman" w:eastAsia="Times New Roman" w:hAnsi="Times New Roman"/>
                <w:sz w:val="20"/>
                <w:szCs w:val="20"/>
                <w:lang w:eastAsia="ru-RU"/>
              </w:rPr>
            </w:pPr>
          </w:p>
        </w:tc>
        <w:tc>
          <w:tcPr>
            <w:tcW w:w="852" w:type="dxa"/>
          </w:tcPr>
          <w:p w14:paraId="21DDEDD1" w14:textId="77777777" w:rsidR="005274CF" w:rsidRPr="005274CF" w:rsidRDefault="005274CF" w:rsidP="005274CF">
            <w:pPr>
              <w:snapToGrid w:val="0"/>
              <w:spacing w:before="100" w:beforeAutospacing="1" w:after="100" w:afterAutospacing="1" w:line="240" w:lineRule="auto"/>
              <w:rPr>
                <w:rFonts w:ascii="Times New Roman" w:eastAsia="Times New Roman" w:hAnsi="Times New Roman"/>
                <w:sz w:val="20"/>
                <w:szCs w:val="20"/>
                <w:lang w:eastAsia="ru-RU"/>
              </w:rPr>
            </w:pPr>
            <w:proofErr w:type="spellStart"/>
            <w:r w:rsidRPr="005274CF">
              <w:rPr>
                <w:rFonts w:ascii="Times New Roman" w:eastAsia="Times New Roman" w:hAnsi="Times New Roman"/>
                <w:sz w:val="20"/>
                <w:szCs w:val="20"/>
                <w:lang w:eastAsia="ru-RU"/>
              </w:rPr>
              <w:t>Федераль-ный</w:t>
            </w:r>
            <w:proofErr w:type="spellEnd"/>
            <w:r w:rsidRPr="005274CF">
              <w:rPr>
                <w:rFonts w:ascii="Times New Roman" w:eastAsia="Times New Roman" w:hAnsi="Times New Roman"/>
                <w:sz w:val="20"/>
                <w:szCs w:val="20"/>
                <w:lang w:eastAsia="ru-RU"/>
              </w:rPr>
              <w:t xml:space="preserve"> бюджет</w:t>
            </w:r>
          </w:p>
        </w:tc>
        <w:tc>
          <w:tcPr>
            <w:tcW w:w="849" w:type="dxa"/>
          </w:tcPr>
          <w:p w14:paraId="59F92FB6" w14:textId="77777777" w:rsidR="005274CF" w:rsidRPr="005274CF" w:rsidRDefault="005274CF" w:rsidP="005274CF">
            <w:pPr>
              <w:snapToGrid w:val="0"/>
              <w:spacing w:after="0" w:line="240" w:lineRule="auto"/>
              <w:jc w:val="center"/>
              <w:rPr>
                <w:rFonts w:ascii="Times New Roman" w:eastAsia="Times New Roman" w:hAnsi="Times New Roman"/>
                <w:sz w:val="20"/>
                <w:szCs w:val="20"/>
                <w:lang w:eastAsia="ru-RU"/>
              </w:rPr>
            </w:pPr>
          </w:p>
        </w:tc>
        <w:tc>
          <w:tcPr>
            <w:tcW w:w="851" w:type="dxa"/>
          </w:tcPr>
          <w:p w14:paraId="47A834B8" w14:textId="77777777" w:rsidR="005274CF" w:rsidRPr="005274CF" w:rsidRDefault="005274CF" w:rsidP="005274CF">
            <w:pPr>
              <w:snapToGrid w:val="0"/>
              <w:spacing w:after="0" w:line="240" w:lineRule="auto"/>
              <w:jc w:val="center"/>
              <w:rPr>
                <w:rFonts w:ascii="Times New Roman" w:eastAsia="Times New Roman" w:hAnsi="Times New Roman"/>
                <w:sz w:val="20"/>
                <w:szCs w:val="20"/>
                <w:lang w:eastAsia="ru-RU"/>
              </w:rPr>
            </w:pPr>
          </w:p>
        </w:tc>
        <w:tc>
          <w:tcPr>
            <w:tcW w:w="850" w:type="dxa"/>
          </w:tcPr>
          <w:p w14:paraId="1AFB3FAD" w14:textId="77777777" w:rsidR="005274CF" w:rsidRPr="005274CF" w:rsidRDefault="005274CF" w:rsidP="005274CF">
            <w:pPr>
              <w:snapToGrid w:val="0"/>
              <w:spacing w:after="0" w:line="240" w:lineRule="auto"/>
              <w:jc w:val="center"/>
              <w:rPr>
                <w:rFonts w:ascii="Times New Roman" w:eastAsia="Times New Roman" w:hAnsi="Times New Roman"/>
                <w:sz w:val="20"/>
                <w:szCs w:val="20"/>
                <w:lang w:eastAsia="ru-RU"/>
              </w:rPr>
            </w:pPr>
          </w:p>
        </w:tc>
        <w:tc>
          <w:tcPr>
            <w:tcW w:w="993" w:type="dxa"/>
          </w:tcPr>
          <w:p w14:paraId="33C6989B" w14:textId="77777777" w:rsidR="005274CF" w:rsidRPr="005274CF" w:rsidRDefault="005274CF" w:rsidP="005274CF">
            <w:pPr>
              <w:snapToGrid w:val="0"/>
              <w:spacing w:after="0" w:line="240" w:lineRule="auto"/>
              <w:jc w:val="center"/>
              <w:rPr>
                <w:rFonts w:ascii="Times New Roman" w:eastAsia="Times New Roman" w:hAnsi="Times New Roman"/>
                <w:sz w:val="20"/>
                <w:szCs w:val="20"/>
                <w:lang w:eastAsia="ru-RU"/>
              </w:rPr>
            </w:pPr>
          </w:p>
        </w:tc>
        <w:tc>
          <w:tcPr>
            <w:tcW w:w="850" w:type="dxa"/>
          </w:tcPr>
          <w:p w14:paraId="64D93418" w14:textId="77777777" w:rsidR="005274CF" w:rsidRPr="005274CF" w:rsidRDefault="005274CF" w:rsidP="005274CF">
            <w:pPr>
              <w:snapToGrid w:val="0"/>
              <w:spacing w:after="0" w:line="240" w:lineRule="auto"/>
              <w:jc w:val="center"/>
              <w:rPr>
                <w:rFonts w:ascii="Times New Roman" w:eastAsia="Times New Roman" w:hAnsi="Times New Roman"/>
                <w:sz w:val="20"/>
                <w:szCs w:val="20"/>
                <w:lang w:eastAsia="ru-RU"/>
              </w:rPr>
            </w:pPr>
          </w:p>
        </w:tc>
        <w:tc>
          <w:tcPr>
            <w:tcW w:w="851" w:type="dxa"/>
          </w:tcPr>
          <w:p w14:paraId="7BB068FD" w14:textId="77777777" w:rsidR="005274CF" w:rsidRPr="005274CF" w:rsidRDefault="005274CF" w:rsidP="005274CF">
            <w:pPr>
              <w:snapToGrid w:val="0"/>
              <w:spacing w:after="0" w:line="240" w:lineRule="auto"/>
              <w:jc w:val="center"/>
              <w:rPr>
                <w:rFonts w:ascii="Times New Roman" w:eastAsia="Times New Roman" w:hAnsi="Times New Roman"/>
                <w:sz w:val="20"/>
                <w:szCs w:val="20"/>
                <w:lang w:eastAsia="ru-RU"/>
              </w:rPr>
            </w:pPr>
          </w:p>
        </w:tc>
        <w:tc>
          <w:tcPr>
            <w:tcW w:w="992" w:type="dxa"/>
          </w:tcPr>
          <w:p w14:paraId="39B89DCF" w14:textId="77777777" w:rsidR="005274CF" w:rsidRPr="005274CF" w:rsidRDefault="005274CF" w:rsidP="005274CF">
            <w:pPr>
              <w:snapToGrid w:val="0"/>
              <w:spacing w:after="0" w:line="240" w:lineRule="auto"/>
              <w:jc w:val="center"/>
              <w:rPr>
                <w:rFonts w:ascii="Times New Roman" w:eastAsia="Times New Roman" w:hAnsi="Times New Roman"/>
                <w:sz w:val="20"/>
                <w:szCs w:val="20"/>
                <w:lang w:eastAsia="ru-RU"/>
              </w:rPr>
            </w:pPr>
          </w:p>
        </w:tc>
      </w:tr>
      <w:tr w:rsidR="005274CF" w:rsidRPr="005274CF" w14:paraId="34CB4AC7" w14:textId="77777777" w:rsidTr="007E0CF0">
        <w:trPr>
          <w:trHeight w:val="435"/>
        </w:trPr>
        <w:tc>
          <w:tcPr>
            <w:tcW w:w="425" w:type="dxa"/>
            <w:vMerge/>
          </w:tcPr>
          <w:p w14:paraId="3B70B646" w14:textId="77777777" w:rsidR="005274CF" w:rsidRPr="005274CF" w:rsidRDefault="005274CF" w:rsidP="005274CF">
            <w:pPr>
              <w:spacing w:before="100" w:beforeAutospacing="1" w:after="100" w:afterAutospacing="1" w:line="240" w:lineRule="auto"/>
              <w:rPr>
                <w:rFonts w:ascii="Times New Roman" w:eastAsia="Times New Roman" w:hAnsi="Times New Roman"/>
                <w:sz w:val="20"/>
                <w:szCs w:val="20"/>
                <w:lang w:eastAsia="ru-RU"/>
              </w:rPr>
            </w:pPr>
          </w:p>
        </w:tc>
        <w:tc>
          <w:tcPr>
            <w:tcW w:w="993" w:type="dxa"/>
            <w:vMerge/>
          </w:tcPr>
          <w:p w14:paraId="6E0D775D" w14:textId="77777777" w:rsidR="005274CF" w:rsidRPr="005274CF" w:rsidRDefault="005274CF" w:rsidP="005274CF">
            <w:pPr>
              <w:spacing w:after="0" w:line="240" w:lineRule="auto"/>
              <w:rPr>
                <w:rFonts w:ascii="Times New Roman" w:eastAsia="Times New Roman" w:hAnsi="Times New Roman"/>
                <w:sz w:val="20"/>
                <w:szCs w:val="20"/>
                <w:lang w:eastAsia="ru-RU"/>
              </w:rPr>
            </w:pPr>
          </w:p>
        </w:tc>
        <w:tc>
          <w:tcPr>
            <w:tcW w:w="1559" w:type="dxa"/>
            <w:vMerge/>
          </w:tcPr>
          <w:p w14:paraId="15A9261F" w14:textId="77777777" w:rsidR="005274CF" w:rsidRPr="005274CF" w:rsidRDefault="005274CF" w:rsidP="005274CF">
            <w:pPr>
              <w:spacing w:after="0" w:line="240" w:lineRule="auto"/>
              <w:jc w:val="both"/>
              <w:rPr>
                <w:rFonts w:ascii="Times New Roman" w:eastAsia="Times New Roman" w:hAnsi="Times New Roman"/>
                <w:sz w:val="20"/>
                <w:szCs w:val="20"/>
                <w:lang w:eastAsia="ru-RU"/>
              </w:rPr>
            </w:pPr>
          </w:p>
        </w:tc>
        <w:tc>
          <w:tcPr>
            <w:tcW w:w="852" w:type="dxa"/>
          </w:tcPr>
          <w:p w14:paraId="15282624" w14:textId="77777777" w:rsidR="005274CF" w:rsidRPr="005274CF" w:rsidRDefault="005274CF" w:rsidP="005274CF">
            <w:pPr>
              <w:snapToGrid w:val="0"/>
              <w:spacing w:before="100" w:beforeAutospacing="1" w:after="100" w:afterAutospacing="1" w:line="240" w:lineRule="auto"/>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Областной бюджет</w:t>
            </w:r>
          </w:p>
        </w:tc>
        <w:tc>
          <w:tcPr>
            <w:tcW w:w="849" w:type="dxa"/>
          </w:tcPr>
          <w:p w14:paraId="404BF35E" w14:textId="77777777" w:rsidR="005274CF" w:rsidRPr="005274CF" w:rsidRDefault="005274CF" w:rsidP="005274CF">
            <w:pPr>
              <w:snapToGrid w:val="0"/>
              <w:spacing w:after="0" w:line="240" w:lineRule="auto"/>
              <w:jc w:val="center"/>
              <w:rPr>
                <w:rFonts w:ascii="Times New Roman" w:eastAsia="Times New Roman" w:hAnsi="Times New Roman"/>
                <w:sz w:val="20"/>
                <w:szCs w:val="20"/>
                <w:lang w:eastAsia="ru-RU"/>
              </w:rPr>
            </w:pPr>
          </w:p>
        </w:tc>
        <w:tc>
          <w:tcPr>
            <w:tcW w:w="851" w:type="dxa"/>
          </w:tcPr>
          <w:p w14:paraId="3CC43125" w14:textId="77777777" w:rsidR="005274CF" w:rsidRPr="005274CF" w:rsidRDefault="005274CF" w:rsidP="005274CF">
            <w:pPr>
              <w:snapToGrid w:val="0"/>
              <w:spacing w:after="0" w:line="240" w:lineRule="auto"/>
              <w:jc w:val="center"/>
              <w:rPr>
                <w:rFonts w:ascii="Times New Roman" w:eastAsia="Times New Roman" w:hAnsi="Times New Roman"/>
                <w:sz w:val="20"/>
                <w:szCs w:val="20"/>
                <w:lang w:eastAsia="ru-RU"/>
              </w:rPr>
            </w:pPr>
          </w:p>
        </w:tc>
        <w:tc>
          <w:tcPr>
            <w:tcW w:w="850" w:type="dxa"/>
          </w:tcPr>
          <w:p w14:paraId="4D9E23AB" w14:textId="77777777" w:rsidR="005274CF" w:rsidRPr="005274CF" w:rsidRDefault="005274CF" w:rsidP="005274CF">
            <w:pPr>
              <w:snapToGrid w:val="0"/>
              <w:spacing w:after="0" w:line="240" w:lineRule="auto"/>
              <w:jc w:val="center"/>
              <w:rPr>
                <w:rFonts w:ascii="Times New Roman" w:eastAsia="Times New Roman" w:hAnsi="Times New Roman"/>
                <w:sz w:val="20"/>
                <w:szCs w:val="20"/>
                <w:lang w:eastAsia="ru-RU"/>
              </w:rPr>
            </w:pPr>
          </w:p>
        </w:tc>
        <w:tc>
          <w:tcPr>
            <w:tcW w:w="993" w:type="dxa"/>
          </w:tcPr>
          <w:p w14:paraId="46CB3F0C" w14:textId="77777777" w:rsidR="005274CF" w:rsidRPr="005274CF" w:rsidRDefault="005274CF" w:rsidP="005274CF">
            <w:pPr>
              <w:snapToGrid w:val="0"/>
              <w:spacing w:after="0" w:line="240" w:lineRule="auto"/>
              <w:jc w:val="center"/>
              <w:rPr>
                <w:rFonts w:ascii="Times New Roman" w:eastAsia="Times New Roman" w:hAnsi="Times New Roman"/>
                <w:sz w:val="20"/>
                <w:szCs w:val="20"/>
                <w:lang w:eastAsia="ru-RU"/>
              </w:rPr>
            </w:pPr>
          </w:p>
        </w:tc>
        <w:tc>
          <w:tcPr>
            <w:tcW w:w="850" w:type="dxa"/>
          </w:tcPr>
          <w:p w14:paraId="7E3E86B9" w14:textId="77777777" w:rsidR="005274CF" w:rsidRPr="005274CF" w:rsidRDefault="005274CF" w:rsidP="005274CF">
            <w:pPr>
              <w:snapToGrid w:val="0"/>
              <w:spacing w:after="0" w:line="240" w:lineRule="auto"/>
              <w:jc w:val="center"/>
              <w:rPr>
                <w:rFonts w:ascii="Times New Roman" w:eastAsia="Times New Roman" w:hAnsi="Times New Roman"/>
                <w:sz w:val="20"/>
                <w:szCs w:val="20"/>
                <w:lang w:eastAsia="ru-RU"/>
              </w:rPr>
            </w:pPr>
          </w:p>
        </w:tc>
        <w:tc>
          <w:tcPr>
            <w:tcW w:w="851" w:type="dxa"/>
          </w:tcPr>
          <w:p w14:paraId="3FC35F78" w14:textId="77777777" w:rsidR="005274CF" w:rsidRPr="005274CF" w:rsidRDefault="005274CF" w:rsidP="005274CF">
            <w:pPr>
              <w:snapToGrid w:val="0"/>
              <w:spacing w:after="0" w:line="240" w:lineRule="auto"/>
              <w:jc w:val="center"/>
              <w:rPr>
                <w:rFonts w:ascii="Times New Roman" w:eastAsia="Times New Roman" w:hAnsi="Times New Roman"/>
                <w:sz w:val="20"/>
                <w:szCs w:val="20"/>
                <w:lang w:eastAsia="ru-RU"/>
              </w:rPr>
            </w:pPr>
          </w:p>
        </w:tc>
        <w:tc>
          <w:tcPr>
            <w:tcW w:w="992" w:type="dxa"/>
          </w:tcPr>
          <w:p w14:paraId="4532469A" w14:textId="77777777" w:rsidR="005274CF" w:rsidRPr="005274CF" w:rsidRDefault="005274CF" w:rsidP="005274CF">
            <w:pPr>
              <w:snapToGrid w:val="0"/>
              <w:spacing w:after="0" w:line="240" w:lineRule="auto"/>
              <w:jc w:val="center"/>
              <w:rPr>
                <w:rFonts w:ascii="Times New Roman" w:eastAsia="Times New Roman" w:hAnsi="Times New Roman"/>
                <w:sz w:val="20"/>
                <w:szCs w:val="20"/>
                <w:lang w:eastAsia="ru-RU"/>
              </w:rPr>
            </w:pPr>
          </w:p>
        </w:tc>
      </w:tr>
      <w:tr w:rsidR="005274CF" w:rsidRPr="005274CF" w14:paraId="6F865AC4" w14:textId="77777777" w:rsidTr="007E0CF0">
        <w:trPr>
          <w:trHeight w:val="360"/>
        </w:trPr>
        <w:tc>
          <w:tcPr>
            <w:tcW w:w="425" w:type="dxa"/>
            <w:vMerge/>
          </w:tcPr>
          <w:p w14:paraId="76007D0C" w14:textId="77777777" w:rsidR="005274CF" w:rsidRPr="005274CF" w:rsidRDefault="005274CF" w:rsidP="005274CF">
            <w:pPr>
              <w:spacing w:before="100" w:beforeAutospacing="1" w:after="100" w:afterAutospacing="1" w:line="240" w:lineRule="auto"/>
              <w:rPr>
                <w:rFonts w:ascii="Times New Roman" w:eastAsia="Times New Roman" w:hAnsi="Times New Roman"/>
                <w:sz w:val="20"/>
                <w:szCs w:val="20"/>
                <w:lang w:eastAsia="ru-RU"/>
              </w:rPr>
            </w:pPr>
          </w:p>
        </w:tc>
        <w:tc>
          <w:tcPr>
            <w:tcW w:w="993" w:type="dxa"/>
            <w:vMerge/>
          </w:tcPr>
          <w:p w14:paraId="0BCA1D83" w14:textId="77777777" w:rsidR="005274CF" w:rsidRPr="005274CF" w:rsidRDefault="005274CF" w:rsidP="005274CF">
            <w:pPr>
              <w:spacing w:after="0" w:line="240" w:lineRule="auto"/>
              <w:rPr>
                <w:rFonts w:ascii="Times New Roman" w:eastAsia="Times New Roman" w:hAnsi="Times New Roman"/>
                <w:sz w:val="20"/>
                <w:szCs w:val="20"/>
                <w:lang w:eastAsia="ru-RU"/>
              </w:rPr>
            </w:pPr>
          </w:p>
        </w:tc>
        <w:tc>
          <w:tcPr>
            <w:tcW w:w="1559" w:type="dxa"/>
            <w:vMerge/>
          </w:tcPr>
          <w:p w14:paraId="63DAF0A5" w14:textId="77777777" w:rsidR="005274CF" w:rsidRPr="005274CF" w:rsidRDefault="005274CF" w:rsidP="005274CF">
            <w:pPr>
              <w:spacing w:after="0" w:line="240" w:lineRule="auto"/>
              <w:jc w:val="both"/>
              <w:rPr>
                <w:rFonts w:ascii="Times New Roman" w:eastAsia="Times New Roman" w:hAnsi="Times New Roman"/>
                <w:sz w:val="20"/>
                <w:szCs w:val="20"/>
                <w:lang w:eastAsia="ru-RU"/>
              </w:rPr>
            </w:pPr>
          </w:p>
        </w:tc>
        <w:tc>
          <w:tcPr>
            <w:tcW w:w="852" w:type="dxa"/>
          </w:tcPr>
          <w:p w14:paraId="614EE3C6" w14:textId="77777777" w:rsidR="005274CF" w:rsidRPr="005274CF" w:rsidRDefault="005274CF" w:rsidP="005274CF">
            <w:pPr>
              <w:snapToGrid w:val="0"/>
              <w:spacing w:before="100" w:beforeAutospacing="1" w:after="100" w:afterAutospacing="1" w:line="240" w:lineRule="auto"/>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бюджет муниципального района</w:t>
            </w:r>
          </w:p>
        </w:tc>
        <w:tc>
          <w:tcPr>
            <w:tcW w:w="849" w:type="dxa"/>
          </w:tcPr>
          <w:p w14:paraId="2A850A1C" w14:textId="77777777" w:rsidR="005274CF" w:rsidRPr="005274CF" w:rsidRDefault="005274CF" w:rsidP="005274CF">
            <w:pPr>
              <w:snapToGrid w:val="0"/>
              <w:spacing w:before="100" w:beforeAutospacing="1" w:after="100" w:afterAutospacing="1" w:line="240" w:lineRule="auto"/>
              <w:jc w:val="center"/>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w:t>
            </w:r>
          </w:p>
        </w:tc>
        <w:tc>
          <w:tcPr>
            <w:tcW w:w="851" w:type="dxa"/>
          </w:tcPr>
          <w:p w14:paraId="4CE18C38" w14:textId="77777777" w:rsidR="005274CF" w:rsidRPr="005274CF" w:rsidRDefault="005274CF" w:rsidP="005274CF">
            <w:pPr>
              <w:snapToGrid w:val="0"/>
              <w:spacing w:before="100" w:beforeAutospacing="1" w:after="100" w:afterAutospacing="1" w:line="240" w:lineRule="auto"/>
              <w:jc w:val="center"/>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4,0</w:t>
            </w:r>
          </w:p>
        </w:tc>
        <w:tc>
          <w:tcPr>
            <w:tcW w:w="850" w:type="dxa"/>
          </w:tcPr>
          <w:p w14:paraId="03CD1517" w14:textId="77777777" w:rsidR="005274CF" w:rsidRPr="005274CF" w:rsidRDefault="005274CF" w:rsidP="005274CF">
            <w:pPr>
              <w:snapToGrid w:val="0"/>
              <w:spacing w:before="100" w:beforeAutospacing="1" w:after="100" w:afterAutospacing="1" w:line="240" w:lineRule="auto"/>
              <w:jc w:val="center"/>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6,0</w:t>
            </w:r>
          </w:p>
        </w:tc>
        <w:tc>
          <w:tcPr>
            <w:tcW w:w="993" w:type="dxa"/>
          </w:tcPr>
          <w:p w14:paraId="6DAED78A" w14:textId="77777777" w:rsidR="005274CF" w:rsidRPr="005274CF" w:rsidRDefault="005274CF" w:rsidP="005274CF">
            <w:pPr>
              <w:snapToGrid w:val="0"/>
              <w:spacing w:before="100" w:beforeAutospacing="1" w:after="100" w:afterAutospacing="1" w:line="240" w:lineRule="auto"/>
              <w:jc w:val="center"/>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6,00</w:t>
            </w:r>
          </w:p>
        </w:tc>
        <w:tc>
          <w:tcPr>
            <w:tcW w:w="850" w:type="dxa"/>
          </w:tcPr>
          <w:p w14:paraId="678FAE36" w14:textId="77777777" w:rsidR="005274CF" w:rsidRPr="005274CF" w:rsidRDefault="005274CF" w:rsidP="005274CF">
            <w:pPr>
              <w:snapToGrid w:val="0"/>
              <w:spacing w:before="100" w:beforeAutospacing="1" w:after="100" w:afterAutospacing="1" w:line="240" w:lineRule="auto"/>
              <w:jc w:val="center"/>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6,0</w:t>
            </w:r>
          </w:p>
        </w:tc>
        <w:tc>
          <w:tcPr>
            <w:tcW w:w="851" w:type="dxa"/>
          </w:tcPr>
          <w:p w14:paraId="0E1B28CF" w14:textId="77777777" w:rsidR="005274CF" w:rsidRPr="005274CF" w:rsidRDefault="005274CF" w:rsidP="005274CF">
            <w:pPr>
              <w:snapToGrid w:val="0"/>
              <w:spacing w:before="100" w:beforeAutospacing="1" w:after="100" w:afterAutospacing="1" w:line="240" w:lineRule="auto"/>
              <w:jc w:val="center"/>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w:t>
            </w:r>
          </w:p>
        </w:tc>
        <w:tc>
          <w:tcPr>
            <w:tcW w:w="992" w:type="dxa"/>
          </w:tcPr>
          <w:p w14:paraId="42F942D9" w14:textId="77777777" w:rsidR="005274CF" w:rsidRPr="005274CF" w:rsidRDefault="005274CF" w:rsidP="005274CF">
            <w:pPr>
              <w:snapToGrid w:val="0"/>
              <w:spacing w:before="100" w:beforeAutospacing="1" w:after="100" w:afterAutospacing="1" w:line="240" w:lineRule="auto"/>
              <w:jc w:val="center"/>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22,00</w:t>
            </w:r>
          </w:p>
        </w:tc>
      </w:tr>
      <w:tr w:rsidR="005274CF" w:rsidRPr="005274CF" w14:paraId="6A7F08C4" w14:textId="77777777" w:rsidTr="007E0CF0">
        <w:trPr>
          <w:trHeight w:val="165"/>
        </w:trPr>
        <w:tc>
          <w:tcPr>
            <w:tcW w:w="425" w:type="dxa"/>
            <w:vMerge w:val="restart"/>
          </w:tcPr>
          <w:p w14:paraId="10550C8A" w14:textId="77777777" w:rsidR="005274CF" w:rsidRPr="005274CF" w:rsidRDefault="005274CF" w:rsidP="005274CF">
            <w:pPr>
              <w:spacing w:before="100" w:beforeAutospacing="1" w:after="100" w:afterAutospacing="1" w:line="240" w:lineRule="auto"/>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13.</w:t>
            </w:r>
          </w:p>
        </w:tc>
        <w:tc>
          <w:tcPr>
            <w:tcW w:w="993" w:type="dxa"/>
            <w:vMerge w:val="restart"/>
          </w:tcPr>
          <w:p w14:paraId="29CEBD03" w14:textId="77777777" w:rsidR="005274CF" w:rsidRPr="005274CF" w:rsidRDefault="005274CF" w:rsidP="005274CF">
            <w:pPr>
              <w:spacing w:after="0" w:line="240" w:lineRule="auto"/>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 xml:space="preserve">Отдельное </w:t>
            </w:r>
            <w:proofErr w:type="spellStart"/>
            <w:r w:rsidRPr="005274CF">
              <w:rPr>
                <w:rFonts w:ascii="Times New Roman" w:eastAsia="Times New Roman" w:hAnsi="Times New Roman"/>
                <w:sz w:val="20"/>
                <w:szCs w:val="20"/>
                <w:lang w:eastAsia="ru-RU"/>
              </w:rPr>
              <w:t>мероп-риятие</w:t>
            </w:r>
            <w:proofErr w:type="spellEnd"/>
          </w:p>
        </w:tc>
        <w:tc>
          <w:tcPr>
            <w:tcW w:w="1559" w:type="dxa"/>
            <w:vMerge w:val="restart"/>
          </w:tcPr>
          <w:p w14:paraId="7B35DC60" w14:textId="77777777" w:rsidR="005274CF" w:rsidRPr="005274CF" w:rsidRDefault="005274CF" w:rsidP="005274CF">
            <w:pPr>
              <w:spacing w:after="0" w:line="240" w:lineRule="auto"/>
              <w:jc w:val="both"/>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Техническое оснащение муниципальных музеев</w:t>
            </w:r>
          </w:p>
        </w:tc>
        <w:tc>
          <w:tcPr>
            <w:tcW w:w="852" w:type="dxa"/>
          </w:tcPr>
          <w:p w14:paraId="5C54493B" w14:textId="77777777" w:rsidR="005274CF" w:rsidRPr="005274CF" w:rsidRDefault="005274CF" w:rsidP="005274CF">
            <w:pPr>
              <w:snapToGrid w:val="0"/>
              <w:spacing w:before="100" w:beforeAutospacing="1" w:after="100" w:afterAutospacing="1" w:line="240" w:lineRule="auto"/>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всего</w:t>
            </w:r>
          </w:p>
        </w:tc>
        <w:tc>
          <w:tcPr>
            <w:tcW w:w="849" w:type="dxa"/>
          </w:tcPr>
          <w:p w14:paraId="288A4E1A" w14:textId="77777777" w:rsidR="005274CF" w:rsidRPr="005274CF" w:rsidRDefault="005274CF" w:rsidP="005274CF">
            <w:pPr>
              <w:snapToGrid w:val="0"/>
              <w:spacing w:before="100" w:beforeAutospacing="1" w:after="100" w:afterAutospacing="1" w:line="240" w:lineRule="auto"/>
              <w:jc w:val="center"/>
              <w:rPr>
                <w:rFonts w:ascii="Times New Roman" w:eastAsia="Times New Roman" w:hAnsi="Times New Roman"/>
                <w:b/>
                <w:bCs/>
                <w:sz w:val="20"/>
                <w:szCs w:val="20"/>
                <w:lang w:eastAsia="ru-RU"/>
              </w:rPr>
            </w:pPr>
            <w:r w:rsidRPr="005274CF">
              <w:rPr>
                <w:rFonts w:ascii="Times New Roman" w:eastAsia="Times New Roman" w:hAnsi="Times New Roman"/>
                <w:b/>
                <w:bCs/>
                <w:sz w:val="20"/>
                <w:szCs w:val="20"/>
                <w:lang w:eastAsia="ru-RU"/>
              </w:rPr>
              <w:t>-</w:t>
            </w:r>
          </w:p>
        </w:tc>
        <w:tc>
          <w:tcPr>
            <w:tcW w:w="851" w:type="dxa"/>
          </w:tcPr>
          <w:p w14:paraId="5CE303F9" w14:textId="77777777" w:rsidR="005274CF" w:rsidRPr="005274CF" w:rsidRDefault="005274CF" w:rsidP="005274CF">
            <w:pPr>
              <w:snapToGrid w:val="0"/>
              <w:spacing w:before="100" w:beforeAutospacing="1" w:after="100" w:afterAutospacing="1" w:line="240" w:lineRule="auto"/>
              <w:jc w:val="center"/>
              <w:rPr>
                <w:rFonts w:ascii="Times New Roman" w:eastAsia="Times New Roman" w:hAnsi="Times New Roman"/>
                <w:b/>
                <w:bCs/>
                <w:sz w:val="20"/>
                <w:szCs w:val="20"/>
                <w:lang w:eastAsia="ru-RU"/>
              </w:rPr>
            </w:pPr>
            <w:r w:rsidRPr="005274CF">
              <w:rPr>
                <w:rFonts w:ascii="Times New Roman" w:eastAsia="Times New Roman" w:hAnsi="Times New Roman"/>
                <w:b/>
                <w:bCs/>
                <w:sz w:val="20"/>
                <w:szCs w:val="20"/>
                <w:lang w:eastAsia="ru-RU"/>
              </w:rPr>
              <w:t>-</w:t>
            </w:r>
          </w:p>
        </w:tc>
        <w:tc>
          <w:tcPr>
            <w:tcW w:w="850" w:type="dxa"/>
          </w:tcPr>
          <w:p w14:paraId="0C1C6112" w14:textId="77777777" w:rsidR="005274CF" w:rsidRPr="005274CF" w:rsidRDefault="005274CF" w:rsidP="005274CF">
            <w:pPr>
              <w:snapToGrid w:val="0"/>
              <w:spacing w:before="100" w:beforeAutospacing="1" w:after="100" w:afterAutospacing="1" w:line="240" w:lineRule="auto"/>
              <w:jc w:val="center"/>
              <w:rPr>
                <w:rFonts w:ascii="Times New Roman" w:eastAsia="Times New Roman" w:hAnsi="Times New Roman"/>
                <w:b/>
                <w:bCs/>
                <w:sz w:val="20"/>
                <w:szCs w:val="20"/>
                <w:lang w:eastAsia="ru-RU"/>
              </w:rPr>
            </w:pPr>
            <w:r w:rsidRPr="005274CF">
              <w:rPr>
                <w:rFonts w:ascii="Times New Roman" w:eastAsia="Times New Roman" w:hAnsi="Times New Roman"/>
                <w:b/>
                <w:bCs/>
                <w:sz w:val="20"/>
                <w:szCs w:val="20"/>
                <w:lang w:eastAsia="ru-RU"/>
              </w:rPr>
              <w:t>202,1</w:t>
            </w:r>
          </w:p>
        </w:tc>
        <w:tc>
          <w:tcPr>
            <w:tcW w:w="993" w:type="dxa"/>
          </w:tcPr>
          <w:p w14:paraId="37C49B73" w14:textId="77777777" w:rsidR="005274CF" w:rsidRPr="005274CF" w:rsidRDefault="005274CF" w:rsidP="005274CF">
            <w:pPr>
              <w:snapToGrid w:val="0"/>
              <w:spacing w:before="100" w:beforeAutospacing="1" w:after="100" w:afterAutospacing="1" w:line="240" w:lineRule="auto"/>
              <w:jc w:val="center"/>
              <w:rPr>
                <w:rFonts w:ascii="Times New Roman" w:eastAsia="Times New Roman" w:hAnsi="Times New Roman"/>
                <w:b/>
                <w:bCs/>
                <w:sz w:val="20"/>
                <w:szCs w:val="20"/>
                <w:lang w:eastAsia="ru-RU"/>
              </w:rPr>
            </w:pPr>
            <w:r w:rsidRPr="005274CF">
              <w:rPr>
                <w:rFonts w:ascii="Times New Roman" w:eastAsia="Times New Roman" w:hAnsi="Times New Roman"/>
                <w:b/>
                <w:bCs/>
                <w:sz w:val="20"/>
                <w:szCs w:val="20"/>
                <w:lang w:eastAsia="ru-RU"/>
              </w:rPr>
              <w:t>-</w:t>
            </w:r>
          </w:p>
        </w:tc>
        <w:tc>
          <w:tcPr>
            <w:tcW w:w="850" w:type="dxa"/>
          </w:tcPr>
          <w:p w14:paraId="0C8C4F31" w14:textId="77777777" w:rsidR="005274CF" w:rsidRPr="005274CF" w:rsidRDefault="005274CF" w:rsidP="005274CF">
            <w:pPr>
              <w:snapToGrid w:val="0"/>
              <w:spacing w:before="100" w:beforeAutospacing="1" w:after="100" w:afterAutospacing="1" w:line="240" w:lineRule="auto"/>
              <w:jc w:val="center"/>
              <w:rPr>
                <w:rFonts w:ascii="Times New Roman" w:eastAsia="Times New Roman" w:hAnsi="Times New Roman"/>
                <w:b/>
                <w:bCs/>
                <w:sz w:val="20"/>
                <w:szCs w:val="20"/>
                <w:lang w:eastAsia="ru-RU"/>
              </w:rPr>
            </w:pPr>
            <w:r w:rsidRPr="005274CF">
              <w:rPr>
                <w:rFonts w:ascii="Times New Roman" w:eastAsia="Times New Roman" w:hAnsi="Times New Roman"/>
                <w:b/>
                <w:bCs/>
                <w:sz w:val="20"/>
                <w:szCs w:val="20"/>
                <w:lang w:eastAsia="ru-RU"/>
              </w:rPr>
              <w:t>-</w:t>
            </w:r>
          </w:p>
        </w:tc>
        <w:tc>
          <w:tcPr>
            <w:tcW w:w="851" w:type="dxa"/>
          </w:tcPr>
          <w:p w14:paraId="7DC6B80E" w14:textId="77777777" w:rsidR="005274CF" w:rsidRPr="005274CF" w:rsidRDefault="005274CF" w:rsidP="005274CF">
            <w:pPr>
              <w:snapToGrid w:val="0"/>
              <w:spacing w:before="100" w:beforeAutospacing="1" w:after="100" w:afterAutospacing="1" w:line="240" w:lineRule="auto"/>
              <w:jc w:val="center"/>
              <w:rPr>
                <w:rFonts w:ascii="Times New Roman" w:eastAsia="Times New Roman" w:hAnsi="Times New Roman"/>
                <w:b/>
                <w:bCs/>
                <w:sz w:val="20"/>
                <w:szCs w:val="20"/>
                <w:lang w:eastAsia="ru-RU"/>
              </w:rPr>
            </w:pPr>
            <w:r w:rsidRPr="005274CF">
              <w:rPr>
                <w:rFonts w:ascii="Times New Roman" w:eastAsia="Times New Roman" w:hAnsi="Times New Roman"/>
                <w:b/>
                <w:bCs/>
                <w:sz w:val="20"/>
                <w:szCs w:val="20"/>
                <w:lang w:eastAsia="ru-RU"/>
              </w:rPr>
              <w:t>-</w:t>
            </w:r>
          </w:p>
        </w:tc>
        <w:tc>
          <w:tcPr>
            <w:tcW w:w="992" w:type="dxa"/>
          </w:tcPr>
          <w:p w14:paraId="4B8FE633" w14:textId="77777777" w:rsidR="005274CF" w:rsidRPr="005274CF" w:rsidRDefault="005274CF" w:rsidP="005274CF">
            <w:pPr>
              <w:snapToGrid w:val="0"/>
              <w:spacing w:before="100" w:beforeAutospacing="1" w:after="100" w:afterAutospacing="1" w:line="240" w:lineRule="auto"/>
              <w:jc w:val="center"/>
              <w:rPr>
                <w:rFonts w:ascii="Times New Roman" w:eastAsia="Times New Roman" w:hAnsi="Times New Roman"/>
                <w:b/>
                <w:bCs/>
                <w:sz w:val="20"/>
                <w:szCs w:val="20"/>
                <w:lang w:eastAsia="ru-RU"/>
              </w:rPr>
            </w:pPr>
            <w:r w:rsidRPr="005274CF">
              <w:rPr>
                <w:rFonts w:ascii="Times New Roman" w:eastAsia="Times New Roman" w:hAnsi="Times New Roman"/>
                <w:b/>
                <w:bCs/>
                <w:sz w:val="20"/>
                <w:szCs w:val="20"/>
                <w:lang w:eastAsia="ru-RU"/>
              </w:rPr>
              <w:t>202,1</w:t>
            </w:r>
          </w:p>
        </w:tc>
      </w:tr>
      <w:tr w:rsidR="005274CF" w:rsidRPr="005274CF" w14:paraId="1E9E9F1C" w14:textId="77777777" w:rsidTr="007E0CF0">
        <w:trPr>
          <w:trHeight w:val="150"/>
        </w:trPr>
        <w:tc>
          <w:tcPr>
            <w:tcW w:w="425" w:type="dxa"/>
            <w:vMerge/>
          </w:tcPr>
          <w:p w14:paraId="26804A08" w14:textId="77777777" w:rsidR="005274CF" w:rsidRPr="005274CF" w:rsidRDefault="005274CF" w:rsidP="005274CF">
            <w:pPr>
              <w:spacing w:before="100" w:beforeAutospacing="1" w:after="100" w:afterAutospacing="1" w:line="240" w:lineRule="auto"/>
              <w:rPr>
                <w:rFonts w:ascii="Times New Roman" w:eastAsia="Times New Roman" w:hAnsi="Times New Roman"/>
                <w:sz w:val="20"/>
                <w:szCs w:val="20"/>
                <w:lang w:eastAsia="ru-RU"/>
              </w:rPr>
            </w:pPr>
          </w:p>
        </w:tc>
        <w:tc>
          <w:tcPr>
            <w:tcW w:w="993" w:type="dxa"/>
            <w:vMerge/>
          </w:tcPr>
          <w:p w14:paraId="22A4CDEE" w14:textId="77777777" w:rsidR="005274CF" w:rsidRPr="005274CF" w:rsidRDefault="005274CF" w:rsidP="005274CF">
            <w:pPr>
              <w:spacing w:after="0" w:line="240" w:lineRule="auto"/>
              <w:rPr>
                <w:rFonts w:ascii="Times New Roman" w:eastAsia="Times New Roman" w:hAnsi="Times New Roman"/>
                <w:sz w:val="20"/>
                <w:szCs w:val="20"/>
                <w:lang w:eastAsia="ru-RU"/>
              </w:rPr>
            </w:pPr>
          </w:p>
        </w:tc>
        <w:tc>
          <w:tcPr>
            <w:tcW w:w="1559" w:type="dxa"/>
            <w:vMerge/>
          </w:tcPr>
          <w:p w14:paraId="277CDFB5" w14:textId="77777777" w:rsidR="005274CF" w:rsidRPr="005274CF" w:rsidRDefault="005274CF" w:rsidP="005274CF">
            <w:pPr>
              <w:spacing w:after="0" w:line="240" w:lineRule="auto"/>
              <w:jc w:val="both"/>
              <w:rPr>
                <w:rFonts w:ascii="Times New Roman" w:eastAsia="Times New Roman" w:hAnsi="Times New Roman"/>
                <w:sz w:val="20"/>
                <w:szCs w:val="20"/>
                <w:lang w:eastAsia="ru-RU"/>
              </w:rPr>
            </w:pPr>
          </w:p>
        </w:tc>
        <w:tc>
          <w:tcPr>
            <w:tcW w:w="852" w:type="dxa"/>
          </w:tcPr>
          <w:p w14:paraId="7C9ED7BA" w14:textId="77777777" w:rsidR="005274CF" w:rsidRPr="005274CF" w:rsidRDefault="005274CF" w:rsidP="005274CF">
            <w:pPr>
              <w:snapToGrid w:val="0"/>
              <w:spacing w:before="100" w:beforeAutospacing="1" w:after="100" w:afterAutospacing="1" w:line="240" w:lineRule="auto"/>
              <w:rPr>
                <w:rFonts w:ascii="Times New Roman" w:eastAsia="Times New Roman" w:hAnsi="Times New Roman"/>
                <w:sz w:val="20"/>
                <w:szCs w:val="20"/>
                <w:lang w:eastAsia="ru-RU"/>
              </w:rPr>
            </w:pPr>
            <w:proofErr w:type="spellStart"/>
            <w:r w:rsidRPr="005274CF">
              <w:rPr>
                <w:rFonts w:ascii="Times New Roman" w:eastAsia="Times New Roman" w:hAnsi="Times New Roman"/>
                <w:sz w:val="20"/>
                <w:szCs w:val="20"/>
                <w:lang w:eastAsia="ru-RU"/>
              </w:rPr>
              <w:t>Федераль-ный</w:t>
            </w:r>
            <w:proofErr w:type="spellEnd"/>
            <w:r w:rsidRPr="005274CF">
              <w:rPr>
                <w:rFonts w:ascii="Times New Roman" w:eastAsia="Times New Roman" w:hAnsi="Times New Roman"/>
                <w:sz w:val="20"/>
                <w:szCs w:val="20"/>
                <w:lang w:eastAsia="ru-RU"/>
              </w:rPr>
              <w:t xml:space="preserve"> бюджет</w:t>
            </w:r>
          </w:p>
        </w:tc>
        <w:tc>
          <w:tcPr>
            <w:tcW w:w="849" w:type="dxa"/>
          </w:tcPr>
          <w:p w14:paraId="74C6E484" w14:textId="77777777" w:rsidR="005274CF" w:rsidRPr="005274CF" w:rsidRDefault="005274CF" w:rsidP="005274CF">
            <w:pPr>
              <w:snapToGrid w:val="0"/>
              <w:spacing w:before="100" w:beforeAutospacing="1" w:after="100" w:afterAutospacing="1" w:line="240" w:lineRule="auto"/>
              <w:jc w:val="center"/>
              <w:rPr>
                <w:rFonts w:ascii="Times New Roman" w:eastAsia="Times New Roman" w:hAnsi="Times New Roman"/>
                <w:sz w:val="20"/>
                <w:szCs w:val="20"/>
                <w:lang w:eastAsia="ru-RU"/>
              </w:rPr>
            </w:pPr>
          </w:p>
        </w:tc>
        <w:tc>
          <w:tcPr>
            <w:tcW w:w="851" w:type="dxa"/>
          </w:tcPr>
          <w:p w14:paraId="0D39962A" w14:textId="77777777" w:rsidR="005274CF" w:rsidRPr="005274CF" w:rsidRDefault="005274CF" w:rsidP="005274CF">
            <w:pPr>
              <w:snapToGrid w:val="0"/>
              <w:spacing w:before="100" w:beforeAutospacing="1" w:after="100" w:afterAutospacing="1" w:line="240" w:lineRule="auto"/>
              <w:jc w:val="center"/>
              <w:rPr>
                <w:rFonts w:ascii="Times New Roman" w:eastAsia="Times New Roman" w:hAnsi="Times New Roman"/>
                <w:sz w:val="20"/>
                <w:szCs w:val="20"/>
                <w:lang w:eastAsia="ru-RU"/>
              </w:rPr>
            </w:pPr>
          </w:p>
        </w:tc>
        <w:tc>
          <w:tcPr>
            <w:tcW w:w="850" w:type="dxa"/>
          </w:tcPr>
          <w:p w14:paraId="7542869F" w14:textId="77777777" w:rsidR="005274CF" w:rsidRPr="005274CF" w:rsidRDefault="005274CF" w:rsidP="005274CF">
            <w:pPr>
              <w:snapToGrid w:val="0"/>
              <w:spacing w:before="100" w:beforeAutospacing="1" w:after="100" w:afterAutospacing="1" w:line="240" w:lineRule="auto"/>
              <w:jc w:val="center"/>
              <w:rPr>
                <w:rFonts w:ascii="Times New Roman" w:eastAsia="Times New Roman" w:hAnsi="Times New Roman"/>
                <w:sz w:val="20"/>
                <w:szCs w:val="20"/>
                <w:lang w:eastAsia="ru-RU"/>
              </w:rPr>
            </w:pPr>
          </w:p>
        </w:tc>
        <w:tc>
          <w:tcPr>
            <w:tcW w:w="993" w:type="dxa"/>
          </w:tcPr>
          <w:p w14:paraId="143378E7" w14:textId="77777777" w:rsidR="005274CF" w:rsidRPr="005274CF" w:rsidRDefault="005274CF" w:rsidP="005274CF">
            <w:pPr>
              <w:snapToGrid w:val="0"/>
              <w:spacing w:before="100" w:beforeAutospacing="1" w:after="100" w:afterAutospacing="1" w:line="240" w:lineRule="auto"/>
              <w:jc w:val="center"/>
              <w:rPr>
                <w:rFonts w:ascii="Times New Roman" w:eastAsia="Times New Roman" w:hAnsi="Times New Roman"/>
                <w:sz w:val="20"/>
                <w:szCs w:val="20"/>
                <w:lang w:eastAsia="ru-RU"/>
              </w:rPr>
            </w:pPr>
          </w:p>
        </w:tc>
        <w:tc>
          <w:tcPr>
            <w:tcW w:w="850" w:type="dxa"/>
          </w:tcPr>
          <w:p w14:paraId="15B1E234" w14:textId="77777777" w:rsidR="005274CF" w:rsidRPr="005274CF" w:rsidRDefault="005274CF" w:rsidP="005274CF">
            <w:pPr>
              <w:snapToGrid w:val="0"/>
              <w:spacing w:before="100" w:beforeAutospacing="1" w:after="100" w:afterAutospacing="1" w:line="240" w:lineRule="auto"/>
              <w:jc w:val="center"/>
              <w:rPr>
                <w:rFonts w:ascii="Times New Roman" w:eastAsia="Times New Roman" w:hAnsi="Times New Roman"/>
                <w:sz w:val="20"/>
                <w:szCs w:val="20"/>
                <w:lang w:eastAsia="ru-RU"/>
              </w:rPr>
            </w:pPr>
          </w:p>
        </w:tc>
        <w:tc>
          <w:tcPr>
            <w:tcW w:w="851" w:type="dxa"/>
          </w:tcPr>
          <w:p w14:paraId="643FA5C7" w14:textId="77777777" w:rsidR="005274CF" w:rsidRPr="005274CF" w:rsidRDefault="005274CF" w:rsidP="005274CF">
            <w:pPr>
              <w:snapToGrid w:val="0"/>
              <w:spacing w:before="100" w:beforeAutospacing="1" w:after="100" w:afterAutospacing="1" w:line="240" w:lineRule="auto"/>
              <w:jc w:val="center"/>
              <w:rPr>
                <w:rFonts w:ascii="Times New Roman" w:eastAsia="Times New Roman" w:hAnsi="Times New Roman"/>
                <w:sz w:val="20"/>
                <w:szCs w:val="20"/>
                <w:lang w:eastAsia="ru-RU"/>
              </w:rPr>
            </w:pPr>
          </w:p>
        </w:tc>
        <w:tc>
          <w:tcPr>
            <w:tcW w:w="992" w:type="dxa"/>
          </w:tcPr>
          <w:p w14:paraId="78C7A8AB" w14:textId="77777777" w:rsidR="005274CF" w:rsidRPr="005274CF" w:rsidRDefault="005274CF" w:rsidP="005274CF">
            <w:pPr>
              <w:snapToGrid w:val="0"/>
              <w:spacing w:before="100" w:beforeAutospacing="1" w:after="100" w:afterAutospacing="1" w:line="240" w:lineRule="auto"/>
              <w:jc w:val="center"/>
              <w:rPr>
                <w:rFonts w:ascii="Times New Roman" w:eastAsia="Times New Roman" w:hAnsi="Times New Roman"/>
                <w:sz w:val="20"/>
                <w:szCs w:val="20"/>
                <w:lang w:eastAsia="ru-RU"/>
              </w:rPr>
            </w:pPr>
          </w:p>
        </w:tc>
      </w:tr>
      <w:tr w:rsidR="005274CF" w:rsidRPr="005274CF" w14:paraId="24166155" w14:textId="77777777" w:rsidTr="007E0CF0">
        <w:trPr>
          <w:trHeight w:val="240"/>
        </w:trPr>
        <w:tc>
          <w:tcPr>
            <w:tcW w:w="425" w:type="dxa"/>
            <w:vMerge/>
          </w:tcPr>
          <w:p w14:paraId="464AB9BB" w14:textId="77777777" w:rsidR="005274CF" w:rsidRPr="005274CF" w:rsidRDefault="005274CF" w:rsidP="005274CF">
            <w:pPr>
              <w:spacing w:before="100" w:beforeAutospacing="1" w:after="100" w:afterAutospacing="1" w:line="240" w:lineRule="auto"/>
              <w:rPr>
                <w:rFonts w:ascii="Times New Roman" w:eastAsia="Times New Roman" w:hAnsi="Times New Roman"/>
                <w:sz w:val="20"/>
                <w:szCs w:val="20"/>
                <w:lang w:eastAsia="ru-RU"/>
              </w:rPr>
            </w:pPr>
          </w:p>
        </w:tc>
        <w:tc>
          <w:tcPr>
            <w:tcW w:w="993" w:type="dxa"/>
            <w:vMerge/>
          </w:tcPr>
          <w:p w14:paraId="3BC41C7E" w14:textId="77777777" w:rsidR="005274CF" w:rsidRPr="005274CF" w:rsidRDefault="005274CF" w:rsidP="005274CF">
            <w:pPr>
              <w:spacing w:after="0" w:line="240" w:lineRule="auto"/>
              <w:rPr>
                <w:rFonts w:ascii="Times New Roman" w:eastAsia="Times New Roman" w:hAnsi="Times New Roman"/>
                <w:sz w:val="20"/>
                <w:szCs w:val="20"/>
                <w:lang w:eastAsia="ru-RU"/>
              </w:rPr>
            </w:pPr>
          </w:p>
        </w:tc>
        <w:tc>
          <w:tcPr>
            <w:tcW w:w="1559" w:type="dxa"/>
            <w:vMerge/>
          </w:tcPr>
          <w:p w14:paraId="6D85D447" w14:textId="77777777" w:rsidR="005274CF" w:rsidRPr="005274CF" w:rsidRDefault="005274CF" w:rsidP="005274CF">
            <w:pPr>
              <w:spacing w:after="0" w:line="240" w:lineRule="auto"/>
              <w:jc w:val="both"/>
              <w:rPr>
                <w:rFonts w:ascii="Times New Roman" w:eastAsia="Times New Roman" w:hAnsi="Times New Roman"/>
                <w:sz w:val="20"/>
                <w:szCs w:val="20"/>
                <w:lang w:eastAsia="ru-RU"/>
              </w:rPr>
            </w:pPr>
          </w:p>
        </w:tc>
        <w:tc>
          <w:tcPr>
            <w:tcW w:w="852" w:type="dxa"/>
          </w:tcPr>
          <w:p w14:paraId="422DA513" w14:textId="77777777" w:rsidR="005274CF" w:rsidRPr="005274CF" w:rsidRDefault="005274CF" w:rsidP="005274CF">
            <w:pPr>
              <w:snapToGrid w:val="0"/>
              <w:spacing w:before="100" w:beforeAutospacing="1" w:after="100" w:afterAutospacing="1" w:line="240" w:lineRule="auto"/>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Областной бюджет</w:t>
            </w:r>
          </w:p>
        </w:tc>
        <w:tc>
          <w:tcPr>
            <w:tcW w:w="849" w:type="dxa"/>
          </w:tcPr>
          <w:p w14:paraId="6C22985A" w14:textId="77777777" w:rsidR="005274CF" w:rsidRPr="005274CF" w:rsidRDefault="005274CF" w:rsidP="005274CF">
            <w:pPr>
              <w:snapToGrid w:val="0"/>
              <w:spacing w:before="100" w:beforeAutospacing="1" w:after="100" w:afterAutospacing="1" w:line="240" w:lineRule="auto"/>
              <w:jc w:val="center"/>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w:t>
            </w:r>
          </w:p>
        </w:tc>
        <w:tc>
          <w:tcPr>
            <w:tcW w:w="851" w:type="dxa"/>
          </w:tcPr>
          <w:p w14:paraId="063B955B" w14:textId="77777777" w:rsidR="005274CF" w:rsidRPr="005274CF" w:rsidRDefault="005274CF" w:rsidP="005274CF">
            <w:pPr>
              <w:snapToGrid w:val="0"/>
              <w:spacing w:before="100" w:beforeAutospacing="1" w:after="100" w:afterAutospacing="1" w:line="240" w:lineRule="auto"/>
              <w:jc w:val="center"/>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w:t>
            </w:r>
          </w:p>
        </w:tc>
        <w:tc>
          <w:tcPr>
            <w:tcW w:w="850" w:type="dxa"/>
          </w:tcPr>
          <w:p w14:paraId="36DD83D3" w14:textId="77777777" w:rsidR="005274CF" w:rsidRPr="005274CF" w:rsidRDefault="005274CF" w:rsidP="005274CF">
            <w:pPr>
              <w:snapToGrid w:val="0"/>
              <w:spacing w:before="100" w:beforeAutospacing="1" w:after="100" w:afterAutospacing="1" w:line="240" w:lineRule="auto"/>
              <w:jc w:val="center"/>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200,0</w:t>
            </w:r>
          </w:p>
        </w:tc>
        <w:tc>
          <w:tcPr>
            <w:tcW w:w="993" w:type="dxa"/>
          </w:tcPr>
          <w:p w14:paraId="6B16FF3B" w14:textId="77777777" w:rsidR="005274CF" w:rsidRPr="005274CF" w:rsidRDefault="005274CF" w:rsidP="005274CF">
            <w:pPr>
              <w:snapToGrid w:val="0"/>
              <w:spacing w:before="100" w:beforeAutospacing="1" w:after="100" w:afterAutospacing="1" w:line="240" w:lineRule="auto"/>
              <w:jc w:val="center"/>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w:t>
            </w:r>
          </w:p>
        </w:tc>
        <w:tc>
          <w:tcPr>
            <w:tcW w:w="850" w:type="dxa"/>
          </w:tcPr>
          <w:p w14:paraId="6C4A6282" w14:textId="77777777" w:rsidR="005274CF" w:rsidRPr="005274CF" w:rsidRDefault="005274CF" w:rsidP="005274CF">
            <w:pPr>
              <w:snapToGrid w:val="0"/>
              <w:spacing w:before="100" w:beforeAutospacing="1" w:after="100" w:afterAutospacing="1" w:line="240" w:lineRule="auto"/>
              <w:jc w:val="center"/>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w:t>
            </w:r>
          </w:p>
        </w:tc>
        <w:tc>
          <w:tcPr>
            <w:tcW w:w="851" w:type="dxa"/>
          </w:tcPr>
          <w:p w14:paraId="7CB1FA9A" w14:textId="77777777" w:rsidR="005274CF" w:rsidRPr="005274CF" w:rsidRDefault="005274CF" w:rsidP="005274CF">
            <w:pPr>
              <w:snapToGrid w:val="0"/>
              <w:spacing w:before="100" w:beforeAutospacing="1" w:after="100" w:afterAutospacing="1" w:line="240" w:lineRule="auto"/>
              <w:jc w:val="center"/>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w:t>
            </w:r>
          </w:p>
        </w:tc>
        <w:tc>
          <w:tcPr>
            <w:tcW w:w="992" w:type="dxa"/>
          </w:tcPr>
          <w:p w14:paraId="52E7DD01" w14:textId="77777777" w:rsidR="005274CF" w:rsidRPr="005274CF" w:rsidRDefault="005274CF" w:rsidP="005274CF">
            <w:pPr>
              <w:snapToGrid w:val="0"/>
              <w:spacing w:before="100" w:beforeAutospacing="1" w:after="100" w:afterAutospacing="1" w:line="240" w:lineRule="auto"/>
              <w:jc w:val="center"/>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200,0</w:t>
            </w:r>
          </w:p>
        </w:tc>
      </w:tr>
      <w:tr w:rsidR="005274CF" w:rsidRPr="005274CF" w14:paraId="67C4C7D5" w14:textId="77777777" w:rsidTr="007E0CF0">
        <w:trPr>
          <w:trHeight w:val="210"/>
        </w:trPr>
        <w:tc>
          <w:tcPr>
            <w:tcW w:w="425" w:type="dxa"/>
            <w:vMerge/>
          </w:tcPr>
          <w:p w14:paraId="09A0B7EC" w14:textId="77777777" w:rsidR="005274CF" w:rsidRPr="005274CF" w:rsidRDefault="005274CF" w:rsidP="005274CF">
            <w:pPr>
              <w:spacing w:before="100" w:beforeAutospacing="1" w:after="100" w:afterAutospacing="1" w:line="240" w:lineRule="auto"/>
              <w:rPr>
                <w:rFonts w:ascii="Times New Roman" w:eastAsia="Times New Roman" w:hAnsi="Times New Roman"/>
                <w:sz w:val="20"/>
                <w:szCs w:val="20"/>
                <w:lang w:eastAsia="ru-RU"/>
              </w:rPr>
            </w:pPr>
          </w:p>
        </w:tc>
        <w:tc>
          <w:tcPr>
            <w:tcW w:w="993" w:type="dxa"/>
            <w:vMerge/>
          </w:tcPr>
          <w:p w14:paraId="75BC9B7E" w14:textId="77777777" w:rsidR="005274CF" w:rsidRPr="005274CF" w:rsidRDefault="005274CF" w:rsidP="005274CF">
            <w:pPr>
              <w:spacing w:after="0" w:line="240" w:lineRule="auto"/>
              <w:rPr>
                <w:rFonts w:ascii="Times New Roman" w:eastAsia="Times New Roman" w:hAnsi="Times New Roman"/>
                <w:sz w:val="20"/>
                <w:szCs w:val="20"/>
                <w:lang w:eastAsia="ru-RU"/>
              </w:rPr>
            </w:pPr>
          </w:p>
        </w:tc>
        <w:tc>
          <w:tcPr>
            <w:tcW w:w="1559" w:type="dxa"/>
            <w:vMerge/>
          </w:tcPr>
          <w:p w14:paraId="5FA62AE8" w14:textId="77777777" w:rsidR="005274CF" w:rsidRPr="005274CF" w:rsidRDefault="005274CF" w:rsidP="005274CF">
            <w:pPr>
              <w:spacing w:after="0" w:line="240" w:lineRule="auto"/>
              <w:jc w:val="both"/>
              <w:rPr>
                <w:rFonts w:ascii="Times New Roman" w:eastAsia="Times New Roman" w:hAnsi="Times New Roman"/>
                <w:sz w:val="20"/>
                <w:szCs w:val="20"/>
                <w:lang w:eastAsia="ru-RU"/>
              </w:rPr>
            </w:pPr>
          </w:p>
        </w:tc>
        <w:tc>
          <w:tcPr>
            <w:tcW w:w="852" w:type="dxa"/>
          </w:tcPr>
          <w:p w14:paraId="04C8E31F" w14:textId="77777777" w:rsidR="005274CF" w:rsidRPr="005274CF" w:rsidRDefault="005274CF" w:rsidP="005274CF">
            <w:pPr>
              <w:snapToGrid w:val="0"/>
              <w:spacing w:before="100" w:beforeAutospacing="1" w:after="100" w:afterAutospacing="1" w:line="240" w:lineRule="auto"/>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бюджет муниципального района</w:t>
            </w:r>
          </w:p>
        </w:tc>
        <w:tc>
          <w:tcPr>
            <w:tcW w:w="849" w:type="dxa"/>
          </w:tcPr>
          <w:p w14:paraId="29BDD1C3" w14:textId="77777777" w:rsidR="005274CF" w:rsidRPr="005274CF" w:rsidRDefault="005274CF" w:rsidP="005274CF">
            <w:pPr>
              <w:snapToGrid w:val="0"/>
              <w:spacing w:before="100" w:beforeAutospacing="1" w:after="100" w:afterAutospacing="1" w:line="240" w:lineRule="auto"/>
              <w:jc w:val="center"/>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w:t>
            </w:r>
          </w:p>
        </w:tc>
        <w:tc>
          <w:tcPr>
            <w:tcW w:w="851" w:type="dxa"/>
          </w:tcPr>
          <w:p w14:paraId="7224F3D6" w14:textId="77777777" w:rsidR="005274CF" w:rsidRPr="005274CF" w:rsidRDefault="005274CF" w:rsidP="005274CF">
            <w:pPr>
              <w:snapToGrid w:val="0"/>
              <w:spacing w:before="100" w:beforeAutospacing="1" w:after="100" w:afterAutospacing="1" w:line="240" w:lineRule="auto"/>
              <w:jc w:val="center"/>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w:t>
            </w:r>
          </w:p>
        </w:tc>
        <w:tc>
          <w:tcPr>
            <w:tcW w:w="850" w:type="dxa"/>
          </w:tcPr>
          <w:p w14:paraId="0EAB5C52" w14:textId="77777777" w:rsidR="005274CF" w:rsidRPr="005274CF" w:rsidRDefault="005274CF" w:rsidP="005274CF">
            <w:pPr>
              <w:snapToGrid w:val="0"/>
              <w:spacing w:before="100" w:beforeAutospacing="1" w:after="100" w:afterAutospacing="1" w:line="240" w:lineRule="auto"/>
              <w:jc w:val="center"/>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2,1</w:t>
            </w:r>
          </w:p>
        </w:tc>
        <w:tc>
          <w:tcPr>
            <w:tcW w:w="993" w:type="dxa"/>
          </w:tcPr>
          <w:p w14:paraId="5F0167C4" w14:textId="77777777" w:rsidR="005274CF" w:rsidRPr="005274CF" w:rsidRDefault="005274CF" w:rsidP="005274CF">
            <w:pPr>
              <w:snapToGrid w:val="0"/>
              <w:spacing w:before="100" w:beforeAutospacing="1" w:after="100" w:afterAutospacing="1" w:line="240" w:lineRule="auto"/>
              <w:jc w:val="center"/>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w:t>
            </w:r>
          </w:p>
        </w:tc>
        <w:tc>
          <w:tcPr>
            <w:tcW w:w="850" w:type="dxa"/>
          </w:tcPr>
          <w:p w14:paraId="53F6A9F6" w14:textId="77777777" w:rsidR="005274CF" w:rsidRPr="005274CF" w:rsidRDefault="005274CF" w:rsidP="005274CF">
            <w:pPr>
              <w:snapToGrid w:val="0"/>
              <w:spacing w:before="100" w:beforeAutospacing="1" w:after="100" w:afterAutospacing="1" w:line="240" w:lineRule="auto"/>
              <w:jc w:val="center"/>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w:t>
            </w:r>
          </w:p>
        </w:tc>
        <w:tc>
          <w:tcPr>
            <w:tcW w:w="851" w:type="dxa"/>
          </w:tcPr>
          <w:p w14:paraId="38E32174" w14:textId="77777777" w:rsidR="005274CF" w:rsidRPr="005274CF" w:rsidRDefault="005274CF" w:rsidP="005274CF">
            <w:pPr>
              <w:snapToGrid w:val="0"/>
              <w:spacing w:before="100" w:beforeAutospacing="1" w:after="100" w:afterAutospacing="1" w:line="240" w:lineRule="auto"/>
              <w:jc w:val="center"/>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w:t>
            </w:r>
          </w:p>
        </w:tc>
        <w:tc>
          <w:tcPr>
            <w:tcW w:w="992" w:type="dxa"/>
          </w:tcPr>
          <w:p w14:paraId="7C8725DF" w14:textId="77777777" w:rsidR="005274CF" w:rsidRPr="005274CF" w:rsidRDefault="005274CF" w:rsidP="005274CF">
            <w:pPr>
              <w:snapToGrid w:val="0"/>
              <w:spacing w:before="100" w:beforeAutospacing="1" w:after="100" w:afterAutospacing="1" w:line="240" w:lineRule="auto"/>
              <w:jc w:val="center"/>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2,1</w:t>
            </w:r>
          </w:p>
        </w:tc>
      </w:tr>
      <w:tr w:rsidR="005274CF" w:rsidRPr="005274CF" w14:paraId="770A8981" w14:textId="77777777" w:rsidTr="007E0CF0">
        <w:trPr>
          <w:trHeight w:val="165"/>
        </w:trPr>
        <w:tc>
          <w:tcPr>
            <w:tcW w:w="425" w:type="dxa"/>
            <w:vMerge w:val="restart"/>
          </w:tcPr>
          <w:p w14:paraId="03331EE8" w14:textId="77777777" w:rsidR="005274CF" w:rsidRPr="005274CF" w:rsidRDefault="005274CF" w:rsidP="005274CF">
            <w:pPr>
              <w:spacing w:before="100" w:beforeAutospacing="1" w:after="100" w:afterAutospacing="1" w:line="240" w:lineRule="auto"/>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14.</w:t>
            </w:r>
          </w:p>
        </w:tc>
        <w:tc>
          <w:tcPr>
            <w:tcW w:w="993" w:type="dxa"/>
            <w:vMerge w:val="restart"/>
          </w:tcPr>
          <w:p w14:paraId="5B356CAB" w14:textId="77777777" w:rsidR="005274CF" w:rsidRPr="005274CF" w:rsidRDefault="005274CF" w:rsidP="005274CF">
            <w:pPr>
              <w:spacing w:after="0" w:line="240" w:lineRule="auto"/>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 xml:space="preserve">Отдельное </w:t>
            </w:r>
            <w:proofErr w:type="spellStart"/>
            <w:r w:rsidRPr="005274CF">
              <w:rPr>
                <w:rFonts w:ascii="Times New Roman" w:eastAsia="Times New Roman" w:hAnsi="Times New Roman"/>
                <w:sz w:val="20"/>
                <w:szCs w:val="20"/>
                <w:lang w:eastAsia="ru-RU"/>
              </w:rPr>
              <w:t>мероп-риятие</w:t>
            </w:r>
            <w:proofErr w:type="spellEnd"/>
          </w:p>
        </w:tc>
        <w:tc>
          <w:tcPr>
            <w:tcW w:w="1559" w:type="dxa"/>
            <w:vMerge w:val="restart"/>
          </w:tcPr>
          <w:p w14:paraId="2B96B36B" w14:textId="77777777" w:rsidR="005274CF" w:rsidRPr="005274CF" w:rsidRDefault="005274CF" w:rsidP="005274CF">
            <w:pPr>
              <w:spacing w:after="0" w:line="240" w:lineRule="auto"/>
              <w:jc w:val="both"/>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 xml:space="preserve">Укрепление материально-технической </w:t>
            </w:r>
            <w:r w:rsidRPr="005274CF">
              <w:rPr>
                <w:rFonts w:ascii="Times New Roman" w:eastAsia="Times New Roman" w:hAnsi="Times New Roman"/>
                <w:sz w:val="20"/>
                <w:szCs w:val="20"/>
                <w:lang w:eastAsia="ru-RU"/>
              </w:rPr>
              <w:lastRenderedPageBreak/>
              <w:t>базы Домов культуры</w:t>
            </w:r>
          </w:p>
        </w:tc>
        <w:tc>
          <w:tcPr>
            <w:tcW w:w="852" w:type="dxa"/>
          </w:tcPr>
          <w:p w14:paraId="4F6DCB70" w14:textId="77777777" w:rsidR="005274CF" w:rsidRPr="005274CF" w:rsidRDefault="005274CF" w:rsidP="005274CF">
            <w:pPr>
              <w:snapToGrid w:val="0"/>
              <w:spacing w:before="100" w:beforeAutospacing="1" w:after="100" w:afterAutospacing="1" w:line="240" w:lineRule="auto"/>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lastRenderedPageBreak/>
              <w:t>всего</w:t>
            </w:r>
          </w:p>
        </w:tc>
        <w:tc>
          <w:tcPr>
            <w:tcW w:w="849" w:type="dxa"/>
          </w:tcPr>
          <w:p w14:paraId="42227109" w14:textId="77777777" w:rsidR="005274CF" w:rsidRPr="005274CF" w:rsidRDefault="005274CF" w:rsidP="005274CF">
            <w:pPr>
              <w:snapToGrid w:val="0"/>
              <w:spacing w:before="100" w:beforeAutospacing="1" w:after="100" w:afterAutospacing="1" w:line="240" w:lineRule="auto"/>
              <w:jc w:val="center"/>
              <w:rPr>
                <w:rFonts w:ascii="Times New Roman" w:eastAsia="Times New Roman" w:hAnsi="Times New Roman"/>
                <w:b/>
                <w:bCs/>
                <w:sz w:val="20"/>
                <w:szCs w:val="20"/>
                <w:lang w:eastAsia="ru-RU"/>
              </w:rPr>
            </w:pPr>
            <w:r w:rsidRPr="005274CF">
              <w:rPr>
                <w:rFonts w:ascii="Times New Roman" w:eastAsia="Times New Roman" w:hAnsi="Times New Roman"/>
                <w:b/>
                <w:bCs/>
                <w:sz w:val="20"/>
                <w:szCs w:val="20"/>
                <w:lang w:eastAsia="ru-RU"/>
              </w:rPr>
              <w:t>-</w:t>
            </w:r>
          </w:p>
        </w:tc>
        <w:tc>
          <w:tcPr>
            <w:tcW w:w="851" w:type="dxa"/>
          </w:tcPr>
          <w:p w14:paraId="3E574EF2" w14:textId="77777777" w:rsidR="005274CF" w:rsidRPr="005274CF" w:rsidRDefault="005274CF" w:rsidP="005274CF">
            <w:pPr>
              <w:snapToGrid w:val="0"/>
              <w:spacing w:before="100" w:beforeAutospacing="1" w:after="100" w:afterAutospacing="1" w:line="240" w:lineRule="auto"/>
              <w:jc w:val="center"/>
              <w:rPr>
                <w:rFonts w:ascii="Times New Roman" w:eastAsia="Times New Roman" w:hAnsi="Times New Roman"/>
                <w:b/>
                <w:bCs/>
                <w:sz w:val="20"/>
                <w:szCs w:val="20"/>
                <w:lang w:eastAsia="ru-RU"/>
              </w:rPr>
            </w:pPr>
            <w:r w:rsidRPr="005274CF">
              <w:rPr>
                <w:rFonts w:ascii="Times New Roman" w:eastAsia="Times New Roman" w:hAnsi="Times New Roman"/>
                <w:b/>
                <w:bCs/>
                <w:sz w:val="20"/>
                <w:szCs w:val="20"/>
                <w:lang w:eastAsia="ru-RU"/>
              </w:rPr>
              <w:t>-</w:t>
            </w:r>
          </w:p>
        </w:tc>
        <w:tc>
          <w:tcPr>
            <w:tcW w:w="850" w:type="dxa"/>
          </w:tcPr>
          <w:p w14:paraId="367C6A3D" w14:textId="77777777" w:rsidR="005274CF" w:rsidRPr="005274CF" w:rsidRDefault="005274CF" w:rsidP="005274CF">
            <w:pPr>
              <w:snapToGrid w:val="0"/>
              <w:spacing w:before="100" w:beforeAutospacing="1" w:after="100" w:afterAutospacing="1" w:line="240" w:lineRule="auto"/>
              <w:jc w:val="center"/>
              <w:rPr>
                <w:rFonts w:ascii="Times New Roman" w:eastAsia="Times New Roman" w:hAnsi="Times New Roman"/>
                <w:b/>
                <w:bCs/>
                <w:sz w:val="20"/>
                <w:szCs w:val="20"/>
                <w:lang w:eastAsia="ru-RU"/>
              </w:rPr>
            </w:pPr>
            <w:r w:rsidRPr="005274CF">
              <w:rPr>
                <w:rFonts w:ascii="Times New Roman" w:eastAsia="Times New Roman" w:hAnsi="Times New Roman"/>
                <w:b/>
                <w:bCs/>
                <w:sz w:val="20"/>
                <w:szCs w:val="20"/>
                <w:lang w:eastAsia="ru-RU"/>
              </w:rPr>
              <w:t>1050,0</w:t>
            </w:r>
          </w:p>
        </w:tc>
        <w:tc>
          <w:tcPr>
            <w:tcW w:w="993" w:type="dxa"/>
          </w:tcPr>
          <w:p w14:paraId="5E047535" w14:textId="77777777" w:rsidR="005274CF" w:rsidRPr="005274CF" w:rsidRDefault="005274CF" w:rsidP="005274CF">
            <w:pPr>
              <w:snapToGrid w:val="0"/>
              <w:spacing w:before="100" w:beforeAutospacing="1" w:after="100" w:afterAutospacing="1" w:line="240" w:lineRule="auto"/>
              <w:jc w:val="center"/>
              <w:rPr>
                <w:rFonts w:ascii="Times New Roman" w:eastAsia="Times New Roman" w:hAnsi="Times New Roman"/>
                <w:b/>
                <w:bCs/>
                <w:sz w:val="20"/>
                <w:szCs w:val="20"/>
                <w:lang w:eastAsia="ru-RU"/>
              </w:rPr>
            </w:pPr>
            <w:r w:rsidRPr="005274CF">
              <w:rPr>
                <w:rFonts w:ascii="Times New Roman" w:eastAsia="Times New Roman" w:hAnsi="Times New Roman"/>
                <w:b/>
                <w:bCs/>
                <w:sz w:val="20"/>
                <w:szCs w:val="20"/>
                <w:lang w:eastAsia="ru-RU"/>
              </w:rPr>
              <w:t>-</w:t>
            </w:r>
          </w:p>
        </w:tc>
        <w:tc>
          <w:tcPr>
            <w:tcW w:w="850" w:type="dxa"/>
          </w:tcPr>
          <w:p w14:paraId="6C11644B" w14:textId="77777777" w:rsidR="005274CF" w:rsidRPr="005274CF" w:rsidRDefault="005274CF" w:rsidP="005274CF">
            <w:pPr>
              <w:snapToGrid w:val="0"/>
              <w:spacing w:before="100" w:beforeAutospacing="1" w:after="100" w:afterAutospacing="1" w:line="240" w:lineRule="auto"/>
              <w:jc w:val="center"/>
              <w:rPr>
                <w:rFonts w:ascii="Times New Roman" w:eastAsia="Times New Roman" w:hAnsi="Times New Roman"/>
                <w:b/>
                <w:bCs/>
                <w:sz w:val="20"/>
                <w:szCs w:val="20"/>
                <w:lang w:eastAsia="ru-RU"/>
              </w:rPr>
            </w:pPr>
            <w:r w:rsidRPr="005274CF">
              <w:rPr>
                <w:rFonts w:ascii="Times New Roman" w:eastAsia="Times New Roman" w:hAnsi="Times New Roman"/>
                <w:b/>
                <w:bCs/>
                <w:sz w:val="20"/>
                <w:szCs w:val="20"/>
                <w:lang w:eastAsia="ru-RU"/>
              </w:rPr>
              <w:t>-</w:t>
            </w:r>
          </w:p>
        </w:tc>
        <w:tc>
          <w:tcPr>
            <w:tcW w:w="851" w:type="dxa"/>
          </w:tcPr>
          <w:p w14:paraId="72417C9E" w14:textId="77777777" w:rsidR="005274CF" w:rsidRPr="005274CF" w:rsidRDefault="005274CF" w:rsidP="005274CF">
            <w:pPr>
              <w:snapToGrid w:val="0"/>
              <w:spacing w:before="100" w:beforeAutospacing="1" w:after="100" w:afterAutospacing="1" w:line="240" w:lineRule="auto"/>
              <w:jc w:val="center"/>
              <w:rPr>
                <w:rFonts w:ascii="Times New Roman" w:eastAsia="Times New Roman" w:hAnsi="Times New Roman"/>
                <w:b/>
                <w:bCs/>
                <w:sz w:val="20"/>
                <w:szCs w:val="20"/>
                <w:lang w:eastAsia="ru-RU"/>
              </w:rPr>
            </w:pPr>
            <w:r w:rsidRPr="005274CF">
              <w:rPr>
                <w:rFonts w:ascii="Times New Roman" w:eastAsia="Times New Roman" w:hAnsi="Times New Roman"/>
                <w:b/>
                <w:bCs/>
                <w:sz w:val="20"/>
                <w:szCs w:val="20"/>
                <w:lang w:eastAsia="ru-RU"/>
              </w:rPr>
              <w:t>-</w:t>
            </w:r>
          </w:p>
        </w:tc>
        <w:tc>
          <w:tcPr>
            <w:tcW w:w="992" w:type="dxa"/>
          </w:tcPr>
          <w:p w14:paraId="55569E7A" w14:textId="77777777" w:rsidR="005274CF" w:rsidRPr="005274CF" w:rsidRDefault="005274CF" w:rsidP="005274CF">
            <w:pPr>
              <w:snapToGrid w:val="0"/>
              <w:spacing w:before="100" w:beforeAutospacing="1" w:after="100" w:afterAutospacing="1" w:line="240" w:lineRule="auto"/>
              <w:jc w:val="center"/>
              <w:rPr>
                <w:rFonts w:ascii="Times New Roman" w:eastAsia="Times New Roman" w:hAnsi="Times New Roman"/>
                <w:b/>
                <w:bCs/>
                <w:sz w:val="20"/>
                <w:szCs w:val="20"/>
                <w:lang w:eastAsia="ru-RU"/>
              </w:rPr>
            </w:pPr>
            <w:r w:rsidRPr="005274CF">
              <w:rPr>
                <w:rFonts w:ascii="Times New Roman" w:eastAsia="Times New Roman" w:hAnsi="Times New Roman"/>
                <w:b/>
                <w:bCs/>
                <w:sz w:val="20"/>
                <w:szCs w:val="20"/>
                <w:lang w:eastAsia="ru-RU"/>
              </w:rPr>
              <w:t>1050,0</w:t>
            </w:r>
          </w:p>
        </w:tc>
      </w:tr>
      <w:tr w:rsidR="005274CF" w:rsidRPr="005274CF" w14:paraId="32ABEFBF" w14:textId="77777777" w:rsidTr="007E0CF0">
        <w:trPr>
          <w:trHeight w:val="210"/>
        </w:trPr>
        <w:tc>
          <w:tcPr>
            <w:tcW w:w="425" w:type="dxa"/>
            <w:vMerge/>
          </w:tcPr>
          <w:p w14:paraId="6A4A1C3C" w14:textId="77777777" w:rsidR="005274CF" w:rsidRPr="005274CF" w:rsidRDefault="005274CF" w:rsidP="005274CF">
            <w:pPr>
              <w:spacing w:before="100" w:beforeAutospacing="1" w:after="100" w:afterAutospacing="1" w:line="240" w:lineRule="auto"/>
              <w:rPr>
                <w:rFonts w:ascii="Times New Roman" w:eastAsia="Times New Roman" w:hAnsi="Times New Roman"/>
                <w:sz w:val="20"/>
                <w:szCs w:val="20"/>
                <w:lang w:eastAsia="ru-RU"/>
              </w:rPr>
            </w:pPr>
          </w:p>
        </w:tc>
        <w:tc>
          <w:tcPr>
            <w:tcW w:w="993" w:type="dxa"/>
            <w:vMerge/>
          </w:tcPr>
          <w:p w14:paraId="382A2C19" w14:textId="77777777" w:rsidR="005274CF" w:rsidRPr="005274CF" w:rsidRDefault="005274CF" w:rsidP="005274CF">
            <w:pPr>
              <w:spacing w:after="0" w:line="240" w:lineRule="auto"/>
              <w:rPr>
                <w:rFonts w:ascii="Times New Roman" w:eastAsia="Times New Roman" w:hAnsi="Times New Roman"/>
                <w:sz w:val="20"/>
                <w:szCs w:val="20"/>
                <w:lang w:eastAsia="ru-RU"/>
              </w:rPr>
            </w:pPr>
          </w:p>
        </w:tc>
        <w:tc>
          <w:tcPr>
            <w:tcW w:w="1559" w:type="dxa"/>
            <w:vMerge/>
          </w:tcPr>
          <w:p w14:paraId="44EA900D" w14:textId="77777777" w:rsidR="005274CF" w:rsidRPr="005274CF" w:rsidRDefault="005274CF" w:rsidP="005274CF">
            <w:pPr>
              <w:spacing w:after="0" w:line="240" w:lineRule="auto"/>
              <w:jc w:val="both"/>
              <w:rPr>
                <w:rFonts w:ascii="Times New Roman" w:eastAsia="Times New Roman" w:hAnsi="Times New Roman"/>
                <w:sz w:val="20"/>
                <w:szCs w:val="20"/>
                <w:lang w:eastAsia="ru-RU"/>
              </w:rPr>
            </w:pPr>
          </w:p>
        </w:tc>
        <w:tc>
          <w:tcPr>
            <w:tcW w:w="852" w:type="dxa"/>
          </w:tcPr>
          <w:p w14:paraId="75A51BCF" w14:textId="77777777" w:rsidR="005274CF" w:rsidRPr="005274CF" w:rsidRDefault="005274CF" w:rsidP="005274CF">
            <w:pPr>
              <w:snapToGrid w:val="0"/>
              <w:spacing w:before="100" w:beforeAutospacing="1" w:after="100" w:afterAutospacing="1" w:line="240" w:lineRule="auto"/>
              <w:rPr>
                <w:rFonts w:ascii="Times New Roman" w:eastAsia="Times New Roman" w:hAnsi="Times New Roman"/>
                <w:sz w:val="20"/>
                <w:szCs w:val="20"/>
                <w:lang w:eastAsia="ru-RU"/>
              </w:rPr>
            </w:pPr>
            <w:proofErr w:type="spellStart"/>
            <w:r w:rsidRPr="005274CF">
              <w:rPr>
                <w:rFonts w:ascii="Times New Roman" w:eastAsia="Times New Roman" w:hAnsi="Times New Roman"/>
                <w:sz w:val="20"/>
                <w:szCs w:val="20"/>
                <w:lang w:eastAsia="ru-RU"/>
              </w:rPr>
              <w:t>Федераль-ный</w:t>
            </w:r>
            <w:proofErr w:type="spellEnd"/>
            <w:r w:rsidRPr="005274CF">
              <w:rPr>
                <w:rFonts w:ascii="Times New Roman" w:eastAsia="Times New Roman" w:hAnsi="Times New Roman"/>
                <w:sz w:val="20"/>
                <w:szCs w:val="20"/>
                <w:lang w:eastAsia="ru-RU"/>
              </w:rPr>
              <w:t xml:space="preserve"> бюджет</w:t>
            </w:r>
          </w:p>
        </w:tc>
        <w:tc>
          <w:tcPr>
            <w:tcW w:w="849" w:type="dxa"/>
          </w:tcPr>
          <w:p w14:paraId="5A28D347" w14:textId="77777777" w:rsidR="005274CF" w:rsidRPr="005274CF" w:rsidRDefault="005274CF" w:rsidP="005274CF">
            <w:pPr>
              <w:snapToGrid w:val="0"/>
              <w:spacing w:before="100" w:beforeAutospacing="1" w:after="100" w:afterAutospacing="1" w:line="240" w:lineRule="auto"/>
              <w:jc w:val="center"/>
              <w:rPr>
                <w:rFonts w:ascii="Times New Roman" w:eastAsia="Times New Roman" w:hAnsi="Times New Roman"/>
                <w:sz w:val="20"/>
                <w:szCs w:val="20"/>
                <w:lang w:eastAsia="ru-RU"/>
              </w:rPr>
            </w:pPr>
          </w:p>
        </w:tc>
        <w:tc>
          <w:tcPr>
            <w:tcW w:w="851" w:type="dxa"/>
          </w:tcPr>
          <w:p w14:paraId="6B3E2707" w14:textId="77777777" w:rsidR="005274CF" w:rsidRPr="005274CF" w:rsidRDefault="005274CF" w:rsidP="005274CF">
            <w:pPr>
              <w:snapToGrid w:val="0"/>
              <w:spacing w:before="100" w:beforeAutospacing="1" w:after="100" w:afterAutospacing="1" w:line="240" w:lineRule="auto"/>
              <w:jc w:val="center"/>
              <w:rPr>
                <w:rFonts w:ascii="Times New Roman" w:eastAsia="Times New Roman" w:hAnsi="Times New Roman"/>
                <w:sz w:val="20"/>
                <w:szCs w:val="20"/>
                <w:lang w:eastAsia="ru-RU"/>
              </w:rPr>
            </w:pPr>
          </w:p>
        </w:tc>
        <w:tc>
          <w:tcPr>
            <w:tcW w:w="850" w:type="dxa"/>
          </w:tcPr>
          <w:p w14:paraId="4A6C2862" w14:textId="77777777" w:rsidR="005274CF" w:rsidRPr="005274CF" w:rsidRDefault="005274CF" w:rsidP="005274CF">
            <w:pPr>
              <w:snapToGrid w:val="0"/>
              <w:spacing w:before="100" w:beforeAutospacing="1" w:after="100" w:afterAutospacing="1" w:line="240" w:lineRule="auto"/>
              <w:jc w:val="center"/>
              <w:rPr>
                <w:rFonts w:ascii="Times New Roman" w:eastAsia="Times New Roman" w:hAnsi="Times New Roman"/>
                <w:sz w:val="20"/>
                <w:szCs w:val="20"/>
                <w:lang w:eastAsia="ru-RU"/>
              </w:rPr>
            </w:pPr>
          </w:p>
        </w:tc>
        <w:tc>
          <w:tcPr>
            <w:tcW w:w="993" w:type="dxa"/>
          </w:tcPr>
          <w:p w14:paraId="325626B9" w14:textId="77777777" w:rsidR="005274CF" w:rsidRPr="005274CF" w:rsidRDefault="005274CF" w:rsidP="005274CF">
            <w:pPr>
              <w:snapToGrid w:val="0"/>
              <w:spacing w:before="100" w:beforeAutospacing="1" w:after="100" w:afterAutospacing="1" w:line="240" w:lineRule="auto"/>
              <w:jc w:val="center"/>
              <w:rPr>
                <w:rFonts w:ascii="Times New Roman" w:eastAsia="Times New Roman" w:hAnsi="Times New Roman"/>
                <w:sz w:val="20"/>
                <w:szCs w:val="20"/>
                <w:lang w:eastAsia="ru-RU"/>
              </w:rPr>
            </w:pPr>
          </w:p>
        </w:tc>
        <w:tc>
          <w:tcPr>
            <w:tcW w:w="850" w:type="dxa"/>
          </w:tcPr>
          <w:p w14:paraId="2E1848FF" w14:textId="77777777" w:rsidR="005274CF" w:rsidRPr="005274CF" w:rsidRDefault="005274CF" w:rsidP="005274CF">
            <w:pPr>
              <w:snapToGrid w:val="0"/>
              <w:spacing w:before="100" w:beforeAutospacing="1" w:after="100" w:afterAutospacing="1" w:line="240" w:lineRule="auto"/>
              <w:jc w:val="center"/>
              <w:rPr>
                <w:rFonts w:ascii="Times New Roman" w:eastAsia="Times New Roman" w:hAnsi="Times New Roman"/>
                <w:sz w:val="20"/>
                <w:szCs w:val="20"/>
                <w:lang w:eastAsia="ru-RU"/>
              </w:rPr>
            </w:pPr>
          </w:p>
        </w:tc>
        <w:tc>
          <w:tcPr>
            <w:tcW w:w="851" w:type="dxa"/>
          </w:tcPr>
          <w:p w14:paraId="74B5248B" w14:textId="77777777" w:rsidR="005274CF" w:rsidRPr="005274CF" w:rsidRDefault="005274CF" w:rsidP="005274CF">
            <w:pPr>
              <w:snapToGrid w:val="0"/>
              <w:spacing w:before="100" w:beforeAutospacing="1" w:after="100" w:afterAutospacing="1" w:line="240" w:lineRule="auto"/>
              <w:jc w:val="center"/>
              <w:rPr>
                <w:rFonts w:ascii="Times New Roman" w:eastAsia="Times New Roman" w:hAnsi="Times New Roman"/>
                <w:sz w:val="20"/>
                <w:szCs w:val="20"/>
                <w:lang w:eastAsia="ru-RU"/>
              </w:rPr>
            </w:pPr>
          </w:p>
        </w:tc>
        <w:tc>
          <w:tcPr>
            <w:tcW w:w="992" w:type="dxa"/>
          </w:tcPr>
          <w:p w14:paraId="6447D464" w14:textId="77777777" w:rsidR="005274CF" w:rsidRPr="005274CF" w:rsidRDefault="005274CF" w:rsidP="005274CF">
            <w:pPr>
              <w:snapToGrid w:val="0"/>
              <w:spacing w:before="100" w:beforeAutospacing="1" w:after="100" w:afterAutospacing="1" w:line="240" w:lineRule="auto"/>
              <w:jc w:val="center"/>
              <w:rPr>
                <w:rFonts w:ascii="Times New Roman" w:eastAsia="Times New Roman" w:hAnsi="Times New Roman"/>
                <w:sz w:val="20"/>
                <w:szCs w:val="20"/>
                <w:lang w:eastAsia="ru-RU"/>
              </w:rPr>
            </w:pPr>
          </w:p>
        </w:tc>
      </w:tr>
      <w:tr w:rsidR="005274CF" w:rsidRPr="005274CF" w14:paraId="31F5496D" w14:textId="77777777" w:rsidTr="007E0CF0">
        <w:trPr>
          <w:trHeight w:val="195"/>
        </w:trPr>
        <w:tc>
          <w:tcPr>
            <w:tcW w:w="425" w:type="dxa"/>
            <w:vMerge/>
          </w:tcPr>
          <w:p w14:paraId="0919500D" w14:textId="77777777" w:rsidR="005274CF" w:rsidRPr="005274CF" w:rsidRDefault="005274CF" w:rsidP="005274CF">
            <w:pPr>
              <w:spacing w:before="100" w:beforeAutospacing="1" w:after="100" w:afterAutospacing="1" w:line="240" w:lineRule="auto"/>
              <w:rPr>
                <w:rFonts w:ascii="Times New Roman" w:eastAsia="Times New Roman" w:hAnsi="Times New Roman"/>
                <w:sz w:val="20"/>
                <w:szCs w:val="20"/>
                <w:lang w:eastAsia="ru-RU"/>
              </w:rPr>
            </w:pPr>
          </w:p>
        </w:tc>
        <w:tc>
          <w:tcPr>
            <w:tcW w:w="993" w:type="dxa"/>
            <w:vMerge/>
          </w:tcPr>
          <w:p w14:paraId="2B20B826" w14:textId="77777777" w:rsidR="005274CF" w:rsidRPr="005274CF" w:rsidRDefault="005274CF" w:rsidP="005274CF">
            <w:pPr>
              <w:spacing w:after="0" w:line="240" w:lineRule="auto"/>
              <w:rPr>
                <w:rFonts w:ascii="Times New Roman" w:eastAsia="Times New Roman" w:hAnsi="Times New Roman"/>
                <w:sz w:val="20"/>
                <w:szCs w:val="20"/>
                <w:lang w:eastAsia="ru-RU"/>
              </w:rPr>
            </w:pPr>
          </w:p>
        </w:tc>
        <w:tc>
          <w:tcPr>
            <w:tcW w:w="1559" w:type="dxa"/>
            <w:vMerge/>
          </w:tcPr>
          <w:p w14:paraId="214550D7" w14:textId="77777777" w:rsidR="005274CF" w:rsidRPr="005274CF" w:rsidRDefault="005274CF" w:rsidP="005274CF">
            <w:pPr>
              <w:spacing w:after="0" w:line="240" w:lineRule="auto"/>
              <w:jc w:val="both"/>
              <w:rPr>
                <w:rFonts w:ascii="Times New Roman" w:eastAsia="Times New Roman" w:hAnsi="Times New Roman"/>
                <w:sz w:val="20"/>
                <w:szCs w:val="20"/>
                <w:lang w:eastAsia="ru-RU"/>
              </w:rPr>
            </w:pPr>
          </w:p>
        </w:tc>
        <w:tc>
          <w:tcPr>
            <w:tcW w:w="852" w:type="dxa"/>
          </w:tcPr>
          <w:p w14:paraId="7B3B0312" w14:textId="77777777" w:rsidR="005274CF" w:rsidRPr="005274CF" w:rsidRDefault="005274CF" w:rsidP="005274CF">
            <w:pPr>
              <w:snapToGrid w:val="0"/>
              <w:spacing w:before="100" w:beforeAutospacing="1" w:after="100" w:afterAutospacing="1" w:line="240" w:lineRule="auto"/>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Областной бюджет</w:t>
            </w:r>
          </w:p>
        </w:tc>
        <w:tc>
          <w:tcPr>
            <w:tcW w:w="849" w:type="dxa"/>
          </w:tcPr>
          <w:p w14:paraId="21F1C7DF" w14:textId="77777777" w:rsidR="005274CF" w:rsidRPr="005274CF" w:rsidRDefault="005274CF" w:rsidP="005274CF">
            <w:pPr>
              <w:snapToGrid w:val="0"/>
              <w:spacing w:before="100" w:beforeAutospacing="1" w:after="100" w:afterAutospacing="1" w:line="240" w:lineRule="auto"/>
              <w:jc w:val="center"/>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w:t>
            </w:r>
          </w:p>
        </w:tc>
        <w:tc>
          <w:tcPr>
            <w:tcW w:w="851" w:type="dxa"/>
          </w:tcPr>
          <w:p w14:paraId="538D7314" w14:textId="77777777" w:rsidR="005274CF" w:rsidRPr="005274CF" w:rsidRDefault="005274CF" w:rsidP="005274CF">
            <w:pPr>
              <w:snapToGrid w:val="0"/>
              <w:spacing w:before="100" w:beforeAutospacing="1" w:after="100" w:afterAutospacing="1" w:line="240" w:lineRule="auto"/>
              <w:jc w:val="center"/>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w:t>
            </w:r>
          </w:p>
        </w:tc>
        <w:tc>
          <w:tcPr>
            <w:tcW w:w="850" w:type="dxa"/>
          </w:tcPr>
          <w:p w14:paraId="7484A187" w14:textId="77777777" w:rsidR="005274CF" w:rsidRPr="005274CF" w:rsidRDefault="005274CF" w:rsidP="005274CF">
            <w:pPr>
              <w:snapToGrid w:val="0"/>
              <w:spacing w:before="100" w:beforeAutospacing="1" w:after="100" w:afterAutospacing="1" w:line="240" w:lineRule="auto"/>
              <w:jc w:val="center"/>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839,8</w:t>
            </w:r>
          </w:p>
        </w:tc>
        <w:tc>
          <w:tcPr>
            <w:tcW w:w="993" w:type="dxa"/>
          </w:tcPr>
          <w:p w14:paraId="1F359B07" w14:textId="77777777" w:rsidR="005274CF" w:rsidRPr="005274CF" w:rsidRDefault="005274CF" w:rsidP="005274CF">
            <w:pPr>
              <w:snapToGrid w:val="0"/>
              <w:spacing w:before="100" w:beforeAutospacing="1" w:after="100" w:afterAutospacing="1" w:line="240" w:lineRule="auto"/>
              <w:jc w:val="center"/>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w:t>
            </w:r>
          </w:p>
        </w:tc>
        <w:tc>
          <w:tcPr>
            <w:tcW w:w="850" w:type="dxa"/>
          </w:tcPr>
          <w:p w14:paraId="66890D12" w14:textId="77777777" w:rsidR="005274CF" w:rsidRPr="005274CF" w:rsidRDefault="005274CF" w:rsidP="005274CF">
            <w:pPr>
              <w:snapToGrid w:val="0"/>
              <w:spacing w:before="100" w:beforeAutospacing="1" w:after="100" w:afterAutospacing="1" w:line="240" w:lineRule="auto"/>
              <w:jc w:val="center"/>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w:t>
            </w:r>
          </w:p>
        </w:tc>
        <w:tc>
          <w:tcPr>
            <w:tcW w:w="851" w:type="dxa"/>
          </w:tcPr>
          <w:p w14:paraId="32C747DA" w14:textId="77777777" w:rsidR="005274CF" w:rsidRPr="005274CF" w:rsidRDefault="005274CF" w:rsidP="005274CF">
            <w:pPr>
              <w:snapToGrid w:val="0"/>
              <w:spacing w:before="100" w:beforeAutospacing="1" w:after="100" w:afterAutospacing="1" w:line="240" w:lineRule="auto"/>
              <w:jc w:val="center"/>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w:t>
            </w:r>
          </w:p>
        </w:tc>
        <w:tc>
          <w:tcPr>
            <w:tcW w:w="992" w:type="dxa"/>
          </w:tcPr>
          <w:p w14:paraId="221C47A5" w14:textId="77777777" w:rsidR="005274CF" w:rsidRPr="005274CF" w:rsidRDefault="005274CF" w:rsidP="005274CF">
            <w:pPr>
              <w:snapToGrid w:val="0"/>
              <w:spacing w:before="100" w:beforeAutospacing="1" w:after="100" w:afterAutospacing="1" w:line="240" w:lineRule="auto"/>
              <w:jc w:val="center"/>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839,8</w:t>
            </w:r>
          </w:p>
        </w:tc>
      </w:tr>
      <w:tr w:rsidR="005274CF" w:rsidRPr="005274CF" w14:paraId="55EB9AAC" w14:textId="77777777" w:rsidTr="007E0CF0">
        <w:trPr>
          <w:trHeight w:val="210"/>
        </w:trPr>
        <w:tc>
          <w:tcPr>
            <w:tcW w:w="425" w:type="dxa"/>
            <w:vMerge/>
          </w:tcPr>
          <w:p w14:paraId="2A0EB530" w14:textId="77777777" w:rsidR="005274CF" w:rsidRPr="005274CF" w:rsidRDefault="005274CF" w:rsidP="005274CF">
            <w:pPr>
              <w:spacing w:before="100" w:beforeAutospacing="1" w:after="100" w:afterAutospacing="1" w:line="240" w:lineRule="auto"/>
              <w:rPr>
                <w:rFonts w:ascii="Times New Roman" w:eastAsia="Times New Roman" w:hAnsi="Times New Roman"/>
                <w:sz w:val="20"/>
                <w:szCs w:val="20"/>
                <w:lang w:eastAsia="ru-RU"/>
              </w:rPr>
            </w:pPr>
          </w:p>
        </w:tc>
        <w:tc>
          <w:tcPr>
            <w:tcW w:w="993" w:type="dxa"/>
            <w:vMerge/>
          </w:tcPr>
          <w:p w14:paraId="1149BD12" w14:textId="77777777" w:rsidR="005274CF" w:rsidRPr="005274CF" w:rsidRDefault="005274CF" w:rsidP="005274CF">
            <w:pPr>
              <w:spacing w:after="0" w:line="240" w:lineRule="auto"/>
              <w:rPr>
                <w:rFonts w:ascii="Times New Roman" w:eastAsia="Times New Roman" w:hAnsi="Times New Roman"/>
                <w:sz w:val="20"/>
                <w:szCs w:val="20"/>
                <w:lang w:eastAsia="ru-RU"/>
              </w:rPr>
            </w:pPr>
          </w:p>
        </w:tc>
        <w:tc>
          <w:tcPr>
            <w:tcW w:w="1559" w:type="dxa"/>
            <w:vMerge/>
          </w:tcPr>
          <w:p w14:paraId="54E70BB8" w14:textId="77777777" w:rsidR="005274CF" w:rsidRPr="005274CF" w:rsidRDefault="005274CF" w:rsidP="005274CF">
            <w:pPr>
              <w:spacing w:after="0" w:line="240" w:lineRule="auto"/>
              <w:jc w:val="both"/>
              <w:rPr>
                <w:rFonts w:ascii="Times New Roman" w:eastAsia="Times New Roman" w:hAnsi="Times New Roman"/>
                <w:sz w:val="20"/>
                <w:szCs w:val="20"/>
                <w:lang w:eastAsia="ru-RU"/>
              </w:rPr>
            </w:pPr>
          </w:p>
        </w:tc>
        <w:tc>
          <w:tcPr>
            <w:tcW w:w="852" w:type="dxa"/>
          </w:tcPr>
          <w:p w14:paraId="3EB963D1" w14:textId="77777777" w:rsidR="005274CF" w:rsidRPr="005274CF" w:rsidRDefault="005274CF" w:rsidP="005274CF">
            <w:pPr>
              <w:snapToGrid w:val="0"/>
              <w:spacing w:before="100" w:beforeAutospacing="1" w:after="100" w:afterAutospacing="1" w:line="240" w:lineRule="auto"/>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бюджет муниципального района</w:t>
            </w:r>
          </w:p>
        </w:tc>
        <w:tc>
          <w:tcPr>
            <w:tcW w:w="849" w:type="dxa"/>
          </w:tcPr>
          <w:p w14:paraId="693717D3" w14:textId="77777777" w:rsidR="005274CF" w:rsidRPr="005274CF" w:rsidRDefault="005274CF" w:rsidP="005274CF">
            <w:pPr>
              <w:snapToGrid w:val="0"/>
              <w:spacing w:before="100" w:beforeAutospacing="1" w:after="100" w:afterAutospacing="1" w:line="240" w:lineRule="auto"/>
              <w:jc w:val="center"/>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w:t>
            </w:r>
          </w:p>
        </w:tc>
        <w:tc>
          <w:tcPr>
            <w:tcW w:w="851" w:type="dxa"/>
          </w:tcPr>
          <w:p w14:paraId="0199DDC3" w14:textId="77777777" w:rsidR="005274CF" w:rsidRPr="005274CF" w:rsidRDefault="005274CF" w:rsidP="005274CF">
            <w:pPr>
              <w:snapToGrid w:val="0"/>
              <w:spacing w:before="100" w:beforeAutospacing="1" w:after="100" w:afterAutospacing="1" w:line="240" w:lineRule="auto"/>
              <w:jc w:val="center"/>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w:t>
            </w:r>
          </w:p>
        </w:tc>
        <w:tc>
          <w:tcPr>
            <w:tcW w:w="850" w:type="dxa"/>
          </w:tcPr>
          <w:p w14:paraId="06DD28BB" w14:textId="77777777" w:rsidR="005274CF" w:rsidRPr="005274CF" w:rsidRDefault="005274CF" w:rsidP="005274CF">
            <w:pPr>
              <w:snapToGrid w:val="0"/>
              <w:spacing w:before="100" w:beforeAutospacing="1" w:after="100" w:afterAutospacing="1" w:line="240" w:lineRule="auto"/>
              <w:jc w:val="center"/>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210,2</w:t>
            </w:r>
          </w:p>
        </w:tc>
        <w:tc>
          <w:tcPr>
            <w:tcW w:w="993" w:type="dxa"/>
          </w:tcPr>
          <w:p w14:paraId="6D704BD3" w14:textId="77777777" w:rsidR="005274CF" w:rsidRPr="005274CF" w:rsidRDefault="005274CF" w:rsidP="005274CF">
            <w:pPr>
              <w:snapToGrid w:val="0"/>
              <w:spacing w:before="100" w:beforeAutospacing="1" w:after="100" w:afterAutospacing="1" w:line="240" w:lineRule="auto"/>
              <w:jc w:val="center"/>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w:t>
            </w:r>
          </w:p>
        </w:tc>
        <w:tc>
          <w:tcPr>
            <w:tcW w:w="850" w:type="dxa"/>
          </w:tcPr>
          <w:p w14:paraId="0819C458" w14:textId="77777777" w:rsidR="005274CF" w:rsidRPr="005274CF" w:rsidRDefault="005274CF" w:rsidP="005274CF">
            <w:pPr>
              <w:snapToGrid w:val="0"/>
              <w:spacing w:before="100" w:beforeAutospacing="1" w:after="100" w:afterAutospacing="1" w:line="240" w:lineRule="auto"/>
              <w:jc w:val="center"/>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w:t>
            </w:r>
          </w:p>
        </w:tc>
        <w:tc>
          <w:tcPr>
            <w:tcW w:w="851" w:type="dxa"/>
          </w:tcPr>
          <w:p w14:paraId="5F8E2860" w14:textId="77777777" w:rsidR="005274CF" w:rsidRPr="005274CF" w:rsidRDefault="005274CF" w:rsidP="005274CF">
            <w:pPr>
              <w:snapToGrid w:val="0"/>
              <w:spacing w:before="100" w:beforeAutospacing="1" w:after="100" w:afterAutospacing="1" w:line="240" w:lineRule="auto"/>
              <w:jc w:val="center"/>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w:t>
            </w:r>
          </w:p>
        </w:tc>
        <w:tc>
          <w:tcPr>
            <w:tcW w:w="992" w:type="dxa"/>
          </w:tcPr>
          <w:p w14:paraId="6BAFE4DB" w14:textId="77777777" w:rsidR="005274CF" w:rsidRPr="005274CF" w:rsidRDefault="005274CF" w:rsidP="005274CF">
            <w:pPr>
              <w:snapToGrid w:val="0"/>
              <w:spacing w:before="100" w:beforeAutospacing="1" w:after="100" w:afterAutospacing="1" w:line="240" w:lineRule="auto"/>
              <w:jc w:val="center"/>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210,2</w:t>
            </w:r>
          </w:p>
        </w:tc>
      </w:tr>
      <w:tr w:rsidR="005274CF" w:rsidRPr="005274CF" w14:paraId="7753A653" w14:textId="77777777" w:rsidTr="007E0CF0">
        <w:trPr>
          <w:trHeight w:val="120"/>
        </w:trPr>
        <w:tc>
          <w:tcPr>
            <w:tcW w:w="425" w:type="dxa"/>
            <w:vMerge w:val="restart"/>
          </w:tcPr>
          <w:p w14:paraId="4A998EBA" w14:textId="77777777" w:rsidR="005274CF" w:rsidRPr="005274CF" w:rsidRDefault="005274CF" w:rsidP="005274CF">
            <w:pPr>
              <w:spacing w:before="100" w:beforeAutospacing="1" w:after="100" w:afterAutospacing="1" w:line="240" w:lineRule="auto"/>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15.</w:t>
            </w:r>
          </w:p>
        </w:tc>
        <w:tc>
          <w:tcPr>
            <w:tcW w:w="993" w:type="dxa"/>
            <w:vMerge w:val="restart"/>
          </w:tcPr>
          <w:p w14:paraId="00055209" w14:textId="77777777" w:rsidR="005274CF" w:rsidRPr="005274CF" w:rsidRDefault="005274CF" w:rsidP="005274CF">
            <w:pPr>
              <w:spacing w:after="0" w:line="240" w:lineRule="auto"/>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 xml:space="preserve">Отдельное </w:t>
            </w:r>
            <w:proofErr w:type="spellStart"/>
            <w:r w:rsidRPr="005274CF">
              <w:rPr>
                <w:rFonts w:ascii="Times New Roman" w:eastAsia="Times New Roman" w:hAnsi="Times New Roman"/>
                <w:sz w:val="20"/>
                <w:szCs w:val="20"/>
                <w:lang w:eastAsia="ru-RU"/>
              </w:rPr>
              <w:t>мероп-риятие</w:t>
            </w:r>
            <w:proofErr w:type="spellEnd"/>
          </w:p>
        </w:tc>
        <w:tc>
          <w:tcPr>
            <w:tcW w:w="1559" w:type="dxa"/>
            <w:vMerge w:val="restart"/>
          </w:tcPr>
          <w:p w14:paraId="6728DC4A" w14:textId="77777777" w:rsidR="005274CF" w:rsidRPr="005274CF" w:rsidRDefault="005274CF" w:rsidP="005274CF">
            <w:pPr>
              <w:spacing w:after="0" w:line="240" w:lineRule="auto"/>
              <w:jc w:val="both"/>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 xml:space="preserve">Частичный капитальный ремонт здания «Тужинский районный краеведческий музей» по адресу </w:t>
            </w:r>
            <w:proofErr w:type="spellStart"/>
            <w:r w:rsidRPr="005274CF">
              <w:rPr>
                <w:rFonts w:ascii="Times New Roman" w:eastAsia="Times New Roman" w:hAnsi="Times New Roman"/>
                <w:sz w:val="20"/>
                <w:szCs w:val="20"/>
                <w:lang w:eastAsia="ru-RU"/>
              </w:rPr>
              <w:t>пгт</w:t>
            </w:r>
            <w:proofErr w:type="spellEnd"/>
            <w:r w:rsidRPr="005274CF">
              <w:rPr>
                <w:rFonts w:ascii="Times New Roman" w:eastAsia="Times New Roman" w:hAnsi="Times New Roman"/>
                <w:sz w:val="20"/>
                <w:szCs w:val="20"/>
                <w:lang w:eastAsia="ru-RU"/>
              </w:rPr>
              <w:t>. Тужа, ул. Фокина, д. 3</w:t>
            </w:r>
          </w:p>
        </w:tc>
        <w:tc>
          <w:tcPr>
            <w:tcW w:w="852" w:type="dxa"/>
          </w:tcPr>
          <w:p w14:paraId="2597E57E" w14:textId="77777777" w:rsidR="005274CF" w:rsidRPr="005274CF" w:rsidRDefault="005274CF" w:rsidP="005274CF">
            <w:pPr>
              <w:snapToGrid w:val="0"/>
              <w:spacing w:before="100" w:beforeAutospacing="1" w:after="100" w:afterAutospacing="1" w:line="240" w:lineRule="auto"/>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всего</w:t>
            </w:r>
          </w:p>
        </w:tc>
        <w:tc>
          <w:tcPr>
            <w:tcW w:w="849" w:type="dxa"/>
          </w:tcPr>
          <w:p w14:paraId="4F4BD59C" w14:textId="77777777" w:rsidR="005274CF" w:rsidRPr="005274CF" w:rsidRDefault="005274CF" w:rsidP="005274CF">
            <w:pPr>
              <w:snapToGrid w:val="0"/>
              <w:spacing w:before="100" w:beforeAutospacing="1" w:after="100" w:afterAutospacing="1" w:line="240" w:lineRule="auto"/>
              <w:jc w:val="center"/>
              <w:rPr>
                <w:rFonts w:ascii="Times New Roman" w:eastAsia="Times New Roman" w:hAnsi="Times New Roman"/>
                <w:b/>
                <w:bCs/>
                <w:sz w:val="20"/>
                <w:szCs w:val="20"/>
                <w:lang w:eastAsia="ru-RU"/>
              </w:rPr>
            </w:pPr>
            <w:r w:rsidRPr="005274CF">
              <w:rPr>
                <w:rFonts w:ascii="Times New Roman" w:eastAsia="Times New Roman" w:hAnsi="Times New Roman"/>
                <w:b/>
                <w:bCs/>
                <w:sz w:val="20"/>
                <w:szCs w:val="20"/>
                <w:lang w:eastAsia="ru-RU"/>
              </w:rPr>
              <w:t>-</w:t>
            </w:r>
          </w:p>
        </w:tc>
        <w:tc>
          <w:tcPr>
            <w:tcW w:w="851" w:type="dxa"/>
          </w:tcPr>
          <w:p w14:paraId="2B4E9C69" w14:textId="77777777" w:rsidR="005274CF" w:rsidRPr="005274CF" w:rsidRDefault="005274CF" w:rsidP="005274CF">
            <w:pPr>
              <w:snapToGrid w:val="0"/>
              <w:spacing w:before="100" w:beforeAutospacing="1" w:after="100" w:afterAutospacing="1" w:line="240" w:lineRule="auto"/>
              <w:jc w:val="center"/>
              <w:rPr>
                <w:rFonts w:ascii="Times New Roman" w:eastAsia="Times New Roman" w:hAnsi="Times New Roman"/>
                <w:b/>
                <w:bCs/>
                <w:sz w:val="20"/>
                <w:szCs w:val="20"/>
                <w:lang w:eastAsia="ru-RU"/>
              </w:rPr>
            </w:pPr>
            <w:r w:rsidRPr="005274CF">
              <w:rPr>
                <w:rFonts w:ascii="Times New Roman" w:eastAsia="Times New Roman" w:hAnsi="Times New Roman"/>
                <w:b/>
                <w:bCs/>
                <w:sz w:val="20"/>
                <w:szCs w:val="20"/>
                <w:lang w:eastAsia="ru-RU"/>
              </w:rPr>
              <w:t>-</w:t>
            </w:r>
          </w:p>
        </w:tc>
        <w:tc>
          <w:tcPr>
            <w:tcW w:w="850" w:type="dxa"/>
          </w:tcPr>
          <w:p w14:paraId="01D340B7" w14:textId="77777777" w:rsidR="005274CF" w:rsidRPr="005274CF" w:rsidRDefault="005274CF" w:rsidP="005274CF">
            <w:pPr>
              <w:snapToGrid w:val="0"/>
              <w:spacing w:before="100" w:beforeAutospacing="1" w:after="100" w:afterAutospacing="1" w:line="240" w:lineRule="auto"/>
              <w:jc w:val="center"/>
              <w:rPr>
                <w:rFonts w:ascii="Times New Roman" w:eastAsia="Times New Roman" w:hAnsi="Times New Roman"/>
                <w:b/>
                <w:bCs/>
                <w:sz w:val="20"/>
                <w:szCs w:val="20"/>
                <w:lang w:eastAsia="ru-RU"/>
              </w:rPr>
            </w:pPr>
            <w:r w:rsidRPr="005274CF">
              <w:rPr>
                <w:rFonts w:ascii="Times New Roman" w:eastAsia="Times New Roman" w:hAnsi="Times New Roman"/>
                <w:b/>
                <w:bCs/>
                <w:sz w:val="20"/>
                <w:szCs w:val="20"/>
                <w:lang w:eastAsia="ru-RU"/>
              </w:rPr>
              <w:t>3447,8</w:t>
            </w:r>
          </w:p>
        </w:tc>
        <w:tc>
          <w:tcPr>
            <w:tcW w:w="993" w:type="dxa"/>
          </w:tcPr>
          <w:p w14:paraId="2066546B" w14:textId="77777777" w:rsidR="005274CF" w:rsidRPr="005274CF" w:rsidRDefault="005274CF" w:rsidP="005274CF">
            <w:pPr>
              <w:snapToGrid w:val="0"/>
              <w:spacing w:before="100" w:beforeAutospacing="1" w:after="100" w:afterAutospacing="1" w:line="240" w:lineRule="auto"/>
              <w:jc w:val="center"/>
              <w:rPr>
                <w:rFonts w:ascii="Times New Roman" w:eastAsia="Times New Roman" w:hAnsi="Times New Roman"/>
                <w:b/>
                <w:bCs/>
                <w:sz w:val="20"/>
                <w:szCs w:val="20"/>
                <w:lang w:eastAsia="ru-RU"/>
              </w:rPr>
            </w:pPr>
            <w:r w:rsidRPr="005274CF">
              <w:rPr>
                <w:rFonts w:ascii="Times New Roman" w:eastAsia="Times New Roman" w:hAnsi="Times New Roman"/>
                <w:b/>
                <w:bCs/>
                <w:sz w:val="20"/>
                <w:szCs w:val="20"/>
                <w:lang w:eastAsia="ru-RU"/>
              </w:rPr>
              <w:t>-</w:t>
            </w:r>
          </w:p>
        </w:tc>
        <w:tc>
          <w:tcPr>
            <w:tcW w:w="850" w:type="dxa"/>
          </w:tcPr>
          <w:p w14:paraId="10C15F99" w14:textId="77777777" w:rsidR="005274CF" w:rsidRPr="005274CF" w:rsidRDefault="005274CF" w:rsidP="005274CF">
            <w:pPr>
              <w:snapToGrid w:val="0"/>
              <w:spacing w:before="100" w:beforeAutospacing="1" w:after="100" w:afterAutospacing="1" w:line="240" w:lineRule="auto"/>
              <w:jc w:val="center"/>
              <w:rPr>
                <w:rFonts w:ascii="Times New Roman" w:eastAsia="Times New Roman" w:hAnsi="Times New Roman"/>
                <w:b/>
                <w:bCs/>
                <w:sz w:val="20"/>
                <w:szCs w:val="20"/>
                <w:lang w:eastAsia="ru-RU"/>
              </w:rPr>
            </w:pPr>
            <w:r w:rsidRPr="005274CF">
              <w:rPr>
                <w:rFonts w:ascii="Times New Roman" w:eastAsia="Times New Roman" w:hAnsi="Times New Roman"/>
                <w:b/>
                <w:bCs/>
                <w:sz w:val="20"/>
                <w:szCs w:val="20"/>
                <w:lang w:eastAsia="ru-RU"/>
              </w:rPr>
              <w:t>-</w:t>
            </w:r>
          </w:p>
        </w:tc>
        <w:tc>
          <w:tcPr>
            <w:tcW w:w="851" w:type="dxa"/>
          </w:tcPr>
          <w:p w14:paraId="657D2913" w14:textId="77777777" w:rsidR="005274CF" w:rsidRPr="005274CF" w:rsidRDefault="005274CF" w:rsidP="005274CF">
            <w:pPr>
              <w:snapToGrid w:val="0"/>
              <w:spacing w:before="100" w:beforeAutospacing="1" w:after="100" w:afterAutospacing="1" w:line="240" w:lineRule="auto"/>
              <w:jc w:val="center"/>
              <w:rPr>
                <w:rFonts w:ascii="Times New Roman" w:eastAsia="Times New Roman" w:hAnsi="Times New Roman"/>
                <w:b/>
                <w:bCs/>
                <w:sz w:val="20"/>
                <w:szCs w:val="20"/>
                <w:lang w:eastAsia="ru-RU"/>
              </w:rPr>
            </w:pPr>
            <w:r w:rsidRPr="005274CF">
              <w:rPr>
                <w:rFonts w:ascii="Times New Roman" w:eastAsia="Times New Roman" w:hAnsi="Times New Roman"/>
                <w:b/>
                <w:bCs/>
                <w:sz w:val="20"/>
                <w:szCs w:val="20"/>
                <w:lang w:eastAsia="ru-RU"/>
              </w:rPr>
              <w:t>-</w:t>
            </w:r>
          </w:p>
        </w:tc>
        <w:tc>
          <w:tcPr>
            <w:tcW w:w="992" w:type="dxa"/>
          </w:tcPr>
          <w:p w14:paraId="0D9DBC76" w14:textId="77777777" w:rsidR="005274CF" w:rsidRPr="005274CF" w:rsidRDefault="005274CF" w:rsidP="005274CF">
            <w:pPr>
              <w:snapToGrid w:val="0"/>
              <w:spacing w:before="100" w:beforeAutospacing="1" w:after="100" w:afterAutospacing="1" w:line="240" w:lineRule="auto"/>
              <w:jc w:val="center"/>
              <w:rPr>
                <w:rFonts w:ascii="Times New Roman" w:eastAsia="Times New Roman" w:hAnsi="Times New Roman"/>
                <w:b/>
                <w:bCs/>
                <w:sz w:val="20"/>
                <w:szCs w:val="20"/>
                <w:lang w:eastAsia="ru-RU"/>
              </w:rPr>
            </w:pPr>
            <w:r w:rsidRPr="005274CF">
              <w:rPr>
                <w:rFonts w:ascii="Times New Roman" w:eastAsia="Times New Roman" w:hAnsi="Times New Roman"/>
                <w:b/>
                <w:bCs/>
                <w:sz w:val="20"/>
                <w:szCs w:val="20"/>
                <w:lang w:eastAsia="ru-RU"/>
              </w:rPr>
              <w:t>3447,8</w:t>
            </w:r>
          </w:p>
        </w:tc>
      </w:tr>
      <w:tr w:rsidR="005274CF" w:rsidRPr="005274CF" w14:paraId="7A5EAA91" w14:textId="77777777" w:rsidTr="007E0CF0">
        <w:trPr>
          <w:trHeight w:val="180"/>
        </w:trPr>
        <w:tc>
          <w:tcPr>
            <w:tcW w:w="425" w:type="dxa"/>
            <w:vMerge/>
          </w:tcPr>
          <w:p w14:paraId="5F20A57A" w14:textId="77777777" w:rsidR="005274CF" w:rsidRPr="005274CF" w:rsidRDefault="005274CF" w:rsidP="005274CF">
            <w:pPr>
              <w:spacing w:before="100" w:beforeAutospacing="1" w:after="100" w:afterAutospacing="1" w:line="240" w:lineRule="auto"/>
              <w:rPr>
                <w:rFonts w:ascii="Times New Roman" w:eastAsia="Times New Roman" w:hAnsi="Times New Roman"/>
                <w:sz w:val="20"/>
                <w:szCs w:val="20"/>
                <w:lang w:eastAsia="ru-RU"/>
              </w:rPr>
            </w:pPr>
          </w:p>
        </w:tc>
        <w:tc>
          <w:tcPr>
            <w:tcW w:w="993" w:type="dxa"/>
            <w:vMerge/>
          </w:tcPr>
          <w:p w14:paraId="027925BF" w14:textId="77777777" w:rsidR="005274CF" w:rsidRPr="005274CF" w:rsidRDefault="005274CF" w:rsidP="005274CF">
            <w:pPr>
              <w:spacing w:after="0" w:line="240" w:lineRule="auto"/>
              <w:rPr>
                <w:rFonts w:ascii="Times New Roman" w:eastAsia="Times New Roman" w:hAnsi="Times New Roman"/>
                <w:sz w:val="20"/>
                <w:szCs w:val="20"/>
                <w:lang w:eastAsia="ru-RU"/>
              </w:rPr>
            </w:pPr>
          </w:p>
        </w:tc>
        <w:tc>
          <w:tcPr>
            <w:tcW w:w="1559" w:type="dxa"/>
            <w:vMerge/>
          </w:tcPr>
          <w:p w14:paraId="7CA9BD7D" w14:textId="77777777" w:rsidR="005274CF" w:rsidRPr="005274CF" w:rsidRDefault="005274CF" w:rsidP="005274CF">
            <w:pPr>
              <w:spacing w:after="0" w:line="240" w:lineRule="auto"/>
              <w:jc w:val="both"/>
              <w:rPr>
                <w:rFonts w:ascii="Times New Roman" w:eastAsia="Times New Roman" w:hAnsi="Times New Roman"/>
                <w:sz w:val="20"/>
                <w:szCs w:val="20"/>
                <w:lang w:eastAsia="ru-RU"/>
              </w:rPr>
            </w:pPr>
          </w:p>
        </w:tc>
        <w:tc>
          <w:tcPr>
            <w:tcW w:w="852" w:type="dxa"/>
          </w:tcPr>
          <w:p w14:paraId="16D771F4" w14:textId="77777777" w:rsidR="005274CF" w:rsidRPr="005274CF" w:rsidRDefault="005274CF" w:rsidP="005274CF">
            <w:pPr>
              <w:snapToGrid w:val="0"/>
              <w:spacing w:before="100" w:beforeAutospacing="1" w:after="100" w:afterAutospacing="1" w:line="240" w:lineRule="auto"/>
              <w:rPr>
                <w:rFonts w:ascii="Times New Roman" w:eastAsia="Times New Roman" w:hAnsi="Times New Roman"/>
                <w:sz w:val="20"/>
                <w:szCs w:val="20"/>
                <w:lang w:eastAsia="ru-RU"/>
              </w:rPr>
            </w:pPr>
            <w:proofErr w:type="spellStart"/>
            <w:r w:rsidRPr="005274CF">
              <w:rPr>
                <w:rFonts w:ascii="Times New Roman" w:eastAsia="Times New Roman" w:hAnsi="Times New Roman"/>
                <w:sz w:val="20"/>
                <w:szCs w:val="20"/>
                <w:lang w:eastAsia="ru-RU"/>
              </w:rPr>
              <w:t>Федераль-ный</w:t>
            </w:r>
            <w:proofErr w:type="spellEnd"/>
            <w:r w:rsidRPr="005274CF">
              <w:rPr>
                <w:rFonts w:ascii="Times New Roman" w:eastAsia="Times New Roman" w:hAnsi="Times New Roman"/>
                <w:sz w:val="20"/>
                <w:szCs w:val="20"/>
                <w:lang w:eastAsia="ru-RU"/>
              </w:rPr>
              <w:t xml:space="preserve"> бюджет</w:t>
            </w:r>
          </w:p>
        </w:tc>
        <w:tc>
          <w:tcPr>
            <w:tcW w:w="849" w:type="dxa"/>
          </w:tcPr>
          <w:p w14:paraId="623B6CB0" w14:textId="77777777" w:rsidR="005274CF" w:rsidRPr="005274CF" w:rsidRDefault="005274CF" w:rsidP="005274CF">
            <w:pPr>
              <w:snapToGrid w:val="0"/>
              <w:spacing w:before="100" w:beforeAutospacing="1" w:after="100" w:afterAutospacing="1" w:line="240" w:lineRule="auto"/>
              <w:jc w:val="center"/>
              <w:rPr>
                <w:rFonts w:ascii="Times New Roman" w:eastAsia="Times New Roman" w:hAnsi="Times New Roman"/>
                <w:sz w:val="20"/>
                <w:szCs w:val="20"/>
                <w:lang w:eastAsia="ru-RU"/>
              </w:rPr>
            </w:pPr>
          </w:p>
        </w:tc>
        <w:tc>
          <w:tcPr>
            <w:tcW w:w="851" w:type="dxa"/>
          </w:tcPr>
          <w:p w14:paraId="1CC58DFB" w14:textId="77777777" w:rsidR="005274CF" w:rsidRPr="005274CF" w:rsidRDefault="005274CF" w:rsidP="005274CF">
            <w:pPr>
              <w:snapToGrid w:val="0"/>
              <w:spacing w:before="100" w:beforeAutospacing="1" w:after="100" w:afterAutospacing="1" w:line="240" w:lineRule="auto"/>
              <w:jc w:val="center"/>
              <w:rPr>
                <w:rFonts w:ascii="Times New Roman" w:eastAsia="Times New Roman" w:hAnsi="Times New Roman"/>
                <w:sz w:val="20"/>
                <w:szCs w:val="20"/>
                <w:lang w:eastAsia="ru-RU"/>
              </w:rPr>
            </w:pPr>
          </w:p>
        </w:tc>
        <w:tc>
          <w:tcPr>
            <w:tcW w:w="850" w:type="dxa"/>
          </w:tcPr>
          <w:p w14:paraId="61E49B31" w14:textId="77777777" w:rsidR="005274CF" w:rsidRPr="005274CF" w:rsidRDefault="005274CF" w:rsidP="005274CF">
            <w:pPr>
              <w:snapToGrid w:val="0"/>
              <w:spacing w:before="100" w:beforeAutospacing="1" w:after="100" w:afterAutospacing="1" w:line="240" w:lineRule="auto"/>
              <w:jc w:val="center"/>
              <w:rPr>
                <w:rFonts w:ascii="Times New Roman" w:eastAsia="Times New Roman" w:hAnsi="Times New Roman"/>
                <w:sz w:val="20"/>
                <w:szCs w:val="20"/>
                <w:lang w:eastAsia="ru-RU"/>
              </w:rPr>
            </w:pPr>
          </w:p>
        </w:tc>
        <w:tc>
          <w:tcPr>
            <w:tcW w:w="993" w:type="dxa"/>
          </w:tcPr>
          <w:p w14:paraId="1A228BCF" w14:textId="77777777" w:rsidR="005274CF" w:rsidRPr="005274CF" w:rsidRDefault="005274CF" w:rsidP="005274CF">
            <w:pPr>
              <w:snapToGrid w:val="0"/>
              <w:spacing w:before="100" w:beforeAutospacing="1" w:after="100" w:afterAutospacing="1" w:line="240" w:lineRule="auto"/>
              <w:jc w:val="center"/>
              <w:rPr>
                <w:rFonts w:ascii="Times New Roman" w:eastAsia="Times New Roman" w:hAnsi="Times New Roman"/>
                <w:sz w:val="20"/>
                <w:szCs w:val="20"/>
                <w:lang w:eastAsia="ru-RU"/>
              </w:rPr>
            </w:pPr>
          </w:p>
        </w:tc>
        <w:tc>
          <w:tcPr>
            <w:tcW w:w="850" w:type="dxa"/>
          </w:tcPr>
          <w:p w14:paraId="3A5A31FB" w14:textId="77777777" w:rsidR="005274CF" w:rsidRPr="005274CF" w:rsidRDefault="005274CF" w:rsidP="005274CF">
            <w:pPr>
              <w:snapToGrid w:val="0"/>
              <w:spacing w:before="100" w:beforeAutospacing="1" w:after="100" w:afterAutospacing="1" w:line="240" w:lineRule="auto"/>
              <w:jc w:val="center"/>
              <w:rPr>
                <w:rFonts w:ascii="Times New Roman" w:eastAsia="Times New Roman" w:hAnsi="Times New Roman"/>
                <w:sz w:val="20"/>
                <w:szCs w:val="20"/>
                <w:lang w:eastAsia="ru-RU"/>
              </w:rPr>
            </w:pPr>
          </w:p>
        </w:tc>
        <w:tc>
          <w:tcPr>
            <w:tcW w:w="851" w:type="dxa"/>
          </w:tcPr>
          <w:p w14:paraId="313C4359" w14:textId="77777777" w:rsidR="005274CF" w:rsidRPr="005274CF" w:rsidRDefault="005274CF" w:rsidP="005274CF">
            <w:pPr>
              <w:snapToGrid w:val="0"/>
              <w:spacing w:before="100" w:beforeAutospacing="1" w:after="100" w:afterAutospacing="1" w:line="240" w:lineRule="auto"/>
              <w:jc w:val="center"/>
              <w:rPr>
                <w:rFonts w:ascii="Times New Roman" w:eastAsia="Times New Roman" w:hAnsi="Times New Roman"/>
                <w:sz w:val="20"/>
                <w:szCs w:val="20"/>
                <w:lang w:eastAsia="ru-RU"/>
              </w:rPr>
            </w:pPr>
          </w:p>
        </w:tc>
        <w:tc>
          <w:tcPr>
            <w:tcW w:w="992" w:type="dxa"/>
          </w:tcPr>
          <w:p w14:paraId="6FF08D03" w14:textId="77777777" w:rsidR="005274CF" w:rsidRPr="005274CF" w:rsidRDefault="005274CF" w:rsidP="005274CF">
            <w:pPr>
              <w:snapToGrid w:val="0"/>
              <w:spacing w:before="100" w:beforeAutospacing="1" w:after="100" w:afterAutospacing="1" w:line="240" w:lineRule="auto"/>
              <w:jc w:val="center"/>
              <w:rPr>
                <w:rFonts w:ascii="Times New Roman" w:eastAsia="Times New Roman" w:hAnsi="Times New Roman"/>
                <w:sz w:val="20"/>
                <w:szCs w:val="20"/>
                <w:lang w:eastAsia="ru-RU"/>
              </w:rPr>
            </w:pPr>
          </w:p>
        </w:tc>
      </w:tr>
      <w:tr w:rsidR="005274CF" w:rsidRPr="005274CF" w14:paraId="0399546D" w14:textId="77777777" w:rsidTr="007E0CF0">
        <w:trPr>
          <w:trHeight w:val="210"/>
        </w:trPr>
        <w:tc>
          <w:tcPr>
            <w:tcW w:w="425" w:type="dxa"/>
            <w:vMerge/>
          </w:tcPr>
          <w:p w14:paraId="1CC26DE5" w14:textId="77777777" w:rsidR="005274CF" w:rsidRPr="005274CF" w:rsidRDefault="005274CF" w:rsidP="005274CF">
            <w:pPr>
              <w:spacing w:before="100" w:beforeAutospacing="1" w:after="100" w:afterAutospacing="1" w:line="240" w:lineRule="auto"/>
              <w:rPr>
                <w:rFonts w:ascii="Times New Roman" w:eastAsia="Times New Roman" w:hAnsi="Times New Roman"/>
                <w:sz w:val="20"/>
                <w:szCs w:val="20"/>
                <w:lang w:eastAsia="ru-RU"/>
              </w:rPr>
            </w:pPr>
          </w:p>
        </w:tc>
        <w:tc>
          <w:tcPr>
            <w:tcW w:w="993" w:type="dxa"/>
            <w:vMerge/>
          </w:tcPr>
          <w:p w14:paraId="69FEAF59" w14:textId="77777777" w:rsidR="005274CF" w:rsidRPr="005274CF" w:rsidRDefault="005274CF" w:rsidP="005274CF">
            <w:pPr>
              <w:spacing w:after="0" w:line="240" w:lineRule="auto"/>
              <w:rPr>
                <w:rFonts w:ascii="Times New Roman" w:eastAsia="Times New Roman" w:hAnsi="Times New Roman"/>
                <w:sz w:val="20"/>
                <w:szCs w:val="20"/>
                <w:lang w:eastAsia="ru-RU"/>
              </w:rPr>
            </w:pPr>
          </w:p>
        </w:tc>
        <w:tc>
          <w:tcPr>
            <w:tcW w:w="1559" w:type="dxa"/>
            <w:vMerge/>
          </w:tcPr>
          <w:p w14:paraId="6A99DC45" w14:textId="77777777" w:rsidR="005274CF" w:rsidRPr="005274CF" w:rsidRDefault="005274CF" w:rsidP="005274CF">
            <w:pPr>
              <w:spacing w:after="0" w:line="240" w:lineRule="auto"/>
              <w:jc w:val="both"/>
              <w:rPr>
                <w:rFonts w:ascii="Times New Roman" w:eastAsia="Times New Roman" w:hAnsi="Times New Roman"/>
                <w:sz w:val="20"/>
                <w:szCs w:val="20"/>
                <w:lang w:eastAsia="ru-RU"/>
              </w:rPr>
            </w:pPr>
          </w:p>
        </w:tc>
        <w:tc>
          <w:tcPr>
            <w:tcW w:w="852" w:type="dxa"/>
          </w:tcPr>
          <w:p w14:paraId="2BA43555" w14:textId="77777777" w:rsidR="005274CF" w:rsidRPr="005274CF" w:rsidRDefault="005274CF" w:rsidP="005274CF">
            <w:pPr>
              <w:snapToGrid w:val="0"/>
              <w:spacing w:before="100" w:beforeAutospacing="1" w:after="100" w:afterAutospacing="1" w:line="240" w:lineRule="auto"/>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Областной бюджет</w:t>
            </w:r>
          </w:p>
        </w:tc>
        <w:tc>
          <w:tcPr>
            <w:tcW w:w="849" w:type="dxa"/>
          </w:tcPr>
          <w:p w14:paraId="559ED7CB" w14:textId="77777777" w:rsidR="005274CF" w:rsidRPr="005274CF" w:rsidRDefault="005274CF" w:rsidP="005274CF">
            <w:pPr>
              <w:snapToGrid w:val="0"/>
              <w:spacing w:before="100" w:beforeAutospacing="1" w:after="100" w:afterAutospacing="1" w:line="240" w:lineRule="auto"/>
              <w:jc w:val="center"/>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w:t>
            </w:r>
          </w:p>
        </w:tc>
        <w:tc>
          <w:tcPr>
            <w:tcW w:w="851" w:type="dxa"/>
          </w:tcPr>
          <w:p w14:paraId="49C95F63" w14:textId="77777777" w:rsidR="005274CF" w:rsidRPr="005274CF" w:rsidRDefault="005274CF" w:rsidP="005274CF">
            <w:pPr>
              <w:snapToGrid w:val="0"/>
              <w:spacing w:before="100" w:beforeAutospacing="1" w:after="100" w:afterAutospacing="1" w:line="240" w:lineRule="auto"/>
              <w:jc w:val="center"/>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w:t>
            </w:r>
          </w:p>
        </w:tc>
        <w:tc>
          <w:tcPr>
            <w:tcW w:w="850" w:type="dxa"/>
          </w:tcPr>
          <w:p w14:paraId="4D5D2E3C" w14:textId="77777777" w:rsidR="005274CF" w:rsidRPr="005274CF" w:rsidRDefault="005274CF" w:rsidP="005274CF">
            <w:pPr>
              <w:snapToGrid w:val="0"/>
              <w:spacing w:before="100" w:beforeAutospacing="1" w:after="100" w:afterAutospacing="1" w:line="240" w:lineRule="auto"/>
              <w:jc w:val="center"/>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2897,75</w:t>
            </w:r>
          </w:p>
        </w:tc>
        <w:tc>
          <w:tcPr>
            <w:tcW w:w="993" w:type="dxa"/>
          </w:tcPr>
          <w:p w14:paraId="0AC38266" w14:textId="77777777" w:rsidR="005274CF" w:rsidRPr="005274CF" w:rsidRDefault="005274CF" w:rsidP="005274CF">
            <w:pPr>
              <w:snapToGrid w:val="0"/>
              <w:spacing w:before="100" w:beforeAutospacing="1" w:after="100" w:afterAutospacing="1" w:line="240" w:lineRule="auto"/>
              <w:jc w:val="center"/>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w:t>
            </w:r>
          </w:p>
        </w:tc>
        <w:tc>
          <w:tcPr>
            <w:tcW w:w="850" w:type="dxa"/>
          </w:tcPr>
          <w:p w14:paraId="096E4B4A" w14:textId="77777777" w:rsidR="005274CF" w:rsidRPr="005274CF" w:rsidRDefault="005274CF" w:rsidP="005274CF">
            <w:pPr>
              <w:snapToGrid w:val="0"/>
              <w:spacing w:before="100" w:beforeAutospacing="1" w:after="100" w:afterAutospacing="1" w:line="240" w:lineRule="auto"/>
              <w:jc w:val="center"/>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w:t>
            </w:r>
          </w:p>
        </w:tc>
        <w:tc>
          <w:tcPr>
            <w:tcW w:w="851" w:type="dxa"/>
          </w:tcPr>
          <w:p w14:paraId="674B0D41" w14:textId="77777777" w:rsidR="005274CF" w:rsidRPr="005274CF" w:rsidRDefault="005274CF" w:rsidP="005274CF">
            <w:pPr>
              <w:snapToGrid w:val="0"/>
              <w:spacing w:before="100" w:beforeAutospacing="1" w:after="100" w:afterAutospacing="1" w:line="240" w:lineRule="auto"/>
              <w:jc w:val="center"/>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w:t>
            </w:r>
          </w:p>
        </w:tc>
        <w:tc>
          <w:tcPr>
            <w:tcW w:w="992" w:type="dxa"/>
          </w:tcPr>
          <w:p w14:paraId="4548595E" w14:textId="77777777" w:rsidR="005274CF" w:rsidRPr="005274CF" w:rsidRDefault="005274CF" w:rsidP="005274CF">
            <w:pPr>
              <w:snapToGrid w:val="0"/>
              <w:spacing w:before="100" w:beforeAutospacing="1" w:after="100" w:afterAutospacing="1" w:line="240" w:lineRule="auto"/>
              <w:jc w:val="center"/>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2897,75</w:t>
            </w:r>
          </w:p>
        </w:tc>
      </w:tr>
      <w:tr w:rsidR="005274CF" w:rsidRPr="005274CF" w14:paraId="306ED602" w14:textId="77777777" w:rsidTr="007E0CF0">
        <w:trPr>
          <w:trHeight w:val="210"/>
        </w:trPr>
        <w:tc>
          <w:tcPr>
            <w:tcW w:w="425" w:type="dxa"/>
            <w:vMerge/>
          </w:tcPr>
          <w:p w14:paraId="2C4894F1" w14:textId="77777777" w:rsidR="005274CF" w:rsidRPr="005274CF" w:rsidRDefault="005274CF" w:rsidP="005274CF">
            <w:pPr>
              <w:spacing w:before="100" w:beforeAutospacing="1" w:after="100" w:afterAutospacing="1" w:line="240" w:lineRule="auto"/>
              <w:rPr>
                <w:rFonts w:ascii="Times New Roman" w:eastAsia="Times New Roman" w:hAnsi="Times New Roman"/>
                <w:sz w:val="20"/>
                <w:szCs w:val="20"/>
                <w:lang w:eastAsia="ru-RU"/>
              </w:rPr>
            </w:pPr>
          </w:p>
        </w:tc>
        <w:tc>
          <w:tcPr>
            <w:tcW w:w="993" w:type="dxa"/>
            <w:vMerge/>
          </w:tcPr>
          <w:p w14:paraId="7786B5FE" w14:textId="77777777" w:rsidR="005274CF" w:rsidRPr="005274CF" w:rsidRDefault="005274CF" w:rsidP="005274CF">
            <w:pPr>
              <w:spacing w:after="0" w:line="240" w:lineRule="auto"/>
              <w:rPr>
                <w:rFonts w:ascii="Times New Roman" w:eastAsia="Times New Roman" w:hAnsi="Times New Roman"/>
                <w:sz w:val="20"/>
                <w:szCs w:val="20"/>
                <w:lang w:eastAsia="ru-RU"/>
              </w:rPr>
            </w:pPr>
          </w:p>
        </w:tc>
        <w:tc>
          <w:tcPr>
            <w:tcW w:w="1559" w:type="dxa"/>
            <w:vMerge/>
          </w:tcPr>
          <w:p w14:paraId="0600C651" w14:textId="77777777" w:rsidR="005274CF" w:rsidRPr="005274CF" w:rsidRDefault="005274CF" w:rsidP="005274CF">
            <w:pPr>
              <w:spacing w:after="0" w:line="240" w:lineRule="auto"/>
              <w:jc w:val="both"/>
              <w:rPr>
                <w:rFonts w:ascii="Times New Roman" w:eastAsia="Times New Roman" w:hAnsi="Times New Roman"/>
                <w:sz w:val="20"/>
                <w:szCs w:val="20"/>
                <w:lang w:eastAsia="ru-RU"/>
              </w:rPr>
            </w:pPr>
          </w:p>
        </w:tc>
        <w:tc>
          <w:tcPr>
            <w:tcW w:w="852" w:type="dxa"/>
          </w:tcPr>
          <w:p w14:paraId="66C4BA69" w14:textId="77777777" w:rsidR="005274CF" w:rsidRPr="005274CF" w:rsidRDefault="005274CF" w:rsidP="005274CF">
            <w:pPr>
              <w:snapToGrid w:val="0"/>
              <w:spacing w:before="100" w:beforeAutospacing="1" w:after="100" w:afterAutospacing="1" w:line="240" w:lineRule="auto"/>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бюджет муниципального района</w:t>
            </w:r>
          </w:p>
        </w:tc>
        <w:tc>
          <w:tcPr>
            <w:tcW w:w="849" w:type="dxa"/>
          </w:tcPr>
          <w:p w14:paraId="243035B3" w14:textId="77777777" w:rsidR="005274CF" w:rsidRPr="005274CF" w:rsidRDefault="005274CF" w:rsidP="005274CF">
            <w:pPr>
              <w:snapToGrid w:val="0"/>
              <w:spacing w:before="100" w:beforeAutospacing="1" w:after="100" w:afterAutospacing="1" w:line="240" w:lineRule="auto"/>
              <w:jc w:val="center"/>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w:t>
            </w:r>
          </w:p>
        </w:tc>
        <w:tc>
          <w:tcPr>
            <w:tcW w:w="851" w:type="dxa"/>
          </w:tcPr>
          <w:p w14:paraId="6888C88D" w14:textId="77777777" w:rsidR="005274CF" w:rsidRPr="005274CF" w:rsidRDefault="005274CF" w:rsidP="005274CF">
            <w:pPr>
              <w:snapToGrid w:val="0"/>
              <w:spacing w:before="100" w:beforeAutospacing="1" w:after="100" w:afterAutospacing="1" w:line="240" w:lineRule="auto"/>
              <w:jc w:val="center"/>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w:t>
            </w:r>
          </w:p>
        </w:tc>
        <w:tc>
          <w:tcPr>
            <w:tcW w:w="850" w:type="dxa"/>
          </w:tcPr>
          <w:p w14:paraId="6282AFB9" w14:textId="77777777" w:rsidR="005274CF" w:rsidRPr="005274CF" w:rsidRDefault="005274CF" w:rsidP="005274CF">
            <w:pPr>
              <w:snapToGrid w:val="0"/>
              <w:spacing w:before="100" w:beforeAutospacing="1" w:after="100" w:afterAutospacing="1" w:line="240" w:lineRule="auto"/>
              <w:jc w:val="center"/>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550,05</w:t>
            </w:r>
          </w:p>
        </w:tc>
        <w:tc>
          <w:tcPr>
            <w:tcW w:w="993" w:type="dxa"/>
          </w:tcPr>
          <w:p w14:paraId="4A9C38A1" w14:textId="77777777" w:rsidR="005274CF" w:rsidRPr="005274CF" w:rsidRDefault="005274CF" w:rsidP="005274CF">
            <w:pPr>
              <w:snapToGrid w:val="0"/>
              <w:spacing w:before="100" w:beforeAutospacing="1" w:after="100" w:afterAutospacing="1" w:line="240" w:lineRule="auto"/>
              <w:jc w:val="center"/>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w:t>
            </w:r>
          </w:p>
        </w:tc>
        <w:tc>
          <w:tcPr>
            <w:tcW w:w="850" w:type="dxa"/>
          </w:tcPr>
          <w:p w14:paraId="66354BF5" w14:textId="77777777" w:rsidR="005274CF" w:rsidRPr="005274CF" w:rsidRDefault="005274CF" w:rsidP="005274CF">
            <w:pPr>
              <w:snapToGrid w:val="0"/>
              <w:spacing w:before="100" w:beforeAutospacing="1" w:after="100" w:afterAutospacing="1" w:line="240" w:lineRule="auto"/>
              <w:jc w:val="center"/>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w:t>
            </w:r>
          </w:p>
        </w:tc>
        <w:tc>
          <w:tcPr>
            <w:tcW w:w="851" w:type="dxa"/>
          </w:tcPr>
          <w:p w14:paraId="25AFDD2F" w14:textId="77777777" w:rsidR="005274CF" w:rsidRPr="005274CF" w:rsidRDefault="005274CF" w:rsidP="005274CF">
            <w:pPr>
              <w:snapToGrid w:val="0"/>
              <w:spacing w:before="100" w:beforeAutospacing="1" w:after="100" w:afterAutospacing="1" w:line="240" w:lineRule="auto"/>
              <w:jc w:val="center"/>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w:t>
            </w:r>
          </w:p>
        </w:tc>
        <w:tc>
          <w:tcPr>
            <w:tcW w:w="992" w:type="dxa"/>
          </w:tcPr>
          <w:p w14:paraId="66C50C1E" w14:textId="77777777" w:rsidR="005274CF" w:rsidRPr="005274CF" w:rsidRDefault="005274CF" w:rsidP="005274CF">
            <w:pPr>
              <w:snapToGrid w:val="0"/>
              <w:spacing w:before="100" w:beforeAutospacing="1" w:after="100" w:afterAutospacing="1" w:line="240" w:lineRule="auto"/>
              <w:jc w:val="center"/>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550,05</w:t>
            </w:r>
          </w:p>
        </w:tc>
      </w:tr>
      <w:tr w:rsidR="005274CF" w:rsidRPr="005274CF" w14:paraId="1604B37B" w14:textId="77777777" w:rsidTr="007E0C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65"/>
        </w:trPr>
        <w:tc>
          <w:tcPr>
            <w:tcW w:w="425" w:type="dxa"/>
            <w:tcBorders>
              <w:top w:val="single" w:sz="4" w:space="0" w:color="auto"/>
              <w:left w:val="single" w:sz="4" w:space="0" w:color="000000"/>
              <w:bottom w:val="single" w:sz="4" w:space="0" w:color="auto"/>
              <w:right w:val="nil"/>
            </w:tcBorders>
          </w:tcPr>
          <w:p w14:paraId="2714CEEA" w14:textId="77777777" w:rsidR="005274CF" w:rsidRPr="005274CF" w:rsidRDefault="005274CF" w:rsidP="005274CF">
            <w:pPr>
              <w:spacing w:after="0" w:line="240" w:lineRule="auto"/>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16.</w:t>
            </w:r>
          </w:p>
        </w:tc>
        <w:tc>
          <w:tcPr>
            <w:tcW w:w="993" w:type="dxa"/>
            <w:tcBorders>
              <w:top w:val="single" w:sz="4" w:space="0" w:color="auto"/>
              <w:left w:val="single" w:sz="4" w:space="0" w:color="000000"/>
              <w:bottom w:val="single" w:sz="4" w:space="0" w:color="auto"/>
              <w:right w:val="nil"/>
            </w:tcBorders>
          </w:tcPr>
          <w:p w14:paraId="6452A5B9" w14:textId="77777777" w:rsidR="005274CF" w:rsidRPr="005274CF" w:rsidRDefault="005274CF" w:rsidP="005274CF">
            <w:pPr>
              <w:spacing w:after="0" w:line="240" w:lineRule="auto"/>
              <w:rPr>
                <w:rFonts w:ascii="Times New Roman" w:eastAsia="Times New Roman" w:hAnsi="Times New Roman"/>
                <w:sz w:val="20"/>
                <w:szCs w:val="20"/>
                <w:lang w:eastAsia="ru-RU"/>
              </w:rPr>
            </w:pPr>
            <w:proofErr w:type="spellStart"/>
            <w:proofErr w:type="gramStart"/>
            <w:r w:rsidRPr="005274CF">
              <w:rPr>
                <w:rFonts w:ascii="Times New Roman" w:eastAsia="Times New Roman" w:hAnsi="Times New Roman"/>
                <w:sz w:val="20"/>
                <w:szCs w:val="20"/>
                <w:lang w:eastAsia="ru-RU"/>
              </w:rPr>
              <w:t>Отдель-ное</w:t>
            </w:r>
            <w:proofErr w:type="spellEnd"/>
            <w:proofErr w:type="gramEnd"/>
            <w:r w:rsidRPr="005274CF">
              <w:rPr>
                <w:rFonts w:ascii="Times New Roman" w:eastAsia="Times New Roman" w:hAnsi="Times New Roman"/>
                <w:sz w:val="20"/>
                <w:szCs w:val="20"/>
                <w:lang w:eastAsia="ru-RU"/>
              </w:rPr>
              <w:t xml:space="preserve"> </w:t>
            </w:r>
            <w:proofErr w:type="spellStart"/>
            <w:r w:rsidRPr="005274CF">
              <w:rPr>
                <w:rFonts w:ascii="Times New Roman" w:eastAsia="Times New Roman" w:hAnsi="Times New Roman"/>
                <w:sz w:val="20"/>
                <w:szCs w:val="20"/>
                <w:lang w:eastAsia="ru-RU"/>
              </w:rPr>
              <w:t>ме-роприя-тие</w:t>
            </w:r>
            <w:proofErr w:type="spellEnd"/>
          </w:p>
        </w:tc>
        <w:tc>
          <w:tcPr>
            <w:tcW w:w="1559" w:type="dxa"/>
            <w:tcBorders>
              <w:top w:val="single" w:sz="4" w:space="0" w:color="auto"/>
              <w:left w:val="single" w:sz="4" w:space="0" w:color="000000"/>
              <w:bottom w:val="single" w:sz="4" w:space="0" w:color="auto"/>
              <w:right w:val="nil"/>
            </w:tcBorders>
          </w:tcPr>
          <w:p w14:paraId="51AC8552" w14:textId="77777777" w:rsidR="005274CF" w:rsidRPr="005274CF" w:rsidRDefault="005274CF" w:rsidP="005274CF">
            <w:pPr>
              <w:spacing w:after="0" w:line="240" w:lineRule="auto"/>
              <w:jc w:val="both"/>
              <w:rPr>
                <w:rFonts w:ascii="Times New Roman" w:eastAsia="Times New Roman" w:hAnsi="Times New Roman"/>
                <w:sz w:val="20"/>
                <w:szCs w:val="20"/>
                <w:lang w:eastAsia="ru-RU"/>
              </w:rPr>
            </w:pPr>
            <w:proofErr w:type="spellStart"/>
            <w:r w:rsidRPr="005274CF">
              <w:rPr>
                <w:rFonts w:ascii="Times New Roman" w:eastAsia="Times New Roman" w:hAnsi="Times New Roman"/>
                <w:sz w:val="20"/>
                <w:szCs w:val="20"/>
                <w:lang w:eastAsia="ru-RU"/>
              </w:rPr>
              <w:t>Софинансирование</w:t>
            </w:r>
            <w:proofErr w:type="spellEnd"/>
            <w:r w:rsidRPr="005274CF">
              <w:rPr>
                <w:rFonts w:ascii="Times New Roman" w:eastAsia="Times New Roman" w:hAnsi="Times New Roman"/>
                <w:sz w:val="20"/>
                <w:szCs w:val="20"/>
                <w:lang w:eastAsia="ru-RU"/>
              </w:rPr>
              <w:t xml:space="preserve"> на благоустройством прилегающей территории МБУК </w:t>
            </w:r>
            <w:proofErr w:type="gramStart"/>
            <w:r w:rsidRPr="005274CF">
              <w:rPr>
                <w:rFonts w:ascii="Times New Roman" w:eastAsia="Times New Roman" w:hAnsi="Times New Roman"/>
                <w:sz w:val="20"/>
                <w:szCs w:val="20"/>
                <w:lang w:eastAsia="ru-RU"/>
              </w:rPr>
              <w:t>« Тужинский</w:t>
            </w:r>
            <w:proofErr w:type="gramEnd"/>
            <w:r w:rsidRPr="005274CF">
              <w:rPr>
                <w:rFonts w:ascii="Times New Roman" w:eastAsia="Times New Roman" w:hAnsi="Times New Roman"/>
                <w:sz w:val="20"/>
                <w:szCs w:val="20"/>
                <w:lang w:eastAsia="ru-RU"/>
              </w:rPr>
              <w:t xml:space="preserve"> районный культурно-досуговый центр» с обустройством Аллеи героев по ул.Свободы,д.14 </w:t>
            </w:r>
            <w:proofErr w:type="spellStart"/>
            <w:r w:rsidRPr="005274CF">
              <w:rPr>
                <w:rFonts w:ascii="Times New Roman" w:eastAsia="Times New Roman" w:hAnsi="Times New Roman"/>
                <w:sz w:val="20"/>
                <w:szCs w:val="20"/>
                <w:lang w:eastAsia="ru-RU"/>
              </w:rPr>
              <w:t>пгт</w:t>
            </w:r>
            <w:proofErr w:type="spellEnd"/>
            <w:r w:rsidRPr="005274CF">
              <w:rPr>
                <w:rFonts w:ascii="Times New Roman" w:eastAsia="Times New Roman" w:hAnsi="Times New Roman"/>
                <w:sz w:val="20"/>
                <w:szCs w:val="20"/>
                <w:lang w:eastAsia="ru-RU"/>
              </w:rPr>
              <w:t xml:space="preserve"> Тужа</w:t>
            </w:r>
          </w:p>
          <w:p w14:paraId="62836FD5" w14:textId="77777777" w:rsidR="005274CF" w:rsidRPr="005274CF" w:rsidRDefault="005274CF" w:rsidP="005274CF">
            <w:pPr>
              <w:spacing w:after="0" w:line="240" w:lineRule="auto"/>
              <w:jc w:val="both"/>
              <w:rPr>
                <w:rFonts w:ascii="Times New Roman" w:eastAsia="Times New Roman" w:hAnsi="Times New Roman"/>
                <w:sz w:val="20"/>
                <w:szCs w:val="20"/>
                <w:lang w:eastAsia="ru-RU"/>
              </w:rPr>
            </w:pPr>
          </w:p>
        </w:tc>
        <w:tc>
          <w:tcPr>
            <w:tcW w:w="852" w:type="dxa"/>
            <w:tcBorders>
              <w:top w:val="single" w:sz="4" w:space="0" w:color="auto"/>
              <w:left w:val="single" w:sz="4" w:space="0" w:color="000000"/>
              <w:bottom w:val="single" w:sz="4" w:space="0" w:color="000000"/>
              <w:right w:val="nil"/>
            </w:tcBorders>
          </w:tcPr>
          <w:p w14:paraId="67661E6F" w14:textId="77777777" w:rsidR="005274CF" w:rsidRPr="005274CF" w:rsidRDefault="005274CF" w:rsidP="005274CF">
            <w:pPr>
              <w:spacing w:after="0" w:line="240" w:lineRule="auto"/>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бюджет муниципального района</w:t>
            </w:r>
          </w:p>
        </w:tc>
        <w:tc>
          <w:tcPr>
            <w:tcW w:w="849" w:type="dxa"/>
            <w:tcBorders>
              <w:top w:val="single" w:sz="4" w:space="0" w:color="auto"/>
              <w:left w:val="single" w:sz="4" w:space="0" w:color="000000"/>
              <w:bottom w:val="single" w:sz="4" w:space="0" w:color="000000"/>
              <w:right w:val="nil"/>
            </w:tcBorders>
          </w:tcPr>
          <w:p w14:paraId="53AA8348" w14:textId="77777777" w:rsidR="005274CF" w:rsidRPr="005274CF" w:rsidRDefault="005274CF" w:rsidP="005274CF">
            <w:pPr>
              <w:snapToGrid w:val="0"/>
              <w:spacing w:after="0" w:line="240" w:lineRule="auto"/>
              <w:jc w:val="center"/>
              <w:rPr>
                <w:rFonts w:ascii="Times New Roman" w:eastAsia="Times New Roman" w:hAnsi="Times New Roman"/>
                <w:sz w:val="20"/>
                <w:szCs w:val="20"/>
                <w:lang w:eastAsia="ru-RU"/>
              </w:rPr>
            </w:pPr>
          </w:p>
        </w:tc>
        <w:tc>
          <w:tcPr>
            <w:tcW w:w="851" w:type="dxa"/>
            <w:tcBorders>
              <w:top w:val="single" w:sz="4" w:space="0" w:color="auto"/>
              <w:left w:val="single" w:sz="4" w:space="0" w:color="000000"/>
              <w:bottom w:val="single" w:sz="4" w:space="0" w:color="000000"/>
              <w:right w:val="single" w:sz="4" w:space="0" w:color="000000"/>
            </w:tcBorders>
          </w:tcPr>
          <w:p w14:paraId="4F7B3DC4" w14:textId="77777777" w:rsidR="005274CF" w:rsidRPr="005274CF" w:rsidRDefault="005274CF" w:rsidP="005274CF">
            <w:pPr>
              <w:snapToGrid w:val="0"/>
              <w:spacing w:after="0" w:line="240" w:lineRule="auto"/>
              <w:jc w:val="center"/>
              <w:rPr>
                <w:rFonts w:ascii="Times New Roman" w:eastAsia="Times New Roman" w:hAnsi="Times New Roman"/>
                <w:sz w:val="20"/>
                <w:szCs w:val="20"/>
                <w:lang w:eastAsia="ru-RU"/>
              </w:rPr>
            </w:pPr>
          </w:p>
        </w:tc>
        <w:tc>
          <w:tcPr>
            <w:tcW w:w="850" w:type="dxa"/>
            <w:tcBorders>
              <w:top w:val="single" w:sz="4" w:space="0" w:color="auto"/>
              <w:left w:val="single" w:sz="4" w:space="0" w:color="000000"/>
              <w:bottom w:val="single" w:sz="4" w:space="0" w:color="000000"/>
              <w:right w:val="single" w:sz="4" w:space="0" w:color="auto"/>
            </w:tcBorders>
          </w:tcPr>
          <w:p w14:paraId="45FD7586" w14:textId="77777777" w:rsidR="005274CF" w:rsidRPr="005274CF" w:rsidRDefault="005274CF" w:rsidP="005274CF">
            <w:pPr>
              <w:snapToGrid w:val="0"/>
              <w:spacing w:after="0" w:line="240" w:lineRule="auto"/>
              <w:jc w:val="center"/>
              <w:rPr>
                <w:rFonts w:ascii="Times New Roman" w:eastAsia="Times New Roman" w:hAnsi="Times New Roman"/>
                <w:sz w:val="20"/>
                <w:szCs w:val="20"/>
                <w:lang w:eastAsia="ru-RU"/>
              </w:rPr>
            </w:pPr>
          </w:p>
        </w:tc>
        <w:tc>
          <w:tcPr>
            <w:tcW w:w="993" w:type="dxa"/>
            <w:tcBorders>
              <w:top w:val="single" w:sz="4" w:space="0" w:color="auto"/>
              <w:left w:val="single" w:sz="4" w:space="0" w:color="000000"/>
              <w:bottom w:val="single" w:sz="4" w:space="0" w:color="000000"/>
              <w:right w:val="single" w:sz="4" w:space="0" w:color="auto"/>
            </w:tcBorders>
          </w:tcPr>
          <w:p w14:paraId="2792700C" w14:textId="77777777" w:rsidR="005274CF" w:rsidRPr="005274CF" w:rsidRDefault="005274CF" w:rsidP="005274CF">
            <w:pPr>
              <w:snapToGrid w:val="0"/>
              <w:spacing w:after="0" w:line="240" w:lineRule="auto"/>
              <w:jc w:val="center"/>
              <w:rPr>
                <w:rFonts w:ascii="Times New Roman" w:eastAsia="Times New Roman" w:hAnsi="Times New Roman"/>
                <w:sz w:val="20"/>
                <w:szCs w:val="20"/>
                <w:lang w:eastAsia="ru-RU"/>
              </w:rPr>
            </w:pPr>
          </w:p>
        </w:tc>
        <w:tc>
          <w:tcPr>
            <w:tcW w:w="850" w:type="dxa"/>
            <w:tcBorders>
              <w:top w:val="single" w:sz="4" w:space="0" w:color="auto"/>
              <w:left w:val="single" w:sz="4" w:space="0" w:color="000000"/>
              <w:bottom w:val="single" w:sz="4" w:space="0" w:color="000000"/>
              <w:right w:val="single" w:sz="4" w:space="0" w:color="auto"/>
            </w:tcBorders>
          </w:tcPr>
          <w:p w14:paraId="37E13215" w14:textId="77777777" w:rsidR="005274CF" w:rsidRPr="005274CF" w:rsidRDefault="005274CF" w:rsidP="005274CF">
            <w:pPr>
              <w:snapToGrid w:val="0"/>
              <w:spacing w:after="0" w:line="240" w:lineRule="auto"/>
              <w:jc w:val="center"/>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0,00</w:t>
            </w:r>
          </w:p>
        </w:tc>
        <w:tc>
          <w:tcPr>
            <w:tcW w:w="851" w:type="dxa"/>
            <w:tcBorders>
              <w:top w:val="single" w:sz="4" w:space="0" w:color="auto"/>
              <w:left w:val="single" w:sz="4" w:space="0" w:color="000000"/>
              <w:bottom w:val="single" w:sz="4" w:space="0" w:color="000000"/>
              <w:right w:val="single" w:sz="4" w:space="0" w:color="auto"/>
            </w:tcBorders>
          </w:tcPr>
          <w:p w14:paraId="554B3289" w14:textId="77777777" w:rsidR="005274CF" w:rsidRPr="005274CF" w:rsidRDefault="005274CF" w:rsidP="005274CF">
            <w:pPr>
              <w:snapToGrid w:val="0"/>
              <w:spacing w:after="0" w:line="240" w:lineRule="auto"/>
              <w:jc w:val="center"/>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871,0</w:t>
            </w:r>
          </w:p>
        </w:tc>
        <w:tc>
          <w:tcPr>
            <w:tcW w:w="992" w:type="dxa"/>
            <w:tcBorders>
              <w:top w:val="single" w:sz="4" w:space="0" w:color="auto"/>
              <w:left w:val="single" w:sz="4" w:space="0" w:color="000000"/>
              <w:bottom w:val="single" w:sz="4" w:space="0" w:color="000000"/>
              <w:right w:val="single" w:sz="4" w:space="0" w:color="auto"/>
            </w:tcBorders>
          </w:tcPr>
          <w:p w14:paraId="40DE829E" w14:textId="77777777" w:rsidR="005274CF" w:rsidRPr="005274CF" w:rsidRDefault="005274CF" w:rsidP="005274CF">
            <w:pPr>
              <w:snapToGrid w:val="0"/>
              <w:spacing w:after="0" w:line="240" w:lineRule="auto"/>
              <w:jc w:val="center"/>
              <w:rPr>
                <w:rFonts w:ascii="Times New Roman" w:eastAsia="Times New Roman" w:hAnsi="Times New Roman"/>
                <w:b/>
                <w:bCs/>
                <w:sz w:val="20"/>
                <w:szCs w:val="20"/>
                <w:lang w:eastAsia="ru-RU"/>
              </w:rPr>
            </w:pPr>
            <w:r w:rsidRPr="005274CF">
              <w:rPr>
                <w:rFonts w:ascii="Times New Roman" w:eastAsia="Times New Roman" w:hAnsi="Times New Roman"/>
                <w:b/>
                <w:bCs/>
                <w:sz w:val="20"/>
                <w:szCs w:val="20"/>
                <w:lang w:eastAsia="ru-RU"/>
              </w:rPr>
              <w:t>871,0</w:t>
            </w:r>
          </w:p>
          <w:p w14:paraId="3345C0DD" w14:textId="77777777" w:rsidR="005274CF" w:rsidRPr="005274CF" w:rsidRDefault="005274CF" w:rsidP="005274CF">
            <w:pPr>
              <w:snapToGrid w:val="0"/>
              <w:spacing w:after="0" w:line="240" w:lineRule="auto"/>
              <w:jc w:val="center"/>
              <w:rPr>
                <w:rFonts w:ascii="Times New Roman" w:eastAsia="Times New Roman" w:hAnsi="Times New Roman"/>
                <w:sz w:val="20"/>
                <w:szCs w:val="20"/>
                <w:lang w:eastAsia="ru-RU"/>
              </w:rPr>
            </w:pPr>
          </w:p>
        </w:tc>
      </w:tr>
      <w:tr w:rsidR="005274CF" w:rsidRPr="005274CF" w14:paraId="24D9829A" w14:textId="77777777" w:rsidTr="007E0CF0">
        <w:trPr>
          <w:trHeight w:val="120"/>
        </w:trPr>
        <w:tc>
          <w:tcPr>
            <w:tcW w:w="425" w:type="dxa"/>
            <w:vMerge w:val="restart"/>
          </w:tcPr>
          <w:p w14:paraId="4D663D51" w14:textId="77777777" w:rsidR="005274CF" w:rsidRPr="005274CF" w:rsidRDefault="005274CF" w:rsidP="005274CF">
            <w:pPr>
              <w:spacing w:before="100" w:beforeAutospacing="1" w:after="100" w:afterAutospacing="1" w:line="240" w:lineRule="auto"/>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17.</w:t>
            </w:r>
          </w:p>
        </w:tc>
        <w:tc>
          <w:tcPr>
            <w:tcW w:w="993" w:type="dxa"/>
            <w:vMerge w:val="restart"/>
          </w:tcPr>
          <w:p w14:paraId="664B18C7" w14:textId="77777777" w:rsidR="005274CF" w:rsidRPr="005274CF" w:rsidRDefault="005274CF" w:rsidP="005274CF">
            <w:pPr>
              <w:spacing w:after="0" w:line="240" w:lineRule="auto"/>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 xml:space="preserve">Отдельное </w:t>
            </w:r>
            <w:proofErr w:type="spellStart"/>
            <w:r w:rsidRPr="005274CF">
              <w:rPr>
                <w:rFonts w:ascii="Times New Roman" w:eastAsia="Times New Roman" w:hAnsi="Times New Roman"/>
                <w:sz w:val="20"/>
                <w:szCs w:val="20"/>
                <w:lang w:eastAsia="ru-RU"/>
              </w:rPr>
              <w:t>мероп-риятие</w:t>
            </w:r>
            <w:proofErr w:type="spellEnd"/>
          </w:p>
        </w:tc>
        <w:tc>
          <w:tcPr>
            <w:tcW w:w="1559" w:type="dxa"/>
            <w:vMerge w:val="restart"/>
          </w:tcPr>
          <w:p w14:paraId="6A0267A7" w14:textId="77777777" w:rsidR="005274CF" w:rsidRPr="005274CF" w:rsidRDefault="005274CF" w:rsidP="005274CF">
            <w:pPr>
              <w:spacing w:after="0" w:line="240" w:lineRule="auto"/>
              <w:jc w:val="both"/>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 xml:space="preserve">На реализацию мероприятий по обеспечению развития и укрепления материально-технической базы муниципальных учреждений </w:t>
            </w:r>
            <w:proofErr w:type="gramStart"/>
            <w:r w:rsidRPr="005274CF">
              <w:rPr>
                <w:rFonts w:ascii="Times New Roman" w:eastAsia="Times New Roman" w:hAnsi="Times New Roman"/>
                <w:sz w:val="20"/>
                <w:szCs w:val="20"/>
                <w:lang w:eastAsia="ru-RU"/>
              </w:rPr>
              <w:t>культуры  и</w:t>
            </w:r>
            <w:proofErr w:type="gramEnd"/>
            <w:r w:rsidRPr="005274CF">
              <w:rPr>
                <w:rFonts w:ascii="Times New Roman" w:eastAsia="Times New Roman" w:hAnsi="Times New Roman"/>
                <w:sz w:val="20"/>
                <w:szCs w:val="20"/>
                <w:lang w:eastAsia="ru-RU"/>
              </w:rPr>
              <w:t xml:space="preserve"> учреждений дополнительного образования в сфере культуры</w:t>
            </w:r>
          </w:p>
        </w:tc>
        <w:tc>
          <w:tcPr>
            <w:tcW w:w="852" w:type="dxa"/>
          </w:tcPr>
          <w:p w14:paraId="794F57F1" w14:textId="77777777" w:rsidR="005274CF" w:rsidRPr="005274CF" w:rsidRDefault="005274CF" w:rsidP="005274CF">
            <w:pPr>
              <w:snapToGrid w:val="0"/>
              <w:spacing w:before="100" w:beforeAutospacing="1" w:after="100" w:afterAutospacing="1" w:line="240" w:lineRule="auto"/>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всего</w:t>
            </w:r>
          </w:p>
        </w:tc>
        <w:tc>
          <w:tcPr>
            <w:tcW w:w="849" w:type="dxa"/>
          </w:tcPr>
          <w:p w14:paraId="73EDB66D" w14:textId="77777777" w:rsidR="005274CF" w:rsidRPr="005274CF" w:rsidRDefault="005274CF" w:rsidP="005274CF">
            <w:pPr>
              <w:snapToGrid w:val="0"/>
              <w:spacing w:before="100" w:beforeAutospacing="1" w:after="100" w:afterAutospacing="1" w:line="240" w:lineRule="auto"/>
              <w:jc w:val="center"/>
              <w:rPr>
                <w:rFonts w:ascii="Times New Roman" w:eastAsia="Times New Roman" w:hAnsi="Times New Roman"/>
                <w:b/>
                <w:bCs/>
                <w:sz w:val="20"/>
                <w:szCs w:val="20"/>
                <w:lang w:eastAsia="ru-RU"/>
              </w:rPr>
            </w:pPr>
            <w:r w:rsidRPr="005274CF">
              <w:rPr>
                <w:rFonts w:ascii="Times New Roman" w:eastAsia="Times New Roman" w:hAnsi="Times New Roman"/>
                <w:b/>
                <w:bCs/>
                <w:sz w:val="20"/>
                <w:szCs w:val="20"/>
                <w:lang w:eastAsia="ru-RU"/>
              </w:rPr>
              <w:t>-</w:t>
            </w:r>
          </w:p>
        </w:tc>
        <w:tc>
          <w:tcPr>
            <w:tcW w:w="851" w:type="dxa"/>
          </w:tcPr>
          <w:p w14:paraId="017C79CC" w14:textId="77777777" w:rsidR="005274CF" w:rsidRPr="005274CF" w:rsidRDefault="005274CF" w:rsidP="005274CF">
            <w:pPr>
              <w:snapToGrid w:val="0"/>
              <w:spacing w:before="100" w:beforeAutospacing="1" w:after="100" w:afterAutospacing="1" w:line="240" w:lineRule="auto"/>
              <w:jc w:val="center"/>
              <w:rPr>
                <w:rFonts w:ascii="Times New Roman" w:eastAsia="Times New Roman" w:hAnsi="Times New Roman"/>
                <w:b/>
                <w:bCs/>
                <w:sz w:val="20"/>
                <w:szCs w:val="20"/>
                <w:lang w:eastAsia="ru-RU"/>
              </w:rPr>
            </w:pPr>
            <w:r w:rsidRPr="005274CF">
              <w:rPr>
                <w:rFonts w:ascii="Times New Roman" w:eastAsia="Times New Roman" w:hAnsi="Times New Roman"/>
                <w:b/>
                <w:bCs/>
                <w:sz w:val="20"/>
                <w:szCs w:val="20"/>
                <w:lang w:eastAsia="ru-RU"/>
              </w:rPr>
              <w:t>-</w:t>
            </w:r>
          </w:p>
        </w:tc>
        <w:tc>
          <w:tcPr>
            <w:tcW w:w="850" w:type="dxa"/>
          </w:tcPr>
          <w:p w14:paraId="1F5946E0" w14:textId="77777777" w:rsidR="005274CF" w:rsidRPr="005274CF" w:rsidRDefault="005274CF" w:rsidP="005274CF">
            <w:pPr>
              <w:snapToGrid w:val="0"/>
              <w:spacing w:before="100" w:beforeAutospacing="1" w:after="100" w:afterAutospacing="1" w:line="240" w:lineRule="auto"/>
              <w:jc w:val="center"/>
              <w:rPr>
                <w:rFonts w:ascii="Times New Roman" w:eastAsia="Times New Roman" w:hAnsi="Times New Roman"/>
                <w:b/>
                <w:bCs/>
                <w:sz w:val="20"/>
                <w:szCs w:val="20"/>
                <w:lang w:eastAsia="ru-RU"/>
              </w:rPr>
            </w:pPr>
          </w:p>
        </w:tc>
        <w:tc>
          <w:tcPr>
            <w:tcW w:w="993" w:type="dxa"/>
          </w:tcPr>
          <w:p w14:paraId="3F00C8F5" w14:textId="77777777" w:rsidR="005274CF" w:rsidRPr="005274CF" w:rsidRDefault="005274CF" w:rsidP="005274CF">
            <w:pPr>
              <w:snapToGrid w:val="0"/>
              <w:spacing w:before="100" w:beforeAutospacing="1" w:after="100" w:afterAutospacing="1" w:line="240" w:lineRule="auto"/>
              <w:jc w:val="center"/>
              <w:rPr>
                <w:rFonts w:ascii="Times New Roman" w:eastAsia="Times New Roman" w:hAnsi="Times New Roman"/>
                <w:b/>
                <w:bCs/>
                <w:sz w:val="20"/>
                <w:szCs w:val="20"/>
                <w:lang w:eastAsia="ru-RU"/>
              </w:rPr>
            </w:pPr>
            <w:r w:rsidRPr="005274CF">
              <w:rPr>
                <w:rFonts w:ascii="Times New Roman" w:eastAsia="Times New Roman" w:hAnsi="Times New Roman"/>
                <w:b/>
                <w:bCs/>
                <w:sz w:val="20"/>
                <w:szCs w:val="20"/>
                <w:lang w:eastAsia="ru-RU"/>
              </w:rPr>
              <w:t>-</w:t>
            </w:r>
          </w:p>
        </w:tc>
        <w:tc>
          <w:tcPr>
            <w:tcW w:w="850" w:type="dxa"/>
          </w:tcPr>
          <w:p w14:paraId="1C2A2C38" w14:textId="77777777" w:rsidR="005274CF" w:rsidRPr="005274CF" w:rsidRDefault="005274CF" w:rsidP="005274CF">
            <w:pPr>
              <w:snapToGrid w:val="0"/>
              <w:spacing w:before="100" w:beforeAutospacing="1" w:after="100" w:afterAutospacing="1" w:line="240" w:lineRule="auto"/>
              <w:jc w:val="center"/>
              <w:rPr>
                <w:rFonts w:ascii="Times New Roman" w:eastAsia="Times New Roman" w:hAnsi="Times New Roman"/>
                <w:b/>
                <w:bCs/>
                <w:sz w:val="20"/>
                <w:szCs w:val="20"/>
                <w:lang w:eastAsia="ru-RU"/>
              </w:rPr>
            </w:pPr>
            <w:r w:rsidRPr="005274CF">
              <w:rPr>
                <w:rFonts w:ascii="Times New Roman" w:eastAsia="Times New Roman" w:hAnsi="Times New Roman"/>
                <w:b/>
                <w:bCs/>
                <w:sz w:val="20"/>
                <w:szCs w:val="20"/>
                <w:lang w:eastAsia="ru-RU"/>
              </w:rPr>
              <w:t>190,102</w:t>
            </w:r>
          </w:p>
        </w:tc>
        <w:tc>
          <w:tcPr>
            <w:tcW w:w="851" w:type="dxa"/>
          </w:tcPr>
          <w:p w14:paraId="18EF2DF9" w14:textId="77777777" w:rsidR="005274CF" w:rsidRPr="005274CF" w:rsidRDefault="005274CF" w:rsidP="005274CF">
            <w:pPr>
              <w:snapToGrid w:val="0"/>
              <w:spacing w:before="100" w:beforeAutospacing="1" w:after="100" w:afterAutospacing="1" w:line="240" w:lineRule="auto"/>
              <w:jc w:val="center"/>
              <w:rPr>
                <w:rFonts w:ascii="Times New Roman" w:eastAsia="Times New Roman" w:hAnsi="Times New Roman"/>
                <w:b/>
                <w:bCs/>
                <w:sz w:val="20"/>
                <w:szCs w:val="20"/>
                <w:lang w:eastAsia="ru-RU"/>
              </w:rPr>
            </w:pPr>
            <w:r w:rsidRPr="005274CF">
              <w:rPr>
                <w:rFonts w:ascii="Times New Roman" w:eastAsia="Times New Roman" w:hAnsi="Times New Roman"/>
                <w:b/>
                <w:bCs/>
                <w:sz w:val="20"/>
                <w:szCs w:val="20"/>
                <w:lang w:eastAsia="ru-RU"/>
              </w:rPr>
              <w:t>-</w:t>
            </w:r>
          </w:p>
        </w:tc>
        <w:tc>
          <w:tcPr>
            <w:tcW w:w="992" w:type="dxa"/>
          </w:tcPr>
          <w:p w14:paraId="2AC363D4" w14:textId="77777777" w:rsidR="005274CF" w:rsidRPr="005274CF" w:rsidRDefault="005274CF" w:rsidP="005274CF">
            <w:pPr>
              <w:snapToGrid w:val="0"/>
              <w:spacing w:before="100" w:beforeAutospacing="1" w:after="100" w:afterAutospacing="1" w:line="240" w:lineRule="auto"/>
              <w:jc w:val="center"/>
              <w:rPr>
                <w:rFonts w:ascii="Times New Roman" w:eastAsia="Times New Roman" w:hAnsi="Times New Roman"/>
                <w:b/>
                <w:bCs/>
                <w:sz w:val="20"/>
                <w:szCs w:val="20"/>
                <w:lang w:eastAsia="ru-RU"/>
              </w:rPr>
            </w:pPr>
            <w:r w:rsidRPr="005274CF">
              <w:rPr>
                <w:rFonts w:ascii="Times New Roman" w:eastAsia="Times New Roman" w:hAnsi="Times New Roman"/>
                <w:b/>
                <w:bCs/>
                <w:sz w:val="20"/>
                <w:szCs w:val="20"/>
                <w:lang w:eastAsia="ru-RU"/>
              </w:rPr>
              <w:t>190,1</w:t>
            </w:r>
          </w:p>
        </w:tc>
      </w:tr>
      <w:tr w:rsidR="005274CF" w:rsidRPr="005274CF" w14:paraId="4B17F318" w14:textId="77777777" w:rsidTr="007E0CF0">
        <w:trPr>
          <w:trHeight w:val="180"/>
        </w:trPr>
        <w:tc>
          <w:tcPr>
            <w:tcW w:w="425" w:type="dxa"/>
            <w:vMerge/>
          </w:tcPr>
          <w:p w14:paraId="47740578" w14:textId="77777777" w:rsidR="005274CF" w:rsidRPr="005274CF" w:rsidRDefault="005274CF" w:rsidP="005274CF">
            <w:pPr>
              <w:spacing w:before="100" w:beforeAutospacing="1" w:after="100" w:afterAutospacing="1" w:line="240" w:lineRule="auto"/>
              <w:rPr>
                <w:rFonts w:ascii="Times New Roman" w:eastAsia="Times New Roman" w:hAnsi="Times New Roman"/>
                <w:sz w:val="20"/>
                <w:szCs w:val="20"/>
                <w:lang w:eastAsia="ru-RU"/>
              </w:rPr>
            </w:pPr>
          </w:p>
        </w:tc>
        <w:tc>
          <w:tcPr>
            <w:tcW w:w="993" w:type="dxa"/>
            <w:vMerge/>
          </w:tcPr>
          <w:p w14:paraId="490296EC" w14:textId="77777777" w:rsidR="005274CF" w:rsidRPr="005274CF" w:rsidRDefault="005274CF" w:rsidP="005274CF">
            <w:pPr>
              <w:spacing w:after="0" w:line="240" w:lineRule="auto"/>
              <w:rPr>
                <w:rFonts w:ascii="Times New Roman" w:eastAsia="Times New Roman" w:hAnsi="Times New Roman"/>
                <w:sz w:val="20"/>
                <w:szCs w:val="20"/>
                <w:lang w:eastAsia="ru-RU"/>
              </w:rPr>
            </w:pPr>
          </w:p>
        </w:tc>
        <w:tc>
          <w:tcPr>
            <w:tcW w:w="1559" w:type="dxa"/>
            <w:vMerge/>
          </w:tcPr>
          <w:p w14:paraId="0364BCC5" w14:textId="77777777" w:rsidR="005274CF" w:rsidRPr="005274CF" w:rsidRDefault="005274CF" w:rsidP="005274CF">
            <w:pPr>
              <w:spacing w:after="0" w:line="240" w:lineRule="auto"/>
              <w:jc w:val="both"/>
              <w:rPr>
                <w:rFonts w:ascii="Times New Roman" w:eastAsia="Times New Roman" w:hAnsi="Times New Roman"/>
                <w:sz w:val="20"/>
                <w:szCs w:val="20"/>
                <w:lang w:eastAsia="ru-RU"/>
              </w:rPr>
            </w:pPr>
          </w:p>
        </w:tc>
        <w:tc>
          <w:tcPr>
            <w:tcW w:w="852" w:type="dxa"/>
          </w:tcPr>
          <w:p w14:paraId="4AAA8DA9" w14:textId="77777777" w:rsidR="005274CF" w:rsidRPr="005274CF" w:rsidRDefault="005274CF" w:rsidP="005274CF">
            <w:pPr>
              <w:snapToGrid w:val="0"/>
              <w:spacing w:before="100" w:beforeAutospacing="1" w:after="100" w:afterAutospacing="1" w:line="240" w:lineRule="auto"/>
              <w:rPr>
                <w:rFonts w:ascii="Times New Roman" w:eastAsia="Times New Roman" w:hAnsi="Times New Roman"/>
                <w:sz w:val="20"/>
                <w:szCs w:val="20"/>
                <w:lang w:eastAsia="ru-RU"/>
              </w:rPr>
            </w:pPr>
            <w:proofErr w:type="spellStart"/>
            <w:r w:rsidRPr="005274CF">
              <w:rPr>
                <w:rFonts w:ascii="Times New Roman" w:eastAsia="Times New Roman" w:hAnsi="Times New Roman"/>
                <w:sz w:val="20"/>
                <w:szCs w:val="20"/>
                <w:lang w:eastAsia="ru-RU"/>
              </w:rPr>
              <w:t>Федераль-ный</w:t>
            </w:r>
            <w:proofErr w:type="spellEnd"/>
            <w:r w:rsidRPr="005274CF">
              <w:rPr>
                <w:rFonts w:ascii="Times New Roman" w:eastAsia="Times New Roman" w:hAnsi="Times New Roman"/>
                <w:sz w:val="20"/>
                <w:szCs w:val="20"/>
                <w:lang w:eastAsia="ru-RU"/>
              </w:rPr>
              <w:t xml:space="preserve"> бюджет</w:t>
            </w:r>
          </w:p>
        </w:tc>
        <w:tc>
          <w:tcPr>
            <w:tcW w:w="849" w:type="dxa"/>
          </w:tcPr>
          <w:p w14:paraId="0C0959CD" w14:textId="77777777" w:rsidR="005274CF" w:rsidRPr="005274CF" w:rsidRDefault="005274CF" w:rsidP="005274CF">
            <w:pPr>
              <w:snapToGrid w:val="0"/>
              <w:spacing w:before="100" w:beforeAutospacing="1" w:after="100" w:afterAutospacing="1" w:line="240" w:lineRule="auto"/>
              <w:jc w:val="center"/>
              <w:rPr>
                <w:rFonts w:ascii="Times New Roman" w:eastAsia="Times New Roman" w:hAnsi="Times New Roman"/>
                <w:sz w:val="20"/>
                <w:szCs w:val="20"/>
                <w:lang w:eastAsia="ru-RU"/>
              </w:rPr>
            </w:pPr>
          </w:p>
        </w:tc>
        <w:tc>
          <w:tcPr>
            <w:tcW w:w="851" w:type="dxa"/>
          </w:tcPr>
          <w:p w14:paraId="5DC6B2EF" w14:textId="77777777" w:rsidR="005274CF" w:rsidRPr="005274CF" w:rsidRDefault="005274CF" w:rsidP="005274CF">
            <w:pPr>
              <w:snapToGrid w:val="0"/>
              <w:spacing w:before="100" w:beforeAutospacing="1" w:after="100" w:afterAutospacing="1" w:line="240" w:lineRule="auto"/>
              <w:jc w:val="center"/>
              <w:rPr>
                <w:rFonts w:ascii="Times New Roman" w:eastAsia="Times New Roman" w:hAnsi="Times New Roman"/>
                <w:sz w:val="20"/>
                <w:szCs w:val="20"/>
                <w:lang w:eastAsia="ru-RU"/>
              </w:rPr>
            </w:pPr>
          </w:p>
        </w:tc>
        <w:tc>
          <w:tcPr>
            <w:tcW w:w="850" w:type="dxa"/>
          </w:tcPr>
          <w:p w14:paraId="2ACB7422" w14:textId="77777777" w:rsidR="005274CF" w:rsidRPr="005274CF" w:rsidRDefault="005274CF" w:rsidP="005274CF">
            <w:pPr>
              <w:snapToGrid w:val="0"/>
              <w:spacing w:before="100" w:beforeAutospacing="1" w:after="100" w:afterAutospacing="1" w:line="240" w:lineRule="auto"/>
              <w:jc w:val="center"/>
              <w:rPr>
                <w:rFonts w:ascii="Times New Roman" w:eastAsia="Times New Roman" w:hAnsi="Times New Roman"/>
                <w:sz w:val="20"/>
                <w:szCs w:val="20"/>
                <w:lang w:eastAsia="ru-RU"/>
              </w:rPr>
            </w:pPr>
          </w:p>
        </w:tc>
        <w:tc>
          <w:tcPr>
            <w:tcW w:w="993" w:type="dxa"/>
          </w:tcPr>
          <w:p w14:paraId="5A33191D" w14:textId="77777777" w:rsidR="005274CF" w:rsidRPr="005274CF" w:rsidRDefault="005274CF" w:rsidP="005274CF">
            <w:pPr>
              <w:snapToGrid w:val="0"/>
              <w:spacing w:before="100" w:beforeAutospacing="1" w:after="100" w:afterAutospacing="1" w:line="240" w:lineRule="auto"/>
              <w:jc w:val="center"/>
              <w:rPr>
                <w:rFonts w:ascii="Times New Roman" w:eastAsia="Times New Roman" w:hAnsi="Times New Roman"/>
                <w:sz w:val="20"/>
                <w:szCs w:val="20"/>
                <w:lang w:eastAsia="ru-RU"/>
              </w:rPr>
            </w:pPr>
          </w:p>
        </w:tc>
        <w:tc>
          <w:tcPr>
            <w:tcW w:w="850" w:type="dxa"/>
          </w:tcPr>
          <w:p w14:paraId="7557426D" w14:textId="77777777" w:rsidR="005274CF" w:rsidRPr="005274CF" w:rsidRDefault="005274CF" w:rsidP="005274CF">
            <w:pPr>
              <w:snapToGrid w:val="0"/>
              <w:spacing w:before="100" w:beforeAutospacing="1" w:after="100" w:afterAutospacing="1" w:line="240" w:lineRule="auto"/>
              <w:jc w:val="center"/>
              <w:rPr>
                <w:rFonts w:ascii="Times New Roman" w:eastAsia="Times New Roman" w:hAnsi="Times New Roman"/>
                <w:sz w:val="20"/>
                <w:szCs w:val="20"/>
                <w:lang w:eastAsia="ru-RU"/>
              </w:rPr>
            </w:pPr>
          </w:p>
        </w:tc>
        <w:tc>
          <w:tcPr>
            <w:tcW w:w="851" w:type="dxa"/>
          </w:tcPr>
          <w:p w14:paraId="2F9C4815" w14:textId="77777777" w:rsidR="005274CF" w:rsidRPr="005274CF" w:rsidRDefault="005274CF" w:rsidP="005274CF">
            <w:pPr>
              <w:snapToGrid w:val="0"/>
              <w:spacing w:before="100" w:beforeAutospacing="1" w:after="100" w:afterAutospacing="1" w:line="240" w:lineRule="auto"/>
              <w:jc w:val="center"/>
              <w:rPr>
                <w:rFonts w:ascii="Times New Roman" w:eastAsia="Times New Roman" w:hAnsi="Times New Roman"/>
                <w:sz w:val="20"/>
                <w:szCs w:val="20"/>
                <w:lang w:eastAsia="ru-RU"/>
              </w:rPr>
            </w:pPr>
          </w:p>
        </w:tc>
        <w:tc>
          <w:tcPr>
            <w:tcW w:w="992" w:type="dxa"/>
          </w:tcPr>
          <w:p w14:paraId="19862A78" w14:textId="77777777" w:rsidR="005274CF" w:rsidRPr="005274CF" w:rsidRDefault="005274CF" w:rsidP="005274CF">
            <w:pPr>
              <w:snapToGrid w:val="0"/>
              <w:spacing w:before="100" w:beforeAutospacing="1" w:after="100" w:afterAutospacing="1" w:line="240" w:lineRule="auto"/>
              <w:jc w:val="center"/>
              <w:rPr>
                <w:rFonts w:ascii="Times New Roman" w:eastAsia="Times New Roman" w:hAnsi="Times New Roman"/>
                <w:sz w:val="20"/>
                <w:szCs w:val="20"/>
                <w:lang w:eastAsia="ru-RU"/>
              </w:rPr>
            </w:pPr>
          </w:p>
        </w:tc>
      </w:tr>
      <w:tr w:rsidR="005274CF" w:rsidRPr="005274CF" w14:paraId="7E39A1E3" w14:textId="77777777" w:rsidTr="007E0CF0">
        <w:trPr>
          <w:trHeight w:val="210"/>
        </w:trPr>
        <w:tc>
          <w:tcPr>
            <w:tcW w:w="425" w:type="dxa"/>
            <w:vMerge/>
          </w:tcPr>
          <w:p w14:paraId="70D5ADB7" w14:textId="77777777" w:rsidR="005274CF" w:rsidRPr="005274CF" w:rsidRDefault="005274CF" w:rsidP="005274CF">
            <w:pPr>
              <w:spacing w:before="100" w:beforeAutospacing="1" w:after="100" w:afterAutospacing="1" w:line="240" w:lineRule="auto"/>
              <w:rPr>
                <w:rFonts w:ascii="Times New Roman" w:eastAsia="Times New Roman" w:hAnsi="Times New Roman"/>
                <w:sz w:val="20"/>
                <w:szCs w:val="20"/>
                <w:lang w:eastAsia="ru-RU"/>
              </w:rPr>
            </w:pPr>
          </w:p>
        </w:tc>
        <w:tc>
          <w:tcPr>
            <w:tcW w:w="993" w:type="dxa"/>
            <w:vMerge/>
          </w:tcPr>
          <w:p w14:paraId="5076490E" w14:textId="77777777" w:rsidR="005274CF" w:rsidRPr="005274CF" w:rsidRDefault="005274CF" w:rsidP="005274CF">
            <w:pPr>
              <w:spacing w:after="0" w:line="240" w:lineRule="auto"/>
              <w:rPr>
                <w:rFonts w:ascii="Times New Roman" w:eastAsia="Times New Roman" w:hAnsi="Times New Roman"/>
                <w:sz w:val="20"/>
                <w:szCs w:val="20"/>
                <w:lang w:eastAsia="ru-RU"/>
              </w:rPr>
            </w:pPr>
          </w:p>
        </w:tc>
        <w:tc>
          <w:tcPr>
            <w:tcW w:w="1559" w:type="dxa"/>
            <w:vMerge/>
          </w:tcPr>
          <w:p w14:paraId="64DD766D" w14:textId="77777777" w:rsidR="005274CF" w:rsidRPr="005274CF" w:rsidRDefault="005274CF" w:rsidP="005274CF">
            <w:pPr>
              <w:spacing w:after="0" w:line="240" w:lineRule="auto"/>
              <w:jc w:val="both"/>
              <w:rPr>
                <w:rFonts w:ascii="Times New Roman" w:eastAsia="Times New Roman" w:hAnsi="Times New Roman"/>
                <w:sz w:val="20"/>
                <w:szCs w:val="20"/>
                <w:lang w:eastAsia="ru-RU"/>
              </w:rPr>
            </w:pPr>
          </w:p>
        </w:tc>
        <w:tc>
          <w:tcPr>
            <w:tcW w:w="852" w:type="dxa"/>
          </w:tcPr>
          <w:p w14:paraId="1F15135C" w14:textId="77777777" w:rsidR="005274CF" w:rsidRPr="005274CF" w:rsidRDefault="005274CF" w:rsidP="005274CF">
            <w:pPr>
              <w:snapToGrid w:val="0"/>
              <w:spacing w:before="100" w:beforeAutospacing="1" w:after="100" w:afterAutospacing="1" w:line="240" w:lineRule="auto"/>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Областной бюджет</w:t>
            </w:r>
          </w:p>
        </w:tc>
        <w:tc>
          <w:tcPr>
            <w:tcW w:w="849" w:type="dxa"/>
          </w:tcPr>
          <w:p w14:paraId="06946925" w14:textId="77777777" w:rsidR="005274CF" w:rsidRPr="005274CF" w:rsidRDefault="005274CF" w:rsidP="005274CF">
            <w:pPr>
              <w:snapToGrid w:val="0"/>
              <w:spacing w:before="100" w:beforeAutospacing="1" w:after="100" w:afterAutospacing="1" w:line="240" w:lineRule="auto"/>
              <w:jc w:val="center"/>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w:t>
            </w:r>
          </w:p>
        </w:tc>
        <w:tc>
          <w:tcPr>
            <w:tcW w:w="851" w:type="dxa"/>
          </w:tcPr>
          <w:p w14:paraId="0692772D" w14:textId="77777777" w:rsidR="005274CF" w:rsidRPr="005274CF" w:rsidRDefault="005274CF" w:rsidP="005274CF">
            <w:pPr>
              <w:snapToGrid w:val="0"/>
              <w:spacing w:before="100" w:beforeAutospacing="1" w:after="100" w:afterAutospacing="1" w:line="240" w:lineRule="auto"/>
              <w:jc w:val="center"/>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w:t>
            </w:r>
          </w:p>
        </w:tc>
        <w:tc>
          <w:tcPr>
            <w:tcW w:w="850" w:type="dxa"/>
          </w:tcPr>
          <w:p w14:paraId="3BF2BECF" w14:textId="77777777" w:rsidR="005274CF" w:rsidRPr="005274CF" w:rsidRDefault="005274CF" w:rsidP="005274CF">
            <w:pPr>
              <w:snapToGrid w:val="0"/>
              <w:spacing w:before="100" w:beforeAutospacing="1" w:after="100" w:afterAutospacing="1" w:line="240" w:lineRule="auto"/>
              <w:jc w:val="center"/>
              <w:rPr>
                <w:rFonts w:ascii="Times New Roman" w:eastAsia="Times New Roman" w:hAnsi="Times New Roman"/>
                <w:sz w:val="20"/>
                <w:szCs w:val="20"/>
                <w:lang w:eastAsia="ru-RU"/>
              </w:rPr>
            </w:pPr>
          </w:p>
        </w:tc>
        <w:tc>
          <w:tcPr>
            <w:tcW w:w="993" w:type="dxa"/>
          </w:tcPr>
          <w:p w14:paraId="6A8ECD49" w14:textId="77777777" w:rsidR="005274CF" w:rsidRPr="005274CF" w:rsidRDefault="005274CF" w:rsidP="005274CF">
            <w:pPr>
              <w:snapToGrid w:val="0"/>
              <w:spacing w:before="100" w:beforeAutospacing="1" w:after="100" w:afterAutospacing="1" w:line="240" w:lineRule="auto"/>
              <w:jc w:val="center"/>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w:t>
            </w:r>
          </w:p>
        </w:tc>
        <w:tc>
          <w:tcPr>
            <w:tcW w:w="850" w:type="dxa"/>
          </w:tcPr>
          <w:p w14:paraId="03664B4E" w14:textId="77777777" w:rsidR="005274CF" w:rsidRPr="005274CF" w:rsidRDefault="005274CF" w:rsidP="005274CF">
            <w:pPr>
              <w:snapToGrid w:val="0"/>
              <w:spacing w:before="100" w:beforeAutospacing="1" w:after="100" w:afterAutospacing="1" w:line="240" w:lineRule="auto"/>
              <w:jc w:val="center"/>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188,20</w:t>
            </w:r>
          </w:p>
        </w:tc>
        <w:tc>
          <w:tcPr>
            <w:tcW w:w="851" w:type="dxa"/>
          </w:tcPr>
          <w:p w14:paraId="0663A464" w14:textId="77777777" w:rsidR="005274CF" w:rsidRPr="005274CF" w:rsidRDefault="005274CF" w:rsidP="005274CF">
            <w:pPr>
              <w:snapToGrid w:val="0"/>
              <w:spacing w:before="100" w:beforeAutospacing="1" w:after="100" w:afterAutospacing="1" w:line="240" w:lineRule="auto"/>
              <w:jc w:val="center"/>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w:t>
            </w:r>
          </w:p>
        </w:tc>
        <w:tc>
          <w:tcPr>
            <w:tcW w:w="992" w:type="dxa"/>
          </w:tcPr>
          <w:p w14:paraId="37A63485" w14:textId="77777777" w:rsidR="005274CF" w:rsidRPr="005274CF" w:rsidRDefault="005274CF" w:rsidP="005274CF">
            <w:pPr>
              <w:snapToGrid w:val="0"/>
              <w:spacing w:before="100" w:beforeAutospacing="1" w:after="100" w:afterAutospacing="1" w:line="240" w:lineRule="auto"/>
              <w:jc w:val="center"/>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188,2</w:t>
            </w:r>
          </w:p>
        </w:tc>
      </w:tr>
      <w:tr w:rsidR="005274CF" w:rsidRPr="005274CF" w14:paraId="635BCF7D" w14:textId="77777777" w:rsidTr="007E0CF0">
        <w:trPr>
          <w:trHeight w:val="210"/>
        </w:trPr>
        <w:tc>
          <w:tcPr>
            <w:tcW w:w="425" w:type="dxa"/>
            <w:vMerge/>
          </w:tcPr>
          <w:p w14:paraId="04047DED" w14:textId="77777777" w:rsidR="005274CF" w:rsidRPr="005274CF" w:rsidRDefault="005274CF" w:rsidP="005274CF">
            <w:pPr>
              <w:spacing w:before="100" w:beforeAutospacing="1" w:after="100" w:afterAutospacing="1" w:line="240" w:lineRule="auto"/>
              <w:rPr>
                <w:rFonts w:ascii="Times New Roman" w:eastAsia="Times New Roman" w:hAnsi="Times New Roman"/>
                <w:sz w:val="20"/>
                <w:szCs w:val="20"/>
                <w:lang w:eastAsia="ru-RU"/>
              </w:rPr>
            </w:pPr>
          </w:p>
        </w:tc>
        <w:tc>
          <w:tcPr>
            <w:tcW w:w="993" w:type="dxa"/>
            <w:vMerge/>
          </w:tcPr>
          <w:p w14:paraId="3B5F9556" w14:textId="77777777" w:rsidR="005274CF" w:rsidRPr="005274CF" w:rsidRDefault="005274CF" w:rsidP="005274CF">
            <w:pPr>
              <w:spacing w:after="0" w:line="240" w:lineRule="auto"/>
              <w:rPr>
                <w:rFonts w:ascii="Times New Roman" w:eastAsia="Times New Roman" w:hAnsi="Times New Roman"/>
                <w:sz w:val="20"/>
                <w:szCs w:val="20"/>
                <w:lang w:eastAsia="ru-RU"/>
              </w:rPr>
            </w:pPr>
          </w:p>
        </w:tc>
        <w:tc>
          <w:tcPr>
            <w:tcW w:w="1559" w:type="dxa"/>
            <w:vMerge/>
          </w:tcPr>
          <w:p w14:paraId="5CF0CC79" w14:textId="77777777" w:rsidR="005274CF" w:rsidRPr="005274CF" w:rsidRDefault="005274CF" w:rsidP="005274CF">
            <w:pPr>
              <w:spacing w:after="0" w:line="240" w:lineRule="auto"/>
              <w:jc w:val="both"/>
              <w:rPr>
                <w:rFonts w:ascii="Times New Roman" w:eastAsia="Times New Roman" w:hAnsi="Times New Roman"/>
                <w:sz w:val="20"/>
                <w:szCs w:val="20"/>
                <w:lang w:eastAsia="ru-RU"/>
              </w:rPr>
            </w:pPr>
          </w:p>
        </w:tc>
        <w:tc>
          <w:tcPr>
            <w:tcW w:w="852" w:type="dxa"/>
          </w:tcPr>
          <w:p w14:paraId="1CE11BB2" w14:textId="77777777" w:rsidR="005274CF" w:rsidRPr="005274CF" w:rsidRDefault="005274CF" w:rsidP="005274CF">
            <w:pPr>
              <w:snapToGrid w:val="0"/>
              <w:spacing w:before="100" w:beforeAutospacing="1" w:after="100" w:afterAutospacing="1" w:line="240" w:lineRule="auto"/>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Бюджет муниципального района</w:t>
            </w:r>
          </w:p>
        </w:tc>
        <w:tc>
          <w:tcPr>
            <w:tcW w:w="849" w:type="dxa"/>
          </w:tcPr>
          <w:p w14:paraId="02F0380F" w14:textId="77777777" w:rsidR="005274CF" w:rsidRPr="005274CF" w:rsidRDefault="005274CF" w:rsidP="005274CF">
            <w:pPr>
              <w:snapToGrid w:val="0"/>
              <w:spacing w:before="100" w:beforeAutospacing="1" w:after="100" w:afterAutospacing="1" w:line="240" w:lineRule="auto"/>
              <w:jc w:val="center"/>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w:t>
            </w:r>
          </w:p>
        </w:tc>
        <w:tc>
          <w:tcPr>
            <w:tcW w:w="851" w:type="dxa"/>
          </w:tcPr>
          <w:p w14:paraId="54A35A5C" w14:textId="77777777" w:rsidR="005274CF" w:rsidRPr="005274CF" w:rsidRDefault="005274CF" w:rsidP="005274CF">
            <w:pPr>
              <w:snapToGrid w:val="0"/>
              <w:spacing w:before="100" w:beforeAutospacing="1" w:after="100" w:afterAutospacing="1" w:line="240" w:lineRule="auto"/>
              <w:jc w:val="center"/>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w:t>
            </w:r>
          </w:p>
        </w:tc>
        <w:tc>
          <w:tcPr>
            <w:tcW w:w="850" w:type="dxa"/>
          </w:tcPr>
          <w:p w14:paraId="19CE5D22" w14:textId="77777777" w:rsidR="005274CF" w:rsidRPr="005274CF" w:rsidRDefault="005274CF" w:rsidP="005274CF">
            <w:pPr>
              <w:snapToGrid w:val="0"/>
              <w:spacing w:before="100" w:beforeAutospacing="1" w:after="100" w:afterAutospacing="1" w:line="240" w:lineRule="auto"/>
              <w:jc w:val="center"/>
              <w:rPr>
                <w:rFonts w:ascii="Times New Roman" w:eastAsia="Times New Roman" w:hAnsi="Times New Roman"/>
                <w:sz w:val="20"/>
                <w:szCs w:val="20"/>
                <w:lang w:eastAsia="ru-RU"/>
              </w:rPr>
            </w:pPr>
          </w:p>
        </w:tc>
        <w:tc>
          <w:tcPr>
            <w:tcW w:w="993" w:type="dxa"/>
          </w:tcPr>
          <w:p w14:paraId="1CD7A670" w14:textId="77777777" w:rsidR="005274CF" w:rsidRPr="005274CF" w:rsidRDefault="005274CF" w:rsidP="005274CF">
            <w:pPr>
              <w:snapToGrid w:val="0"/>
              <w:spacing w:before="100" w:beforeAutospacing="1" w:after="100" w:afterAutospacing="1" w:line="240" w:lineRule="auto"/>
              <w:jc w:val="center"/>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w:t>
            </w:r>
          </w:p>
        </w:tc>
        <w:tc>
          <w:tcPr>
            <w:tcW w:w="850" w:type="dxa"/>
          </w:tcPr>
          <w:p w14:paraId="1818DC4C" w14:textId="77777777" w:rsidR="005274CF" w:rsidRPr="005274CF" w:rsidRDefault="005274CF" w:rsidP="005274CF">
            <w:pPr>
              <w:snapToGrid w:val="0"/>
              <w:spacing w:before="100" w:beforeAutospacing="1" w:after="100" w:afterAutospacing="1" w:line="240" w:lineRule="auto"/>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 xml:space="preserve">   1,902</w:t>
            </w:r>
          </w:p>
        </w:tc>
        <w:tc>
          <w:tcPr>
            <w:tcW w:w="851" w:type="dxa"/>
          </w:tcPr>
          <w:p w14:paraId="0CC81FA3" w14:textId="77777777" w:rsidR="005274CF" w:rsidRPr="005274CF" w:rsidRDefault="005274CF" w:rsidP="005274CF">
            <w:pPr>
              <w:snapToGrid w:val="0"/>
              <w:spacing w:before="100" w:beforeAutospacing="1" w:after="100" w:afterAutospacing="1" w:line="240" w:lineRule="auto"/>
              <w:jc w:val="center"/>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w:t>
            </w:r>
          </w:p>
        </w:tc>
        <w:tc>
          <w:tcPr>
            <w:tcW w:w="992" w:type="dxa"/>
          </w:tcPr>
          <w:p w14:paraId="74726363" w14:textId="77777777" w:rsidR="005274CF" w:rsidRPr="005274CF" w:rsidRDefault="005274CF" w:rsidP="005274CF">
            <w:pPr>
              <w:snapToGrid w:val="0"/>
              <w:spacing w:before="100" w:beforeAutospacing="1" w:after="100" w:afterAutospacing="1" w:line="240" w:lineRule="auto"/>
              <w:jc w:val="center"/>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1,902</w:t>
            </w:r>
          </w:p>
        </w:tc>
      </w:tr>
      <w:tr w:rsidR="005274CF" w:rsidRPr="005274CF" w14:paraId="5CD510D5" w14:textId="77777777" w:rsidTr="007E0CF0">
        <w:trPr>
          <w:trHeight w:val="210"/>
        </w:trPr>
        <w:tc>
          <w:tcPr>
            <w:tcW w:w="425" w:type="dxa"/>
          </w:tcPr>
          <w:p w14:paraId="5433D86F" w14:textId="77777777" w:rsidR="005274CF" w:rsidRPr="005274CF" w:rsidRDefault="005274CF" w:rsidP="005274CF">
            <w:pPr>
              <w:spacing w:before="100" w:beforeAutospacing="1" w:after="100" w:afterAutospacing="1" w:line="240" w:lineRule="auto"/>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18.</w:t>
            </w:r>
          </w:p>
        </w:tc>
        <w:tc>
          <w:tcPr>
            <w:tcW w:w="993" w:type="dxa"/>
          </w:tcPr>
          <w:p w14:paraId="6402F4FC" w14:textId="77777777" w:rsidR="005274CF" w:rsidRPr="005274CF" w:rsidRDefault="005274CF" w:rsidP="005274CF">
            <w:pPr>
              <w:spacing w:after="0" w:line="240" w:lineRule="auto"/>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 xml:space="preserve">Отдельное </w:t>
            </w:r>
            <w:proofErr w:type="spellStart"/>
            <w:r w:rsidRPr="005274CF">
              <w:rPr>
                <w:rFonts w:ascii="Times New Roman" w:eastAsia="Times New Roman" w:hAnsi="Times New Roman"/>
                <w:sz w:val="20"/>
                <w:szCs w:val="20"/>
                <w:lang w:eastAsia="ru-RU"/>
              </w:rPr>
              <w:t>мероп-риятие</w:t>
            </w:r>
            <w:proofErr w:type="spellEnd"/>
          </w:p>
        </w:tc>
        <w:tc>
          <w:tcPr>
            <w:tcW w:w="1559" w:type="dxa"/>
          </w:tcPr>
          <w:p w14:paraId="607D5F81" w14:textId="77777777" w:rsidR="005274CF" w:rsidRPr="005274CF" w:rsidRDefault="005274CF" w:rsidP="005274CF">
            <w:pPr>
              <w:spacing w:after="0" w:line="240" w:lineRule="auto"/>
              <w:jc w:val="both"/>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 xml:space="preserve">На </w:t>
            </w:r>
            <w:proofErr w:type="gramStart"/>
            <w:r w:rsidRPr="005274CF">
              <w:rPr>
                <w:rFonts w:ascii="Times New Roman" w:eastAsia="Times New Roman" w:hAnsi="Times New Roman"/>
                <w:sz w:val="20"/>
                <w:szCs w:val="20"/>
                <w:lang w:eastAsia="ru-RU"/>
              </w:rPr>
              <w:t>проведение  мероприятий</w:t>
            </w:r>
            <w:proofErr w:type="gramEnd"/>
            <w:r w:rsidRPr="005274CF">
              <w:rPr>
                <w:rFonts w:ascii="Times New Roman" w:eastAsia="Times New Roman" w:hAnsi="Times New Roman"/>
                <w:sz w:val="20"/>
                <w:szCs w:val="20"/>
                <w:lang w:eastAsia="ru-RU"/>
              </w:rPr>
              <w:t xml:space="preserve"> районного и местного </w:t>
            </w:r>
            <w:proofErr w:type="spellStart"/>
            <w:r w:rsidRPr="005274CF">
              <w:rPr>
                <w:rFonts w:ascii="Times New Roman" w:eastAsia="Times New Roman" w:hAnsi="Times New Roman"/>
                <w:sz w:val="20"/>
                <w:szCs w:val="20"/>
                <w:lang w:eastAsia="ru-RU"/>
              </w:rPr>
              <w:lastRenderedPageBreak/>
              <w:t>значения,направленных</w:t>
            </w:r>
            <w:proofErr w:type="spellEnd"/>
            <w:r w:rsidRPr="005274CF">
              <w:rPr>
                <w:rFonts w:ascii="Times New Roman" w:eastAsia="Times New Roman" w:hAnsi="Times New Roman"/>
                <w:sz w:val="20"/>
                <w:szCs w:val="20"/>
                <w:lang w:eastAsia="ru-RU"/>
              </w:rPr>
              <w:t xml:space="preserve"> на осуществление иных полномочий органов местного  самоуправления (праздничные мероприятия)</w:t>
            </w:r>
          </w:p>
        </w:tc>
        <w:tc>
          <w:tcPr>
            <w:tcW w:w="852" w:type="dxa"/>
          </w:tcPr>
          <w:p w14:paraId="44C5D0A6" w14:textId="77777777" w:rsidR="005274CF" w:rsidRPr="005274CF" w:rsidRDefault="005274CF" w:rsidP="005274CF">
            <w:pPr>
              <w:snapToGrid w:val="0"/>
              <w:spacing w:before="100" w:beforeAutospacing="1" w:after="100" w:afterAutospacing="1" w:line="240" w:lineRule="auto"/>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lastRenderedPageBreak/>
              <w:t>Бюджет муниципальног</w:t>
            </w:r>
            <w:r w:rsidRPr="005274CF">
              <w:rPr>
                <w:rFonts w:ascii="Times New Roman" w:eastAsia="Times New Roman" w:hAnsi="Times New Roman"/>
                <w:sz w:val="20"/>
                <w:szCs w:val="20"/>
                <w:lang w:eastAsia="ru-RU"/>
              </w:rPr>
              <w:lastRenderedPageBreak/>
              <w:t>о района</w:t>
            </w:r>
          </w:p>
        </w:tc>
        <w:tc>
          <w:tcPr>
            <w:tcW w:w="849" w:type="dxa"/>
          </w:tcPr>
          <w:p w14:paraId="73E242A6" w14:textId="77777777" w:rsidR="005274CF" w:rsidRPr="005274CF" w:rsidRDefault="005274CF" w:rsidP="005274CF">
            <w:pPr>
              <w:snapToGrid w:val="0"/>
              <w:spacing w:before="100" w:beforeAutospacing="1" w:after="100" w:afterAutospacing="1" w:line="240" w:lineRule="auto"/>
              <w:jc w:val="center"/>
              <w:rPr>
                <w:rFonts w:ascii="Times New Roman" w:eastAsia="Times New Roman" w:hAnsi="Times New Roman"/>
                <w:sz w:val="20"/>
                <w:szCs w:val="20"/>
                <w:lang w:eastAsia="ru-RU"/>
              </w:rPr>
            </w:pPr>
          </w:p>
        </w:tc>
        <w:tc>
          <w:tcPr>
            <w:tcW w:w="851" w:type="dxa"/>
          </w:tcPr>
          <w:p w14:paraId="4A23CC0C" w14:textId="77777777" w:rsidR="005274CF" w:rsidRPr="005274CF" w:rsidRDefault="005274CF" w:rsidP="005274CF">
            <w:pPr>
              <w:snapToGrid w:val="0"/>
              <w:spacing w:before="100" w:beforeAutospacing="1" w:after="100" w:afterAutospacing="1" w:line="240" w:lineRule="auto"/>
              <w:jc w:val="center"/>
              <w:rPr>
                <w:rFonts w:ascii="Times New Roman" w:eastAsia="Times New Roman" w:hAnsi="Times New Roman"/>
                <w:sz w:val="20"/>
                <w:szCs w:val="20"/>
                <w:lang w:eastAsia="ru-RU"/>
              </w:rPr>
            </w:pPr>
          </w:p>
        </w:tc>
        <w:tc>
          <w:tcPr>
            <w:tcW w:w="850" w:type="dxa"/>
          </w:tcPr>
          <w:p w14:paraId="5A57B802" w14:textId="77777777" w:rsidR="005274CF" w:rsidRPr="005274CF" w:rsidRDefault="005274CF" w:rsidP="005274CF">
            <w:pPr>
              <w:snapToGrid w:val="0"/>
              <w:spacing w:before="100" w:beforeAutospacing="1" w:after="100" w:afterAutospacing="1" w:line="240" w:lineRule="auto"/>
              <w:jc w:val="center"/>
              <w:rPr>
                <w:rFonts w:ascii="Times New Roman" w:eastAsia="Times New Roman" w:hAnsi="Times New Roman"/>
                <w:sz w:val="20"/>
                <w:szCs w:val="20"/>
                <w:lang w:eastAsia="ru-RU"/>
              </w:rPr>
            </w:pPr>
          </w:p>
        </w:tc>
        <w:tc>
          <w:tcPr>
            <w:tcW w:w="993" w:type="dxa"/>
          </w:tcPr>
          <w:p w14:paraId="723B01C9" w14:textId="77777777" w:rsidR="005274CF" w:rsidRPr="005274CF" w:rsidRDefault="005274CF" w:rsidP="005274CF">
            <w:pPr>
              <w:snapToGrid w:val="0"/>
              <w:spacing w:before="100" w:beforeAutospacing="1" w:after="100" w:afterAutospacing="1" w:line="240" w:lineRule="auto"/>
              <w:jc w:val="center"/>
              <w:rPr>
                <w:rFonts w:ascii="Times New Roman" w:eastAsia="Times New Roman" w:hAnsi="Times New Roman"/>
                <w:sz w:val="20"/>
                <w:szCs w:val="20"/>
                <w:lang w:eastAsia="ru-RU"/>
              </w:rPr>
            </w:pPr>
          </w:p>
        </w:tc>
        <w:tc>
          <w:tcPr>
            <w:tcW w:w="850" w:type="dxa"/>
          </w:tcPr>
          <w:p w14:paraId="5CC06CC9" w14:textId="77777777" w:rsidR="005274CF" w:rsidRPr="005274CF" w:rsidRDefault="005274CF" w:rsidP="005274CF">
            <w:pPr>
              <w:snapToGrid w:val="0"/>
              <w:spacing w:before="100" w:beforeAutospacing="1" w:after="100" w:afterAutospacing="1" w:line="240" w:lineRule="auto"/>
              <w:rPr>
                <w:rFonts w:ascii="Times New Roman" w:eastAsia="Times New Roman" w:hAnsi="Times New Roman"/>
                <w:sz w:val="20"/>
                <w:szCs w:val="20"/>
                <w:lang w:eastAsia="ru-RU"/>
              </w:rPr>
            </w:pPr>
          </w:p>
        </w:tc>
        <w:tc>
          <w:tcPr>
            <w:tcW w:w="851" w:type="dxa"/>
          </w:tcPr>
          <w:p w14:paraId="5D1A4318" w14:textId="77777777" w:rsidR="005274CF" w:rsidRPr="005274CF" w:rsidRDefault="005274CF" w:rsidP="005274CF">
            <w:pPr>
              <w:snapToGrid w:val="0"/>
              <w:spacing w:before="100" w:beforeAutospacing="1" w:after="100" w:afterAutospacing="1" w:line="240" w:lineRule="auto"/>
              <w:jc w:val="center"/>
              <w:rPr>
                <w:rFonts w:ascii="Times New Roman" w:eastAsia="Times New Roman" w:hAnsi="Times New Roman"/>
                <w:sz w:val="20"/>
                <w:szCs w:val="20"/>
                <w:lang w:eastAsia="ru-RU"/>
              </w:rPr>
            </w:pPr>
            <w:r w:rsidRPr="005274CF">
              <w:rPr>
                <w:rFonts w:ascii="Times New Roman" w:eastAsia="Times New Roman" w:hAnsi="Times New Roman"/>
                <w:sz w:val="20"/>
                <w:szCs w:val="20"/>
                <w:lang w:eastAsia="ru-RU"/>
              </w:rPr>
              <w:t>90,0</w:t>
            </w:r>
          </w:p>
        </w:tc>
        <w:tc>
          <w:tcPr>
            <w:tcW w:w="992" w:type="dxa"/>
          </w:tcPr>
          <w:p w14:paraId="538CD505" w14:textId="77777777" w:rsidR="005274CF" w:rsidRPr="005274CF" w:rsidRDefault="005274CF" w:rsidP="005274CF">
            <w:pPr>
              <w:snapToGrid w:val="0"/>
              <w:spacing w:before="100" w:beforeAutospacing="1" w:after="100" w:afterAutospacing="1" w:line="240" w:lineRule="auto"/>
              <w:jc w:val="center"/>
              <w:rPr>
                <w:rFonts w:ascii="Times New Roman" w:eastAsia="Times New Roman" w:hAnsi="Times New Roman"/>
                <w:b/>
                <w:bCs/>
                <w:sz w:val="20"/>
                <w:szCs w:val="20"/>
                <w:lang w:eastAsia="ru-RU"/>
              </w:rPr>
            </w:pPr>
            <w:r w:rsidRPr="005274CF">
              <w:rPr>
                <w:rFonts w:ascii="Times New Roman" w:eastAsia="Times New Roman" w:hAnsi="Times New Roman"/>
                <w:b/>
                <w:bCs/>
                <w:sz w:val="20"/>
                <w:szCs w:val="20"/>
                <w:lang w:eastAsia="ru-RU"/>
              </w:rPr>
              <w:t>90,0</w:t>
            </w:r>
          </w:p>
        </w:tc>
      </w:tr>
    </w:tbl>
    <w:p w14:paraId="20805CA9" w14:textId="77777777" w:rsidR="001D7170" w:rsidRDefault="001D7170" w:rsidP="008B22C8">
      <w:pPr>
        <w:autoSpaceDE w:val="0"/>
        <w:autoSpaceDN w:val="0"/>
        <w:adjustRightInd w:val="0"/>
        <w:spacing w:after="360" w:line="240" w:lineRule="auto"/>
        <w:rPr>
          <w:rFonts w:ascii="Times New Roman" w:eastAsia="Times New Roman" w:hAnsi="Times New Roman"/>
          <w:sz w:val="28"/>
          <w:szCs w:val="28"/>
          <w:lang w:eastAsia="ru-RU"/>
        </w:rPr>
      </w:pPr>
    </w:p>
    <w:p w14:paraId="0C232955" w14:textId="77777777" w:rsidR="001D7170" w:rsidRDefault="001D7170" w:rsidP="001D7170">
      <w:pPr>
        <w:autoSpaceDE w:val="0"/>
        <w:autoSpaceDN w:val="0"/>
        <w:adjustRightInd w:val="0"/>
        <w:spacing w:after="360" w:line="240" w:lineRule="auto"/>
        <w:jc w:val="center"/>
        <w:rPr>
          <w:rFonts w:ascii="Times New Roman" w:eastAsia="Times New Roman" w:hAnsi="Times New Roman"/>
          <w:sz w:val="28"/>
          <w:szCs w:val="28"/>
          <w:lang w:eastAsia="ru-RU"/>
        </w:rPr>
      </w:pPr>
    </w:p>
    <w:p w14:paraId="6D403904" w14:textId="776F83E0" w:rsidR="001D7170" w:rsidRPr="001D7170" w:rsidRDefault="001D7170" w:rsidP="001D7170">
      <w:pPr>
        <w:autoSpaceDE w:val="0"/>
        <w:autoSpaceDN w:val="0"/>
        <w:adjustRightInd w:val="0"/>
        <w:spacing w:after="360" w:line="240" w:lineRule="auto"/>
        <w:jc w:val="center"/>
        <w:rPr>
          <w:rFonts w:ascii="Times New Roman" w:eastAsia="Times New Roman" w:hAnsi="Times New Roman"/>
          <w:sz w:val="28"/>
          <w:szCs w:val="28"/>
          <w:lang w:eastAsia="ru-RU"/>
        </w:rPr>
      </w:pPr>
      <w:r w:rsidRPr="001D7170">
        <w:rPr>
          <w:rFonts w:ascii="Times New Roman" w:eastAsia="Times New Roman" w:hAnsi="Times New Roman"/>
          <w:noProof/>
          <w:sz w:val="28"/>
          <w:szCs w:val="28"/>
          <w:lang w:eastAsia="ru-RU"/>
        </w:rPr>
        <w:drawing>
          <wp:inline distT="0" distB="0" distL="0" distR="0" wp14:anchorId="4F3ACA63" wp14:editId="1D731F5E">
            <wp:extent cx="457200" cy="571500"/>
            <wp:effectExtent l="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457200" cy="571500"/>
                    </a:xfrm>
                    <a:prstGeom prst="rect">
                      <a:avLst/>
                    </a:prstGeom>
                    <a:noFill/>
                    <a:ln>
                      <a:noFill/>
                    </a:ln>
                  </pic:spPr>
                </pic:pic>
              </a:graphicData>
            </a:graphic>
          </wp:inline>
        </w:drawing>
      </w:r>
    </w:p>
    <w:p w14:paraId="53D84AAF"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b/>
          <w:bCs/>
          <w:sz w:val="28"/>
          <w:szCs w:val="28"/>
          <w:lang w:eastAsia="ru-RU"/>
        </w:rPr>
      </w:pPr>
      <w:r w:rsidRPr="001D7170">
        <w:rPr>
          <w:rFonts w:ascii="Times New Roman" w:eastAsia="Times New Roman" w:hAnsi="Times New Roman"/>
          <w:b/>
          <w:bCs/>
          <w:sz w:val="28"/>
          <w:szCs w:val="28"/>
          <w:lang w:eastAsia="ru-RU"/>
        </w:rPr>
        <w:t>АДМИНИСТРАЦИЯ ТУЖИНСКОГО МУНИЦИПАЛЬНОГО РАЙОНА</w:t>
      </w:r>
    </w:p>
    <w:p w14:paraId="2BB5FBB5" w14:textId="77777777" w:rsidR="001D7170" w:rsidRPr="001D7170" w:rsidRDefault="001D7170" w:rsidP="001D7170">
      <w:pPr>
        <w:autoSpaceDE w:val="0"/>
        <w:autoSpaceDN w:val="0"/>
        <w:adjustRightInd w:val="0"/>
        <w:spacing w:after="360" w:line="240" w:lineRule="auto"/>
        <w:jc w:val="center"/>
        <w:rPr>
          <w:rFonts w:ascii="Times New Roman" w:eastAsia="Times New Roman" w:hAnsi="Times New Roman"/>
          <w:bCs/>
          <w:sz w:val="28"/>
          <w:szCs w:val="28"/>
          <w:lang w:eastAsia="ru-RU"/>
        </w:rPr>
      </w:pPr>
      <w:r w:rsidRPr="001D7170">
        <w:rPr>
          <w:rFonts w:ascii="Times New Roman" w:eastAsia="Times New Roman" w:hAnsi="Times New Roman"/>
          <w:b/>
          <w:bCs/>
          <w:sz w:val="28"/>
          <w:szCs w:val="28"/>
          <w:lang w:eastAsia="ru-RU"/>
        </w:rPr>
        <w:t>КИРОВСКОЙ ОБЛАСТИ</w:t>
      </w:r>
    </w:p>
    <w:p w14:paraId="7F862A50" w14:textId="77777777" w:rsidR="001D7170" w:rsidRPr="001D7170" w:rsidRDefault="001D7170" w:rsidP="001D7170">
      <w:pPr>
        <w:autoSpaceDE w:val="0"/>
        <w:autoSpaceDN w:val="0"/>
        <w:adjustRightInd w:val="0"/>
        <w:spacing w:after="240" w:line="240" w:lineRule="auto"/>
        <w:jc w:val="center"/>
        <w:rPr>
          <w:rFonts w:ascii="Times New Roman" w:eastAsia="Times New Roman" w:hAnsi="Times New Roman"/>
          <w:bCs/>
          <w:sz w:val="28"/>
          <w:szCs w:val="28"/>
          <w:lang w:eastAsia="ru-RU"/>
        </w:rPr>
      </w:pPr>
      <w:r w:rsidRPr="001D7170">
        <w:rPr>
          <w:rFonts w:ascii="Times New Roman" w:eastAsia="Times New Roman" w:hAnsi="Times New Roman"/>
          <w:b/>
          <w:bCs/>
          <w:sz w:val="32"/>
          <w:szCs w:val="32"/>
          <w:lang w:eastAsia="ru-RU"/>
        </w:rPr>
        <w:t>ПОСТАНОВЛЕНИЕ</w:t>
      </w:r>
    </w:p>
    <w:tbl>
      <w:tblPr>
        <w:tblW w:w="0" w:type="auto"/>
        <w:tblLook w:val="01E0" w:firstRow="1" w:lastRow="1" w:firstColumn="1" w:lastColumn="1" w:noHBand="0" w:noVBand="0"/>
      </w:tblPr>
      <w:tblGrid>
        <w:gridCol w:w="4754"/>
        <w:gridCol w:w="4544"/>
      </w:tblGrid>
      <w:tr w:rsidR="001D7170" w:rsidRPr="001D7170" w14:paraId="04A8DB1B" w14:textId="77777777" w:rsidTr="007E0CF0">
        <w:tc>
          <w:tcPr>
            <w:tcW w:w="4785" w:type="dxa"/>
          </w:tcPr>
          <w:p w14:paraId="59123DEA" w14:textId="3422962D" w:rsidR="001D7170" w:rsidRPr="001D7170" w:rsidRDefault="001D7170" w:rsidP="001D7170">
            <w:pPr>
              <w:autoSpaceDE w:val="0"/>
              <w:autoSpaceDN w:val="0"/>
              <w:adjustRightInd w:val="0"/>
              <w:spacing w:after="0" w:line="240" w:lineRule="auto"/>
              <w:ind w:right="2769"/>
              <w:rPr>
                <w:rFonts w:ascii="Times New Roman" w:eastAsia="Times New Roman" w:hAnsi="Times New Roman"/>
                <w:bCs/>
                <w:sz w:val="28"/>
                <w:szCs w:val="28"/>
                <w:lang w:eastAsia="ru-RU"/>
              </w:rPr>
            </w:pPr>
            <w:r w:rsidRPr="001D7170">
              <w:rPr>
                <w:rFonts w:ascii="Times New Roman" w:eastAsia="Times New Roman" w:hAnsi="Times New Roman"/>
                <w:bCs/>
                <w:sz w:val="28"/>
                <w:szCs w:val="28"/>
                <w:lang w:eastAsia="ru-RU"/>
              </w:rPr>
              <w:t>22.01.2025</w:t>
            </w:r>
          </w:p>
        </w:tc>
        <w:tc>
          <w:tcPr>
            <w:tcW w:w="4786" w:type="dxa"/>
          </w:tcPr>
          <w:p w14:paraId="2BDE27C8" w14:textId="77777777" w:rsidR="001D7170" w:rsidRPr="001D7170" w:rsidRDefault="001D7170" w:rsidP="001D7170">
            <w:pPr>
              <w:autoSpaceDE w:val="0"/>
              <w:autoSpaceDN w:val="0"/>
              <w:adjustRightInd w:val="0"/>
              <w:spacing w:after="0" w:line="240" w:lineRule="auto"/>
              <w:rPr>
                <w:rFonts w:ascii="Times New Roman" w:eastAsia="Times New Roman" w:hAnsi="Times New Roman"/>
                <w:bCs/>
                <w:sz w:val="28"/>
                <w:szCs w:val="28"/>
                <w:lang w:eastAsia="ru-RU"/>
              </w:rPr>
            </w:pPr>
            <w:r w:rsidRPr="001D7170">
              <w:rPr>
                <w:rFonts w:ascii="Times New Roman" w:eastAsia="Times New Roman" w:hAnsi="Times New Roman"/>
                <w:bCs/>
                <w:sz w:val="28"/>
                <w:szCs w:val="28"/>
                <w:lang w:eastAsia="ru-RU"/>
              </w:rPr>
              <w:t xml:space="preserve">                                             № 31</w:t>
            </w:r>
          </w:p>
        </w:tc>
      </w:tr>
    </w:tbl>
    <w:p w14:paraId="5CEA5E2B" w14:textId="77777777" w:rsidR="001D7170" w:rsidRPr="001D7170" w:rsidRDefault="001D7170" w:rsidP="001D7170">
      <w:pPr>
        <w:autoSpaceDE w:val="0"/>
        <w:autoSpaceDN w:val="0"/>
        <w:adjustRightInd w:val="0"/>
        <w:spacing w:after="360" w:line="240" w:lineRule="auto"/>
        <w:jc w:val="center"/>
        <w:rPr>
          <w:rFonts w:ascii="Times New Roman" w:eastAsia="Times New Roman" w:hAnsi="Times New Roman"/>
          <w:bCs/>
          <w:sz w:val="28"/>
          <w:szCs w:val="28"/>
          <w:lang w:eastAsia="ru-RU"/>
        </w:rPr>
      </w:pPr>
      <w:proofErr w:type="spellStart"/>
      <w:r w:rsidRPr="001D7170">
        <w:rPr>
          <w:rFonts w:ascii="Times New Roman" w:eastAsia="Times New Roman" w:hAnsi="Times New Roman"/>
          <w:bCs/>
          <w:sz w:val="28"/>
          <w:szCs w:val="28"/>
          <w:lang w:eastAsia="ru-RU"/>
        </w:rPr>
        <w:t>пгт</w:t>
      </w:r>
      <w:proofErr w:type="spellEnd"/>
      <w:r w:rsidRPr="001D7170">
        <w:rPr>
          <w:rFonts w:ascii="Times New Roman" w:eastAsia="Times New Roman" w:hAnsi="Times New Roman"/>
          <w:bCs/>
          <w:sz w:val="28"/>
          <w:szCs w:val="28"/>
          <w:lang w:eastAsia="ru-RU"/>
        </w:rPr>
        <w:t xml:space="preserve"> Тужа</w:t>
      </w:r>
    </w:p>
    <w:p w14:paraId="262B7CC7" w14:textId="77777777" w:rsidR="001D7170" w:rsidRPr="001D7170" w:rsidRDefault="001D7170" w:rsidP="001D7170">
      <w:pPr>
        <w:widowControl w:val="0"/>
        <w:autoSpaceDE w:val="0"/>
        <w:autoSpaceDN w:val="0"/>
        <w:adjustRightInd w:val="0"/>
        <w:spacing w:after="360" w:line="240" w:lineRule="auto"/>
        <w:ind w:firstLine="720"/>
        <w:jc w:val="center"/>
        <w:rPr>
          <w:rFonts w:ascii="Times New Roman" w:eastAsia="Times New Roman" w:hAnsi="Times New Roman"/>
          <w:b/>
          <w:sz w:val="28"/>
          <w:szCs w:val="28"/>
          <w:lang w:eastAsia="ru-RU"/>
        </w:rPr>
      </w:pPr>
      <w:r w:rsidRPr="001D7170">
        <w:rPr>
          <w:rFonts w:ascii="Times New Roman" w:eastAsia="Times New Roman" w:hAnsi="Times New Roman"/>
          <w:b/>
          <w:sz w:val="28"/>
          <w:szCs w:val="28"/>
          <w:lang w:eastAsia="ru-RU"/>
        </w:rPr>
        <w:t xml:space="preserve">О внесении изменения в постановление администрации Тужинского муниципального района от 26.07.2021 № 229 </w:t>
      </w:r>
      <w:r w:rsidRPr="001D7170">
        <w:rPr>
          <w:rFonts w:ascii="Times New Roman" w:eastAsia="Times New Roman" w:hAnsi="Times New Roman"/>
          <w:b/>
          <w:sz w:val="28"/>
          <w:szCs w:val="28"/>
          <w:lang w:eastAsia="ru-RU"/>
        </w:rPr>
        <w:br/>
        <w:t>«Об утверждении Положения о порядке и условиях премирования муниципальных служащих администрации Тужинского муниципального района за выполнение особо важных и сложных заданий»</w:t>
      </w:r>
    </w:p>
    <w:p w14:paraId="6D5E9A02" w14:textId="77777777" w:rsidR="001D7170" w:rsidRPr="001D7170" w:rsidRDefault="001D7170" w:rsidP="001D7170">
      <w:pPr>
        <w:autoSpaceDE w:val="0"/>
        <w:autoSpaceDN w:val="0"/>
        <w:adjustRightInd w:val="0"/>
        <w:spacing w:after="0" w:line="312" w:lineRule="auto"/>
        <w:ind w:firstLine="709"/>
        <w:jc w:val="both"/>
        <w:rPr>
          <w:rFonts w:ascii="Times New Roman" w:eastAsia="Times New Roman" w:hAnsi="Times New Roman"/>
          <w:sz w:val="28"/>
          <w:szCs w:val="28"/>
          <w:lang w:eastAsia="ru-RU"/>
        </w:rPr>
      </w:pPr>
      <w:r w:rsidRPr="001D7170">
        <w:rPr>
          <w:rFonts w:ascii="Times New Roman" w:eastAsia="Times New Roman" w:hAnsi="Times New Roman"/>
          <w:sz w:val="28"/>
          <w:szCs w:val="28"/>
          <w:lang w:eastAsia="ru-RU"/>
        </w:rPr>
        <w:t>Администрация Тужинского муниципального района ПОСТАНОВЛЯЕТ:</w:t>
      </w:r>
    </w:p>
    <w:p w14:paraId="61473603" w14:textId="77777777" w:rsidR="001D7170" w:rsidRPr="001D7170" w:rsidRDefault="001D7170" w:rsidP="001D7170">
      <w:pPr>
        <w:autoSpaceDE w:val="0"/>
        <w:autoSpaceDN w:val="0"/>
        <w:adjustRightInd w:val="0"/>
        <w:spacing w:after="0" w:line="312" w:lineRule="auto"/>
        <w:ind w:firstLine="709"/>
        <w:jc w:val="both"/>
        <w:rPr>
          <w:rFonts w:ascii="Times New Roman" w:eastAsia="Times New Roman" w:hAnsi="Times New Roman"/>
          <w:sz w:val="28"/>
          <w:szCs w:val="28"/>
          <w:lang w:eastAsia="ru-RU"/>
        </w:rPr>
      </w:pPr>
      <w:r w:rsidRPr="001D7170">
        <w:rPr>
          <w:rFonts w:ascii="Times New Roman" w:eastAsia="Times New Roman" w:hAnsi="Times New Roman"/>
          <w:sz w:val="28"/>
          <w:szCs w:val="28"/>
          <w:lang w:eastAsia="ru-RU"/>
        </w:rPr>
        <w:t xml:space="preserve">1. Внести изменение в Положение о порядке и условиях премирования муниципальных служащих администрации Тужинского муниципального района за выполнение особо важных и сложных заданий, утвержденное постановлением администрации Тужинского муниципального района </w:t>
      </w:r>
      <w:r w:rsidRPr="001D7170">
        <w:rPr>
          <w:rFonts w:ascii="Times New Roman" w:eastAsia="Times New Roman" w:hAnsi="Times New Roman"/>
          <w:sz w:val="28"/>
          <w:szCs w:val="28"/>
          <w:lang w:eastAsia="ru-RU"/>
        </w:rPr>
        <w:br/>
        <w:t xml:space="preserve">от 26.07.2021 № 229 «Об утверждении Положения о порядке и условиях премирования муниципальных служащих администрации Тужинского муниципального района за выполнение особо важных и сложных заданий» (далее – Положение), изложив абзац первый подраздела 3.5 Положения </w:t>
      </w:r>
      <w:r w:rsidRPr="001D7170">
        <w:rPr>
          <w:rFonts w:ascii="Times New Roman" w:eastAsia="Times New Roman" w:hAnsi="Times New Roman"/>
          <w:sz w:val="28"/>
          <w:szCs w:val="28"/>
          <w:lang w:eastAsia="ru-RU"/>
        </w:rPr>
        <w:br/>
        <w:t>в новой редакции следующего содержания:</w:t>
      </w:r>
    </w:p>
    <w:p w14:paraId="03EFF187" w14:textId="77777777" w:rsidR="001D7170" w:rsidRPr="001D7170" w:rsidRDefault="001D7170" w:rsidP="001D7170">
      <w:pPr>
        <w:spacing w:after="0" w:line="312" w:lineRule="auto"/>
        <w:ind w:firstLine="709"/>
        <w:jc w:val="both"/>
        <w:rPr>
          <w:rFonts w:ascii="Times New Roman" w:eastAsia="Times New Roman" w:hAnsi="Times New Roman"/>
          <w:color w:val="000000"/>
          <w:sz w:val="28"/>
          <w:szCs w:val="28"/>
          <w:lang w:eastAsia="ru-RU"/>
        </w:rPr>
      </w:pPr>
      <w:r w:rsidRPr="001D7170">
        <w:rPr>
          <w:rFonts w:ascii="Times New Roman" w:eastAsia="Times New Roman" w:hAnsi="Times New Roman"/>
          <w:sz w:val="28"/>
          <w:szCs w:val="28"/>
          <w:lang w:eastAsia="ru-RU"/>
        </w:rPr>
        <w:lastRenderedPageBreak/>
        <w:t>«</w:t>
      </w:r>
      <w:r w:rsidRPr="001D7170">
        <w:rPr>
          <w:rFonts w:ascii="Times New Roman" w:eastAsia="Times New Roman" w:hAnsi="Times New Roman"/>
          <w:color w:val="000000"/>
          <w:sz w:val="28"/>
          <w:szCs w:val="28"/>
          <w:lang w:eastAsia="ru-RU"/>
        </w:rPr>
        <w:t>3.5. Муниципальным служащим в рамках поощрения за труд могут выплачиваться следующие разовые (единовременные) премии:</w:t>
      </w:r>
    </w:p>
    <w:p w14:paraId="271172C1" w14:textId="77777777" w:rsidR="001D7170" w:rsidRPr="001D7170" w:rsidRDefault="001D7170" w:rsidP="001D7170">
      <w:pPr>
        <w:spacing w:after="0" w:line="312" w:lineRule="auto"/>
        <w:ind w:firstLine="709"/>
        <w:jc w:val="both"/>
        <w:rPr>
          <w:rFonts w:ascii="Times New Roman" w:eastAsia="Times New Roman" w:hAnsi="Times New Roman"/>
          <w:color w:val="000000"/>
          <w:sz w:val="28"/>
          <w:szCs w:val="28"/>
          <w:lang w:eastAsia="ru-RU"/>
        </w:rPr>
      </w:pPr>
      <w:r w:rsidRPr="001D7170">
        <w:rPr>
          <w:rFonts w:ascii="Times New Roman" w:eastAsia="Times New Roman" w:hAnsi="Times New Roman"/>
          <w:color w:val="000000"/>
          <w:sz w:val="28"/>
          <w:szCs w:val="28"/>
          <w:lang w:eastAsia="ru-RU"/>
        </w:rPr>
        <w:t>к дню местного самоуправления – 3000 рублей;</w:t>
      </w:r>
    </w:p>
    <w:p w14:paraId="636C1E1E" w14:textId="77777777" w:rsidR="001D7170" w:rsidRPr="001D7170" w:rsidRDefault="001D7170" w:rsidP="001D7170">
      <w:pPr>
        <w:spacing w:after="0" w:line="312" w:lineRule="auto"/>
        <w:ind w:firstLine="709"/>
        <w:jc w:val="both"/>
        <w:rPr>
          <w:rFonts w:ascii="Times New Roman" w:eastAsia="Times New Roman" w:hAnsi="Times New Roman"/>
          <w:color w:val="000000"/>
          <w:sz w:val="28"/>
          <w:szCs w:val="28"/>
          <w:lang w:eastAsia="ru-RU"/>
        </w:rPr>
      </w:pPr>
      <w:r w:rsidRPr="001D7170">
        <w:rPr>
          <w:rFonts w:ascii="Times New Roman" w:eastAsia="Times New Roman" w:hAnsi="Times New Roman"/>
          <w:color w:val="000000"/>
          <w:sz w:val="28"/>
          <w:szCs w:val="28"/>
          <w:lang w:eastAsia="ru-RU"/>
        </w:rPr>
        <w:t>к юбилеям (достижению 50, 55, 60, 65-летнего возраста) – 5000 рублей;</w:t>
      </w:r>
    </w:p>
    <w:p w14:paraId="45CC5418" w14:textId="77777777" w:rsidR="001D7170" w:rsidRPr="001D7170" w:rsidRDefault="001D7170" w:rsidP="001D7170">
      <w:pPr>
        <w:spacing w:after="0" w:line="312" w:lineRule="auto"/>
        <w:ind w:firstLine="709"/>
        <w:jc w:val="both"/>
        <w:rPr>
          <w:rFonts w:ascii="Times New Roman" w:eastAsia="Times New Roman" w:hAnsi="Times New Roman"/>
          <w:color w:val="000000"/>
          <w:sz w:val="28"/>
          <w:szCs w:val="28"/>
          <w:lang w:eastAsia="ru-RU"/>
        </w:rPr>
      </w:pPr>
      <w:r w:rsidRPr="001D7170">
        <w:rPr>
          <w:rFonts w:ascii="Times New Roman" w:eastAsia="Times New Roman" w:hAnsi="Times New Roman"/>
          <w:color w:val="000000"/>
          <w:sz w:val="28"/>
          <w:szCs w:val="28"/>
          <w:lang w:eastAsia="ru-RU"/>
        </w:rPr>
        <w:t>в связи с присуждением почетных званий – 5000 рублей;</w:t>
      </w:r>
    </w:p>
    <w:p w14:paraId="4AC2E579" w14:textId="77777777" w:rsidR="001D7170" w:rsidRPr="001D7170" w:rsidRDefault="001D7170" w:rsidP="001D7170">
      <w:pPr>
        <w:spacing w:after="0" w:line="312" w:lineRule="auto"/>
        <w:ind w:firstLine="709"/>
        <w:jc w:val="both"/>
        <w:rPr>
          <w:rFonts w:ascii="Times New Roman" w:eastAsia="Times New Roman" w:hAnsi="Times New Roman"/>
          <w:color w:val="000000"/>
          <w:sz w:val="28"/>
          <w:szCs w:val="28"/>
          <w:lang w:eastAsia="ru-RU"/>
        </w:rPr>
      </w:pPr>
      <w:r w:rsidRPr="001D7170">
        <w:rPr>
          <w:rFonts w:ascii="Times New Roman" w:eastAsia="Times New Roman" w:hAnsi="Times New Roman"/>
          <w:color w:val="000000"/>
          <w:sz w:val="28"/>
          <w:szCs w:val="28"/>
          <w:lang w:eastAsia="ru-RU"/>
        </w:rPr>
        <w:t>в связи с награждением государственными и ведомственными наградами, почетной грамотой администрации Тужинского муниципального района, победами в конкурсах – 2000 рублей;</w:t>
      </w:r>
    </w:p>
    <w:p w14:paraId="31EA3B1C" w14:textId="77777777" w:rsidR="001D7170" w:rsidRPr="001D7170" w:rsidRDefault="001D7170" w:rsidP="001D7170">
      <w:pPr>
        <w:spacing w:after="0" w:line="312" w:lineRule="auto"/>
        <w:ind w:firstLine="709"/>
        <w:jc w:val="both"/>
        <w:rPr>
          <w:rFonts w:ascii="Times New Roman" w:eastAsia="Times New Roman" w:hAnsi="Times New Roman"/>
          <w:color w:val="000000"/>
          <w:sz w:val="28"/>
          <w:szCs w:val="28"/>
          <w:lang w:eastAsia="ru-RU"/>
        </w:rPr>
      </w:pPr>
      <w:r w:rsidRPr="001D7170">
        <w:rPr>
          <w:rFonts w:ascii="Times New Roman" w:eastAsia="Times New Roman" w:hAnsi="Times New Roman"/>
          <w:color w:val="000000"/>
          <w:sz w:val="28"/>
          <w:szCs w:val="28"/>
          <w:lang w:eastAsia="ru-RU"/>
        </w:rPr>
        <w:t>в связи с награждением почетной грамотой главы Тужинского муниципального района – 3000 рублей;</w:t>
      </w:r>
    </w:p>
    <w:p w14:paraId="01EA6716" w14:textId="77777777" w:rsidR="001D7170" w:rsidRPr="001D7170" w:rsidRDefault="001D7170" w:rsidP="001D7170">
      <w:pPr>
        <w:spacing w:after="0" w:line="312" w:lineRule="auto"/>
        <w:ind w:firstLine="709"/>
        <w:jc w:val="both"/>
        <w:rPr>
          <w:rFonts w:ascii="Times New Roman" w:eastAsia="Times New Roman" w:hAnsi="Times New Roman"/>
          <w:b/>
          <w:i/>
          <w:sz w:val="28"/>
          <w:szCs w:val="28"/>
          <w:lang w:eastAsia="ru-RU"/>
        </w:rPr>
      </w:pPr>
      <w:r w:rsidRPr="001D7170">
        <w:rPr>
          <w:rFonts w:ascii="Times New Roman" w:eastAsia="Times New Roman" w:hAnsi="Times New Roman"/>
          <w:color w:val="000000"/>
          <w:sz w:val="28"/>
          <w:szCs w:val="28"/>
          <w:lang w:eastAsia="ru-RU"/>
        </w:rPr>
        <w:t xml:space="preserve">в связи с рекомендациями и предложениями органов исполнительной власти Кировской области, подведомственных областных государственных учреждений, а также областных </w:t>
      </w:r>
      <w:proofErr w:type="spellStart"/>
      <w:r w:rsidRPr="001D7170">
        <w:rPr>
          <w:rFonts w:ascii="Times New Roman" w:eastAsia="Times New Roman" w:hAnsi="Times New Roman"/>
          <w:color w:val="000000"/>
          <w:sz w:val="28"/>
          <w:szCs w:val="28"/>
          <w:lang w:eastAsia="ru-RU"/>
        </w:rPr>
        <w:t>комиссиий</w:t>
      </w:r>
      <w:proofErr w:type="spellEnd"/>
      <w:r w:rsidRPr="001D7170">
        <w:rPr>
          <w:rFonts w:ascii="Times New Roman" w:eastAsia="Times New Roman" w:hAnsi="Times New Roman"/>
          <w:color w:val="000000"/>
          <w:sz w:val="28"/>
          <w:szCs w:val="28"/>
          <w:lang w:eastAsia="ru-RU"/>
        </w:rPr>
        <w:t xml:space="preserve"> о поощрении работников – </w:t>
      </w:r>
      <w:r w:rsidRPr="001D7170">
        <w:rPr>
          <w:rFonts w:ascii="Times New Roman" w:eastAsia="Times New Roman" w:hAnsi="Times New Roman"/>
          <w:color w:val="000000"/>
          <w:sz w:val="28"/>
          <w:szCs w:val="28"/>
          <w:lang w:eastAsia="ru-RU"/>
        </w:rPr>
        <w:br/>
        <w:t>3000 рублей.</w:t>
      </w:r>
      <w:r w:rsidRPr="001D7170">
        <w:rPr>
          <w:rFonts w:ascii="Times New Roman" w:eastAsia="Times New Roman" w:hAnsi="Times New Roman"/>
          <w:b/>
          <w:i/>
          <w:sz w:val="28"/>
          <w:szCs w:val="28"/>
          <w:lang w:eastAsia="ru-RU"/>
        </w:rPr>
        <w:t>»</w:t>
      </w:r>
    </w:p>
    <w:p w14:paraId="1881562A" w14:textId="77777777" w:rsidR="001D7170" w:rsidRPr="001D7170" w:rsidRDefault="001D7170" w:rsidP="001D7170">
      <w:pPr>
        <w:spacing w:after="0" w:line="312" w:lineRule="auto"/>
        <w:ind w:firstLine="709"/>
        <w:jc w:val="both"/>
        <w:rPr>
          <w:rFonts w:ascii="Times New Roman" w:eastAsia="Times New Roman" w:hAnsi="Times New Roman"/>
          <w:sz w:val="28"/>
          <w:szCs w:val="28"/>
          <w:lang w:eastAsia="ru-RU"/>
        </w:rPr>
      </w:pPr>
      <w:r w:rsidRPr="001D7170">
        <w:rPr>
          <w:rFonts w:ascii="Times New Roman" w:eastAsia="Times New Roman" w:hAnsi="Times New Roman"/>
          <w:sz w:val="28"/>
          <w:szCs w:val="28"/>
          <w:lang w:eastAsia="ru-RU"/>
        </w:rPr>
        <w:t>2. Настоящее постановление вступает в силу с момента подписания и распространяет свое действие на правоотношения, возникшие с 01.01.2025.</w:t>
      </w:r>
    </w:p>
    <w:p w14:paraId="34D35251" w14:textId="77777777" w:rsidR="001D7170" w:rsidRPr="001D7170" w:rsidRDefault="001D7170" w:rsidP="001D7170">
      <w:pPr>
        <w:spacing w:after="0" w:line="312" w:lineRule="auto"/>
        <w:ind w:firstLine="709"/>
        <w:jc w:val="both"/>
        <w:rPr>
          <w:rFonts w:ascii="Times New Roman" w:eastAsia="Times New Roman" w:hAnsi="Times New Roman"/>
          <w:sz w:val="28"/>
          <w:szCs w:val="28"/>
          <w:lang w:eastAsia="ru-RU"/>
        </w:rPr>
      </w:pPr>
      <w:r w:rsidRPr="001D7170">
        <w:rPr>
          <w:rFonts w:ascii="Times New Roman" w:eastAsia="Times New Roman" w:hAnsi="Times New Roman"/>
          <w:sz w:val="28"/>
          <w:szCs w:val="28"/>
          <w:lang w:eastAsia="ru-RU"/>
        </w:rPr>
        <w:t xml:space="preserve">3. Опубликовать настоящее постановление в Бюллетене муниципальных нормативных правовых актов органов местного самоуправления Тужинского муниципального района Кировской области. </w:t>
      </w:r>
    </w:p>
    <w:tbl>
      <w:tblPr>
        <w:tblW w:w="5000" w:type="pct"/>
        <w:tblLook w:val="04A0" w:firstRow="1" w:lastRow="0" w:firstColumn="1" w:lastColumn="0" w:noHBand="0" w:noVBand="1"/>
      </w:tblPr>
      <w:tblGrid>
        <w:gridCol w:w="9298"/>
      </w:tblGrid>
      <w:tr w:rsidR="001D7170" w:rsidRPr="001D7170" w14:paraId="38FF821A" w14:textId="77777777" w:rsidTr="007E0CF0">
        <w:trPr>
          <w:trHeight w:val="1427"/>
        </w:trPr>
        <w:tc>
          <w:tcPr>
            <w:tcW w:w="5000" w:type="pct"/>
          </w:tcPr>
          <w:p w14:paraId="2A09BBBA" w14:textId="77777777" w:rsidR="001D7170" w:rsidRPr="001D7170" w:rsidRDefault="001D7170" w:rsidP="001D7170">
            <w:pPr>
              <w:suppressAutoHyphens/>
              <w:autoSpaceDE w:val="0"/>
              <w:autoSpaceDN w:val="0"/>
              <w:adjustRightInd w:val="0"/>
              <w:spacing w:before="720" w:after="0" w:line="240" w:lineRule="auto"/>
              <w:rPr>
                <w:rFonts w:ascii="Times New Roman" w:eastAsia="Times New Roman" w:hAnsi="Times New Roman"/>
                <w:sz w:val="28"/>
                <w:szCs w:val="28"/>
                <w:lang w:eastAsia="ru-RU"/>
              </w:rPr>
            </w:pPr>
            <w:r w:rsidRPr="001D7170">
              <w:rPr>
                <w:rFonts w:ascii="Times New Roman" w:eastAsia="Times New Roman" w:hAnsi="Times New Roman"/>
                <w:sz w:val="28"/>
                <w:szCs w:val="28"/>
                <w:lang w:eastAsia="ru-RU"/>
              </w:rPr>
              <w:t xml:space="preserve">Глава Тужинского </w:t>
            </w:r>
            <w:r w:rsidRPr="001D7170">
              <w:rPr>
                <w:rFonts w:ascii="Times New Roman" w:eastAsia="Times New Roman" w:hAnsi="Times New Roman"/>
                <w:sz w:val="28"/>
                <w:szCs w:val="28"/>
                <w:lang w:eastAsia="ru-RU"/>
              </w:rPr>
              <w:br/>
              <w:t>муниципального района         Т.А. Лобанова</w:t>
            </w:r>
          </w:p>
          <w:p w14:paraId="5273A14A" w14:textId="77777777" w:rsidR="001D7170" w:rsidRPr="001D7170" w:rsidRDefault="001D7170" w:rsidP="001D7170">
            <w:pPr>
              <w:suppressAutoHyphens/>
              <w:autoSpaceDE w:val="0"/>
              <w:autoSpaceDN w:val="0"/>
              <w:adjustRightInd w:val="0"/>
              <w:spacing w:after="0" w:line="240" w:lineRule="auto"/>
              <w:rPr>
                <w:rFonts w:ascii="Times New Roman" w:eastAsia="Times New Roman" w:hAnsi="Times New Roman"/>
                <w:sz w:val="28"/>
                <w:szCs w:val="28"/>
                <w:lang w:eastAsia="ru-RU"/>
              </w:rPr>
            </w:pPr>
          </w:p>
        </w:tc>
      </w:tr>
    </w:tbl>
    <w:p w14:paraId="3D2F00B4" w14:textId="77777777" w:rsidR="001D7170" w:rsidRPr="001D7170" w:rsidRDefault="001D7170" w:rsidP="001D7170">
      <w:pPr>
        <w:tabs>
          <w:tab w:val="left" w:pos="7513"/>
        </w:tabs>
        <w:spacing w:before="480" w:after="0" w:line="240" w:lineRule="auto"/>
        <w:jc w:val="both"/>
        <w:rPr>
          <w:rFonts w:ascii="Times New Roman" w:eastAsia="Times New Roman" w:hAnsi="Times New Roman"/>
          <w:sz w:val="28"/>
          <w:szCs w:val="28"/>
          <w:lang w:eastAsia="ru-RU"/>
        </w:rPr>
      </w:pPr>
    </w:p>
    <w:p w14:paraId="4529DCD1" w14:textId="13548495" w:rsidR="001D7170" w:rsidRPr="001D7170" w:rsidRDefault="001D7170" w:rsidP="001D7170">
      <w:pPr>
        <w:autoSpaceDE w:val="0"/>
        <w:autoSpaceDN w:val="0"/>
        <w:adjustRightInd w:val="0"/>
        <w:spacing w:before="360" w:after="0" w:line="240" w:lineRule="auto"/>
        <w:ind w:right="-82"/>
        <w:jc w:val="center"/>
        <w:rPr>
          <w:rFonts w:ascii="Times New Roman" w:eastAsia="Times New Roman" w:hAnsi="Times New Roman"/>
          <w:b/>
          <w:color w:val="000000"/>
          <w:sz w:val="28"/>
          <w:szCs w:val="28"/>
          <w:lang w:eastAsia="ru-RU"/>
        </w:rPr>
      </w:pPr>
      <w:r w:rsidRPr="001D7170">
        <w:rPr>
          <w:rFonts w:ascii="Times New Roman" w:eastAsia="Times New Roman" w:hAnsi="Times New Roman"/>
          <w:b/>
          <w:noProof/>
          <w:color w:val="000000"/>
          <w:sz w:val="28"/>
          <w:szCs w:val="28"/>
          <w:lang w:eastAsia="ru-RU"/>
        </w:rPr>
        <w:drawing>
          <wp:anchor distT="0" distB="0" distL="114300" distR="114300" simplePos="0" relativeHeight="251665408" behindDoc="0" locked="0" layoutInCell="1" allowOverlap="1" wp14:anchorId="50CF8B8F" wp14:editId="389A524F">
            <wp:simplePos x="0" y="0"/>
            <wp:positionH relativeFrom="column">
              <wp:posOffset>2857500</wp:posOffset>
            </wp:positionH>
            <wp:positionV relativeFrom="paragraph">
              <wp:posOffset>-371475</wp:posOffset>
            </wp:positionV>
            <wp:extent cx="457200" cy="571500"/>
            <wp:effectExtent l="0" t="0" r="0" b="0"/>
            <wp:wrapNone/>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4572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D7170">
        <w:rPr>
          <w:rFonts w:ascii="Times New Roman" w:eastAsia="Times New Roman" w:hAnsi="Times New Roman"/>
          <w:b/>
          <w:color w:val="000000"/>
          <w:sz w:val="28"/>
          <w:szCs w:val="28"/>
          <w:lang w:eastAsia="ru-RU"/>
        </w:rPr>
        <w:t>АДМИНИСТРАЦИЯ ТУЖИНСКОГО МУНИЦИПАЛЬНОГО РАЙОНА</w:t>
      </w:r>
    </w:p>
    <w:p w14:paraId="72091F08" w14:textId="77777777" w:rsidR="001D7170" w:rsidRPr="001D7170" w:rsidRDefault="001D7170" w:rsidP="001D7170">
      <w:pPr>
        <w:autoSpaceDE w:val="0"/>
        <w:autoSpaceDN w:val="0"/>
        <w:adjustRightInd w:val="0"/>
        <w:spacing w:after="360" w:line="240" w:lineRule="auto"/>
        <w:jc w:val="center"/>
        <w:rPr>
          <w:rFonts w:ascii="Times New Roman" w:eastAsia="Times New Roman" w:hAnsi="Times New Roman"/>
          <w:b/>
          <w:color w:val="000000"/>
          <w:sz w:val="28"/>
          <w:szCs w:val="28"/>
          <w:lang w:eastAsia="ru-RU"/>
        </w:rPr>
      </w:pPr>
      <w:r w:rsidRPr="001D7170">
        <w:rPr>
          <w:rFonts w:ascii="Times New Roman" w:eastAsia="Times New Roman" w:hAnsi="Times New Roman"/>
          <w:b/>
          <w:color w:val="000000"/>
          <w:sz w:val="28"/>
          <w:szCs w:val="28"/>
          <w:lang w:eastAsia="ru-RU"/>
        </w:rPr>
        <w:t>КИРОВСКОЙ ОБЛАСТИ</w:t>
      </w:r>
    </w:p>
    <w:p w14:paraId="62F85F54" w14:textId="77777777" w:rsidR="001D7170" w:rsidRPr="001D7170" w:rsidRDefault="001D7170" w:rsidP="001D7170">
      <w:pPr>
        <w:suppressAutoHyphens/>
        <w:autoSpaceDE w:val="0"/>
        <w:spacing w:after="360" w:line="240" w:lineRule="auto"/>
        <w:jc w:val="center"/>
        <w:rPr>
          <w:rFonts w:ascii="Times New Roman" w:eastAsia="Arial" w:hAnsi="Times New Roman"/>
          <w:b/>
          <w:bCs/>
          <w:color w:val="000000"/>
          <w:sz w:val="32"/>
          <w:szCs w:val="32"/>
          <w:lang w:eastAsia="ar-SA"/>
        </w:rPr>
      </w:pPr>
      <w:r w:rsidRPr="001D7170">
        <w:rPr>
          <w:rFonts w:ascii="Times New Roman" w:eastAsia="Arial" w:hAnsi="Times New Roman"/>
          <w:b/>
          <w:bCs/>
          <w:color w:val="000000"/>
          <w:sz w:val="32"/>
          <w:szCs w:val="32"/>
          <w:lang w:eastAsia="ar-SA"/>
        </w:rPr>
        <w:t>ПОСТАНОВЛЕНИЕ</w:t>
      </w:r>
    </w:p>
    <w:tbl>
      <w:tblPr>
        <w:tblW w:w="0" w:type="auto"/>
        <w:tblBorders>
          <w:bottom w:val="single" w:sz="4" w:space="0" w:color="auto"/>
        </w:tblBorders>
        <w:tblLook w:val="01E0" w:firstRow="1" w:lastRow="1" w:firstColumn="1" w:lastColumn="1" w:noHBand="0" w:noVBand="0"/>
      </w:tblPr>
      <w:tblGrid>
        <w:gridCol w:w="1876"/>
        <w:gridCol w:w="2564"/>
        <w:gridCol w:w="3151"/>
        <w:gridCol w:w="1707"/>
      </w:tblGrid>
      <w:tr w:rsidR="001D7170" w:rsidRPr="001D7170" w14:paraId="40E41485" w14:textId="77777777" w:rsidTr="007E0CF0">
        <w:tc>
          <w:tcPr>
            <w:tcW w:w="1892" w:type="dxa"/>
            <w:tcBorders>
              <w:bottom w:val="single" w:sz="4" w:space="0" w:color="auto"/>
            </w:tcBorders>
          </w:tcPr>
          <w:p w14:paraId="6D6E093B"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8"/>
                <w:szCs w:val="28"/>
                <w:lang w:eastAsia="ru-RU"/>
              </w:rPr>
            </w:pPr>
            <w:r w:rsidRPr="001D7170">
              <w:rPr>
                <w:rFonts w:ascii="Times New Roman" w:eastAsia="Times New Roman" w:hAnsi="Times New Roman"/>
                <w:color w:val="000000"/>
                <w:sz w:val="28"/>
                <w:szCs w:val="28"/>
                <w:lang w:eastAsia="ru-RU"/>
              </w:rPr>
              <w:t>22.01.2025</w:t>
            </w:r>
          </w:p>
        </w:tc>
        <w:tc>
          <w:tcPr>
            <w:tcW w:w="2660" w:type="dxa"/>
            <w:tcBorders>
              <w:bottom w:val="nil"/>
            </w:tcBorders>
          </w:tcPr>
          <w:p w14:paraId="316515F8"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8"/>
                <w:szCs w:val="28"/>
                <w:lang w:eastAsia="ru-RU"/>
              </w:rPr>
            </w:pPr>
          </w:p>
        </w:tc>
        <w:tc>
          <w:tcPr>
            <w:tcW w:w="3261" w:type="dxa"/>
            <w:tcBorders>
              <w:bottom w:val="nil"/>
            </w:tcBorders>
          </w:tcPr>
          <w:p w14:paraId="0E08968D" w14:textId="77777777" w:rsidR="001D7170" w:rsidRPr="001D7170" w:rsidRDefault="001D7170" w:rsidP="001D7170">
            <w:pPr>
              <w:autoSpaceDE w:val="0"/>
              <w:autoSpaceDN w:val="0"/>
              <w:adjustRightInd w:val="0"/>
              <w:spacing w:after="0" w:line="240" w:lineRule="auto"/>
              <w:jc w:val="right"/>
              <w:rPr>
                <w:rFonts w:ascii="Times New Roman" w:eastAsia="Times New Roman" w:hAnsi="Times New Roman"/>
                <w:color w:val="000000"/>
                <w:sz w:val="28"/>
                <w:szCs w:val="28"/>
                <w:lang w:eastAsia="ru-RU"/>
              </w:rPr>
            </w:pPr>
            <w:r w:rsidRPr="001D7170">
              <w:rPr>
                <w:rFonts w:ascii="Times New Roman" w:eastAsia="Times New Roman" w:hAnsi="Times New Roman"/>
                <w:color w:val="000000"/>
                <w:sz w:val="28"/>
                <w:szCs w:val="28"/>
                <w:lang w:eastAsia="ru-RU"/>
              </w:rPr>
              <w:t>№</w:t>
            </w:r>
          </w:p>
        </w:tc>
        <w:tc>
          <w:tcPr>
            <w:tcW w:w="1757" w:type="dxa"/>
            <w:tcBorders>
              <w:bottom w:val="single" w:sz="4" w:space="0" w:color="auto"/>
            </w:tcBorders>
          </w:tcPr>
          <w:p w14:paraId="7A844F53"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8"/>
                <w:szCs w:val="28"/>
                <w:lang w:eastAsia="ru-RU"/>
              </w:rPr>
            </w:pPr>
            <w:r w:rsidRPr="001D7170">
              <w:rPr>
                <w:rFonts w:ascii="Times New Roman" w:eastAsia="Times New Roman" w:hAnsi="Times New Roman"/>
                <w:color w:val="000000"/>
                <w:sz w:val="28"/>
                <w:szCs w:val="28"/>
                <w:lang w:eastAsia="ru-RU"/>
              </w:rPr>
              <w:t xml:space="preserve">       32</w:t>
            </w:r>
          </w:p>
        </w:tc>
      </w:tr>
      <w:tr w:rsidR="001D7170" w:rsidRPr="001D7170" w14:paraId="148077D8" w14:textId="77777777" w:rsidTr="007E0CF0">
        <w:tc>
          <w:tcPr>
            <w:tcW w:w="9570" w:type="dxa"/>
            <w:gridSpan w:val="4"/>
            <w:tcBorders>
              <w:bottom w:val="nil"/>
            </w:tcBorders>
          </w:tcPr>
          <w:p w14:paraId="08F4056A"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8"/>
                <w:szCs w:val="28"/>
                <w:lang w:eastAsia="ru-RU"/>
              </w:rPr>
            </w:pPr>
            <w:proofErr w:type="spellStart"/>
            <w:r w:rsidRPr="001D7170">
              <w:rPr>
                <w:rFonts w:ascii="Times New Roman" w:eastAsia="Times New Roman" w:hAnsi="Times New Roman"/>
                <w:color w:val="000000"/>
                <w:sz w:val="28"/>
                <w:szCs w:val="28"/>
                <w:lang w:eastAsia="ru-RU"/>
              </w:rPr>
              <w:t>пгт</w:t>
            </w:r>
            <w:proofErr w:type="spellEnd"/>
            <w:r w:rsidRPr="001D7170">
              <w:rPr>
                <w:rFonts w:ascii="Times New Roman" w:eastAsia="Times New Roman" w:hAnsi="Times New Roman"/>
                <w:color w:val="000000"/>
                <w:sz w:val="28"/>
                <w:szCs w:val="28"/>
                <w:lang w:eastAsia="ru-RU"/>
              </w:rPr>
              <w:t xml:space="preserve"> Тужа</w:t>
            </w:r>
          </w:p>
        </w:tc>
      </w:tr>
    </w:tbl>
    <w:p w14:paraId="1F82661F" w14:textId="77777777" w:rsidR="001D7170" w:rsidRPr="001D7170" w:rsidRDefault="001D7170" w:rsidP="001D7170">
      <w:pPr>
        <w:spacing w:before="480" w:after="480" w:line="240" w:lineRule="auto"/>
        <w:jc w:val="center"/>
        <w:rPr>
          <w:rFonts w:ascii="Times New Roman" w:eastAsia="Times New Roman" w:hAnsi="Times New Roman"/>
          <w:b/>
          <w:color w:val="000000"/>
          <w:sz w:val="28"/>
          <w:szCs w:val="28"/>
          <w:lang w:eastAsia="ru-RU"/>
        </w:rPr>
      </w:pPr>
      <w:r w:rsidRPr="001D7170">
        <w:rPr>
          <w:rFonts w:ascii="Times New Roman" w:eastAsia="Times New Roman" w:hAnsi="Times New Roman"/>
          <w:b/>
          <w:color w:val="000000"/>
          <w:sz w:val="28"/>
          <w:szCs w:val="28"/>
          <w:lang w:eastAsia="ru-RU"/>
        </w:rPr>
        <w:t xml:space="preserve">О внесении изменений в постановление администрации Тужинского муниципального района от 09.10.2017 № 383 «Об утверждении </w:t>
      </w:r>
      <w:r w:rsidRPr="001D7170">
        <w:rPr>
          <w:rFonts w:ascii="Times New Roman" w:eastAsia="Times New Roman" w:hAnsi="Times New Roman"/>
          <w:b/>
          <w:color w:val="000000"/>
          <w:sz w:val="28"/>
          <w:szCs w:val="28"/>
          <w:lang w:eastAsia="ru-RU"/>
        </w:rPr>
        <w:lastRenderedPageBreak/>
        <w:t>муниципальной программы Тужинского муниципального района «Развитие образования» на 2020 – 2025 годы»</w:t>
      </w:r>
    </w:p>
    <w:p w14:paraId="68948621" w14:textId="77777777" w:rsidR="001D7170" w:rsidRPr="001D7170" w:rsidRDefault="001D7170" w:rsidP="001D7170">
      <w:pPr>
        <w:autoSpaceDE w:val="0"/>
        <w:autoSpaceDN w:val="0"/>
        <w:adjustRightInd w:val="0"/>
        <w:spacing w:before="30" w:after="30" w:line="276" w:lineRule="auto"/>
        <w:ind w:firstLine="708"/>
        <w:jc w:val="both"/>
        <w:rPr>
          <w:rFonts w:ascii="Times New Roman" w:eastAsia="Times New Roman" w:hAnsi="Times New Roman"/>
          <w:color w:val="000000"/>
          <w:sz w:val="28"/>
          <w:szCs w:val="28"/>
          <w:lang w:eastAsia="ru-RU"/>
        </w:rPr>
      </w:pPr>
      <w:r w:rsidRPr="001D7170">
        <w:rPr>
          <w:rFonts w:ascii="Times New Roman" w:eastAsia="Times New Roman" w:hAnsi="Times New Roman"/>
          <w:color w:val="000000"/>
          <w:sz w:val="28"/>
          <w:szCs w:val="28"/>
          <w:lang w:eastAsia="ru-RU"/>
        </w:rPr>
        <w:t>В соответствии с решением Тужинской районной Думы от 20.12.2024 № 37/227 «О внесении изменений в решение Тужинской районной Думы от 15.12.2023 № 26/143 «О бюджете Тужинского муниципального района на 2024 год и на плановый период 2025 и 2026 годов», с решением Тужинской районной Думы от 20.12.2024 № 37/228 «О бюджете Тужинского муниципального района на 2025 год и на плановый период 2026 и 2027 годов», постановлением администрации Тужинского муниципального района Кировской области от 19.02.2015 № 89 «О разработке, реализации и оценке эффективности реализации муниципальных программ Тужинского муниципального района» администрация Тужинского муниципального района ПОСТАНОВЛЯЕТ:</w:t>
      </w:r>
    </w:p>
    <w:p w14:paraId="24EA9C25" w14:textId="77777777" w:rsidR="001D7170" w:rsidRPr="001D7170" w:rsidRDefault="001D7170" w:rsidP="001D7170">
      <w:pPr>
        <w:autoSpaceDE w:val="0"/>
        <w:autoSpaceDN w:val="0"/>
        <w:adjustRightInd w:val="0"/>
        <w:spacing w:before="30" w:after="30" w:line="276" w:lineRule="auto"/>
        <w:ind w:firstLine="708"/>
        <w:jc w:val="both"/>
        <w:rPr>
          <w:rFonts w:ascii="Times New Roman" w:eastAsia="Times New Roman" w:hAnsi="Times New Roman"/>
          <w:color w:val="000000"/>
          <w:sz w:val="28"/>
          <w:szCs w:val="28"/>
          <w:lang w:eastAsia="ru-RU"/>
        </w:rPr>
      </w:pPr>
      <w:r w:rsidRPr="001D7170">
        <w:rPr>
          <w:rFonts w:ascii="Times New Roman" w:eastAsia="Times New Roman" w:hAnsi="Times New Roman"/>
          <w:color w:val="000000"/>
          <w:sz w:val="28"/>
          <w:szCs w:val="28"/>
          <w:lang w:eastAsia="ru-RU"/>
        </w:rPr>
        <w:t xml:space="preserve">1. Внести изменения в постановление </w:t>
      </w:r>
      <w:r w:rsidRPr="001D7170">
        <w:rPr>
          <w:rFonts w:ascii="Times New Roman" w:eastAsia="Lucida Sans Unicode" w:hAnsi="Times New Roman"/>
          <w:color w:val="000000"/>
          <w:kern w:val="1"/>
          <w:sz w:val="28"/>
          <w:szCs w:val="28"/>
        </w:rPr>
        <w:t>администрации Тужинского муниципального района от 09.10.2017 № 383 «Об утверждении муниципальной программы Тужинского муниципального района «Развитие образования» на 2020 – 2025 годы»</w:t>
      </w:r>
      <w:r w:rsidRPr="001D7170">
        <w:rPr>
          <w:rFonts w:ascii="Times New Roman" w:eastAsia="Times New Roman" w:hAnsi="Times New Roman"/>
          <w:color w:val="000000"/>
          <w:sz w:val="28"/>
          <w:szCs w:val="28"/>
          <w:lang w:eastAsia="ru-RU"/>
        </w:rPr>
        <w:t xml:space="preserve"> </w:t>
      </w:r>
      <w:r w:rsidRPr="001D7170">
        <w:rPr>
          <w:rFonts w:ascii="Times New Roman" w:eastAsia="Lucida Sans Unicode" w:hAnsi="Times New Roman"/>
          <w:color w:val="000000"/>
          <w:kern w:val="1"/>
          <w:sz w:val="28"/>
          <w:szCs w:val="28"/>
        </w:rPr>
        <w:t>(далее – муниципальная программа), утвердив изменения в муниципальной программе</w:t>
      </w:r>
      <w:r w:rsidRPr="001D7170">
        <w:rPr>
          <w:rFonts w:ascii="Times New Roman" w:eastAsia="Times New Roman" w:hAnsi="Times New Roman"/>
          <w:color w:val="000000"/>
          <w:sz w:val="28"/>
          <w:szCs w:val="28"/>
          <w:lang w:eastAsia="ru-RU"/>
        </w:rPr>
        <w:t xml:space="preserve"> согласно приложению. </w:t>
      </w:r>
    </w:p>
    <w:p w14:paraId="57751075" w14:textId="77777777" w:rsidR="001D7170" w:rsidRPr="001D7170" w:rsidRDefault="001D7170" w:rsidP="001D7170">
      <w:pPr>
        <w:tabs>
          <w:tab w:val="num" w:pos="2160"/>
        </w:tabs>
        <w:suppressAutoHyphens/>
        <w:autoSpaceDE w:val="0"/>
        <w:snapToGrid w:val="0"/>
        <w:spacing w:before="30" w:after="30" w:line="276" w:lineRule="auto"/>
        <w:ind w:firstLine="709"/>
        <w:jc w:val="both"/>
        <w:rPr>
          <w:rFonts w:ascii="Times New Roman" w:eastAsia="Times New Roman" w:hAnsi="Times New Roman"/>
          <w:color w:val="000000"/>
          <w:sz w:val="28"/>
          <w:szCs w:val="28"/>
          <w:lang w:eastAsia="ru-RU"/>
        </w:rPr>
      </w:pPr>
      <w:r w:rsidRPr="001D7170">
        <w:rPr>
          <w:rFonts w:ascii="Times New Roman" w:eastAsia="Times New Roman" w:hAnsi="Times New Roman"/>
          <w:color w:val="000000"/>
          <w:sz w:val="28"/>
          <w:szCs w:val="28"/>
          <w:lang w:eastAsia="ru-RU"/>
        </w:rPr>
        <w:t>2.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p>
    <w:p w14:paraId="41052A40" w14:textId="77777777" w:rsidR="001D7170" w:rsidRPr="001D7170" w:rsidRDefault="001D7170" w:rsidP="001D7170">
      <w:pPr>
        <w:spacing w:before="720" w:after="0" w:line="276" w:lineRule="auto"/>
        <w:rPr>
          <w:rFonts w:ascii="Times New Roman" w:eastAsia="Times New Roman" w:hAnsi="Times New Roman"/>
          <w:color w:val="000000"/>
          <w:sz w:val="28"/>
          <w:szCs w:val="28"/>
          <w:lang w:eastAsia="ru-RU"/>
        </w:rPr>
      </w:pPr>
      <w:r w:rsidRPr="001D7170">
        <w:rPr>
          <w:rFonts w:ascii="Times New Roman" w:eastAsia="Times New Roman" w:hAnsi="Times New Roman"/>
          <w:color w:val="000000"/>
          <w:sz w:val="28"/>
          <w:szCs w:val="28"/>
          <w:lang w:eastAsia="ru-RU"/>
        </w:rPr>
        <w:t xml:space="preserve"> Глава Тужинского </w:t>
      </w:r>
    </w:p>
    <w:p w14:paraId="7E32B99B" w14:textId="77777777" w:rsidR="001D7170" w:rsidRPr="001D7170" w:rsidRDefault="001D7170" w:rsidP="001D7170">
      <w:pPr>
        <w:spacing w:after="0" w:line="276" w:lineRule="auto"/>
        <w:rPr>
          <w:rFonts w:ascii="Times New Roman" w:eastAsia="Times New Roman" w:hAnsi="Times New Roman"/>
          <w:color w:val="000000"/>
          <w:sz w:val="28"/>
          <w:szCs w:val="28"/>
          <w:lang w:eastAsia="ru-RU"/>
        </w:rPr>
      </w:pPr>
      <w:r w:rsidRPr="001D7170">
        <w:rPr>
          <w:rFonts w:ascii="Times New Roman" w:eastAsia="Times New Roman" w:hAnsi="Times New Roman"/>
          <w:color w:val="000000"/>
          <w:sz w:val="28"/>
          <w:szCs w:val="28"/>
          <w:lang w:eastAsia="ru-RU"/>
        </w:rPr>
        <w:t xml:space="preserve">муниципального района     </w:t>
      </w:r>
      <w:proofErr w:type="spellStart"/>
      <w:r w:rsidRPr="001D7170">
        <w:rPr>
          <w:rFonts w:ascii="Times New Roman" w:eastAsia="Times New Roman" w:hAnsi="Times New Roman"/>
          <w:color w:val="000000"/>
          <w:sz w:val="28"/>
          <w:szCs w:val="28"/>
          <w:lang w:eastAsia="ru-RU"/>
        </w:rPr>
        <w:t>Т.А.Лобанова</w:t>
      </w:r>
      <w:proofErr w:type="spellEnd"/>
    </w:p>
    <w:p w14:paraId="7B075FC6" w14:textId="77777777" w:rsidR="001D7170" w:rsidRPr="001D7170" w:rsidRDefault="001D7170" w:rsidP="001D7170">
      <w:pPr>
        <w:spacing w:after="0" w:line="276" w:lineRule="auto"/>
        <w:ind w:firstLine="5670"/>
        <w:rPr>
          <w:rFonts w:ascii="Times New Roman" w:eastAsia="Times New Roman" w:hAnsi="Times New Roman"/>
          <w:color w:val="000000"/>
          <w:sz w:val="28"/>
          <w:szCs w:val="28"/>
          <w:lang w:eastAsia="ru-RU"/>
        </w:rPr>
      </w:pPr>
      <w:r w:rsidRPr="001D7170">
        <w:rPr>
          <w:rFonts w:ascii="Times New Roman" w:eastAsia="Times New Roman" w:hAnsi="Times New Roman"/>
          <w:color w:val="000000"/>
          <w:sz w:val="28"/>
          <w:szCs w:val="28"/>
          <w:lang w:eastAsia="ru-RU"/>
        </w:rPr>
        <w:br w:type="page"/>
      </w:r>
      <w:r w:rsidRPr="001D7170">
        <w:rPr>
          <w:rFonts w:ascii="Times New Roman" w:eastAsia="Times New Roman" w:hAnsi="Times New Roman"/>
          <w:color w:val="000000"/>
          <w:sz w:val="28"/>
          <w:szCs w:val="28"/>
          <w:lang w:eastAsia="ru-RU"/>
        </w:rPr>
        <w:lastRenderedPageBreak/>
        <w:t>Приложение</w:t>
      </w:r>
    </w:p>
    <w:p w14:paraId="64F2217E" w14:textId="77777777" w:rsidR="001D7170" w:rsidRPr="001D7170" w:rsidRDefault="001D7170" w:rsidP="001D7170">
      <w:pPr>
        <w:spacing w:after="0" w:line="240" w:lineRule="auto"/>
        <w:ind w:firstLine="5670"/>
        <w:rPr>
          <w:rFonts w:ascii="Times New Roman" w:eastAsia="Times New Roman" w:hAnsi="Times New Roman"/>
          <w:color w:val="000000"/>
          <w:sz w:val="28"/>
          <w:szCs w:val="28"/>
          <w:lang w:eastAsia="ru-RU"/>
        </w:rPr>
      </w:pPr>
    </w:p>
    <w:p w14:paraId="37FBD4A3" w14:textId="77777777" w:rsidR="001D7170" w:rsidRPr="001D7170" w:rsidRDefault="001D7170" w:rsidP="001D7170">
      <w:pPr>
        <w:spacing w:after="0" w:line="240" w:lineRule="auto"/>
        <w:ind w:firstLine="5670"/>
        <w:rPr>
          <w:rFonts w:ascii="Times New Roman" w:eastAsia="Times New Roman" w:hAnsi="Times New Roman"/>
          <w:color w:val="000000"/>
          <w:sz w:val="28"/>
          <w:szCs w:val="28"/>
          <w:lang w:eastAsia="ru-RU"/>
        </w:rPr>
      </w:pPr>
      <w:r w:rsidRPr="001D7170">
        <w:rPr>
          <w:rFonts w:ascii="Times New Roman" w:eastAsia="Times New Roman" w:hAnsi="Times New Roman"/>
          <w:color w:val="000000"/>
          <w:sz w:val="28"/>
          <w:szCs w:val="28"/>
          <w:lang w:eastAsia="ru-RU"/>
        </w:rPr>
        <w:t xml:space="preserve">УТВЕРЖДЕНЫ </w:t>
      </w:r>
    </w:p>
    <w:p w14:paraId="53194057" w14:textId="77777777" w:rsidR="001D7170" w:rsidRPr="001D7170" w:rsidRDefault="001D7170" w:rsidP="001D7170">
      <w:pPr>
        <w:spacing w:after="0" w:line="240" w:lineRule="auto"/>
        <w:ind w:firstLine="5670"/>
        <w:rPr>
          <w:rFonts w:ascii="Times New Roman" w:eastAsia="Times New Roman" w:hAnsi="Times New Roman"/>
          <w:color w:val="000000"/>
          <w:sz w:val="28"/>
          <w:szCs w:val="28"/>
          <w:lang w:eastAsia="ru-RU"/>
        </w:rPr>
      </w:pPr>
    </w:p>
    <w:tbl>
      <w:tblPr>
        <w:tblW w:w="0" w:type="auto"/>
        <w:tblBorders>
          <w:insideH w:val="single" w:sz="4" w:space="0" w:color="auto"/>
        </w:tblBorders>
        <w:tblLook w:val="04A0" w:firstRow="1" w:lastRow="0" w:firstColumn="1" w:lastColumn="0" w:noHBand="0" w:noVBand="1"/>
      </w:tblPr>
      <w:tblGrid>
        <w:gridCol w:w="4819"/>
        <w:gridCol w:w="4479"/>
      </w:tblGrid>
      <w:tr w:rsidR="001D7170" w:rsidRPr="001D7170" w14:paraId="7F4C3936" w14:textId="77777777" w:rsidTr="007E0CF0">
        <w:trPr>
          <w:trHeight w:val="1383"/>
        </w:trPr>
        <w:tc>
          <w:tcPr>
            <w:tcW w:w="5020" w:type="dxa"/>
          </w:tcPr>
          <w:p w14:paraId="0AC61C41" w14:textId="77777777" w:rsidR="001D7170" w:rsidRPr="001D7170" w:rsidRDefault="001D7170" w:rsidP="001D7170">
            <w:pPr>
              <w:spacing w:after="480" w:line="240" w:lineRule="auto"/>
              <w:jc w:val="both"/>
              <w:rPr>
                <w:rFonts w:ascii="Times New Roman" w:eastAsia="Times New Roman" w:hAnsi="Times New Roman"/>
                <w:color w:val="000000"/>
                <w:sz w:val="28"/>
                <w:szCs w:val="28"/>
                <w:lang w:eastAsia="ru-RU"/>
              </w:rPr>
            </w:pPr>
          </w:p>
        </w:tc>
        <w:tc>
          <w:tcPr>
            <w:tcW w:w="4550" w:type="dxa"/>
            <w:hideMark/>
          </w:tcPr>
          <w:p w14:paraId="6D36AA80" w14:textId="77777777" w:rsidR="001D7170" w:rsidRPr="001D7170" w:rsidRDefault="001D7170" w:rsidP="001D7170">
            <w:pPr>
              <w:spacing w:after="0" w:line="240" w:lineRule="auto"/>
              <w:ind w:left="650"/>
              <w:rPr>
                <w:rFonts w:ascii="Times New Roman" w:eastAsia="Times New Roman" w:hAnsi="Times New Roman"/>
                <w:color w:val="000000"/>
                <w:sz w:val="28"/>
                <w:szCs w:val="28"/>
                <w:lang w:eastAsia="ru-RU"/>
              </w:rPr>
            </w:pPr>
            <w:r w:rsidRPr="001D7170">
              <w:rPr>
                <w:rFonts w:ascii="Times New Roman" w:eastAsia="Times New Roman" w:hAnsi="Times New Roman"/>
                <w:color w:val="000000"/>
                <w:sz w:val="28"/>
                <w:szCs w:val="28"/>
                <w:lang w:eastAsia="ru-RU"/>
              </w:rPr>
              <w:t xml:space="preserve">постановлением </w:t>
            </w:r>
          </w:p>
          <w:p w14:paraId="6537D5E0" w14:textId="77777777" w:rsidR="001D7170" w:rsidRPr="001D7170" w:rsidRDefault="001D7170" w:rsidP="001D7170">
            <w:pPr>
              <w:spacing w:after="0" w:line="240" w:lineRule="auto"/>
              <w:ind w:left="650"/>
              <w:rPr>
                <w:rFonts w:ascii="Times New Roman" w:eastAsia="Times New Roman" w:hAnsi="Times New Roman"/>
                <w:color w:val="000000"/>
                <w:sz w:val="28"/>
                <w:szCs w:val="28"/>
                <w:lang w:eastAsia="ru-RU"/>
              </w:rPr>
            </w:pPr>
            <w:r w:rsidRPr="001D7170">
              <w:rPr>
                <w:rFonts w:ascii="Times New Roman" w:eastAsia="Times New Roman" w:hAnsi="Times New Roman"/>
                <w:color w:val="000000"/>
                <w:sz w:val="28"/>
                <w:szCs w:val="28"/>
                <w:lang w:eastAsia="ru-RU"/>
              </w:rPr>
              <w:t>администрации Тужинского муниципального района</w:t>
            </w:r>
          </w:p>
          <w:p w14:paraId="2A14E970" w14:textId="77777777" w:rsidR="001D7170" w:rsidRPr="001D7170" w:rsidRDefault="001D7170" w:rsidP="001D7170">
            <w:pPr>
              <w:spacing w:after="0" w:line="240" w:lineRule="auto"/>
              <w:ind w:firstLine="650"/>
              <w:rPr>
                <w:rFonts w:ascii="Times New Roman" w:eastAsia="Times New Roman" w:hAnsi="Times New Roman"/>
                <w:color w:val="000000"/>
                <w:sz w:val="28"/>
                <w:szCs w:val="28"/>
                <w:lang w:eastAsia="ru-RU"/>
              </w:rPr>
            </w:pPr>
            <w:r w:rsidRPr="001D7170">
              <w:rPr>
                <w:rFonts w:ascii="Times New Roman" w:eastAsia="Times New Roman" w:hAnsi="Times New Roman"/>
                <w:color w:val="000000"/>
                <w:sz w:val="28"/>
                <w:szCs w:val="28"/>
                <w:lang w:eastAsia="ru-RU"/>
              </w:rPr>
              <w:t xml:space="preserve">от </w:t>
            </w:r>
            <w:proofErr w:type="gramStart"/>
            <w:r w:rsidRPr="001D7170">
              <w:rPr>
                <w:rFonts w:ascii="Times New Roman" w:eastAsia="Times New Roman" w:hAnsi="Times New Roman"/>
                <w:color w:val="000000"/>
                <w:sz w:val="28"/>
                <w:szCs w:val="28"/>
                <w:lang w:eastAsia="ru-RU"/>
              </w:rPr>
              <w:t>22.01.2025  №</w:t>
            </w:r>
            <w:proofErr w:type="gramEnd"/>
            <w:r w:rsidRPr="001D7170">
              <w:rPr>
                <w:rFonts w:ascii="Times New Roman" w:eastAsia="Times New Roman" w:hAnsi="Times New Roman"/>
                <w:color w:val="000000"/>
                <w:sz w:val="28"/>
                <w:szCs w:val="28"/>
                <w:lang w:eastAsia="ru-RU"/>
              </w:rPr>
              <w:t xml:space="preserve">  32</w:t>
            </w:r>
          </w:p>
        </w:tc>
      </w:tr>
    </w:tbl>
    <w:p w14:paraId="2A3BD06B" w14:textId="77777777" w:rsidR="001D7170" w:rsidRPr="001D7170" w:rsidRDefault="001D7170" w:rsidP="001D7170">
      <w:pPr>
        <w:spacing w:before="720" w:after="0" w:line="240" w:lineRule="auto"/>
        <w:jc w:val="center"/>
        <w:rPr>
          <w:rFonts w:ascii="Times New Roman" w:eastAsia="Times New Roman" w:hAnsi="Times New Roman"/>
          <w:b/>
          <w:color w:val="000000"/>
          <w:sz w:val="28"/>
          <w:szCs w:val="28"/>
          <w:lang w:eastAsia="ru-RU"/>
        </w:rPr>
      </w:pPr>
      <w:r w:rsidRPr="001D7170">
        <w:rPr>
          <w:rFonts w:ascii="Times New Roman" w:eastAsia="Times New Roman" w:hAnsi="Times New Roman"/>
          <w:b/>
          <w:color w:val="000000"/>
          <w:sz w:val="28"/>
          <w:szCs w:val="28"/>
          <w:lang w:eastAsia="ru-RU"/>
        </w:rPr>
        <w:t>ИЗМЕНЕНИЯ</w:t>
      </w:r>
    </w:p>
    <w:p w14:paraId="53B75FD4" w14:textId="77777777" w:rsidR="001D7170" w:rsidRPr="001D7170" w:rsidRDefault="001D7170" w:rsidP="001D7170">
      <w:pPr>
        <w:spacing w:after="0" w:line="240" w:lineRule="auto"/>
        <w:jc w:val="center"/>
        <w:rPr>
          <w:rFonts w:ascii="Times New Roman" w:eastAsia="Times New Roman" w:hAnsi="Times New Roman"/>
          <w:b/>
          <w:color w:val="000000"/>
          <w:sz w:val="28"/>
          <w:szCs w:val="28"/>
          <w:lang w:eastAsia="ru-RU"/>
        </w:rPr>
      </w:pPr>
      <w:r w:rsidRPr="001D7170">
        <w:rPr>
          <w:rFonts w:ascii="Times New Roman" w:eastAsia="Times New Roman" w:hAnsi="Times New Roman"/>
          <w:b/>
          <w:color w:val="000000"/>
          <w:sz w:val="28"/>
          <w:szCs w:val="28"/>
          <w:lang w:eastAsia="ru-RU"/>
        </w:rPr>
        <w:t>в муниципальную программу Тужинского муниципального района «Развитие образования» на 2020-2025 годы</w:t>
      </w:r>
    </w:p>
    <w:p w14:paraId="3CE42261" w14:textId="77777777" w:rsidR="001D7170" w:rsidRPr="001D7170" w:rsidRDefault="001D7170" w:rsidP="001D7170">
      <w:pPr>
        <w:spacing w:after="120" w:line="240" w:lineRule="auto"/>
        <w:ind w:firstLine="708"/>
        <w:jc w:val="both"/>
        <w:rPr>
          <w:rFonts w:ascii="Times New Roman" w:eastAsia="Times New Roman" w:hAnsi="Times New Roman"/>
          <w:color w:val="000000"/>
          <w:sz w:val="28"/>
          <w:szCs w:val="28"/>
          <w:lang w:eastAsia="ru-RU"/>
        </w:rPr>
      </w:pPr>
      <w:r w:rsidRPr="001D7170">
        <w:rPr>
          <w:rFonts w:ascii="Times New Roman" w:eastAsia="Times New Roman" w:hAnsi="Times New Roman"/>
          <w:color w:val="000000"/>
          <w:sz w:val="28"/>
          <w:szCs w:val="28"/>
          <w:lang w:eastAsia="ru-RU"/>
        </w:rPr>
        <w:t>1. Строку «Объем финансового обеспечения муниципальной программы» паспорта муниципальной программы изложить в новой редакции следующего содержания:</w:t>
      </w:r>
    </w:p>
    <w:tbl>
      <w:tblPr>
        <w:tblW w:w="9621" w:type="dxa"/>
        <w:tblInd w:w="-113" w:type="dxa"/>
        <w:tblLayout w:type="fixed"/>
        <w:tblCellMar>
          <w:left w:w="10" w:type="dxa"/>
          <w:right w:w="10" w:type="dxa"/>
        </w:tblCellMar>
        <w:tblLook w:val="0000" w:firstRow="0" w:lastRow="0" w:firstColumn="0" w:lastColumn="0" w:noHBand="0" w:noVBand="0"/>
      </w:tblPr>
      <w:tblGrid>
        <w:gridCol w:w="1966"/>
        <w:gridCol w:w="7655"/>
      </w:tblGrid>
      <w:tr w:rsidR="001D7170" w:rsidRPr="001D7170" w14:paraId="6F71F535" w14:textId="77777777" w:rsidTr="007E0CF0">
        <w:trPr>
          <w:trHeight w:val="1433"/>
        </w:trPr>
        <w:tc>
          <w:tcPr>
            <w:tcW w:w="1966" w:type="dxa"/>
            <w:tcBorders>
              <w:top w:val="single" w:sz="6" w:space="0" w:color="000000"/>
              <w:left w:val="single" w:sz="6" w:space="0" w:color="000000"/>
              <w:bottom w:val="single" w:sz="6" w:space="0" w:color="000000"/>
              <w:right w:val="nil"/>
            </w:tcBorders>
          </w:tcPr>
          <w:p w14:paraId="1707BF54"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«Объем финансового обеспечения муниципальной программы</w:t>
            </w:r>
          </w:p>
        </w:tc>
        <w:tc>
          <w:tcPr>
            <w:tcW w:w="7655" w:type="dxa"/>
            <w:tcBorders>
              <w:top w:val="single" w:sz="6" w:space="0" w:color="000000"/>
              <w:left w:val="single" w:sz="6" w:space="0" w:color="000000"/>
              <w:bottom w:val="single" w:sz="6" w:space="0" w:color="000000"/>
              <w:right w:val="single" w:sz="6" w:space="0" w:color="000000"/>
            </w:tcBorders>
          </w:tcPr>
          <w:p w14:paraId="1F43B60F" w14:textId="77777777" w:rsidR="001D7170" w:rsidRPr="001D7170" w:rsidRDefault="001D7170" w:rsidP="001D7170">
            <w:pPr>
              <w:autoSpaceDE w:val="0"/>
              <w:autoSpaceDN w:val="0"/>
              <w:adjustRightInd w:val="0"/>
              <w:spacing w:after="0" w:line="240" w:lineRule="auto"/>
              <w:ind w:firstLine="272"/>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Источники финансирования</w:t>
            </w:r>
          </w:p>
          <w:p w14:paraId="03AC2E4D" w14:textId="77777777" w:rsidR="001D7170" w:rsidRPr="001D7170" w:rsidRDefault="001D7170" w:rsidP="001D7170">
            <w:pPr>
              <w:autoSpaceDE w:val="0"/>
              <w:autoSpaceDN w:val="0"/>
              <w:adjustRightInd w:val="0"/>
              <w:spacing w:after="0" w:line="240" w:lineRule="auto"/>
              <w:ind w:firstLine="272"/>
              <w:rPr>
                <w:rFonts w:ascii="Times New Roman" w:eastAsia="Times New Roman" w:hAnsi="Times New Roman"/>
                <w:b/>
                <w:color w:val="000000"/>
                <w:sz w:val="20"/>
                <w:szCs w:val="20"/>
                <w:lang w:eastAsia="ru-RU"/>
              </w:rPr>
            </w:pPr>
            <w:r w:rsidRPr="001D7170">
              <w:rPr>
                <w:rFonts w:ascii="Times New Roman" w:eastAsia="Times New Roman" w:hAnsi="Times New Roman"/>
                <w:b/>
                <w:color w:val="000000"/>
                <w:sz w:val="20"/>
                <w:szCs w:val="20"/>
                <w:lang w:eastAsia="ru-RU"/>
              </w:rPr>
              <w:t>Бюджет муниципального района</w:t>
            </w:r>
          </w:p>
          <w:p w14:paraId="7F78F312" w14:textId="77777777" w:rsidR="001D7170" w:rsidRPr="001D7170" w:rsidRDefault="001D7170" w:rsidP="001D7170">
            <w:pPr>
              <w:autoSpaceDE w:val="0"/>
              <w:autoSpaceDN w:val="0"/>
              <w:adjustRightInd w:val="0"/>
              <w:spacing w:after="0" w:line="240" w:lineRule="auto"/>
              <w:ind w:firstLine="272"/>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 xml:space="preserve">2020 г. – 15 841,15 </w:t>
            </w:r>
            <w:proofErr w:type="spellStart"/>
            <w:r w:rsidRPr="001D7170">
              <w:rPr>
                <w:rFonts w:ascii="Times New Roman" w:eastAsia="Times New Roman" w:hAnsi="Times New Roman"/>
                <w:color w:val="000000"/>
                <w:sz w:val="20"/>
                <w:szCs w:val="20"/>
                <w:lang w:eastAsia="ru-RU"/>
              </w:rPr>
              <w:t>тыс.руб</w:t>
            </w:r>
            <w:proofErr w:type="spellEnd"/>
            <w:r w:rsidRPr="001D7170">
              <w:rPr>
                <w:rFonts w:ascii="Times New Roman" w:eastAsia="Times New Roman" w:hAnsi="Times New Roman"/>
                <w:color w:val="000000"/>
                <w:sz w:val="20"/>
                <w:szCs w:val="20"/>
                <w:lang w:eastAsia="ru-RU"/>
              </w:rPr>
              <w:t>.</w:t>
            </w:r>
          </w:p>
          <w:p w14:paraId="5E11F518" w14:textId="77777777" w:rsidR="001D7170" w:rsidRPr="001D7170" w:rsidRDefault="001D7170" w:rsidP="001D7170">
            <w:pPr>
              <w:autoSpaceDE w:val="0"/>
              <w:autoSpaceDN w:val="0"/>
              <w:adjustRightInd w:val="0"/>
              <w:spacing w:after="0" w:line="240" w:lineRule="auto"/>
              <w:ind w:firstLine="272"/>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 xml:space="preserve">2021 г. – 16 467,10 </w:t>
            </w:r>
            <w:proofErr w:type="spellStart"/>
            <w:r w:rsidRPr="001D7170">
              <w:rPr>
                <w:rFonts w:ascii="Times New Roman" w:eastAsia="Times New Roman" w:hAnsi="Times New Roman"/>
                <w:color w:val="000000"/>
                <w:sz w:val="20"/>
                <w:szCs w:val="20"/>
                <w:lang w:eastAsia="ru-RU"/>
              </w:rPr>
              <w:t>тыс.руб</w:t>
            </w:r>
            <w:proofErr w:type="spellEnd"/>
            <w:r w:rsidRPr="001D7170">
              <w:rPr>
                <w:rFonts w:ascii="Times New Roman" w:eastAsia="Times New Roman" w:hAnsi="Times New Roman"/>
                <w:color w:val="000000"/>
                <w:sz w:val="20"/>
                <w:szCs w:val="20"/>
                <w:lang w:eastAsia="ru-RU"/>
              </w:rPr>
              <w:t>.</w:t>
            </w:r>
          </w:p>
          <w:p w14:paraId="71F487C9" w14:textId="77777777" w:rsidR="001D7170" w:rsidRPr="001D7170" w:rsidRDefault="001D7170" w:rsidP="001D7170">
            <w:pPr>
              <w:autoSpaceDE w:val="0"/>
              <w:autoSpaceDN w:val="0"/>
              <w:adjustRightInd w:val="0"/>
              <w:spacing w:after="0" w:line="240" w:lineRule="auto"/>
              <w:ind w:firstLine="272"/>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2022 г. –18 117,</w:t>
            </w:r>
            <w:proofErr w:type="gramStart"/>
            <w:r w:rsidRPr="001D7170">
              <w:rPr>
                <w:rFonts w:ascii="Times New Roman" w:eastAsia="Times New Roman" w:hAnsi="Times New Roman"/>
                <w:color w:val="000000"/>
                <w:sz w:val="20"/>
                <w:szCs w:val="20"/>
                <w:lang w:eastAsia="ru-RU"/>
              </w:rPr>
              <w:t xml:space="preserve">21  </w:t>
            </w:r>
            <w:proofErr w:type="spellStart"/>
            <w:r w:rsidRPr="001D7170">
              <w:rPr>
                <w:rFonts w:ascii="Times New Roman" w:eastAsia="Times New Roman" w:hAnsi="Times New Roman"/>
                <w:color w:val="000000"/>
                <w:sz w:val="20"/>
                <w:szCs w:val="20"/>
                <w:lang w:eastAsia="ru-RU"/>
              </w:rPr>
              <w:t>тыс.руб</w:t>
            </w:r>
            <w:proofErr w:type="spellEnd"/>
            <w:r w:rsidRPr="001D7170">
              <w:rPr>
                <w:rFonts w:ascii="Times New Roman" w:eastAsia="Times New Roman" w:hAnsi="Times New Roman"/>
                <w:color w:val="000000"/>
                <w:sz w:val="20"/>
                <w:szCs w:val="20"/>
                <w:lang w:eastAsia="ru-RU"/>
              </w:rPr>
              <w:t>.</w:t>
            </w:r>
            <w:proofErr w:type="gramEnd"/>
            <w:r w:rsidRPr="001D7170">
              <w:rPr>
                <w:rFonts w:ascii="Times New Roman" w:eastAsia="Times New Roman" w:hAnsi="Times New Roman"/>
                <w:color w:val="000000"/>
                <w:sz w:val="20"/>
                <w:szCs w:val="20"/>
                <w:lang w:eastAsia="ru-RU"/>
              </w:rPr>
              <w:t xml:space="preserve"> </w:t>
            </w:r>
          </w:p>
          <w:p w14:paraId="4D0A23B4" w14:textId="77777777" w:rsidR="001D7170" w:rsidRPr="001D7170" w:rsidRDefault="001D7170" w:rsidP="001D7170">
            <w:pPr>
              <w:autoSpaceDE w:val="0"/>
              <w:autoSpaceDN w:val="0"/>
              <w:adjustRightInd w:val="0"/>
              <w:spacing w:after="0" w:line="240" w:lineRule="auto"/>
              <w:ind w:firstLine="272"/>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 xml:space="preserve">2023 г. – 18 637,75 </w:t>
            </w:r>
            <w:proofErr w:type="spellStart"/>
            <w:r w:rsidRPr="001D7170">
              <w:rPr>
                <w:rFonts w:ascii="Times New Roman" w:eastAsia="Times New Roman" w:hAnsi="Times New Roman"/>
                <w:color w:val="000000"/>
                <w:sz w:val="20"/>
                <w:szCs w:val="20"/>
                <w:lang w:eastAsia="ru-RU"/>
              </w:rPr>
              <w:t>тыс.руб</w:t>
            </w:r>
            <w:proofErr w:type="spellEnd"/>
            <w:r w:rsidRPr="001D7170">
              <w:rPr>
                <w:rFonts w:ascii="Times New Roman" w:eastAsia="Times New Roman" w:hAnsi="Times New Roman"/>
                <w:color w:val="000000"/>
                <w:sz w:val="20"/>
                <w:szCs w:val="20"/>
                <w:lang w:eastAsia="ru-RU"/>
              </w:rPr>
              <w:t>.</w:t>
            </w:r>
          </w:p>
          <w:p w14:paraId="190889A2" w14:textId="77777777" w:rsidR="001D7170" w:rsidRPr="001D7170" w:rsidRDefault="001D7170" w:rsidP="001D7170">
            <w:pPr>
              <w:autoSpaceDE w:val="0"/>
              <w:autoSpaceDN w:val="0"/>
              <w:adjustRightInd w:val="0"/>
              <w:spacing w:after="0" w:line="240" w:lineRule="auto"/>
              <w:ind w:firstLine="272"/>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2024 г. – 17 973,</w:t>
            </w:r>
            <w:proofErr w:type="gramStart"/>
            <w:r w:rsidRPr="001D7170">
              <w:rPr>
                <w:rFonts w:ascii="Times New Roman" w:eastAsia="Times New Roman" w:hAnsi="Times New Roman"/>
                <w:color w:val="000000"/>
                <w:sz w:val="20"/>
                <w:szCs w:val="20"/>
                <w:lang w:eastAsia="ru-RU"/>
              </w:rPr>
              <w:t xml:space="preserve">89  </w:t>
            </w:r>
            <w:proofErr w:type="spellStart"/>
            <w:r w:rsidRPr="001D7170">
              <w:rPr>
                <w:rFonts w:ascii="Times New Roman" w:eastAsia="Times New Roman" w:hAnsi="Times New Roman"/>
                <w:color w:val="000000"/>
                <w:sz w:val="20"/>
                <w:szCs w:val="20"/>
                <w:lang w:eastAsia="ru-RU"/>
              </w:rPr>
              <w:t>тыс.руб</w:t>
            </w:r>
            <w:proofErr w:type="spellEnd"/>
            <w:r w:rsidRPr="001D7170">
              <w:rPr>
                <w:rFonts w:ascii="Times New Roman" w:eastAsia="Times New Roman" w:hAnsi="Times New Roman"/>
                <w:color w:val="000000"/>
                <w:sz w:val="20"/>
                <w:szCs w:val="20"/>
                <w:lang w:eastAsia="ru-RU"/>
              </w:rPr>
              <w:t>.</w:t>
            </w:r>
            <w:proofErr w:type="gramEnd"/>
          </w:p>
          <w:p w14:paraId="7794CC23" w14:textId="77777777" w:rsidR="001D7170" w:rsidRPr="001D7170" w:rsidRDefault="001D7170" w:rsidP="001D7170">
            <w:pPr>
              <w:autoSpaceDE w:val="0"/>
              <w:autoSpaceDN w:val="0"/>
              <w:adjustRightInd w:val="0"/>
              <w:spacing w:after="0" w:line="240" w:lineRule="auto"/>
              <w:ind w:firstLine="272"/>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 xml:space="preserve">2025 г. – 24 771,90 </w:t>
            </w:r>
            <w:proofErr w:type="spellStart"/>
            <w:r w:rsidRPr="001D7170">
              <w:rPr>
                <w:rFonts w:ascii="Times New Roman" w:eastAsia="Times New Roman" w:hAnsi="Times New Roman"/>
                <w:color w:val="000000"/>
                <w:sz w:val="20"/>
                <w:szCs w:val="20"/>
                <w:lang w:eastAsia="ru-RU"/>
              </w:rPr>
              <w:t>тыс.руб</w:t>
            </w:r>
            <w:proofErr w:type="spellEnd"/>
            <w:r w:rsidRPr="001D7170">
              <w:rPr>
                <w:rFonts w:ascii="Times New Roman" w:eastAsia="Times New Roman" w:hAnsi="Times New Roman"/>
                <w:color w:val="000000"/>
                <w:sz w:val="20"/>
                <w:szCs w:val="20"/>
                <w:lang w:eastAsia="ru-RU"/>
              </w:rPr>
              <w:t xml:space="preserve">. </w:t>
            </w:r>
          </w:p>
          <w:p w14:paraId="22685513" w14:textId="77777777" w:rsidR="001D7170" w:rsidRPr="001D7170" w:rsidRDefault="001D7170" w:rsidP="001D7170">
            <w:pPr>
              <w:autoSpaceDE w:val="0"/>
              <w:autoSpaceDN w:val="0"/>
              <w:adjustRightInd w:val="0"/>
              <w:spacing w:after="0" w:line="240" w:lineRule="auto"/>
              <w:ind w:firstLine="272"/>
              <w:rPr>
                <w:rFonts w:ascii="Times New Roman" w:eastAsia="Times New Roman" w:hAnsi="Times New Roman"/>
                <w:b/>
                <w:color w:val="000000"/>
                <w:sz w:val="20"/>
                <w:szCs w:val="20"/>
                <w:lang w:eastAsia="ru-RU"/>
              </w:rPr>
            </w:pPr>
            <w:r w:rsidRPr="001D7170">
              <w:rPr>
                <w:rFonts w:ascii="Times New Roman" w:eastAsia="Times New Roman" w:hAnsi="Times New Roman"/>
                <w:b/>
                <w:color w:val="000000"/>
                <w:sz w:val="20"/>
                <w:szCs w:val="20"/>
                <w:lang w:eastAsia="ru-RU"/>
              </w:rPr>
              <w:t xml:space="preserve">Всего: 111 809,00 </w:t>
            </w:r>
            <w:proofErr w:type="spellStart"/>
            <w:r w:rsidRPr="001D7170">
              <w:rPr>
                <w:rFonts w:ascii="Times New Roman" w:eastAsia="Times New Roman" w:hAnsi="Times New Roman"/>
                <w:b/>
                <w:color w:val="000000"/>
                <w:sz w:val="20"/>
                <w:szCs w:val="20"/>
                <w:lang w:eastAsia="ru-RU"/>
              </w:rPr>
              <w:t>тыс.руб</w:t>
            </w:r>
            <w:proofErr w:type="spellEnd"/>
            <w:r w:rsidRPr="001D7170">
              <w:rPr>
                <w:rFonts w:ascii="Times New Roman" w:eastAsia="Times New Roman" w:hAnsi="Times New Roman"/>
                <w:b/>
                <w:color w:val="000000"/>
                <w:sz w:val="20"/>
                <w:szCs w:val="20"/>
                <w:lang w:eastAsia="ru-RU"/>
              </w:rPr>
              <w:t xml:space="preserve">. </w:t>
            </w:r>
          </w:p>
          <w:p w14:paraId="17948535" w14:textId="77777777" w:rsidR="001D7170" w:rsidRPr="001D7170" w:rsidRDefault="001D7170" w:rsidP="001D7170">
            <w:pPr>
              <w:autoSpaceDE w:val="0"/>
              <w:autoSpaceDN w:val="0"/>
              <w:adjustRightInd w:val="0"/>
              <w:spacing w:after="0" w:line="240" w:lineRule="auto"/>
              <w:ind w:firstLine="272"/>
              <w:rPr>
                <w:rFonts w:ascii="Times New Roman" w:eastAsia="Times New Roman" w:hAnsi="Times New Roman"/>
                <w:b/>
                <w:color w:val="000000"/>
                <w:sz w:val="20"/>
                <w:szCs w:val="20"/>
                <w:lang w:eastAsia="ru-RU"/>
              </w:rPr>
            </w:pPr>
            <w:r w:rsidRPr="001D7170">
              <w:rPr>
                <w:rFonts w:ascii="Times New Roman" w:eastAsia="Times New Roman" w:hAnsi="Times New Roman"/>
                <w:b/>
                <w:color w:val="000000"/>
                <w:sz w:val="20"/>
                <w:szCs w:val="20"/>
                <w:lang w:eastAsia="ru-RU"/>
              </w:rPr>
              <w:t>Областной бюджет</w:t>
            </w:r>
          </w:p>
          <w:p w14:paraId="37C70AC9" w14:textId="77777777" w:rsidR="001D7170" w:rsidRPr="001D7170" w:rsidRDefault="001D7170" w:rsidP="001D7170">
            <w:pPr>
              <w:autoSpaceDE w:val="0"/>
              <w:autoSpaceDN w:val="0"/>
              <w:adjustRightInd w:val="0"/>
              <w:spacing w:after="0" w:line="240" w:lineRule="auto"/>
              <w:ind w:firstLine="272"/>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 xml:space="preserve">2020 г. – 16 342,01 </w:t>
            </w:r>
            <w:proofErr w:type="spellStart"/>
            <w:r w:rsidRPr="001D7170">
              <w:rPr>
                <w:rFonts w:ascii="Times New Roman" w:eastAsia="Times New Roman" w:hAnsi="Times New Roman"/>
                <w:color w:val="000000"/>
                <w:sz w:val="20"/>
                <w:szCs w:val="20"/>
                <w:lang w:eastAsia="ru-RU"/>
              </w:rPr>
              <w:t>тыс.руб</w:t>
            </w:r>
            <w:proofErr w:type="spellEnd"/>
            <w:r w:rsidRPr="001D7170">
              <w:rPr>
                <w:rFonts w:ascii="Times New Roman" w:eastAsia="Times New Roman" w:hAnsi="Times New Roman"/>
                <w:color w:val="000000"/>
                <w:sz w:val="20"/>
                <w:szCs w:val="20"/>
                <w:lang w:eastAsia="ru-RU"/>
              </w:rPr>
              <w:t>.</w:t>
            </w:r>
          </w:p>
          <w:p w14:paraId="69F59443" w14:textId="77777777" w:rsidR="001D7170" w:rsidRPr="001D7170" w:rsidRDefault="001D7170" w:rsidP="001D7170">
            <w:pPr>
              <w:autoSpaceDE w:val="0"/>
              <w:autoSpaceDN w:val="0"/>
              <w:adjustRightInd w:val="0"/>
              <w:spacing w:after="0" w:line="240" w:lineRule="auto"/>
              <w:ind w:firstLine="272"/>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 xml:space="preserve">2021 г. – 19 594,80 </w:t>
            </w:r>
            <w:proofErr w:type="spellStart"/>
            <w:r w:rsidRPr="001D7170">
              <w:rPr>
                <w:rFonts w:ascii="Times New Roman" w:eastAsia="Times New Roman" w:hAnsi="Times New Roman"/>
                <w:color w:val="000000"/>
                <w:sz w:val="20"/>
                <w:szCs w:val="20"/>
                <w:lang w:eastAsia="ru-RU"/>
              </w:rPr>
              <w:t>тыс.руб</w:t>
            </w:r>
            <w:proofErr w:type="spellEnd"/>
            <w:r w:rsidRPr="001D7170">
              <w:rPr>
                <w:rFonts w:ascii="Times New Roman" w:eastAsia="Times New Roman" w:hAnsi="Times New Roman"/>
                <w:color w:val="000000"/>
                <w:sz w:val="20"/>
                <w:szCs w:val="20"/>
                <w:lang w:eastAsia="ru-RU"/>
              </w:rPr>
              <w:t>.</w:t>
            </w:r>
          </w:p>
          <w:p w14:paraId="0D45C6FA" w14:textId="77777777" w:rsidR="001D7170" w:rsidRPr="001D7170" w:rsidRDefault="001D7170" w:rsidP="001D7170">
            <w:pPr>
              <w:autoSpaceDE w:val="0"/>
              <w:autoSpaceDN w:val="0"/>
              <w:adjustRightInd w:val="0"/>
              <w:spacing w:after="0" w:line="240" w:lineRule="auto"/>
              <w:ind w:firstLine="272"/>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 xml:space="preserve">2022 г. – 21 645,71 </w:t>
            </w:r>
            <w:proofErr w:type="spellStart"/>
            <w:r w:rsidRPr="001D7170">
              <w:rPr>
                <w:rFonts w:ascii="Times New Roman" w:eastAsia="Times New Roman" w:hAnsi="Times New Roman"/>
                <w:color w:val="000000"/>
                <w:sz w:val="20"/>
                <w:szCs w:val="20"/>
                <w:lang w:eastAsia="ru-RU"/>
              </w:rPr>
              <w:t>тыс.руб</w:t>
            </w:r>
            <w:proofErr w:type="spellEnd"/>
            <w:r w:rsidRPr="001D7170">
              <w:rPr>
                <w:rFonts w:ascii="Times New Roman" w:eastAsia="Times New Roman" w:hAnsi="Times New Roman"/>
                <w:color w:val="000000"/>
                <w:sz w:val="20"/>
                <w:szCs w:val="20"/>
                <w:lang w:eastAsia="ru-RU"/>
              </w:rPr>
              <w:t>.</w:t>
            </w:r>
          </w:p>
          <w:p w14:paraId="48EF293B" w14:textId="77777777" w:rsidR="001D7170" w:rsidRPr="001D7170" w:rsidRDefault="001D7170" w:rsidP="001D7170">
            <w:pPr>
              <w:autoSpaceDE w:val="0"/>
              <w:autoSpaceDN w:val="0"/>
              <w:adjustRightInd w:val="0"/>
              <w:spacing w:after="0" w:line="240" w:lineRule="auto"/>
              <w:ind w:firstLine="272"/>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 xml:space="preserve">2023 г. – 26 896,22 </w:t>
            </w:r>
            <w:proofErr w:type="spellStart"/>
            <w:r w:rsidRPr="001D7170">
              <w:rPr>
                <w:rFonts w:ascii="Times New Roman" w:eastAsia="Times New Roman" w:hAnsi="Times New Roman"/>
                <w:color w:val="000000"/>
                <w:sz w:val="20"/>
                <w:szCs w:val="20"/>
                <w:lang w:eastAsia="ru-RU"/>
              </w:rPr>
              <w:t>тыс.руб</w:t>
            </w:r>
            <w:proofErr w:type="spellEnd"/>
            <w:r w:rsidRPr="001D7170">
              <w:rPr>
                <w:rFonts w:ascii="Times New Roman" w:eastAsia="Times New Roman" w:hAnsi="Times New Roman"/>
                <w:color w:val="000000"/>
                <w:sz w:val="20"/>
                <w:szCs w:val="20"/>
                <w:lang w:eastAsia="ru-RU"/>
              </w:rPr>
              <w:t>.</w:t>
            </w:r>
          </w:p>
          <w:p w14:paraId="1A0D900E" w14:textId="77777777" w:rsidR="001D7170" w:rsidRPr="001D7170" w:rsidRDefault="001D7170" w:rsidP="001D7170">
            <w:pPr>
              <w:autoSpaceDE w:val="0"/>
              <w:autoSpaceDN w:val="0"/>
              <w:adjustRightInd w:val="0"/>
              <w:spacing w:after="0" w:line="240" w:lineRule="auto"/>
              <w:ind w:firstLine="272"/>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 xml:space="preserve">2024 г. – 27 773,66 </w:t>
            </w:r>
            <w:proofErr w:type="spellStart"/>
            <w:r w:rsidRPr="001D7170">
              <w:rPr>
                <w:rFonts w:ascii="Times New Roman" w:eastAsia="Times New Roman" w:hAnsi="Times New Roman"/>
                <w:color w:val="000000"/>
                <w:sz w:val="20"/>
                <w:szCs w:val="20"/>
                <w:lang w:eastAsia="ru-RU"/>
              </w:rPr>
              <w:t>тыс.руб</w:t>
            </w:r>
            <w:proofErr w:type="spellEnd"/>
            <w:r w:rsidRPr="001D7170">
              <w:rPr>
                <w:rFonts w:ascii="Times New Roman" w:eastAsia="Times New Roman" w:hAnsi="Times New Roman"/>
                <w:color w:val="000000"/>
                <w:sz w:val="20"/>
                <w:szCs w:val="20"/>
                <w:lang w:eastAsia="ru-RU"/>
              </w:rPr>
              <w:t>.</w:t>
            </w:r>
          </w:p>
          <w:p w14:paraId="155C37D7" w14:textId="77777777" w:rsidR="001D7170" w:rsidRPr="001D7170" w:rsidRDefault="001D7170" w:rsidP="001D7170">
            <w:pPr>
              <w:autoSpaceDE w:val="0"/>
              <w:autoSpaceDN w:val="0"/>
              <w:adjustRightInd w:val="0"/>
              <w:spacing w:after="0" w:line="240" w:lineRule="auto"/>
              <w:ind w:firstLine="272"/>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 xml:space="preserve">2025 г. – 24 264,20 </w:t>
            </w:r>
            <w:proofErr w:type="spellStart"/>
            <w:r w:rsidRPr="001D7170">
              <w:rPr>
                <w:rFonts w:ascii="Times New Roman" w:eastAsia="Times New Roman" w:hAnsi="Times New Roman"/>
                <w:color w:val="000000"/>
                <w:sz w:val="20"/>
                <w:szCs w:val="20"/>
                <w:lang w:eastAsia="ru-RU"/>
              </w:rPr>
              <w:t>тыс.руб</w:t>
            </w:r>
            <w:proofErr w:type="spellEnd"/>
            <w:r w:rsidRPr="001D7170">
              <w:rPr>
                <w:rFonts w:ascii="Times New Roman" w:eastAsia="Times New Roman" w:hAnsi="Times New Roman"/>
                <w:color w:val="000000"/>
                <w:sz w:val="20"/>
                <w:szCs w:val="20"/>
                <w:lang w:eastAsia="ru-RU"/>
              </w:rPr>
              <w:t>.</w:t>
            </w:r>
          </w:p>
          <w:p w14:paraId="0DD6E2EA" w14:textId="77777777" w:rsidR="001D7170" w:rsidRPr="001D7170" w:rsidRDefault="001D7170" w:rsidP="001D7170">
            <w:pPr>
              <w:autoSpaceDE w:val="0"/>
              <w:autoSpaceDN w:val="0"/>
              <w:adjustRightInd w:val="0"/>
              <w:spacing w:after="0" w:line="240" w:lineRule="auto"/>
              <w:ind w:firstLine="272"/>
              <w:rPr>
                <w:rFonts w:ascii="Times New Roman" w:eastAsia="Times New Roman" w:hAnsi="Times New Roman"/>
                <w:b/>
                <w:color w:val="000000"/>
                <w:sz w:val="20"/>
                <w:szCs w:val="20"/>
                <w:lang w:eastAsia="ru-RU"/>
              </w:rPr>
            </w:pPr>
            <w:r w:rsidRPr="001D7170">
              <w:rPr>
                <w:rFonts w:ascii="Times New Roman" w:eastAsia="Times New Roman" w:hAnsi="Times New Roman"/>
                <w:b/>
                <w:color w:val="000000"/>
                <w:sz w:val="20"/>
                <w:szCs w:val="20"/>
                <w:lang w:eastAsia="ru-RU"/>
              </w:rPr>
              <w:t xml:space="preserve">Всего: 136 516,60 </w:t>
            </w:r>
            <w:proofErr w:type="spellStart"/>
            <w:r w:rsidRPr="001D7170">
              <w:rPr>
                <w:rFonts w:ascii="Times New Roman" w:eastAsia="Times New Roman" w:hAnsi="Times New Roman"/>
                <w:b/>
                <w:color w:val="000000"/>
                <w:sz w:val="20"/>
                <w:szCs w:val="20"/>
                <w:lang w:eastAsia="ru-RU"/>
              </w:rPr>
              <w:t>тыс.руб</w:t>
            </w:r>
            <w:proofErr w:type="spellEnd"/>
            <w:r w:rsidRPr="001D7170">
              <w:rPr>
                <w:rFonts w:ascii="Times New Roman" w:eastAsia="Times New Roman" w:hAnsi="Times New Roman"/>
                <w:b/>
                <w:color w:val="000000"/>
                <w:sz w:val="20"/>
                <w:szCs w:val="20"/>
                <w:lang w:eastAsia="ru-RU"/>
              </w:rPr>
              <w:t>.</w:t>
            </w:r>
          </w:p>
          <w:p w14:paraId="07CBDA24" w14:textId="77777777" w:rsidR="001D7170" w:rsidRPr="001D7170" w:rsidRDefault="001D7170" w:rsidP="001D7170">
            <w:pPr>
              <w:autoSpaceDE w:val="0"/>
              <w:autoSpaceDN w:val="0"/>
              <w:adjustRightInd w:val="0"/>
              <w:spacing w:after="0" w:line="240" w:lineRule="auto"/>
              <w:ind w:firstLine="272"/>
              <w:rPr>
                <w:rFonts w:ascii="Times New Roman" w:eastAsia="Times New Roman" w:hAnsi="Times New Roman"/>
                <w:b/>
                <w:color w:val="000000"/>
                <w:sz w:val="20"/>
                <w:szCs w:val="20"/>
                <w:lang w:eastAsia="ru-RU"/>
              </w:rPr>
            </w:pPr>
            <w:r w:rsidRPr="001D7170">
              <w:rPr>
                <w:rFonts w:ascii="Times New Roman" w:eastAsia="Times New Roman" w:hAnsi="Times New Roman"/>
                <w:b/>
                <w:color w:val="000000"/>
                <w:sz w:val="20"/>
                <w:szCs w:val="20"/>
                <w:lang w:eastAsia="ru-RU"/>
              </w:rPr>
              <w:t>Федеральный бюджет</w:t>
            </w:r>
          </w:p>
          <w:p w14:paraId="327C5439" w14:textId="77777777" w:rsidR="001D7170" w:rsidRPr="001D7170" w:rsidRDefault="001D7170" w:rsidP="001D7170">
            <w:pPr>
              <w:autoSpaceDE w:val="0"/>
              <w:autoSpaceDN w:val="0"/>
              <w:adjustRightInd w:val="0"/>
              <w:spacing w:after="0" w:line="240" w:lineRule="auto"/>
              <w:ind w:firstLine="272"/>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2025 г – 50 456,90тыс. руб.</w:t>
            </w:r>
          </w:p>
          <w:p w14:paraId="66B7CA93" w14:textId="77777777" w:rsidR="001D7170" w:rsidRPr="001D7170" w:rsidRDefault="001D7170" w:rsidP="001D7170">
            <w:pPr>
              <w:autoSpaceDE w:val="0"/>
              <w:autoSpaceDN w:val="0"/>
              <w:adjustRightInd w:val="0"/>
              <w:spacing w:after="0" w:line="240" w:lineRule="auto"/>
              <w:ind w:firstLine="272"/>
              <w:rPr>
                <w:rFonts w:ascii="Times New Roman" w:eastAsia="Times New Roman" w:hAnsi="Times New Roman"/>
                <w:b/>
                <w:color w:val="000000"/>
                <w:sz w:val="20"/>
                <w:szCs w:val="20"/>
                <w:lang w:eastAsia="ru-RU"/>
              </w:rPr>
            </w:pPr>
            <w:r w:rsidRPr="001D7170">
              <w:rPr>
                <w:rFonts w:ascii="Times New Roman" w:eastAsia="Times New Roman" w:hAnsi="Times New Roman"/>
                <w:b/>
                <w:color w:val="000000"/>
                <w:sz w:val="20"/>
                <w:szCs w:val="20"/>
                <w:lang w:eastAsia="ru-RU"/>
              </w:rPr>
              <w:t>ИТОГО</w:t>
            </w:r>
          </w:p>
          <w:p w14:paraId="33E34843" w14:textId="77777777" w:rsidR="001D7170" w:rsidRPr="001D7170" w:rsidRDefault="001D7170" w:rsidP="001D7170">
            <w:pPr>
              <w:autoSpaceDE w:val="0"/>
              <w:autoSpaceDN w:val="0"/>
              <w:adjustRightInd w:val="0"/>
              <w:spacing w:after="0" w:line="240" w:lineRule="auto"/>
              <w:ind w:firstLine="272"/>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2020 г. – 32 183,</w:t>
            </w:r>
            <w:proofErr w:type="gramStart"/>
            <w:r w:rsidRPr="001D7170">
              <w:rPr>
                <w:rFonts w:ascii="Times New Roman" w:eastAsia="Times New Roman" w:hAnsi="Times New Roman"/>
                <w:color w:val="000000"/>
                <w:sz w:val="20"/>
                <w:szCs w:val="20"/>
                <w:lang w:eastAsia="ru-RU"/>
              </w:rPr>
              <w:t xml:space="preserve">16  </w:t>
            </w:r>
            <w:proofErr w:type="spellStart"/>
            <w:r w:rsidRPr="001D7170">
              <w:rPr>
                <w:rFonts w:ascii="Times New Roman" w:eastAsia="Times New Roman" w:hAnsi="Times New Roman"/>
                <w:color w:val="000000"/>
                <w:sz w:val="20"/>
                <w:szCs w:val="20"/>
                <w:lang w:eastAsia="ru-RU"/>
              </w:rPr>
              <w:t>тыс.руб</w:t>
            </w:r>
            <w:proofErr w:type="spellEnd"/>
            <w:r w:rsidRPr="001D7170">
              <w:rPr>
                <w:rFonts w:ascii="Times New Roman" w:eastAsia="Times New Roman" w:hAnsi="Times New Roman"/>
                <w:color w:val="000000"/>
                <w:sz w:val="20"/>
                <w:szCs w:val="20"/>
                <w:lang w:eastAsia="ru-RU"/>
              </w:rPr>
              <w:t>.</w:t>
            </w:r>
            <w:proofErr w:type="gramEnd"/>
          </w:p>
          <w:p w14:paraId="31580A88" w14:textId="77777777" w:rsidR="001D7170" w:rsidRPr="001D7170" w:rsidRDefault="001D7170" w:rsidP="001D7170">
            <w:pPr>
              <w:autoSpaceDE w:val="0"/>
              <w:autoSpaceDN w:val="0"/>
              <w:adjustRightInd w:val="0"/>
              <w:spacing w:after="0" w:line="240" w:lineRule="auto"/>
              <w:ind w:firstLine="272"/>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 xml:space="preserve">2021 г. – 36 061,90 </w:t>
            </w:r>
            <w:proofErr w:type="spellStart"/>
            <w:r w:rsidRPr="001D7170">
              <w:rPr>
                <w:rFonts w:ascii="Times New Roman" w:eastAsia="Times New Roman" w:hAnsi="Times New Roman"/>
                <w:color w:val="000000"/>
                <w:sz w:val="20"/>
                <w:szCs w:val="20"/>
                <w:lang w:eastAsia="ru-RU"/>
              </w:rPr>
              <w:t>тыс.руб</w:t>
            </w:r>
            <w:proofErr w:type="spellEnd"/>
            <w:r w:rsidRPr="001D7170">
              <w:rPr>
                <w:rFonts w:ascii="Times New Roman" w:eastAsia="Times New Roman" w:hAnsi="Times New Roman"/>
                <w:color w:val="000000"/>
                <w:sz w:val="20"/>
                <w:szCs w:val="20"/>
                <w:lang w:eastAsia="ru-RU"/>
              </w:rPr>
              <w:t>.</w:t>
            </w:r>
          </w:p>
          <w:p w14:paraId="1998D53B" w14:textId="77777777" w:rsidR="001D7170" w:rsidRPr="001D7170" w:rsidRDefault="001D7170" w:rsidP="001D7170">
            <w:pPr>
              <w:autoSpaceDE w:val="0"/>
              <w:autoSpaceDN w:val="0"/>
              <w:adjustRightInd w:val="0"/>
              <w:spacing w:after="0" w:line="240" w:lineRule="auto"/>
              <w:ind w:firstLine="272"/>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 xml:space="preserve">2022 г. – 39 762,92 </w:t>
            </w:r>
            <w:proofErr w:type="spellStart"/>
            <w:r w:rsidRPr="001D7170">
              <w:rPr>
                <w:rFonts w:ascii="Times New Roman" w:eastAsia="Times New Roman" w:hAnsi="Times New Roman"/>
                <w:color w:val="000000"/>
                <w:sz w:val="20"/>
                <w:szCs w:val="20"/>
                <w:lang w:eastAsia="ru-RU"/>
              </w:rPr>
              <w:t>тыс.руб</w:t>
            </w:r>
            <w:proofErr w:type="spellEnd"/>
            <w:r w:rsidRPr="001D7170">
              <w:rPr>
                <w:rFonts w:ascii="Times New Roman" w:eastAsia="Times New Roman" w:hAnsi="Times New Roman"/>
                <w:color w:val="000000"/>
                <w:sz w:val="20"/>
                <w:szCs w:val="20"/>
                <w:lang w:eastAsia="ru-RU"/>
              </w:rPr>
              <w:t xml:space="preserve">. </w:t>
            </w:r>
          </w:p>
          <w:p w14:paraId="1738F966" w14:textId="77777777" w:rsidR="001D7170" w:rsidRPr="001D7170" w:rsidRDefault="001D7170" w:rsidP="001D7170">
            <w:pPr>
              <w:autoSpaceDE w:val="0"/>
              <w:autoSpaceDN w:val="0"/>
              <w:adjustRightInd w:val="0"/>
              <w:spacing w:after="0" w:line="240" w:lineRule="auto"/>
              <w:ind w:firstLine="272"/>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 xml:space="preserve">2023 г. – 45 533,97 </w:t>
            </w:r>
            <w:proofErr w:type="spellStart"/>
            <w:r w:rsidRPr="001D7170">
              <w:rPr>
                <w:rFonts w:ascii="Times New Roman" w:eastAsia="Times New Roman" w:hAnsi="Times New Roman"/>
                <w:color w:val="000000"/>
                <w:sz w:val="20"/>
                <w:szCs w:val="20"/>
                <w:lang w:eastAsia="ru-RU"/>
              </w:rPr>
              <w:t>тыс.руб</w:t>
            </w:r>
            <w:proofErr w:type="spellEnd"/>
            <w:r w:rsidRPr="001D7170">
              <w:rPr>
                <w:rFonts w:ascii="Times New Roman" w:eastAsia="Times New Roman" w:hAnsi="Times New Roman"/>
                <w:color w:val="000000"/>
                <w:sz w:val="20"/>
                <w:szCs w:val="20"/>
                <w:lang w:eastAsia="ru-RU"/>
              </w:rPr>
              <w:t xml:space="preserve">. </w:t>
            </w:r>
          </w:p>
          <w:p w14:paraId="7FC48409" w14:textId="77777777" w:rsidR="001D7170" w:rsidRPr="001D7170" w:rsidRDefault="001D7170" w:rsidP="001D7170">
            <w:pPr>
              <w:autoSpaceDE w:val="0"/>
              <w:autoSpaceDN w:val="0"/>
              <w:adjustRightInd w:val="0"/>
              <w:spacing w:after="0" w:line="240" w:lineRule="auto"/>
              <w:ind w:firstLine="272"/>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 xml:space="preserve">2024 г. – 45 747,55 </w:t>
            </w:r>
            <w:proofErr w:type="spellStart"/>
            <w:r w:rsidRPr="001D7170">
              <w:rPr>
                <w:rFonts w:ascii="Times New Roman" w:eastAsia="Times New Roman" w:hAnsi="Times New Roman"/>
                <w:color w:val="000000"/>
                <w:sz w:val="20"/>
                <w:szCs w:val="20"/>
                <w:lang w:eastAsia="ru-RU"/>
              </w:rPr>
              <w:t>тыс.руб</w:t>
            </w:r>
            <w:proofErr w:type="spellEnd"/>
            <w:r w:rsidRPr="001D7170">
              <w:rPr>
                <w:rFonts w:ascii="Times New Roman" w:eastAsia="Times New Roman" w:hAnsi="Times New Roman"/>
                <w:color w:val="000000"/>
                <w:sz w:val="20"/>
                <w:szCs w:val="20"/>
                <w:lang w:eastAsia="ru-RU"/>
              </w:rPr>
              <w:t xml:space="preserve">. </w:t>
            </w:r>
          </w:p>
          <w:p w14:paraId="310A4023" w14:textId="77777777" w:rsidR="001D7170" w:rsidRPr="001D7170" w:rsidRDefault="001D7170" w:rsidP="001D7170">
            <w:pPr>
              <w:autoSpaceDE w:val="0"/>
              <w:autoSpaceDN w:val="0"/>
              <w:adjustRightInd w:val="0"/>
              <w:spacing w:after="0" w:line="240" w:lineRule="auto"/>
              <w:ind w:firstLine="272"/>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 xml:space="preserve">2025 г. – 99 493,00 </w:t>
            </w:r>
            <w:proofErr w:type="spellStart"/>
            <w:r w:rsidRPr="001D7170">
              <w:rPr>
                <w:rFonts w:ascii="Times New Roman" w:eastAsia="Times New Roman" w:hAnsi="Times New Roman"/>
                <w:color w:val="000000"/>
                <w:sz w:val="20"/>
                <w:szCs w:val="20"/>
                <w:lang w:eastAsia="ru-RU"/>
              </w:rPr>
              <w:t>тыс.руб</w:t>
            </w:r>
            <w:proofErr w:type="spellEnd"/>
            <w:r w:rsidRPr="001D7170">
              <w:rPr>
                <w:rFonts w:ascii="Times New Roman" w:eastAsia="Times New Roman" w:hAnsi="Times New Roman"/>
                <w:color w:val="000000"/>
                <w:sz w:val="20"/>
                <w:szCs w:val="20"/>
                <w:lang w:eastAsia="ru-RU"/>
              </w:rPr>
              <w:t>.</w:t>
            </w:r>
          </w:p>
          <w:p w14:paraId="714B43B9" w14:textId="77777777" w:rsidR="001D7170" w:rsidRPr="001D7170" w:rsidRDefault="001D7170" w:rsidP="001D7170">
            <w:pPr>
              <w:autoSpaceDE w:val="0"/>
              <w:autoSpaceDN w:val="0"/>
              <w:adjustRightInd w:val="0"/>
              <w:spacing w:after="0" w:line="240" w:lineRule="auto"/>
              <w:ind w:firstLine="272"/>
              <w:rPr>
                <w:rFonts w:ascii="Times New Roman" w:eastAsia="Times New Roman" w:hAnsi="Times New Roman"/>
                <w:b/>
                <w:color w:val="000000"/>
                <w:sz w:val="20"/>
                <w:szCs w:val="20"/>
                <w:lang w:eastAsia="ru-RU"/>
              </w:rPr>
            </w:pPr>
            <w:r w:rsidRPr="001D7170">
              <w:rPr>
                <w:rFonts w:ascii="Times New Roman" w:eastAsia="Times New Roman" w:hAnsi="Times New Roman"/>
                <w:b/>
                <w:color w:val="000000"/>
                <w:sz w:val="20"/>
                <w:szCs w:val="20"/>
                <w:lang w:eastAsia="ru-RU"/>
              </w:rPr>
              <w:t xml:space="preserve">Всего: 298 782,50 </w:t>
            </w:r>
            <w:proofErr w:type="spellStart"/>
            <w:r w:rsidRPr="001D7170">
              <w:rPr>
                <w:rFonts w:ascii="Times New Roman" w:eastAsia="Times New Roman" w:hAnsi="Times New Roman"/>
                <w:b/>
                <w:color w:val="000000"/>
                <w:sz w:val="20"/>
                <w:szCs w:val="20"/>
                <w:lang w:eastAsia="ru-RU"/>
              </w:rPr>
              <w:t>тыс.руб</w:t>
            </w:r>
            <w:proofErr w:type="spellEnd"/>
            <w:r w:rsidRPr="001D7170">
              <w:rPr>
                <w:rFonts w:ascii="Times New Roman" w:eastAsia="Times New Roman" w:hAnsi="Times New Roman"/>
                <w:b/>
                <w:color w:val="000000"/>
                <w:sz w:val="20"/>
                <w:szCs w:val="20"/>
                <w:lang w:eastAsia="ru-RU"/>
              </w:rPr>
              <w:t>.                                                                                           »</w:t>
            </w:r>
          </w:p>
        </w:tc>
      </w:tr>
    </w:tbl>
    <w:p w14:paraId="01D8ECC4" w14:textId="77777777" w:rsidR="001D7170" w:rsidRPr="001D7170" w:rsidRDefault="001D7170" w:rsidP="001D7170">
      <w:pPr>
        <w:spacing w:after="0" w:line="240" w:lineRule="auto"/>
        <w:jc w:val="center"/>
        <w:rPr>
          <w:rFonts w:ascii="Times New Roman" w:eastAsia="Times New Roman" w:hAnsi="Times New Roman"/>
          <w:color w:val="000000"/>
          <w:sz w:val="28"/>
          <w:szCs w:val="28"/>
          <w:lang w:eastAsia="ru-RU"/>
        </w:rPr>
      </w:pPr>
    </w:p>
    <w:p w14:paraId="79FFCE14" w14:textId="77777777" w:rsidR="001D7170" w:rsidRPr="001D7170" w:rsidRDefault="001D7170" w:rsidP="001D7170">
      <w:pPr>
        <w:widowControl w:val="0"/>
        <w:suppressAutoHyphens/>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1D7170">
        <w:rPr>
          <w:rFonts w:ascii="Times New Roman" w:eastAsia="Times New Roman" w:hAnsi="Times New Roman"/>
          <w:color w:val="000000"/>
          <w:sz w:val="28"/>
          <w:szCs w:val="28"/>
          <w:lang w:eastAsia="ru-RU"/>
        </w:rPr>
        <w:t>2. Раздел 5 «Ресурсное обеспечение Муниципальной программы» изложить в новой редакции следующего содержания:</w:t>
      </w:r>
    </w:p>
    <w:p w14:paraId="6591BBEB" w14:textId="77777777" w:rsidR="001D7170" w:rsidRPr="001D7170" w:rsidRDefault="001D7170" w:rsidP="001D7170">
      <w:pPr>
        <w:widowControl w:val="0"/>
        <w:suppressAutoHyphens/>
        <w:autoSpaceDE w:val="0"/>
        <w:autoSpaceDN w:val="0"/>
        <w:adjustRightInd w:val="0"/>
        <w:spacing w:after="0" w:line="240" w:lineRule="auto"/>
        <w:ind w:firstLine="540"/>
        <w:jc w:val="both"/>
        <w:rPr>
          <w:rFonts w:ascii="Times New Roman CYR" w:eastAsia="Times New Roman" w:hAnsi="Times New Roman CYR" w:cs="Times New Roman CYR"/>
          <w:color w:val="000000"/>
          <w:sz w:val="28"/>
          <w:szCs w:val="28"/>
          <w:lang w:eastAsia="ru-RU"/>
        </w:rPr>
      </w:pPr>
      <w:r w:rsidRPr="001D7170">
        <w:rPr>
          <w:rFonts w:ascii="Times New Roman CYR" w:eastAsia="Times New Roman" w:hAnsi="Times New Roman CYR" w:cs="Times New Roman CYR"/>
          <w:color w:val="000000"/>
          <w:sz w:val="28"/>
          <w:szCs w:val="28"/>
          <w:lang w:eastAsia="ru-RU"/>
        </w:rPr>
        <w:t>«Финансовое обеспечение реализации Муниципальной программы осуществляется за счет средств бюджета Российской Федерации, бюджета Кировской области, бюджета Тужинского муниципального района.</w:t>
      </w:r>
    </w:p>
    <w:p w14:paraId="22E31172" w14:textId="77777777" w:rsidR="001D7170" w:rsidRPr="001D7170" w:rsidRDefault="001D7170" w:rsidP="001D7170">
      <w:pPr>
        <w:widowControl w:val="0"/>
        <w:suppressAutoHyphens/>
        <w:autoSpaceDE w:val="0"/>
        <w:autoSpaceDN w:val="0"/>
        <w:adjustRightInd w:val="0"/>
        <w:spacing w:after="0" w:line="240" w:lineRule="auto"/>
        <w:ind w:firstLine="709"/>
        <w:jc w:val="both"/>
        <w:rPr>
          <w:rFonts w:ascii="Times New Roman CYR" w:eastAsia="Times New Roman" w:hAnsi="Times New Roman CYR" w:cs="Times New Roman CYR"/>
          <w:color w:val="000000"/>
          <w:sz w:val="28"/>
          <w:szCs w:val="28"/>
          <w:lang w:eastAsia="ru-RU"/>
        </w:rPr>
      </w:pPr>
      <w:r w:rsidRPr="001D7170">
        <w:rPr>
          <w:rFonts w:ascii="Times New Roman CYR" w:eastAsia="Times New Roman" w:hAnsi="Times New Roman CYR" w:cs="Times New Roman CYR"/>
          <w:color w:val="000000"/>
          <w:sz w:val="28"/>
          <w:szCs w:val="28"/>
          <w:lang w:eastAsia="ru-RU"/>
        </w:rPr>
        <w:t xml:space="preserve">Объемы бюджетных ассигнований уточняются при формировании бюджета Тужинского муниципального района на очередной финансовый год </w:t>
      </w:r>
      <w:r w:rsidRPr="001D7170">
        <w:rPr>
          <w:rFonts w:ascii="Times New Roman CYR" w:eastAsia="Times New Roman" w:hAnsi="Times New Roman CYR" w:cs="Times New Roman CYR"/>
          <w:color w:val="000000"/>
          <w:sz w:val="28"/>
          <w:szCs w:val="28"/>
          <w:lang w:eastAsia="ru-RU"/>
        </w:rPr>
        <w:lastRenderedPageBreak/>
        <w:t>и плановый период.</w:t>
      </w:r>
    </w:p>
    <w:p w14:paraId="7C210B8A" w14:textId="77777777" w:rsidR="001D7170" w:rsidRPr="001D7170" w:rsidRDefault="001D7170" w:rsidP="001D7170">
      <w:pPr>
        <w:widowControl w:val="0"/>
        <w:suppressAutoHyphens/>
        <w:autoSpaceDE w:val="0"/>
        <w:autoSpaceDN w:val="0"/>
        <w:adjustRightInd w:val="0"/>
        <w:spacing w:after="0" w:line="240" w:lineRule="auto"/>
        <w:ind w:firstLine="709"/>
        <w:jc w:val="both"/>
        <w:rPr>
          <w:rFonts w:ascii="Times New Roman CYR" w:eastAsia="Times New Roman" w:hAnsi="Times New Roman CYR" w:cs="Times New Roman CYR"/>
          <w:color w:val="000000"/>
          <w:sz w:val="28"/>
          <w:szCs w:val="28"/>
          <w:lang w:eastAsia="ru-RU"/>
        </w:rPr>
      </w:pPr>
      <w:r w:rsidRPr="001D7170">
        <w:rPr>
          <w:rFonts w:ascii="Times New Roman CYR" w:eastAsia="Times New Roman" w:hAnsi="Times New Roman CYR" w:cs="Times New Roman CYR"/>
          <w:color w:val="000000"/>
          <w:sz w:val="28"/>
          <w:szCs w:val="28"/>
          <w:lang w:eastAsia="ru-RU"/>
        </w:rPr>
        <w:t>Общий объем финансирования Муниципальной программы составляет 298 782,50 тыс. рублей, в том числе за счет средств федерального бюджета – 50 456,90 тыс. рублей, областного бюджета – 136 516,60 тыс. рублей, бюджета муниципального района –111 809,00 тыс. рублей.</w:t>
      </w:r>
    </w:p>
    <w:p w14:paraId="1AC4B821" w14:textId="77777777" w:rsidR="001D7170" w:rsidRPr="001D7170" w:rsidRDefault="001D7170" w:rsidP="001D7170">
      <w:pPr>
        <w:widowControl w:val="0"/>
        <w:suppressAutoHyphens/>
        <w:autoSpaceDE w:val="0"/>
        <w:autoSpaceDN w:val="0"/>
        <w:adjustRightInd w:val="0"/>
        <w:spacing w:after="0" w:line="240" w:lineRule="auto"/>
        <w:ind w:firstLine="709"/>
        <w:jc w:val="both"/>
        <w:rPr>
          <w:rFonts w:ascii="Times New Roman CYR" w:eastAsia="Times New Roman" w:hAnsi="Times New Roman CYR" w:cs="Times New Roman CYR"/>
          <w:color w:val="000000"/>
          <w:sz w:val="28"/>
          <w:szCs w:val="28"/>
          <w:lang w:eastAsia="ru-RU"/>
        </w:rPr>
      </w:pPr>
      <w:r w:rsidRPr="001D7170">
        <w:rPr>
          <w:rFonts w:ascii="Times New Roman CYR" w:eastAsia="Times New Roman" w:hAnsi="Times New Roman CYR" w:cs="Times New Roman CYR"/>
          <w:color w:val="000000"/>
          <w:sz w:val="28"/>
          <w:szCs w:val="28"/>
          <w:lang w:eastAsia="ru-RU"/>
        </w:rPr>
        <w:t>Объем финансирования Муниципальной программы по годам представлен в таблице 1.</w:t>
      </w:r>
    </w:p>
    <w:p w14:paraId="07D87B5F" w14:textId="77777777" w:rsidR="001D7170" w:rsidRPr="001D7170" w:rsidRDefault="001D7170" w:rsidP="001D7170">
      <w:pPr>
        <w:widowControl w:val="0"/>
        <w:suppressAutoHyphens/>
        <w:autoSpaceDE w:val="0"/>
        <w:autoSpaceDN w:val="0"/>
        <w:adjustRightInd w:val="0"/>
        <w:spacing w:after="0" w:line="240" w:lineRule="auto"/>
        <w:rPr>
          <w:rFonts w:ascii="Times New Roman CYR" w:eastAsia="Times New Roman" w:hAnsi="Times New Roman CYR" w:cs="Times New Roman CYR"/>
          <w:color w:val="000000"/>
          <w:sz w:val="28"/>
          <w:szCs w:val="28"/>
          <w:lang w:eastAsia="ru-RU"/>
        </w:rPr>
      </w:pPr>
      <w:r w:rsidRPr="001D7170">
        <w:rPr>
          <w:rFonts w:ascii="Times New Roman CYR" w:eastAsia="Times New Roman" w:hAnsi="Times New Roman CYR" w:cs="Times New Roman CYR"/>
          <w:color w:val="000000"/>
          <w:sz w:val="28"/>
          <w:szCs w:val="28"/>
          <w:lang w:eastAsia="ru-RU"/>
        </w:rPr>
        <w:t xml:space="preserve">                                                                                                                    Таблица 1</w:t>
      </w:r>
    </w:p>
    <w:tbl>
      <w:tblPr>
        <w:tblW w:w="9640" w:type="dxa"/>
        <w:tblInd w:w="-132" w:type="dxa"/>
        <w:tblLayout w:type="fixed"/>
        <w:tblCellMar>
          <w:left w:w="10" w:type="dxa"/>
          <w:right w:w="10" w:type="dxa"/>
        </w:tblCellMar>
        <w:tblLook w:val="0000" w:firstRow="0" w:lastRow="0" w:firstColumn="0" w:lastColumn="0" w:noHBand="0" w:noVBand="0"/>
      </w:tblPr>
      <w:tblGrid>
        <w:gridCol w:w="2127"/>
        <w:gridCol w:w="992"/>
        <w:gridCol w:w="992"/>
        <w:gridCol w:w="993"/>
        <w:gridCol w:w="1134"/>
        <w:gridCol w:w="1134"/>
        <w:gridCol w:w="1275"/>
        <w:gridCol w:w="993"/>
      </w:tblGrid>
      <w:tr w:rsidR="001D7170" w:rsidRPr="001D7170" w14:paraId="4028E13F" w14:textId="77777777" w:rsidTr="007E0CF0">
        <w:trPr>
          <w:trHeight w:val="800"/>
        </w:trPr>
        <w:tc>
          <w:tcPr>
            <w:tcW w:w="2127" w:type="dxa"/>
            <w:tcBorders>
              <w:top w:val="single" w:sz="6" w:space="0" w:color="000000"/>
              <w:left w:val="single" w:sz="6" w:space="0" w:color="000000"/>
              <w:bottom w:val="single" w:sz="6" w:space="0" w:color="000000"/>
              <w:right w:val="nil"/>
            </w:tcBorders>
          </w:tcPr>
          <w:p w14:paraId="17019387"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Источники финансирования Муниципальной программы</w:t>
            </w:r>
          </w:p>
        </w:tc>
        <w:tc>
          <w:tcPr>
            <w:tcW w:w="7513" w:type="dxa"/>
            <w:gridSpan w:val="7"/>
            <w:tcBorders>
              <w:top w:val="single" w:sz="6" w:space="0" w:color="000000"/>
              <w:left w:val="single" w:sz="6" w:space="0" w:color="000000"/>
              <w:bottom w:val="single" w:sz="6" w:space="0" w:color="000000"/>
              <w:right w:val="single" w:sz="6" w:space="0" w:color="000000"/>
            </w:tcBorders>
          </w:tcPr>
          <w:p w14:paraId="3285555F"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Объем финансирования Муниципальной программы в 2020- 2025 годах (тыс. рублей)</w:t>
            </w:r>
          </w:p>
        </w:tc>
      </w:tr>
      <w:tr w:rsidR="001D7170" w:rsidRPr="001D7170" w14:paraId="6239070F" w14:textId="77777777" w:rsidTr="007E0CF0">
        <w:trPr>
          <w:trHeight w:val="291"/>
        </w:trPr>
        <w:tc>
          <w:tcPr>
            <w:tcW w:w="2127" w:type="dxa"/>
            <w:tcBorders>
              <w:top w:val="nil"/>
              <w:left w:val="single" w:sz="6" w:space="0" w:color="000000"/>
              <w:bottom w:val="single" w:sz="6" w:space="0" w:color="000000"/>
              <w:right w:val="nil"/>
            </w:tcBorders>
          </w:tcPr>
          <w:p w14:paraId="7B560F84"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992" w:type="dxa"/>
            <w:tcBorders>
              <w:top w:val="nil"/>
              <w:left w:val="single" w:sz="6" w:space="0" w:color="000000"/>
              <w:bottom w:val="single" w:sz="6" w:space="0" w:color="000000"/>
              <w:right w:val="nil"/>
            </w:tcBorders>
          </w:tcPr>
          <w:p w14:paraId="2F9E2ECB"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всего</w:t>
            </w:r>
          </w:p>
        </w:tc>
        <w:tc>
          <w:tcPr>
            <w:tcW w:w="6521" w:type="dxa"/>
            <w:gridSpan w:val="6"/>
            <w:tcBorders>
              <w:top w:val="nil"/>
              <w:left w:val="single" w:sz="6" w:space="0" w:color="000000"/>
              <w:bottom w:val="single" w:sz="6" w:space="0" w:color="000000"/>
              <w:right w:val="single" w:sz="6" w:space="0" w:color="000000"/>
            </w:tcBorders>
          </w:tcPr>
          <w:p w14:paraId="6275F4B1"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в том числе</w:t>
            </w:r>
          </w:p>
        </w:tc>
      </w:tr>
      <w:tr w:rsidR="001D7170" w:rsidRPr="001D7170" w14:paraId="4172E0CC" w14:textId="77777777" w:rsidTr="007E0CF0">
        <w:tc>
          <w:tcPr>
            <w:tcW w:w="2127" w:type="dxa"/>
            <w:tcBorders>
              <w:top w:val="nil"/>
              <w:left w:val="single" w:sz="6" w:space="0" w:color="000000"/>
              <w:bottom w:val="single" w:sz="6" w:space="0" w:color="000000"/>
              <w:right w:val="nil"/>
            </w:tcBorders>
          </w:tcPr>
          <w:p w14:paraId="40D0C5B5"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992" w:type="dxa"/>
            <w:tcBorders>
              <w:top w:val="nil"/>
              <w:left w:val="single" w:sz="6" w:space="0" w:color="000000"/>
              <w:bottom w:val="single" w:sz="6" w:space="0" w:color="000000"/>
              <w:right w:val="nil"/>
            </w:tcBorders>
          </w:tcPr>
          <w:p w14:paraId="243D82E1"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992" w:type="dxa"/>
            <w:tcBorders>
              <w:top w:val="nil"/>
              <w:left w:val="single" w:sz="6" w:space="0" w:color="000000"/>
              <w:bottom w:val="single" w:sz="6" w:space="0" w:color="000000"/>
              <w:right w:val="nil"/>
            </w:tcBorders>
          </w:tcPr>
          <w:p w14:paraId="66D2A836"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2020 год</w:t>
            </w:r>
          </w:p>
        </w:tc>
        <w:tc>
          <w:tcPr>
            <w:tcW w:w="993" w:type="dxa"/>
            <w:tcBorders>
              <w:top w:val="nil"/>
              <w:left w:val="single" w:sz="6" w:space="0" w:color="000000"/>
              <w:bottom w:val="single" w:sz="6" w:space="0" w:color="000000"/>
              <w:right w:val="single" w:sz="4" w:space="0" w:color="auto"/>
            </w:tcBorders>
          </w:tcPr>
          <w:p w14:paraId="3A8BFB7B"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2021 год</w:t>
            </w:r>
          </w:p>
        </w:tc>
        <w:tc>
          <w:tcPr>
            <w:tcW w:w="1134" w:type="dxa"/>
            <w:tcBorders>
              <w:top w:val="nil"/>
              <w:left w:val="single" w:sz="4" w:space="0" w:color="auto"/>
              <w:bottom w:val="single" w:sz="6" w:space="0" w:color="000000"/>
              <w:right w:val="nil"/>
            </w:tcBorders>
          </w:tcPr>
          <w:p w14:paraId="273B6BB0"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2022 год</w:t>
            </w:r>
          </w:p>
        </w:tc>
        <w:tc>
          <w:tcPr>
            <w:tcW w:w="1134" w:type="dxa"/>
            <w:tcBorders>
              <w:top w:val="nil"/>
              <w:left w:val="single" w:sz="4" w:space="0" w:color="auto"/>
              <w:bottom w:val="single" w:sz="6" w:space="0" w:color="000000"/>
              <w:right w:val="nil"/>
            </w:tcBorders>
          </w:tcPr>
          <w:p w14:paraId="2D9EF5C9"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2023 год</w:t>
            </w:r>
          </w:p>
        </w:tc>
        <w:tc>
          <w:tcPr>
            <w:tcW w:w="1275" w:type="dxa"/>
            <w:tcBorders>
              <w:top w:val="nil"/>
              <w:left w:val="single" w:sz="6" w:space="0" w:color="000000"/>
              <w:bottom w:val="single" w:sz="6" w:space="0" w:color="000000"/>
              <w:right w:val="single" w:sz="6" w:space="0" w:color="000000"/>
            </w:tcBorders>
          </w:tcPr>
          <w:p w14:paraId="4647F85C"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2024 год</w:t>
            </w:r>
          </w:p>
        </w:tc>
        <w:tc>
          <w:tcPr>
            <w:tcW w:w="993" w:type="dxa"/>
            <w:tcBorders>
              <w:top w:val="nil"/>
              <w:left w:val="single" w:sz="6" w:space="0" w:color="000000"/>
              <w:bottom w:val="single" w:sz="6" w:space="0" w:color="000000"/>
              <w:right w:val="single" w:sz="6" w:space="0" w:color="000000"/>
            </w:tcBorders>
          </w:tcPr>
          <w:p w14:paraId="520FC12E"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2025 год</w:t>
            </w:r>
          </w:p>
        </w:tc>
      </w:tr>
      <w:tr w:rsidR="001D7170" w:rsidRPr="001D7170" w14:paraId="1C8FC9D4" w14:textId="77777777" w:rsidTr="007E0CF0">
        <w:tc>
          <w:tcPr>
            <w:tcW w:w="2127" w:type="dxa"/>
            <w:tcBorders>
              <w:top w:val="nil"/>
              <w:left w:val="single" w:sz="6" w:space="0" w:color="000000"/>
              <w:bottom w:val="single" w:sz="6" w:space="0" w:color="000000"/>
              <w:right w:val="nil"/>
            </w:tcBorders>
          </w:tcPr>
          <w:p w14:paraId="6F26B8D7"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Федеральный бюджет</w:t>
            </w:r>
          </w:p>
        </w:tc>
        <w:tc>
          <w:tcPr>
            <w:tcW w:w="992" w:type="dxa"/>
            <w:tcBorders>
              <w:top w:val="nil"/>
              <w:left w:val="single" w:sz="6" w:space="0" w:color="000000"/>
              <w:bottom w:val="single" w:sz="6" w:space="0" w:color="000000"/>
              <w:right w:val="nil"/>
            </w:tcBorders>
          </w:tcPr>
          <w:p w14:paraId="3B8DFBEE"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50 456,90</w:t>
            </w:r>
          </w:p>
        </w:tc>
        <w:tc>
          <w:tcPr>
            <w:tcW w:w="992" w:type="dxa"/>
            <w:tcBorders>
              <w:top w:val="nil"/>
              <w:left w:val="single" w:sz="6" w:space="0" w:color="000000"/>
              <w:bottom w:val="single" w:sz="6" w:space="0" w:color="000000"/>
              <w:right w:val="nil"/>
            </w:tcBorders>
          </w:tcPr>
          <w:p w14:paraId="51069B9F"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c>
          <w:tcPr>
            <w:tcW w:w="993" w:type="dxa"/>
            <w:tcBorders>
              <w:top w:val="nil"/>
              <w:left w:val="single" w:sz="6" w:space="0" w:color="000000"/>
              <w:bottom w:val="single" w:sz="6" w:space="0" w:color="000000"/>
              <w:right w:val="single" w:sz="4" w:space="0" w:color="auto"/>
            </w:tcBorders>
          </w:tcPr>
          <w:p w14:paraId="058D0B84"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c>
          <w:tcPr>
            <w:tcW w:w="1134" w:type="dxa"/>
            <w:tcBorders>
              <w:top w:val="nil"/>
              <w:left w:val="single" w:sz="4" w:space="0" w:color="auto"/>
              <w:bottom w:val="single" w:sz="6" w:space="0" w:color="000000"/>
              <w:right w:val="nil"/>
            </w:tcBorders>
          </w:tcPr>
          <w:p w14:paraId="0EFF77E2"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c>
          <w:tcPr>
            <w:tcW w:w="1134" w:type="dxa"/>
            <w:tcBorders>
              <w:top w:val="nil"/>
              <w:left w:val="single" w:sz="4" w:space="0" w:color="auto"/>
              <w:bottom w:val="single" w:sz="6" w:space="0" w:color="000000"/>
              <w:right w:val="nil"/>
            </w:tcBorders>
          </w:tcPr>
          <w:p w14:paraId="79A6E407"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c>
          <w:tcPr>
            <w:tcW w:w="1275" w:type="dxa"/>
            <w:tcBorders>
              <w:top w:val="nil"/>
              <w:left w:val="single" w:sz="6" w:space="0" w:color="000000"/>
              <w:bottom w:val="single" w:sz="6" w:space="0" w:color="000000"/>
              <w:right w:val="single" w:sz="6" w:space="0" w:color="000000"/>
            </w:tcBorders>
          </w:tcPr>
          <w:p w14:paraId="1286D2F6"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c>
          <w:tcPr>
            <w:tcW w:w="993" w:type="dxa"/>
            <w:tcBorders>
              <w:top w:val="nil"/>
              <w:left w:val="single" w:sz="6" w:space="0" w:color="000000"/>
              <w:bottom w:val="single" w:sz="6" w:space="0" w:color="000000"/>
              <w:right w:val="single" w:sz="6" w:space="0" w:color="000000"/>
            </w:tcBorders>
          </w:tcPr>
          <w:p w14:paraId="5957E8EE"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50 456,90</w:t>
            </w:r>
          </w:p>
        </w:tc>
      </w:tr>
      <w:tr w:rsidR="001D7170" w:rsidRPr="001D7170" w14:paraId="085F5276" w14:textId="77777777" w:rsidTr="007E0CF0">
        <w:tc>
          <w:tcPr>
            <w:tcW w:w="2127" w:type="dxa"/>
            <w:tcBorders>
              <w:top w:val="nil"/>
              <w:left w:val="single" w:sz="6" w:space="0" w:color="000000"/>
              <w:bottom w:val="single" w:sz="6" w:space="0" w:color="000000"/>
              <w:right w:val="nil"/>
            </w:tcBorders>
          </w:tcPr>
          <w:p w14:paraId="533E9BE9"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Областной бюджет</w:t>
            </w:r>
          </w:p>
        </w:tc>
        <w:tc>
          <w:tcPr>
            <w:tcW w:w="992" w:type="dxa"/>
            <w:tcBorders>
              <w:top w:val="nil"/>
              <w:left w:val="single" w:sz="6" w:space="0" w:color="000000"/>
              <w:bottom w:val="single" w:sz="6" w:space="0" w:color="000000"/>
              <w:right w:val="nil"/>
            </w:tcBorders>
          </w:tcPr>
          <w:p w14:paraId="23F027F1"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136 516,60</w:t>
            </w:r>
          </w:p>
        </w:tc>
        <w:tc>
          <w:tcPr>
            <w:tcW w:w="992" w:type="dxa"/>
            <w:tcBorders>
              <w:top w:val="nil"/>
              <w:left w:val="single" w:sz="6" w:space="0" w:color="000000"/>
              <w:bottom w:val="single" w:sz="6" w:space="0" w:color="000000"/>
              <w:right w:val="nil"/>
            </w:tcBorders>
          </w:tcPr>
          <w:p w14:paraId="4F390A6A"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16 342,01</w:t>
            </w:r>
          </w:p>
        </w:tc>
        <w:tc>
          <w:tcPr>
            <w:tcW w:w="993" w:type="dxa"/>
            <w:tcBorders>
              <w:top w:val="nil"/>
              <w:left w:val="single" w:sz="6" w:space="0" w:color="000000"/>
              <w:bottom w:val="single" w:sz="6" w:space="0" w:color="000000"/>
              <w:right w:val="single" w:sz="4" w:space="0" w:color="auto"/>
            </w:tcBorders>
          </w:tcPr>
          <w:p w14:paraId="5A515162"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19 594,80</w:t>
            </w:r>
          </w:p>
        </w:tc>
        <w:tc>
          <w:tcPr>
            <w:tcW w:w="1134" w:type="dxa"/>
            <w:tcBorders>
              <w:top w:val="nil"/>
              <w:left w:val="single" w:sz="4" w:space="0" w:color="auto"/>
              <w:bottom w:val="single" w:sz="6" w:space="0" w:color="000000"/>
              <w:right w:val="nil"/>
            </w:tcBorders>
          </w:tcPr>
          <w:p w14:paraId="7CAC0460"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21 645,71</w:t>
            </w:r>
          </w:p>
        </w:tc>
        <w:tc>
          <w:tcPr>
            <w:tcW w:w="1134" w:type="dxa"/>
            <w:tcBorders>
              <w:top w:val="nil"/>
              <w:left w:val="single" w:sz="4" w:space="0" w:color="auto"/>
              <w:bottom w:val="single" w:sz="6" w:space="0" w:color="000000"/>
              <w:right w:val="nil"/>
            </w:tcBorders>
          </w:tcPr>
          <w:p w14:paraId="6E30C6AA"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26 896,22</w:t>
            </w:r>
          </w:p>
        </w:tc>
        <w:tc>
          <w:tcPr>
            <w:tcW w:w="1275" w:type="dxa"/>
            <w:tcBorders>
              <w:top w:val="nil"/>
              <w:left w:val="single" w:sz="6" w:space="0" w:color="000000"/>
              <w:bottom w:val="single" w:sz="6" w:space="0" w:color="000000"/>
              <w:right w:val="single" w:sz="6" w:space="0" w:color="000000"/>
            </w:tcBorders>
          </w:tcPr>
          <w:p w14:paraId="60426842"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27 773,66</w:t>
            </w:r>
          </w:p>
        </w:tc>
        <w:tc>
          <w:tcPr>
            <w:tcW w:w="993" w:type="dxa"/>
            <w:tcBorders>
              <w:top w:val="nil"/>
              <w:left w:val="single" w:sz="6" w:space="0" w:color="000000"/>
              <w:bottom w:val="single" w:sz="6" w:space="0" w:color="000000"/>
              <w:right w:val="single" w:sz="6" w:space="0" w:color="000000"/>
            </w:tcBorders>
          </w:tcPr>
          <w:p w14:paraId="6EA69998"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24 264,20</w:t>
            </w:r>
          </w:p>
        </w:tc>
      </w:tr>
      <w:tr w:rsidR="001D7170" w:rsidRPr="001D7170" w14:paraId="48BB25C7" w14:textId="77777777" w:rsidTr="007E0CF0">
        <w:tc>
          <w:tcPr>
            <w:tcW w:w="2127" w:type="dxa"/>
            <w:tcBorders>
              <w:top w:val="nil"/>
              <w:left w:val="single" w:sz="6" w:space="0" w:color="000000"/>
              <w:bottom w:val="single" w:sz="6" w:space="0" w:color="000000"/>
              <w:right w:val="nil"/>
            </w:tcBorders>
          </w:tcPr>
          <w:p w14:paraId="4BEB1E42"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Бюджет муниципального района</w:t>
            </w:r>
          </w:p>
        </w:tc>
        <w:tc>
          <w:tcPr>
            <w:tcW w:w="992" w:type="dxa"/>
            <w:tcBorders>
              <w:top w:val="nil"/>
              <w:left w:val="single" w:sz="6" w:space="0" w:color="000000"/>
              <w:bottom w:val="single" w:sz="6" w:space="0" w:color="000000"/>
              <w:right w:val="nil"/>
            </w:tcBorders>
          </w:tcPr>
          <w:p w14:paraId="15F495F5"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111 809,00</w:t>
            </w:r>
          </w:p>
        </w:tc>
        <w:tc>
          <w:tcPr>
            <w:tcW w:w="992" w:type="dxa"/>
            <w:tcBorders>
              <w:top w:val="nil"/>
              <w:left w:val="single" w:sz="6" w:space="0" w:color="000000"/>
              <w:bottom w:val="single" w:sz="6" w:space="0" w:color="000000"/>
              <w:right w:val="nil"/>
            </w:tcBorders>
          </w:tcPr>
          <w:p w14:paraId="63299285"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15 841,15</w:t>
            </w:r>
          </w:p>
        </w:tc>
        <w:tc>
          <w:tcPr>
            <w:tcW w:w="993" w:type="dxa"/>
            <w:tcBorders>
              <w:top w:val="nil"/>
              <w:left w:val="single" w:sz="6" w:space="0" w:color="000000"/>
              <w:bottom w:val="single" w:sz="6" w:space="0" w:color="000000"/>
              <w:right w:val="single" w:sz="4" w:space="0" w:color="auto"/>
            </w:tcBorders>
          </w:tcPr>
          <w:p w14:paraId="4CE6F333"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16 467,10</w:t>
            </w:r>
          </w:p>
        </w:tc>
        <w:tc>
          <w:tcPr>
            <w:tcW w:w="1134" w:type="dxa"/>
            <w:tcBorders>
              <w:top w:val="nil"/>
              <w:left w:val="single" w:sz="4" w:space="0" w:color="auto"/>
              <w:bottom w:val="single" w:sz="6" w:space="0" w:color="000000"/>
              <w:right w:val="nil"/>
            </w:tcBorders>
          </w:tcPr>
          <w:p w14:paraId="530CC12B"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18 117,21</w:t>
            </w:r>
          </w:p>
        </w:tc>
        <w:tc>
          <w:tcPr>
            <w:tcW w:w="1134" w:type="dxa"/>
            <w:tcBorders>
              <w:top w:val="nil"/>
              <w:left w:val="single" w:sz="4" w:space="0" w:color="auto"/>
              <w:bottom w:val="single" w:sz="6" w:space="0" w:color="000000"/>
              <w:right w:val="nil"/>
            </w:tcBorders>
          </w:tcPr>
          <w:p w14:paraId="2B5B8010"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18 637,75</w:t>
            </w:r>
          </w:p>
        </w:tc>
        <w:tc>
          <w:tcPr>
            <w:tcW w:w="1275" w:type="dxa"/>
            <w:tcBorders>
              <w:top w:val="nil"/>
              <w:left w:val="single" w:sz="6" w:space="0" w:color="000000"/>
              <w:bottom w:val="single" w:sz="6" w:space="0" w:color="000000"/>
              <w:right w:val="single" w:sz="6" w:space="0" w:color="000000"/>
            </w:tcBorders>
          </w:tcPr>
          <w:p w14:paraId="704CBFCC"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17 973,89</w:t>
            </w:r>
          </w:p>
        </w:tc>
        <w:tc>
          <w:tcPr>
            <w:tcW w:w="993" w:type="dxa"/>
            <w:tcBorders>
              <w:top w:val="nil"/>
              <w:left w:val="single" w:sz="6" w:space="0" w:color="000000"/>
              <w:bottom w:val="single" w:sz="6" w:space="0" w:color="000000"/>
              <w:right w:val="single" w:sz="6" w:space="0" w:color="000000"/>
            </w:tcBorders>
          </w:tcPr>
          <w:p w14:paraId="4B66FB15"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24 771,90</w:t>
            </w:r>
          </w:p>
        </w:tc>
      </w:tr>
      <w:tr w:rsidR="001D7170" w:rsidRPr="001D7170" w14:paraId="2D4B757E" w14:textId="77777777" w:rsidTr="007E0CF0">
        <w:tc>
          <w:tcPr>
            <w:tcW w:w="2127" w:type="dxa"/>
            <w:tcBorders>
              <w:top w:val="nil"/>
              <w:left w:val="single" w:sz="6" w:space="0" w:color="000000"/>
              <w:bottom w:val="single" w:sz="6" w:space="0" w:color="000000"/>
              <w:right w:val="nil"/>
            </w:tcBorders>
          </w:tcPr>
          <w:p w14:paraId="4EA51244"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Итого</w:t>
            </w:r>
          </w:p>
        </w:tc>
        <w:tc>
          <w:tcPr>
            <w:tcW w:w="992" w:type="dxa"/>
            <w:tcBorders>
              <w:top w:val="nil"/>
              <w:left w:val="single" w:sz="6" w:space="0" w:color="000000"/>
              <w:bottom w:val="single" w:sz="6" w:space="0" w:color="000000"/>
              <w:right w:val="nil"/>
            </w:tcBorders>
          </w:tcPr>
          <w:p w14:paraId="2DBAA5C7"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298 782,50</w:t>
            </w:r>
          </w:p>
        </w:tc>
        <w:tc>
          <w:tcPr>
            <w:tcW w:w="992" w:type="dxa"/>
            <w:tcBorders>
              <w:top w:val="nil"/>
              <w:left w:val="single" w:sz="6" w:space="0" w:color="000000"/>
              <w:bottom w:val="single" w:sz="6" w:space="0" w:color="000000"/>
              <w:right w:val="nil"/>
            </w:tcBorders>
          </w:tcPr>
          <w:p w14:paraId="6C768C6C"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32 183,16</w:t>
            </w:r>
          </w:p>
        </w:tc>
        <w:tc>
          <w:tcPr>
            <w:tcW w:w="993" w:type="dxa"/>
            <w:tcBorders>
              <w:top w:val="nil"/>
              <w:left w:val="single" w:sz="6" w:space="0" w:color="000000"/>
              <w:bottom w:val="single" w:sz="6" w:space="0" w:color="000000"/>
              <w:right w:val="single" w:sz="4" w:space="0" w:color="auto"/>
            </w:tcBorders>
          </w:tcPr>
          <w:p w14:paraId="1AF5EFDE"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36 061,90</w:t>
            </w:r>
          </w:p>
        </w:tc>
        <w:tc>
          <w:tcPr>
            <w:tcW w:w="1134" w:type="dxa"/>
            <w:tcBorders>
              <w:top w:val="nil"/>
              <w:left w:val="single" w:sz="4" w:space="0" w:color="auto"/>
              <w:bottom w:val="single" w:sz="6" w:space="0" w:color="000000"/>
              <w:right w:val="nil"/>
            </w:tcBorders>
          </w:tcPr>
          <w:p w14:paraId="67FFC906"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39 762,92</w:t>
            </w:r>
          </w:p>
        </w:tc>
        <w:tc>
          <w:tcPr>
            <w:tcW w:w="1134" w:type="dxa"/>
            <w:tcBorders>
              <w:top w:val="nil"/>
              <w:left w:val="single" w:sz="4" w:space="0" w:color="auto"/>
              <w:bottom w:val="single" w:sz="6" w:space="0" w:color="000000"/>
              <w:right w:val="nil"/>
            </w:tcBorders>
          </w:tcPr>
          <w:p w14:paraId="5ACFDFEB"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45 533,97</w:t>
            </w:r>
          </w:p>
        </w:tc>
        <w:tc>
          <w:tcPr>
            <w:tcW w:w="1275" w:type="dxa"/>
            <w:tcBorders>
              <w:top w:val="nil"/>
              <w:left w:val="single" w:sz="6" w:space="0" w:color="000000"/>
              <w:bottom w:val="single" w:sz="6" w:space="0" w:color="000000"/>
              <w:right w:val="single" w:sz="6" w:space="0" w:color="000000"/>
            </w:tcBorders>
          </w:tcPr>
          <w:p w14:paraId="73CE140F"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45 747,55</w:t>
            </w:r>
          </w:p>
        </w:tc>
        <w:tc>
          <w:tcPr>
            <w:tcW w:w="993" w:type="dxa"/>
            <w:tcBorders>
              <w:top w:val="nil"/>
              <w:left w:val="single" w:sz="6" w:space="0" w:color="000000"/>
              <w:bottom w:val="single" w:sz="6" w:space="0" w:color="000000"/>
              <w:right w:val="single" w:sz="6" w:space="0" w:color="000000"/>
            </w:tcBorders>
          </w:tcPr>
          <w:p w14:paraId="43E46D8C"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99 493,00</w:t>
            </w:r>
          </w:p>
        </w:tc>
      </w:tr>
    </w:tbl>
    <w:p w14:paraId="42E73040" w14:textId="77777777" w:rsidR="001D7170" w:rsidRPr="001D7170" w:rsidRDefault="001D7170" w:rsidP="001D7170">
      <w:pPr>
        <w:widowControl w:val="0"/>
        <w:suppressAutoHyphens/>
        <w:autoSpaceDE w:val="0"/>
        <w:autoSpaceDN w:val="0"/>
        <w:adjustRightInd w:val="0"/>
        <w:spacing w:before="120" w:after="0" w:line="240" w:lineRule="auto"/>
        <w:ind w:firstLine="709"/>
        <w:jc w:val="both"/>
        <w:rPr>
          <w:rFonts w:ascii="Times New Roman CYR" w:eastAsia="Times New Roman" w:hAnsi="Times New Roman CYR" w:cs="Times New Roman CYR"/>
          <w:color w:val="000000"/>
          <w:sz w:val="28"/>
          <w:szCs w:val="28"/>
          <w:lang w:eastAsia="ru-RU"/>
        </w:rPr>
      </w:pPr>
      <w:r w:rsidRPr="001D7170">
        <w:rPr>
          <w:rFonts w:ascii="Times New Roman CYR" w:eastAsia="Times New Roman" w:hAnsi="Times New Roman CYR" w:cs="Times New Roman CYR"/>
          <w:color w:val="000000"/>
          <w:sz w:val="28"/>
          <w:szCs w:val="28"/>
          <w:lang w:eastAsia="ru-RU"/>
        </w:rPr>
        <w:t>Прогнозируемый объем расходов на реализацию Муниципальной программы за счёт средств бюджета муниципального района приведён в Приложении № 3.</w:t>
      </w:r>
    </w:p>
    <w:p w14:paraId="3A32DA0C" w14:textId="77777777" w:rsidR="001D7170" w:rsidRPr="001D7170" w:rsidRDefault="001D7170" w:rsidP="001D7170">
      <w:pPr>
        <w:widowControl w:val="0"/>
        <w:suppressAutoHyphens/>
        <w:autoSpaceDE w:val="0"/>
        <w:autoSpaceDN w:val="0"/>
        <w:adjustRightInd w:val="0"/>
        <w:spacing w:after="0" w:line="240" w:lineRule="auto"/>
        <w:ind w:firstLine="709"/>
        <w:jc w:val="both"/>
        <w:rPr>
          <w:rFonts w:ascii="Times New Roman CYR" w:eastAsia="Times New Roman" w:hAnsi="Times New Roman CYR" w:cs="Times New Roman CYR"/>
          <w:color w:val="000000"/>
          <w:sz w:val="28"/>
          <w:szCs w:val="28"/>
          <w:lang w:eastAsia="ru-RU"/>
        </w:rPr>
      </w:pPr>
      <w:r w:rsidRPr="001D7170">
        <w:rPr>
          <w:rFonts w:ascii="Times New Roman CYR" w:eastAsia="Times New Roman" w:hAnsi="Times New Roman CYR" w:cs="Times New Roman CYR"/>
          <w:color w:val="000000"/>
          <w:sz w:val="28"/>
          <w:szCs w:val="28"/>
          <w:lang w:eastAsia="ru-RU"/>
        </w:rPr>
        <w:t>Прогнозная оценка ресурсного обеспечения реализации Муниципальной программы за счёт всех источников финансирования приведена в Приложении № 4.».</w:t>
      </w:r>
    </w:p>
    <w:p w14:paraId="4BE3CD2F" w14:textId="77777777" w:rsidR="001D7170" w:rsidRPr="001D7170" w:rsidRDefault="001D7170" w:rsidP="001D7170">
      <w:pPr>
        <w:autoSpaceDE w:val="0"/>
        <w:autoSpaceDN w:val="0"/>
        <w:adjustRightInd w:val="0"/>
        <w:spacing w:after="120" w:line="240" w:lineRule="auto"/>
        <w:ind w:firstLine="720"/>
        <w:jc w:val="both"/>
        <w:rPr>
          <w:rFonts w:ascii="Times New Roman" w:eastAsia="Times New Roman" w:hAnsi="Times New Roman"/>
          <w:color w:val="000000"/>
          <w:sz w:val="28"/>
          <w:szCs w:val="28"/>
          <w:lang w:eastAsia="ru-RU"/>
        </w:rPr>
      </w:pPr>
      <w:r w:rsidRPr="001D7170">
        <w:rPr>
          <w:rFonts w:ascii="Times New Roman" w:eastAsia="Times New Roman" w:hAnsi="Times New Roman"/>
          <w:color w:val="000000"/>
          <w:sz w:val="28"/>
          <w:szCs w:val="28"/>
          <w:lang w:eastAsia="ru-RU"/>
        </w:rPr>
        <w:t>3. Приложение № 3 к муниципальной программе «Расходы на реализацию муниципальной программы за счет средств бюджета муниципального района» изложить в новой редакции следующего содержания:</w:t>
      </w:r>
    </w:p>
    <w:p w14:paraId="7D436135" w14:textId="77777777" w:rsidR="001D7170" w:rsidRPr="001D7170" w:rsidRDefault="001D7170" w:rsidP="001D7170">
      <w:pPr>
        <w:tabs>
          <w:tab w:val="left" w:pos="8940"/>
          <w:tab w:val="right" w:pos="10772"/>
        </w:tabs>
        <w:autoSpaceDE w:val="0"/>
        <w:autoSpaceDN w:val="0"/>
        <w:adjustRightInd w:val="0"/>
        <w:spacing w:after="0" w:line="240" w:lineRule="auto"/>
        <w:jc w:val="right"/>
        <w:rPr>
          <w:rFonts w:ascii="Times New Roman" w:eastAsia="Times New Roman" w:hAnsi="Times New Roman"/>
          <w:color w:val="000000"/>
          <w:sz w:val="28"/>
          <w:szCs w:val="28"/>
          <w:lang w:eastAsia="ru-RU"/>
        </w:rPr>
      </w:pPr>
      <w:r w:rsidRPr="001D7170">
        <w:rPr>
          <w:rFonts w:ascii="Times New Roman" w:eastAsia="Times New Roman" w:hAnsi="Times New Roman"/>
          <w:color w:val="000000"/>
          <w:sz w:val="28"/>
          <w:szCs w:val="28"/>
          <w:lang w:eastAsia="ru-RU"/>
        </w:rPr>
        <w:t>«Приложение № 3</w:t>
      </w:r>
    </w:p>
    <w:p w14:paraId="1CF525FE" w14:textId="77777777" w:rsidR="001D7170" w:rsidRPr="001D7170" w:rsidRDefault="001D7170" w:rsidP="001D7170">
      <w:pPr>
        <w:autoSpaceDE w:val="0"/>
        <w:autoSpaceDN w:val="0"/>
        <w:adjustRightInd w:val="0"/>
        <w:spacing w:after="0" w:line="240" w:lineRule="auto"/>
        <w:ind w:firstLine="720"/>
        <w:jc w:val="right"/>
        <w:rPr>
          <w:rFonts w:ascii="Times New Roman" w:eastAsia="Times New Roman" w:hAnsi="Times New Roman"/>
          <w:color w:val="000000"/>
          <w:sz w:val="28"/>
          <w:szCs w:val="28"/>
          <w:lang w:eastAsia="ru-RU"/>
        </w:rPr>
      </w:pPr>
      <w:r w:rsidRPr="001D7170">
        <w:rPr>
          <w:rFonts w:ascii="Times New Roman" w:eastAsia="Times New Roman" w:hAnsi="Times New Roman"/>
          <w:color w:val="000000"/>
          <w:sz w:val="28"/>
          <w:szCs w:val="28"/>
          <w:lang w:eastAsia="ru-RU"/>
        </w:rPr>
        <w:t>к Муниципальной программе</w:t>
      </w:r>
    </w:p>
    <w:p w14:paraId="03BF3EF2" w14:textId="77777777" w:rsidR="001D7170" w:rsidRPr="001D7170" w:rsidRDefault="001D7170" w:rsidP="001D7170">
      <w:pPr>
        <w:widowControl w:val="0"/>
        <w:autoSpaceDE w:val="0"/>
        <w:autoSpaceDN w:val="0"/>
        <w:adjustRightInd w:val="0"/>
        <w:spacing w:before="280" w:after="0" w:line="360" w:lineRule="exact"/>
        <w:jc w:val="center"/>
        <w:rPr>
          <w:rFonts w:ascii="Times New Roman" w:eastAsia="Times New Roman" w:hAnsi="Times New Roman"/>
          <w:b/>
          <w:color w:val="000000"/>
          <w:sz w:val="28"/>
          <w:szCs w:val="28"/>
          <w:lang w:eastAsia="ru-RU"/>
        </w:rPr>
      </w:pPr>
      <w:r w:rsidRPr="001D7170">
        <w:rPr>
          <w:rFonts w:ascii="Times New Roman" w:eastAsia="Times New Roman" w:hAnsi="Times New Roman"/>
          <w:b/>
          <w:color w:val="000000"/>
          <w:sz w:val="28"/>
          <w:szCs w:val="28"/>
          <w:lang w:eastAsia="ru-RU"/>
        </w:rPr>
        <w:t>РАСХОДЫ НА РЕАЛИЗАЦИЮ МУНИЦИПАЛЬНОЙ ПРОГРАММЫ</w:t>
      </w:r>
    </w:p>
    <w:p w14:paraId="5ADE69D5" w14:textId="77777777" w:rsidR="001D7170" w:rsidRPr="001D7170" w:rsidRDefault="001D7170" w:rsidP="001D7170">
      <w:pPr>
        <w:widowControl w:val="0"/>
        <w:autoSpaceDE w:val="0"/>
        <w:autoSpaceDN w:val="0"/>
        <w:adjustRightInd w:val="0"/>
        <w:spacing w:after="0" w:line="360" w:lineRule="exact"/>
        <w:jc w:val="center"/>
        <w:rPr>
          <w:rFonts w:ascii="Times New Roman" w:eastAsia="Times New Roman" w:hAnsi="Times New Roman"/>
          <w:b/>
          <w:color w:val="000000"/>
          <w:sz w:val="28"/>
          <w:szCs w:val="28"/>
          <w:lang w:eastAsia="ru-RU"/>
        </w:rPr>
      </w:pPr>
      <w:r w:rsidRPr="001D7170">
        <w:rPr>
          <w:rFonts w:ascii="Times New Roman" w:eastAsia="Times New Roman" w:hAnsi="Times New Roman"/>
          <w:b/>
          <w:color w:val="000000"/>
          <w:sz w:val="28"/>
          <w:szCs w:val="28"/>
          <w:lang w:eastAsia="ru-RU"/>
        </w:rPr>
        <w:t xml:space="preserve"> ЗА СЧЁТ СРЕДСТВ БЮДЖЕТА МУНИЦИПАЛЬНОГО РАЙОНА</w:t>
      </w:r>
    </w:p>
    <w:tbl>
      <w:tblPr>
        <w:tblW w:w="11957" w:type="dxa"/>
        <w:tblInd w:w="-172" w:type="dxa"/>
        <w:tblLayout w:type="fixed"/>
        <w:tblCellMar>
          <w:left w:w="10" w:type="dxa"/>
          <w:right w:w="10" w:type="dxa"/>
        </w:tblCellMar>
        <w:tblLook w:val="0000" w:firstRow="0" w:lastRow="0" w:firstColumn="0" w:lastColumn="0" w:noHBand="0" w:noVBand="0"/>
      </w:tblPr>
      <w:tblGrid>
        <w:gridCol w:w="324"/>
        <w:gridCol w:w="567"/>
        <w:gridCol w:w="2268"/>
        <w:gridCol w:w="1701"/>
        <w:gridCol w:w="789"/>
        <w:gridCol w:w="850"/>
        <w:gridCol w:w="771"/>
        <w:gridCol w:w="850"/>
        <w:gridCol w:w="851"/>
        <w:gridCol w:w="850"/>
        <w:gridCol w:w="2136"/>
      </w:tblGrid>
      <w:tr w:rsidR="001D7170" w:rsidRPr="001D7170" w14:paraId="25E705AE" w14:textId="77777777" w:rsidTr="007E0CF0">
        <w:trPr>
          <w:gridAfter w:val="1"/>
          <w:wAfter w:w="2136" w:type="dxa"/>
          <w:trHeight w:val="400"/>
        </w:trPr>
        <w:tc>
          <w:tcPr>
            <w:tcW w:w="324" w:type="dxa"/>
            <w:tcBorders>
              <w:top w:val="single" w:sz="6" w:space="0" w:color="000000"/>
              <w:left w:val="single" w:sz="6" w:space="0" w:color="000000"/>
              <w:bottom w:val="single" w:sz="6" w:space="0" w:color="000000"/>
              <w:right w:val="nil"/>
            </w:tcBorders>
          </w:tcPr>
          <w:p w14:paraId="218EF8C2"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 п/п</w:t>
            </w:r>
          </w:p>
        </w:tc>
        <w:tc>
          <w:tcPr>
            <w:tcW w:w="567" w:type="dxa"/>
            <w:tcBorders>
              <w:top w:val="single" w:sz="6" w:space="0" w:color="000000"/>
              <w:left w:val="single" w:sz="6" w:space="0" w:color="000000"/>
              <w:bottom w:val="single" w:sz="6" w:space="0" w:color="000000"/>
              <w:right w:val="nil"/>
            </w:tcBorders>
          </w:tcPr>
          <w:p w14:paraId="04E9DEEE" w14:textId="77777777" w:rsidR="001D7170" w:rsidRPr="001D7170" w:rsidRDefault="001D7170" w:rsidP="001D7170">
            <w:pPr>
              <w:autoSpaceDE w:val="0"/>
              <w:autoSpaceDN w:val="0"/>
              <w:adjustRightInd w:val="0"/>
              <w:spacing w:after="0" w:line="240" w:lineRule="auto"/>
              <w:ind w:left="-113" w:right="-113"/>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Статус</w:t>
            </w:r>
          </w:p>
        </w:tc>
        <w:tc>
          <w:tcPr>
            <w:tcW w:w="2268" w:type="dxa"/>
            <w:tcBorders>
              <w:top w:val="single" w:sz="6" w:space="0" w:color="000000"/>
              <w:left w:val="single" w:sz="6" w:space="0" w:color="000000"/>
              <w:bottom w:val="single" w:sz="6" w:space="0" w:color="000000"/>
              <w:right w:val="nil"/>
            </w:tcBorders>
          </w:tcPr>
          <w:p w14:paraId="1B1A09A2" w14:textId="77777777" w:rsidR="001D7170" w:rsidRPr="001D7170" w:rsidRDefault="001D7170" w:rsidP="001D7170">
            <w:pPr>
              <w:autoSpaceDE w:val="0"/>
              <w:autoSpaceDN w:val="0"/>
              <w:adjustRightInd w:val="0"/>
              <w:spacing w:after="0" w:line="240" w:lineRule="auto"/>
              <w:ind w:left="-170" w:right="-170"/>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Наименование муниципальной программы, подпрограммы, отдельного мероприятия</w:t>
            </w:r>
          </w:p>
        </w:tc>
        <w:tc>
          <w:tcPr>
            <w:tcW w:w="1701" w:type="dxa"/>
            <w:tcBorders>
              <w:top w:val="single" w:sz="6" w:space="0" w:color="000000"/>
              <w:left w:val="single" w:sz="6" w:space="0" w:color="000000"/>
              <w:bottom w:val="single" w:sz="6" w:space="0" w:color="000000"/>
              <w:right w:val="nil"/>
            </w:tcBorders>
          </w:tcPr>
          <w:p w14:paraId="50F05608" w14:textId="77777777" w:rsidR="001D7170" w:rsidRPr="001D7170" w:rsidRDefault="001D7170" w:rsidP="001D7170">
            <w:pPr>
              <w:autoSpaceDE w:val="0"/>
              <w:autoSpaceDN w:val="0"/>
              <w:adjustRightInd w:val="0"/>
              <w:spacing w:after="0" w:line="240" w:lineRule="auto"/>
              <w:ind w:left="-113" w:right="-113"/>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Главный распорядитель бюджетных средств,</w:t>
            </w:r>
          </w:p>
          <w:p w14:paraId="2F214401" w14:textId="77777777" w:rsidR="001D7170" w:rsidRPr="001D7170" w:rsidRDefault="001D7170" w:rsidP="001D7170">
            <w:pPr>
              <w:autoSpaceDE w:val="0"/>
              <w:autoSpaceDN w:val="0"/>
              <w:adjustRightInd w:val="0"/>
              <w:spacing w:after="0" w:line="240" w:lineRule="auto"/>
              <w:ind w:left="-113" w:right="-113"/>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ответственный соисполнитель</w:t>
            </w:r>
          </w:p>
        </w:tc>
        <w:tc>
          <w:tcPr>
            <w:tcW w:w="4961" w:type="dxa"/>
            <w:gridSpan w:val="6"/>
            <w:tcBorders>
              <w:top w:val="single" w:sz="6" w:space="0" w:color="000000"/>
              <w:left w:val="single" w:sz="6" w:space="0" w:color="000000"/>
              <w:bottom w:val="single" w:sz="6" w:space="0" w:color="000000"/>
              <w:right w:val="single" w:sz="6" w:space="0" w:color="000000"/>
            </w:tcBorders>
          </w:tcPr>
          <w:p w14:paraId="2A3A9EB3"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Расходы, тыс. рублей</w:t>
            </w:r>
          </w:p>
        </w:tc>
      </w:tr>
      <w:tr w:rsidR="001D7170" w:rsidRPr="001D7170" w14:paraId="6926FF56" w14:textId="77777777" w:rsidTr="007E0CF0">
        <w:trPr>
          <w:gridAfter w:val="1"/>
          <w:wAfter w:w="2136" w:type="dxa"/>
          <w:trHeight w:val="318"/>
        </w:trPr>
        <w:tc>
          <w:tcPr>
            <w:tcW w:w="324" w:type="dxa"/>
            <w:tcBorders>
              <w:top w:val="nil"/>
              <w:left w:val="single" w:sz="6" w:space="0" w:color="000000"/>
              <w:bottom w:val="single" w:sz="6" w:space="0" w:color="000000"/>
              <w:right w:val="nil"/>
            </w:tcBorders>
          </w:tcPr>
          <w:p w14:paraId="2AD1B715"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567" w:type="dxa"/>
            <w:tcBorders>
              <w:top w:val="nil"/>
              <w:left w:val="single" w:sz="6" w:space="0" w:color="000000"/>
              <w:bottom w:val="single" w:sz="6" w:space="0" w:color="000000"/>
              <w:right w:val="nil"/>
            </w:tcBorders>
          </w:tcPr>
          <w:p w14:paraId="4A69766C"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nil"/>
              <w:left w:val="single" w:sz="6" w:space="0" w:color="000000"/>
              <w:bottom w:val="single" w:sz="6" w:space="0" w:color="000000"/>
              <w:right w:val="nil"/>
            </w:tcBorders>
          </w:tcPr>
          <w:p w14:paraId="4AF0E640"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701" w:type="dxa"/>
            <w:tcBorders>
              <w:top w:val="nil"/>
              <w:left w:val="single" w:sz="6" w:space="0" w:color="000000"/>
              <w:bottom w:val="single" w:sz="6" w:space="0" w:color="000000"/>
              <w:right w:val="nil"/>
            </w:tcBorders>
          </w:tcPr>
          <w:p w14:paraId="16BDF700"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789" w:type="dxa"/>
            <w:tcBorders>
              <w:top w:val="nil"/>
              <w:left w:val="single" w:sz="6" w:space="0" w:color="000000"/>
              <w:bottom w:val="single" w:sz="6" w:space="0" w:color="000000"/>
              <w:right w:val="single" w:sz="4" w:space="0" w:color="auto"/>
            </w:tcBorders>
          </w:tcPr>
          <w:p w14:paraId="10B974FF" w14:textId="77777777" w:rsidR="001D7170" w:rsidRPr="001D7170" w:rsidRDefault="001D7170" w:rsidP="001D7170">
            <w:pPr>
              <w:autoSpaceDE w:val="0"/>
              <w:autoSpaceDN w:val="0"/>
              <w:adjustRightInd w:val="0"/>
              <w:spacing w:after="0" w:line="240" w:lineRule="auto"/>
              <w:ind w:left="-113" w:right="-113"/>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2020 год</w:t>
            </w:r>
          </w:p>
        </w:tc>
        <w:tc>
          <w:tcPr>
            <w:tcW w:w="850" w:type="dxa"/>
            <w:tcBorders>
              <w:top w:val="nil"/>
              <w:left w:val="single" w:sz="4" w:space="0" w:color="auto"/>
              <w:bottom w:val="single" w:sz="6" w:space="0" w:color="000000"/>
              <w:right w:val="single" w:sz="4" w:space="0" w:color="auto"/>
            </w:tcBorders>
          </w:tcPr>
          <w:p w14:paraId="35CA24BE" w14:textId="77777777" w:rsidR="001D7170" w:rsidRPr="001D7170" w:rsidRDefault="001D7170" w:rsidP="001D7170">
            <w:pPr>
              <w:autoSpaceDE w:val="0"/>
              <w:autoSpaceDN w:val="0"/>
              <w:adjustRightInd w:val="0"/>
              <w:spacing w:after="0" w:line="240" w:lineRule="auto"/>
              <w:ind w:left="-113" w:right="-113"/>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2021 год</w:t>
            </w:r>
          </w:p>
        </w:tc>
        <w:tc>
          <w:tcPr>
            <w:tcW w:w="771" w:type="dxa"/>
            <w:tcBorders>
              <w:top w:val="nil"/>
              <w:left w:val="single" w:sz="4" w:space="0" w:color="auto"/>
              <w:bottom w:val="single" w:sz="6" w:space="0" w:color="000000"/>
              <w:right w:val="single" w:sz="4" w:space="0" w:color="auto"/>
            </w:tcBorders>
          </w:tcPr>
          <w:p w14:paraId="26F05927" w14:textId="77777777" w:rsidR="001D7170" w:rsidRPr="001D7170" w:rsidRDefault="001D7170" w:rsidP="001D7170">
            <w:pPr>
              <w:autoSpaceDE w:val="0"/>
              <w:autoSpaceDN w:val="0"/>
              <w:adjustRightInd w:val="0"/>
              <w:spacing w:after="0" w:line="240" w:lineRule="auto"/>
              <w:ind w:left="-113" w:right="-113"/>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2022 год</w:t>
            </w:r>
          </w:p>
        </w:tc>
        <w:tc>
          <w:tcPr>
            <w:tcW w:w="850" w:type="dxa"/>
            <w:tcBorders>
              <w:top w:val="nil"/>
              <w:left w:val="single" w:sz="4" w:space="0" w:color="auto"/>
              <w:bottom w:val="single" w:sz="6" w:space="0" w:color="000000"/>
              <w:right w:val="nil"/>
            </w:tcBorders>
          </w:tcPr>
          <w:p w14:paraId="6D98F59F" w14:textId="77777777" w:rsidR="001D7170" w:rsidRPr="001D7170" w:rsidRDefault="001D7170" w:rsidP="001D7170">
            <w:pPr>
              <w:autoSpaceDE w:val="0"/>
              <w:autoSpaceDN w:val="0"/>
              <w:adjustRightInd w:val="0"/>
              <w:spacing w:after="0" w:line="240" w:lineRule="auto"/>
              <w:ind w:left="-113" w:right="-113"/>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2023 год</w:t>
            </w:r>
          </w:p>
        </w:tc>
        <w:tc>
          <w:tcPr>
            <w:tcW w:w="851" w:type="dxa"/>
            <w:tcBorders>
              <w:top w:val="nil"/>
              <w:left w:val="single" w:sz="6" w:space="0" w:color="000000"/>
              <w:bottom w:val="single" w:sz="6" w:space="0" w:color="000000"/>
              <w:right w:val="single" w:sz="6" w:space="0" w:color="000000"/>
            </w:tcBorders>
          </w:tcPr>
          <w:p w14:paraId="2013C767" w14:textId="77777777" w:rsidR="001D7170" w:rsidRPr="001D7170" w:rsidRDefault="001D7170" w:rsidP="001D7170">
            <w:pPr>
              <w:autoSpaceDE w:val="0"/>
              <w:autoSpaceDN w:val="0"/>
              <w:adjustRightInd w:val="0"/>
              <w:spacing w:after="0" w:line="240" w:lineRule="auto"/>
              <w:ind w:left="-113" w:right="-113"/>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2024 год</w:t>
            </w:r>
          </w:p>
        </w:tc>
        <w:tc>
          <w:tcPr>
            <w:tcW w:w="850" w:type="dxa"/>
            <w:tcBorders>
              <w:top w:val="nil"/>
              <w:left w:val="single" w:sz="6" w:space="0" w:color="000000"/>
              <w:bottom w:val="single" w:sz="6" w:space="0" w:color="000000"/>
              <w:right w:val="single" w:sz="6" w:space="0" w:color="000000"/>
            </w:tcBorders>
          </w:tcPr>
          <w:p w14:paraId="31D590F6" w14:textId="77777777" w:rsidR="001D7170" w:rsidRPr="001D7170" w:rsidRDefault="001D7170" w:rsidP="001D7170">
            <w:pPr>
              <w:autoSpaceDE w:val="0"/>
              <w:autoSpaceDN w:val="0"/>
              <w:adjustRightInd w:val="0"/>
              <w:spacing w:after="0" w:line="240" w:lineRule="auto"/>
              <w:ind w:left="-113" w:right="-113"/>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2025 год</w:t>
            </w:r>
          </w:p>
        </w:tc>
      </w:tr>
      <w:tr w:rsidR="001D7170" w:rsidRPr="001D7170" w14:paraId="6FBDA5E9" w14:textId="77777777" w:rsidTr="007E0CF0">
        <w:trPr>
          <w:gridAfter w:val="1"/>
          <w:wAfter w:w="2136" w:type="dxa"/>
          <w:trHeight w:val="400"/>
        </w:trPr>
        <w:tc>
          <w:tcPr>
            <w:tcW w:w="324" w:type="dxa"/>
            <w:tcBorders>
              <w:top w:val="nil"/>
              <w:left w:val="single" w:sz="6" w:space="0" w:color="000000"/>
              <w:bottom w:val="single" w:sz="6" w:space="0" w:color="000000"/>
              <w:right w:val="nil"/>
            </w:tcBorders>
          </w:tcPr>
          <w:p w14:paraId="181E7B82"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567" w:type="dxa"/>
            <w:tcBorders>
              <w:top w:val="nil"/>
              <w:left w:val="single" w:sz="6" w:space="0" w:color="000000"/>
              <w:bottom w:val="single" w:sz="6" w:space="0" w:color="000000"/>
              <w:right w:val="nil"/>
            </w:tcBorders>
          </w:tcPr>
          <w:p w14:paraId="6474E7F7"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Муниципальная программа</w:t>
            </w:r>
          </w:p>
        </w:tc>
        <w:tc>
          <w:tcPr>
            <w:tcW w:w="2268" w:type="dxa"/>
            <w:tcBorders>
              <w:top w:val="nil"/>
              <w:left w:val="single" w:sz="6" w:space="0" w:color="000000"/>
              <w:bottom w:val="single" w:sz="6" w:space="0" w:color="000000"/>
              <w:right w:val="nil"/>
            </w:tcBorders>
          </w:tcPr>
          <w:p w14:paraId="73F3E258"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 xml:space="preserve">«Развитие образования» на 2020 - 2025 годы </w:t>
            </w:r>
          </w:p>
        </w:tc>
        <w:tc>
          <w:tcPr>
            <w:tcW w:w="1701" w:type="dxa"/>
            <w:tcBorders>
              <w:top w:val="nil"/>
              <w:left w:val="single" w:sz="6" w:space="0" w:color="000000"/>
              <w:bottom w:val="single" w:sz="6" w:space="0" w:color="000000"/>
              <w:right w:val="nil"/>
            </w:tcBorders>
          </w:tcPr>
          <w:p w14:paraId="6E3F2E38"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 xml:space="preserve">всего </w:t>
            </w:r>
          </w:p>
        </w:tc>
        <w:tc>
          <w:tcPr>
            <w:tcW w:w="789" w:type="dxa"/>
            <w:tcBorders>
              <w:top w:val="nil"/>
              <w:left w:val="single" w:sz="6" w:space="0" w:color="000000"/>
              <w:bottom w:val="single" w:sz="6" w:space="0" w:color="000000"/>
              <w:right w:val="single" w:sz="4" w:space="0" w:color="auto"/>
            </w:tcBorders>
          </w:tcPr>
          <w:p w14:paraId="08DD1C0C"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15841,15</w:t>
            </w:r>
          </w:p>
        </w:tc>
        <w:tc>
          <w:tcPr>
            <w:tcW w:w="850" w:type="dxa"/>
            <w:tcBorders>
              <w:top w:val="nil"/>
              <w:left w:val="single" w:sz="4" w:space="0" w:color="auto"/>
              <w:bottom w:val="single" w:sz="6" w:space="0" w:color="000000"/>
              <w:right w:val="single" w:sz="4" w:space="0" w:color="auto"/>
            </w:tcBorders>
          </w:tcPr>
          <w:p w14:paraId="2589BC06"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16 467,10</w:t>
            </w:r>
          </w:p>
        </w:tc>
        <w:tc>
          <w:tcPr>
            <w:tcW w:w="771" w:type="dxa"/>
            <w:tcBorders>
              <w:top w:val="nil"/>
              <w:left w:val="single" w:sz="4" w:space="0" w:color="auto"/>
              <w:bottom w:val="single" w:sz="6" w:space="0" w:color="000000"/>
              <w:right w:val="single" w:sz="4" w:space="0" w:color="auto"/>
            </w:tcBorders>
          </w:tcPr>
          <w:p w14:paraId="2FFEE67B"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18117,21</w:t>
            </w:r>
          </w:p>
        </w:tc>
        <w:tc>
          <w:tcPr>
            <w:tcW w:w="850" w:type="dxa"/>
            <w:tcBorders>
              <w:top w:val="nil"/>
              <w:left w:val="single" w:sz="4" w:space="0" w:color="auto"/>
              <w:bottom w:val="single" w:sz="6" w:space="0" w:color="000000"/>
              <w:right w:val="nil"/>
            </w:tcBorders>
          </w:tcPr>
          <w:p w14:paraId="60DCCE47"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18637,75</w:t>
            </w:r>
          </w:p>
        </w:tc>
        <w:tc>
          <w:tcPr>
            <w:tcW w:w="851" w:type="dxa"/>
            <w:tcBorders>
              <w:top w:val="nil"/>
              <w:left w:val="single" w:sz="6" w:space="0" w:color="000000"/>
              <w:bottom w:val="single" w:sz="6" w:space="0" w:color="000000"/>
              <w:right w:val="single" w:sz="6" w:space="0" w:color="000000"/>
            </w:tcBorders>
          </w:tcPr>
          <w:p w14:paraId="11E27295" w14:textId="77777777" w:rsidR="001D7170" w:rsidRPr="001D7170" w:rsidRDefault="001D7170" w:rsidP="001D7170">
            <w:pPr>
              <w:autoSpaceDE w:val="0"/>
              <w:autoSpaceDN w:val="0"/>
              <w:adjustRightInd w:val="0"/>
              <w:spacing w:after="0" w:line="240" w:lineRule="auto"/>
              <w:ind w:left="-113" w:right="-113"/>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17973,89</w:t>
            </w:r>
          </w:p>
        </w:tc>
        <w:tc>
          <w:tcPr>
            <w:tcW w:w="850" w:type="dxa"/>
            <w:tcBorders>
              <w:top w:val="nil"/>
              <w:left w:val="single" w:sz="6" w:space="0" w:color="000000"/>
              <w:bottom w:val="single" w:sz="6" w:space="0" w:color="000000"/>
              <w:right w:val="single" w:sz="6" w:space="0" w:color="000000"/>
            </w:tcBorders>
          </w:tcPr>
          <w:p w14:paraId="37526A1D" w14:textId="77777777" w:rsidR="001D7170" w:rsidRPr="001D7170" w:rsidRDefault="001D7170" w:rsidP="001D7170">
            <w:pPr>
              <w:autoSpaceDE w:val="0"/>
              <w:autoSpaceDN w:val="0"/>
              <w:adjustRightInd w:val="0"/>
              <w:spacing w:after="0" w:line="240" w:lineRule="auto"/>
              <w:ind w:left="-113" w:right="-113"/>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24771,90</w:t>
            </w:r>
          </w:p>
        </w:tc>
      </w:tr>
      <w:tr w:rsidR="001D7170" w:rsidRPr="001D7170" w14:paraId="1720059B" w14:textId="77777777" w:rsidTr="007E0CF0">
        <w:trPr>
          <w:gridAfter w:val="1"/>
          <w:wAfter w:w="2136" w:type="dxa"/>
          <w:trHeight w:val="400"/>
        </w:trPr>
        <w:tc>
          <w:tcPr>
            <w:tcW w:w="324" w:type="dxa"/>
            <w:tcBorders>
              <w:top w:val="nil"/>
              <w:left w:val="single" w:sz="6" w:space="0" w:color="000000"/>
              <w:bottom w:val="single" w:sz="6" w:space="0" w:color="000000"/>
              <w:right w:val="nil"/>
            </w:tcBorders>
          </w:tcPr>
          <w:p w14:paraId="5992D181"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567" w:type="dxa"/>
            <w:tcBorders>
              <w:top w:val="nil"/>
              <w:left w:val="single" w:sz="6" w:space="0" w:color="000000"/>
              <w:bottom w:val="single" w:sz="6" w:space="0" w:color="000000"/>
              <w:right w:val="nil"/>
            </w:tcBorders>
          </w:tcPr>
          <w:p w14:paraId="707C376C"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nil"/>
              <w:left w:val="single" w:sz="6" w:space="0" w:color="000000"/>
              <w:bottom w:val="single" w:sz="6" w:space="0" w:color="000000"/>
              <w:right w:val="nil"/>
            </w:tcBorders>
          </w:tcPr>
          <w:p w14:paraId="68672A36"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701" w:type="dxa"/>
            <w:tcBorders>
              <w:top w:val="nil"/>
              <w:left w:val="single" w:sz="6" w:space="0" w:color="000000"/>
              <w:bottom w:val="single" w:sz="6" w:space="0" w:color="000000"/>
              <w:right w:val="nil"/>
            </w:tcBorders>
          </w:tcPr>
          <w:p w14:paraId="58CB3CBF"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 xml:space="preserve">МКУ «Управление образования администрации Тужинского </w:t>
            </w:r>
            <w:proofErr w:type="gramStart"/>
            <w:r w:rsidRPr="001D7170">
              <w:rPr>
                <w:rFonts w:ascii="Times New Roman" w:eastAsia="Times New Roman" w:hAnsi="Times New Roman"/>
                <w:color w:val="000000"/>
                <w:sz w:val="20"/>
                <w:szCs w:val="20"/>
                <w:lang w:eastAsia="ru-RU"/>
              </w:rPr>
              <w:lastRenderedPageBreak/>
              <w:t>муниципального  района</w:t>
            </w:r>
            <w:proofErr w:type="gramEnd"/>
            <w:r w:rsidRPr="001D7170">
              <w:rPr>
                <w:rFonts w:ascii="Times New Roman" w:eastAsia="Times New Roman" w:hAnsi="Times New Roman"/>
                <w:color w:val="000000"/>
                <w:sz w:val="20"/>
                <w:szCs w:val="20"/>
                <w:lang w:eastAsia="ru-RU"/>
              </w:rPr>
              <w:t>»</w:t>
            </w:r>
          </w:p>
          <w:p w14:paraId="07E65125"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 xml:space="preserve">МКУ ДО СШ </w:t>
            </w:r>
            <w:proofErr w:type="spellStart"/>
            <w:r w:rsidRPr="001D7170">
              <w:rPr>
                <w:rFonts w:ascii="Times New Roman" w:eastAsia="Times New Roman" w:hAnsi="Times New Roman"/>
                <w:color w:val="000000"/>
                <w:sz w:val="20"/>
                <w:szCs w:val="20"/>
                <w:lang w:eastAsia="ru-RU"/>
              </w:rPr>
              <w:t>пгт</w:t>
            </w:r>
            <w:proofErr w:type="spellEnd"/>
            <w:r w:rsidRPr="001D7170">
              <w:rPr>
                <w:rFonts w:ascii="Times New Roman" w:eastAsia="Times New Roman" w:hAnsi="Times New Roman"/>
                <w:color w:val="000000"/>
                <w:sz w:val="20"/>
                <w:szCs w:val="20"/>
                <w:lang w:eastAsia="ru-RU"/>
              </w:rPr>
              <w:t xml:space="preserve"> Тужа;</w:t>
            </w:r>
          </w:p>
          <w:p w14:paraId="29C39F2E" w14:textId="77777777" w:rsidR="001D7170" w:rsidRPr="001D7170" w:rsidRDefault="001D7170" w:rsidP="001D7170">
            <w:pPr>
              <w:spacing w:after="0" w:line="240" w:lineRule="auto"/>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 xml:space="preserve">МКУ ДО ДДТ </w:t>
            </w:r>
            <w:proofErr w:type="spellStart"/>
            <w:r w:rsidRPr="001D7170">
              <w:rPr>
                <w:rFonts w:ascii="Times New Roman" w:eastAsia="Times New Roman" w:hAnsi="Times New Roman"/>
                <w:color w:val="000000"/>
                <w:sz w:val="20"/>
                <w:szCs w:val="20"/>
                <w:lang w:eastAsia="ru-RU"/>
              </w:rPr>
              <w:t>пгт</w:t>
            </w:r>
            <w:proofErr w:type="spellEnd"/>
            <w:r w:rsidRPr="001D7170">
              <w:rPr>
                <w:rFonts w:ascii="Times New Roman" w:eastAsia="Times New Roman" w:hAnsi="Times New Roman"/>
                <w:color w:val="000000"/>
                <w:sz w:val="20"/>
                <w:szCs w:val="20"/>
                <w:lang w:eastAsia="ru-RU"/>
              </w:rPr>
              <w:t xml:space="preserve"> Тужа;</w:t>
            </w:r>
          </w:p>
          <w:p w14:paraId="50BE7E07" w14:textId="77777777" w:rsidR="001D7170" w:rsidRPr="001D7170" w:rsidRDefault="001D7170" w:rsidP="001D7170">
            <w:pPr>
              <w:spacing w:after="0" w:line="240" w:lineRule="auto"/>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 xml:space="preserve">МКДОУ детский сад «Сказка» </w:t>
            </w:r>
            <w:proofErr w:type="spellStart"/>
            <w:r w:rsidRPr="001D7170">
              <w:rPr>
                <w:rFonts w:ascii="Times New Roman" w:eastAsia="Times New Roman" w:hAnsi="Times New Roman"/>
                <w:color w:val="000000"/>
                <w:sz w:val="20"/>
                <w:szCs w:val="20"/>
                <w:lang w:eastAsia="ru-RU"/>
              </w:rPr>
              <w:t>пгт</w:t>
            </w:r>
            <w:proofErr w:type="spellEnd"/>
            <w:r w:rsidRPr="001D7170">
              <w:rPr>
                <w:rFonts w:ascii="Times New Roman" w:eastAsia="Times New Roman" w:hAnsi="Times New Roman"/>
                <w:color w:val="000000"/>
                <w:sz w:val="20"/>
                <w:szCs w:val="20"/>
                <w:lang w:eastAsia="ru-RU"/>
              </w:rPr>
              <w:t xml:space="preserve"> Тужа Кировской области;</w:t>
            </w:r>
          </w:p>
          <w:p w14:paraId="36F5B5F9" w14:textId="77777777" w:rsidR="001D7170" w:rsidRPr="001D7170" w:rsidRDefault="001D7170" w:rsidP="001D7170">
            <w:pPr>
              <w:spacing w:after="0" w:line="240" w:lineRule="auto"/>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 xml:space="preserve">МКДОУ детский сад «Родничок» </w:t>
            </w:r>
            <w:proofErr w:type="spellStart"/>
            <w:r w:rsidRPr="001D7170">
              <w:rPr>
                <w:rFonts w:ascii="Times New Roman" w:eastAsia="Times New Roman" w:hAnsi="Times New Roman"/>
                <w:color w:val="000000"/>
                <w:sz w:val="20"/>
                <w:szCs w:val="20"/>
                <w:lang w:eastAsia="ru-RU"/>
              </w:rPr>
              <w:t>пгт</w:t>
            </w:r>
            <w:proofErr w:type="spellEnd"/>
            <w:r w:rsidRPr="001D7170">
              <w:rPr>
                <w:rFonts w:ascii="Times New Roman" w:eastAsia="Times New Roman" w:hAnsi="Times New Roman"/>
                <w:color w:val="000000"/>
                <w:sz w:val="20"/>
                <w:szCs w:val="20"/>
                <w:lang w:eastAsia="ru-RU"/>
              </w:rPr>
              <w:t xml:space="preserve"> Тужа Кировской области.</w:t>
            </w:r>
          </w:p>
        </w:tc>
        <w:tc>
          <w:tcPr>
            <w:tcW w:w="789" w:type="dxa"/>
            <w:tcBorders>
              <w:top w:val="nil"/>
              <w:left w:val="single" w:sz="6" w:space="0" w:color="000000"/>
              <w:bottom w:val="single" w:sz="6" w:space="0" w:color="000000"/>
              <w:right w:val="single" w:sz="4" w:space="0" w:color="auto"/>
            </w:tcBorders>
          </w:tcPr>
          <w:p w14:paraId="0B52ECB9"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lastRenderedPageBreak/>
              <w:t>15841,15</w:t>
            </w:r>
          </w:p>
        </w:tc>
        <w:tc>
          <w:tcPr>
            <w:tcW w:w="850" w:type="dxa"/>
            <w:tcBorders>
              <w:top w:val="nil"/>
              <w:left w:val="single" w:sz="4" w:space="0" w:color="auto"/>
              <w:bottom w:val="single" w:sz="6" w:space="0" w:color="000000"/>
              <w:right w:val="single" w:sz="4" w:space="0" w:color="auto"/>
            </w:tcBorders>
          </w:tcPr>
          <w:p w14:paraId="075031D4"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16 467,10</w:t>
            </w:r>
          </w:p>
        </w:tc>
        <w:tc>
          <w:tcPr>
            <w:tcW w:w="771" w:type="dxa"/>
            <w:tcBorders>
              <w:top w:val="nil"/>
              <w:left w:val="single" w:sz="4" w:space="0" w:color="auto"/>
              <w:bottom w:val="single" w:sz="6" w:space="0" w:color="000000"/>
              <w:right w:val="single" w:sz="4" w:space="0" w:color="auto"/>
            </w:tcBorders>
          </w:tcPr>
          <w:p w14:paraId="2A944378"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18117,21</w:t>
            </w:r>
          </w:p>
        </w:tc>
        <w:tc>
          <w:tcPr>
            <w:tcW w:w="850" w:type="dxa"/>
            <w:tcBorders>
              <w:top w:val="nil"/>
              <w:left w:val="single" w:sz="4" w:space="0" w:color="auto"/>
              <w:bottom w:val="single" w:sz="6" w:space="0" w:color="000000"/>
              <w:right w:val="nil"/>
            </w:tcBorders>
          </w:tcPr>
          <w:p w14:paraId="14ED27F1"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18637,75</w:t>
            </w:r>
          </w:p>
        </w:tc>
        <w:tc>
          <w:tcPr>
            <w:tcW w:w="851" w:type="dxa"/>
            <w:tcBorders>
              <w:top w:val="nil"/>
              <w:left w:val="single" w:sz="6" w:space="0" w:color="000000"/>
              <w:bottom w:val="single" w:sz="6" w:space="0" w:color="000000"/>
              <w:right w:val="single" w:sz="6" w:space="0" w:color="000000"/>
            </w:tcBorders>
          </w:tcPr>
          <w:p w14:paraId="6921F7C1" w14:textId="77777777" w:rsidR="001D7170" w:rsidRPr="001D7170" w:rsidRDefault="001D7170" w:rsidP="001D7170">
            <w:pPr>
              <w:autoSpaceDE w:val="0"/>
              <w:autoSpaceDN w:val="0"/>
              <w:adjustRightInd w:val="0"/>
              <w:spacing w:after="0" w:line="240" w:lineRule="auto"/>
              <w:ind w:left="-113" w:right="-113"/>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17973,89</w:t>
            </w:r>
          </w:p>
        </w:tc>
        <w:tc>
          <w:tcPr>
            <w:tcW w:w="850" w:type="dxa"/>
            <w:tcBorders>
              <w:top w:val="nil"/>
              <w:left w:val="single" w:sz="6" w:space="0" w:color="000000"/>
              <w:bottom w:val="single" w:sz="6" w:space="0" w:color="000000"/>
              <w:right w:val="single" w:sz="6" w:space="0" w:color="000000"/>
            </w:tcBorders>
          </w:tcPr>
          <w:p w14:paraId="572A9196" w14:textId="77777777" w:rsidR="001D7170" w:rsidRPr="001D7170" w:rsidRDefault="001D7170" w:rsidP="001D7170">
            <w:pPr>
              <w:autoSpaceDE w:val="0"/>
              <w:autoSpaceDN w:val="0"/>
              <w:adjustRightInd w:val="0"/>
              <w:spacing w:after="0" w:line="240" w:lineRule="auto"/>
              <w:ind w:left="-113" w:right="-113"/>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24771,90</w:t>
            </w:r>
          </w:p>
        </w:tc>
      </w:tr>
      <w:tr w:rsidR="001D7170" w:rsidRPr="001D7170" w14:paraId="2F8E5EDF" w14:textId="77777777" w:rsidTr="007E0CF0">
        <w:trPr>
          <w:gridAfter w:val="1"/>
          <w:wAfter w:w="2136" w:type="dxa"/>
          <w:trHeight w:val="400"/>
        </w:trPr>
        <w:tc>
          <w:tcPr>
            <w:tcW w:w="324" w:type="dxa"/>
            <w:tcBorders>
              <w:top w:val="nil"/>
              <w:left w:val="single" w:sz="6" w:space="0" w:color="000000"/>
              <w:bottom w:val="nil"/>
              <w:right w:val="nil"/>
            </w:tcBorders>
          </w:tcPr>
          <w:p w14:paraId="4283C42E"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1.</w:t>
            </w:r>
          </w:p>
        </w:tc>
        <w:tc>
          <w:tcPr>
            <w:tcW w:w="567" w:type="dxa"/>
            <w:tcBorders>
              <w:top w:val="nil"/>
              <w:left w:val="single" w:sz="6" w:space="0" w:color="000000"/>
              <w:bottom w:val="nil"/>
              <w:right w:val="nil"/>
            </w:tcBorders>
          </w:tcPr>
          <w:p w14:paraId="5409ED61"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Мероприятие</w:t>
            </w:r>
          </w:p>
        </w:tc>
        <w:tc>
          <w:tcPr>
            <w:tcW w:w="2268" w:type="dxa"/>
            <w:vMerge w:val="restart"/>
            <w:tcBorders>
              <w:top w:val="nil"/>
              <w:left w:val="single" w:sz="6" w:space="0" w:color="000000"/>
              <w:right w:val="nil"/>
            </w:tcBorders>
          </w:tcPr>
          <w:p w14:paraId="1BE485D2"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«Предоставление детям дошкольного возраста равных возможностей для получения качественного дошкольного образования»</w:t>
            </w:r>
          </w:p>
        </w:tc>
        <w:tc>
          <w:tcPr>
            <w:tcW w:w="1701" w:type="dxa"/>
            <w:tcBorders>
              <w:top w:val="nil"/>
              <w:left w:val="single" w:sz="6" w:space="0" w:color="000000"/>
              <w:bottom w:val="single" w:sz="6" w:space="0" w:color="000000"/>
              <w:right w:val="nil"/>
            </w:tcBorders>
          </w:tcPr>
          <w:p w14:paraId="28EE8C20"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всего</w:t>
            </w:r>
          </w:p>
        </w:tc>
        <w:tc>
          <w:tcPr>
            <w:tcW w:w="789" w:type="dxa"/>
            <w:tcBorders>
              <w:top w:val="nil"/>
              <w:left w:val="single" w:sz="6" w:space="0" w:color="000000"/>
              <w:bottom w:val="single" w:sz="6" w:space="0" w:color="000000"/>
              <w:right w:val="single" w:sz="4" w:space="0" w:color="auto"/>
            </w:tcBorders>
          </w:tcPr>
          <w:p w14:paraId="6282825D"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9322,74</w:t>
            </w:r>
          </w:p>
        </w:tc>
        <w:tc>
          <w:tcPr>
            <w:tcW w:w="850" w:type="dxa"/>
            <w:tcBorders>
              <w:top w:val="nil"/>
              <w:left w:val="single" w:sz="4" w:space="0" w:color="auto"/>
              <w:bottom w:val="single" w:sz="6" w:space="0" w:color="000000"/>
              <w:right w:val="single" w:sz="4" w:space="0" w:color="auto"/>
            </w:tcBorders>
          </w:tcPr>
          <w:p w14:paraId="43D0025A"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9870,47</w:t>
            </w:r>
          </w:p>
        </w:tc>
        <w:tc>
          <w:tcPr>
            <w:tcW w:w="771" w:type="dxa"/>
            <w:tcBorders>
              <w:top w:val="nil"/>
              <w:left w:val="single" w:sz="4" w:space="0" w:color="auto"/>
              <w:bottom w:val="single" w:sz="6" w:space="0" w:color="000000"/>
              <w:right w:val="single" w:sz="4" w:space="0" w:color="auto"/>
            </w:tcBorders>
          </w:tcPr>
          <w:p w14:paraId="1DF704FF"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10579,89</w:t>
            </w:r>
          </w:p>
        </w:tc>
        <w:tc>
          <w:tcPr>
            <w:tcW w:w="850" w:type="dxa"/>
            <w:tcBorders>
              <w:top w:val="nil"/>
              <w:left w:val="single" w:sz="4" w:space="0" w:color="auto"/>
              <w:bottom w:val="single" w:sz="6" w:space="0" w:color="000000"/>
              <w:right w:val="nil"/>
            </w:tcBorders>
          </w:tcPr>
          <w:p w14:paraId="28877D5C" w14:textId="77777777" w:rsidR="001D7170" w:rsidRPr="001D7170" w:rsidRDefault="001D7170" w:rsidP="001D7170">
            <w:pPr>
              <w:spacing w:after="0" w:line="240" w:lineRule="auto"/>
              <w:rPr>
                <w:rFonts w:ascii="Times New Roman" w:eastAsia="Times New Roman" w:hAnsi="Times New Roman"/>
                <w:color w:val="000000"/>
                <w:sz w:val="24"/>
                <w:szCs w:val="24"/>
                <w:lang w:eastAsia="ru-RU"/>
              </w:rPr>
            </w:pPr>
            <w:r w:rsidRPr="001D7170">
              <w:rPr>
                <w:rFonts w:ascii="Times New Roman" w:eastAsia="Times New Roman" w:hAnsi="Times New Roman"/>
                <w:color w:val="000000"/>
                <w:sz w:val="20"/>
                <w:szCs w:val="20"/>
                <w:lang w:eastAsia="ru-RU"/>
              </w:rPr>
              <w:t>12261,92</w:t>
            </w:r>
          </w:p>
        </w:tc>
        <w:tc>
          <w:tcPr>
            <w:tcW w:w="851" w:type="dxa"/>
            <w:tcBorders>
              <w:top w:val="nil"/>
              <w:left w:val="single" w:sz="6" w:space="0" w:color="000000"/>
              <w:bottom w:val="single" w:sz="6" w:space="0" w:color="000000"/>
              <w:right w:val="single" w:sz="6" w:space="0" w:color="000000"/>
            </w:tcBorders>
          </w:tcPr>
          <w:p w14:paraId="70E0FA47" w14:textId="77777777" w:rsidR="001D7170" w:rsidRPr="001D7170" w:rsidRDefault="001D7170" w:rsidP="001D7170">
            <w:pPr>
              <w:autoSpaceDE w:val="0"/>
              <w:autoSpaceDN w:val="0"/>
              <w:adjustRightInd w:val="0"/>
              <w:spacing w:after="0" w:line="240" w:lineRule="auto"/>
              <w:ind w:left="-113" w:right="-113"/>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13870,75</w:t>
            </w:r>
          </w:p>
        </w:tc>
        <w:tc>
          <w:tcPr>
            <w:tcW w:w="850" w:type="dxa"/>
            <w:tcBorders>
              <w:top w:val="nil"/>
              <w:left w:val="single" w:sz="6" w:space="0" w:color="000000"/>
              <w:bottom w:val="single" w:sz="6" w:space="0" w:color="000000"/>
              <w:right w:val="single" w:sz="6" w:space="0" w:color="000000"/>
            </w:tcBorders>
          </w:tcPr>
          <w:p w14:paraId="01EE570E" w14:textId="77777777" w:rsidR="001D7170" w:rsidRPr="001D7170" w:rsidRDefault="001D7170" w:rsidP="001D7170">
            <w:pPr>
              <w:autoSpaceDE w:val="0"/>
              <w:autoSpaceDN w:val="0"/>
              <w:adjustRightInd w:val="0"/>
              <w:spacing w:after="0" w:line="240" w:lineRule="auto"/>
              <w:ind w:left="-113" w:right="-113"/>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17064,10</w:t>
            </w:r>
          </w:p>
        </w:tc>
      </w:tr>
      <w:tr w:rsidR="001D7170" w:rsidRPr="001D7170" w14:paraId="23A6853C" w14:textId="77777777" w:rsidTr="007E0CF0">
        <w:trPr>
          <w:gridAfter w:val="1"/>
          <w:wAfter w:w="2136" w:type="dxa"/>
          <w:trHeight w:val="400"/>
        </w:trPr>
        <w:tc>
          <w:tcPr>
            <w:tcW w:w="324" w:type="dxa"/>
            <w:tcBorders>
              <w:top w:val="nil"/>
              <w:left w:val="single" w:sz="6" w:space="0" w:color="000000"/>
              <w:bottom w:val="single" w:sz="6" w:space="0" w:color="000000"/>
              <w:right w:val="nil"/>
            </w:tcBorders>
          </w:tcPr>
          <w:p w14:paraId="03DA5FFE"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567" w:type="dxa"/>
            <w:tcBorders>
              <w:top w:val="nil"/>
              <w:left w:val="single" w:sz="6" w:space="0" w:color="000000"/>
              <w:bottom w:val="single" w:sz="6" w:space="0" w:color="000000"/>
              <w:right w:val="nil"/>
            </w:tcBorders>
          </w:tcPr>
          <w:p w14:paraId="6BA1489F"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vMerge/>
            <w:tcBorders>
              <w:left w:val="single" w:sz="6" w:space="0" w:color="000000"/>
              <w:bottom w:val="single" w:sz="6" w:space="0" w:color="000000"/>
              <w:right w:val="nil"/>
            </w:tcBorders>
          </w:tcPr>
          <w:p w14:paraId="256BE231"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701" w:type="dxa"/>
            <w:tcBorders>
              <w:top w:val="nil"/>
              <w:left w:val="single" w:sz="6" w:space="0" w:color="000000"/>
              <w:bottom w:val="single" w:sz="6" w:space="0" w:color="000000"/>
              <w:right w:val="nil"/>
            </w:tcBorders>
          </w:tcPr>
          <w:p w14:paraId="36D130F7"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 xml:space="preserve">МКУ «Управление образования администрации Тужинского </w:t>
            </w:r>
            <w:proofErr w:type="gramStart"/>
            <w:r w:rsidRPr="001D7170">
              <w:rPr>
                <w:rFonts w:ascii="Times New Roman" w:eastAsia="Times New Roman" w:hAnsi="Times New Roman"/>
                <w:color w:val="000000"/>
                <w:sz w:val="20"/>
                <w:szCs w:val="20"/>
                <w:lang w:eastAsia="ru-RU"/>
              </w:rPr>
              <w:t>муниципального  района</w:t>
            </w:r>
            <w:proofErr w:type="gramEnd"/>
            <w:r w:rsidRPr="001D7170">
              <w:rPr>
                <w:rFonts w:ascii="Times New Roman" w:eastAsia="Times New Roman" w:hAnsi="Times New Roman"/>
                <w:color w:val="000000"/>
                <w:sz w:val="20"/>
                <w:szCs w:val="20"/>
                <w:lang w:eastAsia="ru-RU"/>
              </w:rPr>
              <w:t xml:space="preserve">» (МКДОУ детский сад «Сказка» </w:t>
            </w:r>
            <w:proofErr w:type="spellStart"/>
            <w:r w:rsidRPr="001D7170">
              <w:rPr>
                <w:rFonts w:ascii="Times New Roman" w:eastAsia="Times New Roman" w:hAnsi="Times New Roman"/>
                <w:color w:val="000000"/>
                <w:sz w:val="20"/>
                <w:szCs w:val="20"/>
                <w:lang w:eastAsia="ru-RU"/>
              </w:rPr>
              <w:t>пгт</w:t>
            </w:r>
            <w:proofErr w:type="spellEnd"/>
            <w:r w:rsidRPr="001D7170">
              <w:rPr>
                <w:rFonts w:ascii="Times New Roman" w:eastAsia="Times New Roman" w:hAnsi="Times New Roman"/>
                <w:color w:val="000000"/>
                <w:sz w:val="20"/>
                <w:szCs w:val="20"/>
                <w:lang w:eastAsia="ru-RU"/>
              </w:rPr>
              <w:t xml:space="preserve"> Тужа Кировской области; МКДОУ детский сад «Родничок» </w:t>
            </w:r>
            <w:proofErr w:type="spellStart"/>
            <w:r w:rsidRPr="001D7170">
              <w:rPr>
                <w:rFonts w:ascii="Times New Roman" w:eastAsia="Times New Roman" w:hAnsi="Times New Roman"/>
                <w:color w:val="000000"/>
                <w:sz w:val="20"/>
                <w:szCs w:val="20"/>
                <w:lang w:eastAsia="ru-RU"/>
              </w:rPr>
              <w:t>пгт</w:t>
            </w:r>
            <w:proofErr w:type="spellEnd"/>
            <w:r w:rsidRPr="001D7170">
              <w:rPr>
                <w:rFonts w:ascii="Times New Roman" w:eastAsia="Times New Roman" w:hAnsi="Times New Roman"/>
                <w:color w:val="000000"/>
                <w:sz w:val="20"/>
                <w:szCs w:val="20"/>
                <w:lang w:eastAsia="ru-RU"/>
              </w:rPr>
              <w:t xml:space="preserve"> Тужа Кировской области).</w:t>
            </w:r>
          </w:p>
        </w:tc>
        <w:tc>
          <w:tcPr>
            <w:tcW w:w="789" w:type="dxa"/>
            <w:tcBorders>
              <w:top w:val="nil"/>
              <w:left w:val="single" w:sz="6" w:space="0" w:color="000000"/>
              <w:bottom w:val="single" w:sz="6" w:space="0" w:color="000000"/>
              <w:right w:val="single" w:sz="4" w:space="0" w:color="auto"/>
            </w:tcBorders>
          </w:tcPr>
          <w:p w14:paraId="1250524B"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9322,74</w:t>
            </w:r>
          </w:p>
        </w:tc>
        <w:tc>
          <w:tcPr>
            <w:tcW w:w="850" w:type="dxa"/>
            <w:tcBorders>
              <w:top w:val="nil"/>
              <w:left w:val="single" w:sz="4" w:space="0" w:color="auto"/>
              <w:bottom w:val="single" w:sz="6" w:space="0" w:color="000000"/>
              <w:right w:val="single" w:sz="4" w:space="0" w:color="auto"/>
            </w:tcBorders>
          </w:tcPr>
          <w:p w14:paraId="2E71C391"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9870,47</w:t>
            </w:r>
          </w:p>
        </w:tc>
        <w:tc>
          <w:tcPr>
            <w:tcW w:w="771" w:type="dxa"/>
            <w:tcBorders>
              <w:top w:val="nil"/>
              <w:left w:val="single" w:sz="4" w:space="0" w:color="auto"/>
              <w:bottom w:val="single" w:sz="6" w:space="0" w:color="000000"/>
              <w:right w:val="single" w:sz="4" w:space="0" w:color="auto"/>
            </w:tcBorders>
          </w:tcPr>
          <w:p w14:paraId="5D684D9E"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10579,89</w:t>
            </w:r>
          </w:p>
        </w:tc>
        <w:tc>
          <w:tcPr>
            <w:tcW w:w="850" w:type="dxa"/>
            <w:tcBorders>
              <w:top w:val="nil"/>
              <w:left w:val="single" w:sz="4" w:space="0" w:color="auto"/>
              <w:bottom w:val="single" w:sz="6" w:space="0" w:color="000000"/>
              <w:right w:val="nil"/>
            </w:tcBorders>
          </w:tcPr>
          <w:p w14:paraId="05768C3B" w14:textId="77777777" w:rsidR="001D7170" w:rsidRPr="001D7170" w:rsidRDefault="001D7170" w:rsidP="001D7170">
            <w:pPr>
              <w:spacing w:after="0" w:line="240" w:lineRule="auto"/>
              <w:rPr>
                <w:rFonts w:ascii="Times New Roman" w:eastAsia="Times New Roman" w:hAnsi="Times New Roman"/>
                <w:color w:val="000000"/>
                <w:sz w:val="24"/>
                <w:szCs w:val="24"/>
                <w:lang w:eastAsia="ru-RU"/>
              </w:rPr>
            </w:pPr>
            <w:r w:rsidRPr="001D7170">
              <w:rPr>
                <w:rFonts w:ascii="Times New Roman" w:eastAsia="Times New Roman" w:hAnsi="Times New Roman"/>
                <w:color w:val="000000"/>
                <w:sz w:val="20"/>
                <w:szCs w:val="20"/>
                <w:lang w:eastAsia="ru-RU"/>
              </w:rPr>
              <w:t>12261,92</w:t>
            </w:r>
          </w:p>
        </w:tc>
        <w:tc>
          <w:tcPr>
            <w:tcW w:w="851" w:type="dxa"/>
            <w:tcBorders>
              <w:top w:val="nil"/>
              <w:left w:val="single" w:sz="6" w:space="0" w:color="000000"/>
              <w:bottom w:val="single" w:sz="6" w:space="0" w:color="000000"/>
              <w:right w:val="single" w:sz="6" w:space="0" w:color="000000"/>
            </w:tcBorders>
          </w:tcPr>
          <w:p w14:paraId="2FEE6124" w14:textId="77777777" w:rsidR="001D7170" w:rsidRPr="001D7170" w:rsidRDefault="001D7170" w:rsidP="001D7170">
            <w:pPr>
              <w:autoSpaceDE w:val="0"/>
              <w:autoSpaceDN w:val="0"/>
              <w:adjustRightInd w:val="0"/>
              <w:spacing w:after="0" w:line="240" w:lineRule="auto"/>
              <w:ind w:left="-113" w:right="-113"/>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13870,75</w:t>
            </w:r>
          </w:p>
        </w:tc>
        <w:tc>
          <w:tcPr>
            <w:tcW w:w="850" w:type="dxa"/>
            <w:tcBorders>
              <w:top w:val="nil"/>
              <w:left w:val="single" w:sz="6" w:space="0" w:color="000000"/>
              <w:bottom w:val="single" w:sz="6" w:space="0" w:color="000000"/>
              <w:right w:val="single" w:sz="6" w:space="0" w:color="000000"/>
            </w:tcBorders>
          </w:tcPr>
          <w:p w14:paraId="67117446" w14:textId="77777777" w:rsidR="001D7170" w:rsidRPr="001D7170" w:rsidRDefault="001D7170" w:rsidP="001D7170">
            <w:pPr>
              <w:autoSpaceDE w:val="0"/>
              <w:autoSpaceDN w:val="0"/>
              <w:adjustRightInd w:val="0"/>
              <w:spacing w:after="0" w:line="240" w:lineRule="auto"/>
              <w:ind w:left="-113" w:right="-113"/>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17064,10</w:t>
            </w:r>
          </w:p>
        </w:tc>
      </w:tr>
      <w:tr w:rsidR="001D7170" w:rsidRPr="001D7170" w14:paraId="0D12F286" w14:textId="77777777" w:rsidTr="007E0CF0">
        <w:trPr>
          <w:gridAfter w:val="1"/>
          <w:wAfter w:w="2136" w:type="dxa"/>
          <w:trHeight w:val="516"/>
        </w:trPr>
        <w:tc>
          <w:tcPr>
            <w:tcW w:w="324" w:type="dxa"/>
            <w:tcBorders>
              <w:top w:val="nil"/>
              <w:left w:val="single" w:sz="6" w:space="0" w:color="000000"/>
              <w:bottom w:val="nil"/>
              <w:right w:val="nil"/>
            </w:tcBorders>
          </w:tcPr>
          <w:p w14:paraId="4652268A"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2.</w:t>
            </w:r>
          </w:p>
        </w:tc>
        <w:tc>
          <w:tcPr>
            <w:tcW w:w="567" w:type="dxa"/>
            <w:tcBorders>
              <w:top w:val="nil"/>
              <w:left w:val="single" w:sz="6" w:space="0" w:color="000000"/>
              <w:bottom w:val="nil"/>
              <w:right w:val="nil"/>
            </w:tcBorders>
          </w:tcPr>
          <w:p w14:paraId="589D4A82"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Мероприятие</w:t>
            </w:r>
          </w:p>
        </w:tc>
        <w:tc>
          <w:tcPr>
            <w:tcW w:w="2268" w:type="dxa"/>
            <w:vMerge w:val="restart"/>
            <w:tcBorders>
              <w:top w:val="nil"/>
              <w:left w:val="single" w:sz="6" w:space="0" w:color="000000"/>
              <w:right w:val="nil"/>
            </w:tcBorders>
          </w:tcPr>
          <w:p w14:paraId="254036EB"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«Удовлетворения потребностей детей в доступном и качественном дополнительном образовании»</w:t>
            </w:r>
          </w:p>
        </w:tc>
        <w:tc>
          <w:tcPr>
            <w:tcW w:w="1701" w:type="dxa"/>
            <w:tcBorders>
              <w:top w:val="nil"/>
              <w:left w:val="single" w:sz="6" w:space="0" w:color="000000"/>
              <w:bottom w:val="single" w:sz="6" w:space="0" w:color="000000"/>
              <w:right w:val="nil"/>
            </w:tcBorders>
          </w:tcPr>
          <w:p w14:paraId="2B87991C"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 xml:space="preserve">всего          </w:t>
            </w:r>
          </w:p>
        </w:tc>
        <w:tc>
          <w:tcPr>
            <w:tcW w:w="789" w:type="dxa"/>
            <w:tcBorders>
              <w:top w:val="nil"/>
              <w:left w:val="single" w:sz="6" w:space="0" w:color="000000"/>
              <w:bottom w:val="single" w:sz="6" w:space="0" w:color="000000"/>
              <w:right w:val="single" w:sz="4" w:space="0" w:color="auto"/>
            </w:tcBorders>
          </w:tcPr>
          <w:p w14:paraId="0C098272"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4789,39</w:t>
            </w:r>
          </w:p>
        </w:tc>
        <w:tc>
          <w:tcPr>
            <w:tcW w:w="850" w:type="dxa"/>
            <w:tcBorders>
              <w:top w:val="nil"/>
              <w:left w:val="single" w:sz="4" w:space="0" w:color="auto"/>
              <w:bottom w:val="single" w:sz="6" w:space="0" w:color="000000"/>
              <w:right w:val="nil"/>
            </w:tcBorders>
          </w:tcPr>
          <w:p w14:paraId="63DDF686"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4825,01</w:t>
            </w:r>
          </w:p>
        </w:tc>
        <w:tc>
          <w:tcPr>
            <w:tcW w:w="771" w:type="dxa"/>
            <w:tcBorders>
              <w:top w:val="nil"/>
              <w:left w:val="single" w:sz="4" w:space="0" w:color="auto"/>
              <w:bottom w:val="single" w:sz="6" w:space="0" w:color="000000"/>
              <w:right w:val="nil"/>
            </w:tcBorders>
          </w:tcPr>
          <w:p w14:paraId="55476BD6"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5609,36</w:t>
            </w:r>
          </w:p>
        </w:tc>
        <w:tc>
          <w:tcPr>
            <w:tcW w:w="850" w:type="dxa"/>
            <w:tcBorders>
              <w:top w:val="nil"/>
              <w:left w:val="single" w:sz="6" w:space="0" w:color="000000"/>
              <w:bottom w:val="single" w:sz="6" w:space="0" w:color="000000"/>
              <w:right w:val="nil"/>
            </w:tcBorders>
          </w:tcPr>
          <w:p w14:paraId="3000E5EE"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4463,40</w:t>
            </w:r>
          </w:p>
        </w:tc>
        <w:tc>
          <w:tcPr>
            <w:tcW w:w="851" w:type="dxa"/>
            <w:tcBorders>
              <w:top w:val="nil"/>
              <w:left w:val="single" w:sz="6" w:space="0" w:color="000000"/>
              <w:bottom w:val="single" w:sz="6" w:space="0" w:color="000000"/>
              <w:right w:val="single" w:sz="6" w:space="0" w:color="000000"/>
            </w:tcBorders>
          </w:tcPr>
          <w:p w14:paraId="2D81B899" w14:textId="77777777" w:rsidR="001D7170" w:rsidRPr="001D7170" w:rsidRDefault="001D7170" w:rsidP="001D7170">
            <w:pPr>
              <w:autoSpaceDE w:val="0"/>
              <w:autoSpaceDN w:val="0"/>
              <w:adjustRightInd w:val="0"/>
              <w:spacing w:after="0" w:line="240" w:lineRule="auto"/>
              <w:ind w:left="-113" w:right="-113"/>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2141,68</w:t>
            </w:r>
          </w:p>
        </w:tc>
        <w:tc>
          <w:tcPr>
            <w:tcW w:w="850" w:type="dxa"/>
            <w:tcBorders>
              <w:top w:val="nil"/>
              <w:left w:val="single" w:sz="6" w:space="0" w:color="000000"/>
              <w:bottom w:val="single" w:sz="6" w:space="0" w:color="000000"/>
              <w:right w:val="single" w:sz="6" w:space="0" w:color="000000"/>
            </w:tcBorders>
          </w:tcPr>
          <w:p w14:paraId="649396F4" w14:textId="77777777" w:rsidR="001D7170" w:rsidRPr="001D7170" w:rsidRDefault="001D7170" w:rsidP="001D7170">
            <w:pPr>
              <w:autoSpaceDE w:val="0"/>
              <w:autoSpaceDN w:val="0"/>
              <w:adjustRightInd w:val="0"/>
              <w:spacing w:after="0" w:line="240" w:lineRule="auto"/>
              <w:ind w:left="-113" w:right="-113"/>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3738,80</w:t>
            </w:r>
          </w:p>
        </w:tc>
      </w:tr>
      <w:tr w:rsidR="001D7170" w:rsidRPr="001D7170" w14:paraId="37118294" w14:textId="77777777" w:rsidTr="007E0CF0">
        <w:trPr>
          <w:gridAfter w:val="1"/>
          <w:wAfter w:w="2136" w:type="dxa"/>
          <w:trHeight w:val="400"/>
        </w:trPr>
        <w:tc>
          <w:tcPr>
            <w:tcW w:w="324" w:type="dxa"/>
            <w:tcBorders>
              <w:top w:val="nil"/>
              <w:left w:val="single" w:sz="6" w:space="0" w:color="000000"/>
              <w:bottom w:val="single" w:sz="6" w:space="0" w:color="000000"/>
              <w:right w:val="nil"/>
            </w:tcBorders>
          </w:tcPr>
          <w:p w14:paraId="2AEEB707"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567" w:type="dxa"/>
            <w:tcBorders>
              <w:top w:val="nil"/>
              <w:left w:val="single" w:sz="6" w:space="0" w:color="000000"/>
              <w:bottom w:val="single" w:sz="6" w:space="0" w:color="000000"/>
              <w:right w:val="nil"/>
            </w:tcBorders>
          </w:tcPr>
          <w:p w14:paraId="22F051CD"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vMerge/>
            <w:tcBorders>
              <w:left w:val="single" w:sz="6" w:space="0" w:color="000000"/>
              <w:bottom w:val="single" w:sz="6" w:space="0" w:color="000000"/>
              <w:right w:val="nil"/>
            </w:tcBorders>
          </w:tcPr>
          <w:p w14:paraId="787ED92C"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701" w:type="dxa"/>
            <w:tcBorders>
              <w:top w:val="nil"/>
              <w:left w:val="single" w:sz="6" w:space="0" w:color="000000"/>
              <w:bottom w:val="single" w:sz="6" w:space="0" w:color="000000"/>
              <w:right w:val="nil"/>
            </w:tcBorders>
          </w:tcPr>
          <w:p w14:paraId="355E5390"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 xml:space="preserve">МКУ «Управление образования администрации Тужинского муниципального района» (МКУ ДО СШ </w:t>
            </w:r>
            <w:proofErr w:type="spellStart"/>
            <w:r w:rsidRPr="001D7170">
              <w:rPr>
                <w:rFonts w:ascii="Times New Roman" w:eastAsia="Times New Roman" w:hAnsi="Times New Roman"/>
                <w:color w:val="000000"/>
                <w:sz w:val="20"/>
                <w:szCs w:val="20"/>
                <w:lang w:eastAsia="ru-RU"/>
              </w:rPr>
              <w:t>пгт</w:t>
            </w:r>
            <w:proofErr w:type="spellEnd"/>
            <w:r w:rsidRPr="001D7170">
              <w:rPr>
                <w:rFonts w:ascii="Times New Roman" w:eastAsia="Times New Roman" w:hAnsi="Times New Roman"/>
                <w:color w:val="000000"/>
                <w:sz w:val="20"/>
                <w:szCs w:val="20"/>
                <w:lang w:eastAsia="ru-RU"/>
              </w:rPr>
              <w:t xml:space="preserve"> Тужа; МКУ ДО ДДТ </w:t>
            </w:r>
            <w:proofErr w:type="spellStart"/>
            <w:r w:rsidRPr="001D7170">
              <w:rPr>
                <w:rFonts w:ascii="Times New Roman" w:eastAsia="Times New Roman" w:hAnsi="Times New Roman"/>
                <w:color w:val="000000"/>
                <w:sz w:val="20"/>
                <w:szCs w:val="20"/>
                <w:lang w:eastAsia="ru-RU"/>
              </w:rPr>
              <w:t>пгт</w:t>
            </w:r>
            <w:proofErr w:type="spellEnd"/>
            <w:r w:rsidRPr="001D7170">
              <w:rPr>
                <w:rFonts w:ascii="Times New Roman" w:eastAsia="Times New Roman" w:hAnsi="Times New Roman"/>
                <w:color w:val="000000"/>
                <w:sz w:val="20"/>
                <w:szCs w:val="20"/>
                <w:lang w:eastAsia="ru-RU"/>
              </w:rPr>
              <w:t xml:space="preserve"> Тужа).</w:t>
            </w:r>
          </w:p>
        </w:tc>
        <w:tc>
          <w:tcPr>
            <w:tcW w:w="789" w:type="dxa"/>
            <w:tcBorders>
              <w:top w:val="nil"/>
              <w:left w:val="single" w:sz="6" w:space="0" w:color="000000"/>
              <w:bottom w:val="single" w:sz="6" w:space="0" w:color="000000"/>
              <w:right w:val="single" w:sz="4" w:space="0" w:color="auto"/>
            </w:tcBorders>
          </w:tcPr>
          <w:p w14:paraId="7EB88869"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4789,39</w:t>
            </w:r>
          </w:p>
        </w:tc>
        <w:tc>
          <w:tcPr>
            <w:tcW w:w="850" w:type="dxa"/>
            <w:tcBorders>
              <w:top w:val="nil"/>
              <w:left w:val="single" w:sz="4" w:space="0" w:color="auto"/>
              <w:bottom w:val="single" w:sz="6" w:space="0" w:color="000000"/>
              <w:right w:val="nil"/>
            </w:tcBorders>
          </w:tcPr>
          <w:p w14:paraId="085620D4"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4825,01</w:t>
            </w:r>
          </w:p>
        </w:tc>
        <w:tc>
          <w:tcPr>
            <w:tcW w:w="771" w:type="dxa"/>
            <w:tcBorders>
              <w:top w:val="nil"/>
              <w:left w:val="single" w:sz="4" w:space="0" w:color="auto"/>
              <w:bottom w:val="single" w:sz="6" w:space="0" w:color="000000"/>
              <w:right w:val="nil"/>
            </w:tcBorders>
          </w:tcPr>
          <w:p w14:paraId="6B362214"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5609,36</w:t>
            </w:r>
          </w:p>
        </w:tc>
        <w:tc>
          <w:tcPr>
            <w:tcW w:w="850" w:type="dxa"/>
            <w:tcBorders>
              <w:top w:val="nil"/>
              <w:left w:val="single" w:sz="6" w:space="0" w:color="000000"/>
              <w:bottom w:val="single" w:sz="6" w:space="0" w:color="000000"/>
              <w:right w:val="nil"/>
            </w:tcBorders>
          </w:tcPr>
          <w:p w14:paraId="16C65AE5"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4463,40</w:t>
            </w:r>
          </w:p>
        </w:tc>
        <w:tc>
          <w:tcPr>
            <w:tcW w:w="851" w:type="dxa"/>
            <w:tcBorders>
              <w:top w:val="nil"/>
              <w:left w:val="single" w:sz="6" w:space="0" w:color="000000"/>
              <w:bottom w:val="single" w:sz="6" w:space="0" w:color="000000"/>
              <w:right w:val="single" w:sz="6" w:space="0" w:color="000000"/>
            </w:tcBorders>
          </w:tcPr>
          <w:p w14:paraId="5299BFF5" w14:textId="77777777" w:rsidR="001D7170" w:rsidRPr="001D7170" w:rsidRDefault="001D7170" w:rsidP="001D7170">
            <w:pPr>
              <w:autoSpaceDE w:val="0"/>
              <w:autoSpaceDN w:val="0"/>
              <w:adjustRightInd w:val="0"/>
              <w:spacing w:after="0" w:line="240" w:lineRule="auto"/>
              <w:ind w:left="-113" w:right="-113"/>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2141,68</w:t>
            </w:r>
          </w:p>
        </w:tc>
        <w:tc>
          <w:tcPr>
            <w:tcW w:w="850" w:type="dxa"/>
            <w:tcBorders>
              <w:top w:val="nil"/>
              <w:left w:val="single" w:sz="6" w:space="0" w:color="000000"/>
              <w:bottom w:val="single" w:sz="6" w:space="0" w:color="000000"/>
              <w:right w:val="single" w:sz="6" w:space="0" w:color="000000"/>
            </w:tcBorders>
          </w:tcPr>
          <w:p w14:paraId="6F65FFC1" w14:textId="77777777" w:rsidR="001D7170" w:rsidRPr="001D7170" w:rsidRDefault="001D7170" w:rsidP="001D7170">
            <w:pPr>
              <w:autoSpaceDE w:val="0"/>
              <w:autoSpaceDN w:val="0"/>
              <w:adjustRightInd w:val="0"/>
              <w:spacing w:after="0" w:line="240" w:lineRule="auto"/>
              <w:ind w:left="-113" w:right="-113"/>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3738,80</w:t>
            </w:r>
          </w:p>
        </w:tc>
      </w:tr>
      <w:tr w:rsidR="001D7170" w:rsidRPr="001D7170" w14:paraId="5A7B991C" w14:textId="77777777" w:rsidTr="007E0CF0">
        <w:trPr>
          <w:gridAfter w:val="1"/>
          <w:wAfter w:w="2136" w:type="dxa"/>
          <w:trHeight w:val="413"/>
        </w:trPr>
        <w:tc>
          <w:tcPr>
            <w:tcW w:w="324" w:type="dxa"/>
            <w:tcBorders>
              <w:top w:val="nil"/>
              <w:left w:val="single" w:sz="6" w:space="0" w:color="000000"/>
              <w:bottom w:val="nil"/>
              <w:right w:val="nil"/>
            </w:tcBorders>
          </w:tcPr>
          <w:p w14:paraId="35CB3E29"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3.</w:t>
            </w:r>
          </w:p>
        </w:tc>
        <w:tc>
          <w:tcPr>
            <w:tcW w:w="567" w:type="dxa"/>
            <w:vMerge w:val="restart"/>
            <w:tcBorders>
              <w:top w:val="nil"/>
              <w:left w:val="single" w:sz="6" w:space="0" w:color="000000"/>
              <w:right w:val="nil"/>
            </w:tcBorders>
          </w:tcPr>
          <w:p w14:paraId="511C6EEE"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Мероприятие</w:t>
            </w:r>
          </w:p>
        </w:tc>
        <w:tc>
          <w:tcPr>
            <w:tcW w:w="2268" w:type="dxa"/>
            <w:vMerge w:val="restart"/>
            <w:tcBorders>
              <w:top w:val="nil"/>
              <w:left w:val="single" w:sz="6" w:space="0" w:color="000000"/>
              <w:right w:val="nil"/>
            </w:tcBorders>
          </w:tcPr>
          <w:p w14:paraId="4AD8779A"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«Обеспечение детей различными формами отдыха в каникулярное время»</w:t>
            </w:r>
          </w:p>
        </w:tc>
        <w:tc>
          <w:tcPr>
            <w:tcW w:w="1701" w:type="dxa"/>
            <w:tcBorders>
              <w:top w:val="nil"/>
              <w:left w:val="single" w:sz="6" w:space="0" w:color="000000"/>
              <w:bottom w:val="single" w:sz="6" w:space="0" w:color="000000"/>
              <w:right w:val="nil"/>
            </w:tcBorders>
          </w:tcPr>
          <w:p w14:paraId="6D71324C"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 xml:space="preserve">всего          </w:t>
            </w:r>
          </w:p>
        </w:tc>
        <w:tc>
          <w:tcPr>
            <w:tcW w:w="789" w:type="dxa"/>
            <w:tcBorders>
              <w:top w:val="nil"/>
              <w:left w:val="single" w:sz="6" w:space="0" w:color="000000"/>
              <w:bottom w:val="single" w:sz="6" w:space="0" w:color="000000"/>
              <w:right w:val="single" w:sz="4" w:space="0" w:color="auto"/>
            </w:tcBorders>
          </w:tcPr>
          <w:p w14:paraId="2AA38845" w14:textId="77777777" w:rsidR="001D7170" w:rsidRPr="001D7170" w:rsidRDefault="001D7170" w:rsidP="001D7170">
            <w:pPr>
              <w:autoSpaceDE w:val="0"/>
              <w:autoSpaceDN w:val="0"/>
              <w:adjustRightInd w:val="0"/>
              <w:spacing w:after="0" w:line="240" w:lineRule="auto"/>
              <w:ind w:left="-113" w:right="-113"/>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1,32</w:t>
            </w:r>
          </w:p>
        </w:tc>
        <w:tc>
          <w:tcPr>
            <w:tcW w:w="850" w:type="dxa"/>
            <w:tcBorders>
              <w:top w:val="nil"/>
              <w:left w:val="single" w:sz="4" w:space="0" w:color="auto"/>
              <w:bottom w:val="single" w:sz="6" w:space="0" w:color="000000"/>
              <w:right w:val="single" w:sz="4" w:space="0" w:color="auto"/>
            </w:tcBorders>
          </w:tcPr>
          <w:p w14:paraId="5EAF7FE1" w14:textId="77777777" w:rsidR="001D7170" w:rsidRPr="001D7170" w:rsidRDefault="001D7170" w:rsidP="001D7170">
            <w:pPr>
              <w:autoSpaceDE w:val="0"/>
              <w:autoSpaceDN w:val="0"/>
              <w:adjustRightInd w:val="0"/>
              <w:spacing w:after="0" w:line="240" w:lineRule="auto"/>
              <w:ind w:left="-113" w:right="-113"/>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42,41</w:t>
            </w:r>
          </w:p>
        </w:tc>
        <w:tc>
          <w:tcPr>
            <w:tcW w:w="771" w:type="dxa"/>
            <w:tcBorders>
              <w:top w:val="nil"/>
              <w:left w:val="single" w:sz="4" w:space="0" w:color="auto"/>
              <w:bottom w:val="single" w:sz="6" w:space="0" w:color="000000"/>
              <w:right w:val="single" w:sz="4" w:space="0" w:color="auto"/>
            </w:tcBorders>
          </w:tcPr>
          <w:p w14:paraId="0DC9B927" w14:textId="77777777" w:rsidR="001D7170" w:rsidRPr="001D7170" w:rsidRDefault="001D7170" w:rsidP="001D7170">
            <w:pPr>
              <w:autoSpaceDE w:val="0"/>
              <w:autoSpaceDN w:val="0"/>
              <w:adjustRightInd w:val="0"/>
              <w:spacing w:after="0" w:line="240" w:lineRule="auto"/>
              <w:ind w:left="-113" w:right="-113"/>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42,33</w:t>
            </w:r>
          </w:p>
        </w:tc>
        <w:tc>
          <w:tcPr>
            <w:tcW w:w="850" w:type="dxa"/>
            <w:tcBorders>
              <w:top w:val="nil"/>
              <w:left w:val="single" w:sz="4" w:space="0" w:color="auto"/>
              <w:bottom w:val="single" w:sz="6" w:space="0" w:color="000000"/>
              <w:right w:val="nil"/>
            </w:tcBorders>
          </w:tcPr>
          <w:p w14:paraId="0ED0BB8D" w14:textId="77777777" w:rsidR="001D7170" w:rsidRPr="001D7170" w:rsidRDefault="001D7170" w:rsidP="001D7170">
            <w:pPr>
              <w:spacing w:after="0" w:line="240" w:lineRule="auto"/>
              <w:jc w:val="center"/>
              <w:rPr>
                <w:rFonts w:ascii="Times New Roman" w:eastAsia="Times New Roman" w:hAnsi="Times New Roman"/>
                <w:color w:val="000000"/>
                <w:sz w:val="24"/>
                <w:szCs w:val="24"/>
                <w:lang w:eastAsia="ru-RU"/>
              </w:rPr>
            </w:pPr>
            <w:r w:rsidRPr="001D7170">
              <w:rPr>
                <w:rFonts w:ascii="Times New Roman" w:eastAsia="Times New Roman" w:hAnsi="Times New Roman"/>
                <w:color w:val="000000"/>
                <w:sz w:val="20"/>
                <w:szCs w:val="20"/>
                <w:lang w:eastAsia="ru-RU"/>
              </w:rPr>
              <w:t>130,98</w:t>
            </w:r>
          </w:p>
        </w:tc>
        <w:tc>
          <w:tcPr>
            <w:tcW w:w="851" w:type="dxa"/>
            <w:tcBorders>
              <w:top w:val="nil"/>
              <w:left w:val="single" w:sz="6" w:space="0" w:color="000000"/>
              <w:bottom w:val="single" w:sz="6" w:space="0" w:color="000000"/>
              <w:right w:val="single" w:sz="6" w:space="0" w:color="000000"/>
            </w:tcBorders>
          </w:tcPr>
          <w:p w14:paraId="78B7D467" w14:textId="77777777" w:rsidR="001D7170" w:rsidRPr="001D7170" w:rsidRDefault="001D7170" w:rsidP="001D7170">
            <w:pPr>
              <w:spacing w:after="0" w:line="240" w:lineRule="auto"/>
              <w:ind w:left="-113" w:right="-113"/>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1,06</w:t>
            </w:r>
          </w:p>
        </w:tc>
        <w:tc>
          <w:tcPr>
            <w:tcW w:w="850" w:type="dxa"/>
            <w:tcBorders>
              <w:top w:val="nil"/>
              <w:left w:val="single" w:sz="6" w:space="0" w:color="000000"/>
              <w:bottom w:val="single" w:sz="6" w:space="0" w:color="000000"/>
              <w:right w:val="single" w:sz="6" w:space="0" w:color="000000"/>
            </w:tcBorders>
          </w:tcPr>
          <w:p w14:paraId="3F5C7EDC" w14:textId="77777777" w:rsidR="001D7170" w:rsidRPr="001D7170" w:rsidRDefault="001D7170" w:rsidP="001D7170">
            <w:pPr>
              <w:spacing w:after="0" w:line="240" w:lineRule="auto"/>
              <w:ind w:left="-113" w:right="-113"/>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1,50</w:t>
            </w:r>
          </w:p>
        </w:tc>
      </w:tr>
      <w:tr w:rsidR="001D7170" w:rsidRPr="001D7170" w14:paraId="39C47F0E" w14:textId="77777777" w:rsidTr="007E0CF0">
        <w:trPr>
          <w:trHeight w:val="400"/>
        </w:trPr>
        <w:tc>
          <w:tcPr>
            <w:tcW w:w="324" w:type="dxa"/>
            <w:vMerge w:val="restart"/>
            <w:tcBorders>
              <w:top w:val="nil"/>
              <w:left w:val="single" w:sz="6" w:space="0" w:color="000000"/>
              <w:right w:val="nil"/>
            </w:tcBorders>
          </w:tcPr>
          <w:p w14:paraId="52ADA32F"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567" w:type="dxa"/>
            <w:vMerge/>
            <w:tcBorders>
              <w:left w:val="single" w:sz="6" w:space="0" w:color="000000"/>
              <w:right w:val="nil"/>
            </w:tcBorders>
          </w:tcPr>
          <w:p w14:paraId="6A5A1E02"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vMerge/>
            <w:tcBorders>
              <w:left w:val="single" w:sz="6" w:space="0" w:color="000000"/>
              <w:right w:val="nil"/>
            </w:tcBorders>
          </w:tcPr>
          <w:p w14:paraId="1E3E2E10"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701" w:type="dxa"/>
            <w:tcBorders>
              <w:top w:val="nil"/>
              <w:left w:val="single" w:sz="6" w:space="0" w:color="000000"/>
              <w:bottom w:val="single" w:sz="6" w:space="0" w:color="000000"/>
              <w:right w:val="nil"/>
            </w:tcBorders>
          </w:tcPr>
          <w:p w14:paraId="5279CE8A"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 xml:space="preserve">МКУ «Управление образования администрации Тужинского муниципального района» (МКУ ДО ДДТ </w:t>
            </w:r>
            <w:proofErr w:type="spellStart"/>
            <w:r w:rsidRPr="001D7170">
              <w:rPr>
                <w:rFonts w:ascii="Times New Roman" w:eastAsia="Times New Roman" w:hAnsi="Times New Roman"/>
                <w:color w:val="000000"/>
                <w:sz w:val="20"/>
                <w:szCs w:val="20"/>
                <w:lang w:eastAsia="ru-RU"/>
              </w:rPr>
              <w:t>пгт</w:t>
            </w:r>
            <w:proofErr w:type="spellEnd"/>
            <w:r w:rsidRPr="001D7170">
              <w:rPr>
                <w:rFonts w:ascii="Times New Roman" w:eastAsia="Times New Roman" w:hAnsi="Times New Roman"/>
                <w:color w:val="000000"/>
                <w:sz w:val="20"/>
                <w:szCs w:val="20"/>
                <w:lang w:eastAsia="ru-RU"/>
              </w:rPr>
              <w:t xml:space="preserve"> Тужа).</w:t>
            </w:r>
          </w:p>
        </w:tc>
        <w:tc>
          <w:tcPr>
            <w:tcW w:w="789" w:type="dxa"/>
            <w:tcBorders>
              <w:top w:val="nil"/>
              <w:left w:val="single" w:sz="6" w:space="0" w:color="000000"/>
              <w:bottom w:val="single" w:sz="6" w:space="0" w:color="000000"/>
              <w:right w:val="single" w:sz="4" w:space="0" w:color="auto"/>
            </w:tcBorders>
          </w:tcPr>
          <w:p w14:paraId="25F55CDA" w14:textId="77777777" w:rsidR="001D7170" w:rsidRPr="001D7170" w:rsidRDefault="001D7170" w:rsidP="001D7170">
            <w:pPr>
              <w:autoSpaceDE w:val="0"/>
              <w:autoSpaceDN w:val="0"/>
              <w:adjustRightInd w:val="0"/>
              <w:spacing w:after="0" w:line="240" w:lineRule="auto"/>
              <w:ind w:left="-113" w:right="-113"/>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1,32</w:t>
            </w:r>
          </w:p>
        </w:tc>
        <w:tc>
          <w:tcPr>
            <w:tcW w:w="850" w:type="dxa"/>
            <w:tcBorders>
              <w:top w:val="nil"/>
              <w:left w:val="single" w:sz="4" w:space="0" w:color="auto"/>
              <w:bottom w:val="single" w:sz="6" w:space="0" w:color="000000"/>
              <w:right w:val="single" w:sz="4" w:space="0" w:color="auto"/>
            </w:tcBorders>
          </w:tcPr>
          <w:p w14:paraId="50F7CD11" w14:textId="77777777" w:rsidR="001D7170" w:rsidRPr="001D7170" w:rsidRDefault="001D7170" w:rsidP="001D7170">
            <w:pPr>
              <w:autoSpaceDE w:val="0"/>
              <w:autoSpaceDN w:val="0"/>
              <w:adjustRightInd w:val="0"/>
              <w:spacing w:after="0" w:line="240" w:lineRule="auto"/>
              <w:ind w:left="-113" w:right="-113"/>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42,41</w:t>
            </w:r>
          </w:p>
        </w:tc>
        <w:tc>
          <w:tcPr>
            <w:tcW w:w="771" w:type="dxa"/>
            <w:tcBorders>
              <w:top w:val="nil"/>
              <w:left w:val="single" w:sz="4" w:space="0" w:color="auto"/>
              <w:bottom w:val="single" w:sz="6" w:space="0" w:color="000000"/>
              <w:right w:val="single" w:sz="4" w:space="0" w:color="auto"/>
            </w:tcBorders>
          </w:tcPr>
          <w:p w14:paraId="4D82F604" w14:textId="77777777" w:rsidR="001D7170" w:rsidRPr="001D7170" w:rsidRDefault="001D7170" w:rsidP="001D7170">
            <w:pPr>
              <w:autoSpaceDE w:val="0"/>
              <w:autoSpaceDN w:val="0"/>
              <w:adjustRightInd w:val="0"/>
              <w:spacing w:after="0" w:line="240" w:lineRule="auto"/>
              <w:ind w:left="-113" w:right="-113"/>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42,33</w:t>
            </w:r>
          </w:p>
        </w:tc>
        <w:tc>
          <w:tcPr>
            <w:tcW w:w="850" w:type="dxa"/>
            <w:tcBorders>
              <w:top w:val="nil"/>
              <w:left w:val="single" w:sz="4" w:space="0" w:color="auto"/>
              <w:bottom w:val="single" w:sz="6" w:space="0" w:color="000000"/>
              <w:right w:val="nil"/>
            </w:tcBorders>
          </w:tcPr>
          <w:p w14:paraId="3424E66C" w14:textId="77777777" w:rsidR="001D7170" w:rsidRPr="001D7170" w:rsidRDefault="001D7170" w:rsidP="001D7170">
            <w:pPr>
              <w:spacing w:after="0" w:line="240" w:lineRule="auto"/>
              <w:jc w:val="center"/>
              <w:rPr>
                <w:rFonts w:ascii="Times New Roman" w:eastAsia="Times New Roman" w:hAnsi="Times New Roman"/>
                <w:color w:val="000000"/>
                <w:sz w:val="24"/>
                <w:szCs w:val="24"/>
                <w:lang w:eastAsia="ru-RU"/>
              </w:rPr>
            </w:pPr>
            <w:r w:rsidRPr="001D7170">
              <w:rPr>
                <w:rFonts w:ascii="Times New Roman" w:eastAsia="Times New Roman" w:hAnsi="Times New Roman"/>
                <w:color w:val="000000"/>
                <w:sz w:val="20"/>
                <w:szCs w:val="20"/>
                <w:lang w:eastAsia="ru-RU"/>
              </w:rPr>
              <w:t>130,98</w:t>
            </w:r>
          </w:p>
        </w:tc>
        <w:tc>
          <w:tcPr>
            <w:tcW w:w="851" w:type="dxa"/>
            <w:tcBorders>
              <w:top w:val="nil"/>
              <w:left w:val="single" w:sz="6" w:space="0" w:color="000000"/>
              <w:bottom w:val="single" w:sz="6" w:space="0" w:color="000000"/>
              <w:right w:val="single" w:sz="6" w:space="0" w:color="000000"/>
            </w:tcBorders>
          </w:tcPr>
          <w:p w14:paraId="06A89774" w14:textId="77777777" w:rsidR="001D7170" w:rsidRPr="001D7170" w:rsidRDefault="001D7170" w:rsidP="001D7170">
            <w:pPr>
              <w:spacing w:after="0" w:line="240" w:lineRule="auto"/>
              <w:ind w:left="-113" w:right="-113"/>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w:t>
            </w:r>
          </w:p>
          <w:p w14:paraId="0CC6E4EE" w14:textId="77777777" w:rsidR="001D7170" w:rsidRPr="001D7170" w:rsidRDefault="001D7170" w:rsidP="001D7170">
            <w:pPr>
              <w:spacing w:after="0" w:line="240" w:lineRule="auto"/>
              <w:ind w:left="-113" w:right="-113"/>
              <w:jc w:val="center"/>
              <w:rPr>
                <w:rFonts w:ascii="Times New Roman" w:eastAsia="Times New Roman" w:hAnsi="Times New Roman"/>
                <w:color w:val="000000"/>
                <w:sz w:val="20"/>
                <w:szCs w:val="20"/>
                <w:lang w:eastAsia="ru-RU"/>
              </w:rPr>
            </w:pPr>
          </w:p>
        </w:tc>
        <w:tc>
          <w:tcPr>
            <w:tcW w:w="850" w:type="dxa"/>
            <w:tcBorders>
              <w:top w:val="nil"/>
              <w:left w:val="single" w:sz="6" w:space="0" w:color="000000"/>
              <w:bottom w:val="single" w:sz="6" w:space="0" w:color="000000"/>
              <w:right w:val="single" w:sz="6" w:space="0" w:color="000000"/>
            </w:tcBorders>
          </w:tcPr>
          <w:p w14:paraId="4549433F" w14:textId="77777777" w:rsidR="001D7170" w:rsidRPr="001D7170" w:rsidRDefault="001D7170" w:rsidP="001D7170">
            <w:pPr>
              <w:spacing w:after="0" w:line="240" w:lineRule="auto"/>
              <w:ind w:left="-113" w:right="-113"/>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0,75</w:t>
            </w:r>
          </w:p>
        </w:tc>
        <w:tc>
          <w:tcPr>
            <w:tcW w:w="2136" w:type="dxa"/>
          </w:tcPr>
          <w:p w14:paraId="26A597FD"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8"/>
                <w:szCs w:val="28"/>
                <w:lang w:eastAsia="ru-RU"/>
              </w:rPr>
            </w:pPr>
          </w:p>
        </w:tc>
      </w:tr>
      <w:tr w:rsidR="001D7170" w:rsidRPr="001D7170" w14:paraId="741026E6" w14:textId="77777777" w:rsidTr="007E0CF0">
        <w:trPr>
          <w:trHeight w:val="400"/>
        </w:trPr>
        <w:tc>
          <w:tcPr>
            <w:tcW w:w="324" w:type="dxa"/>
            <w:vMerge/>
            <w:tcBorders>
              <w:left w:val="single" w:sz="6" w:space="0" w:color="000000"/>
              <w:bottom w:val="single" w:sz="6" w:space="0" w:color="000000"/>
              <w:right w:val="nil"/>
            </w:tcBorders>
          </w:tcPr>
          <w:p w14:paraId="424B1420"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567" w:type="dxa"/>
            <w:vMerge/>
            <w:tcBorders>
              <w:left w:val="single" w:sz="6" w:space="0" w:color="000000"/>
              <w:bottom w:val="single" w:sz="6" w:space="0" w:color="000000"/>
              <w:right w:val="nil"/>
            </w:tcBorders>
          </w:tcPr>
          <w:p w14:paraId="554FF9DF"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vMerge/>
            <w:tcBorders>
              <w:left w:val="single" w:sz="6" w:space="0" w:color="000000"/>
              <w:bottom w:val="single" w:sz="6" w:space="0" w:color="000000"/>
              <w:right w:val="nil"/>
            </w:tcBorders>
          </w:tcPr>
          <w:p w14:paraId="7831CF94"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701" w:type="dxa"/>
            <w:tcBorders>
              <w:top w:val="nil"/>
              <w:left w:val="single" w:sz="6" w:space="0" w:color="000000"/>
              <w:bottom w:val="single" w:sz="6" w:space="0" w:color="000000"/>
              <w:right w:val="nil"/>
            </w:tcBorders>
          </w:tcPr>
          <w:p w14:paraId="29F54C5D"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 xml:space="preserve">МКУ «Отдел культуры, спорта и молодежной политики» (МКУ ДО СШ </w:t>
            </w:r>
            <w:proofErr w:type="spellStart"/>
            <w:r w:rsidRPr="001D7170">
              <w:rPr>
                <w:rFonts w:ascii="Times New Roman" w:eastAsia="Times New Roman" w:hAnsi="Times New Roman"/>
                <w:color w:val="000000"/>
                <w:sz w:val="20"/>
                <w:szCs w:val="20"/>
                <w:lang w:eastAsia="ru-RU"/>
              </w:rPr>
              <w:t>пгт</w:t>
            </w:r>
            <w:proofErr w:type="spellEnd"/>
            <w:r w:rsidRPr="001D7170">
              <w:rPr>
                <w:rFonts w:ascii="Times New Roman" w:eastAsia="Times New Roman" w:hAnsi="Times New Roman"/>
                <w:color w:val="000000"/>
                <w:sz w:val="20"/>
                <w:szCs w:val="20"/>
                <w:lang w:eastAsia="ru-RU"/>
              </w:rPr>
              <w:t xml:space="preserve"> Тужа)</w:t>
            </w:r>
          </w:p>
        </w:tc>
        <w:tc>
          <w:tcPr>
            <w:tcW w:w="789" w:type="dxa"/>
            <w:tcBorders>
              <w:top w:val="nil"/>
              <w:left w:val="single" w:sz="6" w:space="0" w:color="000000"/>
              <w:bottom w:val="single" w:sz="6" w:space="0" w:color="000000"/>
              <w:right w:val="single" w:sz="4" w:space="0" w:color="auto"/>
            </w:tcBorders>
          </w:tcPr>
          <w:p w14:paraId="427F5F55" w14:textId="77777777" w:rsidR="001D7170" w:rsidRPr="001D7170" w:rsidRDefault="001D7170" w:rsidP="001D7170">
            <w:pPr>
              <w:autoSpaceDE w:val="0"/>
              <w:autoSpaceDN w:val="0"/>
              <w:adjustRightInd w:val="0"/>
              <w:spacing w:after="0" w:line="240" w:lineRule="auto"/>
              <w:ind w:left="-113" w:right="-113"/>
              <w:jc w:val="center"/>
              <w:rPr>
                <w:rFonts w:ascii="Times New Roman" w:eastAsia="Times New Roman" w:hAnsi="Times New Roman"/>
                <w:color w:val="000000"/>
                <w:sz w:val="20"/>
                <w:szCs w:val="20"/>
                <w:lang w:eastAsia="ru-RU"/>
              </w:rPr>
            </w:pPr>
          </w:p>
        </w:tc>
        <w:tc>
          <w:tcPr>
            <w:tcW w:w="850" w:type="dxa"/>
            <w:tcBorders>
              <w:top w:val="nil"/>
              <w:left w:val="single" w:sz="4" w:space="0" w:color="auto"/>
              <w:bottom w:val="single" w:sz="6" w:space="0" w:color="000000"/>
              <w:right w:val="single" w:sz="4" w:space="0" w:color="auto"/>
            </w:tcBorders>
          </w:tcPr>
          <w:p w14:paraId="2B7907A9" w14:textId="77777777" w:rsidR="001D7170" w:rsidRPr="001D7170" w:rsidRDefault="001D7170" w:rsidP="001D7170">
            <w:pPr>
              <w:autoSpaceDE w:val="0"/>
              <w:autoSpaceDN w:val="0"/>
              <w:adjustRightInd w:val="0"/>
              <w:spacing w:after="0" w:line="240" w:lineRule="auto"/>
              <w:ind w:left="-113" w:right="-113"/>
              <w:jc w:val="center"/>
              <w:rPr>
                <w:rFonts w:ascii="Times New Roman" w:eastAsia="Times New Roman" w:hAnsi="Times New Roman"/>
                <w:color w:val="000000"/>
                <w:sz w:val="20"/>
                <w:szCs w:val="20"/>
                <w:lang w:eastAsia="ru-RU"/>
              </w:rPr>
            </w:pPr>
          </w:p>
        </w:tc>
        <w:tc>
          <w:tcPr>
            <w:tcW w:w="771" w:type="dxa"/>
            <w:tcBorders>
              <w:top w:val="nil"/>
              <w:left w:val="single" w:sz="4" w:space="0" w:color="auto"/>
              <w:bottom w:val="single" w:sz="6" w:space="0" w:color="000000"/>
              <w:right w:val="single" w:sz="4" w:space="0" w:color="auto"/>
            </w:tcBorders>
          </w:tcPr>
          <w:p w14:paraId="5D27B8AF" w14:textId="77777777" w:rsidR="001D7170" w:rsidRPr="001D7170" w:rsidRDefault="001D7170" w:rsidP="001D7170">
            <w:pPr>
              <w:autoSpaceDE w:val="0"/>
              <w:autoSpaceDN w:val="0"/>
              <w:adjustRightInd w:val="0"/>
              <w:spacing w:after="0" w:line="240" w:lineRule="auto"/>
              <w:ind w:left="-113" w:right="-113"/>
              <w:jc w:val="center"/>
              <w:rPr>
                <w:rFonts w:ascii="Times New Roman" w:eastAsia="Times New Roman" w:hAnsi="Times New Roman"/>
                <w:color w:val="000000"/>
                <w:sz w:val="20"/>
                <w:szCs w:val="20"/>
                <w:lang w:eastAsia="ru-RU"/>
              </w:rPr>
            </w:pPr>
          </w:p>
        </w:tc>
        <w:tc>
          <w:tcPr>
            <w:tcW w:w="850" w:type="dxa"/>
            <w:tcBorders>
              <w:top w:val="nil"/>
              <w:left w:val="single" w:sz="4" w:space="0" w:color="auto"/>
              <w:bottom w:val="single" w:sz="6" w:space="0" w:color="000000"/>
              <w:right w:val="nil"/>
            </w:tcBorders>
          </w:tcPr>
          <w:p w14:paraId="57E4E6B1" w14:textId="77777777" w:rsidR="001D7170" w:rsidRPr="001D7170" w:rsidRDefault="001D7170" w:rsidP="001D7170">
            <w:pPr>
              <w:spacing w:after="0" w:line="240" w:lineRule="auto"/>
              <w:jc w:val="center"/>
              <w:rPr>
                <w:rFonts w:ascii="Times New Roman" w:eastAsia="Times New Roman" w:hAnsi="Times New Roman"/>
                <w:color w:val="000000"/>
                <w:sz w:val="20"/>
                <w:szCs w:val="20"/>
                <w:lang w:eastAsia="ru-RU"/>
              </w:rPr>
            </w:pPr>
          </w:p>
        </w:tc>
        <w:tc>
          <w:tcPr>
            <w:tcW w:w="851" w:type="dxa"/>
            <w:tcBorders>
              <w:top w:val="nil"/>
              <w:left w:val="single" w:sz="6" w:space="0" w:color="000000"/>
              <w:bottom w:val="single" w:sz="6" w:space="0" w:color="000000"/>
              <w:right w:val="single" w:sz="6" w:space="0" w:color="000000"/>
            </w:tcBorders>
          </w:tcPr>
          <w:p w14:paraId="0372FB55" w14:textId="77777777" w:rsidR="001D7170" w:rsidRPr="001D7170" w:rsidRDefault="001D7170" w:rsidP="001D7170">
            <w:pPr>
              <w:spacing w:after="0" w:line="240" w:lineRule="auto"/>
              <w:ind w:left="-113" w:right="-113"/>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1,06</w:t>
            </w:r>
          </w:p>
          <w:p w14:paraId="6D2095FC" w14:textId="77777777" w:rsidR="001D7170" w:rsidRPr="001D7170" w:rsidRDefault="001D7170" w:rsidP="001D7170">
            <w:pPr>
              <w:spacing w:after="0" w:line="240" w:lineRule="auto"/>
              <w:ind w:left="-113" w:right="-113"/>
              <w:jc w:val="center"/>
              <w:rPr>
                <w:rFonts w:ascii="Times New Roman" w:eastAsia="Times New Roman" w:hAnsi="Times New Roman"/>
                <w:color w:val="000000"/>
                <w:sz w:val="20"/>
                <w:szCs w:val="20"/>
                <w:lang w:eastAsia="ru-RU"/>
              </w:rPr>
            </w:pPr>
          </w:p>
        </w:tc>
        <w:tc>
          <w:tcPr>
            <w:tcW w:w="850" w:type="dxa"/>
            <w:tcBorders>
              <w:top w:val="nil"/>
              <w:left w:val="single" w:sz="6" w:space="0" w:color="000000"/>
              <w:bottom w:val="single" w:sz="6" w:space="0" w:color="000000"/>
              <w:right w:val="single" w:sz="6" w:space="0" w:color="000000"/>
            </w:tcBorders>
          </w:tcPr>
          <w:p w14:paraId="1626E7E6" w14:textId="77777777" w:rsidR="001D7170" w:rsidRPr="001D7170" w:rsidRDefault="001D7170" w:rsidP="001D7170">
            <w:pPr>
              <w:spacing w:after="0" w:line="240" w:lineRule="auto"/>
              <w:ind w:left="-113" w:right="-113"/>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0,75</w:t>
            </w:r>
          </w:p>
        </w:tc>
        <w:tc>
          <w:tcPr>
            <w:tcW w:w="2136" w:type="dxa"/>
          </w:tcPr>
          <w:p w14:paraId="6D9B2610"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8"/>
                <w:szCs w:val="28"/>
                <w:lang w:eastAsia="ru-RU"/>
              </w:rPr>
            </w:pPr>
          </w:p>
        </w:tc>
      </w:tr>
      <w:tr w:rsidR="001D7170" w:rsidRPr="001D7170" w14:paraId="63BF32DC" w14:textId="77777777" w:rsidTr="007E0CF0">
        <w:trPr>
          <w:trHeight w:val="453"/>
        </w:trPr>
        <w:tc>
          <w:tcPr>
            <w:tcW w:w="324" w:type="dxa"/>
            <w:tcBorders>
              <w:top w:val="nil"/>
              <w:left w:val="single" w:sz="6" w:space="0" w:color="000000"/>
              <w:bottom w:val="nil"/>
              <w:right w:val="nil"/>
            </w:tcBorders>
          </w:tcPr>
          <w:p w14:paraId="2AB145C2"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4.</w:t>
            </w:r>
          </w:p>
        </w:tc>
        <w:tc>
          <w:tcPr>
            <w:tcW w:w="567" w:type="dxa"/>
            <w:vMerge w:val="restart"/>
            <w:tcBorders>
              <w:top w:val="nil"/>
              <w:left w:val="single" w:sz="6" w:space="0" w:color="000000"/>
              <w:right w:val="nil"/>
            </w:tcBorders>
          </w:tcPr>
          <w:p w14:paraId="6DCDF539"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Мероприятие</w:t>
            </w:r>
          </w:p>
        </w:tc>
        <w:tc>
          <w:tcPr>
            <w:tcW w:w="2268" w:type="dxa"/>
            <w:vMerge w:val="restart"/>
            <w:tcBorders>
              <w:top w:val="nil"/>
              <w:left w:val="single" w:sz="6" w:space="0" w:color="000000"/>
              <w:right w:val="nil"/>
            </w:tcBorders>
          </w:tcPr>
          <w:p w14:paraId="11456C11"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 xml:space="preserve">«Обеспечение педагогических и руководящих работников образовательных учреждений района </w:t>
            </w:r>
            <w:r w:rsidRPr="001D7170">
              <w:rPr>
                <w:rFonts w:ascii="Times New Roman" w:eastAsia="Times New Roman" w:hAnsi="Times New Roman"/>
                <w:color w:val="000000"/>
                <w:sz w:val="20"/>
                <w:szCs w:val="20"/>
                <w:lang w:eastAsia="ru-RU"/>
              </w:rPr>
              <w:lastRenderedPageBreak/>
              <w:t xml:space="preserve">методической помощью, поддержка и развитие одаренных детей и обеспечение ведения бюджетного учета и отчетности управления образования </w:t>
            </w:r>
            <w:proofErr w:type="gramStart"/>
            <w:r w:rsidRPr="001D7170">
              <w:rPr>
                <w:rFonts w:ascii="Times New Roman" w:eastAsia="Times New Roman" w:hAnsi="Times New Roman"/>
                <w:color w:val="000000"/>
                <w:sz w:val="20"/>
                <w:szCs w:val="20"/>
                <w:lang w:eastAsia="ru-RU"/>
              </w:rPr>
              <w:t>и  подведомственных</w:t>
            </w:r>
            <w:proofErr w:type="gramEnd"/>
            <w:r w:rsidRPr="001D7170">
              <w:rPr>
                <w:rFonts w:ascii="Times New Roman" w:eastAsia="Times New Roman" w:hAnsi="Times New Roman"/>
                <w:color w:val="000000"/>
                <w:sz w:val="20"/>
                <w:szCs w:val="20"/>
                <w:lang w:eastAsia="ru-RU"/>
              </w:rPr>
              <w:t xml:space="preserve"> ему учреждений»» </w:t>
            </w:r>
          </w:p>
        </w:tc>
        <w:tc>
          <w:tcPr>
            <w:tcW w:w="1701" w:type="dxa"/>
            <w:tcBorders>
              <w:top w:val="nil"/>
              <w:left w:val="single" w:sz="6" w:space="0" w:color="000000"/>
              <w:bottom w:val="single" w:sz="4" w:space="0" w:color="auto"/>
              <w:right w:val="nil"/>
            </w:tcBorders>
          </w:tcPr>
          <w:p w14:paraId="2F4F926E"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lastRenderedPageBreak/>
              <w:t xml:space="preserve">всего          </w:t>
            </w:r>
          </w:p>
        </w:tc>
        <w:tc>
          <w:tcPr>
            <w:tcW w:w="789" w:type="dxa"/>
            <w:tcBorders>
              <w:top w:val="nil"/>
              <w:left w:val="single" w:sz="6" w:space="0" w:color="000000"/>
              <w:bottom w:val="single" w:sz="4" w:space="0" w:color="auto"/>
              <w:right w:val="single" w:sz="4" w:space="0" w:color="auto"/>
            </w:tcBorders>
          </w:tcPr>
          <w:p w14:paraId="1AB16007"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1727,24</w:t>
            </w:r>
          </w:p>
        </w:tc>
        <w:tc>
          <w:tcPr>
            <w:tcW w:w="850" w:type="dxa"/>
            <w:tcBorders>
              <w:top w:val="nil"/>
              <w:left w:val="single" w:sz="4" w:space="0" w:color="auto"/>
              <w:bottom w:val="single" w:sz="4" w:space="0" w:color="auto"/>
              <w:right w:val="nil"/>
            </w:tcBorders>
          </w:tcPr>
          <w:p w14:paraId="21BDACC2" w14:textId="77777777" w:rsidR="001D7170" w:rsidRPr="001D7170" w:rsidRDefault="001D7170" w:rsidP="001D7170">
            <w:pPr>
              <w:spacing w:after="0" w:line="240" w:lineRule="auto"/>
              <w:jc w:val="center"/>
              <w:rPr>
                <w:rFonts w:ascii="Times New Roman" w:eastAsia="Times New Roman" w:hAnsi="Times New Roman"/>
                <w:color w:val="000000"/>
                <w:sz w:val="24"/>
                <w:szCs w:val="24"/>
                <w:lang w:eastAsia="ru-RU"/>
              </w:rPr>
            </w:pPr>
            <w:r w:rsidRPr="001D7170">
              <w:rPr>
                <w:rFonts w:ascii="Times New Roman" w:eastAsia="Times New Roman" w:hAnsi="Times New Roman"/>
                <w:color w:val="000000"/>
                <w:sz w:val="20"/>
                <w:szCs w:val="20"/>
                <w:lang w:eastAsia="ru-RU"/>
              </w:rPr>
              <w:t>1638,30</w:t>
            </w:r>
          </w:p>
        </w:tc>
        <w:tc>
          <w:tcPr>
            <w:tcW w:w="771" w:type="dxa"/>
            <w:tcBorders>
              <w:top w:val="nil"/>
              <w:left w:val="single" w:sz="4" w:space="0" w:color="auto"/>
              <w:bottom w:val="single" w:sz="4" w:space="0" w:color="auto"/>
              <w:right w:val="nil"/>
            </w:tcBorders>
          </w:tcPr>
          <w:p w14:paraId="04995B82"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1768,98</w:t>
            </w:r>
          </w:p>
        </w:tc>
        <w:tc>
          <w:tcPr>
            <w:tcW w:w="850" w:type="dxa"/>
            <w:tcBorders>
              <w:top w:val="nil"/>
              <w:left w:val="single" w:sz="6" w:space="0" w:color="000000"/>
              <w:bottom w:val="single" w:sz="4" w:space="0" w:color="auto"/>
              <w:right w:val="nil"/>
            </w:tcBorders>
          </w:tcPr>
          <w:p w14:paraId="0A583337"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1595,71</w:t>
            </w:r>
          </w:p>
        </w:tc>
        <w:tc>
          <w:tcPr>
            <w:tcW w:w="851" w:type="dxa"/>
            <w:tcBorders>
              <w:top w:val="nil"/>
              <w:left w:val="single" w:sz="6" w:space="0" w:color="000000"/>
              <w:bottom w:val="single" w:sz="4" w:space="0" w:color="auto"/>
              <w:right w:val="single" w:sz="6" w:space="0" w:color="000000"/>
            </w:tcBorders>
          </w:tcPr>
          <w:p w14:paraId="74B1862A" w14:textId="77777777" w:rsidR="001D7170" w:rsidRPr="001D7170" w:rsidRDefault="001D7170" w:rsidP="001D7170">
            <w:pPr>
              <w:autoSpaceDE w:val="0"/>
              <w:autoSpaceDN w:val="0"/>
              <w:adjustRightInd w:val="0"/>
              <w:spacing w:after="0" w:line="240" w:lineRule="auto"/>
              <w:ind w:left="-113" w:right="-113"/>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1725,69</w:t>
            </w:r>
          </w:p>
        </w:tc>
        <w:tc>
          <w:tcPr>
            <w:tcW w:w="850" w:type="dxa"/>
            <w:tcBorders>
              <w:top w:val="nil"/>
              <w:left w:val="single" w:sz="6" w:space="0" w:color="000000"/>
              <w:bottom w:val="single" w:sz="4" w:space="0" w:color="auto"/>
              <w:right w:val="single" w:sz="6" w:space="0" w:color="000000"/>
            </w:tcBorders>
          </w:tcPr>
          <w:p w14:paraId="5974FA82" w14:textId="77777777" w:rsidR="001D7170" w:rsidRPr="001D7170" w:rsidRDefault="001D7170" w:rsidP="001D7170">
            <w:pPr>
              <w:autoSpaceDE w:val="0"/>
              <w:autoSpaceDN w:val="0"/>
              <w:adjustRightInd w:val="0"/>
              <w:spacing w:after="0" w:line="240" w:lineRule="auto"/>
              <w:ind w:left="-113" w:right="-113"/>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3405,90</w:t>
            </w:r>
          </w:p>
        </w:tc>
        <w:tc>
          <w:tcPr>
            <w:tcW w:w="2136" w:type="dxa"/>
          </w:tcPr>
          <w:p w14:paraId="77BB33CD"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8"/>
                <w:szCs w:val="28"/>
                <w:lang w:eastAsia="ru-RU"/>
              </w:rPr>
            </w:pPr>
          </w:p>
        </w:tc>
      </w:tr>
      <w:tr w:rsidR="001D7170" w:rsidRPr="001D7170" w14:paraId="373FFE08" w14:textId="77777777" w:rsidTr="007E0CF0">
        <w:trPr>
          <w:gridAfter w:val="1"/>
          <w:wAfter w:w="2136" w:type="dxa"/>
          <w:trHeight w:val="400"/>
        </w:trPr>
        <w:tc>
          <w:tcPr>
            <w:tcW w:w="324" w:type="dxa"/>
            <w:tcBorders>
              <w:top w:val="nil"/>
              <w:left w:val="single" w:sz="6" w:space="0" w:color="000000"/>
              <w:bottom w:val="single" w:sz="6" w:space="0" w:color="000000"/>
              <w:right w:val="nil"/>
            </w:tcBorders>
          </w:tcPr>
          <w:p w14:paraId="390F17A3"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567" w:type="dxa"/>
            <w:vMerge/>
            <w:tcBorders>
              <w:left w:val="single" w:sz="6" w:space="0" w:color="000000"/>
              <w:bottom w:val="single" w:sz="6" w:space="0" w:color="000000"/>
              <w:right w:val="nil"/>
            </w:tcBorders>
          </w:tcPr>
          <w:p w14:paraId="130A8968"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vMerge/>
            <w:tcBorders>
              <w:left w:val="single" w:sz="6" w:space="0" w:color="000000"/>
              <w:bottom w:val="single" w:sz="6" w:space="0" w:color="000000"/>
              <w:right w:val="single" w:sz="4" w:space="0" w:color="auto"/>
            </w:tcBorders>
          </w:tcPr>
          <w:p w14:paraId="16460F4F"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14:paraId="18C609D7"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p w14:paraId="0074432B"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p w14:paraId="074175BB"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lastRenderedPageBreak/>
              <w:t>МКУ «Управление образования администрации Тужинского муниципального района»</w:t>
            </w:r>
          </w:p>
        </w:tc>
        <w:tc>
          <w:tcPr>
            <w:tcW w:w="789" w:type="dxa"/>
            <w:tcBorders>
              <w:top w:val="single" w:sz="4" w:space="0" w:color="auto"/>
              <w:left w:val="single" w:sz="4" w:space="0" w:color="auto"/>
              <w:bottom w:val="single" w:sz="4" w:space="0" w:color="auto"/>
              <w:right w:val="single" w:sz="4" w:space="0" w:color="auto"/>
            </w:tcBorders>
          </w:tcPr>
          <w:p w14:paraId="754E47BF"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lastRenderedPageBreak/>
              <w:t>1727,24</w:t>
            </w:r>
          </w:p>
        </w:tc>
        <w:tc>
          <w:tcPr>
            <w:tcW w:w="850" w:type="dxa"/>
            <w:tcBorders>
              <w:top w:val="single" w:sz="4" w:space="0" w:color="auto"/>
              <w:left w:val="single" w:sz="4" w:space="0" w:color="auto"/>
              <w:bottom w:val="single" w:sz="4" w:space="0" w:color="auto"/>
              <w:right w:val="single" w:sz="4" w:space="0" w:color="auto"/>
            </w:tcBorders>
          </w:tcPr>
          <w:p w14:paraId="5723544C" w14:textId="77777777" w:rsidR="001D7170" w:rsidRPr="001D7170" w:rsidRDefault="001D7170" w:rsidP="001D7170">
            <w:pPr>
              <w:spacing w:after="0" w:line="240" w:lineRule="auto"/>
              <w:jc w:val="center"/>
              <w:rPr>
                <w:rFonts w:ascii="Times New Roman" w:eastAsia="Times New Roman" w:hAnsi="Times New Roman"/>
                <w:color w:val="000000"/>
                <w:sz w:val="24"/>
                <w:szCs w:val="24"/>
                <w:lang w:eastAsia="ru-RU"/>
              </w:rPr>
            </w:pPr>
            <w:r w:rsidRPr="001D7170">
              <w:rPr>
                <w:rFonts w:ascii="Times New Roman" w:eastAsia="Times New Roman" w:hAnsi="Times New Roman"/>
                <w:color w:val="000000"/>
                <w:sz w:val="20"/>
                <w:szCs w:val="20"/>
                <w:lang w:eastAsia="ru-RU"/>
              </w:rPr>
              <w:t>1638,30</w:t>
            </w:r>
          </w:p>
        </w:tc>
        <w:tc>
          <w:tcPr>
            <w:tcW w:w="771" w:type="dxa"/>
            <w:tcBorders>
              <w:top w:val="single" w:sz="4" w:space="0" w:color="auto"/>
              <w:left w:val="single" w:sz="4" w:space="0" w:color="auto"/>
              <w:bottom w:val="single" w:sz="4" w:space="0" w:color="auto"/>
              <w:right w:val="single" w:sz="4" w:space="0" w:color="auto"/>
            </w:tcBorders>
          </w:tcPr>
          <w:p w14:paraId="0165CB0B"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1768,98</w:t>
            </w:r>
          </w:p>
        </w:tc>
        <w:tc>
          <w:tcPr>
            <w:tcW w:w="850" w:type="dxa"/>
            <w:tcBorders>
              <w:top w:val="single" w:sz="4" w:space="0" w:color="auto"/>
              <w:left w:val="single" w:sz="4" w:space="0" w:color="auto"/>
              <w:bottom w:val="single" w:sz="4" w:space="0" w:color="auto"/>
              <w:right w:val="single" w:sz="4" w:space="0" w:color="auto"/>
            </w:tcBorders>
          </w:tcPr>
          <w:p w14:paraId="392B19E5"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1595,71</w:t>
            </w:r>
          </w:p>
        </w:tc>
        <w:tc>
          <w:tcPr>
            <w:tcW w:w="851" w:type="dxa"/>
            <w:tcBorders>
              <w:top w:val="single" w:sz="4" w:space="0" w:color="auto"/>
              <w:left w:val="single" w:sz="4" w:space="0" w:color="auto"/>
              <w:bottom w:val="single" w:sz="4" w:space="0" w:color="auto"/>
              <w:right w:val="single" w:sz="4" w:space="0" w:color="auto"/>
            </w:tcBorders>
          </w:tcPr>
          <w:p w14:paraId="458D492C" w14:textId="77777777" w:rsidR="001D7170" w:rsidRPr="001D7170" w:rsidRDefault="001D7170" w:rsidP="001D7170">
            <w:pPr>
              <w:autoSpaceDE w:val="0"/>
              <w:autoSpaceDN w:val="0"/>
              <w:adjustRightInd w:val="0"/>
              <w:spacing w:after="0" w:line="240" w:lineRule="auto"/>
              <w:ind w:left="-113" w:right="-113"/>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1725,69</w:t>
            </w:r>
          </w:p>
        </w:tc>
        <w:tc>
          <w:tcPr>
            <w:tcW w:w="850" w:type="dxa"/>
            <w:tcBorders>
              <w:top w:val="single" w:sz="4" w:space="0" w:color="auto"/>
              <w:left w:val="single" w:sz="4" w:space="0" w:color="auto"/>
              <w:bottom w:val="single" w:sz="4" w:space="0" w:color="auto"/>
              <w:right w:val="single" w:sz="4" w:space="0" w:color="auto"/>
            </w:tcBorders>
          </w:tcPr>
          <w:p w14:paraId="583D0043" w14:textId="77777777" w:rsidR="001D7170" w:rsidRPr="001D7170" w:rsidRDefault="001D7170" w:rsidP="001D7170">
            <w:pPr>
              <w:autoSpaceDE w:val="0"/>
              <w:autoSpaceDN w:val="0"/>
              <w:adjustRightInd w:val="0"/>
              <w:spacing w:after="0" w:line="240" w:lineRule="auto"/>
              <w:ind w:left="-113" w:right="-113"/>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3405,90</w:t>
            </w:r>
          </w:p>
        </w:tc>
      </w:tr>
      <w:tr w:rsidR="001D7170" w:rsidRPr="001D7170" w14:paraId="23162B25" w14:textId="77777777" w:rsidTr="007E0CF0">
        <w:trPr>
          <w:gridAfter w:val="1"/>
          <w:wAfter w:w="2136" w:type="dxa"/>
          <w:trHeight w:val="400"/>
        </w:trPr>
        <w:tc>
          <w:tcPr>
            <w:tcW w:w="324" w:type="dxa"/>
            <w:tcBorders>
              <w:top w:val="nil"/>
              <w:left w:val="single" w:sz="6" w:space="0" w:color="000000"/>
              <w:right w:val="nil"/>
            </w:tcBorders>
          </w:tcPr>
          <w:p w14:paraId="2D013DC4"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5.</w:t>
            </w:r>
          </w:p>
        </w:tc>
        <w:tc>
          <w:tcPr>
            <w:tcW w:w="567" w:type="dxa"/>
            <w:tcBorders>
              <w:top w:val="nil"/>
              <w:left w:val="single" w:sz="6" w:space="0" w:color="000000"/>
              <w:right w:val="nil"/>
            </w:tcBorders>
          </w:tcPr>
          <w:p w14:paraId="23AB5F46"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Мероприятие</w:t>
            </w:r>
          </w:p>
        </w:tc>
        <w:tc>
          <w:tcPr>
            <w:tcW w:w="2268" w:type="dxa"/>
            <w:tcBorders>
              <w:top w:val="nil"/>
              <w:left w:val="single" w:sz="6" w:space="0" w:color="000000"/>
              <w:bottom w:val="single" w:sz="4" w:space="0" w:color="auto"/>
              <w:right w:val="nil"/>
            </w:tcBorders>
            <w:shd w:val="clear" w:color="auto" w:fill="auto"/>
          </w:tcPr>
          <w:p w14:paraId="0072B675"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r w:rsidRPr="001D7170">
              <w:rPr>
                <w:rFonts w:ascii="Times New Roman" w:eastAsia="Times New Roman" w:hAnsi="Times New Roman"/>
                <w:sz w:val="20"/>
                <w:szCs w:val="20"/>
                <w:lang w:eastAsia="ru-RU"/>
              </w:rPr>
              <w:t xml:space="preserve">Выполнение предписаний надзорных органов и приведение зданий в соответствие с требованиями, предъявляемыми к безопасности в процессе эксплуатации, в муниципальных казенных </w:t>
            </w:r>
            <w:proofErr w:type="gramStart"/>
            <w:r w:rsidRPr="001D7170">
              <w:rPr>
                <w:rFonts w:ascii="Times New Roman" w:eastAsia="Times New Roman" w:hAnsi="Times New Roman"/>
                <w:sz w:val="20"/>
                <w:szCs w:val="20"/>
                <w:lang w:eastAsia="ru-RU"/>
              </w:rPr>
              <w:t>дошкольных  образовательных</w:t>
            </w:r>
            <w:proofErr w:type="gramEnd"/>
            <w:r w:rsidRPr="001D7170">
              <w:rPr>
                <w:rFonts w:ascii="Times New Roman" w:eastAsia="Times New Roman" w:hAnsi="Times New Roman"/>
                <w:sz w:val="20"/>
                <w:szCs w:val="20"/>
                <w:lang w:eastAsia="ru-RU"/>
              </w:rPr>
              <w:t xml:space="preserve"> учреждениях, в том числе:</w:t>
            </w:r>
          </w:p>
        </w:tc>
        <w:tc>
          <w:tcPr>
            <w:tcW w:w="1701" w:type="dxa"/>
            <w:tcBorders>
              <w:top w:val="single" w:sz="4" w:space="0" w:color="auto"/>
              <w:left w:val="single" w:sz="6" w:space="0" w:color="000000"/>
              <w:bottom w:val="single" w:sz="6" w:space="0" w:color="000000"/>
              <w:right w:val="nil"/>
            </w:tcBorders>
          </w:tcPr>
          <w:p w14:paraId="4BCE588E"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 xml:space="preserve">всего          </w:t>
            </w:r>
          </w:p>
        </w:tc>
        <w:tc>
          <w:tcPr>
            <w:tcW w:w="789" w:type="dxa"/>
            <w:tcBorders>
              <w:top w:val="single" w:sz="4" w:space="0" w:color="auto"/>
              <w:left w:val="single" w:sz="6" w:space="0" w:color="000000"/>
              <w:bottom w:val="single" w:sz="6" w:space="0" w:color="000000"/>
              <w:right w:val="single" w:sz="4" w:space="0" w:color="auto"/>
            </w:tcBorders>
          </w:tcPr>
          <w:p w14:paraId="46282650" w14:textId="77777777" w:rsidR="001D7170" w:rsidRPr="001D7170" w:rsidRDefault="001D7170" w:rsidP="001D7170">
            <w:pPr>
              <w:autoSpaceDE w:val="0"/>
              <w:autoSpaceDN w:val="0"/>
              <w:adjustRightInd w:val="0"/>
              <w:spacing w:after="0" w:line="240" w:lineRule="auto"/>
              <w:ind w:left="-113" w:right="-113"/>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c>
          <w:tcPr>
            <w:tcW w:w="850" w:type="dxa"/>
            <w:tcBorders>
              <w:top w:val="single" w:sz="4" w:space="0" w:color="auto"/>
              <w:left w:val="single" w:sz="4" w:space="0" w:color="auto"/>
              <w:bottom w:val="single" w:sz="6" w:space="0" w:color="000000"/>
              <w:right w:val="nil"/>
            </w:tcBorders>
          </w:tcPr>
          <w:p w14:paraId="0D52B17E" w14:textId="77777777" w:rsidR="001D7170" w:rsidRPr="001D7170" w:rsidRDefault="001D7170" w:rsidP="001D7170">
            <w:pPr>
              <w:autoSpaceDE w:val="0"/>
              <w:autoSpaceDN w:val="0"/>
              <w:adjustRightInd w:val="0"/>
              <w:spacing w:after="0" w:line="240" w:lineRule="auto"/>
              <w:ind w:left="-113" w:right="-113"/>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7,50</w:t>
            </w:r>
          </w:p>
        </w:tc>
        <w:tc>
          <w:tcPr>
            <w:tcW w:w="771" w:type="dxa"/>
            <w:tcBorders>
              <w:top w:val="single" w:sz="4" w:space="0" w:color="auto"/>
              <w:left w:val="single" w:sz="4" w:space="0" w:color="auto"/>
              <w:bottom w:val="single" w:sz="6" w:space="0" w:color="000000"/>
              <w:right w:val="nil"/>
            </w:tcBorders>
          </w:tcPr>
          <w:p w14:paraId="386FEDDD" w14:textId="77777777" w:rsidR="001D7170" w:rsidRPr="001D7170" w:rsidRDefault="001D7170" w:rsidP="001D7170">
            <w:pPr>
              <w:autoSpaceDE w:val="0"/>
              <w:autoSpaceDN w:val="0"/>
              <w:adjustRightInd w:val="0"/>
              <w:spacing w:after="0" w:line="240" w:lineRule="auto"/>
              <w:ind w:left="-113" w:right="-113"/>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11,90</w:t>
            </w:r>
          </w:p>
        </w:tc>
        <w:tc>
          <w:tcPr>
            <w:tcW w:w="850" w:type="dxa"/>
            <w:tcBorders>
              <w:top w:val="single" w:sz="4" w:space="0" w:color="auto"/>
              <w:left w:val="single" w:sz="6" w:space="0" w:color="000000"/>
              <w:bottom w:val="single" w:sz="6" w:space="0" w:color="000000"/>
              <w:right w:val="nil"/>
            </w:tcBorders>
          </w:tcPr>
          <w:p w14:paraId="39050EE1" w14:textId="77777777" w:rsidR="001D7170" w:rsidRPr="001D7170" w:rsidRDefault="001D7170" w:rsidP="001D7170">
            <w:pPr>
              <w:autoSpaceDE w:val="0"/>
              <w:autoSpaceDN w:val="0"/>
              <w:adjustRightInd w:val="0"/>
              <w:spacing w:after="0" w:line="240" w:lineRule="auto"/>
              <w:ind w:left="-113" w:right="-113"/>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28,02</w:t>
            </w:r>
          </w:p>
        </w:tc>
        <w:tc>
          <w:tcPr>
            <w:tcW w:w="851" w:type="dxa"/>
            <w:tcBorders>
              <w:top w:val="single" w:sz="4" w:space="0" w:color="auto"/>
              <w:left w:val="single" w:sz="6" w:space="0" w:color="000000"/>
              <w:bottom w:val="single" w:sz="6" w:space="0" w:color="000000"/>
              <w:right w:val="single" w:sz="6" w:space="0" w:color="000000"/>
            </w:tcBorders>
          </w:tcPr>
          <w:p w14:paraId="12188E2E" w14:textId="77777777" w:rsidR="001D7170" w:rsidRPr="001D7170" w:rsidRDefault="001D7170" w:rsidP="001D7170">
            <w:pPr>
              <w:autoSpaceDE w:val="0"/>
              <w:autoSpaceDN w:val="0"/>
              <w:adjustRightInd w:val="0"/>
              <w:spacing w:after="0" w:line="240" w:lineRule="auto"/>
              <w:ind w:left="-113" w:right="-113"/>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41,20</w:t>
            </w:r>
          </w:p>
        </w:tc>
        <w:tc>
          <w:tcPr>
            <w:tcW w:w="850" w:type="dxa"/>
            <w:tcBorders>
              <w:top w:val="single" w:sz="4" w:space="0" w:color="auto"/>
              <w:left w:val="single" w:sz="6" w:space="0" w:color="000000"/>
              <w:bottom w:val="single" w:sz="6" w:space="0" w:color="000000"/>
              <w:right w:val="single" w:sz="6" w:space="0" w:color="000000"/>
            </w:tcBorders>
          </w:tcPr>
          <w:p w14:paraId="53133647" w14:textId="77777777" w:rsidR="001D7170" w:rsidRPr="001D7170" w:rsidRDefault="001D7170" w:rsidP="001D7170">
            <w:pPr>
              <w:autoSpaceDE w:val="0"/>
              <w:autoSpaceDN w:val="0"/>
              <w:adjustRightInd w:val="0"/>
              <w:spacing w:after="0" w:line="240" w:lineRule="auto"/>
              <w:ind w:left="-113" w:right="-113"/>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r>
      <w:tr w:rsidR="001D7170" w:rsidRPr="001D7170" w14:paraId="79A4BA3F" w14:textId="77777777" w:rsidTr="007E0CF0">
        <w:trPr>
          <w:gridAfter w:val="1"/>
          <w:wAfter w:w="2136" w:type="dxa"/>
          <w:trHeight w:val="400"/>
        </w:trPr>
        <w:tc>
          <w:tcPr>
            <w:tcW w:w="324" w:type="dxa"/>
            <w:tcBorders>
              <w:left w:val="single" w:sz="6" w:space="0" w:color="000000"/>
              <w:bottom w:val="single" w:sz="4" w:space="0" w:color="auto"/>
              <w:right w:val="single" w:sz="6" w:space="0" w:color="000000"/>
            </w:tcBorders>
          </w:tcPr>
          <w:p w14:paraId="2481ECC1"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567" w:type="dxa"/>
            <w:tcBorders>
              <w:left w:val="single" w:sz="6" w:space="0" w:color="000000"/>
              <w:bottom w:val="single" w:sz="4" w:space="0" w:color="auto"/>
              <w:right w:val="single" w:sz="4" w:space="0" w:color="auto"/>
            </w:tcBorders>
          </w:tcPr>
          <w:p w14:paraId="27647870"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tcPr>
          <w:p w14:paraId="546D2FBC"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r w:rsidRPr="001D7170">
              <w:rPr>
                <w:rFonts w:ascii="Times New Roman" w:eastAsia="Times New Roman" w:hAnsi="Times New Roman"/>
                <w:sz w:val="20"/>
                <w:szCs w:val="20"/>
                <w:lang w:eastAsia="ru-RU"/>
              </w:rPr>
              <w:t xml:space="preserve">Выполнение предписаний надзорных органов и приведение зданий в соответствие с требованиями, предъявляемыми к безопасности в процессе эксплуатации, в муниципальном казенном дошкольном образовательном учреждении детский сад «Сказка» </w:t>
            </w:r>
            <w:proofErr w:type="spellStart"/>
            <w:r w:rsidRPr="001D7170">
              <w:rPr>
                <w:rFonts w:ascii="Times New Roman" w:eastAsia="Times New Roman" w:hAnsi="Times New Roman"/>
                <w:sz w:val="20"/>
                <w:szCs w:val="20"/>
                <w:lang w:eastAsia="ru-RU"/>
              </w:rPr>
              <w:t>пгт</w:t>
            </w:r>
            <w:proofErr w:type="spellEnd"/>
            <w:r w:rsidRPr="001D7170">
              <w:rPr>
                <w:rFonts w:ascii="Times New Roman" w:eastAsia="Times New Roman" w:hAnsi="Times New Roman"/>
                <w:sz w:val="20"/>
                <w:szCs w:val="20"/>
                <w:lang w:eastAsia="ru-RU"/>
              </w:rPr>
              <w:t xml:space="preserve"> Тужа Кировской области</w:t>
            </w:r>
          </w:p>
        </w:tc>
        <w:tc>
          <w:tcPr>
            <w:tcW w:w="1701" w:type="dxa"/>
            <w:tcBorders>
              <w:top w:val="nil"/>
              <w:left w:val="single" w:sz="4" w:space="0" w:color="auto"/>
              <w:bottom w:val="single" w:sz="6" w:space="0" w:color="000000"/>
              <w:right w:val="nil"/>
            </w:tcBorders>
          </w:tcPr>
          <w:p w14:paraId="7BCD3156"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 xml:space="preserve">МКУ «Управление образования администрации Тужинского </w:t>
            </w:r>
            <w:proofErr w:type="gramStart"/>
            <w:r w:rsidRPr="001D7170">
              <w:rPr>
                <w:rFonts w:ascii="Times New Roman" w:eastAsia="Times New Roman" w:hAnsi="Times New Roman"/>
                <w:color w:val="000000"/>
                <w:sz w:val="20"/>
                <w:szCs w:val="20"/>
                <w:lang w:eastAsia="ru-RU"/>
              </w:rPr>
              <w:t>муниципального  района</w:t>
            </w:r>
            <w:proofErr w:type="gramEnd"/>
            <w:r w:rsidRPr="001D7170">
              <w:rPr>
                <w:rFonts w:ascii="Times New Roman" w:eastAsia="Times New Roman" w:hAnsi="Times New Roman"/>
                <w:color w:val="000000"/>
                <w:sz w:val="20"/>
                <w:szCs w:val="20"/>
                <w:lang w:eastAsia="ru-RU"/>
              </w:rPr>
              <w:t xml:space="preserve">» (МКДОУ детский сад «Сказка» </w:t>
            </w:r>
            <w:proofErr w:type="spellStart"/>
            <w:r w:rsidRPr="001D7170">
              <w:rPr>
                <w:rFonts w:ascii="Times New Roman" w:eastAsia="Times New Roman" w:hAnsi="Times New Roman"/>
                <w:color w:val="000000"/>
                <w:sz w:val="20"/>
                <w:szCs w:val="20"/>
                <w:lang w:eastAsia="ru-RU"/>
              </w:rPr>
              <w:t>пгт</w:t>
            </w:r>
            <w:proofErr w:type="spellEnd"/>
            <w:r w:rsidRPr="001D7170">
              <w:rPr>
                <w:rFonts w:ascii="Times New Roman" w:eastAsia="Times New Roman" w:hAnsi="Times New Roman"/>
                <w:color w:val="000000"/>
                <w:sz w:val="20"/>
                <w:szCs w:val="20"/>
                <w:lang w:eastAsia="ru-RU"/>
              </w:rPr>
              <w:t xml:space="preserve"> Тужа Кировской области).</w:t>
            </w:r>
          </w:p>
        </w:tc>
        <w:tc>
          <w:tcPr>
            <w:tcW w:w="789" w:type="dxa"/>
            <w:tcBorders>
              <w:top w:val="nil"/>
              <w:left w:val="single" w:sz="6" w:space="0" w:color="000000"/>
              <w:bottom w:val="single" w:sz="6" w:space="0" w:color="000000"/>
              <w:right w:val="single" w:sz="4" w:space="0" w:color="auto"/>
            </w:tcBorders>
          </w:tcPr>
          <w:p w14:paraId="09EA9B9E" w14:textId="77777777" w:rsidR="001D7170" w:rsidRPr="001D7170" w:rsidRDefault="001D7170" w:rsidP="001D7170">
            <w:pPr>
              <w:autoSpaceDE w:val="0"/>
              <w:autoSpaceDN w:val="0"/>
              <w:adjustRightInd w:val="0"/>
              <w:spacing w:after="0" w:line="240" w:lineRule="auto"/>
              <w:ind w:left="-113" w:right="-113"/>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c>
          <w:tcPr>
            <w:tcW w:w="850" w:type="dxa"/>
            <w:tcBorders>
              <w:top w:val="nil"/>
              <w:left w:val="single" w:sz="4" w:space="0" w:color="auto"/>
              <w:bottom w:val="single" w:sz="6" w:space="0" w:color="000000"/>
              <w:right w:val="nil"/>
            </w:tcBorders>
          </w:tcPr>
          <w:p w14:paraId="0860BB1E" w14:textId="77777777" w:rsidR="001D7170" w:rsidRPr="001D7170" w:rsidRDefault="001D7170" w:rsidP="001D7170">
            <w:pPr>
              <w:autoSpaceDE w:val="0"/>
              <w:autoSpaceDN w:val="0"/>
              <w:adjustRightInd w:val="0"/>
              <w:spacing w:after="0" w:line="240" w:lineRule="auto"/>
              <w:ind w:left="-113" w:right="-113"/>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7,50</w:t>
            </w:r>
          </w:p>
        </w:tc>
        <w:tc>
          <w:tcPr>
            <w:tcW w:w="771" w:type="dxa"/>
            <w:tcBorders>
              <w:top w:val="nil"/>
              <w:left w:val="single" w:sz="4" w:space="0" w:color="auto"/>
              <w:bottom w:val="single" w:sz="6" w:space="0" w:color="000000"/>
              <w:right w:val="nil"/>
            </w:tcBorders>
          </w:tcPr>
          <w:p w14:paraId="01F722A7" w14:textId="77777777" w:rsidR="001D7170" w:rsidRPr="001D7170" w:rsidRDefault="001D7170" w:rsidP="001D7170">
            <w:pPr>
              <w:autoSpaceDE w:val="0"/>
              <w:autoSpaceDN w:val="0"/>
              <w:adjustRightInd w:val="0"/>
              <w:spacing w:after="0" w:line="240" w:lineRule="auto"/>
              <w:ind w:left="-113" w:right="-113"/>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11,90</w:t>
            </w:r>
          </w:p>
        </w:tc>
        <w:tc>
          <w:tcPr>
            <w:tcW w:w="850" w:type="dxa"/>
            <w:tcBorders>
              <w:top w:val="nil"/>
              <w:left w:val="single" w:sz="6" w:space="0" w:color="000000"/>
              <w:bottom w:val="single" w:sz="6" w:space="0" w:color="000000"/>
              <w:right w:val="nil"/>
            </w:tcBorders>
          </w:tcPr>
          <w:p w14:paraId="00F90F5A" w14:textId="77777777" w:rsidR="001D7170" w:rsidRPr="001D7170" w:rsidRDefault="001D7170" w:rsidP="001D7170">
            <w:pPr>
              <w:autoSpaceDE w:val="0"/>
              <w:autoSpaceDN w:val="0"/>
              <w:adjustRightInd w:val="0"/>
              <w:spacing w:after="0" w:line="240" w:lineRule="auto"/>
              <w:ind w:left="-113" w:right="-113"/>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28,02</w:t>
            </w:r>
          </w:p>
        </w:tc>
        <w:tc>
          <w:tcPr>
            <w:tcW w:w="851" w:type="dxa"/>
            <w:tcBorders>
              <w:top w:val="nil"/>
              <w:left w:val="single" w:sz="6" w:space="0" w:color="000000"/>
              <w:bottom w:val="single" w:sz="6" w:space="0" w:color="000000"/>
              <w:right w:val="single" w:sz="6" w:space="0" w:color="000000"/>
            </w:tcBorders>
          </w:tcPr>
          <w:p w14:paraId="6DCEA964" w14:textId="77777777" w:rsidR="001D7170" w:rsidRPr="001D7170" w:rsidRDefault="001D7170" w:rsidP="001D7170">
            <w:pPr>
              <w:autoSpaceDE w:val="0"/>
              <w:autoSpaceDN w:val="0"/>
              <w:adjustRightInd w:val="0"/>
              <w:spacing w:after="0" w:line="240" w:lineRule="auto"/>
              <w:ind w:left="-113" w:right="-113"/>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41,20</w:t>
            </w:r>
          </w:p>
        </w:tc>
        <w:tc>
          <w:tcPr>
            <w:tcW w:w="850" w:type="dxa"/>
            <w:tcBorders>
              <w:top w:val="nil"/>
              <w:left w:val="single" w:sz="6" w:space="0" w:color="000000"/>
              <w:bottom w:val="single" w:sz="6" w:space="0" w:color="000000"/>
              <w:right w:val="single" w:sz="6" w:space="0" w:color="000000"/>
            </w:tcBorders>
          </w:tcPr>
          <w:p w14:paraId="2C454CEC" w14:textId="77777777" w:rsidR="001D7170" w:rsidRPr="001D7170" w:rsidRDefault="001D7170" w:rsidP="001D7170">
            <w:pPr>
              <w:autoSpaceDE w:val="0"/>
              <w:autoSpaceDN w:val="0"/>
              <w:adjustRightInd w:val="0"/>
              <w:spacing w:after="0" w:line="240" w:lineRule="auto"/>
              <w:ind w:left="-113" w:right="-113"/>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r>
      <w:tr w:rsidR="001D7170" w:rsidRPr="001D7170" w14:paraId="02BAAD41" w14:textId="77777777" w:rsidTr="007E0CF0">
        <w:trPr>
          <w:gridAfter w:val="1"/>
          <w:wAfter w:w="2136" w:type="dxa"/>
          <w:trHeight w:val="400"/>
        </w:trPr>
        <w:tc>
          <w:tcPr>
            <w:tcW w:w="324" w:type="dxa"/>
            <w:tcBorders>
              <w:top w:val="single" w:sz="4" w:space="0" w:color="auto"/>
              <w:left w:val="single" w:sz="4" w:space="0" w:color="auto"/>
              <w:right w:val="single" w:sz="4" w:space="0" w:color="auto"/>
            </w:tcBorders>
          </w:tcPr>
          <w:p w14:paraId="3F89EBC9"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6</w:t>
            </w:r>
          </w:p>
        </w:tc>
        <w:tc>
          <w:tcPr>
            <w:tcW w:w="567" w:type="dxa"/>
            <w:tcBorders>
              <w:top w:val="single" w:sz="4" w:space="0" w:color="auto"/>
              <w:left w:val="single" w:sz="4" w:space="0" w:color="auto"/>
              <w:right w:val="single" w:sz="4" w:space="0" w:color="auto"/>
            </w:tcBorders>
          </w:tcPr>
          <w:p w14:paraId="29276340"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Мероприятие</w:t>
            </w:r>
          </w:p>
        </w:tc>
        <w:tc>
          <w:tcPr>
            <w:tcW w:w="2268" w:type="dxa"/>
            <w:tcBorders>
              <w:top w:val="single" w:sz="4" w:space="0" w:color="auto"/>
              <w:left w:val="single" w:sz="4" w:space="0" w:color="auto"/>
              <w:bottom w:val="single" w:sz="4" w:space="0" w:color="auto"/>
              <w:right w:val="single" w:sz="4" w:space="0" w:color="auto"/>
            </w:tcBorders>
          </w:tcPr>
          <w:p w14:paraId="671750EF"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r w:rsidRPr="001D7170">
              <w:rPr>
                <w:rFonts w:ascii="Times New Roman" w:eastAsia="Times New Roman" w:hAnsi="Times New Roman"/>
                <w:sz w:val="20"/>
                <w:szCs w:val="20"/>
                <w:lang w:eastAsia="ru-RU"/>
              </w:rPr>
              <w:t xml:space="preserve">Выполнение предписаний надзорных органов и приведение зданий в соответствие с требованиями, предъявляемыми к безопасности в процессе эксплуатации (обследование технического состояния зданий), в муниципальных казенных </w:t>
            </w:r>
            <w:proofErr w:type="gramStart"/>
            <w:r w:rsidRPr="001D7170">
              <w:rPr>
                <w:rFonts w:ascii="Times New Roman" w:eastAsia="Times New Roman" w:hAnsi="Times New Roman"/>
                <w:sz w:val="20"/>
                <w:szCs w:val="20"/>
                <w:lang w:eastAsia="ru-RU"/>
              </w:rPr>
              <w:t>дошкольных  образовательных</w:t>
            </w:r>
            <w:proofErr w:type="gramEnd"/>
            <w:r w:rsidRPr="001D7170">
              <w:rPr>
                <w:rFonts w:ascii="Times New Roman" w:eastAsia="Times New Roman" w:hAnsi="Times New Roman"/>
                <w:sz w:val="20"/>
                <w:szCs w:val="20"/>
                <w:lang w:eastAsia="ru-RU"/>
              </w:rPr>
              <w:t xml:space="preserve"> учреждениях, в том числе:</w:t>
            </w:r>
          </w:p>
        </w:tc>
        <w:tc>
          <w:tcPr>
            <w:tcW w:w="1701" w:type="dxa"/>
            <w:tcBorders>
              <w:top w:val="nil"/>
              <w:left w:val="single" w:sz="4" w:space="0" w:color="auto"/>
              <w:bottom w:val="single" w:sz="4" w:space="0" w:color="auto"/>
              <w:right w:val="nil"/>
            </w:tcBorders>
          </w:tcPr>
          <w:p w14:paraId="0488D3FE"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 xml:space="preserve">всего          </w:t>
            </w:r>
          </w:p>
        </w:tc>
        <w:tc>
          <w:tcPr>
            <w:tcW w:w="789" w:type="dxa"/>
            <w:tcBorders>
              <w:top w:val="nil"/>
              <w:left w:val="single" w:sz="6" w:space="0" w:color="000000"/>
              <w:bottom w:val="single" w:sz="6" w:space="0" w:color="000000"/>
              <w:right w:val="single" w:sz="4" w:space="0" w:color="auto"/>
            </w:tcBorders>
          </w:tcPr>
          <w:p w14:paraId="103971B9" w14:textId="77777777" w:rsidR="001D7170" w:rsidRPr="001D7170" w:rsidRDefault="001D7170" w:rsidP="001D7170">
            <w:pPr>
              <w:autoSpaceDE w:val="0"/>
              <w:autoSpaceDN w:val="0"/>
              <w:adjustRightInd w:val="0"/>
              <w:spacing w:after="0" w:line="240" w:lineRule="auto"/>
              <w:ind w:left="-113" w:right="-113"/>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c>
          <w:tcPr>
            <w:tcW w:w="850" w:type="dxa"/>
            <w:tcBorders>
              <w:top w:val="nil"/>
              <w:left w:val="single" w:sz="4" w:space="0" w:color="auto"/>
              <w:bottom w:val="single" w:sz="6" w:space="0" w:color="000000"/>
              <w:right w:val="nil"/>
            </w:tcBorders>
          </w:tcPr>
          <w:p w14:paraId="06CC6D66" w14:textId="77777777" w:rsidR="001D7170" w:rsidRPr="001D7170" w:rsidRDefault="001D7170" w:rsidP="001D7170">
            <w:pPr>
              <w:autoSpaceDE w:val="0"/>
              <w:autoSpaceDN w:val="0"/>
              <w:adjustRightInd w:val="0"/>
              <w:spacing w:after="0" w:line="240" w:lineRule="auto"/>
              <w:ind w:left="-113" w:right="-113"/>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c>
          <w:tcPr>
            <w:tcW w:w="771" w:type="dxa"/>
            <w:tcBorders>
              <w:top w:val="nil"/>
              <w:left w:val="single" w:sz="4" w:space="0" w:color="auto"/>
              <w:bottom w:val="single" w:sz="6" w:space="0" w:color="000000"/>
              <w:right w:val="nil"/>
            </w:tcBorders>
          </w:tcPr>
          <w:p w14:paraId="6B8D9574" w14:textId="77777777" w:rsidR="001D7170" w:rsidRPr="001D7170" w:rsidRDefault="001D7170" w:rsidP="001D7170">
            <w:pPr>
              <w:autoSpaceDE w:val="0"/>
              <w:autoSpaceDN w:val="0"/>
              <w:adjustRightInd w:val="0"/>
              <w:spacing w:after="0" w:line="240" w:lineRule="auto"/>
              <w:ind w:left="-113" w:right="-113"/>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c>
          <w:tcPr>
            <w:tcW w:w="850" w:type="dxa"/>
            <w:tcBorders>
              <w:top w:val="nil"/>
              <w:left w:val="single" w:sz="6" w:space="0" w:color="000000"/>
              <w:bottom w:val="single" w:sz="6" w:space="0" w:color="000000"/>
              <w:right w:val="nil"/>
            </w:tcBorders>
          </w:tcPr>
          <w:p w14:paraId="31AB7435" w14:textId="77777777" w:rsidR="001D7170" w:rsidRPr="001D7170" w:rsidRDefault="001D7170" w:rsidP="001D7170">
            <w:pPr>
              <w:autoSpaceDE w:val="0"/>
              <w:autoSpaceDN w:val="0"/>
              <w:adjustRightInd w:val="0"/>
              <w:spacing w:after="0" w:line="240" w:lineRule="auto"/>
              <w:ind w:left="-113" w:right="-113"/>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c>
          <w:tcPr>
            <w:tcW w:w="851" w:type="dxa"/>
            <w:tcBorders>
              <w:top w:val="nil"/>
              <w:left w:val="single" w:sz="6" w:space="0" w:color="000000"/>
              <w:bottom w:val="single" w:sz="6" w:space="0" w:color="000000"/>
              <w:right w:val="single" w:sz="6" w:space="0" w:color="000000"/>
            </w:tcBorders>
          </w:tcPr>
          <w:p w14:paraId="1995F2D8" w14:textId="77777777" w:rsidR="001D7170" w:rsidRPr="001D7170" w:rsidRDefault="001D7170" w:rsidP="001D7170">
            <w:pPr>
              <w:autoSpaceDE w:val="0"/>
              <w:autoSpaceDN w:val="0"/>
              <w:adjustRightInd w:val="0"/>
              <w:spacing w:after="0" w:line="240" w:lineRule="auto"/>
              <w:ind w:left="-113" w:right="-113"/>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3,10</w:t>
            </w:r>
          </w:p>
        </w:tc>
        <w:tc>
          <w:tcPr>
            <w:tcW w:w="850" w:type="dxa"/>
            <w:tcBorders>
              <w:top w:val="nil"/>
              <w:left w:val="single" w:sz="6" w:space="0" w:color="000000"/>
              <w:bottom w:val="single" w:sz="6" w:space="0" w:color="000000"/>
              <w:right w:val="single" w:sz="6" w:space="0" w:color="000000"/>
            </w:tcBorders>
          </w:tcPr>
          <w:p w14:paraId="2891F6ED" w14:textId="77777777" w:rsidR="001D7170" w:rsidRPr="001D7170" w:rsidRDefault="001D7170" w:rsidP="001D7170">
            <w:pPr>
              <w:autoSpaceDE w:val="0"/>
              <w:autoSpaceDN w:val="0"/>
              <w:adjustRightInd w:val="0"/>
              <w:spacing w:after="0" w:line="240" w:lineRule="auto"/>
              <w:ind w:left="-113" w:right="-113"/>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r>
      <w:tr w:rsidR="001D7170" w:rsidRPr="001D7170" w14:paraId="3FB9F0C4" w14:textId="77777777" w:rsidTr="007E0CF0">
        <w:trPr>
          <w:gridAfter w:val="1"/>
          <w:wAfter w:w="2136" w:type="dxa"/>
          <w:trHeight w:val="400"/>
        </w:trPr>
        <w:tc>
          <w:tcPr>
            <w:tcW w:w="324" w:type="dxa"/>
            <w:tcBorders>
              <w:left w:val="single" w:sz="4" w:space="0" w:color="auto"/>
              <w:right w:val="single" w:sz="4" w:space="0" w:color="auto"/>
            </w:tcBorders>
          </w:tcPr>
          <w:p w14:paraId="4E955135"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567" w:type="dxa"/>
            <w:tcBorders>
              <w:left w:val="single" w:sz="4" w:space="0" w:color="auto"/>
              <w:right w:val="single" w:sz="4" w:space="0" w:color="auto"/>
            </w:tcBorders>
          </w:tcPr>
          <w:p w14:paraId="515939BE"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tcPr>
          <w:p w14:paraId="6709168C"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r w:rsidRPr="001D7170">
              <w:rPr>
                <w:rFonts w:ascii="Times New Roman" w:eastAsia="Times New Roman" w:hAnsi="Times New Roman"/>
                <w:sz w:val="20"/>
                <w:szCs w:val="20"/>
                <w:lang w:eastAsia="ru-RU"/>
              </w:rPr>
              <w:t xml:space="preserve">Выполнение предписаний надзорных органов и приведение зданий в соответствие с требованиями, предъявляемыми к безопасности в процессе эксплуатации (обследование технического состояния </w:t>
            </w:r>
            <w:r w:rsidRPr="001D7170">
              <w:rPr>
                <w:rFonts w:ascii="Times New Roman" w:eastAsia="Times New Roman" w:hAnsi="Times New Roman"/>
                <w:sz w:val="20"/>
                <w:szCs w:val="20"/>
                <w:lang w:eastAsia="ru-RU"/>
              </w:rPr>
              <w:lastRenderedPageBreak/>
              <w:t xml:space="preserve">зданий), в муниципальном казенном дошкольном образовательном учреждении детский сад «Сказка» </w:t>
            </w:r>
            <w:proofErr w:type="spellStart"/>
            <w:r w:rsidRPr="001D7170">
              <w:rPr>
                <w:rFonts w:ascii="Times New Roman" w:eastAsia="Times New Roman" w:hAnsi="Times New Roman"/>
                <w:sz w:val="20"/>
                <w:szCs w:val="20"/>
                <w:lang w:eastAsia="ru-RU"/>
              </w:rPr>
              <w:t>пгт</w:t>
            </w:r>
            <w:proofErr w:type="spellEnd"/>
            <w:r w:rsidRPr="001D7170">
              <w:rPr>
                <w:rFonts w:ascii="Times New Roman" w:eastAsia="Times New Roman" w:hAnsi="Times New Roman"/>
                <w:sz w:val="20"/>
                <w:szCs w:val="20"/>
                <w:lang w:eastAsia="ru-RU"/>
              </w:rPr>
              <w:t xml:space="preserve"> Тужа Кировской области</w:t>
            </w:r>
          </w:p>
        </w:tc>
        <w:tc>
          <w:tcPr>
            <w:tcW w:w="1701" w:type="dxa"/>
            <w:tcBorders>
              <w:top w:val="single" w:sz="4" w:space="0" w:color="auto"/>
              <w:left w:val="single" w:sz="4" w:space="0" w:color="auto"/>
              <w:bottom w:val="single" w:sz="4" w:space="0" w:color="auto"/>
              <w:right w:val="single" w:sz="4" w:space="0" w:color="auto"/>
            </w:tcBorders>
          </w:tcPr>
          <w:p w14:paraId="62B2E19B"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lastRenderedPageBreak/>
              <w:t xml:space="preserve">МКУ «Управление образования администрации Тужинского </w:t>
            </w:r>
            <w:proofErr w:type="gramStart"/>
            <w:r w:rsidRPr="001D7170">
              <w:rPr>
                <w:rFonts w:ascii="Times New Roman" w:eastAsia="Times New Roman" w:hAnsi="Times New Roman"/>
                <w:color w:val="000000"/>
                <w:sz w:val="20"/>
                <w:szCs w:val="20"/>
                <w:lang w:eastAsia="ru-RU"/>
              </w:rPr>
              <w:t>муниципального  района</w:t>
            </w:r>
            <w:proofErr w:type="gramEnd"/>
            <w:r w:rsidRPr="001D7170">
              <w:rPr>
                <w:rFonts w:ascii="Times New Roman" w:eastAsia="Times New Roman" w:hAnsi="Times New Roman"/>
                <w:color w:val="000000"/>
                <w:sz w:val="20"/>
                <w:szCs w:val="20"/>
                <w:lang w:eastAsia="ru-RU"/>
              </w:rPr>
              <w:t>»</w:t>
            </w:r>
          </w:p>
          <w:p w14:paraId="0385F4F8"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 xml:space="preserve">(МКДОУ детский сад «Сказка» </w:t>
            </w:r>
            <w:proofErr w:type="spellStart"/>
            <w:r w:rsidRPr="001D7170">
              <w:rPr>
                <w:rFonts w:ascii="Times New Roman" w:eastAsia="Times New Roman" w:hAnsi="Times New Roman"/>
                <w:color w:val="000000"/>
                <w:sz w:val="20"/>
                <w:szCs w:val="20"/>
                <w:lang w:eastAsia="ru-RU"/>
              </w:rPr>
              <w:t>пгт</w:t>
            </w:r>
            <w:proofErr w:type="spellEnd"/>
            <w:r w:rsidRPr="001D7170">
              <w:rPr>
                <w:rFonts w:ascii="Times New Roman" w:eastAsia="Times New Roman" w:hAnsi="Times New Roman"/>
                <w:color w:val="000000"/>
                <w:sz w:val="20"/>
                <w:szCs w:val="20"/>
                <w:lang w:eastAsia="ru-RU"/>
              </w:rPr>
              <w:t xml:space="preserve"> Тужа Кировской области).</w:t>
            </w:r>
          </w:p>
        </w:tc>
        <w:tc>
          <w:tcPr>
            <w:tcW w:w="789" w:type="dxa"/>
            <w:tcBorders>
              <w:top w:val="nil"/>
              <w:left w:val="single" w:sz="4" w:space="0" w:color="auto"/>
              <w:bottom w:val="single" w:sz="6" w:space="0" w:color="000000"/>
              <w:right w:val="single" w:sz="4" w:space="0" w:color="auto"/>
            </w:tcBorders>
          </w:tcPr>
          <w:p w14:paraId="451372A9" w14:textId="77777777" w:rsidR="001D7170" w:rsidRPr="001D7170" w:rsidRDefault="001D7170" w:rsidP="001D7170">
            <w:pPr>
              <w:autoSpaceDE w:val="0"/>
              <w:autoSpaceDN w:val="0"/>
              <w:adjustRightInd w:val="0"/>
              <w:spacing w:after="0" w:line="240" w:lineRule="auto"/>
              <w:ind w:left="-113" w:right="-113"/>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c>
          <w:tcPr>
            <w:tcW w:w="850" w:type="dxa"/>
            <w:tcBorders>
              <w:top w:val="nil"/>
              <w:left w:val="single" w:sz="4" w:space="0" w:color="auto"/>
              <w:bottom w:val="single" w:sz="6" w:space="0" w:color="000000"/>
              <w:right w:val="nil"/>
            </w:tcBorders>
          </w:tcPr>
          <w:p w14:paraId="16228973" w14:textId="77777777" w:rsidR="001D7170" w:rsidRPr="001D7170" w:rsidRDefault="001D7170" w:rsidP="001D7170">
            <w:pPr>
              <w:autoSpaceDE w:val="0"/>
              <w:autoSpaceDN w:val="0"/>
              <w:adjustRightInd w:val="0"/>
              <w:spacing w:after="0" w:line="240" w:lineRule="auto"/>
              <w:ind w:left="-113" w:right="-113"/>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c>
          <w:tcPr>
            <w:tcW w:w="771" w:type="dxa"/>
            <w:tcBorders>
              <w:top w:val="nil"/>
              <w:left w:val="single" w:sz="4" w:space="0" w:color="auto"/>
              <w:bottom w:val="single" w:sz="6" w:space="0" w:color="000000"/>
              <w:right w:val="nil"/>
            </w:tcBorders>
          </w:tcPr>
          <w:p w14:paraId="45FFC244" w14:textId="77777777" w:rsidR="001D7170" w:rsidRPr="001D7170" w:rsidRDefault="001D7170" w:rsidP="001D7170">
            <w:pPr>
              <w:autoSpaceDE w:val="0"/>
              <w:autoSpaceDN w:val="0"/>
              <w:adjustRightInd w:val="0"/>
              <w:spacing w:after="0" w:line="240" w:lineRule="auto"/>
              <w:ind w:left="-113" w:right="-113"/>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c>
          <w:tcPr>
            <w:tcW w:w="850" w:type="dxa"/>
            <w:tcBorders>
              <w:top w:val="nil"/>
              <w:left w:val="single" w:sz="6" w:space="0" w:color="000000"/>
              <w:bottom w:val="single" w:sz="6" w:space="0" w:color="000000"/>
              <w:right w:val="nil"/>
            </w:tcBorders>
          </w:tcPr>
          <w:p w14:paraId="7FCC7B19" w14:textId="77777777" w:rsidR="001D7170" w:rsidRPr="001D7170" w:rsidRDefault="001D7170" w:rsidP="001D7170">
            <w:pPr>
              <w:autoSpaceDE w:val="0"/>
              <w:autoSpaceDN w:val="0"/>
              <w:adjustRightInd w:val="0"/>
              <w:spacing w:after="0" w:line="240" w:lineRule="auto"/>
              <w:ind w:left="-113" w:right="-113"/>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c>
          <w:tcPr>
            <w:tcW w:w="851" w:type="dxa"/>
            <w:tcBorders>
              <w:top w:val="nil"/>
              <w:left w:val="single" w:sz="6" w:space="0" w:color="000000"/>
              <w:bottom w:val="single" w:sz="6" w:space="0" w:color="000000"/>
              <w:right w:val="single" w:sz="6" w:space="0" w:color="000000"/>
            </w:tcBorders>
          </w:tcPr>
          <w:p w14:paraId="629B6A76" w14:textId="77777777" w:rsidR="001D7170" w:rsidRPr="001D7170" w:rsidRDefault="001D7170" w:rsidP="001D7170">
            <w:pPr>
              <w:autoSpaceDE w:val="0"/>
              <w:autoSpaceDN w:val="0"/>
              <w:adjustRightInd w:val="0"/>
              <w:spacing w:after="0" w:line="240" w:lineRule="auto"/>
              <w:ind w:left="-113" w:right="-113"/>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2,00</w:t>
            </w:r>
          </w:p>
        </w:tc>
        <w:tc>
          <w:tcPr>
            <w:tcW w:w="850" w:type="dxa"/>
            <w:tcBorders>
              <w:top w:val="nil"/>
              <w:left w:val="single" w:sz="6" w:space="0" w:color="000000"/>
              <w:bottom w:val="single" w:sz="6" w:space="0" w:color="000000"/>
              <w:right w:val="single" w:sz="6" w:space="0" w:color="000000"/>
            </w:tcBorders>
          </w:tcPr>
          <w:p w14:paraId="7F501EC9" w14:textId="77777777" w:rsidR="001D7170" w:rsidRPr="001D7170" w:rsidRDefault="001D7170" w:rsidP="001D7170">
            <w:pPr>
              <w:autoSpaceDE w:val="0"/>
              <w:autoSpaceDN w:val="0"/>
              <w:adjustRightInd w:val="0"/>
              <w:spacing w:after="0" w:line="240" w:lineRule="auto"/>
              <w:ind w:left="-113" w:right="-113"/>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r>
      <w:tr w:rsidR="001D7170" w:rsidRPr="001D7170" w14:paraId="047A4A32" w14:textId="77777777" w:rsidTr="007E0CF0">
        <w:trPr>
          <w:gridAfter w:val="1"/>
          <w:wAfter w:w="2136" w:type="dxa"/>
          <w:trHeight w:val="400"/>
        </w:trPr>
        <w:tc>
          <w:tcPr>
            <w:tcW w:w="324" w:type="dxa"/>
            <w:tcBorders>
              <w:left w:val="single" w:sz="4" w:space="0" w:color="auto"/>
              <w:bottom w:val="single" w:sz="6" w:space="0" w:color="000000"/>
              <w:right w:val="single" w:sz="4" w:space="0" w:color="auto"/>
            </w:tcBorders>
          </w:tcPr>
          <w:p w14:paraId="5B5670D5"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567" w:type="dxa"/>
            <w:tcBorders>
              <w:left w:val="single" w:sz="4" w:space="0" w:color="auto"/>
              <w:bottom w:val="single" w:sz="6" w:space="0" w:color="000000"/>
              <w:right w:val="single" w:sz="4" w:space="0" w:color="auto"/>
            </w:tcBorders>
          </w:tcPr>
          <w:p w14:paraId="1E338F38"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2268" w:type="dxa"/>
            <w:tcBorders>
              <w:top w:val="single" w:sz="4" w:space="0" w:color="auto"/>
              <w:left w:val="single" w:sz="4" w:space="0" w:color="auto"/>
              <w:bottom w:val="single" w:sz="6" w:space="0" w:color="000000"/>
              <w:right w:val="nil"/>
            </w:tcBorders>
          </w:tcPr>
          <w:p w14:paraId="3B0A2A24"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r w:rsidRPr="001D7170">
              <w:rPr>
                <w:rFonts w:ascii="Times New Roman" w:eastAsia="Times New Roman" w:hAnsi="Times New Roman"/>
                <w:sz w:val="20"/>
                <w:szCs w:val="20"/>
                <w:lang w:eastAsia="ru-RU"/>
              </w:rPr>
              <w:t xml:space="preserve">Выполнение предписаний надзорных органов и приведение зданий в соответствие с требованиями, предъявляемыми к безопасности в процессе эксплуатации (обследование технического состояния зданий), в муниципальном казенном дошкольном образовательном учреждении детский сад «Родничок» </w:t>
            </w:r>
            <w:proofErr w:type="spellStart"/>
            <w:r w:rsidRPr="001D7170">
              <w:rPr>
                <w:rFonts w:ascii="Times New Roman" w:eastAsia="Times New Roman" w:hAnsi="Times New Roman"/>
                <w:sz w:val="20"/>
                <w:szCs w:val="20"/>
                <w:lang w:eastAsia="ru-RU"/>
              </w:rPr>
              <w:t>пгт</w:t>
            </w:r>
            <w:proofErr w:type="spellEnd"/>
            <w:r w:rsidRPr="001D7170">
              <w:rPr>
                <w:rFonts w:ascii="Times New Roman" w:eastAsia="Times New Roman" w:hAnsi="Times New Roman"/>
                <w:sz w:val="20"/>
                <w:szCs w:val="20"/>
                <w:lang w:eastAsia="ru-RU"/>
              </w:rPr>
              <w:t xml:space="preserve"> Тужа Кировской области</w:t>
            </w:r>
          </w:p>
        </w:tc>
        <w:tc>
          <w:tcPr>
            <w:tcW w:w="1701" w:type="dxa"/>
            <w:tcBorders>
              <w:top w:val="single" w:sz="4" w:space="0" w:color="auto"/>
              <w:left w:val="single" w:sz="6" w:space="0" w:color="000000"/>
              <w:bottom w:val="single" w:sz="6" w:space="0" w:color="000000"/>
              <w:right w:val="nil"/>
            </w:tcBorders>
          </w:tcPr>
          <w:p w14:paraId="0FFF75E8" w14:textId="77777777" w:rsidR="001D7170" w:rsidRPr="001D7170" w:rsidRDefault="001D7170" w:rsidP="001D7170">
            <w:pPr>
              <w:autoSpaceDE w:val="0"/>
              <w:autoSpaceDN w:val="0"/>
              <w:adjustRightInd w:val="0"/>
              <w:spacing w:after="0" w:line="240" w:lineRule="auto"/>
              <w:rPr>
                <w:rFonts w:ascii="Times New Roman" w:eastAsia="Times New Roman" w:hAnsi="Times New Roman"/>
                <w:sz w:val="20"/>
                <w:szCs w:val="20"/>
                <w:lang w:eastAsia="ru-RU"/>
              </w:rPr>
            </w:pPr>
            <w:r w:rsidRPr="001D7170">
              <w:rPr>
                <w:rFonts w:ascii="Times New Roman" w:eastAsia="Times New Roman" w:hAnsi="Times New Roman"/>
                <w:sz w:val="20"/>
                <w:szCs w:val="20"/>
                <w:lang w:eastAsia="ru-RU"/>
              </w:rPr>
              <w:t xml:space="preserve">МКУ «Управление образования администрации Тужинского </w:t>
            </w:r>
            <w:proofErr w:type="gramStart"/>
            <w:r w:rsidRPr="001D7170">
              <w:rPr>
                <w:rFonts w:ascii="Times New Roman" w:eastAsia="Times New Roman" w:hAnsi="Times New Roman"/>
                <w:sz w:val="20"/>
                <w:szCs w:val="20"/>
                <w:lang w:eastAsia="ru-RU"/>
              </w:rPr>
              <w:t>муниципального  района</w:t>
            </w:r>
            <w:proofErr w:type="gramEnd"/>
            <w:r w:rsidRPr="001D7170">
              <w:rPr>
                <w:rFonts w:ascii="Times New Roman" w:eastAsia="Times New Roman" w:hAnsi="Times New Roman"/>
                <w:sz w:val="20"/>
                <w:szCs w:val="20"/>
                <w:lang w:eastAsia="ru-RU"/>
              </w:rPr>
              <w:t xml:space="preserve">» (МКДОУ детский сад «Родничок» </w:t>
            </w:r>
            <w:proofErr w:type="spellStart"/>
            <w:r w:rsidRPr="001D7170">
              <w:rPr>
                <w:rFonts w:ascii="Times New Roman" w:eastAsia="Times New Roman" w:hAnsi="Times New Roman"/>
                <w:sz w:val="20"/>
                <w:szCs w:val="20"/>
                <w:lang w:eastAsia="ru-RU"/>
              </w:rPr>
              <w:t>пгт</w:t>
            </w:r>
            <w:proofErr w:type="spellEnd"/>
            <w:r w:rsidRPr="001D7170">
              <w:rPr>
                <w:rFonts w:ascii="Times New Roman" w:eastAsia="Times New Roman" w:hAnsi="Times New Roman"/>
                <w:sz w:val="20"/>
                <w:szCs w:val="20"/>
                <w:lang w:eastAsia="ru-RU"/>
              </w:rPr>
              <w:t xml:space="preserve"> Тужа).</w:t>
            </w:r>
          </w:p>
        </w:tc>
        <w:tc>
          <w:tcPr>
            <w:tcW w:w="789" w:type="dxa"/>
            <w:tcBorders>
              <w:top w:val="nil"/>
              <w:left w:val="single" w:sz="6" w:space="0" w:color="000000"/>
              <w:bottom w:val="single" w:sz="6" w:space="0" w:color="000000"/>
              <w:right w:val="single" w:sz="4" w:space="0" w:color="auto"/>
            </w:tcBorders>
          </w:tcPr>
          <w:p w14:paraId="565AFC0E" w14:textId="77777777" w:rsidR="001D7170" w:rsidRPr="001D7170" w:rsidRDefault="001D7170" w:rsidP="001D7170">
            <w:pPr>
              <w:autoSpaceDE w:val="0"/>
              <w:autoSpaceDN w:val="0"/>
              <w:adjustRightInd w:val="0"/>
              <w:spacing w:after="0" w:line="240" w:lineRule="auto"/>
              <w:ind w:left="-113" w:right="-113"/>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c>
          <w:tcPr>
            <w:tcW w:w="850" w:type="dxa"/>
            <w:tcBorders>
              <w:top w:val="nil"/>
              <w:left w:val="single" w:sz="4" w:space="0" w:color="auto"/>
              <w:bottom w:val="single" w:sz="6" w:space="0" w:color="000000"/>
              <w:right w:val="nil"/>
            </w:tcBorders>
          </w:tcPr>
          <w:p w14:paraId="7B847674" w14:textId="77777777" w:rsidR="001D7170" w:rsidRPr="001D7170" w:rsidRDefault="001D7170" w:rsidP="001D7170">
            <w:pPr>
              <w:autoSpaceDE w:val="0"/>
              <w:autoSpaceDN w:val="0"/>
              <w:adjustRightInd w:val="0"/>
              <w:spacing w:after="0" w:line="240" w:lineRule="auto"/>
              <w:ind w:left="-113" w:right="-113"/>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c>
          <w:tcPr>
            <w:tcW w:w="771" w:type="dxa"/>
            <w:tcBorders>
              <w:top w:val="nil"/>
              <w:left w:val="single" w:sz="4" w:space="0" w:color="auto"/>
              <w:bottom w:val="single" w:sz="6" w:space="0" w:color="000000"/>
              <w:right w:val="nil"/>
            </w:tcBorders>
          </w:tcPr>
          <w:p w14:paraId="23C14A63" w14:textId="77777777" w:rsidR="001D7170" w:rsidRPr="001D7170" w:rsidRDefault="001D7170" w:rsidP="001D7170">
            <w:pPr>
              <w:autoSpaceDE w:val="0"/>
              <w:autoSpaceDN w:val="0"/>
              <w:adjustRightInd w:val="0"/>
              <w:spacing w:after="0" w:line="240" w:lineRule="auto"/>
              <w:ind w:left="-113" w:right="-113"/>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c>
          <w:tcPr>
            <w:tcW w:w="850" w:type="dxa"/>
            <w:tcBorders>
              <w:top w:val="nil"/>
              <w:left w:val="single" w:sz="6" w:space="0" w:color="000000"/>
              <w:bottom w:val="single" w:sz="6" w:space="0" w:color="000000"/>
              <w:right w:val="nil"/>
            </w:tcBorders>
          </w:tcPr>
          <w:p w14:paraId="494F7063" w14:textId="77777777" w:rsidR="001D7170" w:rsidRPr="001D7170" w:rsidRDefault="001D7170" w:rsidP="001D7170">
            <w:pPr>
              <w:autoSpaceDE w:val="0"/>
              <w:autoSpaceDN w:val="0"/>
              <w:adjustRightInd w:val="0"/>
              <w:spacing w:after="0" w:line="240" w:lineRule="auto"/>
              <w:ind w:left="-113" w:right="-113"/>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c>
          <w:tcPr>
            <w:tcW w:w="851" w:type="dxa"/>
            <w:tcBorders>
              <w:top w:val="nil"/>
              <w:left w:val="single" w:sz="6" w:space="0" w:color="000000"/>
              <w:bottom w:val="single" w:sz="6" w:space="0" w:color="000000"/>
              <w:right w:val="single" w:sz="6" w:space="0" w:color="000000"/>
            </w:tcBorders>
          </w:tcPr>
          <w:p w14:paraId="07975731" w14:textId="77777777" w:rsidR="001D7170" w:rsidRPr="001D7170" w:rsidRDefault="001D7170" w:rsidP="001D7170">
            <w:pPr>
              <w:autoSpaceDE w:val="0"/>
              <w:autoSpaceDN w:val="0"/>
              <w:adjustRightInd w:val="0"/>
              <w:spacing w:after="0" w:line="240" w:lineRule="auto"/>
              <w:ind w:left="-113" w:right="-113"/>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1,10</w:t>
            </w:r>
          </w:p>
        </w:tc>
        <w:tc>
          <w:tcPr>
            <w:tcW w:w="850" w:type="dxa"/>
            <w:tcBorders>
              <w:top w:val="nil"/>
              <w:left w:val="single" w:sz="6" w:space="0" w:color="000000"/>
              <w:bottom w:val="single" w:sz="6" w:space="0" w:color="000000"/>
              <w:right w:val="single" w:sz="6" w:space="0" w:color="000000"/>
            </w:tcBorders>
          </w:tcPr>
          <w:p w14:paraId="53F8A261" w14:textId="77777777" w:rsidR="001D7170" w:rsidRPr="001D7170" w:rsidRDefault="001D7170" w:rsidP="001D7170">
            <w:pPr>
              <w:autoSpaceDE w:val="0"/>
              <w:autoSpaceDN w:val="0"/>
              <w:adjustRightInd w:val="0"/>
              <w:spacing w:after="0" w:line="240" w:lineRule="auto"/>
              <w:ind w:left="-113" w:right="-113"/>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r>
      <w:tr w:rsidR="001D7170" w:rsidRPr="001D7170" w14:paraId="455FA6D7" w14:textId="77777777" w:rsidTr="007E0CF0">
        <w:trPr>
          <w:gridAfter w:val="1"/>
          <w:wAfter w:w="2136" w:type="dxa"/>
          <w:trHeight w:val="400"/>
        </w:trPr>
        <w:tc>
          <w:tcPr>
            <w:tcW w:w="324" w:type="dxa"/>
            <w:vMerge w:val="restart"/>
            <w:tcBorders>
              <w:top w:val="single" w:sz="6" w:space="0" w:color="000000"/>
              <w:left w:val="single" w:sz="6" w:space="0" w:color="000000"/>
              <w:right w:val="nil"/>
            </w:tcBorders>
          </w:tcPr>
          <w:p w14:paraId="627D034E"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7.</w:t>
            </w:r>
          </w:p>
        </w:tc>
        <w:tc>
          <w:tcPr>
            <w:tcW w:w="567" w:type="dxa"/>
            <w:vMerge w:val="restart"/>
            <w:tcBorders>
              <w:top w:val="single" w:sz="6" w:space="0" w:color="000000"/>
              <w:left w:val="single" w:sz="6" w:space="0" w:color="000000"/>
              <w:right w:val="nil"/>
            </w:tcBorders>
          </w:tcPr>
          <w:p w14:paraId="70F4A871"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Мероприятие</w:t>
            </w:r>
          </w:p>
        </w:tc>
        <w:tc>
          <w:tcPr>
            <w:tcW w:w="2268" w:type="dxa"/>
            <w:vMerge w:val="restart"/>
            <w:tcBorders>
              <w:top w:val="single" w:sz="6" w:space="0" w:color="000000"/>
              <w:left w:val="single" w:sz="6" w:space="0" w:color="000000"/>
              <w:right w:val="nil"/>
            </w:tcBorders>
          </w:tcPr>
          <w:p w14:paraId="74EEE079"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«Переподготовка и повышение квалификации лиц, замещающих муниципальные должности, и муниципальных служащих»</w:t>
            </w:r>
          </w:p>
        </w:tc>
        <w:tc>
          <w:tcPr>
            <w:tcW w:w="1701" w:type="dxa"/>
            <w:tcBorders>
              <w:top w:val="single" w:sz="6" w:space="0" w:color="000000"/>
              <w:left w:val="single" w:sz="6" w:space="0" w:color="000000"/>
              <w:bottom w:val="single" w:sz="6" w:space="0" w:color="000000"/>
              <w:right w:val="nil"/>
            </w:tcBorders>
          </w:tcPr>
          <w:p w14:paraId="0B2671AE"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 xml:space="preserve">всего          </w:t>
            </w:r>
          </w:p>
        </w:tc>
        <w:tc>
          <w:tcPr>
            <w:tcW w:w="789" w:type="dxa"/>
            <w:tcBorders>
              <w:top w:val="single" w:sz="6" w:space="0" w:color="000000"/>
              <w:left w:val="single" w:sz="6" w:space="0" w:color="000000"/>
              <w:bottom w:val="single" w:sz="6" w:space="0" w:color="000000"/>
              <w:right w:val="single" w:sz="4" w:space="0" w:color="auto"/>
            </w:tcBorders>
          </w:tcPr>
          <w:p w14:paraId="5CE3CD17"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0,47</w:t>
            </w:r>
          </w:p>
        </w:tc>
        <w:tc>
          <w:tcPr>
            <w:tcW w:w="850" w:type="dxa"/>
            <w:tcBorders>
              <w:top w:val="single" w:sz="6" w:space="0" w:color="000000"/>
              <w:left w:val="single" w:sz="4" w:space="0" w:color="auto"/>
              <w:bottom w:val="single" w:sz="6" w:space="0" w:color="000000"/>
              <w:right w:val="nil"/>
            </w:tcBorders>
          </w:tcPr>
          <w:p w14:paraId="2A3FE3FE"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0,10</w:t>
            </w:r>
          </w:p>
        </w:tc>
        <w:tc>
          <w:tcPr>
            <w:tcW w:w="771" w:type="dxa"/>
            <w:tcBorders>
              <w:top w:val="single" w:sz="6" w:space="0" w:color="000000"/>
              <w:left w:val="single" w:sz="4" w:space="0" w:color="auto"/>
              <w:bottom w:val="single" w:sz="6" w:space="0" w:color="000000"/>
              <w:right w:val="nil"/>
            </w:tcBorders>
          </w:tcPr>
          <w:p w14:paraId="701A4BAE"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0,61</w:t>
            </w:r>
          </w:p>
        </w:tc>
        <w:tc>
          <w:tcPr>
            <w:tcW w:w="850" w:type="dxa"/>
            <w:tcBorders>
              <w:top w:val="single" w:sz="6" w:space="0" w:color="000000"/>
              <w:left w:val="single" w:sz="6" w:space="0" w:color="000000"/>
              <w:bottom w:val="single" w:sz="6" w:space="0" w:color="000000"/>
              <w:right w:val="nil"/>
            </w:tcBorders>
          </w:tcPr>
          <w:p w14:paraId="3BD64C32"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0,81</w:t>
            </w:r>
          </w:p>
        </w:tc>
        <w:tc>
          <w:tcPr>
            <w:tcW w:w="851" w:type="dxa"/>
            <w:tcBorders>
              <w:top w:val="single" w:sz="6" w:space="0" w:color="000000"/>
              <w:left w:val="single" w:sz="6" w:space="0" w:color="000000"/>
              <w:bottom w:val="single" w:sz="6" w:space="0" w:color="000000"/>
              <w:right w:val="single" w:sz="6" w:space="0" w:color="000000"/>
            </w:tcBorders>
          </w:tcPr>
          <w:p w14:paraId="2735E8EA"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0,31</w:t>
            </w:r>
          </w:p>
        </w:tc>
        <w:tc>
          <w:tcPr>
            <w:tcW w:w="850" w:type="dxa"/>
            <w:tcBorders>
              <w:top w:val="single" w:sz="6" w:space="0" w:color="000000"/>
              <w:left w:val="single" w:sz="6" w:space="0" w:color="000000"/>
              <w:bottom w:val="single" w:sz="6" w:space="0" w:color="000000"/>
              <w:right w:val="single" w:sz="6" w:space="0" w:color="000000"/>
            </w:tcBorders>
          </w:tcPr>
          <w:p w14:paraId="5A352F2D"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1,60</w:t>
            </w:r>
          </w:p>
        </w:tc>
      </w:tr>
      <w:tr w:rsidR="001D7170" w:rsidRPr="001D7170" w14:paraId="60304321" w14:textId="77777777" w:rsidTr="007E0CF0">
        <w:trPr>
          <w:gridAfter w:val="1"/>
          <w:wAfter w:w="2136" w:type="dxa"/>
          <w:trHeight w:val="400"/>
        </w:trPr>
        <w:tc>
          <w:tcPr>
            <w:tcW w:w="324" w:type="dxa"/>
            <w:vMerge/>
            <w:tcBorders>
              <w:left w:val="single" w:sz="6" w:space="0" w:color="000000"/>
              <w:right w:val="nil"/>
            </w:tcBorders>
          </w:tcPr>
          <w:p w14:paraId="0190699D"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567" w:type="dxa"/>
            <w:vMerge/>
            <w:tcBorders>
              <w:left w:val="single" w:sz="6" w:space="0" w:color="000000"/>
              <w:right w:val="nil"/>
            </w:tcBorders>
          </w:tcPr>
          <w:p w14:paraId="1C3067E8"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vMerge/>
            <w:tcBorders>
              <w:left w:val="single" w:sz="6" w:space="0" w:color="000000"/>
              <w:bottom w:val="single" w:sz="6" w:space="0" w:color="000000"/>
              <w:right w:val="nil"/>
            </w:tcBorders>
          </w:tcPr>
          <w:p w14:paraId="080EE7C8"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701" w:type="dxa"/>
            <w:tcBorders>
              <w:top w:val="nil"/>
              <w:left w:val="single" w:sz="6" w:space="0" w:color="000000"/>
              <w:bottom w:val="single" w:sz="6" w:space="0" w:color="000000"/>
              <w:right w:val="nil"/>
            </w:tcBorders>
          </w:tcPr>
          <w:p w14:paraId="3EDEA0FC"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МКУ «Управление образования администрации Тужинского муниципального района»</w:t>
            </w:r>
          </w:p>
        </w:tc>
        <w:tc>
          <w:tcPr>
            <w:tcW w:w="789" w:type="dxa"/>
            <w:tcBorders>
              <w:top w:val="nil"/>
              <w:left w:val="single" w:sz="6" w:space="0" w:color="000000"/>
              <w:bottom w:val="single" w:sz="6" w:space="0" w:color="000000"/>
              <w:right w:val="single" w:sz="4" w:space="0" w:color="auto"/>
            </w:tcBorders>
          </w:tcPr>
          <w:p w14:paraId="7DD2C403"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0,47</w:t>
            </w:r>
          </w:p>
        </w:tc>
        <w:tc>
          <w:tcPr>
            <w:tcW w:w="850" w:type="dxa"/>
            <w:tcBorders>
              <w:top w:val="nil"/>
              <w:left w:val="single" w:sz="4" w:space="0" w:color="auto"/>
              <w:bottom w:val="single" w:sz="6" w:space="0" w:color="000000"/>
              <w:right w:val="nil"/>
            </w:tcBorders>
          </w:tcPr>
          <w:p w14:paraId="19B6B528"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0,10</w:t>
            </w:r>
          </w:p>
        </w:tc>
        <w:tc>
          <w:tcPr>
            <w:tcW w:w="771" w:type="dxa"/>
            <w:tcBorders>
              <w:top w:val="nil"/>
              <w:left w:val="single" w:sz="4" w:space="0" w:color="auto"/>
              <w:bottom w:val="single" w:sz="6" w:space="0" w:color="000000"/>
              <w:right w:val="nil"/>
            </w:tcBorders>
          </w:tcPr>
          <w:p w14:paraId="115081FF"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0,61</w:t>
            </w:r>
          </w:p>
        </w:tc>
        <w:tc>
          <w:tcPr>
            <w:tcW w:w="850" w:type="dxa"/>
            <w:tcBorders>
              <w:top w:val="nil"/>
              <w:left w:val="single" w:sz="6" w:space="0" w:color="000000"/>
              <w:bottom w:val="single" w:sz="6" w:space="0" w:color="000000"/>
              <w:right w:val="nil"/>
            </w:tcBorders>
          </w:tcPr>
          <w:p w14:paraId="5897CB88"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0,81</w:t>
            </w:r>
          </w:p>
        </w:tc>
        <w:tc>
          <w:tcPr>
            <w:tcW w:w="851" w:type="dxa"/>
            <w:tcBorders>
              <w:top w:val="nil"/>
              <w:left w:val="single" w:sz="6" w:space="0" w:color="000000"/>
              <w:bottom w:val="single" w:sz="6" w:space="0" w:color="000000"/>
              <w:right w:val="single" w:sz="6" w:space="0" w:color="000000"/>
            </w:tcBorders>
          </w:tcPr>
          <w:p w14:paraId="52680D93"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0,31</w:t>
            </w:r>
          </w:p>
        </w:tc>
        <w:tc>
          <w:tcPr>
            <w:tcW w:w="850" w:type="dxa"/>
            <w:tcBorders>
              <w:top w:val="nil"/>
              <w:left w:val="single" w:sz="6" w:space="0" w:color="000000"/>
              <w:bottom w:val="single" w:sz="6" w:space="0" w:color="000000"/>
              <w:right w:val="single" w:sz="6" w:space="0" w:color="000000"/>
            </w:tcBorders>
          </w:tcPr>
          <w:p w14:paraId="7CDDB330"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1,60</w:t>
            </w:r>
          </w:p>
        </w:tc>
      </w:tr>
      <w:tr w:rsidR="001D7170" w:rsidRPr="001D7170" w14:paraId="7082A3DD" w14:textId="77777777" w:rsidTr="007E0CF0">
        <w:trPr>
          <w:gridAfter w:val="1"/>
          <w:wAfter w:w="2136" w:type="dxa"/>
          <w:trHeight w:val="400"/>
        </w:trPr>
        <w:tc>
          <w:tcPr>
            <w:tcW w:w="324" w:type="dxa"/>
            <w:vMerge/>
            <w:tcBorders>
              <w:left w:val="single" w:sz="6" w:space="0" w:color="000000"/>
              <w:right w:val="nil"/>
            </w:tcBorders>
          </w:tcPr>
          <w:p w14:paraId="368C2B38"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567" w:type="dxa"/>
            <w:vMerge/>
            <w:tcBorders>
              <w:left w:val="single" w:sz="6" w:space="0" w:color="000000"/>
              <w:right w:val="nil"/>
            </w:tcBorders>
          </w:tcPr>
          <w:p w14:paraId="3A62E234"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vMerge w:val="restart"/>
            <w:tcBorders>
              <w:top w:val="single" w:sz="6" w:space="0" w:color="000000"/>
              <w:left w:val="single" w:sz="6" w:space="0" w:color="000000"/>
              <w:right w:val="nil"/>
            </w:tcBorders>
          </w:tcPr>
          <w:p w14:paraId="7E8CBD14"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Администрация муниципального образования Тужинский муниципальный район</w:t>
            </w:r>
          </w:p>
        </w:tc>
        <w:tc>
          <w:tcPr>
            <w:tcW w:w="1701" w:type="dxa"/>
            <w:tcBorders>
              <w:top w:val="single" w:sz="6" w:space="0" w:color="000000"/>
              <w:left w:val="single" w:sz="6" w:space="0" w:color="000000"/>
              <w:bottom w:val="single" w:sz="6" w:space="0" w:color="000000"/>
              <w:right w:val="nil"/>
            </w:tcBorders>
          </w:tcPr>
          <w:p w14:paraId="783EA073"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 xml:space="preserve">всего          </w:t>
            </w:r>
          </w:p>
        </w:tc>
        <w:tc>
          <w:tcPr>
            <w:tcW w:w="789" w:type="dxa"/>
            <w:tcBorders>
              <w:top w:val="single" w:sz="6" w:space="0" w:color="000000"/>
              <w:left w:val="single" w:sz="6" w:space="0" w:color="000000"/>
              <w:bottom w:val="single" w:sz="6" w:space="0" w:color="000000"/>
              <w:right w:val="single" w:sz="4" w:space="0" w:color="auto"/>
            </w:tcBorders>
          </w:tcPr>
          <w:p w14:paraId="159E431B"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0,25</w:t>
            </w:r>
          </w:p>
        </w:tc>
        <w:tc>
          <w:tcPr>
            <w:tcW w:w="850" w:type="dxa"/>
            <w:tcBorders>
              <w:top w:val="single" w:sz="6" w:space="0" w:color="000000"/>
              <w:left w:val="single" w:sz="4" w:space="0" w:color="auto"/>
              <w:bottom w:val="single" w:sz="6" w:space="0" w:color="000000"/>
              <w:right w:val="nil"/>
            </w:tcBorders>
          </w:tcPr>
          <w:p w14:paraId="738128DD"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0,10</w:t>
            </w:r>
          </w:p>
        </w:tc>
        <w:tc>
          <w:tcPr>
            <w:tcW w:w="771" w:type="dxa"/>
            <w:tcBorders>
              <w:top w:val="single" w:sz="6" w:space="0" w:color="000000"/>
              <w:left w:val="single" w:sz="4" w:space="0" w:color="auto"/>
              <w:bottom w:val="single" w:sz="6" w:space="0" w:color="000000"/>
              <w:right w:val="nil"/>
            </w:tcBorders>
          </w:tcPr>
          <w:p w14:paraId="3D09A01E"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0,49</w:t>
            </w:r>
          </w:p>
        </w:tc>
        <w:tc>
          <w:tcPr>
            <w:tcW w:w="850" w:type="dxa"/>
            <w:tcBorders>
              <w:top w:val="single" w:sz="6" w:space="0" w:color="000000"/>
              <w:left w:val="single" w:sz="6" w:space="0" w:color="000000"/>
              <w:bottom w:val="single" w:sz="6" w:space="0" w:color="000000"/>
              <w:right w:val="nil"/>
            </w:tcBorders>
          </w:tcPr>
          <w:p w14:paraId="3550863A"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0,81</w:t>
            </w:r>
          </w:p>
        </w:tc>
        <w:tc>
          <w:tcPr>
            <w:tcW w:w="851" w:type="dxa"/>
            <w:tcBorders>
              <w:top w:val="single" w:sz="6" w:space="0" w:color="000000"/>
              <w:left w:val="single" w:sz="6" w:space="0" w:color="000000"/>
              <w:bottom w:val="single" w:sz="6" w:space="0" w:color="000000"/>
              <w:right w:val="single" w:sz="6" w:space="0" w:color="000000"/>
            </w:tcBorders>
          </w:tcPr>
          <w:p w14:paraId="6D3A250D"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0,21</w:t>
            </w:r>
          </w:p>
        </w:tc>
        <w:tc>
          <w:tcPr>
            <w:tcW w:w="850" w:type="dxa"/>
            <w:tcBorders>
              <w:top w:val="single" w:sz="6" w:space="0" w:color="000000"/>
              <w:left w:val="single" w:sz="6" w:space="0" w:color="000000"/>
              <w:bottom w:val="single" w:sz="6" w:space="0" w:color="000000"/>
              <w:right w:val="single" w:sz="6" w:space="0" w:color="000000"/>
            </w:tcBorders>
          </w:tcPr>
          <w:p w14:paraId="6AAC5696"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1,60</w:t>
            </w:r>
          </w:p>
        </w:tc>
      </w:tr>
      <w:tr w:rsidR="001D7170" w:rsidRPr="001D7170" w14:paraId="0822C950" w14:textId="77777777" w:rsidTr="007E0CF0">
        <w:trPr>
          <w:gridAfter w:val="1"/>
          <w:wAfter w:w="2136" w:type="dxa"/>
          <w:trHeight w:val="400"/>
        </w:trPr>
        <w:tc>
          <w:tcPr>
            <w:tcW w:w="324" w:type="dxa"/>
            <w:vMerge/>
            <w:tcBorders>
              <w:left w:val="single" w:sz="6" w:space="0" w:color="000000"/>
              <w:right w:val="nil"/>
            </w:tcBorders>
          </w:tcPr>
          <w:p w14:paraId="5ED53A49"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567" w:type="dxa"/>
            <w:vMerge/>
            <w:tcBorders>
              <w:left w:val="single" w:sz="6" w:space="0" w:color="000000"/>
              <w:right w:val="nil"/>
            </w:tcBorders>
          </w:tcPr>
          <w:p w14:paraId="3529FD07"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vMerge/>
            <w:tcBorders>
              <w:left w:val="single" w:sz="6" w:space="0" w:color="000000"/>
              <w:bottom w:val="single" w:sz="6" w:space="0" w:color="000000"/>
              <w:right w:val="nil"/>
            </w:tcBorders>
          </w:tcPr>
          <w:p w14:paraId="26DCCEB6"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701" w:type="dxa"/>
            <w:tcBorders>
              <w:top w:val="single" w:sz="6" w:space="0" w:color="000000"/>
              <w:left w:val="single" w:sz="6" w:space="0" w:color="000000"/>
              <w:bottom w:val="single" w:sz="6" w:space="0" w:color="000000"/>
              <w:right w:val="nil"/>
            </w:tcBorders>
          </w:tcPr>
          <w:p w14:paraId="7FF2D56F"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МКУ «Управление образования администрации Тужинского муниципального района»</w:t>
            </w:r>
          </w:p>
        </w:tc>
        <w:tc>
          <w:tcPr>
            <w:tcW w:w="789" w:type="dxa"/>
            <w:tcBorders>
              <w:top w:val="single" w:sz="6" w:space="0" w:color="000000"/>
              <w:left w:val="single" w:sz="6" w:space="0" w:color="000000"/>
              <w:bottom w:val="single" w:sz="6" w:space="0" w:color="000000"/>
              <w:right w:val="single" w:sz="4" w:space="0" w:color="auto"/>
            </w:tcBorders>
          </w:tcPr>
          <w:p w14:paraId="21F301CE"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0,25</w:t>
            </w:r>
          </w:p>
        </w:tc>
        <w:tc>
          <w:tcPr>
            <w:tcW w:w="850" w:type="dxa"/>
            <w:tcBorders>
              <w:top w:val="single" w:sz="6" w:space="0" w:color="000000"/>
              <w:left w:val="single" w:sz="4" w:space="0" w:color="auto"/>
              <w:bottom w:val="single" w:sz="6" w:space="0" w:color="000000"/>
              <w:right w:val="nil"/>
            </w:tcBorders>
          </w:tcPr>
          <w:p w14:paraId="029906B2"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0,10</w:t>
            </w:r>
          </w:p>
        </w:tc>
        <w:tc>
          <w:tcPr>
            <w:tcW w:w="771" w:type="dxa"/>
            <w:tcBorders>
              <w:top w:val="single" w:sz="6" w:space="0" w:color="000000"/>
              <w:left w:val="single" w:sz="4" w:space="0" w:color="auto"/>
              <w:bottom w:val="single" w:sz="6" w:space="0" w:color="000000"/>
              <w:right w:val="nil"/>
            </w:tcBorders>
          </w:tcPr>
          <w:p w14:paraId="43A27963"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0,49</w:t>
            </w:r>
          </w:p>
        </w:tc>
        <w:tc>
          <w:tcPr>
            <w:tcW w:w="850" w:type="dxa"/>
            <w:tcBorders>
              <w:top w:val="single" w:sz="6" w:space="0" w:color="000000"/>
              <w:left w:val="single" w:sz="6" w:space="0" w:color="000000"/>
              <w:bottom w:val="single" w:sz="6" w:space="0" w:color="000000"/>
              <w:right w:val="nil"/>
            </w:tcBorders>
          </w:tcPr>
          <w:p w14:paraId="4B179093"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0,81</w:t>
            </w:r>
          </w:p>
        </w:tc>
        <w:tc>
          <w:tcPr>
            <w:tcW w:w="851" w:type="dxa"/>
            <w:tcBorders>
              <w:top w:val="single" w:sz="6" w:space="0" w:color="000000"/>
              <w:left w:val="single" w:sz="6" w:space="0" w:color="000000"/>
              <w:bottom w:val="single" w:sz="6" w:space="0" w:color="000000"/>
              <w:right w:val="single" w:sz="6" w:space="0" w:color="000000"/>
            </w:tcBorders>
          </w:tcPr>
          <w:p w14:paraId="62123E6D"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0,21</w:t>
            </w:r>
          </w:p>
        </w:tc>
        <w:tc>
          <w:tcPr>
            <w:tcW w:w="850" w:type="dxa"/>
            <w:tcBorders>
              <w:top w:val="single" w:sz="6" w:space="0" w:color="000000"/>
              <w:left w:val="single" w:sz="6" w:space="0" w:color="000000"/>
              <w:bottom w:val="single" w:sz="6" w:space="0" w:color="000000"/>
              <w:right w:val="single" w:sz="6" w:space="0" w:color="000000"/>
            </w:tcBorders>
          </w:tcPr>
          <w:p w14:paraId="70F1D26E"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1,60</w:t>
            </w:r>
          </w:p>
        </w:tc>
      </w:tr>
      <w:tr w:rsidR="001D7170" w:rsidRPr="001D7170" w14:paraId="73BEA60F" w14:textId="77777777" w:rsidTr="007E0CF0">
        <w:trPr>
          <w:gridAfter w:val="1"/>
          <w:wAfter w:w="2136" w:type="dxa"/>
          <w:trHeight w:val="400"/>
        </w:trPr>
        <w:tc>
          <w:tcPr>
            <w:tcW w:w="324" w:type="dxa"/>
            <w:vMerge/>
            <w:tcBorders>
              <w:left w:val="single" w:sz="6" w:space="0" w:color="000000"/>
              <w:right w:val="nil"/>
            </w:tcBorders>
          </w:tcPr>
          <w:p w14:paraId="3991C593"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567" w:type="dxa"/>
            <w:vMerge/>
            <w:tcBorders>
              <w:left w:val="single" w:sz="6" w:space="0" w:color="000000"/>
              <w:right w:val="nil"/>
            </w:tcBorders>
          </w:tcPr>
          <w:p w14:paraId="28556521"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vMerge w:val="restart"/>
            <w:tcBorders>
              <w:left w:val="single" w:sz="6" w:space="0" w:color="000000"/>
              <w:right w:val="nil"/>
            </w:tcBorders>
          </w:tcPr>
          <w:p w14:paraId="6F157CD3"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Контрольно-счетная комиссия Тужинского района</w:t>
            </w:r>
          </w:p>
        </w:tc>
        <w:tc>
          <w:tcPr>
            <w:tcW w:w="1701" w:type="dxa"/>
            <w:tcBorders>
              <w:top w:val="single" w:sz="6" w:space="0" w:color="000000"/>
              <w:left w:val="single" w:sz="6" w:space="0" w:color="000000"/>
              <w:bottom w:val="single" w:sz="6" w:space="0" w:color="000000"/>
              <w:right w:val="nil"/>
            </w:tcBorders>
          </w:tcPr>
          <w:p w14:paraId="2662A2B0"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 xml:space="preserve">всего          </w:t>
            </w:r>
          </w:p>
        </w:tc>
        <w:tc>
          <w:tcPr>
            <w:tcW w:w="789" w:type="dxa"/>
            <w:tcBorders>
              <w:top w:val="single" w:sz="6" w:space="0" w:color="000000"/>
              <w:left w:val="single" w:sz="6" w:space="0" w:color="000000"/>
              <w:bottom w:val="single" w:sz="6" w:space="0" w:color="000000"/>
              <w:right w:val="single" w:sz="4" w:space="0" w:color="auto"/>
            </w:tcBorders>
          </w:tcPr>
          <w:p w14:paraId="3108137A"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c>
          <w:tcPr>
            <w:tcW w:w="850" w:type="dxa"/>
            <w:tcBorders>
              <w:top w:val="single" w:sz="6" w:space="0" w:color="000000"/>
              <w:left w:val="single" w:sz="4" w:space="0" w:color="auto"/>
              <w:bottom w:val="single" w:sz="6" w:space="0" w:color="000000"/>
              <w:right w:val="nil"/>
            </w:tcBorders>
          </w:tcPr>
          <w:p w14:paraId="1DE00B7C"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c>
          <w:tcPr>
            <w:tcW w:w="771" w:type="dxa"/>
            <w:tcBorders>
              <w:top w:val="single" w:sz="6" w:space="0" w:color="000000"/>
              <w:left w:val="single" w:sz="4" w:space="0" w:color="auto"/>
              <w:bottom w:val="single" w:sz="6" w:space="0" w:color="000000"/>
              <w:right w:val="nil"/>
            </w:tcBorders>
          </w:tcPr>
          <w:p w14:paraId="3725578F"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c>
          <w:tcPr>
            <w:tcW w:w="850" w:type="dxa"/>
            <w:tcBorders>
              <w:top w:val="single" w:sz="6" w:space="0" w:color="000000"/>
              <w:left w:val="single" w:sz="6" w:space="0" w:color="000000"/>
              <w:bottom w:val="single" w:sz="6" w:space="0" w:color="000000"/>
              <w:right w:val="nil"/>
            </w:tcBorders>
          </w:tcPr>
          <w:p w14:paraId="2E9CD5AD"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c>
          <w:tcPr>
            <w:tcW w:w="851" w:type="dxa"/>
            <w:tcBorders>
              <w:top w:val="single" w:sz="6" w:space="0" w:color="000000"/>
              <w:left w:val="single" w:sz="6" w:space="0" w:color="000000"/>
              <w:bottom w:val="single" w:sz="6" w:space="0" w:color="000000"/>
              <w:right w:val="single" w:sz="6" w:space="0" w:color="000000"/>
            </w:tcBorders>
          </w:tcPr>
          <w:p w14:paraId="51BE27B0"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0,10</w:t>
            </w:r>
          </w:p>
        </w:tc>
        <w:tc>
          <w:tcPr>
            <w:tcW w:w="850" w:type="dxa"/>
            <w:tcBorders>
              <w:top w:val="single" w:sz="6" w:space="0" w:color="000000"/>
              <w:left w:val="single" w:sz="6" w:space="0" w:color="000000"/>
              <w:bottom w:val="single" w:sz="6" w:space="0" w:color="000000"/>
              <w:right w:val="single" w:sz="6" w:space="0" w:color="000000"/>
            </w:tcBorders>
          </w:tcPr>
          <w:p w14:paraId="07055C9D"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r>
      <w:tr w:rsidR="001D7170" w:rsidRPr="001D7170" w14:paraId="147411CA" w14:textId="77777777" w:rsidTr="007E0CF0">
        <w:trPr>
          <w:gridAfter w:val="1"/>
          <w:wAfter w:w="2136" w:type="dxa"/>
          <w:trHeight w:val="400"/>
        </w:trPr>
        <w:tc>
          <w:tcPr>
            <w:tcW w:w="324" w:type="dxa"/>
            <w:vMerge/>
            <w:tcBorders>
              <w:left w:val="single" w:sz="6" w:space="0" w:color="000000"/>
              <w:right w:val="nil"/>
            </w:tcBorders>
          </w:tcPr>
          <w:p w14:paraId="73F58209"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567" w:type="dxa"/>
            <w:vMerge/>
            <w:tcBorders>
              <w:left w:val="single" w:sz="6" w:space="0" w:color="000000"/>
              <w:right w:val="nil"/>
            </w:tcBorders>
          </w:tcPr>
          <w:p w14:paraId="2C8A8563"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vMerge/>
            <w:tcBorders>
              <w:left w:val="single" w:sz="6" w:space="0" w:color="000000"/>
              <w:bottom w:val="single" w:sz="6" w:space="0" w:color="000000"/>
              <w:right w:val="nil"/>
            </w:tcBorders>
          </w:tcPr>
          <w:p w14:paraId="592BF304"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701" w:type="dxa"/>
            <w:tcBorders>
              <w:top w:val="single" w:sz="6" w:space="0" w:color="000000"/>
              <w:left w:val="single" w:sz="6" w:space="0" w:color="000000"/>
              <w:bottom w:val="single" w:sz="6" w:space="0" w:color="000000"/>
              <w:right w:val="nil"/>
            </w:tcBorders>
          </w:tcPr>
          <w:p w14:paraId="0616C84F"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МКУ «Управление образования администрации Тужинского муниципального района»</w:t>
            </w:r>
          </w:p>
        </w:tc>
        <w:tc>
          <w:tcPr>
            <w:tcW w:w="789" w:type="dxa"/>
            <w:tcBorders>
              <w:top w:val="single" w:sz="6" w:space="0" w:color="000000"/>
              <w:left w:val="single" w:sz="6" w:space="0" w:color="000000"/>
              <w:bottom w:val="single" w:sz="6" w:space="0" w:color="000000"/>
              <w:right w:val="single" w:sz="4" w:space="0" w:color="auto"/>
            </w:tcBorders>
          </w:tcPr>
          <w:p w14:paraId="330F28BC"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c>
          <w:tcPr>
            <w:tcW w:w="850" w:type="dxa"/>
            <w:tcBorders>
              <w:top w:val="single" w:sz="6" w:space="0" w:color="000000"/>
              <w:left w:val="single" w:sz="4" w:space="0" w:color="auto"/>
              <w:bottom w:val="single" w:sz="6" w:space="0" w:color="000000"/>
              <w:right w:val="nil"/>
            </w:tcBorders>
          </w:tcPr>
          <w:p w14:paraId="679A8A50"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c>
          <w:tcPr>
            <w:tcW w:w="771" w:type="dxa"/>
            <w:tcBorders>
              <w:top w:val="single" w:sz="6" w:space="0" w:color="000000"/>
              <w:left w:val="single" w:sz="4" w:space="0" w:color="auto"/>
              <w:bottom w:val="single" w:sz="6" w:space="0" w:color="000000"/>
              <w:right w:val="nil"/>
            </w:tcBorders>
          </w:tcPr>
          <w:p w14:paraId="2EB90CFC"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c>
          <w:tcPr>
            <w:tcW w:w="850" w:type="dxa"/>
            <w:tcBorders>
              <w:top w:val="single" w:sz="6" w:space="0" w:color="000000"/>
              <w:left w:val="single" w:sz="6" w:space="0" w:color="000000"/>
              <w:bottom w:val="single" w:sz="6" w:space="0" w:color="000000"/>
              <w:right w:val="nil"/>
            </w:tcBorders>
          </w:tcPr>
          <w:p w14:paraId="0C33E4EF"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c>
          <w:tcPr>
            <w:tcW w:w="851" w:type="dxa"/>
            <w:tcBorders>
              <w:top w:val="single" w:sz="6" w:space="0" w:color="000000"/>
              <w:left w:val="single" w:sz="6" w:space="0" w:color="000000"/>
              <w:bottom w:val="single" w:sz="6" w:space="0" w:color="000000"/>
              <w:right w:val="single" w:sz="6" w:space="0" w:color="000000"/>
            </w:tcBorders>
          </w:tcPr>
          <w:p w14:paraId="3DE25FF1"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0,10</w:t>
            </w:r>
          </w:p>
        </w:tc>
        <w:tc>
          <w:tcPr>
            <w:tcW w:w="850" w:type="dxa"/>
            <w:tcBorders>
              <w:top w:val="single" w:sz="6" w:space="0" w:color="000000"/>
              <w:left w:val="single" w:sz="6" w:space="0" w:color="000000"/>
              <w:bottom w:val="single" w:sz="6" w:space="0" w:color="000000"/>
              <w:right w:val="single" w:sz="6" w:space="0" w:color="000000"/>
            </w:tcBorders>
          </w:tcPr>
          <w:p w14:paraId="30878674"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p w14:paraId="5A3DEB2D"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r>
      <w:tr w:rsidR="001D7170" w:rsidRPr="001D7170" w14:paraId="16C3A0EC" w14:textId="77777777" w:rsidTr="007E0CF0">
        <w:trPr>
          <w:gridAfter w:val="1"/>
          <w:wAfter w:w="2136" w:type="dxa"/>
          <w:trHeight w:val="400"/>
        </w:trPr>
        <w:tc>
          <w:tcPr>
            <w:tcW w:w="324" w:type="dxa"/>
            <w:vMerge/>
            <w:tcBorders>
              <w:left w:val="single" w:sz="6" w:space="0" w:color="000000"/>
              <w:right w:val="nil"/>
            </w:tcBorders>
          </w:tcPr>
          <w:p w14:paraId="43DB3033"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567" w:type="dxa"/>
            <w:vMerge/>
            <w:tcBorders>
              <w:left w:val="single" w:sz="6" w:space="0" w:color="000000"/>
              <w:right w:val="nil"/>
            </w:tcBorders>
          </w:tcPr>
          <w:p w14:paraId="4AD4E8BF"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vMerge w:val="restart"/>
            <w:tcBorders>
              <w:top w:val="single" w:sz="6" w:space="0" w:color="000000"/>
              <w:left w:val="single" w:sz="6" w:space="0" w:color="000000"/>
              <w:right w:val="nil"/>
            </w:tcBorders>
          </w:tcPr>
          <w:p w14:paraId="64F1C785"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МКУ Финансовое управление администрации Тужинского муниципального района</w:t>
            </w:r>
          </w:p>
        </w:tc>
        <w:tc>
          <w:tcPr>
            <w:tcW w:w="1701" w:type="dxa"/>
            <w:tcBorders>
              <w:top w:val="single" w:sz="6" w:space="0" w:color="000000"/>
              <w:left w:val="single" w:sz="6" w:space="0" w:color="000000"/>
              <w:bottom w:val="single" w:sz="6" w:space="0" w:color="000000"/>
              <w:right w:val="nil"/>
            </w:tcBorders>
          </w:tcPr>
          <w:p w14:paraId="2A8014E1"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 xml:space="preserve">всего          </w:t>
            </w:r>
          </w:p>
        </w:tc>
        <w:tc>
          <w:tcPr>
            <w:tcW w:w="789" w:type="dxa"/>
            <w:tcBorders>
              <w:top w:val="single" w:sz="6" w:space="0" w:color="000000"/>
              <w:left w:val="single" w:sz="6" w:space="0" w:color="000000"/>
              <w:bottom w:val="single" w:sz="6" w:space="0" w:color="000000"/>
              <w:right w:val="single" w:sz="4" w:space="0" w:color="auto"/>
            </w:tcBorders>
          </w:tcPr>
          <w:p w14:paraId="0EADD43B"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0,22</w:t>
            </w:r>
          </w:p>
        </w:tc>
        <w:tc>
          <w:tcPr>
            <w:tcW w:w="850" w:type="dxa"/>
            <w:tcBorders>
              <w:top w:val="single" w:sz="6" w:space="0" w:color="000000"/>
              <w:left w:val="single" w:sz="4" w:space="0" w:color="auto"/>
              <w:bottom w:val="single" w:sz="6" w:space="0" w:color="000000"/>
              <w:right w:val="nil"/>
            </w:tcBorders>
          </w:tcPr>
          <w:p w14:paraId="3DB3A2C4"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c>
          <w:tcPr>
            <w:tcW w:w="771" w:type="dxa"/>
            <w:tcBorders>
              <w:top w:val="single" w:sz="6" w:space="0" w:color="000000"/>
              <w:left w:val="single" w:sz="4" w:space="0" w:color="auto"/>
              <w:bottom w:val="single" w:sz="6" w:space="0" w:color="000000"/>
              <w:right w:val="nil"/>
            </w:tcBorders>
          </w:tcPr>
          <w:p w14:paraId="2F78100C"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0,06</w:t>
            </w:r>
          </w:p>
        </w:tc>
        <w:tc>
          <w:tcPr>
            <w:tcW w:w="850" w:type="dxa"/>
            <w:tcBorders>
              <w:top w:val="single" w:sz="6" w:space="0" w:color="000000"/>
              <w:left w:val="single" w:sz="6" w:space="0" w:color="000000"/>
              <w:bottom w:val="single" w:sz="6" w:space="0" w:color="000000"/>
              <w:right w:val="nil"/>
            </w:tcBorders>
          </w:tcPr>
          <w:p w14:paraId="2C0C63D8"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c>
          <w:tcPr>
            <w:tcW w:w="851" w:type="dxa"/>
            <w:tcBorders>
              <w:top w:val="single" w:sz="6" w:space="0" w:color="000000"/>
              <w:left w:val="single" w:sz="6" w:space="0" w:color="000000"/>
              <w:bottom w:val="single" w:sz="6" w:space="0" w:color="000000"/>
              <w:right w:val="single" w:sz="6" w:space="0" w:color="000000"/>
            </w:tcBorders>
          </w:tcPr>
          <w:p w14:paraId="725F13E2"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c>
          <w:tcPr>
            <w:tcW w:w="850" w:type="dxa"/>
            <w:tcBorders>
              <w:top w:val="single" w:sz="6" w:space="0" w:color="000000"/>
              <w:left w:val="single" w:sz="6" w:space="0" w:color="000000"/>
              <w:bottom w:val="single" w:sz="6" w:space="0" w:color="000000"/>
              <w:right w:val="single" w:sz="6" w:space="0" w:color="000000"/>
            </w:tcBorders>
          </w:tcPr>
          <w:p w14:paraId="448AAAB4"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r>
      <w:tr w:rsidR="001D7170" w:rsidRPr="001D7170" w14:paraId="7089A35F" w14:textId="77777777" w:rsidTr="007E0CF0">
        <w:trPr>
          <w:gridAfter w:val="1"/>
          <w:wAfter w:w="2136" w:type="dxa"/>
          <w:trHeight w:val="400"/>
        </w:trPr>
        <w:tc>
          <w:tcPr>
            <w:tcW w:w="324" w:type="dxa"/>
            <w:vMerge/>
            <w:tcBorders>
              <w:left w:val="single" w:sz="6" w:space="0" w:color="000000"/>
              <w:right w:val="nil"/>
            </w:tcBorders>
          </w:tcPr>
          <w:p w14:paraId="6A0135EE"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567" w:type="dxa"/>
            <w:vMerge/>
            <w:tcBorders>
              <w:left w:val="single" w:sz="6" w:space="0" w:color="000000"/>
              <w:right w:val="nil"/>
            </w:tcBorders>
          </w:tcPr>
          <w:p w14:paraId="4B7ECE24"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vMerge/>
            <w:tcBorders>
              <w:left w:val="single" w:sz="6" w:space="0" w:color="000000"/>
              <w:bottom w:val="single" w:sz="6" w:space="0" w:color="000000"/>
              <w:right w:val="nil"/>
            </w:tcBorders>
          </w:tcPr>
          <w:p w14:paraId="5AB71D62"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701" w:type="dxa"/>
            <w:tcBorders>
              <w:top w:val="single" w:sz="6" w:space="0" w:color="000000"/>
              <w:left w:val="single" w:sz="6" w:space="0" w:color="000000"/>
              <w:bottom w:val="single" w:sz="6" w:space="0" w:color="000000"/>
              <w:right w:val="nil"/>
            </w:tcBorders>
          </w:tcPr>
          <w:p w14:paraId="3DEF1E6E"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МКУ «Управление образования администрации Тужинского муниципального района»</w:t>
            </w:r>
          </w:p>
        </w:tc>
        <w:tc>
          <w:tcPr>
            <w:tcW w:w="789" w:type="dxa"/>
            <w:tcBorders>
              <w:top w:val="single" w:sz="6" w:space="0" w:color="000000"/>
              <w:left w:val="single" w:sz="6" w:space="0" w:color="000000"/>
              <w:bottom w:val="single" w:sz="6" w:space="0" w:color="000000"/>
              <w:right w:val="single" w:sz="4" w:space="0" w:color="auto"/>
            </w:tcBorders>
          </w:tcPr>
          <w:p w14:paraId="196F3608"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0,22</w:t>
            </w:r>
          </w:p>
        </w:tc>
        <w:tc>
          <w:tcPr>
            <w:tcW w:w="850" w:type="dxa"/>
            <w:tcBorders>
              <w:top w:val="single" w:sz="6" w:space="0" w:color="000000"/>
              <w:left w:val="single" w:sz="4" w:space="0" w:color="auto"/>
              <w:bottom w:val="single" w:sz="6" w:space="0" w:color="000000"/>
              <w:right w:val="nil"/>
            </w:tcBorders>
          </w:tcPr>
          <w:p w14:paraId="5A78A31A"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c>
          <w:tcPr>
            <w:tcW w:w="771" w:type="dxa"/>
            <w:tcBorders>
              <w:top w:val="single" w:sz="6" w:space="0" w:color="000000"/>
              <w:left w:val="single" w:sz="4" w:space="0" w:color="auto"/>
              <w:bottom w:val="single" w:sz="6" w:space="0" w:color="000000"/>
              <w:right w:val="nil"/>
            </w:tcBorders>
          </w:tcPr>
          <w:p w14:paraId="61160040"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0,06</w:t>
            </w:r>
          </w:p>
        </w:tc>
        <w:tc>
          <w:tcPr>
            <w:tcW w:w="850" w:type="dxa"/>
            <w:tcBorders>
              <w:top w:val="single" w:sz="6" w:space="0" w:color="000000"/>
              <w:left w:val="single" w:sz="6" w:space="0" w:color="000000"/>
              <w:bottom w:val="single" w:sz="6" w:space="0" w:color="000000"/>
              <w:right w:val="nil"/>
            </w:tcBorders>
          </w:tcPr>
          <w:p w14:paraId="24146EFE"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c>
          <w:tcPr>
            <w:tcW w:w="851" w:type="dxa"/>
            <w:tcBorders>
              <w:top w:val="single" w:sz="6" w:space="0" w:color="000000"/>
              <w:left w:val="single" w:sz="6" w:space="0" w:color="000000"/>
              <w:bottom w:val="single" w:sz="6" w:space="0" w:color="000000"/>
              <w:right w:val="single" w:sz="6" w:space="0" w:color="000000"/>
            </w:tcBorders>
          </w:tcPr>
          <w:p w14:paraId="3EF2D4A6"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c>
          <w:tcPr>
            <w:tcW w:w="850" w:type="dxa"/>
            <w:tcBorders>
              <w:top w:val="single" w:sz="6" w:space="0" w:color="000000"/>
              <w:left w:val="single" w:sz="6" w:space="0" w:color="000000"/>
              <w:bottom w:val="single" w:sz="6" w:space="0" w:color="000000"/>
              <w:right w:val="single" w:sz="6" w:space="0" w:color="000000"/>
            </w:tcBorders>
          </w:tcPr>
          <w:p w14:paraId="04D4BDFF"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r>
      <w:tr w:rsidR="001D7170" w:rsidRPr="001D7170" w14:paraId="2272CDF9" w14:textId="77777777" w:rsidTr="007E0CF0">
        <w:trPr>
          <w:gridAfter w:val="1"/>
          <w:wAfter w:w="2136" w:type="dxa"/>
          <w:trHeight w:val="400"/>
        </w:trPr>
        <w:tc>
          <w:tcPr>
            <w:tcW w:w="324" w:type="dxa"/>
            <w:vMerge/>
            <w:tcBorders>
              <w:left w:val="single" w:sz="6" w:space="0" w:color="000000"/>
              <w:right w:val="nil"/>
            </w:tcBorders>
          </w:tcPr>
          <w:p w14:paraId="6B4D5524"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567" w:type="dxa"/>
            <w:vMerge/>
            <w:tcBorders>
              <w:left w:val="single" w:sz="6" w:space="0" w:color="000000"/>
              <w:right w:val="nil"/>
            </w:tcBorders>
          </w:tcPr>
          <w:p w14:paraId="10C839FF"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vMerge w:val="restart"/>
            <w:tcBorders>
              <w:left w:val="single" w:sz="6" w:space="0" w:color="000000"/>
              <w:right w:val="nil"/>
            </w:tcBorders>
          </w:tcPr>
          <w:p w14:paraId="6C659F1C"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МКУ «Отдел культуры, спорта и молодежной политики»</w:t>
            </w:r>
          </w:p>
        </w:tc>
        <w:tc>
          <w:tcPr>
            <w:tcW w:w="1701" w:type="dxa"/>
            <w:tcBorders>
              <w:top w:val="single" w:sz="6" w:space="0" w:color="000000"/>
              <w:left w:val="single" w:sz="6" w:space="0" w:color="000000"/>
              <w:bottom w:val="single" w:sz="6" w:space="0" w:color="000000"/>
              <w:right w:val="nil"/>
            </w:tcBorders>
          </w:tcPr>
          <w:p w14:paraId="1195ED36"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 xml:space="preserve">всего   </w:t>
            </w:r>
          </w:p>
        </w:tc>
        <w:tc>
          <w:tcPr>
            <w:tcW w:w="789" w:type="dxa"/>
            <w:tcBorders>
              <w:top w:val="single" w:sz="6" w:space="0" w:color="000000"/>
              <w:left w:val="single" w:sz="6" w:space="0" w:color="000000"/>
              <w:bottom w:val="single" w:sz="6" w:space="0" w:color="000000"/>
              <w:right w:val="single" w:sz="4" w:space="0" w:color="auto"/>
            </w:tcBorders>
          </w:tcPr>
          <w:p w14:paraId="3FB9E3CB"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c>
          <w:tcPr>
            <w:tcW w:w="850" w:type="dxa"/>
            <w:tcBorders>
              <w:top w:val="single" w:sz="6" w:space="0" w:color="000000"/>
              <w:left w:val="single" w:sz="4" w:space="0" w:color="auto"/>
              <w:bottom w:val="single" w:sz="6" w:space="0" w:color="000000"/>
              <w:right w:val="nil"/>
            </w:tcBorders>
          </w:tcPr>
          <w:p w14:paraId="5964BEE8"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c>
          <w:tcPr>
            <w:tcW w:w="771" w:type="dxa"/>
            <w:tcBorders>
              <w:top w:val="single" w:sz="6" w:space="0" w:color="000000"/>
              <w:left w:val="single" w:sz="4" w:space="0" w:color="auto"/>
              <w:bottom w:val="single" w:sz="6" w:space="0" w:color="000000"/>
              <w:right w:val="nil"/>
            </w:tcBorders>
          </w:tcPr>
          <w:p w14:paraId="08FCB429"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0,06</w:t>
            </w:r>
          </w:p>
        </w:tc>
        <w:tc>
          <w:tcPr>
            <w:tcW w:w="850" w:type="dxa"/>
            <w:tcBorders>
              <w:top w:val="single" w:sz="6" w:space="0" w:color="000000"/>
              <w:left w:val="single" w:sz="6" w:space="0" w:color="000000"/>
              <w:bottom w:val="single" w:sz="6" w:space="0" w:color="000000"/>
              <w:right w:val="nil"/>
            </w:tcBorders>
          </w:tcPr>
          <w:p w14:paraId="61982F42"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c>
          <w:tcPr>
            <w:tcW w:w="851" w:type="dxa"/>
            <w:tcBorders>
              <w:top w:val="single" w:sz="6" w:space="0" w:color="000000"/>
              <w:left w:val="single" w:sz="6" w:space="0" w:color="000000"/>
              <w:bottom w:val="single" w:sz="6" w:space="0" w:color="000000"/>
              <w:right w:val="single" w:sz="6" w:space="0" w:color="000000"/>
            </w:tcBorders>
          </w:tcPr>
          <w:p w14:paraId="2659D0D1"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c>
          <w:tcPr>
            <w:tcW w:w="850" w:type="dxa"/>
            <w:tcBorders>
              <w:top w:val="single" w:sz="6" w:space="0" w:color="000000"/>
              <w:left w:val="single" w:sz="6" w:space="0" w:color="000000"/>
              <w:bottom w:val="single" w:sz="6" w:space="0" w:color="000000"/>
              <w:right w:val="single" w:sz="6" w:space="0" w:color="000000"/>
            </w:tcBorders>
          </w:tcPr>
          <w:p w14:paraId="5EACB399"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r>
      <w:tr w:rsidR="001D7170" w:rsidRPr="001D7170" w14:paraId="3464850F" w14:textId="77777777" w:rsidTr="007E0CF0">
        <w:trPr>
          <w:gridAfter w:val="1"/>
          <w:wAfter w:w="2136" w:type="dxa"/>
          <w:trHeight w:val="405"/>
        </w:trPr>
        <w:tc>
          <w:tcPr>
            <w:tcW w:w="324" w:type="dxa"/>
            <w:vMerge/>
            <w:tcBorders>
              <w:left w:val="single" w:sz="6" w:space="0" w:color="000000"/>
              <w:bottom w:val="single" w:sz="6" w:space="0" w:color="000000"/>
              <w:right w:val="nil"/>
            </w:tcBorders>
          </w:tcPr>
          <w:p w14:paraId="295497AF"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567" w:type="dxa"/>
            <w:vMerge/>
            <w:tcBorders>
              <w:left w:val="single" w:sz="6" w:space="0" w:color="000000"/>
              <w:bottom w:val="single" w:sz="6" w:space="0" w:color="000000"/>
              <w:right w:val="nil"/>
            </w:tcBorders>
          </w:tcPr>
          <w:p w14:paraId="2D4BE054"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vMerge/>
            <w:tcBorders>
              <w:left w:val="single" w:sz="6" w:space="0" w:color="000000"/>
              <w:bottom w:val="single" w:sz="6" w:space="0" w:color="000000"/>
              <w:right w:val="nil"/>
            </w:tcBorders>
          </w:tcPr>
          <w:p w14:paraId="52E9C27E"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701" w:type="dxa"/>
            <w:tcBorders>
              <w:top w:val="single" w:sz="6" w:space="0" w:color="000000"/>
              <w:left w:val="single" w:sz="6" w:space="0" w:color="000000"/>
              <w:bottom w:val="single" w:sz="6" w:space="0" w:color="000000"/>
              <w:right w:val="nil"/>
            </w:tcBorders>
          </w:tcPr>
          <w:p w14:paraId="6CD73CA7"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 xml:space="preserve">МКУ «Управление образования администрации Тужинского </w:t>
            </w:r>
            <w:r w:rsidRPr="001D7170">
              <w:rPr>
                <w:rFonts w:ascii="Times New Roman" w:eastAsia="Times New Roman" w:hAnsi="Times New Roman"/>
                <w:color w:val="000000"/>
                <w:sz w:val="20"/>
                <w:szCs w:val="20"/>
                <w:lang w:eastAsia="ru-RU"/>
              </w:rPr>
              <w:lastRenderedPageBreak/>
              <w:t>муниципального района»</w:t>
            </w:r>
          </w:p>
        </w:tc>
        <w:tc>
          <w:tcPr>
            <w:tcW w:w="789" w:type="dxa"/>
            <w:tcBorders>
              <w:top w:val="single" w:sz="6" w:space="0" w:color="000000"/>
              <w:left w:val="single" w:sz="6" w:space="0" w:color="000000"/>
              <w:bottom w:val="single" w:sz="6" w:space="0" w:color="000000"/>
              <w:right w:val="single" w:sz="4" w:space="0" w:color="auto"/>
            </w:tcBorders>
          </w:tcPr>
          <w:p w14:paraId="183ECD8E"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lastRenderedPageBreak/>
              <w:t>0,0</w:t>
            </w:r>
          </w:p>
        </w:tc>
        <w:tc>
          <w:tcPr>
            <w:tcW w:w="850" w:type="dxa"/>
            <w:tcBorders>
              <w:top w:val="single" w:sz="6" w:space="0" w:color="000000"/>
              <w:left w:val="single" w:sz="4" w:space="0" w:color="auto"/>
              <w:bottom w:val="single" w:sz="6" w:space="0" w:color="000000"/>
              <w:right w:val="nil"/>
            </w:tcBorders>
          </w:tcPr>
          <w:p w14:paraId="3C606FDE"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c>
          <w:tcPr>
            <w:tcW w:w="771" w:type="dxa"/>
            <w:tcBorders>
              <w:top w:val="single" w:sz="6" w:space="0" w:color="000000"/>
              <w:left w:val="single" w:sz="4" w:space="0" w:color="auto"/>
              <w:bottom w:val="single" w:sz="6" w:space="0" w:color="000000"/>
              <w:right w:val="nil"/>
            </w:tcBorders>
          </w:tcPr>
          <w:p w14:paraId="5AB062BA"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0,06</w:t>
            </w:r>
          </w:p>
        </w:tc>
        <w:tc>
          <w:tcPr>
            <w:tcW w:w="850" w:type="dxa"/>
            <w:tcBorders>
              <w:top w:val="single" w:sz="6" w:space="0" w:color="000000"/>
              <w:left w:val="single" w:sz="6" w:space="0" w:color="000000"/>
              <w:bottom w:val="single" w:sz="6" w:space="0" w:color="000000"/>
              <w:right w:val="nil"/>
            </w:tcBorders>
          </w:tcPr>
          <w:p w14:paraId="3BC8538F"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c>
          <w:tcPr>
            <w:tcW w:w="851" w:type="dxa"/>
            <w:tcBorders>
              <w:top w:val="single" w:sz="6" w:space="0" w:color="000000"/>
              <w:left w:val="single" w:sz="6" w:space="0" w:color="000000"/>
              <w:bottom w:val="single" w:sz="6" w:space="0" w:color="000000"/>
              <w:right w:val="single" w:sz="6" w:space="0" w:color="000000"/>
            </w:tcBorders>
          </w:tcPr>
          <w:p w14:paraId="0F3A7490"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c>
          <w:tcPr>
            <w:tcW w:w="850" w:type="dxa"/>
            <w:tcBorders>
              <w:top w:val="single" w:sz="6" w:space="0" w:color="000000"/>
              <w:left w:val="single" w:sz="6" w:space="0" w:color="000000"/>
              <w:bottom w:val="single" w:sz="6" w:space="0" w:color="000000"/>
              <w:right w:val="single" w:sz="6" w:space="0" w:color="000000"/>
            </w:tcBorders>
          </w:tcPr>
          <w:p w14:paraId="50966319"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r>
      <w:tr w:rsidR="001D7170" w:rsidRPr="001D7170" w14:paraId="1CD8E93D" w14:textId="77777777" w:rsidTr="007E0CF0">
        <w:trPr>
          <w:gridAfter w:val="1"/>
          <w:wAfter w:w="2136" w:type="dxa"/>
          <w:trHeight w:val="308"/>
        </w:trPr>
        <w:tc>
          <w:tcPr>
            <w:tcW w:w="324" w:type="dxa"/>
            <w:vMerge w:val="restart"/>
            <w:tcBorders>
              <w:top w:val="single" w:sz="6" w:space="0" w:color="000000"/>
              <w:left w:val="single" w:sz="6" w:space="0" w:color="000000"/>
              <w:right w:val="nil"/>
            </w:tcBorders>
          </w:tcPr>
          <w:p w14:paraId="0F515529"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8</w:t>
            </w:r>
          </w:p>
        </w:tc>
        <w:tc>
          <w:tcPr>
            <w:tcW w:w="567" w:type="dxa"/>
            <w:vMerge w:val="restart"/>
            <w:tcBorders>
              <w:top w:val="single" w:sz="6" w:space="0" w:color="000000"/>
              <w:left w:val="single" w:sz="6" w:space="0" w:color="000000"/>
              <w:right w:val="nil"/>
            </w:tcBorders>
          </w:tcPr>
          <w:p w14:paraId="3E3CCF06"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Мероприятие</w:t>
            </w:r>
          </w:p>
        </w:tc>
        <w:tc>
          <w:tcPr>
            <w:tcW w:w="2268" w:type="dxa"/>
            <w:vMerge w:val="restart"/>
            <w:tcBorders>
              <w:top w:val="single" w:sz="6" w:space="0" w:color="000000"/>
              <w:left w:val="single" w:sz="6" w:space="0" w:color="000000"/>
              <w:right w:val="nil"/>
            </w:tcBorders>
          </w:tcPr>
          <w:p w14:paraId="3DDEFDCF"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«Обеспечение персонифицированного финансирования дополнительного образования детей</w:t>
            </w:r>
          </w:p>
        </w:tc>
        <w:tc>
          <w:tcPr>
            <w:tcW w:w="1701" w:type="dxa"/>
            <w:tcBorders>
              <w:top w:val="single" w:sz="6" w:space="0" w:color="000000"/>
              <w:left w:val="single" w:sz="6" w:space="0" w:color="000000"/>
              <w:bottom w:val="single" w:sz="6" w:space="0" w:color="000000"/>
              <w:right w:val="nil"/>
            </w:tcBorders>
          </w:tcPr>
          <w:p w14:paraId="2EBBC5DE"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 xml:space="preserve">всего          </w:t>
            </w:r>
          </w:p>
        </w:tc>
        <w:tc>
          <w:tcPr>
            <w:tcW w:w="789" w:type="dxa"/>
            <w:tcBorders>
              <w:top w:val="single" w:sz="6" w:space="0" w:color="000000"/>
              <w:left w:val="single" w:sz="6" w:space="0" w:color="000000"/>
              <w:bottom w:val="single" w:sz="6" w:space="0" w:color="000000"/>
              <w:right w:val="single" w:sz="4" w:space="0" w:color="auto"/>
            </w:tcBorders>
          </w:tcPr>
          <w:p w14:paraId="74A29D0D"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c>
          <w:tcPr>
            <w:tcW w:w="850" w:type="dxa"/>
            <w:tcBorders>
              <w:top w:val="single" w:sz="6" w:space="0" w:color="000000"/>
              <w:left w:val="single" w:sz="4" w:space="0" w:color="auto"/>
              <w:bottom w:val="single" w:sz="6" w:space="0" w:color="000000"/>
              <w:right w:val="nil"/>
            </w:tcBorders>
          </w:tcPr>
          <w:p w14:paraId="1D6FFFE6"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1D7170">
              <w:rPr>
                <w:rFonts w:ascii="Times New Roman" w:eastAsia="Times New Roman" w:hAnsi="Times New Roman"/>
                <w:color w:val="000000"/>
                <w:sz w:val="20"/>
                <w:szCs w:val="20"/>
                <w:lang w:eastAsia="ru-RU"/>
              </w:rPr>
              <w:t>83,31</w:t>
            </w:r>
          </w:p>
        </w:tc>
        <w:tc>
          <w:tcPr>
            <w:tcW w:w="771" w:type="dxa"/>
            <w:tcBorders>
              <w:top w:val="single" w:sz="6" w:space="0" w:color="000000"/>
              <w:left w:val="single" w:sz="4" w:space="0" w:color="auto"/>
              <w:bottom w:val="single" w:sz="6" w:space="0" w:color="000000"/>
              <w:right w:val="nil"/>
            </w:tcBorders>
          </w:tcPr>
          <w:p w14:paraId="6CB8DDEA"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104,14</w:t>
            </w:r>
          </w:p>
        </w:tc>
        <w:tc>
          <w:tcPr>
            <w:tcW w:w="850" w:type="dxa"/>
            <w:tcBorders>
              <w:top w:val="single" w:sz="6" w:space="0" w:color="000000"/>
              <w:left w:val="single" w:sz="6" w:space="0" w:color="000000"/>
              <w:bottom w:val="single" w:sz="6" w:space="0" w:color="000000"/>
              <w:right w:val="nil"/>
            </w:tcBorders>
          </w:tcPr>
          <w:p w14:paraId="0B263F2A"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106,91</w:t>
            </w:r>
          </w:p>
        </w:tc>
        <w:tc>
          <w:tcPr>
            <w:tcW w:w="851" w:type="dxa"/>
            <w:tcBorders>
              <w:top w:val="single" w:sz="6" w:space="0" w:color="000000"/>
              <w:left w:val="single" w:sz="6" w:space="0" w:color="000000"/>
              <w:bottom w:val="single" w:sz="6" w:space="0" w:color="000000"/>
              <w:right w:val="single" w:sz="6" w:space="0" w:color="000000"/>
            </w:tcBorders>
          </w:tcPr>
          <w:p w14:paraId="5551EA20" w14:textId="77777777" w:rsidR="001D7170" w:rsidRPr="001D7170" w:rsidRDefault="001D7170" w:rsidP="001D7170">
            <w:pPr>
              <w:autoSpaceDE w:val="0"/>
              <w:autoSpaceDN w:val="0"/>
              <w:adjustRightInd w:val="0"/>
              <w:spacing w:after="0" w:line="240" w:lineRule="auto"/>
              <w:ind w:left="-113" w:right="-113"/>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190,10</w:t>
            </w:r>
          </w:p>
        </w:tc>
        <w:tc>
          <w:tcPr>
            <w:tcW w:w="850" w:type="dxa"/>
            <w:tcBorders>
              <w:top w:val="single" w:sz="6" w:space="0" w:color="000000"/>
              <w:left w:val="single" w:sz="6" w:space="0" w:color="000000"/>
              <w:bottom w:val="single" w:sz="6" w:space="0" w:color="000000"/>
              <w:right w:val="single" w:sz="6" w:space="0" w:color="000000"/>
            </w:tcBorders>
          </w:tcPr>
          <w:p w14:paraId="428FAC7C" w14:textId="77777777" w:rsidR="001D7170" w:rsidRPr="001D7170" w:rsidRDefault="001D7170" w:rsidP="001D7170">
            <w:pPr>
              <w:autoSpaceDE w:val="0"/>
              <w:autoSpaceDN w:val="0"/>
              <w:adjustRightInd w:val="0"/>
              <w:spacing w:after="0" w:line="240" w:lineRule="auto"/>
              <w:ind w:left="-113" w:right="-113"/>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0,00</w:t>
            </w:r>
          </w:p>
        </w:tc>
      </w:tr>
      <w:tr w:rsidR="001D7170" w:rsidRPr="001D7170" w14:paraId="4FD4F6BD" w14:textId="77777777" w:rsidTr="007E0CF0">
        <w:trPr>
          <w:gridAfter w:val="1"/>
          <w:wAfter w:w="2136" w:type="dxa"/>
          <w:trHeight w:val="308"/>
        </w:trPr>
        <w:tc>
          <w:tcPr>
            <w:tcW w:w="324" w:type="dxa"/>
            <w:vMerge/>
            <w:tcBorders>
              <w:left w:val="single" w:sz="6" w:space="0" w:color="000000"/>
              <w:right w:val="nil"/>
            </w:tcBorders>
          </w:tcPr>
          <w:p w14:paraId="48789AFB"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567" w:type="dxa"/>
            <w:vMerge/>
            <w:tcBorders>
              <w:left w:val="single" w:sz="6" w:space="0" w:color="000000"/>
              <w:right w:val="nil"/>
            </w:tcBorders>
          </w:tcPr>
          <w:p w14:paraId="55DE7682"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vMerge/>
            <w:tcBorders>
              <w:left w:val="single" w:sz="6" w:space="0" w:color="000000"/>
              <w:right w:val="nil"/>
            </w:tcBorders>
          </w:tcPr>
          <w:p w14:paraId="52754592"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701" w:type="dxa"/>
            <w:tcBorders>
              <w:top w:val="single" w:sz="6" w:space="0" w:color="000000"/>
              <w:left w:val="single" w:sz="6" w:space="0" w:color="000000"/>
              <w:bottom w:val="single" w:sz="6" w:space="0" w:color="000000"/>
              <w:right w:val="nil"/>
            </w:tcBorders>
          </w:tcPr>
          <w:p w14:paraId="77FAE4E7"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МКУ «Управление образования администрации Тужинского муниципального района»</w:t>
            </w:r>
          </w:p>
        </w:tc>
        <w:tc>
          <w:tcPr>
            <w:tcW w:w="789" w:type="dxa"/>
            <w:tcBorders>
              <w:top w:val="single" w:sz="6" w:space="0" w:color="000000"/>
              <w:left w:val="single" w:sz="6" w:space="0" w:color="000000"/>
              <w:bottom w:val="single" w:sz="6" w:space="0" w:color="000000"/>
              <w:right w:val="single" w:sz="4" w:space="0" w:color="auto"/>
            </w:tcBorders>
          </w:tcPr>
          <w:p w14:paraId="6F2C5D36"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c>
          <w:tcPr>
            <w:tcW w:w="850" w:type="dxa"/>
            <w:tcBorders>
              <w:top w:val="single" w:sz="6" w:space="0" w:color="000000"/>
              <w:left w:val="single" w:sz="4" w:space="0" w:color="auto"/>
              <w:bottom w:val="single" w:sz="6" w:space="0" w:color="000000"/>
              <w:right w:val="nil"/>
            </w:tcBorders>
          </w:tcPr>
          <w:p w14:paraId="1400E505"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1D7170">
              <w:rPr>
                <w:rFonts w:ascii="Times New Roman" w:eastAsia="Times New Roman" w:hAnsi="Times New Roman"/>
                <w:color w:val="000000"/>
                <w:sz w:val="20"/>
                <w:szCs w:val="20"/>
                <w:lang w:eastAsia="ru-RU"/>
              </w:rPr>
              <w:t>83,31</w:t>
            </w:r>
          </w:p>
        </w:tc>
        <w:tc>
          <w:tcPr>
            <w:tcW w:w="771" w:type="dxa"/>
            <w:tcBorders>
              <w:top w:val="single" w:sz="6" w:space="0" w:color="000000"/>
              <w:left w:val="single" w:sz="4" w:space="0" w:color="auto"/>
              <w:bottom w:val="single" w:sz="6" w:space="0" w:color="000000"/>
              <w:right w:val="nil"/>
            </w:tcBorders>
          </w:tcPr>
          <w:p w14:paraId="015EA2CC"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104,14</w:t>
            </w:r>
          </w:p>
        </w:tc>
        <w:tc>
          <w:tcPr>
            <w:tcW w:w="850" w:type="dxa"/>
            <w:tcBorders>
              <w:top w:val="single" w:sz="6" w:space="0" w:color="000000"/>
              <w:left w:val="single" w:sz="6" w:space="0" w:color="000000"/>
              <w:bottom w:val="single" w:sz="6" w:space="0" w:color="000000"/>
              <w:right w:val="nil"/>
            </w:tcBorders>
          </w:tcPr>
          <w:p w14:paraId="26982582"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106,91</w:t>
            </w:r>
          </w:p>
        </w:tc>
        <w:tc>
          <w:tcPr>
            <w:tcW w:w="851" w:type="dxa"/>
            <w:tcBorders>
              <w:top w:val="single" w:sz="6" w:space="0" w:color="000000"/>
              <w:left w:val="single" w:sz="6" w:space="0" w:color="000000"/>
              <w:bottom w:val="single" w:sz="6" w:space="0" w:color="000000"/>
              <w:right w:val="single" w:sz="6" w:space="0" w:color="000000"/>
            </w:tcBorders>
          </w:tcPr>
          <w:p w14:paraId="35E3A4F3" w14:textId="77777777" w:rsidR="001D7170" w:rsidRPr="001D7170" w:rsidRDefault="001D7170" w:rsidP="001D7170">
            <w:pPr>
              <w:autoSpaceDE w:val="0"/>
              <w:autoSpaceDN w:val="0"/>
              <w:adjustRightInd w:val="0"/>
              <w:spacing w:after="0" w:line="240" w:lineRule="auto"/>
              <w:ind w:left="-113" w:right="-113"/>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190,10</w:t>
            </w:r>
          </w:p>
        </w:tc>
        <w:tc>
          <w:tcPr>
            <w:tcW w:w="850" w:type="dxa"/>
            <w:tcBorders>
              <w:top w:val="single" w:sz="6" w:space="0" w:color="000000"/>
              <w:left w:val="single" w:sz="6" w:space="0" w:color="000000"/>
              <w:bottom w:val="single" w:sz="6" w:space="0" w:color="000000"/>
              <w:right w:val="single" w:sz="6" w:space="0" w:color="000000"/>
            </w:tcBorders>
          </w:tcPr>
          <w:p w14:paraId="793BD082" w14:textId="77777777" w:rsidR="001D7170" w:rsidRPr="001D7170" w:rsidRDefault="001D7170" w:rsidP="001D7170">
            <w:pPr>
              <w:autoSpaceDE w:val="0"/>
              <w:autoSpaceDN w:val="0"/>
              <w:adjustRightInd w:val="0"/>
              <w:spacing w:after="0" w:line="240" w:lineRule="auto"/>
              <w:ind w:left="-113" w:right="-113"/>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0,00</w:t>
            </w:r>
          </w:p>
          <w:p w14:paraId="06BB05AA" w14:textId="77777777" w:rsidR="001D7170" w:rsidRPr="001D7170" w:rsidRDefault="001D7170" w:rsidP="001D7170">
            <w:pPr>
              <w:autoSpaceDE w:val="0"/>
              <w:autoSpaceDN w:val="0"/>
              <w:adjustRightInd w:val="0"/>
              <w:spacing w:after="0" w:line="240" w:lineRule="auto"/>
              <w:ind w:left="-113" w:right="-113"/>
              <w:jc w:val="center"/>
              <w:rPr>
                <w:rFonts w:ascii="Times New Roman" w:eastAsia="Times New Roman" w:hAnsi="Times New Roman"/>
                <w:color w:val="000000"/>
                <w:sz w:val="20"/>
                <w:szCs w:val="20"/>
                <w:lang w:eastAsia="ru-RU"/>
              </w:rPr>
            </w:pPr>
          </w:p>
        </w:tc>
      </w:tr>
      <w:tr w:rsidR="001D7170" w:rsidRPr="001D7170" w14:paraId="06D6DF7B" w14:textId="77777777" w:rsidTr="007E0CF0">
        <w:trPr>
          <w:gridAfter w:val="1"/>
          <w:wAfter w:w="2136" w:type="dxa"/>
          <w:trHeight w:val="400"/>
        </w:trPr>
        <w:tc>
          <w:tcPr>
            <w:tcW w:w="324" w:type="dxa"/>
            <w:vMerge w:val="restart"/>
            <w:tcBorders>
              <w:top w:val="single" w:sz="4" w:space="0" w:color="auto"/>
              <w:left w:val="single" w:sz="4" w:space="0" w:color="auto"/>
              <w:right w:val="single" w:sz="4" w:space="0" w:color="auto"/>
            </w:tcBorders>
          </w:tcPr>
          <w:p w14:paraId="380AA267"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9</w:t>
            </w:r>
          </w:p>
        </w:tc>
        <w:tc>
          <w:tcPr>
            <w:tcW w:w="567" w:type="dxa"/>
            <w:vMerge w:val="restart"/>
            <w:tcBorders>
              <w:top w:val="single" w:sz="4" w:space="0" w:color="auto"/>
              <w:left w:val="single" w:sz="4" w:space="0" w:color="auto"/>
              <w:right w:val="single" w:sz="4" w:space="0" w:color="auto"/>
            </w:tcBorders>
          </w:tcPr>
          <w:p w14:paraId="0B0518EC"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Мероприятие</w:t>
            </w:r>
          </w:p>
        </w:tc>
        <w:tc>
          <w:tcPr>
            <w:tcW w:w="2268" w:type="dxa"/>
            <w:vMerge w:val="restart"/>
            <w:tcBorders>
              <w:top w:val="single" w:sz="4" w:space="0" w:color="auto"/>
              <w:left w:val="single" w:sz="4" w:space="0" w:color="auto"/>
              <w:right w:val="single" w:sz="4" w:space="0" w:color="auto"/>
            </w:tcBorders>
          </w:tcPr>
          <w:p w14:paraId="5D99BE7E"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«Проведение года педагога и наставника»</w:t>
            </w:r>
          </w:p>
        </w:tc>
        <w:tc>
          <w:tcPr>
            <w:tcW w:w="1701" w:type="dxa"/>
            <w:tcBorders>
              <w:top w:val="single" w:sz="4" w:space="0" w:color="auto"/>
              <w:left w:val="single" w:sz="4" w:space="0" w:color="auto"/>
              <w:bottom w:val="single" w:sz="4" w:space="0" w:color="auto"/>
              <w:right w:val="single" w:sz="4" w:space="0" w:color="auto"/>
            </w:tcBorders>
          </w:tcPr>
          <w:p w14:paraId="6E2DE0C8"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 xml:space="preserve">всего  </w:t>
            </w:r>
          </w:p>
        </w:tc>
        <w:tc>
          <w:tcPr>
            <w:tcW w:w="789" w:type="dxa"/>
            <w:tcBorders>
              <w:top w:val="single" w:sz="4" w:space="0" w:color="auto"/>
              <w:left w:val="single" w:sz="4" w:space="0" w:color="auto"/>
              <w:bottom w:val="single" w:sz="4" w:space="0" w:color="auto"/>
              <w:right w:val="single" w:sz="4" w:space="0" w:color="auto"/>
            </w:tcBorders>
          </w:tcPr>
          <w:p w14:paraId="71153FE8"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c>
          <w:tcPr>
            <w:tcW w:w="850" w:type="dxa"/>
            <w:tcBorders>
              <w:top w:val="single" w:sz="4" w:space="0" w:color="auto"/>
              <w:left w:val="single" w:sz="4" w:space="0" w:color="auto"/>
              <w:bottom w:val="single" w:sz="4" w:space="0" w:color="auto"/>
              <w:right w:val="single" w:sz="4" w:space="0" w:color="auto"/>
            </w:tcBorders>
          </w:tcPr>
          <w:p w14:paraId="57418CCF" w14:textId="77777777" w:rsidR="001D7170" w:rsidRPr="001D7170" w:rsidRDefault="001D7170" w:rsidP="001D7170">
            <w:pPr>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c>
          <w:tcPr>
            <w:tcW w:w="771" w:type="dxa"/>
            <w:tcBorders>
              <w:top w:val="single" w:sz="4" w:space="0" w:color="auto"/>
              <w:left w:val="single" w:sz="4" w:space="0" w:color="auto"/>
              <w:bottom w:val="single" w:sz="4" w:space="0" w:color="auto"/>
              <w:right w:val="single" w:sz="4" w:space="0" w:color="auto"/>
            </w:tcBorders>
          </w:tcPr>
          <w:p w14:paraId="08C3BFD6"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c>
          <w:tcPr>
            <w:tcW w:w="850" w:type="dxa"/>
            <w:tcBorders>
              <w:top w:val="single" w:sz="4" w:space="0" w:color="auto"/>
              <w:left w:val="single" w:sz="4" w:space="0" w:color="auto"/>
              <w:bottom w:val="single" w:sz="4" w:space="0" w:color="auto"/>
              <w:right w:val="single" w:sz="4" w:space="0" w:color="auto"/>
            </w:tcBorders>
          </w:tcPr>
          <w:p w14:paraId="58A33807"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50,0</w:t>
            </w:r>
          </w:p>
        </w:tc>
        <w:tc>
          <w:tcPr>
            <w:tcW w:w="851" w:type="dxa"/>
            <w:tcBorders>
              <w:top w:val="single" w:sz="4" w:space="0" w:color="auto"/>
              <w:left w:val="single" w:sz="4" w:space="0" w:color="auto"/>
              <w:bottom w:val="single" w:sz="4" w:space="0" w:color="auto"/>
              <w:right w:val="single" w:sz="4" w:space="0" w:color="auto"/>
            </w:tcBorders>
          </w:tcPr>
          <w:p w14:paraId="08A942BB" w14:textId="77777777" w:rsidR="001D7170" w:rsidRPr="001D7170" w:rsidRDefault="001D7170" w:rsidP="001D7170">
            <w:pPr>
              <w:autoSpaceDE w:val="0"/>
              <w:autoSpaceDN w:val="0"/>
              <w:adjustRightInd w:val="0"/>
              <w:spacing w:after="0" w:line="240" w:lineRule="auto"/>
              <w:ind w:left="-113" w:right="-113"/>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c>
          <w:tcPr>
            <w:tcW w:w="850" w:type="dxa"/>
            <w:tcBorders>
              <w:top w:val="single" w:sz="4" w:space="0" w:color="auto"/>
              <w:left w:val="single" w:sz="4" w:space="0" w:color="auto"/>
              <w:bottom w:val="single" w:sz="4" w:space="0" w:color="auto"/>
              <w:right w:val="single" w:sz="4" w:space="0" w:color="auto"/>
            </w:tcBorders>
          </w:tcPr>
          <w:p w14:paraId="6071BFC5" w14:textId="77777777" w:rsidR="001D7170" w:rsidRPr="001D7170" w:rsidRDefault="001D7170" w:rsidP="001D7170">
            <w:pPr>
              <w:autoSpaceDE w:val="0"/>
              <w:autoSpaceDN w:val="0"/>
              <w:adjustRightInd w:val="0"/>
              <w:spacing w:after="0" w:line="240" w:lineRule="auto"/>
              <w:ind w:left="-113" w:right="-113"/>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r>
      <w:tr w:rsidR="001D7170" w:rsidRPr="001D7170" w14:paraId="7A11BBFF" w14:textId="77777777" w:rsidTr="007E0CF0">
        <w:trPr>
          <w:gridAfter w:val="1"/>
          <w:wAfter w:w="2136" w:type="dxa"/>
          <w:trHeight w:val="400"/>
        </w:trPr>
        <w:tc>
          <w:tcPr>
            <w:tcW w:w="324" w:type="dxa"/>
            <w:vMerge/>
            <w:tcBorders>
              <w:left w:val="single" w:sz="4" w:space="0" w:color="auto"/>
              <w:bottom w:val="single" w:sz="4" w:space="0" w:color="auto"/>
              <w:right w:val="single" w:sz="4" w:space="0" w:color="auto"/>
            </w:tcBorders>
          </w:tcPr>
          <w:p w14:paraId="7C482F45"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567" w:type="dxa"/>
            <w:vMerge/>
            <w:tcBorders>
              <w:left w:val="single" w:sz="4" w:space="0" w:color="auto"/>
              <w:bottom w:val="single" w:sz="4" w:space="0" w:color="auto"/>
              <w:right w:val="single" w:sz="4" w:space="0" w:color="auto"/>
            </w:tcBorders>
          </w:tcPr>
          <w:p w14:paraId="784A761B"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vMerge/>
            <w:tcBorders>
              <w:left w:val="single" w:sz="4" w:space="0" w:color="auto"/>
              <w:bottom w:val="single" w:sz="4" w:space="0" w:color="auto"/>
              <w:right w:val="single" w:sz="4" w:space="0" w:color="auto"/>
            </w:tcBorders>
          </w:tcPr>
          <w:p w14:paraId="5BA1D661"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14:paraId="6AAA28B8"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МКУ «Управление образования администрации Тужинского муниципального района»</w:t>
            </w:r>
          </w:p>
        </w:tc>
        <w:tc>
          <w:tcPr>
            <w:tcW w:w="789" w:type="dxa"/>
            <w:tcBorders>
              <w:top w:val="single" w:sz="4" w:space="0" w:color="auto"/>
              <w:left w:val="single" w:sz="4" w:space="0" w:color="auto"/>
              <w:bottom w:val="single" w:sz="4" w:space="0" w:color="auto"/>
              <w:right w:val="single" w:sz="4" w:space="0" w:color="auto"/>
            </w:tcBorders>
          </w:tcPr>
          <w:p w14:paraId="1CE900C0"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c>
          <w:tcPr>
            <w:tcW w:w="850" w:type="dxa"/>
            <w:tcBorders>
              <w:top w:val="single" w:sz="4" w:space="0" w:color="auto"/>
              <w:left w:val="single" w:sz="4" w:space="0" w:color="auto"/>
              <w:bottom w:val="single" w:sz="4" w:space="0" w:color="auto"/>
              <w:right w:val="single" w:sz="4" w:space="0" w:color="auto"/>
            </w:tcBorders>
          </w:tcPr>
          <w:p w14:paraId="31CE7A6D" w14:textId="77777777" w:rsidR="001D7170" w:rsidRPr="001D7170" w:rsidRDefault="001D7170" w:rsidP="001D7170">
            <w:pPr>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c>
          <w:tcPr>
            <w:tcW w:w="771" w:type="dxa"/>
            <w:tcBorders>
              <w:top w:val="single" w:sz="4" w:space="0" w:color="auto"/>
              <w:left w:val="single" w:sz="4" w:space="0" w:color="auto"/>
              <w:bottom w:val="single" w:sz="4" w:space="0" w:color="auto"/>
              <w:right w:val="single" w:sz="4" w:space="0" w:color="auto"/>
            </w:tcBorders>
          </w:tcPr>
          <w:p w14:paraId="593B75AC"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c>
          <w:tcPr>
            <w:tcW w:w="850" w:type="dxa"/>
            <w:tcBorders>
              <w:top w:val="single" w:sz="4" w:space="0" w:color="auto"/>
              <w:left w:val="single" w:sz="4" w:space="0" w:color="auto"/>
              <w:bottom w:val="single" w:sz="4" w:space="0" w:color="auto"/>
              <w:right w:val="single" w:sz="4" w:space="0" w:color="auto"/>
            </w:tcBorders>
          </w:tcPr>
          <w:p w14:paraId="591E2BAA"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50,0</w:t>
            </w:r>
          </w:p>
        </w:tc>
        <w:tc>
          <w:tcPr>
            <w:tcW w:w="851" w:type="dxa"/>
            <w:tcBorders>
              <w:top w:val="single" w:sz="4" w:space="0" w:color="auto"/>
              <w:left w:val="single" w:sz="4" w:space="0" w:color="auto"/>
              <w:bottom w:val="single" w:sz="4" w:space="0" w:color="auto"/>
              <w:right w:val="single" w:sz="4" w:space="0" w:color="auto"/>
            </w:tcBorders>
          </w:tcPr>
          <w:p w14:paraId="757DECF9" w14:textId="77777777" w:rsidR="001D7170" w:rsidRPr="001D7170" w:rsidRDefault="001D7170" w:rsidP="001D7170">
            <w:pPr>
              <w:autoSpaceDE w:val="0"/>
              <w:autoSpaceDN w:val="0"/>
              <w:adjustRightInd w:val="0"/>
              <w:spacing w:after="0" w:line="240" w:lineRule="auto"/>
              <w:ind w:left="-113" w:right="-113"/>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c>
          <w:tcPr>
            <w:tcW w:w="850" w:type="dxa"/>
            <w:tcBorders>
              <w:top w:val="single" w:sz="4" w:space="0" w:color="auto"/>
              <w:left w:val="single" w:sz="4" w:space="0" w:color="auto"/>
              <w:bottom w:val="single" w:sz="4" w:space="0" w:color="auto"/>
              <w:right w:val="single" w:sz="4" w:space="0" w:color="auto"/>
            </w:tcBorders>
          </w:tcPr>
          <w:p w14:paraId="7AF912F3" w14:textId="77777777" w:rsidR="001D7170" w:rsidRPr="001D7170" w:rsidRDefault="001D7170" w:rsidP="001D7170">
            <w:pPr>
              <w:autoSpaceDE w:val="0"/>
              <w:autoSpaceDN w:val="0"/>
              <w:adjustRightInd w:val="0"/>
              <w:spacing w:after="0" w:line="240" w:lineRule="auto"/>
              <w:ind w:left="-113" w:right="-113"/>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p w14:paraId="4058F647" w14:textId="77777777" w:rsidR="001D7170" w:rsidRPr="001D7170" w:rsidRDefault="001D7170" w:rsidP="001D7170">
            <w:pPr>
              <w:autoSpaceDE w:val="0"/>
              <w:autoSpaceDN w:val="0"/>
              <w:adjustRightInd w:val="0"/>
              <w:spacing w:after="0" w:line="240" w:lineRule="auto"/>
              <w:ind w:left="-113" w:right="-113"/>
              <w:jc w:val="center"/>
              <w:rPr>
                <w:rFonts w:ascii="Times New Roman" w:eastAsia="Times New Roman" w:hAnsi="Times New Roman"/>
                <w:color w:val="000000"/>
                <w:sz w:val="20"/>
                <w:szCs w:val="20"/>
                <w:lang w:eastAsia="ru-RU"/>
              </w:rPr>
            </w:pPr>
          </w:p>
          <w:p w14:paraId="2FECE154" w14:textId="77777777" w:rsidR="001D7170" w:rsidRPr="001D7170" w:rsidRDefault="001D7170" w:rsidP="001D7170">
            <w:pPr>
              <w:autoSpaceDE w:val="0"/>
              <w:autoSpaceDN w:val="0"/>
              <w:adjustRightInd w:val="0"/>
              <w:spacing w:after="0" w:line="240" w:lineRule="auto"/>
              <w:ind w:left="-113" w:right="-113"/>
              <w:jc w:val="center"/>
              <w:rPr>
                <w:rFonts w:ascii="Times New Roman" w:eastAsia="Times New Roman" w:hAnsi="Times New Roman"/>
                <w:color w:val="000000"/>
                <w:sz w:val="20"/>
                <w:szCs w:val="20"/>
                <w:lang w:eastAsia="ru-RU"/>
              </w:rPr>
            </w:pPr>
          </w:p>
          <w:p w14:paraId="2D8D1DB2" w14:textId="77777777" w:rsidR="001D7170" w:rsidRPr="001D7170" w:rsidRDefault="001D7170" w:rsidP="001D7170">
            <w:pPr>
              <w:autoSpaceDE w:val="0"/>
              <w:autoSpaceDN w:val="0"/>
              <w:adjustRightInd w:val="0"/>
              <w:spacing w:after="0" w:line="240" w:lineRule="auto"/>
              <w:ind w:left="-113" w:right="-113"/>
              <w:jc w:val="center"/>
              <w:rPr>
                <w:rFonts w:ascii="Times New Roman" w:eastAsia="Times New Roman" w:hAnsi="Times New Roman"/>
                <w:color w:val="000000"/>
                <w:sz w:val="20"/>
                <w:szCs w:val="20"/>
                <w:lang w:eastAsia="ru-RU"/>
              </w:rPr>
            </w:pPr>
          </w:p>
          <w:p w14:paraId="19B908C3" w14:textId="77777777" w:rsidR="001D7170" w:rsidRPr="001D7170" w:rsidRDefault="001D7170" w:rsidP="001D7170">
            <w:pPr>
              <w:autoSpaceDE w:val="0"/>
              <w:autoSpaceDN w:val="0"/>
              <w:adjustRightInd w:val="0"/>
              <w:spacing w:after="0" w:line="240" w:lineRule="auto"/>
              <w:ind w:left="-113" w:right="-113"/>
              <w:jc w:val="center"/>
              <w:rPr>
                <w:rFonts w:ascii="Times New Roman" w:eastAsia="Times New Roman" w:hAnsi="Times New Roman"/>
                <w:color w:val="000000"/>
                <w:sz w:val="20"/>
                <w:szCs w:val="20"/>
                <w:lang w:eastAsia="ru-RU"/>
              </w:rPr>
            </w:pPr>
          </w:p>
          <w:p w14:paraId="6A91E52C" w14:textId="77777777" w:rsidR="001D7170" w:rsidRPr="001D7170" w:rsidRDefault="001D7170" w:rsidP="001D7170">
            <w:pPr>
              <w:autoSpaceDE w:val="0"/>
              <w:autoSpaceDN w:val="0"/>
              <w:adjustRightInd w:val="0"/>
              <w:spacing w:after="0" w:line="240" w:lineRule="auto"/>
              <w:ind w:left="-113" w:right="-113"/>
              <w:jc w:val="center"/>
              <w:rPr>
                <w:rFonts w:ascii="Times New Roman" w:eastAsia="Times New Roman" w:hAnsi="Times New Roman"/>
                <w:color w:val="000000"/>
                <w:sz w:val="20"/>
                <w:szCs w:val="20"/>
                <w:lang w:eastAsia="ru-RU"/>
              </w:rPr>
            </w:pPr>
          </w:p>
        </w:tc>
      </w:tr>
      <w:tr w:rsidR="001D7170" w:rsidRPr="001D7170" w14:paraId="0FA72B77" w14:textId="77777777" w:rsidTr="007E0CF0">
        <w:trPr>
          <w:gridAfter w:val="1"/>
          <w:wAfter w:w="2136" w:type="dxa"/>
          <w:trHeight w:val="187"/>
        </w:trPr>
        <w:tc>
          <w:tcPr>
            <w:tcW w:w="324" w:type="dxa"/>
            <w:vMerge w:val="restart"/>
            <w:tcBorders>
              <w:top w:val="single" w:sz="4" w:space="0" w:color="auto"/>
              <w:left w:val="single" w:sz="4" w:space="0" w:color="auto"/>
              <w:right w:val="single" w:sz="4" w:space="0" w:color="auto"/>
            </w:tcBorders>
          </w:tcPr>
          <w:p w14:paraId="15661EE0"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10</w:t>
            </w:r>
          </w:p>
        </w:tc>
        <w:tc>
          <w:tcPr>
            <w:tcW w:w="567" w:type="dxa"/>
            <w:vMerge w:val="restart"/>
            <w:tcBorders>
              <w:top w:val="single" w:sz="4" w:space="0" w:color="auto"/>
              <w:left w:val="single" w:sz="4" w:space="0" w:color="auto"/>
              <w:right w:val="single" w:sz="4" w:space="0" w:color="auto"/>
            </w:tcBorders>
          </w:tcPr>
          <w:p w14:paraId="09BB26F5"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Мероприятие</w:t>
            </w:r>
          </w:p>
        </w:tc>
        <w:tc>
          <w:tcPr>
            <w:tcW w:w="2268" w:type="dxa"/>
            <w:vMerge w:val="restart"/>
            <w:tcBorders>
              <w:top w:val="single" w:sz="4" w:space="0" w:color="auto"/>
              <w:left w:val="single" w:sz="4" w:space="0" w:color="auto"/>
              <w:right w:val="single" w:sz="4" w:space="0" w:color="auto"/>
            </w:tcBorders>
          </w:tcPr>
          <w:p w14:paraId="6BD24597"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«Федеральный проект "Поддержка семьи", в том числе:</w:t>
            </w:r>
          </w:p>
        </w:tc>
        <w:tc>
          <w:tcPr>
            <w:tcW w:w="1701" w:type="dxa"/>
            <w:tcBorders>
              <w:top w:val="single" w:sz="4" w:space="0" w:color="auto"/>
              <w:left w:val="single" w:sz="4" w:space="0" w:color="auto"/>
              <w:bottom w:val="single" w:sz="4" w:space="0" w:color="auto"/>
              <w:right w:val="single" w:sz="4" w:space="0" w:color="auto"/>
            </w:tcBorders>
          </w:tcPr>
          <w:p w14:paraId="7CC4A1B8"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 xml:space="preserve">всего          </w:t>
            </w:r>
          </w:p>
        </w:tc>
        <w:tc>
          <w:tcPr>
            <w:tcW w:w="789" w:type="dxa"/>
            <w:tcBorders>
              <w:top w:val="single" w:sz="4" w:space="0" w:color="auto"/>
              <w:left w:val="single" w:sz="4" w:space="0" w:color="auto"/>
              <w:bottom w:val="single" w:sz="4" w:space="0" w:color="auto"/>
              <w:right w:val="single" w:sz="4" w:space="0" w:color="auto"/>
            </w:tcBorders>
          </w:tcPr>
          <w:p w14:paraId="1E7D1764"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c>
          <w:tcPr>
            <w:tcW w:w="850" w:type="dxa"/>
            <w:tcBorders>
              <w:top w:val="single" w:sz="4" w:space="0" w:color="auto"/>
              <w:left w:val="single" w:sz="4" w:space="0" w:color="auto"/>
              <w:bottom w:val="single" w:sz="4" w:space="0" w:color="auto"/>
              <w:right w:val="single" w:sz="4" w:space="0" w:color="auto"/>
            </w:tcBorders>
          </w:tcPr>
          <w:p w14:paraId="3FF7216F"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c>
          <w:tcPr>
            <w:tcW w:w="771" w:type="dxa"/>
            <w:tcBorders>
              <w:top w:val="single" w:sz="4" w:space="0" w:color="auto"/>
              <w:left w:val="single" w:sz="4" w:space="0" w:color="auto"/>
              <w:bottom w:val="single" w:sz="4" w:space="0" w:color="auto"/>
              <w:right w:val="single" w:sz="4" w:space="0" w:color="auto"/>
            </w:tcBorders>
          </w:tcPr>
          <w:p w14:paraId="06CA6B75"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c>
          <w:tcPr>
            <w:tcW w:w="850" w:type="dxa"/>
            <w:tcBorders>
              <w:top w:val="single" w:sz="4" w:space="0" w:color="auto"/>
              <w:left w:val="single" w:sz="4" w:space="0" w:color="auto"/>
              <w:bottom w:val="single" w:sz="4" w:space="0" w:color="auto"/>
              <w:right w:val="single" w:sz="4" w:space="0" w:color="auto"/>
            </w:tcBorders>
          </w:tcPr>
          <w:p w14:paraId="1E890999"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c>
          <w:tcPr>
            <w:tcW w:w="851" w:type="dxa"/>
            <w:tcBorders>
              <w:top w:val="single" w:sz="4" w:space="0" w:color="auto"/>
              <w:left w:val="single" w:sz="4" w:space="0" w:color="auto"/>
              <w:bottom w:val="single" w:sz="4" w:space="0" w:color="auto"/>
              <w:right w:val="single" w:sz="4" w:space="0" w:color="auto"/>
            </w:tcBorders>
          </w:tcPr>
          <w:p w14:paraId="0A41FEDD"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c>
          <w:tcPr>
            <w:tcW w:w="850" w:type="dxa"/>
            <w:tcBorders>
              <w:top w:val="single" w:sz="4" w:space="0" w:color="auto"/>
              <w:left w:val="single" w:sz="4" w:space="0" w:color="auto"/>
              <w:bottom w:val="single" w:sz="4" w:space="0" w:color="auto"/>
              <w:right w:val="single" w:sz="4" w:space="0" w:color="auto"/>
            </w:tcBorders>
          </w:tcPr>
          <w:p w14:paraId="20DB1451"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560,00</w:t>
            </w:r>
          </w:p>
        </w:tc>
      </w:tr>
      <w:tr w:rsidR="001D7170" w:rsidRPr="001D7170" w14:paraId="415ED693" w14:textId="77777777" w:rsidTr="007E0CF0">
        <w:trPr>
          <w:gridAfter w:val="1"/>
          <w:wAfter w:w="2136" w:type="dxa"/>
          <w:trHeight w:val="400"/>
        </w:trPr>
        <w:tc>
          <w:tcPr>
            <w:tcW w:w="324" w:type="dxa"/>
            <w:vMerge/>
            <w:tcBorders>
              <w:left w:val="single" w:sz="4" w:space="0" w:color="auto"/>
              <w:right w:val="single" w:sz="4" w:space="0" w:color="auto"/>
            </w:tcBorders>
          </w:tcPr>
          <w:p w14:paraId="1B3B2503"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567" w:type="dxa"/>
            <w:vMerge/>
            <w:tcBorders>
              <w:left w:val="single" w:sz="4" w:space="0" w:color="auto"/>
              <w:right w:val="single" w:sz="4" w:space="0" w:color="auto"/>
            </w:tcBorders>
          </w:tcPr>
          <w:p w14:paraId="4707A115"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vMerge/>
            <w:tcBorders>
              <w:left w:val="single" w:sz="4" w:space="0" w:color="auto"/>
              <w:bottom w:val="single" w:sz="4" w:space="0" w:color="auto"/>
              <w:right w:val="single" w:sz="4" w:space="0" w:color="auto"/>
            </w:tcBorders>
          </w:tcPr>
          <w:p w14:paraId="0ABB76ED"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14:paraId="54CE22D6"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бюджет муниципального района</w:t>
            </w:r>
          </w:p>
        </w:tc>
        <w:tc>
          <w:tcPr>
            <w:tcW w:w="789" w:type="dxa"/>
            <w:tcBorders>
              <w:top w:val="single" w:sz="4" w:space="0" w:color="auto"/>
              <w:left w:val="single" w:sz="4" w:space="0" w:color="auto"/>
              <w:bottom w:val="single" w:sz="4" w:space="0" w:color="auto"/>
              <w:right w:val="single" w:sz="4" w:space="0" w:color="auto"/>
            </w:tcBorders>
          </w:tcPr>
          <w:p w14:paraId="031B4330"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c>
          <w:tcPr>
            <w:tcW w:w="850" w:type="dxa"/>
            <w:tcBorders>
              <w:top w:val="single" w:sz="4" w:space="0" w:color="auto"/>
              <w:left w:val="single" w:sz="4" w:space="0" w:color="auto"/>
              <w:bottom w:val="single" w:sz="4" w:space="0" w:color="auto"/>
              <w:right w:val="single" w:sz="4" w:space="0" w:color="auto"/>
            </w:tcBorders>
          </w:tcPr>
          <w:p w14:paraId="47ED3AF0"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c>
          <w:tcPr>
            <w:tcW w:w="771" w:type="dxa"/>
            <w:tcBorders>
              <w:top w:val="single" w:sz="4" w:space="0" w:color="auto"/>
              <w:left w:val="single" w:sz="4" w:space="0" w:color="auto"/>
              <w:bottom w:val="single" w:sz="4" w:space="0" w:color="auto"/>
              <w:right w:val="single" w:sz="4" w:space="0" w:color="auto"/>
            </w:tcBorders>
          </w:tcPr>
          <w:p w14:paraId="72FAF35C"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c>
          <w:tcPr>
            <w:tcW w:w="850" w:type="dxa"/>
            <w:tcBorders>
              <w:top w:val="single" w:sz="4" w:space="0" w:color="auto"/>
              <w:left w:val="single" w:sz="4" w:space="0" w:color="auto"/>
              <w:bottom w:val="single" w:sz="4" w:space="0" w:color="auto"/>
              <w:right w:val="single" w:sz="4" w:space="0" w:color="auto"/>
            </w:tcBorders>
          </w:tcPr>
          <w:p w14:paraId="20571007"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c>
          <w:tcPr>
            <w:tcW w:w="851" w:type="dxa"/>
            <w:tcBorders>
              <w:top w:val="single" w:sz="4" w:space="0" w:color="auto"/>
              <w:left w:val="single" w:sz="4" w:space="0" w:color="auto"/>
              <w:bottom w:val="single" w:sz="4" w:space="0" w:color="auto"/>
              <w:right w:val="single" w:sz="4" w:space="0" w:color="auto"/>
            </w:tcBorders>
          </w:tcPr>
          <w:p w14:paraId="470E9CE8"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c>
          <w:tcPr>
            <w:tcW w:w="850" w:type="dxa"/>
            <w:tcBorders>
              <w:top w:val="single" w:sz="4" w:space="0" w:color="auto"/>
              <w:left w:val="single" w:sz="4" w:space="0" w:color="auto"/>
              <w:bottom w:val="single" w:sz="4" w:space="0" w:color="auto"/>
              <w:right w:val="single" w:sz="4" w:space="0" w:color="auto"/>
            </w:tcBorders>
          </w:tcPr>
          <w:p w14:paraId="16A64B3F"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560,00</w:t>
            </w:r>
          </w:p>
          <w:p w14:paraId="04A176FF"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r>
      <w:tr w:rsidR="001D7170" w:rsidRPr="001D7170" w14:paraId="4EC7F218" w14:textId="77777777" w:rsidTr="007E0CF0">
        <w:trPr>
          <w:gridAfter w:val="1"/>
          <w:wAfter w:w="2136" w:type="dxa"/>
          <w:trHeight w:val="400"/>
        </w:trPr>
        <w:tc>
          <w:tcPr>
            <w:tcW w:w="324" w:type="dxa"/>
            <w:vMerge/>
            <w:tcBorders>
              <w:left w:val="single" w:sz="4" w:space="0" w:color="auto"/>
              <w:right w:val="single" w:sz="4" w:space="0" w:color="auto"/>
            </w:tcBorders>
          </w:tcPr>
          <w:p w14:paraId="6E5A993F"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567" w:type="dxa"/>
            <w:vMerge/>
            <w:tcBorders>
              <w:left w:val="single" w:sz="4" w:space="0" w:color="auto"/>
              <w:right w:val="single" w:sz="4" w:space="0" w:color="auto"/>
            </w:tcBorders>
          </w:tcPr>
          <w:p w14:paraId="24B5E98B"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vMerge w:val="restart"/>
            <w:tcBorders>
              <w:top w:val="single" w:sz="4" w:space="0" w:color="auto"/>
              <w:left w:val="single" w:sz="4" w:space="0" w:color="auto"/>
              <w:right w:val="single" w:sz="4" w:space="0" w:color="auto"/>
            </w:tcBorders>
          </w:tcPr>
          <w:p w14:paraId="71CD4373"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 xml:space="preserve">Капитальный ремонт здания муниципального казенного дошкольного образовательного учреждения детский сад "Сказка" </w:t>
            </w:r>
            <w:proofErr w:type="spellStart"/>
            <w:r w:rsidRPr="001D7170">
              <w:rPr>
                <w:rFonts w:ascii="Times New Roman" w:eastAsia="Times New Roman" w:hAnsi="Times New Roman"/>
                <w:color w:val="000000"/>
                <w:sz w:val="20"/>
                <w:szCs w:val="20"/>
                <w:lang w:eastAsia="ru-RU"/>
              </w:rPr>
              <w:t>пгт</w:t>
            </w:r>
            <w:proofErr w:type="spellEnd"/>
            <w:r w:rsidRPr="001D7170">
              <w:rPr>
                <w:rFonts w:ascii="Times New Roman" w:eastAsia="Times New Roman" w:hAnsi="Times New Roman"/>
                <w:color w:val="000000"/>
                <w:sz w:val="20"/>
                <w:szCs w:val="20"/>
                <w:lang w:eastAsia="ru-RU"/>
              </w:rPr>
              <w:t xml:space="preserve"> Тужа Кировской области, расположенного по адресу: Кировская область, </w:t>
            </w:r>
            <w:proofErr w:type="spellStart"/>
            <w:r w:rsidRPr="001D7170">
              <w:rPr>
                <w:rFonts w:ascii="Times New Roman" w:eastAsia="Times New Roman" w:hAnsi="Times New Roman"/>
                <w:color w:val="000000"/>
                <w:sz w:val="20"/>
                <w:szCs w:val="20"/>
                <w:lang w:eastAsia="ru-RU"/>
              </w:rPr>
              <w:t>пгт</w:t>
            </w:r>
            <w:proofErr w:type="spellEnd"/>
            <w:r w:rsidRPr="001D7170">
              <w:rPr>
                <w:rFonts w:ascii="Times New Roman" w:eastAsia="Times New Roman" w:hAnsi="Times New Roman"/>
                <w:color w:val="000000"/>
                <w:sz w:val="20"/>
                <w:szCs w:val="20"/>
                <w:lang w:eastAsia="ru-RU"/>
              </w:rPr>
              <w:t xml:space="preserve"> Тужа, ул. Советская, д.6.</w:t>
            </w:r>
          </w:p>
        </w:tc>
        <w:tc>
          <w:tcPr>
            <w:tcW w:w="1701" w:type="dxa"/>
            <w:tcBorders>
              <w:top w:val="single" w:sz="4" w:space="0" w:color="auto"/>
              <w:left w:val="single" w:sz="4" w:space="0" w:color="auto"/>
              <w:bottom w:val="single" w:sz="4" w:space="0" w:color="auto"/>
              <w:right w:val="single" w:sz="4" w:space="0" w:color="auto"/>
            </w:tcBorders>
          </w:tcPr>
          <w:p w14:paraId="6AA17754"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 xml:space="preserve">всего          </w:t>
            </w:r>
          </w:p>
        </w:tc>
        <w:tc>
          <w:tcPr>
            <w:tcW w:w="789" w:type="dxa"/>
            <w:tcBorders>
              <w:top w:val="single" w:sz="4" w:space="0" w:color="auto"/>
              <w:left w:val="single" w:sz="4" w:space="0" w:color="auto"/>
              <w:bottom w:val="single" w:sz="4" w:space="0" w:color="auto"/>
              <w:right w:val="single" w:sz="4" w:space="0" w:color="auto"/>
            </w:tcBorders>
          </w:tcPr>
          <w:p w14:paraId="4F6BC8BA"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c>
          <w:tcPr>
            <w:tcW w:w="850" w:type="dxa"/>
            <w:tcBorders>
              <w:top w:val="single" w:sz="4" w:space="0" w:color="auto"/>
              <w:left w:val="single" w:sz="4" w:space="0" w:color="auto"/>
              <w:bottom w:val="single" w:sz="4" w:space="0" w:color="auto"/>
              <w:right w:val="single" w:sz="4" w:space="0" w:color="auto"/>
            </w:tcBorders>
          </w:tcPr>
          <w:p w14:paraId="75006108"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c>
          <w:tcPr>
            <w:tcW w:w="771" w:type="dxa"/>
            <w:tcBorders>
              <w:top w:val="single" w:sz="4" w:space="0" w:color="auto"/>
              <w:left w:val="single" w:sz="4" w:space="0" w:color="auto"/>
              <w:bottom w:val="single" w:sz="4" w:space="0" w:color="auto"/>
              <w:right w:val="single" w:sz="4" w:space="0" w:color="auto"/>
            </w:tcBorders>
          </w:tcPr>
          <w:p w14:paraId="2A976B77"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c>
          <w:tcPr>
            <w:tcW w:w="850" w:type="dxa"/>
            <w:tcBorders>
              <w:top w:val="single" w:sz="4" w:space="0" w:color="auto"/>
              <w:left w:val="single" w:sz="4" w:space="0" w:color="auto"/>
              <w:bottom w:val="single" w:sz="4" w:space="0" w:color="auto"/>
              <w:right w:val="single" w:sz="4" w:space="0" w:color="auto"/>
            </w:tcBorders>
          </w:tcPr>
          <w:p w14:paraId="0E027BF1"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c>
          <w:tcPr>
            <w:tcW w:w="851" w:type="dxa"/>
            <w:tcBorders>
              <w:top w:val="single" w:sz="4" w:space="0" w:color="auto"/>
              <w:left w:val="single" w:sz="4" w:space="0" w:color="auto"/>
              <w:bottom w:val="single" w:sz="4" w:space="0" w:color="auto"/>
              <w:right w:val="single" w:sz="4" w:space="0" w:color="auto"/>
            </w:tcBorders>
          </w:tcPr>
          <w:p w14:paraId="10597983"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c>
          <w:tcPr>
            <w:tcW w:w="850" w:type="dxa"/>
            <w:tcBorders>
              <w:top w:val="single" w:sz="4" w:space="0" w:color="auto"/>
              <w:left w:val="single" w:sz="4" w:space="0" w:color="auto"/>
              <w:bottom w:val="single" w:sz="4" w:space="0" w:color="auto"/>
              <w:right w:val="single" w:sz="4" w:space="0" w:color="auto"/>
            </w:tcBorders>
          </w:tcPr>
          <w:p w14:paraId="53974977"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505,30</w:t>
            </w:r>
          </w:p>
          <w:p w14:paraId="6DEA40E1"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r>
      <w:tr w:rsidR="001D7170" w:rsidRPr="001D7170" w14:paraId="16C7CA05" w14:textId="77777777" w:rsidTr="007E0CF0">
        <w:trPr>
          <w:gridAfter w:val="1"/>
          <w:wAfter w:w="2136" w:type="dxa"/>
          <w:trHeight w:val="400"/>
        </w:trPr>
        <w:tc>
          <w:tcPr>
            <w:tcW w:w="324" w:type="dxa"/>
            <w:vMerge/>
            <w:tcBorders>
              <w:left w:val="single" w:sz="4" w:space="0" w:color="auto"/>
              <w:right w:val="single" w:sz="4" w:space="0" w:color="auto"/>
            </w:tcBorders>
          </w:tcPr>
          <w:p w14:paraId="679F7462"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567" w:type="dxa"/>
            <w:vMerge/>
            <w:tcBorders>
              <w:left w:val="single" w:sz="4" w:space="0" w:color="auto"/>
              <w:right w:val="single" w:sz="4" w:space="0" w:color="auto"/>
            </w:tcBorders>
          </w:tcPr>
          <w:p w14:paraId="6B40C27E"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vMerge/>
            <w:tcBorders>
              <w:left w:val="single" w:sz="4" w:space="0" w:color="auto"/>
              <w:bottom w:val="single" w:sz="4" w:space="0" w:color="auto"/>
              <w:right w:val="single" w:sz="4" w:space="0" w:color="auto"/>
            </w:tcBorders>
          </w:tcPr>
          <w:p w14:paraId="2E725562"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14:paraId="734262F2"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бюджет муниципального района</w:t>
            </w:r>
          </w:p>
        </w:tc>
        <w:tc>
          <w:tcPr>
            <w:tcW w:w="789" w:type="dxa"/>
            <w:tcBorders>
              <w:top w:val="single" w:sz="4" w:space="0" w:color="auto"/>
              <w:left w:val="single" w:sz="4" w:space="0" w:color="auto"/>
              <w:bottom w:val="single" w:sz="4" w:space="0" w:color="auto"/>
              <w:right w:val="single" w:sz="4" w:space="0" w:color="auto"/>
            </w:tcBorders>
          </w:tcPr>
          <w:p w14:paraId="54DACFA7"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c>
          <w:tcPr>
            <w:tcW w:w="850" w:type="dxa"/>
            <w:tcBorders>
              <w:top w:val="single" w:sz="4" w:space="0" w:color="auto"/>
              <w:left w:val="single" w:sz="4" w:space="0" w:color="auto"/>
              <w:bottom w:val="single" w:sz="4" w:space="0" w:color="auto"/>
              <w:right w:val="single" w:sz="4" w:space="0" w:color="auto"/>
            </w:tcBorders>
          </w:tcPr>
          <w:p w14:paraId="695D2FAE"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c>
          <w:tcPr>
            <w:tcW w:w="771" w:type="dxa"/>
            <w:tcBorders>
              <w:top w:val="single" w:sz="4" w:space="0" w:color="auto"/>
              <w:left w:val="single" w:sz="4" w:space="0" w:color="auto"/>
              <w:bottom w:val="single" w:sz="4" w:space="0" w:color="auto"/>
              <w:right w:val="single" w:sz="4" w:space="0" w:color="auto"/>
            </w:tcBorders>
          </w:tcPr>
          <w:p w14:paraId="36FB0346"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c>
          <w:tcPr>
            <w:tcW w:w="850" w:type="dxa"/>
            <w:tcBorders>
              <w:top w:val="single" w:sz="4" w:space="0" w:color="auto"/>
              <w:left w:val="single" w:sz="4" w:space="0" w:color="auto"/>
              <w:bottom w:val="single" w:sz="4" w:space="0" w:color="auto"/>
              <w:right w:val="single" w:sz="4" w:space="0" w:color="auto"/>
            </w:tcBorders>
          </w:tcPr>
          <w:p w14:paraId="56B95ED5"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c>
          <w:tcPr>
            <w:tcW w:w="851" w:type="dxa"/>
            <w:tcBorders>
              <w:top w:val="single" w:sz="4" w:space="0" w:color="auto"/>
              <w:left w:val="single" w:sz="4" w:space="0" w:color="auto"/>
              <w:bottom w:val="single" w:sz="4" w:space="0" w:color="auto"/>
              <w:right w:val="single" w:sz="4" w:space="0" w:color="auto"/>
            </w:tcBorders>
          </w:tcPr>
          <w:p w14:paraId="2077F962"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c>
          <w:tcPr>
            <w:tcW w:w="850" w:type="dxa"/>
            <w:tcBorders>
              <w:top w:val="single" w:sz="4" w:space="0" w:color="auto"/>
              <w:left w:val="single" w:sz="4" w:space="0" w:color="auto"/>
              <w:bottom w:val="single" w:sz="4" w:space="0" w:color="auto"/>
              <w:right w:val="single" w:sz="4" w:space="0" w:color="auto"/>
            </w:tcBorders>
          </w:tcPr>
          <w:p w14:paraId="35A6DC93"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505,30</w:t>
            </w:r>
          </w:p>
          <w:p w14:paraId="5D68C12D"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r>
      <w:tr w:rsidR="001D7170" w:rsidRPr="001D7170" w14:paraId="108821A5" w14:textId="77777777" w:rsidTr="007E0CF0">
        <w:trPr>
          <w:gridAfter w:val="1"/>
          <w:wAfter w:w="2136" w:type="dxa"/>
          <w:trHeight w:val="400"/>
        </w:trPr>
        <w:tc>
          <w:tcPr>
            <w:tcW w:w="324" w:type="dxa"/>
            <w:vMerge/>
            <w:tcBorders>
              <w:left w:val="single" w:sz="4" w:space="0" w:color="auto"/>
              <w:right w:val="single" w:sz="4" w:space="0" w:color="auto"/>
            </w:tcBorders>
          </w:tcPr>
          <w:p w14:paraId="099DE029"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567" w:type="dxa"/>
            <w:vMerge/>
            <w:tcBorders>
              <w:left w:val="single" w:sz="4" w:space="0" w:color="auto"/>
              <w:right w:val="single" w:sz="4" w:space="0" w:color="auto"/>
            </w:tcBorders>
          </w:tcPr>
          <w:p w14:paraId="08AD3D2B"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vMerge w:val="restart"/>
            <w:tcBorders>
              <w:top w:val="single" w:sz="4" w:space="0" w:color="auto"/>
              <w:left w:val="single" w:sz="4" w:space="0" w:color="auto"/>
              <w:right w:val="single" w:sz="4" w:space="0" w:color="auto"/>
            </w:tcBorders>
          </w:tcPr>
          <w:p w14:paraId="79105DE7"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 xml:space="preserve">Оснащение здания муниципального казенного дошкольного образовательного учреждения детский сад "Сказка" </w:t>
            </w:r>
            <w:proofErr w:type="spellStart"/>
            <w:r w:rsidRPr="001D7170">
              <w:rPr>
                <w:rFonts w:ascii="Times New Roman" w:eastAsia="Times New Roman" w:hAnsi="Times New Roman"/>
                <w:color w:val="000000"/>
                <w:sz w:val="20"/>
                <w:szCs w:val="20"/>
                <w:lang w:eastAsia="ru-RU"/>
              </w:rPr>
              <w:t>пгт</w:t>
            </w:r>
            <w:proofErr w:type="spellEnd"/>
            <w:r w:rsidRPr="001D7170">
              <w:rPr>
                <w:rFonts w:ascii="Times New Roman" w:eastAsia="Times New Roman" w:hAnsi="Times New Roman"/>
                <w:color w:val="000000"/>
                <w:sz w:val="20"/>
                <w:szCs w:val="20"/>
                <w:lang w:eastAsia="ru-RU"/>
              </w:rPr>
              <w:t xml:space="preserve"> Тужа Кировской области, расположенного по адресу: Кировская область, </w:t>
            </w:r>
            <w:proofErr w:type="spellStart"/>
            <w:r w:rsidRPr="001D7170">
              <w:rPr>
                <w:rFonts w:ascii="Times New Roman" w:eastAsia="Times New Roman" w:hAnsi="Times New Roman"/>
                <w:color w:val="000000"/>
                <w:sz w:val="20"/>
                <w:szCs w:val="20"/>
                <w:lang w:eastAsia="ru-RU"/>
              </w:rPr>
              <w:t>пгт</w:t>
            </w:r>
            <w:proofErr w:type="spellEnd"/>
            <w:r w:rsidRPr="001D7170">
              <w:rPr>
                <w:rFonts w:ascii="Times New Roman" w:eastAsia="Times New Roman" w:hAnsi="Times New Roman"/>
                <w:color w:val="000000"/>
                <w:sz w:val="20"/>
                <w:szCs w:val="20"/>
                <w:lang w:eastAsia="ru-RU"/>
              </w:rPr>
              <w:t xml:space="preserve"> Тужа, ул. Советская, д.6.</w:t>
            </w:r>
          </w:p>
        </w:tc>
        <w:tc>
          <w:tcPr>
            <w:tcW w:w="1701" w:type="dxa"/>
            <w:tcBorders>
              <w:top w:val="single" w:sz="4" w:space="0" w:color="auto"/>
              <w:left w:val="single" w:sz="4" w:space="0" w:color="auto"/>
              <w:bottom w:val="single" w:sz="4" w:space="0" w:color="auto"/>
              <w:right w:val="single" w:sz="4" w:space="0" w:color="auto"/>
            </w:tcBorders>
          </w:tcPr>
          <w:p w14:paraId="03EF6B78"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 xml:space="preserve">всего          </w:t>
            </w:r>
          </w:p>
        </w:tc>
        <w:tc>
          <w:tcPr>
            <w:tcW w:w="789" w:type="dxa"/>
            <w:tcBorders>
              <w:top w:val="single" w:sz="4" w:space="0" w:color="auto"/>
              <w:left w:val="single" w:sz="4" w:space="0" w:color="auto"/>
              <w:bottom w:val="single" w:sz="4" w:space="0" w:color="auto"/>
              <w:right w:val="single" w:sz="4" w:space="0" w:color="auto"/>
            </w:tcBorders>
          </w:tcPr>
          <w:p w14:paraId="12FA9A83"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c>
          <w:tcPr>
            <w:tcW w:w="850" w:type="dxa"/>
            <w:tcBorders>
              <w:top w:val="single" w:sz="4" w:space="0" w:color="auto"/>
              <w:left w:val="single" w:sz="4" w:space="0" w:color="auto"/>
              <w:bottom w:val="single" w:sz="4" w:space="0" w:color="auto"/>
              <w:right w:val="single" w:sz="4" w:space="0" w:color="auto"/>
            </w:tcBorders>
          </w:tcPr>
          <w:p w14:paraId="330644BE"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c>
          <w:tcPr>
            <w:tcW w:w="771" w:type="dxa"/>
            <w:tcBorders>
              <w:top w:val="single" w:sz="4" w:space="0" w:color="auto"/>
              <w:left w:val="single" w:sz="4" w:space="0" w:color="auto"/>
              <w:bottom w:val="single" w:sz="4" w:space="0" w:color="auto"/>
              <w:right w:val="single" w:sz="4" w:space="0" w:color="auto"/>
            </w:tcBorders>
          </w:tcPr>
          <w:p w14:paraId="12880CDC"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c>
          <w:tcPr>
            <w:tcW w:w="850" w:type="dxa"/>
            <w:tcBorders>
              <w:top w:val="single" w:sz="4" w:space="0" w:color="auto"/>
              <w:left w:val="single" w:sz="4" w:space="0" w:color="auto"/>
              <w:bottom w:val="single" w:sz="4" w:space="0" w:color="auto"/>
              <w:right w:val="single" w:sz="4" w:space="0" w:color="auto"/>
            </w:tcBorders>
          </w:tcPr>
          <w:p w14:paraId="0862139D"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c>
          <w:tcPr>
            <w:tcW w:w="851" w:type="dxa"/>
            <w:tcBorders>
              <w:top w:val="single" w:sz="4" w:space="0" w:color="auto"/>
              <w:left w:val="single" w:sz="4" w:space="0" w:color="auto"/>
              <w:bottom w:val="single" w:sz="4" w:space="0" w:color="auto"/>
              <w:right w:val="single" w:sz="4" w:space="0" w:color="auto"/>
            </w:tcBorders>
          </w:tcPr>
          <w:p w14:paraId="359730A6"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c>
          <w:tcPr>
            <w:tcW w:w="850" w:type="dxa"/>
            <w:tcBorders>
              <w:top w:val="single" w:sz="4" w:space="0" w:color="auto"/>
              <w:left w:val="single" w:sz="4" w:space="0" w:color="auto"/>
              <w:bottom w:val="single" w:sz="4" w:space="0" w:color="auto"/>
              <w:right w:val="single" w:sz="4" w:space="0" w:color="auto"/>
            </w:tcBorders>
          </w:tcPr>
          <w:p w14:paraId="04321624"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40,90</w:t>
            </w:r>
          </w:p>
        </w:tc>
      </w:tr>
      <w:tr w:rsidR="001D7170" w:rsidRPr="001D7170" w14:paraId="6E3DC2D4" w14:textId="77777777" w:rsidTr="007E0CF0">
        <w:trPr>
          <w:gridAfter w:val="1"/>
          <w:wAfter w:w="2136" w:type="dxa"/>
          <w:trHeight w:val="400"/>
        </w:trPr>
        <w:tc>
          <w:tcPr>
            <w:tcW w:w="324" w:type="dxa"/>
            <w:vMerge/>
            <w:tcBorders>
              <w:left w:val="single" w:sz="4" w:space="0" w:color="auto"/>
              <w:right w:val="single" w:sz="4" w:space="0" w:color="auto"/>
            </w:tcBorders>
          </w:tcPr>
          <w:p w14:paraId="517F841E"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567" w:type="dxa"/>
            <w:vMerge/>
            <w:tcBorders>
              <w:left w:val="single" w:sz="4" w:space="0" w:color="auto"/>
              <w:right w:val="single" w:sz="4" w:space="0" w:color="auto"/>
            </w:tcBorders>
          </w:tcPr>
          <w:p w14:paraId="23FC5030"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vMerge/>
            <w:tcBorders>
              <w:left w:val="single" w:sz="4" w:space="0" w:color="auto"/>
              <w:bottom w:val="single" w:sz="4" w:space="0" w:color="auto"/>
              <w:right w:val="single" w:sz="4" w:space="0" w:color="auto"/>
            </w:tcBorders>
          </w:tcPr>
          <w:p w14:paraId="219CFA63"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14:paraId="1E3E5D3E"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бюджет муниципального района</w:t>
            </w:r>
          </w:p>
        </w:tc>
        <w:tc>
          <w:tcPr>
            <w:tcW w:w="789" w:type="dxa"/>
            <w:tcBorders>
              <w:top w:val="single" w:sz="4" w:space="0" w:color="auto"/>
              <w:left w:val="single" w:sz="4" w:space="0" w:color="auto"/>
              <w:bottom w:val="single" w:sz="4" w:space="0" w:color="auto"/>
              <w:right w:val="single" w:sz="4" w:space="0" w:color="auto"/>
            </w:tcBorders>
          </w:tcPr>
          <w:p w14:paraId="598BCC9E"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c>
          <w:tcPr>
            <w:tcW w:w="850" w:type="dxa"/>
            <w:tcBorders>
              <w:top w:val="single" w:sz="4" w:space="0" w:color="auto"/>
              <w:left w:val="single" w:sz="4" w:space="0" w:color="auto"/>
              <w:bottom w:val="single" w:sz="4" w:space="0" w:color="auto"/>
              <w:right w:val="single" w:sz="4" w:space="0" w:color="auto"/>
            </w:tcBorders>
          </w:tcPr>
          <w:p w14:paraId="6335B2F8"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c>
          <w:tcPr>
            <w:tcW w:w="771" w:type="dxa"/>
            <w:tcBorders>
              <w:top w:val="single" w:sz="4" w:space="0" w:color="auto"/>
              <w:left w:val="single" w:sz="4" w:space="0" w:color="auto"/>
              <w:bottom w:val="single" w:sz="4" w:space="0" w:color="auto"/>
              <w:right w:val="single" w:sz="4" w:space="0" w:color="auto"/>
            </w:tcBorders>
          </w:tcPr>
          <w:p w14:paraId="1E1FD1AD"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c>
          <w:tcPr>
            <w:tcW w:w="850" w:type="dxa"/>
            <w:tcBorders>
              <w:top w:val="single" w:sz="4" w:space="0" w:color="auto"/>
              <w:left w:val="single" w:sz="4" w:space="0" w:color="auto"/>
              <w:bottom w:val="single" w:sz="4" w:space="0" w:color="auto"/>
              <w:right w:val="single" w:sz="4" w:space="0" w:color="auto"/>
            </w:tcBorders>
          </w:tcPr>
          <w:p w14:paraId="45BB9DCF"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c>
          <w:tcPr>
            <w:tcW w:w="851" w:type="dxa"/>
            <w:tcBorders>
              <w:top w:val="single" w:sz="4" w:space="0" w:color="auto"/>
              <w:left w:val="single" w:sz="4" w:space="0" w:color="auto"/>
              <w:bottom w:val="single" w:sz="4" w:space="0" w:color="auto"/>
              <w:right w:val="single" w:sz="4" w:space="0" w:color="auto"/>
            </w:tcBorders>
          </w:tcPr>
          <w:p w14:paraId="49A1DE5F"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c>
          <w:tcPr>
            <w:tcW w:w="850" w:type="dxa"/>
            <w:tcBorders>
              <w:top w:val="single" w:sz="4" w:space="0" w:color="auto"/>
              <w:left w:val="single" w:sz="4" w:space="0" w:color="auto"/>
              <w:bottom w:val="single" w:sz="4" w:space="0" w:color="auto"/>
              <w:right w:val="single" w:sz="4" w:space="0" w:color="auto"/>
            </w:tcBorders>
          </w:tcPr>
          <w:p w14:paraId="61DCC9FC"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40,90</w:t>
            </w:r>
          </w:p>
        </w:tc>
      </w:tr>
      <w:tr w:rsidR="001D7170" w:rsidRPr="001D7170" w14:paraId="64C971F8" w14:textId="77777777" w:rsidTr="007E0CF0">
        <w:trPr>
          <w:gridAfter w:val="1"/>
          <w:wAfter w:w="2136" w:type="dxa"/>
          <w:trHeight w:val="400"/>
        </w:trPr>
        <w:tc>
          <w:tcPr>
            <w:tcW w:w="324" w:type="dxa"/>
            <w:vMerge/>
            <w:tcBorders>
              <w:left w:val="single" w:sz="4" w:space="0" w:color="auto"/>
              <w:right w:val="single" w:sz="4" w:space="0" w:color="auto"/>
            </w:tcBorders>
          </w:tcPr>
          <w:p w14:paraId="526829A3"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567" w:type="dxa"/>
            <w:vMerge/>
            <w:tcBorders>
              <w:left w:val="single" w:sz="4" w:space="0" w:color="auto"/>
              <w:right w:val="single" w:sz="4" w:space="0" w:color="auto"/>
            </w:tcBorders>
          </w:tcPr>
          <w:p w14:paraId="01123E57"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vMerge w:val="restart"/>
            <w:tcBorders>
              <w:top w:val="single" w:sz="4" w:space="0" w:color="auto"/>
              <w:left w:val="single" w:sz="4" w:space="0" w:color="auto"/>
              <w:right w:val="single" w:sz="4" w:space="0" w:color="auto"/>
            </w:tcBorders>
          </w:tcPr>
          <w:p w14:paraId="33EE4734"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 xml:space="preserve">Благоустройство и антитеррор муниципального казенного дошкольного образовательного учреждения детский сад "Сказка" </w:t>
            </w:r>
            <w:proofErr w:type="spellStart"/>
            <w:r w:rsidRPr="001D7170">
              <w:rPr>
                <w:rFonts w:ascii="Times New Roman" w:eastAsia="Times New Roman" w:hAnsi="Times New Roman"/>
                <w:color w:val="000000"/>
                <w:sz w:val="20"/>
                <w:szCs w:val="20"/>
                <w:lang w:eastAsia="ru-RU"/>
              </w:rPr>
              <w:t>пгт</w:t>
            </w:r>
            <w:proofErr w:type="spellEnd"/>
            <w:r w:rsidRPr="001D7170">
              <w:rPr>
                <w:rFonts w:ascii="Times New Roman" w:eastAsia="Times New Roman" w:hAnsi="Times New Roman"/>
                <w:color w:val="000000"/>
                <w:sz w:val="20"/>
                <w:szCs w:val="20"/>
                <w:lang w:eastAsia="ru-RU"/>
              </w:rPr>
              <w:t xml:space="preserve"> Тужа Кировской области, расположенного по адресу: Кировская область, </w:t>
            </w:r>
            <w:proofErr w:type="spellStart"/>
            <w:r w:rsidRPr="001D7170">
              <w:rPr>
                <w:rFonts w:ascii="Times New Roman" w:eastAsia="Times New Roman" w:hAnsi="Times New Roman"/>
                <w:color w:val="000000"/>
                <w:sz w:val="20"/>
                <w:szCs w:val="20"/>
                <w:lang w:eastAsia="ru-RU"/>
              </w:rPr>
              <w:t>пгт</w:t>
            </w:r>
            <w:proofErr w:type="spellEnd"/>
            <w:r w:rsidRPr="001D7170">
              <w:rPr>
                <w:rFonts w:ascii="Times New Roman" w:eastAsia="Times New Roman" w:hAnsi="Times New Roman"/>
                <w:color w:val="000000"/>
                <w:sz w:val="20"/>
                <w:szCs w:val="20"/>
                <w:lang w:eastAsia="ru-RU"/>
              </w:rPr>
              <w:t xml:space="preserve"> Тужа, ул. Советская, д.6.</w:t>
            </w:r>
          </w:p>
        </w:tc>
        <w:tc>
          <w:tcPr>
            <w:tcW w:w="1701" w:type="dxa"/>
            <w:tcBorders>
              <w:top w:val="single" w:sz="4" w:space="0" w:color="auto"/>
              <w:left w:val="single" w:sz="4" w:space="0" w:color="auto"/>
              <w:bottom w:val="single" w:sz="4" w:space="0" w:color="auto"/>
              <w:right w:val="single" w:sz="4" w:space="0" w:color="auto"/>
            </w:tcBorders>
          </w:tcPr>
          <w:p w14:paraId="572E6730"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 xml:space="preserve">всего          </w:t>
            </w:r>
          </w:p>
        </w:tc>
        <w:tc>
          <w:tcPr>
            <w:tcW w:w="789" w:type="dxa"/>
            <w:tcBorders>
              <w:top w:val="single" w:sz="4" w:space="0" w:color="auto"/>
              <w:left w:val="single" w:sz="4" w:space="0" w:color="auto"/>
              <w:bottom w:val="single" w:sz="4" w:space="0" w:color="auto"/>
              <w:right w:val="single" w:sz="4" w:space="0" w:color="auto"/>
            </w:tcBorders>
          </w:tcPr>
          <w:p w14:paraId="2A3984DA"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c>
          <w:tcPr>
            <w:tcW w:w="850" w:type="dxa"/>
            <w:tcBorders>
              <w:top w:val="single" w:sz="4" w:space="0" w:color="auto"/>
              <w:left w:val="single" w:sz="4" w:space="0" w:color="auto"/>
              <w:bottom w:val="single" w:sz="4" w:space="0" w:color="auto"/>
              <w:right w:val="single" w:sz="4" w:space="0" w:color="auto"/>
            </w:tcBorders>
          </w:tcPr>
          <w:p w14:paraId="7BAA6A45"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c>
          <w:tcPr>
            <w:tcW w:w="771" w:type="dxa"/>
            <w:tcBorders>
              <w:top w:val="single" w:sz="4" w:space="0" w:color="auto"/>
              <w:left w:val="single" w:sz="4" w:space="0" w:color="auto"/>
              <w:bottom w:val="single" w:sz="4" w:space="0" w:color="auto"/>
              <w:right w:val="single" w:sz="4" w:space="0" w:color="auto"/>
            </w:tcBorders>
          </w:tcPr>
          <w:p w14:paraId="53BBD96B"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c>
          <w:tcPr>
            <w:tcW w:w="850" w:type="dxa"/>
            <w:tcBorders>
              <w:top w:val="single" w:sz="4" w:space="0" w:color="auto"/>
              <w:left w:val="single" w:sz="4" w:space="0" w:color="auto"/>
              <w:bottom w:val="single" w:sz="4" w:space="0" w:color="auto"/>
              <w:right w:val="single" w:sz="4" w:space="0" w:color="auto"/>
            </w:tcBorders>
          </w:tcPr>
          <w:p w14:paraId="6890BD8D"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c>
          <w:tcPr>
            <w:tcW w:w="851" w:type="dxa"/>
            <w:tcBorders>
              <w:top w:val="single" w:sz="4" w:space="0" w:color="auto"/>
              <w:left w:val="single" w:sz="4" w:space="0" w:color="auto"/>
              <w:bottom w:val="single" w:sz="4" w:space="0" w:color="auto"/>
              <w:right w:val="single" w:sz="4" w:space="0" w:color="auto"/>
            </w:tcBorders>
          </w:tcPr>
          <w:p w14:paraId="13C4C8B4"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c>
          <w:tcPr>
            <w:tcW w:w="850" w:type="dxa"/>
            <w:tcBorders>
              <w:top w:val="single" w:sz="4" w:space="0" w:color="auto"/>
              <w:left w:val="single" w:sz="4" w:space="0" w:color="auto"/>
              <w:bottom w:val="single" w:sz="4" w:space="0" w:color="auto"/>
              <w:right w:val="single" w:sz="4" w:space="0" w:color="auto"/>
            </w:tcBorders>
          </w:tcPr>
          <w:p w14:paraId="7F546C3E"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13,80</w:t>
            </w:r>
          </w:p>
        </w:tc>
      </w:tr>
      <w:tr w:rsidR="001D7170" w:rsidRPr="001D7170" w14:paraId="3A697DB8" w14:textId="77777777" w:rsidTr="007E0CF0">
        <w:trPr>
          <w:gridAfter w:val="1"/>
          <w:wAfter w:w="2136" w:type="dxa"/>
          <w:trHeight w:val="400"/>
        </w:trPr>
        <w:tc>
          <w:tcPr>
            <w:tcW w:w="324" w:type="dxa"/>
            <w:vMerge/>
            <w:tcBorders>
              <w:left w:val="single" w:sz="4" w:space="0" w:color="auto"/>
              <w:bottom w:val="single" w:sz="4" w:space="0" w:color="auto"/>
              <w:right w:val="single" w:sz="4" w:space="0" w:color="auto"/>
            </w:tcBorders>
          </w:tcPr>
          <w:p w14:paraId="1F262338"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567" w:type="dxa"/>
            <w:vMerge/>
            <w:tcBorders>
              <w:left w:val="single" w:sz="4" w:space="0" w:color="auto"/>
              <w:bottom w:val="single" w:sz="4" w:space="0" w:color="auto"/>
              <w:right w:val="single" w:sz="4" w:space="0" w:color="auto"/>
            </w:tcBorders>
          </w:tcPr>
          <w:p w14:paraId="1521D2F2"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vMerge/>
            <w:tcBorders>
              <w:left w:val="single" w:sz="4" w:space="0" w:color="auto"/>
              <w:bottom w:val="single" w:sz="4" w:space="0" w:color="auto"/>
              <w:right w:val="single" w:sz="4" w:space="0" w:color="auto"/>
            </w:tcBorders>
          </w:tcPr>
          <w:p w14:paraId="4DA638D9"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14:paraId="7CDFB9BD"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бюджет муниципального района</w:t>
            </w:r>
          </w:p>
        </w:tc>
        <w:tc>
          <w:tcPr>
            <w:tcW w:w="789" w:type="dxa"/>
            <w:tcBorders>
              <w:top w:val="single" w:sz="4" w:space="0" w:color="auto"/>
              <w:left w:val="single" w:sz="4" w:space="0" w:color="auto"/>
              <w:bottom w:val="single" w:sz="4" w:space="0" w:color="auto"/>
              <w:right w:val="single" w:sz="4" w:space="0" w:color="auto"/>
            </w:tcBorders>
          </w:tcPr>
          <w:p w14:paraId="2DE590DB"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c>
          <w:tcPr>
            <w:tcW w:w="850" w:type="dxa"/>
            <w:tcBorders>
              <w:top w:val="single" w:sz="4" w:space="0" w:color="auto"/>
              <w:left w:val="single" w:sz="4" w:space="0" w:color="auto"/>
              <w:bottom w:val="single" w:sz="4" w:space="0" w:color="auto"/>
              <w:right w:val="single" w:sz="4" w:space="0" w:color="auto"/>
            </w:tcBorders>
          </w:tcPr>
          <w:p w14:paraId="5AF2EB83"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c>
          <w:tcPr>
            <w:tcW w:w="771" w:type="dxa"/>
            <w:tcBorders>
              <w:top w:val="single" w:sz="4" w:space="0" w:color="auto"/>
              <w:left w:val="single" w:sz="4" w:space="0" w:color="auto"/>
              <w:bottom w:val="single" w:sz="4" w:space="0" w:color="auto"/>
              <w:right w:val="single" w:sz="4" w:space="0" w:color="auto"/>
            </w:tcBorders>
          </w:tcPr>
          <w:p w14:paraId="3441E525"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c>
          <w:tcPr>
            <w:tcW w:w="850" w:type="dxa"/>
            <w:tcBorders>
              <w:top w:val="single" w:sz="4" w:space="0" w:color="auto"/>
              <w:left w:val="single" w:sz="4" w:space="0" w:color="auto"/>
              <w:bottom w:val="single" w:sz="4" w:space="0" w:color="auto"/>
              <w:right w:val="single" w:sz="4" w:space="0" w:color="auto"/>
            </w:tcBorders>
          </w:tcPr>
          <w:p w14:paraId="5F008D23"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c>
          <w:tcPr>
            <w:tcW w:w="851" w:type="dxa"/>
            <w:tcBorders>
              <w:top w:val="single" w:sz="4" w:space="0" w:color="auto"/>
              <w:left w:val="single" w:sz="4" w:space="0" w:color="auto"/>
              <w:bottom w:val="single" w:sz="4" w:space="0" w:color="auto"/>
              <w:right w:val="single" w:sz="4" w:space="0" w:color="auto"/>
            </w:tcBorders>
          </w:tcPr>
          <w:p w14:paraId="3333699B"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c>
          <w:tcPr>
            <w:tcW w:w="850" w:type="dxa"/>
            <w:tcBorders>
              <w:top w:val="single" w:sz="4" w:space="0" w:color="auto"/>
              <w:left w:val="single" w:sz="4" w:space="0" w:color="auto"/>
              <w:bottom w:val="single" w:sz="4" w:space="0" w:color="auto"/>
              <w:right w:val="single" w:sz="4" w:space="0" w:color="auto"/>
            </w:tcBorders>
          </w:tcPr>
          <w:p w14:paraId="56673CBE"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13,80</w:t>
            </w:r>
          </w:p>
          <w:p w14:paraId="51923245"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p w14:paraId="709F5475"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p w14:paraId="2B781314"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p w14:paraId="3880A26F"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p w14:paraId="39E450B2"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p w14:paraId="06F88460"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p w14:paraId="06FB03D6"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p w14:paraId="66CEDB9E"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p w14:paraId="28CC230D" w14:textId="77777777" w:rsidR="001D7170" w:rsidRPr="001D7170" w:rsidRDefault="001D7170" w:rsidP="001D7170">
            <w:pPr>
              <w:autoSpaceDE w:val="0"/>
              <w:autoSpaceDN w:val="0"/>
              <w:adjustRightInd w:val="0"/>
              <w:spacing w:after="0" w:line="240" w:lineRule="auto"/>
              <w:jc w:val="right"/>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8"/>
                <w:szCs w:val="28"/>
                <w:lang w:eastAsia="ru-RU"/>
              </w:rPr>
              <w:t>»</w:t>
            </w:r>
          </w:p>
        </w:tc>
      </w:tr>
    </w:tbl>
    <w:p w14:paraId="7C08C712" w14:textId="77777777" w:rsidR="001D7170" w:rsidRPr="001D7170" w:rsidRDefault="001D7170" w:rsidP="001D7170">
      <w:pPr>
        <w:spacing w:after="0" w:line="240" w:lineRule="auto"/>
        <w:ind w:firstLine="708"/>
        <w:jc w:val="both"/>
        <w:rPr>
          <w:rFonts w:ascii="Times New Roman" w:eastAsia="Times New Roman" w:hAnsi="Times New Roman"/>
          <w:color w:val="000000"/>
          <w:sz w:val="28"/>
          <w:szCs w:val="28"/>
          <w:lang w:eastAsia="ru-RU"/>
        </w:rPr>
      </w:pPr>
      <w:r w:rsidRPr="001D7170">
        <w:rPr>
          <w:rFonts w:ascii="Times New Roman" w:eastAsia="Times New Roman" w:hAnsi="Times New Roman"/>
          <w:color w:val="000000"/>
          <w:sz w:val="28"/>
          <w:szCs w:val="28"/>
          <w:lang w:eastAsia="ru-RU"/>
        </w:rPr>
        <w:t>4. Приложение № 4 к муниципальной программе «Ресурсное обеспечение реализации муниципальной программы за счёт всех источников финансирования» изложить в новой редакции следующего содержания:</w:t>
      </w:r>
    </w:p>
    <w:p w14:paraId="77C9E576" w14:textId="77777777" w:rsidR="001D7170" w:rsidRPr="001D7170" w:rsidRDefault="001D7170" w:rsidP="001D7170">
      <w:pPr>
        <w:autoSpaceDE w:val="0"/>
        <w:autoSpaceDN w:val="0"/>
        <w:adjustRightInd w:val="0"/>
        <w:spacing w:after="0" w:line="240" w:lineRule="auto"/>
        <w:jc w:val="right"/>
        <w:rPr>
          <w:rFonts w:ascii="Times New Roman" w:eastAsia="Times New Roman" w:hAnsi="Times New Roman"/>
          <w:color w:val="000000"/>
          <w:sz w:val="28"/>
          <w:szCs w:val="28"/>
          <w:lang w:eastAsia="ru-RU"/>
        </w:rPr>
      </w:pPr>
      <w:r w:rsidRPr="001D7170">
        <w:rPr>
          <w:rFonts w:ascii="Times New Roman" w:eastAsia="Times New Roman" w:hAnsi="Times New Roman"/>
          <w:color w:val="000000"/>
          <w:sz w:val="28"/>
          <w:szCs w:val="28"/>
          <w:lang w:eastAsia="ru-RU"/>
        </w:rPr>
        <w:t>«Приложение № 4</w:t>
      </w:r>
    </w:p>
    <w:p w14:paraId="1774DDAD" w14:textId="77777777" w:rsidR="001D7170" w:rsidRPr="001D7170" w:rsidRDefault="001D7170" w:rsidP="001D7170">
      <w:pPr>
        <w:autoSpaceDE w:val="0"/>
        <w:autoSpaceDN w:val="0"/>
        <w:adjustRightInd w:val="0"/>
        <w:spacing w:after="0" w:line="240" w:lineRule="auto"/>
        <w:jc w:val="right"/>
        <w:rPr>
          <w:rFonts w:ascii="Times New Roman" w:eastAsia="Times New Roman" w:hAnsi="Times New Roman"/>
          <w:color w:val="000000"/>
          <w:sz w:val="28"/>
          <w:szCs w:val="28"/>
          <w:lang w:eastAsia="ru-RU"/>
        </w:rPr>
      </w:pPr>
      <w:r w:rsidRPr="001D7170">
        <w:rPr>
          <w:rFonts w:ascii="Times New Roman" w:eastAsia="Times New Roman" w:hAnsi="Times New Roman"/>
          <w:color w:val="000000"/>
          <w:sz w:val="28"/>
          <w:szCs w:val="28"/>
          <w:lang w:eastAsia="ru-RU"/>
        </w:rPr>
        <w:t>к Муниципальной программе</w:t>
      </w:r>
    </w:p>
    <w:p w14:paraId="7968E86C" w14:textId="77777777" w:rsidR="001D7170" w:rsidRPr="001D7170" w:rsidRDefault="001D7170" w:rsidP="001D7170">
      <w:pPr>
        <w:autoSpaceDE w:val="0"/>
        <w:autoSpaceDN w:val="0"/>
        <w:adjustRightInd w:val="0"/>
        <w:spacing w:after="0" w:line="240" w:lineRule="auto"/>
        <w:jc w:val="right"/>
        <w:rPr>
          <w:rFonts w:ascii="Times New Roman" w:eastAsia="Times New Roman" w:hAnsi="Times New Roman"/>
          <w:color w:val="000000"/>
          <w:sz w:val="28"/>
          <w:szCs w:val="28"/>
          <w:lang w:eastAsia="ru-RU"/>
        </w:rPr>
      </w:pPr>
    </w:p>
    <w:p w14:paraId="48A96860"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b/>
          <w:bCs/>
          <w:color w:val="000000"/>
          <w:sz w:val="28"/>
          <w:szCs w:val="28"/>
          <w:lang w:eastAsia="ru-RU"/>
        </w:rPr>
      </w:pPr>
      <w:r w:rsidRPr="001D7170">
        <w:rPr>
          <w:rFonts w:ascii="Times New Roman" w:eastAsia="Times New Roman" w:hAnsi="Times New Roman"/>
          <w:b/>
          <w:bCs/>
          <w:color w:val="000000"/>
          <w:sz w:val="28"/>
          <w:szCs w:val="28"/>
          <w:lang w:eastAsia="ru-RU"/>
        </w:rPr>
        <w:t>РЕСУРСНОЕ ОБЕСПЕЧЕНИЕ РЕАЛИЗАЦИИ МУНИЦИПАЛЬНОЙ</w:t>
      </w:r>
    </w:p>
    <w:p w14:paraId="26160F81"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b/>
          <w:bCs/>
          <w:color w:val="000000"/>
          <w:sz w:val="28"/>
          <w:szCs w:val="28"/>
          <w:lang w:eastAsia="ru-RU"/>
        </w:rPr>
      </w:pPr>
      <w:r w:rsidRPr="001D7170">
        <w:rPr>
          <w:rFonts w:ascii="Times New Roman" w:eastAsia="Times New Roman" w:hAnsi="Times New Roman"/>
          <w:b/>
          <w:bCs/>
          <w:color w:val="000000"/>
          <w:sz w:val="28"/>
          <w:szCs w:val="28"/>
          <w:lang w:eastAsia="ru-RU"/>
        </w:rPr>
        <w:t>ПРОГРАММЫ ЗА СЧЕТ ВСЕХ ИСТОЧНИКОВ ФИНАНСИРОВАНИЯ</w:t>
      </w:r>
    </w:p>
    <w:p w14:paraId="375D9F88"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b/>
          <w:bCs/>
          <w:color w:val="000000"/>
          <w:sz w:val="28"/>
          <w:szCs w:val="28"/>
          <w:lang w:eastAsia="ru-RU"/>
        </w:rPr>
      </w:pPr>
    </w:p>
    <w:tbl>
      <w:tblPr>
        <w:tblW w:w="9963" w:type="dxa"/>
        <w:tblInd w:w="-172" w:type="dxa"/>
        <w:tblLayout w:type="fixed"/>
        <w:tblCellMar>
          <w:left w:w="10" w:type="dxa"/>
          <w:right w:w="10" w:type="dxa"/>
        </w:tblCellMar>
        <w:tblLook w:val="0000" w:firstRow="0" w:lastRow="0" w:firstColumn="0" w:lastColumn="0" w:noHBand="0" w:noVBand="0"/>
      </w:tblPr>
      <w:tblGrid>
        <w:gridCol w:w="466"/>
        <w:gridCol w:w="567"/>
        <w:gridCol w:w="2122"/>
        <w:gridCol w:w="1705"/>
        <w:gridCol w:w="851"/>
        <w:gridCol w:w="850"/>
        <w:gridCol w:w="851"/>
        <w:gridCol w:w="850"/>
        <w:gridCol w:w="851"/>
        <w:gridCol w:w="850"/>
      </w:tblGrid>
      <w:tr w:rsidR="001D7170" w:rsidRPr="001D7170" w14:paraId="28844E59" w14:textId="77777777" w:rsidTr="007E0CF0">
        <w:trPr>
          <w:trHeight w:val="400"/>
        </w:trPr>
        <w:tc>
          <w:tcPr>
            <w:tcW w:w="466" w:type="dxa"/>
            <w:tcBorders>
              <w:top w:val="single" w:sz="6" w:space="0" w:color="000000"/>
              <w:left w:val="single" w:sz="6" w:space="0" w:color="000000"/>
              <w:bottom w:val="single" w:sz="6" w:space="0" w:color="000000"/>
              <w:right w:val="nil"/>
            </w:tcBorders>
          </w:tcPr>
          <w:p w14:paraId="1DBDEBD1"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 п/п</w:t>
            </w:r>
          </w:p>
        </w:tc>
        <w:tc>
          <w:tcPr>
            <w:tcW w:w="567" w:type="dxa"/>
            <w:tcBorders>
              <w:top w:val="single" w:sz="6" w:space="0" w:color="000000"/>
              <w:left w:val="single" w:sz="6" w:space="0" w:color="000000"/>
              <w:bottom w:val="single" w:sz="6" w:space="0" w:color="000000"/>
              <w:right w:val="nil"/>
            </w:tcBorders>
          </w:tcPr>
          <w:p w14:paraId="1A0C6860"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Статус</w:t>
            </w:r>
          </w:p>
        </w:tc>
        <w:tc>
          <w:tcPr>
            <w:tcW w:w="2122" w:type="dxa"/>
            <w:tcBorders>
              <w:top w:val="single" w:sz="6" w:space="0" w:color="000000"/>
              <w:left w:val="single" w:sz="6" w:space="0" w:color="000000"/>
              <w:bottom w:val="single" w:sz="6" w:space="0" w:color="000000"/>
              <w:right w:val="nil"/>
            </w:tcBorders>
          </w:tcPr>
          <w:p w14:paraId="690CEE3C"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Наименование муниципальной программы, подпрограммы, отдельного мероприятия</w:t>
            </w:r>
          </w:p>
        </w:tc>
        <w:tc>
          <w:tcPr>
            <w:tcW w:w="1705" w:type="dxa"/>
            <w:tcBorders>
              <w:top w:val="single" w:sz="6" w:space="0" w:color="000000"/>
              <w:left w:val="single" w:sz="6" w:space="0" w:color="000000"/>
              <w:bottom w:val="single" w:sz="6" w:space="0" w:color="000000"/>
              <w:right w:val="nil"/>
            </w:tcBorders>
          </w:tcPr>
          <w:p w14:paraId="301C58F4"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 xml:space="preserve">Источники   </w:t>
            </w:r>
            <w:r w:rsidRPr="001D7170">
              <w:rPr>
                <w:rFonts w:ascii="Times New Roman" w:eastAsia="Times New Roman" w:hAnsi="Times New Roman"/>
                <w:color w:val="000000"/>
                <w:sz w:val="20"/>
                <w:szCs w:val="20"/>
                <w:lang w:eastAsia="ru-RU"/>
              </w:rPr>
              <w:br/>
              <w:t>финансирования</w:t>
            </w:r>
          </w:p>
        </w:tc>
        <w:tc>
          <w:tcPr>
            <w:tcW w:w="5103" w:type="dxa"/>
            <w:gridSpan w:val="6"/>
            <w:tcBorders>
              <w:top w:val="single" w:sz="6" w:space="0" w:color="000000"/>
              <w:left w:val="single" w:sz="6" w:space="0" w:color="000000"/>
              <w:bottom w:val="single" w:sz="6" w:space="0" w:color="000000"/>
              <w:right w:val="single" w:sz="6" w:space="0" w:color="000000"/>
            </w:tcBorders>
          </w:tcPr>
          <w:p w14:paraId="4A8D445C"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Расходы, тыс. рублей</w:t>
            </w:r>
          </w:p>
        </w:tc>
      </w:tr>
      <w:tr w:rsidR="001D7170" w:rsidRPr="001D7170" w14:paraId="4F97C795" w14:textId="77777777" w:rsidTr="007E0CF0">
        <w:trPr>
          <w:trHeight w:val="605"/>
        </w:trPr>
        <w:tc>
          <w:tcPr>
            <w:tcW w:w="466" w:type="dxa"/>
            <w:tcBorders>
              <w:top w:val="nil"/>
              <w:left w:val="single" w:sz="6" w:space="0" w:color="000000"/>
              <w:bottom w:val="single" w:sz="6" w:space="0" w:color="000000"/>
              <w:right w:val="nil"/>
            </w:tcBorders>
          </w:tcPr>
          <w:p w14:paraId="76BE6666"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567" w:type="dxa"/>
            <w:tcBorders>
              <w:top w:val="nil"/>
              <w:left w:val="single" w:sz="6" w:space="0" w:color="000000"/>
              <w:bottom w:val="single" w:sz="6" w:space="0" w:color="000000"/>
              <w:right w:val="nil"/>
            </w:tcBorders>
          </w:tcPr>
          <w:p w14:paraId="016B4E7F"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122" w:type="dxa"/>
            <w:tcBorders>
              <w:top w:val="nil"/>
              <w:left w:val="single" w:sz="6" w:space="0" w:color="000000"/>
              <w:bottom w:val="single" w:sz="6" w:space="0" w:color="000000"/>
              <w:right w:val="nil"/>
            </w:tcBorders>
          </w:tcPr>
          <w:p w14:paraId="0CAEFFEF"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705" w:type="dxa"/>
            <w:tcBorders>
              <w:top w:val="nil"/>
              <w:left w:val="single" w:sz="6" w:space="0" w:color="000000"/>
              <w:bottom w:val="single" w:sz="6" w:space="0" w:color="000000"/>
              <w:right w:val="nil"/>
            </w:tcBorders>
          </w:tcPr>
          <w:p w14:paraId="309D243B"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851" w:type="dxa"/>
            <w:tcBorders>
              <w:top w:val="single" w:sz="4" w:space="0" w:color="auto"/>
              <w:left w:val="single" w:sz="6" w:space="0" w:color="000000"/>
              <w:bottom w:val="single" w:sz="6" w:space="0" w:color="000000"/>
              <w:right w:val="single" w:sz="4" w:space="0" w:color="auto"/>
            </w:tcBorders>
          </w:tcPr>
          <w:p w14:paraId="1783B773"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2020год</w:t>
            </w:r>
          </w:p>
          <w:p w14:paraId="332187F7"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6" w:space="0" w:color="000000"/>
              <w:right w:val="nil"/>
            </w:tcBorders>
          </w:tcPr>
          <w:p w14:paraId="2869CE02"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2021 год</w:t>
            </w:r>
          </w:p>
          <w:p w14:paraId="7E10F88E"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851" w:type="dxa"/>
            <w:tcBorders>
              <w:top w:val="nil"/>
              <w:left w:val="single" w:sz="6" w:space="0" w:color="000000"/>
              <w:bottom w:val="single" w:sz="6" w:space="0" w:color="000000"/>
              <w:right w:val="single" w:sz="4" w:space="0" w:color="auto"/>
            </w:tcBorders>
          </w:tcPr>
          <w:p w14:paraId="6C1C4F44"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2022 год</w:t>
            </w:r>
          </w:p>
          <w:p w14:paraId="1519C6B0"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850" w:type="dxa"/>
            <w:tcBorders>
              <w:top w:val="nil"/>
              <w:left w:val="single" w:sz="4" w:space="0" w:color="auto"/>
              <w:bottom w:val="single" w:sz="6" w:space="0" w:color="000000"/>
              <w:right w:val="nil"/>
            </w:tcBorders>
          </w:tcPr>
          <w:p w14:paraId="18E7FF78"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2023 год</w:t>
            </w:r>
          </w:p>
          <w:p w14:paraId="1740548C"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851" w:type="dxa"/>
            <w:tcBorders>
              <w:top w:val="nil"/>
              <w:left w:val="single" w:sz="6" w:space="0" w:color="000000"/>
              <w:bottom w:val="single" w:sz="6" w:space="0" w:color="000000"/>
              <w:right w:val="single" w:sz="6" w:space="0" w:color="000000"/>
            </w:tcBorders>
          </w:tcPr>
          <w:p w14:paraId="19F829F2"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2024 год</w:t>
            </w:r>
          </w:p>
          <w:p w14:paraId="606DED66"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850" w:type="dxa"/>
            <w:tcBorders>
              <w:top w:val="nil"/>
              <w:left w:val="single" w:sz="6" w:space="0" w:color="000000"/>
              <w:bottom w:val="single" w:sz="6" w:space="0" w:color="000000"/>
              <w:right w:val="single" w:sz="6" w:space="0" w:color="000000"/>
            </w:tcBorders>
          </w:tcPr>
          <w:p w14:paraId="74393CA4"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2025 год</w:t>
            </w:r>
          </w:p>
          <w:p w14:paraId="52D85092"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r>
      <w:tr w:rsidR="001D7170" w:rsidRPr="001D7170" w14:paraId="18F554BA" w14:textId="77777777" w:rsidTr="007E0CF0">
        <w:trPr>
          <w:trHeight w:val="400"/>
        </w:trPr>
        <w:tc>
          <w:tcPr>
            <w:tcW w:w="466" w:type="dxa"/>
            <w:vMerge w:val="restart"/>
            <w:tcBorders>
              <w:top w:val="nil"/>
              <w:left w:val="single" w:sz="6" w:space="0" w:color="000000"/>
              <w:right w:val="nil"/>
            </w:tcBorders>
          </w:tcPr>
          <w:p w14:paraId="0CD0711B"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567" w:type="dxa"/>
            <w:vMerge w:val="restart"/>
            <w:tcBorders>
              <w:top w:val="nil"/>
              <w:left w:val="single" w:sz="6" w:space="0" w:color="000000"/>
              <w:right w:val="nil"/>
            </w:tcBorders>
          </w:tcPr>
          <w:p w14:paraId="338FC159"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 xml:space="preserve">Муниципальная     </w:t>
            </w:r>
            <w:r w:rsidRPr="001D7170">
              <w:rPr>
                <w:rFonts w:ascii="Times New Roman" w:eastAsia="Times New Roman" w:hAnsi="Times New Roman"/>
                <w:color w:val="000000"/>
                <w:sz w:val="20"/>
                <w:szCs w:val="20"/>
                <w:lang w:eastAsia="ru-RU"/>
              </w:rPr>
              <w:br/>
              <w:t xml:space="preserve">программа  </w:t>
            </w:r>
          </w:p>
        </w:tc>
        <w:tc>
          <w:tcPr>
            <w:tcW w:w="2122" w:type="dxa"/>
            <w:vMerge w:val="restart"/>
            <w:tcBorders>
              <w:top w:val="nil"/>
              <w:left w:val="single" w:sz="6" w:space="0" w:color="000000"/>
              <w:right w:val="nil"/>
            </w:tcBorders>
          </w:tcPr>
          <w:p w14:paraId="2CF93113"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 xml:space="preserve">«Развитие </w:t>
            </w:r>
            <w:proofErr w:type="gramStart"/>
            <w:r w:rsidRPr="001D7170">
              <w:rPr>
                <w:rFonts w:ascii="Times New Roman" w:eastAsia="Times New Roman" w:hAnsi="Times New Roman"/>
                <w:color w:val="000000"/>
                <w:sz w:val="20"/>
                <w:szCs w:val="20"/>
                <w:lang w:eastAsia="ru-RU"/>
              </w:rPr>
              <w:t xml:space="preserve">образования»   </w:t>
            </w:r>
            <w:proofErr w:type="gramEnd"/>
            <w:r w:rsidRPr="001D7170">
              <w:rPr>
                <w:rFonts w:ascii="Times New Roman" w:eastAsia="Times New Roman" w:hAnsi="Times New Roman"/>
                <w:color w:val="000000"/>
                <w:sz w:val="20"/>
                <w:szCs w:val="20"/>
                <w:lang w:eastAsia="ru-RU"/>
              </w:rPr>
              <w:t xml:space="preserve"> на 2020 - 2025 годы   </w:t>
            </w:r>
          </w:p>
        </w:tc>
        <w:tc>
          <w:tcPr>
            <w:tcW w:w="1705" w:type="dxa"/>
            <w:tcBorders>
              <w:top w:val="nil"/>
              <w:left w:val="single" w:sz="6" w:space="0" w:color="000000"/>
              <w:bottom w:val="single" w:sz="6" w:space="0" w:color="000000"/>
              <w:right w:val="nil"/>
            </w:tcBorders>
          </w:tcPr>
          <w:p w14:paraId="6EDC7327"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 xml:space="preserve">всего          </w:t>
            </w:r>
          </w:p>
        </w:tc>
        <w:tc>
          <w:tcPr>
            <w:tcW w:w="851" w:type="dxa"/>
            <w:tcBorders>
              <w:top w:val="nil"/>
              <w:left w:val="single" w:sz="6" w:space="0" w:color="000000"/>
              <w:bottom w:val="single" w:sz="6" w:space="0" w:color="000000"/>
              <w:right w:val="single" w:sz="4" w:space="0" w:color="auto"/>
            </w:tcBorders>
          </w:tcPr>
          <w:p w14:paraId="1A3A836D"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32183,16</w:t>
            </w:r>
          </w:p>
        </w:tc>
        <w:tc>
          <w:tcPr>
            <w:tcW w:w="850" w:type="dxa"/>
            <w:tcBorders>
              <w:top w:val="nil"/>
              <w:left w:val="single" w:sz="4" w:space="0" w:color="auto"/>
              <w:bottom w:val="single" w:sz="6" w:space="0" w:color="000000"/>
              <w:right w:val="nil"/>
            </w:tcBorders>
          </w:tcPr>
          <w:p w14:paraId="51D0A192"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36061,90</w:t>
            </w:r>
          </w:p>
        </w:tc>
        <w:tc>
          <w:tcPr>
            <w:tcW w:w="851" w:type="dxa"/>
            <w:tcBorders>
              <w:top w:val="nil"/>
              <w:left w:val="single" w:sz="6" w:space="0" w:color="000000"/>
              <w:bottom w:val="single" w:sz="6" w:space="0" w:color="000000"/>
              <w:right w:val="single" w:sz="4" w:space="0" w:color="auto"/>
            </w:tcBorders>
          </w:tcPr>
          <w:p w14:paraId="4BD347FD"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39762,92</w:t>
            </w:r>
          </w:p>
        </w:tc>
        <w:tc>
          <w:tcPr>
            <w:tcW w:w="850" w:type="dxa"/>
            <w:tcBorders>
              <w:top w:val="nil"/>
              <w:left w:val="single" w:sz="4" w:space="0" w:color="auto"/>
              <w:bottom w:val="single" w:sz="6" w:space="0" w:color="000000"/>
              <w:right w:val="nil"/>
            </w:tcBorders>
          </w:tcPr>
          <w:p w14:paraId="037D889C"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 xml:space="preserve">45533,97                                                                                                                                                                                                                                                                                                                                                                                                                                                                                                                                                                                                                                                                                                                                                                                                                                                                                                                                                                                                                                                                                                                                                                                                                                                                                                                                                                                                                                                                                        </w:t>
            </w:r>
          </w:p>
        </w:tc>
        <w:tc>
          <w:tcPr>
            <w:tcW w:w="851" w:type="dxa"/>
            <w:tcBorders>
              <w:top w:val="nil"/>
              <w:left w:val="single" w:sz="6" w:space="0" w:color="000000"/>
              <w:bottom w:val="single" w:sz="6" w:space="0" w:color="000000"/>
              <w:right w:val="single" w:sz="6" w:space="0" w:color="000000"/>
            </w:tcBorders>
          </w:tcPr>
          <w:p w14:paraId="01EE7808"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45747,55</w:t>
            </w:r>
          </w:p>
        </w:tc>
        <w:tc>
          <w:tcPr>
            <w:tcW w:w="850" w:type="dxa"/>
            <w:tcBorders>
              <w:top w:val="nil"/>
              <w:left w:val="single" w:sz="6" w:space="0" w:color="000000"/>
              <w:bottom w:val="single" w:sz="6" w:space="0" w:color="000000"/>
              <w:right w:val="single" w:sz="6" w:space="0" w:color="000000"/>
            </w:tcBorders>
          </w:tcPr>
          <w:p w14:paraId="347F7697"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99493,00</w:t>
            </w:r>
          </w:p>
        </w:tc>
      </w:tr>
      <w:tr w:rsidR="001D7170" w:rsidRPr="001D7170" w14:paraId="767BE154" w14:textId="77777777" w:rsidTr="007E0CF0">
        <w:trPr>
          <w:trHeight w:val="600"/>
        </w:trPr>
        <w:tc>
          <w:tcPr>
            <w:tcW w:w="466" w:type="dxa"/>
            <w:vMerge/>
            <w:tcBorders>
              <w:left w:val="single" w:sz="6" w:space="0" w:color="000000"/>
              <w:right w:val="nil"/>
            </w:tcBorders>
          </w:tcPr>
          <w:p w14:paraId="16C03432"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567" w:type="dxa"/>
            <w:vMerge/>
            <w:tcBorders>
              <w:left w:val="single" w:sz="6" w:space="0" w:color="000000"/>
              <w:right w:val="nil"/>
            </w:tcBorders>
          </w:tcPr>
          <w:p w14:paraId="669F26B9"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122" w:type="dxa"/>
            <w:vMerge/>
            <w:tcBorders>
              <w:left w:val="single" w:sz="6" w:space="0" w:color="000000"/>
              <w:right w:val="nil"/>
            </w:tcBorders>
          </w:tcPr>
          <w:p w14:paraId="029D68C5"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705" w:type="dxa"/>
            <w:tcBorders>
              <w:top w:val="nil"/>
              <w:left w:val="single" w:sz="6" w:space="0" w:color="000000"/>
              <w:bottom w:val="single" w:sz="6" w:space="0" w:color="000000"/>
              <w:right w:val="nil"/>
            </w:tcBorders>
          </w:tcPr>
          <w:p w14:paraId="6BC8EDB5"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Федеральный бюджет</w:t>
            </w:r>
          </w:p>
        </w:tc>
        <w:tc>
          <w:tcPr>
            <w:tcW w:w="851" w:type="dxa"/>
            <w:tcBorders>
              <w:top w:val="nil"/>
              <w:left w:val="single" w:sz="6" w:space="0" w:color="000000"/>
              <w:bottom w:val="single" w:sz="6" w:space="0" w:color="000000"/>
              <w:right w:val="single" w:sz="4" w:space="0" w:color="auto"/>
            </w:tcBorders>
          </w:tcPr>
          <w:p w14:paraId="1654360A"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0,00</w:t>
            </w:r>
          </w:p>
        </w:tc>
        <w:tc>
          <w:tcPr>
            <w:tcW w:w="850" w:type="dxa"/>
            <w:tcBorders>
              <w:top w:val="nil"/>
              <w:left w:val="single" w:sz="4" w:space="0" w:color="auto"/>
              <w:bottom w:val="single" w:sz="6" w:space="0" w:color="000000"/>
              <w:right w:val="nil"/>
            </w:tcBorders>
          </w:tcPr>
          <w:p w14:paraId="37A9DCCC"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0,00</w:t>
            </w:r>
          </w:p>
        </w:tc>
        <w:tc>
          <w:tcPr>
            <w:tcW w:w="851" w:type="dxa"/>
            <w:tcBorders>
              <w:top w:val="nil"/>
              <w:left w:val="single" w:sz="6" w:space="0" w:color="000000"/>
              <w:bottom w:val="single" w:sz="6" w:space="0" w:color="000000"/>
              <w:right w:val="single" w:sz="4" w:space="0" w:color="auto"/>
            </w:tcBorders>
          </w:tcPr>
          <w:p w14:paraId="0A885CAC"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0,00</w:t>
            </w:r>
          </w:p>
        </w:tc>
        <w:tc>
          <w:tcPr>
            <w:tcW w:w="850" w:type="dxa"/>
            <w:tcBorders>
              <w:top w:val="nil"/>
              <w:left w:val="single" w:sz="4" w:space="0" w:color="auto"/>
              <w:bottom w:val="single" w:sz="6" w:space="0" w:color="000000"/>
              <w:right w:val="nil"/>
            </w:tcBorders>
          </w:tcPr>
          <w:p w14:paraId="2C57EECE"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0,00</w:t>
            </w:r>
          </w:p>
        </w:tc>
        <w:tc>
          <w:tcPr>
            <w:tcW w:w="851" w:type="dxa"/>
            <w:tcBorders>
              <w:top w:val="nil"/>
              <w:left w:val="single" w:sz="6" w:space="0" w:color="000000"/>
              <w:bottom w:val="single" w:sz="6" w:space="0" w:color="000000"/>
              <w:right w:val="single" w:sz="6" w:space="0" w:color="000000"/>
            </w:tcBorders>
          </w:tcPr>
          <w:p w14:paraId="447110C7"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0,00</w:t>
            </w:r>
          </w:p>
        </w:tc>
        <w:tc>
          <w:tcPr>
            <w:tcW w:w="850" w:type="dxa"/>
            <w:tcBorders>
              <w:top w:val="nil"/>
              <w:left w:val="single" w:sz="6" w:space="0" w:color="000000"/>
              <w:bottom w:val="single" w:sz="6" w:space="0" w:color="000000"/>
              <w:right w:val="single" w:sz="6" w:space="0" w:color="000000"/>
            </w:tcBorders>
          </w:tcPr>
          <w:p w14:paraId="409D881F"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50456,90</w:t>
            </w:r>
          </w:p>
        </w:tc>
      </w:tr>
      <w:tr w:rsidR="001D7170" w:rsidRPr="001D7170" w14:paraId="24BC3F7B" w14:textId="77777777" w:rsidTr="007E0CF0">
        <w:trPr>
          <w:trHeight w:val="600"/>
        </w:trPr>
        <w:tc>
          <w:tcPr>
            <w:tcW w:w="466" w:type="dxa"/>
            <w:vMerge/>
            <w:tcBorders>
              <w:left w:val="single" w:sz="6" w:space="0" w:color="000000"/>
              <w:right w:val="nil"/>
            </w:tcBorders>
          </w:tcPr>
          <w:p w14:paraId="09804C14"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567" w:type="dxa"/>
            <w:vMerge/>
            <w:tcBorders>
              <w:left w:val="single" w:sz="6" w:space="0" w:color="000000"/>
              <w:right w:val="nil"/>
            </w:tcBorders>
          </w:tcPr>
          <w:p w14:paraId="19F358C9"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122" w:type="dxa"/>
            <w:vMerge/>
            <w:tcBorders>
              <w:left w:val="single" w:sz="6" w:space="0" w:color="000000"/>
              <w:right w:val="nil"/>
            </w:tcBorders>
          </w:tcPr>
          <w:p w14:paraId="27A1CF5E"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705" w:type="dxa"/>
            <w:tcBorders>
              <w:top w:val="nil"/>
              <w:left w:val="single" w:sz="6" w:space="0" w:color="000000"/>
              <w:bottom w:val="single" w:sz="6" w:space="0" w:color="000000"/>
              <w:right w:val="nil"/>
            </w:tcBorders>
          </w:tcPr>
          <w:p w14:paraId="059D1368"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 xml:space="preserve">областной      </w:t>
            </w:r>
            <w:r w:rsidRPr="001D7170">
              <w:rPr>
                <w:rFonts w:ascii="Times New Roman" w:eastAsia="Times New Roman" w:hAnsi="Times New Roman"/>
                <w:color w:val="000000"/>
                <w:sz w:val="20"/>
                <w:szCs w:val="20"/>
                <w:lang w:eastAsia="ru-RU"/>
              </w:rPr>
              <w:br/>
              <w:t xml:space="preserve">бюджет         </w:t>
            </w:r>
          </w:p>
        </w:tc>
        <w:tc>
          <w:tcPr>
            <w:tcW w:w="851" w:type="dxa"/>
            <w:tcBorders>
              <w:top w:val="nil"/>
              <w:left w:val="single" w:sz="6" w:space="0" w:color="000000"/>
              <w:bottom w:val="single" w:sz="6" w:space="0" w:color="000000"/>
              <w:right w:val="single" w:sz="4" w:space="0" w:color="auto"/>
            </w:tcBorders>
          </w:tcPr>
          <w:p w14:paraId="75FE307B"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16342,01</w:t>
            </w:r>
          </w:p>
        </w:tc>
        <w:tc>
          <w:tcPr>
            <w:tcW w:w="850" w:type="dxa"/>
            <w:tcBorders>
              <w:top w:val="nil"/>
              <w:left w:val="single" w:sz="4" w:space="0" w:color="auto"/>
              <w:bottom w:val="single" w:sz="6" w:space="0" w:color="000000"/>
              <w:right w:val="nil"/>
            </w:tcBorders>
          </w:tcPr>
          <w:p w14:paraId="3396C543"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19594,80</w:t>
            </w:r>
          </w:p>
        </w:tc>
        <w:tc>
          <w:tcPr>
            <w:tcW w:w="851" w:type="dxa"/>
            <w:tcBorders>
              <w:top w:val="nil"/>
              <w:left w:val="single" w:sz="6" w:space="0" w:color="000000"/>
              <w:bottom w:val="single" w:sz="6" w:space="0" w:color="000000"/>
              <w:right w:val="single" w:sz="4" w:space="0" w:color="auto"/>
            </w:tcBorders>
          </w:tcPr>
          <w:p w14:paraId="3A1A6871"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21645,71</w:t>
            </w:r>
          </w:p>
          <w:p w14:paraId="22258D5F"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850" w:type="dxa"/>
            <w:tcBorders>
              <w:top w:val="nil"/>
              <w:left w:val="single" w:sz="4" w:space="0" w:color="auto"/>
              <w:bottom w:val="single" w:sz="6" w:space="0" w:color="000000"/>
              <w:right w:val="nil"/>
            </w:tcBorders>
          </w:tcPr>
          <w:p w14:paraId="15AD3295"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26896,22</w:t>
            </w:r>
          </w:p>
          <w:p w14:paraId="307A3308" w14:textId="77777777" w:rsidR="001D7170" w:rsidRPr="001D7170" w:rsidRDefault="001D7170" w:rsidP="001D7170">
            <w:pPr>
              <w:spacing w:after="0" w:line="240" w:lineRule="auto"/>
              <w:jc w:val="center"/>
              <w:rPr>
                <w:rFonts w:ascii="Times New Roman" w:eastAsia="Times New Roman" w:hAnsi="Times New Roman"/>
                <w:color w:val="000000"/>
                <w:sz w:val="20"/>
                <w:szCs w:val="20"/>
                <w:lang w:eastAsia="ru-RU"/>
              </w:rPr>
            </w:pPr>
          </w:p>
        </w:tc>
        <w:tc>
          <w:tcPr>
            <w:tcW w:w="851" w:type="dxa"/>
            <w:tcBorders>
              <w:top w:val="nil"/>
              <w:left w:val="single" w:sz="6" w:space="0" w:color="000000"/>
              <w:bottom w:val="single" w:sz="6" w:space="0" w:color="000000"/>
              <w:right w:val="single" w:sz="6" w:space="0" w:color="000000"/>
            </w:tcBorders>
          </w:tcPr>
          <w:p w14:paraId="5B047686"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27773,66</w:t>
            </w:r>
          </w:p>
        </w:tc>
        <w:tc>
          <w:tcPr>
            <w:tcW w:w="850" w:type="dxa"/>
            <w:tcBorders>
              <w:top w:val="nil"/>
              <w:left w:val="single" w:sz="6" w:space="0" w:color="000000"/>
              <w:bottom w:val="single" w:sz="6" w:space="0" w:color="000000"/>
              <w:right w:val="single" w:sz="6" w:space="0" w:color="000000"/>
            </w:tcBorders>
          </w:tcPr>
          <w:p w14:paraId="5543CA7F"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24264,20</w:t>
            </w:r>
          </w:p>
        </w:tc>
      </w:tr>
      <w:tr w:rsidR="001D7170" w:rsidRPr="001D7170" w14:paraId="21A654A3" w14:textId="77777777" w:rsidTr="007E0CF0">
        <w:trPr>
          <w:trHeight w:val="400"/>
        </w:trPr>
        <w:tc>
          <w:tcPr>
            <w:tcW w:w="466" w:type="dxa"/>
            <w:vMerge/>
            <w:tcBorders>
              <w:left w:val="single" w:sz="6" w:space="0" w:color="000000"/>
              <w:bottom w:val="single" w:sz="6" w:space="0" w:color="000000"/>
              <w:right w:val="nil"/>
            </w:tcBorders>
          </w:tcPr>
          <w:p w14:paraId="64DC2740"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567" w:type="dxa"/>
            <w:vMerge/>
            <w:tcBorders>
              <w:left w:val="single" w:sz="6" w:space="0" w:color="000000"/>
              <w:bottom w:val="single" w:sz="6" w:space="0" w:color="000000"/>
              <w:right w:val="nil"/>
            </w:tcBorders>
          </w:tcPr>
          <w:p w14:paraId="6CDAACB8"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122" w:type="dxa"/>
            <w:vMerge/>
            <w:tcBorders>
              <w:left w:val="single" w:sz="6" w:space="0" w:color="000000"/>
              <w:bottom w:val="single" w:sz="6" w:space="0" w:color="000000"/>
              <w:right w:val="nil"/>
            </w:tcBorders>
          </w:tcPr>
          <w:p w14:paraId="1C211352"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705" w:type="dxa"/>
            <w:tcBorders>
              <w:top w:val="nil"/>
              <w:left w:val="single" w:sz="6" w:space="0" w:color="000000"/>
              <w:bottom w:val="single" w:sz="6" w:space="0" w:color="000000"/>
              <w:right w:val="nil"/>
            </w:tcBorders>
          </w:tcPr>
          <w:p w14:paraId="3BEEE9A9"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бюджет муниципального района</w:t>
            </w:r>
          </w:p>
        </w:tc>
        <w:tc>
          <w:tcPr>
            <w:tcW w:w="851" w:type="dxa"/>
            <w:tcBorders>
              <w:top w:val="nil"/>
              <w:left w:val="single" w:sz="6" w:space="0" w:color="000000"/>
              <w:bottom w:val="single" w:sz="6" w:space="0" w:color="000000"/>
              <w:right w:val="single" w:sz="4" w:space="0" w:color="auto"/>
            </w:tcBorders>
          </w:tcPr>
          <w:p w14:paraId="5786CD10"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15 841,15</w:t>
            </w:r>
          </w:p>
        </w:tc>
        <w:tc>
          <w:tcPr>
            <w:tcW w:w="850" w:type="dxa"/>
            <w:tcBorders>
              <w:top w:val="nil"/>
              <w:left w:val="single" w:sz="4" w:space="0" w:color="auto"/>
              <w:bottom w:val="single" w:sz="6" w:space="0" w:color="000000"/>
              <w:right w:val="nil"/>
            </w:tcBorders>
          </w:tcPr>
          <w:p w14:paraId="6975C264"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16 467,10</w:t>
            </w:r>
          </w:p>
        </w:tc>
        <w:tc>
          <w:tcPr>
            <w:tcW w:w="851" w:type="dxa"/>
            <w:tcBorders>
              <w:top w:val="nil"/>
              <w:left w:val="single" w:sz="6" w:space="0" w:color="000000"/>
              <w:bottom w:val="single" w:sz="6" w:space="0" w:color="000000"/>
              <w:right w:val="single" w:sz="4" w:space="0" w:color="auto"/>
            </w:tcBorders>
          </w:tcPr>
          <w:p w14:paraId="65AF5F87"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18117,21</w:t>
            </w:r>
          </w:p>
        </w:tc>
        <w:tc>
          <w:tcPr>
            <w:tcW w:w="850" w:type="dxa"/>
            <w:tcBorders>
              <w:top w:val="nil"/>
              <w:left w:val="single" w:sz="4" w:space="0" w:color="auto"/>
              <w:bottom w:val="single" w:sz="6" w:space="0" w:color="000000"/>
              <w:right w:val="nil"/>
            </w:tcBorders>
          </w:tcPr>
          <w:p w14:paraId="13F098C9"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18637,75</w:t>
            </w:r>
          </w:p>
          <w:p w14:paraId="1022093A"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851" w:type="dxa"/>
            <w:tcBorders>
              <w:top w:val="nil"/>
              <w:left w:val="single" w:sz="6" w:space="0" w:color="000000"/>
              <w:bottom w:val="single" w:sz="6" w:space="0" w:color="000000"/>
              <w:right w:val="single" w:sz="6" w:space="0" w:color="000000"/>
            </w:tcBorders>
          </w:tcPr>
          <w:p w14:paraId="04C89E03"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17973,89</w:t>
            </w:r>
          </w:p>
        </w:tc>
        <w:tc>
          <w:tcPr>
            <w:tcW w:w="850" w:type="dxa"/>
            <w:tcBorders>
              <w:top w:val="nil"/>
              <w:left w:val="single" w:sz="6" w:space="0" w:color="000000"/>
              <w:bottom w:val="single" w:sz="6" w:space="0" w:color="000000"/>
              <w:right w:val="single" w:sz="6" w:space="0" w:color="000000"/>
            </w:tcBorders>
          </w:tcPr>
          <w:p w14:paraId="1F628573"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24771,90</w:t>
            </w:r>
          </w:p>
        </w:tc>
      </w:tr>
      <w:tr w:rsidR="001D7170" w:rsidRPr="001D7170" w14:paraId="261BBA20" w14:textId="77777777" w:rsidTr="007E0CF0">
        <w:trPr>
          <w:trHeight w:val="400"/>
        </w:trPr>
        <w:tc>
          <w:tcPr>
            <w:tcW w:w="466" w:type="dxa"/>
            <w:tcBorders>
              <w:top w:val="nil"/>
              <w:left w:val="single" w:sz="6" w:space="0" w:color="000000"/>
              <w:bottom w:val="nil"/>
              <w:right w:val="nil"/>
            </w:tcBorders>
          </w:tcPr>
          <w:p w14:paraId="0509AC1D"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1.</w:t>
            </w:r>
          </w:p>
        </w:tc>
        <w:tc>
          <w:tcPr>
            <w:tcW w:w="567" w:type="dxa"/>
            <w:vMerge w:val="restart"/>
            <w:tcBorders>
              <w:top w:val="nil"/>
              <w:left w:val="single" w:sz="6" w:space="0" w:color="000000"/>
              <w:right w:val="nil"/>
            </w:tcBorders>
          </w:tcPr>
          <w:p w14:paraId="5F1C7F2B"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Мероприятие</w:t>
            </w:r>
          </w:p>
        </w:tc>
        <w:tc>
          <w:tcPr>
            <w:tcW w:w="2122" w:type="dxa"/>
            <w:vMerge w:val="restart"/>
            <w:tcBorders>
              <w:top w:val="nil"/>
              <w:left w:val="single" w:sz="6" w:space="0" w:color="000000"/>
              <w:right w:val="nil"/>
            </w:tcBorders>
          </w:tcPr>
          <w:p w14:paraId="63477C05"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«Предоставление детям дошкольного возраста равных возможностей для получение качественного дошкольного образования»</w:t>
            </w:r>
          </w:p>
        </w:tc>
        <w:tc>
          <w:tcPr>
            <w:tcW w:w="1705" w:type="dxa"/>
            <w:tcBorders>
              <w:top w:val="nil"/>
              <w:left w:val="single" w:sz="6" w:space="0" w:color="000000"/>
              <w:bottom w:val="single" w:sz="6" w:space="0" w:color="000000"/>
              <w:right w:val="nil"/>
            </w:tcBorders>
          </w:tcPr>
          <w:p w14:paraId="486DBF21"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 xml:space="preserve">всего          </w:t>
            </w:r>
          </w:p>
        </w:tc>
        <w:tc>
          <w:tcPr>
            <w:tcW w:w="851" w:type="dxa"/>
            <w:tcBorders>
              <w:top w:val="nil"/>
              <w:left w:val="single" w:sz="6" w:space="0" w:color="000000"/>
              <w:bottom w:val="single" w:sz="6" w:space="0" w:color="000000"/>
              <w:right w:val="single" w:sz="4" w:space="0" w:color="auto"/>
            </w:tcBorders>
          </w:tcPr>
          <w:p w14:paraId="354A43BC"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18414,55</w:t>
            </w:r>
          </w:p>
        </w:tc>
        <w:tc>
          <w:tcPr>
            <w:tcW w:w="850" w:type="dxa"/>
            <w:tcBorders>
              <w:top w:val="nil"/>
              <w:left w:val="single" w:sz="4" w:space="0" w:color="auto"/>
              <w:bottom w:val="single" w:sz="6" w:space="0" w:color="000000"/>
              <w:right w:val="single" w:sz="4" w:space="0" w:color="auto"/>
            </w:tcBorders>
          </w:tcPr>
          <w:p w14:paraId="7D15489A"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19630,87</w:t>
            </w:r>
          </w:p>
        </w:tc>
        <w:tc>
          <w:tcPr>
            <w:tcW w:w="851" w:type="dxa"/>
            <w:tcBorders>
              <w:top w:val="nil"/>
              <w:left w:val="single" w:sz="4" w:space="0" w:color="auto"/>
              <w:bottom w:val="single" w:sz="6" w:space="0" w:color="000000"/>
              <w:right w:val="nil"/>
            </w:tcBorders>
          </w:tcPr>
          <w:p w14:paraId="348F3CD3"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21474,99</w:t>
            </w:r>
          </w:p>
          <w:p w14:paraId="761D2E4F"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850" w:type="dxa"/>
            <w:tcBorders>
              <w:top w:val="nil"/>
              <w:left w:val="single" w:sz="4" w:space="0" w:color="auto"/>
              <w:bottom w:val="single" w:sz="6" w:space="0" w:color="000000"/>
              <w:right w:val="nil"/>
            </w:tcBorders>
          </w:tcPr>
          <w:p w14:paraId="58868DB9"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25428,99</w:t>
            </w:r>
          </w:p>
        </w:tc>
        <w:tc>
          <w:tcPr>
            <w:tcW w:w="851" w:type="dxa"/>
            <w:tcBorders>
              <w:top w:val="nil"/>
              <w:left w:val="single" w:sz="6" w:space="0" w:color="000000"/>
              <w:bottom w:val="single" w:sz="6" w:space="0" w:color="000000"/>
              <w:right w:val="single" w:sz="6" w:space="0" w:color="000000"/>
            </w:tcBorders>
          </w:tcPr>
          <w:p w14:paraId="3CF7EA51"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29002,42</w:t>
            </w:r>
          </w:p>
        </w:tc>
        <w:tc>
          <w:tcPr>
            <w:tcW w:w="850" w:type="dxa"/>
            <w:tcBorders>
              <w:top w:val="nil"/>
              <w:left w:val="single" w:sz="6" w:space="0" w:color="000000"/>
              <w:bottom w:val="single" w:sz="6" w:space="0" w:color="000000"/>
              <w:right w:val="single" w:sz="6" w:space="0" w:color="000000"/>
            </w:tcBorders>
          </w:tcPr>
          <w:p w14:paraId="0DE505C9"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28368,50</w:t>
            </w:r>
          </w:p>
        </w:tc>
      </w:tr>
      <w:tr w:rsidR="001D7170" w:rsidRPr="001D7170" w14:paraId="2A135F99" w14:textId="77777777" w:rsidTr="007E0CF0">
        <w:trPr>
          <w:trHeight w:val="400"/>
        </w:trPr>
        <w:tc>
          <w:tcPr>
            <w:tcW w:w="466" w:type="dxa"/>
            <w:tcBorders>
              <w:top w:val="nil"/>
              <w:left w:val="single" w:sz="6" w:space="0" w:color="000000"/>
              <w:bottom w:val="nil"/>
              <w:right w:val="nil"/>
            </w:tcBorders>
          </w:tcPr>
          <w:p w14:paraId="10C029C1"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567" w:type="dxa"/>
            <w:vMerge/>
            <w:tcBorders>
              <w:left w:val="single" w:sz="6" w:space="0" w:color="000000"/>
              <w:right w:val="nil"/>
            </w:tcBorders>
          </w:tcPr>
          <w:p w14:paraId="370E9992"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122" w:type="dxa"/>
            <w:vMerge/>
            <w:tcBorders>
              <w:left w:val="single" w:sz="6" w:space="0" w:color="000000"/>
              <w:right w:val="nil"/>
            </w:tcBorders>
          </w:tcPr>
          <w:p w14:paraId="46264251"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705" w:type="dxa"/>
            <w:tcBorders>
              <w:top w:val="nil"/>
              <w:left w:val="single" w:sz="6" w:space="0" w:color="000000"/>
              <w:bottom w:val="single" w:sz="6" w:space="0" w:color="000000"/>
              <w:right w:val="nil"/>
            </w:tcBorders>
          </w:tcPr>
          <w:p w14:paraId="44CAF3D1"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 xml:space="preserve">областной      </w:t>
            </w:r>
            <w:r w:rsidRPr="001D7170">
              <w:rPr>
                <w:rFonts w:ascii="Times New Roman" w:eastAsia="Times New Roman" w:hAnsi="Times New Roman"/>
                <w:color w:val="000000"/>
                <w:sz w:val="20"/>
                <w:szCs w:val="20"/>
                <w:lang w:eastAsia="ru-RU"/>
              </w:rPr>
              <w:br/>
              <w:t xml:space="preserve">бюджет         </w:t>
            </w:r>
          </w:p>
        </w:tc>
        <w:tc>
          <w:tcPr>
            <w:tcW w:w="851" w:type="dxa"/>
            <w:tcBorders>
              <w:top w:val="nil"/>
              <w:left w:val="single" w:sz="6" w:space="0" w:color="000000"/>
              <w:bottom w:val="single" w:sz="6" w:space="0" w:color="000000"/>
              <w:right w:val="single" w:sz="4" w:space="0" w:color="auto"/>
            </w:tcBorders>
          </w:tcPr>
          <w:p w14:paraId="38F88353"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9 091,81</w:t>
            </w:r>
          </w:p>
        </w:tc>
        <w:tc>
          <w:tcPr>
            <w:tcW w:w="850" w:type="dxa"/>
            <w:tcBorders>
              <w:top w:val="nil"/>
              <w:left w:val="single" w:sz="4" w:space="0" w:color="auto"/>
              <w:bottom w:val="single" w:sz="6" w:space="0" w:color="000000"/>
              <w:right w:val="nil"/>
            </w:tcBorders>
          </w:tcPr>
          <w:p w14:paraId="30D2DE4C"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9760,40</w:t>
            </w:r>
          </w:p>
        </w:tc>
        <w:tc>
          <w:tcPr>
            <w:tcW w:w="851" w:type="dxa"/>
            <w:tcBorders>
              <w:top w:val="nil"/>
              <w:left w:val="single" w:sz="6" w:space="0" w:color="000000"/>
              <w:bottom w:val="single" w:sz="6" w:space="0" w:color="000000"/>
              <w:right w:val="single" w:sz="4" w:space="0" w:color="auto"/>
            </w:tcBorders>
          </w:tcPr>
          <w:p w14:paraId="24A6C69A"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10895,10</w:t>
            </w:r>
          </w:p>
        </w:tc>
        <w:tc>
          <w:tcPr>
            <w:tcW w:w="850" w:type="dxa"/>
            <w:tcBorders>
              <w:top w:val="nil"/>
              <w:left w:val="single" w:sz="4" w:space="0" w:color="auto"/>
              <w:bottom w:val="single" w:sz="6" w:space="0" w:color="000000"/>
              <w:right w:val="nil"/>
            </w:tcBorders>
          </w:tcPr>
          <w:p w14:paraId="2D1DD63E"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13167,07</w:t>
            </w:r>
          </w:p>
        </w:tc>
        <w:tc>
          <w:tcPr>
            <w:tcW w:w="851" w:type="dxa"/>
            <w:tcBorders>
              <w:top w:val="nil"/>
              <w:left w:val="single" w:sz="6" w:space="0" w:color="000000"/>
              <w:bottom w:val="single" w:sz="6" w:space="0" w:color="000000"/>
              <w:right w:val="single" w:sz="6" w:space="0" w:color="000000"/>
            </w:tcBorders>
          </w:tcPr>
          <w:p w14:paraId="6CB0C942"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15131,67</w:t>
            </w:r>
          </w:p>
        </w:tc>
        <w:tc>
          <w:tcPr>
            <w:tcW w:w="850" w:type="dxa"/>
            <w:tcBorders>
              <w:top w:val="nil"/>
              <w:left w:val="single" w:sz="6" w:space="0" w:color="000000"/>
              <w:bottom w:val="single" w:sz="6" w:space="0" w:color="000000"/>
              <w:right w:val="single" w:sz="6" w:space="0" w:color="000000"/>
            </w:tcBorders>
          </w:tcPr>
          <w:p w14:paraId="5525E6C8"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11304,40</w:t>
            </w:r>
          </w:p>
        </w:tc>
      </w:tr>
      <w:tr w:rsidR="001D7170" w:rsidRPr="001D7170" w14:paraId="2CF54A45" w14:textId="77777777" w:rsidTr="007E0CF0">
        <w:trPr>
          <w:trHeight w:val="400"/>
        </w:trPr>
        <w:tc>
          <w:tcPr>
            <w:tcW w:w="466" w:type="dxa"/>
            <w:tcBorders>
              <w:top w:val="nil"/>
              <w:left w:val="single" w:sz="6" w:space="0" w:color="000000"/>
              <w:bottom w:val="single" w:sz="4" w:space="0" w:color="auto"/>
              <w:right w:val="nil"/>
            </w:tcBorders>
          </w:tcPr>
          <w:p w14:paraId="44473B5C"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567" w:type="dxa"/>
            <w:vMerge/>
            <w:tcBorders>
              <w:left w:val="single" w:sz="6" w:space="0" w:color="000000"/>
              <w:bottom w:val="single" w:sz="4" w:space="0" w:color="auto"/>
              <w:right w:val="nil"/>
            </w:tcBorders>
          </w:tcPr>
          <w:p w14:paraId="7BBD1CE6"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122" w:type="dxa"/>
            <w:vMerge/>
            <w:tcBorders>
              <w:left w:val="single" w:sz="6" w:space="0" w:color="000000"/>
              <w:bottom w:val="single" w:sz="4" w:space="0" w:color="auto"/>
              <w:right w:val="nil"/>
            </w:tcBorders>
          </w:tcPr>
          <w:p w14:paraId="210A93A6"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705" w:type="dxa"/>
            <w:tcBorders>
              <w:top w:val="nil"/>
              <w:left w:val="single" w:sz="6" w:space="0" w:color="000000"/>
              <w:bottom w:val="single" w:sz="4" w:space="0" w:color="auto"/>
              <w:right w:val="nil"/>
            </w:tcBorders>
          </w:tcPr>
          <w:p w14:paraId="2DCF16F4"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бюджет муниципального района</w:t>
            </w:r>
          </w:p>
        </w:tc>
        <w:tc>
          <w:tcPr>
            <w:tcW w:w="851" w:type="dxa"/>
            <w:tcBorders>
              <w:top w:val="nil"/>
              <w:left w:val="single" w:sz="6" w:space="0" w:color="000000"/>
              <w:bottom w:val="single" w:sz="4" w:space="0" w:color="auto"/>
              <w:right w:val="single" w:sz="4" w:space="0" w:color="auto"/>
            </w:tcBorders>
          </w:tcPr>
          <w:p w14:paraId="7CB06BB3"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9322,74</w:t>
            </w:r>
          </w:p>
        </w:tc>
        <w:tc>
          <w:tcPr>
            <w:tcW w:w="850" w:type="dxa"/>
            <w:tcBorders>
              <w:top w:val="nil"/>
              <w:left w:val="single" w:sz="4" w:space="0" w:color="auto"/>
              <w:bottom w:val="single" w:sz="4" w:space="0" w:color="auto"/>
              <w:right w:val="nil"/>
            </w:tcBorders>
          </w:tcPr>
          <w:p w14:paraId="1720A2CC"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9870,47</w:t>
            </w:r>
          </w:p>
        </w:tc>
        <w:tc>
          <w:tcPr>
            <w:tcW w:w="851" w:type="dxa"/>
            <w:tcBorders>
              <w:top w:val="nil"/>
              <w:left w:val="single" w:sz="6" w:space="0" w:color="000000"/>
              <w:bottom w:val="single" w:sz="4" w:space="0" w:color="auto"/>
              <w:right w:val="single" w:sz="4" w:space="0" w:color="auto"/>
            </w:tcBorders>
          </w:tcPr>
          <w:p w14:paraId="5A122DD2"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 xml:space="preserve">10579,89                                                                                                                                                                                                                                                                                                                                                                                                                                                                                                                                                                                                                                                                                                                                                                                                                                                                                                                                                                                   </w:t>
            </w:r>
          </w:p>
        </w:tc>
        <w:tc>
          <w:tcPr>
            <w:tcW w:w="850" w:type="dxa"/>
            <w:tcBorders>
              <w:top w:val="nil"/>
              <w:left w:val="single" w:sz="4" w:space="0" w:color="auto"/>
              <w:bottom w:val="single" w:sz="4" w:space="0" w:color="auto"/>
              <w:right w:val="nil"/>
            </w:tcBorders>
          </w:tcPr>
          <w:p w14:paraId="0674B699"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12261,92</w:t>
            </w:r>
          </w:p>
        </w:tc>
        <w:tc>
          <w:tcPr>
            <w:tcW w:w="851" w:type="dxa"/>
            <w:tcBorders>
              <w:top w:val="nil"/>
              <w:left w:val="single" w:sz="6" w:space="0" w:color="000000"/>
              <w:bottom w:val="single" w:sz="4" w:space="0" w:color="auto"/>
              <w:right w:val="single" w:sz="6" w:space="0" w:color="000000"/>
            </w:tcBorders>
          </w:tcPr>
          <w:p w14:paraId="468DAEE0"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13870,75</w:t>
            </w:r>
          </w:p>
        </w:tc>
        <w:tc>
          <w:tcPr>
            <w:tcW w:w="850" w:type="dxa"/>
            <w:tcBorders>
              <w:top w:val="nil"/>
              <w:left w:val="single" w:sz="6" w:space="0" w:color="000000"/>
              <w:bottom w:val="single" w:sz="4" w:space="0" w:color="auto"/>
              <w:right w:val="single" w:sz="6" w:space="0" w:color="000000"/>
            </w:tcBorders>
          </w:tcPr>
          <w:p w14:paraId="447A900E"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17064,10</w:t>
            </w:r>
          </w:p>
        </w:tc>
      </w:tr>
      <w:tr w:rsidR="001D7170" w:rsidRPr="001D7170" w14:paraId="7AF366CE" w14:textId="77777777" w:rsidTr="007E0CF0">
        <w:trPr>
          <w:trHeight w:val="314"/>
        </w:trPr>
        <w:tc>
          <w:tcPr>
            <w:tcW w:w="466" w:type="dxa"/>
            <w:vMerge w:val="restart"/>
            <w:tcBorders>
              <w:top w:val="single" w:sz="4" w:space="0" w:color="auto"/>
              <w:left w:val="single" w:sz="4" w:space="0" w:color="auto"/>
              <w:bottom w:val="single" w:sz="4" w:space="0" w:color="auto"/>
              <w:right w:val="single" w:sz="4" w:space="0" w:color="auto"/>
            </w:tcBorders>
          </w:tcPr>
          <w:p w14:paraId="592F0318"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2.</w:t>
            </w:r>
          </w:p>
        </w:tc>
        <w:tc>
          <w:tcPr>
            <w:tcW w:w="567" w:type="dxa"/>
            <w:vMerge w:val="restart"/>
            <w:tcBorders>
              <w:top w:val="single" w:sz="4" w:space="0" w:color="auto"/>
              <w:left w:val="single" w:sz="4" w:space="0" w:color="auto"/>
              <w:bottom w:val="single" w:sz="4" w:space="0" w:color="auto"/>
              <w:right w:val="single" w:sz="4" w:space="0" w:color="auto"/>
            </w:tcBorders>
          </w:tcPr>
          <w:p w14:paraId="7B969B3D"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Мероприятие</w:t>
            </w:r>
          </w:p>
        </w:tc>
        <w:tc>
          <w:tcPr>
            <w:tcW w:w="2122" w:type="dxa"/>
            <w:vMerge w:val="restart"/>
            <w:tcBorders>
              <w:top w:val="single" w:sz="4" w:space="0" w:color="auto"/>
              <w:left w:val="single" w:sz="4" w:space="0" w:color="auto"/>
              <w:bottom w:val="single" w:sz="4" w:space="0" w:color="auto"/>
              <w:right w:val="single" w:sz="4" w:space="0" w:color="auto"/>
            </w:tcBorders>
          </w:tcPr>
          <w:p w14:paraId="5BCE6619"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«Удовлетворения потребностей детей в доступном и качественном дополнительном образовании»</w:t>
            </w:r>
          </w:p>
        </w:tc>
        <w:tc>
          <w:tcPr>
            <w:tcW w:w="1705" w:type="dxa"/>
            <w:tcBorders>
              <w:top w:val="single" w:sz="4" w:space="0" w:color="auto"/>
              <w:left w:val="single" w:sz="4" w:space="0" w:color="auto"/>
              <w:bottom w:val="single" w:sz="4" w:space="0" w:color="auto"/>
              <w:right w:val="single" w:sz="4" w:space="0" w:color="auto"/>
            </w:tcBorders>
          </w:tcPr>
          <w:p w14:paraId="182FBF80"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 xml:space="preserve">всего          </w:t>
            </w:r>
          </w:p>
        </w:tc>
        <w:tc>
          <w:tcPr>
            <w:tcW w:w="851" w:type="dxa"/>
            <w:tcBorders>
              <w:top w:val="single" w:sz="4" w:space="0" w:color="auto"/>
              <w:left w:val="single" w:sz="4" w:space="0" w:color="auto"/>
              <w:bottom w:val="single" w:sz="4" w:space="0" w:color="auto"/>
              <w:right w:val="single" w:sz="4" w:space="0" w:color="auto"/>
            </w:tcBorders>
          </w:tcPr>
          <w:p w14:paraId="7AD252FC"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6978,26</w:t>
            </w:r>
          </w:p>
        </w:tc>
        <w:tc>
          <w:tcPr>
            <w:tcW w:w="850" w:type="dxa"/>
            <w:tcBorders>
              <w:top w:val="single" w:sz="4" w:space="0" w:color="auto"/>
              <w:left w:val="single" w:sz="4" w:space="0" w:color="auto"/>
              <w:bottom w:val="single" w:sz="4" w:space="0" w:color="auto"/>
              <w:right w:val="single" w:sz="4" w:space="0" w:color="auto"/>
            </w:tcBorders>
          </w:tcPr>
          <w:p w14:paraId="71C6844E"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7627,81</w:t>
            </w:r>
          </w:p>
        </w:tc>
        <w:tc>
          <w:tcPr>
            <w:tcW w:w="851" w:type="dxa"/>
            <w:tcBorders>
              <w:top w:val="single" w:sz="4" w:space="0" w:color="auto"/>
              <w:left w:val="single" w:sz="4" w:space="0" w:color="auto"/>
              <w:bottom w:val="single" w:sz="4" w:space="0" w:color="auto"/>
              <w:right w:val="single" w:sz="4" w:space="0" w:color="auto"/>
            </w:tcBorders>
          </w:tcPr>
          <w:p w14:paraId="67CEA0CA"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8164,66</w:t>
            </w:r>
          </w:p>
          <w:p w14:paraId="7CFB5A58"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51C5D090"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7303,29</w:t>
            </w:r>
          </w:p>
        </w:tc>
        <w:tc>
          <w:tcPr>
            <w:tcW w:w="851" w:type="dxa"/>
            <w:tcBorders>
              <w:top w:val="single" w:sz="4" w:space="0" w:color="auto"/>
              <w:left w:val="single" w:sz="4" w:space="0" w:color="auto"/>
              <w:bottom w:val="single" w:sz="4" w:space="0" w:color="auto"/>
              <w:right w:val="single" w:sz="4" w:space="0" w:color="auto"/>
            </w:tcBorders>
          </w:tcPr>
          <w:p w14:paraId="2CDF020D"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3451,64</w:t>
            </w:r>
          </w:p>
        </w:tc>
        <w:tc>
          <w:tcPr>
            <w:tcW w:w="850" w:type="dxa"/>
            <w:tcBorders>
              <w:top w:val="single" w:sz="4" w:space="0" w:color="auto"/>
              <w:left w:val="single" w:sz="4" w:space="0" w:color="auto"/>
              <w:bottom w:val="single" w:sz="4" w:space="0" w:color="auto"/>
              <w:right w:val="single" w:sz="4" w:space="0" w:color="auto"/>
            </w:tcBorders>
          </w:tcPr>
          <w:p w14:paraId="025E691E"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3763,10</w:t>
            </w:r>
          </w:p>
        </w:tc>
      </w:tr>
      <w:tr w:rsidR="001D7170" w:rsidRPr="001D7170" w14:paraId="7E298602" w14:textId="77777777" w:rsidTr="007E0CF0">
        <w:trPr>
          <w:trHeight w:val="400"/>
        </w:trPr>
        <w:tc>
          <w:tcPr>
            <w:tcW w:w="466" w:type="dxa"/>
            <w:vMerge/>
            <w:tcBorders>
              <w:top w:val="single" w:sz="4" w:space="0" w:color="auto"/>
              <w:left w:val="single" w:sz="6" w:space="0" w:color="000000"/>
              <w:right w:val="nil"/>
            </w:tcBorders>
          </w:tcPr>
          <w:p w14:paraId="66BBF4E8"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567" w:type="dxa"/>
            <w:vMerge/>
            <w:tcBorders>
              <w:top w:val="single" w:sz="4" w:space="0" w:color="auto"/>
              <w:left w:val="single" w:sz="6" w:space="0" w:color="000000"/>
              <w:right w:val="nil"/>
            </w:tcBorders>
          </w:tcPr>
          <w:p w14:paraId="53AF53CD"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122" w:type="dxa"/>
            <w:vMerge/>
            <w:tcBorders>
              <w:top w:val="single" w:sz="4" w:space="0" w:color="auto"/>
              <w:left w:val="single" w:sz="6" w:space="0" w:color="000000"/>
              <w:right w:val="nil"/>
            </w:tcBorders>
          </w:tcPr>
          <w:p w14:paraId="082ED26B"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705" w:type="dxa"/>
            <w:tcBorders>
              <w:top w:val="single" w:sz="4" w:space="0" w:color="auto"/>
              <w:left w:val="single" w:sz="6" w:space="0" w:color="000000"/>
              <w:bottom w:val="single" w:sz="6" w:space="0" w:color="000000"/>
              <w:right w:val="nil"/>
            </w:tcBorders>
          </w:tcPr>
          <w:p w14:paraId="074AF86A"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 xml:space="preserve">областной      </w:t>
            </w:r>
            <w:r w:rsidRPr="001D7170">
              <w:rPr>
                <w:rFonts w:ascii="Times New Roman" w:eastAsia="Times New Roman" w:hAnsi="Times New Roman"/>
                <w:color w:val="000000"/>
                <w:sz w:val="20"/>
                <w:szCs w:val="20"/>
                <w:lang w:eastAsia="ru-RU"/>
              </w:rPr>
              <w:br/>
              <w:t xml:space="preserve">бюджет         </w:t>
            </w:r>
          </w:p>
        </w:tc>
        <w:tc>
          <w:tcPr>
            <w:tcW w:w="851" w:type="dxa"/>
            <w:tcBorders>
              <w:top w:val="single" w:sz="4" w:space="0" w:color="auto"/>
              <w:left w:val="single" w:sz="6" w:space="0" w:color="000000"/>
              <w:bottom w:val="single" w:sz="6" w:space="0" w:color="000000"/>
              <w:right w:val="single" w:sz="4" w:space="0" w:color="auto"/>
            </w:tcBorders>
          </w:tcPr>
          <w:p w14:paraId="6228AE0F"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2188,87</w:t>
            </w:r>
          </w:p>
        </w:tc>
        <w:tc>
          <w:tcPr>
            <w:tcW w:w="850" w:type="dxa"/>
            <w:tcBorders>
              <w:top w:val="single" w:sz="4" w:space="0" w:color="auto"/>
              <w:left w:val="single" w:sz="4" w:space="0" w:color="auto"/>
              <w:bottom w:val="single" w:sz="6" w:space="0" w:color="000000"/>
              <w:right w:val="single" w:sz="4" w:space="0" w:color="auto"/>
            </w:tcBorders>
          </w:tcPr>
          <w:p w14:paraId="4DAA4E17"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2802,80</w:t>
            </w:r>
          </w:p>
        </w:tc>
        <w:tc>
          <w:tcPr>
            <w:tcW w:w="851" w:type="dxa"/>
            <w:tcBorders>
              <w:top w:val="single" w:sz="4" w:space="0" w:color="auto"/>
              <w:left w:val="single" w:sz="4" w:space="0" w:color="auto"/>
              <w:bottom w:val="single" w:sz="6" w:space="0" w:color="000000"/>
              <w:right w:val="nil"/>
            </w:tcBorders>
          </w:tcPr>
          <w:p w14:paraId="19829DA0"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2555,30</w:t>
            </w:r>
          </w:p>
        </w:tc>
        <w:tc>
          <w:tcPr>
            <w:tcW w:w="850" w:type="dxa"/>
            <w:tcBorders>
              <w:top w:val="single" w:sz="4" w:space="0" w:color="auto"/>
              <w:left w:val="single" w:sz="4" w:space="0" w:color="auto"/>
              <w:bottom w:val="single" w:sz="6" w:space="0" w:color="000000"/>
              <w:right w:val="nil"/>
            </w:tcBorders>
          </w:tcPr>
          <w:p w14:paraId="42E5D1BA"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2839,89</w:t>
            </w:r>
          </w:p>
        </w:tc>
        <w:tc>
          <w:tcPr>
            <w:tcW w:w="851" w:type="dxa"/>
            <w:tcBorders>
              <w:top w:val="single" w:sz="4" w:space="0" w:color="auto"/>
              <w:left w:val="single" w:sz="6" w:space="0" w:color="000000"/>
              <w:bottom w:val="single" w:sz="6" w:space="0" w:color="000000"/>
              <w:right w:val="single" w:sz="6" w:space="0" w:color="000000"/>
            </w:tcBorders>
          </w:tcPr>
          <w:p w14:paraId="05AB94CE"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1309,96</w:t>
            </w:r>
          </w:p>
        </w:tc>
        <w:tc>
          <w:tcPr>
            <w:tcW w:w="850" w:type="dxa"/>
            <w:tcBorders>
              <w:top w:val="single" w:sz="4" w:space="0" w:color="auto"/>
              <w:left w:val="single" w:sz="6" w:space="0" w:color="000000"/>
              <w:bottom w:val="single" w:sz="6" w:space="0" w:color="000000"/>
              <w:right w:val="single" w:sz="6" w:space="0" w:color="000000"/>
            </w:tcBorders>
          </w:tcPr>
          <w:p w14:paraId="22785A36"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24,30</w:t>
            </w:r>
          </w:p>
        </w:tc>
      </w:tr>
      <w:tr w:rsidR="001D7170" w:rsidRPr="001D7170" w14:paraId="1C00C4B5" w14:textId="77777777" w:rsidTr="007E0CF0">
        <w:trPr>
          <w:trHeight w:val="400"/>
        </w:trPr>
        <w:tc>
          <w:tcPr>
            <w:tcW w:w="466" w:type="dxa"/>
            <w:vMerge/>
            <w:tcBorders>
              <w:left w:val="single" w:sz="6" w:space="0" w:color="000000"/>
              <w:bottom w:val="single" w:sz="6" w:space="0" w:color="000000"/>
              <w:right w:val="nil"/>
            </w:tcBorders>
          </w:tcPr>
          <w:p w14:paraId="1A06E401"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567" w:type="dxa"/>
            <w:vMerge/>
            <w:tcBorders>
              <w:left w:val="single" w:sz="6" w:space="0" w:color="000000"/>
              <w:bottom w:val="single" w:sz="6" w:space="0" w:color="000000"/>
              <w:right w:val="nil"/>
            </w:tcBorders>
          </w:tcPr>
          <w:p w14:paraId="1565B5C9"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122" w:type="dxa"/>
            <w:vMerge/>
            <w:tcBorders>
              <w:left w:val="single" w:sz="6" w:space="0" w:color="000000"/>
              <w:bottom w:val="single" w:sz="6" w:space="0" w:color="000000"/>
              <w:right w:val="nil"/>
            </w:tcBorders>
          </w:tcPr>
          <w:p w14:paraId="79FB9511"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705" w:type="dxa"/>
            <w:tcBorders>
              <w:top w:val="nil"/>
              <w:left w:val="single" w:sz="6" w:space="0" w:color="000000"/>
              <w:bottom w:val="single" w:sz="6" w:space="0" w:color="000000"/>
              <w:right w:val="nil"/>
            </w:tcBorders>
          </w:tcPr>
          <w:p w14:paraId="43929E18"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бюджет муниципального района</w:t>
            </w:r>
          </w:p>
        </w:tc>
        <w:tc>
          <w:tcPr>
            <w:tcW w:w="851" w:type="dxa"/>
            <w:tcBorders>
              <w:top w:val="nil"/>
              <w:left w:val="single" w:sz="6" w:space="0" w:color="000000"/>
              <w:bottom w:val="single" w:sz="6" w:space="0" w:color="000000"/>
              <w:right w:val="single" w:sz="4" w:space="0" w:color="auto"/>
            </w:tcBorders>
          </w:tcPr>
          <w:p w14:paraId="6AC7CE5E"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4789,39</w:t>
            </w:r>
          </w:p>
        </w:tc>
        <w:tc>
          <w:tcPr>
            <w:tcW w:w="850" w:type="dxa"/>
            <w:tcBorders>
              <w:top w:val="nil"/>
              <w:left w:val="single" w:sz="4" w:space="0" w:color="auto"/>
              <w:bottom w:val="single" w:sz="6" w:space="0" w:color="000000"/>
              <w:right w:val="nil"/>
            </w:tcBorders>
          </w:tcPr>
          <w:p w14:paraId="0E44C936"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4825,01</w:t>
            </w:r>
          </w:p>
        </w:tc>
        <w:tc>
          <w:tcPr>
            <w:tcW w:w="851" w:type="dxa"/>
            <w:tcBorders>
              <w:top w:val="nil"/>
              <w:left w:val="single" w:sz="6" w:space="0" w:color="000000"/>
              <w:bottom w:val="single" w:sz="6" w:space="0" w:color="000000"/>
              <w:right w:val="single" w:sz="4" w:space="0" w:color="auto"/>
            </w:tcBorders>
          </w:tcPr>
          <w:p w14:paraId="7FE7E72B"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5609,36</w:t>
            </w:r>
          </w:p>
          <w:p w14:paraId="7E9C528E"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850" w:type="dxa"/>
            <w:tcBorders>
              <w:top w:val="nil"/>
              <w:left w:val="single" w:sz="4" w:space="0" w:color="auto"/>
              <w:bottom w:val="single" w:sz="6" w:space="0" w:color="000000"/>
              <w:right w:val="nil"/>
            </w:tcBorders>
          </w:tcPr>
          <w:p w14:paraId="4E180E31" w14:textId="77777777" w:rsidR="001D7170" w:rsidRPr="001D7170" w:rsidRDefault="001D7170" w:rsidP="001D7170">
            <w:pPr>
              <w:tabs>
                <w:tab w:val="left" w:pos="365"/>
              </w:tabs>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4463,40</w:t>
            </w:r>
          </w:p>
        </w:tc>
        <w:tc>
          <w:tcPr>
            <w:tcW w:w="851" w:type="dxa"/>
            <w:tcBorders>
              <w:top w:val="nil"/>
              <w:left w:val="single" w:sz="6" w:space="0" w:color="000000"/>
              <w:bottom w:val="single" w:sz="6" w:space="0" w:color="000000"/>
              <w:right w:val="single" w:sz="6" w:space="0" w:color="000000"/>
            </w:tcBorders>
          </w:tcPr>
          <w:p w14:paraId="0BE54A57"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2141,68</w:t>
            </w:r>
          </w:p>
        </w:tc>
        <w:tc>
          <w:tcPr>
            <w:tcW w:w="850" w:type="dxa"/>
            <w:tcBorders>
              <w:top w:val="nil"/>
              <w:left w:val="single" w:sz="6" w:space="0" w:color="000000"/>
              <w:bottom w:val="single" w:sz="6" w:space="0" w:color="000000"/>
              <w:right w:val="single" w:sz="6" w:space="0" w:color="000000"/>
            </w:tcBorders>
          </w:tcPr>
          <w:p w14:paraId="7661AB97"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3738,80</w:t>
            </w:r>
          </w:p>
        </w:tc>
      </w:tr>
      <w:tr w:rsidR="001D7170" w:rsidRPr="001D7170" w14:paraId="13B100DA" w14:textId="77777777" w:rsidTr="007E0CF0">
        <w:trPr>
          <w:trHeight w:val="400"/>
        </w:trPr>
        <w:tc>
          <w:tcPr>
            <w:tcW w:w="466" w:type="dxa"/>
            <w:tcBorders>
              <w:top w:val="nil"/>
              <w:left w:val="single" w:sz="6" w:space="0" w:color="000000"/>
              <w:bottom w:val="nil"/>
              <w:right w:val="nil"/>
            </w:tcBorders>
          </w:tcPr>
          <w:p w14:paraId="6487092D"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3.</w:t>
            </w:r>
          </w:p>
        </w:tc>
        <w:tc>
          <w:tcPr>
            <w:tcW w:w="567" w:type="dxa"/>
            <w:vMerge w:val="restart"/>
            <w:tcBorders>
              <w:top w:val="nil"/>
              <w:left w:val="single" w:sz="6" w:space="0" w:color="000000"/>
              <w:right w:val="nil"/>
            </w:tcBorders>
          </w:tcPr>
          <w:p w14:paraId="2B77F0BF"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Мероприятие</w:t>
            </w:r>
          </w:p>
        </w:tc>
        <w:tc>
          <w:tcPr>
            <w:tcW w:w="2122" w:type="dxa"/>
            <w:vMerge w:val="restart"/>
            <w:tcBorders>
              <w:top w:val="nil"/>
              <w:left w:val="single" w:sz="6" w:space="0" w:color="000000"/>
              <w:right w:val="nil"/>
            </w:tcBorders>
          </w:tcPr>
          <w:p w14:paraId="335B8A5B"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«Обеспечение детей различными формами отдыха в каникулярное время»</w:t>
            </w:r>
          </w:p>
        </w:tc>
        <w:tc>
          <w:tcPr>
            <w:tcW w:w="1705" w:type="dxa"/>
            <w:tcBorders>
              <w:top w:val="nil"/>
              <w:left w:val="single" w:sz="6" w:space="0" w:color="000000"/>
              <w:bottom w:val="single" w:sz="6" w:space="0" w:color="000000"/>
              <w:right w:val="nil"/>
            </w:tcBorders>
          </w:tcPr>
          <w:p w14:paraId="59D79D06"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 xml:space="preserve">всего          </w:t>
            </w:r>
          </w:p>
        </w:tc>
        <w:tc>
          <w:tcPr>
            <w:tcW w:w="851" w:type="dxa"/>
            <w:tcBorders>
              <w:top w:val="nil"/>
              <w:left w:val="single" w:sz="6" w:space="0" w:color="000000"/>
              <w:bottom w:val="single" w:sz="6" w:space="0" w:color="000000"/>
              <w:right w:val="single" w:sz="4" w:space="0" w:color="auto"/>
            </w:tcBorders>
          </w:tcPr>
          <w:p w14:paraId="3FAFD276"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1,32</w:t>
            </w:r>
          </w:p>
        </w:tc>
        <w:tc>
          <w:tcPr>
            <w:tcW w:w="850" w:type="dxa"/>
            <w:tcBorders>
              <w:top w:val="nil"/>
              <w:left w:val="single" w:sz="4" w:space="0" w:color="auto"/>
              <w:bottom w:val="single" w:sz="6" w:space="0" w:color="000000"/>
              <w:right w:val="single" w:sz="4" w:space="0" w:color="auto"/>
            </w:tcBorders>
          </w:tcPr>
          <w:p w14:paraId="5729C631"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183,71</w:t>
            </w:r>
          </w:p>
        </w:tc>
        <w:tc>
          <w:tcPr>
            <w:tcW w:w="851" w:type="dxa"/>
            <w:tcBorders>
              <w:top w:val="nil"/>
              <w:left w:val="single" w:sz="4" w:space="0" w:color="auto"/>
              <w:bottom w:val="single" w:sz="6" w:space="0" w:color="000000"/>
              <w:right w:val="nil"/>
            </w:tcBorders>
          </w:tcPr>
          <w:p w14:paraId="78A53105"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183,63</w:t>
            </w:r>
          </w:p>
        </w:tc>
        <w:tc>
          <w:tcPr>
            <w:tcW w:w="850" w:type="dxa"/>
            <w:tcBorders>
              <w:top w:val="nil"/>
              <w:left w:val="single" w:sz="4" w:space="0" w:color="auto"/>
              <w:bottom w:val="single" w:sz="6" w:space="0" w:color="000000"/>
              <w:right w:val="nil"/>
            </w:tcBorders>
          </w:tcPr>
          <w:p w14:paraId="74568A3E"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273,45</w:t>
            </w:r>
          </w:p>
        </w:tc>
        <w:tc>
          <w:tcPr>
            <w:tcW w:w="851" w:type="dxa"/>
            <w:tcBorders>
              <w:top w:val="nil"/>
              <w:left w:val="single" w:sz="6" w:space="0" w:color="000000"/>
              <w:bottom w:val="single" w:sz="6" w:space="0" w:color="000000"/>
              <w:right w:val="single" w:sz="6" w:space="0" w:color="000000"/>
            </w:tcBorders>
          </w:tcPr>
          <w:p w14:paraId="37026F6D"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105,93</w:t>
            </w:r>
          </w:p>
        </w:tc>
        <w:tc>
          <w:tcPr>
            <w:tcW w:w="850" w:type="dxa"/>
            <w:tcBorders>
              <w:top w:val="nil"/>
              <w:left w:val="single" w:sz="6" w:space="0" w:color="000000"/>
              <w:bottom w:val="single" w:sz="6" w:space="0" w:color="000000"/>
              <w:right w:val="single" w:sz="6" w:space="0" w:color="000000"/>
            </w:tcBorders>
          </w:tcPr>
          <w:p w14:paraId="737968A9"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154,00</w:t>
            </w:r>
          </w:p>
        </w:tc>
      </w:tr>
      <w:tr w:rsidR="001D7170" w:rsidRPr="001D7170" w14:paraId="5F368715" w14:textId="77777777" w:rsidTr="007E0CF0">
        <w:trPr>
          <w:trHeight w:val="400"/>
        </w:trPr>
        <w:tc>
          <w:tcPr>
            <w:tcW w:w="466" w:type="dxa"/>
            <w:tcBorders>
              <w:top w:val="nil"/>
              <w:left w:val="single" w:sz="6" w:space="0" w:color="000000"/>
              <w:bottom w:val="nil"/>
              <w:right w:val="nil"/>
            </w:tcBorders>
          </w:tcPr>
          <w:p w14:paraId="087A5C94"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567" w:type="dxa"/>
            <w:vMerge/>
            <w:tcBorders>
              <w:left w:val="single" w:sz="6" w:space="0" w:color="000000"/>
              <w:right w:val="nil"/>
            </w:tcBorders>
          </w:tcPr>
          <w:p w14:paraId="593E41C7"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122" w:type="dxa"/>
            <w:vMerge/>
            <w:tcBorders>
              <w:left w:val="single" w:sz="6" w:space="0" w:color="000000"/>
              <w:right w:val="nil"/>
            </w:tcBorders>
          </w:tcPr>
          <w:p w14:paraId="446E48FB"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705" w:type="dxa"/>
            <w:tcBorders>
              <w:top w:val="nil"/>
              <w:left w:val="single" w:sz="6" w:space="0" w:color="000000"/>
              <w:bottom w:val="single" w:sz="6" w:space="0" w:color="000000"/>
              <w:right w:val="nil"/>
            </w:tcBorders>
          </w:tcPr>
          <w:p w14:paraId="55F2AF48"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 xml:space="preserve">областной      </w:t>
            </w:r>
            <w:r w:rsidRPr="001D7170">
              <w:rPr>
                <w:rFonts w:ascii="Times New Roman" w:eastAsia="Times New Roman" w:hAnsi="Times New Roman"/>
                <w:color w:val="000000"/>
                <w:sz w:val="20"/>
                <w:szCs w:val="20"/>
                <w:lang w:eastAsia="ru-RU"/>
              </w:rPr>
              <w:br/>
              <w:t xml:space="preserve">бюджет         </w:t>
            </w:r>
          </w:p>
        </w:tc>
        <w:tc>
          <w:tcPr>
            <w:tcW w:w="851" w:type="dxa"/>
            <w:tcBorders>
              <w:top w:val="nil"/>
              <w:left w:val="single" w:sz="6" w:space="0" w:color="000000"/>
              <w:bottom w:val="single" w:sz="6" w:space="0" w:color="000000"/>
              <w:right w:val="single" w:sz="4" w:space="0" w:color="auto"/>
            </w:tcBorders>
          </w:tcPr>
          <w:p w14:paraId="5A3B3EC9"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c>
          <w:tcPr>
            <w:tcW w:w="850" w:type="dxa"/>
            <w:tcBorders>
              <w:top w:val="nil"/>
              <w:left w:val="single" w:sz="4" w:space="0" w:color="auto"/>
              <w:bottom w:val="single" w:sz="6" w:space="0" w:color="000000"/>
              <w:right w:val="single" w:sz="4" w:space="0" w:color="auto"/>
            </w:tcBorders>
          </w:tcPr>
          <w:p w14:paraId="2DE498DC"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141,30</w:t>
            </w:r>
          </w:p>
        </w:tc>
        <w:tc>
          <w:tcPr>
            <w:tcW w:w="851" w:type="dxa"/>
            <w:tcBorders>
              <w:top w:val="nil"/>
              <w:left w:val="single" w:sz="4" w:space="0" w:color="auto"/>
              <w:bottom w:val="single" w:sz="6" w:space="0" w:color="000000"/>
              <w:right w:val="nil"/>
            </w:tcBorders>
          </w:tcPr>
          <w:p w14:paraId="35C902B8"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141,30</w:t>
            </w:r>
          </w:p>
        </w:tc>
        <w:tc>
          <w:tcPr>
            <w:tcW w:w="850" w:type="dxa"/>
            <w:tcBorders>
              <w:top w:val="nil"/>
              <w:left w:val="single" w:sz="4" w:space="0" w:color="auto"/>
              <w:bottom w:val="single" w:sz="6" w:space="0" w:color="000000"/>
              <w:right w:val="nil"/>
            </w:tcBorders>
          </w:tcPr>
          <w:p w14:paraId="7B7A1BAA"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142,47</w:t>
            </w:r>
          </w:p>
        </w:tc>
        <w:tc>
          <w:tcPr>
            <w:tcW w:w="851" w:type="dxa"/>
            <w:tcBorders>
              <w:top w:val="nil"/>
              <w:left w:val="single" w:sz="6" w:space="0" w:color="000000"/>
              <w:bottom w:val="single" w:sz="6" w:space="0" w:color="000000"/>
              <w:right w:val="single" w:sz="6" w:space="0" w:color="000000"/>
            </w:tcBorders>
          </w:tcPr>
          <w:p w14:paraId="16844C43"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104,87</w:t>
            </w:r>
          </w:p>
        </w:tc>
        <w:tc>
          <w:tcPr>
            <w:tcW w:w="850" w:type="dxa"/>
            <w:tcBorders>
              <w:top w:val="nil"/>
              <w:left w:val="single" w:sz="6" w:space="0" w:color="000000"/>
              <w:bottom w:val="single" w:sz="6" w:space="0" w:color="000000"/>
              <w:right w:val="single" w:sz="6" w:space="0" w:color="000000"/>
            </w:tcBorders>
          </w:tcPr>
          <w:p w14:paraId="6C6E516C"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152,50</w:t>
            </w:r>
          </w:p>
        </w:tc>
      </w:tr>
      <w:tr w:rsidR="001D7170" w:rsidRPr="001D7170" w14:paraId="4B36AE86" w14:textId="77777777" w:rsidTr="007E0CF0">
        <w:trPr>
          <w:trHeight w:val="400"/>
        </w:trPr>
        <w:tc>
          <w:tcPr>
            <w:tcW w:w="466" w:type="dxa"/>
            <w:tcBorders>
              <w:top w:val="nil"/>
              <w:left w:val="single" w:sz="6" w:space="0" w:color="000000"/>
              <w:bottom w:val="single" w:sz="6" w:space="0" w:color="000000"/>
              <w:right w:val="nil"/>
            </w:tcBorders>
          </w:tcPr>
          <w:p w14:paraId="49E90B5E"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567" w:type="dxa"/>
            <w:vMerge/>
            <w:tcBorders>
              <w:left w:val="single" w:sz="6" w:space="0" w:color="000000"/>
              <w:bottom w:val="single" w:sz="6" w:space="0" w:color="000000"/>
              <w:right w:val="nil"/>
            </w:tcBorders>
          </w:tcPr>
          <w:p w14:paraId="0C65EDB8"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122" w:type="dxa"/>
            <w:vMerge/>
            <w:tcBorders>
              <w:left w:val="single" w:sz="6" w:space="0" w:color="000000"/>
              <w:bottom w:val="single" w:sz="6" w:space="0" w:color="000000"/>
              <w:right w:val="nil"/>
            </w:tcBorders>
          </w:tcPr>
          <w:p w14:paraId="3D5D53C8"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705" w:type="dxa"/>
            <w:tcBorders>
              <w:top w:val="nil"/>
              <w:left w:val="single" w:sz="6" w:space="0" w:color="000000"/>
              <w:bottom w:val="single" w:sz="6" w:space="0" w:color="000000"/>
              <w:right w:val="nil"/>
            </w:tcBorders>
          </w:tcPr>
          <w:p w14:paraId="4063F261"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бюджет муниципального района</w:t>
            </w:r>
          </w:p>
        </w:tc>
        <w:tc>
          <w:tcPr>
            <w:tcW w:w="851" w:type="dxa"/>
            <w:tcBorders>
              <w:top w:val="nil"/>
              <w:left w:val="single" w:sz="6" w:space="0" w:color="000000"/>
              <w:bottom w:val="single" w:sz="6" w:space="0" w:color="000000"/>
              <w:right w:val="single" w:sz="4" w:space="0" w:color="auto"/>
            </w:tcBorders>
          </w:tcPr>
          <w:p w14:paraId="55563B18"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1,32</w:t>
            </w:r>
          </w:p>
          <w:p w14:paraId="6825E8F9"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850" w:type="dxa"/>
            <w:tcBorders>
              <w:top w:val="nil"/>
              <w:left w:val="single" w:sz="4" w:space="0" w:color="auto"/>
              <w:bottom w:val="single" w:sz="6" w:space="0" w:color="000000"/>
              <w:right w:val="single" w:sz="4" w:space="0" w:color="auto"/>
            </w:tcBorders>
          </w:tcPr>
          <w:p w14:paraId="11678FD2"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42,41</w:t>
            </w:r>
          </w:p>
        </w:tc>
        <w:tc>
          <w:tcPr>
            <w:tcW w:w="851" w:type="dxa"/>
            <w:tcBorders>
              <w:top w:val="nil"/>
              <w:left w:val="single" w:sz="4" w:space="0" w:color="auto"/>
              <w:bottom w:val="single" w:sz="6" w:space="0" w:color="000000"/>
              <w:right w:val="nil"/>
            </w:tcBorders>
          </w:tcPr>
          <w:p w14:paraId="4D052C54"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42,33</w:t>
            </w:r>
          </w:p>
        </w:tc>
        <w:tc>
          <w:tcPr>
            <w:tcW w:w="850" w:type="dxa"/>
            <w:tcBorders>
              <w:top w:val="nil"/>
              <w:left w:val="single" w:sz="4" w:space="0" w:color="auto"/>
              <w:bottom w:val="single" w:sz="6" w:space="0" w:color="000000"/>
              <w:right w:val="nil"/>
            </w:tcBorders>
          </w:tcPr>
          <w:p w14:paraId="5A825F77"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130,98</w:t>
            </w:r>
          </w:p>
          <w:p w14:paraId="569546F9"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851" w:type="dxa"/>
            <w:tcBorders>
              <w:top w:val="nil"/>
              <w:left w:val="single" w:sz="6" w:space="0" w:color="000000"/>
              <w:bottom w:val="single" w:sz="6" w:space="0" w:color="000000"/>
              <w:right w:val="single" w:sz="6" w:space="0" w:color="000000"/>
            </w:tcBorders>
          </w:tcPr>
          <w:p w14:paraId="37D0AA21" w14:textId="77777777" w:rsidR="001D7170" w:rsidRPr="001D7170" w:rsidRDefault="001D7170" w:rsidP="001D7170">
            <w:pPr>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 xml:space="preserve">1,06                                                                                                                                                                                                                                                                                                                                                                                                                                                                                                                                                                                                                                                                                                                                                                                                                                                                                                                                                                                                                                                                                                                                                                            </w:t>
            </w:r>
          </w:p>
        </w:tc>
        <w:tc>
          <w:tcPr>
            <w:tcW w:w="850" w:type="dxa"/>
            <w:tcBorders>
              <w:top w:val="nil"/>
              <w:left w:val="single" w:sz="6" w:space="0" w:color="000000"/>
              <w:bottom w:val="single" w:sz="6" w:space="0" w:color="000000"/>
              <w:right w:val="single" w:sz="6" w:space="0" w:color="000000"/>
            </w:tcBorders>
          </w:tcPr>
          <w:p w14:paraId="5B1B8E80" w14:textId="77777777" w:rsidR="001D7170" w:rsidRPr="001D7170" w:rsidRDefault="001D7170" w:rsidP="001D7170">
            <w:pPr>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1,50</w:t>
            </w:r>
          </w:p>
        </w:tc>
      </w:tr>
      <w:tr w:rsidR="001D7170" w:rsidRPr="001D7170" w14:paraId="40DA2FC6" w14:textId="77777777" w:rsidTr="007E0CF0">
        <w:trPr>
          <w:trHeight w:val="400"/>
        </w:trPr>
        <w:tc>
          <w:tcPr>
            <w:tcW w:w="466" w:type="dxa"/>
            <w:tcBorders>
              <w:top w:val="nil"/>
              <w:left w:val="single" w:sz="6" w:space="0" w:color="000000"/>
              <w:bottom w:val="nil"/>
              <w:right w:val="nil"/>
            </w:tcBorders>
          </w:tcPr>
          <w:p w14:paraId="0BD22559"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4.</w:t>
            </w:r>
          </w:p>
        </w:tc>
        <w:tc>
          <w:tcPr>
            <w:tcW w:w="567" w:type="dxa"/>
            <w:vMerge w:val="restart"/>
            <w:tcBorders>
              <w:top w:val="nil"/>
              <w:left w:val="single" w:sz="6" w:space="0" w:color="000000"/>
              <w:right w:val="nil"/>
            </w:tcBorders>
          </w:tcPr>
          <w:p w14:paraId="17EF7292"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Мероприятие</w:t>
            </w:r>
          </w:p>
        </w:tc>
        <w:tc>
          <w:tcPr>
            <w:tcW w:w="2122" w:type="dxa"/>
            <w:vMerge w:val="restart"/>
            <w:tcBorders>
              <w:top w:val="nil"/>
              <w:left w:val="single" w:sz="6" w:space="0" w:color="000000"/>
              <w:right w:val="nil"/>
            </w:tcBorders>
          </w:tcPr>
          <w:p w14:paraId="580AF719"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 xml:space="preserve">«Обеспечение педагогических и руководящих работников образовательных учреждений района методической помощью, поддержка и развитие одаренных детей и обеспечение ведения бюджетного учета и отчетности управления образования </w:t>
            </w:r>
            <w:proofErr w:type="gramStart"/>
            <w:r w:rsidRPr="001D7170">
              <w:rPr>
                <w:rFonts w:ascii="Times New Roman" w:eastAsia="Times New Roman" w:hAnsi="Times New Roman"/>
                <w:color w:val="000000"/>
                <w:sz w:val="20"/>
                <w:szCs w:val="20"/>
                <w:lang w:eastAsia="ru-RU"/>
              </w:rPr>
              <w:t>и  подведомственных</w:t>
            </w:r>
            <w:proofErr w:type="gramEnd"/>
            <w:r w:rsidRPr="001D7170">
              <w:rPr>
                <w:rFonts w:ascii="Times New Roman" w:eastAsia="Times New Roman" w:hAnsi="Times New Roman"/>
                <w:color w:val="000000"/>
                <w:sz w:val="20"/>
                <w:szCs w:val="20"/>
                <w:lang w:eastAsia="ru-RU"/>
              </w:rPr>
              <w:t xml:space="preserve"> ему учреждений»» </w:t>
            </w:r>
          </w:p>
        </w:tc>
        <w:tc>
          <w:tcPr>
            <w:tcW w:w="1705" w:type="dxa"/>
            <w:tcBorders>
              <w:top w:val="nil"/>
              <w:left w:val="single" w:sz="6" w:space="0" w:color="000000"/>
              <w:bottom w:val="single" w:sz="6" w:space="0" w:color="000000"/>
              <w:right w:val="nil"/>
            </w:tcBorders>
          </w:tcPr>
          <w:p w14:paraId="37B64C6E"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 xml:space="preserve">всего          </w:t>
            </w:r>
          </w:p>
        </w:tc>
        <w:tc>
          <w:tcPr>
            <w:tcW w:w="851" w:type="dxa"/>
            <w:tcBorders>
              <w:top w:val="nil"/>
              <w:left w:val="single" w:sz="6" w:space="0" w:color="000000"/>
              <w:bottom w:val="single" w:sz="6" w:space="0" w:color="000000"/>
              <w:right w:val="single" w:sz="4" w:space="0" w:color="auto"/>
            </w:tcBorders>
          </w:tcPr>
          <w:p w14:paraId="679EE356"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2302,84</w:t>
            </w:r>
          </w:p>
        </w:tc>
        <w:tc>
          <w:tcPr>
            <w:tcW w:w="850" w:type="dxa"/>
            <w:tcBorders>
              <w:top w:val="nil"/>
              <w:left w:val="single" w:sz="4" w:space="0" w:color="auto"/>
              <w:bottom w:val="single" w:sz="6" w:space="0" w:color="000000"/>
              <w:right w:val="nil"/>
            </w:tcBorders>
          </w:tcPr>
          <w:p w14:paraId="5584501A"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2320,40</w:t>
            </w:r>
          </w:p>
        </w:tc>
        <w:tc>
          <w:tcPr>
            <w:tcW w:w="851" w:type="dxa"/>
            <w:tcBorders>
              <w:top w:val="nil"/>
              <w:left w:val="single" w:sz="6" w:space="0" w:color="000000"/>
              <w:bottom w:val="single" w:sz="6" w:space="0" w:color="000000"/>
              <w:right w:val="single" w:sz="4" w:space="0" w:color="auto"/>
            </w:tcBorders>
          </w:tcPr>
          <w:p w14:paraId="5001EAEF"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2678,98</w:t>
            </w:r>
          </w:p>
          <w:p w14:paraId="749EA578"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850" w:type="dxa"/>
            <w:tcBorders>
              <w:top w:val="nil"/>
              <w:left w:val="single" w:sz="4" w:space="0" w:color="auto"/>
              <w:bottom w:val="single" w:sz="6" w:space="0" w:color="000000"/>
              <w:right w:val="nil"/>
            </w:tcBorders>
          </w:tcPr>
          <w:p w14:paraId="053ED3D9"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2822,61</w:t>
            </w:r>
          </w:p>
          <w:p w14:paraId="5651EAFF"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851" w:type="dxa"/>
            <w:tcBorders>
              <w:top w:val="nil"/>
              <w:left w:val="single" w:sz="6" w:space="0" w:color="000000"/>
              <w:bottom w:val="single" w:sz="6" w:space="0" w:color="000000"/>
              <w:right w:val="single" w:sz="6" w:space="0" w:color="000000"/>
            </w:tcBorders>
          </w:tcPr>
          <w:p w14:paraId="1FB11733"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2824,96</w:t>
            </w:r>
          </w:p>
        </w:tc>
        <w:tc>
          <w:tcPr>
            <w:tcW w:w="850" w:type="dxa"/>
            <w:tcBorders>
              <w:top w:val="nil"/>
              <w:left w:val="single" w:sz="6" w:space="0" w:color="000000"/>
              <w:bottom w:val="single" w:sz="6" w:space="0" w:color="000000"/>
              <w:right w:val="single" w:sz="6" w:space="0" w:color="000000"/>
            </w:tcBorders>
          </w:tcPr>
          <w:p w14:paraId="67D3BBD8"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3405,90</w:t>
            </w:r>
          </w:p>
        </w:tc>
      </w:tr>
      <w:tr w:rsidR="001D7170" w:rsidRPr="001D7170" w14:paraId="2BC64DB7" w14:textId="77777777" w:rsidTr="007E0CF0">
        <w:trPr>
          <w:trHeight w:val="400"/>
        </w:trPr>
        <w:tc>
          <w:tcPr>
            <w:tcW w:w="466" w:type="dxa"/>
            <w:tcBorders>
              <w:top w:val="nil"/>
              <w:left w:val="single" w:sz="6" w:space="0" w:color="000000"/>
              <w:bottom w:val="nil"/>
              <w:right w:val="nil"/>
            </w:tcBorders>
          </w:tcPr>
          <w:p w14:paraId="0D67A4C3"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567" w:type="dxa"/>
            <w:vMerge/>
            <w:tcBorders>
              <w:left w:val="single" w:sz="6" w:space="0" w:color="000000"/>
              <w:right w:val="nil"/>
            </w:tcBorders>
          </w:tcPr>
          <w:p w14:paraId="5C287A8B"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122" w:type="dxa"/>
            <w:vMerge/>
            <w:tcBorders>
              <w:left w:val="single" w:sz="6" w:space="0" w:color="000000"/>
              <w:right w:val="nil"/>
            </w:tcBorders>
          </w:tcPr>
          <w:p w14:paraId="17F21F0F"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705" w:type="dxa"/>
            <w:tcBorders>
              <w:top w:val="nil"/>
              <w:left w:val="single" w:sz="6" w:space="0" w:color="000000"/>
              <w:bottom w:val="single" w:sz="6" w:space="0" w:color="000000"/>
              <w:right w:val="nil"/>
            </w:tcBorders>
          </w:tcPr>
          <w:p w14:paraId="3E9E3FE4"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 xml:space="preserve">областной      </w:t>
            </w:r>
            <w:r w:rsidRPr="001D7170">
              <w:rPr>
                <w:rFonts w:ascii="Times New Roman" w:eastAsia="Times New Roman" w:hAnsi="Times New Roman"/>
                <w:color w:val="000000"/>
                <w:sz w:val="20"/>
                <w:szCs w:val="20"/>
                <w:lang w:eastAsia="ru-RU"/>
              </w:rPr>
              <w:br/>
              <w:t xml:space="preserve">бюджет         </w:t>
            </w:r>
          </w:p>
        </w:tc>
        <w:tc>
          <w:tcPr>
            <w:tcW w:w="851" w:type="dxa"/>
            <w:tcBorders>
              <w:top w:val="nil"/>
              <w:left w:val="single" w:sz="6" w:space="0" w:color="000000"/>
              <w:bottom w:val="single" w:sz="6" w:space="0" w:color="000000"/>
              <w:right w:val="single" w:sz="4" w:space="0" w:color="auto"/>
            </w:tcBorders>
          </w:tcPr>
          <w:p w14:paraId="5805E591"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575,60</w:t>
            </w:r>
          </w:p>
        </w:tc>
        <w:tc>
          <w:tcPr>
            <w:tcW w:w="850" w:type="dxa"/>
            <w:tcBorders>
              <w:top w:val="nil"/>
              <w:left w:val="single" w:sz="4" w:space="0" w:color="auto"/>
              <w:bottom w:val="single" w:sz="6" w:space="0" w:color="000000"/>
              <w:right w:val="nil"/>
            </w:tcBorders>
          </w:tcPr>
          <w:p w14:paraId="7544E069"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682,10</w:t>
            </w:r>
          </w:p>
        </w:tc>
        <w:tc>
          <w:tcPr>
            <w:tcW w:w="851" w:type="dxa"/>
            <w:tcBorders>
              <w:top w:val="nil"/>
              <w:left w:val="single" w:sz="6" w:space="0" w:color="000000"/>
              <w:bottom w:val="single" w:sz="6" w:space="0" w:color="000000"/>
              <w:right w:val="single" w:sz="4" w:space="0" w:color="auto"/>
            </w:tcBorders>
          </w:tcPr>
          <w:p w14:paraId="6E621C32"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910,00</w:t>
            </w:r>
          </w:p>
        </w:tc>
        <w:tc>
          <w:tcPr>
            <w:tcW w:w="850" w:type="dxa"/>
            <w:tcBorders>
              <w:top w:val="nil"/>
              <w:left w:val="single" w:sz="4" w:space="0" w:color="auto"/>
              <w:bottom w:val="single" w:sz="6" w:space="0" w:color="000000"/>
              <w:right w:val="nil"/>
            </w:tcBorders>
          </w:tcPr>
          <w:p w14:paraId="44E09456"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1226,90</w:t>
            </w:r>
          </w:p>
        </w:tc>
        <w:tc>
          <w:tcPr>
            <w:tcW w:w="851" w:type="dxa"/>
            <w:tcBorders>
              <w:top w:val="nil"/>
              <w:left w:val="single" w:sz="6" w:space="0" w:color="000000"/>
              <w:bottom w:val="single" w:sz="6" w:space="0" w:color="000000"/>
              <w:right w:val="single" w:sz="6" w:space="0" w:color="000000"/>
            </w:tcBorders>
          </w:tcPr>
          <w:p w14:paraId="76A78FEA"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1099,27</w:t>
            </w:r>
          </w:p>
        </w:tc>
        <w:tc>
          <w:tcPr>
            <w:tcW w:w="850" w:type="dxa"/>
            <w:tcBorders>
              <w:top w:val="nil"/>
              <w:left w:val="single" w:sz="6" w:space="0" w:color="000000"/>
              <w:bottom w:val="single" w:sz="6" w:space="0" w:color="000000"/>
              <w:right w:val="single" w:sz="6" w:space="0" w:color="000000"/>
            </w:tcBorders>
          </w:tcPr>
          <w:p w14:paraId="1548FAB2"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0,00</w:t>
            </w:r>
          </w:p>
        </w:tc>
      </w:tr>
      <w:tr w:rsidR="001D7170" w:rsidRPr="001D7170" w14:paraId="719C491B" w14:textId="77777777" w:rsidTr="007E0CF0">
        <w:trPr>
          <w:trHeight w:val="2498"/>
        </w:trPr>
        <w:tc>
          <w:tcPr>
            <w:tcW w:w="466" w:type="dxa"/>
            <w:tcBorders>
              <w:top w:val="nil"/>
              <w:left w:val="single" w:sz="6" w:space="0" w:color="000000"/>
              <w:bottom w:val="single" w:sz="6" w:space="0" w:color="000000"/>
              <w:right w:val="nil"/>
            </w:tcBorders>
          </w:tcPr>
          <w:p w14:paraId="71A03128"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567" w:type="dxa"/>
            <w:vMerge/>
            <w:tcBorders>
              <w:left w:val="single" w:sz="6" w:space="0" w:color="000000"/>
              <w:bottom w:val="single" w:sz="6" w:space="0" w:color="000000"/>
              <w:right w:val="nil"/>
            </w:tcBorders>
          </w:tcPr>
          <w:p w14:paraId="298AB6E8"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122" w:type="dxa"/>
            <w:vMerge/>
            <w:tcBorders>
              <w:left w:val="single" w:sz="6" w:space="0" w:color="000000"/>
              <w:bottom w:val="single" w:sz="6" w:space="0" w:color="000000"/>
              <w:right w:val="nil"/>
            </w:tcBorders>
          </w:tcPr>
          <w:p w14:paraId="4997A0FF"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705" w:type="dxa"/>
            <w:tcBorders>
              <w:top w:val="nil"/>
              <w:left w:val="single" w:sz="6" w:space="0" w:color="000000"/>
              <w:bottom w:val="single" w:sz="6" w:space="0" w:color="000000"/>
              <w:right w:val="nil"/>
            </w:tcBorders>
          </w:tcPr>
          <w:p w14:paraId="590831C0"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бюджет муниципального района</w:t>
            </w:r>
          </w:p>
        </w:tc>
        <w:tc>
          <w:tcPr>
            <w:tcW w:w="851" w:type="dxa"/>
            <w:tcBorders>
              <w:top w:val="nil"/>
              <w:left w:val="single" w:sz="6" w:space="0" w:color="000000"/>
              <w:bottom w:val="single" w:sz="6" w:space="0" w:color="000000"/>
              <w:right w:val="single" w:sz="4" w:space="0" w:color="auto"/>
            </w:tcBorders>
          </w:tcPr>
          <w:p w14:paraId="2A6967CC"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1727,24</w:t>
            </w:r>
          </w:p>
        </w:tc>
        <w:tc>
          <w:tcPr>
            <w:tcW w:w="850" w:type="dxa"/>
            <w:tcBorders>
              <w:top w:val="nil"/>
              <w:left w:val="single" w:sz="4" w:space="0" w:color="auto"/>
              <w:bottom w:val="single" w:sz="6" w:space="0" w:color="000000"/>
              <w:right w:val="nil"/>
            </w:tcBorders>
          </w:tcPr>
          <w:p w14:paraId="28BFB6CE"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1638,30</w:t>
            </w:r>
          </w:p>
        </w:tc>
        <w:tc>
          <w:tcPr>
            <w:tcW w:w="851" w:type="dxa"/>
            <w:tcBorders>
              <w:top w:val="nil"/>
              <w:left w:val="single" w:sz="6" w:space="0" w:color="000000"/>
              <w:bottom w:val="single" w:sz="6" w:space="0" w:color="000000"/>
              <w:right w:val="single" w:sz="4" w:space="0" w:color="auto"/>
            </w:tcBorders>
          </w:tcPr>
          <w:p w14:paraId="5DD4D16E"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1768,98</w:t>
            </w:r>
          </w:p>
        </w:tc>
        <w:tc>
          <w:tcPr>
            <w:tcW w:w="850" w:type="dxa"/>
            <w:tcBorders>
              <w:top w:val="nil"/>
              <w:left w:val="single" w:sz="4" w:space="0" w:color="auto"/>
              <w:bottom w:val="single" w:sz="6" w:space="0" w:color="000000"/>
              <w:right w:val="nil"/>
            </w:tcBorders>
          </w:tcPr>
          <w:p w14:paraId="48734592"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1595,71</w:t>
            </w:r>
          </w:p>
        </w:tc>
        <w:tc>
          <w:tcPr>
            <w:tcW w:w="851" w:type="dxa"/>
            <w:tcBorders>
              <w:top w:val="nil"/>
              <w:left w:val="single" w:sz="6" w:space="0" w:color="000000"/>
              <w:bottom w:val="single" w:sz="6" w:space="0" w:color="000000"/>
              <w:right w:val="single" w:sz="6" w:space="0" w:color="000000"/>
            </w:tcBorders>
          </w:tcPr>
          <w:p w14:paraId="0940DF5D"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1725,69</w:t>
            </w:r>
          </w:p>
        </w:tc>
        <w:tc>
          <w:tcPr>
            <w:tcW w:w="850" w:type="dxa"/>
            <w:tcBorders>
              <w:top w:val="nil"/>
              <w:left w:val="single" w:sz="6" w:space="0" w:color="000000"/>
              <w:bottom w:val="single" w:sz="6" w:space="0" w:color="000000"/>
              <w:right w:val="single" w:sz="6" w:space="0" w:color="000000"/>
            </w:tcBorders>
          </w:tcPr>
          <w:p w14:paraId="18C5A6CA"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3405,90</w:t>
            </w:r>
          </w:p>
        </w:tc>
      </w:tr>
      <w:tr w:rsidR="001D7170" w:rsidRPr="001D7170" w14:paraId="6C49F150" w14:textId="77777777" w:rsidTr="007E0CF0">
        <w:trPr>
          <w:trHeight w:val="400"/>
        </w:trPr>
        <w:tc>
          <w:tcPr>
            <w:tcW w:w="466" w:type="dxa"/>
            <w:vMerge w:val="restart"/>
            <w:tcBorders>
              <w:top w:val="nil"/>
              <w:left w:val="single" w:sz="6" w:space="0" w:color="000000"/>
              <w:right w:val="nil"/>
            </w:tcBorders>
          </w:tcPr>
          <w:p w14:paraId="13AD73B8"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5.</w:t>
            </w:r>
          </w:p>
        </w:tc>
        <w:tc>
          <w:tcPr>
            <w:tcW w:w="567" w:type="dxa"/>
            <w:vMerge w:val="restart"/>
            <w:tcBorders>
              <w:top w:val="nil"/>
              <w:left w:val="single" w:sz="6" w:space="0" w:color="000000"/>
              <w:right w:val="nil"/>
            </w:tcBorders>
          </w:tcPr>
          <w:p w14:paraId="003D0455"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Мероприятие</w:t>
            </w:r>
          </w:p>
        </w:tc>
        <w:tc>
          <w:tcPr>
            <w:tcW w:w="2122" w:type="dxa"/>
            <w:vMerge w:val="restart"/>
            <w:tcBorders>
              <w:top w:val="nil"/>
              <w:left w:val="single" w:sz="6" w:space="0" w:color="000000"/>
              <w:right w:val="nil"/>
            </w:tcBorders>
          </w:tcPr>
          <w:p w14:paraId="3FDBE3FB"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«Социальная поддержка граждан»</w:t>
            </w:r>
          </w:p>
        </w:tc>
        <w:tc>
          <w:tcPr>
            <w:tcW w:w="1705" w:type="dxa"/>
            <w:tcBorders>
              <w:top w:val="nil"/>
              <w:left w:val="single" w:sz="6" w:space="0" w:color="000000"/>
              <w:bottom w:val="single" w:sz="6" w:space="0" w:color="000000"/>
              <w:right w:val="nil"/>
            </w:tcBorders>
          </w:tcPr>
          <w:p w14:paraId="71C5E960"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 xml:space="preserve">всего          </w:t>
            </w:r>
          </w:p>
        </w:tc>
        <w:tc>
          <w:tcPr>
            <w:tcW w:w="851" w:type="dxa"/>
            <w:tcBorders>
              <w:top w:val="nil"/>
              <w:left w:val="single" w:sz="6" w:space="0" w:color="000000"/>
              <w:bottom w:val="single" w:sz="6" w:space="0" w:color="000000"/>
              <w:right w:val="single" w:sz="4" w:space="0" w:color="auto"/>
            </w:tcBorders>
          </w:tcPr>
          <w:p w14:paraId="50970441"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1254,10</w:t>
            </w:r>
          </w:p>
        </w:tc>
        <w:tc>
          <w:tcPr>
            <w:tcW w:w="850" w:type="dxa"/>
            <w:tcBorders>
              <w:top w:val="nil"/>
              <w:left w:val="single" w:sz="4" w:space="0" w:color="auto"/>
              <w:bottom w:val="single" w:sz="6" w:space="0" w:color="000000"/>
              <w:right w:val="nil"/>
            </w:tcBorders>
          </w:tcPr>
          <w:p w14:paraId="4C8B1F88"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2028,70</w:t>
            </w:r>
          </w:p>
          <w:p w14:paraId="10459028"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851" w:type="dxa"/>
            <w:tcBorders>
              <w:top w:val="nil"/>
              <w:left w:val="single" w:sz="6" w:space="0" w:color="000000"/>
              <w:bottom w:val="single" w:sz="6" w:space="0" w:color="000000"/>
              <w:right w:val="single" w:sz="4" w:space="0" w:color="auto"/>
            </w:tcBorders>
          </w:tcPr>
          <w:p w14:paraId="57B809A6"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2143,80</w:t>
            </w:r>
          </w:p>
        </w:tc>
        <w:tc>
          <w:tcPr>
            <w:tcW w:w="850" w:type="dxa"/>
            <w:tcBorders>
              <w:top w:val="nil"/>
              <w:left w:val="single" w:sz="4" w:space="0" w:color="auto"/>
              <w:bottom w:val="single" w:sz="6" w:space="0" w:color="000000"/>
              <w:right w:val="nil"/>
            </w:tcBorders>
          </w:tcPr>
          <w:p w14:paraId="4A570B35"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1976,34</w:t>
            </w:r>
          </w:p>
          <w:p w14:paraId="0855CB4C"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851" w:type="dxa"/>
            <w:tcBorders>
              <w:top w:val="nil"/>
              <w:left w:val="single" w:sz="6" w:space="0" w:color="000000"/>
              <w:bottom w:val="single" w:sz="6" w:space="0" w:color="000000"/>
              <w:right w:val="single" w:sz="6" w:space="0" w:color="000000"/>
            </w:tcBorders>
          </w:tcPr>
          <w:p w14:paraId="5E64CA52"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2112,30</w:t>
            </w:r>
          </w:p>
        </w:tc>
        <w:tc>
          <w:tcPr>
            <w:tcW w:w="850" w:type="dxa"/>
            <w:tcBorders>
              <w:top w:val="nil"/>
              <w:left w:val="single" w:sz="6" w:space="0" w:color="000000"/>
              <w:bottom w:val="single" w:sz="6" w:space="0" w:color="000000"/>
              <w:right w:val="single" w:sz="6" w:space="0" w:color="000000"/>
            </w:tcBorders>
          </w:tcPr>
          <w:p w14:paraId="5BB28FF8"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5391,70</w:t>
            </w:r>
          </w:p>
        </w:tc>
      </w:tr>
      <w:tr w:rsidR="001D7170" w:rsidRPr="001D7170" w14:paraId="71D657E9" w14:textId="77777777" w:rsidTr="007E0CF0">
        <w:trPr>
          <w:trHeight w:val="600"/>
        </w:trPr>
        <w:tc>
          <w:tcPr>
            <w:tcW w:w="466" w:type="dxa"/>
            <w:vMerge/>
            <w:tcBorders>
              <w:left w:val="single" w:sz="6" w:space="0" w:color="000000"/>
              <w:right w:val="nil"/>
            </w:tcBorders>
          </w:tcPr>
          <w:p w14:paraId="6BBB6A31"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567" w:type="dxa"/>
            <w:vMerge/>
            <w:tcBorders>
              <w:left w:val="single" w:sz="6" w:space="0" w:color="000000"/>
              <w:right w:val="nil"/>
            </w:tcBorders>
          </w:tcPr>
          <w:p w14:paraId="0FE5DBCE"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122" w:type="dxa"/>
            <w:vMerge/>
            <w:tcBorders>
              <w:left w:val="single" w:sz="6" w:space="0" w:color="000000"/>
              <w:right w:val="nil"/>
            </w:tcBorders>
          </w:tcPr>
          <w:p w14:paraId="002E2703"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705" w:type="dxa"/>
            <w:tcBorders>
              <w:top w:val="nil"/>
              <w:left w:val="single" w:sz="6" w:space="0" w:color="000000"/>
              <w:bottom w:val="single" w:sz="6" w:space="0" w:color="000000"/>
              <w:right w:val="nil"/>
            </w:tcBorders>
          </w:tcPr>
          <w:p w14:paraId="059B41E9"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 xml:space="preserve">областной      </w:t>
            </w:r>
            <w:r w:rsidRPr="001D7170">
              <w:rPr>
                <w:rFonts w:ascii="Times New Roman" w:eastAsia="Times New Roman" w:hAnsi="Times New Roman"/>
                <w:color w:val="000000"/>
                <w:sz w:val="20"/>
                <w:szCs w:val="20"/>
                <w:lang w:eastAsia="ru-RU"/>
              </w:rPr>
              <w:br/>
              <w:t xml:space="preserve">бюджет         </w:t>
            </w:r>
          </w:p>
        </w:tc>
        <w:tc>
          <w:tcPr>
            <w:tcW w:w="851" w:type="dxa"/>
            <w:tcBorders>
              <w:top w:val="nil"/>
              <w:left w:val="single" w:sz="6" w:space="0" w:color="000000"/>
              <w:bottom w:val="single" w:sz="6" w:space="0" w:color="000000"/>
              <w:right w:val="single" w:sz="4" w:space="0" w:color="auto"/>
            </w:tcBorders>
          </w:tcPr>
          <w:p w14:paraId="303C3461"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1254,10</w:t>
            </w:r>
          </w:p>
        </w:tc>
        <w:tc>
          <w:tcPr>
            <w:tcW w:w="850" w:type="dxa"/>
            <w:tcBorders>
              <w:top w:val="nil"/>
              <w:left w:val="single" w:sz="4" w:space="0" w:color="auto"/>
              <w:bottom w:val="single" w:sz="6" w:space="0" w:color="000000"/>
              <w:right w:val="single" w:sz="4" w:space="0" w:color="auto"/>
            </w:tcBorders>
          </w:tcPr>
          <w:p w14:paraId="10B23FF3"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2028,70</w:t>
            </w:r>
          </w:p>
          <w:p w14:paraId="214BFE3F"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851" w:type="dxa"/>
            <w:tcBorders>
              <w:top w:val="nil"/>
              <w:left w:val="single" w:sz="4" w:space="0" w:color="auto"/>
              <w:bottom w:val="single" w:sz="6" w:space="0" w:color="000000"/>
              <w:right w:val="nil"/>
            </w:tcBorders>
          </w:tcPr>
          <w:p w14:paraId="7B65721D"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2143,80</w:t>
            </w:r>
          </w:p>
        </w:tc>
        <w:tc>
          <w:tcPr>
            <w:tcW w:w="850" w:type="dxa"/>
            <w:tcBorders>
              <w:top w:val="nil"/>
              <w:left w:val="single" w:sz="4" w:space="0" w:color="auto"/>
              <w:bottom w:val="single" w:sz="6" w:space="0" w:color="000000"/>
              <w:right w:val="nil"/>
            </w:tcBorders>
          </w:tcPr>
          <w:p w14:paraId="7DD7C611"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1976,34</w:t>
            </w:r>
          </w:p>
          <w:p w14:paraId="59D6889D"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851" w:type="dxa"/>
            <w:tcBorders>
              <w:top w:val="nil"/>
              <w:left w:val="single" w:sz="6" w:space="0" w:color="000000"/>
              <w:bottom w:val="single" w:sz="6" w:space="0" w:color="000000"/>
              <w:right w:val="single" w:sz="6" w:space="0" w:color="000000"/>
            </w:tcBorders>
          </w:tcPr>
          <w:p w14:paraId="1643D46A"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2112,30</w:t>
            </w:r>
          </w:p>
        </w:tc>
        <w:tc>
          <w:tcPr>
            <w:tcW w:w="850" w:type="dxa"/>
            <w:tcBorders>
              <w:top w:val="nil"/>
              <w:left w:val="single" w:sz="6" w:space="0" w:color="000000"/>
              <w:bottom w:val="single" w:sz="6" w:space="0" w:color="000000"/>
              <w:right w:val="single" w:sz="6" w:space="0" w:color="000000"/>
            </w:tcBorders>
          </w:tcPr>
          <w:p w14:paraId="4338B721"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5391,70</w:t>
            </w:r>
          </w:p>
        </w:tc>
      </w:tr>
      <w:tr w:rsidR="001D7170" w:rsidRPr="001D7170" w14:paraId="2ABC9148" w14:textId="77777777" w:rsidTr="007E0CF0">
        <w:trPr>
          <w:trHeight w:val="400"/>
        </w:trPr>
        <w:tc>
          <w:tcPr>
            <w:tcW w:w="466" w:type="dxa"/>
            <w:vMerge/>
            <w:tcBorders>
              <w:left w:val="single" w:sz="6" w:space="0" w:color="000000"/>
              <w:bottom w:val="single" w:sz="6" w:space="0" w:color="000000"/>
              <w:right w:val="nil"/>
            </w:tcBorders>
          </w:tcPr>
          <w:p w14:paraId="46F76733"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567" w:type="dxa"/>
            <w:vMerge/>
            <w:tcBorders>
              <w:left w:val="single" w:sz="6" w:space="0" w:color="000000"/>
              <w:bottom w:val="single" w:sz="6" w:space="0" w:color="000000"/>
              <w:right w:val="nil"/>
            </w:tcBorders>
          </w:tcPr>
          <w:p w14:paraId="1C3EFC8D"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122" w:type="dxa"/>
            <w:vMerge/>
            <w:tcBorders>
              <w:left w:val="single" w:sz="6" w:space="0" w:color="000000"/>
              <w:bottom w:val="single" w:sz="6" w:space="0" w:color="000000"/>
              <w:right w:val="nil"/>
            </w:tcBorders>
          </w:tcPr>
          <w:p w14:paraId="376B6BB7"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705" w:type="dxa"/>
            <w:tcBorders>
              <w:top w:val="nil"/>
              <w:left w:val="single" w:sz="6" w:space="0" w:color="000000"/>
              <w:bottom w:val="single" w:sz="6" w:space="0" w:color="000000"/>
              <w:right w:val="nil"/>
            </w:tcBorders>
          </w:tcPr>
          <w:p w14:paraId="2F1011B1"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бюджет муниципального района</w:t>
            </w:r>
          </w:p>
        </w:tc>
        <w:tc>
          <w:tcPr>
            <w:tcW w:w="851" w:type="dxa"/>
            <w:tcBorders>
              <w:top w:val="nil"/>
              <w:left w:val="single" w:sz="6" w:space="0" w:color="000000"/>
              <w:bottom w:val="single" w:sz="6" w:space="0" w:color="000000"/>
              <w:right w:val="single" w:sz="4" w:space="0" w:color="auto"/>
            </w:tcBorders>
          </w:tcPr>
          <w:p w14:paraId="16836E59"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c>
          <w:tcPr>
            <w:tcW w:w="850" w:type="dxa"/>
            <w:tcBorders>
              <w:top w:val="nil"/>
              <w:left w:val="single" w:sz="4" w:space="0" w:color="auto"/>
              <w:bottom w:val="single" w:sz="6" w:space="0" w:color="000000"/>
              <w:right w:val="single" w:sz="4" w:space="0" w:color="auto"/>
            </w:tcBorders>
          </w:tcPr>
          <w:p w14:paraId="4B2D04E7"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c>
          <w:tcPr>
            <w:tcW w:w="851" w:type="dxa"/>
            <w:tcBorders>
              <w:top w:val="nil"/>
              <w:left w:val="single" w:sz="4" w:space="0" w:color="auto"/>
              <w:bottom w:val="single" w:sz="6" w:space="0" w:color="000000"/>
              <w:right w:val="nil"/>
            </w:tcBorders>
          </w:tcPr>
          <w:p w14:paraId="1921F114"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c>
          <w:tcPr>
            <w:tcW w:w="850" w:type="dxa"/>
            <w:tcBorders>
              <w:top w:val="nil"/>
              <w:left w:val="single" w:sz="4" w:space="0" w:color="auto"/>
              <w:bottom w:val="single" w:sz="6" w:space="0" w:color="000000"/>
              <w:right w:val="nil"/>
            </w:tcBorders>
          </w:tcPr>
          <w:p w14:paraId="462A59F7"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c>
          <w:tcPr>
            <w:tcW w:w="851" w:type="dxa"/>
            <w:tcBorders>
              <w:top w:val="nil"/>
              <w:left w:val="single" w:sz="6" w:space="0" w:color="000000"/>
              <w:bottom w:val="single" w:sz="6" w:space="0" w:color="000000"/>
              <w:right w:val="single" w:sz="6" w:space="0" w:color="000000"/>
            </w:tcBorders>
          </w:tcPr>
          <w:p w14:paraId="61CA406E"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c>
          <w:tcPr>
            <w:tcW w:w="850" w:type="dxa"/>
            <w:tcBorders>
              <w:top w:val="nil"/>
              <w:left w:val="single" w:sz="6" w:space="0" w:color="000000"/>
              <w:bottom w:val="single" w:sz="6" w:space="0" w:color="000000"/>
              <w:right w:val="single" w:sz="6" w:space="0" w:color="000000"/>
            </w:tcBorders>
          </w:tcPr>
          <w:p w14:paraId="2716A4CA"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r>
      <w:tr w:rsidR="001D7170" w:rsidRPr="001D7170" w14:paraId="64237D0D" w14:textId="77777777" w:rsidTr="007E0CF0">
        <w:trPr>
          <w:trHeight w:val="400"/>
        </w:trPr>
        <w:tc>
          <w:tcPr>
            <w:tcW w:w="466" w:type="dxa"/>
            <w:vMerge w:val="restart"/>
            <w:tcBorders>
              <w:top w:val="nil"/>
              <w:left w:val="single" w:sz="6" w:space="0" w:color="000000"/>
              <w:right w:val="nil"/>
            </w:tcBorders>
          </w:tcPr>
          <w:p w14:paraId="1F1E3DF7"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6.</w:t>
            </w:r>
          </w:p>
        </w:tc>
        <w:tc>
          <w:tcPr>
            <w:tcW w:w="567" w:type="dxa"/>
            <w:vMerge w:val="restart"/>
            <w:tcBorders>
              <w:top w:val="nil"/>
              <w:left w:val="single" w:sz="6" w:space="0" w:color="000000"/>
              <w:right w:val="nil"/>
            </w:tcBorders>
          </w:tcPr>
          <w:p w14:paraId="663BF928"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Мероприятие</w:t>
            </w:r>
          </w:p>
        </w:tc>
        <w:tc>
          <w:tcPr>
            <w:tcW w:w="2122" w:type="dxa"/>
            <w:vMerge w:val="restart"/>
            <w:tcBorders>
              <w:top w:val="nil"/>
              <w:left w:val="single" w:sz="6" w:space="0" w:color="000000"/>
              <w:right w:val="nil"/>
            </w:tcBorders>
          </w:tcPr>
          <w:p w14:paraId="25D257DD"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 xml:space="preserve">«Обеспечение государственных гарантий содержания и социальных прав детей – сирот, лиц из числа детей – сирот и детей, оставшихся без попечения родителей)» </w:t>
            </w:r>
          </w:p>
        </w:tc>
        <w:tc>
          <w:tcPr>
            <w:tcW w:w="1705" w:type="dxa"/>
            <w:tcBorders>
              <w:top w:val="nil"/>
              <w:left w:val="single" w:sz="6" w:space="0" w:color="000000"/>
              <w:bottom w:val="single" w:sz="6" w:space="0" w:color="000000"/>
              <w:right w:val="nil"/>
            </w:tcBorders>
          </w:tcPr>
          <w:p w14:paraId="11817515"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 xml:space="preserve">всего          </w:t>
            </w:r>
          </w:p>
        </w:tc>
        <w:tc>
          <w:tcPr>
            <w:tcW w:w="851" w:type="dxa"/>
            <w:tcBorders>
              <w:top w:val="nil"/>
              <w:left w:val="single" w:sz="6" w:space="0" w:color="000000"/>
              <w:bottom w:val="single" w:sz="6" w:space="0" w:color="000000"/>
              <w:right w:val="single" w:sz="4" w:space="0" w:color="auto"/>
            </w:tcBorders>
          </w:tcPr>
          <w:p w14:paraId="2E755828" w14:textId="77777777" w:rsidR="001D7170" w:rsidRPr="001D7170" w:rsidRDefault="001D7170" w:rsidP="001D7170">
            <w:pPr>
              <w:spacing w:after="0" w:line="240" w:lineRule="auto"/>
              <w:jc w:val="center"/>
              <w:rPr>
                <w:rFonts w:ascii="Times New Roman" w:eastAsia="Times New Roman" w:hAnsi="Times New Roman"/>
                <w:color w:val="000000"/>
                <w:sz w:val="24"/>
                <w:szCs w:val="24"/>
                <w:lang w:eastAsia="ru-RU"/>
              </w:rPr>
            </w:pPr>
            <w:r w:rsidRPr="001D7170">
              <w:rPr>
                <w:rFonts w:ascii="Times New Roman" w:eastAsia="Times New Roman" w:hAnsi="Times New Roman"/>
                <w:color w:val="000000"/>
                <w:sz w:val="20"/>
                <w:szCs w:val="20"/>
                <w:lang w:eastAsia="ru-RU"/>
              </w:rPr>
              <w:t>3184,60</w:t>
            </w:r>
          </w:p>
        </w:tc>
        <w:tc>
          <w:tcPr>
            <w:tcW w:w="850" w:type="dxa"/>
            <w:tcBorders>
              <w:top w:val="nil"/>
              <w:left w:val="single" w:sz="4" w:space="0" w:color="auto"/>
              <w:bottom w:val="single" w:sz="6" w:space="0" w:color="000000"/>
              <w:right w:val="nil"/>
            </w:tcBorders>
          </w:tcPr>
          <w:p w14:paraId="66C3D2D7" w14:textId="77777777" w:rsidR="001D7170" w:rsidRPr="001D7170" w:rsidRDefault="001D7170" w:rsidP="001D7170">
            <w:pPr>
              <w:spacing w:after="0" w:line="240" w:lineRule="auto"/>
              <w:jc w:val="center"/>
              <w:rPr>
                <w:rFonts w:ascii="Times New Roman" w:eastAsia="Times New Roman" w:hAnsi="Times New Roman"/>
                <w:color w:val="000000"/>
                <w:sz w:val="24"/>
                <w:szCs w:val="24"/>
                <w:lang w:eastAsia="ru-RU"/>
              </w:rPr>
            </w:pPr>
            <w:r w:rsidRPr="001D7170">
              <w:rPr>
                <w:rFonts w:ascii="Times New Roman" w:eastAsia="Times New Roman" w:hAnsi="Times New Roman"/>
                <w:color w:val="000000"/>
                <w:sz w:val="20"/>
                <w:szCs w:val="20"/>
                <w:lang w:eastAsia="ru-RU"/>
              </w:rPr>
              <w:t>3437,00</w:t>
            </w:r>
          </w:p>
        </w:tc>
        <w:tc>
          <w:tcPr>
            <w:tcW w:w="851" w:type="dxa"/>
            <w:tcBorders>
              <w:top w:val="nil"/>
              <w:left w:val="single" w:sz="6" w:space="0" w:color="000000"/>
              <w:bottom w:val="single" w:sz="6" w:space="0" w:color="000000"/>
              <w:right w:val="single" w:sz="4" w:space="0" w:color="auto"/>
            </w:tcBorders>
          </w:tcPr>
          <w:p w14:paraId="017C79EC"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3764,60</w:t>
            </w:r>
          </w:p>
        </w:tc>
        <w:tc>
          <w:tcPr>
            <w:tcW w:w="850" w:type="dxa"/>
            <w:tcBorders>
              <w:top w:val="nil"/>
              <w:left w:val="single" w:sz="4" w:space="0" w:color="auto"/>
              <w:bottom w:val="single" w:sz="6" w:space="0" w:color="000000"/>
              <w:right w:val="nil"/>
            </w:tcBorders>
          </w:tcPr>
          <w:p w14:paraId="1F5DF0DC"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3944,00</w:t>
            </w:r>
          </w:p>
        </w:tc>
        <w:tc>
          <w:tcPr>
            <w:tcW w:w="851" w:type="dxa"/>
            <w:tcBorders>
              <w:top w:val="nil"/>
              <w:left w:val="single" w:sz="6" w:space="0" w:color="000000"/>
              <w:bottom w:val="single" w:sz="6" w:space="0" w:color="000000"/>
              <w:right w:val="single" w:sz="6" w:space="0" w:color="000000"/>
            </w:tcBorders>
          </w:tcPr>
          <w:p w14:paraId="71EDDC25"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3621,00</w:t>
            </w:r>
          </w:p>
        </w:tc>
        <w:tc>
          <w:tcPr>
            <w:tcW w:w="850" w:type="dxa"/>
            <w:tcBorders>
              <w:top w:val="nil"/>
              <w:left w:val="single" w:sz="6" w:space="0" w:color="000000"/>
              <w:bottom w:val="single" w:sz="6" w:space="0" w:color="000000"/>
              <w:right w:val="single" w:sz="6" w:space="0" w:color="000000"/>
            </w:tcBorders>
          </w:tcPr>
          <w:p w14:paraId="4D2373EF"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3653,00</w:t>
            </w:r>
          </w:p>
        </w:tc>
      </w:tr>
      <w:tr w:rsidR="001D7170" w:rsidRPr="001D7170" w14:paraId="3F35B565" w14:textId="77777777" w:rsidTr="007E0CF0">
        <w:trPr>
          <w:trHeight w:val="600"/>
        </w:trPr>
        <w:tc>
          <w:tcPr>
            <w:tcW w:w="466" w:type="dxa"/>
            <w:vMerge/>
            <w:tcBorders>
              <w:left w:val="single" w:sz="6" w:space="0" w:color="000000"/>
              <w:right w:val="nil"/>
            </w:tcBorders>
          </w:tcPr>
          <w:p w14:paraId="408144C6"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567" w:type="dxa"/>
            <w:vMerge/>
            <w:tcBorders>
              <w:left w:val="single" w:sz="6" w:space="0" w:color="000000"/>
              <w:right w:val="nil"/>
            </w:tcBorders>
          </w:tcPr>
          <w:p w14:paraId="3A382CBB"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122" w:type="dxa"/>
            <w:vMerge/>
            <w:tcBorders>
              <w:left w:val="single" w:sz="6" w:space="0" w:color="000000"/>
              <w:right w:val="nil"/>
            </w:tcBorders>
          </w:tcPr>
          <w:p w14:paraId="1818E2BE"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705" w:type="dxa"/>
            <w:tcBorders>
              <w:top w:val="nil"/>
              <w:left w:val="single" w:sz="6" w:space="0" w:color="000000"/>
              <w:bottom w:val="single" w:sz="6" w:space="0" w:color="000000"/>
              <w:right w:val="nil"/>
            </w:tcBorders>
          </w:tcPr>
          <w:p w14:paraId="0DBF6094"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 xml:space="preserve">областной      </w:t>
            </w:r>
            <w:r w:rsidRPr="001D7170">
              <w:rPr>
                <w:rFonts w:ascii="Times New Roman" w:eastAsia="Times New Roman" w:hAnsi="Times New Roman"/>
                <w:color w:val="000000"/>
                <w:sz w:val="20"/>
                <w:szCs w:val="20"/>
                <w:lang w:eastAsia="ru-RU"/>
              </w:rPr>
              <w:br/>
              <w:t xml:space="preserve">бюджет         </w:t>
            </w:r>
          </w:p>
        </w:tc>
        <w:tc>
          <w:tcPr>
            <w:tcW w:w="851" w:type="dxa"/>
            <w:tcBorders>
              <w:top w:val="nil"/>
              <w:left w:val="single" w:sz="6" w:space="0" w:color="000000"/>
              <w:bottom w:val="single" w:sz="6" w:space="0" w:color="000000"/>
              <w:right w:val="single" w:sz="4" w:space="0" w:color="auto"/>
            </w:tcBorders>
          </w:tcPr>
          <w:p w14:paraId="01E8C12C" w14:textId="77777777" w:rsidR="001D7170" w:rsidRPr="001D7170" w:rsidRDefault="001D7170" w:rsidP="001D7170">
            <w:pPr>
              <w:spacing w:after="0" w:line="240" w:lineRule="auto"/>
              <w:jc w:val="center"/>
              <w:rPr>
                <w:rFonts w:ascii="Times New Roman" w:eastAsia="Times New Roman" w:hAnsi="Times New Roman"/>
                <w:color w:val="000000"/>
                <w:sz w:val="24"/>
                <w:szCs w:val="24"/>
                <w:lang w:eastAsia="ru-RU"/>
              </w:rPr>
            </w:pPr>
            <w:r w:rsidRPr="001D7170">
              <w:rPr>
                <w:rFonts w:ascii="Times New Roman" w:eastAsia="Times New Roman" w:hAnsi="Times New Roman"/>
                <w:color w:val="000000"/>
                <w:sz w:val="20"/>
                <w:szCs w:val="20"/>
                <w:lang w:eastAsia="ru-RU"/>
              </w:rPr>
              <w:t>3184,60</w:t>
            </w:r>
          </w:p>
        </w:tc>
        <w:tc>
          <w:tcPr>
            <w:tcW w:w="850" w:type="dxa"/>
            <w:tcBorders>
              <w:top w:val="nil"/>
              <w:left w:val="single" w:sz="4" w:space="0" w:color="auto"/>
              <w:bottom w:val="single" w:sz="6" w:space="0" w:color="000000"/>
              <w:right w:val="nil"/>
            </w:tcBorders>
          </w:tcPr>
          <w:p w14:paraId="59475953" w14:textId="77777777" w:rsidR="001D7170" w:rsidRPr="001D7170" w:rsidRDefault="001D7170" w:rsidP="001D7170">
            <w:pPr>
              <w:spacing w:after="0" w:line="240" w:lineRule="auto"/>
              <w:jc w:val="center"/>
              <w:rPr>
                <w:rFonts w:ascii="Times New Roman" w:eastAsia="Times New Roman" w:hAnsi="Times New Roman"/>
                <w:color w:val="000000"/>
                <w:sz w:val="24"/>
                <w:szCs w:val="24"/>
                <w:lang w:eastAsia="ru-RU"/>
              </w:rPr>
            </w:pPr>
            <w:r w:rsidRPr="001D7170">
              <w:rPr>
                <w:rFonts w:ascii="Times New Roman" w:eastAsia="Times New Roman" w:hAnsi="Times New Roman"/>
                <w:color w:val="000000"/>
                <w:sz w:val="20"/>
                <w:szCs w:val="20"/>
                <w:lang w:eastAsia="ru-RU"/>
              </w:rPr>
              <w:t>3437,00</w:t>
            </w:r>
          </w:p>
        </w:tc>
        <w:tc>
          <w:tcPr>
            <w:tcW w:w="851" w:type="dxa"/>
            <w:tcBorders>
              <w:top w:val="nil"/>
              <w:left w:val="single" w:sz="6" w:space="0" w:color="000000"/>
              <w:bottom w:val="single" w:sz="6" w:space="0" w:color="000000"/>
              <w:right w:val="single" w:sz="4" w:space="0" w:color="auto"/>
            </w:tcBorders>
          </w:tcPr>
          <w:p w14:paraId="213AA2AB"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3764,60</w:t>
            </w:r>
          </w:p>
        </w:tc>
        <w:tc>
          <w:tcPr>
            <w:tcW w:w="850" w:type="dxa"/>
            <w:tcBorders>
              <w:top w:val="nil"/>
              <w:left w:val="single" w:sz="4" w:space="0" w:color="auto"/>
              <w:bottom w:val="single" w:sz="6" w:space="0" w:color="000000"/>
              <w:right w:val="nil"/>
            </w:tcBorders>
          </w:tcPr>
          <w:p w14:paraId="617F389C"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3944,00</w:t>
            </w:r>
          </w:p>
        </w:tc>
        <w:tc>
          <w:tcPr>
            <w:tcW w:w="851" w:type="dxa"/>
            <w:tcBorders>
              <w:top w:val="nil"/>
              <w:left w:val="single" w:sz="6" w:space="0" w:color="000000"/>
              <w:bottom w:val="single" w:sz="6" w:space="0" w:color="000000"/>
              <w:right w:val="single" w:sz="6" w:space="0" w:color="000000"/>
            </w:tcBorders>
          </w:tcPr>
          <w:p w14:paraId="68ABA53E"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3621,00</w:t>
            </w:r>
          </w:p>
        </w:tc>
        <w:tc>
          <w:tcPr>
            <w:tcW w:w="850" w:type="dxa"/>
            <w:tcBorders>
              <w:top w:val="nil"/>
              <w:left w:val="single" w:sz="6" w:space="0" w:color="000000"/>
              <w:bottom w:val="single" w:sz="6" w:space="0" w:color="000000"/>
              <w:right w:val="single" w:sz="6" w:space="0" w:color="000000"/>
            </w:tcBorders>
          </w:tcPr>
          <w:p w14:paraId="1BEF1CEF"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3653,00</w:t>
            </w:r>
          </w:p>
        </w:tc>
      </w:tr>
      <w:tr w:rsidR="001D7170" w:rsidRPr="001D7170" w14:paraId="49230C1B" w14:textId="77777777" w:rsidTr="007E0CF0">
        <w:trPr>
          <w:trHeight w:val="400"/>
        </w:trPr>
        <w:tc>
          <w:tcPr>
            <w:tcW w:w="466" w:type="dxa"/>
            <w:vMerge/>
            <w:tcBorders>
              <w:left w:val="single" w:sz="6" w:space="0" w:color="000000"/>
              <w:bottom w:val="single" w:sz="6" w:space="0" w:color="000000"/>
              <w:right w:val="nil"/>
            </w:tcBorders>
          </w:tcPr>
          <w:p w14:paraId="0A7CC2DB"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567" w:type="dxa"/>
            <w:vMerge/>
            <w:tcBorders>
              <w:left w:val="single" w:sz="6" w:space="0" w:color="000000"/>
              <w:bottom w:val="single" w:sz="6" w:space="0" w:color="000000"/>
              <w:right w:val="nil"/>
            </w:tcBorders>
          </w:tcPr>
          <w:p w14:paraId="6F4BF2E5"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122" w:type="dxa"/>
            <w:vMerge/>
            <w:tcBorders>
              <w:left w:val="single" w:sz="6" w:space="0" w:color="000000"/>
              <w:bottom w:val="single" w:sz="6" w:space="0" w:color="000000"/>
              <w:right w:val="nil"/>
            </w:tcBorders>
          </w:tcPr>
          <w:p w14:paraId="4FB222E4"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705" w:type="dxa"/>
            <w:tcBorders>
              <w:top w:val="nil"/>
              <w:left w:val="single" w:sz="6" w:space="0" w:color="000000"/>
              <w:bottom w:val="single" w:sz="6" w:space="0" w:color="000000"/>
              <w:right w:val="nil"/>
            </w:tcBorders>
          </w:tcPr>
          <w:p w14:paraId="7FF16DA6"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бюджет муниципального района</w:t>
            </w:r>
          </w:p>
        </w:tc>
        <w:tc>
          <w:tcPr>
            <w:tcW w:w="851" w:type="dxa"/>
            <w:tcBorders>
              <w:top w:val="nil"/>
              <w:left w:val="single" w:sz="6" w:space="0" w:color="000000"/>
              <w:bottom w:val="single" w:sz="6" w:space="0" w:color="000000"/>
              <w:right w:val="single" w:sz="4" w:space="0" w:color="auto"/>
            </w:tcBorders>
          </w:tcPr>
          <w:p w14:paraId="6C087DED"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c>
          <w:tcPr>
            <w:tcW w:w="850" w:type="dxa"/>
            <w:tcBorders>
              <w:top w:val="nil"/>
              <w:left w:val="single" w:sz="4" w:space="0" w:color="auto"/>
              <w:bottom w:val="single" w:sz="6" w:space="0" w:color="000000"/>
              <w:right w:val="nil"/>
            </w:tcBorders>
          </w:tcPr>
          <w:p w14:paraId="1CD3DA6C"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c>
          <w:tcPr>
            <w:tcW w:w="851" w:type="dxa"/>
            <w:tcBorders>
              <w:top w:val="nil"/>
              <w:left w:val="single" w:sz="6" w:space="0" w:color="000000"/>
              <w:bottom w:val="single" w:sz="6" w:space="0" w:color="000000"/>
              <w:right w:val="single" w:sz="4" w:space="0" w:color="auto"/>
            </w:tcBorders>
          </w:tcPr>
          <w:p w14:paraId="066F1550"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c>
          <w:tcPr>
            <w:tcW w:w="850" w:type="dxa"/>
            <w:tcBorders>
              <w:top w:val="nil"/>
              <w:left w:val="single" w:sz="4" w:space="0" w:color="auto"/>
              <w:bottom w:val="single" w:sz="6" w:space="0" w:color="000000"/>
              <w:right w:val="nil"/>
            </w:tcBorders>
          </w:tcPr>
          <w:p w14:paraId="6E915AC0"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c>
          <w:tcPr>
            <w:tcW w:w="851" w:type="dxa"/>
            <w:tcBorders>
              <w:top w:val="nil"/>
              <w:left w:val="single" w:sz="6" w:space="0" w:color="000000"/>
              <w:bottom w:val="single" w:sz="6" w:space="0" w:color="000000"/>
              <w:right w:val="single" w:sz="6" w:space="0" w:color="000000"/>
            </w:tcBorders>
          </w:tcPr>
          <w:p w14:paraId="59537CE5"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c>
          <w:tcPr>
            <w:tcW w:w="850" w:type="dxa"/>
            <w:tcBorders>
              <w:top w:val="nil"/>
              <w:left w:val="single" w:sz="6" w:space="0" w:color="000000"/>
              <w:bottom w:val="single" w:sz="6" w:space="0" w:color="000000"/>
              <w:right w:val="single" w:sz="6" w:space="0" w:color="000000"/>
            </w:tcBorders>
          </w:tcPr>
          <w:p w14:paraId="72EB54D9"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r>
      <w:tr w:rsidR="001D7170" w:rsidRPr="001D7170" w14:paraId="00CAC592" w14:textId="77777777" w:rsidTr="007E0CF0">
        <w:trPr>
          <w:trHeight w:val="400"/>
        </w:trPr>
        <w:tc>
          <w:tcPr>
            <w:tcW w:w="466" w:type="dxa"/>
            <w:vMerge w:val="restart"/>
            <w:tcBorders>
              <w:top w:val="nil"/>
              <w:left w:val="single" w:sz="6" w:space="0" w:color="000000"/>
              <w:right w:val="nil"/>
            </w:tcBorders>
          </w:tcPr>
          <w:p w14:paraId="60944AA3"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7.</w:t>
            </w:r>
          </w:p>
        </w:tc>
        <w:tc>
          <w:tcPr>
            <w:tcW w:w="567" w:type="dxa"/>
            <w:vMerge w:val="restart"/>
            <w:tcBorders>
              <w:top w:val="nil"/>
              <w:left w:val="single" w:sz="6" w:space="0" w:color="000000"/>
              <w:right w:val="nil"/>
            </w:tcBorders>
          </w:tcPr>
          <w:p w14:paraId="34003F75"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Мероприятие</w:t>
            </w:r>
          </w:p>
        </w:tc>
        <w:tc>
          <w:tcPr>
            <w:tcW w:w="2122" w:type="dxa"/>
            <w:vMerge w:val="restart"/>
            <w:tcBorders>
              <w:top w:val="nil"/>
              <w:left w:val="single" w:sz="6" w:space="0" w:color="000000"/>
              <w:right w:val="nil"/>
            </w:tcBorders>
          </w:tcPr>
          <w:p w14:paraId="088F4918"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r w:rsidRPr="001D7170">
              <w:rPr>
                <w:rFonts w:ascii="Times New Roman" w:eastAsia="Times New Roman" w:hAnsi="Times New Roman"/>
                <w:sz w:val="20"/>
                <w:szCs w:val="20"/>
                <w:lang w:eastAsia="ru-RU"/>
              </w:rPr>
              <w:t xml:space="preserve">Выполнение предписаний надзорных органов и приведение зданий в соответствие с требованиями, предъявляемыми к безопасности в процессе эксплуатации, в муниципальных казенных </w:t>
            </w:r>
            <w:proofErr w:type="gramStart"/>
            <w:r w:rsidRPr="001D7170">
              <w:rPr>
                <w:rFonts w:ascii="Times New Roman" w:eastAsia="Times New Roman" w:hAnsi="Times New Roman"/>
                <w:sz w:val="20"/>
                <w:szCs w:val="20"/>
                <w:lang w:eastAsia="ru-RU"/>
              </w:rPr>
              <w:t>дошкольных  образовательных</w:t>
            </w:r>
            <w:proofErr w:type="gramEnd"/>
            <w:r w:rsidRPr="001D7170">
              <w:rPr>
                <w:rFonts w:ascii="Times New Roman" w:eastAsia="Times New Roman" w:hAnsi="Times New Roman"/>
                <w:sz w:val="20"/>
                <w:szCs w:val="20"/>
                <w:lang w:eastAsia="ru-RU"/>
              </w:rPr>
              <w:t xml:space="preserve"> учреждениях, в том числе:</w:t>
            </w:r>
          </w:p>
        </w:tc>
        <w:tc>
          <w:tcPr>
            <w:tcW w:w="1705" w:type="dxa"/>
            <w:tcBorders>
              <w:top w:val="nil"/>
              <w:left w:val="single" w:sz="6" w:space="0" w:color="000000"/>
              <w:bottom w:val="single" w:sz="6" w:space="0" w:color="000000"/>
              <w:right w:val="nil"/>
            </w:tcBorders>
          </w:tcPr>
          <w:p w14:paraId="7BF3CC2C"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 xml:space="preserve">всего          </w:t>
            </w:r>
          </w:p>
        </w:tc>
        <w:tc>
          <w:tcPr>
            <w:tcW w:w="851" w:type="dxa"/>
            <w:tcBorders>
              <w:top w:val="nil"/>
              <w:left w:val="single" w:sz="6" w:space="0" w:color="000000"/>
              <w:bottom w:val="single" w:sz="6" w:space="0" w:color="000000"/>
              <w:right w:val="single" w:sz="4" w:space="0" w:color="auto"/>
            </w:tcBorders>
          </w:tcPr>
          <w:p w14:paraId="52ECA580"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c>
          <w:tcPr>
            <w:tcW w:w="850" w:type="dxa"/>
            <w:tcBorders>
              <w:top w:val="nil"/>
              <w:left w:val="single" w:sz="4" w:space="0" w:color="auto"/>
              <w:bottom w:val="single" w:sz="6" w:space="0" w:color="000000"/>
              <w:right w:val="nil"/>
            </w:tcBorders>
          </w:tcPr>
          <w:p w14:paraId="5B960088"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747,00</w:t>
            </w:r>
          </w:p>
        </w:tc>
        <w:tc>
          <w:tcPr>
            <w:tcW w:w="851" w:type="dxa"/>
            <w:tcBorders>
              <w:top w:val="nil"/>
              <w:left w:val="single" w:sz="6" w:space="0" w:color="000000"/>
              <w:bottom w:val="single" w:sz="6" w:space="0" w:color="000000"/>
              <w:right w:val="single" w:sz="4" w:space="0" w:color="auto"/>
            </w:tcBorders>
          </w:tcPr>
          <w:p w14:paraId="249F43DD"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1189,50</w:t>
            </w:r>
          </w:p>
        </w:tc>
        <w:tc>
          <w:tcPr>
            <w:tcW w:w="850" w:type="dxa"/>
            <w:tcBorders>
              <w:top w:val="nil"/>
              <w:left w:val="single" w:sz="4" w:space="0" w:color="auto"/>
              <w:bottom w:val="single" w:sz="6" w:space="0" w:color="000000"/>
              <w:right w:val="nil"/>
            </w:tcBorders>
          </w:tcPr>
          <w:p w14:paraId="0CFB42B1"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2797,38</w:t>
            </w:r>
          </w:p>
        </w:tc>
        <w:tc>
          <w:tcPr>
            <w:tcW w:w="851" w:type="dxa"/>
            <w:tcBorders>
              <w:top w:val="nil"/>
              <w:left w:val="single" w:sz="6" w:space="0" w:color="000000"/>
              <w:bottom w:val="single" w:sz="6" w:space="0" w:color="000000"/>
              <w:right w:val="single" w:sz="6" w:space="0" w:color="000000"/>
            </w:tcBorders>
          </w:tcPr>
          <w:p w14:paraId="1E3A25C4"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4116,70</w:t>
            </w:r>
          </w:p>
        </w:tc>
        <w:tc>
          <w:tcPr>
            <w:tcW w:w="850" w:type="dxa"/>
            <w:tcBorders>
              <w:top w:val="nil"/>
              <w:left w:val="single" w:sz="6" w:space="0" w:color="000000"/>
              <w:bottom w:val="single" w:sz="6" w:space="0" w:color="000000"/>
              <w:right w:val="single" w:sz="6" w:space="0" w:color="000000"/>
            </w:tcBorders>
          </w:tcPr>
          <w:p w14:paraId="37C7A326"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0,00</w:t>
            </w:r>
          </w:p>
        </w:tc>
      </w:tr>
      <w:tr w:rsidR="001D7170" w:rsidRPr="001D7170" w14:paraId="27D48758" w14:textId="77777777" w:rsidTr="007E0CF0">
        <w:trPr>
          <w:trHeight w:val="400"/>
        </w:trPr>
        <w:tc>
          <w:tcPr>
            <w:tcW w:w="466" w:type="dxa"/>
            <w:vMerge/>
            <w:tcBorders>
              <w:left w:val="single" w:sz="6" w:space="0" w:color="000000"/>
              <w:right w:val="nil"/>
            </w:tcBorders>
          </w:tcPr>
          <w:p w14:paraId="7E0A2091"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567" w:type="dxa"/>
            <w:vMerge/>
            <w:tcBorders>
              <w:left w:val="single" w:sz="6" w:space="0" w:color="000000"/>
              <w:right w:val="nil"/>
            </w:tcBorders>
          </w:tcPr>
          <w:p w14:paraId="65905329"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122" w:type="dxa"/>
            <w:vMerge/>
            <w:tcBorders>
              <w:left w:val="single" w:sz="6" w:space="0" w:color="000000"/>
              <w:right w:val="nil"/>
            </w:tcBorders>
          </w:tcPr>
          <w:p w14:paraId="6CD33444"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705" w:type="dxa"/>
            <w:tcBorders>
              <w:top w:val="nil"/>
              <w:left w:val="single" w:sz="6" w:space="0" w:color="000000"/>
              <w:bottom w:val="single" w:sz="6" w:space="0" w:color="000000"/>
              <w:right w:val="nil"/>
            </w:tcBorders>
          </w:tcPr>
          <w:p w14:paraId="7D8915E0"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федеральный бюджет</w:t>
            </w:r>
          </w:p>
        </w:tc>
        <w:tc>
          <w:tcPr>
            <w:tcW w:w="851" w:type="dxa"/>
            <w:tcBorders>
              <w:top w:val="nil"/>
              <w:left w:val="single" w:sz="6" w:space="0" w:color="000000"/>
              <w:bottom w:val="single" w:sz="6" w:space="0" w:color="000000"/>
              <w:right w:val="single" w:sz="4" w:space="0" w:color="auto"/>
            </w:tcBorders>
          </w:tcPr>
          <w:p w14:paraId="0F193846"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0,00</w:t>
            </w:r>
          </w:p>
        </w:tc>
        <w:tc>
          <w:tcPr>
            <w:tcW w:w="850" w:type="dxa"/>
            <w:tcBorders>
              <w:top w:val="nil"/>
              <w:left w:val="single" w:sz="4" w:space="0" w:color="auto"/>
              <w:bottom w:val="single" w:sz="6" w:space="0" w:color="000000"/>
              <w:right w:val="nil"/>
            </w:tcBorders>
          </w:tcPr>
          <w:p w14:paraId="55909FAF"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0,00</w:t>
            </w:r>
          </w:p>
        </w:tc>
        <w:tc>
          <w:tcPr>
            <w:tcW w:w="851" w:type="dxa"/>
            <w:tcBorders>
              <w:top w:val="nil"/>
              <w:left w:val="single" w:sz="6" w:space="0" w:color="000000"/>
              <w:bottom w:val="single" w:sz="6" w:space="0" w:color="000000"/>
              <w:right w:val="single" w:sz="4" w:space="0" w:color="auto"/>
            </w:tcBorders>
          </w:tcPr>
          <w:p w14:paraId="284AD6A4"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0,00</w:t>
            </w:r>
          </w:p>
        </w:tc>
        <w:tc>
          <w:tcPr>
            <w:tcW w:w="850" w:type="dxa"/>
            <w:tcBorders>
              <w:top w:val="nil"/>
              <w:left w:val="single" w:sz="4" w:space="0" w:color="auto"/>
              <w:bottom w:val="single" w:sz="6" w:space="0" w:color="000000"/>
              <w:right w:val="nil"/>
            </w:tcBorders>
          </w:tcPr>
          <w:p w14:paraId="5A1911CA"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0,00</w:t>
            </w:r>
          </w:p>
        </w:tc>
        <w:tc>
          <w:tcPr>
            <w:tcW w:w="851" w:type="dxa"/>
            <w:tcBorders>
              <w:top w:val="nil"/>
              <w:left w:val="single" w:sz="6" w:space="0" w:color="000000"/>
              <w:bottom w:val="single" w:sz="6" w:space="0" w:color="000000"/>
              <w:right w:val="single" w:sz="6" w:space="0" w:color="000000"/>
            </w:tcBorders>
          </w:tcPr>
          <w:p w14:paraId="0ECC65C7"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0,00</w:t>
            </w:r>
          </w:p>
        </w:tc>
        <w:tc>
          <w:tcPr>
            <w:tcW w:w="850" w:type="dxa"/>
            <w:tcBorders>
              <w:top w:val="nil"/>
              <w:left w:val="single" w:sz="6" w:space="0" w:color="000000"/>
              <w:bottom w:val="single" w:sz="6" w:space="0" w:color="000000"/>
              <w:right w:val="single" w:sz="6" w:space="0" w:color="000000"/>
            </w:tcBorders>
          </w:tcPr>
          <w:p w14:paraId="52692C47"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0,00</w:t>
            </w:r>
          </w:p>
        </w:tc>
      </w:tr>
      <w:tr w:rsidR="001D7170" w:rsidRPr="001D7170" w14:paraId="42F07F1A" w14:textId="77777777" w:rsidTr="007E0CF0">
        <w:trPr>
          <w:trHeight w:val="400"/>
        </w:trPr>
        <w:tc>
          <w:tcPr>
            <w:tcW w:w="466" w:type="dxa"/>
            <w:vMerge/>
            <w:tcBorders>
              <w:left w:val="single" w:sz="6" w:space="0" w:color="000000"/>
              <w:right w:val="nil"/>
            </w:tcBorders>
          </w:tcPr>
          <w:p w14:paraId="1F5915DC"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567" w:type="dxa"/>
            <w:vMerge/>
            <w:tcBorders>
              <w:left w:val="single" w:sz="6" w:space="0" w:color="000000"/>
              <w:right w:val="nil"/>
            </w:tcBorders>
          </w:tcPr>
          <w:p w14:paraId="37A85910"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122" w:type="dxa"/>
            <w:vMerge/>
            <w:tcBorders>
              <w:left w:val="single" w:sz="6" w:space="0" w:color="000000"/>
              <w:right w:val="nil"/>
            </w:tcBorders>
          </w:tcPr>
          <w:p w14:paraId="506D80DF"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705" w:type="dxa"/>
            <w:tcBorders>
              <w:top w:val="nil"/>
              <w:left w:val="single" w:sz="6" w:space="0" w:color="000000"/>
              <w:bottom w:val="single" w:sz="6" w:space="0" w:color="000000"/>
              <w:right w:val="nil"/>
            </w:tcBorders>
          </w:tcPr>
          <w:p w14:paraId="13F5BE7C"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 xml:space="preserve">областной      </w:t>
            </w:r>
            <w:r w:rsidRPr="001D7170">
              <w:rPr>
                <w:rFonts w:ascii="Times New Roman" w:eastAsia="Times New Roman" w:hAnsi="Times New Roman"/>
                <w:color w:val="000000"/>
                <w:sz w:val="20"/>
                <w:szCs w:val="20"/>
                <w:lang w:eastAsia="ru-RU"/>
              </w:rPr>
              <w:br/>
              <w:t>бюджет</w:t>
            </w:r>
          </w:p>
        </w:tc>
        <w:tc>
          <w:tcPr>
            <w:tcW w:w="851" w:type="dxa"/>
            <w:tcBorders>
              <w:top w:val="nil"/>
              <w:left w:val="single" w:sz="6" w:space="0" w:color="000000"/>
              <w:bottom w:val="single" w:sz="6" w:space="0" w:color="000000"/>
              <w:right w:val="single" w:sz="4" w:space="0" w:color="auto"/>
            </w:tcBorders>
          </w:tcPr>
          <w:p w14:paraId="55995BDC"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c>
          <w:tcPr>
            <w:tcW w:w="850" w:type="dxa"/>
            <w:tcBorders>
              <w:top w:val="nil"/>
              <w:left w:val="single" w:sz="4" w:space="0" w:color="auto"/>
              <w:bottom w:val="single" w:sz="6" w:space="0" w:color="000000"/>
              <w:right w:val="nil"/>
            </w:tcBorders>
          </w:tcPr>
          <w:p w14:paraId="7765E554"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739,50</w:t>
            </w:r>
          </w:p>
        </w:tc>
        <w:tc>
          <w:tcPr>
            <w:tcW w:w="851" w:type="dxa"/>
            <w:tcBorders>
              <w:top w:val="nil"/>
              <w:left w:val="single" w:sz="6" w:space="0" w:color="000000"/>
              <w:bottom w:val="single" w:sz="6" w:space="0" w:color="000000"/>
              <w:right w:val="single" w:sz="4" w:space="0" w:color="auto"/>
            </w:tcBorders>
          </w:tcPr>
          <w:p w14:paraId="1B1BC2A0"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1177,60</w:t>
            </w:r>
          </w:p>
        </w:tc>
        <w:tc>
          <w:tcPr>
            <w:tcW w:w="850" w:type="dxa"/>
            <w:tcBorders>
              <w:top w:val="nil"/>
              <w:left w:val="single" w:sz="4" w:space="0" w:color="auto"/>
              <w:bottom w:val="single" w:sz="6" w:space="0" w:color="000000"/>
              <w:right w:val="nil"/>
            </w:tcBorders>
          </w:tcPr>
          <w:p w14:paraId="13063863"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2769,36</w:t>
            </w:r>
          </w:p>
        </w:tc>
        <w:tc>
          <w:tcPr>
            <w:tcW w:w="851" w:type="dxa"/>
            <w:tcBorders>
              <w:top w:val="nil"/>
              <w:left w:val="single" w:sz="6" w:space="0" w:color="000000"/>
              <w:bottom w:val="single" w:sz="6" w:space="0" w:color="000000"/>
              <w:right w:val="single" w:sz="6" w:space="0" w:color="000000"/>
            </w:tcBorders>
          </w:tcPr>
          <w:p w14:paraId="70ADF3A5"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4075,50</w:t>
            </w:r>
          </w:p>
        </w:tc>
        <w:tc>
          <w:tcPr>
            <w:tcW w:w="850" w:type="dxa"/>
            <w:tcBorders>
              <w:top w:val="nil"/>
              <w:left w:val="single" w:sz="6" w:space="0" w:color="000000"/>
              <w:bottom w:val="single" w:sz="6" w:space="0" w:color="000000"/>
              <w:right w:val="single" w:sz="6" w:space="0" w:color="000000"/>
            </w:tcBorders>
          </w:tcPr>
          <w:p w14:paraId="5C68FE4C"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r>
      <w:tr w:rsidR="001D7170" w:rsidRPr="001D7170" w14:paraId="18129CFB" w14:textId="77777777" w:rsidTr="007E0CF0">
        <w:trPr>
          <w:trHeight w:val="400"/>
        </w:trPr>
        <w:tc>
          <w:tcPr>
            <w:tcW w:w="466" w:type="dxa"/>
            <w:vMerge/>
            <w:tcBorders>
              <w:left w:val="single" w:sz="6" w:space="0" w:color="000000"/>
              <w:right w:val="nil"/>
            </w:tcBorders>
          </w:tcPr>
          <w:p w14:paraId="1F48EBF4"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567" w:type="dxa"/>
            <w:vMerge/>
            <w:tcBorders>
              <w:left w:val="single" w:sz="6" w:space="0" w:color="000000"/>
              <w:right w:val="nil"/>
            </w:tcBorders>
          </w:tcPr>
          <w:p w14:paraId="4B90AB82"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122" w:type="dxa"/>
            <w:vMerge/>
            <w:tcBorders>
              <w:left w:val="single" w:sz="6" w:space="0" w:color="000000"/>
              <w:bottom w:val="single" w:sz="6" w:space="0" w:color="000000"/>
              <w:right w:val="nil"/>
            </w:tcBorders>
          </w:tcPr>
          <w:p w14:paraId="08107917"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705" w:type="dxa"/>
            <w:tcBorders>
              <w:top w:val="nil"/>
              <w:left w:val="single" w:sz="6" w:space="0" w:color="000000"/>
              <w:bottom w:val="single" w:sz="6" w:space="0" w:color="000000"/>
              <w:right w:val="nil"/>
            </w:tcBorders>
          </w:tcPr>
          <w:p w14:paraId="7B02192E"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бюджет муниципального района</w:t>
            </w:r>
          </w:p>
        </w:tc>
        <w:tc>
          <w:tcPr>
            <w:tcW w:w="851" w:type="dxa"/>
            <w:tcBorders>
              <w:top w:val="nil"/>
              <w:left w:val="single" w:sz="6" w:space="0" w:color="000000"/>
              <w:bottom w:val="single" w:sz="6" w:space="0" w:color="000000"/>
              <w:right w:val="single" w:sz="4" w:space="0" w:color="auto"/>
            </w:tcBorders>
          </w:tcPr>
          <w:p w14:paraId="1A8CF1E6"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c>
          <w:tcPr>
            <w:tcW w:w="850" w:type="dxa"/>
            <w:tcBorders>
              <w:top w:val="nil"/>
              <w:left w:val="single" w:sz="4" w:space="0" w:color="auto"/>
              <w:bottom w:val="single" w:sz="6" w:space="0" w:color="000000"/>
              <w:right w:val="nil"/>
            </w:tcBorders>
          </w:tcPr>
          <w:p w14:paraId="2C28C585"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7,50</w:t>
            </w:r>
          </w:p>
        </w:tc>
        <w:tc>
          <w:tcPr>
            <w:tcW w:w="851" w:type="dxa"/>
            <w:tcBorders>
              <w:top w:val="nil"/>
              <w:left w:val="single" w:sz="6" w:space="0" w:color="000000"/>
              <w:bottom w:val="single" w:sz="6" w:space="0" w:color="000000"/>
              <w:right w:val="single" w:sz="4" w:space="0" w:color="auto"/>
            </w:tcBorders>
          </w:tcPr>
          <w:p w14:paraId="332E454D"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11,90</w:t>
            </w:r>
          </w:p>
        </w:tc>
        <w:tc>
          <w:tcPr>
            <w:tcW w:w="850" w:type="dxa"/>
            <w:tcBorders>
              <w:top w:val="nil"/>
              <w:left w:val="single" w:sz="4" w:space="0" w:color="auto"/>
              <w:bottom w:val="single" w:sz="6" w:space="0" w:color="000000"/>
              <w:right w:val="nil"/>
            </w:tcBorders>
          </w:tcPr>
          <w:p w14:paraId="1125677A"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28,02</w:t>
            </w:r>
          </w:p>
          <w:p w14:paraId="62FF7841"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851" w:type="dxa"/>
            <w:tcBorders>
              <w:top w:val="nil"/>
              <w:left w:val="single" w:sz="6" w:space="0" w:color="000000"/>
              <w:bottom w:val="single" w:sz="6" w:space="0" w:color="000000"/>
              <w:right w:val="single" w:sz="6" w:space="0" w:color="000000"/>
            </w:tcBorders>
          </w:tcPr>
          <w:p w14:paraId="7DB533A5"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41,20</w:t>
            </w:r>
          </w:p>
        </w:tc>
        <w:tc>
          <w:tcPr>
            <w:tcW w:w="850" w:type="dxa"/>
            <w:tcBorders>
              <w:top w:val="nil"/>
              <w:left w:val="single" w:sz="6" w:space="0" w:color="000000"/>
              <w:bottom w:val="single" w:sz="6" w:space="0" w:color="000000"/>
              <w:right w:val="single" w:sz="6" w:space="0" w:color="000000"/>
            </w:tcBorders>
          </w:tcPr>
          <w:p w14:paraId="2B8B3F92"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r>
      <w:tr w:rsidR="001D7170" w:rsidRPr="001D7170" w14:paraId="604EDC72" w14:textId="77777777" w:rsidTr="007E0CF0">
        <w:trPr>
          <w:trHeight w:val="405"/>
        </w:trPr>
        <w:tc>
          <w:tcPr>
            <w:tcW w:w="466" w:type="dxa"/>
            <w:vMerge/>
            <w:tcBorders>
              <w:left w:val="single" w:sz="6" w:space="0" w:color="000000"/>
              <w:right w:val="nil"/>
            </w:tcBorders>
          </w:tcPr>
          <w:p w14:paraId="1D1D13F7"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567" w:type="dxa"/>
            <w:vMerge/>
            <w:tcBorders>
              <w:left w:val="single" w:sz="6" w:space="0" w:color="000000"/>
              <w:right w:val="nil"/>
            </w:tcBorders>
          </w:tcPr>
          <w:p w14:paraId="7F93A8D8"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122" w:type="dxa"/>
            <w:vMerge w:val="restart"/>
            <w:tcBorders>
              <w:top w:val="nil"/>
              <w:left w:val="single" w:sz="6" w:space="0" w:color="000000"/>
              <w:right w:val="nil"/>
            </w:tcBorders>
          </w:tcPr>
          <w:p w14:paraId="5EC1568F"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r w:rsidRPr="001D7170">
              <w:rPr>
                <w:rFonts w:ascii="Times New Roman" w:eastAsia="Times New Roman" w:hAnsi="Times New Roman"/>
                <w:sz w:val="20"/>
                <w:szCs w:val="20"/>
                <w:lang w:eastAsia="ru-RU"/>
              </w:rPr>
              <w:t xml:space="preserve">Выполнение предписаний надзорных органов и приведение зданий в соответствие с требованиями, предъявляемыми к безопасности в процессе </w:t>
            </w:r>
            <w:proofErr w:type="gramStart"/>
            <w:r w:rsidRPr="001D7170">
              <w:rPr>
                <w:rFonts w:ascii="Times New Roman" w:eastAsia="Times New Roman" w:hAnsi="Times New Roman"/>
                <w:sz w:val="20"/>
                <w:szCs w:val="20"/>
                <w:lang w:eastAsia="ru-RU"/>
              </w:rPr>
              <w:t>эксплуатации ,</w:t>
            </w:r>
            <w:proofErr w:type="gramEnd"/>
            <w:r w:rsidRPr="001D7170">
              <w:rPr>
                <w:rFonts w:ascii="Times New Roman" w:eastAsia="Times New Roman" w:hAnsi="Times New Roman"/>
                <w:sz w:val="20"/>
                <w:szCs w:val="20"/>
                <w:lang w:eastAsia="ru-RU"/>
              </w:rPr>
              <w:t xml:space="preserve"> в муниципальном казенном дошкольном образовательном учреждении детский сад «Сказка» </w:t>
            </w:r>
            <w:proofErr w:type="spellStart"/>
            <w:r w:rsidRPr="001D7170">
              <w:rPr>
                <w:rFonts w:ascii="Times New Roman" w:eastAsia="Times New Roman" w:hAnsi="Times New Roman"/>
                <w:sz w:val="20"/>
                <w:szCs w:val="20"/>
                <w:lang w:eastAsia="ru-RU"/>
              </w:rPr>
              <w:t>пгт</w:t>
            </w:r>
            <w:proofErr w:type="spellEnd"/>
            <w:r w:rsidRPr="001D7170">
              <w:rPr>
                <w:rFonts w:ascii="Times New Roman" w:eastAsia="Times New Roman" w:hAnsi="Times New Roman"/>
                <w:sz w:val="20"/>
                <w:szCs w:val="20"/>
                <w:lang w:eastAsia="ru-RU"/>
              </w:rPr>
              <w:t xml:space="preserve"> Тужа Кировской области</w:t>
            </w:r>
          </w:p>
        </w:tc>
        <w:tc>
          <w:tcPr>
            <w:tcW w:w="1705" w:type="dxa"/>
            <w:tcBorders>
              <w:top w:val="nil"/>
              <w:left w:val="single" w:sz="6" w:space="0" w:color="000000"/>
              <w:bottom w:val="single" w:sz="4" w:space="0" w:color="auto"/>
              <w:right w:val="nil"/>
            </w:tcBorders>
          </w:tcPr>
          <w:p w14:paraId="3A22A1F6"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 xml:space="preserve">всего          </w:t>
            </w:r>
          </w:p>
        </w:tc>
        <w:tc>
          <w:tcPr>
            <w:tcW w:w="851" w:type="dxa"/>
            <w:tcBorders>
              <w:top w:val="nil"/>
              <w:left w:val="single" w:sz="6" w:space="0" w:color="000000"/>
              <w:bottom w:val="single" w:sz="4" w:space="0" w:color="auto"/>
              <w:right w:val="single" w:sz="4" w:space="0" w:color="auto"/>
            </w:tcBorders>
          </w:tcPr>
          <w:p w14:paraId="5DAC376D"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c>
          <w:tcPr>
            <w:tcW w:w="850" w:type="dxa"/>
            <w:tcBorders>
              <w:top w:val="nil"/>
              <w:left w:val="single" w:sz="4" w:space="0" w:color="auto"/>
              <w:bottom w:val="single" w:sz="4" w:space="0" w:color="auto"/>
              <w:right w:val="nil"/>
            </w:tcBorders>
          </w:tcPr>
          <w:p w14:paraId="32D7415E"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747,00</w:t>
            </w:r>
          </w:p>
        </w:tc>
        <w:tc>
          <w:tcPr>
            <w:tcW w:w="851" w:type="dxa"/>
            <w:tcBorders>
              <w:top w:val="nil"/>
              <w:left w:val="single" w:sz="6" w:space="0" w:color="000000"/>
              <w:bottom w:val="single" w:sz="4" w:space="0" w:color="auto"/>
              <w:right w:val="single" w:sz="4" w:space="0" w:color="auto"/>
            </w:tcBorders>
          </w:tcPr>
          <w:p w14:paraId="06F374CA"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1189,50</w:t>
            </w:r>
          </w:p>
        </w:tc>
        <w:tc>
          <w:tcPr>
            <w:tcW w:w="850" w:type="dxa"/>
            <w:tcBorders>
              <w:top w:val="nil"/>
              <w:left w:val="single" w:sz="4" w:space="0" w:color="auto"/>
              <w:bottom w:val="single" w:sz="4" w:space="0" w:color="auto"/>
              <w:right w:val="nil"/>
            </w:tcBorders>
          </w:tcPr>
          <w:p w14:paraId="44D4215B"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2797,36</w:t>
            </w:r>
          </w:p>
          <w:p w14:paraId="19106DD6"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851" w:type="dxa"/>
            <w:tcBorders>
              <w:top w:val="nil"/>
              <w:left w:val="single" w:sz="6" w:space="0" w:color="000000"/>
              <w:bottom w:val="single" w:sz="4" w:space="0" w:color="auto"/>
              <w:right w:val="single" w:sz="6" w:space="0" w:color="000000"/>
            </w:tcBorders>
          </w:tcPr>
          <w:p w14:paraId="2652730D"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4116,70</w:t>
            </w:r>
          </w:p>
        </w:tc>
        <w:tc>
          <w:tcPr>
            <w:tcW w:w="850" w:type="dxa"/>
            <w:tcBorders>
              <w:top w:val="nil"/>
              <w:left w:val="single" w:sz="6" w:space="0" w:color="000000"/>
              <w:bottom w:val="single" w:sz="4" w:space="0" w:color="auto"/>
              <w:right w:val="single" w:sz="6" w:space="0" w:color="000000"/>
            </w:tcBorders>
          </w:tcPr>
          <w:p w14:paraId="44147810"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r>
      <w:tr w:rsidR="001D7170" w:rsidRPr="001D7170" w14:paraId="130D29EF" w14:textId="77777777" w:rsidTr="007E0CF0">
        <w:trPr>
          <w:trHeight w:val="400"/>
        </w:trPr>
        <w:tc>
          <w:tcPr>
            <w:tcW w:w="466" w:type="dxa"/>
            <w:vMerge/>
            <w:tcBorders>
              <w:left w:val="single" w:sz="6" w:space="0" w:color="000000"/>
              <w:right w:val="nil"/>
            </w:tcBorders>
          </w:tcPr>
          <w:p w14:paraId="4C6BEB10"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567" w:type="dxa"/>
            <w:vMerge/>
            <w:tcBorders>
              <w:left w:val="single" w:sz="6" w:space="0" w:color="000000"/>
              <w:right w:val="nil"/>
            </w:tcBorders>
          </w:tcPr>
          <w:p w14:paraId="6325A2FF"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122" w:type="dxa"/>
            <w:vMerge/>
            <w:tcBorders>
              <w:left w:val="single" w:sz="6" w:space="0" w:color="000000"/>
              <w:right w:val="single" w:sz="4" w:space="0" w:color="auto"/>
            </w:tcBorders>
          </w:tcPr>
          <w:p w14:paraId="35EAF6D7"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705" w:type="dxa"/>
            <w:tcBorders>
              <w:top w:val="single" w:sz="4" w:space="0" w:color="auto"/>
              <w:left w:val="single" w:sz="4" w:space="0" w:color="auto"/>
              <w:bottom w:val="single" w:sz="4" w:space="0" w:color="auto"/>
              <w:right w:val="single" w:sz="4" w:space="0" w:color="auto"/>
            </w:tcBorders>
          </w:tcPr>
          <w:p w14:paraId="120C66A8"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p w14:paraId="00CAF8A0"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 xml:space="preserve">федеральный    </w:t>
            </w:r>
            <w:r w:rsidRPr="001D7170">
              <w:rPr>
                <w:rFonts w:ascii="Times New Roman" w:eastAsia="Times New Roman" w:hAnsi="Times New Roman"/>
                <w:color w:val="000000"/>
                <w:sz w:val="20"/>
                <w:szCs w:val="20"/>
                <w:lang w:eastAsia="ru-RU"/>
              </w:rPr>
              <w:br/>
              <w:t xml:space="preserve">бюджет         </w:t>
            </w:r>
          </w:p>
        </w:tc>
        <w:tc>
          <w:tcPr>
            <w:tcW w:w="851" w:type="dxa"/>
            <w:tcBorders>
              <w:top w:val="single" w:sz="4" w:space="0" w:color="auto"/>
              <w:left w:val="single" w:sz="4" w:space="0" w:color="auto"/>
              <w:bottom w:val="single" w:sz="4" w:space="0" w:color="auto"/>
              <w:right w:val="single" w:sz="4" w:space="0" w:color="auto"/>
            </w:tcBorders>
          </w:tcPr>
          <w:p w14:paraId="05B0D171"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p w14:paraId="6B5FA22F"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c>
          <w:tcPr>
            <w:tcW w:w="850" w:type="dxa"/>
            <w:tcBorders>
              <w:top w:val="single" w:sz="4" w:space="0" w:color="auto"/>
              <w:left w:val="single" w:sz="4" w:space="0" w:color="auto"/>
              <w:bottom w:val="single" w:sz="4" w:space="0" w:color="auto"/>
              <w:right w:val="single" w:sz="4" w:space="0" w:color="auto"/>
            </w:tcBorders>
          </w:tcPr>
          <w:p w14:paraId="4EDDCB02"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p w14:paraId="2DC1F5E7"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c>
          <w:tcPr>
            <w:tcW w:w="851" w:type="dxa"/>
            <w:tcBorders>
              <w:top w:val="single" w:sz="4" w:space="0" w:color="auto"/>
              <w:left w:val="single" w:sz="4" w:space="0" w:color="auto"/>
              <w:bottom w:val="single" w:sz="4" w:space="0" w:color="auto"/>
              <w:right w:val="single" w:sz="4" w:space="0" w:color="auto"/>
            </w:tcBorders>
          </w:tcPr>
          <w:p w14:paraId="05036129"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p w14:paraId="6DB304E2"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c>
          <w:tcPr>
            <w:tcW w:w="850" w:type="dxa"/>
            <w:tcBorders>
              <w:top w:val="single" w:sz="4" w:space="0" w:color="auto"/>
              <w:left w:val="single" w:sz="4" w:space="0" w:color="auto"/>
              <w:bottom w:val="single" w:sz="4" w:space="0" w:color="auto"/>
              <w:right w:val="single" w:sz="4" w:space="0" w:color="auto"/>
            </w:tcBorders>
          </w:tcPr>
          <w:p w14:paraId="07CF4BA4"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p w14:paraId="369577AB"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c>
          <w:tcPr>
            <w:tcW w:w="851" w:type="dxa"/>
            <w:tcBorders>
              <w:top w:val="single" w:sz="4" w:space="0" w:color="auto"/>
              <w:left w:val="single" w:sz="4" w:space="0" w:color="auto"/>
              <w:bottom w:val="single" w:sz="4" w:space="0" w:color="auto"/>
              <w:right w:val="single" w:sz="4" w:space="0" w:color="auto"/>
            </w:tcBorders>
          </w:tcPr>
          <w:p w14:paraId="1F1CB197"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p w14:paraId="2AD5B8DC"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c>
          <w:tcPr>
            <w:tcW w:w="850" w:type="dxa"/>
            <w:tcBorders>
              <w:top w:val="single" w:sz="4" w:space="0" w:color="auto"/>
              <w:left w:val="single" w:sz="4" w:space="0" w:color="auto"/>
              <w:bottom w:val="single" w:sz="4" w:space="0" w:color="auto"/>
              <w:right w:val="single" w:sz="4" w:space="0" w:color="auto"/>
            </w:tcBorders>
          </w:tcPr>
          <w:p w14:paraId="6421A2F1"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p w14:paraId="7974DB47"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r>
      <w:tr w:rsidR="001D7170" w:rsidRPr="001D7170" w14:paraId="5CC0AA59" w14:textId="77777777" w:rsidTr="007E0CF0">
        <w:trPr>
          <w:trHeight w:val="400"/>
        </w:trPr>
        <w:tc>
          <w:tcPr>
            <w:tcW w:w="466" w:type="dxa"/>
            <w:vMerge/>
            <w:tcBorders>
              <w:left w:val="single" w:sz="6" w:space="0" w:color="000000"/>
              <w:right w:val="nil"/>
            </w:tcBorders>
          </w:tcPr>
          <w:p w14:paraId="7B0E621B"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567" w:type="dxa"/>
            <w:vMerge/>
            <w:tcBorders>
              <w:left w:val="single" w:sz="6" w:space="0" w:color="000000"/>
              <w:right w:val="nil"/>
            </w:tcBorders>
          </w:tcPr>
          <w:p w14:paraId="71D68D0F"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122" w:type="dxa"/>
            <w:vMerge/>
            <w:tcBorders>
              <w:left w:val="single" w:sz="6" w:space="0" w:color="000000"/>
              <w:right w:val="nil"/>
            </w:tcBorders>
          </w:tcPr>
          <w:p w14:paraId="4EEE5DFA"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705" w:type="dxa"/>
            <w:tcBorders>
              <w:top w:val="single" w:sz="4" w:space="0" w:color="auto"/>
              <w:left w:val="single" w:sz="6" w:space="0" w:color="000000"/>
              <w:bottom w:val="single" w:sz="6" w:space="0" w:color="000000"/>
              <w:right w:val="nil"/>
            </w:tcBorders>
          </w:tcPr>
          <w:p w14:paraId="29981E75"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 xml:space="preserve">областной      </w:t>
            </w:r>
            <w:r w:rsidRPr="001D7170">
              <w:rPr>
                <w:rFonts w:ascii="Times New Roman" w:eastAsia="Times New Roman" w:hAnsi="Times New Roman"/>
                <w:color w:val="000000"/>
                <w:sz w:val="20"/>
                <w:szCs w:val="20"/>
                <w:lang w:eastAsia="ru-RU"/>
              </w:rPr>
              <w:br/>
              <w:t xml:space="preserve">бюджет         </w:t>
            </w:r>
          </w:p>
        </w:tc>
        <w:tc>
          <w:tcPr>
            <w:tcW w:w="851" w:type="dxa"/>
            <w:tcBorders>
              <w:top w:val="single" w:sz="4" w:space="0" w:color="auto"/>
              <w:left w:val="single" w:sz="6" w:space="0" w:color="000000"/>
              <w:bottom w:val="single" w:sz="6" w:space="0" w:color="000000"/>
              <w:right w:val="single" w:sz="4" w:space="0" w:color="auto"/>
            </w:tcBorders>
          </w:tcPr>
          <w:p w14:paraId="4BD531CA"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c>
          <w:tcPr>
            <w:tcW w:w="850" w:type="dxa"/>
            <w:tcBorders>
              <w:top w:val="single" w:sz="4" w:space="0" w:color="auto"/>
              <w:left w:val="single" w:sz="4" w:space="0" w:color="auto"/>
              <w:bottom w:val="single" w:sz="6" w:space="0" w:color="000000"/>
              <w:right w:val="nil"/>
            </w:tcBorders>
          </w:tcPr>
          <w:p w14:paraId="4CE3F091"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739,50</w:t>
            </w:r>
          </w:p>
        </w:tc>
        <w:tc>
          <w:tcPr>
            <w:tcW w:w="851" w:type="dxa"/>
            <w:tcBorders>
              <w:top w:val="single" w:sz="4" w:space="0" w:color="auto"/>
              <w:left w:val="single" w:sz="6" w:space="0" w:color="000000"/>
              <w:bottom w:val="single" w:sz="6" w:space="0" w:color="000000"/>
              <w:right w:val="single" w:sz="4" w:space="0" w:color="auto"/>
            </w:tcBorders>
          </w:tcPr>
          <w:p w14:paraId="5F90D0E0"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1177,60</w:t>
            </w:r>
          </w:p>
        </w:tc>
        <w:tc>
          <w:tcPr>
            <w:tcW w:w="850" w:type="dxa"/>
            <w:tcBorders>
              <w:top w:val="single" w:sz="4" w:space="0" w:color="auto"/>
              <w:left w:val="single" w:sz="4" w:space="0" w:color="auto"/>
              <w:bottom w:val="single" w:sz="6" w:space="0" w:color="000000"/>
              <w:right w:val="nil"/>
            </w:tcBorders>
          </w:tcPr>
          <w:p w14:paraId="51AA1849"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2769,36</w:t>
            </w:r>
          </w:p>
        </w:tc>
        <w:tc>
          <w:tcPr>
            <w:tcW w:w="851" w:type="dxa"/>
            <w:tcBorders>
              <w:top w:val="single" w:sz="4" w:space="0" w:color="auto"/>
              <w:left w:val="single" w:sz="6" w:space="0" w:color="000000"/>
              <w:bottom w:val="single" w:sz="6" w:space="0" w:color="000000"/>
              <w:right w:val="single" w:sz="6" w:space="0" w:color="000000"/>
            </w:tcBorders>
          </w:tcPr>
          <w:p w14:paraId="05728C7A"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4075,50</w:t>
            </w:r>
          </w:p>
        </w:tc>
        <w:tc>
          <w:tcPr>
            <w:tcW w:w="850" w:type="dxa"/>
            <w:tcBorders>
              <w:top w:val="single" w:sz="4" w:space="0" w:color="auto"/>
              <w:left w:val="single" w:sz="6" w:space="0" w:color="000000"/>
              <w:bottom w:val="single" w:sz="6" w:space="0" w:color="000000"/>
              <w:right w:val="single" w:sz="6" w:space="0" w:color="000000"/>
            </w:tcBorders>
          </w:tcPr>
          <w:p w14:paraId="1683E3A3"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r>
      <w:tr w:rsidR="001D7170" w:rsidRPr="001D7170" w14:paraId="7BAC2AEE" w14:textId="77777777" w:rsidTr="007E0CF0">
        <w:trPr>
          <w:trHeight w:val="839"/>
        </w:trPr>
        <w:tc>
          <w:tcPr>
            <w:tcW w:w="466" w:type="dxa"/>
            <w:vMerge/>
            <w:tcBorders>
              <w:left w:val="single" w:sz="6" w:space="0" w:color="000000"/>
              <w:bottom w:val="single" w:sz="4" w:space="0" w:color="auto"/>
              <w:right w:val="nil"/>
            </w:tcBorders>
          </w:tcPr>
          <w:p w14:paraId="6653F2C5"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567" w:type="dxa"/>
            <w:vMerge/>
            <w:tcBorders>
              <w:left w:val="single" w:sz="6" w:space="0" w:color="000000"/>
              <w:bottom w:val="single" w:sz="4" w:space="0" w:color="auto"/>
              <w:right w:val="nil"/>
            </w:tcBorders>
          </w:tcPr>
          <w:p w14:paraId="3D95529F"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122" w:type="dxa"/>
            <w:vMerge/>
            <w:tcBorders>
              <w:left w:val="single" w:sz="6" w:space="0" w:color="000000"/>
              <w:bottom w:val="single" w:sz="4" w:space="0" w:color="auto"/>
              <w:right w:val="nil"/>
            </w:tcBorders>
          </w:tcPr>
          <w:p w14:paraId="248F7C8C"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705" w:type="dxa"/>
            <w:tcBorders>
              <w:top w:val="nil"/>
              <w:left w:val="single" w:sz="6" w:space="0" w:color="000000"/>
              <w:bottom w:val="single" w:sz="6" w:space="0" w:color="000000"/>
              <w:right w:val="nil"/>
            </w:tcBorders>
          </w:tcPr>
          <w:p w14:paraId="2FA9D815"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бюджет муниципального района</w:t>
            </w:r>
          </w:p>
        </w:tc>
        <w:tc>
          <w:tcPr>
            <w:tcW w:w="851" w:type="dxa"/>
            <w:tcBorders>
              <w:top w:val="nil"/>
              <w:left w:val="single" w:sz="6" w:space="0" w:color="000000"/>
              <w:bottom w:val="single" w:sz="6" w:space="0" w:color="000000"/>
              <w:right w:val="single" w:sz="4" w:space="0" w:color="auto"/>
            </w:tcBorders>
          </w:tcPr>
          <w:p w14:paraId="21D37393"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c>
          <w:tcPr>
            <w:tcW w:w="850" w:type="dxa"/>
            <w:tcBorders>
              <w:top w:val="nil"/>
              <w:left w:val="single" w:sz="4" w:space="0" w:color="auto"/>
              <w:bottom w:val="single" w:sz="6" w:space="0" w:color="000000"/>
              <w:right w:val="nil"/>
            </w:tcBorders>
          </w:tcPr>
          <w:p w14:paraId="48058EFE"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7,50</w:t>
            </w:r>
          </w:p>
        </w:tc>
        <w:tc>
          <w:tcPr>
            <w:tcW w:w="851" w:type="dxa"/>
            <w:tcBorders>
              <w:top w:val="nil"/>
              <w:left w:val="single" w:sz="6" w:space="0" w:color="000000"/>
              <w:bottom w:val="single" w:sz="6" w:space="0" w:color="000000"/>
              <w:right w:val="single" w:sz="4" w:space="0" w:color="auto"/>
            </w:tcBorders>
          </w:tcPr>
          <w:p w14:paraId="184B6FC8"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11,90</w:t>
            </w:r>
          </w:p>
        </w:tc>
        <w:tc>
          <w:tcPr>
            <w:tcW w:w="850" w:type="dxa"/>
            <w:tcBorders>
              <w:top w:val="nil"/>
              <w:left w:val="single" w:sz="4" w:space="0" w:color="auto"/>
              <w:bottom w:val="single" w:sz="6" w:space="0" w:color="000000"/>
              <w:right w:val="nil"/>
            </w:tcBorders>
          </w:tcPr>
          <w:p w14:paraId="210C0667"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28,00</w:t>
            </w:r>
          </w:p>
        </w:tc>
        <w:tc>
          <w:tcPr>
            <w:tcW w:w="851" w:type="dxa"/>
            <w:tcBorders>
              <w:top w:val="nil"/>
              <w:left w:val="single" w:sz="6" w:space="0" w:color="000000"/>
              <w:bottom w:val="single" w:sz="6" w:space="0" w:color="000000"/>
              <w:right w:val="single" w:sz="6" w:space="0" w:color="000000"/>
            </w:tcBorders>
          </w:tcPr>
          <w:p w14:paraId="655E607A"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41,20</w:t>
            </w:r>
          </w:p>
        </w:tc>
        <w:tc>
          <w:tcPr>
            <w:tcW w:w="850" w:type="dxa"/>
            <w:tcBorders>
              <w:top w:val="nil"/>
              <w:left w:val="single" w:sz="6" w:space="0" w:color="000000"/>
              <w:bottom w:val="single" w:sz="6" w:space="0" w:color="000000"/>
              <w:right w:val="single" w:sz="6" w:space="0" w:color="000000"/>
            </w:tcBorders>
          </w:tcPr>
          <w:p w14:paraId="70A817F6"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r>
      <w:tr w:rsidR="001D7170" w:rsidRPr="001D7170" w14:paraId="31B76390" w14:textId="77777777" w:rsidTr="007E0CF0">
        <w:trPr>
          <w:trHeight w:val="289"/>
        </w:trPr>
        <w:tc>
          <w:tcPr>
            <w:tcW w:w="466" w:type="dxa"/>
            <w:tcBorders>
              <w:top w:val="single" w:sz="4" w:space="0" w:color="auto"/>
              <w:left w:val="single" w:sz="4" w:space="0" w:color="auto"/>
              <w:right w:val="single" w:sz="4" w:space="0" w:color="auto"/>
            </w:tcBorders>
          </w:tcPr>
          <w:p w14:paraId="16F7E253"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8</w:t>
            </w:r>
          </w:p>
        </w:tc>
        <w:tc>
          <w:tcPr>
            <w:tcW w:w="567" w:type="dxa"/>
            <w:tcBorders>
              <w:top w:val="single" w:sz="4" w:space="0" w:color="auto"/>
              <w:left w:val="single" w:sz="4" w:space="0" w:color="auto"/>
              <w:right w:val="single" w:sz="4" w:space="0" w:color="auto"/>
            </w:tcBorders>
          </w:tcPr>
          <w:p w14:paraId="3EB2595A"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Мероприятие</w:t>
            </w:r>
          </w:p>
        </w:tc>
        <w:tc>
          <w:tcPr>
            <w:tcW w:w="2122" w:type="dxa"/>
            <w:vMerge w:val="restart"/>
            <w:tcBorders>
              <w:top w:val="single" w:sz="4" w:space="0" w:color="auto"/>
              <w:left w:val="single" w:sz="4" w:space="0" w:color="auto"/>
              <w:bottom w:val="single" w:sz="4" w:space="0" w:color="auto"/>
              <w:right w:val="single" w:sz="4" w:space="0" w:color="auto"/>
            </w:tcBorders>
          </w:tcPr>
          <w:p w14:paraId="5B1AAB4F" w14:textId="77777777" w:rsidR="001D7170" w:rsidRPr="001D7170" w:rsidRDefault="001D7170" w:rsidP="001D7170">
            <w:pPr>
              <w:autoSpaceDE w:val="0"/>
              <w:autoSpaceDN w:val="0"/>
              <w:adjustRightInd w:val="0"/>
              <w:spacing w:after="0" w:line="240" w:lineRule="auto"/>
              <w:rPr>
                <w:rFonts w:ascii="Times New Roman" w:eastAsia="Times New Roman" w:hAnsi="Times New Roman"/>
                <w:sz w:val="20"/>
                <w:szCs w:val="20"/>
                <w:lang w:eastAsia="ru-RU"/>
              </w:rPr>
            </w:pPr>
            <w:r w:rsidRPr="001D7170">
              <w:rPr>
                <w:rFonts w:ascii="Times New Roman" w:eastAsia="Times New Roman" w:hAnsi="Times New Roman"/>
                <w:sz w:val="20"/>
                <w:szCs w:val="20"/>
                <w:lang w:eastAsia="ru-RU"/>
              </w:rPr>
              <w:t xml:space="preserve">Выполнение предписаний надзорных органов и приведение зданий в соответствие с требованиями, предъявляемыми к безопасности в процессе эксплуатации (обследование технического состояния зданий), в муниципальных казенных дошкольных образовательных </w:t>
            </w:r>
            <w:proofErr w:type="spellStart"/>
            <w:r w:rsidRPr="001D7170">
              <w:rPr>
                <w:rFonts w:ascii="Times New Roman" w:eastAsia="Times New Roman" w:hAnsi="Times New Roman"/>
                <w:sz w:val="20"/>
                <w:szCs w:val="20"/>
                <w:lang w:eastAsia="ru-RU"/>
              </w:rPr>
              <w:t>пгт</w:t>
            </w:r>
            <w:proofErr w:type="spellEnd"/>
            <w:r w:rsidRPr="001D7170">
              <w:rPr>
                <w:rFonts w:ascii="Times New Roman" w:eastAsia="Times New Roman" w:hAnsi="Times New Roman"/>
                <w:sz w:val="20"/>
                <w:szCs w:val="20"/>
                <w:lang w:eastAsia="ru-RU"/>
              </w:rPr>
              <w:t xml:space="preserve"> Тужа Кировской области</w:t>
            </w:r>
          </w:p>
        </w:tc>
        <w:tc>
          <w:tcPr>
            <w:tcW w:w="1705" w:type="dxa"/>
            <w:tcBorders>
              <w:top w:val="nil"/>
              <w:left w:val="single" w:sz="4" w:space="0" w:color="auto"/>
              <w:bottom w:val="single" w:sz="6" w:space="0" w:color="000000"/>
              <w:right w:val="nil"/>
            </w:tcBorders>
          </w:tcPr>
          <w:p w14:paraId="292AD8D5"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 xml:space="preserve">всего          </w:t>
            </w:r>
          </w:p>
        </w:tc>
        <w:tc>
          <w:tcPr>
            <w:tcW w:w="851" w:type="dxa"/>
            <w:tcBorders>
              <w:top w:val="nil"/>
              <w:left w:val="single" w:sz="6" w:space="0" w:color="000000"/>
              <w:bottom w:val="single" w:sz="6" w:space="0" w:color="000000"/>
              <w:right w:val="single" w:sz="4" w:space="0" w:color="auto"/>
            </w:tcBorders>
          </w:tcPr>
          <w:p w14:paraId="6BCD22C4"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c>
          <w:tcPr>
            <w:tcW w:w="850" w:type="dxa"/>
            <w:tcBorders>
              <w:top w:val="nil"/>
              <w:left w:val="single" w:sz="4" w:space="0" w:color="auto"/>
              <w:bottom w:val="single" w:sz="6" w:space="0" w:color="000000"/>
              <w:right w:val="nil"/>
            </w:tcBorders>
          </w:tcPr>
          <w:p w14:paraId="37BBACAB"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c>
          <w:tcPr>
            <w:tcW w:w="851" w:type="dxa"/>
            <w:tcBorders>
              <w:top w:val="nil"/>
              <w:left w:val="single" w:sz="6" w:space="0" w:color="000000"/>
              <w:bottom w:val="single" w:sz="6" w:space="0" w:color="000000"/>
              <w:right w:val="single" w:sz="4" w:space="0" w:color="auto"/>
            </w:tcBorders>
          </w:tcPr>
          <w:p w14:paraId="35DBF284"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c>
          <w:tcPr>
            <w:tcW w:w="850" w:type="dxa"/>
            <w:tcBorders>
              <w:top w:val="nil"/>
              <w:left w:val="single" w:sz="4" w:space="0" w:color="auto"/>
              <w:bottom w:val="single" w:sz="6" w:space="0" w:color="000000"/>
              <w:right w:val="nil"/>
            </w:tcBorders>
          </w:tcPr>
          <w:p w14:paraId="51F375FD"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c>
          <w:tcPr>
            <w:tcW w:w="851" w:type="dxa"/>
            <w:tcBorders>
              <w:top w:val="nil"/>
              <w:left w:val="single" w:sz="6" w:space="0" w:color="000000"/>
              <w:bottom w:val="single" w:sz="6" w:space="0" w:color="000000"/>
              <w:right w:val="single" w:sz="6" w:space="0" w:color="000000"/>
            </w:tcBorders>
          </w:tcPr>
          <w:p w14:paraId="0402420E"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291,10</w:t>
            </w:r>
          </w:p>
        </w:tc>
        <w:tc>
          <w:tcPr>
            <w:tcW w:w="850" w:type="dxa"/>
            <w:tcBorders>
              <w:top w:val="nil"/>
              <w:left w:val="single" w:sz="6" w:space="0" w:color="000000"/>
              <w:bottom w:val="single" w:sz="6" w:space="0" w:color="000000"/>
              <w:right w:val="single" w:sz="6" w:space="0" w:color="000000"/>
            </w:tcBorders>
          </w:tcPr>
          <w:p w14:paraId="65ACD013"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r>
      <w:tr w:rsidR="001D7170" w:rsidRPr="001D7170" w14:paraId="5A932B25" w14:textId="77777777" w:rsidTr="007E0CF0">
        <w:trPr>
          <w:trHeight w:val="430"/>
        </w:trPr>
        <w:tc>
          <w:tcPr>
            <w:tcW w:w="466" w:type="dxa"/>
            <w:tcBorders>
              <w:left w:val="single" w:sz="4" w:space="0" w:color="auto"/>
              <w:right w:val="single" w:sz="4" w:space="0" w:color="auto"/>
            </w:tcBorders>
          </w:tcPr>
          <w:p w14:paraId="63734C0C"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567" w:type="dxa"/>
            <w:tcBorders>
              <w:left w:val="single" w:sz="4" w:space="0" w:color="auto"/>
              <w:right w:val="single" w:sz="4" w:space="0" w:color="auto"/>
            </w:tcBorders>
          </w:tcPr>
          <w:p w14:paraId="5939662A"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122" w:type="dxa"/>
            <w:vMerge/>
            <w:tcBorders>
              <w:top w:val="single" w:sz="4" w:space="0" w:color="auto"/>
              <w:left w:val="single" w:sz="4" w:space="0" w:color="auto"/>
              <w:bottom w:val="single" w:sz="4" w:space="0" w:color="auto"/>
              <w:right w:val="single" w:sz="4" w:space="0" w:color="auto"/>
            </w:tcBorders>
          </w:tcPr>
          <w:p w14:paraId="0A113220"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705" w:type="dxa"/>
            <w:tcBorders>
              <w:top w:val="nil"/>
              <w:left w:val="single" w:sz="4" w:space="0" w:color="auto"/>
              <w:bottom w:val="single" w:sz="6" w:space="0" w:color="000000"/>
              <w:right w:val="nil"/>
            </w:tcBorders>
          </w:tcPr>
          <w:p w14:paraId="50BCB96F"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 xml:space="preserve">федеральный    </w:t>
            </w:r>
            <w:r w:rsidRPr="001D7170">
              <w:rPr>
                <w:rFonts w:ascii="Times New Roman" w:eastAsia="Times New Roman" w:hAnsi="Times New Roman"/>
                <w:color w:val="000000"/>
                <w:sz w:val="20"/>
                <w:szCs w:val="20"/>
                <w:lang w:eastAsia="ru-RU"/>
              </w:rPr>
              <w:br/>
              <w:t xml:space="preserve">бюджет         </w:t>
            </w:r>
          </w:p>
        </w:tc>
        <w:tc>
          <w:tcPr>
            <w:tcW w:w="851" w:type="dxa"/>
            <w:tcBorders>
              <w:top w:val="nil"/>
              <w:left w:val="single" w:sz="6" w:space="0" w:color="000000"/>
              <w:bottom w:val="single" w:sz="6" w:space="0" w:color="000000"/>
              <w:right w:val="single" w:sz="4" w:space="0" w:color="auto"/>
            </w:tcBorders>
          </w:tcPr>
          <w:p w14:paraId="7322BFEC"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c>
          <w:tcPr>
            <w:tcW w:w="850" w:type="dxa"/>
            <w:tcBorders>
              <w:top w:val="nil"/>
              <w:left w:val="single" w:sz="4" w:space="0" w:color="auto"/>
              <w:bottom w:val="single" w:sz="6" w:space="0" w:color="000000"/>
              <w:right w:val="nil"/>
            </w:tcBorders>
          </w:tcPr>
          <w:p w14:paraId="1729B075"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c>
          <w:tcPr>
            <w:tcW w:w="851" w:type="dxa"/>
            <w:tcBorders>
              <w:top w:val="nil"/>
              <w:left w:val="single" w:sz="6" w:space="0" w:color="000000"/>
              <w:bottom w:val="single" w:sz="6" w:space="0" w:color="000000"/>
              <w:right w:val="single" w:sz="4" w:space="0" w:color="auto"/>
            </w:tcBorders>
          </w:tcPr>
          <w:p w14:paraId="35632563"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c>
          <w:tcPr>
            <w:tcW w:w="850" w:type="dxa"/>
            <w:tcBorders>
              <w:top w:val="nil"/>
              <w:left w:val="single" w:sz="4" w:space="0" w:color="auto"/>
              <w:bottom w:val="single" w:sz="6" w:space="0" w:color="000000"/>
              <w:right w:val="nil"/>
            </w:tcBorders>
          </w:tcPr>
          <w:p w14:paraId="379E193D"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c>
          <w:tcPr>
            <w:tcW w:w="851" w:type="dxa"/>
            <w:tcBorders>
              <w:top w:val="nil"/>
              <w:left w:val="single" w:sz="6" w:space="0" w:color="000000"/>
              <w:bottom w:val="single" w:sz="6" w:space="0" w:color="000000"/>
              <w:right w:val="single" w:sz="6" w:space="0" w:color="000000"/>
            </w:tcBorders>
          </w:tcPr>
          <w:p w14:paraId="473AFD92"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c>
          <w:tcPr>
            <w:tcW w:w="850" w:type="dxa"/>
            <w:tcBorders>
              <w:top w:val="nil"/>
              <w:left w:val="single" w:sz="6" w:space="0" w:color="000000"/>
              <w:bottom w:val="single" w:sz="6" w:space="0" w:color="000000"/>
              <w:right w:val="single" w:sz="6" w:space="0" w:color="000000"/>
            </w:tcBorders>
          </w:tcPr>
          <w:p w14:paraId="3D1E9DA9"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r>
      <w:tr w:rsidR="001D7170" w:rsidRPr="001D7170" w14:paraId="4D9FB097" w14:textId="77777777" w:rsidTr="007E0CF0">
        <w:trPr>
          <w:trHeight w:val="430"/>
        </w:trPr>
        <w:tc>
          <w:tcPr>
            <w:tcW w:w="466" w:type="dxa"/>
            <w:tcBorders>
              <w:left w:val="single" w:sz="4" w:space="0" w:color="auto"/>
              <w:right w:val="single" w:sz="4" w:space="0" w:color="auto"/>
            </w:tcBorders>
          </w:tcPr>
          <w:p w14:paraId="5AEB009C"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567" w:type="dxa"/>
            <w:tcBorders>
              <w:left w:val="single" w:sz="4" w:space="0" w:color="auto"/>
              <w:right w:val="single" w:sz="4" w:space="0" w:color="auto"/>
            </w:tcBorders>
          </w:tcPr>
          <w:p w14:paraId="0483362B"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122" w:type="dxa"/>
            <w:vMerge/>
            <w:tcBorders>
              <w:top w:val="single" w:sz="4" w:space="0" w:color="auto"/>
              <w:left w:val="single" w:sz="4" w:space="0" w:color="auto"/>
              <w:bottom w:val="single" w:sz="4" w:space="0" w:color="auto"/>
              <w:right w:val="single" w:sz="4" w:space="0" w:color="auto"/>
            </w:tcBorders>
          </w:tcPr>
          <w:p w14:paraId="38C1CCC3"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705" w:type="dxa"/>
            <w:tcBorders>
              <w:top w:val="nil"/>
              <w:left w:val="single" w:sz="4" w:space="0" w:color="auto"/>
              <w:bottom w:val="single" w:sz="6" w:space="0" w:color="000000"/>
              <w:right w:val="nil"/>
            </w:tcBorders>
          </w:tcPr>
          <w:p w14:paraId="7DD93711"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 xml:space="preserve">областной      </w:t>
            </w:r>
            <w:r w:rsidRPr="001D7170">
              <w:rPr>
                <w:rFonts w:ascii="Times New Roman" w:eastAsia="Times New Roman" w:hAnsi="Times New Roman"/>
                <w:color w:val="000000"/>
                <w:sz w:val="20"/>
                <w:szCs w:val="20"/>
                <w:lang w:eastAsia="ru-RU"/>
              </w:rPr>
              <w:br/>
              <w:t xml:space="preserve">бюджет         </w:t>
            </w:r>
          </w:p>
        </w:tc>
        <w:tc>
          <w:tcPr>
            <w:tcW w:w="851" w:type="dxa"/>
            <w:tcBorders>
              <w:top w:val="nil"/>
              <w:left w:val="single" w:sz="6" w:space="0" w:color="000000"/>
              <w:bottom w:val="single" w:sz="6" w:space="0" w:color="000000"/>
              <w:right w:val="single" w:sz="4" w:space="0" w:color="auto"/>
            </w:tcBorders>
          </w:tcPr>
          <w:p w14:paraId="11228C67"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c>
          <w:tcPr>
            <w:tcW w:w="850" w:type="dxa"/>
            <w:tcBorders>
              <w:top w:val="nil"/>
              <w:left w:val="single" w:sz="4" w:space="0" w:color="auto"/>
              <w:bottom w:val="single" w:sz="6" w:space="0" w:color="000000"/>
              <w:right w:val="nil"/>
            </w:tcBorders>
          </w:tcPr>
          <w:p w14:paraId="7570FD64"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c>
          <w:tcPr>
            <w:tcW w:w="851" w:type="dxa"/>
            <w:tcBorders>
              <w:top w:val="nil"/>
              <w:left w:val="single" w:sz="6" w:space="0" w:color="000000"/>
              <w:bottom w:val="single" w:sz="6" w:space="0" w:color="000000"/>
              <w:right w:val="single" w:sz="4" w:space="0" w:color="auto"/>
            </w:tcBorders>
          </w:tcPr>
          <w:p w14:paraId="0AB5EB74"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c>
          <w:tcPr>
            <w:tcW w:w="850" w:type="dxa"/>
            <w:tcBorders>
              <w:top w:val="nil"/>
              <w:left w:val="single" w:sz="4" w:space="0" w:color="auto"/>
              <w:bottom w:val="single" w:sz="6" w:space="0" w:color="000000"/>
              <w:right w:val="nil"/>
            </w:tcBorders>
          </w:tcPr>
          <w:p w14:paraId="00167A04"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c>
          <w:tcPr>
            <w:tcW w:w="851" w:type="dxa"/>
            <w:tcBorders>
              <w:top w:val="nil"/>
              <w:left w:val="single" w:sz="6" w:space="0" w:color="000000"/>
              <w:bottom w:val="single" w:sz="6" w:space="0" w:color="000000"/>
              <w:right w:val="single" w:sz="6" w:space="0" w:color="000000"/>
            </w:tcBorders>
          </w:tcPr>
          <w:p w14:paraId="795399C1"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288,00</w:t>
            </w:r>
          </w:p>
          <w:p w14:paraId="173E8B0F"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850" w:type="dxa"/>
            <w:tcBorders>
              <w:top w:val="nil"/>
              <w:left w:val="single" w:sz="6" w:space="0" w:color="000000"/>
              <w:bottom w:val="single" w:sz="6" w:space="0" w:color="000000"/>
              <w:right w:val="single" w:sz="6" w:space="0" w:color="000000"/>
            </w:tcBorders>
          </w:tcPr>
          <w:p w14:paraId="55698EFF"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r>
      <w:tr w:rsidR="001D7170" w:rsidRPr="001D7170" w14:paraId="6FF95234" w14:textId="77777777" w:rsidTr="007E0CF0">
        <w:trPr>
          <w:trHeight w:val="430"/>
        </w:trPr>
        <w:tc>
          <w:tcPr>
            <w:tcW w:w="466" w:type="dxa"/>
            <w:tcBorders>
              <w:left w:val="single" w:sz="4" w:space="0" w:color="auto"/>
              <w:right w:val="single" w:sz="4" w:space="0" w:color="auto"/>
            </w:tcBorders>
          </w:tcPr>
          <w:p w14:paraId="0246768A"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567" w:type="dxa"/>
            <w:tcBorders>
              <w:left w:val="single" w:sz="4" w:space="0" w:color="auto"/>
              <w:right w:val="single" w:sz="4" w:space="0" w:color="auto"/>
            </w:tcBorders>
          </w:tcPr>
          <w:p w14:paraId="643E2BE7"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122" w:type="dxa"/>
            <w:vMerge/>
            <w:tcBorders>
              <w:top w:val="single" w:sz="4" w:space="0" w:color="auto"/>
              <w:left w:val="single" w:sz="4" w:space="0" w:color="auto"/>
              <w:bottom w:val="single" w:sz="4" w:space="0" w:color="auto"/>
              <w:right w:val="single" w:sz="4" w:space="0" w:color="auto"/>
            </w:tcBorders>
          </w:tcPr>
          <w:p w14:paraId="4027175C"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705" w:type="dxa"/>
            <w:tcBorders>
              <w:top w:val="nil"/>
              <w:left w:val="single" w:sz="4" w:space="0" w:color="auto"/>
              <w:bottom w:val="single" w:sz="6" w:space="0" w:color="000000"/>
              <w:right w:val="nil"/>
            </w:tcBorders>
          </w:tcPr>
          <w:p w14:paraId="36B7F81E"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бюджет муниципального района</w:t>
            </w:r>
          </w:p>
        </w:tc>
        <w:tc>
          <w:tcPr>
            <w:tcW w:w="851" w:type="dxa"/>
            <w:tcBorders>
              <w:top w:val="nil"/>
              <w:left w:val="single" w:sz="6" w:space="0" w:color="000000"/>
              <w:bottom w:val="single" w:sz="6" w:space="0" w:color="000000"/>
              <w:right w:val="single" w:sz="4" w:space="0" w:color="auto"/>
            </w:tcBorders>
          </w:tcPr>
          <w:p w14:paraId="4AB66C9E"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c>
          <w:tcPr>
            <w:tcW w:w="850" w:type="dxa"/>
            <w:tcBorders>
              <w:top w:val="nil"/>
              <w:left w:val="single" w:sz="4" w:space="0" w:color="auto"/>
              <w:bottom w:val="single" w:sz="6" w:space="0" w:color="000000"/>
              <w:right w:val="nil"/>
            </w:tcBorders>
          </w:tcPr>
          <w:p w14:paraId="5371BB72"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c>
          <w:tcPr>
            <w:tcW w:w="851" w:type="dxa"/>
            <w:tcBorders>
              <w:top w:val="nil"/>
              <w:left w:val="single" w:sz="6" w:space="0" w:color="000000"/>
              <w:bottom w:val="single" w:sz="6" w:space="0" w:color="000000"/>
              <w:right w:val="single" w:sz="4" w:space="0" w:color="auto"/>
            </w:tcBorders>
          </w:tcPr>
          <w:p w14:paraId="4D30DA48"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c>
          <w:tcPr>
            <w:tcW w:w="850" w:type="dxa"/>
            <w:tcBorders>
              <w:top w:val="nil"/>
              <w:left w:val="single" w:sz="4" w:space="0" w:color="auto"/>
              <w:bottom w:val="single" w:sz="6" w:space="0" w:color="000000"/>
              <w:right w:val="nil"/>
            </w:tcBorders>
          </w:tcPr>
          <w:p w14:paraId="6632DC23"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c>
          <w:tcPr>
            <w:tcW w:w="851" w:type="dxa"/>
            <w:tcBorders>
              <w:top w:val="nil"/>
              <w:left w:val="single" w:sz="6" w:space="0" w:color="000000"/>
              <w:bottom w:val="single" w:sz="6" w:space="0" w:color="000000"/>
              <w:right w:val="single" w:sz="6" w:space="0" w:color="000000"/>
            </w:tcBorders>
          </w:tcPr>
          <w:p w14:paraId="48341EB4"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3,10</w:t>
            </w:r>
          </w:p>
        </w:tc>
        <w:tc>
          <w:tcPr>
            <w:tcW w:w="850" w:type="dxa"/>
            <w:tcBorders>
              <w:top w:val="nil"/>
              <w:left w:val="single" w:sz="6" w:space="0" w:color="000000"/>
              <w:bottom w:val="single" w:sz="6" w:space="0" w:color="000000"/>
              <w:right w:val="single" w:sz="6" w:space="0" w:color="000000"/>
            </w:tcBorders>
          </w:tcPr>
          <w:p w14:paraId="128AC020"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r>
      <w:tr w:rsidR="001D7170" w:rsidRPr="001D7170" w14:paraId="7AE78C3A" w14:textId="77777777" w:rsidTr="007E0CF0">
        <w:trPr>
          <w:trHeight w:val="430"/>
        </w:trPr>
        <w:tc>
          <w:tcPr>
            <w:tcW w:w="466" w:type="dxa"/>
            <w:tcBorders>
              <w:left w:val="single" w:sz="4" w:space="0" w:color="auto"/>
              <w:right w:val="single" w:sz="4" w:space="0" w:color="auto"/>
            </w:tcBorders>
          </w:tcPr>
          <w:p w14:paraId="4AD39924"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567" w:type="dxa"/>
            <w:tcBorders>
              <w:left w:val="single" w:sz="4" w:space="0" w:color="auto"/>
              <w:right w:val="single" w:sz="4" w:space="0" w:color="auto"/>
            </w:tcBorders>
          </w:tcPr>
          <w:p w14:paraId="32A6C47C"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122" w:type="dxa"/>
            <w:vMerge w:val="restart"/>
            <w:tcBorders>
              <w:top w:val="single" w:sz="4" w:space="0" w:color="auto"/>
              <w:left w:val="single" w:sz="4" w:space="0" w:color="auto"/>
              <w:bottom w:val="single" w:sz="4" w:space="0" w:color="auto"/>
              <w:right w:val="single" w:sz="4" w:space="0" w:color="auto"/>
            </w:tcBorders>
          </w:tcPr>
          <w:p w14:paraId="42CC8AAF" w14:textId="77777777" w:rsidR="001D7170" w:rsidRPr="001D7170" w:rsidRDefault="001D7170" w:rsidP="001D7170">
            <w:pPr>
              <w:autoSpaceDE w:val="0"/>
              <w:autoSpaceDN w:val="0"/>
              <w:adjustRightInd w:val="0"/>
              <w:spacing w:after="0" w:line="240" w:lineRule="auto"/>
              <w:rPr>
                <w:rFonts w:ascii="Times New Roman" w:eastAsia="Times New Roman" w:hAnsi="Times New Roman"/>
                <w:sz w:val="20"/>
                <w:szCs w:val="20"/>
                <w:lang w:eastAsia="ru-RU"/>
              </w:rPr>
            </w:pPr>
            <w:r w:rsidRPr="001D7170">
              <w:rPr>
                <w:rFonts w:ascii="Times New Roman" w:eastAsia="Times New Roman" w:hAnsi="Times New Roman"/>
                <w:sz w:val="20"/>
                <w:szCs w:val="20"/>
                <w:lang w:eastAsia="ru-RU"/>
              </w:rPr>
              <w:t xml:space="preserve">Выполнение предписаний надзорных органов и приведение </w:t>
            </w:r>
            <w:r w:rsidRPr="001D7170">
              <w:rPr>
                <w:rFonts w:ascii="Times New Roman" w:eastAsia="Times New Roman" w:hAnsi="Times New Roman"/>
                <w:sz w:val="20"/>
                <w:szCs w:val="20"/>
                <w:lang w:eastAsia="ru-RU"/>
              </w:rPr>
              <w:lastRenderedPageBreak/>
              <w:t xml:space="preserve">зданий в соответствие с требованиями, предъявляемыми к безопасности в процессе эксплуатации (обследование технического состояния зданий), в муниципальном казенном дошкольном образовательном учреждении детский сад «Сказка» </w:t>
            </w:r>
            <w:proofErr w:type="spellStart"/>
            <w:r w:rsidRPr="001D7170">
              <w:rPr>
                <w:rFonts w:ascii="Times New Roman" w:eastAsia="Times New Roman" w:hAnsi="Times New Roman"/>
                <w:sz w:val="20"/>
                <w:szCs w:val="20"/>
                <w:lang w:eastAsia="ru-RU"/>
              </w:rPr>
              <w:t>пгт</w:t>
            </w:r>
            <w:proofErr w:type="spellEnd"/>
            <w:r w:rsidRPr="001D7170">
              <w:rPr>
                <w:rFonts w:ascii="Times New Roman" w:eastAsia="Times New Roman" w:hAnsi="Times New Roman"/>
                <w:sz w:val="20"/>
                <w:szCs w:val="20"/>
                <w:lang w:eastAsia="ru-RU"/>
              </w:rPr>
              <w:t xml:space="preserve"> Тужа Кировской области</w:t>
            </w:r>
          </w:p>
        </w:tc>
        <w:tc>
          <w:tcPr>
            <w:tcW w:w="1705" w:type="dxa"/>
            <w:tcBorders>
              <w:top w:val="nil"/>
              <w:left w:val="single" w:sz="4" w:space="0" w:color="auto"/>
              <w:bottom w:val="single" w:sz="6" w:space="0" w:color="000000"/>
              <w:right w:val="nil"/>
            </w:tcBorders>
          </w:tcPr>
          <w:p w14:paraId="3BF139E9"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lastRenderedPageBreak/>
              <w:t xml:space="preserve">всего          </w:t>
            </w:r>
          </w:p>
        </w:tc>
        <w:tc>
          <w:tcPr>
            <w:tcW w:w="851" w:type="dxa"/>
            <w:tcBorders>
              <w:top w:val="nil"/>
              <w:left w:val="single" w:sz="6" w:space="0" w:color="000000"/>
              <w:bottom w:val="single" w:sz="6" w:space="0" w:color="000000"/>
              <w:right w:val="single" w:sz="4" w:space="0" w:color="auto"/>
            </w:tcBorders>
          </w:tcPr>
          <w:p w14:paraId="30476D6C"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c>
          <w:tcPr>
            <w:tcW w:w="850" w:type="dxa"/>
            <w:tcBorders>
              <w:top w:val="nil"/>
              <w:left w:val="single" w:sz="4" w:space="0" w:color="auto"/>
              <w:bottom w:val="single" w:sz="6" w:space="0" w:color="000000"/>
              <w:right w:val="nil"/>
            </w:tcBorders>
          </w:tcPr>
          <w:p w14:paraId="3F3D908A"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c>
          <w:tcPr>
            <w:tcW w:w="851" w:type="dxa"/>
            <w:tcBorders>
              <w:top w:val="nil"/>
              <w:left w:val="single" w:sz="6" w:space="0" w:color="000000"/>
              <w:bottom w:val="single" w:sz="6" w:space="0" w:color="000000"/>
              <w:right w:val="single" w:sz="4" w:space="0" w:color="auto"/>
            </w:tcBorders>
          </w:tcPr>
          <w:p w14:paraId="37DEE2D6"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c>
          <w:tcPr>
            <w:tcW w:w="850" w:type="dxa"/>
            <w:tcBorders>
              <w:top w:val="nil"/>
              <w:left w:val="single" w:sz="4" w:space="0" w:color="auto"/>
              <w:bottom w:val="single" w:sz="6" w:space="0" w:color="000000"/>
              <w:right w:val="nil"/>
            </w:tcBorders>
          </w:tcPr>
          <w:p w14:paraId="7CB10A60"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c>
          <w:tcPr>
            <w:tcW w:w="851" w:type="dxa"/>
            <w:tcBorders>
              <w:top w:val="nil"/>
              <w:left w:val="single" w:sz="6" w:space="0" w:color="000000"/>
              <w:bottom w:val="single" w:sz="6" w:space="0" w:color="000000"/>
              <w:right w:val="single" w:sz="6" w:space="0" w:color="000000"/>
            </w:tcBorders>
          </w:tcPr>
          <w:p w14:paraId="2EE7EE86"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192,00</w:t>
            </w:r>
          </w:p>
        </w:tc>
        <w:tc>
          <w:tcPr>
            <w:tcW w:w="850" w:type="dxa"/>
            <w:tcBorders>
              <w:top w:val="nil"/>
              <w:left w:val="single" w:sz="6" w:space="0" w:color="000000"/>
              <w:bottom w:val="single" w:sz="6" w:space="0" w:color="000000"/>
              <w:right w:val="single" w:sz="6" w:space="0" w:color="000000"/>
            </w:tcBorders>
          </w:tcPr>
          <w:p w14:paraId="12B66904"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r>
      <w:tr w:rsidR="001D7170" w:rsidRPr="001D7170" w14:paraId="7C661F95" w14:textId="77777777" w:rsidTr="007E0CF0">
        <w:trPr>
          <w:trHeight w:val="428"/>
        </w:trPr>
        <w:tc>
          <w:tcPr>
            <w:tcW w:w="466" w:type="dxa"/>
            <w:tcBorders>
              <w:left w:val="single" w:sz="4" w:space="0" w:color="auto"/>
              <w:right w:val="single" w:sz="4" w:space="0" w:color="auto"/>
            </w:tcBorders>
          </w:tcPr>
          <w:p w14:paraId="1FFB7BBE"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567" w:type="dxa"/>
            <w:tcBorders>
              <w:left w:val="single" w:sz="4" w:space="0" w:color="auto"/>
              <w:right w:val="single" w:sz="4" w:space="0" w:color="auto"/>
            </w:tcBorders>
          </w:tcPr>
          <w:p w14:paraId="0DC6E671"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122" w:type="dxa"/>
            <w:vMerge/>
            <w:tcBorders>
              <w:top w:val="single" w:sz="4" w:space="0" w:color="auto"/>
              <w:left w:val="single" w:sz="4" w:space="0" w:color="auto"/>
              <w:bottom w:val="single" w:sz="4" w:space="0" w:color="auto"/>
              <w:right w:val="single" w:sz="4" w:space="0" w:color="auto"/>
            </w:tcBorders>
          </w:tcPr>
          <w:p w14:paraId="22833C4B"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705" w:type="dxa"/>
            <w:tcBorders>
              <w:top w:val="nil"/>
              <w:left w:val="single" w:sz="4" w:space="0" w:color="auto"/>
              <w:bottom w:val="single" w:sz="6" w:space="0" w:color="000000"/>
              <w:right w:val="nil"/>
            </w:tcBorders>
          </w:tcPr>
          <w:p w14:paraId="1FACC86A"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 xml:space="preserve">федеральный    </w:t>
            </w:r>
            <w:r w:rsidRPr="001D7170">
              <w:rPr>
                <w:rFonts w:ascii="Times New Roman" w:eastAsia="Times New Roman" w:hAnsi="Times New Roman"/>
                <w:color w:val="000000"/>
                <w:sz w:val="20"/>
                <w:szCs w:val="20"/>
                <w:lang w:eastAsia="ru-RU"/>
              </w:rPr>
              <w:br/>
              <w:t xml:space="preserve">бюджет         </w:t>
            </w:r>
          </w:p>
        </w:tc>
        <w:tc>
          <w:tcPr>
            <w:tcW w:w="851" w:type="dxa"/>
            <w:tcBorders>
              <w:top w:val="nil"/>
              <w:left w:val="single" w:sz="6" w:space="0" w:color="000000"/>
              <w:bottom w:val="single" w:sz="6" w:space="0" w:color="000000"/>
              <w:right w:val="single" w:sz="4" w:space="0" w:color="auto"/>
            </w:tcBorders>
          </w:tcPr>
          <w:p w14:paraId="429142B4"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c>
          <w:tcPr>
            <w:tcW w:w="850" w:type="dxa"/>
            <w:tcBorders>
              <w:top w:val="nil"/>
              <w:left w:val="single" w:sz="4" w:space="0" w:color="auto"/>
              <w:bottom w:val="single" w:sz="6" w:space="0" w:color="000000"/>
              <w:right w:val="nil"/>
            </w:tcBorders>
          </w:tcPr>
          <w:p w14:paraId="59B8D612"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c>
          <w:tcPr>
            <w:tcW w:w="851" w:type="dxa"/>
            <w:tcBorders>
              <w:top w:val="nil"/>
              <w:left w:val="single" w:sz="6" w:space="0" w:color="000000"/>
              <w:bottom w:val="single" w:sz="6" w:space="0" w:color="000000"/>
              <w:right w:val="single" w:sz="4" w:space="0" w:color="auto"/>
            </w:tcBorders>
          </w:tcPr>
          <w:p w14:paraId="22F952D9"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c>
          <w:tcPr>
            <w:tcW w:w="850" w:type="dxa"/>
            <w:tcBorders>
              <w:top w:val="nil"/>
              <w:left w:val="single" w:sz="4" w:space="0" w:color="auto"/>
              <w:bottom w:val="single" w:sz="6" w:space="0" w:color="000000"/>
              <w:right w:val="nil"/>
            </w:tcBorders>
          </w:tcPr>
          <w:p w14:paraId="51EC0E4C"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c>
          <w:tcPr>
            <w:tcW w:w="851" w:type="dxa"/>
            <w:tcBorders>
              <w:top w:val="nil"/>
              <w:left w:val="single" w:sz="6" w:space="0" w:color="000000"/>
              <w:bottom w:val="single" w:sz="6" w:space="0" w:color="000000"/>
              <w:right w:val="single" w:sz="6" w:space="0" w:color="000000"/>
            </w:tcBorders>
          </w:tcPr>
          <w:p w14:paraId="67ED4DAD"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c>
          <w:tcPr>
            <w:tcW w:w="850" w:type="dxa"/>
            <w:tcBorders>
              <w:top w:val="nil"/>
              <w:left w:val="single" w:sz="6" w:space="0" w:color="000000"/>
              <w:bottom w:val="single" w:sz="6" w:space="0" w:color="000000"/>
              <w:right w:val="single" w:sz="6" w:space="0" w:color="000000"/>
            </w:tcBorders>
          </w:tcPr>
          <w:p w14:paraId="15C9DE69"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r>
      <w:tr w:rsidR="001D7170" w:rsidRPr="001D7170" w14:paraId="5D023E27" w14:textId="77777777" w:rsidTr="007E0CF0">
        <w:trPr>
          <w:trHeight w:val="567"/>
        </w:trPr>
        <w:tc>
          <w:tcPr>
            <w:tcW w:w="466" w:type="dxa"/>
            <w:tcBorders>
              <w:left w:val="single" w:sz="4" w:space="0" w:color="auto"/>
              <w:right w:val="single" w:sz="4" w:space="0" w:color="auto"/>
            </w:tcBorders>
          </w:tcPr>
          <w:p w14:paraId="74D6953B"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567" w:type="dxa"/>
            <w:tcBorders>
              <w:left w:val="single" w:sz="4" w:space="0" w:color="auto"/>
              <w:right w:val="single" w:sz="4" w:space="0" w:color="auto"/>
            </w:tcBorders>
          </w:tcPr>
          <w:p w14:paraId="6727ED3F"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122" w:type="dxa"/>
            <w:vMerge/>
            <w:tcBorders>
              <w:top w:val="single" w:sz="4" w:space="0" w:color="auto"/>
              <w:left w:val="single" w:sz="4" w:space="0" w:color="auto"/>
              <w:bottom w:val="single" w:sz="4" w:space="0" w:color="auto"/>
              <w:right w:val="single" w:sz="4" w:space="0" w:color="auto"/>
            </w:tcBorders>
          </w:tcPr>
          <w:p w14:paraId="01C56AA0"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705" w:type="dxa"/>
            <w:tcBorders>
              <w:top w:val="nil"/>
              <w:left w:val="single" w:sz="4" w:space="0" w:color="auto"/>
              <w:bottom w:val="single" w:sz="6" w:space="0" w:color="000000"/>
              <w:right w:val="nil"/>
            </w:tcBorders>
          </w:tcPr>
          <w:p w14:paraId="0D981C59"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 xml:space="preserve">областной      </w:t>
            </w:r>
            <w:r w:rsidRPr="001D7170">
              <w:rPr>
                <w:rFonts w:ascii="Times New Roman" w:eastAsia="Times New Roman" w:hAnsi="Times New Roman"/>
                <w:color w:val="000000"/>
                <w:sz w:val="20"/>
                <w:szCs w:val="20"/>
                <w:lang w:eastAsia="ru-RU"/>
              </w:rPr>
              <w:br/>
              <w:t xml:space="preserve">бюджет         </w:t>
            </w:r>
          </w:p>
        </w:tc>
        <w:tc>
          <w:tcPr>
            <w:tcW w:w="851" w:type="dxa"/>
            <w:tcBorders>
              <w:top w:val="nil"/>
              <w:left w:val="single" w:sz="6" w:space="0" w:color="000000"/>
              <w:bottom w:val="single" w:sz="6" w:space="0" w:color="000000"/>
              <w:right w:val="single" w:sz="4" w:space="0" w:color="auto"/>
            </w:tcBorders>
          </w:tcPr>
          <w:p w14:paraId="1F8439DC"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c>
          <w:tcPr>
            <w:tcW w:w="850" w:type="dxa"/>
            <w:tcBorders>
              <w:top w:val="nil"/>
              <w:left w:val="single" w:sz="4" w:space="0" w:color="auto"/>
              <w:bottom w:val="single" w:sz="6" w:space="0" w:color="000000"/>
              <w:right w:val="nil"/>
            </w:tcBorders>
          </w:tcPr>
          <w:p w14:paraId="2EAC67E4"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c>
          <w:tcPr>
            <w:tcW w:w="851" w:type="dxa"/>
            <w:tcBorders>
              <w:top w:val="nil"/>
              <w:left w:val="single" w:sz="6" w:space="0" w:color="000000"/>
              <w:bottom w:val="single" w:sz="6" w:space="0" w:color="000000"/>
              <w:right w:val="single" w:sz="4" w:space="0" w:color="auto"/>
            </w:tcBorders>
          </w:tcPr>
          <w:p w14:paraId="271A6DCC"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c>
          <w:tcPr>
            <w:tcW w:w="850" w:type="dxa"/>
            <w:tcBorders>
              <w:top w:val="nil"/>
              <w:left w:val="single" w:sz="4" w:space="0" w:color="auto"/>
              <w:bottom w:val="single" w:sz="6" w:space="0" w:color="000000"/>
              <w:right w:val="nil"/>
            </w:tcBorders>
          </w:tcPr>
          <w:p w14:paraId="3BF2E807"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c>
          <w:tcPr>
            <w:tcW w:w="851" w:type="dxa"/>
            <w:tcBorders>
              <w:top w:val="nil"/>
              <w:left w:val="single" w:sz="6" w:space="0" w:color="000000"/>
              <w:bottom w:val="single" w:sz="6" w:space="0" w:color="000000"/>
              <w:right w:val="single" w:sz="6" w:space="0" w:color="000000"/>
            </w:tcBorders>
          </w:tcPr>
          <w:p w14:paraId="70BC21DE"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190,00</w:t>
            </w:r>
          </w:p>
        </w:tc>
        <w:tc>
          <w:tcPr>
            <w:tcW w:w="850" w:type="dxa"/>
            <w:tcBorders>
              <w:top w:val="nil"/>
              <w:left w:val="single" w:sz="6" w:space="0" w:color="000000"/>
              <w:bottom w:val="single" w:sz="6" w:space="0" w:color="000000"/>
              <w:right w:val="single" w:sz="6" w:space="0" w:color="000000"/>
            </w:tcBorders>
          </w:tcPr>
          <w:p w14:paraId="7C6C2CDE"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r>
      <w:tr w:rsidR="001D7170" w:rsidRPr="001D7170" w14:paraId="74C26489" w14:textId="77777777" w:rsidTr="007E0CF0">
        <w:trPr>
          <w:trHeight w:val="763"/>
        </w:trPr>
        <w:tc>
          <w:tcPr>
            <w:tcW w:w="466" w:type="dxa"/>
            <w:tcBorders>
              <w:left w:val="single" w:sz="4" w:space="0" w:color="auto"/>
              <w:right w:val="single" w:sz="4" w:space="0" w:color="auto"/>
            </w:tcBorders>
          </w:tcPr>
          <w:p w14:paraId="3A174199"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567" w:type="dxa"/>
            <w:tcBorders>
              <w:left w:val="single" w:sz="4" w:space="0" w:color="auto"/>
              <w:right w:val="single" w:sz="4" w:space="0" w:color="auto"/>
            </w:tcBorders>
          </w:tcPr>
          <w:p w14:paraId="293C65D9"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122" w:type="dxa"/>
            <w:vMerge/>
            <w:tcBorders>
              <w:top w:val="single" w:sz="4" w:space="0" w:color="auto"/>
              <w:left w:val="single" w:sz="4" w:space="0" w:color="auto"/>
              <w:bottom w:val="single" w:sz="4" w:space="0" w:color="auto"/>
              <w:right w:val="single" w:sz="4" w:space="0" w:color="auto"/>
            </w:tcBorders>
          </w:tcPr>
          <w:p w14:paraId="0D1BF274"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705" w:type="dxa"/>
            <w:tcBorders>
              <w:top w:val="nil"/>
              <w:left w:val="single" w:sz="4" w:space="0" w:color="auto"/>
              <w:bottom w:val="single" w:sz="6" w:space="0" w:color="000000"/>
              <w:right w:val="nil"/>
            </w:tcBorders>
          </w:tcPr>
          <w:p w14:paraId="0430FD99"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бюджет муниципального района</w:t>
            </w:r>
          </w:p>
        </w:tc>
        <w:tc>
          <w:tcPr>
            <w:tcW w:w="851" w:type="dxa"/>
            <w:tcBorders>
              <w:top w:val="nil"/>
              <w:left w:val="single" w:sz="6" w:space="0" w:color="000000"/>
              <w:bottom w:val="single" w:sz="6" w:space="0" w:color="000000"/>
              <w:right w:val="single" w:sz="4" w:space="0" w:color="auto"/>
            </w:tcBorders>
          </w:tcPr>
          <w:p w14:paraId="667D858F"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c>
          <w:tcPr>
            <w:tcW w:w="850" w:type="dxa"/>
            <w:tcBorders>
              <w:top w:val="nil"/>
              <w:left w:val="single" w:sz="4" w:space="0" w:color="auto"/>
              <w:bottom w:val="single" w:sz="6" w:space="0" w:color="000000"/>
              <w:right w:val="nil"/>
            </w:tcBorders>
          </w:tcPr>
          <w:p w14:paraId="7879BAE1"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c>
          <w:tcPr>
            <w:tcW w:w="851" w:type="dxa"/>
            <w:tcBorders>
              <w:top w:val="nil"/>
              <w:left w:val="single" w:sz="6" w:space="0" w:color="000000"/>
              <w:bottom w:val="single" w:sz="6" w:space="0" w:color="000000"/>
              <w:right w:val="single" w:sz="4" w:space="0" w:color="auto"/>
            </w:tcBorders>
          </w:tcPr>
          <w:p w14:paraId="71033435"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c>
          <w:tcPr>
            <w:tcW w:w="850" w:type="dxa"/>
            <w:tcBorders>
              <w:top w:val="nil"/>
              <w:left w:val="single" w:sz="4" w:space="0" w:color="auto"/>
              <w:bottom w:val="single" w:sz="6" w:space="0" w:color="000000"/>
              <w:right w:val="nil"/>
            </w:tcBorders>
          </w:tcPr>
          <w:p w14:paraId="22F6D9CE"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c>
          <w:tcPr>
            <w:tcW w:w="851" w:type="dxa"/>
            <w:tcBorders>
              <w:top w:val="nil"/>
              <w:left w:val="single" w:sz="6" w:space="0" w:color="000000"/>
              <w:bottom w:val="single" w:sz="6" w:space="0" w:color="000000"/>
              <w:right w:val="single" w:sz="6" w:space="0" w:color="000000"/>
            </w:tcBorders>
          </w:tcPr>
          <w:p w14:paraId="730E73BF"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2,00</w:t>
            </w:r>
          </w:p>
        </w:tc>
        <w:tc>
          <w:tcPr>
            <w:tcW w:w="850" w:type="dxa"/>
            <w:tcBorders>
              <w:top w:val="nil"/>
              <w:left w:val="single" w:sz="6" w:space="0" w:color="000000"/>
              <w:bottom w:val="single" w:sz="6" w:space="0" w:color="000000"/>
              <w:right w:val="single" w:sz="6" w:space="0" w:color="000000"/>
            </w:tcBorders>
          </w:tcPr>
          <w:p w14:paraId="0C7B6445"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r>
      <w:tr w:rsidR="001D7170" w:rsidRPr="001D7170" w14:paraId="0D5DE0EE" w14:textId="77777777" w:rsidTr="007E0CF0">
        <w:trPr>
          <w:trHeight w:val="763"/>
        </w:trPr>
        <w:tc>
          <w:tcPr>
            <w:tcW w:w="466" w:type="dxa"/>
            <w:tcBorders>
              <w:left w:val="single" w:sz="4" w:space="0" w:color="auto"/>
              <w:right w:val="single" w:sz="4" w:space="0" w:color="auto"/>
            </w:tcBorders>
          </w:tcPr>
          <w:p w14:paraId="6097C1D2"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567" w:type="dxa"/>
            <w:tcBorders>
              <w:left w:val="single" w:sz="4" w:space="0" w:color="auto"/>
              <w:right w:val="single" w:sz="4" w:space="0" w:color="auto"/>
            </w:tcBorders>
          </w:tcPr>
          <w:p w14:paraId="38F37E6A"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122" w:type="dxa"/>
            <w:vMerge w:val="restart"/>
            <w:tcBorders>
              <w:top w:val="single" w:sz="4" w:space="0" w:color="auto"/>
              <w:left w:val="single" w:sz="4" w:space="0" w:color="auto"/>
              <w:right w:val="nil"/>
            </w:tcBorders>
          </w:tcPr>
          <w:p w14:paraId="70457C46" w14:textId="77777777" w:rsidR="001D7170" w:rsidRPr="001D7170" w:rsidRDefault="001D7170" w:rsidP="001D7170">
            <w:pPr>
              <w:autoSpaceDE w:val="0"/>
              <w:autoSpaceDN w:val="0"/>
              <w:adjustRightInd w:val="0"/>
              <w:spacing w:after="0" w:line="240" w:lineRule="auto"/>
              <w:rPr>
                <w:rFonts w:ascii="Times New Roman" w:eastAsia="Times New Roman" w:hAnsi="Times New Roman"/>
                <w:sz w:val="20"/>
                <w:szCs w:val="20"/>
                <w:lang w:eastAsia="ru-RU"/>
              </w:rPr>
            </w:pPr>
            <w:r w:rsidRPr="001D7170">
              <w:rPr>
                <w:rFonts w:ascii="Times New Roman" w:eastAsia="Times New Roman" w:hAnsi="Times New Roman"/>
                <w:sz w:val="20"/>
                <w:szCs w:val="20"/>
                <w:lang w:eastAsia="ru-RU"/>
              </w:rPr>
              <w:t xml:space="preserve">Выполнение предписаний надзорных органов и приведение зданий в соответствие с требованиями, предъявляемыми к безопасности в процессе эксплуатации (обследование технического состояния зданий), в муниципальном казенном дошкольном образовательном учреждении детский сад «Родничок» </w:t>
            </w:r>
            <w:proofErr w:type="spellStart"/>
            <w:r w:rsidRPr="001D7170">
              <w:rPr>
                <w:rFonts w:ascii="Times New Roman" w:eastAsia="Times New Roman" w:hAnsi="Times New Roman"/>
                <w:sz w:val="20"/>
                <w:szCs w:val="20"/>
                <w:lang w:eastAsia="ru-RU"/>
              </w:rPr>
              <w:t>пгт</w:t>
            </w:r>
            <w:proofErr w:type="spellEnd"/>
            <w:r w:rsidRPr="001D7170">
              <w:rPr>
                <w:rFonts w:ascii="Times New Roman" w:eastAsia="Times New Roman" w:hAnsi="Times New Roman"/>
                <w:sz w:val="20"/>
                <w:szCs w:val="20"/>
                <w:lang w:eastAsia="ru-RU"/>
              </w:rPr>
              <w:t xml:space="preserve"> Тужа Кировской области</w:t>
            </w:r>
          </w:p>
        </w:tc>
        <w:tc>
          <w:tcPr>
            <w:tcW w:w="1705" w:type="dxa"/>
            <w:tcBorders>
              <w:top w:val="nil"/>
              <w:left w:val="single" w:sz="6" w:space="0" w:color="000000"/>
              <w:bottom w:val="single" w:sz="6" w:space="0" w:color="000000"/>
              <w:right w:val="nil"/>
            </w:tcBorders>
          </w:tcPr>
          <w:p w14:paraId="34BD8C7B"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 xml:space="preserve">всего          </w:t>
            </w:r>
          </w:p>
        </w:tc>
        <w:tc>
          <w:tcPr>
            <w:tcW w:w="851" w:type="dxa"/>
            <w:tcBorders>
              <w:top w:val="nil"/>
              <w:left w:val="single" w:sz="6" w:space="0" w:color="000000"/>
              <w:bottom w:val="single" w:sz="6" w:space="0" w:color="000000"/>
              <w:right w:val="single" w:sz="4" w:space="0" w:color="auto"/>
            </w:tcBorders>
          </w:tcPr>
          <w:p w14:paraId="66C318AF"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c>
          <w:tcPr>
            <w:tcW w:w="850" w:type="dxa"/>
            <w:tcBorders>
              <w:top w:val="nil"/>
              <w:left w:val="single" w:sz="4" w:space="0" w:color="auto"/>
              <w:bottom w:val="single" w:sz="6" w:space="0" w:color="000000"/>
              <w:right w:val="nil"/>
            </w:tcBorders>
          </w:tcPr>
          <w:p w14:paraId="6596CEC8"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c>
          <w:tcPr>
            <w:tcW w:w="851" w:type="dxa"/>
            <w:tcBorders>
              <w:top w:val="nil"/>
              <w:left w:val="single" w:sz="6" w:space="0" w:color="000000"/>
              <w:bottom w:val="single" w:sz="6" w:space="0" w:color="000000"/>
              <w:right w:val="single" w:sz="4" w:space="0" w:color="auto"/>
            </w:tcBorders>
          </w:tcPr>
          <w:p w14:paraId="6587CD5C"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c>
          <w:tcPr>
            <w:tcW w:w="850" w:type="dxa"/>
            <w:tcBorders>
              <w:top w:val="nil"/>
              <w:left w:val="single" w:sz="4" w:space="0" w:color="auto"/>
              <w:bottom w:val="single" w:sz="6" w:space="0" w:color="000000"/>
              <w:right w:val="nil"/>
            </w:tcBorders>
          </w:tcPr>
          <w:p w14:paraId="25DE222F"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c>
          <w:tcPr>
            <w:tcW w:w="851" w:type="dxa"/>
            <w:tcBorders>
              <w:top w:val="nil"/>
              <w:left w:val="single" w:sz="6" w:space="0" w:color="000000"/>
              <w:bottom w:val="single" w:sz="6" w:space="0" w:color="000000"/>
              <w:right w:val="single" w:sz="6" w:space="0" w:color="000000"/>
            </w:tcBorders>
          </w:tcPr>
          <w:p w14:paraId="55D21DCB"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99,10</w:t>
            </w:r>
          </w:p>
        </w:tc>
        <w:tc>
          <w:tcPr>
            <w:tcW w:w="850" w:type="dxa"/>
            <w:tcBorders>
              <w:top w:val="nil"/>
              <w:left w:val="single" w:sz="6" w:space="0" w:color="000000"/>
              <w:bottom w:val="single" w:sz="6" w:space="0" w:color="000000"/>
              <w:right w:val="single" w:sz="6" w:space="0" w:color="000000"/>
            </w:tcBorders>
          </w:tcPr>
          <w:p w14:paraId="78CDE1D7"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r>
      <w:tr w:rsidR="001D7170" w:rsidRPr="001D7170" w14:paraId="0EA6277B" w14:textId="77777777" w:rsidTr="007E0CF0">
        <w:trPr>
          <w:trHeight w:val="763"/>
        </w:trPr>
        <w:tc>
          <w:tcPr>
            <w:tcW w:w="466" w:type="dxa"/>
            <w:tcBorders>
              <w:left w:val="single" w:sz="4" w:space="0" w:color="auto"/>
              <w:right w:val="single" w:sz="4" w:space="0" w:color="auto"/>
            </w:tcBorders>
          </w:tcPr>
          <w:p w14:paraId="658ACC9F"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567" w:type="dxa"/>
            <w:tcBorders>
              <w:left w:val="single" w:sz="4" w:space="0" w:color="auto"/>
              <w:right w:val="single" w:sz="4" w:space="0" w:color="auto"/>
            </w:tcBorders>
          </w:tcPr>
          <w:p w14:paraId="18D8D884"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122" w:type="dxa"/>
            <w:vMerge/>
            <w:tcBorders>
              <w:left w:val="single" w:sz="4" w:space="0" w:color="auto"/>
              <w:right w:val="nil"/>
            </w:tcBorders>
          </w:tcPr>
          <w:p w14:paraId="51F6F0E1"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705" w:type="dxa"/>
            <w:tcBorders>
              <w:top w:val="nil"/>
              <w:left w:val="single" w:sz="6" w:space="0" w:color="000000"/>
              <w:bottom w:val="single" w:sz="6" w:space="0" w:color="000000"/>
              <w:right w:val="nil"/>
            </w:tcBorders>
          </w:tcPr>
          <w:p w14:paraId="0983D909"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 xml:space="preserve">федеральный    </w:t>
            </w:r>
            <w:r w:rsidRPr="001D7170">
              <w:rPr>
                <w:rFonts w:ascii="Times New Roman" w:eastAsia="Times New Roman" w:hAnsi="Times New Roman"/>
                <w:color w:val="000000"/>
                <w:sz w:val="20"/>
                <w:szCs w:val="20"/>
                <w:lang w:eastAsia="ru-RU"/>
              </w:rPr>
              <w:br/>
              <w:t xml:space="preserve">бюджет         </w:t>
            </w:r>
          </w:p>
        </w:tc>
        <w:tc>
          <w:tcPr>
            <w:tcW w:w="851" w:type="dxa"/>
            <w:tcBorders>
              <w:top w:val="nil"/>
              <w:left w:val="single" w:sz="6" w:space="0" w:color="000000"/>
              <w:bottom w:val="single" w:sz="6" w:space="0" w:color="000000"/>
              <w:right w:val="single" w:sz="4" w:space="0" w:color="auto"/>
            </w:tcBorders>
          </w:tcPr>
          <w:p w14:paraId="2229D3F6"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c>
          <w:tcPr>
            <w:tcW w:w="850" w:type="dxa"/>
            <w:tcBorders>
              <w:top w:val="nil"/>
              <w:left w:val="single" w:sz="4" w:space="0" w:color="auto"/>
              <w:bottom w:val="single" w:sz="6" w:space="0" w:color="000000"/>
              <w:right w:val="nil"/>
            </w:tcBorders>
          </w:tcPr>
          <w:p w14:paraId="39B545DB"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c>
          <w:tcPr>
            <w:tcW w:w="851" w:type="dxa"/>
            <w:tcBorders>
              <w:top w:val="nil"/>
              <w:left w:val="single" w:sz="6" w:space="0" w:color="000000"/>
              <w:bottom w:val="single" w:sz="6" w:space="0" w:color="000000"/>
              <w:right w:val="single" w:sz="4" w:space="0" w:color="auto"/>
            </w:tcBorders>
          </w:tcPr>
          <w:p w14:paraId="7A45B2F4"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c>
          <w:tcPr>
            <w:tcW w:w="850" w:type="dxa"/>
            <w:tcBorders>
              <w:top w:val="nil"/>
              <w:left w:val="single" w:sz="4" w:space="0" w:color="auto"/>
              <w:bottom w:val="single" w:sz="6" w:space="0" w:color="000000"/>
              <w:right w:val="nil"/>
            </w:tcBorders>
          </w:tcPr>
          <w:p w14:paraId="5EEF3705"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c>
          <w:tcPr>
            <w:tcW w:w="851" w:type="dxa"/>
            <w:tcBorders>
              <w:top w:val="nil"/>
              <w:left w:val="single" w:sz="6" w:space="0" w:color="000000"/>
              <w:bottom w:val="single" w:sz="6" w:space="0" w:color="000000"/>
              <w:right w:val="single" w:sz="6" w:space="0" w:color="000000"/>
            </w:tcBorders>
          </w:tcPr>
          <w:p w14:paraId="1A1EA8BD"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c>
          <w:tcPr>
            <w:tcW w:w="850" w:type="dxa"/>
            <w:tcBorders>
              <w:top w:val="nil"/>
              <w:left w:val="single" w:sz="6" w:space="0" w:color="000000"/>
              <w:bottom w:val="single" w:sz="6" w:space="0" w:color="000000"/>
              <w:right w:val="single" w:sz="6" w:space="0" w:color="000000"/>
            </w:tcBorders>
          </w:tcPr>
          <w:p w14:paraId="253C200C"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r>
      <w:tr w:rsidR="001D7170" w:rsidRPr="001D7170" w14:paraId="7205ACCC" w14:textId="77777777" w:rsidTr="007E0CF0">
        <w:trPr>
          <w:trHeight w:val="763"/>
        </w:trPr>
        <w:tc>
          <w:tcPr>
            <w:tcW w:w="466" w:type="dxa"/>
            <w:tcBorders>
              <w:left w:val="single" w:sz="4" w:space="0" w:color="auto"/>
              <w:right w:val="single" w:sz="4" w:space="0" w:color="auto"/>
            </w:tcBorders>
          </w:tcPr>
          <w:p w14:paraId="1745593A"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567" w:type="dxa"/>
            <w:tcBorders>
              <w:left w:val="single" w:sz="4" w:space="0" w:color="auto"/>
              <w:right w:val="single" w:sz="4" w:space="0" w:color="auto"/>
            </w:tcBorders>
          </w:tcPr>
          <w:p w14:paraId="5A7CBABE"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122" w:type="dxa"/>
            <w:vMerge/>
            <w:tcBorders>
              <w:left w:val="single" w:sz="4" w:space="0" w:color="auto"/>
              <w:right w:val="nil"/>
            </w:tcBorders>
          </w:tcPr>
          <w:p w14:paraId="7E14FF75"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705" w:type="dxa"/>
            <w:tcBorders>
              <w:top w:val="nil"/>
              <w:left w:val="single" w:sz="6" w:space="0" w:color="000000"/>
              <w:bottom w:val="single" w:sz="6" w:space="0" w:color="000000"/>
              <w:right w:val="nil"/>
            </w:tcBorders>
          </w:tcPr>
          <w:p w14:paraId="0699360D"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 xml:space="preserve">областной      </w:t>
            </w:r>
            <w:r w:rsidRPr="001D7170">
              <w:rPr>
                <w:rFonts w:ascii="Times New Roman" w:eastAsia="Times New Roman" w:hAnsi="Times New Roman"/>
                <w:color w:val="000000"/>
                <w:sz w:val="20"/>
                <w:szCs w:val="20"/>
                <w:lang w:eastAsia="ru-RU"/>
              </w:rPr>
              <w:br/>
              <w:t xml:space="preserve">бюджет         </w:t>
            </w:r>
          </w:p>
        </w:tc>
        <w:tc>
          <w:tcPr>
            <w:tcW w:w="851" w:type="dxa"/>
            <w:tcBorders>
              <w:top w:val="nil"/>
              <w:left w:val="single" w:sz="6" w:space="0" w:color="000000"/>
              <w:bottom w:val="single" w:sz="6" w:space="0" w:color="000000"/>
              <w:right w:val="single" w:sz="4" w:space="0" w:color="auto"/>
            </w:tcBorders>
          </w:tcPr>
          <w:p w14:paraId="3EBB3EA7"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c>
          <w:tcPr>
            <w:tcW w:w="850" w:type="dxa"/>
            <w:tcBorders>
              <w:top w:val="nil"/>
              <w:left w:val="single" w:sz="4" w:space="0" w:color="auto"/>
              <w:bottom w:val="single" w:sz="6" w:space="0" w:color="000000"/>
              <w:right w:val="nil"/>
            </w:tcBorders>
          </w:tcPr>
          <w:p w14:paraId="305F73C5"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c>
          <w:tcPr>
            <w:tcW w:w="851" w:type="dxa"/>
            <w:tcBorders>
              <w:top w:val="nil"/>
              <w:left w:val="single" w:sz="6" w:space="0" w:color="000000"/>
              <w:bottom w:val="single" w:sz="6" w:space="0" w:color="000000"/>
              <w:right w:val="single" w:sz="4" w:space="0" w:color="auto"/>
            </w:tcBorders>
          </w:tcPr>
          <w:p w14:paraId="58E92402"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c>
          <w:tcPr>
            <w:tcW w:w="850" w:type="dxa"/>
            <w:tcBorders>
              <w:top w:val="nil"/>
              <w:left w:val="single" w:sz="4" w:space="0" w:color="auto"/>
              <w:bottom w:val="single" w:sz="6" w:space="0" w:color="000000"/>
              <w:right w:val="nil"/>
            </w:tcBorders>
          </w:tcPr>
          <w:p w14:paraId="03173998"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c>
          <w:tcPr>
            <w:tcW w:w="851" w:type="dxa"/>
            <w:tcBorders>
              <w:top w:val="nil"/>
              <w:left w:val="single" w:sz="6" w:space="0" w:color="000000"/>
              <w:bottom w:val="single" w:sz="6" w:space="0" w:color="000000"/>
              <w:right w:val="single" w:sz="6" w:space="0" w:color="000000"/>
            </w:tcBorders>
          </w:tcPr>
          <w:p w14:paraId="2D094008"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98,00</w:t>
            </w:r>
          </w:p>
        </w:tc>
        <w:tc>
          <w:tcPr>
            <w:tcW w:w="850" w:type="dxa"/>
            <w:tcBorders>
              <w:top w:val="nil"/>
              <w:left w:val="single" w:sz="6" w:space="0" w:color="000000"/>
              <w:bottom w:val="single" w:sz="6" w:space="0" w:color="000000"/>
              <w:right w:val="single" w:sz="6" w:space="0" w:color="000000"/>
            </w:tcBorders>
          </w:tcPr>
          <w:p w14:paraId="56EA3525"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r>
      <w:tr w:rsidR="001D7170" w:rsidRPr="001D7170" w14:paraId="1317BA36" w14:textId="77777777" w:rsidTr="007E0CF0">
        <w:trPr>
          <w:trHeight w:val="763"/>
        </w:trPr>
        <w:tc>
          <w:tcPr>
            <w:tcW w:w="466" w:type="dxa"/>
            <w:tcBorders>
              <w:left w:val="single" w:sz="4" w:space="0" w:color="auto"/>
              <w:right w:val="single" w:sz="4" w:space="0" w:color="auto"/>
            </w:tcBorders>
          </w:tcPr>
          <w:p w14:paraId="5EC2FE93"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567" w:type="dxa"/>
            <w:tcBorders>
              <w:left w:val="single" w:sz="4" w:space="0" w:color="auto"/>
              <w:right w:val="single" w:sz="4" w:space="0" w:color="auto"/>
            </w:tcBorders>
          </w:tcPr>
          <w:p w14:paraId="79AD3FF7"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122" w:type="dxa"/>
            <w:vMerge/>
            <w:tcBorders>
              <w:left w:val="single" w:sz="4" w:space="0" w:color="auto"/>
              <w:bottom w:val="single" w:sz="6" w:space="0" w:color="000000"/>
              <w:right w:val="nil"/>
            </w:tcBorders>
          </w:tcPr>
          <w:p w14:paraId="067BDC86"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705" w:type="dxa"/>
            <w:tcBorders>
              <w:top w:val="nil"/>
              <w:left w:val="single" w:sz="6" w:space="0" w:color="000000"/>
              <w:bottom w:val="single" w:sz="6" w:space="0" w:color="000000"/>
              <w:right w:val="nil"/>
            </w:tcBorders>
          </w:tcPr>
          <w:p w14:paraId="58C7A279"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бюджет муниципального района</w:t>
            </w:r>
          </w:p>
        </w:tc>
        <w:tc>
          <w:tcPr>
            <w:tcW w:w="851" w:type="dxa"/>
            <w:tcBorders>
              <w:top w:val="nil"/>
              <w:left w:val="single" w:sz="6" w:space="0" w:color="000000"/>
              <w:bottom w:val="single" w:sz="6" w:space="0" w:color="000000"/>
              <w:right w:val="single" w:sz="4" w:space="0" w:color="auto"/>
            </w:tcBorders>
          </w:tcPr>
          <w:p w14:paraId="7DB0D2B8"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c>
          <w:tcPr>
            <w:tcW w:w="850" w:type="dxa"/>
            <w:tcBorders>
              <w:top w:val="nil"/>
              <w:left w:val="single" w:sz="4" w:space="0" w:color="auto"/>
              <w:bottom w:val="single" w:sz="6" w:space="0" w:color="000000"/>
              <w:right w:val="nil"/>
            </w:tcBorders>
          </w:tcPr>
          <w:p w14:paraId="0390EA16"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c>
          <w:tcPr>
            <w:tcW w:w="851" w:type="dxa"/>
            <w:tcBorders>
              <w:top w:val="nil"/>
              <w:left w:val="single" w:sz="6" w:space="0" w:color="000000"/>
              <w:bottom w:val="single" w:sz="6" w:space="0" w:color="000000"/>
              <w:right w:val="single" w:sz="4" w:space="0" w:color="auto"/>
            </w:tcBorders>
          </w:tcPr>
          <w:p w14:paraId="6971109A"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c>
          <w:tcPr>
            <w:tcW w:w="850" w:type="dxa"/>
            <w:tcBorders>
              <w:top w:val="nil"/>
              <w:left w:val="single" w:sz="4" w:space="0" w:color="auto"/>
              <w:bottom w:val="single" w:sz="6" w:space="0" w:color="000000"/>
              <w:right w:val="nil"/>
            </w:tcBorders>
          </w:tcPr>
          <w:p w14:paraId="3196D025"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c>
          <w:tcPr>
            <w:tcW w:w="851" w:type="dxa"/>
            <w:tcBorders>
              <w:top w:val="nil"/>
              <w:left w:val="single" w:sz="6" w:space="0" w:color="000000"/>
              <w:bottom w:val="single" w:sz="6" w:space="0" w:color="000000"/>
              <w:right w:val="single" w:sz="6" w:space="0" w:color="000000"/>
            </w:tcBorders>
          </w:tcPr>
          <w:p w14:paraId="01BBDA03"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1,10</w:t>
            </w:r>
          </w:p>
        </w:tc>
        <w:tc>
          <w:tcPr>
            <w:tcW w:w="850" w:type="dxa"/>
            <w:tcBorders>
              <w:top w:val="nil"/>
              <w:left w:val="single" w:sz="6" w:space="0" w:color="000000"/>
              <w:bottom w:val="single" w:sz="6" w:space="0" w:color="000000"/>
              <w:right w:val="single" w:sz="6" w:space="0" w:color="000000"/>
            </w:tcBorders>
          </w:tcPr>
          <w:p w14:paraId="1EA74BE8"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r>
      <w:tr w:rsidR="001D7170" w:rsidRPr="001D7170" w14:paraId="6BB373AF" w14:textId="77777777" w:rsidTr="007E0CF0">
        <w:trPr>
          <w:trHeight w:val="569"/>
        </w:trPr>
        <w:tc>
          <w:tcPr>
            <w:tcW w:w="466" w:type="dxa"/>
            <w:vMerge w:val="restart"/>
            <w:tcBorders>
              <w:top w:val="single" w:sz="6" w:space="0" w:color="000000"/>
              <w:left w:val="single" w:sz="6" w:space="0" w:color="000000"/>
              <w:right w:val="single" w:sz="6" w:space="0" w:color="000000"/>
            </w:tcBorders>
          </w:tcPr>
          <w:p w14:paraId="104F5335"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9.</w:t>
            </w:r>
          </w:p>
        </w:tc>
        <w:tc>
          <w:tcPr>
            <w:tcW w:w="567" w:type="dxa"/>
            <w:vMerge w:val="restart"/>
            <w:tcBorders>
              <w:top w:val="single" w:sz="6" w:space="0" w:color="000000"/>
              <w:left w:val="single" w:sz="6" w:space="0" w:color="000000"/>
              <w:right w:val="single" w:sz="6" w:space="0" w:color="000000"/>
            </w:tcBorders>
          </w:tcPr>
          <w:p w14:paraId="4E37C476"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Мероприятие</w:t>
            </w:r>
          </w:p>
        </w:tc>
        <w:tc>
          <w:tcPr>
            <w:tcW w:w="2122" w:type="dxa"/>
            <w:vMerge w:val="restart"/>
            <w:tcBorders>
              <w:top w:val="single" w:sz="6" w:space="0" w:color="000000"/>
              <w:left w:val="single" w:sz="6" w:space="0" w:color="000000"/>
              <w:right w:val="single" w:sz="6" w:space="0" w:color="000000"/>
            </w:tcBorders>
          </w:tcPr>
          <w:p w14:paraId="4C78C326"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«Переподготовка и повышение квалификации лиц, замещающих муниципальные должности, и муниципальных служащих»</w:t>
            </w:r>
          </w:p>
        </w:tc>
        <w:tc>
          <w:tcPr>
            <w:tcW w:w="1705" w:type="dxa"/>
            <w:tcBorders>
              <w:top w:val="single" w:sz="6" w:space="0" w:color="000000"/>
              <w:left w:val="single" w:sz="6" w:space="0" w:color="000000"/>
              <w:bottom w:val="single" w:sz="6" w:space="0" w:color="000000"/>
              <w:right w:val="single" w:sz="6" w:space="0" w:color="000000"/>
            </w:tcBorders>
          </w:tcPr>
          <w:p w14:paraId="4FE3724E"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 xml:space="preserve">всего          </w:t>
            </w:r>
          </w:p>
        </w:tc>
        <w:tc>
          <w:tcPr>
            <w:tcW w:w="851" w:type="dxa"/>
            <w:tcBorders>
              <w:top w:val="single" w:sz="6" w:space="0" w:color="000000"/>
              <w:left w:val="single" w:sz="6" w:space="0" w:color="000000"/>
              <w:bottom w:val="single" w:sz="6" w:space="0" w:color="000000"/>
              <w:right w:val="single" w:sz="6" w:space="0" w:color="000000"/>
            </w:tcBorders>
          </w:tcPr>
          <w:p w14:paraId="63A4EA95"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47,50</w:t>
            </w:r>
          </w:p>
        </w:tc>
        <w:tc>
          <w:tcPr>
            <w:tcW w:w="850" w:type="dxa"/>
            <w:tcBorders>
              <w:top w:val="single" w:sz="6" w:space="0" w:color="000000"/>
              <w:left w:val="single" w:sz="6" w:space="0" w:color="000000"/>
              <w:bottom w:val="single" w:sz="6" w:space="0" w:color="000000"/>
              <w:right w:val="single" w:sz="6" w:space="0" w:color="000000"/>
            </w:tcBorders>
          </w:tcPr>
          <w:p w14:paraId="48C84493"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3,10</w:t>
            </w:r>
          </w:p>
        </w:tc>
        <w:tc>
          <w:tcPr>
            <w:tcW w:w="851" w:type="dxa"/>
            <w:tcBorders>
              <w:top w:val="single" w:sz="6" w:space="0" w:color="000000"/>
              <w:left w:val="single" w:sz="6" w:space="0" w:color="000000"/>
              <w:bottom w:val="single" w:sz="6" w:space="0" w:color="000000"/>
              <w:right w:val="single" w:sz="6" w:space="0" w:color="000000"/>
            </w:tcBorders>
          </w:tcPr>
          <w:p w14:paraId="45FB8B33"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58,62</w:t>
            </w:r>
          </w:p>
          <w:p w14:paraId="5E180E86"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850" w:type="dxa"/>
            <w:tcBorders>
              <w:top w:val="single" w:sz="6" w:space="0" w:color="000000"/>
              <w:left w:val="single" w:sz="6" w:space="0" w:color="000000"/>
              <w:bottom w:val="single" w:sz="6" w:space="0" w:color="000000"/>
              <w:right w:val="single" w:sz="6" w:space="0" w:color="000000"/>
            </w:tcBorders>
          </w:tcPr>
          <w:p w14:paraId="5BF21334"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81,00</w:t>
            </w:r>
          </w:p>
          <w:p w14:paraId="70D79AA3"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851" w:type="dxa"/>
            <w:tcBorders>
              <w:top w:val="single" w:sz="6" w:space="0" w:color="000000"/>
              <w:left w:val="single" w:sz="6" w:space="0" w:color="000000"/>
              <w:bottom w:val="single" w:sz="6" w:space="0" w:color="000000"/>
              <w:right w:val="single" w:sz="6" w:space="0" w:color="000000"/>
            </w:tcBorders>
          </w:tcPr>
          <w:p w14:paraId="1A545CDF"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31,40</w:t>
            </w:r>
          </w:p>
        </w:tc>
        <w:tc>
          <w:tcPr>
            <w:tcW w:w="850" w:type="dxa"/>
            <w:tcBorders>
              <w:top w:val="single" w:sz="6" w:space="0" w:color="000000"/>
              <w:left w:val="single" w:sz="6" w:space="0" w:color="000000"/>
              <w:bottom w:val="single" w:sz="6" w:space="0" w:color="000000"/>
              <w:right w:val="single" w:sz="6" w:space="0" w:color="000000"/>
            </w:tcBorders>
          </w:tcPr>
          <w:p w14:paraId="317BA204"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161,60</w:t>
            </w:r>
          </w:p>
          <w:p w14:paraId="6F034679"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r>
      <w:tr w:rsidR="001D7170" w:rsidRPr="001D7170" w14:paraId="7C7EC34E" w14:textId="77777777" w:rsidTr="007E0CF0">
        <w:trPr>
          <w:trHeight w:val="400"/>
        </w:trPr>
        <w:tc>
          <w:tcPr>
            <w:tcW w:w="466" w:type="dxa"/>
            <w:vMerge/>
            <w:tcBorders>
              <w:left w:val="single" w:sz="6" w:space="0" w:color="000000"/>
              <w:right w:val="single" w:sz="6" w:space="0" w:color="000000"/>
            </w:tcBorders>
          </w:tcPr>
          <w:p w14:paraId="5E69F7C9"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567" w:type="dxa"/>
            <w:vMerge/>
            <w:tcBorders>
              <w:left w:val="single" w:sz="6" w:space="0" w:color="000000"/>
              <w:right w:val="single" w:sz="6" w:space="0" w:color="000000"/>
            </w:tcBorders>
          </w:tcPr>
          <w:p w14:paraId="2253B390"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122" w:type="dxa"/>
            <w:vMerge/>
            <w:tcBorders>
              <w:top w:val="single" w:sz="6" w:space="0" w:color="000000"/>
              <w:left w:val="single" w:sz="6" w:space="0" w:color="000000"/>
              <w:right w:val="single" w:sz="6" w:space="0" w:color="000000"/>
            </w:tcBorders>
          </w:tcPr>
          <w:p w14:paraId="001C511E"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705" w:type="dxa"/>
            <w:tcBorders>
              <w:top w:val="single" w:sz="6" w:space="0" w:color="000000"/>
              <w:left w:val="single" w:sz="6" w:space="0" w:color="000000"/>
              <w:bottom w:val="single" w:sz="6" w:space="0" w:color="000000"/>
              <w:right w:val="single" w:sz="6" w:space="0" w:color="000000"/>
            </w:tcBorders>
          </w:tcPr>
          <w:p w14:paraId="5960890B"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 xml:space="preserve">федеральный    </w:t>
            </w:r>
            <w:r w:rsidRPr="001D7170">
              <w:rPr>
                <w:rFonts w:ascii="Times New Roman" w:eastAsia="Times New Roman" w:hAnsi="Times New Roman"/>
                <w:color w:val="000000"/>
                <w:sz w:val="20"/>
                <w:szCs w:val="20"/>
                <w:lang w:eastAsia="ru-RU"/>
              </w:rPr>
              <w:br/>
              <w:t xml:space="preserve">бюджет         </w:t>
            </w:r>
          </w:p>
        </w:tc>
        <w:tc>
          <w:tcPr>
            <w:tcW w:w="851" w:type="dxa"/>
            <w:tcBorders>
              <w:top w:val="single" w:sz="6" w:space="0" w:color="000000"/>
              <w:left w:val="single" w:sz="6" w:space="0" w:color="000000"/>
              <w:bottom w:val="single" w:sz="6" w:space="0" w:color="000000"/>
              <w:right w:val="single" w:sz="6" w:space="0" w:color="000000"/>
            </w:tcBorders>
          </w:tcPr>
          <w:p w14:paraId="67765E16"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c>
          <w:tcPr>
            <w:tcW w:w="850" w:type="dxa"/>
            <w:tcBorders>
              <w:top w:val="single" w:sz="6" w:space="0" w:color="000000"/>
              <w:left w:val="single" w:sz="6" w:space="0" w:color="000000"/>
              <w:bottom w:val="single" w:sz="6" w:space="0" w:color="000000"/>
              <w:right w:val="single" w:sz="6" w:space="0" w:color="000000"/>
            </w:tcBorders>
          </w:tcPr>
          <w:p w14:paraId="43045A38"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c>
          <w:tcPr>
            <w:tcW w:w="851" w:type="dxa"/>
            <w:tcBorders>
              <w:top w:val="single" w:sz="6" w:space="0" w:color="000000"/>
              <w:left w:val="single" w:sz="6" w:space="0" w:color="000000"/>
              <w:bottom w:val="single" w:sz="6" w:space="0" w:color="000000"/>
              <w:right w:val="single" w:sz="6" w:space="0" w:color="000000"/>
            </w:tcBorders>
          </w:tcPr>
          <w:p w14:paraId="1905E339"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c>
          <w:tcPr>
            <w:tcW w:w="850" w:type="dxa"/>
            <w:tcBorders>
              <w:top w:val="single" w:sz="6" w:space="0" w:color="000000"/>
              <w:left w:val="single" w:sz="6" w:space="0" w:color="000000"/>
              <w:bottom w:val="single" w:sz="6" w:space="0" w:color="000000"/>
              <w:right w:val="single" w:sz="6" w:space="0" w:color="000000"/>
            </w:tcBorders>
          </w:tcPr>
          <w:p w14:paraId="11EAC31F"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c>
          <w:tcPr>
            <w:tcW w:w="851" w:type="dxa"/>
            <w:tcBorders>
              <w:top w:val="single" w:sz="6" w:space="0" w:color="000000"/>
              <w:left w:val="single" w:sz="6" w:space="0" w:color="000000"/>
              <w:bottom w:val="single" w:sz="6" w:space="0" w:color="000000"/>
              <w:right w:val="single" w:sz="6" w:space="0" w:color="000000"/>
            </w:tcBorders>
          </w:tcPr>
          <w:p w14:paraId="764C45B0"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c>
          <w:tcPr>
            <w:tcW w:w="850" w:type="dxa"/>
            <w:tcBorders>
              <w:top w:val="single" w:sz="6" w:space="0" w:color="000000"/>
              <w:left w:val="single" w:sz="6" w:space="0" w:color="000000"/>
              <w:bottom w:val="single" w:sz="6" w:space="0" w:color="000000"/>
              <w:right w:val="single" w:sz="6" w:space="0" w:color="000000"/>
            </w:tcBorders>
          </w:tcPr>
          <w:p w14:paraId="671A7170"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r>
      <w:tr w:rsidR="001D7170" w:rsidRPr="001D7170" w14:paraId="78AC6CEF" w14:textId="77777777" w:rsidTr="007E0CF0">
        <w:trPr>
          <w:trHeight w:val="400"/>
        </w:trPr>
        <w:tc>
          <w:tcPr>
            <w:tcW w:w="466" w:type="dxa"/>
            <w:vMerge/>
            <w:tcBorders>
              <w:left w:val="single" w:sz="6" w:space="0" w:color="000000"/>
              <w:right w:val="single" w:sz="6" w:space="0" w:color="000000"/>
            </w:tcBorders>
          </w:tcPr>
          <w:p w14:paraId="26177D93"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567" w:type="dxa"/>
            <w:vMerge/>
            <w:tcBorders>
              <w:left w:val="single" w:sz="6" w:space="0" w:color="000000"/>
              <w:right w:val="single" w:sz="6" w:space="0" w:color="000000"/>
            </w:tcBorders>
          </w:tcPr>
          <w:p w14:paraId="6E393C27"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122" w:type="dxa"/>
            <w:vMerge/>
            <w:tcBorders>
              <w:left w:val="single" w:sz="6" w:space="0" w:color="000000"/>
              <w:right w:val="single" w:sz="6" w:space="0" w:color="000000"/>
            </w:tcBorders>
          </w:tcPr>
          <w:p w14:paraId="24C59683"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705" w:type="dxa"/>
            <w:tcBorders>
              <w:top w:val="single" w:sz="6" w:space="0" w:color="000000"/>
              <w:left w:val="single" w:sz="6" w:space="0" w:color="000000"/>
              <w:bottom w:val="single" w:sz="6" w:space="0" w:color="000000"/>
              <w:right w:val="single" w:sz="6" w:space="0" w:color="000000"/>
            </w:tcBorders>
          </w:tcPr>
          <w:p w14:paraId="4B2BDA42"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 xml:space="preserve">областной      </w:t>
            </w:r>
            <w:r w:rsidRPr="001D7170">
              <w:rPr>
                <w:rFonts w:ascii="Times New Roman" w:eastAsia="Times New Roman" w:hAnsi="Times New Roman"/>
                <w:color w:val="000000"/>
                <w:sz w:val="20"/>
                <w:szCs w:val="20"/>
                <w:lang w:eastAsia="ru-RU"/>
              </w:rPr>
              <w:br/>
              <w:t xml:space="preserve">бюджет         </w:t>
            </w:r>
          </w:p>
        </w:tc>
        <w:tc>
          <w:tcPr>
            <w:tcW w:w="851" w:type="dxa"/>
            <w:tcBorders>
              <w:top w:val="single" w:sz="6" w:space="0" w:color="000000"/>
              <w:left w:val="single" w:sz="6" w:space="0" w:color="000000"/>
              <w:bottom w:val="single" w:sz="6" w:space="0" w:color="000000"/>
              <w:right w:val="single" w:sz="6" w:space="0" w:color="000000"/>
            </w:tcBorders>
          </w:tcPr>
          <w:p w14:paraId="6C60F86E"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47,03</w:t>
            </w:r>
          </w:p>
        </w:tc>
        <w:tc>
          <w:tcPr>
            <w:tcW w:w="850" w:type="dxa"/>
            <w:tcBorders>
              <w:top w:val="single" w:sz="6" w:space="0" w:color="000000"/>
              <w:left w:val="single" w:sz="6" w:space="0" w:color="000000"/>
              <w:bottom w:val="single" w:sz="6" w:space="0" w:color="000000"/>
              <w:right w:val="single" w:sz="6" w:space="0" w:color="000000"/>
            </w:tcBorders>
          </w:tcPr>
          <w:p w14:paraId="5F2787B9"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3,00</w:t>
            </w:r>
          </w:p>
        </w:tc>
        <w:tc>
          <w:tcPr>
            <w:tcW w:w="851" w:type="dxa"/>
            <w:tcBorders>
              <w:top w:val="single" w:sz="6" w:space="0" w:color="000000"/>
              <w:left w:val="single" w:sz="6" w:space="0" w:color="000000"/>
              <w:bottom w:val="single" w:sz="6" w:space="0" w:color="000000"/>
              <w:right w:val="single" w:sz="6" w:space="0" w:color="000000"/>
            </w:tcBorders>
          </w:tcPr>
          <w:p w14:paraId="0A8EB67A"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58,01</w:t>
            </w:r>
          </w:p>
        </w:tc>
        <w:tc>
          <w:tcPr>
            <w:tcW w:w="850" w:type="dxa"/>
            <w:tcBorders>
              <w:top w:val="single" w:sz="6" w:space="0" w:color="000000"/>
              <w:left w:val="single" w:sz="6" w:space="0" w:color="000000"/>
              <w:bottom w:val="single" w:sz="6" w:space="0" w:color="000000"/>
              <w:right w:val="single" w:sz="6" w:space="0" w:color="000000"/>
            </w:tcBorders>
          </w:tcPr>
          <w:p w14:paraId="1FFB19E0"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80,20</w:t>
            </w:r>
          </w:p>
        </w:tc>
        <w:tc>
          <w:tcPr>
            <w:tcW w:w="851" w:type="dxa"/>
            <w:tcBorders>
              <w:top w:val="single" w:sz="6" w:space="0" w:color="000000"/>
              <w:left w:val="single" w:sz="6" w:space="0" w:color="000000"/>
              <w:bottom w:val="single" w:sz="6" w:space="0" w:color="000000"/>
              <w:right w:val="single" w:sz="6" w:space="0" w:color="000000"/>
            </w:tcBorders>
          </w:tcPr>
          <w:p w14:paraId="7F1C58A6"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31,09</w:t>
            </w:r>
          </w:p>
        </w:tc>
        <w:tc>
          <w:tcPr>
            <w:tcW w:w="850" w:type="dxa"/>
            <w:tcBorders>
              <w:top w:val="single" w:sz="6" w:space="0" w:color="000000"/>
              <w:left w:val="single" w:sz="6" w:space="0" w:color="000000"/>
              <w:bottom w:val="single" w:sz="6" w:space="0" w:color="000000"/>
              <w:right w:val="single" w:sz="6" w:space="0" w:color="000000"/>
            </w:tcBorders>
          </w:tcPr>
          <w:p w14:paraId="7D81D3EF"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160,00</w:t>
            </w:r>
          </w:p>
        </w:tc>
      </w:tr>
      <w:tr w:rsidR="001D7170" w:rsidRPr="001D7170" w14:paraId="78DEE0C4" w14:textId="77777777" w:rsidTr="007E0CF0">
        <w:trPr>
          <w:trHeight w:val="400"/>
        </w:trPr>
        <w:tc>
          <w:tcPr>
            <w:tcW w:w="466" w:type="dxa"/>
            <w:vMerge/>
            <w:tcBorders>
              <w:left w:val="single" w:sz="6" w:space="0" w:color="000000"/>
              <w:right w:val="single" w:sz="6" w:space="0" w:color="000000"/>
            </w:tcBorders>
          </w:tcPr>
          <w:p w14:paraId="09DC096F"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567" w:type="dxa"/>
            <w:vMerge/>
            <w:tcBorders>
              <w:left w:val="single" w:sz="6" w:space="0" w:color="000000"/>
              <w:right w:val="single" w:sz="6" w:space="0" w:color="000000"/>
            </w:tcBorders>
          </w:tcPr>
          <w:p w14:paraId="59629D7F"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122" w:type="dxa"/>
            <w:vMerge/>
            <w:tcBorders>
              <w:left w:val="single" w:sz="6" w:space="0" w:color="000000"/>
              <w:bottom w:val="single" w:sz="6" w:space="0" w:color="000000"/>
              <w:right w:val="single" w:sz="6" w:space="0" w:color="000000"/>
            </w:tcBorders>
          </w:tcPr>
          <w:p w14:paraId="3740F77D"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705" w:type="dxa"/>
            <w:tcBorders>
              <w:top w:val="single" w:sz="6" w:space="0" w:color="000000"/>
              <w:left w:val="single" w:sz="6" w:space="0" w:color="000000"/>
              <w:bottom w:val="single" w:sz="6" w:space="0" w:color="000000"/>
              <w:right w:val="single" w:sz="6" w:space="0" w:color="000000"/>
            </w:tcBorders>
          </w:tcPr>
          <w:p w14:paraId="526354E5"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бюджет муниципального района</w:t>
            </w:r>
          </w:p>
        </w:tc>
        <w:tc>
          <w:tcPr>
            <w:tcW w:w="851" w:type="dxa"/>
            <w:tcBorders>
              <w:top w:val="single" w:sz="6" w:space="0" w:color="000000"/>
              <w:left w:val="single" w:sz="6" w:space="0" w:color="000000"/>
              <w:bottom w:val="single" w:sz="6" w:space="0" w:color="000000"/>
              <w:right w:val="single" w:sz="6" w:space="0" w:color="000000"/>
            </w:tcBorders>
          </w:tcPr>
          <w:p w14:paraId="47BCB0E7"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0,47</w:t>
            </w:r>
          </w:p>
        </w:tc>
        <w:tc>
          <w:tcPr>
            <w:tcW w:w="850" w:type="dxa"/>
            <w:tcBorders>
              <w:top w:val="single" w:sz="6" w:space="0" w:color="000000"/>
              <w:left w:val="single" w:sz="6" w:space="0" w:color="000000"/>
              <w:bottom w:val="single" w:sz="6" w:space="0" w:color="000000"/>
              <w:right w:val="single" w:sz="6" w:space="0" w:color="000000"/>
            </w:tcBorders>
          </w:tcPr>
          <w:p w14:paraId="2CDB7459"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0,10</w:t>
            </w:r>
          </w:p>
        </w:tc>
        <w:tc>
          <w:tcPr>
            <w:tcW w:w="851" w:type="dxa"/>
            <w:tcBorders>
              <w:top w:val="single" w:sz="6" w:space="0" w:color="000000"/>
              <w:left w:val="single" w:sz="6" w:space="0" w:color="000000"/>
              <w:bottom w:val="single" w:sz="6" w:space="0" w:color="000000"/>
              <w:right w:val="single" w:sz="6" w:space="0" w:color="000000"/>
            </w:tcBorders>
          </w:tcPr>
          <w:p w14:paraId="7A0B396B"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0,61</w:t>
            </w:r>
          </w:p>
          <w:p w14:paraId="1BA6BBD4"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 xml:space="preserve"> </w:t>
            </w:r>
          </w:p>
        </w:tc>
        <w:tc>
          <w:tcPr>
            <w:tcW w:w="850" w:type="dxa"/>
            <w:tcBorders>
              <w:top w:val="single" w:sz="6" w:space="0" w:color="000000"/>
              <w:left w:val="single" w:sz="6" w:space="0" w:color="000000"/>
              <w:bottom w:val="single" w:sz="6" w:space="0" w:color="000000"/>
              <w:right w:val="single" w:sz="6" w:space="0" w:color="000000"/>
            </w:tcBorders>
          </w:tcPr>
          <w:p w14:paraId="66807487"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0,80</w:t>
            </w:r>
          </w:p>
          <w:p w14:paraId="690347F1"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851" w:type="dxa"/>
            <w:tcBorders>
              <w:top w:val="single" w:sz="6" w:space="0" w:color="000000"/>
              <w:left w:val="single" w:sz="6" w:space="0" w:color="000000"/>
              <w:bottom w:val="single" w:sz="6" w:space="0" w:color="000000"/>
              <w:right w:val="single" w:sz="6" w:space="0" w:color="000000"/>
            </w:tcBorders>
          </w:tcPr>
          <w:p w14:paraId="3DEBCDC8"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0,31</w:t>
            </w:r>
          </w:p>
        </w:tc>
        <w:tc>
          <w:tcPr>
            <w:tcW w:w="850" w:type="dxa"/>
            <w:tcBorders>
              <w:top w:val="single" w:sz="6" w:space="0" w:color="000000"/>
              <w:left w:val="single" w:sz="6" w:space="0" w:color="000000"/>
              <w:bottom w:val="single" w:sz="6" w:space="0" w:color="000000"/>
              <w:right w:val="single" w:sz="6" w:space="0" w:color="000000"/>
            </w:tcBorders>
          </w:tcPr>
          <w:p w14:paraId="1A423458"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1,60</w:t>
            </w:r>
          </w:p>
        </w:tc>
      </w:tr>
      <w:tr w:rsidR="001D7170" w:rsidRPr="001D7170" w14:paraId="61AE9A29" w14:textId="77777777" w:rsidTr="007E0CF0">
        <w:trPr>
          <w:trHeight w:val="400"/>
        </w:trPr>
        <w:tc>
          <w:tcPr>
            <w:tcW w:w="466" w:type="dxa"/>
            <w:vMerge/>
            <w:tcBorders>
              <w:left w:val="single" w:sz="6" w:space="0" w:color="000000"/>
              <w:right w:val="single" w:sz="6" w:space="0" w:color="000000"/>
            </w:tcBorders>
          </w:tcPr>
          <w:p w14:paraId="1961C660"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567" w:type="dxa"/>
            <w:vMerge/>
            <w:tcBorders>
              <w:left w:val="single" w:sz="6" w:space="0" w:color="000000"/>
              <w:right w:val="single" w:sz="6" w:space="0" w:color="000000"/>
            </w:tcBorders>
          </w:tcPr>
          <w:p w14:paraId="57041E6D"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122" w:type="dxa"/>
            <w:vMerge w:val="restart"/>
            <w:tcBorders>
              <w:top w:val="single" w:sz="6" w:space="0" w:color="000000"/>
              <w:left w:val="single" w:sz="6" w:space="0" w:color="000000"/>
              <w:right w:val="single" w:sz="6" w:space="0" w:color="000000"/>
            </w:tcBorders>
          </w:tcPr>
          <w:p w14:paraId="5410155C"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Администрация муниципального образования Тужинский муниципальный район</w:t>
            </w:r>
          </w:p>
        </w:tc>
        <w:tc>
          <w:tcPr>
            <w:tcW w:w="1705" w:type="dxa"/>
            <w:tcBorders>
              <w:top w:val="single" w:sz="6" w:space="0" w:color="000000"/>
              <w:left w:val="single" w:sz="6" w:space="0" w:color="000000"/>
              <w:bottom w:val="single" w:sz="6" w:space="0" w:color="000000"/>
              <w:right w:val="single" w:sz="6" w:space="0" w:color="000000"/>
            </w:tcBorders>
          </w:tcPr>
          <w:p w14:paraId="08105B7E"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 xml:space="preserve">всего          </w:t>
            </w:r>
          </w:p>
        </w:tc>
        <w:tc>
          <w:tcPr>
            <w:tcW w:w="851" w:type="dxa"/>
            <w:tcBorders>
              <w:top w:val="single" w:sz="6" w:space="0" w:color="000000"/>
              <w:left w:val="single" w:sz="6" w:space="0" w:color="000000"/>
              <w:bottom w:val="single" w:sz="6" w:space="0" w:color="000000"/>
              <w:right w:val="single" w:sz="6" w:space="0" w:color="000000"/>
            </w:tcBorders>
          </w:tcPr>
          <w:p w14:paraId="7692A7EB"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25,50</w:t>
            </w:r>
          </w:p>
        </w:tc>
        <w:tc>
          <w:tcPr>
            <w:tcW w:w="850" w:type="dxa"/>
            <w:tcBorders>
              <w:top w:val="single" w:sz="6" w:space="0" w:color="000000"/>
              <w:left w:val="single" w:sz="6" w:space="0" w:color="000000"/>
              <w:bottom w:val="single" w:sz="6" w:space="0" w:color="000000"/>
              <w:right w:val="single" w:sz="6" w:space="0" w:color="000000"/>
            </w:tcBorders>
          </w:tcPr>
          <w:p w14:paraId="7340D695"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3,10</w:t>
            </w:r>
          </w:p>
        </w:tc>
        <w:tc>
          <w:tcPr>
            <w:tcW w:w="851" w:type="dxa"/>
            <w:tcBorders>
              <w:top w:val="single" w:sz="6" w:space="0" w:color="000000"/>
              <w:left w:val="single" w:sz="6" w:space="0" w:color="000000"/>
              <w:bottom w:val="single" w:sz="6" w:space="0" w:color="000000"/>
              <w:right w:val="single" w:sz="6" w:space="0" w:color="000000"/>
            </w:tcBorders>
          </w:tcPr>
          <w:p w14:paraId="197507D8"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46,22</w:t>
            </w:r>
          </w:p>
          <w:p w14:paraId="39BAAABB"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850" w:type="dxa"/>
            <w:tcBorders>
              <w:top w:val="single" w:sz="6" w:space="0" w:color="000000"/>
              <w:left w:val="single" w:sz="6" w:space="0" w:color="000000"/>
              <w:bottom w:val="single" w:sz="6" w:space="0" w:color="000000"/>
              <w:right w:val="single" w:sz="6" w:space="0" w:color="000000"/>
            </w:tcBorders>
          </w:tcPr>
          <w:p w14:paraId="4934A9CA"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81,00</w:t>
            </w:r>
          </w:p>
        </w:tc>
        <w:tc>
          <w:tcPr>
            <w:tcW w:w="851" w:type="dxa"/>
            <w:tcBorders>
              <w:top w:val="single" w:sz="6" w:space="0" w:color="000000"/>
              <w:left w:val="single" w:sz="6" w:space="0" w:color="000000"/>
              <w:bottom w:val="single" w:sz="6" w:space="0" w:color="000000"/>
              <w:right w:val="single" w:sz="6" w:space="0" w:color="000000"/>
            </w:tcBorders>
          </w:tcPr>
          <w:p w14:paraId="04628CC5"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21,40</w:t>
            </w:r>
          </w:p>
        </w:tc>
        <w:tc>
          <w:tcPr>
            <w:tcW w:w="850" w:type="dxa"/>
            <w:tcBorders>
              <w:top w:val="single" w:sz="6" w:space="0" w:color="000000"/>
              <w:left w:val="single" w:sz="6" w:space="0" w:color="000000"/>
              <w:bottom w:val="single" w:sz="6" w:space="0" w:color="000000"/>
              <w:right w:val="single" w:sz="6" w:space="0" w:color="000000"/>
            </w:tcBorders>
          </w:tcPr>
          <w:p w14:paraId="53BF01A3"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161,60</w:t>
            </w:r>
          </w:p>
        </w:tc>
      </w:tr>
      <w:tr w:rsidR="001D7170" w:rsidRPr="001D7170" w14:paraId="70EE24E2" w14:textId="77777777" w:rsidTr="007E0CF0">
        <w:trPr>
          <w:trHeight w:val="400"/>
        </w:trPr>
        <w:tc>
          <w:tcPr>
            <w:tcW w:w="466" w:type="dxa"/>
            <w:vMerge/>
            <w:tcBorders>
              <w:left w:val="single" w:sz="6" w:space="0" w:color="000000"/>
              <w:right w:val="single" w:sz="6" w:space="0" w:color="000000"/>
            </w:tcBorders>
          </w:tcPr>
          <w:p w14:paraId="025D0FD5"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567" w:type="dxa"/>
            <w:vMerge/>
            <w:tcBorders>
              <w:left w:val="single" w:sz="6" w:space="0" w:color="000000"/>
              <w:right w:val="single" w:sz="6" w:space="0" w:color="000000"/>
            </w:tcBorders>
          </w:tcPr>
          <w:p w14:paraId="4735184C"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122" w:type="dxa"/>
            <w:vMerge/>
            <w:tcBorders>
              <w:left w:val="single" w:sz="6" w:space="0" w:color="000000"/>
              <w:right w:val="single" w:sz="6" w:space="0" w:color="000000"/>
            </w:tcBorders>
          </w:tcPr>
          <w:p w14:paraId="5AF2051C"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705" w:type="dxa"/>
            <w:tcBorders>
              <w:top w:val="single" w:sz="6" w:space="0" w:color="000000"/>
              <w:left w:val="single" w:sz="6" w:space="0" w:color="000000"/>
              <w:bottom w:val="single" w:sz="6" w:space="0" w:color="000000"/>
              <w:right w:val="single" w:sz="6" w:space="0" w:color="000000"/>
            </w:tcBorders>
          </w:tcPr>
          <w:p w14:paraId="11BAEA6D"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 xml:space="preserve">областной      </w:t>
            </w:r>
            <w:r w:rsidRPr="001D7170">
              <w:rPr>
                <w:rFonts w:ascii="Times New Roman" w:eastAsia="Times New Roman" w:hAnsi="Times New Roman"/>
                <w:color w:val="000000"/>
                <w:sz w:val="20"/>
                <w:szCs w:val="20"/>
                <w:lang w:eastAsia="ru-RU"/>
              </w:rPr>
              <w:br/>
              <w:t xml:space="preserve">бюджет         </w:t>
            </w:r>
          </w:p>
        </w:tc>
        <w:tc>
          <w:tcPr>
            <w:tcW w:w="851" w:type="dxa"/>
            <w:tcBorders>
              <w:top w:val="single" w:sz="6" w:space="0" w:color="000000"/>
              <w:left w:val="single" w:sz="6" w:space="0" w:color="000000"/>
              <w:bottom w:val="single" w:sz="6" w:space="0" w:color="000000"/>
              <w:right w:val="single" w:sz="6" w:space="0" w:color="000000"/>
            </w:tcBorders>
          </w:tcPr>
          <w:p w14:paraId="4AC0169D"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25,25</w:t>
            </w:r>
          </w:p>
        </w:tc>
        <w:tc>
          <w:tcPr>
            <w:tcW w:w="850" w:type="dxa"/>
            <w:tcBorders>
              <w:top w:val="single" w:sz="6" w:space="0" w:color="000000"/>
              <w:left w:val="single" w:sz="6" w:space="0" w:color="000000"/>
              <w:bottom w:val="single" w:sz="6" w:space="0" w:color="000000"/>
              <w:right w:val="single" w:sz="6" w:space="0" w:color="000000"/>
            </w:tcBorders>
          </w:tcPr>
          <w:p w14:paraId="463055A8"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3,00</w:t>
            </w:r>
          </w:p>
        </w:tc>
        <w:tc>
          <w:tcPr>
            <w:tcW w:w="851" w:type="dxa"/>
            <w:tcBorders>
              <w:top w:val="single" w:sz="6" w:space="0" w:color="000000"/>
              <w:left w:val="single" w:sz="6" w:space="0" w:color="000000"/>
              <w:bottom w:val="single" w:sz="6" w:space="0" w:color="000000"/>
              <w:right w:val="single" w:sz="6" w:space="0" w:color="000000"/>
            </w:tcBorders>
          </w:tcPr>
          <w:p w14:paraId="4752F8F4"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45,73</w:t>
            </w:r>
          </w:p>
        </w:tc>
        <w:tc>
          <w:tcPr>
            <w:tcW w:w="850" w:type="dxa"/>
            <w:tcBorders>
              <w:top w:val="single" w:sz="6" w:space="0" w:color="000000"/>
              <w:left w:val="single" w:sz="6" w:space="0" w:color="000000"/>
              <w:bottom w:val="single" w:sz="6" w:space="0" w:color="000000"/>
              <w:right w:val="single" w:sz="6" w:space="0" w:color="000000"/>
            </w:tcBorders>
          </w:tcPr>
          <w:p w14:paraId="55258A32"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80,19</w:t>
            </w:r>
          </w:p>
        </w:tc>
        <w:tc>
          <w:tcPr>
            <w:tcW w:w="851" w:type="dxa"/>
            <w:tcBorders>
              <w:top w:val="single" w:sz="6" w:space="0" w:color="000000"/>
              <w:left w:val="single" w:sz="6" w:space="0" w:color="000000"/>
              <w:bottom w:val="single" w:sz="6" w:space="0" w:color="000000"/>
              <w:right w:val="single" w:sz="6" w:space="0" w:color="000000"/>
            </w:tcBorders>
          </w:tcPr>
          <w:p w14:paraId="1C338D0A"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21,19</w:t>
            </w:r>
          </w:p>
        </w:tc>
        <w:tc>
          <w:tcPr>
            <w:tcW w:w="850" w:type="dxa"/>
            <w:tcBorders>
              <w:top w:val="single" w:sz="6" w:space="0" w:color="000000"/>
              <w:left w:val="single" w:sz="6" w:space="0" w:color="000000"/>
              <w:bottom w:val="single" w:sz="6" w:space="0" w:color="000000"/>
              <w:right w:val="single" w:sz="6" w:space="0" w:color="000000"/>
            </w:tcBorders>
          </w:tcPr>
          <w:p w14:paraId="00B66931"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160,00</w:t>
            </w:r>
          </w:p>
        </w:tc>
      </w:tr>
      <w:tr w:rsidR="001D7170" w:rsidRPr="001D7170" w14:paraId="381C3377" w14:textId="77777777" w:rsidTr="007E0CF0">
        <w:trPr>
          <w:trHeight w:val="400"/>
        </w:trPr>
        <w:tc>
          <w:tcPr>
            <w:tcW w:w="466" w:type="dxa"/>
            <w:vMerge/>
            <w:tcBorders>
              <w:left w:val="single" w:sz="6" w:space="0" w:color="000000"/>
              <w:right w:val="single" w:sz="6" w:space="0" w:color="000000"/>
            </w:tcBorders>
          </w:tcPr>
          <w:p w14:paraId="7B09F91F"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567" w:type="dxa"/>
            <w:vMerge/>
            <w:tcBorders>
              <w:left w:val="single" w:sz="6" w:space="0" w:color="000000"/>
              <w:right w:val="single" w:sz="6" w:space="0" w:color="000000"/>
            </w:tcBorders>
          </w:tcPr>
          <w:p w14:paraId="48A70BC7"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122" w:type="dxa"/>
            <w:vMerge/>
            <w:tcBorders>
              <w:left w:val="single" w:sz="6" w:space="0" w:color="000000"/>
              <w:bottom w:val="single" w:sz="6" w:space="0" w:color="000000"/>
              <w:right w:val="single" w:sz="6" w:space="0" w:color="000000"/>
            </w:tcBorders>
          </w:tcPr>
          <w:p w14:paraId="4B7BB253"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705" w:type="dxa"/>
            <w:tcBorders>
              <w:top w:val="single" w:sz="6" w:space="0" w:color="000000"/>
              <w:left w:val="single" w:sz="6" w:space="0" w:color="000000"/>
              <w:bottom w:val="single" w:sz="6" w:space="0" w:color="000000"/>
              <w:right w:val="single" w:sz="6" w:space="0" w:color="000000"/>
            </w:tcBorders>
          </w:tcPr>
          <w:p w14:paraId="6374FC9B"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бюджет муниципального района</w:t>
            </w:r>
          </w:p>
        </w:tc>
        <w:tc>
          <w:tcPr>
            <w:tcW w:w="851" w:type="dxa"/>
            <w:tcBorders>
              <w:top w:val="single" w:sz="6" w:space="0" w:color="000000"/>
              <w:left w:val="single" w:sz="6" w:space="0" w:color="000000"/>
              <w:bottom w:val="single" w:sz="6" w:space="0" w:color="000000"/>
              <w:right w:val="single" w:sz="6" w:space="0" w:color="000000"/>
            </w:tcBorders>
          </w:tcPr>
          <w:p w14:paraId="1A0BBA13"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0,25</w:t>
            </w:r>
          </w:p>
        </w:tc>
        <w:tc>
          <w:tcPr>
            <w:tcW w:w="850" w:type="dxa"/>
            <w:tcBorders>
              <w:top w:val="single" w:sz="6" w:space="0" w:color="000000"/>
              <w:left w:val="single" w:sz="6" w:space="0" w:color="000000"/>
              <w:bottom w:val="single" w:sz="6" w:space="0" w:color="000000"/>
              <w:right w:val="single" w:sz="6" w:space="0" w:color="000000"/>
            </w:tcBorders>
          </w:tcPr>
          <w:p w14:paraId="4EEE36BB"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0,10</w:t>
            </w:r>
          </w:p>
        </w:tc>
        <w:tc>
          <w:tcPr>
            <w:tcW w:w="851" w:type="dxa"/>
            <w:tcBorders>
              <w:top w:val="single" w:sz="6" w:space="0" w:color="000000"/>
              <w:left w:val="single" w:sz="6" w:space="0" w:color="000000"/>
              <w:bottom w:val="single" w:sz="6" w:space="0" w:color="000000"/>
              <w:right w:val="single" w:sz="6" w:space="0" w:color="000000"/>
            </w:tcBorders>
          </w:tcPr>
          <w:p w14:paraId="23B676E2"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0,49</w:t>
            </w:r>
          </w:p>
          <w:p w14:paraId="29FB7280"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p w14:paraId="2E646D65"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850" w:type="dxa"/>
            <w:tcBorders>
              <w:top w:val="single" w:sz="6" w:space="0" w:color="000000"/>
              <w:left w:val="single" w:sz="6" w:space="0" w:color="000000"/>
              <w:bottom w:val="single" w:sz="6" w:space="0" w:color="000000"/>
              <w:right w:val="single" w:sz="6" w:space="0" w:color="000000"/>
            </w:tcBorders>
          </w:tcPr>
          <w:p w14:paraId="5DC58DD0"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0,81</w:t>
            </w:r>
          </w:p>
          <w:p w14:paraId="7EDE4165"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851" w:type="dxa"/>
            <w:tcBorders>
              <w:top w:val="single" w:sz="6" w:space="0" w:color="000000"/>
              <w:left w:val="single" w:sz="6" w:space="0" w:color="000000"/>
              <w:bottom w:val="single" w:sz="6" w:space="0" w:color="000000"/>
              <w:right w:val="single" w:sz="6" w:space="0" w:color="000000"/>
            </w:tcBorders>
          </w:tcPr>
          <w:p w14:paraId="2F7FC1EB"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0,21</w:t>
            </w:r>
          </w:p>
        </w:tc>
        <w:tc>
          <w:tcPr>
            <w:tcW w:w="850" w:type="dxa"/>
            <w:tcBorders>
              <w:top w:val="single" w:sz="6" w:space="0" w:color="000000"/>
              <w:left w:val="single" w:sz="6" w:space="0" w:color="000000"/>
              <w:bottom w:val="single" w:sz="6" w:space="0" w:color="000000"/>
              <w:right w:val="single" w:sz="6" w:space="0" w:color="000000"/>
            </w:tcBorders>
          </w:tcPr>
          <w:p w14:paraId="533F2285"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1,60</w:t>
            </w:r>
          </w:p>
        </w:tc>
      </w:tr>
      <w:tr w:rsidR="001D7170" w:rsidRPr="001D7170" w14:paraId="36C00858" w14:textId="77777777" w:rsidTr="007E0CF0">
        <w:trPr>
          <w:trHeight w:val="400"/>
        </w:trPr>
        <w:tc>
          <w:tcPr>
            <w:tcW w:w="466" w:type="dxa"/>
            <w:vMerge/>
            <w:tcBorders>
              <w:left w:val="single" w:sz="6" w:space="0" w:color="000000"/>
              <w:right w:val="single" w:sz="6" w:space="0" w:color="000000"/>
            </w:tcBorders>
          </w:tcPr>
          <w:p w14:paraId="2CEF2C55"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567" w:type="dxa"/>
            <w:vMerge/>
            <w:tcBorders>
              <w:left w:val="single" w:sz="6" w:space="0" w:color="000000"/>
              <w:right w:val="single" w:sz="6" w:space="0" w:color="000000"/>
            </w:tcBorders>
          </w:tcPr>
          <w:p w14:paraId="6E847305"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122" w:type="dxa"/>
            <w:vMerge w:val="restart"/>
            <w:tcBorders>
              <w:left w:val="single" w:sz="6" w:space="0" w:color="000000"/>
              <w:right w:val="single" w:sz="6" w:space="0" w:color="000000"/>
            </w:tcBorders>
          </w:tcPr>
          <w:p w14:paraId="6A3D8538"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Контрольно-счетная комиссия Тужинского района</w:t>
            </w:r>
          </w:p>
        </w:tc>
        <w:tc>
          <w:tcPr>
            <w:tcW w:w="1705" w:type="dxa"/>
            <w:tcBorders>
              <w:top w:val="single" w:sz="6" w:space="0" w:color="000000"/>
              <w:left w:val="single" w:sz="6" w:space="0" w:color="000000"/>
              <w:bottom w:val="single" w:sz="6" w:space="0" w:color="000000"/>
              <w:right w:val="single" w:sz="6" w:space="0" w:color="000000"/>
            </w:tcBorders>
          </w:tcPr>
          <w:p w14:paraId="552C9FAB"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 xml:space="preserve">всего          </w:t>
            </w:r>
          </w:p>
        </w:tc>
        <w:tc>
          <w:tcPr>
            <w:tcW w:w="851" w:type="dxa"/>
            <w:tcBorders>
              <w:top w:val="single" w:sz="6" w:space="0" w:color="000000"/>
              <w:left w:val="single" w:sz="6" w:space="0" w:color="000000"/>
              <w:bottom w:val="single" w:sz="6" w:space="0" w:color="000000"/>
              <w:right w:val="single" w:sz="6" w:space="0" w:color="000000"/>
            </w:tcBorders>
          </w:tcPr>
          <w:p w14:paraId="2BF6334C"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c>
          <w:tcPr>
            <w:tcW w:w="850" w:type="dxa"/>
            <w:tcBorders>
              <w:top w:val="single" w:sz="6" w:space="0" w:color="000000"/>
              <w:left w:val="single" w:sz="6" w:space="0" w:color="000000"/>
              <w:bottom w:val="single" w:sz="6" w:space="0" w:color="000000"/>
              <w:right w:val="single" w:sz="6" w:space="0" w:color="000000"/>
            </w:tcBorders>
          </w:tcPr>
          <w:p w14:paraId="1F1AABB9"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c>
          <w:tcPr>
            <w:tcW w:w="851" w:type="dxa"/>
            <w:tcBorders>
              <w:top w:val="single" w:sz="6" w:space="0" w:color="000000"/>
              <w:left w:val="single" w:sz="6" w:space="0" w:color="000000"/>
              <w:bottom w:val="single" w:sz="6" w:space="0" w:color="000000"/>
              <w:right w:val="single" w:sz="6" w:space="0" w:color="000000"/>
            </w:tcBorders>
          </w:tcPr>
          <w:p w14:paraId="5D3AAC20"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c>
          <w:tcPr>
            <w:tcW w:w="850" w:type="dxa"/>
            <w:tcBorders>
              <w:top w:val="single" w:sz="6" w:space="0" w:color="000000"/>
              <w:left w:val="single" w:sz="6" w:space="0" w:color="000000"/>
              <w:bottom w:val="single" w:sz="6" w:space="0" w:color="000000"/>
              <w:right w:val="single" w:sz="6" w:space="0" w:color="000000"/>
            </w:tcBorders>
          </w:tcPr>
          <w:p w14:paraId="2EEA3240"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c>
          <w:tcPr>
            <w:tcW w:w="851" w:type="dxa"/>
            <w:tcBorders>
              <w:top w:val="single" w:sz="6" w:space="0" w:color="000000"/>
              <w:left w:val="single" w:sz="6" w:space="0" w:color="000000"/>
              <w:bottom w:val="single" w:sz="6" w:space="0" w:color="000000"/>
              <w:right w:val="single" w:sz="6" w:space="0" w:color="000000"/>
            </w:tcBorders>
          </w:tcPr>
          <w:p w14:paraId="699686EE"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10,00</w:t>
            </w:r>
          </w:p>
        </w:tc>
        <w:tc>
          <w:tcPr>
            <w:tcW w:w="850" w:type="dxa"/>
            <w:tcBorders>
              <w:top w:val="single" w:sz="6" w:space="0" w:color="000000"/>
              <w:left w:val="single" w:sz="6" w:space="0" w:color="000000"/>
              <w:bottom w:val="single" w:sz="6" w:space="0" w:color="000000"/>
              <w:right w:val="single" w:sz="6" w:space="0" w:color="000000"/>
            </w:tcBorders>
          </w:tcPr>
          <w:p w14:paraId="4EC355D1"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r>
      <w:tr w:rsidR="001D7170" w:rsidRPr="001D7170" w14:paraId="5A048F0C" w14:textId="77777777" w:rsidTr="007E0CF0">
        <w:trPr>
          <w:trHeight w:val="400"/>
        </w:trPr>
        <w:tc>
          <w:tcPr>
            <w:tcW w:w="466" w:type="dxa"/>
            <w:vMerge/>
            <w:tcBorders>
              <w:left w:val="single" w:sz="6" w:space="0" w:color="000000"/>
              <w:right w:val="single" w:sz="6" w:space="0" w:color="000000"/>
            </w:tcBorders>
          </w:tcPr>
          <w:p w14:paraId="000CF482"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567" w:type="dxa"/>
            <w:vMerge/>
            <w:tcBorders>
              <w:left w:val="single" w:sz="6" w:space="0" w:color="000000"/>
              <w:right w:val="single" w:sz="6" w:space="0" w:color="000000"/>
            </w:tcBorders>
          </w:tcPr>
          <w:p w14:paraId="0C0CDF38"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122" w:type="dxa"/>
            <w:vMerge/>
            <w:tcBorders>
              <w:left w:val="single" w:sz="6" w:space="0" w:color="000000"/>
              <w:right w:val="single" w:sz="6" w:space="0" w:color="000000"/>
            </w:tcBorders>
          </w:tcPr>
          <w:p w14:paraId="64DC1F77"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705" w:type="dxa"/>
            <w:tcBorders>
              <w:top w:val="single" w:sz="6" w:space="0" w:color="000000"/>
              <w:left w:val="single" w:sz="6" w:space="0" w:color="000000"/>
              <w:bottom w:val="single" w:sz="6" w:space="0" w:color="000000"/>
              <w:right w:val="single" w:sz="6" w:space="0" w:color="000000"/>
            </w:tcBorders>
          </w:tcPr>
          <w:p w14:paraId="6BB00199"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 xml:space="preserve">областной      </w:t>
            </w:r>
            <w:r w:rsidRPr="001D7170">
              <w:rPr>
                <w:rFonts w:ascii="Times New Roman" w:eastAsia="Times New Roman" w:hAnsi="Times New Roman"/>
                <w:color w:val="000000"/>
                <w:sz w:val="20"/>
                <w:szCs w:val="20"/>
                <w:lang w:eastAsia="ru-RU"/>
              </w:rPr>
              <w:br/>
              <w:t xml:space="preserve">бюджет         </w:t>
            </w:r>
          </w:p>
        </w:tc>
        <w:tc>
          <w:tcPr>
            <w:tcW w:w="851" w:type="dxa"/>
            <w:tcBorders>
              <w:top w:val="single" w:sz="6" w:space="0" w:color="000000"/>
              <w:left w:val="single" w:sz="6" w:space="0" w:color="000000"/>
              <w:bottom w:val="single" w:sz="6" w:space="0" w:color="000000"/>
              <w:right w:val="single" w:sz="6" w:space="0" w:color="000000"/>
            </w:tcBorders>
          </w:tcPr>
          <w:p w14:paraId="5A3A2B63"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c>
          <w:tcPr>
            <w:tcW w:w="850" w:type="dxa"/>
            <w:tcBorders>
              <w:top w:val="single" w:sz="6" w:space="0" w:color="000000"/>
              <w:left w:val="single" w:sz="6" w:space="0" w:color="000000"/>
              <w:bottom w:val="single" w:sz="6" w:space="0" w:color="000000"/>
              <w:right w:val="single" w:sz="6" w:space="0" w:color="000000"/>
            </w:tcBorders>
          </w:tcPr>
          <w:p w14:paraId="049F68E2"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c>
          <w:tcPr>
            <w:tcW w:w="851" w:type="dxa"/>
            <w:tcBorders>
              <w:top w:val="single" w:sz="6" w:space="0" w:color="000000"/>
              <w:left w:val="single" w:sz="6" w:space="0" w:color="000000"/>
              <w:bottom w:val="single" w:sz="6" w:space="0" w:color="000000"/>
              <w:right w:val="single" w:sz="6" w:space="0" w:color="000000"/>
            </w:tcBorders>
          </w:tcPr>
          <w:p w14:paraId="72875980"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c>
          <w:tcPr>
            <w:tcW w:w="850" w:type="dxa"/>
            <w:tcBorders>
              <w:top w:val="single" w:sz="6" w:space="0" w:color="000000"/>
              <w:left w:val="single" w:sz="6" w:space="0" w:color="000000"/>
              <w:bottom w:val="single" w:sz="6" w:space="0" w:color="000000"/>
              <w:right w:val="single" w:sz="6" w:space="0" w:color="000000"/>
            </w:tcBorders>
          </w:tcPr>
          <w:p w14:paraId="4D817491"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c>
          <w:tcPr>
            <w:tcW w:w="851" w:type="dxa"/>
            <w:tcBorders>
              <w:top w:val="single" w:sz="6" w:space="0" w:color="000000"/>
              <w:left w:val="single" w:sz="6" w:space="0" w:color="000000"/>
              <w:bottom w:val="single" w:sz="6" w:space="0" w:color="000000"/>
              <w:right w:val="single" w:sz="6" w:space="0" w:color="000000"/>
            </w:tcBorders>
          </w:tcPr>
          <w:p w14:paraId="7A61BC42"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9,90</w:t>
            </w:r>
          </w:p>
        </w:tc>
        <w:tc>
          <w:tcPr>
            <w:tcW w:w="850" w:type="dxa"/>
            <w:tcBorders>
              <w:top w:val="single" w:sz="6" w:space="0" w:color="000000"/>
              <w:left w:val="single" w:sz="6" w:space="0" w:color="000000"/>
              <w:bottom w:val="single" w:sz="6" w:space="0" w:color="000000"/>
              <w:right w:val="single" w:sz="6" w:space="0" w:color="000000"/>
            </w:tcBorders>
          </w:tcPr>
          <w:p w14:paraId="12802B29"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r>
      <w:tr w:rsidR="001D7170" w:rsidRPr="001D7170" w14:paraId="23707723" w14:textId="77777777" w:rsidTr="007E0CF0">
        <w:trPr>
          <w:trHeight w:val="400"/>
        </w:trPr>
        <w:tc>
          <w:tcPr>
            <w:tcW w:w="466" w:type="dxa"/>
            <w:vMerge/>
            <w:tcBorders>
              <w:left w:val="single" w:sz="6" w:space="0" w:color="000000"/>
              <w:right w:val="single" w:sz="6" w:space="0" w:color="000000"/>
            </w:tcBorders>
          </w:tcPr>
          <w:p w14:paraId="7BF0A050"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567" w:type="dxa"/>
            <w:vMerge/>
            <w:tcBorders>
              <w:left w:val="single" w:sz="6" w:space="0" w:color="000000"/>
              <w:right w:val="single" w:sz="6" w:space="0" w:color="000000"/>
            </w:tcBorders>
          </w:tcPr>
          <w:p w14:paraId="59431EE9"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122" w:type="dxa"/>
            <w:vMerge/>
            <w:tcBorders>
              <w:left w:val="single" w:sz="6" w:space="0" w:color="000000"/>
              <w:bottom w:val="single" w:sz="6" w:space="0" w:color="000000"/>
              <w:right w:val="single" w:sz="6" w:space="0" w:color="000000"/>
            </w:tcBorders>
          </w:tcPr>
          <w:p w14:paraId="7F05C89A"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705" w:type="dxa"/>
            <w:tcBorders>
              <w:top w:val="single" w:sz="6" w:space="0" w:color="000000"/>
              <w:left w:val="single" w:sz="6" w:space="0" w:color="000000"/>
              <w:bottom w:val="single" w:sz="6" w:space="0" w:color="000000"/>
              <w:right w:val="single" w:sz="6" w:space="0" w:color="000000"/>
            </w:tcBorders>
          </w:tcPr>
          <w:p w14:paraId="1BEDB4BB"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бюджет муниципального района</w:t>
            </w:r>
          </w:p>
        </w:tc>
        <w:tc>
          <w:tcPr>
            <w:tcW w:w="851" w:type="dxa"/>
            <w:tcBorders>
              <w:top w:val="single" w:sz="6" w:space="0" w:color="000000"/>
              <w:left w:val="single" w:sz="6" w:space="0" w:color="000000"/>
              <w:bottom w:val="single" w:sz="6" w:space="0" w:color="000000"/>
              <w:right w:val="single" w:sz="6" w:space="0" w:color="000000"/>
            </w:tcBorders>
          </w:tcPr>
          <w:p w14:paraId="093B3C49"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c>
          <w:tcPr>
            <w:tcW w:w="850" w:type="dxa"/>
            <w:tcBorders>
              <w:top w:val="single" w:sz="6" w:space="0" w:color="000000"/>
              <w:left w:val="single" w:sz="6" w:space="0" w:color="000000"/>
              <w:bottom w:val="single" w:sz="6" w:space="0" w:color="000000"/>
              <w:right w:val="single" w:sz="6" w:space="0" w:color="000000"/>
            </w:tcBorders>
          </w:tcPr>
          <w:p w14:paraId="40846189"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c>
          <w:tcPr>
            <w:tcW w:w="851" w:type="dxa"/>
            <w:tcBorders>
              <w:top w:val="single" w:sz="6" w:space="0" w:color="000000"/>
              <w:left w:val="single" w:sz="6" w:space="0" w:color="000000"/>
              <w:bottom w:val="single" w:sz="6" w:space="0" w:color="000000"/>
              <w:right w:val="single" w:sz="6" w:space="0" w:color="000000"/>
            </w:tcBorders>
          </w:tcPr>
          <w:p w14:paraId="319E9445"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c>
          <w:tcPr>
            <w:tcW w:w="850" w:type="dxa"/>
            <w:tcBorders>
              <w:top w:val="single" w:sz="6" w:space="0" w:color="000000"/>
              <w:left w:val="single" w:sz="6" w:space="0" w:color="000000"/>
              <w:bottom w:val="single" w:sz="6" w:space="0" w:color="000000"/>
              <w:right w:val="single" w:sz="6" w:space="0" w:color="000000"/>
            </w:tcBorders>
          </w:tcPr>
          <w:p w14:paraId="2BAAEA31"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c>
          <w:tcPr>
            <w:tcW w:w="851" w:type="dxa"/>
            <w:tcBorders>
              <w:top w:val="single" w:sz="6" w:space="0" w:color="000000"/>
              <w:left w:val="single" w:sz="6" w:space="0" w:color="000000"/>
              <w:bottom w:val="single" w:sz="6" w:space="0" w:color="000000"/>
              <w:right w:val="single" w:sz="6" w:space="0" w:color="000000"/>
            </w:tcBorders>
          </w:tcPr>
          <w:p w14:paraId="56E72C72"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0,10</w:t>
            </w:r>
          </w:p>
        </w:tc>
        <w:tc>
          <w:tcPr>
            <w:tcW w:w="850" w:type="dxa"/>
            <w:tcBorders>
              <w:top w:val="single" w:sz="6" w:space="0" w:color="000000"/>
              <w:left w:val="single" w:sz="6" w:space="0" w:color="000000"/>
              <w:bottom w:val="single" w:sz="6" w:space="0" w:color="000000"/>
              <w:right w:val="single" w:sz="6" w:space="0" w:color="000000"/>
            </w:tcBorders>
          </w:tcPr>
          <w:p w14:paraId="7DA0F8A9"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r>
      <w:tr w:rsidR="001D7170" w:rsidRPr="001D7170" w14:paraId="3ADECF33" w14:textId="77777777" w:rsidTr="007E0CF0">
        <w:trPr>
          <w:trHeight w:val="270"/>
        </w:trPr>
        <w:tc>
          <w:tcPr>
            <w:tcW w:w="466" w:type="dxa"/>
            <w:vMerge/>
            <w:tcBorders>
              <w:left w:val="single" w:sz="6" w:space="0" w:color="000000"/>
              <w:right w:val="single" w:sz="6" w:space="0" w:color="000000"/>
            </w:tcBorders>
          </w:tcPr>
          <w:p w14:paraId="2C974A6A"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567" w:type="dxa"/>
            <w:vMerge/>
            <w:tcBorders>
              <w:left w:val="single" w:sz="6" w:space="0" w:color="000000"/>
              <w:right w:val="single" w:sz="6" w:space="0" w:color="000000"/>
            </w:tcBorders>
          </w:tcPr>
          <w:p w14:paraId="430E9009"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122" w:type="dxa"/>
            <w:vMerge w:val="restart"/>
            <w:tcBorders>
              <w:top w:val="single" w:sz="6" w:space="0" w:color="000000"/>
              <w:left w:val="single" w:sz="6" w:space="0" w:color="000000"/>
              <w:bottom w:val="single" w:sz="6" w:space="0" w:color="000000"/>
              <w:right w:val="single" w:sz="6" w:space="0" w:color="000000"/>
            </w:tcBorders>
          </w:tcPr>
          <w:p w14:paraId="20B886B5"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МКУ Финансовое управление администрации Тужинского муниципального района</w:t>
            </w:r>
          </w:p>
        </w:tc>
        <w:tc>
          <w:tcPr>
            <w:tcW w:w="1705" w:type="dxa"/>
            <w:tcBorders>
              <w:top w:val="single" w:sz="6" w:space="0" w:color="000000"/>
              <w:left w:val="single" w:sz="6" w:space="0" w:color="000000"/>
              <w:bottom w:val="single" w:sz="6" w:space="0" w:color="000000"/>
              <w:right w:val="single" w:sz="6" w:space="0" w:color="000000"/>
            </w:tcBorders>
          </w:tcPr>
          <w:p w14:paraId="621494A2"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 xml:space="preserve">всего          </w:t>
            </w:r>
          </w:p>
        </w:tc>
        <w:tc>
          <w:tcPr>
            <w:tcW w:w="851" w:type="dxa"/>
            <w:tcBorders>
              <w:top w:val="single" w:sz="6" w:space="0" w:color="000000"/>
              <w:left w:val="single" w:sz="6" w:space="0" w:color="000000"/>
              <w:bottom w:val="single" w:sz="6" w:space="0" w:color="000000"/>
              <w:right w:val="single" w:sz="6" w:space="0" w:color="000000"/>
            </w:tcBorders>
          </w:tcPr>
          <w:p w14:paraId="4A97049C"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22,00</w:t>
            </w:r>
          </w:p>
        </w:tc>
        <w:tc>
          <w:tcPr>
            <w:tcW w:w="850" w:type="dxa"/>
            <w:tcBorders>
              <w:top w:val="single" w:sz="6" w:space="0" w:color="000000"/>
              <w:left w:val="single" w:sz="6" w:space="0" w:color="000000"/>
              <w:bottom w:val="single" w:sz="6" w:space="0" w:color="000000"/>
              <w:right w:val="single" w:sz="6" w:space="0" w:color="000000"/>
            </w:tcBorders>
          </w:tcPr>
          <w:p w14:paraId="1E98B4E2"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c>
          <w:tcPr>
            <w:tcW w:w="851" w:type="dxa"/>
            <w:tcBorders>
              <w:top w:val="single" w:sz="6" w:space="0" w:color="000000"/>
              <w:left w:val="single" w:sz="6" w:space="0" w:color="000000"/>
              <w:bottom w:val="single" w:sz="6" w:space="0" w:color="000000"/>
              <w:right w:val="single" w:sz="6" w:space="0" w:color="000000"/>
            </w:tcBorders>
          </w:tcPr>
          <w:p w14:paraId="635FFE44"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6,0</w:t>
            </w:r>
          </w:p>
        </w:tc>
        <w:tc>
          <w:tcPr>
            <w:tcW w:w="850" w:type="dxa"/>
            <w:tcBorders>
              <w:top w:val="single" w:sz="6" w:space="0" w:color="000000"/>
              <w:left w:val="single" w:sz="6" w:space="0" w:color="000000"/>
              <w:bottom w:val="single" w:sz="6" w:space="0" w:color="000000"/>
              <w:right w:val="single" w:sz="6" w:space="0" w:color="000000"/>
            </w:tcBorders>
          </w:tcPr>
          <w:p w14:paraId="74AA716F"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c>
          <w:tcPr>
            <w:tcW w:w="851" w:type="dxa"/>
            <w:tcBorders>
              <w:top w:val="single" w:sz="6" w:space="0" w:color="000000"/>
              <w:left w:val="single" w:sz="6" w:space="0" w:color="000000"/>
              <w:bottom w:val="single" w:sz="6" w:space="0" w:color="000000"/>
              <w:right w:val="single" w:sz="6" w:space="0" w:color="000000"/>
            </w:tcBorders>
          </w:tcPr>
          <w:p w14:paraId="49CE9D65"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c>
          <w:tcPr>
            <w:tcW w:w="850" w:type="dxa"/>
            <w:tcBorders>
              <w:top w:val="single" w:sz="6" w:space="0" w:color="000000"/>
              <w:left w:val="single" w:sz="6" w:space="0" w:color="000000"/>
              <w:bottom w:val="single" w:sz="6" w:space="0" w:color="000000"/>
              <w:right w:val="single" w:sz="6" w:space="0" w:color="000000"/>
            </w:tcBorders>
          </w:tcPr>
          <w:p w14:paraId="1678FF17"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r>
      <w:tr w:rsidR="001D7170" w:rsidRPr="001D7170" w14:paraId="060568BF" w14:textId="77777777" w:rsidTr="007E0CF0">
        <w:trPr>
          <w:trHeight w:val="400"/>
        </w:trPr>
        <w:tc>
          <w:tcPr>
            <w:tcW w:w="466" w:type="dxa"/>
            <w:vMerge/>
            <w:tcBorders>
              <w:left w:val="single" w:sz="6" w:space="0" w:color="000000"/>
              <w:right w:val="single" w:sz="6" w:space="0" w:color="000000"/>
            </w:tcBorders>
          </w:tcPr>
          <w:p w14:paraId="10BFBA10"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567" w:type="dxa"/>
            <w:vMerge/>
            <w:tcBorders>
              <w:left w:val="single" w:sz="6" w:space="0" w:color="000000"/>
              <w:right w:val="single" w:sz="6" w:space="0" w:color="000000"/>
            </w:tcBorders>
          </w:tcPr>
          <w:p w14:paraId="2651A5D2"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122" w:type="dxa"/>
            <w:vMerge/>
            <w:tcBorders>
              <w:left w:val="single" w:sz="6" w:space="0" w:color="000000"/>
              <w:bottom w:val="single" w:sz="6" w:space="0" w:color="000000"/>
              <w:right w:val="single" w:sz="6" w:space="0" w:color="000000"/>
            </w:tcBorders>
          </w:tcPr>
          <w:p w14:paraId="255330FF"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705" w:type="dxa"/>
            <w:tcBorders>
              <w:top w:val="single" w:sz="6" w:space="0" w:color="000000"/>
              <w:left w:val="single" w:sz="6" w:space="0" w:color="000000"/>
              <w:bottom w:val="single" w:sz="6" w:space="0" w:color="000000"/>
              <w:right w:val="single" w:sz="6" w:space="0" w:color="000000"/>
            </w:tcBorders>
          </w:tcPr>
          <w:p w14:paraId="038B79F6"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 xml:space="preserve">областной      </w:t>
            </w:r>
            <w:r w:rsidRPr="001D7170">
              <w:rPr>
                <w:rFonts w:ascii="Times New Roman" w:eastAsia="Times New Roman" w:hAnsi="Times New Roman"/>
                <w:color w:val="000000"/>
                <w:sz w:val="20"/>
                <w:szCs w:val="20"/>
                <w:lang w:eastAsia="ru-RU"/>
              </w:rPr>
              <w:br/>
              <w:t xml:space="preserve">бюджет         </w:t>
            </w:r>
          </w:p>
        </w:tc>
        <w:tc>
          <w:tcPr>
            <w:tcW w:w="851" w:type="dxa"/>
            <w:tcBorders>
              <w:top w:val="single" w:sz="6" w:space="0" w:color="000000"/>
              <w:left w:val="single" w:sz="6" w:space="0" w:color="000000"/>
              <w:bottom w:val="single" w:sz="6" w:space="0" w:color="000000"/>
              <w:right w:val="single" w:sz="6" w:space="0" w:color="000000"/>
            </w:tcBorders>
          </w:tcPr>
          <w:p w14:paraId="18D2853F"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21,78</w:t>
            </w:r>
          </w:p>
        </w:tc>
        <w:tc>
          <w:tcPr>
            <w:tcW w:w="850" w:type="dxa"/>
            <w:tcBorders>
              <w:top w:val="single" w:sz="6" w:space="0" w:color="000000"/>
              <w:left w:val="single" w:sz="6" w:space="0" w:color="000000"/>
              <w:bottom w:val="single" w:sz="6" w:space="0" w:color="000000"/>
              <w:right w:val="single" w:sz="6" w:space="0" w:color="000000"/>
            </w:tcBorders>
          </w:tcPr>
          <w:p w14:paraId="5F4E822C"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c>
          <w:tcPr>
            <w:tcW w:w="851" w:type="dxa"/>
            <w:tcBorders>
              <w:top w:val="single" w:sz="6" w:space="0" w:color="000000"/>
              <w:left w:val="single" w:sz="6" w:space="0" w:color="000000"/>
              <w:bottom w:val="single" w:sz="6" w:space="0" w:color="000000"/>
              <w:right w:val="single" w:sz="6" w:space="0" w:color="000000"/>
            </w:tcBorders>
          </w:tcPr>
          <w:p w14:paraId="61E4CC57"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5,94</w:t>
            </w:r>
          </w:p>
          <w:p w14:paraId="21801733"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850" w:type="dxa"/>
            <w:tcBorders>
              <w:top w:val="single" w:sz="6" w:space="0" w:color="000000"/>
              <w:left w:val="single" w:sz="6" w:space="0" w:color="000000"/>
              <w:bottom w:val="single" w:sz="6" w:space="0" w:color="000000"/>
              <w:right w:val="single" w:sz="6" w:space="0" w:color="000000"/>
            </w:tcBorders>
          </w:tcPr>
          <w:p w14:paraId="4A06C117"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c>
          <w:tcPr>
            <w:tcW w:w="851" w:type="dxa"/>
            <w:tcBorders>
              <w:top w:val="single" w:sz="6" w:space="0" w:color="000000"/>
              <w:left w:val="single" w:sz="6" w:space="0" w:color="000000"/>
              <w:bottom w:val="single" w:sz="6" w:space="0" w:color="000000"/>
              <w:right w:val="single" w:sz="6" w:space="0" w:color="000000"/>
            </w:tcBorders>
          </w:tcPr>
          <w:p w14:paraId="002A66BA"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c>
          <w:tcPr>
            <w:tcW w:w="850" w:type="dxa"/>
            <w:tcBorders>
              <w:top w:val="single" w:sz="6" w:space="0" w:color="000000"/>
              <w:left w:val="single" w:sz="6" w:space="0" w:color="000000"/>
              <w:bottom w:val="single" w:sz="6" w:space="0" w:color="000000"/>
              <w:right w:val="single" w:sz="6" w:space="0" w:color="000000"/>
            </w:tcBorders>
          </w:tcPr>
          <w:p w14:paraId="75B3991A"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r>
      <w:tr w:rsidR="001D7170" w:rsidRPr="001D7170" w14:paraId="0DC995B3" w14:textId="77777777" w:rsidTr="007E0CF0">
        <w:trPr>
          <w:trHeight w:val="400"/>
        </w:trPr>
        <w:tc>
          <w:tcPr>
            <w:tcW w:w="466" w:type="dxa"/>
            <w:vMerge/>
            <w:tcBorders>
              <w:left w:val="single" w:sz="6" w:space="0" w:color="000000"/>
              <w:right w:val="single" w:sz="6" w:space="0" w:color="000000"/>
            </w:tcBorders>
          </w:tcPr>
          <w:p w14:paraId="18901146"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567" w:type="dxa"/>
            <w:vMerge/>
            <w:tcBorders>
              <w:left w:val="single" w:sz="6" w:space="0" w:color="000000"/>
              <w:right w:val="single" w:sz="6" w:space="0" w:color="000000"/>
            </w:tcBorders>
          </w:tcPr>
          <w:p w14:paraId="69F37282"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122" w:type="dxa"/>
            <w:vMerge/>
            <w:tcBorders>
              <w:left w:val="single" w:sz="6" w:space="0" w:color="000000"/>
              <w:bottom w:val="single" w:sz="6" w:space="0" w:color="000000"/>
              <w:right w:val="single" w:sz="6" w:space="0" w:color="000000"/>
            </w:tcBorders>
          </w:tcPr>
          <w:p w14:paraId="3B7CDB64"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705" w:type="dxa"/>
            <w:tcBorders>
              <w:top w:val="single" w:sz="6" w:space="0" w:color="000000"/>
              <w:left w:val="single" w:sz="6" w:space="0" w:color="000000"/>
              <w:bottom w:val="single" w:sz="6" w:space="0" w:color="000000"/>
              <w:right w:val="single" w:sz="6" w:space="0" w:color="000000"/>
            </w:tcBorders>
          </w:tcPr>
          <w:p w14:paraId="3FF94FF6"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бюджет муниципального района</w:t>
            </w:r>
          </w:p>
        </w:tc>
        <w:tc>
          <w:tcPr>
            <w:tcW w:w="851" w:type="dxa"/>
            <w:tcBorders>
              <w:top w:val="single" w:sz="6" w:space="0" w:color="000000"/>
              <w:left w:val="single" w:sz="6" w:space="0" w:color="000000"/>
              <w:bottom w:val="single" w:sz="6" w:space="0" w:color="000000"/>
              <w:right w:val="single" w:sz="6" w:space="0" w:color="000000"/>
            </w:tcBorders>
          </w:tcPr>
          <w:p w14:paraId="5A7D78E4"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0,22</w:t>
            </w:r>
          </w:p>
        </w:tc>
        <w:tc>
          <w:tcPr>
            <w:tcW w:w="850" w:type="dxa"/>
            <w:tcBorders>
              <w:top w:val="single" w:sz="6" w:space="0" w:color="000000"/>
              <w:left w:val="single" w:sz="6" w:space="0" w:color="000000"/>
              <w:bottom w:val="single" w:sz="6" w:space="0" w:color="000000"/>
              <w:right w:val="single" w:sz="6" w:space="0" w:color="000000"/>
            </w:tcBorders>
          </w:tcPr>
          <w:p w14:paraId="1A93AB95"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c>
          <w:tcPr>
            <w:tcW w:w="851" w:type="dxa"/>
            <w:tcBorders>
              <w:top w:val="single" w:sz="6" w:space="0" w:color="000000"/>
              <w:left w:val="single" w:sz="6" w:space="0" w:color="000000"/>
              <w:bottom w:val="single" w:sz="6" w:space="0" w:color="000000"/>
              <w:right w:val="single" w:sz="6" w:space="0" w:color="000000"/>
            </w:tcBorders>
          </w:tcPr>
          <w:p w14:paraId="2E2A240F"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0,06</w:t>
            </w:r>
          </w:p>
        </w:tc>
        <w:tc>
          <w:tcPr>
            <w:tcW w:w="850" w:type="dxa"/>
            <w:tcBorders>
              <w:top w:val="single" w:sz="6" w:space="0" w:color="000000"/>
              <w:left w:val="single" w:sz="6" w:space="0" w:color="000000"/>
              <w:bottom w:val="single" w:sz="6" w:space="0" w:color="000000"/>
              <w:right w:val="single" w:sz="6" w:space="0" w:color="000000"/>
            </w:tcBorders>
          </w:tcPr>
          <w:p w14:paraId="21B61E61"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c>
          <w:tcPr>
            <w:tcW w:w="851" w:type="dxa"/>
            <w:tcBorders>
              <w:top w:val="single" w:sz="6" w:space="0" w:color="000000"/>
              <w:left w:val="single" w:sz="6" w:space="0" w:color="000000"/>
              <w:bottom w:val="single" w:sz="6" w:space="0" w:color="000000"/>
              <w:right w:val="single" w:sz="6" w:space="0" w:color="000000"/>
            </w:tcBorders>
          </w:tcPr>
          <w:p w14:paraId="62B83B4A"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c>
          <w:tcPr>
            <w:tcW w:w="850" w:type="dxa"/>
            <w:tcBorders>
              <w:top w:val="single" w:sz="6" w:space="0" w:color="000000"/>
              <w:left w:val="single" w:sz="6" w:space="0" w:color="000000"/>
              <w:bottom w:val="single" w:sz="6" w:space="0" w:color="000000"/>
              <w:right w:val="single" w:sz="6" w:space="0" w:color="000000"/>
            </w:tcBorders>
          </w:tcPr>
          <w:p w14:paraId="50C76DBC"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r>
      <w:tr w:rsidR="001D7170" w:rsidRPr="001D7170" w14:paraId="2C0B2053" w14:textId="77777777" w:rsidTr="007E0CF0">
        <w:trPr>
          <w:trHeight w:val="400"/>
        </w:trPr>
        <w:tc>
          <w:tcPr>
            <w:tcW w:w="466" w:type="dxa"/>
            <w:vMerge/>
            <w:tcBorders>
              <w:left w:val="single" w:sz="6" w:space="0" w:color="000000"/>
              <w:right w:val="single" w:sz="6" w:space="0" w:color="000000"/>
            </w:tcBorders>
          </w:tcPr>
          <w:p w14:paraId="0980A3AF" w14:textId="77777777" w:rsidR="001D7170" w:rsidRPr="001D7170" w:rsidRDefault="001D7170" w:rsidP="001D7170">
            <w:pPr>
              <w:spacing w:after="0" w:line="240" w:lineRule="auto"/>
              <w:rPr>
                <w:rFonts w:ascii="Times New Roman" w:eastAsia="Times New Roman" w:hAnsi="Times New Roman"/>
                <w:color w:val="000000"/>
                <w:sz w:val="24"/>
                <w:szCs w:val="24"/>
                <w:lang w:eastAsia="ru-RU"/>
              </w:rPr>
            </w:pPr>
          </w:p>
        </w:tc>
        <w:tc>
          <w:tcPr>
            <w:tcW w:w="567" w:type="dxa"/>
            <w:vMerge/>
            <w:tcBorders>
              <w:left w:val="single" w:sz="6" w:space="0" w:color="000000"/>
              <w:right w:val="single" w:sz="6" w:space="0" w:color="000000"/>
            </w:tcBorders>
          </w:tcPr>
          <w:p w14:paraId="27143822"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122" w:type="dxa"/>
            <w:vMerge w:val="restart"/>
            <w:tcBorders>
              <w:left w:val="single" w:sz="6" w:space="0" w:color="000000"/>
              <w:right w:val="single" w:sz="6" w:space="0" w:color="000000"/>
            </w:tcBorders>
          </w:tcPr>
          <w:p w14:paraId="4DBA35BC" w14:textId="77777777" w:rsidR="001D7170" w:rsidRPr="001D7170" w:rsidRDefault="001D7170" w:rsidP="001D7170">
            <w:pPr>
              <w:spacing w:after="0" w:line="240" w:lineRule="auto"/>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МКУ «Отдел культуры, спорта и молодежной политики»</w:t>
            </w:r>
          </w:p>
        </w:tc>
        <w:tc>
          <w:tcPr>
            <w:tcW w:w="1705" w:type="dxa"/>
            <w:tcBorders>
              <w:top w:val="single" w:sz="6" w:space="0" w:color="000000"/>
              <w:left w:val="single" w:sz="6" w:space="0" w:color="000000"/>
              <w:bottom w:val="single" w:sz="6" w:space="0" w:color="000000"/>
              <w:right w:val="single" w:sz="6" w:space="0" w:color="000000"/>
            </w:tcBorders>
          </w:tcPr>
          <w:p w14:paraId="7BAC4EC6"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всего</w:t>
            </w:r>
          </w:p>
        </w:tc>
        <w:tc>
          <w:tcPr>
            <w:tcW w:w="851" w:type="dxa"/>
            <w:tcBorders>
              <w:top w:val="single" w:sz="6" w:space="0" w:color="000000"/>
              <w:left w:val="single" w:sz="6" w:space="0" w:color="000000"/>
              <w:bottom w:val="single" w:sz="6" w:space="0" w:color="000000"/>
              <w:right w:val="single" w:sz="6" w:space="0" w:color="000000"/>
            </w:tcBorders>
          </w:tcPr>
          <w:p w14:paraId="1C570E33"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c>
          <w:tcPr>
            <w:tcW w:w="850" w:type="dxa"/>
            <w:tcBorders>
              <w:top w:val="single" w:sz="6" w:space="0" w:color="000000"/>
              <w:left w:val="single" w:sz="6" w:space="0" w:color="000000"/>
              <w:bottom w:val="single" w:sz="6" w:space="0" w:color="000000"/>
              <w:right w:val="single" w:sz="6" w:space="0" w:color="000000"/>
            </w:tcBorders>
          </w:tcPr>
          <w:p w14:paraId="52C86F33"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c>
          <w:tcPr>
            <w:tcW w:w="851" w:type="dxa"/>
            <w:tcBorders>
              <w:top w:val="single" w:sz="6" w:space="0" w:color="000000"/>
              <w:left w:val="single" w:sz="6" w:space="0" w:color="000000"/>
              <w:bottom w:val="single" w:sz="6" w:space="0" w:color="000000"/>
              <w:right w:val="single" w:sz="6" w:space="0" w:color="000000"/>
            </w:tcBorders>
          </w:tcPr>
          <w:p w14:paraId="6E5EEBF7"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6,40</w:t>
            </w:r>
          </w:p>
        </w:tc>
        <w:tc>
          <w:tcPr>
            <w:tcW w:w="850" w:type="dxa"/>
            <w:tcBorders>
              <w:top w:val="single" w:sz="6" w:space="0" w:color="000000"/>
              <w:left w:val="single" w:sz="6" w:space="0" w:color="000000"/>
              <w:bottom w:val="single" w:sz="6" w:space="0" w:color="000000"/>
              <w:right w:val="single" w:sz="6" w:space="0" w:color="000000"/>
            </w:tcBorders>
          </w:tcPr>
          <w:p w14:paraId="4A8F46E9"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c>
          <w:tcPr>
            <w:tcW w:w="851" w:type="dxa"/>
            <w:tcBorders>
              <w:top w:val="single" w:sz="6" w:space="0" w:color="000000"/>
              <w:left w:val="single" w:sz="6" w:space="0" w:color="000000"/>
              <w:bottom w:val="single" w:sz="6" w:space="0" w:color="000000"/>
              <w:right w:val="single" w:sz="6" w:space="0" w:color="000000"/>
            </w:tcBorders>
          </w:tcPr>
          <w:p w14:paraId="75A02CF0"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c>
          <w:tcPr>
            <w:tcW w:w="850" w:type="dxa"/>
            <w:tcBorders>
              <w:top w:val="single" w:sz="6" w:space="0" w:color="000000"/>
              <w:left w:val="single" w:sz="6" w:space="0" w:color="000000"/>
              <w:bottom w:val="single" w:sz="6" w:space="0" w:color="000000"/>
              <w:right w:val="single" w:sz="6" w:space="0" w:color="000000"/>
            </w:tcBorders>
          </w:tcPr>
          <w:p w14:paraId="1CE8DA4B"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r>
      <w:tr w:rsidR="001D7170" w:rsidRPr="001D7170" w14:paraId="40E4311B" w14:textId="77777777" w:rsidTr="007E0CF0">
        <w:trPr>
          <w:trHeight w:val="400"/>
        </w:trPr>
        <w:tc>
          <w:tcPr>
            <w:tcW w:w="466" w:type="dxa"/>
            <w:vMerge/>
            <w:tcBorders>
              <w:left w:val="single" w:sz="6" w:space="0" w:color="000000"/>
              <w:right w:val="single" w:sz="6" w:space="0" w:color="000000"/>
            </w:tcBorders>
          </w:tcPr>
          <w:p w14:paraId="41E3E904" w14:textId="77777777" w:rsidR="001D7170" w:rsidRPr="001D7170" w:rsidRDefault="001D7170" w:rsidP="001D7170">
            <w:pPr>
              <w:spacing w:after="0" w:line="240" w:lineRule="auto"/>
              <w:rPr>
                <w:rFonts w:ascii="Times New Roman" w:eastAsia="Times New Roman" w:hAnsi="Times New Roman"/>
                <w:color w:val="000000"/>
                <w:sz w:val="24"/>
                <w:szCs w:val="24"/>
                <w:lang w:eastAsia="ru-RU"/>
              </w:rPr>
            </w:pPr>
          </w:p>
        </w:tc>
        <w:tc>
          <w:tcPr>
            <w:tcW w:w="567" w:type="dxa"/>
            <w:vMerge/>
            <w:tcBorders>
              <w:left w:val="single" w:sz="6" w:space="0" w:color="000000"/>
              <w:right w:val="single" w:sz="6" w:space="0" w:color="000000"/>
            </w:tcBorders>
          </w:tcPr>
          <w:p w14:paraId="5F6F28A0"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122" w:type="dxa"/>
            <w:vMerge/>
            <w:tcBorders>
              <w:left w:val="single" w:sz="6" w:space="0" w:color="000000"/>
              <w:right w:val="single" w:sz="6" w:space="0" w:color="000000"/>
            </w:tcBorders>
          </w:tcPr>
          <w:p w14:paraId="46766ABA" w14:textId="77777777" w:rsidR="001D7170" w:rsidRPr="001D7170" w:rsidRDefault="001D7170" w:rsidP="001D7170">
            <w:pPr>
              <w:spacing w:after="0" w:line="240" w:lineRule="auto"/>
              <w:rPr>
                <w:rFonts w:ascii="Times New Roman" w:eastAsia="Times New Roman" w:hAnsi="Times New Roman"/>
                <w:color w:val="000000"/>
                <w:sz w:val="24"/>
                <w:szCs w:val="24"/>
                <w:lang w:eastAsia="ru-RU"/>
              </w:rPr>
            </w:pPr>
          </w:p>
        </w:tc>
        <w:tc>
          <w:tcPr>
            <w:tcW w:w="1705" w:type="dxa"/>
            <w:tcBorders>
              <w:top w:val="single" w:sz="6" w:space="0" w:color="000000"/>
              <w:left w:val="single" w:sz="6" w:space="0" w:color="000000"/>
              <w:bottom w:val="single" w:sz="6" w:space="0" w:color="000000"/>
              <w:right w:val="single" w:sz="6" w:space="0" w:color="000000"/>
            </w:tcBorders>
          </w:tcPr>
          <w:p w14:paraId="47E92AED"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 xml:space="preserve">областной      </w:t>
            </w:r>
            <w:r w:rsidRPr="001D7170">
              <w:rPr>
                <w:rFonts w:ascii="Times New Roman" w:eastAsia="Times New Roman" w:hAnsi="Times New Roman"/>
                <w:color w:val="000000"/>
                <w:sz w:val="20"/>
                <w:szCs w:val="20"/>
                <w:lang w:eastAsia="ru-RU"/>
              </w:rPr>
              <w:br/>
              <w:t xml:space="preserve">бюджет         </w:t>
            </w:r>
          </w:p>
        </w:tc>
        <w:tc>
          <w:tcPr>
            <w:tcW w:w="851" w:type="dxa"/>
            <w:tcBorders>
              <w:top w:val="single" w:sz="6" w:space="0" w:color="000000"/>
              <w:left w:val="single" w:sz="6" w:space="0" w:color="000000"/>
              <w:bottom w:val="single" w:sz="6" w:space="0" w:color="000000"/>
              <w:right w:val="single" w:sz="6" w:space="0" w:color="000000"/>
            </w:tcBorders>
          </w:tcPr>
          <w:p w14:paraId="57209944"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c>
          <w:tcPr>
            <w:tcW w:w="850" w:type="dxa"/>
            <w:tcBorders>
              <w:top w:val="single" w:sz="6" w:space="0" w:color="000000"/>
              <w:left w:val="single" w:sz="6" w:space="0" w:color="000000"/>
              <w:bottom w:val="single" w:sz="6" w:space="0" w:color="000000"/>
              <w:right w:val="single" w:sz="6" w:space="0" w:color="000000"/>
            </w:tcBorders>
          </w:tcPr>
          <w:p w14:paraId="18A4B75F"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c>
          <w:tcPr>
            <w:tcW w:w="851" w:type="dxa"/>
            <w:tcBorders>
              <w:top w:val="single" w:sz="6" w:space="0" w:color="000000"/>
              <w:left w:val="single" w:sz="6" w:space="0" w:color="000000"/>
              <w:bottom w:val="single" w:sz="6" w:space="0" w:color="000000"/>
              <w:right w:val="single" w:sz="6" w:space="0" w:color="000000"/>
            </w:tcBorders>
          </w:tcPr>
          <w:p w14:paraId="021B800C"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6,34</w:t>
            </w:r>
          </w:p>
        </w:tc>
        <w:tc>
          <w:tcPr>
            <w:tcW w:w="850" w:type="dxa"/>
            <w:tcBorders>
              <w:top w:val="single" w:sz="6" w:space="0" w:color="000000"/>
              <w:left w:val="single" w:sz="6" w:space="0" w:color="000000"/>
              <w:bottom w:val="single" w:sz="6" w:space="0" w:color="000000"/>
              <w:right w:val="single" w:sz="6" w:space="0" w:color="000000"/>
            </w:tcBorders>
          </w:tcPr>
          <w:p w14:paraId="740BF93D"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c>
          <w:tcPr>
            <w:tcW w:w="851" w:type="dxa"/>
            <w:tcBorders>
              <w:top w:val="single" w:sz="6" w:space="0" w:color="000000"/>
              <w:left w:val="single" w:sz="6" w:space="0" w:color="000000"/>
              <w:bottom w:val="single" w:sz="6" w:space="0" w:color="000000"/>
              <w:right w:val="single" w:sz="6" w:space="0" w:color="000000"/>
            </w:tcBorders>
          </w:tcPr>
          <w:p w14:paraId="0A6591CD"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c>
          <w:tcPr>
            <w:tcW w:w="850" w:type="dxa"/>
            <w:tcBorders>
              <w:top w:val="single" w:sz="6" w:space="0" w:color="000000"/>
              <w:left w:val="single" w:sz="6" w:space="0" w:color="000000"/>
              <w:bottom w:val="single" w:sz="6" w:space="0" w:color="000000"/>
              <w:right w:val="single" w:sz="6" w:space="0" w:color="000000"/>
            </w:tcBorders>
          </w:tcPr>
          <w:p w14:paraId="75971A98"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r>
      <w:tr w:rsidR="001D7170" w:rsidRPr="001D7170" w14:paraId="4175B1F2" w14:textId="77777777" w:rsidTr="007E0CF0">
        <w:trPr>
          <w:trHeight w:val="400"/>
        </w:trPr>
        <w:tc>
          <w:tcPr>
            <w:tcW w:w="466" w:type="dxa"/>
            <w:vMerge/>
            <w:tcBorders>
              <w:left w:val="single" w:sz="6" w:space="0" w:color="000000"/>
              <w:bottom w:val="single" w:sz="6" w:space="0" w:color="000000"/>
              <w:right w:val="single" w:sz="6" w:space="0" w:color="000000"/>
            </w:tcBorders>
          </w:tcPr>
          <w:p w14:paraId="0D3CA444" w14:textId="77777777" w:rsidR="001D7170" w:rsidRPr="001D7170" w:rsidRDefault="001D7170" w:rsidP="001D7170">
            <w:pPr>
              <w:spacing w:after="0" w:line="240" w:lineRule="auto"/>
              <w:rPr>
                <w:rFonts w:ascii="Times New Roman" w:eastAsia="Times New Roman" w:hAnsi="Times New Roman"/>
                <w:color w:val="000000"/>
                <w:sz w:val="24"/>
                <w:szCs w:val="24"/>
                <w:lang w:eastAsia="ru-RU"/>
              </w:rPr>
            </w:pPr>
          </w:p>
        </w:tc>
        <w:tc>
          <w:tcPr>
            <w:tcW w:w="567" w:type="dxa"/>
            <w:vMerge/>
            <w:tcBorders>
              <w:left w:val="single" w:sz="6" w:space="0" w:color="000000"/>
              <w:bottom w:val="single" w:sz="6" w:space="0" w:color="000000"/>
              <w:right w:val="single" w:sz="6" w:space="0" w:color="000000"/>
            </w:tcBorders>
          </w:tcPr>
          <w:p w14:paraId="6A7674CE"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122" w:type="dxa"/>
            <w:vMerge/>
            <w:tcBorders>
              <w:left w:val="single" w:sz="6" w:space="0" w:color="000000"/>
              <w:bottom w:val="single" w:sz="6" w:space="0" w:color="000000"/>
              <w:right w:val="single" w:sz="6" w:space="0" w:color="000000"/>
            </w:tcBorders>
          </w:tcPr>
          <w:p w14:paraId="5D6BF433"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705" w:type="dxa"/>
            <w:tcBorders>
              <w:top w:val="single" w:sz="6" w:space="0" w:color="000000"/>
              <w:left w:val="single" w:sz="6" w:space="0" w:color="000000"/>
              <w:bottom w:val="single" w:sz="6" w:space="0" w:color="000000"/>
              <w:right w:val="single" w:sz="6" w:space="0" w:color="000000"/>
            </w:tcBorders>
          </w:tcPr>
          <w:p w14:paraId="118441EA"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бюджет муниципального района</w:t>
            </w:r>
          </w:p>
        </w:tc>
        <w:tc>
          <w:tcPr>
            <w:tcW w:w="851" w:type="dxa"/>
            <w:tcBorders>
              <w:top w:val="single" w:sz="6" w:space="0" w:color="000000"/>
              <w:left w:val="single" w:sz="6" w:space="0" w:color="000000"/>
              <w:bottom w:val="single" w:sz="6" w:space="0" w:color="000000"/>
              <w:right w:val="single" w:sz="6" w:space="0" w:color="000000"/>
            </w:tcBorders>
          </w:tcPr>
          <w:p w14:paraId="19E16B60"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c>
          <w:tcPr>
            <w:tcW w:w="850" w:type="dxa"/>
            <w:tcBorders>
              <w:top w:val="single" w:sz="6" w:space="0" w:color="000000"/>
              <w:left w:val="single" w:sz="6" w:space="0" w:color="000000"/>
              <w:bottom w:val="single" w:sz="6" w:space="0" w:color="000000"/>
              <w:right w:val="single" w:sz="6" w:space="0" w:color="000000"/>
            </w:tcBorders>
          </w:tcPr>
          <w:p w14:paraId="77E112A5"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c>
          <w:tcPr>
            <w:tcW w:w="851" w:type="dxa"/>
            <w:tcBorders>
              <w:top w:val="single" w:sz="6" w:space="0" w:color="000000"/>
              <w:left w:val="single" w:sz="6" w:space="0" w:color="000000"/>
              <w:bottom w:val="single" w:sz="6" w:space="0" w:color="000000"/>
              <w:right w:val="single" w:sz="6" w:space="0" w:color="000000"/>
            </w:tcBorders>
          </w:tcPr>
          <w:p w14:paraId="10953CCE"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0,06</w:t>
            </w:r>
          </w:p>
        </w:tc>
        <w:tc>
          <w:tcPr>
            <w:tcW w:w="850" w:type="dxa"/>
            <w:tcBorders>
              <w:top w:val="single" w:sz="6" w:space="0" w:color="000000"/>
              <w:left w:val="single" w:sz="6" w:space="0" w:color="000000"/>
              <w:bottom w:val="single" w:sz="6" w:space="0" w:color="000000"/>
              <w:right w:val="single" w:sz="6" w:space="0" w:color="000000"/>
            </w:tcBorders>
          </w:tcPr>
          <w:p w14:paraId="484A5DDD"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c>
          <w:tcPr>
            <w:tcW w:w="851" w:type="dxa"/>
            <w:tcBorders>
              <w:top w:val="single" w:sz="6" w:space="0" w:color="000000"/>
              <w:left w:val="single" w:sz="6" w:space="0" w:color="000000"/>
              <w:bottom w:val="single" w:sz="6" w:space="0" w:color="000000"/>
              <w:right w:val="single" w:sz="6" w:space="0" w:color="000000"/>
            </w:tcBorders>
          </w:tcPr>
          <w:p w14:paraId="67FFB582"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c>
          <w:tcPr>
            <w:tcW w:w="850" w:type="dxa"/>
            <w:tcBorders>
              <w:top w:val="single" w:sz="6" w:space="0" w:color="000000"/>
              <w:left w:val="single" w:sz="6" w:space="0" w:color="000000"/>
              <w:bottom w:val="single" w:sz="6" w:space="0" w:color="000000"/>
              <w:right w:val="single" w:sz="6" w:space="0" w:color="000000"/>
            </w:tcBorders>
          </w:tcPr>
          <w:p w14:paraId="57E32E57"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r>
      <w:tr w:rsidR="001D7170" w:rsidRPr="001D7170" w14:paraId="5AF5387B" w14:textId="77777777" w:rsidTr="007E0CF0">
        <w:trPr>
          <w:trHeight w:val="250"/>
        </w:trPr>
        <w:tc>
          <w:tcPr>
            <w:tcW w:w="466" w:type="dxa"/>
            <w:vMerge w:val="restart"/>
            <w:tcBorders>
              <w:top w:val="single" w:sz="6" w:space="0" w:color="000000"/>
              <w:left w:val="single" w:sz="6" w:space="0" w:color="000000"/>
              <w:bottom w:val="single" w:sz="6" w:space="0" w:color="000000"/>
              <w:right w:val="single" w:sz="6" w:space="0" w:color="000000"/>
            </w:tcBorders>
          </w:tcPr>
          <w:p w14:paraId="5B3871CC"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10</w:t>
            </w:r>
          </w:p>
        </w:tc>
        <w:tc>
          <w:tcPr>
            <w:tcW w:w="567" w:type="dxa"/>
            <w:vMerge w:val="restart"/>
            <w:tcBorders>
              <w:top w:val="single" w:sz="6" w:space="0" w:color="000000"/>
              <w:left w:val="single" w:sz="6" w:space="0" w:color="000000"/>
              <w:bottom w:val="single" w:sz="6" w:space="0" w:color="000000"/>
              <w:right w:val="single" w:sz="6" w:space="0" w:color="000000"/>
            </w:tcBorders>
          </w:tcPr>
          <w:p w14:paraId="1F7273A1"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Мероприятие</w:t>
            </w:r>
          </w:p>
        </w:tc>
        <w:tc>
          <w:tcPr>
            <w:tcW w:w="2122" w:type="dxa"/>
            <w:vMerge w:val="restart"/>
            <w:tcBorders>
              <w:top w:val="single" w:sz="6" w:space="0" w:color="000000"/>
              <w:left w:val="single" w:sz="6" w:space="0" w:color="000000"/>
              <w:bottom w:val="single" w:sz="6" w:space="0" w:color="000000"/>
              <w:right w:val="single" w:sz="6" w:space="0" w:color="000000"/>
            </w:tcBorders>
          </w:tcPr>
          <w:p w14:paraId="04CABD23"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«Обеспечение персонифицированного финансирования дополнительного образования детей»</w:t>
            </w:r>
          </w:p>
        </w:tc>
        <w:tc>
          <w:tcPr>
            <w:tcW w:w="1705" w:type="dxa"/>
            <w:tcBorders>
              <w:top w:val="single" w:sz="6" w:space="0" w:color="000000"/>
              <w:left w:val="single" w:sz="6" w:space="0" w:color="000000"/>
              <w:bottom w:val="single" w:sz="6" w:space="0" w:color="000000"/>
              <w:right w:val="single" w:sz="6" w:space="0" w:color="000000"/>
            </w:tcBorders>
          </w:tcPr>
          <w:p w14:paraId="70C68C6D"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 xml:space="preserve">всего          </w:t>
            </w:r>
          </w:p>
        </w:tc>
        <w:tc>
          <w:tcPr>
            <w:tcW w:w="851" w:type="dxa"/>
            <w:tcBorders>
              <w:top w:val="single" w:sz="6" w:space="0" w:color="000000"/>
              <w:left w:val="single" w:sz="6" w:space="0" w:color="000000"/>
              <w:bottom w:val="single" w:sz="6" w:space="0" w:color="000000"/>
              <w:right w:val="single" w:sz="6" w:space="0" w:color="000000"/>
            </w:tcBorders>
          </w:tcPr>
          <w:p w14:paraId="0C0631F4"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c>
          <w:tcPr>
            <w:tcW w:w="850" w:type="dxa"/>
            <w:tcBorders>
              <w:top w:val="single" w:sz="6" w:space="0" w:color="000000"/>
              <w:left w:val="single" w:sz="6" w:space="0" w:color="000000"/>
              <w:bottom w:val="single" w:sz="6" w:space="0" w:color="000000"/>
              <w:right w:val="single" w:sz="6" w:space="0" w:color="000000"/>
            </w:tcBorders>
          </w:tcPr>
          <w:p w14:paraId="64B716F5"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83,31</w:t>
            </w:r>
          </w:p>
        </w:tc>
        <w:tc>
          <w:tcPr>
            <w:tcW w:w="851" w:type="dxa"/>
            <w:tcBorders>
              <w:top w:val="single" w:sz="6" w:space="0" w:color="000000"/>
              <w:left w:val="single" w:sz="6" w:space="0" w:color="000000"/>
              <w:bottom w:val="single" w:sz="6" w:space="0" w:color="000000"/>
              <w:right w:val="single" w:sz="6" w:space="0" w:color="000000"/>
            </w:tcBorders>
          </w:tcPr>
          <w:p w14:paraId="5EF8B37B"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104,14</w:t>
            </w:r>
          </w:p>
        </w:tc>
        <w:tc>
          <w:tcPr>
            <w:tcW w:w="850" w:type="dxa"/>
            <w:tcBorders>
              <w:top w:val="single" w:sz="6" w:space="0" w:color="000000"/>
              <w:left w:val="single" w:sz="6" w:space="0" w:color="000000"/>
              <w:bottom w:val="single" w:sz="6" w:space="0" w:color="000000"/>
              <w:right w:val="single" w:sz="6" w:space="0" w:color="000000"/>
            </w:tcBorders>
          </w:tcPr>
          <w:p w14:paraId="060A66E7"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106,91</w:t>
            </w:r>
          </w:p>
        </w:tc>
        <w:tc>
          <w:tcPr>
            <w:tcW w:w="851" w:type="dxa"/>
            <w:tcBorders>
              <w:top w:val="single" w:sz="6" w:space="0" w:color="000000"/>
              <w:left w:val="single" w:sz="6" w:space="0" w:color="000000"/>
              <w:bottom w:val="single" w:sz="6" w:space="0" w:color="000000"/>
              <w:right w:val="single" w:sz="6" w:space="0" w:color="000000"/>
            </w:tcBorders>
          </w:tcPr>
          <w:p w14:paraId="581A7100"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190,10</w:t>
            </w:r>
          </w:p>
        </w:tc>
        <w:tc>
          <w:tcPr>
            <w:tcW w:w="850" w:type="dxa"/>
            <w:tcBorders>
              <w:top w:val="single" w:sz="6" w:space="0" w:color="000000"/>
              <w:left w:val="single" w:sz="6" w:space="0" w:color="000000"/>
              <w:bottom w:val="single" w:sz="6" w:space="0" w:color="000000"/>
              <w:right w:val="single" w:sz="6" w:space="0" w:color="000000"/>
            </w:tcBorders>
          </w:tcPr>
          <w:p w14:paraId="096DF8FA"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0,00</w:t>
            </w:r>
          </w:p>
        </w:tc>
      </w:tr>
      <w:tr w:rsidR="001D7170" w:rsidRPr="001D7170" w14:paraId="6D6C9E82" w14:textId="77777777" w:rsidTr="007E0CF0">
        <w:trPr>
          <w:trHeight w:val="400"/>
        </w:trPr>
        <w:tc>
          <w:tcPr>
            <w:tcW w:w="466" w:type="dxa"/>
            <w:vMerge/>
            <w:tcBorders>
              <w:top w:val="single" w:sz="6" w:space="0" w:color="000000"/>
              <w:left w:val="single" w:sz="6" w:space="0" w:color="000000"/>
              <w:bottom w:val="single" w:sz="6" w:space="0" w:color="000000"/>
              <w:right w:val="single" w:sz="6" w:space="0" w:color="000000"/>
            </w:tcBorders>
          </w:tcPr>
          <w:p w14:paraId="0C84A03A"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567" w:type="dxa"/>
            <w:vMerge/>
            <w:tcBorders>
              <w:top w:val="single" w:sz="6" w:space="0" w:color="000000"/>
              <w:left w:val="single" w:sz="6" w:space="0" w:color="000000"/>
              <w:bottom w:val="single" w:sz="6" w:space="0" w:color="000000"/>
              <w:right w:val="single" w:sz="6" w:space="0" w:color="000000"/>
            </w:tcBorders>
          </w:tcPr>
          <w:p w14:paraId="570386DE"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122" w:type="dxa"/>
            <w:vMerge/>
            <w:tcBorders>
              <w:top w:val="single" w:sz="6" w:space="0" w:color="000000"/>
              <w:left w:val="single" w:sz="6" w:space="0" w:color="000000"/>
              <w:bottom w:val="single" w:sz="6" w:space="0" w:color="000000"/>
              <w:right w:val="single" w:sz="6" w:space="0" w:color="000000"/>
            </w:tcBorders>
          </w:tcPr>
          <w:p w14:paraId="3D59DC86"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705" w:type="dxa"/>
            <w:tcBorders>
              <w:top w:val="single" w:sz="6" w:space="0" w:color="000000"/>
              <w:left w:val="single" w:sz="6" w:space="0" w:color="000000"/>
              <w:bottom w:val="single" w:sz="6" w:space="0" w:color="000000"/>
              <w:right w:val="single" w:sz="6" w:space="0" w:color="000000"/>
            </w:tcBorders>
          </w:tcPr>
          <w:p w14:paraId="3B6DCD68"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 xml:space="preserve">федеральный    </w:t>
            </w:r>
            <w:r w:rsidRPr="001D7170">
              <w:rPr>
                <w:rFonts w:ascii="Times New Roman" w:eastAsia="Times New Roman" w:hAnsi="Times New Roman"/>
                <w:color w:val="000000"/>
                <w:sz w:val="20"/>
                <w:szCs w:val="20"/>
                <w:lang w:eastAsia="ru-RU"/>
              </w:rPr>
              <w:br/>
              <w:t xml:space="preserve">бюджет         </w:t>
            </w:r>
          </w:p>
        </w:tc>
        <w:tc>
          <w:tcPr>
            <w:tcW w:w="851" w:type="dxa"/>
            <w:tcBorders>
              <w:top w:val="single" w:sz="6" w:space="0" w:color="000000"/>
              <w:left w:val="single" w:sz="6" w:space="0" w:color="000000"/>
              <w:bottom w:val="single" w:sz="6" w:space="0" w:color="000000"/>
              <w:right w:val="single" w:sz="6" w:space="0" w:color="000000"/>
            </w:tcBorders>
          </w:tcPr>
          <w:p w14:paraId="7E6DE89E"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c>
          <w:tcPr>
            <w:tcW w:w="850" w:type="dxa"/>
            <w:tcBorders>
              <w:top w:val="single" w:sz="6" w:space="0" w:color="000000"/>
              <w:left w:val="single" w:sz="6" w:space="0" w:color="000000"/>
              <w:bottom w:val="single" w:sz="6" w:space="0" w:color="000000"/>
              <w:right w:val="single" w:sz="6" w:space="0" w:color="000000"/>
            </w:tcBorders>
          </w:tcPr>
          <w:p w14:paraId="5981ED6F"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c>
          <w:tcPr>
            <w:tcW w:w="851" w:type="dxa"/>
            <w:tcBorders>
              <w:top w:val="single" w:sz="6" w:space="0" w:color="000000"/>
              <w:left w:val="single" w:sz="6" w:space="0" w:color="000000"/>
              <w:bottom w:val="single" w:sz="6" w:space="0" w:color="000000"/>
              <w:right w:val="single" w:sz="6" w:space="0" w:color="000000"/>
            </w:tcBorders>
          </w:tcPr>
          <w:p w14:paraId="687E94DD"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c>
          <w:tcPr>
            <w:tcW w:w="850" w:type="dxa"/>
            <w:tcBorders>
              <w:top w:val="single" w:sz="6" w:space="0" w:color="000000"/>
              <w:left w:val="single" w:sz="6" w:space="0" w:color="000000"/>
              <w:bottom w:val="single" w:sz="6" w:space="0" w:color="000000"/>
              <w:right w:val="single" w:sz="6" w:space="0" w:color="000000"/>
            </w:tcBorders>
          </w:tcPr>
          <w:p w14:paraId="5B21BE72"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c>
          <w:tcPr>
            <w:tcW w:w="851" w:type="dxa"/>
            <w:tcBorders>
              <w:top w:val="single" w:sz="6" w:space="0" w:color="000000"/>
              <w:left w:val="single" w:sz="6" w:space="0" w:color="000000"/>
              <w:bottom w:val="single" w:sz="6" w:space="0" w:color="000000"/>
              <w:right w:val="single" w:sz="6" w:space="0" w:color="000000"/>
            </w:tcBorders>
          </w:tcPr>
          <w:p w14:paraId="3894054A"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c>
          <w:tcPr>
            <w:tcW w:w="850" w:type="dxa"/>
            <w:tcBorders>
              <w:top w:val="single" w:sz="6" w:space="0" w:color="000000"/>
              <w:left w:val="single" w:sz="6" w:space="0" w:color="000000"/>
              <w:bottom w:val="single" w:sz="6" w:space="0" w:color="000000"/>
              <w:right w:val="single" w:sz="6" w:space="0" w:color="000000"/>
            </w:tcBorders>
          </w:tcPr>
          <w:p w14:paraId="219BB49D"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r>
      <w:tr w:rsidR="001D7170" w:rsidRPr="001D7170" w14:paraId="6280143C" w14:textId="77777777" w:rsidTr="007E0CF0">
        <w:trPr>
          <w:trHeight w:val="400"/>
        </w:trPr>
        <w:tc>
          <w:tcPr>
            <w:tcW w:w="466" w:type="dxa"/>
            <w:vMerge/>
            <w:tcBorders>
              <w:top w:val="single" w:sz="6" w:space="0" w:color="000000"/>
              <w:left w:val="single" w:sz="6" w:space="0" w:color="000000"/>
              <w:bottom w:val="single" w:sz="6" w:space="0" w:color="000000"/>
              <w:right w:val="single" w:sz="6" w:space="0" w:color="000000"/>
            </w:tcBorders>
          </w:tcPr>
          <w:p w14:paraId="7B09D942"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567" w:type="dxa"/>
            <w:vMerge/>
            <w:tcBorders>
              <w:top w:val="single" w:sz="6" w:space="0" w:color="000000"/>
              <w:left w:val="single" w:sz="6" w:space="0" w:color="000000"/>
              <w:bottom w:val="single" w:sz="6" w:space="0" w:color="000000"/>
              <w:right w:val="single" w:sz="6" w:space="0" w:color="000000"/>
            </w:tcBorders>
          </w:tcPr>
          <w:p w14:paraId="43E0B8E1"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122" w:type="dxa"/>
            <w:vMerge/>
            <w:tcBorders>
              <w:top w:val="single" w:sz="6" w:space="0" w:color="000000"/>
              <w:left w:val="single" w:sz="6" w:space="0" w:color="000000"/>
              <w:bottom w:val="single" w:sz="6" w:space="0" w:color="000000"/>
              <w:right w:val="single" w:sz="6" w:space="0" w:color="000000"/>
            </w:tcBorders>
          </w:tcPr>
          <w:p w14:paraId="1F216BFA"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705" w:type="dxa"/>
            <w:tcBorders>
              <w:top w:val="single" w:sz="6" w:space="0" w:color="000000"/>
              <w:left w:val="single" w:sz="6" w:space="0" w:color="000000"/>
              <w:bottom w:val="single" w:sz="6" w:space="0" w:color="000000"/>
              <w:right w:val="single" w:sz="6" w:space="0" w:color="000000"/>
            </w:tcBorders>
          </w:tcPr>
          <w:p w14:paraId="6038204C"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 xml:space="preserve">областной      </w:t>
            </w:r>
            <w:r w:rsidRPr="001D7170">
              <w:rPr>
                <w:rFonts w:ascii="Times New Roman" w:eastAsia="Times New Roman" w:hAnsi="Times New Roman"/>
                <w:color w:val="000000"/>
                <w:sz w:val="20"/>
                <w:szCs w:val="20"/>
                <w:lang w:eastAsia="ru-RU"/>
              </w:rPr>
              <w:br/>
              <w:t xml:space="preserve">бюджет         </w:t>
            </w:r>
          </w:p>
        </w:tc>
        <w:tc>
          <w:tcPr>
            <w:tcW w:w="851" w:type="dxa"/>
            <w:tcBorders>
              <w:top w:val="single" w:sz="6" w:space="0" w:color="000000"/>
              <w:left w:val="single" w:sz="6" w:space="0" w:color="000000"/>
              <w:bottom w:val="single" w:sz="6" w:space="0" w:color="000000"/>
              <w:right w:val="single" w:sz="6" w:space="0" w:color="000000"/>
            </w:tcBorders>
          </w:tcPr>
          <w:p w14:paraId="643BF294"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c>
          <w:tcPr>
            <w:tcW w:w="850" w:type="dxa"/>
            <w:tcBorders>
              <w:top w:val="single" w:sz="6" w:space="0" w:color="000000"/>
              <w:left w:val="single" w:sz="6" w:space="0" w:color="000000"/>
              <w:bottom w:val="single" w:sz="6" w:space="0" w:color="000000"/>
              <w:right w:val="single" w:sz="6" w:space="0" w:color="000000"/>
            </w:tcBorders>
          </w:tcPr>
          <w:p w14:paraId="6AD5F1FA"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c>
          <w:tcPr>
            <w:tcW w:w="851" w:type="dxa"/>
            <w:tcBorders>
              <w:top w:val="single" w:sz="6" w:space="0" w:color="000000"/>
              <w:left w:val="single" w:sz="6" w:space="0" w:color="000000"/>
              <w:bottom w:val="single" w:sz="6" w:space="0" w:color="000000"/>
              <w:right w:val="single" w:sz="6" w:space="0" w:color="000000"/>
            </w:tcBorders>
          </w:tcPr>
          <w:p w14:paraId="2CB0F856"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c>
          <w:tcPr>
            <w:tcW w:w="850" w:type="dxa"/>
            <w:tcBorders>
              <w:top w:val="single" w:sz="6" w:space="0" w:color="000000"/>
              <w:left w:val="single" w:sz="6" w:space="0" w:color="000000"/>
              <w:bottom w:val="single" w:sz="6" w:space="0" w:color="000000"/>
              <w:right w:val="single" w:sz="6" w:space="0" w:color="000000"/>
            </w:tcBorders>
          </w:tcPr>
          <w:p w14:paraId="1C33C01B"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c>
          <w:tcPr>
            <w:tcW w:w="851" w:type="dxa"/>
            <w:tcBorders>
              <w:top w:val="single" w:sz="6" w:space="0" w:color="000000"/>
              <w:left w:val="single" w:sz="6" w:space="0" w:color="000000"/>
              <w:bottom w:val="single" w:sz="6" w:space="0" w:color="000000"/>
              <w:right w:val="single" w:sz="6" w:space="0" w:color="000000"/>
            </w:tcBorders>
          </w:tcPr>
          <w:p w14:paraId="085D7C84"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c>
          <w:tcPr>
            <w:tcW w:w="850" w:type="dxa"/>
            <w:tcBorders>
              <w:top w:val="single" w:sz="6" w:space="0" w:color="000000"/>
              <w:left w:val="single" w:sz="6" w:space="0" w:color="000000"/>
              <w:bottom w:val="single" w:sz="6" w:space="0" w:color="000000"/>
              <w:right w:val="single" w:sz="6" w:space="0" w:color="000000"/>
            </w:tcBorders>
          </w:tcPr>
          <w:p w14:paraId="057E89FB"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r>
      <w:tr w:rsidR="001D7170" w:rsidRPr="001D7170" w14:paraId="67FE1C0D" w14:textId="77777777" w:rsidTr="007E0CF0">
        <w:trPr>
          <w:trHeight w:val="400"/>
        </w:trPr>
        <w:tc>
          <w:tcPr>
            <w:tcW w:w="466" w:type="dxa"/>
            <w:vMerge/>
            <w:tcBorders>
              <w:top w:val="single" w:sz="6" w:space="0" w:color="000000"/>
              <w:left w:val="single" w:sz="6" w:space="0" w:color="000000"/>
              <w:bottom w:val="single" w:sz="4" w:space="0" w:color="auto"/>
              <w:right w:val="single" w:sz="6" w:space="0" w:color="000000"/>
            </w:tcBorders>
          </w:tcPr>
          <w:p w14:paraId="66952886"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567" w:type="dxa"/>
            <w:vMerge/>
            <w:tcBorders>
              <w:top w:val="single" w:sz="6" w:space="0" w:color="000000"/>
              <w:left w:val="single" w:sz="6" w:space="0" w:color="000000"/>
              <w:bottom w:val="single" w:sz="4" w:space="0" w:color="auto"/>
              <w:right w:val="single" w:sz="6" w:space="0" w:color="000000"/>
            </w:tcBorders>
          </w:tcPr>
          <w:p w14:paraId="034077A6"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122" w:type="dxa"/>
            <w:vMerge/>
            <w:tcBorders>
              <w:top w:val="single" w:sz="6" w:space="0" w:color="000000"/>
              <w:left w:val="single" w:sz="6" w:space="0" w:color="000000"/>
              <w:bottom w:val="single" w:sz="4" w:space="0" w:color="auto"/>
              <w:right w:val="single" w:sz="6" w:space="0" w:color="000000"/>
            </w:tcBorders>
          </w:tcPr>
          <w:p w14:paraId="5B3ABC0C"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705" w:type="dxa"/>
            <w:tcBorders>
              <w:top w:val="single" w:sz="6" w:space="0" w:color="000000"/>
              <w:left w:val="single" w:sz="6" w:space="0" w:color="000000"/>
              <w:bottom w:val="single" w:sz="4" w:space="0" w:color="auto"/>
              <w:right w:val="single" w:sz="6" w:space="0" w:color="000000"/>
            </w:tcBorders>
          </w:tcPr>
          <w:p w14:paraId="774D00A9"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бюджет муниципального района</w:t>
            </w:r>
          </w:p>
        </w:tc>
        <w:tc>
          <w:tcPr>
            <w:tcW w:w="851" w:type="dxa"/>
            <w:tcBorders>
              <w:top w:val="single" w:sz="6" w:space="0" w:color="000000"/>
              <w:left w:val="single" w:sz="6" w:space="0" w:color="000000"/>
              <w:bottom w:val="single" w:sz="4" w:space="0" w:color="auto"/>
              <w:right w:val="single" w:sz="6" w:space="0" w:color="000000"/>
            </w:tcBorders>
          </w:tcPr>
          <w:p w14:paraId="601F3E3E"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c>
          <w:tcPr>
            <w:tcW w:w="850" w:type="dxa"/>
            <w:tcBorders>
              <w:top w:val="single" w:sz="6" w:space="0" w:color="000000"/>
              <w:left w:val="single" w:sz="6" w:space="0" w:color="000000"/>
              <w:bottom w:val="single" w:sz="4" w:space="0" w:color="auto"/>
              <w:right w:val="single" w:sz="6" w:space="0" w:color="000000"/>
            </w:tcBorders>
          </w:tcPr>
          <w:p w14:paraId="29A3AB43"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83,31</w:t>
            </w:r>
          </w:p>
        </w:tc>
        <w:tc>
          <w:tcPr>
            <w:tcW w:w="851" w:type="dxa"/>
            <w:tcBorders>
              <w:top w:val="single" w:sz="6" w:space="0" w:color="000000"/>
              <w:left w:val="single" w:sz="6" w:space="0" w:color="000000"/>
              <w:bottom w:val="single" w:sz="4" w:space="0" w:color="auto"/>
              <w:right w:val="single" w:sz="6" w:space="0" w:color="000000"/>
            </w:tcBorders>
          </w:tcPr>
          <w:p w14:paraId="06EE01E9"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104,14</w:t>
            </w:r>
          </w:p>
        </w:tc>
        <w:tc>
          <w:tcPr>
            <w:tcW w:w="850" w:type="dxa"/>
            <w:tcBorders>
              <w:top w:val="single" w:sz="6" w:space="0" w:color="000000"/>
              <w:left w:val="single" w:sz="6" w:space="0" w:color="000000"/>
              <w:bottom w:val="single" w:sz="4" w:space="0" w:color="auto"/>
              <w:right w:val="single" w:sz="6" w:space="0" w:color="000000"/>
            </w:tcBorders>
          </w:tcPr>
          <w:p w14:paraId="73CBEF94"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106,91</w:t>
            </w:r>
          </w:p>
        </w:tc>
        <w:tc>
          <w:tcPr>
            <w:tcW w:w="851" w:type="dxa"/>
            <w:tcBorders>
              <w:top w:val="single" w:sz="6" w:space="0" w:color="000000"/>
              <w:left w:val="single" w:sz="6" w:space="0" w:color="000000"/>
              <w:bottom w:val="single" w:sz="4" w:space="0" w:color="auto"/>
              <w:right w:val="single" w:sz="6" w:space="0" w:color="000000"/>
            </w:tcBorders>
          </w:tcPr>
          <w:p w14:paraId="71B2F9D9"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190,10</w:t>
            </w:r>
          </w:p>
        </w:tc>
        <w:tc>
          <w:tcPr>
            <w:tcW w:w="850" w:type="dxa"/>
            <w:tcBorders>
              <w:top w:val="single" w:sz="6" w:space="0" w:color="000000"/>
              <w:left w:val="single" w:sz="6" w:space="0" w:color="000000"/>
              <w:bottom w:val="single" w:sz="4" w:space="0" w:color="auto"/>
              <w:right w:val="single" w:sz="6" w:space="0" w:color="000000"/>
            </w:tcBorders>
          </w:tcPr>
          <w:p w14:paraId="7A27E80C"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0,00</w:t>
            </w:r>
          </w:p>
        </w:tc>
      </w:tr>
      <w:tr w:rsidR="001D7170" w:rsidRPr="001D7170" w14:paraId="1B5198E6" w14:textId="77777777" w:rsidTr="007E0CF0">
        <w:trPr>
          <w:trHeight w:val="400"/>
        </w:trPr>
        <w:tc>
          <w:tcPr>
            <w:tcW w:w="466" w:type="dxa"/>
            <w:vMerge w:val="restart"/>
            <w:tcBorders>
              <w:top w:val="single" w:sz="4" w:space="0" w:color="auto"/>
              <w:left w:val="single" w:sz="4" w:space="0" w:color="auto"/>
              <w:bottom w:val="single" w:sz="4" w:space="0" w:color="auto"/>
              <w:right w:val="single" w:sz="4" w:space="0" w:color="auto"/>
            </w:tcBorders>
          </w:tcPr>
          <w:p w14:paraId="1A871D21"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11</w:t>
            </w:r>
          </w:p>
        </w:tc>
        <w:tc>
          <w:tcPr>
            <w:tcW w:w="567" w:type="dxa"/>
            <w:vMerge w:val="restart"/>
            <w:tcBorders>
              <w:top w:val="single" w:sz="4" w:space="0" w:color="auto"/>
              <w:left w:val="single" w:sz="4" w:space="0" w:color="auto"/>
              <w:bottom w:val="single" w:sz="4" w:space="0" w:color="auto"/>
              <w:right w:val="single" w:sz="4" w:space="0" w:color="auto"/>
            </w:tcBorders>
          </w:tcPr>
          <w:p w14:paraId="4C753EDF"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Мероприятие</w:t>
            </w:r>
          </w:p>
        </w:tc>
        <w:tc>
          <w:tcPr>
            <w:tcW w:w="2122" w:type="dxa"/>
            <w:vMerge w:val="restart"/>
            <w:tcBorders>
              <w:top w:val="single" w:sz="4" w:space="0" w:color="auto"/>
              <w:left w:val="single" w:sz="4" w:space="0" w:color="auto"/>
              <w:bottom w:val="single" w:sz="4" w:space="0" w:color="auto"/>
              <w:right w:val="single" w:sz="4" w:space="0" w:color="auto"/>
            </w:tcBorders>
          </w:tcPr>
          <w:p w14:paraId="48F9E094"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«Проведение года педагога и наставничества»</w:t>
            </w:r>
          </w:p>
        </w:tc>
        <w:tc>
          <w:tcPr>
            <w:tcW w:w="1705" w:type="dxa"/>
            <w:tcBorders>
              <w:top w:val="single" w:sz="4" w:space="0" w:color="auto"/>
              <w:left w:val="single" w:sz="4" w:space="0" w:color="auto"/>
              <w:bottom w:val="single" w:sz="4" w:space="0" w:color="auto"/>
              <w:right w:val="single" w:sz="4" w:space="0" w:color="auto"/>
            </w:tcBorders>
          </w:tcPr>
          <w:p w14:paraId="3529795D"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 xml:space="preserve">всего          </w:t>
            </w:r>
          </w:p>
        </w:tc>
        <w:tc>
          <w:tcPr>
            <w:tcW w:w="851" w:type="dxa"/>
            <w:tcBorders>
              <w:top w:val="single" w:sz="4" w:space="0" w:color="auto"/>
              <w:left w:val="single" w:sz="4" w:space="0" w:color="auto"/>
              <w:bottom w:val="single" w:sz="4" w:space="0" w:color="auto"/>
              <w:right w:val="single" w:sz="4" w:space="0" w:color="auto"/>
            </w:tcBorders>
          </w:tcPr>
          <w:p w14:paraId="1321B855"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c>
          <w:tcPr>
            <w:tcW w:w="850" w:type="dxa"/>
            <w:tcBorders>
              <w:top w:val="single" w:sz="4" w:space="0" w:color="auto"/>
              <w:left w:val="single" w:sz="4" w:space="0" w:color="auto"/>
              <w:bottom w:val="single" w:sz="4" w:space="0" w:color="auto"/>
              <w:right w:val="single" w:sz="4" w:space="0" w:color="auto"/>
            </w:tcBorders>
          </w:tcPr>
          <w:p w14:paraId="0FA95CAA"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c>
          <w:tcPr>
            <w:tcW w:w="851" w:type="dxa"/>
            <w:tcBorders>
              <w:top w:val="single" w:sz="4" w:space="0" w:color="auto"/>
              <w:left w:val="single" w:sz="4" w:space="0" w:color="auto"/>
              <w:bottom w:val="single" w:sz="4" w:space="0" w:color="auto"/>
              <w:right w:val="single" w:sz="4" w:space="0" w:color="auto"/>
            </w:tcBorders>
          </w:tcPr>
          <w:p w14:paraId="6F5499AE"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c>
          <w:tcPr>
            <w:tcW w:w="850" w:type="dxa"/>
            <w:tcBorders>
              <w:top w:val="single" w:sz="4" w:space="0" w:color="auto"/>
              <w:left w:val="single" w:sz="4" w:space="0" w:color="auto"/>
              <w:bottom w:val="single" w:sz="4" w:space="0" w:color="auto"/>
              <w:right w:val="single" w:sz="4" w:space="0" w:color="auto"/>
            </w:tcBorders>
          </w:tcPr>
          <w:p w14:paraId="1B98A3B2"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50,00</w:t>
            </w:r>
          </w:p>
        </w:tc>
        <w:tc>
          <w:tcPr>
            <w:tcW w:w="851" w:type="dxa"/>
            <w:tcBorders>
              <w:top w:val="single" w:sz="4" w:space="0" w:color="auto"/>
              <w:left w:val="single" w:sz="4" w:space="0" w:color="auto"/>
              <w:bottom w:val="single" w:sz="4" w:space="0" w:color="auto"/>
              <w:right w:val="single" w:sz="4" w:space="0" w:color="auto"/>
            </w:tcBorders>
          </w:tcPr>
          <w:p w14:paraId="49CCA454"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c>
          <w:tcPr>
            <w:tcW w:w="850" w:type="dxa"/>
            <w:tcBorders>
              <w:top w:val="single" w:sz="4" w:space="0" w:color="auto"/>
              <w:left w:val="single" w:sz="4" w:space="0" w:color="auto"/>
              <w:bottom w:val="single" w:sz="4" w:space="0" w:color="auto"/>
              <w:right w:val="single" w:sz="4" w:space="0" w:color="auto"/>
            </w:tcBorders>
          </w:tcPr>
          <w:p w14:paraId="4AC8FAFD"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r>
      <w:tr w:rsidR="001D7170" w:rsidRPr="001D7170" w14:paraId="498166CB" w14:textId="77777777" w:rsidTr="007E0CF0">
        <w:trPr>
          <w:trHeight w:val="400"/>
        </w:trPr>
        <w:tc>
          <w:tcPr>
            <w:tcW w:w="466" w:type="dxa"/>
            <w:vMerge/>
            <w:tcBorders>
              <w:top w:val="single" w:sz="4" w:space="0" w:color="auto"/>
              <w:left w:val="single" w:sz="4" w:space="0" w:color="auto"/>
              <w:bottom w:val="single" w:sz="4" w:space="0" w:color="auto"/>
              <w:right w:val="single" w:sz="4" w:space="0" w:color="auto"/>
            </w:tcBorders>
          </w:tcPr>
          <w:p w14:paraId="246372FE"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567" w:type="dxa"/>
            <w:vMerge/>
            <w:tcBorders>
              <w:top w:val="single" w:sz="4" w:space="0" w:color="auto"/>
              <w:left w:val="single" w:sz="4" w:space="0" w:color="auto"/>
              <w:bottom w:val="single" w:sz="4" w:space="0" w:color="auto"/>
              <w:right w:val="single" w:sz="4" w:space="0" w:color="auto"/>
            </w:tcBorders>
          </w:tcPr>
          <w:p w14:paraId="163F4009"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122" w:type="dxa"/>
            <w:vMerge/>
            <w:tcBorders>
              <w:top w:val="single" w:sz="4" w:space="0" w:color="auto"/>
              <w:left w:val="single" w:sz="4" w:space="0" w:color="auto"/>
              <w:bottom w:val="single" w:sz="4" w:space="0" w:color="auto"/>
              <w:right w:val="single" w:sz="4" w:space="0" w:color="auto"/>
            </w:tcBorders>
          </w:tcPr>
          <w:p w14:paraId="138850DF"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705" w:type="dxa"/>
            <w:tcBorders>
              <w:top w:val="single" w:sz="4" w:space="0" w:color="auto"/>
              <w:left w:val="single" w:sz="4" w:space="0" w:color="auto"/>
              <w:bottom w:val="single" w:sz="4" w:space="0" w:color="auto"/>
              <w:right w:val="single" w:sz="4" w:space="0" w:color="auto"/>
            </w:tcBorders>
          </w:tcPr>
          <w:p w14:paraId="6F9325F1"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 xml:space="preserve">федеральный    </w:t>
            </w:r>
            <w:r w:rsidRPr="001D7170">
              <w:rPr>
                <w:rFonts w:ascii="Times New Roman" w:eastAsia="Times New Roman" w:hAnsi="Times New Roman"/>
                <w:color w:val="000000"/>
                <w:sz w:val="20"/>
                <w:szCs w:val="20"/>
                <w:lang w:eastAsia="ru-RU"/>
              </w:rPr>
              <w:br/>
              <w:t xml:space="preserve">бюджет         </w:t>
            </w:r>
          </w:p>
        </w:tc>
        <w:tc>
          <w:tcPr>
            <w:tcW w:w="851" w:type="dxa"/>
            <w:tcBorders>
              <w:top w:val="single" w:sz="4" w:space="0" w:color="auto"/>
              <w:left w:val="single" w:sz="4" w:space="0" w:color="auto"/>
              <w:bottom w:val="single" w:sz="4" w:space="0" w:color="auto"/>
              <w:right w:val="single" w:sz="4" w:space="0" w:color="auto"/>
            </w:tcBorders>
          </w:tcPr>
          <w:p w14:paraId="7B2391D2"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c>
          <w:tcPr>
            <w:tcW w:w="850" w:type="dxa"/>
            <w:tcBorders>
              <w:top w:val="single" w:sz="4" w:space="0" w:color="auto"/>
              <w:left w:val="single" w:sz="4" w:space="0" w:color="auto"/>
              <w:bottom w:val="single" w:sz="4" w:space="0" w:color="auto"/>
              <w:right w:val="single" w:sz="4" w:space="0" w:color="auto"/>
            </w:tcBorders>
          </w:tcPr>
          <w:p w14:paraId="1E9E2E7C"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c>
          <w:tcPr>
            <w:tcW w:w="851" w:type="dxa"/>
            <w:tcBorders>
              <w:top w:val="single" w:sz="4" w:space="0" w:color="auto"/>
              <w:left w:val="single" w:sz="4" w:space="0" w:color="auto"/>
              <w:bottom w:val="single" w:sz="4" w:space="0" w:color="auto"/>
              <w:right w:val="single" w:sz="4" w:space="0" w:color="auto"/>
            </w:tcBorders>
          </w:tcPr>
          <w:p w14:paraId="356A1501"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c>
          <w:tcPr>
            <w:tcW w:w="850" w:type="dxa"/>
            <w:tcBorders>
              <w:top w:val="single" w:sz="4" w:space="0" w:color="auto"/>
              <w:left w:val="single" w:sz="4" w:space="0" w:color="auto"/>
              <w:bottom w:val="single" w:sz="4" w:space="0" w:color="auto"/>
              <w:right w:val="single" w:sz="4" w:space="0" w:color="auto"/>
            </w:tcBorders>
          </w:tcPr>
          <w:p w14:paraId="41B4858E"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c>
          <w:tcPr>
            <w:tcW w:w="851" w:type="dxa"/>
            <w:tcBorders>
              <w:top w:val="single" w:sz="4" w:space="0" w:color="auto"/>
              <w:left w:val="single" w:sz="4" w:space="0" w:color="auto"/>
              <w:bottom w:val="single" w:sz="4" w:space="0" w:color="auto"/>
              <w:right w:val="single" w:sz="4" w:space="0" w:color="auto"/>
            </w:tcBorders>
          </w:tcPr>
          <w:p w14:paraId="45746949"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c>
          <w:tcPr>
            <w:tcW w:w="850" w:type="dxa"/>
            <w:tcBorders>
              <w:top w:val="single" w:sz="4" w:space="0" w:color="auto"/>
              <w:left w:val="single" w:sz="4" w:space="0" w:color="auto"/>
              <w:bottom w:val="single" w:sz="4" w:space="0" w:color="auto"/>
              <w:right w:val="single" w:sz="4" w:space="0" w:color="auto"/>
            </w:tcBorders>
          </w:tcPr>
          <w:p w14:paraId="1DF7E10D"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r>
      <w:tr w:rsidR="001D7170" w:rsidRPr="001D7170" w14:paraId="585901F3" w14:textId="77777777" w:rsidTr="007E0CF0">
        <w:trPr>
          <w:trHeight w:val="400"/>
        </w:trPr>
        <w:tc>
          <w:tcPr>
            <w:tcW w:w="466" w:type="dxa"/>
            <w:vMerge/>
            <w:tcBorders>
              <w:top w:val="single" w:sz="4" w:space="0" w:color="auto"/>
              <w:left w:val="single" w:sz="4" w:space="0" w:color="auto"/>
              <w:bottom w:val="single" w:sz="4" w:space="0" w:color="auto"/>
              <w:right w:val="single" w:sz="4" w:space="0" w:color="auto"/>
            </w:tcBorders>
          </w:tcPr>
          <w:p w14:paraId="045166FF"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567" w:type="dxa"/>
            <w:vMerge/>
            <w:tcBorders>
              <w:top w:val="single" w:sz="4" w:space="0" w:color="auto"/>
              <w:left w:val="single" w:sz="4" w:space="0" w:color="auto"/>
              <w:bottom w:val="single" w:sz="4" w:space="0" w:color="auto"/>
              <w:right w:val="single" w:sz="4" w:space="0" w:color="auto"/>
            </w:tcBorders>
          </w:tcPr>
          <w:p w14:paraId="41E8F1AB"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122" w:type="dxa"/>
            <w:vMerge/>
            <w:tcBorders>
              <w:top w:val="single" w:sz="4" w:space="0" w:color="auto"/>
              <w:left w:val="single" w:sz="4" w:space="0" w:color="auto"/>
              <w:bottom w:val="single" w:sz="4" w:space="0" w:color="auto"/>
              <w:right w:val="single" w:sz="4" w:space="0" w:color="auto"/>
            </w:tcBorders>
          </w:tcPr>
          <w:p w14:paraId="208C0D55"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705" w:type="dxa"/>
            <w:tcBorders>
              <w:top w:val="single" w:sz="4" w:space="0" w:color="auto"/>
              <w:left w:val="single" w:sz="4" w:space="0" w:color="auto"/>
              <w:bottom w:val="single" w:sz="4" w:space="0" w:color="auto"/>
              <w:right w:val="single" w:sz="4" w:space="0" w:color="auto"/>
            </w:tcBorders>
          </w:tcPr>
          <w:p w14:paraId="37E8320C"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 xml:space="preserve">областной      </w:t>
            </w:r>
            <w:r w:rsidRPr="001D7170">
              <w:rPr>
                <w:rFonts w:ascii="Times New Roman" w:eastAsia="Times New Roman" w:hAnsi="Times New Roman"/>
                <w:color w:val="000000"/>
                <w:sz w:val="20"/>
                <w:szCs w:val="20"/>
                <w:lang w:eastAsia="ru-RU"/>
              </w:rPr>
              <w:br/>
              <w:t xml:space="preserve">бюджет         </w:t>
            </w:r>
          </w:p>
        </w:tc>
        <w:tc>
          <w:tcPr>
            <w:tcW w:w="851" w:type="dxa"/>
            <w:tcBorders>
              <w:top w:val="single" w:sz="4" w:space="0" w:color="auto"/>
              <w:left w:val="single" w:sz="4" w:space="0" w:color="auto"/>
              <w:bottom w:val="single" w:sz="4" w:space="0" w:color="auto"/>
              <w:right w:val="single" w:sz="4" w:space="0" w:color="auto"/>
            </w:tcBorders>
          </w:tcPr>
          <w:p w14:paraId="61D4CABA"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c>
          <w:tcPr>
            <w:tcW w:w="850" w:type="dxa"/>
            <w:tcBorders>
              <w:top w:val="single" w:sz="4" w:space="0" w:color="auto"/>
              <w:left w:val="single" w:sz="4" w:space="0" w:color="auto"/>
              <w:bottom w:val="single" w:sz="4" w:space="0" w:color="auto"/>
              <w:right w:val="single" w:sz="4" w:space="0" w:color="auto"/>
            </w:tcBorders>
          </w:tcPr>
          <w:p w14:paraId="3B722FA4"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c>
          <w:tcPr>
            <w:tcW w:w="851" w:type="dxa"/>
            <w:tcBorders>
              <w:top w:val="single" w:sz="4" w:space="0" w:color="auto"/>
              <w:left w:val="single" w:sz="4" w:space="0" w:color="auto"/>
              <w:bottom w:val="single" w:sz="4" w:space="0" w:color="auto"/>
              <w:right w:val="single" w:sz="4" w:space="0" w:color="auto"/>
            </w:tcBorders>
          </w:tcPr>
          <w:p w14:paraId="269A79E6"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c>
          <w:tcPr>
            <w:tcW w:w="850" w:type="dxa"/>
            <w:tcBorders>
              <w:top w:val="single" w:sz="4" w:space="0" w:color="auto"/>
              <w:left w:val="single" w:sz="4" w:space="0" w:color="auto"/>
              <w:bottom w:val="single" w:sz="4" w:space="0" w:color="auto"/>
              <w:right w:val="single" w:sz="4" w:space="0" w:color="auto"/>
            </w:tcBorders>
          </w:tcPr>
          <w:p w14:paraId="0F4345CC"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c>
          <w:tcPr>
            <w:tcW w:w="851" w:type="dxa"/>
            <w:tcBorders>
              <w:top w:val="single" w:sz="4" w:space="0" w:color="auto"/>
              <w:left w:val="single" w:sz="4" w:space="0" w:color="auto"/>
              <w:bottom w:val="single" w:sz="4" w:space="0" w:color="auto"/>
              <w:right w:val="single" w:sz="4" w:space="0" w:color="auto"/>
            </w:tcBorders>
          </w:tcPr>
          <w:p w14:paraId="22D96366"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c>
          <w:tcPr>
            <w:tcW w:w="850" w:type="dxa"/>
            <w:tcBorders>
              <w:top w:val="single" w:sz="4" w:space="0" w:color="auto"/>
              <w:left w:val="single" w:sz="4" w:space="0" w:color="auto"/>
              <w:bottom w:val="single" w:sz="4" w:space="0" w:color="auto"/>
              <w:right w:val="single" w:sz="4" w:space="0" w:color="auto"/>
            </w:tcBorders>
          </w:tcPr>
          <w:p w14:paraId="08C7140E"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r>
      <w:tr w:rsidR="001D7170" w:rsidRPr="001D7170" w14:paraId="76E6374B" w14:textId="77777777" w:rsidTr="007E0CF0">
        <w:trPr>
          <w:trHeight w:val="400"/>
        </w:trPr>
        <w:tc>
          <w:tcPr>
            <w:tcW w:w="466" w:type="dxa"/>
            <w:vMerge/>
            <w:tcBorders>
              <w:top w:val="single" w:sz="4" w:space="0" w:color="auto"/>
              <w:left w:val="single" w:sz="4" w:space="0" w:color="auto"/>
              <w:bottom w:val="single" w:sz="4" w:space="0" w:color="auto"/>
              <w:right w:val="single" w:sz="4" w:space="0" w:color="auto"/>
            </w:tcBorders>
          </w:tcPr>
          <w:p w14:paraId="69ACAF33"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567" w:type="dxa"/>
            <w:vMerge/>
            <w:tcBorders>
              <w:top w:val="single" w:sz="4" w:space="0" w:color="auto"/>
              <w:left w:val="single" w:sz="4" w:space="0" w:color="auto"/>
              <w:bottom w:val="single" w:sz="4" w:space="0" w:color="auto"/>
              <w:right w:val="single" w:sz="4" w:space="0" w:color="auto"/>
            </w:tcBorders>
          </w:tcPr>
          <w:p w14:paraId="20CA3542"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122" w:type="dxa"/>
            <w:vMerge/>
            <w:tcBorders>
              <w:top w:val="single" w:sz="4" w:space="0" w:color="auto"/>
              <w:left w:val="single" w:sz="4" w:space="0" w:color="auto"/>
              <w:bottom w:val="single" w:sz="4" w:space="0" w:color="auto"/>
              <w:right w:val="single" w:sz="4" w:space="0" w:color="auto"/>
            </w:tcBorders>
          </w:tcPr>
          <w:p w14:paraId="0869F6E0"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705" w:type="dxa"/>
            <w:tcBorders>
              <w:top w:val="single" w:sz="4" w:space="0" w:color="auto"/>
              <w:left w:val="single" w:sz="4" w:space="0" w:color="auto"/>
              <w:bottom w:val="single" w:sz="4" w:space="0" w:color="auto"/>
              <w:right w:val="single" w:sz="4" w:space="0" w:color="auto"/>
            </w:tcBorders>
          </w:tcPr>
          <w:p w14:paraId="6430B74E"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бюджет муниципального района</w:t>
            </w:r>
          </w:p>
        </w:tc>
        <w:tc>
          <w:tcPr>
            <w:tcW w:w="851" w:type="dxa"/>
            <w:tcBorders>
              <w:top w:val="single" w:sz="4" w:space="0" w:color="auto"/>
              <w:left w:val="single" w:sz="4" w:space="0" w:color="auto"/>
              <w:bottom w:val="single" w:sz="4" w:space="0" w:color="auto"/>
              <w:right w:val="single" w:sz="4" w:space="0" w:color="auto"/>
            </w:tcBorders>
          </w:tcPr>
          <w:p w14:paraId="3BF51390"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c>
          <w:tcPr>
            <w:tcW w:w="850" w:type="dxa"/>
            <w:tcBorders>
              <w:top w:val="single" w:sz="4" w:space="0" w:color="auto"/>
              <w:left w:val="single" w:sz="4" w:space="0" w:color="auto"/>
              <w:bottom w:val="single" w:sz="4" w:space="0" w:color="auto"/>
              <w:right w:val="single" w:sz="4" w:space="0" w:color="auto"/>
            </w:tcBorders>
          </w:tcPr>
          <w:p w14:paraId="43FC4830"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c>
          <w:tcPr>
            <w:tcW w:w="851" w:type="dxa"/>
            <w:tcBorders>
              <w:top w:val="single" w:sz="4" w:space="0" w:color="auto"/>
              <w:left w:val="single" w:sz="4" w:space="0" w:color="auto"/>
              <w:bottom w:val="single" w:sz="4" w:space="0" w:color="auto"/>
              <w:right w:val="single" w:sz="4" w:space="0" w:color="auto"/>
            </w:tcBorders>
          </w:tcPr>
          <w:p w14:paraId="406A4137"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c>
          <w:tcPr>
            <w:tcW w:w="850" w:type="dxa"/>
            <w:tcBorders>
              <w:top w:val="single" w:sz="4" w:space="0" w:color="auto"/>
              <w:left w:val="single" w:sz="4" w:space="0" w:color="auto"/>
              <w:bottom w:val="single" w:sz="4" w:space="0" w:color="auto"/>
              <w:right w:val="single" w:sz="4" w:space="0" w:color="auto"/>
            </w:tcBorders>
          </w:tcPr>
          <w:p w14:paraId="4754A469"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50,00</w:t>
            </w:r>
          </w:p>
        </w:tc>
        <w:tc>
          <w:tcPr>
            <w:tcW w:w="851" w:type="dxa"/>
            <w:tcBorders>
              <w:top w:val="single" w:sz="4" w:space="0" w:color="auto"/>
              <w:left w:val="single" w:sz="4" w:space="0" w:color="auto"/>
              <w:bottom w:val="single" w:sz="4" w:space="0" w:color="auto"/>
              <w:right w:val="single" w:sz="4" w:space="0" w:color="auto"/>
            </w:tcBorders>
          </w:tcPr>
          <w:p w14:paraId="15342A49"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c>
          <w:tcPr>
            <w:tcW w:w="850" w:type="dxa"/>
            <w:tcBorders>
              <w:top w:val="single" w:sz="4" w:space="0" w:color="auto"/>
              <w:left w:val="single" w:sz="4" w:space="0" w:color="auto"/>
              <w:bottom w:val="single" w:sz="4" w:space="0" w:color="auto"/>
              <w:right w:val="single" w:sz="4" w:space="0" w:color="auto"/>
            </w:tcBorders>
          </w:tcPr>
          <w:p w14:paraId="0D46F9B4"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r>
      <w:tr w:rsidR="001D7170" w:rsidRPr="001D7170" w14:paraId="2F8E1149" w14:textId="77777777" w:rsidTr="007E0CF0">
        <w:trPr>
          <w:trHeight w:val="400"/>
        </w:trPr>
        <w:tc>
          <w:tcPr>
            <w:tcW w:w="466" w:type="dxa"/>
            <w:vMerge w:val="restart"/>
            <w:tcBorders>
              <w:top w:val="single" w:sz="4" w:space="0" w:color="auto"/>
              <w:left w:val="single" w:sz="4" w:space="0" w:color="auto"/>
              <w:right w:val="single" w:sz="4" w:space="0" w:color="auto"/>
            </w:tcBorders>
          </w:tcPr>
          <w:p w14:paraId="78E42E54"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12</w:t>
            </w:r>
          </w:p>
        </w:tc>
        <w:tc>
          <w:tcPr>
            <w:tcW w:w="567" w:type="dxa"/>
            <w:vMerge w:val="restart"/>
            <w:tcBorders>
              <w:top w:val="single" w:sz="4" w:space="0" w:color="auto"/>
              <w:left w:val="single" w:sz="4" w:space="0" w:color="auto"/>
              <w:right w:val="single" w:sz="4" w:space="0" w:color="auto"/>
            </w:tcBorders>
          </w:tcPr>
          <w:p w14:paraId="64D256E8"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Мероприятие</w:t>
            </w:r>
          </w:p>
        </w:tc>
        <w:tc>
          <w:tcPr>
            <w:tcW w:w="2122" w:type="dxa"/>
            <w:vMerge w:val="restart"/>
            <w:tcBorders>
              <w:top w:val="single" w:sz="4" w:space="0" w:color="auto"/>
              <w:left w:val="single" w:sz="4" w:space="0" w:color="auto"/>
              <w:right w:val="single" w:sz="4" w:space="0" w:color="auto"/>
            </w:tcBorders>
          </w:tcPr>
          <w:p w14:paraId="745CEF00"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«Иные межбюджетные трансферты местным бюджетам из фонда поддержки инициатив населения"</w:t>
            </w:r>
          </w:p>
        </w:tc>
        <w:tc>
          <w:tcPr>
            <w:tcW w:w="1705" w:type="dxa"/>
            <w:tcBorders>
              <w:top w:val="single" w:sz="4" w:space="0" w:color="auto"/>
              <w:left w:val="single" w:sz="4" w:space="0" w:color="auto"/>
              <w:bottom w:val="single" w:sz="4" w:space="0" w:color="auto"/>
              <w:right w:val="single" w:sz="4" w:space="0" w:color="auto"/>
            </w:tcBorders>
          </w:tcPr>
          <w:p w14:paraId="2C49C258"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 xml:space="preserve">всего          </w:t>
            </w:r>
          </w:p>
        </w:tc>
        <w:tc>
          <w:tcPr>
            <w:tcW w:w="851" w:type="dxa"/>
            <w:tcBorders>
              <w:top w:val="single" w:sz="4" w:space="0" w:color="auto"/>
              <w:left w:val="single" w:sz="4" w:space="0" w:color="auto"/>
              <w:bottom w:val="single" w:sz="4" w:space="0" w:color="auto"/>
              <w:right w:val="single" w:sz="4" w:space="0" w:color="auto"/>
            </w:tcBorders>
          </w:tcPr>
          <w:p w14:paraId="24B180D0"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c>
          <w:tcPr>
            <w:tcW w:w="850" w:type="dxa"/>
            <w:tcBorders>
              <w:top w:val="single" w:sz="4" w:space="0" w:color="auto"/>
              <w:left w:val="single" w:sz="4" w:space="0" w:color="auto"/>
              <w:bottom w:val="single" w:sz="4" w:space="0" w:color="auto"/>
              <w:right w:val="single" w:sz="4" w:space="0" w:color="auto"/>
            </w:tcBorders>
          </w:tcPr>
          <w:p w14:paraId="48A7730B"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c>
          <w:tcPr>
            <w:tcW w:w="851" w:type="dxa"/>
            <w:tcBorders>
              <w:top w:val="single" w:sz="4" w:space="0" w:color="auto"/>
              <w:left w:val="single" w:sz="4" w:space="0" w:color="auto"/>
              <w:bottom w:val="single" w:sz="4" w:space="0" w:color="auto"/>
              <w:right w:val="single" w:sz="4" w:space="0" w:color="auto"/>
            </w:tcBorders>
          </w:tcPr>
          <w:p w14:paraId="5AF551C6"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c>
          <w:tcPr>
            <w:tcW w:w="850" w:type="dxa"/>
            <w:tcBorders>
              <w:top w:val="single" w:sz="4" w:space="0" w:color="auto"/>
              <w:left w:val="single" w:sz="4" w:space="0" w:color="auto"/>
              <w:bottom w:val="single" w:sz="4" w:space="0" w:color="auto"/>
              <w:right w:val="single" w:sz="4" w:space="0" w:color="auto"/>
            </w:tcBorders>
          </w:tcPr>
          <w:p w14:paraId="104EFE89"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750,00</w:t>
            </w:r>
          </w:p>
        </w:tc>
        <w:tc>
          <w:tcPr>
            <w:tcW w:w="851" w:type="dxa"/>
            <w:tcBorders>
              <w:top w:val="single" w:sz="4" w:space="0" w:color="auto"/>
              <w:left w:val="single" w:sz="4" w:space="0" w:color="auto"/>
              <w:bottom w:val="single" w:sz="4" w:space="0" w:color="auto"/>
              <w:right w:val="single" w:sz="4" w:space="0" w:color="auto"/>
            </w:tcBorders>
          </w:tcPr>
          <w:p w14:paraId="41878CEF"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c>
          <w:tcPr>
            <w:tcW w:w="850" w:type="dxa"/>
            <w:tcBorders>
              <w:top w:val="single" w:sz="4" w:space="0" w:color="auto"/>
              <w:left w:val="single" w:sz="4" w:space="0" w:color="auto"/>
              <w:bottom w:val="single" w:sz="4" w:space="0" w:color="auto"/>
              <w:right w:val="single" w:sz="4" w:space="0" w:color="auto"/>
            </w:tcBorders>
          </w:tcPr>
          <w:p w14:paraId="08368B63"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r>
      <w:tr w:rsidR="001D7170" w:rsidRPr="001D7170" w14:paraId="5B083D2D" w14:textId="77777777" w:rsidTr="007E0CF0">
        <w:trPr>
          <w:trHeight w:val="400"/>
        </w:trPr>
        <w:tc>
          <w:tcPr>
            <w:tcW w:w="466" w:type="dxa"/>
            <w:vMerge/>
            <w:tcBorders>
              <w:left w:val="single" w:sz="4" w:space="0" w:color="auto"/>
              <w:right w:val="single" w:sz="4" w:space="0" w:color="auto"/>
            </w:tcBorders>
          </w:tcPr>
          <w:p w14:paraId="7839D976"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567" w:type="dxa"/>
            <w:vMerge/>
            <w:tcBorders>
              <w:left w:val="single" w:sz="4" w:space="0" w:color="auto"/>
              <w:right w:val="single" w:sz="4" w:space="0" w:color="auto"/>
            </w:tcBorders>
          </w:tcPr>
          <w:p w14:paraId="5E5869B1"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122" w:type="dxa"/>
            <w:vMerge/>
            <w:tcBorders>
              <w:left w:val="single" w:sz="4" w:space="0" w:color="auto"/>
              <w:right w:val="single" w:sz="4" w:space="0" w:color="auto"/>
            </w:tcBorders>
          </w:tcPr>
          <w:p w14:paraId="00DBA5D0"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705" w:type="dxa"/>
            <w:tcBorders>
              <w:top w:val="single" w:sz="4" w:space="0" w:color="auto"/>
              <w:left w:val="single" w:sz="4" w:space="0" w:color="auto"/>
              <w:bottom w:val="single" w:sz="4" w:space="0" w:color="auto"/>
              <w:right w:val="single" w:sz="4" w:space="0" w:color="auto"/>
            </w:tcBorders>
          </w:tcPr>
          <w:p w14:paraId="0574CF5E"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 xml:space="preserve">федеральный    </w:t>
            </w:r>
            <w:r w:rsidRPr="001D7170">
              <w:rPr>
                <w:rFonts w:ascii="Times New Roman" w:eastAsia="Times New Roman" w:hAnsi="Times New Roman"/>
                <w:color w:val="000000"/>
                <w:sz w:val="20"/>
                <w:szCs w:val="20"/>
                <w:lang w:eastAsia="ru-RU"/>
              </w:rPr>
              <w:br/>
              <w:t xml:space="preserve">бюджет         </w:t>
            </w:r>
          </w:p>
        </w:tc>
        <w:tc>
          <w:tcPr>
            <w:tcW w:w="851" w:type="dxa"/>
            <w:tcBorders>
              <w:top w:val="single" w:sz="4" w:space="0" w:color="auto"/>
              <w:left w:val="single" w:sz="4" w:space="0" w:color="auto"/>
              <w:bottom w:val="single" w:sz="4" w:space="0" w:color="auto"/>
              <w:right w:val="single" w:sz="4" w:space="0" w:color="auto"/>
            </w:tcBorders>
          </w:tcPr>
          <w:p w14:paraId="6D440278"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c>
          <w:tcPr>
            <w:tcW w:w="850" w:type="dxa"/>
            <w:tcBorders>
              <w:top w:val="single" w:sz="4" w:space="0" w:color="auto"/>
              <w:left w:val="single" w:sz="4" w:space="0" w:color="auto"/>
              <w:bottom w:val="single" w:sz="4" w:space="0" w:color="auto"/>
              <w:right w:val="single" w:sz="4" w:space="0" w:color="auto"/>
            </w:tcBorders>
          </w:tcPr>
          <w:p w14:paraId="651F9934"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c>
          <w:tcPr>
            <w:tcW w:w="851" w:type="dxa"/>
            <w:tcBorders>
              <w:top w:val="single" w:sz="4" w:space="0" w:color="auto"/>
              <w:left w:val="single" w:sz="4" w:space="0" w:color="auto"/>
              <w:bottom w:val="single" w:sz="4" w:space="0" w:color="auto"/>
              <w:right w:val="single" w:sz="4" w:space="0" w:color="auto"/>
            </w:tcBorders>
          </w:tcPr>
          <w:p w14:paraId="08455827"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c>
          <w:tcPr>
            <w:tcW w:w="850" w:type="dxa"/>
            <w:tcBorders>
              <w:top w:val="single" w:sz="4" w:space="0" w:color="auto"/>
              <w:left w:val="single" w:sz="4" w:space="0" w:color="auto"/>
              <w:bottom w:val="single" w:sz="4" w:space="0" w:color="auto"/>
              <w:right w:val="single" w:sz="4" w:space="0" w:color="auto"/>
            </w:tcBorders>
          </w:tcPr>
          <w:p w14:paraId="67539819"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c>
          <w:tcPr>
            <w:tcW w:w="851" w:type="dxa"/>
            <w:tcBorders>
              <w:top w:val="single" w:sz="4" w:space="0" w:color="auto"/>
              <w:left w:val="single" w:sz="4" w:space="0" w:color="auto"/>
              <w:bottom w:val="single" w:sz="4" w:space="0" w:color="auto"/>
              <w:right w:val="single" w:sz="4" w:space="0" w:color="auto"/>
            </w:tcBorders>
          </w:tcPr>
          <w:p w14:paraId="0CFEDF50"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c>
          <w:tcPr>
            <w:tcW w:w="850" w:type="dxa"/>
            <w:tcBorders>
              <w:top w:val="single" w:sz="4" w:space="0" w:color="auto"/>
              <w:left w:val="single" w:sz="4" w:space="0" w:color="auto"/>
              <w:bottom w:val="single" w:sz="4" w:space="0" w:color="auto"/>
              <w:right w:val="single" w:sz="4" w:space="0" w:color="auto"/>
            </w:tcBorders>
          </w:tcPr>
          <w:p w14:paraId="28C9A694"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r>
      <w:tr w:rsidR="001D7170" w:rsidRPr="001D7170" w14:paraId="4AB4BA0F" w14:textId="77777777" w:rsidTr="007E0CF0">
        <w:trPr>
          <w:trHeight w:val="400"/>
        </w:trPr>
        <w:tc>
          <w:tcPr>
            <w:tcW w:w="466" w:type="dxa"/>
            <w:vMerge/>
            <w:tcBorders>
              <w:left w:val="single" w:sz="4" w:space="0" w:color="auto"/>
              <w:right w:val="single" w:sz="4" w:space="0" w:color="auto"/>
            </w:tcBorders>
          </w:tcPr>
          <w:p w14:paraId="661FD723"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567" w:type="dxa"/>
            <w:vMerge/>
            <w:tcBorders>
              <w:left w:val="single" w:sz="4" w:space="0" w:color="auto"/>
              <w:right w:val="single" w:sz="4" w:space="0" w:color="auto"/>
            </w:tcBorders>
          </w:tcPr>
          <w:p w14:paraId="6E8D5A37"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122" w:type="dxa"/>
            <w:vMerge/>
            <w:tcBorders>
              <w:left w:val="single" w:sz="4" w:space="0" w:color="auto"/>
              <w:right w:val="single" w:sz="4" w:space="0" w:color="auto"/>
            </w:tcBorders>
          </w:tcPr>
          <w:p w14:paraId="3FCADD87"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705" w:type="dxa"/>
            <w:tcBorders>
              <w:top w:val="single" w:sz="4" w:space="0" w:color="auto"/>
              <w:left w:val="single" w:sz="4" w:space="0" w:color="auto"/>
              <w:bottom w:val="single" w:sz="4" w:space="0" w:color="auto"/>
              <w:right w:val="single" w:sz="4" w:space="0" w:color="auto"/>
            </w:tcBorders>
          </w:tcPr>
          <w:p w14:paraId="64A14D19"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 xml:space="preserve">областной      </w:t>
            </w:r>
            <w:r w:rsidRPr="001D7170">
              <w:rPr>
                <w:rFonts w:ascii="Times New Roman" w:eastAsia="Times New Roman" w:hAnsi="Times New Roman"/>
                <w:color w:val="000000"/>
                <w:sz w:val="20"/>
                <w:szCs w:val="20"/>
                <w:lang w:eastAsia="ru-RU"/>
              </w:rPr>
              <w:br/>
              <w:t xml:space="preserve">бюджет         </w:t>
            </w:r>
          </w:p>
        </w:tc>
        <w:tc>
          <w:tcPr>
            <w:tcW w:w="851" w:type="dxa"/>
            <w:tcBorders>
              <w:top w:val="single" w:sz="4" w:space="0" w:color="auto"/>
              <w:left w:val="single" w:sz="4" w:space="0" w:color="auto"/>
              <w:bottom w:val="single" w:sz="4" w:space="0" w:color="auto"/>
              <w:right w:val="single" w:sz="4" w:space="0" w:color="auto"/>
            </w:tcBorders>
          </w:tcPr>
          <w:p w14:paraId="1B1795BF"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c>
          <w:tcPr>
            <w:tcW w:w="850" w:type="dxa"/>
            <w:tcBorders>
              <w:top w:val="single" w:sz="4" w:space="0" w:color="auto"/>
              <w:left w:val="single" w:sz="4" w:space="0" w:color="auto"/>
              <w:bottom w:val="single" w:sz="4" w:space="0" w:color="auto"/>
              <w:right w:val="single" w:sz="4" w:space="0" w:color="auto"/>
            </w:tcBorders>
          </w:tcPr>
          <w:p w14:paraId="72D875CF"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c>
          <w:tcPr>
            <w:tcW w:w="851" w:type="dxa"/>
            <w:tcBorders>
              <w:top w:val="single" w:sz="4" w:space="0" w:color="auto"/>
              <w:left w:val="single" w:sz="4" w:space="0" w:color="auto"/>
              <w:bottom w:val="single" w:sz="4" w:space="0" w:color="auto"/>
              <w:right w:val="single" w:sz="4" w:space="0" w:color="auto"/>
            </w:tcBorders>
          </w:tcPr>
          <w:p w14:paraId="752C7397"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c>
          <w:tcPr>
            <w:tcW w:w="850" w:type="dxa"/>
            <w:tcBorders>
              <w:top w:val="single" w:sz="4" w:space="0" w:color="auto"/>
              <w:left w:val="single" w:sz="4" w:space="0" w:color="auto"/>
              <w:bottom w:val="single" w:sz="4" w:space="0" w:color="auto"/>
              <w:right w:val="single" w:sz="4" w:space="0" w:color="auto"/>
            </w:tcBorders>
          </w:tcPr>
          <w:p w14:paraId="455B6F8D"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750,00</w:t>
            </w:r>
          </w:p>
        </w:tc>
        <w:tc>
          <w:tcPr>
            <w:tcW w:w="851" w:type="dxa"/>
            <w:tcBorders>
              <w:top w:val="single" w:sz="4" w:space="0" w:color="auto"/>
              <w:left w:val="single" w:sz="4" w:space="0" w:color="auto"/>
              <w:bottom w:val="single" w:sz="4" w:space="0" w:color="auto"/>
              <w:right w:val="single" w:sz="4" w:space="0" w:color="auto"/>
            </w:tcBorders>
          </w:tcPr>
          <w:p w14:paraId="5FD34C43"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c>
          <w:tcPr>
            <w:tcW w:w="850" w:type="dxa"/>
            <w:tcBorders>
              <w:top w:val="single" w:sz="4" w:space="0" w:color="auto"/>
              <w:left w:val="single" w:sz="4" w:space="0" w:color="auto"/>
              <w:bottom w:val="single" w:sz="4" w:space="0" w:color="auto"/>
              <w:right w:val="single" w:sz="4" w:space="0" w:color="auto"/>
            </w:tcBorders>
          </w:tcPr>
          <w:p w14:paraId="48219097"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r>
      <w:tr w:rsidR="001D7170" w:rsidRPr="001D7170" w14:paraId="443D0803" w14:textId="77777777" w:rsidTr="007E0CF0">
        <w:trPr>
          <w:trHeight w:val="400"/>
        </w:trPr>
        <w:tc>
          <w:tcPr>
            <w:tcW w:w="466" w:type="dxa"/>
            <w:vMerge/>
            <w:tcBorders>
              <w:left w:val="single" w:sz="4" w:space="0" w:color="auto"/>
              <w:bottom w:val="single" w:sz="4" w:space="0" w:color="auto"/>
              <w:right w:val="single" w:sz="4" w:space="0" w:color="auto"/>
            </w:tcBorders>
          </w:tcPr>
          <w:p w14:paraId="1252BD0D"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567" w:type="dxa"/>
            <w:vMerge/>
            <w:tcBorders>
              <w:left w:val="single" w:sz="4" w:space="0" w:color="auto"/>
              <w:bottom w:val="single" w:sz="4" w:space="0" w:color="auto"/>
              <w:right w:val="single" w:sz="4" w:space="0" w:color="auto"/>
            </w:tcBorders>
          </w:tcPr>
          <w:p w14:paraId="0B2B48E8"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122" w:type="dxa"/>
            <w:vMerge/>
            <w:tcBorders>
              <w:left w:val="single" w:sz="4" w:space="0" w:color="auto"/>
              <w:bottom w:val="single" w:sz="4" w:space="0" w:color="auto"/>
              <w:right w:val="single" w:sz="4" w:space="0" w:color="auto"/>
            </w:tcBorders>
          </w:tcPr>
          <w:p w14:paraId="1698B411"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705" w:type="dxa"/>
            <w:tcBorders>
              <w:top w:val="single" w:sz="4" w:space="0" w:color="auto"/>
              <w:left w:val="single" w:sz="4" w:space="0" w:color="auto"/>
              <w:bottom w:val="single" w:sz="4" w:space="0" w:color="auto"/>
              <w:right w:val="single" w:sz="4" w:space="0" w:color="auto"/>
            </w:tcBorders>
          </w:tcPr>
          <w:p w14:paraId="7B40A419"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бюджет муниципального района</w:t>
            </w:r>
          </w:p>
        </w:tc>
        <w:tc>
          <w:tcPr>
            <w:tcW w:w="851" w:type="dxa"/>
            <w:tcBorders>
              <w:top w:val="single" w:sz="4" w:space="0" w:color="auto"/>
              <w:left w:val="single" w:sz="4" w:space="0" w:color="auto"/>
              <w:bottom w:val="single" w:sz="4" w:space="0" w:color="auto"/>
              <w:right w:val="single" w:sz="4" w:space="0" w:color="auto"/>
            </w:tcBorders>
          </w:tcPr>
          <w:p w14:paraId="79E44E90"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c>
          <w:tcPr>
            <w:tcW w:w="850" w:type="dxa"/>
            <w:tcBorders>
              <w:top w:val="single" w:sz="4" w:space="0" w:color="auto"/>
              <w:left w:val="single" w:sz="4" w:space="0" w:color="auto"/>
              <w:bottom w:val="single" w:sz="4" w:space="0" w:color="auto"/>
              <w:right w:val="single" w:sz="4" w:space="0" w:color="auto"/>
            </w:tcBorders>
          </w:tcPr>
          <w:p w14:paraId="46A6D157"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c>
          <w:tcPr>
            <w:tcW w:w="851" w:type="dxa"/>
            <w:tcBorders>
              <w:top w:val="single" w:sz="4" w:space="0" w:color="auto"/>
              <w:left w:val="single" w:sz="4" w:space="0" w:color="auto"/>
              <w:bottom w:val="single" w:sz="4" w:space="0" w:color="auto"/>
              <w:right w:val="single" w:sz="4" w:space="0" w:color="auto"/>
            </w:tcBorders>
          </w:tcPr>
          <w:p w14:paraId="08B9C728"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c>
          <w:tcPr>
            <w:tcW w:w="850" w:type="dxa"/>
            <w:tcBorders>
              <w:top w:val="single" w:sz="4" w:space="0" w:color="auto"/>
              <w:left w:val="single" w:sz="4" w:space="0" w:color="auto"/>
              <w:bottom w:val="single" w:sz="4" w:space="0" w:color="auto"/>
              <w:right w:val="single" w:sz="4" w:space="0" w:color="auto"/>
            </w:tcBorders>
          </w:tcPr>
          <w:p w14:paraId="5A1A071F"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c>
          <w:tcPr>
            <w:tcW w:w="851" w:type="dxa"/>
            <w:tcBorders>
              <w:top w:val="single" w:sz="4" w:space="0" w:color="auto"/>
              <w:left w:val="single" w:sz="4" w:space="0" w:color="auto"/>
              <w:bottom w:val="single" w:sz="4" w:space="0" w:color="auto"/>
              <w:right w:val="single" w:sz="4" w:space="0" w:color="auto"/>
            </w:tcBorders>
          </w:tcPr>
          <w:p w14:paraId="339015F1"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c>
          <w:tcPr>
            <w:tcW w:w="850" w:type="dxa"/>
            <w:tcBorders>
              <w:top w:val="single" w:sz="4" w:space="0" w:color="auto"/>
              <w:left w:val="single" w:sz="4" w:space="0" w:color="auto"/>
              <w:bottom w:val="single" w:sz="4" w:space="0" w:color="auto"/>
              <w:right w:val="single" w:sz="4" w:space="0" w:color="auto"/>
            </w:tcBorders>
          </w:tcPr>
          <w:p w14:paraId="39A684AF"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 xml:space="preserve">0,0                                                             </w:t>
            </w:r>
          </w:p>
        </w:tc>
      </w:tr>
      <w:tr w:rsidR="001D7170" w:rsidRPr="001D7170" w14:paraId="797F762F" w14:textId="77777777" w:rsidTr="007E0CF0">
        <w:trPr>
          <w:trHeight w:val="400"/>
        </w:trPr>
        <w:tc>
          <w:tcPr>
            <w:tcW w:w="466" w:type="dxa"/>
            <w:vMerge w:val="restart"/>
            <w:tcBorders>
              <w:top w:val="single" w:sz="4" w:space="0" w:color="auto"/>
              <w:left w:val="single" w:sz="4" w:space="0" w:color="auto"/>
              <w:right w:val="single" w:sz="4" w:space="0" w:color="auto"/>
            </w:tcBorders>
          </w:tcPr>
          <w:p w14:paraId="74693E24"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13</w:t>
            </w:r>
          </w:p>
        </w:tc>
        <w:tc>
          <w:tcPr>
            <w:tcW w:w="567" w:type="dxa"/>
            <w:vMerge w:val="restart"/>
            <w:tcBorders>
              <w:top w:val="single" w:sz="4" w:space="0" w:color="auto"/>
              <w:left w:val="single" w:sz="4" w:space="0" w:color="auto"/>
              <w:right w:val="single" w:sz="4" w:space="0" w:color="auto"/>
            </w:tcBorders>
          </w:tcPr>
          <w:p w14:paraId="0481F03B"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Мероприятие</w:t>
            </w:r>
          </w:p>
        </w:tc>
        <w:tc>
          <w:tcPr>
            <w:tcW w:w="2122" w:type="dxa"/>
            <w:vMerge w:val="restart"/>
            <w:tcBorders>
              <w:top w:val="single" w:sz="4" w:space="0" w:color="auto"/>
              <w:left w:val="single" w:sz="4" w:space="0" w:color="auto"/>
              <w:right w:val="single" w:sz="4" w:space="0" w:color="auto"/>
            </w:tcBorders>
          </w:tcPr>
          <w:p w14:paraId="07E9B25F"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«Федеральный проект "Поддержка семьи", в том числе:</w:t>
            </w:r>
          </w:p>
        </w:tc>
        <w:tc>
          <w:tcPr>
            <w:tcW w:w="1705" w:type="dxa"/>
            <w:tcBorders>
              <w:top w:val="single" w:sz="4" w:space="0" w:color="auto"/>
              <w:left w:val="single" w:sz="4" w:space="0" w:color="auto"/>
              <w:bottom w:val="single" w:sz="4" w:space="0" w:color="auto"/>
              <w:right w:val="single" w:sz="4" w:space="0" w:color="auto"/>
            </w:tcBorders>
          </w:tcPr>
          <w:p w14:paraId="2B6C9D10"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 xml:space="preserve">всего          </w:t>
            </w:r>
          </w:p>
        </w:tc>
        <w:tc>
          <w:tcPr>
            <w:tcW w:w="851" w:type="dxa"/>
            <w:tcBorders>
              <w:top w:val="single" w:sz="4" w:space="0" w:color="auto"/>
              <w:left w:val="single" w:sz="4" w:space="0" w:color="auto"/>
              <w:bottom w:val="single" w:sz="4" w:space="0" w:color="auto"/>
              <w:right w:val="single" w:sz="4" w:space="0" w:color="auto"/>
            </w:tcBorders>
          </w:tcPr>
          <w:p w14:paraId="00D22B49"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c>
          <w:tcPr>
            <w:tcW w:w="850" w:type="dxa"/>
            <w:tcBorders>
              <w:top w:val="single" w:sz="4" w:space="0" w:color="auto"/>
              <w:left w:val="single" w:sz="4" w:space="0" w:color="auto"/>
              <w:bottom w:val="single" w:sz="4" w:space="0" w:color="auto"/>
              <w:right w:val="single" w:sz="4" w:space="0" w:color="auto"/>
            </w:tcBorders>
          </w:tcPr>
          <w:p w14:paraId="19D3330A"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c>
          <w:tcPr>
            <w:tcW w:w="851" w:type="dxa"/>
            <w:tcBorders>
              <w:top w:val="single" w:sz="4" w:space="0" w:color="auto"/>
              <w:left w:val="single" w:sz="4" w:space="0" w:color="auto"/>
              <w:bottom w:val="single" w:sz="4" w:space="0" w:color="auto"/>
              <w:right w:val="single" w:sz="4" w:space="0" w:color="auto"/>
            </w:tcBorders>
          </w:tcPr>
          <w:p w14:paraId="5659BDDB"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c>
          <w:tcPr>
            <w:tcW w:w="850" w:type="dxa"/>
            <w:tcBorders>
              <w:top w:val="single" w:sz="4" w:space="0" w:color="auto"/>
              <w:left w:val="single" w:sz="4" w:space="0" w:color="auto"/>
              <w:bottom w:val="single" w:sz="4" w:space="0" w:color="auto"/>
              <w:right w:val="single" w:sz="4" w:space="0" w:color="auto"/>
            </w:tcBorders>
          </w:tcPr>
          <w:p w14:paraId="4BD55AE1"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c>
          <w:tcPr>
            <w:tcW w:w="851" w:type="dxa"/>
            <w:tcBorders>
              <w:top w:val="single" w:sz="4" w:space="0" w:color="auto"/>
              <w:left w:val="single" w:sz="4" w:space="0" w:color="auto"/>
              <w:bottom w:val="single" w:sz="4" w:space="0" w:color="auto"/>
              <w:right w:val="single" w:sz="4" w:space="0" w:color="auto"/>
            </w:tcBorders>
          </w:tcPr>
          <w:p w14:paraId="530C4380"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c>
          <w:tcPr>
            <w:tcW w:w="850" w:type="dxa"/>
            <w:tcBorders>
              <w:top w:val="single" w:sz="4" w:space="0" w:color="auto"/>
              <w:left w:val="single" w:sz="4" w:space="0" w:color="auto"/>
              <w:bottom w:val="single" w:sz="4" w:space="0" w:color="auto"/>
              <w:right w:val="single" w:sz="4" w:space="0" w:color="auto"/>
            </w:tcBorders>
          </w:tcPr>
          <w:p w14:paraId="18867692"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54595,20</w:t>
            </w:r>
          </w:p>
        </w:tc>
      </w:tr>
      <w:tr w:rsidR="001D7170" w:rsidRPr="001D7170" w14:paraId="407EA374" w14:textId="77777777" w:rsidTr="007E0CF0">
        <w:trPr>
          <w:trHeight w:val="400"/>
        </w:trPr>
        <w:tc>
          <w:tcPr>
            <w:tcW w:w="466" w:type="dxa"/>
            <w:vMerge/>
            <w:tcBorders>
              <w:left w:val="single" w:sz="4" w:space="0" w:color="auto"/>
              <w:right w:val="single" w:sz="4" w:space="0" w:color="auto"/>
            </w:tcBorders>
          </w:tcPr>
          <w:p w14:paraId="29E5DD4A"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567" w:type="dxa"/>
            <w:vMerge/>
            <w:tcBorders>
              <w:left w:val="single" w:sz="4" w:space="0" w:color="auto"/>
              <w:right w:val="single" w:sz="4" w:space="0" w:color="auto"/>
            </w:tcBorders>
          </w:tcPr>
          <w:p w14:paraId="72672F3B"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122" w:type="dxa"/>
            <w:vMerge/>
            <w:tcBorders>
              <w:left w:val="single" w:sz="4" w:space="0" w:color="auto"/>
              <w:right w:val="single" w:sz="4" w:space="0" w:color="auto"/>
            </w:tcBorders>
          </w:tcPr>
          <w:p w14:paraId="7B8BD1FB"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705" w:type="dxa"/>
            <w:tcBorders>
              <w:top w:val="single" w:sz="4" w:space="0" w:color="auto"/>
              <w:left w:val="single" w:sz="4" w:space="0" w:color="auto"/>
              <w:bottom w:val="single" w:sz="4" w:space="0" w:color="auto"/>
              <w:right w:val="single" w:sz="4" w:space="0" w:color="auto"/>
            </w:tcBorders>
          </w:tcPr>
          <w:p w14:paraId="3E038B96"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 xml:space="preserve">федеральный    </w:t>
            </w:r>
            <w:r w:rsidRPr="001D7170">
              <w:rPr>
                <w:rFonts w:ascii="Times New Roman" w:eastAsia="Times New Roman" w:hAnsi="Times New Roman"/>
                <w:color w:val="000000"/>
                <w:sz w:val="20"/>
                <w:szCs w:val="20"/>
                <w:lang w:eastAsia="ru-RU"/>
              </w:rPr>
              <w:br/>
              <w:t xml:space="preserve">бюджет         </w:t>
            </w:r>
          </w:p>
        </w:tc>
        <w:tc>
          <w:tcPr>
            <w:tcW w:w="851" w:type="dxa"/>
            <w:tcBorders>
              <w:top w:val="single" w:sz="4" w:space="0" w:color="auto"/>
              <w:left w:val="single" w:sz="4" w:space="0" w:color="auto"/>
              <w:bottom w:val="single" w:sz="4" w:space="0" w:color="auto"/>
              <w:right w:val="single" w:sz="4" w:space="0" w:color="auto"/>
            </w:tcBorders>
          </w:tcPr>
          <w:p w14:paraId="290EC7A5"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c>
          <w:tcPr>
            <w:tcW w:w="850" w:type="dxa"/>
            <w:tcBorders>
              <w:top w:val="single" w:sz="4" w:space="0" w:color="auto"/>
              <w:left w:val="single" w:sz="4" w:space="0" w:color="auto"/>
              <w:bottom w:val="single" w:sz="4" w:space="0" w:color="auto"/>
              <w:right w:val="single" w:sz="4" w:space="0" w:color="auto"/>
            </w:tcBorders>
          </w:tcPr>
          <w:p w14:paraId="370DC9BA"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c>
          <w:tcPr>
            <w:tcW w:w="851" w:type="dxa"/>
            <w:tcBorders>
              <w:top w:val="single" w:sz="4" w:space="0" w:color="auto"/>
              <w:left w:val="single" w:sz="4" w:space="0" w:color="auto"/>
              <w:bottom w:val="single" w:sz="4" w:space="0" w:color="auto"/>
              <w:right w:val="single" w:sz="4" w:space="0" w:color="auto"/>
            </w:tcBorders>
          </w:tcPr>
          <w:p w14:paraId="2700B4AC"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c>
          <w:tcPr>
            <w:tcW w:w="850" w:type="dxa"/>
            <w:tcBorders>
              <w:top w:val="single" w:sz="4" w:space="0" w:color="auto"/>
              <w:left w:val="single" w:sz="4" w:space="0" w:color="auto"/>
              <w:bottom w:val="single" w:sz="4" w:space="0" w:color="auto"/>
              <w:right w:val="single" w:sz="4" w:space="0" w:color="auto"/>
            </w:tcBorders>
          </w:tcPr>
          <w:p w14:paraId="611FE4A1"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c>
          <w:tcPr>
            <w:tcW w:w="851" w:type="dxa"/>
            <w:tcBorders>
              <w:top w:val="single" w:sz="4" w:space="0" w:color="auto"/>
              <w:left w:val="single" w:sz="4" w:space="0" w:color="auto"/>
              <w:bottom w:val="single" w:sz="4" w:space="0" w:color="auto"/>
              <w:right w:val="single" w:sz="4" w:space="0" w:color="auto"/>
            </w:tcBorders>
          </w:tcPr>
          <w:p w14:paraId="1F92CC88"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c>
          <w:tcPr>
            <w:tcW w:w="850" w:type="dxa"/>
            <w:tcBorders>
              <w:top w:val="single" w:sz="4" w:space="0" w:color="auto"/>
              <w:left w:val="single" w:sz="4" w:space="0" w:color="auto"/>
              <w:bottom w:val="single" w:sz="4" w:space="0" w:color="auto"/>
              <w:right w:val="single" w:sz="4" w:space="0" w:color="auto"/>
            </w:tcBorders>
          </w:tcPr>
          <w:p w14:paraId="5DBD414A"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50456,90</w:t>
            </w:r>
          </w:p>
        </w:tc>
      </w:tr>
      <w:tr w:rsidR="001D7170" w:rsidRPr="001D7170" w14:paraId="410F1819" w14:textId="77777777" w:rsidTr="007E0CF0">
        <w:trPr>
          <w:trHeight w:val="400"/>
        </w:trPr>
        <w:tc>
          <w:tcPr>
            <w:tcW w:w="466" w:type="dxa"/>
            <w:vMerge/>
            <w:tcBorders>
              <w:left w:val="single" w:sz="4" w:space="0" w:color="auto"/>
              <w:right w:val="single" w:sz="4" w:space="0" w:color="auto"/>
            </w:tcBorders>
          </w:tcPr>
          <w:p w14:paraId="55515E60"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567" w:type="dxa"/>
            <w:vMerge/>
            <w:tcBorders>
              <w:left w:val="single" w:sz="4" w:space="0" w:color="auto"/>
              <w:right w:val="single" w:sz="4" w:space="0" w:color="auto"/>
            </w:tcBorders>
          </w:tcPr>
          <w:p w14:paraId="2D9E5C6C"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122" w:type="dxa"/>
            <w:vMerge/>
            <w:tcBorders>
              <w:left w:val="single" w:sz="4" w:space="0" w:color="auto"/>
              <w:right w:val="single" w:sz="4" w:space="0" w:color="auto"/>
            </w:tcBorders>
          </w:tcPr>
          <w:p w14:paraId="2F4C6304"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705" w:type="dxa"/>
            <w:tcBorders>
              <w:top w:val="single" w:sz="4" w:space="0" w:color="auto"/>
              <w:left w:val="single" w:sz="4" w:space="0" w:color="auto"/>
              <w:bottom w:val="single" w:sz="4" w:space="0" w:color="auto"/>
              <w:right w:val="single" w:sz="4" w:space="0" w:color="auto"/>
            </w:tcBorders>
          </w:tcPr>
          <w:p w14:paraId="207F6ABE"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 xml:space="preserve">областной      </w:t>
            </w:r>
            <w:r w:rsidRPr="001D7170">
              <w:rPr>
                <w:rFonts w:ascii="Times New Roman" w:eastAsia="Times New Roman" w:hAnsi="Times New Roman"/>
                <w:color w:val="000000"/>
                <w:sz w:val="20"/>
                <w:szCs w:val="20"/>
                <w:lang w:eastAsia="ru-RU"/>
              </w:rPr>
              <w:br/>
              <w:t xml:space="preserve">бюджет         </w:t>
            </w:r>
          </w:p>
        </w:tc>
        <w:tc>
          <w:tcPr>
            <w:tcW w:w="851" w:type="dxa"/>
            <w:tcBorders>
              <w:top w:val="single" w:sz="4" w:space="0" w:color="auto"/>
              <w:left w:val="single" w:sz="4" w:space="0" w:color="auto"/>
              <w:bottom w:val="single" w:sz="4" w:space="0" w:color="auto"/>
              <w:right w:val="single" w:sz="4" w:space="0" w:color="auto"/>
            </w:tcBorders>
          </w:tcPr>
          <w:p w14:paraId="532ED024"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c>
          <w:tcPr>
            <w:tcW w:w="850" w:type="dxa"/>
            <w:tcBorders>
              <w:top w:val="single" w:sz="4" w:space="0" w:color="auto"/>
              <w:left w:val="single" w:sz="4" w:space="0" w:color="auto"/>
              <w:bottom w:val="single" w:sz="4" w:space="0" w:color="auto"/>
              <w:right w:val="single" w:sz="4" w:space="0" w:color="auto"/>
            </w:tcBorders>
          </w:tcPr>
          <w:p w14:paraId="45F3DC1B"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c>
          <w:tcPr>
            <w:tcW w:w="851" w:type="dxa"/>
            <w:tcBorders>
              <w:top w:val="single" w:sz="4" w:space="0" w:color="auto"/>
              <w:left w:val="single" w:sz="4" w:space="0" w:color="auto"/>
              <w:bottom w:val="single" w:sz="4" w:space="0" w:color="auto"/>
              <w:right w:val="single" w:sz="4" w:space="0" w:color="auto"/>
            </w:tcBorders>
          </w:tcPr>
          <w:p w14:paraId="374FC848"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c>
          <w:tcPr>
            <w:tcW w:w="850" w:type="dxa"/>
            <w:tcBorders>
              <w:top w:val="single" w:sz="4" w:space="0" w:color="auto"/>
              <w:left w:val="single" w:sz="4" w:space="0" w:color="auto"/>
              <w:bottom w:val="single" w:sz="4" w:space="0" w:color="auto"/>
              <w:right w:val="single" w:sz="4" w:space="0" w:color="auto"/>
            </w:tcBorders>
          </w:tcPr>
          <w:p w14:paraId="0AC34F25"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c>
          <w:tcPr>
            <w:tcW w:w="851" w:type="dxa"/>
            <w:tcBorders>
              <w:top w:val="single" w:sz="4" w:space="0" w:color="auto"/>
              <w:left w:val="single" w:sz="4" w:space="0" w:color="auto"/>
              <w:bottom w:val="single" w:sz="4" w:space="0" w:color="auto"/>
              <w:right w:val="single" w:sz="4" w:space="0" w:color="auto"/>
            </w:tcBorders>
          </w:tcPr>
          <w:p w14:paraId="01C001E2"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c>
          <w:tcPr>
            <w:tcW w:w="850" w:type="dxa"/>
            <w:tcBorders>
              <w:top w:val="single" w:sz="4" w:space="0" w:color="auto"/>
              <w:left w:val="single" w:sz="4" w:space="0" w:color="auto"/>
              <w:bottom w:val="single" w:sz="4" w:space="0" w:color="auto"/>
              <w:right w:val="single" w:sz="4" w:space="0" w:color="auto"/>
            </w:tcBorders>
          </w:tcPr>
          <w:p w14:paraId="3E14DA7F"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3578,30</w:t>
            </w:r>
          </w:p>
        </w:tc>
      </w:tr>
      <w:tr w:rsidR="001D7170" w:rsidRPr="001D7170" w14:paraId="1283A42C" w14:textId="77777777" w:rsidTr="007E0CF0">
        <w:trPr>
          <w:trHeight w:val="400"/>
        </w:trPr>
        <w:tc>
          <w:tcPr>
            <w:tcW w:w="466" w:type="dxa"/>
            <w:vMerge/>
            <w:tcBorders>
              <w:left w:val="single" w:sz="4" w:space="0" w:color="auto"/>
              <w:right w:val="single" w:sz="4" w:space="0" w:color="auto"/>
            </w:tcBorders>
          </w:tcPr>
          <w:p w14:paraId="7B1C5F61"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567" w:type="dxa"/>
            <w:vMerge/>
            <w:tcBorders>
              <w:left w:val="single" w:sz="4" w:space="0" w:color="auto"/>
              <w:right w:val="single" w:sz="4" w:space="0" w:color="auto"/>
            </w:tcBorders>
          </w:tcPr>
          <w:p w14:paraId="0A840673"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122" w:type="dxa"/>
            <w:vMerge/>
            <w:tcBorders>
              <w:left w:val="single" w:sz="4" w:space="0" w:color="auto"/>
              <w:bottom w:val="single" w:sz="4" w:space="0" w:color="auto"/>
              <w:right w:val="single" w:sz="4" w:space="0" w:color="auto"/>
            </w:tcBorders>
          </w:tcPr>
          <w:p w14:paraId="05F82726"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705" w:type="dxa"/>
            <w:tcBorders>
              <w:top w:val="single" w:sz="4" w:space="0" w:color="auto"/>
              <w:left w:val="single" w:sz="4" w:space="0" w:color="auto"/>
              <w:bottom w:val="single" w:sz="4" w:space="0" w:color="auto"/>
              <w:right w:val="single" w:sz="4" w:space="0" w:color="auto"/>
            </w:tcBorders>
          </w:tcPr>
          <w:p w14:paraId="1C028737"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бюджет муниципального района</w:t>
            </w:r>
          </w:p>
        </w:tc>
        <w:tc>
          <w:tcPr>
            <w:tcW w:w="851" w:type="dxa"/>
            <w:tcBorders>
              <w:top w:val="single" w:sz="4" w:space="0" w:color="auto"/>
              <w:left w:val="single" w:sz="4" w:space="0" w:color="auto"/>
              <w:bottom w:val="single" w:sz="4" w:space="0" w:color="auto"/>
              <w:right w:val="single" w:sz="4" w:space="0" w:color="auto"/>
            </w:tcBorders>
          </w:tcPr>
          <w:p w14:paraId="280A1B7A"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c>
          <w:tcPr>
            <w:tcW w:w="850" w:type="dxa"/>
            <w:tcBorders>
              <w:top w:val="single" w:sz="4" w:space="0" w:color="auto"/>
              <w:left w:val="single" w:sz="4" w:space="0" w:color="auto"/>
              <w:bottom w:val="single" w:sz="4" w:space="0" w:color="auto"/>
              <w:right w:val="single" w:sz="4" w:space="0" w:color="auto"/>
            </w:tcBorders>
          </w:tcPr>
          <w:p w14:paraId="26CCF0A3"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c>
          <w:tcPr>
            <w:tcW w:w="851" w:type="dxa"/>
            <w:tcBorders>
              <w:top w:val="single" w:sz="4" w:space="0" w:color="auto"/>
              <w:left w:val="single" w:sz="4" w:space="0" w:color="auto"/>
              <w:bottom w:val="single" w:sz="4" w:space="0" w:color="auto"/>
              <w:right w:val="single" w:sz="4" w:space="0" w:color="auto"/>
            </w:tcBorders>
          </w:tcPr>
          <w:p w14:paraId="1F386479"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c>
          <w:tcPr>
            <w:tcW w:w="850" w:type="dxa"/>
            <w:tcBorders>
              <w:top w:val="single" w:sz="4" w:space="0" w:color="auto"/>
              <w:left w:val="single" w:sz="4" w:space="0" w:color="auto"/>
              <w:bottom w:val="single" w:sz="4" w:space="0" w:color="auto"/>
              <w:right w:val="single" w:sz="4" w:space="0" w:color="auto"/>
            </w:tcBorders>
          </w:tcPr>
          <w:p w14:paraId="517345D4"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c>
          <w:tcPr>
            <w:tcW w:w="851" w:type="dxa"/>
            <w:tcBorders>
              <w:top w:val="single" w:sz="4" w:space="0" w:color="auto"/>
              <w:left w:val="single" w:sz="4" w:space="0" w:color="auto"/>
              <w:bottom w:val="single" w:sz="4" w:space="0" w:color="auto"/>
              <w:right w:val="single" w:sz="4" w:space="0" w:color="auto"/>
            </w:tcBorders>
          </w:tcPr>
          <w:p w14:paraId="4E4AC7FB"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c>
          <w:tcPr>
            <w:tcW w:w="850" w:type="dxa"/>
            <w:tcBorders>
              <w:top w:val="single" w:sz="4" w:space="0" w:color="auto"/>
              <w:left w:val="single" w:sz="4" w:space="0" w:color="auto"/>
              <w:bottom w:val="single" w:sz="4" w:space="0" w:color="auto"/>
              <w:right w:val="single" w:sz="4" w:space="0" w:color="auto"/>
            </w:tcBorders>
          </w:tcPr>
          <w:p w14:paraId="25E6CC97"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560,00</w:t>
            </w:r>
          </w:p>
          <w:p w14:paraId="22437F9E"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r>
      <w:tr w:rsidR="001D7170" w:rsidRPr="001D7170" w14:paraId="01D02A79" w14:textId="77777777" w:rsidTr="007E0CF0">
        <w:trPr>
          <w:trHeight w:val="400"/>
        </w:trPr>
        <w:tc>
          <w:tcPr>
            <w:tcW w:w="466" w:type="dxa"/>
            <w:vMerge/>
            <w:tcBorders>
              <w:left w:val="single" w:sz="4" w:space="0" w:color="auto"/>
              <w:right w:val="single" w:sz="4" w:space="0" w:color="auto"/>
            </w:tcBorders>
          </w:tcPr>
          <w:p w14:paraId="5F3DE24E"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567" w:type="dxa"/>
            <w:vMerge/>
            <w:tcBorders>
              <w:left w:val="single" w:sz="4" w:space="0" w:color="auto"/>
              <w:right w:val="single" w:sz="4" w:space="0" w:color="auto"/>
            </w:tcBorders>
          </w:tcPr>
          <w:p w14:paraId="641FBE9F"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122" w:type="dxa"/>
            <w:vMerge w:val="restart"/>
            <w:tcBorders>
              <w:top w:val="single" w:sz="4" w:space="0" w:color="auto"/>
              <w:left w:val="single" w:sz="4" w:space="0" w:color="auto"/>
              <w:right w:val="single" w:sz="4" w:space="0" w:color="auto"/>
            </w:tcBorders>
          </w:tcPr>
          <w:p w14:paraId="30E0D65E"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 xml:space="preserve">Капитальный ремонт здания муниципального казенного дошкольного образовательного учреждения детский сад "Сказка" </w:t>
            </w:r>
            <w:proofErr w:type="spellStart"/>
            <w:r w:rsidRPr="001D7170">
              <w:rPr>
                <w:rFonts w:ascii="Times New Roman" w:eastAsia="Times New Roman" w:hAnsi="Times New Roman"/>
                <w:color w:val="000000"/>
                <w:sz w:val="20"/>
                <w:szCs w:val="20"/>
                <w:lang w:eastAsia="ru-RU"/>
              </w:rPr>
              <w:t>пгт</w:t>
            </w:r>
            <w:proofErr w:type="spellEnd"/>
            <w:r w:rsidRPr="001D7170">
              <w:rPr>
                <w:rFonts w:ascii="Times New Roman" w:eastAsia="Times New Roman" w:hAnsi="Times New Roman"/>
                <w:color w:val="000000"/>
                <w:sz w:val="20"/>
                <w:szCs w:val="20"/>
                <w:lang w:eastAsia="ru-RU"/>
              </w:rPr>
              <w:t xml:space="preserve"> Тужа Кировской области, расположенного по адресу: Кировская область, </w:t>
            </w:r>
            <w:proofErr w:type="spellStart"/>
            <w:r w:rsidRPr="001D7170">
              <w:rPr>
                <w:rFonts w:ascii="Times New Roman" w:eastAsia="Times New Roman" w:hAnsi="Times New Roman"/>
                <w:color w:val="000000"/>
                <w:sz w:val="20"/>
                <w:szCs w:val="20"/>
                <w:lang w:eastAsia="ru-RU"/>
              </w:rPr>
              <w:t>пгт</w:t>
            </w:r>
            <w:proofErr w:type="spellEnd"/>
            <w:r w:rsidRPr="001D7170">
              <w:rPr>
                <w:rFonts w:ascii="Times New Roman" w:eastAsia="Times New Roman" w:hAnsi="Times New Roman"/>
                <w:color w:val="000000"/>
                <w:sz w:val="20"/>
                <w:szCs w:val="20"/>
                <w:lang w:eastAsia="ru-RU"/>
              </w:rPr>
              <w:t xml:space="preserve"> Тужа, ул. Советская, д.6.</w:t>
            </w:r>
          </w:p>
        </w:tc>
        <w:tc>
          <w:tcPr>
            <w:tcW w:w="1705" w:type="dxa"/>
            <w:tcBorders>
              <w:top w:val="single" w:sz="4" w:space="0" w:color="auto"/>
              <w:left w:val="single" w:sz="4" w:space="0" w:color="auto"/>
              <w:bottom w:val="single" w:sz="4" w:space="0" w:color="auto"/>
              <w:right w:val="single" w:sz="4" w:space="0" w:color="auto"/>
            </w:tcBorders>
          </w:tcPr>
          <w:p w14:paraId="3C8CB09C"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 xml:space="preserve">всего          </w:t>
            </w:r>
          </w:p>
        </w:tc>
        <w:tc>
          <w:tcPr>
            <w:tcW w:w="851" w:type="dxa"/>
            <w:tcBorders>
              <w:top w:val="single" w:sz="4" w:space="0" w:color="auto"/>
              <w:left w:val="single" w:sz="4" w:space="0" w:color="auto"/>
              <w:bottom w:val="single" w:sz="4" w:space="0" w:color="auto"/>
              <w:right w:val="single" w:sz="4" w:space="0" w:color="auto"/>
            </w:tcBorders>
          </w:tcPr>
          <w:p w14:paraId="7C60300D"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c>
          <w:tcPr>
            <w:tcW w:w="850" w:type="dxa"/>
            <w:tcBorders>
              <w:top w:val="single" w:sz="4" w:space="0" w:color="auto"/>
              <w:left w:val="single" w:sz="4" w:space="0" w:color="auto"/>
              <w:bottom w:val="single" w:sz="4" w:space="0" w:color="auto"/>
              <w:right w:val="single" w:sz="4" w:space="0" w:color="auto"/>
            </w:tcBorders>
          </w:tcPr>
          <w:p w14:paraId="11206BB2"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c>
          <w:tcPr>
            <w:tcW w:w="851" w:type="dxa"/>
            <w:tcBorders>
              <w:top w:val="single" w:sz="4" w:space="0" w:color="auto"/>
              <w:left w:val="single" w:sz="4" w:space="0" w:color="auto"/>
              <w:bottom w:val="single" w:sz="4" w:space="0" w:color="auto"/>
              <w:right w:val="single" w:sz="4" w:space="0" w:color="auto"/>
            </w:tcBorders>
          </w:tcPr>
          <w:p w14:paraId="23D040A4"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c>
          <w:tcPr>
            <w:tcW w:w="850" w:type="dxa"/>
            <w:tcBorders>
              <w:top w:val="single" w:sz="4" w:space="0" w:color="auto"/>
              <w:left w:val="single" w:sz="4" w:space="0" w:color="auto"/>
              <w:bottom w:val="single" w:sz="4" w:space="0" w:color="auto"/>
              <w:right w:val="single" w:sz="4" w:space="0" w:color="auto"/>
            </w:tcBorders>
          </w:tcPr>
          <w:p w14:paraId="074C972B"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c>
          <w:tcPr>
            <w:tcW w:w="851" w:type="dxa"/>
            <w:tcBorders>
              <w:top w:val="single" w:sz="4" w:space="0" w:color="auto"/>
              <w:left w:val="single" w:sz="4" w:space="0" w:color="auto"/>
              <w:bottom w:val="single" w:sz="4" w:space="0" w:color="auto"/>
              <w:right w:val="single" w:sz="4" w:space="0" w:color="auto"/>
            </w:tcBorders>
          </w:tcPr>
          <w:p w14:paraId="204FF9F4"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c>
          <w:tcPr>
            <w:tcW w:w="850" w:type="dxa"/>
            <w:tcBorders>
              <w:top w:val="single" w:sz="4" w:space="0" w:color="auto"/>
              <w:left w:val="single" w:sz="4" w:space="0" w:color="auto"/>
              <w:bottom w:val="single" w:sz="4" w:space="0" w:color="auto"/>
              <w:right w:val="single" w:sz="4" w:space="0" w:color="auto"/>
            </w:tcBorders>
          </w:tcPr>
          <w:p w14:paraId="3734DB5C"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50500,10</w:t>
            </w:r>
          </w:p>
        </w:tc>
      </w:tr>
      <w:tr w:rsidR="001D7170" w:rsidRPr="001D7170" w14:paraId="26D3EF44" w14:textId="77777777" w:rsidTr="007E0CF0">
        <w:trPr>
          <w:trHeight w:val="400"/>
        </w:trPr>
        <w:tc>
          <w:tcPr>
            <w:tcW w:w="466" w:type="dxa"/>
            <w:vMerge/>
            <w:tcBorders>
              <w:left w:val="single" w:sz="4" w:space="0" w:color="auto"/>
              <w:right w:val="single" w:sz="4" w:space="0" w:color="auto"/>
            </w:tcBorders>
          </w:tcPr>
          <w:p w14:paraId="29FA1377"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567" w:type="dxa"/>
            <w:vMerge/>
            <w:tcBorders>
              <w:left w:val="single" w:sz="4" w:space="0" w:color="auto"/>
              <w:right w:val="single" w:sz="4" w:space="0" w:color="auto"/>
            </w:tcBorders>
          </w:tcPr>
          <w:p w14:paraId="79C975D9"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122" w:type="dxa"/>
            <w:vMerge/>
            <w:tcBorders>
              <w:left w:val="single" w:sz="4" w:space="0" w:color="auto"/>
              <w:right w:val="single" w:sz="4" w:space="0" w:color="auto"/>
            </w:tcBorders>
          </w:tcPr>
          <w:p w14:paraId="40BB10D3"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705" w:type="dxa"/>
            <w:tcBorders>
              <w:top w:val="single" w:sz="4" w:space="0" w:color="auto"/>
              <w:left w:val="single" w:sz="4" w:space="0" w:color="auto"/>
              <w:bottom w:val="single" w:sz="4" w:space="0" w:color="auto"/>
              <w:right w:val="single" w:sz="4" w:space="0" w:color="auto"/>
            </w:tcBorders>
          </w:tcPr>
          <w:p w14:paraId="63814664"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 xml:space="preserve">федеральный    </w:t>
            </w:r>
            <w:r w:rsidRPr="001D7170">
              <w:rPr>
                <w:rFonts w:ascii="Times New Roman" w:eastAsia="Times New Roman" w:hAnsi="Times New Roman"/>
                <w:color w:val="000000"/>
                <w:sz w:val="20"/>
                <w:szCs w:val="20"/>
                <w:lang w:eastAsia="ru-RU"/>
              </w:rPr>
              <w:br/>
              <w:t xml:space="preserve">бюджет         </w:t>
            </w:r>
          </w:p>
        </w:tc>
        <w:tc>
          <w:tcPr>
            <w:tcW w:w="851" w:type="dxa"/>
            <w:tcBorders>
              <w:top w:val="single" w:sz="4" w:space="0" w:color="auto"/>
              <w:left w:val="single" w:sz="4" w:space="0" w:color="auto"/>
              <w:bottom w:val="single" w:sz="4" w:space="0" w:color="auto"/>
              <w:right w:val="single" w:sz="4" w:space="0" w:color="auto"/>
            </w:tcBorders>
          </w:tcPr>
          <w:p w14:paraId="71765F10"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c>
          <w:tcPr>
            <w:tcW w:w="850" w:type="dxa"/>
            <w:tcBorders>
              <w:top w:val="single" w:sz="4" w:space="0" w:color="auto"/>
              <w:left w:val="single" w:sz="4" w:space="0" w:color="auto"/>
              <w:bottom w:val="single" w:sz="4" w:space="0" w:color="auto"/>
              <w:right w:val="single" w:sz="4" w:space="0" w:color="auto"/>
            </w:tcBorders>
          </w:tcPr>
          <w:p w14:paraId="6529E8DD"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c>
          <w:tcPr>
            <w:tcW w:w="851" w:type="dxa"/>
            <w:tcBorders>
              <w:top w:val="single" w:sz="4" w:space="0" w:color="auto"/>
              <w:left w:val="single" w:sz="4" w:space="0" w:color="auto"/>
              <w:bottom w:val="single" w:sz="4" w:space="0" w:color="auto"/>
              <w:right w:val="single" w:sz="4" w:space="0" w:color="auto"/>
            </w:tcBorders>
          </w:tcPr>
          <w:p w14:paraId="13D75076"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c>
          <w:tcPr>
            <w:tcW w:w="850" w:type="dxa"/>
            <w:tcBorders>
              <w:top w:val="single" w:sz="4" w:space="0" w:color="auto"/>
              <w:left w:val="single" w:sz="4" w:space="0" w:color="auto"/>
              <w:bottom w:val="single" w:sz="4" w:space="0" w:color="auto"/>
              <w:right w:val="single" w:sz="4" w:space="0" w:color="auto"/>
            </w:tcBorders>
          </w:tcPr>
          <w:p w14:paraId="4636811B"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c>
          <w:tcPr>
            <w:tcW w:w="851" w:type="dxa"/>
            <w:tcBorders>
              <w:top w:val="single" w:sz="4" w:space="0" w:color="auto"/>
              <w:left w:val="single" w:sz="4" w:space="0" w:color="auto"/>
              <w:bottom w:val="single" w:sz="4" w:space="0" w:color="auto"/>
              <w:right w:val="single" w:sz="4" w:space="0" w:color="auto"/>
            </w:tcBorders>
          </w:tcPr>
          <w:p w14:paraId="3403B22A"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c>
          <w:tcPr>
            <w:tcW w:w="850" w:type="dxa"/>
            <w:tcBorders>
              <w:top w:val="single" w:sz="4" w:space="0" w:color="auto"/>
              <w:left w:val="single" w:sz="4" w:space="0" w:color="auto"/>
              <w:bottom w:val="single" w:sz="4" w:space="0" w:color="auto"/>
              <w:right w:val="single" w:sz="4" w:space="0" w:color="auto"/>
            </w:tcBorders>
          </w:tcPr>
          <w:p w14:paraId="0CD6C86F"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46456,90</w:t>
            </w:r>
          </w:p>
        </w:tc>
      </w:tr>
      <w:tr w:rsidR="001D7170" w:rsidRPr="001D7170" w14:paraId="79C2489C" w14:textId="77777777" w:rsidTr="007E0CF0">
        <w:trPr>
          <w:trHeight w:val="400"/>
        </w:trPr>
        <w:tc>
          <w:tcPr>
            <w:tcW w:w="466" w:type="dxa"/>
            <w:vMerge/>
            <w:tcBorders>
              <w:left w:val="single" w:sz="4" w:space="0" w:color="auto"/>
              <w:right w:val="single" w:sz="4" w:space="0" w:color="auto"/>
            </w:tcBorders>
          </w:tcPr>
          <w:p w14:paraId="2B8ECC3C"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567" w:type="dxa"/>
            <w:vMerge/>
            <w:tcBorders>
              <w:left w:val="single" w:sz="4" w:space="0" w:color="auto"/>
              <w:right w:val="single" w:sz="4" w:space="0" w:color="auto"/>
            </w:tcBorders>
          </w:tcPr>
          <w:p w14:paraId="203DED0B"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122" w:type="dxa"/>
            <w:vMerge/>
            <w:tcBorders>
              <w:left w:val="single" w:sz="4" w:space="0" w:color="auto"/>
              <w:right w:val="single" w:sz="4" w:space="0" w:color="auto"/>
            </w:tcBorders>
          </w:tcPr>
          <w:p w14:paraId="02BB9145"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705" w:type="dxa"/>
            <w:tcBorders>
              <w:top w:val="single" w:sz="4" w:space="0" w:color="auto"/>
              <w:left w:val="single" w:sz="4" w:space="0" w:color="auto"/>
              <w:bottom w:val="single" w:sz="4" w:space="0" w:color="auto"/>
              <w:right w:val="single" w:sz="4" w:space="0" w:color="auto"/>
            </w:tcBorders>
          </w:tcPr>
          <w:p w14:paraId="70C0C879"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 xml:space="preserve">областной      </w:t>
            </w:r>
            <w:r w:rsidRPr="001D7170">
              <w:rPr>
                <w:rFonts w:ascii="Times New Roman" w:eastAsia="Times New Roman" w:hAnsi="Times New Roman"/>
                <w:color w:val="000000"/>
                <w:sz w:val="20"/>
                <w:szCs w:val="20"/>
                <w:lang w:eastAsia="ru-RU"/>
              </w:rPr>
              <w:br/>
              <w:t xml:space="preserve">бюджет         </w:t>
            </w:r>
          </w:p>
        </w:tc>
        <w:tc>
          <w:tcPr>
            <w:tcW w:w="851" w:type="dxa"/>
            <w:tcBorders>
              <w:top w:val="single" w:sz="4" w:space="0" w:color="auto"/>
              <w:left w:val="single" w:sz="4" w:space="0" w:color="auto"/>
              <w:bottom w:val="single" w:sz="4" w:space="0" w:color="auto"/>
              <w:right w:val="single" w:sz="4" w:space="0" w:color="auto"/>
            </w:tcBorders>
          </w:tcPr>
          <w:p w14:paraId="2ED7C3F2"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c>
          <w:tcPr>
            <w:tcW w:w="850" w:type="dxa"/>
            <w:tcBorders>
              <w:top w:val="single" w:sz="4" w:space="0" w:color="auto"/>
              <w:left w:val="single" w:sz="4" w:space="0" w:color="auto"/>
              <w:bottom w:val="single" w:sz="4" w:space="0" w:color="auto"/>
              <w:right w:val="single" w:sz="4" w:space="0" w:color="auto"/>
            </w:tcBorders>
          </w:tcPr>
          <w:p w14:paraId="2684DA61"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c>
          <w:tcPr>
            <w:tcW w:w="851" w:type="dxa"/>
            <w:tcBorders>
              <w:top w:val="single" w:sz="4" w:space="0" w:color="auto"/>
              <w:left w:val="single" w:sz="4" w:space="0" w:color="auto"/>
              <w:bottom w:val="single" w:sz="4" w:space="0" w:color="auto"/>
              <w:right w:val="single" w:sz="4" w:space="0" w:color="auto"/>
            </w:tcBorders>
          </w:tcPr>
          <w:p w14:paraId="51BA8F4F"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c>
          <w:tcPr>
            <w:tcW w:w="850" w:type="dxa"/>
            <w:tcBorders>
              <w:top w:val="single" w:sz="4" w:space="0" w:color="auto"/>
              <w:left w:val="single" w:sz="4" w:space="0" w:color="auto"/>
              <w:bottom w:val="single" w:sz="4" w:space="0" w:color="auto"/>
              <w:right w:val="single" w:sz="4" w:space="0" w:color="auto"/>
            </w:tcBorders>
          </w:tcPr>
          <w:p w14:paraId="7D189BE4"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c>
          <w:tcPr>
            <w:tcW w:w="851" w:type="dxa"/>
            <w:tcBorders>
              <w:top w:val="single" w:sz="4" w:space="0" w:color="auto"/>
              <w:left w:val="single" w:sz="4" w:space="0" w:color="auto"/>
              <w:bottom w:val="single" w:sz="4" w:space="0" w:color="auto"/>
              <w:right w:val="single" w:sz="4" w:space="0" w:color="auto"/>
            </w:tcBorders>
          </w:tcPr>
          <w:p w14:paraId="342183FF"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c>
          <w:tcPr>
            <w:tcW w:w="850" w:type="dxa"/>
            <w:tcBorders>
              <w:top w:val="single" w:sz="4" w:space="0" w:color="auto"/>
              <w:left w:val="single" w:sz="4" w:space="0" w:color="auto"/>
              <w:bottom w:val="single" w:sz="4" w:space="0" w:color="auto"/>
              <w:right w:val="single" w:sz="4" w:space="0" w:color="auto"/>
            </w:tcBorders>
          </w:tcPr>
          <w:p w14:paraId="04D1A562"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3537,90</w:t>
            </w:r>
          </w:p>
        </w:tc>
      </w:tr>
      <w:tr w:rsidR="001D7170" w:rsidRPr="001D7170" w14:paraId="25B5CDCE" w14:textId="77777777" w:rsidTr="007E0CF0">
        <w:trPr>
          <w:trHeight w:val="400"/>
        </w:trPr>
        <w:tc>
          <w:tcPr>
            <w:tcW w:w="466" w:type="dxa"/>
            <w:vMerge/>
            <w:tcBorders>
              <w:left w:val="single" w:sz="4" w:space="0" w:color="auto"/>
              <w:right w:val="single" w:sz="4" w:space="0" w:color="auto"/>
            </w:tcBorders>
          </w:tcPr>
          <w:p w14:paraId="2D6888BA"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567" w:type="dxa"/>
            <w:vMerge/>
            <w:tcBorders>
              <w:left w:val="single" w:sz="4" w:space="0" w:color="auto"/>
              <w:right w:val="single" w:sz="4" w:space="0" w:color="auto"/>
            </w:tcBorders>
          </w:tcPr>
          <w:p w14:paraId="1E520B62"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122" w:type="dxa"/>
            <w:vMerge/>
            <w:tcBorders>
              <w:left w:val="single" w:sz="4" w:space="0" w:color="auto"/>
              <w:bottom w:val="single" w:sz="4" w:space="0" w:color="auto"/>
              <w:right w:val="single" w:sz="4" w:space="0" w:color="auto"/>
            </w:tcBorders>
          </w:tcPr>
          <w:p w14:paraId="4C8B70D6"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705" w:type="dxa"/>
            <w:tcBorders>
              <w:top w:val="single" w:sz="4" w:space="0" w:color="auto"/>
              <w:left w:val="single" w:sz="4" w:space="0" w:color="auto"/>
              <w:bottom w:val="single" w:sz="4" w:space="0" w:color="auto"/>
              <w:right w:val="single" w:sz="4" w:space="0" w:color="auto"/>
            </w:tcBorders>
          </w:tcPr>
          <w:p w14:paraId="1C74B176"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бюджет муниципального района</w:t>
            </w:r>
          </w:p>
        </w:tc>
        <w:tc>
          <w:tcPr>
            <w:tcW w:w="851" w:type="dxa"/>
            <w:tcBorders>
              <w:top w:val="single" w:sz="4" w:space="0" w:color="auto"/>
              <w:left w:val="single" w:sz="4" w:space="0" w:color="auto"/>
              <w:bottom w:val="single" w:sz="4" w:space="0" w:color="auto"/>
              <w:right w:val="single" w:sz="4" w:space="0" w:color="auto"/>
            </w:tcBorders>
          </w:tcPr>
          <w:p w14:paraId="43C8CF0A"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c>
          <w:tcPr>
            <w:tcW w:w="850" w:type="dxa"/>
            <w:tcBorders>
              <w:top w:val="single" w:sz="4" w:space="0" w:color="auto"/>
              <w:left w:val="single" w:sz="4" w:space="0" w:color="auto"/>
              <w:bottom w:val="single" w:sz="4" w:space="0" w:color="auto"/>
              <w:right w:val="single" w:sz="4" w:space="0" w:color="auto"/>
            </w:tcBorders>
          </w:tcPr>
          <w:p w14:paraId="09BB7DF0"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c>
          <w:tcPr>
            <w:tcW w:w="851" w:type="dxa"/>
            <w:tcBorders>
              <w:top w:val="single" w:sz="4" w:space="0" w:color="auto"/>
              <w:left w:val="single" w:sz="4" w:space="0" w:color="auto"/>
              <w:bottom w:val="single" w:sz="4" w:space="0" w:color="auto"/>
              <w:right w:val="single" w:sz="4" w:space="0" w:color="auto"/>
            </w:tcBorders>
          </w:tcPr>
          <w:p w14:paraId="78DB28B7"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c>
          <w:tcPr>
            <w:tcW w:w="850" w:type="dxa"/>
            <w:tcBorders>
              <w:top w:val="single" w:sz="4" w:space="0" w:color="auto"/>
              <w:left w:val="single" w:sz="4" w:space="0" w:color="auto"/>
              <w:bottom w:val="single" w:sz="4" w:space="0" w:color="auto"/>
              <w:right w:val="single" w:sz="4" w:space="0" w:color="auto"/>
            </w:tcBorders>
          </w:tcPr>
          <w:p w14:paraId="0AB5EE18"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c>
          <w:tcPr>
            <w:tcW w:w="851" w:type="dxa"/>
            <w:tcBorders>
              <w:top w:val="single" w:sz="4" w:space="0" w:color="auto"/>
              <w:left w:val="single" w:sz="4" w:space="0" w:color="auto"/>
              <w:bottom w:val="single" w:sz="4" w:space="0" w:color="auto"/>
              <w:right w:val="single" w:sz="4" w:space="0" w:color="auto"/>
            </w:tcBorders>
          </w:tcPr>
          <w:p w14:paraId="007BBAB5"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c>
          <w:tcPr>
            <w:tcW w:w="850" w:type="dxa"/>
            <w:tcBorders>
              <w:top w:val="single" w:sz="4" w:space="0" w:color="auto"/>
              <w:left w:val="single" w:sz="4" w:space="0" w:color="auto"/>
              <w:bottom w:val="single" w:sz="4" w:space="0" w:color="auto"/>
              <w:right w:val="single" w:sz="4" w:space="0" w:color="auto"/>
            </w:tcBorders>
          </w:tcPr>
          <w:p w14:paraId="25B656C5"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505,30</w:t>
            </w:r>
          </w:p>
          <w:p w14:paraId="5F2B9311"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r>
      <w:tr w:rsidR="001D7170" w:rsidRPr="001D7170" w14:paraId="2F820A6A" w14:textId="77777777" w:rsidTr="007E0CF0">
        <w:trPr>
          <w:trHeight w:val="400"/>
        </w:trPr>
        <w:tc>
          <w:tcPr>
            <w:tcW w:w="466" w:type="dxa"/>
            <w:vMerge/>
            <w:tcBorders>
              <w:left w:val="single" w:sz="4" w:space="0" w:color="auto"/>
              <w:right w:val="single" w:sz="4" w:space="0" w:color="auto"/>
            </w:tcBorders>
          </w:tcPr>
          <w:p w14:paraId="4AA512BB"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567" w:type="dxa"/>
            <w:vMerge/>
            <w:tcBorders>
              <w:left w:val="single" w:sz="4" w:space="0" w:color="auto"/>
              <w:right w:val="single" w:sz="4" w:space="0" w:color="auto"/>
            </w:tcBorders>
          </w:tcPr>
          <w:p w14:paraId="39CC60EF"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122" w:type="dxa"/>
            <w:vMerge w:val="restart"/>
            <w:tcBorders>
              <w:top w:val="single" w:sz="4" w:space="0" w:color="auto"/>
              <w:left w:val="single" w:sz="4" w:space="0" w:color="auto"/>
              <w:right w:val="single" w:sz="4" w:space="0" w:color="auto"/>
            </w:tcBorders>
          </w:tcPr>
          <w:p w14:paraId="70AF71DC"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 xml:space="preserve">Оснащение здания муниципального казенного дошкольного образовательного учреждения детский сад "Сказка" </w:t>
            </w:r>
            <w:proofErr w:type="spellStart"/>
            <w:r w:rsidRPr="001D7170">
              <w:rPr>
                <w:rFonts w:ascii="Times New Roman" w:eastAsia="Times New Roman" w:hAnsi="Times New Roman"/>
                <w:color w:val="000000"/>
                <w:sz w:val="20"/>
                <w:szCs w:val="20"/>
                <w:lang w:eastAsia="ru-RU"/>
              </w:rPr>
              <w:t>пгт</w:t>
            </w:r>
            <w:proofErr w:type="spellEnd"/>
            <w:r w:rsidRPr="001D7170">
              <w:rPr>
                <w:rFonts w:ascii="Times New Roman" w:eastAsia="Times New Roman" w:hAnsi="Times New Roman"/>
                <w:color w:val="000000"/>
                <w:sz w:val="20"/>
                <w:szCs w:val="20"/>
                <w:lang w:eastAsia="ru-RU"/>
              </w:rPr>
              <w:t xml:space="preserve"> Тужа Кировской области, расположенного по адресу: Кировская </w:t>
            </w:r>
            <w:r w:rsidRPr="001D7170">
              <w:rPr>
                <w:rFonts w:ascii="Times New Roman" w:eastAsia="Times New Roman" w:hAnsi="Times New Roman"/>
                <w:color w:val="000000"/>
                <w:sz w:val="20"/>
                <w:szCs w:val="20"/>
                <w:lang w:eastAsia="ru-RU"/>
              </w:rPr>
              <w:lastRenderedPageBreak/>
              <w:t xml:space="preserve">область, </w:t>
            </w:r>
            <w:proofErr w:type="spellStart"/>
            <w:r w:rsidRPr="001D7170">
              <w:rPr>
                <w:rFonts w:ascii="Times New Roman" w:eastAsia="Times New Roman" w:hAnsi="Times New Roman"/>
                <w:color w:val="000000"/>
                <w:sz w:val="20"/>
                <w:szCs w:val="20"/>
                <w:lang w:eastAsia="ru-RU"/>
              </w:rPr>
              <w:t>пгт</w:t>
            </w:r>
            <w:proofErr w:type="spellEnd"/>
            <w:r w:rsidRPr="001D7170">
              <w:rPr>
                <w:rFonts w:ascii="Times New Roman" w:eastAsia="Times New Roman" w:hAnsi="Times New Roman"/>
                <w:color w:val="000000"/>
                <w:sz w:val="20"/>
                <w:szCs w:val="20"/>
                <w:lang w:eastAsia="ru-RU"/>
              </w:rPr>
              <w:t xml:space="preserve"> Тужа, ул. Советская, д.6.</w:t>
            </w:r>
          </w:p>
        </w:tc>
        <w:tc>
          <w:tcPr>
            <w:tcW w:w="1705" w:type="dxa"/>
            <w:tcBorders>
              <w:top w:val="single" w:sz="4" w:space="0" w:color="auto"/>
              <w:left w:val="single" w:sz="4" w:space="0" w:color="auto"/>
              <w:bottom w:val="single" w:sz="4" w:space="0" w:color="auto"/>
              <w:right w:val="single" w:sz="4" w:space="0" w:color="auto"/>
            </w:tcBorders>
          </w:tcPr>
          <w:p w14:paraId="15AFF83D"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lastRenderedPageBreak/>
              <w:t xml:space="preserve">всего          </w:t>
            </w:r>
          </w:p>
        </w:tc>
        <w:tc>
          <w:tcPr>
            <w:tcW w:w="851" w:type="dxa"/>
            <w:tcBorders>
              <w:top w:val="single" w:sz="4" w:space="0" w:color="auto"/>
              <w:left w:val="single" w:sz="4" w:space="0" w:color="auto"/>
              <w:bottom w:val="single" w:sz="4" w:space="0" w:color="auto"/>
              <w:right w:val="single" w:sz="4" w:space="0" w:color="auto"/>
            </w:tcBorders>
          </w:tcPr>
          <w:p w14:paraId="1AD3049E"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c>
          <w:tcPr>
            <w:tcW w:w="850" w:type="dxa"/>
            <w:tcBorders>
              <w:top w:val="single" w:sz="4" w:space="0" w:color="auto"/>
              <w:left w:val="single" w:sz="4" w:space="0" w:color="auto"/>
              <w:bottom w:val="single" w:sz="4" w:space="0" w:color="auto"/>
              <w:right w:val="single" w:sz="4" w:space="0" w:color="auto"/>
            </w:tcBorders>
          </w:tcPr>
          <w:p w14:paraId="2C64EDAD"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c>
          <w:tcPr>
            <w:tcW w:w="851" w:type="dxa"/>
            <w:tcBorders>
              <w:top w:val="single" w:sz="4" w:space="0" w:color="auto"/>
              <w:left w:val="single" w:sz="4" w:space="0" w:color="auto"/>
              <w:bottom w:val="single" w:sz="4" w:space="0" w:color="auto"/>
              <w:right w:val="single" w:sz="4" w:space="0" w:color="auto"/>
            </w:tcBorders>
          </w:tcPr>
          <w:p w14:paraId="36FEDC3E"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c>
          <w:tcPr>
            <w:tcW w:w="850" w:type="dxa"/>
            <w:tcBorders>
              <w:top w:val="single" w:sz="4" w:space="0" w:color="auto"/>
              <w:left w:val="single" w:sz="4" w:space="0" w:color="auto"/>
              <w:bottom w:val="single" w:sz="4" w:space="0" w:color="auto"/>
              <w:right w:val="single" w:sz="4" w:space="0" w:color="auto"/>
            </w:tcBorders>
          </w:tcPr>
          <w:p w14:paraId="6A53FA8E"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c>
          <w:tcPr>
            <w:tcW w:w="851" w:type="dxa"/>
            <w:tcBorders>
              <w:top w:val="single" w:sz="4" w:space="0" w:color="auto"/>
              <w:left w:val="single" w:sz="4" w:space="0" w:color="auto"/>
              <w:bottom w:val="single" w:sz="4" w:space="0" w:color="auto"/>
              <w:right w:val="single" w:sz="4" w:space="0" w:color="auto"/>
            </w:tcBorders>
          </w:tcPr>
          <w:p w14:paraId="32C01718"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c>
          <w:tcPr>
            <w:tcW w:w="850" w:type="dxa"/>
            <w:tcBorders>
              <w:top w:val="single" w:sz="4" w:space="0" w:color="auto"/>
              <w:left w:val="single" w:sz="4" w:space="0" w:color="auto"/>
              <w:bottom w:val="single" w:sz="4" w:space="0" w:color="auto"/>
              <w:right w:val="single" w:sz="4" w:space="0" w:color="auto"/>
            </w:tcBorders>
          </w:tcPr>
          <w:p w14:paraId="0E42B0B7"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4081,30</w:t>
            </w:r>
          </w:p>
        </w:tc>
      </w:tr>
      <w:tr w:rsidR="001D7170" w:rsidRPr="001D7170" w14:paraId="5E8530A6" w14:textId="77777777" w:rsidTr="007E0CF0">
        <w:trPr>
          <w:trHeight w:val="400"/>
        </w:trPr>
        <w:tc>
          <w:tcPr>
            <w:tcW w:w="466" w:type="dxa"/>
            <w:vMerge/>
            <w:tcBorders>
              <w:left w:val="single" w:sz="4" w:space="0" w:color="auto"/>
              <w:right w:val="single" w:sz="4" w:space="0" w:color="auto"/>
            </w:tcBorders>
          </w:tcPr>
          <w:p w14:paraId="2AD6453F"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567" w:type="dxa"/>
            <w:vMerge/>
            <w:tcBorders>
              <w:left w:val="single" w:sz="4" w:space="0" w:color="auto"/>
              <w:right w:val="single" w:sz="4" w:space="0" w:color="auto"/>
            </w:tcBorders>
          </w:tcPr>
          <w:p w14:paraId="792B5953"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122" w:type="dxa"/>
            <w:vMerge/>
            <w:tcBorders>
              <w:left w:val="single" w:sz="4" w:space="0" w:color="auto"/>
              <w:right w:val="single" w:sz="4" w:space="0" w:color="auto"/>
            </w:tcBorders>
          </w:tcPr>
          <w:p w14:paraId="0F0EC462"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705" w:type="dxa"/>
            <w:tcBorders>
              <w:top w:val="single" w:sz="4" w:space="0" w:color="auto"/>
              <w:left w:val="single" w:sz="4" w:space="0" w:color="auto"/>
              <w:bottom w:val="single" w:sz="4" w:space="0" w:color="auto"/>
              <w:right w:val="single" w:sz="4" w:space="0" w:color="auto"/>
            </w:tcBorders>
          </w:tcPr>
          <w:p w14:paraId="4490A790"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 xml:space="preserve">федеральный    </w:t>
            </w:r>
            <w:r w:rsidRPr="001D7170">
              <w:rPr>
                <w:rFonts w:ascii="Times New Roman" w:eastAsia="Times New Roman" w:hAnsi="Times New Roman"/>
                <w:color w:val="000000"/>
                <w:sz w:val="20"/>
                <w:szCs w:val="20"/>
                <w:lang w:eastAsia="ru-RU"/>
              </w:rPr>
              <w:br/>
              <w:t xml:space="preserve">бюджет         </w:t>
            </w:r>
          </w:p>
        </w:tc>
        <w:tc>
          <w:tcPr>
            <w:tcW w:w="851" w:type="dxa"/>
            <w:tcBorders>
              <w:top w:val="single" w:sz="4" w:space="0" w:color="auto"/>
              <w:left w:val="single" w:sz="4" w:space="0" w:color="auto"/>
              <w:bottom w:val="single" w:sz="4" w:space="0" w:color="auto"/>
              <w:right w:val="single" w:sz="4" w:space="0" w:color="auto"/>
            </w:tcBorders>
          </w:tcPr>
          <w:p w14:paraId="7C790F7B"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c>
          <w:tcPr>
            <w:tcW w:w="850" w:type="dxa"/>
            <w:tcBorders>
              <w:top w:val="single" w:sz="4" w:space="0" w:color="auto"/>
              <w:left w:val="single" w:sz="4" w:space="0" w:color="auto"/>
              <w:bottom w:val="single" w:sz="4" w:space="0" w:color="auto"/>
              <w:right w:val="single" w:sz="4" w:space="0" w:color="auto"/>
            </w:tcBorders>
          </w:tcPr>
          <w:p w14:paraId="4B53EF86"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c>
          <w:tcPr>
            <w:tcW w:w="851" w:type="dxa"/>
            <w:tcBorders>
              <w:top w:val="single" w:sz="4" w:space="0" w:color="auto"/>
              <w:left w:val="single" w:sz="4" w:space="0" w:color="auto"/>
              <w:bottom w:val="single" w:sz="4" w:space="0" w:color="auto"/>
              <w:right w:val="single" w:sz="4" w:space="0" w:color="auto"/>
            </w:tcBorders>
          </w:tcPr>
          <w:p w14:paraId="6E18BBAC"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c>
          <w:tcPr>
            <w:tcW w:w="850" w:type="dxa"/>
            <w:tcBorders>
              <w:top w:val="single" w:sz="4" w:space="0" w:color="auto"/>
              <w:left w:val="single" w:sz="4" w:space="0" w:color="auto"/>
              <w:bottom w:val="single" w:sz="4" w:space="0" w:color="auto"/>
              <w:right w:val="single" w:sz="4" w:space="0" w:color="auto"/>
            </w:tcBorders>
          </w:tcPr>
          <w:p w14:paraId="45E4A713"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c>
          <w:tcPr>
            <w:tcW w:w="851" w:type="dxa"/>
            <w:tcBorders>
              <w:top w:val="single" w:sz="4" w:space="0" w:color="auto"/>
              <w:left w:val="single" w:sz="4" w:space="0" w:color="auto"/>
              <w:bottom w:val="single" w:sz="4" w:space="0" w:color="auto"/>
              <w:right w:val="single" w:sz="4" w:space="0" w:color="auto"/>
            </w:tcBorders>
          </w:tcPr>
          <w:p w14:paraId="6FEA6BD3"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c>
          <w:tcPr>
            <w:tcW w:w="850" w:type="dxa"/>
            <w:tcBorders>
              <w:top w:val="single" w:sz="4" w:space="0" w:color="auto"/>
              <w:left w:val="single" w:sz="4" w:space="0" w:color="auto"/>
              <w:bottom w:val="single" w:sz="4" w:space="0" w:color="auto"/>
              <w:right w:val="single" w:sz="4" w:space="0" w:color="auto"/>
            </w:tcBorders>
          </w:tcPr>
          <w:p w14:paraId="0F377B63"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4000,00</w:t>
            </w:r>
          </w:p>
        </w:tc>
      </w:tr>
      <w:tr w:rsidR="001D7170" w:rsidRPr="001D7170" w14:paraId="739CD0E7" w14:textId="77777777" w:rsidTr="007E0CF0">
        <w:trPr>
          <w:trHeight w:val="400"/>
        </w:trPr>
        <w:tc>
          <w:tcPr>
            <w:tcW w:w="466" w:type="dxa"/>
            <w:vMerge/>
            <w:tcBorders>
              <w:left w:val="single" w:sz="4" w:space="0" w:color="auto"/>
              <w:right w:val="single" w:sz="4" w:space="0" w:color="auto"/>
            </w:tcBorders>
          </w:tcPr>
          <w:p w14:paraId="36A8262C"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567" w:type="dxa"/>
            <w:vMerge/>
            <w:tcBorders>
              <w:left w:val="single" w:sz="4" w:space="0" w:color="auto"/>
              <w:right w:val="single" w:sz="4" w:space="0" w:color="auto"/>
            </w:tcBorders>
          </w:tcPr>
          <w:p w14:paraId="6BCD45F7"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122" w:type="dxa"/>
            <w:vMerge/>
            <w:tcBorders>
              <w:left w:val="single" w:sz="4" w:space="0" w:color="auto"/>
              <w:right w:val="single" w:sz="4" w:space="0" w:color="auto"/>
            </w:tcBorders>
          </w:tcPr>
          <w:p w14:paraId="3D0208B8"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705" w:type="dxa"/>
            <w:tcBorders>
              <w:top w:val="single" w:sz="4" w:space="0" w:color="auto"/>
              <w:left w:val="single" w:sz="4" w:space="0" w:color="auto"/>
              <w:bottom w:val="single" w:sz="4" w:space="0" w:color="auto"/>
              <w:right w:val="single" w:sz="4" w:space="0" w:color="auto"/>
            </w:tcBorders>
          </w:tcPr>
          <w:p w14:paraId="12155B94"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 xml:space="preserve">областной      </w:t>
            </w:r>
            <w:r w:rsidRPr="001D7170">
              <w:rPr>
                <w:rFonts w:ascii="Times New Roman" w:eastAsia="Times New Roman" w:hAnsi="Times New Roman"/>
                <w:color w:val="000000"/>
                <w:sz w:val="20"/>
                <w:szCs w:val="20"/>
                <w:lang w:eastAsia="ru-RU"/>
              </w:rPr>
              <w:br/>
              <w:t xml:space="preserve">бюджет         </w:t>
            </w:r>
          </w:p>
        </w:tc>
        <w:tc>
          <w:tcPr>
            <w:tcW w:w="851" w:type="dxa"/>
            <w:tcBorders>
              <w:top w:val="single" w:sz="4" w:space="0" w:color="auto"/>
              <w:left w:val="single" w:sz="4" w:space="0" w:color="auto"/>
              <w:bottom w:val="single" w:sz="4" w:space="0" w:color="auto"/>
              <w:right w:val="single" w:sz="4" w:space="0" w:color="auto"/>
            </w:tcBorders>
          </w:tcPr>
          <w:p w14:paraId="58670359"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c>
          <w:tcPr>
            <w:tcW w:w="850" w:type="dxa"/>
            <w:tcBorders>
              <w:top w:val="single" w:sz="4" w:space="0" w:color="auto"/>
              <w:left w:val="single" w:sz="4" w:space="0" w:color="auto"/>
              <w:bottom w:val="single" w:sz="4" w:space="0" w:color="auto"/>
              <w:right w:val="single" w:sz="4" w:space="0" w:color="auto"/>
            </w:tcBorders>
          </w:tcPr>
          <w:p w14:paraId="02F84B39"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c>
          <w:tcPr>
            <w:tcW w:w="851" w:type="dxa"/>
            <w:tcBorders>
              <w:top w:val="single" w:sz="4" w:space="0" w:color="auto"/>
              <w:left w:val="single" w:sz="4" w:space="0" w:color="auto"/>
              <w:bottom w:val="single" w:sz="4" w:space="0" w:color="auto"/>
              <w:right w:val="single" w:sz="4" w:space="0" w:color="auto"/>
            </w:tcBorders>
          </w:tcPr>
          <w:p w14:paraId="0A6A6DAD"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c>
          <w:tcPr>
            <w:tcW w:w="850" w:type="dxa"/>
            <w:tcBorders>
              <w:top w:val="single" w:sz="4" w:space="0" w:color="auto"/>
              <w:left w:val="single" w:sz="4" w:space="0" w:color="auto"/>
              <w:bottom w:val="single" w:sz="4" w:space="0" w:color="auto"/>
              <w:right w:val="single" w:sz="4" w:space="0" w:color="auto"/>
            </w:tcBorders>
          </w:tcPr>
          <w:p w14:paraId="2FFE4085"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c>
          <w:tcPr>
            <w:tcW w:w="851" w:type="dxa"/>
            <w:tcBorders>
              <w:top w:val="single" w:sz="4" w:space="0" w:color="auto"/>
              <w:left w:val="single" w:sz="4" w:space="0" w:color="auto"/>
              <w:bottom w:val="single" w:sz="4" w:space="0" w:color="auto"/>
              <w:right w:val="single" w:sz="4" w:space="0" w:color="auto"/>
            </w:tcBorders>
          </w:tcPr>
          <w:p w14:paraId="47FE0167"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c>
          <w:tcPr>
            <w:tcW w:w="850" w:type="dxa"/>
            <w:tcBorders>
              <w:top w:val="single" w:sz="4" w:space="0" w:color="auto"/>
              <w:left w:val="single" w:sz="4" w:space="0" w:color="auto"/>
              <w:bottom w:val="single" w:sz="4" w:space="0" w:color="auto"/>
              <w:right w:val="single" w:sz="4" w:space="0" w:color="auto"/>
            </w:tcBorders>
          </w:tcPr>
          <w:p w14:paraId="7688A7DD"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40,40</w:t>
            </w:r>
          </w:p>
        </w:tc>
      </w:tr>
      <w:tr w:rsidR="001D7170" w:rsidRPr="001D7170" w14:paraId="4E5C1A50" w14:textId="77777777" w:rsidTr="007E0CF0">
        <w:trPr>
          <w:trHeight w:val="400"/>
        </w:trPr>
        <w:tc>
          <w:tcPr>
            <w:tcW w:w="466" w:type="dxa"/>
            <w:vMerge/>
            <w:tcBorders>
              <w:left w:val="single" w:sz="4" w:space="0" w:color="auto"/>
              <w:right w:val="single" w:sz="4" w:space="0" w:color="auto"/>
            </w:tcBorders>
          </w:tcPr>
          <w:p w14:paraId="6207256D"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567" w:type="dxa"/>
            <w:vMerge/>
            <w:tcBorders>
              <w:left w:val="single" w:sz="4" w:space="0" w:color="auto"/>
              <w:right w:val="single" w:sz="4" w:space="0" w:color="auto"/>
            </w:tcBorders>
          </w:tcPr>
          <w:p w14:paraId="4733BC03"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122" w:type="dxa"/>
            <w:vMerge/>
            <w:tcBorders>
              <w:left w:val="single" w:sz="4" w:space="0" w:color="auto"/>
              <w:bottom w:val="single" w:sz="4" w:space="0" w:color="auto"/>
              <w:right w:val="single" w:sz="4" w:space="0" w:color="auto"/>
            </w:tcBorders>
          </w:tcPr>
          <w:p w14:paraId="26C08AC5"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705" w:type="dxa"/>
            <w:tcBorders>
              <w:top w:val="single" w:sz="4" w:space="0" w:color="auto"/>
              <w:left w:val="single" w:sz="4" w:space="0" w:color="auto"/>
              <w:bottom w:val="single" w:sz="4" w:space="0" w:color="auto"/>
              <w:right w:val="single" w:sz="4" w:space="0" w:color="auto"/>
            </w:tcBorders>
          </w:tcPr>
          <w:p w14:paraId="43986C93"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бюджет муниципального района</w:t>
            </w:r>
          </w:p>
        </w:tc>
        <w:tc>
          <w:tcPr>
            <w:tcW w:w="851" w:type="dxa"/>
            <w:tcBorders>
              <w:top w:val="single" w:sz="4" w:space="0" w:color="auto"/>
              <w:left w:val="single" w:sz="4" w:space="0" w:color="auto"/>
              <w:bottom w:val="single" w:sz="4" w:space="0" w:color="auto"/>
              <w:right w:val="single" w:sz="4" w:space="0" w:color="auto"/>
            </w:tcBorders>
          </w:tcPr>
          <w:p w14:paraId="498A2868"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c>
          <w:tcPr>
            <w:tcW w:w="850" w:type="dxa"/>
            <w:tcBorders>
              <w:top w:val="single" w:sz="4" w:space="0" w:color="auto"/>
              <w:left w:val="single" w:sz="4" w:space="0" w:color="auto"/>
              <w:bottom w:val="single" w:sz="4" w:space="0" w:color="auto"/>
              <w:right w:val="single" w:sz="4" w:space="0" w:color="auto"/>
            </w:tcBorders>
          </w:tcPr>
          <w:p w14:paraId="543CF1ED"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c>
          <w:tcPr>
            <w:tcW w:w="851" w:type="dxa"/>
            <w:tcBorders>
              <w:top w:val="single" w:sz="4" w:space="0" w:color="auto"/>
              <w:left w:val="single" w:sz="4" w:space="0" w:color="auto"/>
              <w:bottom w:val="single" w:sz="4" w:space="0" w:color="auto"/>
              <w:right w:val="single" w:sz="4" w:space="0" w:color="auto"/>
            </w:tcBorders>
          </w:tcPr>
          <w:p w14:paraId="4119EA43"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c>
          <w:tcPr>
            <w:tcW w:w="850" w:type="dxa"/>
            <w:tcBorders>
              <w:top w:val="single" w:sz="4" w:space="0" w:color="auto"/>
              <w:left w:val="single" w:sz="4" w:space="0" w:color="auto"/>
              <w:bottom w:val="single" w:sz="4" w:space="0" w:color="auto"/>
              <w:right w:val="single" w:sz="4" w:space="0" w:color="auto"/>
            </w:tcBorders>
          </w:tcPr>
          <w:p w14:paraId="1A3CEC07"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c>
          <w:tcPr>
            <w:tcW w:w="851" w:type="dxa"/>
            <w:tcBorders>
              <w:top w:val="single" w:sz="4" w:space="0" w:color="auto"/>
              <w:left w:val="single" w:sz="4" w:space="0" w:color="auto"/>
              <w:bottom w:val="single" w:sz="4" w:space="0" w:color="auto"/>
              <w:right w:val="single" w:sz="4" w:space="0" w:color="auto"/>
            </w:tcBorders>
          </w:tcPr>
          <w:p w14:paraId="2E377A4C"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c>
          <w:tcPr>
            <w:tcW w:w="850" w:type="dxa"/>
            <w:tcBorders>
              <w:top w:val="single" w:sz="4" w:space="0" w:color="auto"/>
              <w:left w:val="single" w:sz="4" w:space="0" w:color="auto"/>
              <w:bottom w:val="single" w:sz="4" w:space="0" w:color="auto"/>
              <w:right w:val="single" w:sz="4" w:space="0" w:color="auto"/>
            </w:tcBorders>
          </w:tcPr>
          <w:p w14:paraId="215B8077"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40,90</w:t>
            </w:r>
          </w:p>
        </w:tc>
      </w:tr>
      <w:tr w:rsidR="001D7170" w:rsidRPr="001D7170" w14:paraId="484A1A61" w14:textId="77777777" w:rsidTr="007E0CF0">
        <w:trPr>
          <w:trHeight w:val="400"/>
        </w:trPr>
        <w:tc>
          <w:tcPr>
            <w:tcW w:w="466" w:type="dxa"/>
            <w:vMerge/>
            <w:tcBorders>
              <w:left w:val="single" w:sz="4" w:space="0" w:color="auto"/>
              <w:right w:val="single" w:sz="4" w:space="0" w:color="auto"/>
            </w:tcBorders>
          </w:tcPr>
          <w:p w14:paraId="3E6A5B09"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567" w:type="dxa"/>
            <w:vMerge/>
            <w:tcBorders>
              <w:left w:val="single" w:sz="4" w:space="0" w:color="auto"/>
              <w:right w:val="single" w:sz="4" w:space="0" w:color="auto"/>
            </w:tcBorders>
          </w:tcPr>
          <w:p w14:paraId="1133384C"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122" w:type="dxa"/>
            <w:vMerge w:val="restart"/>
            <w:tcBorders>
              <w:top w:val="single" w:sz="4" w:space="0" w:color="auto"/>
              <w:left w:val="single" w:sz="4" w:space="0" w:color="auto"/>
              <w:right w:val="single" w:sz="4" w:space="0" w:color="auto"/>
            </w:tcBorders>
          </w:tcPr>
          <w:p w14:paraId="75036EC8"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 xml:space="preserve">Благоустройство и антитеррор муниципального казенного дошкольного образовательного учреждения детский сад "Сказка" </w:t>
            </w:r>
            <w:proofErr w:type="spellStart"/>
            <w:r w:rsidRPr="001D7170">
              <w:rPr>
                <w:rFonts w:ascii="Times New Roman" w:eastAsia="Times New Roman" w:hAnsi="Times New Roman"/>
                <w:color w:val="000000"/>
                <w:sz w:val="20"/>
                <w:szCs w:val="20"/>
                <w:lang w:eastAsia="ru-RU"/>
              </w:rPr>
              <w:t>пгт</w:t>
            </w:r>
            <w:proofErr w:type="spellEnd"/>
            <w:r w:rsidRPr="001D7170">
              <w:rPr>
                <w:rFonts w:ascii="Times New Roman" w:eastAsia="Times New Roman" w:hAnsi="Times New Roman"/>
                <w:color w:val="000000"/>
                <w:sz w:val="20"/>
                <w:szCs w:val="20"/>
                <w:lang w:eastAsia="ru-RU"/>
              </w:rPr>
              <w:t xml:space="preserve"> Тужа Кировской области, расположенного по адресу: Кировская область, </w:t>
            </w:r>
            <w:proofErr w:type="spellStart"/>
            <w:r w:rsidRPr="001D7170">
              <w:rPr>
                <w:rFonts w:ascii="Times New Roman" w:eastAsia="Times New Roman" w:hAnsi="Times New Roman"/>
                <w:color w:val="000000"/>
                <w:sz w:val="20"/>
                <w:szCs w:val="20"/>
                <w:lang w:eastAsia="ru-RU"/>
              </w:rPr>
              <w:t>пгт</w:t>
            </w:r>
            <w:proofErr w:type="spellEnd"/>
            <w:r w:rsidRPr="001D7170">
              <w:rPr>
                <w:rFonts w:ascii="Times New Roman" w:eastAsia="Times New Roman" w:hAnsi="Times New Roman"/>
                <w:color w:val="000000"/>
                <w:sz w:val="20"/>
                <w:szCs w:val="20"/>
                <w:lang w:eastAsia="ru-RU"/>
              </w:rPr>
              <w:t xml:space="preserve"> Тужа, ул. Советская, д.6.</w:t>
            </w:r>
          </w:p>
        </w:tc>
        <w:tc>
          <w:tcPr>
            <w:tcW w:w="1705" w:type="dxa"/>
            <w:tcBorders>
              <w:top w:val="single" w:sz="4" w:space="0" w:color="auto"/>
              <w:left w:val="single" w:sz="4" w:space="0" w:color="auto"/>
              <w:bottom w:val="single" w:sz="4" w:space="0" w:color="auto"/>
              <w:right w:val="single" w:sz="4" w:space="0" w:color="auto"/>
            </w:tcBorders>
          </w:tcPr>
          <w:p w14:paraId="1FBDF12F"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 xml:space="preserve">всего          </w:t>
            </w:r>
          </w:p>
        </w:tc>
        <w:tc>
          <w:tcPr>
            <w:tcW w:w="851" w:type="dxa"/>
            <w:tcBorders>
              <w:top w:val="single" w:sz="4" w:space="0" w:color="auto"/>
              <w:left w:val="single" w:sz="4" w:space="0" w:color="auto"/>
              <w:bottom w:val="single" w:sz="4" w:space="0" w:color="auto"/>
              <w:right w:val="single" w:sz="4" w:space="0" w:color="auto"/>
            </w:tcBorders>
          </w:tcPr>
          <w:p w14:paraId="54DA5BBC"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c>
          <w:tcPr>
            <w:tcW w:w="850" w:type="dxa"/>
            <w:tcBorders>
              <w:top w:val="single" w:sz="4" w:space="0" w:color="auto"/>
              <w:left w:val="single" w:sz="4" w:space="0" w:color="auto"/>
              <w:bottom w:val="single" w:sz="4" w:space="0" w:color="auto"/>
              <w:right w:val="single" w:sz="4" w:space="0" w:color="auto"/>
            </w:tcBorders>
          </w:tcPr>
          <w:p w14:paraId="57FE15F5"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c>
          <w:tcPr>
            <w:tcW w:w="851" w:type="dxa"/>
            <w:tcBorders>
              <w:top w:val="single" w:sz="4" w:space="0" w:color="auto"/>
              <w:left w:val="single" w:sz="4" w:space="0" w:color="auto"/>
              <w:bottom w:val="single" w:sz="4" w:space="0" w:color="auto"/>
              <w:right w:val="single" w:sz="4" w:space="0" w:color="auto"/>
            </w:tcBorders>
          </w:tcPr>
          <w:p w14:paraId="499D4FF7"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c>
          <w:tcPr>
            <w:tcW w:w="850" w:type="dxa"/>
            <w:tcBorders>
              <w:top w:val="single" w:sz="4" w:space="0" w:color="auto"/>
              <w:left w:val="single" w:sz="4" w:space="0" w:color="auto"/>
              <w:bottom w:val="single" w:sz="4" w:space="0" w:color="auto"/>
              <w:right w:val="single" w:sz="4" w:space="0" w:color="auto"/>
            </w:tcBorders>
          </w:tcPr>
          <w:p w14:paraId="33118927"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c>
          <w:tcPr>
            <w:tcW w:w="851" w:type="dxa"/>
            <w:tcBorders>
              <w:top w:val="single" w:sz="4" w:space="0" w:color="auto"/>
              <w:left w:val="single" w:sz="4" w:space="0" w:color="auto"/>
              <w:bottom w:val="single" w:sz="4" w:space="0" w:color="auto"/>
              <w:right w:val="single" w:sz="4" w:space="0" w:color="auto"/>
            </w:tcBorders>
          </w:tcPr>
          <w:p w14:paraId="42C76F84"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c>
          <w:tcPr>
            <w:tcW w:w="850" w:type="dxa"/>
            <w:tcBorders>
              <w:top w:val="single" w:sz="4" w:space="0" w:color="auto"/>
              <w:left w:val="single" w:sz="4" w:space="0" w:color="auto"/>
              <w:bottom w:val="single" w:sz="4" w:space="0" w:color="auto"/>
              <w:right w:val="single" w:sz="4" w:space="0" w:color="auto"/>
            </w:tcBorders>
          </w:tcPr>
          <w:p w14:paraId="780DE654"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13,80</w:t>
            </w:r>
          </w:p>
        </w:tc>
      </w:tr>
      <w:tr w:rsidR="001D7170" w:rsidRPr="001D7170" w14:paraId="43C5C577" w14:textId="77777777" w:rsidTr="007E0CF0">
        <w:trPr>
          <w:trHeight w:val="400"/>
        </w:trPr>
        <w:tc>
          <w:tcPr>
            <w:tcW w:w="466" w:type="dxa"/>
            <w:vMerge/>
            <w:tcBorders>
              <w:left w:val="single" w:sz="4" w:space="0" w:color="auto"/>
              <w:right w:val="single" w:sz="4" w:space="0" w:color="auto"/>
            </w:tcBorders>
          </w:tcPr>
          <w:p w14:paraId="5DE2CA70"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567" w:type="dxa"/>
            <w:vMerge/>
            <w:tcBorders>
              <w:left w:val="single" w:sz="4" w:space="0" w:color="auto"/>
              <w:right w:val="single" w:sz="4" w:space="0" w:color="auto"/>
            </w:tcBorders>
          </w:tcPr>
          <w:p w14:paraId="607D044D"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122" w:type="dxa"/>
            <w:vMerge/>
            <w:tcBorders>
              <w:left w:val="single" w:sz="4" w:space="0" w:color="auto"/>
              <w:right w:val="single" w:sz="4" w:space="0" w:color="auto"/>
            </w:tcBorders>
          </w:tcPr>
          <w:p w14:paraId="371AE11B"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705" w:type="dxa"/>
            <w:tcBorders>
              <w:top w:val="single" w:sz="4" w:space="0" w:color="auto"/>
              <w:left w:val="single" w:sz="4" w:space="0" w:color="auto"/>
              <w:bottom w:val="single" w:sz="4" w:space="0" w:color="auto"/>
              <w:right w:val="single" w:sz="4" w:space="0" w:color="auto"/>
            </w:tcBorders>
          </w:tcPr>
          <w:p w14:paraId="1D3A8833"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 xml:space="preserve">федеральный    </w:t>
            </w:r>
            <w:r w:rsidRPr="001D7170">
              <w:rPr>
                <w:rFonts w:ascii="Times New Roman" w:eastAsia="Times New Roman" w:hAnsi="Times New Roman"/>
                <w:color w:val="000000"/>
                <w:sz w:val="20"/>
                <w:szCs w:val="20"/>
                <w:lang w:eastAsia="ru-RU"/>
              </w:rPr>
              <w:br/>
              <w:t xml:space="preserve">бюджет         </w:t>
            </w:r>
          </w:p>
        </w:tc>
        <w:tc>
          <w:tcPr>
            <w:tcW w:w="851" w:type="dxa"/>
            <w:tcBorders>
              <w:top w:val="single" w:sz="4" w:space="0" w:color="auto"/>
              <w:left w:val="single" w:sz="4" w:space="0" w:color="auto"/>
              <w:bottom w:val="single" w:sz="4" w:space="0" w:color="auto"/>
              <w:right w:val="single" w:sz="4" w:space="0" w:color="auto"/>
            </w:tcBorders>
          </w:tcPr>
          <w:p w14:paraId="6987D9A0"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c>
          <w:tcPr>
            <w:tcW w:w="850" w:type="dxa"/>
            <w:tcBorders>
              <w:top w:val="single" w:sz="4" w:space="0" w:color="auto"/>
              <w:left w:val="single" w:sz="4" w:space="0" w:color="auto"/>
              <w:bottom w:val="single" w:sz="4" w:space="0" w:color="auto"/>
              <w:right w:val="single" w:sz="4" w:space="0" w:color="auto"/>
            </w:tcBorders>
          </w:tcPr>
          <w:p w14:paraId="1BB4CBCF"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c>
          <w:tcPr>
            <w:tcW w:w="851" w:type="dxa"/>
            <w:tcBorders>
              <w:top w:val="single" w:sz="4" w:space="0" w:color="auto"/>
              <w:left w:val="single" w:sz="4" w:space="0" w:color="auto"/>
              <w:bottom w:val="single" w:sz="4" w:space="0" w:color="auto"/>
              <w:right w:val="single" w:sz="4" w:space="0" w:color="auto"/>
            </w:tcBorders>
          </w:tcPr>
          <w:p w14:paraId="01FB8145"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c>
          <w:tcPr>
            <w:tcW w:w="850" w:type="dxa"/>
            <w:tcBorders>
              <w:top w:val="single" w:sz="4" w:space="0" w:color="auto"/>
              <w:left w:val="single" w:sz="4" w:space="0" w:color="auto"/>
              <w:bottom w:val="single" w:sz="4" w:space="0" w:color="auto"/>
              <w:right w:val="single" w:sz="4" w:space="0" w:color="auto"/>
            </w:tcBorders>
          </w:tcPr>
          <w:p w14:paraId="289AE8F8"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c>
          <w:tcPr>
            <w:tcW w:w="851" w:type="dxa"/>
            <w:tcBorders>
              <w:top w:val="single" w:sz="4" w:space="0" w:color="auto"/>
              <w:left w:val="single" w:sz="4" w:space="0" w:color="auto"/>
              <w:bottom w:val="single" w:sz="4" w:space="0" w:color="auto"/>
              <w:right w:val="single" w:sz="4" w:space="0" w:color="auto"/>
            </w:tcBorders>
          </w:tcPr>
          <w:p w14:paraId="59E82EB6"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c>
          <w:tcPr>
            <w:tcW w:w="850" w:type="dxa"/>
            <w:tcBorders>
              <w:top w:val="single" w:sz="4" w:space="0" w:color="auto"/>
              <w:left w:val="single" w:sz="4" w:space="0" w:color="auto"/>
              <w:bottom w:val="single" w:sz="4" w:space="0" w:color="auto"/>
              <w:right w:val="single" w:sz="4" w:space="0" w:color="auto"/>
            </w:tcBorders>
          </w:tcPr>
          <w:p w14:paraId="3B54EAF0"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0,00</w:t>
            </w:r>
          </w:p>
        </w:tc>
      </w:tr>
      <w:tr w:rsidR="001D7170" w:rsidRPr="001D7170" w14:paraId="78C489CE" w14:textId="77777777" w:rsidTr="007E0CF0">
        <w:trPr>
          <w:trHeight w:val="400"/>
        </w:trPr>
        <w:tc>
          <w:tcPr>
            <w:tcW w:w="466" w:type="dxa"/>
            <w:vMerge/>
            <w:tcBorders>
              <w:left w:val="single" w:sz="4" w:space="0" w:color="auto"/>
              <w:right w:val="single" w:sz="4" w:space="0" w:color="auto"/>
            </w:tcBorders>
          </w:tcPr>
          <w:p w14:paraId="15353CA0"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567" w:type="dxa"/>
            <w:vMerge/>
            <w:tcBorders>
              <w:left w:val="single" w:sz="4" w:space="0" w:color="auto"/>
              <w:right w:val="single" w:sz="4" w:space="0" w:color="auto"/>
            </w:tcBorders>
          </w:tcPr>
          <w:p w14:paraId="36638A29"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122" w:type="dxa"/>
            <w:vMerge/>
            <w:tcBorders>
              <w:left w:val="single" w:sz="4" w:space="0" w:color="auto"/>
              <w:right w:val="single" w:sz="4" w:space="0" w:color="auto"/>
            </w:tcBorders>
          </w:tcPr>
          <w:p w14:paraId="23B81E0A"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705" w:type="dxa"/>
            <w:tcBorders>
              <w:top w:val="single" w:sz="4" w:space="0" w:color="auto"/>
              <w:left w:val="single" w:sz="4" w:space="0" w:color="auto"/>
              <w:bottom w:val="single" w:sz="4" w:space="0" w:color="auto"/>
              <w:right w:val="single" w:sz="4" w:space="0" w:color="auto"/>
            </w:tcBorders>
          </w:tcPr>
          <w:p w14:paraId="6965229F"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 xml:space="preserve">областной      </w:t>
            </w:r>
            <w:r w:rsidRPr="001D7170">
              <w:rPr>
                <w:rFonts w:ascii="Times New Roman" w:eastAsia="Times New Roman" w:hAnsi="Times New Roman"/>
                <w:color w:val="000000"/>
                <w:sz w:val="20"/>
                <w:szCs w:val="20"/>
                <w:lang w:eastAsia="ru-RU"/>
              </w:rPr>
              <w:br/>
              <w:t xml:space="preserve">бюджет         </w:t>
            </w:r>
          </w:p>
        </w:tc>
        <w:tc>
          <w:tcPr>
            <w:tcW w:w="851" w:type="dxa"/>
            <w:tcBorders>
              <w:top w:val="single" w:sz="4" w:space="0" w:color="auto"/>
              <w:left w:val="single" w:sz="4" w:space="0" w:color="auto"/>
              <w:bottom w:val="single" w:sz="4" w:space="0" w:color="auto"/>
              <w:right w:val="single" w:sz="4" w:space="0" w:color="auto"/>
            </w:tcBorders>
          </w:tcPr>
          <w:p w14:paraId="67EE286B"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c>
          <w:tcPr>
            <w:tcW w:w="850" w:type="dxa"/>
            <w:tcBorders>
              <w:top w:val="single" w:sz="4" w:space="0" w:color="auto"/>
              <w:left w:val="single" w:sz="4" w:space="0" w:color="auto"/>
              <w:bottom w:val="single" w:sz="4" w:space="0" w:color="auto"/>
              <w:right w:val="single" w:sz="4" w:space="0" w:color="auto"/>
            </w:tcBorders>
          </w:tcPr>
          <w:p w14:paraId="369177F9"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c>
          <w:tcPr>
            <w:tcW w:w="851" w:type="dxa"/>
            <w:tcBorders>
              <w:top w:val="single" w:sz="4" w:space="0" w:color="auto"/>
              <w:left w:val="single" w:sz="4" w:space="0" w:color="auto"/>
              <w:bottom w:val="single" w:sz="4" w:space="0" w:color="auto"/>
              <w:right w:val="single" w:sz="4" w:space="0" w:color="auto"/>
            </w:tcBorders>
          </w:tcPr>
          <w:p w14:paraId="05B462E7"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c>
          <w:tcPr>
            <w:tcW w:w="850" w:type="dxa"/>
            <w:tcBorders>
              <w:top w:val="single" w:sz="4" w:space="0" w:color="auto"/>
              <w:left w:val="single" w:sz="4" w:space="0" w:color="auto"/>
              <w:bottom w:val="single" w:sz="4" w:space="0" w:color="auto"/>
              <w:right w:val="single" w:sz="4" w:space="0" w:color="auto"/>
            </w:tcBorders>
          </w:tcPr>
          <w:p w14:paraId="7442EA6B"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c>
          <w:tcPr>
            <w:tcW w:w="851" w:type="dxa"/>
            <w:tcBorders>
              <w:top w:val="single" w:sz="4" w:space="0" w:color="auto"/>
              <w:left w:val="single" w:sz="4" w:space="0" w:color="auto"/>
              <w:bottom w:val="single" w:sz="4" w:space="0" w:color="auto"/>
              <w:right w:val="single" w:sz="4" w:space="0" w:color="auto"/>
            </w:tcBorders>
          </w:tcPr>
          <w:p w14:paraId="4627F50B"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c>
          <w:tcPr>
            <w:tcW w:w="850" w:type="dxa"/>
            <w:tcBorders>
              <w:top w:val="single" w:sz="4" w:space="0" w:color="auto"/>
              <w:left w:val="single" w:sz="4" w:space="0" w:color="auto"/>
              <w:bottom w:val="single" w:sz="4" w:space="0" w:color="auto"/>
              <w:right w:val="single" w:sz="4" w:space="0" w:color="auto"/>
            </w:tcBorders>
          </w:tcPr>
          <w:p w14:paraId="05F08FAD"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0,00</w:t>
            </w:r>
          </w:p>
        </w:tc>
      </w:tr>
      <w:tr w:rsidR="001D7170" w:rsidRPr="001D7170" w14:paraId="3DF4D56B" w14:textId="77777777" w:rsidTr="007E0CF0">
        <w:trPr>
          <w:trHeight w:val="400"/>
        </w:trPr>
        <w:tc>
          <w:tcPr>
            <w:tcW w:w="466" w:type="dxa"/>
            <w:vMerge/>
            <w:tcBorders>
              <w:left w:val="single" w:sz="4" w:space="0" w:color="auto"/>
              <w:bottom w:val="single" w:sz="4" w:space="0" w:color="auto"/>
              <w:right w:val="single" w:sz="4" w:space="0" w:color="auto"/>
            </w:tcBorders>
          </w:tcPr>
          <w:p w14:paraId="26E79940"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567" w:type="dxa"/>
            <w:vMerge/>
            <w:tcBorders>
              <w:left w:val="single" w:sz="4" w:space="0" w:color="auto"/>
              <w:bottom w:val="single" w:sz="4" w:space="0" w:color="auto"/>
              <w:right w:val="single" w:sz="4" w:space="0" w:color="auto"/>
            </w:tcBorders>
          </w:tcPr>
          <w:p w14:paraId="1DEEF801"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122" w:type="dxa"/>
            <w:vMerge/>
            <w:tcBorders>
              <w:left w:val="single" w:sz="4" w:space="0" w:color="auto"/>
              <w:bottom w:val="single" w:sz="4" w:space="0" w:color="auto"/>
              <w:right w:val="single" w:sz="4" w:space="0" w:color="auto"/>
            </w:tcBorders>
          </w:tcPr>
          <w:p w14:paraId="73AD0A56"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705" w:type="dxa"/>
            <w:tcBorders>
              <w:top w:val="single" w:sz="4" w:space="0" w:color="auto"/>
              <w:left w:val="single" w:sz="4" w:space="0" w:color="auto"/>
              <w:bottom w:val="single" w:sz="4" w:space="0" w:color="auto"/>
              <w:right w:val="single" w:sz="4" w:space="0" w:color="auto"/>
            </w:tcBorders>
          </w:tcPr>
          <w:p w14:paraId="50728C7D"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бюджет муниципального района</w:t>
            </w:r>
          </w:p>
        </w:tc>
        <w:tc>
          <w:tcPr>
            <w:tcW w:w="851" w:type="dxa"/>
            <w:tcBorders>
              <w:top w:val="single" w:sz="4" w:space="0" w:color="auto"/>
              <w:left w:val="single" w:sz="4" w:space="0" w:color="auto"/>
              <w:bottom w:val="single" w:sz="4" w:space="0" w:color="auto"/>
              <w:right w:val="single" w:sz="4" w:space="0" w:color="auto"/>
            </w:tcBorders>
          </w:tcPr>
          <w:p w14:paraId="55846C01"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c>
          <w:tcPr>
            <w:tcW w:w="850" w:type="dxa"/>
            <w:tcBorders>
              <w:top w:val="single" w:sz="4" w:space="0" w:color="auto"/>
              <w:left w:val="single" w:sz="4" w:space="0" w:color="auto"/>
              <w:bottom w:val="single" w:sz="4" w:space="0" w:color="auto"/>
              <w:right w:val="single" w:sz="4" w:space="0" w:color="auto"/>
            </w:tcBorders>
          </w:tcPr>
          <w:p w14:paraId="54303EF9"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c>
          <w:tcPr>
            <w:tcW w:w="851" w:type="dxa"/>
            <w:tcBorders>
              <w:top w:val="single" w:sz="4" w:space="0" w:color="auto"/>
              <w:left w:val="single" w:sz="4" w:space="0" w:color="auto"/>
              <w:bottom w:val="single" w:sz="4" w:space="0" w:color="auto"/>
              <w:right w:val="single" w:sz="4" w:space="0" w:color="auto"/>
            </w:tcBorders>
          </w:tcPr>
          <w:p w14:paraId="59ECC3C7"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c>
          <w:tcPr>
            <w:tcW w:w="850" w:type="dxa"/>
            <w:tcBorders>
              <w:top w:val="single" w:sz="4" w:space="0" w:color="auto"/>
              <w:left w:val="single" w:sz="4" w:space="0" w:color="auto"/>
              <w:bottom w:val="single" w:sz="4" w:space="0" w:color="auto"/>
              <w:right w:val="single" w:sz="4" w:space="0" w:color="auto"/>
            </w:tcBorders>
          </w:tcPr>
          <w:p w14:paraId="6B1F83A7"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c>
          <w:tcPr>
            <w:tcW w:w="851" w:type="dxa"/>
            <w:tcBorders>
              <w:top w:val="single" w:sz="4" w:space="0" w:color="auto"/>
              <w:left w:val="single" w:sz="4" w:space="0" w:color="auto"/>
              <w:bottom w:val="single" w:sz="4" w:space="0" w:color="auto"/>
              <w:right w:val="single" w:sz="4" w:space="0" w:color="auto"/>
            </w:tcBorders>
          </w:tcPr>
          <w:p w14:paraId="330AA01F"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c>
          <w:tcPr>
            <w:tcW w:w="850" w:type="dxa"/>
            <w:tcBorders>
              <w:top w:val="single" w:sz="4" w:space="0" w:color="auto"/>
              <w:left w:val="single" w:sz="4" w:space="0" w:color="auto"/>
              <w:bottom w:val="single" w:sz="4" w:space="0" w:color="auto"/>
              <w:right w:val="single" w:sz="4" w:space="0" w:color="auto"/>
            </w:tcBorders>
          </w:tcPr>
          <w:p w14:paraId="39AD81E1"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13,80</w:t>
            </w:r>
          </w:p>
          <w:p w14:paraId="505C6C8E"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p w14:paraId="04BD58EF"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p w14:paraId="6F097807"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p w14:paraId="594E8F04"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p w14:paraId="35D16AA4" w14:textId="77777777" w:rsidR="001D7170" w:rsidRPr="001D7170" w:rsidRDefault="001D7170" w:rsidP="001D7170">
            <w:pPr>
              <w:autoSpaceDE w:val="0"/>
              <w:autoSpaceDN w:val="0"/>
              <w:adjustRightInd w:val="0"/>
              <w:spacing w:after="0" w:line="240" w:lineRule="auto"/>
              <w:jc w:val="right"/>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8"/>
                <w:szCs w:val="28"/>
                <w:lang w:eastAsia="ru-RU"/>
              </w:rPr>
              <w:t>»</w:t>
            </w:r>
          </w:p>
        </w:tc>
      </w:tr>
    </w:tbl>
    <w:p w14:paraId="74AC3A6B" w14:textId="77777777" w:rsidR="001D7170" w:rsidRPr="001D7170" w:rsidRDefault="001D7170" w:rsidP="001D7170">
      <w:pPr>
        <w:spacing w:before="720" w:after="0" w:line="240" w:lineRule="auto"/>
        <w:jc w:val="center"/>
        <w:rPr>
          <w:rFonts w:ascii="Times New Roman" w:eastAsia="Times New Roman" w:hAnsi="Times New Roman"/>
          <w:color w:val="000000"/>
          <w:sz w:val="28"/>
          <w:szCs w:val="28"/>
          <w:lang w:eastAsia="ru-RU"/>
        </w:rPr>
      </w:pPr>
      <w:r w:rsidRPr="001D7170">
        <w:rPr>
          <w:rFonts w:ascii="Times New Roman" w:eastAsia="Times New Roman" w:hAnsi="Times New Roman"/>
          <w:color w:val="000000"/>
          <w:sz w:val="28"/>
          <w:szCs w:val="28"/>
          <w:lang w:eastAsia="ru-RU"/>
        </w:rPr>
        <w:t>____________</w:t>
      </w:r>
    </w:p>
    <w:p w14:paraId="31454D19" w14:textId="499E5F10" w:rsidR="005274CF" w:rsidRDefault="005274CF" w:rsidP="00D83681">
      <w:pPr>
        <w:tabs>
          <w:tab w:val="left" w:pos="1110"/>
        </w:tabs>
        <w:rPr>
          <w:rFonts w:ascii="Times New Roman" w:eastAsia="Times New Roman" w:hAnsi="Times New Roman"/>
          <w:color w:val="000000"/>
          <w:sz w:val="28"/>
          <w:szCs w:val="28"/>
          <w:lang w:eastAsia="ru-RU"/>
        </w:rPr>
      </w:pPr>
    </w:p>
    <w:p w14:paraId="5BB1C19A" w14:textId="4D5D1426" w:rsidR="00044C76" w:rsidRDefault="00044C76" w:rsidP="00D83681">
      <w:pPr>
        <w:tabs>
          <w:tab w:val="left" w:pos="1110"/>
        </w:tabs>
        <w:rPr>
          <w:rFonts w:ascii="Times New Roman" w:eastAsia="Times New Roman" w:hAnsi="Times New Roman"/>
          <w:color w:val="000000"/>
          <w:sz w:val="28"/>
          <w:szCs w:val="28"/>
          <w:lang w:eastAsia="ru-RU"/>
        </w:rPr>
      </w:pPr>
    </w:p>
    <w:p w14:paraId="06DAE288" w14:textId="16311E07" w:rsidR="00044C76" w:rsidRDefault="00044C76" w:rsidP="00D83681">
      <w:pPr>
        <w:tabs>
          <w:tab w:val="left" w:pos="1110"/>
        </w:tabs>
        <w:rPr>
          <w:rFonts w:ascii="Times New Roman" w:eastAsia="Times New Roman" w:hAnsi="Times New Roman"/>
          <w:color w:val="000000"/>
          <w:sz w:val="28"/>
          <w:szCs w:val="28"/>
          <w:lang w:eastAsia="ru-RU"/>
        </w:rPr>
      </w:pPr>
    </w:p>
    <w:p w14:paraId="7559A2DE" w14:textId="77777777" w:rsidR="00044C76" w:rsidRDefault="00044C76" w:rsidP="00D83681">
      <w:pPr>
        <w:tabs>
          <w:tab w:val="left" w:pos="1110"/>
        </w:tabs>
        <w:rPr>
          <w:rFonts w:ascii="Times New Roman" w:eastAsia="Times New Roman" w:hAnsi="Times New Roman"/>
          <w:color w:val="000000"/>
          <w:sz w:val="28"/>
          <w:szCs w:val="28"/>
          <w:lang w:eastAsia="ru-RU"/>
        </w:rPr>
      </w:pPr>
    </w:p>
    <w:p w14:paraId="1DB0D62B" w14:textId="77777777" w:rsidR="001D7170" w:rsidRDefault="001D7170" w:rsidP="00D83681">
      <w:pPr>
        <w:tabs>
          <w:tab w:val="left" w:pos="1110"/>
        </w:tabs>
        <w:rPr>
          <w:rFonts w:ascii="Times New Roman" w:eastAsia="Times New Roman" w:hAnsi="Times New Roman"/>
          <w:color w:val="000000"/>
          <w:sz w:val="28"/>
          <w:szCs w:val="28"/>
          <w:lang w:eastAsia="ru-RU"/>
        </w:rPr>
      </w:pPr>
    </w:p>
    <w:p w14:paraId="5FFE0B47" w14:textId="5B241522" w:rsidR="001D7170" w:rsidRPr="001D7170" w:rsidRDefault="001D7170" w:rsidP="001D7170">
      <w:pPr>
        <w:autoSpaceDE w:val="0"/>
        <w:autoSpaceDN w:val="0"/>
        <w:adjustRightInd w:val="0"/>
        <w:spacing w:before="360"/>
        <w:ind w:right="-82"/>
        <w:jc w:val="center"/>
        <w:rPr>
          <w:rFonts w:ascii="Times New Roman" w:eastAsia="Times New Roman" w:hAnsi="Times New Roman"/>
          <w:b/>
          <w:color w:val="000000"/>
          <w:sz w:val="28"/>
          <w:szCs w:val="28"/>
          <w:lang w:eastAsia="ru-RU"/>
        </w:rPr>
      </w:pPr>
      <w:r>
        <w:rPr>
          <w:rFonts w:ascii="Times New Roman" w:eastAsia="Times New Roman" w:hAnsi="Times New Roman"/>
          <w:color w:val="000000"/>
          <w:sz w:val="28"/>
          <w:szCs w:val="28"/>
          <w:lang w:eastAsia="ru-RU"/>
        </w:rPr>
        <w:tab/>
      </w:r>
      <w:r w:rsidRPr="001D7170">
        <w:rPr>
          <w:rFonts w:ascii="Times New Roman" w:eastAsia="Times New Roman" w:hAnsi="Times New Roman"/>
          <w:b/>
          <w:color w:val="000000"/>
          <w:sz w:val="28"/>
          <w:szCs w:val="28"/>
          <w:lang w:eastAsia="ru-RU"/>
        </w:rPr>
        <w:t>АДМИНИСТРАЦИЯ ТУЖИНСКОГО МУНИЦИПАЛЬНОГО РАЙОНА</w:t>
      </w:r>
    </w:p>
    <w:p w14:paraId="3003839A" w14:textId="77777777" w:rsidR="001D7170" w:rsidRPr="001D7170" w:rsidRDefault="001D7170" w:rsidP="001D7170">
      <w:pPr>
        <w:autoSpaceDE w:val="0"/>
        <w:autoSpaceDN w:val="0"/>
        <w:adjustRightInd w:val="0"/>
        <w:spacing w:after="360" w:line="240" w:lineRule="auto"/>
        <w:jc w:val="center"/>
        <w:rPr>
          <w:rFonts w:ascii="Times New Roman" w:eastAsia="Times New Roman" w:hAnsi="Times New Roman"/>
          <w:b/>
          <w:color w:val="000000"/>
          <w:sz w:val="28"/>
          <w:szCs w:val="28"/>
          <w:lang w:eastAsia="ru-RU"/>
        </w:rPr>
      </w:pPr>
      <w:r w:rsidRPr="001D7170">
        <w:rPr>
          <w:rFonts w:ascii="Times New Roman" w:eastAsia="Times New Roman" w:hAnsi="Times New Roman"/>
          <w:b/>
          <w:color w:val="000000"/>
          <w:sz w:val="28"/>
          <w:szCs w:val="28"/>
          <w:lang w:eastAsia="ru-RU"/>
        </w:rPr>
        <w:t>КИРОВСКОЙ ОБЛАСТИ</w:t>
      </w:r>
    </w:p>
    <w:p w14:paraId="11DC7880" w14:textId="77777777" w:rsidR="001D7170" w:rsidRPr="001D7170" w:rsidRDefault="001D7170" w:rsidP="001D7170">
      <w:pPr>
        <w:suppressAutoHyphens/>
        <w:autoSpaceDE w:val="0"/>
        <w:spacing w:after="360" w:line="240" w:lineRule="auto"/>
        <w:jc w:val="center"/>
        <w:rPr>
          <w:rFonts w:ascii="Times New Roman" w:eastAsia="Arial" w:hAnsi="Times New Roman"/>
          <w:b/>
          <w:bCs/>
          <w:color w:val="000000"/>
          <w:sz w:val="32"/>
          <w:szCs w:val="32"/>
          <w:lang w:eastAsia="ar-SA"/>
        </w:rPr>
      </w:pPr>
      <w:r w:rsidRPr="001D7170">
        <w:rPr>
          <w:rFonts w:ascii="Times New Roman" w:eastAsia="Arial" w:hAnsi="Times New Roman"/>
          <w:b/>
          <w:bCs/>
          <w:color w:val="000000"/>
          <w:sz w:val="32"/>
          <w:szCs w:val="32"/>
          <w:lang w:eastAsia="ar-SA"/>
        </w:rPr>
        <w:t>ПОСТАНОВЛЕНИЕ</w:t>
      </w:r>
    </w:p>
    <w:tbl>
      <w:tblPr>
        <w:tblW w:w="0" w:type="auto"/>
        <w:tblBorders>
          <w:bottom w:val="single" w:sz="4" w:space="0" w:color="auto"/>
        </w:tblBorders>
        <w:tblLook w:val="01E0" w:firstRow="1" w:lastRow="1" w:firstColumn="1" w:lastColumn="1" w:noHBand="0" w:noVBand="0"/>
      </w:tblPr>
      <w:tblGrid>
        <w:gridCol w:w="1876"/>
        <w:gridCol w:w="2564"/>
        <w:gridCol w:w="3151"/>
        <w:gridCol w:w="1707"/>
      </w:tblGrid>
      <w:tr w:rsidR="001D7170" w:rsidRPr="001D7170" w14:paraId="4021A26E" w14:textId="77777777" w:rsidTr="007E0CF0">
        <w:tc>
          <w:tcPr>
            <w:tcW w:w="1892" w:type="dxa"/>
            <w:tcBorders>
              <w:bottom w:val="single" w:sz="4" w:space="0" w:color="auto"/>
            </w:tcBorders>
          </w:tcPr>
          <w:p w14:paraId="520779E6"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8"/>
                <w:szCs w:val="28"/>
                <w:lang w:eastAsia="ru-RU"/>
              </w:rPr>
            </w:pPr>
            <w:r w:rsidRPr="001D7170">
              <w:rPr>
                <w:rFonts w:ascii="Times New Roman" w:eastAsia="Times New Roman" w:hAnsi="Times New Roman"/>
                <w:color w:val="000000"/>
                <w:sz w:val="28"/>
                <w:szCs w:val="28"/>
                <w:lang w:eastAsia="ru-RU"/>
              </w:rPr>
              <w:t>22.01.2025</w:t>
            </w:r>
          </w:p>
        </w:tc>
        <w:tc>
          <w:tcPr>
            <w:tcW w:w="2660" w:type="dxa"/>
            <w:tcBorders>
              <w:bottom w:val="nil"/>
            </w:tcBorders>
          </w:tcPr>
          <w:p w14:paraId="03DC5DA0"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8"/>
                <w:szCs w:val="28"/>
                <w:lang w:eastAsia="ru-RU"/>
              </w:rPr>
            </w:pPr>
          </w:p>
        </w:tc>
        <w:tc>
          <w:tcPr>
            <w:tcW w:w="3261" w:type="dxa"/>
            <w:tcBorders>
              <w:bottom w:val="nil"/>
            </w:tcBorders>
          </w:tcPr>
          <w:p w14:paraId="38007A46" w14:textId="77777777" w:rsidR="001D7170" w:rsidRPr="001D7170" w:rsidRDefault="001D7170" w:rsidP="001D7170">
            <w:pPr>
              <w:autoSpaceDE w:val="0"/>
              <w:autoSpaceDN w:val="0"/>
              <w:adjustRightInd w:val="0"/>
              <w:spacing w:after="0" w:line="240" w:lineRule="auto"/>
              <w:jc w:val="right"/>
              <w:rPr>
                <w:rFonts w:ascii="Times New Roman" w:eastAsia="Times New Roman" w:hAnsi="Times New Roman"/>
                <w:color w:val="000000"/>
                <w:sz w:val="28"/>
                <w:szCs w:val="28"/>
                <w:lang w:eastAsia="ru-RU"/>
              </w:rPr>
            </w:pPr>
            <w:r w:rsidRPr="001D7170">
              <w:rPr>
                <w:rFonts w:ascii="Times New Roman" w:eastAsia="Times New Roman" w:hAnsi="Times New Roman"/>
                <w:color w:val="000000"/>
                <w:sz w:val="28"/>
                <w:szCs w:val="28"/>
                <w:lang w:eastAsia="ru-RU"/>
              </w:rPr>
              <w:t>№</w:t>
            </w:r>
          </w:p>
        </w:tc>
        <w:tc>
          <w:tcPr>
            <w:tcW w:w="1757" w:type="dxa"/>
            <w:tcBorders>
              <w:bottom w:val="single" w:sz="4" w:space="0" w:color="auto"/>
            </w:tcBorders>
          </w:tcPr>
          <w:p w14:paraId="055F9D49"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8"/>
                <w:szCs w:val="28"/>
                <w:lang w:eastAsia="ru-RU"/>
              </w:rPr>
            </w:pPr>
            <w:r w:rsidRPr="001D7170">
              <w:rPr>
                <w:rFonts w:ascii="Times New Roman" w:eastAsia="Times New Roman" w:hAnsi="Times New Roman"/>
                <w:color w:val="000000"/>
                <w:sz w:val="28"/>
                <w:szCs w:val="28"/>
                <w:lang w:eastAsia="ru-RU"/>
              </w:rPr>
              <w:t xml:space="preserve">        33</w:t>
            </w:r>
          </w:p>
        </w:tc>
      </w:tr>
      <w:tr w:rsidR="001D7170" w:rsidRPr="001D7170" w14:paraId="5D765181" w14:textId="77777777" w:rsidTr="007E0CF0">
        <w:tc>
          <w:tcPr>
            <w:tcW w:w="9570" w:type="dxa"/>
            <w:gridSpan w:val="4"/>
            <w:tcBorders>
              <w:bottom w:val="nil"/>
            </w:tcBorders>
          </w:tcPr>
          <w:p w14:paraId="6561368B"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8"/>
                <w:szCs w:val="28"/>
                <w:lang w:eastAsia="ru-RU"/>
              </w:rPr>
            </w:pPr>
            <w:proofErr w:type="spellStart"/>
            <w:r w:rsidRPr="001D7170">
              <w:rPr>
                <w:rFonts w:ascii="Times New Roman" w:eastAsia="Times New Roman" w:hAnsi="Times New Roman"/>
                <w:color w:val="000000"/>
                <w:sz w:val="28"/>
                <w:szCs w:val="28"/>
                <w:lang w:eastAsia="ru-RU"/>
              </w:rPr>
              <w:t>пгт</w:t>
            </w:r>
            <w:proofErr w:type="spellEnd"/>
            <w:r w:rsidRPr="001D7170">
              <w:rPr>
                <w:rFonts w:ascii="Times New Roman" w:eastAsia="Times New Roman" w:hAnsi="Times New Roman"/>
                <w:color w:val="000000"/>
                <w:sz w:val="28"/>
                <w:szCs w:val="28"/>
                <w:lang w:eastAsia="ru-RU"/>
              </w:rPr>
              <w:t xml:space="preserve"> Тужа</w:t>
            </w:r>
          </w:p>
        </w:tc>
      </w:tr>
    </w:tbl>
    <w:p w14:paraId="1F21A7FE" w14:textId="77777777" w:rsidR="001D7170" w:rsidRPr="001D7170" w:rsidRDefault="001D7170" w:rsidP="001D7170">
      <w:pPr>
        <w:spacing w:before="480" w:after="480" w:line="240" w:lineRule="auto"/>
        <w:jc w:val="center"/>
        <w:rPr>
          <w:rFonts w:ascii="Times New Roman" w:eastAsia="Times New Roman" w:hAnsi="Times New Roman"/>
          <w:b/>
          <w:color w:val="000000"/>
          <w:sz w:val="28"/>
          <w:szCs w:val="28"/>
          <w:lang w:eastAsia="ru-RU"/>
        </w:rPr>
      </w:pPr>
      <w:r w:rsidRPr="001D7170">
        <w:rPr>
          <w:rFonts w:ascii="Times New Roman" w:eastAsia="Times New Roman" w:hAnsi="Times New Roman"/>
          <w:b/>
          <w:color w:val="000000"/>
          <w:sz w:val="28"/>
          <w:szCs w:val="28"/>
          <w:lang w:eastAsia="ru-RU"/>
        </w:rPr>
        <w:t>О внесении изменений в постановление администрации Тужинского муниципального района от 12.10.2023 № 240 «Об утверждении муниципальной программы Тужинского муниципального района «Развитие образования» на 2026 – 2031 годы»</w:t>
      </w:r>
    </w:p>
    <w:p w14:paraId="693684DA" w14:textId="77777777" w:rsidR="001D7170" w:rsidRPr="001D7170" w:rsidRDefault="001D7170" w:rsidP="001D7170">
      <w:pPr>
        <w:autoSpaceDE w:val="0"/>
        <w:autoSpaceDN w:val="0"/>
        <w:adjustRightInd w:val="0"/>
        <w:spacing w:before="30" w:after="30" w:line="276" w:lineRule="auto"/>
        <w:ind w:firstLine="708"/>
        <w:jc w:val="both"/>
        <w:rPr>
          <w:rFonts w:ascii="Times New Roman" w:eastAsia="Times New Roman" w:hAnsi="Times New Roman"/>
          <w:color w:val="000000"/>
          <w:sz w:val="28"/>
          <w:szCs w:val="28"/>
          <w:lang w:eastAsia="ru-RU"/>
        </w:rPr>
      </w:pPr>
      <w:r w:rsidRPr="001D7170">
        <w:rPr>
          <w:rFonts w:ascii="Times New Roman" w:eastAsia="Times New Roman" w:hAnsi="Times New Roman"/>
          <w:color w:val="000000"/>
          <w:sz w:val="28"/>
          <w:szCs w:val="28"/>
          <w:lang w:eastAsia="ru-RU"/>
        </w:rPr>
        <w:t xml:space="preserve">В соответствии с решением Тужинской районной Думы от 20.12.2024 № 37/228 «О бюджете Тужинского муниципального района на 2025 год и на плановый период 2026 и 2027 годов», постановлением администрации Тужинского муниципального района Кировской области от 19.02.2015 № 89 «О разработке, реализации и оценке эффективности реализации </w:t>
      </w:r>
      <w:r w:rsidRPr="001D7170">
        <w:rPr>
          <w:rFonts w:ascii="Times New Roman" w:eastAsia="Times New Roman" w:hAnsi="Times New Roman"/>
          <w:color w:val="000000"/>
          <w:sz w:val="28"/>
          <w:szCs w:val="28"/>
          <w:lang w:eastAsia="ru-RU"/>
        </w:rPr>
        <w:lastRenderedPageBreak/>
        <w:t>муниципальных программ Тужинского муниципального района» администрация Тужинского муниципального района ПОСТАНОВЛЯЕТ:</w:t>
      </w:r>
    </w:p>
    <w:p w14:paraId="6B938745" w14:textId="77777777" w:rsidR="001D7170" w:rsidRPr="001D7170" w:rsidRDefault="001D7170" w:rsidP="001D7170">
      <w:pPr>
        <w:autoSpaceDE w:val="0"/>
        <w:autoSpaceDN w:val="0"/>
        <w:adjustRightInd w:val="0"/>
        <w:spacing w:before="30" w:after="30" w:line="276" w:lineRule="auto"/>
        <w:ind w:firstLine="708"/>
        <w:jc w:val="both"/>
        <w:rPr>
          <w:rFonts w:ascii="Times New Roman" w:eastAsia="Times New Roman" w:hAnsi="Times New Roman"/>
          <w:color w:val="000000"/>
          <w:sz w:val="28"/>
          <w:szCs w:val="28"/>
          <w:lang w:eastAsia="ru-RU"/>
        </w:rPr>
      </w:pPr>
      <w:r w:rsidRPr="001D7170">
        <w:rPr>
          <w:rFonts w:ascii="Times New Roman" w:eastAsia="Times New Roman" w:hAnsi="Times New Roman"/>
          <w:color w:val="000000"/>
          <w:sz w:val="28"/>
          <w:szCs w:val="28"/>
          <w:lang w:eastAsia="ru-RU"/>
        </w:rPr>
        <w:t xml:space="preserve">1. Внести изменения в постановление </w:t>
      </w:r>
      <w:r w:rsidRPr="001D7170">
        <w:rPr>
          <w:rFonts w:ascii="Times New Roman" w:eastAsia="Lucida Sans Unicode" w:hAnsi="Times New Roman"/>
          <w:color w:val="000000"/>
          <w:kern w:val="1"/>
          <w:sz w:val="28"/>
          <w:szCs w:val="28"/>
        </w:rPr>
        <w:t>администрации Тужинского муниципального района от 12.10.2023 № 240 «Об утверждении муниципальной программы Тужинского муниципального района «Развитие образования» на 2026 – 2031 годы»</w:t>
      </w:r>
      <w:r w:rsidRPr="001D7170">
        <w:rPr>
          <w:rFonts w:ascii="Times New Roman" w:eastAsia="Times New Roman" w:hAnsi="Times New Roman"/>
          <w:color w:val="000000"/>
          <w:sz w:val="28"/>
          <w:szCs w:val="28"/>
          <w:lang w:eastAsia="ru-RU"/>
        </w:rPr>
        <w:t xml:space="preserve"> </w:t>
      </w:r>
      <w:r w:rsidRPr="001D7170">
        <w:rPr>
          <w:rFonts w:ascii="Times New Roman" w:eastAsia="Lucida Sans Unicode" w:hAnsi="Times New Roman"/>
          <w:color w:val="000000"/>
          <w:kern w:val="1"/>
          <w:sz w:val="28"/>
          <w:szCs w:val="28"/>
        </w:rPr>
        <w:t>(далее – муниципальная программа), утвердив изменения в муниципальной программе</w:t>
      </w:r>
      <w:r w:rsidRPr="001D7170">
        <w:rPr>
          <w:rFonts w:ascii="Times New Roman" w:eastAsia="Times New Roman" w:hAnsi="Times New Roman"/>
          <w:color w:val="000000"/>
          <w:sz w:val="28"/>
          <w:szCs w:val="28"/>
          <w:lang w:eastAsia="ru-RU"/>
        </w:rPr>
        <w:t xml:space="preserve"> согласно приложению. </w:t>
      </w:r>
    </w:p>
    <w:p w14:paraId="15B9475F" w14:textId="77777777" w:rsidR="001D7170" w:rsidRPr="001D7170" w:rsidRDefault="001D7170" w:rsidP="001D7170">
      <w:pPr>
        <w:tabs>
          <w:tab w:val="num" w:pos="2160"/>
        </w:tabs>
        <w:suppressAutoHyphens/>
        <w:autoSpaceDE w:val="0"/>
        <w:snapToGrid w:val="0"/>
        <w:spacing w:before="30" w:after="30" w:line="276" w:lineRule="auto"/>
        <w:ind w:firstLine="709"/>
        <w:jc w:val="both"/>
        <w:rPr>
          <w:rFonts w:ascii="Times New Roman" w:eastAsia="Times New Roman" w:hAnsi="Times New Roman"/>
          <w:color w:val="000000"/>
          <w:sz w:val="28"/>
          <w:szCs w:val="28"/>
          <w:lang w:eastAsia="ru-RU"/>
        </w:rPr>
      </w:pPr>
      <w:r w:rsidRPr="001D7170">
        <w:rPr>
          <w:rFonts w:ascii="Times New Roman" w:eastAsia="Times New Roman" w:hAnsi="Times New Roman"/>
          <w:color w:val="000000"/>
          <w:sz w:val="28"/>
          <w:szCs w:val="28"/>
          <w:lang w:eastAsia="ru-RU"/>
        </w:rPr>
        <w:t>2.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p>
    <w:p w14:paraId="7FF3D12A" w14:textId="77777777" w:rsidR="001D7170" w:rsidRPr="001D7170" w:rsidRDefault="001D7170" w:rsidP="001D7170">
      <w:pPr>
        <w:spacing w:before="720" w:after="0" w:line="276" w:lineRule="auto"/>
        <w:rPr>
          <w:rFonts w:ascii="Times New Roman" w:eastAsia="Times New Roman" w:hAnsi="Times New Roman"/>
          <w:color w:val="000000"/>
          <w:sz w:val="28"/>
          <w:szCs w:val="28"/>
          <w:lang w:eastAsia="ru-RU"/>
        </w:rPr>
      </w:pPr>
      <w:r w:rsidRPr="001D7170">
        <w:rPr>
          <w:rFonts w:ascii="Times New Roman" w:eastAsia="Times New Roman" w:hAnsi="Times New Roman"/>
          <w:color w:val="000000"/>
          <w:sz w:val="28"/>
          <w:szCs w:val="28"/>
          <w:lang w:eastAsia="ru-RU"/>
        </w:rPr>
        <w:t xml:space="preserve"> Глава Тужинского </w:t>
      </w:r>
    </w:p>
    <w:p w14:paraId="47AC274D" w14:textId="77777777" w:rsidR="001D7170" w:rsidRPr="001D7170" w:rsidRDefault="001D7170" w:rsidP="001D7170">
      <w:pPr>
        <w:spacing w:after="0" w:line="276" w:lineRule="auto"/>
        <w:rPr>
          <w:rFonts w:ascii="Times New Roman" w:eastAsia="Times New Roman" w:hAnsi="Times New Roman"/>
          <w:color w:val="000000"/>
          <w:sz w:val="28"/>
          <w:szCs w:val="28"/>
          <w:lang w:eastAsia="ru-RU"/>
        </w:rPr>
      </w:pPr>
      <w:r w:rsidRPr="001D7170">
        <w:rPr>
          <w:rFonts w:ascii="Times New Roman" w:eastAsia="Times New Roman" w:hAnsi="Times New Roman"/>
          <w:color w:val="000000"/>
          <w:sz w:val="28"/>
          <w:szCs w:val="28"/>
          <w:lang w:eastAsia="ru-RU"/>
        </w:rPr>
        <w:t xml:space="preserve">муниципального района      </w:t>
      </w:r>
      <w:proofErr w:type="spellStart"/>
      <w:r w:rsidRPr="001D7170">
        <w:rPr>
          <w:rFonts w:ascii="Times New Roman" w:eastAsia="Times New Roman" w:hAnsi="Times New Roman"/>
          <w:color w:val="000000"/>
          <w:sz w:val="28"/>
          <w:szCs w:val="28"/>
          <w:lang w:eastAsia="ru-RU"/>
        </w:rPr>
        <w:t>Т.А.Лобанова</w:t>
      </w:r>
      <w:proofErr w:type="spellEnd"/>
    </w:p>
    <w:p w14:paraId="326C964E" w14:textId="77777777" w:rsidR="001D7170" w:rsidRPr="001D7170" w:rsidRDefault="001D7170" w:rsidP="001D7170">
      <w:pPr>
        <w:spacing w:after="0" w:line="276" w:lineRule="auto"/>
        <w:ind w:firstLine="5670"/>
        <w:rPr>
          <w:rFonts w:ascii="Times New Roman" w:eastAsia="Times New Roman" w:hAnsi="Times New Roman"/>
          <w:color w:val="000000"/>
          <w:sz w:val="28"/>
          <w:szCs w:val="28"/>
          <w:lang w:eastAsia="ru-RU"/>
        </w:rPr>
      </w:pPr>
      <w:r w:rsidRPr="001D7170">
        <w:rPr>
          <w:rFonts w:ascii="Times New Roman" w:eastAsia="Times New Roman" w:hAnsi="Times New Roman"/>
          <w:color w:val="000000"/>
          <w:sz w:val="28"/>
          <w:szCs w:val="28"/>
          <w:lang w:eastAsia="ru-RU"/>
        </w:rPr>
        <w:br w:type="page"/>
      </w:r>
      <w:r w:rsidRPr="001D7170">
        <w:rPr>
          <w:rFonts w:ascii="Times New Roman" w:eastAsia="Times New Roman" w:hAnsi="Times New Roman"/>
          <w:color w:val="000000"/>
          <w:sz w:val="28"/>
          <w:szCs w:val="28"/>
          <w:lang w:eastAsia="ru-RU"/>
        </w:rPr>
        <w:lastRenderedPageBreak/>
        <w:t>Приложение</w:t>
      </w:r>
    </w:p>
    <w:p w14:paraId="0ACF064E" w14:textId="77777777" w:rsidR="001D7170" w:rsidRPr="001D7170" w:rsidRDefault="001D7170" w:rsidP="001D7170">
      <w:pPr>
        <w:spacing w:after="0" w:line="240" w:lineRule="auto"/>
        <w:ind w:firstLine="5670"/>
        <w:rPr>
          <w:rFonts w:ascii="Times New Roman" w:eastAsia="Times New Roman" w:hAnsi="Times New Roman"/>
          <w:color w:val="000000"/>
          <w:sz w:val="28"/>
          <w:szCs w:val="28"/>
          <w:lang w:eastAsia="ru-RU"/>
        </w:rPr>
      </w:pPr>
    </w:p>
    <w:p w14:paraId="43319B41" w14:textId="77777777" w:rsidR="001D7170" w:rsidRPr="001D7170" w:rsidRDefault="001D7170" w:rsidP="001D7170">
      <w:pPr>
        <w:spacing w:after="0" w:line="240" w:lineRule="auto"/>
        <w:ind w:firstLine="5670"/>
        <w:rPr>
          <w:rFonts w:ascii="Times New Roman" w:eastAsia="Times New Roman" w:hAnsi="Times New Roman"/>
          <w:color w:val="000000"/>
          <w:sz w:val="28"/>
          <w:szCs w:val="28"/>
          <w:lang w:eastAsia="ru-RU"/>
        </w:rPr>
      </w:pPr>
      <w:r w:rsidRPr="001D7170">
        <w:rPr>
          <w:rFonts w:ascii="Times New Roman" w:eastAsia="Times New Roman" w:hAnsi="Times New Roman"/>
          <w:color w:val="000000"/>
          <w:sz w:val="28"/>
          <w:szCs w:val="28"/>
          <w:lang w:eastAsia="ru-RU"/>
        </w:rPr>
        <w:t xml:space="preserve">УТВЕРЖДЕНЫ </w:t>
      </w:r>
    </w:p>
    <w:p w14:paraId="611DD9F0" w14:textId="77777777" w:rsidR="001D7170" w:rsidRPr="001D7170" w:rsidRDefault="001D7170" w:rsidP="001D7170">
      <w:pPr>
        <w:spacing w:after="0" w:line="240" w:lineRule="auto"/>
        <w:ind w:firstLine="5670"/>
        <w:rPr>
          <w:rFonts w:ascii="Times New Roman" w:eastAsia="Times New Roman" w:hAnsi="Times New Roman"/>
          <w:color w:val="000000"/>
          <w:sz w:val="28"/>
          <w:szCs w:val="28"/>
          <w:lang w:eastAsia="ru-RU"/>
        </w:rPr>
      </w:pPr>
    </w:p>
    <w:tbl>
      <w:tblPr>
        <w:tblW w:w="0" w:type="auto"/>
        <w:tblBorders>
          <w:insideH w:val="single" w:sz="4" w:space="0" w:color="auto"/>
        </w:tblBorders>
        <w:tblLook w:val="04A0" w:firstRow="1" w:lastRow="0" w:firstColumn="1" w:lastColumn="0" w:noHBand="0" w:noVBand="1"/>
      </w:tblPr>
      <w:tblGrid>
        <w:gridCol w:w="4819"/>
        <w:gridCol w:w="4479"/>
      </w:tblGrid>
      <w:tr w:rsidR="001D7170" w:rsidRPr="001D7170" w14:paraId="176CB8E5" w14:textId="77777777" w:rsidTr="007E0CF0">
        <w:trPr>
          <w:trHeight w:val="1383"/>
        </w:trPr>
        <w:tc>
          <w:tcPr>
            <w:tcW w:w="5020" w:type="dxa"/>
          </w:tcPr>
          <w:p w14:paraId="513EB769" w14:textId="77777777" w:rsidR="001D7170" w:rsidRPr="001D7170" w:rsidRDefault="001D7170" w:rsidP="001D7170">
            <w:pPr>
              <w:spacing w:after="480" w:line="240" w:lineRule="auto"/>
              <w:jc w:val="both"/>
              <w:rPr>
                <w:rFonts w:ascii="Times New Roman" w:eastAsia="Times New Roman" w:hAnsi="Times New Roman"/>
                <w:color w:val="000000"/>
                <w:sz w:val="28"/>
                <w:szCs w:val="28"/>
                <w:lang w:eastAsia="ru-RU"/>
              </w:rPr>
            </w:pPr>
          </w:p>
        </w:tc>
        <w:tc>
          <w:tcPr>
            <w:tcW w:w="4550" w:type="dxa"/>
            <w:hideMark/>
          </w:tcPr>
          <w:p w14:paraId="6E0F0E35" w14:textId="77777777" w:rsidR="001D7170" w:rsidRPr="001D7170" w:rsidRDefault="001D7170" w:rsidP="001D7170">
            <w:pPr>
              <w:spacing w:after="0" w:line="240" w:lineRule="auto"/>
              <w:ind w:left="650"/>
              <w:rPr>
                <w:rFonts w:ascii="Times New Roman" w:eastAsia="Times New Roman" w:hAnsi="Times New Roman"/>
                <w:color w:val="000000"/>
                <w:sz w:val="28"/>
                <w:szCs w:val="28"/>
                <w:lang w:eastAsia="ru-RU"/>
              </w:rPr>
            </w:pPr>
            <w:r w:rsidRPr="001D7170">
              <w:rPr>
                <w:rFonts w:ascii="Times New Roman" w:eastAsia="Times New Roman" w:hAnsi="Times New Roman"/>
                <w:color w:val="000000"/>
                <w:sz w:val="28"/>
                <w:szCs w:val="28"/>
                <w:lang w:eastAsia="ru-RU"/>
              </w:rPr>
              <w:t xml:space="preserve">постановлением </w:t>
            </w:r>
          </w:p>
          <w:p w14:paraId="52A10A01" w14:textId="77777777" w:rsidR="001D7170" w:rsidRPr="001D7170" w:rsidRDefault="001D7170" w:rsidP="001D7170">
            <w:pPr>
              <w:spacing w:after="0" w:line="240" w:lineRule="auto"/>
              <w:ind w:left="650"/>
              <w:rPr>
                <w:rFonts w:ascii="Times New Roman" w:eastAsia="Times New Roman" w:hAnsi="Times New Roman"/>
                <w:color w:val="000000"/>
                <w:sz w:val="28"/>
                <w:szCs w:val="28"/>
                <w:lang w:eastAsia="ru-RU"/>
              </w:rPr>
            </w:pPr>
            <w:r w:rsidRPr="001D7170">
              <w:rPr>
                <w:rFonts w:ascii="Times New Roman" w:eastAsia="Times New Roman" w:hAnsi="Times New Roman"/>
                <w:color w:val="000000"/>
                <w:sz w:val="28"/>
                <w:szCs w:val="28"/>
                <w:lang w:eastAsia="ru-RU"/>
              </w:rPr>
              <w:t>администрации Тужинского муниципального района</w:t>
            </w:r>
          </w:p>
          <w:p w14:paraId="0709A0DB" w14:textId="77777777" w:rsidR="001D7170" w:rsidRPr="001D7170" w:rsidRDefault="001D7170" w:rsidP="001D7170">
            <w:pPr>
              <w:spacing w:after="0" w:line="240" w:lineRule="auto"/>
              <w:ind w:firstLine="650"/>
              <w:rPr>
                <w:rFonts w:ascii="Times New Roman" w:eastAsia="Times New Roman" w:hAnsi="Times New Roman"/>
                <w:color w:val="000000"/>
                <w:sz w:val="28"/>
                <w:szCs w:val="28"/>
                <w:lang w:eastAsia="ru-RU"/>
              </w:rPr>
            </w:pPr>
            <w:r w:rsidRPr="001D7170">
              <w:rPr>
                <w:rFonts w:ascii="Times New Roman" w:eastAsia="Times New Roman" w:hAnsi="Times New Roman"/>
                <w:color w:val="000000"/>
                <w:sz w:val="28"/>
                <w:szCs w:val="28"/>
                <w:lang w:eastAsia="ru-RU"/>
              </w:rPr>
              <w:t xml:space="preserve">от 22.01.2025 № 33 </w:t>
            </w:r>
          </w:p>
        </w:tc>
      </w:tr>
    </w:tbl>
    <w:p w14:paraId="40FDD9AC" w14:textId="77777777" w:rsidR="001D7170" w:rsidRPr="001D7170" w:rsidRDefault="001D7170" w:rsidP="001D7170">
      <w:pPr>
        <w:spacing w:before="720" w:after="0" w:line="240" w:lineRule="auto"/>
        <w:jc w:val="center"/>
        <w:rPr>
          <w:rFonts w:ascii="Times New Roman" w:eastAsia="Times New Roman" w:hAnsi="Times New Roman"/>
          <w:b/>
          <w:color w:val="000000"/>
          <w:sz w:val="28"/>
          <w:szCs w:val="28"/>
          <w:lang w:eastAsia="ru-RU"/>
        </w:rPr>
      </w:pPr>
      <w:r w:rsidRPr="001D7170">
        <w:rPr>
          <w:rFonts w:ascii="Times New Roman" w:eastAsia="Times New Roman" w:hAnsi="Times New Roman"/>
          <w:b/>
          <w:color w:val="000000"/>
          <w:sz w:val="28"/>
          <w:szCs w:val="28"/>
          <w:lang w:eastAsia="ru-RU"/>
        </w:rPr>
        <w:t>ИЗМЕНЕНИЯ</w:t>
      </w:r>
    </w:p>
    <w:p w14:paraId="659462F7" w14:textId="77777777" w:rsidR="001D7170" w:rsidRPr="001D7170" w:rsidRDefault="001D7170" w:rsidP="001D7170">
      <w:pPr>
        <w:spacing w:after="0" w:line="240" w:lineRule="auto"/>
        <w:jc w:val="center"/>
        <w:rPr>
          <w:rFonts w:ascii="Times New Roman" w:eastAsia="Times New Roman" w:hAnsi="Times New Roman"/>
          <w:b/>
          <w:color w:val="000000"/>
          <w:sz w:val="28"/>
          <w:szCs w:val="28"/>
          <w:lang w:eastAsia="ru-RU"/>
        </w:rPr>
      </w:pPr>
      <w:r w:rsidRPr="001D7170">
        <w:rPr>
          <w:rFonts w:ascii="Times New Roman" w:eastAsia="Times New Roman" w:hAnsi="Times New Roman"/>
          <w:b/>
          <w:color w:val="000000"/>
          <w:sz w:val="28"/>
          <w:szCs w:val="28"/>
          <w:lang w:eastAsia="ru-RU"/>
        </w:rPr>
        <w:t>в муниципальную программу Тужинского муниципального района «Развитие образования» на 2026-2031 годы</w:t>
      </w:r>
    </w:p>
    <w:p w14:paraId="08A58283" w14:textId="77777777" w:rsidR="001D7170" w:rsidRPr="001D7170" w:rsidRDefault="001D7170" w:rsidP="001D7170">
      <w:pPr>
        <w:spacing w:after="120" w:line="240" w:lineRule="auto"/>
        <w:ind w:firstLine="708"/>
        <w:jc w:val="both"/>
        <w:rPr>
          <w:rFonts w:ascii="Times New Roman" w:eastAsia="Times New Roman" w:hAnsi="Times New Roman"/>
          <w:color w:val="000000"/>
          <w:sz w:val="28"/>
          <w:szCs w:val="28"/>
          <w:lang w:eastAsia="ru-RU"/>
        </w:rPr>
      </w:pPr>
      <w:r w:rsidRPr="001D7170">
        <w:rPr>
          <w:rFonts w:ascii="Times New Roman" w:eastAsia="Times New Roman" w:hAnsi="Times New Roman"/>
          <w:color w:val="000000"/>
          <w:sz w:val="28"/>
          <w:szCs w:val="28"/>
          <w:lang w:eastAsia="ru-RU"/>
        </w:rPr>
        <w:t>1. Строку «Объем финансового обеспечения муниципальной программы» паспорта муниципальной программы изложить в новой редакции следующего содержания:</w:t>
      </w:r>
    </w:p>
    <w:tbl>
      <w:tblPr>
        <w:tblW w:w="9621" w:type="dxa"/>
        <w:tblInd w:w="-113" w:type="dxa"/>
        <w:tblLayout w:type="fixed"/>
        <w:tblCellMar>
          <w:left w:w="10" w:type="dxa"/>
          <w:right w:w="10" w:type="dxa"/>
        </w:tblCellMar>
        <w:tblLook w:val="0000" w:firstRow="0" w:lastRow="0" w:firstColumn="0" w:lastColumn="0" w:noHBand="0" w:noVBand="0"/>
      </w:tblPr>
      <w:tblGrid>
        <w:gridCol w:w="1966"/>
        <w:gridCol w:w="7655"/>
      </w:tblGrid>
      <w:tr w:rsidR="001D7170" w:rsidRPr="001D7170" w14:paraId="6B2F1102" w14:textId="77777777" w:rsidTr="007E0CF0">
        <w:trPr>
          <w:trHeight w:val="1433"/>
        </w:trPr>
        <w:tc>
          <w:tcPr>
            <w:tcW w:w="1966" w:type="dxa"/>
            <w:tcBorders>
              <w:top w:val="single" w:sz="6" w:space="0" w:color="000000"/>
              <w:left w:val="single" w:sz="6" w:space="0" w:color="000000"/>
              <w:bottom w:val="single" w:sz="6" w:space="0" w:color="000000"/>
              <w:right w:val="nil"/>
            </w:tcBorders>
          </w:tcPr>
          <w:p w14:paraId="508C9AD4"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«Объем финансового обеспечения муниципальной программы</w:t>
            </w:r>
          </w:p>
        </w:tc>
        <w:tc>
          <w:tcPr>
            <w:tcW w:w="7655" w:type="dxa"/>
            <w:tcBorders>
              <w:top w:val="single" w:sz="6" w:space="0" w:color="000000"/>
              <w:left w:val="single" w:sz="6" w:space="0" w:color="000000"/>
              <w:bottom w:val="single" w:sz="6" w:space="0" w:color="000000"/>
              <w:right w:val="single" w:sz="6" w:space="0" w:color="000000"/>
            </w:tcBorders>
          </w:tcPr>
          <w:p w14:paraId="3D1C9C8B" w14:textId="77777777" w:rsidR="001D7170" w:rsidRPr="001D7170" w:rsidRDefault="001D7170" w:rsidP="001D7170">
            <w:pPr>
              <w:autoSpaceDE w:val="0"/>
              <w:autoSpaceDN w:val="0"/>
              <w:adjustRightInd w:val="0"/>
              <w:spacing w:after="0" w:line="240" w:lineRule="auto"/>
              <w:ind w:firstLine="272"/>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Источники финансирования</w:t>
            </w:r>
          </w:p>
          <w:p w14:paraId="0DAE5F0F" w14:textId="77777777" w:rsidR="001D7170" w:rsidRPr="001D7170" w:rsidRDefault="001D7170" w:rsidP="001D7170">
            <w:pPr>
              <w:autoSpaceDE w:val="0"/>
              <w:autoSpaceDN w:val="0"/>
              <w:adjustRightInd w:val="0"/>
              <w:spacing w:after="0" w:line="240" w:lineRule="auto"/>
              <w:ind w:firstLine="272"/>
              <w:rPr>
                <w:rFonts w:ascii="Times New Roman" w:eastAsia="Times New Roman" w:hAnsi="Times New Roman"/>
                <w:b/>
                <w:color w:val="000000"/>
                <w:sz w:val="20"/>
                <w:szCs w:val="20"/>
                <w:lang w:eastAsia="ru-RU"/>
              </w:rPr>
            </w:pPr>
            <w:r w:rsidRPr="001D7170">
              <w:rPr>
                <w:rFonts w:ascii="Times New Roman" w:eastAsia="Times New Roman" w:hAnsi="Times New Roman"/>
                <w:b/>
                <w:color w:val="000000"/>
                <w:sz w:val="20"/>
                <w:szCs w:val="20"/>
                <w:lang w:eastAsia="ru-RU"/>
              </w:rPr>
              <w:t>Бюджет муниципального района</w:t>
            </w:r>
          </w:p>
          <w:p w14:paraId="75817EC3" w14:textId="77777777" w:rsidR="001D7170" w:rsidRPr="001D7170" w:rsidRDefault="001D7170" w:rsidP="001D7170">
            <w:pPr>
              <w:autoSpaceDE w:val="0"/>
              <w:autoSpaceDN w:val="0"/>
              <w:adjustRightInd w:val="0"/>
              <w:spacing w:after="0" w:line="240" w:lineRule="auto"/>
              <w:ind w:firstLine="272"/>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 xml:space="preserve">2026 г. – 24 272,78 </w:t>
            </w:r>
            <w:proofErr w:type="spellStart"/>
            <w:r w:rsidRPr="001D7170">
              <w:rPr>
                <w:rFonts w:ascii="Times New Roman" w:eastAsia="Times New Roman" w:hAnsi="Times New Roman"/>
                <w:color w:val="000000"/>
                <w:sz w:val="20"/>
                <w:szCs w:val="20"/>
                <w:lang w:eastAsia="ru-RU"/>
              </w:rPr>
              <w:t>тыс.руб</w:t>
            </w:r>
            <w:proofErr w:type="spellEnd"/>
            <w:r w:rsidRPr="001D7170">
              <w:rPr>
                <w:rFonts w:ascii="Times New Roman" w:eastAsia="Times New Roman" w:hAnsi="Times New Roman"/>
                <w:color w:val="000000"/>
                <w:sz w:val="20"/>
                <w:szCs w:val="20"/>
                <w:lang w:eastAsia="ru-RU"/>
              </w:rPr>
              <w:t>.</w:t>
            </w:r>
          </w:p>
          <w:p w14:paraId="03E90783" w14:textId="77777777" w:rsidR="001D7170" w:rsidRPr="001D7170" w:rsidRDefault="001D7170" w:rsidP="001D7170">
            <w:pPr>
              <w:autoSpaceDE w:val="0"/>
              <w:autoSpaceDN w:val="0"/>
              <w:adjustRightInd w:val="0"/>
              <w:spacing w:after="0" w:line="240" w:lineRule="auto"/>
              <w:ind w:firstLine="272"/>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 xml:space="preserve">2027 г. – 24 028,10 </w:t>
            </w:r>
            <w:proofErr w:type="spellStart"/>
            <w:r w:rsidRPr="001D7170">
              <w:rPr>
                <w:rFonts w:ascii="Times New Roman" w:eastAsia="Times New Roman" w:hAnsi="Times New Roman"/>
                <w:color w:val="000000"/>
                <w:sz w:val="20"/>
                <w:szCs w:val="20"/>
                <w:lang w:eastAsia="ru-RU"/>
              </w:rPr>
              <w:t>тыс.руб</w:t>
            </w:r>
            <w:proofErr w:type="spellEnd"/>
            <w:r w:rsidRPr="001D7170">
              <w:rPr>
                <w:rFonts w:ascii="Times New Roman" w:eastAsia="Times New Roman" w:hAnsi="Times New Roman"/>
                <w:color w:val="000000"/>
                <w:sz w:val="20"/>
                <w:szCs w:val="20"/>
                <w:lang w:eastAsia="ru-RU"/>
              </w:rPr>
              <w:t>.</w:t>
            </w:r>
          </w:p>
          <w:p w14:paraId="1DD1EC0E" w14:textId="77777777" w:rsidR="001D7170" w:rsidRPr="001D7170" w:rsidRDefault="001D7170" w:rsidP="001D7170">
            <w:pPr>
              <w:autoSpaceDE w:val="0"/>
              <w:autoSpaceDN w:val="0"/>
              <w:adjustRightInd w:val="0"/>
              <w:spacing w:after="0" w:line="240" w:lineRule="auto"/>
              <w:ind w:firstLine="272"/>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2028 г. – 26 180,</w:t>
            </w:r>
            <w:proofErr w:type="gramStart"/>
            <w:r w:rsidRPr="001D7170">
              <w:rPr>
                <w:rFonts w:ascii="Times New Roman" w:eastAsia="Times New Roman" w:hAnsi="Times New Roman"/>
                <w:color w:val="000000"/>
                <w:sz w:val="20"/>
                <w:szCs w:val="20"/>
                <w:lang w:eastAsia="ru-RU"/>
              </w:rPr>
              <w:t xml:space="preserve">02  </w:t>
            </w:r>
            <w:proofErr w:type="spellStart"/>
            <w:r w:rsidRPr="001D7170">
              <w:rPr>
                <w:rFonts w:ascii="Times New Roman" w:eastAsia="Times New Roman" w:hAnsi="Times New Roman"/>
                <w:color w:val="000000"/>
                <w:sz w:val="20"/>
                <w:szCs w:val="20"/>
                <w:lang w:eastAsia="ru-RU"/>
              </w:rPr>
              <w:t>тыс.руб</w:t>
            </w:r>
            <w:proofErr w:type="spellEnd"/>
            <w:r w:rsidRPr="001D7170">
              <w:rPr>
                <w:rFonts w:ascii="Times New Roman" w:eastAsia="Times New Roman" w:hAnsi="Times New Roman"/>
                <w:color w:val="000000"/>
                <w:sz w:val="20"/>
                <w:szCs w:val="20"/>
                <w:lang w:eastAsia="ru-RU"/>
              </w:rPr>
              <w:t>.</w:t>
            </w:r>
            <w:proofErr w:type="gramEnd"/>
            <w:r w:rsidRPr="001D7170">
              <w:rPr>
                <w:rFonts w:ascii="Times New Roman" w:eastAsia="Times New Roman" w:hAnsi="Times New Roman"/>
                <w:color w:val="000000"/>
                <w:sz w:val="20"/>
                <w:szCs w:val="20"/>
                <w:lang w:eastAsia="ru-RU"/>
              </w:rPr>
              <w:t xml:space="preserve"> </w:t>
            </w:r>
          </w:p>
          <w:p w14:paraId="1959A928" w14:textId="77777777" w:rsidR="001D7170" w:rsidRPr="001D7170" w:rsidRDefault="001D7170" w:rsidP="001D7170">
            <w:pPr>
              <w:autoSpaceDE w:val="0"/>
              <w:autoSpaceDN w:val="0"/>
              <w:adjustRightInd w:val="0"/>
              <w:spacing w:after="0" w:line="240" w:lineRule="auto"/>
              <w:ind w:firstLine="272"/>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 xml:space="preserve">2029 г. – 27 639,58 </w:t>
            </w:r>
            <w:proofErr w:type="spellStart"/>
            <w:r w:rsidRPr="001D7170">
              <w:rPr>
                <w:rFonts w:ascii="Times New Roman" w:eastAsia="Times New Roman" w:hAnsi="Times New Roman"/>
                <w:color w:val="000000"/>
                <w:sz w:val="20"/>
                <w:szCs w:val="20"/>
                <w:lang w:eastAsia="ru-RU"/>
              </w:rPr>
              <w:t>тыс.руб</w:t>
            </w:r>
            <w:proofErr w:type="spellEnd"/>
            <w:r w:rsidRPr="001D7170">
              <w:rPr>
                <w:rFonts w:ascii="Times New Roman" w:eastAsia="Times New Roman" w:hAnsi="Times New Roman"/>
                <w:color w:val="000000"/>
                <w:sz w:val="20"/>
                <w:szCs w:val="20"/>
                <w:lang w:eastAsia="ru-RU"/>
              </w:rPr>
              <w:t>.</w:t>
            </w:r>
          </w:p>
          <w:p w14:paraId="1FBB35BB" w14:textId="77777777" w:rsidR="001D7170" w:rsidRPr="001D7170" w:rsidRDefault="001D7170" w:rsidP="001D7170">
            <w:pPr>
              <w:autoSpaceDE w:val="0"/>
              <w:autoSpaceDN w:val="0"/>
              <w:adjustRightInd w:val="0"/>
              <w:spacing w:after="0" w:line="240" w:lineRule="auto"/>
              <w:ind w:firstLine="272"/>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2030 г. – 28 973,</w:t>
            </w:r>
            <w:proofErr w:type="gramStart"/>
            <w:r w:rsidRPr="001D7170">
              <w:rPr>
                <w:rFonts w:ascii="Times New Roman" w:eastAsia="Times New Roman" w:hAnsi="Times New Roman"/>
                <w:color w:val="000000"/>
                <w:sz w:val="20"/>
                <w:szCs w:val="20"/>
                <w:lang w:eastAsia="ru-RU"/>
              </w:rPr>
              <w:t xml:space="preserve">52  </w:t>
            </w:r>
            <w:proofErr w:type="spellStart"/>
            <w:r w:rsidRPr="001D7170">
              <w:rPr>
                <w:rFonts w:ascii="Times New Roman" w:eastAsia="Times New Roman" w:hAnsi="Times New Roman"/>
                <w:color w:val="000000"/>
                <w:sz w:val="20"/>
                <w:szCs w:val="20"/>
                <w:lang w:eastAsia="ru-RU"/>
              </w:rPr>
              <w:t>тыс.руб</w:t>
            </w:r>
            <w:proofErr w:type="spellEnd"/>
            <w:r w:rsidRPr="001D7170">
              <w:rPr>
                <w:rFonts w:ascii="Times New Roman" w:eastAsia="Times New Roman" w:hAnsi="Times New Roman"/>
                <w:color w:val="000000"/>
                <w:sz w:val="20"/>
                <w:szCs w:val="20"/>
                <w:lang w:eastAsia="ru-RU"/>
              </w:rPr>
              <w:t>.</w:t>
            </w:r>
            <w:proofErr w:type="gramEnd"/>
          </w:p>
          <w:p w14:paraId="6C09045F" w14:textId="77777777" w:rsidR="001D7170" w:rsidRPr="001D7170" w:rsidRDefault="001D7170" w:rsidP="001D7170">
            <w:pPr>
              <w:autoSpaceDE w:val="0"/>
              <w:autoSpaceDN w:val="0"/>
              <w:adjustRightInd w:val="0"/>
              <w:spacing w:after="0" w:line="240" w:lineRule="auto"/>
              <w:ind w:firstLine="272"/>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 xml:space="preserve">2031 г. – 30 480,15 </w:t>
            </w:r>
            <w:proofErr w:type="spellStart"/>
            <w:r w:rsidRPr="001D7170">
              <w:rPr>
                <w:rFonts w:ascii="Times New Roman" w:eastAsia="Times New Roman" w:hAnsi="Times New Roman"/>
                <w:color w:val="000000"/>
                <w:sz w:val="20"/>
                <w:szCs w:val="20"/>
                <w:lang w:eastAsia="ru-RU"/>
              </w:rPr>
              <w:t>тыс.руб</w:t>
            </w:r>
            <w:proofErr w:type="spellEnd"/>
            <w:r w:rsidRPr="001D7170">
              <w:rPr>
                <w:rFonts w:ascii="Times New Roman" w:eastAsia="Times New Roman" w:hAnsi="Times New Roman"/>
                <w:color w:val="000000"/>
                <w:sz w:val="20"/>
                <w:szCs w:val="20"/>
                <w:lang w:eastAsia="ru-RU"/>
              </w:rPr>
              <w:t xml:space="preserve">. </w:t>
            </w:r>
          </w:p>
          <w:p w14:paraId="30F9AE9E" w14:textId="77777777" w:rsidR="001D7170" w:rsidRPr="001D7170" w:rsidRDefault="001D7170" w:rsidP="001D7170">
            <w:pPr>
              <w:autoSpaceDE w:val="0"/>
              <w:autoSpaceDN w:val="0"/>
              <w:adjustRightInd w:val="0"/>
              <w:spacing w:after="0" w:line="240" w:lineRule="auto"/>
              <w:ind w:firstLine="272"/>
              <w:rPr>
                <w:rFonts w:ascii="Times New Roman" w:eastAsia="Times New Roman" w:hAnsi="Times New Roman"/>
                <w:b/>
                <w:color w:val="000000"/>
                <w:sz w:val="20"/>
                <w:szCs w:val="20"/>
                <w:lang w:eastAsia="ru-RU"/>
              </w:rPr>
            </w:pPr>
            <w:r w:rsidRPr="001D7170">
              <w:rPr>
                <w:rFonts w:ascii="Times New Roman" w:eastAsia="Times New Roman" w:hAnsi="Times New Roman"/>
                <w:b/>
                <w:color w:val="000000"/>
                <w:sz w:val="20"/>
                <w:szCs w:val="20"/>
                <w:lang w:eastAsia="ru-RU"/>
              </w:rPr>
              <w:t xml:space="preserve">Всего: 161 574,15 </w:t>
            </w:r>
            <w:proofErr w:type="spellStart"/>
            <w:r w:rsidRPr="001D7170">
              <w:rPr>
                <w:rFonts w:ascii="Times New Roman" w:eastAsia="Times New Roman" w:hAnsi="Times New Roman"/>
                <w:b/>
                <w:color w:val="000000"/>
                <w:sz w:val="20"/>
                <w:szCs w:val="20"/>
                <w:lang w:eastAsia="ru-RU"/>
              </w:rPr>
              <w:t>тыс.руб</w:t>
            </w:r>
            <w:proofErr w:type="spellEnd"/>
            <w:r w:rsidRPr="001D7170">
              <w:rPr>
                <w:rFonts w:ascii="Times New Roman" w:eastAsia="Times New Roman" w:hAnsi="Times New Roman"/>
                <w:b/>
                <w:color w:val="000000"/>
                <w:sz w:val="20"/>
                <w:szCs w:val="20"/>
                <w:lang w:eastAsia="ru-RU"/>
              </w:rPr>
              <w:t xml:space="preserve">. </w:t>
            </w:r>
          </w:p>
          <w:p w14:paraId="75ACB1D8" w14:textId="77777777" w:rsidR="001D7170" w:rsidRPr="001D7170" w:rsidRDefault="001D7170" w:rsidP="001D7170">
            <w:pPr>
              <w:autoSpaceDE w:val="0"/>
              <w:autoSpaceDN w:val="0"/>
              <w:adjustRightInd w:val="0"/>
              <w:spacing w:after="0" w:line="240" w:lineRule="auto"/>
              <w:ind w:firstLine="272"/>
              <w:rPr>
                <w:rFonts w:ascii="Times New Roman" w:eastAsia="Times New Roman" w:hAnsi="Times New Roman"/>
                <w:b/>
                <w:color w:val="000000"/>
                <w:sz w:val="20"/>
                <w:szCs w:val="20"/>
                <w:lang w:eastAsia="ru-RU"/>
              </w:rPr>
            </w:pPr>
            <w:r w:rsidRPr="001D7170">
              <w:rPr>
                <w:rFonts w:ascii="Times New Roman" w:eastAsia="Times New Roman" w:hAnsi="Times New Roman"/>
                <w:b/>
                <w:color w:val="000000"/>
                <w:sz w:val="20"/>
                <w:szCs w:val="20"/>
                <w:lang w:eastAsia="ru-RU"/>
              </w:rPr>
              <w:t>Областной бюджет</w:t>
            </w:r>
          </w:p>
          <w:p w14:paraId="7D2FB27C" w14:textId="77777777" w:rsidR="001D7170" w:rsidRPr="001D7170" w:rsidRDefault="001D7170" w:rsidP="001D7170">
            <w:pPr>
              <w:autoSpaceDE w:val="0"/>
              <w:autoSpaceDN w:val="0"/>
              <w:adjustRightInd w:val="0"/>
              <w:spacing w:after="0" w:line="240" w:lineRule="auto"/>
              <w:ind w:firstLine="272"/>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 xml:space="preserve">2026 г. – 18 131,53 </w:t>
            </w:r>
            <w:proofErr w:type="spellStart"/>
            <w:r w:rsidRPr="001D7170">
              <w:rPr>
                <w:rFonts w:ascii="Times New Roman" w:eastAsia="Times New Roman" w:hAnsi="Times New Roman"/>
                <w:color w:val="000000"/>
                <w:sz w:val="20"/>
                <w:szCs w:val="20"/>
                <w:lang w:eastAsia="ru-RU"/>
              </w:rPr>
              <w:t>тыс.руб</w:t>
            </w:r>
            <w:proofErr w:type="spellEnd"/>
            <w:r w:rsidRPr="001D7170">
              <w:rPr>
                <w:rFonts w:ascii="Times New Roman" w:eastAsia="Times New Roman" w:hAnsi="Times New Roman"/>
                <w:color w:val="000000"/>
                <w:sz w:val="20"/>
                <w:szCs w:val="20"/>
                <w:lang w:eastAsia="ru-RU"/>
              </w:rPr>
              <w:t>.</w:t>
            </w:r>
          </w:p>
          <w:p w14:paraId="29DF4B8A" w14:textId="77777777" w:rsidR="001D7170" w:rsidRPr="001D7170" w:rsidRDefault="001D7170" w:rsidP="001D7170">
            <w:pPr>
              <w:autoSpaceDE w:val="0"/>
              <w:autoSpaceDN w:val="0"/>
              <w:adjustRightInd w:val="0"/>
              <w:spacing w:after="0" w:line="240" w:lineRule="auto"/>
              <w:ind w:firstLine="272"/>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 xml:space="preserve">2027 г. – 18 202,53 </w:t>
            </w:r>
            <w:proofErr w:type="spellStart"/>
            <w:r w:rsidRPr="001D7170">
              <w:rPr>
                <w:rFonts w:ascii="Times New Roman" w:eastAsia="Times New Roman" w:hAnsi="Times New Roman"/>
                <w:color w:val="000000"/>
                <w:sz w:val="20"/>
                <w:szCs w:val="20"/>
                <w:lang w:eastAsia="ru-RU"/>
              </w:rPr>
              <w:t>тыс.руб</w:t>
            </w:r>
            <w:proofErr w:type="spellEnd"/>
            <w:r w:rsidRPr="001D7170">
              <w:rPr>
                <w:rFonts w:ascii="Times New Roman" w:eastAsia="Times New Roman" w:hAnsi="Times New Roman"/>
                <w:color w:val="000000"/>
                <w:sz w:val="20"/>
                <w:szCs w:val="20"/>
                <w:lang w:eastAsia="ru-RU"/>
              </w:rPr>
              <w:t>.</w:t>
            </w:r>
          </w:p>
          <w:p w14:paraId="7661B6C9" w14:textId="77777777" w:rsidR="001D7170" w:rsidRPr="001D7170" w:rsidRDefault="001D7170" w:rsidP="001D7170">
            <w:pPr>
              <w:autoSpaceDE w:val="0"/>
              <w:autoSpaceDN w:val="0"/>
              <w:adjustRightInd w:val="0"/>
              <w:spacing w:after="0" w:line="240" w:lineRule="auto"/>
              <w:ind w:firstLine="272"/>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 xml:space="preserve">2028 г. – 31 123,46 </w:t>
            </w:r>
            <w:proofErr w:type="spellStart"/>
            <w:r w:rsidRPr="001D7170">
              <w:rPr>
                <w:rFonts w:ascii="Times New Roman" w:eastAsia="Times New Roman" w:hAnsi="Times New Roman"/>
                <w:color w:val="000000"/>
                <w:sz w:val="20"/>
                <w:szCs w:val="20"/>
                <w:lang w:eastAsia="ru-RU"/>
              </w:rPr>
              <w:t>тыс.руб</w:t>
            </w:r>
            <w:proofErr w:type="spellEnd"/>
            <w:r w:rsidRPr="001D7170">
              <w:rPr>
                <w:rFonts w:ascii="Times New Roman" w:eastAsia="Times New Roman" w:hAnsi="Times New Roman"/>
                <w:color w:val="000000"/>
                <w:sz w:val="20"/>
                <w:szCs w:val="20"/>
                <w:lang w:eastAsia="ru-RU"/>
              </w:rPr>
              <w:t>.</w:t>
            </w:r>
          </w:p>
          <w:p w14:paraId="1DAE2C11" w14:textId="77777777" w:rsidR="001D7170" w:rsidRPr="001D7170" w:rsidRDefault="001D7170" w:rsidP="001D7170">
            <w:pPr>
              <w:autoSpaceDE w:val="0"/>
              <w:autoSpaceDN w:val="0"/>
              <w:adjustRightInd w:val="0"/>
              <w:spacing w:after="0" w:line="240" w:lineRule="auto"/>
              <w:ind w:firstLine="272"/>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 xml:space="preserve">2029 г. – 32 741,89 </w:t>
            </w:r>
            <w:proofErr w:type="spellStart"/>
            <w:r w:rsidRPr="001D7170">
              <w:rPr>
                <w:rFonts w:ascii="Times New Roman" w:eastAsia="Times New Roman" w:hAnsi="Times New Roman"/>
                <w:color w:val="000000"/>
                <w:sz w:val="20"/>
                <w:szCs w:val="20"/>
                <w:lang w:eastAsia="ru-RU"/>
              </w:rPr>
              <w:t>тыс.руб</w:t>
            </w:r>
            <w:proofErr w:type="spellEnd"/>
            <w:r w:rsidRPr="001D7170">
              <w:rPr>
                <w:rFonts w:ascii="Times New Roman" w:eastAsia="Times New Roman" w:hAnsi="Times New Roman"/>
                <w:color w:val="000000"/>
                <w:sz w:val="20"/>
                <w:szCs w:val="20"/>
                <w:lang w:eastAsia="ru-RU"/>
              </w:rPr>
              <w:t>.</w:t>
            </w:r>
          </w:p>
          <w:p w14:paraId="3DDD4325" w14:textId="77777777" w:rsidR="001D7170" w:rsidRPr="001D7170" w:rsidRDefault="001D7170" w:rsidP="001D7170">
            <w:pPr>
              <w:autoSpaceDE w:val="0"/>
              <w:autoSpaceDN w:val="0"/>
              <w:adjustRightInd w:val="0"/>
              <w:spacing w:after="0" w:line="240" w:lineRule="auto"/>
              <w:ind w:firstLine="272"/>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 xml:space="preserve">2030 г. – 34 444,46 </w:t>
            </w:r>
            <w:proofErr w:type="spellStart"/>
            <w:r w:rsidRPr="001D7170">
              <w:rPr>
                <w:rFonts w:ascii="Times New Roman" w:eastAsia="Times New Roman" w:hAnsi="Times New Roman"/>
                <w:color w:val="000000"/>
                <w:sz w:val="20"/>
                <w:szCs w:val="20"/>
                <w:lang w:eastAsia="ru-RU"/>
              </w:rPr>
              <w:t>тыс.руб</w:t>
            </w:r>
            <w:proofErr w:type="spellEnd"/>
            <w:r w:rsidRPr="001D7170">
              <w:rPr>
                <w:rFonts w:ascii="Times New Roman" w:eastAsia="Times New Roman" w:hAnsi="Times New Roman"/>
                <w:color w:val="000000"/>
                <w:sz w:val="20"/>
                <w:szCs w:val="20"/>
                <w:lang w:eastAsia="ru-RU"/>
              </w:rPr>
              <w:t>.</w:t>
            </w:r>
          </w:p>
          <w:p w14:paraId="6C65BA68" w14:textId="77777777" w:rsidR="001D7170" w:rsidRPr="001D7170" w:rsidRDefault="001D7170" w:rsidP="001D7170">
            <w:pPr>
              <w:autoSpaceDE w:val="0"/>
              <w:autoSpaceDN w:val="0"/>
              <w:adjustRightInd w:val="0"/>
              <w:spacing w:after="0" w:line="240" w:lineRule="auto"/>
              <w:ind w:firstLine="272"/>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 xml:space="preserve">2031 г. – 36 091,16 </w:t>
            </w:r>
            <w:proofErr w:type="spellStart"/>
            <w:r w:rsidRPr="001D7170">
              <w:rPr>
                <w:rFonts w:ascii="Times New Roman" w:eastAsia="Times New Roman" w:hAnsi="Times New Roman"/>
                <w:color w:val="000000"/>
                <w:sz w:val="20"/>
                <w:szCs w:val="20"/>
                <w:lang w:eastAsia="ru-RU"/>
              </w:rPr>
              <w:t>тыс.руб</w:t>
            </w:r>
            <w:proofErr w:type="spellEnd"/>
            <w:r w:rsidRPr="001D7170">
              <w:rPr>
                <w:rFonts w:ascii="Times New Roman" w:eastAsia="Times New Roman" w:hAnsi="Times New Roman"/>
                <w:color w:val="000000"/>
                <w:sz w:val="20"/>
                <w:szCs w:val="20"/>
                <w:lang w:eastAsia="ru-RU"/>
              </w:rPr>
              <w:t>.</w:t>
            </w:r>
          </w:p>
          <w:p w14:paraId="15AD0B10" w14:textId="77777777" w:rsidR="001D7170" w:rsidRPr="001D7170" w:rsidRDefault="001D7170" w:rsidP="001D7170">
            <w:pPr>
              <w:autoSpaceDE w:val="0"/>
              <w:autoSpaceDN w:val="0"/>
              <w:adjustRightInd w:val="0"/>
              <w:spacing w:after="0" w:line="240" w:lineRule="auto"/>
              <w:ind w:firstLine="272"/>
              <w:rPr>
                <w:rFonts w:ascii="Times New Roman" w:eastAsia="Times New Roman" w:hAnsi="Times New Roman"/>
                <w:b/>
                <w:color w:val="000000"/>
                <w:sz w:val="20"/>
                <w:szCs w:val="20"/>
                <w:lang w:eastAsia="ru-RU"/>
              </w:rPr>
            </w:pPr>
            <w:r w:rsidRPr="001D7170">
              <w:rPr>
                <w:rFonts w:ascii="Times New Roman" w:eastAsia="Times New Roman" w:hAnsi="Times New Roman"/>
                <w:b/>
                <w:color w:val="000000"/>
                <w:sz w:val="20"/>
                <w:szCs w:val="20"/>
                <w:lang w:eastAsia="ru-RU"/>
              </w:rPr>
              <w:t xml:space="preserve">Всего: 170 735,03 </w:t>
            </w:r>
            <w:proofErr w:type="spellStart"/>
            <w:r w:rsidRPr="001D7170">
              <w:rPr>
                <w:rFonts w:ascii="Times New Roman" w:eastAsia="Times New Roman" w:hAnsi="Times New Roman"/>
                <w:b/>
                <w:color w:val="000000"/>
                <w:sz w:val="20"/>
                <w:szCs w:val="20"/>
                <w:lang w:eastAsia="ru-RU"/>
              </w:rPr>
              <w:t>тыс.руб</w:t>
            </w:r>
            <w:proofErr w:type="spellEnd"/>
            <w:r w:rsidRPr="001D7170">
              <w:rPr>
                <w:rFonts w:ascii="Times New Roman" w:eastAsia="Times New Roman" w:hAnsi="Times New Roman"/>
                <w:b/>
                <w:color w:val="000000"/>
                <w:sz w:val="20"/>
                <w:szCs w:val="20"/>
                <w:lang w:eastAsia="ru-RU"/>
              </w:rPr>
              <w:t>.</w:t>
            </w:r>
          </w:p>
          <w:p w14:paraId="2A8E3237" w14:textId="77777777" w:rsidR="001D7170" w:rsidRPr="001D7170" w:rsidRDefault="001D7170" w:rsidP="001D7170">
            <w:pPr>
              <w:autoSpaceDE w:val="0"/>
              <w:autoSpaceDN w:val="0"/>
              <w:adjustRightInd w:val="0"/>
              <w:spacing w:after="0" w:line="240" w:lineRule="auto"/>
              <w:ind w:firstLine="272"/>
              <w:rPr>
                <w:rFonts w:ascii="Times New Roman" w:eastAsia="Times New Roman" w:hAnsi="Times New Roman"/>
                <w:b/>
                <w:color w:val="000000"/>
                <w:sz w:val="20"/>
                <w:szCs w:val="20"/>
                <w:lang w:eastAsia="ru-RU"/>
              </w:rPr>
            </w:pPr>
            <w:r w:rsidRPr="001D7170">
              <w:rPr>
                <w:rFonts w:ascii="Times New Roman" w:eastAsia="Times New Roman" w:hAnsi="Times New Roman"/>
                <w:b/>
                <w:color w:val="000000"/>
                <w:sz w:val="20"/>
                <w:szCs w:val="20"/>
                <w:lang w:eastAsia="ru-RU"/>
              </w:rPr>
              <w:t>ИТОГО</w:t>
            </w:r>
          </w:p>
          <w:p w14:paraId="2C2933CF" w14:textId="77777777" w:rsidR="001D7170" w:rsidRPr="001D7170" w:rsidRDefault="001D7170" w:rsidP="001D7170">
            <w:pPr>
              <w:autoSpaceDE w:val="0"/>
              <w:autoSpaceDN w:val="0"/>
              <w:adjustRightInd w:val="0"/>
              <w:spacing w:after="0" w:line="240" w:lineRule="auto"/>
              <w:ind w:firstLine="272"/>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 xml:space="preserve">2026 г. – 42 404,31 </w:t>
            </w:r>
            <w:proofErr w:type="spellStart"/>
            <w:r w:rsidRPr="001D7170">
              <w:rPr>
                <w:rFonts w:ascii="Times New Roman" w:eastAsia="Times New Roman" w:hAnsi="Times New Roman"/>
                <w:color w:val="000000"/>
                <w:sz w:val="20"/>
                <w:szCs w:val="20"/>
                <w:lang w:eastAsia="ru-RU"/>
              </w:rPr>
              <w:t>тыс.руб</w:t>
            </w:r>
            <w:proofErr w:type="spellEnd"/>
            <w:r w:rsidRPr="001D7170">
              <w:rPr>
                <w:rFonts w:ascii="Times New Roman" w:eastAsia="Times New Roman" w:hAnsi="Times New Roman"/>
                <w:color w:val="000000"/>
                <w:sz w:val="20"/>
                <w:szCs w:val="20"/>
                <w:lang w:eastAsia="ru-RU"/>
              </w:rPr>
              <w:t>.</w:t>
            </w:r>
          </w:p>
          <w:p w14:paraId="43B55F25" w14:textId="77777777" w:rsidR="001D7170" w:rsidRPr="001D7170" w:rsidRDefault="001D7170" w:rsidP="001D7170">
            <w:pPr>
              <w:autoSpaceDE w:val="0"/>
              <w:autoSpaceDN w:val="0"/>
              <w:adjustRightInd w:val="0"/>
              <w:spacing w:after="0" w:line="240" w:lineRule="auto"/>
              <w:ind w:firstLine="272"/>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 xml:space="preserve">2027 г. – 42 230,63 </w:t>
            </w:r>
            <w:proofErr w:type="spellStart"/>
            <w:r w:rsidRPr="001D7170">
              <w:rPr>
                <w:rFonts w:ascii="Times New Roman" w:eastAsia="Times New Roman" w:hAnsi="Times New Roman"/>
                <w:color w:val="000000"/>
                <w:sz w:val="20"/>
                <w:szCs w:val="20"/>
                <w:lang w:eastAsia="ru-RU"/>
              </w:rPr>
              <w:t>тыс.руб</w:t>
            </w:r>
            <w:proofErr w:type="spellEnd"/>
            <w:r w:rsidRPr="001D7170">
              <w:rPr>
                <w:rFonts w:ascii="Times New Roman" w:eastAsia="Times New Roman" w:hAnsi="Times New Roman"/>
                <w:color w:val="000000"/>
                <w:sz w:val="20"/>
                <w:szCs w:val="20"/>
                <w:lang w:eastAsia="ru-RU"/>
              </w:rPr>
              <w:t>.</w:t>
            </w:r>
          </w:p>
          <w:p w14:paraId="200FEB34" w14:textId="77777777" w:rsidR="001D7170" w:rsidRPr="001D7170" w:rsidRDefault="001D7170" w:rsidP="001D7170">
            <w:pPr>
              <w:autoSpaceDE w:val="0"/>
              <w:autoSpaceDN w:val="0"/>
              <w:adjustRightInd w:val="0"/>
              <w:spacing w:after="0" w:line="240" w:lineRule="auto"/>
              <w:ind w:firstLine="272"/>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 xml:space="preserve">2028 г. – 57 303,48 </w:t>
            </w:r>
            <w:proofErr w:type="spellStart"/>
            <w:r w:rsidRPr="001D7170">
              <w:rPr>
                <w:rFonts w:ascii="Times New Roman" w:eastAsia="Times New Roman" w:hAnsi="Times New Roman"/>
                <w:color w:val="000000"/>
                <w:sz w:val="20"/>
                <w:szCs w:val="20"/>
                <w:lang w:eastAsia="ru-RU"/>
              </w:rPr>
              <w:t>тыс.руб</w:t>
            </w:r>
            <w:proofErr w:type="spellEnd"/>
            <w:r w:rsidRPr="001D7170">
              <w:rPr>
                <w:rFonts w:ascii="Times New Roman" w:eastAsia="Times New Roman" w:hAnsi="Times New Roman"/>
                <w:color w:val="000000"/>
                <w:sz w:val="20"/>
                <w:szCs w:val="20"/>
                <w:lang w:eastAsia="ru-RU"/>
              </w:rPr>
              <w:t xml:space="preserve">. </w:t>
            </w:r>
          </w:p>
          <w:p w14:paraId="1DBEFEC9" w14:textId="77777777" w:rsidR="001D7170" w:rsidRPr="001D7170" w:rsidRDefault="001D7170" w:rsidP="001D7170">
            <w:pPr>
              <w:autoSpaceDE w:val="0"/>
              <w:autoSpaceDN w:val="0"/>
              <w:adjustRightInd w:val="0"/>
              <w:spacing w:after="0" w:line="240" w:lineRule="auto"/>
              <w:ind w:firstLine="272"/>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 xml:space="preserve">2029 г. – 60 381,47 </w:t>
            </w:r>
            <w:proofErr w:type="spellStart"/>
            <w:r w:rsidRPr="001D7170">
              <w:rPr>
                <w:rFonts w:ascii="Times New Roman" w:eastAsia="Times New Roman" w:hAnsi="Times New Roman"/>
                <w:color w:val="000000"/>
                <w:sz w:val="20"/>
                <w:szCs w:val="20"/>
                <w:lang w:eastAsia="ru-RU"/>
              </w:rPr>
              <w:t>тыс.руб</w:t>
            </w:r>
            <w:proofErr w:type="spellEnd"/>
            <w:r w:rsidRPr="001D7170">
              <w:rPr>
                <w:rFonts w:ascii="Times New Roman" w:eastAsia="Times New Roman" w:hAnsi="Times New Roman"/>
                <w:color w:val="000000"/>
                <w:sz w:val="20"/>
                <w:szCs w:val="20"/>
                <w:lang w:eastAsia="ru-RU"/>
              </w:rPr>
              <w:t xml:space="preserve">. </w:t>
            </w:r>
          </w:p>
          <w:p w14:paraId="43413724" w14:textId="77777777" w:rsidR="001D7170" w:rsidRPr="001D7170" w:rsidRDefault="001D7170" w:rsidP="001D7170">
            <w:pPr>
              <w:autoSpaceDE w:val="0"/>
              <w:autoSpaceDN w:val="0"/>
              <w:adjustRightInd w:val="0"/>
              <w:spacing w:after="0" w:line="240" w:lineRule="auto"/>
              <w:ind w:firstLine="272"/>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 xml:space="preserve">2030 г. – 63 417,98 </w:t>
            </w:r>
            <w:proofErr w:type="spellStart"/>
            <w:r w:rsidRPr="001D7170">
              <w:rPr>
                <w:rFonts w:ascii="Times New Roman" w:eastAsia="Times New Roman" w:hAnsi="Times New Roman"/>
                <w:color w:val="000000"/>
                <w:sz w:val="20"/>
                <w:szCs w:val="20"/>
                <w:lang w:eastAsia="ru-RU"/>
              </w:rPr>
              <w:t>тыс.руб</w:t>
            </w:r>
            <w:proofErr w:type="spellEnd"/>
            <w:r w:rsidRPr="001D7170">
              <w:rPr>
                <w:rFonts w:ascii="Times New Roman" w:eastAsia="Times New Roman" w:hAnsi="Times New Roman"/>
                <w:color w:val="000000"/>
                <w:sz w:val="20"/>
                <w:szCs w:val="20"/>
                <w:lang w:eastAsia="ru-RU"/>
              </w:rPr>
              <w:t xml:space="preserve">. </w:t>
            </w:r>
          </w:p>
          <w:p w14:paraId="37ED3CEA" w14:textId="77777777" w:rsidR="001D7170" w:rsidRPr="001D7170" w:rsidRDefault="001D7170" w:rsidP="001D7170">
            <w:pPr>
              <w:autoSpaceDE w:val="0"/>
              <w:autoSpaceDN w:val="0"/>
              <w:adjustRightInd w:val="0"/>
              <w:spacing w:after="0" w:line="240" w:lineRule="auto"/>
              <w:ind w:firstLine="272"/>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 xml:space="preserve">2031 г. – 66 571,31 </w:t>
            </w:r>
            <w:proofErr w:type="spellStart"/>
            <w:r w:rsidRPr="001D7170">
              <w:rPr>
                <w:rFonts w:ascii="Times New Roman" w:eastAsia="Times New Roman" w:hAnsi="Times New Roman"/>
                <w:color w:val="000000"/>
                <w:sz w:val="20"/>
                <w:szCs w:val="20"/>
                <w:lang w:eastAsia="ru-RU"/>
              </w:rPr>
              <w:t>тыс.руб</w:t>
            </w:r>
            <w:proofErr w:type="spellEnd"/>
            <w:r w:rsidRPr="001D7170">
              <w:rPr>
                <w:rFonts w:ascii="Times New Roman" w:eastAsia="Times New Roman" w:hAnsi="Times New Roman"/>
                <w:color w:val="000000"/>
                <w:sz w:val="20"/>
                <w:szCs w:val="20"/>
                <w:lang w:eastAsia="ru-RU"/>
              </w:rPr>
              <w:t>.</w:t>
            </w:r>
          </w:p>
          <w:p w14:paraId="2346B8DF" w14:textId="77777777" w:rsidR="001D7170" w:rsidRPr="001D7170" w:rsidRDefault="001D7170" w:rsidP="001D7170">
            <w:pPr>
              <w:autoSpaceDE w:val="0"/>
              <w:autoSpaceDN w:val="0"/>
              <w:adjustRightInd w:val="0"/>
              <w:spacing w:after="0" w:line="240" w:lineRule="auto"/>
              <w:ind w:firstLine="272"/>
              <w:rPr>
                <w:rFonts w:ascii="Times New Roman" w:eastAsia="Times New Roman" w:hAnsi="Times New Roman"/>
                <w:b/>
                <w:color w:val="000000"/>
                <w:sz w:val="20"/>
                <w:szCs w:val="20"/>
                <w:lang w:eastAsia="ru-RU"/>
              </w:rPr>
            </w:pPr>
            <w:r w:rsidRPr="001D7170">
              <w:rPr>
                <w:rFonts w:ascii="Times New Roman" w:eastAsia="Times New Roman" w:hAnsi="Times New Roman"/>
                <w:b/>
                <w:color w:val="000000"/>
                <w:sz w:val="20"/>
                <w:szCs w:val="20"/>
                <w:lang w:eastAsia="ru-RU"/>
              </w:rPr>
              <w:t xml:space="preserve">Всего: 332 309,18 </w:t>
            </w:r>
            <w:proofErr w:type="spellStart"/>
            <w:r w:rsidRPr="001D7170">
              <w:rPr>
                <w:rFonts w:ascii="Times New Roman" w:eastAsia="Times New Roman" w:hAnsi="Times New Roman"/>
                <w:b/>
                <w:color w:val="000000"/>
                <w:sz w:val="20"/>
                <w:szCs w:val="20"/>
                <w:lang w:eastAsia="ru-RU"/>
              </w:rPr>
              <w:t>тыс.руб</w:t>
            </w:r>
            <w:proofErr w:type="spellEnd"/>
            <w:r w:rsidRPr="001D7170">
              <w:rPr>
                <w:rFonts w:ascii="Times New Roman" w:eastAsia="Times New Roman" w:hAnsi="Times New Roman"/>
                <w:b/>
                <w:color w:val="000000"/>
                <w:sz w:val="20"/>
                <w:szCs w:val="20"/>
                <w:lang w:eastAsia="ru-RU"/>
              </w:rPr>
              <w:t>.                                                                                           »</w:t>
            </w:r>
          </w:p>
        </w:tc>
      </w:tr>
    </w:tbl>
    <w:p w14:paraId="07AC7D4E" w14:textId="77777777" w:rsidR="001D7170" w:rsidRPr="001D7170" w:rsidRDefault="001D7170" w:rsidP="001D7170">
      <w:pPr>
        <w:spacing w:after="0" w:line="240" w:lineRule="auto"/>
        <w:jc w:val="center"/>
        <w:rPr>
          <w:rFonts w:ascii="Times New Roman" w:eastAsia="Times New Roman" w:hAnsi="Times New Roman"/>
          <w:color w:val="000000"/>
          <w:sz w:val="28"/>
          <w:szCs w:val="28"/>
          <w:lang w:eastAsia="ru-RU"/>
        </w:rPr>
      </w:pPr>
    </w:p>
    <w:p w14:paraId="7F4FCB4F" w14:textId="77777777" w:rsidR="001D7170" w:rsidRPr="001D7170" w:rsidRDefault="001D7170" w:rsidP="001D7170">
      <w:pPr>
        <w:widowControl w:val="0"/>
        <w:suppressAutoHyphens/>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1D7170">
        <w:rPr>
          <w:rFonts w:ascii="Times New Roman" w:eastAsia="Times New Roman" w:hAnsi="Times New Roman"/>
          <w:color w:val="000000"/>
          <w:sz w:val="28"/>
          <w:szCs w:val="28"/>
          <w:lang w:eastAsia="ru-RU"/>
        </w:rPr>
        <w:t>2. Раздел 5 «Ресурсное обеспечение Муниципальной программы» изложить в новой редакции следующего содержания:</w:t>
      </w:r>
    </w:p>
    <w:p w14:paraId="33379BD2" w14:textId="77777777" w:rsidR="001D7170" w:rsidRPr="001D7170" w:rsidRDefault="001D7170" w:rsidP="001D7170">
      <w:pPr>
        <w:widowControl w:val="0"/>
        <w:suppressAutoHyphens/>
        <w:autoSpaceDE w:val="0"/>
        <w:autoSpaceDN w:val="0"/>
        <w:adjustRightInd w:val="0"/>
        <w:spacing w:after="0" w:line="240" w:lineRule="auto"/>
        <w:ind w:firstLine="540"/>
        <w:jc w:val="both"/>
        <w:rPr>
          <w:rFonts w:ascii="Times New Roman CYR" w:eastAsia="Times New Roman" w:hAnsi="Times New Roman CYR" w:cs="Times New Roman CYR"/>
          <w:color w:val="000000"/>
          <w:sz w:val="28"/>
          <w:szCs w:val="28"/>
          <w:lang w:eastAsia="ru-RU"/>
        </w:rPr>
      </w:pPr>
      <w:r w:rsidRPr="001D7170">
        <w:rPr>
          <w:rFonts w:ascii="Times New Roman CYR" w:eastAsia="Times New Roman" w:hAnsi="Times New Roman CYR" w:cs="Times New Roman CYR"/>
          <w:color w:val="000000"/>
          <w:sz w:val="28"/>
          <w:szCs w:val="28"/>
          <w:lang w:eastAsia="ru-RU"/>
        </w:rPr>
        <w:t>«Финансовое обеспечение реализации Муниципальной программы осуществляется за счет средств бюджета Российской Федерации, бюджета Кировской области, бюджета Тужинского муниципального района.</w:t>
      </w:r>
    </w:p>
    <w:p w14:paraId="7761A685" w14:textId="77777777" w:rsidR="001D7170" w:rsidRPr="001D7170" w:rsidRDefault="001D7170" w:rsidP="001D7170">
      <w:pPr>
        <w:widowControl w:val="0"/>
        <w:suppressAutoHyphens/>
        <w:autoSpaceDE w:val="0"/>
        <w:autoSpaceDN w:val="0"/>
        <w:adjustRightInd w:val="0"/>
        <w:spacing w:after="0" w:line="240" w:lineRule="auto"/>
        <w:ind w:firstLine="709"/>
        <w:jc w:val="both"/>
        <w:rPr>
          <w:rFonts w:ascii="Times New Roman CYR" w:eastAsia="Times New Roman" w:hAnsi="Times New Roman CYR" w:cs="Times New Roman CYR"/>
          <w:color w:val="000000"/>
          <w:sz w:val="28"/>
          <w:szCs w:val="28"/>
          <w:lang w:eastAsia="ru-RU"/>
        </w:rPr>
      </w:pPr>
      <w:r w:rsidRPr="001D7170">
        <w:rPr>
          <w:rFonts w:ascii="Times New Roman CYR" w:eastAsia="Times New Roman" w:hAnsi="Times New Roman CYR" w:cs="Times New Roman CYR"/>
          <w:color w:val="000000"/>
          <w:sz w:val="28"/>
          <w:szCs w:val="28"/>
          <w:lang w:eastAsia="ru-RU"/>
        </w:rPr>
        <w:t>Объемы бюджетных ассигнований уточняются при формировании бюджета Тужинского муниципального района на очередной финансовый год и плановый период.</w:t>
      </w:r>
    </w:p>
    <w:p w14:paraId="783E3758" w14:textId="77777777" w:rsidR="001D7170" w:rsidRPr="001D7170" w:rsidRDefault="001D7170" w:rsidP="001D7170">
      <w:pPr>
        <w:widowControl w:val="0"/>
        <w:suppressAutoHyphens/>
        <w:autoSpaceDE w:val="0"/>
        <w:autoSpaceDN w:val="0"/>
        <w:adjustRightInd w:val="0"/>
        <w:spacing w:after="0" w:line="240" w:lineRule="auto"/>
        <w:ind w:firstLine="709"/>
        <w:jc w:val="both"/>
        <w:rPr>
          <w:rFonts w:ascii="Times New Roman CYR" w:eastAsia="Times New Roman" w:hAnsi="Times New Roman CYR" w:cs="Times New Roman CYR"/>
          <w:color w:val="000000"/>
          <w:sz w:val="28"/>
          <w:szCs w:val="28"/>
          <w:lang w:eastAsia="ru-RU"/>
        </w:rPr>
      </w:pPr>
      <w:r w:rsidRPr="001D7170">
        <w:rPr>
          <w:rFonts w:ascii="Times New Roman CYR" w:eastAsia="Times New Roman" w:hAnsi="Times New Roman CYR" w:cs="Times New Roman CYR"/>
          <w:color w:val="000000"/>
          <w:sz w:val="28"/>
          <w:szCs w:val="28"/>
          <w:lang w:eastAsia="ru-RU"/>
        </w:rPr>
        <w:t xml:space="preserve">Общий объем финансирования Муниципальной программы составляет </w:t>
      </w:r>
      <w:r w:rsidRPr="001D7170">
        <w:rPr>
          <w:rFonts w:ascii="Times New Roman CYR" w:eastAsia="Times New Roman" w:hAnsi="Times New Roman CYR" w:cs="Times New Roman CYR"/>
          <w:color w:val="000000"/>
          <w:sz w:val="28"/>
          <w:szCs w:val="28"/>
          <w:lang w:eastAsia="ru-RU"/>
        </w:rPr>
        <w:lastRenderedPageBreak/>
        <w:t>332 309,18 тыс. рублей, в том числе за счет средств областного бюджета – 170 735,03 тыс. рублей, бюджета муниципального района –161 574,15 тыс. рублей.</w:t>
      </w:r>
    </w:p>
    <w:p w14:paraId="05DE3511" w14:textId="77777777" w:rsidR="001D7170" w:rsidRPr="001D7170" w:rsidRDefault="001D7170" w:rsidP="001D7170">
      <w:pPr>
        <w:widowControl w:val="0"/>
        <w:suppressAutoHyphens/>
        <w:autoSpaceDE w:val="0"/>
        <w:autoSpaceDN w:val="0"/>
        <w:adjustRightInd w:val="0"/>
        <w:spacing w:after="0" w:line="240" w:lineRule="auto"/>
        <w:ind w:firstLine="709"/>
        <w:jc w:val="both"/>
        <w:rPr>
          <w:rFonts w:ascii="Times New Roman CYR" w:eastAsia="Times New Roman" w:hAnsi="Times New Roman CYR" w:cs="Times New Roman CYR"/>
          <w:color w:val="000000"/>
          <w:sz w:val="28"/>
          <w:szCs w:val="28"/>
          <w:lang w:eastAsia="ru-RU"/>
        </w:rPr>
      </w:pPr>
      <w:r w:rsidRPr="001D7170">
        <w:rPr>
          <w:rFonts w:ascii="Times New Roman CYR" w:eastAsia="Times New Roman" w:hAnsi="Times New Roman CYR" w:cs="Times New Roman CYR"/>
          <w:color w:val="000000"/>
          <w:sz w:val="28"/>
          <w:szCs w:val="28"/>
          <w:lang w:eastAsia="ru-RU"/>
        </w:rPr>
        <w:t>Объем финансирования Муниципальной программы по годам представлен в таблице 1.</w:t>
      </w:r>
    </w:p>
    <w:p w14:paraId="38A677A9" w14:textId="77777777" w:rsidR="001D7170" w:rsidRPr="001D7170" w:rsidRDefault="001D7170" w:rsidP="001D7170">
      <w:pPr>
        <w:widowControl w:val="0"/>
        <w:suppressAutoHyphens/>
        <w:autoSpaceDE w:val="0"/>
        <w:autoSpaceDN w:val="0"/>
        <w:adjustRightInd w:val="0"/>
        <w:spacing w:after="0" w:line="240" w:lineRule="auto"/>
        <w:rPr>
          <w:rFonts w:ascii="Times New Roman CYR" w:eastAsia="Times New Roman" w:hAnsi="Times New Roman CYR" w:cs="Times New Roman CYR"/>
          <w:color w:val="000000"/>
          <w:sz w:val="28"/>
          <w:szCs w:val="28"/>
          <w:lang w:eastAsia="ru-RU"/>
        </w:rPr>
      </w:pPr>
      <w:r w:rsidRPr="001D7170">
        <w:rPr>
          <w:rFonts w:ascii="Times New Roman CYR" w:eastAsia="Times New Roman" w:hAnsi="Times New Roman CYR" w:cs="Times New Roman CYR"/>
          <w:color w:val="000000"/>
          <w:sz w:val="28"/>
          <w:szCs w:val="28"/>
          <w:lang w:eastAsia="ru-RU"/>
        </w:rPr>
        <w:t xml:space="preserve">                                                                                                                    Таблица 1</w:t>
      </w:r>
    </w:p>
    <w:tbl>
      <w:tblPr>
        <w:tblW w:w="9640" w:type="dxa"/>
        <w:tblInd w:w="-132" w:type="dxa"/>
        <w:tblLayout w:type="fixed"/>
        <w:tblCellMar>
          <w:left w:w="10" w:type="dxa"/>
          <w:right w:w="10" w:type="dxa"/>
        </w:tblCellMar>
        <w:tblLook w:val="0000" w:firstRow="0" w:lastRow="0" w:firstColumn="0" w:lastColumn="0" w:noHBand="0" w:noVBand="0"/>
      </w:tblPr>
      <w:tblGrid>
        <w:gridCol w:w="2127"/>
        <w:gridCol w:w="992"/>
        <w:gridCol w:w="992"/>
        <w:gridCol w:w="993"/>
        <w:gridCol w:w="1134"/>
        <w:gridCol w:w="1134"/>
        <w:gridCol w:w="1275"/>
        <w:gridCol w:w="993"/>
      </w:tblGrid>
      <w:tr w:rsidR="001D7170" w:rsidRPr="001D7170" w14:paraId="57CF9E87" w14:textId="77777777" w:rsidTr="007E0CF0">
        <w:trPr>
          <w:trHeight w:val="800"/>
        </w:trPr>
        <w:tc>
          <w:tcPr>
            <w:tcW w:w="2127" w:type="dxa"/>
            <w:tcBorders>
              <w:top w:val="single" w:sz="6" w:space="0" w:color="000000"/>
              <w:left w:val="single" w:sz="6" w:space="0" w:color="000000"/>
              <w:bottom w:val="single" w:sz="6" w:space="0" w:color="000000"/>
              <w:right w:val="nil"/>
            </w:tcBorders>
          </w:tcPr>
          <w:p w14:paraId="654967DB"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Источники финансирования Муниципальной программы</w:t>
            </w:r>
          </w:p>
        </w:tc>
        <w:tc>
          <w:tcPr>
            <w:tcW w:w="7513" w:type="dxa"/>
            <w:gridSpan w:val="7"/>
            <w:tcBorders>
              <w:top w:val="single" w:sz="6" w:space="0" w:color="000000"/>
              <w:left w:val="single" w:sz="6" w:space="0" w:color="000000"/>
              <w:bottom w:val="single" w:sz="6" w:space="0" w:color="000000"/>
              <w:right w:val="single" w:sz="6" w:space="0" w:color="000000"/>
            </w:tcBorders>
          </w:tcPr>
          <w:p w14:paraId="4C22381D"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Объем финансирования Муниципальной программы в 2020- 2025 годах (тыс. рублей)</w:t>
            </w:r>
          </w:p>
        </w:tc>
      </w:tr>
      <w:tr w:rsidR="001D7170" w:rsidRPr="001D7170" w14:paraId="44733568" w14:textId="77777777" w:rsidTr="007E0CF0">
        <w:trPr>
          <w:trHeight w:val="291"/>
        </w:trPr>
        <w:tc>
          <w:tcPr>
            <w:tcW w:w="2127" w:type="dxa"/>
            <w:tcBorders>
              <w:top w:val="nil"/>
              <w:left w:val="single" w:sz="6" w:space="0" w:color="000000"/>
              <w:bottom w:val="single" w:sz="6" w:space="0" w:color="000000"/>
              <w:right w:val="nil"/>
            </w:tcBorders>
          </w:tcPr>
          <w:p w14:paraId="530193C2"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992" w:type="dxa"/>
            <w:tcBorders>
              <w:top w:val="nil"/>
              <w:left w:val="single" w:sz="6" w:space="0" w:color="000000"/>
              <w:bottom w:val="single" w:sz="6" w:space="0" w:color="000000"/>
              <w:right w:val="nil"/>
            </w:tcBorders>
          </w:tcPr>
          <w:p w14:paraId="7E8E56D5"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всего</w:t>
            </w:r>
          </w:p>
        </w:tc>
        <w:tc>
          <w:tcPr>
            <w:tcW w:w="6521" w:type="dxa"/>
            <w:gridSpan w:val="6"/>
            <w:tcBorders>
              <w:top w:val="nil"/>
              <w:left w:val="single" w:sz="6" w:space="0" w:color="000000"/>
              <w:bottom w:val="single" w:sz="6" w:space="0" w:color="000000"/>
              <w:right w:val="single" w:sz="6" w:space="0" w:color="000000"/>
            </w:tcBorders>
          </w:tcPr>
          <w:p w14:paraId="35A63605"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в том числе</w:t>
            </w:r>
          </w:p>
        </w:tc>
      </w:tr>
      <w:tr w:rsidR="001D7170" w:rsidRPr="001D7170" w14:paraId="59E24B85" w14:textId="77777777" w:rsidTr="007E0CF0">
        <w:tc>
          <w:tcPr>
            <w:tcW w:w="2127" w:type="dxa"/>
            <w:tcBorders>
              <w:top w:val="nil"/>
              <w:left w:val="single" w:sz="6" w:space="0" w:color="000000"/>
              <w:bottom w:val="single" w:sz="6" w:space="0" w:color="000000"/>
              <w:right w:val="nil"/>
            </w:tcBorders>
          </w:tcPr>
          <w:p w14:paraId="12D4BD96"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992" w:type="dxa"/>
            <w:tcBorders>
              <w:top w:val="nil"/>
              <w:left w:val="single" w:sz="6" w:space="0" w:color="000000"/>
              <w:bottom w:val="single" w:sz="6" w:space="0" w:color="000000"/>
              <w:right w:val="nil"/>
            </w:tcBorders>
          </w:tcPr>
          <w:p w14:paraId="0679DF10"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992" w:type="dxa"/>
            <w:tcBorders>
              <w:top w:val="nil"/>
              <w:left w:val="single" w:sz="6" w:space="0" w:color="000000"/>
              <w:bottom w:val="single" w:sz="6" w:space="0" w:color="000000"/>
              <w:right w:val="nil"/>
            </w:tcBorders>
          </w:tcPr>
          <w:p w14:paraId="0C6F2BCD"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2026 год</w:t>
            </w:r>
          </w:p>
        </w:tc>
        <w:tc>
          <w:tcPr>
            <w:tcW w:w="993" w:type="dxa"/>
            <w:tcBorders>
              <w:top w:val="nil"/>
              <w:left w:val="single" w:sz="6" w:space="0" w:color="000000"/>
              <w:bottom w:val="single" w:sz="6" w:space="0" w:color="000000"/>
              <w:right w:val="single" w:sz="4" w:space="0" w:color="auto"/>
            </w:tcBorders>
          </w:tcPr>
          <w:p w14:paraId="1FF019C9"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2027 год</w:t>
            </w:r>
          </w:p>
        </w:tc>
        <w:tc>
          <w:tcPr>
            <w:tcW w:w="1134" w:type="dxa"/>
            <w:tcBorders>
              <w:top w:val="nil"/>
              <w:left w:val="single" w:sz="4" w:space="0" w:color="auto"/>
              <w:bottom w:val="single" w:sz="6" w:space="0" w:color="000000"/>
              <w:right w:val="nil"/>
            </w:tcBorders>
          </w:tcPr>
          <w:p w14:paraId="591A0457"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2028 год</w:t>
            </w:r>
          </w:p>
        </w:tc>
        <w:tc>
          <w:tcPr>
            <w:tcW w:w="1134" w:type="dxa"/>
            <w:tcBorders>
              <w:top w:val="nil"/>
              <w:left w:val="single" w:sz="4" w:space="0" w:color="auto"/>
              <w:bottom w:val="single" w:sz="6" w:space="0" w:color="000000"/>
              <w:right w:val="nil"/>
            </w:tcBorders>
          </w:tcPr>
          <w:p w14:paraId="56257304"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2029 год</w:t>
            </w:r>
          </w:p>
        </w:tc>
        <w:tc>
          <w:tcPr>
            <w:tcW w:w="1275" w:type="dxa"/>
            <w:tcBorders>
              <w:top w:val="nil"/>
              <w:left w:val="single" w:sz="6" w:space="0" w:color="000000"/>
              <w:bottom w:val="single" w:sz="6" w:space="0" w:color="000000"/>
              <w:right w:val="single" w:sz="6" w:space="0" w:color="000000"/>
            </w:tcBorders>
          </w:tcPr>
          <w:p w14:paraId="75BA527E"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2030 год</w:t>
            </w:r>
          </w:p>
        </w:tc>
        <w:tc>
          <w:tcPr>
            <w:tcW w:w="993" w:type="dxa"/>
            <w:tcBorders>
              <w:top w:val="nil"/>
              <w:left w:val="single" w:sz="6" w:space="0" w:color="000000"/>
              <w:bottom w:val="single" w:sz="6" w:space="0" w:color="000000"/>
              <w:right w:val="single" w:sz="6" w:space="0" w:color="000000"/>
            </w:tcBorders>
          </w:tcPr>
          <w:p w14:paraId="07FB9726"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2031 год</w:t>
            </w:r>
          </w:p>
        </w:tc>
      </w:tr>
      <w:tr w:rsidR="001D7170" w:rsidRPr="001D7170" w14:paraId="7C70CCF4" w14:textId="77777777" w:rsidTr="007E0CF0">
        <w:tc>
          <w:tcPr>
            <w:tcW w:w="2127" w:type="dxa"/>
            <w:tcBorders>
              <w:top w:val="nil"/>
              <w:left w:val="single" w:sz="6" w:space="0" w:color="000000"/>
              <w:bottom w:val="single" w:sz="6" w:space="0" w:color="000000"/>
              <w:right w:val="nil"/>
            </w:tcBorders>
          </w:tcPr>
          <w:p w14:paraId="5978086E"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Областной бюджет</w:t>
            </w:r>
          </w:p>
        </w:tc>
        <w:tc>
          <w:tcPr>
            <w:tcW w:w="992" w:type="dxa"/>
            <w:tcBorders>
              <w:top w:val="nil"/>
              <w:left w:val="single" w:sz="6" w:space="0" w:color="000000"/>
              <w:bottom w:val="single" w:sz="6" w:space="0" w:color="000000"/>
              <w:right w:val="nil"/>
            </w:tcBorders>
          </w:tcPr>
          <w:p w14:paraId="6CE83901"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170 735,03</w:t>
            </w:r>
          </w:p>
        </w:tc>
        <w:tc>
          <w:tcPr>
            <w:tcW w:w="992" w:type="dxa"/>
            <w:tcBorders>
              <w:top w:val="nil"/>
              <w:left w:val="single" w:sz="6" w:space="0" w:color="000000"/>
              <w:bottom w:val="single" w:sz="6" w:space="0" w:color="000000"/>
              <w:right w:val="nil"/>
            </w:tcBorders>
          </w:tcPr>
          <w:p w14:paraId="23DFBB6C"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18 131,53</w:t>
            </w:r>
          </w:p>
        </w:tc>
        <w:tc>
          <w:tcPr>
            <w:tcW w:w="993" w:type="dxa"/>
            <w:tcBorders>
              <w:top w:val="nil"/>
              <w:left w:val="single" w:sz="6" w:space="0" w:color="000000"/>
              <w:bottom w:val="single" w:sz="6" w:space="0" w:color="000000"/>
              <w:right w:val="single" w:sz="4" w:space="0" w:color="auto"/>
            </w:tcBorders>
          </w:tcPr>
          <w:p w14:paraId="5925F2FA"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18 202,53</w:t>
            </w:r>
          </w:p>
        </w:tc>
        <w:tc>
          <w:tcPr>
            <w:tcW w:w="1134" w:type="dxa"/>
            <w:tcBorders>
              <w:top w:val="nil"/>
              <w:left w:val="single" w:sz="4" w:space="0" w:color="auto"/>
              <w:bottom w:val="single" w:sz="6" w:space="0" w:color="000000"/>
              <w:right w:val="nil"/>
            </w:tcBorders>
          </w:tcPr>
          <w:p w14:paraId="1FE74B5F"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31 123,46</w:t>
            </w:r>
          </w:p>
        </w:tc>
        <w:tc>
          <w:tcPr>
            <w:tcW w:w="1134" w:type="dxa"/>
            <w:tcBorders>
              <w:top w:val="nil"/>
              <w:left w:val="single" w:sz="4" w:space="0" w:color="auto"/>
              <w:bottom w:val="single" w:sz="6" w:space="0" w:color="000000"/>
              <w:right w:val="nil"/>
            </w:tcBorders>
          </w:tcPr>
          <w:p w14:paraId="07433A3B"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32 741,89</w:t>
            </w:r>
          </w:p>
        </w:tc>
        <w:tc>
          <w:tcPr>
            <w:tcW w:w="1275" w:type="dxa"/>
            <w:tcBorders>
              <w:top w:val="nil"/>
              <w:left w:val="single" w:sz="6" w:space="0" w:color="000000"/>
              <w:bottom w:val="single" w:sz="6" w:space="0" w:color="000000"/>
              <w:right w:val="single" w:sz="6" w:space="0" w:color="000000"/>
            </w:tcBorders>
          </w:tcPr>
          <w:p w14:paraId="391D9E2F"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34 444,46</w:t>
            </w:r>
          </w:p>
        </w:tc>
        <w:tc>
          <w:tcPr>
            <w:tcW w:w="993" w:type="dxa"/>
            <w:tcBorders>
              <w:top w:val="nil"/>
              <w:left w:val="single" w:sz="6" w:space="0" w:color="000000"/>
              <w:bottom w:val="single" w:sz="6" w:space="0" w:color="000000"/>
              <w:right w:val="single" w:sz="6" w:space="0" w:color="000000"/>
            </w:tcBorders>
          </w:tcPr>
          <w:p w14:paraId="404A461E"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36 091,16</w:t>
            </w:r>
          </w:p>
        </w:tc>
      </w:tr>
      <w:tr w:rsidR="001D7170" w:rsidRPr="001D7170" w14:paraId="6DA7F93B" w14:textId="77777777" w:rsidTr="007E0CF0">
        <w:tc>
          <w:tcPr>
            <w:tcW w:w="2127" w:type="dxa"/>
            <w:tcBorders>
              <w:top w:val="nil"/>
              <w:left w:val="single" w:sz="6" w:space="0" w:color="000000"/>
              <w:bottom w:val="single" w:sz="6" w:space="0" w:color="000000"/>
              <w:right w:val="nil"/>
            </w:tcBorders>
          </w:tcPr>
          <w:p w14:paraId="0E73A79A"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Бюджет муниципального района</w:t>
            </w:r>
          </w:p>
        </w:tc>
        <w:tc>
          <w:tcPr>
            <w:tcW w:w="992" w:type="dxa"/>
            <w:tcBorders>
              <w:top w:val="nil"/>
              <w:left w:val="single" w:sz="6" w:space="0" w:color="000000"/>
              <w:bottom w:val="single" w:sz="6" w:space="0" w:color="000000"/>
              <w:right w:val="nil"/>
            </w:tcBorders>
          </w:tcPr>
          <w:p w14:paraId="05F17546"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161 574,15</w:t>
            </w:r>
          </w:p>
        </w:tc>
        <w:tc>
          <w:tcPr>
            <w:tcW w:w="992" w:type="dxa"/>
            <w:tcBorders>
              <w:top w:val="nil"/>
              <w:left w:val="single" w:sz="6" w:space="0" w:color="000000"/>
              <w:bottom w:val="single" w:sz="6" w:space="0" w:color="000000"/>
              <w:right w:val="nil"/>
            </w:tcBorders>
          </w:tcPr>
          <w:p w14:paraId="1B2CA5FF"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24 272,78</w:t>
            </w:r>
          </w:p>
        </w:tc>
        <w:tc>
          <w:tcPr>
            <w:tcW w:w="993" w:type="dxa"/>
            <w:tcBorders>
              <w:top w:val="nil"/>
              <w:left w:val="single" w:sz="6" w:space="0" w:color="000000"/>
              <w:bottom w:val="single" w:sz="6" w:space="0" w:color="000000"/>
              <w:right w:val="single" w:sz="4" w:space="0" w:color="auto"/>
            </w:tcBorders>
          </w:tcPr>
          <w:p w14:paraId="1AE8D785"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24 028,10</w:t>
            </w:r>
          </w:p>
        </w:tc>
        <w:tc>
          <w:tcPr>
            <w:tcW w:w="1134" w:type="dxa"/>
            <w:tcBorders>
              <w:top w:val="nil"/>
              <w:left w:val="single" w:sz="4" w:space="0" w:color="auto"/>
              <w:bottom w:val="single" w:sz="6" w:space="0" w:color="000000"/>
              <w:right w:val="nil"/>
            </w:tcBorders>
          </w:tcPr>
          <w:p w14:paraId="71A0BF69"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26 180,02</w:t>
            </w:r>
          </w:p>
        </w:tc>
        <w:tc>
          <w:tcPr>
            <w:tcW w:w="1134" w:type="dxa"/>
            <w:tcBorders>
              <w:top w:val="nil"/>
              <w:left w:val="single" w:sz="4" w:space="0" w:color="auto"/>
              <w:bottom w:val="single" w:sz="6" w:space="0" w:color="000000"/>
              <w:right w:val="nil"/>
            </w:tcBorders>
          </w:tcPr>
          <w:p w14:paraId="3EDC24E4"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27 639,58</w:t>
            </w:r>
          </w:p>
        </w:tc>
        <w:tc>
          <w:tcPr>
            <w:tcW w:w="1275" w:type="dxa"/>
            <w:tcBorders>
              <w:top w:val="nil"/>
              <w:left w:val="single" w:sz="6" w:space="0" w:color="000000"/>
              <w:bottom w:val="single" w:sz="6" w:space="0" w:color="000000"/>
              <w:right w:val="single" w:sz="6" w:space="0" w:color="000000"/>
            </w:tcBorders>
          </w:tcPr>
          <w:p w14:paraId="1E802183"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28 973,52</w:t>
            </w:r>
          </w:p>
        </w:tc>
        <w:tc>
          <w:tcPr>
            <w:tcW w:w="993" w:type="dxa"/>
            <w:tcBorders>
              <w:top w:val="nil"/>
              <w:left w:val="single" w:sz="6" w:space="0" w:color="000000"/>
              <w:bottom w:val="single" w:sz="6" w:space="0" w:color="000000"/>
              <w:right w:val="single" w:sz="6" w:space="0" w:color="000000"/>
            </w:tcBorders>
          </w:tcPr>
          <w:p w14:paraId="34925A89"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30 480,15</w:t>
            </w:r>
          </w:p>
        </w:tc>
      </w:tr>
      <w:tr w:rsidR="001D7170" w:rsidRPr="001D7170" w14:paraId="156EBA5A" w14:textId="77777777" w:rsidTr="007E0CF0">
        <w:tc>
          <w:tcPr>
            <w:tcW w:w="2127" w:type="dxa"/>
            <w:tcBorders>
              <w:top w:val="nil"/>
              <w:left w:val="single" w:sz="6" w:space="0" w:color="000000"/>
              <w:bottom w:val="single" w:sz="6" w:space="0" w:color="000000"/>
              <w:right w:val="nil"/>
            </w:tcBorders>
          </w:tcPr>
          <w:p w14:paraId="601146DD"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Итого</w:t>
            </w:r>
          </w:p>
        </w:tc>
        <w:tc>
          <w:tcPr>
            <w:tcW w:w="992" w:type="dxa"/>
            <w:tcBorders>
              <w:top w:val="nil"/>
              <w:left w:val="single" w:sz="6" w:space="0" w:color="000000"/>
              <w:bottom w:val="single" w:sz="6" w:space="0" w:color="000000"/>
              <w:right w:val="nil"/>
            </w:tcBorders>
          </w:tcPr>
          <w:p w14:paraId="11D884FF"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332 309,18</w:t>
            </w:r>
          </w:p>
        </w:tc>
        <w:tc>
          <w:tcPr>
            <w:tcW w:w="992" w:type="dxa"/>
            <w:tcBorders>
              <w:top w:val="nil"/>
              <w:left w:val="single" w:sz="6" w:space="0" w:color="000000"/>
              <w:bottom w:val="single" w:sz="6" w:space="0" w:color="000000"/>
              <w:right w:val="nil"/>
            </w:tcBorders>
          </w:tcPr>
          <w:p w14:paraId="3A72F604"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42 404,31</w:t>
            </w:r>
          </w:p>
        </w:tc>
        <w:tc>
          <w:tcPr>
            <w:tcW w:w="993" w:type="dxa"/>
            <w:tcBorders>
              <w:top w:val="nil"/>
              <w:left w:val="single" w:sz="6" w:space="0" w:color="000000"/>
              <w:bottom w:val="single" w:sz="6" w:space="0" w:color="000000"/>
              <w:right w:val="single" w:sz="4" w:space="0" w:color="auto"/>
            </w:tcBorders>
          </w:tcPr>
          <w:p w14:paraId="6754C6F3"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42 230,63</w:t>
            </w:r>
          </w:p>
        </w:tc>
        <w:tc>
          <w:tcPr>
            <w:tcW w:w="1134" w:type="dxa"/>
            <w:tcBorders>
              <w:top w:val="nil"/>
              <w:left w:val="single" w:sz="4" w:space="0" w:color="auto"/>
              <w:bottom w:val="single" w:sz="6" w:space="0" w:color="000000"/>
              <w:right w:val="nil"/>
            </w:tcBorders>
          </w:tcPr>
          <w:p w14:paraId="3A614DC4"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57 303,48</w:t>
            </w:r>
          </w:p>
        </w:tc>
        <w:tc>
          <w:tcPr>
            <w:tcW w:w="1134" w:type="dxa"/>
            <w:tcBorders>
              <w:top w:val="nil"/>
              <w:left w:val="single" w:sz="4" w:space="0" w:color="auto"/>
              <w:bottom w:val="single" w:sz="6" w:space="0" w:color="000000"/>
              <w:right w:val="nil"/>
            </w:tcBorders>
          </w:tcPr>
          <w:p w14:paraId="41F12AD9"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60 381,47</w:t>
            </w:r>
          </w:p>
        </w:tc>
        <w:tc>
          <w:tcPr>
            <w:tcW w:w="1275" w:type="dxa"/>
            <w:tcBorders>
              <w:top w:val="nil"/>
              <w:left w:val="single" w:sz="6" w:space="0" w:color="000000"/>
              <w:bottom w:val="single" w:sz="6" w:space="0" w:color="000000"/>
              <w:right w:val="single" w:sz="6" w:space="0" w:color="000000"/>
            </w:tcBorders>
          </w:tcPr>
          <w:p w14:paraId="5C05AE15"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63 417,98</w:t>
            </w:r>
          </w:p>
        </w:tc>
        <w:tc>
          <w:tcPr>
            <w:tcW w:w="993" w:type="dxa"/>
            <w:tcBorders>
              <w:top w:val="nil"/>
              <w:left w:val="single" w:sz="6" w:space="0" w:color="000000"/>
              <w:bottom w:val="single" w:sz="6" w:space="0" w:color="000000"/>
              <w:right w:val="single" w:sz="6" w:space="0" w:color="000000"/>
            </w:tcBorders>
          </w:tcPr>
          <w:p w14:paraId="60F44101"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66 571,31</w:t>
            </w:r>
          </w:p>
        </w:tc>
      </w:tr>
    </w:tbl>
    <w:p w14:paraId="53EFD341" w14:textId="77777777" w:rsidR="001D7170" w:rsidRPr="001D7170" w:rsidRDefault="001D7170" w:rsidP="001D7170">
      <w:pPr>
        <w:widowControl w:val="0"/>
        <w:suppressAutoHyphens/>
        <w:autoSpaceDE w:val="0"/>
        <w:autoSpaceDN w:val="0"/>
        <w:adjustRightInd w:val="0"/>
        <w:spacing w:before="120" w:after="0" w:line="240" w:lineRule="auto"/>
        <w:ind w:firstLine="709"/>
        <w:jc w:val="both"/>
        <w:rPr>
          <w:rFonts w:ascii="Times New Roman CYR" w:eastAsia="Times New Roman" w:hAnsi="Times New Roman CYR" w:cs="Times New Roman CYR"/>
          <w:color w:val="000000"/>
          <w:sz w:val="28"/>
          <w:szCs w:val="28"/>
          <w:lang w:eastAsia="ru-RU"/>
        </w:rPr>
      </w:pPr>
      <w:r w:rsidRPr="001D7170">
        <w:rPr>
          <w:rFonts w:ascii="Times New Roman CYR" w:eastAsia="Times New Roman" w:hAnsi="Times New Roman CYR" w:cs="Times New Roman CYR"/>
          <w:color w:val="000000"/>
          <w:sz w:val="28"/>
          <w:szCs w:val="28"/>
          <w:lang w:eastAsia="ru-RU"/>
        </w:rPr>
        <w:t>Прогнозируемый объем расходов на реализацию Муниципальной программы за счёт средств бюджета муниципального района приведён в Приложении № 3.</w:t>
      </w:r>
    </w:p>
    <w:p w14:paraId="3288462C" w14:textId="77777777" w:rsidR="001D7170" w:rsidRPr="001D7170" w:rsidRDefault="001D7170" w:rsidP="001D7170">
      <w:pPr>
        <w:widowControl w:val="0"/>
        <w:suppressAutoHyphens/>
        <w:autoSpaceDE w:val="0"/>
        <w:autoSpaceDN w:val="0"/>
        <w:adjustRightInd w:val="0"/>
        <w:spacing w:after="0" w:line="240" w:lineRule="auto"/>
        <w:ind w:firstLine="709"/>
        <w:jc w:val="both"/>
        <w:rPr>
          <w:rFonts w:ascii="Times New Roman CYR" w:eastAsia="Times New Roman" w:hAnsi="Times New Roman CYR" w:cs="Times New Roman CYR"/>
          <w:color w:val="000000"/>
          <w:sz w:val="28"/>
          <w:szCs w:val="28"/>
          <w:lang w:eastAsia="ru-RU"/>
        </w:rPr>
      </w:pPr>
      <w:r w:rsidRPr="001D7170">
        <w:rPr>
          <w:rFonts w:ascii="Times New Roman CYR" w:eastAsia="Times New Roman" w:hAnsi="Times New Roman CYR" w:cs="Times New Roman CYR"/>
          <w:color w:val="000000"/>
          <w:sz w:val="28"/>
          <w:szCs w:val="28"/>
          <w:lang w:eastAsia="ru-RU"/>
        </w:rPr>
        <w:t>Прогнозная оценка ресурсного обеспечения реализации Муниципальной программы за счёт всех источников финансирования приведена в Приложении № 4.».</w:t>
      </w:r>
    </w:p>
    <w:p w14:paraId="30F8CC7E" w14:textId="77777777" w:rsidR="001D7170" w:rsidRPr="001D7170" w:rsidRDefault="001D7170" w:rsidP="001D7170">
      <w:pPr>
        <w:autoSpaceDE w:val="0"/>
        <w:autoSpaceDN w:val="0"/>
        <w:adjustRightInd w:val="0"/>
        <w:spacing w:after="120" w:line="240" w:lineRule="auto"/>
        <w:ind w:firstLine="720"/>
        <w:jc w:val="both"/>
        <w:rPr>
          <w:rFonts w:ascii="Times New Roman" w:eastAsia="Times New Roman" w:hAnsi="Times New Roman"/>
          <w:color w:val="000000"/>
          <w:sz w:val="28"/>
          <w:szCs w:val="28"/>
          <w:lang w:eastAsia="ru-RU"/>
        </w:rPr>
      </w:pPr>
      <w:r w:rsidRPr="001D7170">
        <w:rPr>
          <w:rFonts w:ascii="Times New Roman" w:eastAsia="Times New Roman" w:hAnsi="Times New Roman"/>
          <w:color w:val="000000"/>
          <w:sz w:val="28"/>
          <w:szCs w:val="28"/>
          <w:lang w:eastAsia="ru-RU"/>
        </w:rPr>
        <w:t>3. Приложение № 3 к муниципальной программе «Расходы на реализацию муниципальной программы за счет средств бюджета муниципального района» изложить в новой редакции следующего содержания:</w:t>
      </w:r>
    </w:p>
    <w:p w14:paraId="53C9D4B0" w14:textId="77777777" w:rsidR="001D7170" w:rsidRPr="001D7170" w:rsidRDefault="001D7170" w:rsidP="001D7170">
      <w:pPr>
        <w:tabs>
          <w:tab w:val="left" w:pos="8940"/>
          <w:tab w:val="right" w:pos="10772"/>
        </w:tabs>
        <w:autoSpaceDE w:val="0"/>
        <w:autoSpaceDN w:val="0"/>
        <w:adjustRightInd w:val="0"/>
        <w:spacing w:after="0" w:line="240" w:lineRule="auto"/>
        <w:jc w:val="right"/>
        <w:rPr>
          <w:rFonts w:ascii="Times New Roman" w:eastAsia="Times New Roman" w:hAnsi="Times New Roman"/>
          <w:color w:val="000000"/>
          <w:sz w:val="28"/>
          <w:szCs w:val="28"/>
          <w:lang w:eastAsia="ru-RU"/>
        </w:rPr>
      </w:pPr>
      <w:r w:rsidRPr="001D7170">
        <w:rPr>
          <w:rFonts w:ascii="Times New Roman" w:eastAsia="Times New Roman" w:hAnsi="Times New Roman"/>
          <w:color w:val="000000"/>
          <w:sz w:val="28"/>
          <w:szCs w:val="28"/>
          <w:lang w:eastAsia="ru-RU"/>
        </w:rPr>
        <w:t>«Приложение № 3</w:t>
      </w:r>
    </w:p>
    <w:p w14:paraId="00F158C1" w14:textId="77777777" w:rsidR="001D7170" w:rsidRPr="001D7170" w:rsidRDefault="001D7170" w:rsidP="001D7170">
      <w:pPr>
        <w:autoSpaceDE w:val="0"/>
        <w:autoSpaceDN w:val="0"/>
        <w:adjustRightInd w:val="0"/>
        <w:spacing w:after="0" w:line="240" w:lineRule="auto"/>
        <w:ind w:firstLine="720"/>
        <w:jc w:val="right"/>
        <w:rPr>
          <w:rFonts w:ascii="Times New Roman" w:eastAsia="Times New Roman" w:hAnsi="Times New Roman"/>
          <w:color w:val="000000"/>
          <w:sz w:val="28"/>
          <w:szCs w:val="28"/>
          <w:lang w:eastAsia="ru-RU"/>
        </w:rPr>
      </w:pPr>
      <w:r w:rsidRPr="001D7170">
        <w:rPr>
          <w:rFonts w:ascii="Times New Roman" w:eastAsia="Times New Roman" w:hAnsi="Times New Roman"/>
          <w:color w:val="000000"/>
          <w:sz w:val="28"/>
          <w:szCs w:val="28"/>
          <w:lang w:eastAsia="ru-RU"/>
        </w:rPr>
        <w:t>к Муниципальной программе</w:t>
      </w:r>
    </w:p>
    <w:p w14:paraId="45E69E68" w14:textId="77777777" w:rsidR="001D7170" w:rsidRPr="001D7170" w:rsidRDefault="001D7170" w:rsidP="001D7170">
      <w:pPr>
        <w:widowControl w:val="0"/>
        <w:autoSpaceDE w:val="0"/>
        <w:autoSpaceDN w:val="0"/>
        <w:adjustRightInd w:val="0"/>
        <w:spacing w:before="280" w:after="0" w:line="360" w:lineRule="exact"/>
        <w:jc w:val="center"/>
        <w:rPr>
          <w:rFonts w:ascii="Times New Roman" w:eastAsia="Times New Roman" w:hAnsi="Times New Roman"/>
          <w:b/>
          <w:color w:val="000000"/>
          <w:sz w:val="28"/>
          <w:szCs w:val="28"/>
          <w:lang w:eastAsia="ru-RU"/>
        </w:rPr>
      </w:pPr>
      <w:r w:rsidRPr="001D7170">
        <w:rPr>
          <w:rFonts w:ascii="Times New Roman" w:eastAsia="Times New Roman" w:hAnsi="Times New Roman"/>
          <w:b/>
          <w:color w:val="000000"/>
          <w:sz w:val="28"/>
          <w:szCs w:val="28"/>
          <w:lang w:eastAsia="ru-RU"/>
        </w:rPr>
        <w:t>РАСХОДЫ НА РЕАЛИЗАЦИЮ МУНИЦИПАЛЬНОЙ ПРОГРАММЫ</w:t>
      </w:r>
    </w:p>
    <w:p w14:paraId="3B57E1C3" w14:textId="77777777" w:rsidR="001D7170" w:rsidRPr="001D7170" w:rsidRDefault="001D7170" w:rsidP="001D7170">
      <w:pPr>
        <w:widowControl w:val="0"/>
        <w:autoSpaceDE w:val="0"/>
        <w:autoSpaceDN w:val="0"/>
        <w:adjustRightInd w:val="0"/>
        <w:spacing w:after="0" w:line="360" w:lineRule="exact"/>
        <w:jc w:val="center"/>
        <w:rPr>
          <w:rFonts w:ascii="Times New Roman" w:eastAsia="Times New Roman" w:hAnsi="Times New Roman"/>
          <w:b/>
          <w:color w:val="000000"/>
          <w:sz w:val="28"/>
          <w:szCs w:val="28"/>
          <w:lang w:eastAsia="ru-RU"/>
        </w:rPr>
      </w:pPr>
      <w:r w:rsidRPr="001D7170">
        <w:rPr>
          <w:rFonts w:ascii="Times New Roman" w:eastAsia="Times New Roman" w:hAnsi="Times New Roman"/>
          <w:b/>
          <w:color w:val="000000"/>
          <w:sz w:val="28"/>
          <w:szCs w:val="28"/>
          <w:lang w:eastAsia="ru-RU"/>
        </w:rPr>
        <w:t xml:space="preserve"> ЗА СЧЁТ СРЕДСТВ БЮДЖЕТА МУНИЦИПАЛЬНОГО РАЙОНА</w:t>
      </w:r>
    </w:p>
    <w:p w14:paraId="357CBCF3" w14:textId="77777777" w:rsidR="001D7170" w:rsidRPr="001D7170" w:rsidRDefault="001D7170" w:rsidP="001D7170">
      <w:pPr>
        <w:widowControl w:val="0"/>
        <w:autoSpaceDE w:val="0"/>
        <w:autoSpaceDN w:val="0"/>
        <w:adjustRightInd w:val="0"/>
        <w:spacing w:after="0" w:line="360" w:lineRule="exact"/>
        <w:jc w:val="center"/>
        <w:rPr>
          <w:rFonts w:ascii="Times New Roman" w:eastAsia="Times New Roman" w:hAnsi="Times New Roman"/>
          <w:b/>
          <w:color w:val="000000"/>
          <w:sz w:val="28"/>
          <w:szCs w:val="28"/>
          <w:lang w:eastAsia="ru-RU"/>
        </w:rPr>
      </w:pPr>
    </w:p>
    <w:tbl>
      <w:tblPr>
        <w:tblW w:w="9861" w:type="dxa"/>
        <w:tblInd w:w="-172" w:type="dxa"/>
        <w:tblLayout w:type="fixed"/>
        <w:tblCellMar>
          <w:left w:w="10" w:type="dxa"/>
          <w:right w:w="10" w:type="dxa"/>
        </w:tblCellMar>
        <w:tblLook w:val="0000" w:firstRow="0" w:lastRow="0" w:firstColumn="0" w:lastColumn="0" w:noHBand="0" w:noVBand="0"/>
      </w:tblPr>
      <w:tblGrid>
        <w:gridCol w:w="324"/>
        <w:gridCol w:w="567"/>
        <w:gridCol w:w="2268"/>
        <w:gridCol w:w="1701"/>
        <w:gridCol w:w="789"/>
        <w:gridCol w:w="850"/>
        <w:gridCol w:w="771"/>
        <w:gridCol w:w="850"/>
        <w:gridCol w:w="851"/>
        <w:gridCol w:w="850"/>
        <w:gridCol w:w="40"/>
      </w:tblGrid>
      <w:tr w:rsidR="001D7170" w:rsidRPr="001D7170" w14:paraId="173B73CC" w14:textId="77777777" w:rsidTr="007E0CF0">
        <w:trPr>
          <w:gridAfter w:val="1"/>
          <w:wAfter w:w="40" w:type="dxa"/>
          <w:trHeight w:val="400"/>
        </w:trPr>
        <w:tc>
          <w:tcPr>
            <w:tcW w:w="324" w:type="dxa"/>
            <w:tcBorders>
              <w:top w:val="single" w:sz="6" w:space="0" w:color="000000"/>
              <w:left w:val="single" w:sz="6" w:space="0" w:color="000000"/>
              <w:bottom w:val="single" w:sz="6" w:space="0" w:color="000000"/>
              <w:right w:val="nil"/>
            </w:tcBorders>
          </w:tcPr>
          <w:p w14:paraId="0D697838"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 п/п</w:t>
            </w:r>
          </w:p>
        </w:tc>
        <w:tc>
          <w:tcPr>
            <w:tcW w:w="567" w:type="dxa"/>
            <w:tcBorders>
              <w:top w:val="single" w:sz="6" w:space="0" w:color="000000"/>
              <w:left w:val="single" w:sz="6" w:space="0" w:color="000000"/>
              <w:bottom w:val="single" w:sz="6" w:space="0" w:color="000000"/>
              <w:right w:val="nil"/>
            </w:tcBorders>
          </w:tcPr>
          <w:p w14:paraId="2235A9D4" w14:textId="77777777" w:rsidR="001D7170" w:rsidRPr="001D7170" w:rsidRDefault="001D7170" w:rsidP="001D7170">
            <w:pPr>
              <w:autoSpaceDE w:val="0"/>
              <w:autoSpaceDN w:val="0"/>
              <w:adjustRightInd w:val="0"/>
              <w:spacing w:after="0" w:line="240" w:lineRule="auto"/>
              <w:ind w:left="-113" w:right="-113"/>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Статус</w:t>
            </w:r>
          </w:p>
        </w:tc>
        <w:tc>
          <w:tcPr>
            <w:tcW w:w="2268" w:type="dxa"/>
            <w:tcBorders>
              <w:top w:val="single" w:sz="6" w:space="0" w:color="000000"/>
              <w:left w:val="single" w:sz="6" w:space="0" w:color="000000"/>
              <w:bottom w:val="single" w:sz="6" w:space="0" w:color="000000"/>
              <w:right w:val="nil"/>
            </w:tcBorders>
          </w:tcPr>
          <w:p w14:paraId="7FC0E74E" w14:textId="77777777" w:rsidR="001D7170" w:rsidRPr="001D7170" w:rsidRDefault="001D7170" w:rsidP="001D7170">
            <w:pPr>
              <w:autoSpaceDE w:val="0"/>
              <w:autoSpaceDN w:val="0"/>
              <w:adjustRightInd w:val="0"/>
              <w:spacing w:after="0" w:line="240" w:lineRule="auto"/>
              <w:ind w:left="-170" w:right="-170"/>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Наименование муниципальной программы, подпрограммы, отдельного мероприятия</w:t>
            </w:r>
          </w:p>
        </w:tc>
        <w:tc>
          <w:tcPr>
            <w:tcW w:w="1701" w:type="dxa"/>
            <w:tcBorders>
              <w:top w:val="single" w:sz="6" w:space="0" w:color="000000"/>
              <w:left w:val="single" w:sz="6" w:space="0" w:color="000000"/>
              <w:bottom w:val="single" w:sz="6" w:space="0" w:color="000000"/>
              <w:right w:val="nil"/>
            </w:tcBorders>
          </w:tcPr>
          <w:p w14:paraId="26768B81" w14:textId="77777777" w:rsidR="001D7170" w:rsidRPr="001D7170" w:rsidRDefault="001D7170" w:rsidP="001D7170">
            <w:pPr>
              <w:autoSpaceDE w:val="0"/>
              <w:autoSpaceDN w:val="0"/>
              <w:adjustRightInd w:val="0"/>
              <w:spacing w:after="0" w:line="240" w:lineRule="auto"/>
              <w:ind w:left="-113" w:right="-113"/>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Главный распорядитель бюджетных средств,</w:t>
            </w:r>
          </w:p>
          <w:p w14:paraId="2CD2AA8F" w14:textId="77777777" w:rsidR="001D7170" w:rsidRPr="001D7170" w:rsidRDefault="001D7170" w:rsidP="001D7170">
            <w:pPr>
              <w:autoSpaceDE w:val="0"/>
              <w:autoSpaceDN w:val="0"/>
              <w:adjustRightInd w:val="0"/>
              <w:spacing w:after="0" w:line="240" w:lineRule="auto"/>
              <w:ind w:left="-113" w:right="-113"/>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ответственный соисполнитель</w:t>
            </w:r>
          </w:p>
        </w:tc>
        <w:tc>
          <w:tcPr>
            <w:tcW w:w="4961" w:type="dxa"/>
            <w:gridSpan w:val="6"/>
            <w:tcBorders>
              <w:top w:val="single" w:sz="6" w:space="0" w:color="000000"/>
              <w:left w:val="single" w:sz="6" w:space="0" w:color="000000"/>
              <w:bottom w:val="single" w:sz="6" w:space="0" w:color="000000"/>
              <w:right w:val="single" w:sz="6" w:space="0" w:color="000000"/>
            </w:tcBorders>
          </w:tcPr>
          <w:p w14:paraId="28E5E97F"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Расходы, тыс. рублей</w:t>
            </w:r>
          </w:p>
        </w:tc>
      </w:tr>
      <w:tr w:rsidR="001D7170" w:rsidRPr="001D7170" w14:paraId="2101B26B" w14:textId="77777777" w:rsidTr="007E0CF0">
        <w:trPr>
          <w:gridAfter w:val="1"/>
          <w:wAfter w:w="40" w:type="dxa"/>
          <w:trHeight w:val="318"/>
        </w:trPr>
        <w:tc>
          <w:tcPr>
            <w:tcW w:w="324" w:type="dxa"/>
            <w:tcBorders>
              <w:top w:val="nil"/>
              <w:left w:val="single" w:sz="6" w:space="0" w:color="000000"/>
              <w:bottom w:val="single" w:sz="6" w:space="0" w:color="000000"/>
              <w:right w:val="nil"/>
            </w:tcBorders>
          </w:tcPr>
          <w:p w14:paraId="5ED61799"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567" w:type="dxa"/>
            <w:tcBorders>
              <w:top w:val="nil"/>
              <w:left w:val="single" w:sz="6" w:space="0" w:color="000000"/>
              <w:bottom w:val="single" w:sz="6" w:space="0" w:color="000000"/>
              <w:right w:val="nil"/>
            </w:tcBorders>
          </w:tcPr>
          <w:p w14:paraId="56543527"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nil"/>
              <w:left w:val="single" w:sz="6" w:space="0" w:color="000000"/>
              <w:bottom w:val="single" w:sz="6" w:space="0" w:color="000000"/>
              <w:right w:val="nil"/>
            </w:tcBorders>
          </w:tcPr>
          <w:p w14:paraId="7787FA92"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701" w:type="dxa"/>
            <w:tcBorders>
              <w:top w:val="nil"/>
              <w:left w:val="single" w:sz="6" w:space="0" w:color="000000"/>
              <w:bottom w:val="single" w:sz="6" w:space="0" w:color="000000"/>
              <w:right w:val="nil"/>
            </w:tcBorders>
          </w:tcPr>
          <w:p w14:paraId="36A4B856"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789" w:type="dxa"/>
            <w:tcBorders>
              <w:top w:val="nil"/>
              <w:left w:val="single" w:sz="6" w:space="0" w:color="000000"/>
              <w:bottom w:val="single" w:sz="6" w:space="0" w:color="000000"/>
              <w:right w:val="single" w:sz="4" w:space="0" w:color="auto"/>
            </w:tcBorders>
          </w:tcPr>
          <w:p w14:paraId="68409A79" w14:textId="77777777" w:rsidR="001D7170" w:rsidRPr="001D7170" w:rsidRDefault="001D7170" w:rsidP="001D7170">
            <w:pPr>
              <w:autoSpaceDE w:val="0"/>
              <w:autoSpaceDN w:val="0"/>
              <w:adjustRightInd w:val="0"/>
              <w:spacing w:after="0" w:line="240" w:lineRule="auto"/>
              <w:ind w:left="-113" w:right="-113"/>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2026 год</w:t>
            </w:r>
          </w:p>
        </w:tc>
        <w:tc>
          <w:tcPr>
            <w:tcW w:w="850" w:type="dxa"/>
            <w:tcBorders>
              <w:top w:val="nil"/>
              <w:left w:val="single" w:sz="4" w:space="0" w:color="auto"/>
              <w:bottom w:val="single" w:sz="6" w:space="0" w:color="000000"/>
              <w:right w:val="single" w:sz="4" w:space="0" w:color="auto"/>
            </w:tcBorders>
          </w:tcPr>
          <w:p w14:paraId="11730EFE" w14:textId="77777777" w:rsidR="001D7170" w:rsidRPr="001D7170" w:rsidRDefault="001D7170" w:rsidP="001D7170">
            <w:pPr>
              <w:autoSpaceDE w:val="0"/>
              <w:autoSpaceDN w:val="0"/>
              <w:adjustRightInd w:val="0"/>
              <w:spacing w:after="0" w:line="240" w:lineRule="auto"/>
              <w:ind w:left="-113" w:right="-113"/>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2027 год</w:t>
            </w:r>
          </w:p>
        </w:tc>
        <w:tc>
          <w:tcPr>
            <w:tcW w:w="771" w:type="dxa"/>
            <w:tcBorders>
              <w:top w:val="nil"/>
              <w:left w:val="single" w:sz="4" w:space="0" w:color="auto"/>
              <w:bottom w:val="single" w:sz="6" w:space="0" w:color="000000"/>
              <w:right w:val="single" w:sz="4" w:space="0" w:color="auto"/>
            </w:tcBorders>
          </w:tcPr>
          <w:p w14:paraId="0612E37E" w14:textId="77777777" w:rsidR="001D7170" w:rsidRPr="001D7170" w:rsidRDefault="001D7170" w:rsidP="001D7170">
            <w:pPr>
              <w:autoSpaceDE w:val="0"/>
              <w:autoSpaceDN w:val="0"/>
              <w:adjustRightInd w:val="0"/>
              <w:spacing w:after="0" w:line="240" w:lineRule="auto"/>
              <w:ind w:left="-113" w:right="-113"/>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2028 год</w:t>
            </w:r>
          </w:p>
        </w:tc>
        <w:tc>
          <w:tcPr>
            <w:tcW w:w="850" w:type="dxa"/>
            <w:tcBorders>
              <w:top w:val="nil"/>
              <w:left w:val="single" w:sz="4" w:space="0" w:color="auto"/>
              <w:bottom w:val="single" w:sz="6" w:space="0" w:color="000000"/>
              <w:right w:val="nil"/>
            </w:tcBorders>
          </w:tcPr>
          <w:p w14:paraId="1DAE1B9D" w14:textId="77777777" w:rsidR="001D7170" w:rsidRPr="001D7170" w:rsidRDefault="001D7170" w:rsidP="001D7170">
            <w:pPr>
              <w:autoSpaceDE w:val="0"/>
              <w:autoSpaceDN w:val="0"/>
              <w:adjustRightInd w:val="0"/>
              <w:spacing w:after="0" w:line="240" w:lineRule="auto"/>
              <w:ind w:left="-113" w:right="-113"/>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2029 год</w:t>
            </w:r>
          </w:p>
        </w:tc>
        <w:tc>
          <w:tcPr>
            <w:tcW w:w="851" w:type="dxa"/>
            <w:tcBorders>
              <w:top w:val="nil"/>
              <w:left w:val="single" w:sz="6" w:space="0" w:color="000000"/>
              <w:bottom w:val="single" w:sz="6" w:space="0" w:color="000000"/>
              <w:right w:val="single" w:sz="6" w:space="0" w:color="000000"/>
            </w:tcBorders>
          </w:tcPr>
          <w:p w14:paraId="3B660A69" w14:textId="77777777" w:rsidR="001D7170" w:rsidRPr="001D7170" w:rsidRDefault="001D7170" w:rsidP="001D7170">
            <w:pPr>
              <w:autoSpaceDE w:val="0"/>
              <w:autoSpaceDN w:val="0"/>
              <w:adjustRightInd w:val="0"/>
              <w:spacing w:after="0" w:line="240" w:lineRule="auto"/>
              <w:ind w:left="-113" w:right="-113"/>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2030 год</w:t>
            </w:r>
          </w:p>
        </w:tc>
        <w:tc>
          <w:tcPr>
            <w:tcW w:w="850" w:type="dxa"/>
            <w:tcBorders>
              <w:top w:val="nil"/>
              <w:left w:val="single" w:sz="6" w:space="0" w:color="000000"/>
              <w:bottom w:val="single" w:sz="6" w:space="0" w:color="000000"/>
              <w:right w:val="single" w:sz="6" w:space="0" w:color="000000"/>
            </w:tcBorders>
          </w:tcPr>
          <w:p w14:paraId="54AA36B5" w14:textId="77777777" w:rsidR="001D7170" w:rsidRPr="001D7170" w:rsidRDefault="001D7170" w:rsidP="001D7170">
            <w:pPr>
              <w:autoSpaceDE w:val="0"/>
              <w:autoSpaceDN w:val="0"/>
              <w:adjustRightInd w:val="0"/>
              <w:spacing w:after="0" w:line="240" w:lineRule="auto"/>
              <w:ind w:left="-113" w:right="-113"/>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2031 год</w:t>
            </w:r>
          </w:p>
        </w:tc>
      </w:tr>
      <w:tr w:rsidR="001D7170" w:rsidRPr="001D7170" w14:paraId="25A69346" w14:textId="77777777" w:rsidTr="007E0CF0">
        <w:trPr>
          <w:gridAfter w:val="1"/>
          <w:wAfter w:w="40" w:type="dxa"/>
          <w:trHeight w:val="400"/>
        </w:trPr>
        <w:tc>
          <w:tcPr>
            <w:tcW w:w="324" w:type="dxa"/>
            <w:tcBorders>
              <w:top w:val="nil"/>
              <w:left w:val="single" w:sz="6" w:space="0" w:color="000000"/>
              <w:bottom w:val="single" w:sz="6" w:space="0" w:color="000000"/>
              <w:right w:val="nil"/>
            </w:tcBorders>
          </w:tcPr>
          <w:p w14:paraId="59268597"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567" w:type="dxa"/>
            <w:tcBorders>
              <w:top w:val="nil"/>
              <w:left w:val="single" w:sz="6" w:space="0" w:color="000000"/>
              <w:bottom w:val="single" w:sz="6" w:space="0" w:color="000000"/>
              <w:right w:val="nil"/>
            </w:tcBorders>
          </w:tcPr>
          <w:p w14:paraId="35DFE013"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Муниципальная программа</w:t>
            </w:r>
          </w:p>
        </w:tc>
        <w:tc>
          <w:tcPr>
            <w:tcW w:w="2268" w:type="dxa"/>
            <w:tcBorders>
              <w:top w:val="nil"/>
              <w:left w:val="single" w:sz="6" w:space="0" w:color="000000"/>
              <w:bottom w:val="single" w:sz="6" w:space="0" w:color="000000"/>
              <w:right w:val="nil"/>
            </w:tcBorders>
          </w:tcPr>
          <w:p w14:paraId="68A41A28"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 xml:space="preserve">«Развитие образования» на 2020 - 2025 годы </w:t>
            </w:r>
          </w:p>
        </w:tc>
        <w:tc>
          <w:tcPr>
            <w:tcW w:w="1701" w:type="dxa"/>
            <w:tcBorders>
              <w:top w:val="nil"/>
              <w:left w:val="single" w:sz="6" w:space="0" w:color="000000"/>
              <w:bottom w:val="single" w:sz="6" w:space="0" w:color="000000"/>
              <w:right w:val="nil"/>
            </w:tcBorders>
          </w:tcPr>
          <w:p w14:paraId="7A8C67E4"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 xml:space="preserve">всего </w:t>
            </w:r>
          </w:p>
        </w:tc>
        <w:tc>
          <w:tcPr>
            <w:tcW w:w="789" w:type="dxa"/>
            <w:tcBorders>
              <w:top w:val="nil"/>
              <w:left w:val="single" w:sz="6" w:space="0" w:color="000000"/>
              <w:bottom w:val="single" w:sz="6" w:space="0" w:color="000000"/>
              <w:right w:val="single" w:sz="4" w:space="0" w:color="auto"/>
            </w:tcBorders>
          </w:tcPr>
          <w:p w14:paraId="777A7D3A"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b/>
                <w:color w:val="000000"/>
                <w:sz w:val="20"/>
                <w:szCs w:val="20"/>
                <w:lang w:eastAsia="ru-RU"/>
              </w:rPr>
            </w:pPr>
            <w:r w:rsidRPr="001D7170">
              <w:rPr>
                <w:rFonts w:ascii="Times New Roman" w:eastAsia="Times New Roman" w:hAnsi="Times New Roman"/>
                <w:b/>
                <w:color w:val="000000"/>
                <w:sz w:val="20"/>
                <w:szCs w:val="20"/>
                <w:lang w:eastAsia="ru-RU"/>
              </w:rPr>
              <w:t>24272,78</w:t>
            </w:r>
          </w:p>
        </w:tc>
        <w:tc>
          <w:tcPr>
            <w:tcW w:w="850" w:type="dxa"/>
            <w:tcBorders>
              <w:top w:val="nil"/>
              <w:left w:val="single" w:sz="4" w:space="0" w:color="auto"/>
              <w:bottom w:val="single" w:sz="6" w:space="0" w:color="000000"/>
              <w:right w:val="single" w:sz="4" w:space="0" w:color="auto"/>
            </w:tcBorders>
          </w:tcPr>
          <w:p w14:paraId="31230D63"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b/>
                <w:color w:val="000000"/>
                <w:sz w:val="20"/>
                <w:szCs w:val="20"/>
                <w:lang w:eastAsia="ru-RU"/>
              </w:rPr>
            </w:pPr>
            <w:r w:rsidRPr="001D7170">
              <w:rPr>
                <w:rFonts w:ascii="Times New Roman" w:eastAsia="Times New Roman" w:hAnsi="Times New Roman"/>
                <w:b/>
                <w:color w:val="000000"/>
                <w:sz w:val="20"/>
                <w:szCs w:val="20"/>
                <w:lang w:eastAsia="ru-RU"/>
              </w:rPr>
              <w:t>24028,10</w:t>
            </w:r>
          </w:p>
        </w:tc>
        <w:tc>
          <w:tcPr>
            <w:tcW w:w="771" w:type="dxa"/>
            <w:tcBorders>
              <w:top w:val="nil"/>
              <w:left w:val="single" w:sz="4" w:space="0" w:color="auto"/>
              <w:bottom w:val="single" w:sz="6" w:space="0" w:color="000000"/>
              <w:right w:val="single" w:sz="4" w:space="0" w:color="auto"/>
            </w:tcBorders>
          </w:tcPr>
          <w:p w14:paraId="28C5576C"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b/>
                <w:color w:val="000000"/>
                <w:sz w:val="20"/>
                <w:szCs w:val="20"/>
                <w:lang w:eastAsia="ru-RU"/>
              </w:rPr>
            </w:pPr>
            <w:r w:rsidRPr="001D7170">
              <w:rPr>
                <w:rFonts w:ascii="Times New Roman" w:eastAsia="Times New Roman" w:hAnsi="Times New Roman"/>
                <w:b/>
                <w:color w:val="000000"/>
                <w:sz w:val="20"/>
                <w:szCs w:val="20"/>
                <w:lang w:eastAsia="ru-RU"/>
              </w:rPr>
              <w:t>26180,02</w:t>
            </w:r>
          </w:p>
        </w:tc>
        <w:tc>
          <w:tcPr>
            <w:tcW w:w="850" w:type="dxa"/>
            <w:tcBorders>
              <w:top w:val="nil"/>
              <w:left w:val="single" w:sz="4" w:space="0" w:color="auto"/>
              <w:bottom w:val="single" w:sz="6" w:space="0" w:color="000000"/>
              <w:right w:val="nil"/>
            </w:tcBorders>
          </w:tcPr>
          <w:p w14:paraId="35B79683"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b/>
                <w:color w:val="000000"/>
                <w:sz w:val="20"/>
                <w:szCs w:val="20"/>
                <w:lang w:eastAsia="ru-RU"/>
              </w:rPr>
            </w:pPr>
            <w:r w:rsidRPr="001D7170">
              <w:rPr>
                <w:rFonts w:ascii="Times New Roman" w:eastAsia="Times New Roman" w:hAnsi="Times New Roman"/>
                <w:b/>
                <w:color w:val="000000"/>
                <w:sz w:val="20"/>
                <w:szCs w:val="20"/>
                <w:lang w:eastAsia="ru-RU"/>
              </w:rPr>
              <w:t>27639,58</w:t>
            </w:r>
          </w:p>
        </w:tc>
        <w:tc>
          <w:tcPr>
            <w:tcW w:w="851" w:type="dxa"/>
            <w:tcBorders>
              <w:top w:val="nil"/>
              <w:left w:val="single" w:sz="6" w:space="0" w:color="000000"/>
              <w:bottom w:val="single" w:sz="6" w:space="0" w:color="000000"/>
              <w:right w:val="single" w:sz="6" w:space="0" w:color="000000"/>
            </w:tcBorders>
          </w:tcPr>
          <w:p w14:paraId="5F15F5FB" w14:textId="77777777" w:rsidR="001D7170" w:rsidRPr="001D7170" w:rsidRDefault="001D7170" w:rsidP="001D7170">
            <w:pPr>
              <w:autoSpaceDE w:val="0"/>
              <w:autoSpaceDN w:val="0"/>
              <w:adjustRightInd w:val="0"/>
              <w:spacing w:after="0" w:line="240" w:lineRule="auto"/>
              <w:ind w:left="-113" w:right="-113"/>
              <w:jc w:val="center"/>
              <w:rPr>
                <w:rFonts w:ascii="Times New Roman" w:eastAsia="Times New Roman" w:hAnsi="Times New Roman"/>
                <w:b/>
                <w:color w:val="000000"/>
                <w:sz w:val="20"/>
                <w:szCs w:val="20"/>
                <w:lang w:eastAsia="ru-RU"/>
              </w:rPr>
            </w:pPr>
            <w:r w:rsidRPr="001D7170">
              <w:rPr>
                <w:rFonts w:ascii="Times New Roman" w:eastAsia="Times New Roman" w:hAnsi="Times New Roman"/>
                <w:b/>
                <w:color w:val="000000"/>
                <w:sz w:val="20"/>
                <w:szCs w:val="20"/>
                <w:lang w:eastAsia="ru-RU"/>
              </w:rPr>
              <w:t>28973,52</w:t>
            </w:r>
          </w:p>
        </w:tc>
        <w:tc>
          <w:tcPr>
            <w:tcW w:w="850" w:type="dxa"/>
            <w:tcBorders>
              <w:top w:val="nil"/>
              <w:left w:val="single" w:sz="6" w:space="0" w:color="000000"/>
              <w:bottom w:val="single" w:sz="6" w:space="0" w:color="000000"/>
              <w:right w:val="single" w:sz="6" w:space="0" w:color="000000"/>
            </w:tcBorders>
          </w:tcPr>
          <w:p w14:paraId="688A8894" w14:textId="77777777" w:rsidR="001D7170" w:rsidRPr="001D7170" w:rsidRDefault="001D7170" w:rsidP="001D7170">
            <w:pPr>
              <w:autoSpaceDE w:val="0"/>
              <w:autoSpaceDN w:val="0"/>
              <w:adjustRightInd w:val="0"/>
              <w:spacing w:after="0" w:line="240" w:lineRule="auto"/>
              <w:ind w:left="-113" w:right="-113"/>
              <w:jc w:val="center"/>
              <w:rPr>
                <w:rFonts w:ascii="Times New Roman" w:eastAsia="Times New Roman" w:hAnsi="Times New Roman"/>
                <w:b/>
                <w:color w:val="000000"/>
                <w:sz w:val="20"/>
                <w:szCs w:val="20"/>
                <w:lang w:eastAsia="ru-RU"/>
              </w:rPr>
            </w:pPr>
            <w:r w:rsidRPr="001D7170">
              <w:rPr>
                <w:rFonts w:ascii="Times New Roman" w:eastAsia="Times New Roman" w:hAnsi="Times New Roman"/>
                <w:b/>
                <w:color w:val="000000"/>
                <w:sz w:val="20"/>
                <w:szCs w:val="20"/>
                <w:lang w:eastAsia="ru-RU"/>
              </w:rPr>
              <w:t>30480,15</w:t>
            </w:r>
          </w:p>
        </w:tc>
      </w:tr>
      <w:tr w:rsidR="001D7170" w:rsidRPr="001D7170" w14:paraId="08CE250F" w14:textId="77777777" w:rsidTr="007E0CF0">
        <w:trPr>
          <w:gridAfter w:val="1"/>
          <w:wAfter w:w="40" w:type="dxa"/>
          <w:trHeight w:val="400"/>
        </w:trPr>
        <w:tc>
          <w:tcPr>
            <w:tcW w:w="324" w:type="dxa"/>
            <w:tcBorders>
              <w:top w:val="nil"/>
              <w:left w:val="single" w:sz="6" w:space="0" w:color="000000"/>
              <w:bottom w:val="single" w:sz="4" w:space="0" w:color="auto"/>
              <w:right w:val="nil"/>
            </w:tcBorders>
          </w:tcPr>
          <w:p w14:paraId="026CA16D"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567" w:type="dxa"/>
            <w:tcBorders>
              <w:top w:val="nil"/>
              <w:left w:val="single" w:sz="6" w:space="0" w:color="000000"/>
              <w:bottom w:val="single" w:sz="4" w:space="0" w:color="auto"/>
              <w:right w:val="nil"/>
            </w:tcBorders>
          </w:tcPr>
          <w:p w14:paraId="1C798088"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nil"/>
              <w:left w:val="single" w:sz="6" w:space="0" w:color="000000"/>
              <w:bottom w:val="single" w:sz="4" w:space="0" w:color="auto"/>
              <w:right w:val="nil"/>
            </w:tcBorders>
          </w:tcPr>
          <w:p w14:paraId="7C44A225"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701" w:type="dxa"/>
            <w:tcBorders>
              <w:top w:val="nil"/>
              <w:left w:val="single" w:sz="6" w:space="0" w:color="000000"/>
              <w:bottom w:val="single" w:sz="4" w:space="0" w:color="auto"/>
              <w:right w:val="nil"/>
            </w:tcBorders>
          </w:tcPr>
          <w:p w14:paraId="700D53E2"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 xml:space="preserve">МКУ «Управление образования администрации Тужинского </w:t>
            </w:r>
            <w:proofErr w:type="gramStart"/>
            <w:r w:rsidRPr="001D7170">
              <w:rPr>
                <w:rFonts w:ascii="Times New Roman" w:eastAsia="Times New Roman" w:hAnsi="Times New Roman"/>
                <w:color w:val="000000"/>
                <w:sz w:val="20"/>
                <w:szCs w:val="20"/>
                <w:lang w:eastAsia="ru-RU"/>
              </w:rPr>
              <w:t>муниципального  района</w:t>
            </w:r>
            <w:proofErr w:type="gramEnd"/>
            <w:r w:rsidRPr="001D7170">
              <w:rPr>
                <w:rFonts w:ascii="Times New Roman" w:eastAsia="Times New Roman" w:hAnsi="Times New Roman"/>
                <w:color w:val="000000"/>
                <w:sz w:val="20"/>
                <w:szCs w:val="20"/>
                <w:lang w:eastAsia="ru-RU"/>
              </w:rPr>
              <w:t>»</w:t>
            </w:r>
          </w:p>
          <w:p w14:paraId="4A57FB6A" w14:textId="77777777" w:rsidR="001D7170" w:rsidRPr="001D7170" w:rsidRDefault="001D7170" w:rsidP="001D7170">
            <w:pPr>
              <w:spacing w:after="0" w:line="240" w:lineRule="auto"/>
              <w:rPr>
                <w:rFonts w:ascii="Times New Roman" w:eastAsia="Times New Roman" w:hAnsi="Times New Roman"/>
                <w:color w:val="000000"/>
                <w:sz w:val="20"/>
                <w:szCs w:val="20"/>
                <w:lang w:eastAsia="ru-RU"/>
              </w:rPr>
            </w:pPr>
          </w:p>
        </w:tc>
        <w:tc>
          <w:tcPr>
            <w:tcW w:w="789" w:type="dxa"/>
            <w:tcBorders>
              <w:top w:val="nil"/>
              <w:left w:val="single" w:sz="6" w:space="0" w:color="000000"/>
              <w:bottom w:val="single" w:sz="4" w:space="0" w:color="auto"/>
              <w:right w:val="single" w:sz="4" w:space="0" w:color="auto"/>
            </w:tcBorders>
          </w:tcPr>
          <w:p w14:paraId="2C54E428"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24272,78</w:t>
            </w:r>
          </w:p>
        </w:tc>
        <w:tc>
          <w:tcPr>
            <w:tcW w:w="850" w:type="dxa"/>
            <w:tcBorders>
              <w:top w:val="nil"/>
              <w:left w:val="single" w:sz="4" w:space="0" w:color="auto"/>
              <w:bottom w:val="single" w:sz="4" w:space="0" w:color="auto"/>
              <w:right w:val="single" w:sz="4" w:space="0" w:color="auto"/>
            </w:tcBorders>
          </w:tcPr>
          <w:p w14:paraId="4FC1936B"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24028,10</w:t>
            </w:r>
          </w:p>
        </w:tc>
        <w:tc>
          <w:tcPr>
            <w:tcW w:w="771" w:type="dxa"/>
            <w:tcBorders>
              <w:top w:val="nil"/>
              <w:left w:val="single" w:sz="4" w:space="0" w:color="auto"/>
              <w:bottom w:val="single" w:sz="4" w:space="0" w:color="auto"/>
              <w:right w:val="single" w:sz="4" w:space="0" w:color="auto"/>
            </w:tcBorders>
          </w:tcPr>
          <w:p w14:paraId="50415540"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26180,02</w:t>
            </w:r>
          </w:p>
        </w:tc>
        <w:tc>
          <w:tcPr>
            <w:tcW w:w="850" w:type="dxa"/>
            <w:tcBorders>
              <w:top w:val="nil"/>
              <w:left w:val="single" w:sz="4" w:space="0" w:color="auto"/>
              <w:bottom w:val="single" w:sz="4" w:space="0" w:color="auto"/>
              <w:right w:val="nil"/>
            </w:tcBorders>
          </w:tcPr>
          <w:p w14:paraId="757048DF"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27541,38</w:t>
            </w:r>
          </w:p>
        </w:tc>
        <w:tc>
          <w:tcPr>
            <w:tcW w:w="851" w:type="dxa"/>
            <w:tcBorders>
              <w:top w:val="nil"/>
              <w:left w:val="single" w:sz="6" w:space="0" w:color="000000"/>
              <w:bottom w:val="single" w:sz="4" w:space="0" w:color="auto"/>
              <w:right w:val="single" w:sz="6" w:space="0" w:color="000000"/>
            </w:tcBorders>
          </w:tcPr>
          <w:p w14:paraId="6FA87DEF" w14:textId="77777777" w:rsidR="001D7170" w:rsidRPr="001D7170" w:rsidRDefault="001D7170" w:rsidP="001D7170">
            <w:pPr>
              <w:autoSpaceDE w:val="0"/>
              <w:autoSpaceDN w:val="0"/>
              <w:adjustRightInd w:val="0"/>
              <w:spacing w:after="0" w:line="240" w:lineRule="auto"/>
              <w:ind w:left="-113" w:right="-113"/>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28973,52</w:t>
            </w:r>
          </w:p>
        </w:tc>
        <w:tc>
          <w:tcPr>
            <w:tcW w:w="850" w:type="dxa"/>
            <w:tcBorders>
              <w:top w:val="nil"/>
              <w:left w:val="single" w:sz="6" w:space="0" w:color="000000"/>
              <w:bottom w:val="single" w:sz="4" w:space="0" w:color="auto"/>
              <w:right w:val="single" w:sz="6" w:space="0" w:color="000000"/>
            </w:tcBorders>
          </w:tcPr>
          <w:p w14:paraId="2DF41B75" w14:textId="77777777" w:rsidR="001D7170" w:rsidRPr="001D7170" w:rsidRDefault="001D7170" w:rsidP="001D7170">
            <w:pPr>
              <w:autoSpaceDE w:val="0"/>
              <w:autoSpaceDN w:val="0"/>
              <w:adjustRightInd w:val="0"/>
              <w:spacing w:after="0" w:line="240" w:lineRule="auto"/>
              <w:ind w:left="-113" w:right="-113"/>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30480,15</w:t>
            </w:r>
          </w:p>
        </w:tc>
      </w:tr>
      <w:tr w:rsidR="001D7170" w:rsidRPr="001D7170" w14:paraId="1B080C9D" w14:textId="77777777" w:rsidTr="007E0CF0">
        <w:trPr>
          <w:gridAfter w:val="1"/>
          <w:wAfter w:w="40" w:type="dxa"/>
          <w:trHeight w:val="400"/>
        </w:trPr>
        <w:tc>
          <w:tcPr>
            <w:tcW w:w="324" w:type="dxa"/>
            <w:vMerge w:val="restart"/>
            <w:tcBorders>
              <w:top w:val="single" w:sz="4" w:space="0" w:color="auto"/>
              <w:left w:val="single" w:sz="4" w:space="0" w:color="auto"/>
              <w:right w:val="single" w:sz="4" w:space="0" w:color="auto"/>
            </w:tcBorders>
          </w:tcPr>
          <w:p w14:paraId="677063D9"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lastRenderedPageBreak/>
              <w:t>1.</w:t>
            </w:r>
          </w:p>
        </w:tc>
        <w:tc>
          <w:tcPr>
            <w:tcW w:w="567" w:type="dxa"/>
            <w:vMerge w:val="restart"/>
            <w:tcBorders>
              <w:top w:val="single" w:sz="4" w:space="0" w:color="auto"/>
              <w:left w:val="single" w:sz="4" w:space="0" w:color="auto"/>
              <w:right w:val="single" w:sz="4" w:space="0" w:color="auto"/>
            </w:tcBorders>
          </w:tcPr>
          <w:p w14:paraId="5DB36CE6"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Мероприятие</w:t>
            </w:r>
          </w:p>
        </w:tc>
        <w:tc>
          <w:tcPr>
            <w:tcW w:w="2268" w:type="dxa"/>
            <w:vMerge w:val="restart"/>
            <w:tcBorders>
              <w:top w:val="single" w:sz="4" w:space="0" w:color="auto"/>
              <w:left w:val="single" w:sz="4" w:space="0" w:color="auto"/>
              <w:bottom w:val="single" w:sz="4" w:space="0" w:color="auto"/>
              <w:right w:val="single" w:sz="4" w:space="0" w:color="auto"/>
            </w:tcBorders>
          </w:tcPr>
          <w:p w14:paraId="47659111"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«Предоставление детям дошкольного возраста равных возможностей для получения качественного дошкольного образования»</w:t>
            </w:r>
          </w:p>
        </w:tc>
        <w:tc>
          <w:tcPr>
            <w:tcW w:w="1701" w:type="dxa"/>
            <w:tcBorders>
              <w:top w:val="single" w:sz="4" w:space="0" w:color="auto"/>
              <w:left w:val="single" w:sz="4" w:space="0" w:color="auto"/>
              <w:bottom w:val="single" w:sz="4" w:space="0" w:color="auto"/>
              <w:right w:val="single" w:sz="4" w:space="0" w:color="auto"/>
            </w:tcBorders>
          </w:tcPr>
          <w:p w14:paraId="1E7B0707"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всего</w:t>
            </w:r>
          </w:p>
        </w:tc>
        <w:tc>
          <w:tcPr>
            <w:tcW w:w="789" w:type="dxa"/>
            <w:tcBorders>
              <w:top w:val="single" w:sz="4" w:space="0" w:color="auto"/>
              <w:left w:val="single" w:sz="4" w:space="0" w:color="auto"/>
              <w:bottom w:val="single" w:sz="4" w:space="0" w:color="auto"/>
              <w:right w:val="single" w:sz="4" w:space="0" w:color="auto"/>
            </w:tcBorders>
          </w:tcPr>
          <w:p w14:paraId="70C966D0"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b/>
                <w:color w:val="000000"/>
                <w:sz w:val="20"/>
                <w:szCs w:val="20"/>
                <w:lang w:eastAsia="ru-RU"/>
              </w:rPr>
            </w:pPr>
            <w:r w:rsidRPr="001D7170">
              <w:rPr>
                <w:rFonts w:ascii="Times New Roman" w:eastAsia="Times New Roman" w:hAnsi="Times New Roman"/>
                <w:b/>
                <w:color w:val="000000"/>
                <w:sz w:val="20"/>
                <w:szCs w:val="20"/>
                <w:lang w:eastAsia="ru-RU"/>
              </w:rPr>
              <w:t>17143,43</w:t>
            </w:r>
          </w:p>
        </w:tc>
        <w:tc>
          <w:tcPr>
            <w:tcW w:w="850" w:type="dxa"/>
            <w:tcBorders>
              <w:top w:val="single" w:sz="4" w:space="0" w:color="auto"/>
              <w:left w:val="single" w:sz="4" w:space="0" w:color="auto"/>
              <w:bottom w:val="single" w:sz="4" w:space="0" w:color="auto"/>
              <w:right w:val="single" w:sz="4" w:space="0" w:color="auto"/>
            </w:tcBorders>
          </w:tcPr>
          <w:p w14:paraId="797A4081"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b/>
                <w:color w:val="000000"/>
                <w:sz w:val="20"/>
                <w:szCs w:val="20"/>
                <w:lang w:eastAsia="ru-RU"/>
              </w:rPr>
            </w:pPr>
            <w:r w:rsidRPr="001D7170">
              <w:rPr>
                <w:rFonts w:ascii="Times New Roman" w:eastAsia="Times New Roman" w:hAnsi="Times New Roman"/>
                <w:b/>
                <w:color w:val="000000"/>
                <w:sz w:val="20"/>
                <w:szCs w:val="20"/>
                <w:lang w:eastAsia="ru-RU"/>
              </w:rPr>
              <w:t>17213,47</w:t>
            </w:r>
          </w:p>
        </w:tc>
        <w:tc>
          <w:tcPr>
            <w:tcW w:w="771" w:type="dxa"/>
            <w:tcBorders>
              <w:top w:val="single" w:sz="4" w:space="0" w:color="auto"/>
              <w:left w:val="single" w:sz="4" w:space="0" w:color="auto"/>
              <w:bottom w:val="single" w:sz="4" w:space="0" w:color="auto"/>
              <w:right w:val="single" w:sz="4" w:space="0" w:color="auto"/>
            </w:tcBorders>
          </w:tcPr>
          <w:p w14:paraId="62099A4F"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b/>
                <w:color w:val="000000"/>
                <w:sz w:val="20"/>
                <w:szCs w:val="20"/>
                <w:lang w:eastAsia="ru-RU"/>
              </w:rPr>
            </w:pPr>
            <w:r w:rsidRPr="001D7170">
              <w:rPr>
                <w:rFonts w:ascii="Times New Roman" w:eastAsia="Times New Roman" w:hAnsi="Times New Roman"/>
                <w:b/>
                <w:color w:val="000000"/>
                <w:sz w:val="20"/>
                <w:szCs w:val="20"/>
                <w:lang w:eastAsia="ru-RU"/>
              </w:rPr>
              <w:t>15052,31</w:t>
            </w:r>
          </w:p>
        </w:tc>
        <w:tc>
          <w:tcPr>
            <w:tcW w:w="850" w:type="dxa"/>
            <w:tcBorders>
              <w:top w:val="single" w:sz="4" w:space="0" w:color="auto"/>
              <w:left w:val="single" w:sz="4" w:space="0" w:color="auto"/>
              <w:bottom w:val="single" w:sz="4" w:space="0" w:color="auto"/>
              <w:right w:val="single" w:sz="4" w:space="0" w:color="auto"/>
            </w:tcBorders>
          </w:tcPr>
          <w:p w14:paraId="2571B5DF" w14:textId="77777777" w:rsidR="001D7170" w:rsidRPr="001D7170" w:rsidRDefault="001D7170" w:rsidP="001D7170">
            <w:pPr>
              <w:spacing w:after="0" w:line="240" w:lineRule="auto"/>
              <w:rPr>
                <w:rFonts w:ascii="Times New Roman" w:eastAsia="Times New Roman" w:hAnsi="Times New Roman"/>
                <w:b/>
                <w:color w:val="000000"/>
                <w:sz w:val="20"/>
                <w:szCs w:val="20"/>
                <w:lang w:eastAsia="ru-RU"/>
              </w:rPr>
            </w:pPr>
            <w:r w:rsidRPr="001D7170">
              <w:rPr>
                <w:rFonts w:ascii="Times New Roman" w:eastAsia="Times New Roman" w:hAnsi="Times New Roman"/>
                <w:b/>
                <w:color w:val="000000"/>
                <w:sz w:val="20"/>
                <w:szCs w:val="20"/>
                <w:lang w:eastAsia="ru-RU"/>
              </w:rPr>
              <w:t>15835,03</w:t>
            </w:r>
          </w:p>
        </w:tc>
        <w:tc>
          <w:tcPr>
            <w:tcW w:w="851" w:type="dxa"/>
            <w:tcBorders>
              <w:top w:val="single" w:sz="4" w:space="0" w:color="auto"/>
              <w:left w:val="single" w:sz="4" w:space="0" w:color="auto"/>
              <w:bottom w:val="single" w:sz="4" w:space="0" w:color="auto"/>
              <w:right w:val="single" w:sz="4" w:space="0" w:color="auto"/>
            </w:tcBorders>
          </w:tcPr>
          <w:p w14:paraId="165AF871" w14:textId="77777777" w:rsidR="001D7170" w:rsidRPr="001D7170" w:rsidRDefault="001D7170" w:rsidP="001D7170">
            <w:pPr>
              <w:autoSpaceDE w:val="0"/>
              <w:autoSpaceDN w:val="0"/>
              <w:adjustRightInd w:val="0"/>
              <w:spacing w:after="0" w:line="240" w:lineRule="auto"/>
              <w:ind w:left="-113" w:right="-113"/>
              <w:jc w:val="center"/>
              <w:rPr>
                <w:rFonts w:ascii="Times New Roman" w:eastAsia="Times New Roman" w:hAnsi="Times New Roman"/>
                <w:b/>
                <w:color w:val="000000"/>
                <w:sz w:val="20"/>
                <w:szCs w:val="20"/>
                <w:lang w:eastAsia="ru-RU"/>
              </w:rPr>
            </w:pPr>
            <w:r w:rsidRPr="001D7170">
              <w:rPr>
                <w:rFonts w:ascii="Times New Roman" w:eastAsia="Times New Roman" w:hAnsi="Times New Roman"/>
                <w:b/>
                <w:color w:val="000000"/>
                <w:sz w:val="20"/>
                <w:szCs w:val="20"/>
                <w:lang w:eastAsia="ru-RU"/>
              </w:rPr>
              <w:t>16658,45</w:t>
            </w:r>
          </w:p>
        </w:tc>
        <w:tc>
          <w:tcPr>
            <w:tcW w:w="850" w:type="dxa"/>
            <w:tcBorders>
              <w:top w:val="single" w:sz="4" w:space="0" w:color="auto"/>
              <w:left w:val="single" w:sz="4" w:space="0" w:color="auto"/>
              <w:bottom w:val="single" w:sz="4" w:space="0" w:color="auto"/>
              <w:right w:val="single" w:sz="4" w:space="0" w:color="auto"/>
            </w:tcBorders>
          </w:tcPr>
          <w:p w14:paraId="3AF9C504" w14:textId="77777777" w:rsidR="001D7170" w:rsidRPr="001D7170" w:rsidRDefault="001D7170" w:rsidP="001D7170">
            <w:pPr>
              <w:autoSpaceDE w:val="0"/>
              <w:autoSpaceDN w:val="0"/>
              <w:adjustRightInd w:val="0"/>
              <w:spacing w:after="0" w:line="240" w:lineRule="auto"/>
              <w:ind w:left="-113" w:right="-113"/>
              <w:jc w:val="center"/>
              <w:rPr>
                <w:rFonts w:ascii="Times New Roman" w:eastAsia="Times New Roman" w:hAnsi="Times New Roman"/>
                <w:b/>
                <w:color w:val="000000"/>
                <w:sz w:val="20"/>
                <w:szCs w:val="20"/>
                <w:lang w:eastAsia="ru-RU"/>
              </w:rPr>
            </w:pPr>
            <w:r w:rsidRPr="001D7170">
              <w:rPr>
                <w:rFonts w:ascii="Times New Roman" w:eastAsia="Times New Roman" w:hAnsi="Times New Roman"/>
                <w:b/>
                <w:color w:val="000000"/>
                <w:sz w:val="20"/>
                <w:szCs w:val="20"/>
                <w:lang w:eastAsia="ru-RU"/>
              </w:rPr>
              <w:t>17524,69</w:t>
            </w:r>
          </w:p>
        </w:tc>
      </w:tr>
      <w:tr w:rsidR="001D7170" w:rsidRPr="001D7170" w14:paraId="5FDA489C" w14:textId="77777777" w:rsidTr="007E0CF0">
        <w:trPr>
          <w:gridAfter w:val="1"/>
          <w:wAfter w:w="40" w:type="dxa"/>
          <w:trHeight w:val="400"/>
        </w:trPr>
        <w:tc>
          <w:tcPr>
            <w:tcW w:w="324" w:type="dxa"/>
            <w:vMerge/>
            <w:tcBorders>
              <w:left w:val="single" w:sz="4" w:space="0" w:color="auto"/>
              <w:bottom w:val="single" w:sz="4" w:space="0" w:color="auto"/>
              <w:right w:val="single" w:sz="4" w:space="0" w:color="auto"/>
            </w:tcBorders>
          </w:tcPr>
          <w:p w14:paraId="1ED89491"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567" w:type="dxa"/>
            <w:vMerge/>
            <w:tcBorders>
              <w:left w:val="single" w:sz="4" w:space="0" w:color="auto"/>
              <w:bottom w:val="single" w:sz="4" w:space="0" w:color="auto"/>
              <w:right w:val="single" w:sz="4" w:space="0" w:color="auto"/>
            </w:tcBorders>
          </w:tcPr>
          <w:p w14:paraId="75C8349F"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tcPr>
          <w:p w14:paraId="1C97AF93"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14:paraId="02375EF7"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 xml:space="preserve">МКУ «Управление образования администрации Тужинского </w:t>
            </w:r>
            <w:proofErr w:type="gramStart"/>
            <w:r w:rsidRPr="001D7170">
              <w:rPr>
                <w:rFonts w:ascii="Times New Roman" w:eastAsia="Times New Roman" w:hAnsi="Times New Roman"/>
                <w:color w:val="000000"/>
                <w:sz w:val="20"/>
                <w:szCs w:val="20"/>
                <w:lang w:eastAsia="ru-RU"/>
              </w:rPr>
              <w:t>муниципального  района</w:t>
            </w:r>
            <w:proofErr w:type="gramEnd"/>
            <w:r w:rsidRPr="001D7170">
              <w:rPr>
                <w:rFonts w:ascii="Times New Roman" w:eastAsia="Times New Roman" w:hAnsi="Times New Roman"/>
                <w:color w:val="000000"/>
                <w:sz w:val="20"/>
                <w:szCs w:val="20"/>
                <w:lang w:eastAsia="ru-RU"/>
              </w:rPr>
              <w:t xml:space="preserve">» (МКДОУ детский сад «Сказка» </w:t>
            </w:r>
            <w:proofErr w:type="spellStart"/>
            <w:r w:rsidRPr="001D7170">
              <w:rPr>
                <w:rFonts w:ascii="Times New Roman" w:eastAsia="Times New Roman" w:hAnsi="Times New Roman"/>
                <w:color w:val="000000"/>
                <w:sz w:val="20"/>
                <w:szCs w:val="20"/>
                <w:lang w:eastAsia="ru-RU"/>
              </w:rPr>
              <w:t>пгт</w:t>
            </w:r>
            <w:proofErr w:type="spellEnd"/>
            <w:r w:rsidRPr="001D7170">
              <w:rPr>
                <w:rFonts w:ascii="Times New Roman" w:eastAsia="Times New Roman" w:hAnsi="Times New Roman"/>
                <w:color w:val="000000"/>
                <w:sz w:val="20"/>
                <w:szCs w:val="20"/>
                <w:lang w:eastAsia="ru-RU"/>
              </w:rPr>
              <w:t xml:space="preserve"> Тужа Кировской области; МКДОУ детский сад «Родничок» </w:t>
            </w:r>
            <w:proofErr w:type="spellStart"/>
            <w:r w:rsidRPr="001D7170">
              <w:rPr>
                <w:rFonts w:ascii="Times New Roman" w:eastAsia="Times New Roman" w:hAnsi="Times New Roman"/>
                <w:color w:val="000000"/>
                <w:sz w:val="20"/>
                <w:szCs w:val="20"/>
                <w:lang w:eastAsia="ru-RU"/>
              </w:rPr>
              <w:t>пгт</w:t>
            </w:r>
            <w:proofErr w:type="spellEnd"/>
            <w:r w:rsidRPr="001D7170">
              <w:rPr>
                <w:rFonts w:ascii="Times New Roman" w:eastAsia="Times New Roman" w:hAnsi="Times New Roman"/>
                <w:color w:val="000000"/>
                <w:sz w:val="20"/>
                <w:szCs w:val="20"/>
                <w:lang w:eastAsia="ru-RU"/>
              </w:rPr>
              <w:t xml:space="preserve"> Тужа Кировской области).</w:t>
            </w:r>
          </w:p>
        </w:tc>
        <w:tc>
          <w:tcPr>
            <w:tcW w:w="789" w:type="dxa"/>
            <w:tcBorders>
              <w:top w:val="single" w:sz="4" w:space="0" w:color="auto"/>
              <w:left w:val="single" w:sz="4" w:space="0" w:color="auto"/>
              <w:bottom w:val="single" w:sz="4" w:space="0" w:color="auto"/>
              <w:right w:val="single" w:sz="4" w:space="0" w:color="auto"/>
            </w:tcBorders>
          </w:tcPr>
          <w:p w14:paraId="2142E4ED"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17143,43</w:t>
            </w:r>
          </w:p>
        </w:tc>
        <w:tc>
          <w:tcPr>
            <w:tcW w:w="850" w:type="dxa"/>
            <w:tcBorders>
              <w:top w:val="single" w:sz="4" w:space="0" w:color="auto"/>
              <w:left w:val="single" w:sz="4" w:space="0" w:color="auto"/>
              <w:bottom w:val="single" w:sz="4" w:space="0" w:color="auto"/>
              <w:right w:val="single" w:sz="4" w:space="0" w:color="auto"/>
            </w:tcBorders>
          </w:tcPr>
          <w:p w14:paraId="1E551E9C"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17213,47</w:t>
            </w:r>
          </w:p>
        </w:tc>
        <w:tc>
          <w:tcPr>
            <w:tcW w:w="771" w:type="dxa"/>
            <w:tcBorders>
              <w:top w:val="single" w:sz="4" w:space="0" w:color="auto"/>
              <w:left w:val="single" w:sz="4" w:space="0" w:color="auto"/>
              <w:bottom w:val="single" w:sz="4" w:space="0" w:color="auto"/>
              <w:right w:val="single" w:sz="4" w:space="0" w:color="auto"/>
            </w:tcBorders>
          </w:tcPr>
          <w:p w14:paraId="42840E3B"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15052,31</w:t>
            </w:r>
          </w:p>
        </w:tc>
        <w:tc>
          <w:tcPr>
            <w:tcW w:w="850" w:type="dxa"/>
            <w:tcBorders>
              <w:top w:val="single" w:sz="4" w:space="0" w:color="auto"/>
              <w:left w:val="single" w:sz="4" w:space="0" w:color="auto"/>
              <w:bottom w:val="single" w:sz="4" w:space="0" w:color="auto"/>
              <w:right w:val="single" w:sz="4" w:space="0" w:color="auto"/>
            </w:tcBorders>
          </w:tcPr>
          <w:p w14:paraId="5F22B2D1" w14:textId="77777777" w:rsidR="001D7170" w:rsidRPr="001D7170" w:rsidRDefault="001D7170" w:rsidP="001D7170">
            <w:pPr>
              <w:spacing w:after="0" w:line="240" w:lineRule="auto"/>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15835,03</w:t>
            </w:r>
          </w:p>
        </w:tc>
        <w:tc>
          <w:tcPr>
            <w:tcW w:w="851" w:type="dxa"/>
            <w:tcBorders>
              <w:top w:val="single" w:sz="4" w:space="0" w:color="auto"/>
              <w:left w:val="single" w:sz="4" w:space="0" w:color="auto"/>
              <w:bottom w:val="single" w:sz="4" w:space="0" w:color="auto"/>
              <w:right w:val="single" w:sz="4" w:space="0" w:color="auto"/>
            </w:tcBorders>
          </w:tcPr>
          <w:p w14:paraId="5132DD68" w14:textId="77777777" w:rsidR="001D7170" w:rsidRPr="001D7170" w:rsidRDefault="001D7170" w:rsidP="001D7170">
            <w:pPr>
              <w:autoSpaceDE w:val="0"/>
              <w:autoSpaceDN w:val="0"/>
              <w:adjustRightInd w:val="0"/>
              <w:spacing w:after="0" w:line="240" w:lineRule="auto"/>
              <w:ind w:left="-113" w:right="-113"/>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16658,45</w:t>
            </w:r>
          </w:p>
        </w:tc>
        <w:tc>
          <w:tcPr>
            <w:tcW w:w="850" w:type="dxa"/>
            <w:tcBorders>
              <w:top w:val="single" w:sz="4" w:space="0" w:color="auto"/>
              <w:left w:val="single" w:sz="4" w:space="0" w:color="auto"/>
              <w:bottom w:val="single" w:sz="4" w:space="0" w:color="auto"/>
              <w:right w:val="single" w:sz="4" w:space="0" w:color="auto"/>
            </w:tcBorders>
          </w:tcPr>
          <w:p w14:paraId="2764C4B0" w14:textId="77777777" w:rsidR="001D7170" w:rsidRPr="001D7170" w:rsidRDefault="001D7170" w:rsidP="001D7170">
            <w:pPr>
              <w:autoSpaceDE w:val="0"/>
              <w:autoSpaceDN w:val="0"/>
              <w:adjustRightInd w:val="0"/>
              <w:spacing w:after="0" w:line="240" w:lineRule="auto"/>
              <w:ind w:left="-113" w:right="-113"/>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17524,69</w:t>
            </w:r>
          </w:p>
        </w:tc>
      </w:tr>
      <w:tr w:rsidR="001D7170" w:rsidRPr="001D7170" w14:paraId="04F36D32" w14:textId="77777777" w:rsidTr="007E0CF0">
        <w:trPr>
          <w:gridAfter w:val="1"/>
          <w:wAfter w:w="40" w:type="dxa"/>
          <w:trHeight w:val="318"/>
        </w:trPr>
        <w:tc>
          <w:tcPr>
            <w:tcW w:w="324" w:type="dxa"/>
            <w:tcBorders>
              <w:top w:val="single" w:sz="4" w:space="0" w:color="auto"/>
              <w:left w:val="single" w:sz="6" w:space="0" w:color="000000"/>
              <w:bottom w:val="nil"/>
              <w:right w:val="nil"/>
            </w:tcBorders>
          </w:tcPr>
          <w:p w14:paraId="54207D1C"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2.</w:t>
            </w:r>
          </w:p>
        </w:tc>
        <w:tc>
          <w:tcPr>
            <w:tcW w:w="567" w:type="dxa"/>
            <w:tcBorders>
              <w:top w:val="single" w:sz="4" w:space="0" w:color="auto"/>
              <w:left w:val="single" w:sz="6" w:space="0" w:color="000000"/>
              <w:bottom w:val="nil"/>
              <w:right w:val="nil"/>
            </w:tcBorders>
          </w:tcPr>
          <w:p w14:paraId="7D6C7F59"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Мероприятие</w:t>
            </w:r>
          </w:p>
        </w:tc>
        <w:tc>
          <w:tcPr>
            <w:tcW w:w="2268" w:type="dxa"/>
            <w:vMerge w:val="restart"/>
            <w:tcBorders>
              <w:top w:val="single" w:sz="4" w:space="0" w:color="auto"/>
              <w:left w:val="single" w:sz="6" w:space="0" w:color="000000"/>
              <w:right w:val="nil"/>
            </w:tcBorders>
          </w:tcPr>
          <w:p w14:paraId="465E73EA"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«Удовлетворения потребностей детей в доступном и качественном дополнительном образовании»</w:t>
            </w:r>
          </w:p>
        </w:tc>
        <w:tc>
          <w:tcPr>
            <w:tcW w:w="1701" w:type="dxa"/>
            <w:tcBorders>
              <w:top w:val="single" w:sz="4" w:space="0" w:color="auto"/>
              <w:left w:val="single" w:sz="6" w:space="0" w:color="000000"/>
              <w:bottom w:val="single" w:sz="6" w:space="0" w:color="000000"/>
              <w:right w:val="nil"/>
            </w:tcBorders>
          </w:tcPr>
          <w:p w14:paraId="3091B824"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 xml:space="preserve">всего          </w:t>
            </w:r>
          </w:p>
        </w:tc>
        <w:tc>
          <w:tcPr>
            <w:tcW w:w="789" w:type="dxa"/>
            <w:tcBorders>
              <w:top w:val="single" w:sz="4" w:space="0" w:color="auto"/>
              <w:left w:val="single" w:sz="6" w:space="0" w:color="000000"/>
              <w:bottom w:val="single" w:sz="6" w:space="0" w:color="000000"/>
              <w:right w:val="single" w:sz="4" w:space="0" w:color="auto"/>
            </w:tcBorders>
          </w:tcPr>
          <w:p w14:paraId="615218A4"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b/>
                <w:color w:val="000000"/>
                <w:sz w:val="20"/>
                <w:szCs w:val="20"/>
                <w:lang w:eastAsia="ru-RU"/>
              </w:rPr>
            </w:pPr>
            <w:r w:rsidRPr="001D7170">
              <w:rPr>
                <w:rFonts w:ascii="Times New Roman" w:eastAsia="Times New Roman" w:hAnsi="Times New Roman"/>
                <w:b/>
                <w:color w:val="000000"/>
                <w:sz w:val="20"/>
                <w:szCs w:val="20"/>
                <w:lang w:eastAsia="ru-RU"/>
              </w:rPr>
              <w:t>3548,09</w:t>
            </w:r>
          </w:p>
        </w:tc>
        <w:tc>
          <w:tcPr>
            <w:tcW w:w="850" w:type="dxa"/>
            <w:tcBorders>
              <w:top w:val="single" w:sz="4" w:space="0" w:color="auto"/>
              <w:left w:val="single" w:sz="4" w:space="0" w:color="auto"/>
              <w:bottom w:val="single" w:sz="6" w:space="0" w:color="000000"/>
              <w:right w:val="nil"/>
            </w:tcBorders>
          </w:tcPr>
          <w:p w14:paraId="25882412"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b/>
                <w:color w:val="000000"/>
                <w:sz w:val="20"/>
                <w:szCs w:val="20"/>
                <w:lang w:eastAsia="ru-RU"/>
              </w:rPr>
            </w:pPr>
            <w:r w:rsidRPr="001D7170">
              <w:rPr>
                <w:rFonts w:ascii="Times New Roman" w:eastAsia="Times New Roman" w:hAnsi="Times New Roman"/>
                <w:b/>
                <w:color w:val="000000"/>
                <w:sz w:val="20"/>
                <w:szCs w:val="20"/>
                <w:lang w:eastAsia="ru-RU"/>
              </w:rPr>
              <w:t>3477,71</w:t>
            </w:r>
          </w:p>
        </w:tc>
        <w:tc>
          <w:tcPr>
            <w:tcW w:w="771" w:type="dxa"/>
            <w:tcBorders>
              <w:top w:val="single" w:sz="4" w:space="0" w:color="auto"/>
              <w:left w:val="single" w:sz="4" w:space="0" w:color="auto"/>
              <w:bottom w:val="single" w:sz="6" w:space="0" w:color="000000"/>
              <w:right w:val="nil"/>
            </w:tcBorders>
          </w:tcPr>
          <w:p w14:paraId="72DC8DDE" w14:textId="77777777" w:rsidR="001D7170" w:rsidRPr="001D7170" w:rsidRDefault="001D7170" w:rsidP="001D7170">
            <w:pPr>
              <w:autoSpaceDE w:val="0"/>
              <w:autoSpaceDN w:val="0"/>
              <w:adjustRightInd w:val="0"/>
              <w:spacing w:after="0" w:line="240" w:lineRule="auto"/>
              <w:rPr>
                <w:rFonts w:ascii="Times New Roman" w:eastAsia="Times New Roman" w:hAnsi="Times New Roman"/>
                <w:b/>
                <w:color w:val="000000"/>
                <w:sz w:val="20"/>
                <w:szCs w:val="20"/>
                <w:lang w:eastAsia="ru-RU"/>
              </w:rPr>
            </w:pPr>
            <w:r w:rsidRPr="001D7170">
              <w:rPr>
                <w:rFonts w:ascii="Times New Roman" w:eastAsia="Times New Roman" w:hAnsi="Times New Roman"/>
                <w:b/>
                <w:color w:val="000000"/>
                <w:sz w:val="20"/>
                <w:szCs w:val="20"/>
                <w:lang w:eastAsia="ru-RU"/>
              </w:rPr>
              <w:t>8614,22</w:t>
            </w:r>
          </w:p>
        </w:tc>
        <w:tc>
          <w:tcPr>
            <w:tcW w:w="850" w:type="dxa"/>
            <w:tcBorders>
              <w:top w:val="single" w:sz="4" w:space="0" w:color="auto"/>
              <w:left w:val="single" w:sz="6" w:space="0" w:color="000000"/>
              <w:bottom w:val="single" w:sz="6" w:space="0" w:color="000000"/>
              <w:right w:val="nil"/>
            </w:tcBorders>
          </w:tcPr>
          <w:p w14:paraId="123B7ADB"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b/>
                <w:color w:val="000000"/>
                <w:sz w:val="20"/>
                <w:szCs w:val="20"/>
                <w:lang w:eastAsia="ru-RU"/>
              </w:rPr>
            </w:pPr>
            <w:r w:rsidRPr="001D7170">
              <w:rPr>
                <w:rFonts w:ascii="Times New Roman" w:eastAsia="Times New Roman" w:hAnsi="Times New Roman"/>
                <w:b/>
                <w:color w:val="000000"/>
                <w:sz w:val="20"/>
                <w:szCs w:val="20"/>
                <w:lang w:eastAsia="ru-RU"/>
              </w:rPr>
              <w:t>9062,16</w:t>
            </w:r>
          </w:p>
        </w:tc>
        <w:tc>
          <w:tcPr>
            <w:tcW w:w="851" w:type="dxa"/>
            <w:tcBorders>
              <w:top w:val="single" w:sz="4" w:space="0" w:color="auto"/>
              <w:left w:val="single" w:sz="6" w:space="0" w:color="000000"/>
              <w:bottom w:val="single" w:sz="6" w:space="0" w:color="000000"/>
              <w:right w:val="single" w:sz="6" w:space="0" w:color="000000"/>
            </w:tcBorders>
          </w:tcPr>
          <w:p w14:paraId="0EE4EB1E" w14:textId="77777777" w:rsidR="001D7170" w:rsidRPr="001D7170" w:rsidRDefault="001D7170" w:rsidP="001D7170">
            <w:pPr>
              <w:autoSpaceDE w:val="0"/>
              <w:autoSpaceDN w:val="0"/>
              <w:adjustRightInd w:val="0"/>
              <w:spacing w:after="0" w:line="240" w:lineRule="auto"/>
              <w:ind w:left="-113" w:right="-113"/>
              <w:jc w:val="center"/>
              <w:rPr>
                <w:rFonts w:ascii="Times New Roman" w:eastAsia="Times New Roman" w:hAnsi="Times New Roman"/>
                <w:b/>
                <w:color w:val="000000"/>
                <w:sz w:val="20"/>
                <w:szCs w:val="20"/>
                <w:lang w:eastAsia="ru-RU"/>
              </w:rPr>
            </w:pPr>
            <w:r w:rsidRPr="001D7170">
              <w:rPr>
                <w:rFonts w:ascii="Times New Roman" w:eastAsia="Times New Roman" w:hAnsi="Times New Roman"/>
                <w:b/>
                <w:color w:val="000000"/>
                <w:sz w:val="20"/>
                <w:szCs w:val="20"/>
                <w:lang w:eastAsia="ru-RU"/>
              </w:rPr>
              <w:t>9533,39</w:t>
            </w:r>
          </w:p>
        </w:tc>
        <w:tc>
          <w:tcPr>
            <w:tcW w:w="850" w:type="dxa"/>
            <w:tcBorders>
              <w:top w:val="single" w:sz="4" w:space="0" w:color="auto"/>
              <w:left w:val="single" w:sz="6" w:space="0" w:color="000000"/>
              <w:bottom w:val="single" w:sz="6" w:space="0" w:color="000000"/>
              <w:right w:val="single" w:sz="6" w:space="0" w:color="000000"/>
            </w:tcBorders>
          </w:tcPr>
          <w:p w14:paraId="7F1CA347" w14:textId="77777777" w:rsidR="001D7170" w:rsidRPr="001D7170" w:rsidRDefault="001D7170" w:rsidP="001D7170">
            <w:pPr>
              <w:autoSpaceDE w:val="0"/>
              <w:autoSpaceDN w:val="0"/>
              <w:adjustRightInd w:val="0"/>
              <w:spacing w:after="0" w:line="240" w:lineRule="auto"/>
              <w:ind w:left="-113" w:right="-113"/>
              <w:jc w:val="center"/>
              <w:rPr>
                <w:rFonts w:ascii="Times New Roman" w:eastAsia="Times New Roman" w:hAnsi="Times New Roman"/>
                <w:b/>
                <w:color w:val="000000"/>
                <w:sz w:val="20"/>
                <w:szCs w:val="20"/>
                <w:lang w:eastAsia="ru-RU"/>
              </w:rPr>
            </w:pPr>
            <w:r w:rsidRPr="001D7170">
              <w:rPr>
                <w:rFonts w:ascii="Times New Roman" w:eastAsia="Times New Roman" w:hAnsi="Times New Roman"/>
                <w:b/>
                <w:color w:val="000000"/>
                <w:sz w:val="20"/>
                <w:szCs w:val="20"/>
                <w:lang w:eastAsia="ru-RU"/>
              </w:rPr>
              <w:t>10029,13</w:t>
            </w:r>
          </w:p>
          <w:p w14:paraId="08B0E2A4" w14:textId="77777777" w:rsidR="001D7170" w:rsidRPr="001D7170" w:rsidRDefault="001D7170" w:rsidP="001D7170">
            <w:pPr>
              <w:autoSpaceDE w:val="0"/>
              <w:autoSpaceDN w:val="0"/>
              <w:adjustRightInd w:val="0"/>
              <w:spacing w:after="0" w:line="240" w:lineRule="auto"/>
              <w:ind w:left="-113" w:right="-113"/>
              <w:jc w:val="center"/>
              <w:rPr>
                <w:rFonts w:ascii="Times New Roman" w:eastAsia="Times New Roman" w:hAnsi="Times New Roman"/>
                <w:b/>
                <w:color w:val="000000"/>
                <w:sz w:val="20"/>
                <w:szCs w:val="20"/>
                <w:lang w:eastAsia="ru-RU"/>
              </w:rPr>
            </w:pPr>
          </w:p>
        </w:tc>
      </w:tr>
      <w:tr w:rsidR="001D7170" w:rsidRPr="001D7170" w14:paraId="40C6E8A3" w14:textId="77777777" w:rsidTr="007E0CF0">
        <w:trPr>
          <w:gridAfter w:val="1"/>
          <w:wAfter w:w="40" w:type="dxa"/>
          <w:trHeight w:val="400"/>
        </w:trPr>
        <w:tc>
          <w:tcPr>
            <w:tcW w:w="324" w:type="dxa"/>
            <w:tcBorders>
              <w:top w:val="nil"/>
              <w:left w:val="single" w:sz="6" w:space="0" w:color="000000"/>
              <w:bottom w:val="single" w:sz="6" w:space="0" w:color="000000"/>
              <w:right w:val="nil"/>
            </w:tcBorders>
          </w:tcPr>
          <w:p w14:paraId="09B0D2D0"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567" w:type="dxa"/>
            <w:tcBorders>
              <w:top w:val="nil"/>
              <w:left w:val="single" w:sz="6" w:space="0" w:color="000000"/>
              <w:bottom w:val="single" w:sz="6" w:space="0" w:color="000000"/>
              <w:right w:val="nil"/>
            </w:tcBorders>
          </w:tcPr>
          <w:p w14:paraId="5F941927"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vMerge/>
            <w:tcBorders>
              <w:left w:val="single" w:sz="6" w:space="0" w:color="000000"/>
              <w:bottom w:val="single" w:sz="6" w:space="0" w:color="000000"/>
              <w:right w:val="nil"/>
            </w:tcBorders>
          </w:tcPr>
          <w:p w14:paraId="4F95D1B9"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701" w:type="dxa"/>
            <w:tcBorders>
              <w:top w:val="nil"/>
              <w:left w:val="single" w:sz="6" w:space="0" w:color="000000"/>
              <w:bottom w:val="single" w:sz="6" w:space="0" w:color="000000"/>
              <w:right w:val="nil"/>
            </w:tcBorders>
          </w:tcPr>
          <w:p w14:paraId="419B76E8"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 xml:space="preserve">МКУ «Управление образования администрации Тужинского муниципального района» (МКУ ДО ДДТ </w:t>
            </w:r>
            <w:proofErr w:type="spellStart"/>
            <w:r w:rsidRPr="001D7170">
              <w:rPr>
                <w:rFonts w:ascii="Times New Roman" w:eastAsia="Times New Roman" w:hAnsi="Times New Roman"/>
                <w:color w:val="000000"/>
                <w:sz w:val="20"/>
                <w:szCs w:val="20"/>
                <w:lang w:eastAsia="ru-RU"/>
              </w:rPr>
              <w:t>пгт</w:t>
            </w:r>
            <w:proofErr w:type="spellEnd"/>
            <w:r w:rsidRPr="001D7170">
              <w:rPr>
                <w:rFonts w:ascii="Times New Roman" w:eastAsia="Times New Roman" w:hAnsi="Times New Roman"/>
                <w:color w:val="000000"/>
                <w:sz w:val="20"/>
                <w:szCs w:val="20"/>
                <w:lang w:eastAsia="ru-RU"/>
              </w:rPr>
              <w:t xml:space="preserve"> Тужа).</w:t>
            </w:r>
          </w:p>
        </w:tc>
        <w:tc>
          <w:tcPr>
            <w:tcW w:w="789" w:type="dxa"/>
            <w:tcBorders>
              <w:top w:val="nil"/>
              <w:left w:val="single" w:sz="6" w:space="0" w:color="000000"/>
              <w:bottom w:val="single" w:sz="6" w:space="0" w:color="000000"/>
              <w:right w:val="single" w:sz="4" w:space="0" w:color="auto"/>
            </w:tcBorders>
          </w:tcPr>
          <w:p w14:paraId="042D6DD0"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3548,09</w:t>
            </w:r>
          </w:p>
        </w:tc>
        <w:tc>
          <w:tcPr>
            <w:tcW w:w="850" w:type="dxa"/>
            <w:tcBorders>
              <w:top w:val="nil"/>
              <w:left w:val="single" w:sz="4" w:space="0" w:color="auto"/>
              <w:bottom w:val="single" w:sz="6" w:space="0" w:color="000000"/>
              <w:right w:val="nil"/>
            </w:tcBorders>
          </w:tcPr>
          <w:p w14:paraId="5DDA7BA2"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3477,71</w:t>
            </w:r>
          </w:p>
        </w:tc>
        <w:tc>
          <w:tcPr>
            <w:tcW w:w="771" w:type="dxa"/>
            <w:tcBorders>
              <w:top w:val="nil"/>
              <w:left w:val="single" w:sz="4" w:space="0" w:color="auto"/>
              <w:bottom w:val="single" w:sz="6" w:space="0" w:color="000000"/>
              <w:right w:val="nil"/>
            </w:tcBorders>
          </w:tcPr>
          <w:p w14:paraId="21C5E319"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8614,22</w:t>
            </w:r>
          </w:p>
        </w:tc>
        <w:tc>
          <w:tcPr>
            <w:tcW w:w="850" w:type="dxa"/>
            <w:tcBorders>
              <w:top w:val="nil"/>
              <w:left w:val="single" w:sz="6" w:space="0" w:color="000000"/>
              <w:bottom w:val="single" w:sz="6" w:space="0" w:color="000000"/>
              <w:right w:val="nil"/>
            </w:tcBorders>
          </w:tcPr>
          <w:p w14:paraId="3FA6097A"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9062,16</w:t>
            </w:r>
          </w:p>
        </w:tc>
        <w:tc>
          <w:tcPr>
            <w:tcW w:w="851" w:type="dxa"/>
            <w:tcBorders>
              <w:top w:val="nil"/>
              <w:left w:val="single" w:sz="6" w:space="0" w:color="000000"/>
              <w:bottom w:val="single" w:sz="6" w:space="0" w:color="000000"/>
              <w:right w:val="single" w:sz="6" w:space="0" w:color="000000"/>
            </w:tcBorders>
          </w:tcPr>
          <w:p w14:paraId="5FC66D87" w14:textId="77777777" w:rsidR="001D7170" w:rsidRPr="001D7170" w:rsidRDefault="001D7170" w:rsidP="001D7170">
            <w:pPr>
              <w:autoSpaceDE w:val="0"/>
              <w:autoSpaceDN w:val="0"/>
              <w:adjustRightInd w:val="0"/>
              <w:spacing w:after="0" w:line="240" w:lineRule="auto"/>
              <w:ind w:left="-113" w:right="-113"/>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9533,39</w:t>
            </w:r>
          </w:p>
        </w:tc>
        <w:tc>
          <w:tcPr>
            <w:tcW w:w="850" w:type="dxa"/>
            <w:tcBorders>
              <w:top w:val="nil"/>
              <w:left w:val="single" w:sz="6" w:space="0" w:color="000000"/>
              <w:bottom w:val="single" w:sz="6" w:space="0" w:color="000000"/>
              <w:right w:val="single" w:sz="6" w:space="0" w:color="000000"/>
            </w:tcBorders>
          </w:tcPr>
          <w:p w14:paraId="5A64B693" w14:textId="77777777" w:rsidR="001D7170" w:rsidRPr="001D7170" w:rsidRDefault="001D7170" w:rsidP="001D7170">
            <w:pPr>
              <w:autoSpaceDE w:val="0"/>
              <w:autoSpaceDN w:val="0"/>
              <w:adjustRightInd w:val="0"/>
              <w:spacing w:after="0" w:line="240" w:lineRule="auto"/>
              <w:ind w:left="-113" w:right="-113"/>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10029,13</w:t>
            </w:r>
          </w:p>
          <w:p w14:paraId="64BCF9C5" w14:textId="77777777" w:rsidR="001D7170" w:rsidRPr="001D7170" w:rsidRDefault="001D7170" w:rsidP="001D7170">
            <w:pPr>
              <w:autoSpaceDE w:val="0"/>
              <w:autoSpaceDN w:val="0"/>
              <w:adjustRightInd w:val="0"/>
              <w:spacing w:after="0" w:line="240" w:lineRule="auto"/>
              <w:ind w:left="-113" w:right="-113"/>
              <w:jc w:val="center"/>
              <w:rPr>
                <w:rFonts w:ascii="Times New Roman" w:eastAsia="Times New Roman" w:hAnsi="Times New Roman"/>
                <w:color w:val="000000"/>
                <w:sz w:val="20"/>
                <w:szCs w:val="20"/>
                <w:lang w:eastAsia="ru-RU"/>
              </w:rPr>
            </w:pPr>
          </w:p>
        </w:tc>
      </w:tr>
      <w:tr w:rsidR="001D7170" w:rsidRPr="001D7170" w14:paraId="4616683D" w14:textId="77777777" w:rsidTr="007E0CF0">
        <w:trPr>
          <w:gridAfter w:val="1"/>
          <w:wAfter w:w="40" w:type="dxa"/>
          <w:trHeight w:val="413"/>
        </w:trPr>
        <w:tc>
          <w:tcPr>
            <w:tcW w:w="324" w:type="dxa"/>
            <w:tcBorders>
              <w:top w:val="nil"/>
              <w:left w:val="single" w:sz="6" w:space="0" w:color="000000"/>
              <w:bottom w:val="nil"/>
              <w:right w:val="nil"/>
            </w:tcBorders>
          </w:tcPr>
          <w:p w14:paraId="29D78889"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3.</w:t>
            </w:r>
          </w:p>
        </w:tc>
        <w:tc>
          <w:tcPr>
            <w:tcW w:w="567" w:type="dxa"/>
            <w:vMerge w:val="restart"/>
            <w:tcBorders>
              <w:top w:val="nil"/>
              <w:left w:val="single" w:sz="6" w:space="0" w:color="000000"/>
              <w:right w:val="nil"/>
            </w:tcBorders>
          </w:tcPr>
          <w:p w14:paraId="4C9DC902"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Мероприятие</w:t>
            </w:r>
          </w:p>
        </w:tc>
        <w:tc>
          <w:tcPr>
            <w:tcW w:w="2268" w:type="dxa"/>
            <w:vMerge w:val="restart"/>
            <w:tcBorders>
              <w:top w:val="nil"/>
              <w:left w:val="single" w:sz="6" w:space="0" w:color="000000"/>
              <w:right w:val="nil"/>
            </w:tcBorders>
          </w:tcPr>
          <w:p w14:paraId="5C353860"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«Обеспечение детей различными формами отдыха в каникулярное время»</w:t>
            </w:r>
          </w:p>
        </w:tc>
        <w:tc>
          <w:tcPr>
            <w:tcW w:w="1701" w:type="dxa"/>
            <w:tcBorders>
              <w:top w:val="nil"/>
              <w:left w:val="single" w:sz="6" w:space="0" w:color="000000"/>
              <w:bottom w:val="single" w:sz="6" w:space="0" w:color="000000"/>
              <w:right w:val="nil"/>
            </w:tcBorders>
          </w:tcPr>
          <w:p w14:paraId="00C0B53D"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 xml:space="preserve">всего          </w:t>
            </w:r>
          </w:p>
        </w:tc>
        <w:tc>
          <w:tcPr>
            <w:tcW w:w="789" w:type="dxa"/>
            <w:tcBorders>
              <w:top w:val="nil"/>
              <w:left w:val="single" w:sz="6" w:space="0" w:color="000000"/>
              <w:bottom w:val="single" w:sz="6" w:space="0" w:color="000000"/>
              <w:right w:val="single" w:sz="4" w:space="0" w:color="auto"/>
            </w:tcBorders>
          </w:tcPr>
          <w:p w14:paraId="7BF58A06" w14:textId="77777777" w:rsidR="001D7170" w:rsidRPr="001D7170" w:rsidRDefault="001D7170" w:rsidP="001D7170">
            <w:pPr>
              <w:autoSpaceDE w:val="0"/>
              <w:autoSpaceDN w:val="0"/>
              <w:adjustRightInd w:val="0"/>
              <w:spacing w:after="0" w:line="240" w:lineRule="auto"/>
              <w:ind w:left="-113" w:right="-113"/>
              <w:jc w:val="center"/>
              <w:rPr>
                <w:rFonts w:ascii="Times New Roman" w:eastAsia="Times New Roman" w:hAnsi="Times New Roman"/>
                <w:b/>
                <w:color w:val="000000"/>
                <w:sz w:val="20"/>
                <w:szCs w:val="20"/>
                <w:lang w:eastAsia="ru-RU"/>
              </w:rPr>
            </w:pPr>
            <w:r w:rsidRPr="001D7170">
              <w:rPr>
                <w:rFonts w:ascii="Times New Roman" w:eastAsia="Times New Roman" w:hAnsi="Times New Roman"/>
                <w:b/>
                <w:color w:val="000000"/>
                <w:sz w:val="20"/>
                <w:szCs w:val="20"/>
                <w:lang w:eastAsia="ru-RU"/>
              </w:rPr>
              <w:t>1,54</w:t>
            </w:r>
          </w:p>
        </w:tc>
        <w:tc>
          <w:tcPr>
            <w:tcW w:w="850" w:type="dxa"/>
            <w:tcBorders>
              <w:top w:val="nil"/>
              <w:left w:val="single" w:sz="4" w:space="0" w:color="auto"/>
              <w:bottom w:val="single" w:sz="6" w:space="0" w:color="000000"/>
              <w:right w:val="single" w:sz="4" w:space="0" w:color="auto"/>
            </w:tcBorders>
          </w:tcPr>
          <w:p w14:paraId="15BCF01C" w14:textId="77777777" w:rsidR="001D7170" w:rsidRPr="001D7170" w:rsidRDefault="001D7170" w:rsidP="001D7170">
            <w:pPr>
              <w:autoSpaceDE w:val="0"/>
              <w:autoSpaceDN w:val="0"/>
              <w:adjustRightInd w:val="0"/>
              <w:spacing w:after="0" w:line="240" w:lineRule="auto"/>
              <w:ind w:left="-113" w:right="-113"/>
              <w:jc w:val="center"/>
              <w:rPr>
                <w:rFonts w:ascii="Times New Roman" w:eastAsia="Times New Roman" w:hAnsi="Times New Roman"/>
                <w:b/>
                <w:color w:val="000000"/>
                <w:sz w:val="20"/>
                <w:szCs w:val="20"/>
                <w:lang w:eastAsia="ru-RU"/>
              </w:rPr>
            </w:pPr>
            <w:r w:rsidRPr="001D7170">
              <w:rPr>
                <w:rFonts w:ascii="Times New Roman" w:eastAsia="Times New Roman" w:hAnsi="Times New Roman"/>
                <w:b/>
                <w:color w:val="000000"/>
                <w:sz w:val="20"/>
                <w:szCs w:val="20"/>
                <w:lang w:eastAsia="ru-RU"/>
              </w:rPr>
              <w:t>1,54</w:t>
            </w:r>
          </w:p>
        </w:tc>
        <w:tc>
          <w:tcPr>
            <w:tcW w:w="771" w:type="dxa"/>
            <w:tcBorders>
              <w:top w:val="nil"/>
              <w:left w:val="single" w:sz="4" w:space="0" w:color="auto"/>
              <w:bottom w:val="single" w:sz="6" w:space="0" w:color="000000"/>
              <w:right w:val="single" w:sz="4" w:space="0" w:color="auto"/>
            </w:tcBorders>
          </w:tcPr>
          <w:p w14:paraId="0C541ECB" w14:textId="77777777" w:rsidR="001D7170" w:rsidRPr="001D7170" w:rsidRDefault="001D7170" w:rsidP="001D7170">
            <w:pPr>
              <w:autoSpaceDE w:val="0"/>
              <w:autoSpaceDN w:val="0"/>
              <w:adjustRightInd w:val="0"/>
              <w:spacing w:after="0" w:line="240" w:lineRule="auto"/>
              <w:ind w:left="-113" w:right="-113"/>
              <w:jc w:val="center"/>
              <w:rPr>
                <w:rFonts w:ascii="Times New Roman" w:eastAsia="Times New Roman" w:hAnsi="Times New Roman"/>
                <w:b/>
                <w:color w:val="000000"/>
                <w:sz w:val="20"/>
                <w:szCs w:val="20"/>
                <w:lang w:eastAsia="ru-RU"/>
              </w:rPr>
            </w:pPr>
            <w:r w:rsidRPr="001D7170">
              <w:rPr>
                <w:rFonts w:ascii="Times New Roman" w:eastAsia="Times New Roman" w:hAnsi="Times New Roman"/>
                <w:b/>
                <w:color w:val="000000"/>
                <w:sz w:val="20"/>
                <w:szCs w:val="20"/>
                <w:lang w:eastAsia="ru-RU"/>
              </w:rPr>
              <w:t>152,71</w:t>
            </w:r>
          </w:p>
        </w:tc>
        <w:tc>
          <w:tcPr>
            <w:tcW w:w="850" w:type="dxa"/>
            <w:tcBorders>
              <w:top w:val="nil"/>
              <w:left w:val="single" w:sz="4" w:space="0" w:color="auto"/>
              <w:bottom w:val="single" w:sz="6" w:space="0" w:color="000000"/>
              <w:right w:val="nil"/>
            </w:tcBorders>
          </w:tcPr>
          <w:p w14:paraId="122E0334" w14:textId="77777777" w:rsidR="001D7170" w:rsidRPr="001D7170" w:rsidRDefault="001D7170" w:rsidP="001D7170">
            <w:pPr>
              <w:spacing w:after="0" w:line="240" w:lineRule="auto"/>
              <w:jc w:val="center"/>
              <w:rPr>
                <w:rFonts w:ascii="Times New Roman" w:eastAsia="Times New Roman" w:hAnsi="Times New Roman"/>
                <w:b/>
                <w:color w:val="000000"/>
                <w:sz w:val="20"/>
                <w:szCs w:val="20"/>
                <w:lang w:eastAsia="ru-RU"/>
              </w:rPr>
            </w:pPr>
            <w:r w:rsidRPr="001D7170">
              <w:rPr>
                <w:rFonts w:ascii="Times New Roman" w:eastAsia="Times New Roman" w:hAnsi="Times New Roman"/>
                <w:b/>
                <w:color w:val="000000"/>
                <w:sz w:val="20"/>
                <w:szCs w:val="20"/>
                <w:lang w:eastAsia="ru-RU"/>
              </w:rPr>
              <w:t>160,65</w:t>
            </w:r>
          </w:p>
        </w:tc>
        <w:tc>
          <w:tcPr>
            <w:tcW w:w="851" w:type="dxa"/>
            <w:tcBorders>
              <w:top w:val="nil"/>
              <w:left w:val="single" w:sz="6" w:space="0" w:color="000000"/>
              <w:bottom w:val="single" w:sz="6" w:space="0" w:color="000000"/>
              <w:right w:val="single" w:sz="6" w:space="0" w:color="000000"/>
            </w:tcBorders>
          </w:tcPr>
          <w:p w14:paraId="0A3D90E0" w14:textId="77777777" w:rsidR="001D7170" w:rsidRPr="001D7170" w:rsidRDefault="001D7170" w:rsidP="001D7170">
            <w:pPr>
              <w:spacing w:after="0" w:line="240" w:lineRule="auto"/>
              <w:ind w:left="-113" w:right="-113"/>
              <w:jc w:val="center"/>
              <w:rPr>
                <w:rFonts w:ascii="Times New Roman" w:eastAsia="Times New Roman" w:hAnsi="Times New Roman"/>
                <w:b/>
                <w:color w:val="000000"/>
                <w:sz w:val="20"/>
                <w:szCs w:val="20"/>
                <w:lang w:eastAsia="ru-RU"/>
              </w:rPr>
            </w:pPr>
            <w:r w:rsidRPr="001D7170">
              <w:rPr>
                <w:rFonts w:ascii="Times New Roman" w:eastAsia="Times New Roman" w:hAnsi="Times New Roman"/>
                <w:b/>
                <w:color w:val="000000"/>
                <w:sz w:val="20"/>
                <w:szCs w:val="20"/>
                <w:lang w:eastAsia="ru-RU"/>
              </w:rPr>
              <w:t>169,00</w:t>
            </w:r>
          </w:p>
        </w:tc>
        <w:tc>
          <w:tcPr>
            <w:tcW w:w="850" w:type="dxa"/>
            <w:tcBorders>
              <w:top w:val="nil"/>
              <w:left w:val="single" w:sz="6" w:space="0" w:color="000000"/>
              <w:bottom w:val="single" w:sz="6" w:space="0" w:color="000000"/>
              <w:right w:val="single" w:sz="6" w:space="0" w:color="000000"/>
            </w:tcBorders>
          </w:tcPr>
          <w:p w14:paraId="76EB9094" w14:textId="77777777" w:rsidR="001D7170" w:rsidRPr="001D7170" w:rsidRDefault="001D7170" w:rsidP="001D7170">
            <w:pPr>
              <w:spacing w:after="0" w:line="240" w:lineRule="auto"/>
              <w:ind w:left="-113" w:right="-113"/>
              <w:jc w:val="center"/>
              <w:rPr>
                <w:rFonts w:ascii="Times New Roman" w:eastAsia="Times New Roman" w:hAnsi="Times New Roman"/>
                <w:b/>
                <w:color w:val="000000"/>
                <w:sz w:val="20"/>
                <w:szCs w:val="20"/>
                <w:lang w:eastAsia="ru-RU"/>
              </w:rPr>
            </w:pPr>
            <w:r w:rsidRPr="001D7170">
              <w:rPr>
                <w:rFonts w:ascii="Times New Roman" w:eastAsia="Times New Roman" w:hAnsi="Times New Roman"/>
                <w:b/>
                <w:color w:val="000000"/>
                <w:sz w:val="20"/>
                <w:szCs w:val="20"/>
                <w:lang w:eastAsia="ru-RU"/>
              </w:rPr>
              <w:t>177,79</w:t>
            </w:r>
          </w:p>
        </w:tc>
      </w:tr>
      <w:tr w:rsidR="001D7170" w:rsidRPr="001D7170" w14:paraId="44984A37" w14:textId="77777777" w:rsidTr="007E0CF0">
        <w:trPr>
          <w:trHeight w:val="400"/>
        </w:trPr>
        <w:tc>
          <w:tcPr>
            <w:tcW w:w="324" w:type="dxa"/>
            <w:vMerge w:val="restart"/>
            <w:tcBorders>
              <w:top w:val="nil"/>
              <w:left w:val="single" w:sz="6" w:space="0" w:color="000000"/>
              <w:right w:val="nil"/>
            </w:tcBorders>
          </w:tcPr>
          <w:p w14:paraId="64A9CA58"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567" w:type="dxa"/>
            <w:vMerge/>
            <w:tcBorders>
              <w:left w:val="single" w:sz="6" w:space="0" w:color="000000"/>
              <w:right w:val="nil"/>
            </w:tcBorders>
          </w:tcPr>
          <w:p w14:paraId="60C4782B"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vMerge/>
            <w:tcBorders>
              <w:left w:val="single" w:sz="6" w:space="0" w:color="000000"/>
              <w:right w:val="nil"/>
            </w:tcBorders>
          </w:tcPr>
          <w:p w14:paraId="6C430088"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701" w:type="dxa"/>
            <w:tcBorders>
              <w:top w:val="nil"/>
              <w:left w:val="single" w:sz="6" w:space="0" w:color="000000"/>
              <w:bottom w:val="single" w:sz="6" w:space="0" w:color="000000"/>
              <w:right w:val="nil"/>
            </w:tcBorders>
          </w:tcPr>
          <w:p w14:paraId="6178455C"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 xml:space="preserve">МКУ «Управление образования администрации Тужинского муниципального района» (МКУ ДО ДДТ </w:t>
            </w:r>
            <w:proofErr w:type="spellStart"/>
            <w:r w:rsidRPr="001D7170">
              <w:rPr>
                <w:rFonts w:ascii="Times New Roman" w:eastAsia="Times New Roman" w:hAnsi="Times New Roman"/>
                <w:color w:val="000000"/>
                <w:sz w:val="20"/>
                <w:szCs w:val="20"/>
                <w:lang w:eastAsia="ru-RU"/>
              </w:rPr>
              <w:t>пгт</w:t>
            </w:r>
            <w:proofErr w:type="spellEnd"/>
            <w:r w:rsidRPr="001D7170">
              <w:rPr>
                <w:rFonts w:ascii="Times New Roman" w:eastAsia="Times New Roman" w:hAnsi="Times New Roman"/>
                <w:color w:val="000000"/>
                <w:sz w:val="20"/>
                <w:szCs w:val="20"/>
                <w:lang w:eastAsia="ru-RU"/>
              </w:rPr>
              <w:t xml:space="preserve"> Тужа).</w:t>
            </w:r>
          </w:p>
        </w:tc>
        <w:tc>
          <w:tcPr>
            <w:tcW w:w="789" w:type="dxa"/>
            <w:tcBorders>
              <w:top w:val="nil"/>
              <w:left w:val="single" w:sz="6" w:space="0" w:color="000000"/>
              <w:bottom w:val="single" w:sz="6" w:space="0" w:color="000000"/>
              <w:right w:val="single" w:sz="4" w:space="0" w:color="auto"/>
            </w:tcBorders>
          </w:tcPr>
          <w:p w14:paraId="5E09C03F" w14:textId="77777777" w:rsidR="001D7170" w:rsidRPr="001D7170" w:rsidRDefault="001D7170" w:rsidP="001D7170">
            <w:pPr>
              <w:autoSpaceDE w:val="0"/>
              <w:autoSpaceDN w:val="0"/>
              <w:adjustRightInd w:val="0"/>
              <w:spacing w:after="0" w:line="240" w:lineRule="auto"/>
              <w:ind w:left="-113" w:right="-113"/>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0,77</w:t>
            </w:r>
          </w:p>
        </w:tc>
        <w:tc>
          <w:tcPr>
            <w:tcW w:w="850" w:type="dxa"/>
            <w:tcBorders>
              <w:top w:val="nil"/>
              <w:left w:val="single" w:sz="4" w:space="0" w:color="auto"/>
              <w:bottom w:val="single" w:sz="6" w:space="0" w:color="000000"/>
              <w:right w:val="single" w:sz="4" w:space="0" w:color="auto"/>
            </w:tcBorders>
          </w:tcPr>
          <w:p w14:paraId="37212B52" w14:textId="77777777" w:rsidR="001D7170" w:rsidRPr="001D7170" w:rsidRDefault="001D7170" w:rsidP="001D7170">
            <w:pPr>
              <w:autoSpaceDE w:val="0"/>
              <w:autoSpaceDN w:val="0"/>
              <w:adjustRightInd w:val="0"/>
              <w:spacing w:after="0" w:line="240" w:lineRule="auto"/>
              <w:ind w:left="-113" w:right="-113"/>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0,77</w:t>
            </w:r>
          </w:p>
        </w:tc>
        <w:tc>
          <w:tcPr>
            <w:tcW w:w="771" w:type="dxa"/>
            <w:tcBorders>
              <w:top w:val="nil"/>
              <w:left w:val="single" w:sz="4" w:space="0" w:color="auto"/>
              <w:bottom w:val="single" w:sz="6" w:space="0" w:color="000000"/>
              <w:right w:val="single" w:sz="4" w:space="0" w:color="auto"/>
            </w:tcBorders>
          </w:tcPr>
          <w:p w14:paraId="0E87BAFD" w14:textId="77777777" w:rsidR="001D7170" w:rsidRPr="001D7170" w:rsidRDefault="001D7170" w:rsidP="001D7170">
            <w:pPr>
              <w:autoSpaceDE w:val="0"/>
              <w:autoSpaceDN w:val="0"/>
              <w:adjustRightInd w:val="0"/>
              <w:spacing w:after="0" w:line="240" w:lineRule="auto"/>
              <w:ind w:left="-113" w:right="-113"/>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76,36</w:t>
            </w:r>
          </w:p>
        </w:tc>
        <w:tc>
          <w:tcPr>
            <w:tcW w:w="850" w:type="dxa"/>
            <w:tcBorders>
              <w:top w:val="nil"/>
              <w:left w:val="single" w:sz="4" w:space="0" w:color="auto"/>
              <w:bottom w:val="single" w:sz="6" w:space="0" w:color="000000"/>
              <w:right w:val="nil"/>
            </w:tcBorders>
          </w:tcPr>
          <w:p w14:paraId="081D395B" w14:textId="77777777" w:rsidR="001D7170" w:rsidRPr="001D7170" w:rsidRDefault="001D7170" w:rsidP="001D7170">
            <w:pPr>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80,33</w:t>
            </w:r>
          </w:p>
        </w:tc>
        <w:tc>
          <w:tcPr>
            <w:tcW w:w="851" w:type="dxa"/>
            <w:tcBorders>
              <w:top w:val="nil"/>
              <w:left w:val="single" w:sz="6" w:space="0" w:color="000000"/>
              <w:bottom w:val="single" w:sz="6" w:space="0" w:color="000000"/>
              <w:right w:val="single" w:sz="6" w:space="0" w:color="000000"/>
            </w:tcBorders>
          </w:tcPr>
          <w:p w14:paraId="642E096F" w14:textId="77777777" w:rsidR="001D7170" w:rsidRPr="001D7170" w:rsidRDefault="001D7170" w:rsidP="001D7170">
            <w:pPr>
              <w:spacing w:after="0" w:line="240" w:lineRule="auto"/>
              <w:ind w:left="-113" w:right="-113"/>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84,5</w:t>
            </w:r>
          </w:p>
        </w:tc>
        <w:tc>
          <w:tcPr>
            <w:tcW w:w="850" w:type="dxa"/>
            <w:tcBorders>
              <w:top w:val="nil"/>
              <w:left w:val="single" w:sz="6" w:space="0" w:color="000000"/>
              <w:bottom w:val="single" w:sz="6" w:space="0" w:color="000000"/>
              <w:right w:val="single" w:sz="6" w:space="0" w:color="000000"/>
            </w:tcBorders>
          </w:tcPr>
          <w:p w14:paraId="552CDC10" w14:textId="77777777" w:rsidR="001D7170" w:rsidRPr="001D7170" w:rsidRDefault="001D7170" w:rsidP="001D7170">
            <w:pPr>
              <w:spacing w:after="0" w:line="240" w:lineRule="auto"/>
              <w:ind w:left="-113" w:right="-113"/>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88,90</w:t>
            </w:r>
          </w:p>
          <w:p w14:paraId="35032B81" w14:textId="77777777" w:rsidR="001D7170" w:rsidRPr="001D7170" w:rsidRDefault="001D7170" w:rsidP="001D7170">
            <w:pPr>
              <w:spacing w:after="0" w:line="240" w:lineRule="auto"/>
              <w:ind w:left="-113" w:right="-113"/>
              <w:jc w:val="center"/>
              <w:rPr>
                <w:rFonts w:ascii="Times New Roman" w:eastAsia="Times New Roman" w:hAnsi="Times New Roman"/>
                <w:color w:val="000000"/>
                <w:sz w:val="20"/>
                <w:szCs w:val="20"/>
                <w:lang w:eastAsia="ru-RU"/>
              </w:rPr>
            </w:pPr>
          </w:p>
        </w:tc>
        <w:tc>
          <w:tcPr>
            <w:tcW w:w="40" w:type="dxa"/>
          </w:tcPr>
          <w:p w14:paraId="55A8B799"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8"/>
                <w:szCs w:val="28"/>
                <w:lang w:eastAsia="ru-RU"/>
              </w:rPr>
            </w:pPr>
          </w:p>
        </w:tc>
      </w:tr>
      <w:tr w:rsidR="001D7170" w:rsidRPr="001D7170" w14:paraId="075D0B8F" w14:textId="77777777" w:rsidTr="007E0CF0">
        <w:trPr>
          <w:trHeight w:val="400"/>
        </w:trPr>
        <w:tc>
          <w:tcPr>
            <w:tcW w:w="324" w:type="dxa"/>
            <w:vMerge/>
            <w:tcBorders>
              <w:left w:val="single" w:sz="6" w:space="0" w:color="000000"/>
              <w:bottom w:val="single" w:sz="6" w:space="0" w:color="000000"/>
              <w:right w:val="nil"/>
            </w:tcBorders>
          </w:tcPr>
          <w:p w14:paraId="2163ED75"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567" w:type="dxa"/>
            <w:vMerge/>
            <w:tcBorders>
              <w:left w:val="single" w:sz="6" w:space="0" w:color="000000"/>
              <w:bottom w:val="single" w:sz="6" w:space="0" w:color="000000"/>
              <w:right w:val="nil"/>
            </w:tcBorders>
          </w:tcPr>
          <w:p w14:paraId="1199744E"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vMerge/>
            <w:tcBorders>
              <w:left w:val="single" w:sz="6" w:space="0" w:color="000000"/>
              <w:bottom w:val="single" w:sz="6" w:space="0" w:color="000000"/>
              <w:right w:val="nil"/>
            </w:tcBorders>
          </w:tcPr>
          <w:p w14:paraId="470F7CCC"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701" w:type="dxa"/>
            <w:tcBorders>
              <w:top w:val="nil"/>
              <w:left w:val="single" w:sz="6" w:space="0" w:color="000000"/>
              <w:bottom w:val="single" w:sz="6" w:space="0" w:color="000000"/>
              <w:right w:val="nil"/>
            </w:tcBorders>
          </w:tcPr>
          <w:p w14:paraId="38337B3F"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 xml:space="preserve">МКУ «Отдел культуры, спорта и молодежной политики» (МКУ ДО СШ </w:t>
            </w:r>
            <w:proofErr w:type="spellStart"/>
            <w:r w:rsidRPr="001D7170">
              <w:rPr>
                <w:rFonts w:ascii="Times New Roman" w:eastAsia="Times New Roman" w:hAnsi="Times New Roman"/>
                <w:color w:val="000000"/>
                <w:sz w:val="20"/>
                <w:szCs w:val="20"/>
                <w:lang w:eastAsia="ru-RU"/>
              </w:rPr>
              <w:t>пгт</w:t>
            </w:r>
            <w:proofErr w:type="spellEnd"/>
            <w:r w:rsidRPr="001D7170">
              <w:rPr>
                <w:rFonts w:ascii="Times New Roman" w:eastAsia="Times New Roman" w:hAnsi="Times New Roman"/>
                <w:color w:val="000000"/>
                <w:sz w:val="20"/>
                <w:szCs w:val="20"/>
                <w:lang w:eastAsia="ru-RU"/>
              </w:rPr>
              <w:t xml:space="preserve"> Тужа)</w:t>
            </w:r>
          </w:p>
        </w:tc>
        <w:tc>
          <w:tcPr>
            <w:tcW w:w="789" w:type="dxa"/>
            <w:tcBorders>
              <w:top w:val="nil"/>
              <w:left w:val="single" w:sz="6" w:space="0" w:color="000000"/>
              <w:bottom w:val="single" w:sz="6" w:space="0" w:color="000000"/>
              <w:right w:val="single" w:sz="4" w:space="0" w:color="auto"/>
            </w:tcBorders>
          </w:tcPr>
          <w:p w14:paraId="2A0BF143" w14:textId="77777777" w:rsidR="001D7170" w:rsidRPr="001D7170" w:rsidRDefault="001D7170" w:rsidP="001D7170">
            <w:pPr>
              <w:autoSpaceDE w:val="0"/>
              <w:autoSpaceDN w:val="0"/>
              <w:adjustRightInd w:val="0"/>
              <w:spacing w:after="0" w:line="240" w:lineRule="auto"/>
              <w:ind w:left="-113" w:right="-113"/>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0,77</w:t>
            </w:r>
          </w:p>
        </w:tc>
        <w:tc>
          <w:tcPr>
            <w:tcW w:w="850" w:type="dxa"/>
            <w:tcBorders>
              <w:top w:val="nil"/>
              <w:left w:val="single" w:sz="4" w:space="0" w:color="auto"/>
              <w:bottom w:val="single" w:sz="6" w:space="0" w:color="000000"/>
              <w:right w:val="single" w:sz="4" w:space="0" w:color="auto"/>
            </w:tcBorders>
          </w:tcPr>
          <w:p w14:paraId="273354DC" w14:textId="77777777" w:rsidR="001D7170" w:rsidRPr="001D7170" w:rsidRDefault="001D7170" w:rsidP="001D7170">
            <w:pPr>
              <w:autoSpaceDE w:val="0"/>
              <w:autoSpaceDN w:val="0"/>
              <w:adjustRightInd w:val="0"/>
              <w:spacing w:after="0" w:line="240" w:lineRule="auto"/>
              <w:ind w:left="-113" w:right="-113"/>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0,77</w:t>
            </w:r>
          </w:p>
        </w:tc>
        <w:tc>
          <w:tcPr>
            <w:tcW w:w="771" w:type="dxa"/>
            <w:tcBorders>
              <w:top w:val="nil"/>
              <w:left w:val="single" w:sz="4" w:space="0" w:color="auto"/>
              <w:bottom w:val="single" w:sz="6" w:space="0" w:color="000000"/>
              <w:right w:val="single" w:sz="4" w:space="0" w:color="auto"/>
            </w:tcBorders>
          </w:tcPr>
          <w:p w14:paraId="774B3444" w14:textId="77777777" w:rsidR="001D7170" w:rsidRPr="001D7170" w:rsidRDefault="001D7170" w:rsidP="001D7170">
            <w:pPr>
              <w:autoSpaceDE w:val="0"/>
              <w:autoSpaceDN w:val="0"/>
              <w:adjustRightInd w:val="0"/>
              <w:spacing w:after="0" w:line="240" w:lineRule="auto"/>
              <w:ind w:left="-113" w:right="-113"/>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76,35</w:t>
            </w:r>
          </w:p>
        </w:tc>
        <w:tc>
          <w:tcPr>
            <w:tcW w:w="850" w:type="dxa"/>
            <w:tcBorders>
              <w:top w:val="nil"/>
              <w:left w:val="single" w:sz="4" w:space="0" w:color="auto"/>
              <w:bottom w:val="single" w:sz="6" w:space="0" w:color="000000"/>
              <w:right w:val="nil"/>
            </w:tcBorders>
          </w:tcPr>
          <w:p w14:paraId="1B210553" w14:textId="77777777" w:rsidR="001D7170" w:rsidRPr="001D7170" w:rsidRDefault="001D7170" w:rsidP="001D7170">
            <w:pPr>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80,32</w:t>
            </w:r>
          </w:p>
        </w:tc>
        <w:tc>
          <w:tcPr>
            <w:tcW w:w="851" w:type="dxa"/>
            <w:tcBorders>
              <w:top w:val="nil"/>
              <w:left w:val="single" w:sz="6" w:space="0" w:color="000000"/>
              <w:bottom w:val="single" w:sz="6" w:space="0" w:color="000000"/>
              <w:right w:val="single" w:sz="6" w:space="0" w:color="000000"/>
            </w:tcBorders>
          </w:tcPr>
          <w:p w14:paraId="5CD5F4ED" w14:textId="77777777" w:rsidR="001D7170" w:rsidRPr="001D7170" w:rsidRDefault="001D7170" w:rsidP="001D7170">
            <w:pPr>
              <w:spacing w:after="0" w:line="240" w:lineRule="auto"/>
              <w:ind w:left="-113" w:right="-113"/>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84,5</w:t>
            </w:r>
          </w:p>
        </w:tc>
        <w:tc>
          <w:tcPr>
            <w:tcW w:w="850" w:type="dxa"/>
            <w:tcBorders>
              <w:top w:val="nil"/>
              <w:left w:val="single" w:sz="6" w:space="0" w:color="000000"/>
              <w:bottom w:val="single" w:sz="6" w:space="0" w:color="000000"/>
              <w:right w:val="single" w:sz="6" w:space="0" w:color="000000"/>
            </w:tcBorders>
          </w:tcPr>
          <w:p w14:paraId="172215A5" w14:textId="77777777" w:rsidR="001D7170" w:rsidRPr="001D7170" w:rsidRDefault="001D7170" w:rsidP="001D7170">
            <w:pPr>
              <w:spacing w:after="0" w:line="240" w:lineRule="auto"/>
              <w:ind w:left="-113" w:right="-113"/>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88,89</w:t>
            </w:r>
          </w:p>
        </w:tc>
        <w:tc>
          <w:tcPr>
            <w:tcW w:w="40" w:type="dxa"/>
          </w:tcPr>
          <w:p w14:paraId="11A523DA"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8"/>
                <w:szCs w:val="28"/>
                <w:lang w:eastAsia="ru-RU"/>
              </w:rPr>
            </w:pPr>
          </w:p>
        </w:tc>
      </w:tr>
      <w:tr w:rsidR="001D7170" w:rsidRPr="001D7170" w14:paraId="744224D2" w14:textId="77777777" w:rsidTr="007E0CF0">
        <w:trPr>
          <w:trHeight w:val="453"/>
        </w:trPr>
        <w:tc>
          <w:tcPr>
            <w:tcW w:w="324" w:type="dxa"/>
            <w:tcBorders>
              <w:top w:val="nil"/>
              <w:left w:val="single" w:sz="6" w:space="0" w:color="000000"/>
              <w:bottom w:val="nil"/>
              <w:right w:val="nil"/>
            </w:tcBorders>
          </w:tcPr>
          <w:p w14:paraId="17912A9E"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4.</w:t>
            </w:r>
          </w:p>
        </w:tc>
        <w:tc>
          <w:tcPr>
            <w:tcW w:w="567" w:type="dxa"/>
            <w:vMerge w:val="restart"/>
            <w:tcBorders>
              <w:top w:val="nil"/>
              <w:left w:val="single" w:sz="6" w:space="0" w:color="000000"/>
              <w:right w:val="nil"/>
            </w:tcBorders>
          </w:tcPr>
          <w:p w14:paraId="371CB5AF"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Мероприятие</w:t>
            </w:r>
          </w:p>
        </w:tc>
        <w:tc>
          <w:tcPr>
            <w:tcW w:w="2268" w:type="dxa"/>
            <w:vMerge w:val="restart"/>
            <w:tcBorders>
              <w:top w:val="nil"/>
              <w:left w:val="single" w:sz="6" w:space="0" w:color="000000"/>
              <w:right w:val="nil"/>
            </w:tcBorders>
          </w:tcPr>
          <w:p w14:paraId="6372BC96"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 xml:space="preserve">«Обеспечение педагогических и руководящих работников образовательных учреждений района методической помощью, поддержка и развитие одаренных детей и обеспечение ведения бюджетного учета и отчетности управления образования </w:t>
            </w:r>
            <w:proofErr w:type="gramStart"/>
            <w:r w:rsidRPr="001D7170">
              <w:rPr>
                <w:rFonts w:ascii="Times New Roman" w:eastAsia="Times New Roman" w:hAnsi="Times New Roman"/>
                <w:color w:val="000000"/>
                <w:sz w:val="20"/>
                <w:szCs w:val="20"/>
                <w:lang w:eastAsia="ru-RU"/>
              </w:rPr>
              <w:t>и  подведомственных</w:t>
            </w:r>
            <w:proofErr w:type="gramEnd"/>
            <w:r w:rsidRPr="001D7170">
              <w:rPr>
                <w:rFonts w:ascii="Times New Roman" w:eastAsia="Times New Roman" w:hAnsi="Times New Roman"/>
                <w:color w:val="000000"/>
                <w:sz w:val="20"/>
                <w:szCs w:val="20"/>
                <w:lang w:eastAsia="ru-RU"/>
              </w:rPr>
              <w:t xml:space="preserve"> ему учреждений»» </w:t>
            </w:r>
          </w:p>
        </w:tc>
        <w:tc>
          <w:tcPr>
            <w:tcW w:w="1701" w:type="dxa"/>
            <w:tcBorders>
              <w:top w:val="nil"/>
              <w:left w:val="single" w:sz="6" w:space="0" w:color="000000"/>
              <w:bottom w:val="single" w:sz="4" w:space="0" w:color="auto"/>
              <w:right w:val="nil"/>
            </w:tcBorders>
          </w:tcPr>
          <w:p w14:paraId="43B9A14E"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 xml:space="preserve">всего          </w:t>
            </w:r>
          </w:p>
        </w:tc>
        <w:tc>
          <w:tcPr>
            <w:tcW w:w="789" w:type="dxa"/>
            <w:tcBorders>
              <w:top w:val="nil"/>
              <w:left w:val="single" w:sz="6" w:space="0" w:color="000000"/>
              <w:bottom w:val="single" w:sz="4" w:space="0" w:color="auto"/>
              <w:right w:val="single" w:sz="4" w:space="0" w:color="auto"/>
            </w:tcBorders>
          </w:tcPr>
          <w:p w14:paraId="436E0CDF"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b/>
                <w:color w:val="000000"/>
                <w:sz w:val="20"/>
                <w:szCs w:val="20"/>
                <w:lang w:eastAsia="ru-RU"/>
              </w:rPr>
            </w:pPr>
            <w:r w:rsidRPr="001D7170">
              <w:rPr>
                <w:rFonts w:ascii="Times New Roman" w:eastAsia="Times New Roman" w:hAnsi="Times New Roman"/>
                <w:b/>
                <w:color w:val="000000"/>
                <w:sz w:val="20"/>
                <w:szCs w:val="20"/>
                <w:lang w:eastAsia="ru-RU"/>
              </w:rPr>
              <w:t>3579,41</w:t>
            </w:r>
          </w:p>
        </w:tc>
        <w:tc>
          <w:tcPr>
            <w:tcW w:w="850" w:type="dxa"/>
            <w:tcBorders>
              <w:top w:val="nil"/>
              <w:left w:val="single" w:sz="4" w:space="0" w:color="auto"/>
              <w:bottom w:val="single" w:sz="4" w:space="0" w:color="auto"/>
              <w:right w:val="nil"/>
            </w:tcBorders>
          </w:tcPr>
          <w:p w14:paraId="6FF09130" w14:textId="77777777" w:rsidR="001D7170" w:rsidRPr="001D7170" w:rsidRDefault="001D7170" w:rsidP="001D7170">
            <w:pPr>
              <w:spacing w:after="0" w:line="240" w:lineRule="auto"/>
              <w:jc w:val="center"/>
              <w:rPr>
                <w:rFonts w:ascii="Times New Roman" w:eastAsia="Times New Roman" w:hAnsi="Times New Roman"/>
                <w:b/>
                <w:color w:val="000000"/>
                <w:sz w:val="20"/>
                <w:szCs w:val="20"/>
                <w:lang w:eastAsia="ru-RU"/>
              </w:rPr>
            </w:pPr>
            <w:r w:rsidRPr="001D7170">
              <w:rPr>
                <w:rFonts w:ascii="Times New Roman" w:eastAsia="Times New Roman" w:hAnsi="Times New Roman"/>
                <w:b/>
                <w:color w:val="000000"/>
                <w:sz w:val="20"/>
                <w:szCs w:val="20"/>
                <w:lang w:eastAsia="ru-RU"/>
              </w:rPr>
              <w:t>3335,07</w:t>
            </w:r>
          </w:p>
        </w:tc>
        <w:tc>
          <w:tcPr>
            <w:tcW w:w="771" w:type="dxa"/>
            <w:tcBorders>
              <w:top w:val="nil"/>
              <w:left w:val="single" w:sz="4" w:space="0" w:color="auto"/>
              <w:bottom w:val="single" w:sz="4" w:space="0" w:color="auto"/>
              <w:right w:val="nil"/>
            </w:tcBorders>
          </w:tcPr>
          <w:p w14:paraId="7AFED7E5"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b/>
                <w:color w:val="000000"/>
                <w:sz w:val="20"/>
                <w:szCs w:val="20"/>
                <w:lang w:eastAsia="ru-RU"/>
              </w:rPr>
            </w:pPr>
            <w:r w:rsidRPr="001D7170">
              <w:rPr>
                <w:rFonts w:ascii="Times New Roman" w:eastAsia="Times New Roman" w:hAnsi="Times New Roman"/>
                <w:b/>
                <w:color w:val="000000"/>
                <w:sz w:val="20"/>
                <w:szCs w:val="20"/>
                <w:lang w:eastAsia="ru-RU"/>
              </w:rPr>
              <w:t>2201,26</w:t>
            </w:r>
          </w:p>
        </w:tc>
        <w:tc>
          <w:tcPr>
            <w:tcW w:w="850" w:type="dxa"/>
            <w:tcBorders>
              <w:top w:val="nil"/>
              <w:left w:val="single" w:sz="6" w:space="0" w:color="000000"/>
              <w:bottom w:val="single" w:sz="4" w:space="0" w:color="auto"/>
              <w:right w:val="nil"/>
            </w:tcBorders>
          </w:tcPr>
          <w:p w14:paraId="1DAD56F7"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b/>
                <w:color w:val="000000"/>
                <w:sz w:val="20"/>
                <w:szCs w:val="20"/>
                <w:lang w:eastAsia="ru-RU"/>
              </w:rPr>
            </w:pPr>
            <w:r w:rsidRPr="001D7170">
              <w:rPr>
                <w:rFonts w:ascii="Times New Roman" w:eastAsia="Times New Roman" w:hAnsi="Times New Roman"/>
                <w:b/>
                <w:color w:val="000000"/>
                <w:sz w:val="20"/>
                <w:szCs w:val="20"/>
                <w:lang w:eastAsia="ru-RU"/>
              </w:rPr>
              <w:t>2315,73</w:t>
            </w:r>
          </w:p>
        </w:tc>
        <w:tc>
          <w:tcPr>
            <w:tcW w:w="851" w:type="dxa"/>
            <w:tcBorders>
              <w:top w:val="nil"/>
              <w:left w:val="single" w:sz="6" w:space="0" w:color="000000"/>
              <w:bottom w:val="single" w:sz="4" w:space="0" w:color="auto"/>
              <w:right w:val="single" w:sz="6" w:space="0" w:color="000000"/>
            </w:tcBorders>
          </w:tcPr>
          <w:p w14:paraId="1DEE156E" w14:textId="77777777" w:rsidR="001D7170" w:rsidRPr="001D7170" w:rsidRDefault="001D7170" w:rsidP="001D7170">
            <w:pPr>
              <w:autoSpaceDE w:val="0"/>
              <w:autoSpaceDN w:val="0"/>
              <w:adjustRightInd w:val="0"/>
              <w:spacing w:after="0" w:line="240" w:lineRule="auto"/>
              <w:ind w:left="-113" w:right="-113"/>
              <w:jc w:val="center"/>
              <w:rPr>
                <w:rFonts w:ascii="Times New Roman" w:eastAsia="Times New Roman" w:hAnsi="Times New Roman"/>
                <w:b/>
                <w:color w:val="000000"/>
                <w:sz w:val="20"/>
                <w:szCs w:val="20"/>
                <w:lang w:eastAsia="ru-RU"/>
              </w:rPr>
            </w:pPr>
            <w:r w:rsidRPr="001D7170">
              <w:rPr>
                <w:rFonts w:ascii="Times New Roman" w:eastAsia="Times New Roman" w:hAnsi="Times New Roman"/>
                <w:b/>
                <w:color w:val="000000"/>
                <w:sz w:val="20"/>
                <w:szCs w:val="20"/>
                <w:lang w:eastAsia="ru-RU"/>
              </w:rPr>
              <w:t>2436,15</w:t>
            </w:r>
          </w:p>
        </w:tc>
        <w:tc>
          <w:tcPr>
            <w:tcW w:w="850" w:type="dxa"/>
            <w:tcBorders>
              <w:top w:val="nil"/>
              <w:left w:val="single" w:sz="6" w:space="0" w:color="000000"/>
              <w:bottom w:val="single" w:sz="4" w:space="0" w:color="auto"/>
              <w:right w:val="single" w:sz="6" w:space="0" w:color="000000"/>
            </w:tcBorders>
          </w:tcPr>
          <w:p w14:paraId="51B8CC51" w14:textId="77777777" w:rsidR="001D7170" w:rsidRPr="001D7170" w:rsidRDefault="001D7170" w:rsidP="001D7170">
            <w:pPr>
              <w:autoSpaceDE w:val="0"/>
              <w:autoSpaceDN w:val="0"/>
              <w:adjustRightInd w:val="0"/>
              <w:spacing w:after="0" w:line="240" w:lineRule="auto"/>
              <w:ind w:left="-113" w:right="-113"/>
              <w:jc w:val="center"/>
              <w:rPr>
                <w:rFonts w:ascii="Times New Roman" w:eastAsia="Times New Roman" w:hAnsi="Times New Roman"/>
                <w:b/>
                <w:color w:val="000000"/>
                <w:sz w:val="20"/>
                <w:szCs w:val="20"/>
                <w:lang w:eastAsia="ru-RU"/>
              </w:rPr>
            </w:pPr>
            <w:r w:rsidRPr="001D7170">
              <w:rPr>
                <w:rFonts w:ascii="Times New Roman" w:eastAsia="Times New Roman" w:hAnsi="Times New Roman"/>
                <w:b/>
                <w:color w:val="000000"/>
                <w:sz w:val="20"/>
                <w:szCs w:val="20"/>
                <w:lang w:eastAsia="ru-RU"/>
              </w:rPr>
              <w:t>2562,83</w:t>
            </w:r>
          </w:p>
        </w:tc>
        <w:tc>
          <w:tcPr>
            <w:tcW w:w="40" w:type="dxa"/>
          </w:tcPr>
          <w:p w14:paraId="39831179"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8"/>
                <w:szCs w:val="28"/>
                <w:lang w:eastAsia="ru-RU"/>
              </w:rPr>
            </w:pPr>
          </w:p>
        </w:tc>
      </w:tr>
      <w:tr w:rsidR="001D7170" w:rsidRPr="001D7170" w14:paraId="2F38BEFA" w14:textId="77777777" w:rsidTr="007E0CF0">
        <w:trPr>
          <w:gridAfter w:val="1"/>
          <w:wAfter w:w="40" w:type="dxa"/>
          <w:trHeight w:val="400"/>
        </w:trPr>
        <w:tc>
          <w:tcPr>
            <w:tcW w:w="324" w:type="dxa"/>
            <w:tcBorders>
              <w:top w:val="nil"/>
              <w:left w:val="single" w:sz="6" w:space="0" w:color="000000"/>
              <w:bottom w:val="single" w:sz="6" w:space="0" w:color="000000"/>
              <w:right w:val="nil"/>
            </w:tcBorders>
          </w:tcPr>
          <w:p w14:paraId="288B92A3"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567" w:type="dxa"/>
            <w:vMerge/>
            <w:tcBorders>
              <w:left w:val="single" w:sz="6" w:space="0" w:color="000000"/>
              <w:bottom w:val="single" w:sz="6" w:space="0" w:color="000000"/>
              <w:right w:val="nil"/>
            </w:tcBorders>
          </w:tcPr>
          <w:p w14:paraId="0D8544EB"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vMerge/>
            <w:tcBorders>
              <w:left w:val="single" w:sz="6" w:space="0" w:color="000000"/>
              <w:bottom w:val="single" w:sz="6" w:space="0" w:color="000000"/>
              <w:right w:val="single" w:sz="4" w:space="0" w:color="auto"/>
            </w:tcBorders>
          </w:tcPr>
          <w:p w14:paraId="4CB1ACB5"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14:paraId="573B8494"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p w14:paraId="215A0007"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p w14:paraId="14BFD35A"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МКУ «Управление образования администрации Тужинского муниципального района»</w:t>
            </w:r>
          </w:p>
        </w:tc>
        <w:tc>
          <w:tcPr>
            <w:tcW w:w="789" w:type="dxa"/>
            <w:tcBorders>
              <w:top w:val="single" w:sz="4" w:space="0" w:color="auto"/>
              <w:left w:val="single" w:sz="4" w:space="0" w:color="auto"/>
              <w:bottom w:val="single" w:sz="4" w:space="0" w:color="auto"/>
              <w:right w:val="single" w:sz="4" w:space="0" w:color="auto"/>
            </w:tcBorders>
          </w:tcPr>
          <w:p w14:paraId="1E1BF020"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3579,41</w:t>
            </w:r>
          </w:p>
        </w:tc>
        <w:tc>
          <w:tcPr>
            <w:tcW w:w="850" w:type="dxa"/>
            <w:tcBorders>
              <w:top w:val="single" w:sz="4" w:space="0" w:color="auto"/>
              <w:left w:val="single" w:sz="4" w:space="0" w:color="auto"/>
              <w:bottom w:val="single" w:sz="4" w:space="0" w:color="auto"/>
              <w:right w:val="single" w:sz="4" w:space="0" w:color="auto"/>
            </w:tcBorders>
          </w:tcPr>
          <w:p w14:paraId="30D7B998" w14:textId="77777777" w:rsidR="001D7170" w:rsidRPr="001D7170" w:rsidRDefault="001D7170" w:rsidP="001D7170">
            <w:pPr>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3335,07</w:t>
            </w:r>
          </w:p>
        </w:tc>
        <w:tc>
          <w:tcPr>
            <w:tcW w:w="771" w:type="dxa"/>
            <w:tcBorders>
              <w:top w:val="single" w:sz="4" w:space="0" w:color="auto"/>
              <w:left w:val="single" w:sz="4" w:space="0" w:color="auto"/>
              <w:bottom w:val="single" w:sz="4" w:space="0" w:color="auto"/>
              <w:right w:val="single" w:sz="4" w:space="0" w:color="auto"/>
            </w:tcBorders>
          </w:tcPr>
          <w:p w14:paraId="5EF7B803"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2201,26</w:t>
            </w:r>
          </w:p>
        </w:tc>
        <w:tc>
          <w:tcPr>
            <w:tcW w:w="850" w:type="dxa"/>
            <w:tcBorders>
              <w:top w:val="single" w:sz="4" w:space="0" w:color="auto"/>
              <w:left w:val="single" w:sz="4" w:space="0" w:color="auto"/>
              <w:bottom w:val="single" w:sz="4" w:space="0" w:color="auto"/>
              <w:right w:val="single" w:sz="4" w:space="0" w:color="auto"/>
            </w:tcBorders>
          </w:tcPr>
          <w:p w14:paraId="605B22FB"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2315,73</w:t>
            </w:r>
          </w:p>
        </w:tc>
        <w:tc>
          <w:tcPr>
            <w:tcW w:w="851" w:type="dxa"/>
            <w:tcBorders>
              <w:top w:val="single" w:sz="4" w:space="0" w:color="auto"/>
              <w:left w:val="single" w:sz="4" w:space="0" w:color="auto"/>
              <w:bottom w:val="single" w:sz="4" w:space="0" w:color="auto"/>
              <w:right w:val="single" w:sz="4" w:space="0" w:color="auto"/>
            </w:tcBorders>
          </w:tcPr>
          <w:p w14:paraId="2359D37F" w14:textId="77777777" w:rsidR="001D7170" w:rsidRPr="001D7170" w:rsidRDefault="001D7170" w:rsidP="001D7170">
            <w:pPr>
              <w:autoSpaceDE w:val="0"/>
              <w:autoSpaceDN w:val="0"/>
              <w:adjustRightInd w:val="0"/>
              <w:spacing w:after="0" w:line="240" w:lineRule="auto"/>
              <w:ind w:left="-113" w:right="-113"/>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2436,15</w:t>
            </w:r>
          </w:p>
        </w:tc>
        <w:tc>
          <w:tcPr>
            <w:tcW w:w="850" w:type="dxa"/>
            <w:tcBorders>
              <w:top w:val="single" w:sz="4" w:space="0" w:color="auto"/>
              <w:left w:val="single" w:sz="4" w:space="0" w:color="auto"/>
              <w:bottom w:val="single" w:sz="4" w:space="0" w:color="auto"/>
              <w:right w:val="single" w:sz="4" w:space="0" w:color="auto"/>
            </w:tcBorders>
          </w:tcPr>
          <w:p w14:paraId="48138095" w14:textId="77777777" w:rsidR="001D7170" w:rsidRPr="001D7170" w:rsidRDefault="001D7170" w:rsidP="001D7170">
            <w:pPr>
              <w:autoSpaceDE w:val="0"/>
              <w:autoSpaceDN w:val="0"/>
              <w:adjustRightInd w:val="0"/>
              <w:spacing w:after="0" w:line="240" w:lineRule="auto"/>
              <w:ind w:left="-113" w:right="-113"/>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2562,83</w:t>
            </w:r>
          </w:p>
        </w:tc>
      </w:tr>
      <w:tr w:rsidR="001D7170" w:rsidRPr="001D7170" w14:paraId="15138BBB" w14:textId="77777777" w:rsidTr="007E0CF0">
        <w:trPr>
          <w:gridAfter w:val="1"/>
          <w:wAfter w:w="40" w:type="dxa"/>
          <w:trHeight w:val="400"/>
        </w:trPr>
        <w:tc>
          <w:tcPr>
            <w:tcW w:w="324" w:type="dxa"/>
            <w:tcBorders>
              <w:top w:val="single" w:sz="4" w:space="0" w:color="auto"/>
              <w:left w:val="single" w:sz="4" w:space="0" w:color="auto"/>
              <w:right w:val="single" w:sz="4" w:space="0" w:color="auto"/>
            </w:tcBorders>
          </w:tcPr>
          <w:p w14:paraId="2F035769"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5.</w:t>
            </w:r>
          </w:p>
        </w:tc>
        <w:tc>
          <w:tcPr>
            <w:tcW w:w="567" w:type="dxa"/>
            <w:tcBorders>
              <w:top w:val="single" w:sz="4" w:space="0" w:color="auto"/>
              <w:left w:val="single" w:sz="4" w:space="0" w:color="auto"/>
              <w:right w:val="single" w:sz="4" w:space="0" w:color="auto"/>
            </w:tcBorders>
          </w:tcPr>
          <w:p w14:paraId="2E3D21C6"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Мероприятие</w:t>
            </w:r>
          </w:p>
        </w:tc>
        <w:tc>
          <w:tcPr>
            <w:tcW w:w="2268" w:type="dxa"/>
            <w:tcBorders>
              <w:top w:val="single" w:sz="4" w:space="0" w:color="auto"/>
              <w:left w:val="single" w:sz="4" w:space="0" w:color="auto"/>
              <w:bottom w:val="single" w:sz="4" w:space="0" w:color="auto"/>
              <w:right w:val="single" w:sz="4" w:space="0" w:color="auto"/>
            </w:tcBorders>
          </w:tcPr>
          <w:p w14:paraId="7A457F78"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r w:rsidRPr="001D7170">
              <w:rPr>
                <w:rFonts w:ascii="Times New Roman" w:eastAsia="Times New Roman" w:hAnsi="Times New Roman"/>
                <w:sz w:val="20"/>
                <w:szCs w:val="20"/>
                <w:lang w:eastAsia="ru-RU"/>
              </w:rPr>
              <w:t xml:space="preserve">Выполнение предписаний надзорных органов и приведение зданий в соответствие с требованиями, предъявляемыми к безопасности в процессе эксплуатации, в муниципальных казенных </w:t>
            </w:r>
            <w:proofErr w:type="gramStart"/>
            <w:r w:rsidRPr="001D7170">
              <w:rPr>
                <w:rFonts w:ascii="Times New Roman" w:eastAsia="Times New Roman" w:hAnsi="Times New Roman"/>
                <w:sz w:val="20"/>
                <w:szCs w:val="20"/>
                <w:lang w:eastAsia="ru-RU"/>
              </w:rPr>
              <w:lastRenderedPageBreak/>
              <w:t>дошкольных  образовательных</w:t>
            </w:r>
            <w:proofErr w:type="gramEnd"/>
            <w:r w:rsidRPr="001D7170">
              <w:rPr>
                <w:rFonts w:ascii="Times New Roman" w:eastAsia="Times New Roman" w:hAnsi="Times New Roman"/>
                <w:sz w:val="20"/>
                <w:szCs w:val="20"/>
                <w:lang w:eastAsia="ru-RU"/>
              </w:rPr>
              <w:t xml:space="preserve"> учреждениях, в том числе:</w:t>
            </w:r>
          </w:p>
        </w:tc>
        <w:tc>
          <w:tcPr>
            <w:tcW w:w="1701" w:type="dxa"/>
            <w:tcBorders>
              <w:top w:val="nil"/>
              <w:left w:val="single" w:sz="4" w:space="0" w:color="auto"/>
              <w:bottom w:val="single" w:sz="4" w:space="0" w:color="auto"/>
              <w:right w:val="nil"/>
            </w:tcBorders>
          </w:tcPr>
          <w:p w14:paraId="573816ED"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lastRenderedPageBreak/>
              <w:t xml:space="preserve">всего          </w:t>
            </w:r>
          </w:p>
        </w:tc>
        <w:tc>
          <w:tcPr>
            <w:tcW w:w="789" w:type="dxa"/>
            <w:tcBorders>
              <w:top w:val="nil"/>
              <w:left w:val="single" w:sz="6" w:space="0" w:color="000000"/>
              <w:bottom w:val="single" w:sz="6" w:space="0" w:color="000000"/>
              <w:right w:val="single" w:sz="4" w:space="0" w:color="auto"/>
            </w:tcBorders>
          </w:tcPr>
          <w:p w14:paraId="1DD47783" w14:textId="77777777" w:rsidR="001D7170" w:rsidRPr="001D7170" w:rsidRDefault="001D7170" w:rsidP="001D7170">
            <w:pPr>
              <w:autoSpaceDE w:val="0"/>
              <w:autoSpaceDN w:val="0"/>
              <w:adjustRightInd w:val="0"/>
              <w:spacing w:after="0" w:line="240" w:lineRule="auto"/>
              <w:ind w:left="-113" w:right="-113"/>
              <w:jc w:val="center"/>
              <w:rPr>
                <w:rFonts w:ascii="Times New Roman" w:eastAsia="Times New Roman" w:hAnsi="Times New Roman"/>
                <w:b/>
                <w:color w:val="000000"/>
                <w:sz w:val="20"/>
                <w:szCs w:val="20"/>
                <w:lang w:eastAsia="ru-RU"/>
              </w:rPr>
            </w:pPr>
            <w:r w:rsidRPr="001D7170">
              <w:rPr>
                <w:rFonts w:ascii="Times New Roman" w:eastAsia="Times New Roman" w:hAnsi="Times New Roman"/>
                <w:b/>
                <w:color w:val="000000"/>
                <w:sz w:val="20"/>
                <w:szCs w:val="20"/>
                <w:lang w:eastAsia="ru-RU"/>
              </w:rPr>
              <w:t>0,0</w:t>
            </w:r>
          </w:p>
        </w:tc>
        <w:tc>
          <w:tcPr>
            <w:tcW w:w="850" w:type="dxa"/>
            <w:tcBorders>
              <w:top w:val="nil"/>
              <w:left w:val="single" w:sz="4" w:space="0" w:color="auto"/>
              <w:bottom w:val="single" w:sz="6" w:space="0" w:color="000000"/>
              <w:right w:val="nil"/>
            </w:tcBorders>
          </w:tcPr>
          <w:p w14:paraId="7AF9A844" w14:textId="77777777" w:rsidR="001D7170" w:rsidRPr="001D7170" w:rsidRDefault="001D7170" w:rsidP="001D7170">
            <w:pPr>
              <w:autoSpaceDE w:val="0"/>
              <w:autoSpaceDN w:val="0"/>
              <w:adjustRightInd w:val="0"/>
              <w:spacing w:after="0" w:line="240" w:lineRule="auto"/>
              <w:ind w:left="-113" w:right="-113"/>
              <w:jc w:val="center"/>
              <w:rPr>
                <w:rFonts w:ascii="Times New Roman" w:eastAsia="Times New Roman" w:hAnsi="Times New Roman"/>
                <w:b/>
                <w:color w:val="000000"/>
                <w:sz w:val="20"/>
                <w:szCs w:val="20"/>
                <w:lang w:eastAsia="ru-RU"/>
              </w:rPr>
            </w:pPr>
            <w:r w:rsidRPr="001D7170">
              <w:rPr>
                <w:rFonts w:ascii="Times New Roman" w:eastAsia="Times New Roman" w:hAnsi="Times New Roman"/>
                <w:b/>
                <w:color w:val="000000"/>
                <w:sz w:val="20"/>
                <w:szCs w:val="20"/>
                <w:lang w:eastAsia="ru-RU"/>
              </w:rPr>
              <w:t>0,0</w:t>
            </w:r>
          </w:p>
        </w:tc>
        <w:tc>
          <w:tcPr>
            <w:tcW w:w="771" w:type="dxa"/>
            <w:tcBorders>
              <w:top w:val="nil"/>
              <w:left w:val="single" w:sz="4" w:space="0" w:color="auto"/>
              <w:bottom w:val="single" w:sz="6" w:space="0" w:color="000000"/>
              <w:right w:val="nil"/>
            </w:tcBorders>
          </w:tcPr>
          <w:p w14:paraId="56B92413" w14:textId="77777777" w:rsidR="001D7170" w:rsidRPr="001D7170" w:rsidRDefault="001D7170" w:rsidP="001D7170">
            <w:pPr>
              <w:autoSpaceDE w:val="0"/>
              <w:autoSpaceDN w:val="0"/>
              <w:adjustRightInd w:val="0"/>
              <w:spacing w:after="0" w:line="240" w:lineRule="auto"/>
              <w:ind w:left="-113" w:right="-113"/>
              <w:jc w:val="center"/>
              <w:rPr>
                <w:rFonts w:ascii="Times New Roman" w:eastAsia="Times New Roman" w:hAnsi="Times New Roman"/>
                <w:b/>
                <w:color w:val="000000"/>
                <w:sz w:val="20"/>
                <w:szCs w:val="20"/>
                <w:lang w:eastAsia="ru-RU"/>
              </w:rPr>
            </w:pPr>
            <w:r w:rsidRPr="001D7170">
              <w:rPr>
                <w:rFonts w:ascii="Times New Roman" w:eastAsia="Times New Roman" w:hAnsi="Times New Roman"/>
                <w:b/>
                <w:color w:val="000000"/>
                <w:sz w:val="20"/>
                <w:szCs w:val="20"/>
                <w:lang w:eastAsia="ru-RU"/>
              </w:rPr>
              <w:t>34,06</w:t>
            </w:r>
          </w:p>
        </w:tc>
        <w:tc>
          <w:tcPr>
            <w:tcW w:w="850" w:type="dxa"/>
            <w:tcBorders>
              <w:top w:val="nil"/>
              <w:left w:val="single" w:sz="6" w:space="0" w:color="000000"/>
              <w:bottom w:val="single" w:sz="6" w:space="0" w:color="000000"/>
              <w:right w:val="nil"/>
            </w:tcBorders>
          </w:tcPr>
          <w:p w14:paraId="17A9D1FC" w14:textId="77777777" w:rsidR="001D7170" w:rsidRPr="001D7170" w:rsidRDefault="001D7170" w:rsidP="001D7170">
            <w:pPr>
              <w:autoSpaceDE w:val="0"/>
              <w:autoSpaceDN w:val="0"/>
              <w:adjustRightInd w:val="0"/>
              <w:spacing w:after="0" w:line="240" w:lineRule="auto"/>
              <w:ind w:left="-113" w:right="-113"/>
              <w:jc w:val="center"/>
              <w:rPr>
                <w:rFonts w:ascii="Times New Roman" w:eastAsia="Times New Roman" w:hAnsi="Times New Roman"/>
                <w:b/>
                <w:color w:val="000000"/>
                <w:sz w:val="20"/>
                <w:szCs w:val="20"/>
                <w:lang w:eastAsia="ru-RU"/>
              </w:rPr>
            </w:pPr>
            <w:r w:rsidRPr="001D7170">
              <w:rPr>
                <w:rFonts w:ascii="Times New Roman" w:eastAsia="Times New Roman" w:hAnsi="Times New Roman"/>
                <w:b/>
                <w:color w:val="000000"/>
                <w:sz w:val="20"/>
                <w:szCs w:val="20"/>
                <w:lang w:eastAsia="ru-RU"/>
              </w:rPr>
              <w:t>35,83</w:t>
            </w:r>
          </w:p>
        </w:tc>
        <w:tc>
          <w:tcPr>
            <w:tcW w:w="851" w:type="dxa"/>
            <w:tcBorders>
              <w:top w:val="nil"/>
              <w:left w:val="single" w:sz="6" w:space="0" w:color="000000"/>
              <w:bottom w:val="single" w:sz="6" w:space="0" w:color="000000"/>
              <w:right w:val="single" w:sz="6" w:space="0" w:color="000000"/>
            </w:tcBorders>
          </w:tcPr>
          <w:p w14:paraId="68E9654B" w14:textId="77777777" w:rsidR="001D7170" w:rsidRPr="001D7170" w:rsidRDefault="001D7170" w:rsidP="001D7170">
            <w:pPr>
              <w:autoSpaceDE w:val="0"/>
              <w:autoSpaceDN w:val="0"/>
              <w:adjustRightInd w:val="0"/>
              <w:spacing w:after="0" w:line="240" w:lineRule="auto"/>
              <w:ind w:left="-113" w:right="-113"/>
              <w:jc w:val="center"/>
              <w:rPr>
                <w:rFonts w:ascii="Times New Roman" w:eastAsia="Times New Roman" w:hAnsi="Times New Roman"/>
                <w:b/>
                <w:color w:val="000000"/>
                <w:sz w:val="20"/>
                <w:szCs w:val="20"/>
                <w:lang w:eastAsia="ru-RU"/>
              </w:rPr>
            </w:pPr>
            <w:r w:rsidRPr="001D7170">
              <w:rPr>
                <w:rFonts w:ascii="Times New Roman" w:eastAsia="Times New Roman" w:hAnsi="Times New Roman"/>
                <w:b/>
                <w:color w:val="000000"/>
                <w:sz w:val="20"/>
                <w:szCs w:val="20"/>
                <w:lang w:eastAsia="ru-RU"/>
              </w:rPr>
              <w:t>37,69</w:t>
            </w:r>
          </w:p>
        </w:tc>
        <w:tc>
          <w:tcPr>
            <w:tcW w:w="850" w:type="dxa"/>
            <w:tcBorders>
              <w:top w:val="nil"/>
              <w:left w:val="single" w:sz="6" w:space="0" w:color="000000"/>
              <w:bottom w:val="single" w:sz="6" w:space="0" w:color="000000"/>
              <w:right w:val="single" w:sz="6" w:space="0" w:color="000000"/>
            </w:tcBorders>
          </w:tcPr>
          <w:p w14:paraId="5CDFE9A7" w14:textId="77777777" w:rsidR="001D7170" w:rsidRPr="001D7170" w:rsidRDefault="001D7170" w:rsidP="001D7170">
            <w:pPr>
              <w:autoSpaceDE w:val="0"/>
              <w:autoSpaceDN w:val="0"/>
              <w:adjustRightInd w:val="0"/>
              <w:spacing w:after="0" w:line="240" w:lineRule="auto"/>
              <w:ind w:left="-113" w:right="-113"/>
              <w:jc w:val="center"/>
              <w:rPr>
                <w:rFonts w:ascii="Times New Roman" w:eastAsia="Times New Roman" w:hAnsi="Times New Roman"/>
                <w:b/>
                <w:color w:val="000000"/>
                <w:sz w:val="20"/>
                <w:szCs w:val="20"/>
                <w:lang w:eastAsia="ru-RU"/>
              </w:rPr>
            </w:pPr>
            <w:r w:rsidRPr="001D7170">
              <w:rPr>
                <w:rFonts w:ascii="Times New Roman" w:eastAsia="Times New Roman" w:hAnsi="Times New Roman"/>
                <w:b/>
                <w:color w:val="000000"/>
                <w:sz w:val="20"/>
                <w:szCs w:val="20"/>
                <w:lang w:eastAsia="ru-RU"/>
              </w:rPr>
              <w:t>39,65</w:t>
            </w:r>
          </w:p>
        </w:tc>
      </w:tr>
      <w:tr w:rsidR="001D7170" w:rsidRPr="001D7170" w14:paraId="2EAB339F" w14:textId="77777777" w:rsidTr="007E0CF0">
        <w:trPr>
          <w:gridAfter w:val="1"/>
          <w:wAfter w:w="40" w:type="dxa"/>
          <w:trHeight w:val="400"/>
        </w:trPr>
        <w:tc>
          <w:tcPr>
            <w:tcW w:w="324" w:type="dxa"/>
            <w:tcBorders>
              <w:left w:val="single" w:sz="4" w:space="0" w:color="auto"/>
              <w:right w:val="single" w:sz="4" w:space="0" w:color="auto"/>
            </w:tcBorders>
          </w:tcPr>
          <w:p w14:paraId="29E4332B"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567" w:type="dxa"/>
            <w:tcBorders>
              <w:left w:val="single" w:sz="4" w:space="0" w:color="auto"/>
              <w:right w:val="single" w:sz="4" w:space="0" w:color="auto"/>
            </w:tcBorders>
          </w:tcPr>
          <w:p w14:paraId="328BAEDF"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tcPr>
          <w:p w14:paraId="33C067F8"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r w:rsidRPr="001D7170">
              <w:rPr>
                <w:rFonts w:ascii="Times New Roman" w:eastAsia="Times New Roman" w:hAnsi="Times New Roman"/>
                <w:sz w:val="20"/>
                <w:szCs w:val="20"/>
                <w:lang w:eastAsia="ru-RU"/>
              </w:rPr>
              <w:t xml:space="preserve">Выполнение предписаний надзорных органов и приведение зданий в соответствие с требованиями, предъявляемыми к безопасности в процессе эксплуатации, в муниципальном казенном дошкольном образовательном учреждении детский сад «Сказка» </w:t>
            </w:r>
            <w:proofErr w:type="spellStart"/>
            <w:r w:rsidRPr="001D7170">
              <w:rPr>
                <w:rFonts w:ascii="Times New Roman" w:eastAsia="Times New Roman" w:hAnsi="Times New Roman"/>
                <w:sz w:val="20"/>
                <w:szCs w:val="20"/>
                <w:lang w:eastAsia="ru-RU"/>
              </w:rPr>
              <w:t>пгт</w:t>
            </w:r>
            <w:proofErr w:type="spellEnd"/>
            <w:r w:rsidRPr="001D7170">
              <w:rPr>
                <w:rFonts w:ascii="Times New Roman" w:eastAsia="Times New Roman" w:hAnsi="Times New Roman"/>
                <w:sz w:val="20"/>
                <w:szCs w:val="20"/>
                <w:lang w:eastAsia="ru-RU"/>
              </w:rPr>
              <w:t xml:space="preserve"> Тужа Кировской области</w:t>
            </w:r>
          </w:p>
        </w:tc>
        <w:tc>
          <w:tcPr>
            <w:tcW w:w="1701" w:type="dxa"/>
            <w:tcBorders>
              <w:top w:val="single" w:sz="4" w:space="0" w:color="auto"/>
              <w:left w:val="single" w:sz="4" w:space="0" w:color="auto"/>
              <w:bottom w:val="single" w:sz="4" w:space="0" w:color="auto"/>
              <w:right w:val="single" w:sz="4" w:space="0" w:color="auto"/>
            </w:tcBorders>
          </w:tcPr>
          <w:p w14:paraId="77616F74"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 xml:space="preserve">МКУ «Управление образования администрации Тужинского </w:t>
            </w:r>
            <w:proofErr w:type="gramStart"/>
            <w:r w:rsidRPr="001D7170">
              <w:rPr>
                <w:rFonts w:ascii="Times New Roman" w:eastAsia="Times New Roman" w:hAnsi="Times New Roman"/>
                <w:color w:val="000000"/>
                <w:sz w:val="20"/>
                <w:szCs w:val="20"/>
                <w:lang w:eastAsia="ru-RU"/>
              </w:rPr>
              <w:t>муниципального  района</w:t>
            </w:r>
            <w:proofErr w:type="gramEnd"/>
            <w:r w:rsidRPr="001D7170">
              <w:rPr>
                <w:rFonts w:ascii="Times New Roman" w:eastAsia="Times New Roman" w:hAnsi="Times New Roman"/>
                <w:color w:val="000000"/>
                <w:sz w:val="20"/>
                <w:szCs w:val="20"/>
                <w:lang w:eastAsia="ru-RU"/>
              </w:rPr>
              <w:t>»</w:t>
            </w:r>
          </w:p>
          <w:p w14:paraId="6FFDB797"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 xml:space="preserve">(МКДОУ детский сад «Сказка» </w:t>
            </w:r>
            <w:proofErr w:type="spellStart"/>
            <w:r w:rsidRPr="001D7170">
              <w:rPr>
                <w:rFonts w:ascii="Times New Roman" w:eastAsia="Times New Roman" w:hAnsi="Times New Roman"/>
                <w:color w:val="000000"/>
                <w:sz w:val="20"/>
                <w:szCs w:val="20"/>
                <w:lang w:eastAsia="ru-RU"/>
              </w:rPr>
              <w:t>пгт</w:t>
            </w:r>
            <w:proofErr w:type="spellEnd"/>
            <w:r w:rsidRPr="001D7170">
              <w:rPr>
                <w:rFonts w:ascii="Times New Roman" w:eastAsia="Times New Roman" w:hAnsi="Times New Roman"/>
                <w:color w:val="000000"/>
                <w:sz w:val="20"/>
                <w:szCs w:val="20"/>
                <w:lang w:eastAsia="ru-RU"/>
              </w:rPr>
              <w:t xml:space="preserve"> Тужа Кировской области).</w:t>
            </w:r>
          </w:p>
        </w:tc>
        <w:tc>
          <w:tcPr>
            <w:tcW w:w="789" w:type="dxa"/>
            <w:tcBorders>
              <w:top w:val="nil"/>
              <w:left w:val="single" w:sz="4" w:space="0" w:color="auto"/>
              <w:bottom w:val="single" w:sz="6" w:space="0" w:color="000000"/>
              <w:right w:val="single" w:sz="4" w:space="0" w:color="auto"/>
            </w:tcBorders>
          </w:tcPr>
          <w:p w14:paraId="7378FED5" w14:textId="77777777" w:rsidR="001D7170" w:rsidRPr="001D7170" w:rsidRDefault="001D7170" w:rsidP="001D7170">
            <w:pPr>
              <w:autoSpaceDE w:val="0"/>
              <w:autoSpaceDN w:val="0"/>
              <w:adjustRightInd w:val="0"/>
              <w:spacing w:after="0" w:line="240" w:lineRule="auto"/>
              <w:ind w:left="-113" w:right="-113"/>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c>
          <w:tcPr>
            <w:tcW w:w="850" w:type="dxa"/>
            <w:tcBorders>
              <w:top w:val="nil"/>
              <w:left w:val="single" w:sz="4" w:space="0" w:color="auto"/>
              <w:bottom w:val="single" w:sz="6" w:space="0" w:color="000000"/>
              <w:right w:val="nil"/>
            </w:tcBorders>
          </w:tcPr>
          <w:p w14:paraId="03D52FA3" w14:textId="77777777" w:rsidR="001D7170" w:rsidRPr="001D7170" w:rsidRDefault="001D7170" w:rsidP="001D7170">
            <w:pPr>
              <w:autoSpaceDE w:val="0"/>
              <w:autoSpaceDN w:val="0"/>
              <w:adjustRightInd w:val="0"/>
              <w:spacing w:after="0" w:line="240" w:lineRule="auto"/>
              <w:ind w:left="-113" w:right="-113"/>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c>
          <w:tcPr>
            <w:tcW w:w="771" w:type="dxa"/>
            <w:tcBorders>
              <w:top w:val="nil"/>
              <w:left w:val="single" w:sz="4" w:space="0" w:color="auto"/>
              <w:bottom w:val="single" w:sz="6" w:space="0" w:color="000000"/>
              <w:right w:val="nil"/>
            </w:tcBorders>
          </w:tcPr>
          <w:p w14:paraId="2491363D" w14:textId="77777777" w:rsidR="001D7170" w:rsidRPr="001D7170" w:rsidRDefault="001D7170" w:rsidP="001D7170">
            <w:pPr>
              <w:autoSpaceDE w:val="0"/>
              <w:autoSpaceDN w:val="0"/>
              <w:adjustRightInd w:val="0"/>
              <w:spacing w:after="0" w:line="240" w:lineRule="auto"/>
              <w:ind w:left="-113" w:right="-113"/>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34,06</w:t>
            </w:r>
          </w:p>
        </w:tc>
        <w:tc>
          <w:tcPr>
            <w:tcW w:w="850" w:type="dxa"/>
            <w:tcBorders>
              <w:top w:val="nil"/>
              <w:left w:val="single" w:sz="6" w:space="0" w:color="000000"/>
              <w:bottom w:val="single" w:sz="6" w:space="0" w:color="000000"/>
              <w:right w:val="nil"/>
            </w:tcBorders>
          </w:tcPr>
          <w:p w14:paraId="71DA9A93" w14:textId="77777777" w:rsidR="001D7170" w:rsidRPr="001D7170" w:rsidRDefault="001D7170" w:rsidP="001D7170">
            <w:pPr>
              <w:autoSpaceDE w:val="0"/>
              <w:autoSpaceDN w:val="0"/>
              <w:adjustRightInd w:val="0"/>
              <w:spacing w:after="0" w:line="240" w:lineRule="auto"/>
              <w:ind w:left="-113" w:right="-113"/>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35,83</w:t>
            </w:r>
          </w:p>
        </w:tc>
        <w:tc>
          <w:tcPr>
            <w:tcW w:w="851" w:type="dxa"/>
            <w:tcBorders>
              <w:top w:val="nil"/>
              <w:left w:val="single" w:sz="6" w:space="0" w:color="000000"/>
              <w:bottom w:val="single" w:sz="6" w:space="0" w:color="000000"/>
              <w:right w:val="single" w:sz="6" w:space="0" w:color="000000"/>
            </w:tcBorders>
          </w:tcPr>
          <w:p w14:paraId="6A68E020" w14:textId="77777777" w:rsidR="001D7170" w:rsidRPr="001D7170" w:rsidRDefault="001D7170" w:rsidP="001D7170">
            <w:pPr>
              <w:autoSpaceDE w:val="0"/>
              <w:autoSpaceDN w:val="0"/>
              <w:adjustRightInd w:val="0"/>
              <w:spacing w:after="0" w:line="240" w:lineRule="auto"/>
              <w:ind w:left="-113" w:right="-113"/>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37,69</w:t>
            </w:r>
          </w:p>
        </w:tc>
        <w:tc>
          <w:tcPr>
            <w:tcW w:w="850" w:type="dxa"/>
            <w:tcBorders>
              <w:top w:val="nil"/>
              <w:left w:val="single" w:sz="6" w:space="0" w:color="000000"/>
              <w:bottom w:val="single" w:sz="6" w:space="0" w:color="000000"/>
              <w:right w:val="single" w:sz="6" w:space="0" w:color="000000"/>
            </w:tcBorders>
          </w:tcPr>
          <w:p w14:paraId="546B2D06" w14:textId="77777777" w:rsidR="001D7170" w:rsidRPr="001D7170" w:rsidRDefault="001D7170" w:rsidP="001D7170">
            <w:pPr>
              <w:autoSpaceDE w:val="0"/>
              <w:autoSpaceDN w:val="0"/>
              <w:adjustRightInd w:val="0"/>
              <w:spacing w:after="0" w:line="240" w:lineRule="auto"/>
              <w:ind w:left="-113" w:right="-113"/>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39,65</w:t>
            </w:r>
          </w:p>
        </w:tc>
      </w:tr>
      <w:tr w:rsidR="001D7170" w:rsidRPr="001D7170" w14:paraId="354AB0A1" w14:textId="77777777" w:rsidTr="007E0CF0">
        <w:trPr>
          <w:gridAfter w:val="1"/>
          <w:wAfter w:w="40" w:type="dxa"/>
          <w:trHeight w:val="400"/>
        </w:trPr>
        <w:tc>
          <w:tcPr>
            <w:tcW w:w="324" w:type="dxa"/>
            <w:vMerge w:val="restart"/>
            <w:tcBorders>
              <w:top w:val="single" w:sz="6" w:space="0" w:color="000000"/>
              <w:left w:val="single" w:sz="6" w:space="0" w:color="000000"/>
              <w:right w:val="nil"/>
            </w:tcBorders>
          </w:tcPr>
          <w:p w14:paraId="78E81893"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6.</w:t>
            </w:r>
          </w:p>
        </w:tc>
        <w:tc>
          <w:tcPr>
            <w:tcW w:w="567" w:type="dxa"/>
            <w:vMerge w:val="restart"/>
            <w:tcBorders>
              <w:top w:val="single" w:sz="6" w:space="0" w:color="000000"/>
              <w:left w:val="single" w:sz="6" w:space="0" w:color="000000"/>
              <w:right w:val="nil"/>
            </w:tcBorders>
          </w:tcPr>
          <w:p w14:paraId="7B03B9FB"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Мероприятие</w:t>
            </w:r>
          </w:p>
        </w:tc>
        <w:tc>
          <w:tcPr>
            <w:tcW w:w="2268" w:type="dxa"/>
            <w:vMerge w:val="restart"/>
            <w:tcBorders>
              <w:top w:val="single" w:sz="6" w:space="0" w:color="000000"/>
              <w:left w:val="single" w:sz="6" w:space="0" w:color="000000"/>
              <w:right w:val="nil"/>
            </w:tcBorders>
          </w:tcPr>
          <w:p w14:paraId="5902D8AE"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«Переподготовка и повышение квалификации лиц, замещающих муниципальные должности, и муниципальных служащих»</w:t>
            </w:r>
          </w:p>
        </w:tc>
        <w:tc>
          <w:tcPr>
            <w:tcW w:w="1701" w:type="dxa"/>
            <w:tcBorders>
              <w:top w:val="single" w:sz="6" w:space="0" w:color="000000"/>
              <w:left w:val="single" w:sz="6" w:space="0" w:color="000000"/>
              <w:bottom w:val="single" w:sz="6" w:space="0" w:color="000000"/>
              <w:right w:val="nil"/>
            </w:tcBorders>
          </w:tcPr>
          <w:p w14:paraId="5D3F66D9"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 xml:space="preserve">всего          </w:t>
            </w:r>
          </w:p>
        </w:tc>
        <w:tc>
          <w:tcPr>
            <w:tcW w:w="789" w:type="dxa"/>
            <w:tcBorders>
              <w:top w:val="single" w:sz="6" w:space="0" w:color="000000"/>
              <w:left w:val="single" w:sz="6" w:space="0" w:color="000000"/>
              <w:bottom w:val="single" w:sz="6" w:space="0" w:color="000000"/>
              <w:right w:val="single" w:sz="4" w:space="0" w:color="auto"/>
            </w:tcBorders>
          </w:tcPr>
          <w:p w14:paraId="6459724A"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b/>
                <w:color w:val="000000"/>
                <w:sz w:val="20"/>
                <w:szCs w:val="20"/>
                <w:lang w:eastAsia="ru-RU"/>
              </w:rPr>
            </w:pPr>
            <w:r w:rsidRPr="001D7170">
              <w:rPr>
                <w:rFonts w:ascii="Times New Roman" w:eastAsia="Times New Roman" w:hAnsi="Times New Roman"/>
                <w:b/>
                <w:color w:val="000000"/>
                <w:sz w:val="20"/>
                <w:szCs w:val="20"/>
                <w:lang w:eastAsia="ru-RU"/>
              </w:rPr>
              <w:t>0,31</w:t>
            </w:r>
          </w:p>
        </w:tc>
        <w:tc>
          <w:tcPr>
            <w:tcW w:w="850" w:type="dxa"/>
            <w:tcBorders>
              <w:top w:val="single" w:sz="6" w:space="0" w:color="000000"/>
              <w:left w:val="single" w:sz="4" w:space="0" w:color="auto"/>
              <w:bottom w:val="single" w:sz="6" w:space="0" w:color="000000"/>
              <w:right w:val="nil"/>
            </w:tcBorders>
          </w:tcPr>
          <w:p w14:paraId="56826A75"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b/>
                <w:color w:val="000000"/>
                <w:sz w:val="20"/>
                <w:szCs w:val="20"/>
                <w:lang w:eastAsia="ru-RU"/>
              </w:rPr>
            </w:pPr>
            <w:r w:rsidRPr="001D7170">
              <w:rPr>
                <w:rFonts w:ascii="Times New Roman" w:eastAsia="Times New Roman" w:hAnsi="Times New Roman"/>
                <w:b/>
                <w:color w:val="000000"/>
                <w:sz w:val="20"/>
                <w:szCs w:val="20"/>
                <w:lang w:eastAsia="ru-RU"/>
              </w:rPr>
              <w:t>0,31</w:t>
            </w:r>
          </w:p>
        </w:tc>
        <w:tc>
          <w:tcPr>
            <w:tcW w:w="771" w:type="dxa"/>
            <w:tcBorders>
              <w:top w:val="single" w:sz="6" w:space="0" w:color="000000"/>
              <w:left w:val="single" w:sz="4" w:space="0" w:color="auto"/>
              <w:bottom w:val="single" w:sz="6" w:space="0" w:color="000000"/>
              <w:right w:val="nil"/>
            </w:tcBorders>
          </w:tcPr>
          <w:p w14:paraId="643AE1B8"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b/>
                <w:color w:val="000000"/>
                <w:sz w:val="20"/>
                <w:szCs w:val="20"/>
                <w:lang w:eastAsia="ru-RU"/>
              </w:rPr>
            </w:pPr>
            <w:r w:rsidRPr="001D7170">
              <w:rPr>
                <w:rFonts w:ascii="Times New Roman" w:eastAsia="Times New Roman" w:hAnsi="Times New Roman"/>
                <w:b/>
                <w:color w:val="000000"/>
                <w:sz w:val="20"/>
                <w:szCs w:val="20"/>
                <w:lang w:eastAsia="ru-RU"/>
              </w:rPr>
              <w:t>0,99</w:t>
            </w:r>
          </w:p>
        </w:tc>
        <w:tc>
          <w:tcPr>
            <w:tcW w:w="850" w:type="dxa"/>
            <w:tcBorders>
              <w:top w:val="single" w:sz="6" w:space="0" w:color="000000"/>
              <w:left w:val="single" w:sz="6" w:space="0" w:color="000000"/>
              <w:bottom w:val="single" w:sz="6" w:space="0" w:color="000000"/>
              <w:right w:val="nil"/>
            </w:tcBorders>
          </w:tcPr>
          <w:p w14:paraId="41F23A2B"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b/>
                <w:color w:val="000000"/>
                <w:sz w:val="20"/>
                <w:szCs w:val="20"/>
                <w:lang w:eastAsia="ru-RU"/>
              </w:rPr>
            </w:pPr>
            <w:r w:rsidRPr="001D7170">
              <w:rPr>
                <w:rFonts w:ascii="Times New Roman" w:eastAsia="Times New Roman" w:hAnsi="Times New Roman"/>
                <w:b/>
                <w:color w:val="000000"/>
                <w:sz w:val="20"/>
                <w:szCs w:val="20"/>
                <w:lang w:eastAsia="ru-RU"/>
              </w:rPr>
              <w:t>1,04</w:t>
            </w:r>
          </w:p>
        </w:tc>
        <w:tc>
          <w:tcPr>
            <w:tcW w:w="851" w:type="dxa"/>
            <w:tcBorders>
              <w:top w:val="single" w:sz="6" w:space="0" w:color="000000"/>
              <w:left w:val="single" w:sz="6" w:space="0" w:color="000000"/>
              <w:bottom w:val="single" w:sz="6" w:space="0" w:color="000000"/>
              <w:right w:val="single" w:sz="6" w:space="0" w:color="000000"/>
            </w:tcBorders>
          </w:tcPr>
          <w:p w14:paraId="04AE53CC"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b/>
                <w:color w:val="000000"/>
                <w:sz w:val="20"/>
                <w:szCs w:val="20"/>
                <w:lang w:eastAsia="ru-RU"/>
              </w:rPr>
            </w:pPr>
            <w:r w:rsidRPr="001D7170">
              <w:rPr>
                <w:rFonts w:ascii="Times New Roman" w:eastAsia="Times New Roman" w:hAnsi="Times New Roman"/>
                <w:b/>
                <w:color w:val="000000"/>
                <w:sz w:val="20"/>
                <w:szCs w:val="20"/>
                <w:lang w:eastAsia="ru-RU"/>
              </w:rPr>
              <w:t>1,09</w:t>
            </w:r>
          </w:p>
        </w:tc>
        <w:tc>
          <w:tcPr>
            <w:tcW w:w="850" w:type="dxa"/>
            <w:tcBorders>
              <w:top w:val="single" w:sz="6" w:space="0" w:color="000000"/>
              <w:left w:val="single" w:sz="6" w:space="0" w:color="000000"/>
              <w:bottom w:val="single" w:sz="6" w:space="0" w:color="000000"/>
              <w:right w:val="single" w:sz="6" w:space="0" w:color="000000"/>
            </w:tcBorders>
          </w:tcPr>
          <w:p w14:paraId="2ED17A39"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b/>
                <w:color w:val="000000"/>
                <w:sz w:val="20"/>
                <w:szCs w:val="20"/>
                <w:lang w:eastAsia="ru-RU"/>
              </w:rPr>
            </w:pPr>
            <w:r w:rsidRPr="001D7170">
              <w:rPr>
                <w:rFonts w:ascii="Times New Roman" w:eastAsia="Times New Roman" w:hAnsi="Times New Roman"/>
                <w:b/>
                <w:color w:val="000000"/>
                <w:sz w:val="20"/>
                <w:szCs w:val="20"/>
                <w:lang w:eastAsia="ru-RU"/>
              </w:rPr>
              <w:t>1,15</w:t>
            </w:r>
          </w:p>
        </w:tc>
      </w:tr>
      <w:tr w:rsidR="001D7170" w:rsidRPr="001D7170" w14:paraId="23AF51CD" w14:textId="77777777" w:rsidTr="007E0CF0">
        <w:trPr>
          <w:gridAfter w:val="1"/>
          <w:wAfter w:w="40" w:type="dxa"/>
          <w:trHeight w:val="400"/>
        </w:trPr>
        <w:tc>
          <w:tcPr>
            <w:tcW w:w="324" w:type="dxa"/>
            <w:vMerge/>
            <w:tcBorders>
              <w:left w:val="single" w:sz="6" w:space="0" w:color="000000"/>
              <w:right w:val="nil"/>
            </w:tcBorders>
          </w:tcPr>
          <w:p w14:paraId="0D66D4C0"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567" w:type="dxa"/>
            <w:vMerge/>
            <w:tcBorders>
              <w:left w:val="single" w:sz="6" w:space="0" w:color="000000"/>
              <w:right w:val="nil"/>
            </w:tcBorders>
          </w:tcPr>
          <w:p w14:paraId="3CFC8F6F"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vMerge/>
            <w:tcBorders>
              <w:left w:val="single" w:sz="6" w:space="0" w:color="000000"/>
              <w:bottom w:val="single" w:sz="6" w:space="0" w:color="000000"/>
              <w:right w:val="nil"/>
            </w:tcBorders>
          </w:tcPr>
          <w:p w14:paraId="40176C51"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701" w:type="dxa"/>
            <w:tcBorders>
              <w:top w:val="nil"/>
              <w:left w:val="single" w:sz="6" w:space="0" w:color="000000"/>
              <w:bottom w:val="single" w:sz="6" w:space="0" w:color="000000"/>
              <w:right w:val="nil"/>
            </w:tcBorders>
          </w:tcPr>
          <w:p w14:paraId="5DA334D8"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МКУ «Управление образования администрации Тужинского муниципального района»</w:t>
            </w:r>
          </w:p>
        </w:tc>
        <w:tc>
          <w:tcPr>
            <w:tcW w:w="789" w:type="dxa"/>
            <w:tcBorders>
              <w:top w:val="nil"/>
              <w:left w:val="single" w:sz="6" w:space="0" w:color="000000"/>
              <w:bottom w:val="single" w:sz="6" w:space="0" w:color="000000"/>
              <w:right w:val="single" w:sz="4" w:space="0" w:color="auto"/>
            </w:tcBorders>
          </w:tcPr>
          <w:p w14:paraId="592F1F01"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0,31</w:t>
            </w:r>
          </w:p>
        </w:tc>
        <w:tc>
          <w:tcPr>
            <w:tcW w:w="850" w:type="dxa"/>
            <w:tcBorders>
              <w:top w:val="nil"/>
              <w:left w:val="single" w:sz="4" w:space="0" w:color="auto"/>
              <w:bottom w:val="single" w:sz="6" w:space="0" w:color="000000"/>
              <w:right w:val="nil"/>
            </w:tcBorders>
          </w:tcPr>
          <w:p w14:paraId="7FC54FB6"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0,31</w:t>
            </w:r>
          </w:p>
        </w:tc>
        <w:tc>
          <w:tcPr>
            <w:tcW w:w="771" w:type="dxa"/>
            <w:tcBorders>
              <w:top w:val="nil"/>
              <w:left w:val="single" w:sz="4" w:space="0" w:color="auto"/>
              <w:bottom w:val="single" w:sz="6" w:space="0" w:color="000000"/>
              <w:right w:val="nil"/>
            </w:tcBorders>
          </w:tcPr>
          <w:p w14:paraId="4F8FFDF7"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0,99</w:t>
            </w:r>
          </w:p>
        </w:tc>
        <w:tc>
          <w:tcPr>
            <w:tcW w:w="850" w:type="dxa"/>
            <w:tcBorders>
              <w:top w:val="nil"/>
              <w:left w:val="single" w:sz="6" w:space="0" w:color="000000"/>
              <w:bottom w:val="single" w:sz="6" w:space="0" w:color="000000"/>
              <w:right w:val="nil"/>
            </w:tcBorders>
          </w:tcPr>
          <w:p w14:paraId="620EC884"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1,04</w:t>
            </w:r>
          </w:p>
        </w:tc>
        <w:tc>
          <w:tcPr>
            <w:tcW w:w="851" w:type="dxa"/>
            <w:tcBorders>
              <w:top w:val="nil"/>
              <w:left w:val="single" w:sz="6" w:space="0" w:color="000000"/>
              <w:bottom w:val="single" w:sz="6" w:space="0" w:color="000000"/>
              <w:right w:val="single" w:sz="6" w:space="0" w:color="000000"/>
            </w:tcBorders>
          </w:tcPr>
          <w:p w14:paraId="6C2F5D59"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1,09</w:t>
            </w:r>
          </w:p>
        </w:tc>
        <w:tc>
          <w:tcPr>
            <w:tcW w:w="850" w:type="dxa"/>
            <w:tcBorders>
              <w:top w:val="nil"/>
              <w:left w:val="single" w:sz="6" w:space="0" w:color="000000"/>
              <w:bottom w:val="single" w:sz="6" w:space="0" w:color="000000"/>
              <w:right w:val="single" w:sz="6" w:space="0" w:color="000000"/>
            </w:tcBorders>
          </w:tcPr>
          <w:p w14:paraId="701D00A9"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1,15</w:t>
            </w:r>
          </w:p>
        </w:tc>
      </w:tr>
      <w:tr w:rsidR="001D7170" w:rsidRPr="001D7170" w14:paraId="3E9C6CDB" w14:textId="77777777" w:rsidTr="007E0CF0">
        <w:trPr>
          <w:gridAfter w:val="1"/>
          <w:wAfter w:w="40" w:type="dxa"/>
          <w:trHeight w:val="400"/>
        </w:trPr>
        <w:tc>
          <w:tcPr>
            <w:tcW w:w="324" w:type="dxa"/>
            <w:vMerge/>
            <w:tcBorders>
              <w:left w:val="single" w:sz="6" w:space="0" w:color="000000"/>
              <w:right w:val="nil"/>
            </w:tcBorders>
          </w:tcPr>
          <w:p w14:paraId="17E1E96F"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567" w:type="dxa"/>
            <w:vMerge/>
            <w:tcBorders>
              <w:left w:val="single" w:sz="6" w:space="0" w:color="000000"/>
              <w:right w:val="nil"/>
            </w:tcBorders>
          </w:tcPr>
          <w:p w14:paraId="50C5177F"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vMerge w:val="restart"/>
            <w:tcBorders>
              <w:top w:val="single" w:sz="6" w:space="0" w:color="000000"/>
              <w:left w:val="single" w:sz="6" w:space="0" w:color="000000"/>
              <w:right w:val="nil"/>
            </w:tcBorders>
          </w:tcPr>
          <w:p w14:paraId="34234A9D"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Администрация муниципального образования Тужинский муниципальный район</w:t>
            </w:r>
          </w:p>
        </w:tc>
        <w:tc>
          <w:tcPr>
            <w:tcW w:w="1701" w:type="dxa"/>
            <w:tcBorders>
              <w:top w:val="single" w:sz="6" w:space="0" w:color="000000"/>
              <w:left w:val="single" w:sz="6" w:space="0" w:color="000000"/>
              <w:bottom w:val="single" w:sz="6" w:space="0" w:color="000000"/>
              <w:right w:val="nil"/>
            </w:tcBorders>
          </w:tcPr>
          <w:p w14:paraId="48F23CF4"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 xml:space="preserve">всего          </w:t>
            </w:r>
          </w:p>
        </w:tc>
        <w:tc>
          <w:tcPr>
            <w:tcW w:w="789" w:type="dxa"/>
            <w:tcBorders>
              <w:top w:val="single" w:sz="6" w:space="0" w:color="000000"/>
              <w:left w:val="single" w:sz="6" w:space="0" w:color="000000"/>
              <w:bottom w:val="single" w:sz="6" w:space="0" w:color="000000"/>
              <w:right w:val="single" w:sz="4" w:space="0" w:color="auto"/>
            </w:tcBorders>
          </w:tcPr>
          <w:p w14:paraId="10194744"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b/>
                <w:color w:val="000000"/>
                <w:sz w:val="20"/>
                <w:szCs w:val="20"/>
                <w:lang w:eastAsia="ru-RU"/>
              </w:rPr>
            </w:pPr>
            <w:r w:rsidRPr="001D7170">
              <w:rPr>
                <w:rFonts w:ascii="Times New Roman" w:eastAsia="Times New Roman" w:hAnsi="Times New Roman"/>
                <w:b/>
                <w:color w:val="000000"/>
                <w:sz w:val="20"/>
                <w:szCs w:val="20"/>
                <w:lang w:eastAsia="ru-RU"/>
              </w:rPr>
              <w:t>0,31</w:t>
            </w:r>
          </w:p>
        </w:tc>
        <w:tc>
          <w:tcPr>
            <w:tcW w:w="850" w:type="dxa"/>
            <w:tcBorders>
              <w:top w:val="single" w:sz="6" w:space="0" w:color="000000"/>
              <w:left w:val="single" w:sz="4" w:space="0" w:color="auto"/>
              <w:bottom w:val="single" w:sz="6" w:space="0" w:color="000000"/>
              <w:right w:val="nil"/>
            </w:tcBorders>
          </w:tcPr>
          <w:p w14:paraId="34CFC163"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b/>
                <w:color w:val="000000"/>
                <w:sz w:val="20"/>
                <w:szCs w:val="20"/>
                <w:lang w:eastAsia="ru-RU"/>
              </w:rPr>
            </w:pPr>
            <w:r w:rsidRPr="001D7170">
              <w:rPr>
                <w:rFonts w:ascii="Times New Roman" w:eastAsia="Times New Roman" w:hAnsi="Times New Roman"/>
                <w:b/>
                <w:color w:val="000000"/>
                <w:sz w:val="20"/>
                <w:szCs w:val="20"/>
                <w:lang w:eastAsia="ru-RU"/>
              </w:rPr>
              <w:t>0,31</w:t>
            </w:r>
          </w:p>
        </w:tc>
        <w:tc>
          <w:tcPr>
            <w:tcW w:w="771" w:type="dxa"/>
            <w:tcBorders>
              <w:top w:val="single" w:sz="6" w:space="0" w:color="000000"/>
              <w:left w:val="single" w:sz="4" w:space="0" w:color="auto"/>
              <w:bottom w:val="single" w:sz="6" w:space="0" w:color="000000"/>
              <w:right w:val="nil"/>
            </w:tcBorders>
          </w:tcPr>
          <w:p w14:paraId="213AC9F5"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b/>
                <w:color w:val="000000"/>
                <w:sz w:val="20"/>
                <w:szCs w:val="20"/>
                <w:lang w:eastAsia="ru-RU"/>
              </w:rPr>
            </w:pPr>
            <w:r w:rsidRPr="001D7170">
              <w:rPr>
                <w:rFonts w:ascii="Times New Roman" w:eastAsia="Times New Roman" w:hAnsi="Times New Roman"/>
                <w:b/>
                <w:color w:val="000000"/>
                <w:sz w:val="20"/>
                <w:szCs w:val="20"/>
                <w:lang w:eastAsia="ru-RU"/>
              </w:rPr>
              <w:t>0,0</w:t>
            </w:r>
          </w:p>
        </w:tc>
        <w:tc>
          <w:tcPr>
            <w:tcW w:w="850" w:type="dxa"/>
            <w:tcBorders>
              <w:top w:val="single" w:sz="6" w:space="0" w:color="000000"/>
              <w:left w:val="single" w:sz="6" w:space="0" w:color="000000"/>
              <w:bottom w:val="single" w:sz="6" w:space="0" w:color="000000"/>
              <w:right w:val="nil"/>
            </w:tcBorders>
          </w:tcPr>
          <w:p w14:paraId="6762916C"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b/>
                <w:color w:val="000000"/>
                <w:sz w:val="20"/>
                <w:szCs w:val="20"/>
                <w:lang w:eastAsia="ru-RU"/>
              </w:rPr>
            </w:pPr>
            <w:r w:rsidRPr="001D7170">
              <w:rPr>
                <w:rFonts w:ascii="Times New Roman" w:eastAsia="Times New Roman" w:hAnsi="Times New Roman"/>
                <w:b/>
                <w:color w:val="000000"/>
                <w:sz w:val="20"/>
                <w:szCs w:val="20"/>
                <w:lang w:eastAsia="ru-RU"/>
              </w:rPr>
              <w:t>0,0</w:t>
            </w:r>
          </w:p>
        </w:tc>
        <w:tc>
          <w:tcPr>
            <w:tcW w:w="851" w:type="dxa"/>
            <w:tcBorders>
              <w:top w:val="single" w:sz="6" w:space="0" w:color="000000"/>
              <w:left w:val="single" w:sz="6" w:space="0" w:color="000000"/>
              <w:bottom w:val="single" w:sz="6" w:space="0" w:color="000000"/>
              <w:right w:val="single" w:sz="6" w:space="0" w:color="000000"/>
            </w:tcBorders>
          </w:tcPr>
          <w:p w14:paraId="4B71B8C5"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b/>
                <w:color w:val="000000"/>
                <w:sz w:val="20"/>
                <w:szCs w:val="20"/>
                <w:lang w:eastAsia="ru-RU"/>
              </w:rPr>
            </w:pPr>
            <w:r w:rsidRPr="001D7170">
              <w:rPr>
                <w:rFonts w:ascii="Times New Roman" w:eastAsia="Times New Roman" w:hAnsi="Times New Roman"/>
                <w:b/>
                <w:color w:val="000000"/>
                <w:sz w:val="20"/>
                <w:szCs w:val="20"/>
                <w:lang w:eastAsia="ru-RU"/>
              </w:rPr>
              <w:t>1,09</w:t>
            </w:r>
          </w:p>
        </w:tc>
        <w:tc>
          <w:tcPr>
            <w:tcW w:w="850" w:type="dxa"/>
            <w:tcBorders>
              <w:top w:val="single" w:sz="6" w:space="0" w:color="000000"/>
              <w:left w:val="single" w:sz="6" w:space="0" w:color="000000"/>
              <w:bottom w:val="single" w:sz="6" w:space="0" w:color="000000"/>
              <w:right w:val="single" w:sz="6" w:space="0" w:color="000000"/>
            </w:tcBorders>
          </w:tcPr>
          <w:p w14:paraId="64CA43EB"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b/>
                <w:color w:val="000000"/>
                <w:sz w:val="20"/>
                <w:szCs w:val="20"/>
                <w:lang w:eastAsia="ru-RU"/>
              </w:rPr>
            </w:pPr>
            <w:r w:rsidRPr="001D7170">
              <w:rPr>
                <w:rFonts w:ascii="Times New Roman" w:eastAsia="Times New Roman" w:hAnsi="Times New Roman"/>
                <w:b/>
                <w:color w:val="000000"/>
                <w:sz w:val="20"/>
                <w:szCs w:val="20"/>
                <w:lang w:eastAsia="ru-RU"/>
              </w:rPr>
              <w:t>1,15</w:t>
            </w:r>
          </w:p>
        </w:tc>
      </w:tr>
      <w:tr w:rsidR="001D7170" w:rsidRPr="001D7170" w14:paraId="321E13BC" w14:textId="77777777" w:rsidTr="007E0CF0">
        <w:trPr>
          <w:gridAfter w:val="1"/>
          <w:wAfter w:w="40" w:type="dxa"/>
          <w:trHeight w:val="400"/>
        </w:trPr>
        <w:tc>
          <w:tcPr>
            <w:tcW w:w="324" w:type="dxa"/>
            <w:vMerge/>
            <w:tcBorders>
              <w:left w:val="single" w:sz="6" w:space="0" w:color="000000"/>
              <w:right w:val="nil"/>
            </w:tcBorders>
          </w:tcPr>
          <w:p w14:paraId="1208E946"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567" w:type="dxa"/>
            <w:vMerge/>
            <w:tcBorders>
              <w:left w:val="single" w:sz="6" w:space="0" w:color="000000"/>
              <w:right w:val="nil"/>
            </w:tcBorders>
          </w:tcPr>
          <w:p w14:paraId="7AE9E27D"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vMerge/>
            <w:tcBorders>
              <w:left w:val="single" w:sz="6" w:space="0" w:color="000000"/>
              <w:bottom w:val="single" w:sz="6" w:space="0" w:color="000000"/>
              <w:right w:val="nil"/>
            </w:tcBorders>
          </w:tcPr>
          <w:p w14:paraId="79A2E139"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701" w:type="dxa"/>
            <w:tcBorders>
              <w:top w:val="single" w:sz="6" w:space="0" w:color="000000"/>
              <w:left w:val="single" w:sz="6" w:space="0" w:color="000000"/>
              <w:bottom w:val="single" w:sz="6" w:space="0" w:color="000000"/>
              <w:right w:val="nil"/>
            </w:tcBorders>
          </w:tcPr>
          <w:p w14:paraId="78A745CF"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МКУ «Управление образования администрации Тужинского муниципального района»</w:t>
            </w:r>
          </w:p>
        </w:tc>
        <w:tc>
          <w:tcPr>
            <w:tcW w:w="789" w:type="dxa"/>
            <w:tcBorders>
              <w:top w:val="single" w:sz="6" w:space="0" w:color="000000"/>
              <w:left w:val="single" w:sz="6" w:space="0" w:color="000000"/>
              <w:bottom w:val="single" w:sz="6" w:space="0" w:color="000000"/>
              <w:right w:val="single" w:sz="4" w:space="0" w:color="auto"/>
            </w:tcBorders>
          </w:tcPr>
          <w:p w14:paraId="442E0B03"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0,31</w:t>
            </w:r>
          </w:p>
        </w:tc>
        <w:tc>
          <w:tcPr>
            <w:tcW w:w="850" w:type="dxa"/>
            <w:tcBorders>
              <w:top w:val="single" w:sz="6" w:space="0" w:color="000000"/>
              <w:left w:val="single" w:sz="4" w:space="0" w:color="auto"/>
              <w:bottom w:val="single" w:sz="6" w:space="0" w:color="000000"/>
              <w:right w:val="nil"/>
            </w:tcBorders>
          </w:tcPr>
          <w:p w14:paraId="356952D3"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0,31</w:t>
            </w:r>
          </w:p>
        </w:tc>
        <w:tc>
          <w:tcPr>
            <w:tcW w:w="771" w:type="dxa"/>
            <w:tcBorders>
              <w:top w:val="single" w:sz="6" w:space="0" w:color="000000"/>
              <w:left w:val="single" w:sz="4" w:space="0" w:color="auto"/>
              <w:bottom w:val="single" w:sz="6" w:space="0" w:color="000000"/>
              <w:right w:val="nil"/>
            </w:tcBorders>
          </w:tcPr>
          <w:p w14:paraId="249B2F3D"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c>
          <w:tcPr>
            <w:tcW w:w="850" w:type="dxa"/>
            <w:tcBorders>
              <w:top w:val="single" w:sz="6" w:space="0" w:color="000000"/>
              <w:left w:val="single" w:sz="6" w:space="0" w:color="000000"/>
              <w:bottom w:val="single" w:sz="6" w:space="0" w:color="000000"/>
              <w:right w:val="nil"/>
            </w:tcBorders>
          </w:tcPr>
          <w:p w14:paraId="706FEEAE"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c>
          <w:tcPr>
            <w:tcW w:w="851" w:type="dxa"/>
            <w:tcBorders>
              <w:top w:val="single" w:sz="6" w:space="0" w:color="000000"/>
              <w:left w:val="single" w:sz="6" w:space="0" w:color="000000"/>
              <w:bottom w:val="single" w:sz="6" w:space="0" w:color="000000"/>
              <w:right w:val="single" w:sz="6" w:space="0" w:color="000000"/>
            </w:tcBorders>
          </w:tcPr>
          <w:p w14:paraId="112479E8"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1,09</w:t>
            </w:r>
          </w:p>
        </w:tc>
        <w:tc>
          <w:tcPr>
            <w:tcW w:w="850" w:type="dxa"/>
            <w:tcBorders>
              <w:top w:val="single" w:sz="6" w:space="0" w:color="000000"/>
              <w:left w:val="single" w:sz="6" w:space="0" w:color="000000"/>
              <w:bottom w:val="single" w:sz="6" w:space="0" w:color="000000"/>
              <w:right w:val="single" w:sz="6" w:space="0" w:color="000000"/>
            </w:tcBorders>
          </w:tcPr>
          <w:p w14:paraId="3F6573F3"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1,15</w:t>
            </w:r>
          </w:p>
        </w:tc>
      </w:tr>
      <w:tr w:rsidR="001D7170" w:rsidRPr="001D7170" w14:paraId="01A46061" w14:textId="77777777" w:rsidTr="007E0CF0">
        <w:trPr>
          <w:gridAfter w:val="1"/>
          <w:wAfter w:w="40" w:type="dxa"/>
          <w:trHeight w:val="400"/>
        </w:trPr>
        <w:tc>
          <w:tcPr>
            <w:tcW w:w="324" w:type="dxa"/>
            <w:vMerge/>
            <w:tcBorders>
              <w:left w:val="single" w:sz="6" w:space="0" w:color="000000"/>
              <w:right w:val="nil"/>
            </w:tcBorders>
          </w:tcPr>
          <w:p w14:paraId="46E7E0B3"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567" w:type="dxa"/>
            <w:vMerge/>
            <w:tcBorders>
              <w:left w:val="single" w:sz="6" w:space="0" w:color="000000"/>
              <w:right w:val="nil"/>
            </w:tcBorders>
          </w:tcPr>
          <w:p w14:paraId="48A3FEDB"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vMerge w:val="restart"/>
            <w:tcBorders>
              <w:top w:val="single" w:sz="6" w:space="0" w:color="000000"/>
              <w:left w:val="single" w:sz="6" w:space="0" w:color="000000"/>
              <w:right w:val="nil"/>
            </w:tcBorders>
          </w:tcPr>
          <w:p w14:paraId="5674EA81"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МКУ Финансовое управление администрации Тужинского муниципального района</w:t>
            </w:r>
          </w:p>
        </w:tc>
        <w:tc>
          <w:tcPr>
            <w:tcW w:w="1701" w:type="dxa"/>
            <w:tcBorders>
              <w:top w:val="single" w:sz="6" w:space="0" w:color="000000"/>
              <w:left w:val="single" w:sz="6" w:space="0" w:color="000000"/>
              <w:bottom w:val="single" w:sz="6" w:space="0" w:color="000000"/>
              <w:right w:val="nil"/>
            </w:tcBorders>
          </w:tcPr>
          <w:p w14:paraId="5E55339F"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 xml:space="preserve">всего          </w:t>
            </w:r>
          </w:p>
        </w:tc>
        <w:tc>
          <w:tcPr>
            <w:tcW w:w="789" w:type="dxa"/>
            <w:tcBorders>
              <w:top w:val="single" w:sz="6" w:space="0" w:color="000000"/>
              <w:left w:val="single" w:sz="6" w:space="0" w:color="000000"/>
              <w:bottom w:val="single" w:sz="6" w:space="0" w:color="000000"/>
              <w:right w:val="single" w:sz="4" w:space="0" w:color="auto"/>
            </w:tcBorders>
          </w:tcPr>
          <w:p w14:paraId="05AA5606"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b/>
                <w:color w:val="000000"/>
                <w:sz w:val="20"/>
                <w:szCs w:val="20"/>
                <w:lang w:eastAsia="ru-RU"/>
              </w:rPr>
            </w:pPr>
            <w:r w:rsidRPr="001D7170">
              <w:rPr>
                <w:rFonts w:ascii="Times New Roman" w:eastAsia="Times New Roman" w:hAnsi="Times New Roman"/>
                <w:b/>
                <w:color w:val="000000"/>
                <w:sz w:val="20"/>
                <w:szCs w:val="20"/>
                <w:lang w:eastAsia="ru-RU"/>
              </w:rPr>
              <w:t>0,0</w:t>
            </w:r>
          </w:p>
        </w:tc>
        <w:tc>
          <w:tcPr>
            <w:tcW w:w="850" w:type="dxa"/>
            <w:tcBorders>
              <w:top w:val="single" w:sz="6" w:space="0" w:color="000000"/>
              <w:left w:val="single" w:sz="4" w:space="0" w:color="auto"/>
              <w:bottom w:val="single" w:sz="6" w:space="0" w:color="000000"/>
              <w:right w:val="nil"/>
            </w:tcBorders>
          </w:tcPr>
          <w:p w14:paraId="72B2CFEF"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b/>
                <w:color w:val="000000"/>
                <w:sz w:val="20"/>
                <w:szCs w:val="20"/>
                <w:lang w:eastAsia="ru-RU"/>
              </w:rPr>
            </w:pPr>
            <w:r w:rsidRPr="001D7170">
              <w:rPr>
                <w:rFonts w:ascii="Times New Roman" w:eastAsia="Times New Roman" w:hAnsi="Times New Roman"/>
                <w:b/>
                <w:color w:val="000000"/>
                <w:sz w:val="20"/>
                <w:szCs w:val="20"/>
                <w:lang w:eastAsia="ru-RU"/>
              </w:rPr>
              <w:t>0,0</w:t>
            </w:r>
          </w:p>
        </w:tc>
        <w:tc>
          <w:tcPr>
            <w:tcW w:w="771" w:type="dxa"/>
            <w:tcBorders>
              <w:top w:val="single" w:sz="6" w:space="0" w:color="000000"/>
              <w:left w:val="single" w:sz="4" w:space="0" w:color="auto"/>
              <w:bottom w:val="single" w:sz="6" w:space="0" w:color="000000"/>
              <w:right w:val="nil"/>
            </w:tcBorders>
          </w:tcPr>
          <w:p w14:paraId="50E00706"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b/>
                <w:color w:val="000000"/>
                <w:sz w:val="20"/>
                <w:szCs w:val="20"/>
                <w:lang w:eastAsia="ru-RU"/>
              </w:rPr>
            </w:pPr>
            <w:r w:rsidRPr="001D7170">
              <w:rPr>
                <w:rFonts w:ascii="Times New Roman" w:eastAsia="Times New Roman" w:hAnsi="Times New Roman"/>
                <w:b/>
                <w:color w:val="000000"/>
                <w:sz w:val="20"/>
                <w:szCs w:val="20"/>
                <w:lang w:eastAsia="ru-RU"/>
              </w:rPr>
              <w:t>0,99</w:t>
            </w:r>
          </w:p>
        </w:tc>
        <w:tc>
          <w:tcPr>
            <w:tcW w:w="850" w:type="dxa"/>
            <w:tcBorders>
              <w:top w:val="single" w:sz="6" w:space="0" w:color="000000"/>
              <w:left w:val="single" w:sz="6" w:space="0" w:color="000000"/>
              <w:bottom w:val="single" w:sz="6" w:space="0" w:color="000000"/>
              <w:right w:val="nil"/>
            </w:tcBorders>
          </w:tcPr>
          <w:p w14:paraId="3D7A4D1E"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b/>
                <w:color w:val="000000"/>
                <w:sz w:val="20"/>
                <w:szCs w:val="20"/>
                <w:lang w:eastAsia="ru-RU"/>
              </w:rPr>
            </w:pPr>
            <w:r w:rsidRPr="001D7170">
              <w:rPr>
                <w:rFonts w:ascii="Times New Roman" w:eastAsia="Times New Roman" w:hAnsi="Times New Roman"/>
                <w:b/>
                <w:color w:val="000000"/>
                <w:sz w:val="20"/>
                <w:szCs w:val="20"/>
                <w:lang w:eastAsia="ru-RU"/>
              </w:rPr>
              <w:t>1,04</w:t>
            </w:r>
          </w:p>
        </w:tc>
        <w:tc>
          <w:tcPr>
            <w:tcW w:w="851" w:type="dxa"/>
            <w:tcBorders>
              <w:top w:val="single" w:sz="6" w:space="0" w:color="000000"/>
              <w:left w:val="single" w:sz="6" w:space="0" w:color="000000"/>
              <w:bottom w:val="single" w:sz="6" w:space="0" w:color="000000"/>
              <w:right w:val="single" w:sz="6" w:space="0" w:color="000000"/>
            </w:tcBorders>
          </w:tcPr>
          <w:p w14:paraId="17ED4CDF"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b/>
                <w:color w:val="000000"/>
                <w:sz w:val="20"/>
                <w:szCs w:val="20"/>
                <w:lang w:eastAsia="ru-RU"/>
              </w:rPr>
            </w:pPr>
            <w:r w:rsidRPr="001D7170">
              <w:rPr>
                <w:rFonts w:ascii="Times New Roman" w:eastAsia="Times New Roman" w:hAnsi="Times New Roman"/>
                <w:b/>
                <w:color w:val="000000"/>
                <w:sz w:val="20"/>
                <w:szCs w:val="20"/>
                <w:lang w:eastAsia="ru-RU"/>
              </w:rPr>
              <w:t>0,0</w:t>
            </w:r>
          </w:p>
        </w:tc>
        <w:tc>
          <w:tcPr>
            <w:tcW w:w="850" w:type="dxa"/>
            <w:tcBorders>
              <w:top w:val="single" w:sz="6" w:space="0" w:color="000000"/>
              <w:left w:val="single" w:sz="6" w:space="0" w:color="000000"/>
              <w:bottom w:val="single" w:sz="6" w:space="0" w:color="000000"/>
              <w:right w:val="single" w:sz="6" w:space="0" w:color="000000"/>
            </w:tcBorders>
          </w:tcPr>
          <w:p w14:paraId="05AAB9BE"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b/>
                <w:color w:val="000000"/>
                <w:sz w:val="20"/>
                <w:szCs w:val="20"/>
                <w:lang w:eastAsia="ru-RU"/>
              </w:rPr>
            </w:pPr>
            <w:r w:rsidRPr="001D7170">
              <w:rPr>
                <w:rFonts w:ascii="Times New Roman" w:eastAsia="Times New Roman" w:hAnsi="Times New Roman"/>
                <w:b/>
                <w:color w:val="000000"/>
                <w:sz w:val="20"/>
                <w:szCs w:val="20"/>
                <w:lang w:eastAsia="ru-RU"/>
              </w:rPr>
              <w:t>0,0</w:t>
            </w:r>
          </w:p>
        </w:tc>
      </w:tr>
      <w:tr w:rsidR="001D7170" w:rsidRPr="001D7170" w14:paraId="04A18786" w14:textId="77777777" w:rsidTr="007E0CF0">
        <w:trPr>
          <w:gridAfter w:val="1"/>
          <w:wAfter w:w="40" w:type="dxa"/>
          <w:trHeight w:val="400"/>
        </w:trPr>
        <w:tc>
          <w:tcPr>
            <w:tcW w:w="324" w:type="dxa"/>
            <w:vMerge/>
            <w:tcBorders>
              <w:left w:val="single" w:sz="6" w:space="0" w:color="000000"/>
              <w:bottom w:val="single" w:sz="4" w:space="0" w:color="auto"/>
              <w:right w:val="nil"/>
            </w:tcBorders>
          </w:tcPr>
          <w:p w14:paraId="1A121F1D"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567" w:type="dxa"/>
            <w:vMerge/>
            <w:tcBorders>
              <w:left w:val="single" w:sz="6" w:space="0" w:color="000000"/>
              <w:bottom w:val="single" w:sz="4" w:space="0" w:color="auto"/>
              <w:right w:val="nil"/>
            </w:tcBorders>
          </w:tcPr>
          <w:p w14:paraId="44406604"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vMerge/>
            <w:tcBorders>
              <w:left w:val="single" w:sz="6" w:space="0" w:color="000000"/>
              <w:bottom w:val="single" w:sz="4" w:space="0" w:color="auto"/>
              <w:right w:val="nil"/>
            </w:tcBorders>
          </w:tcPr>
          <w:p w14:paraId="75967B8F"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701" w:type="dxa"/>
            <w:tcBorders>
              <w:top w:val="single" w:sz="6" w:space="0" w:color="000000"/>
              <w:left w:val="single" w:sz="6" w:space="0" w:color="000000"/>
              <w:bottom w:val="single" w:sz="6" w:space="0" w:color="000000"/>
              <w:right w:val="nil"/>
            </w:tcBorders>
          </w:tcPr>
          <w:p w14:paraId="290F05DA"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МКУ «Управление образования администрации Тужинского муниципального района»</w:t>
            </w:r>
          </w:p>
        </w:tc>
        <w:tc>
          <w:tcPr>
            <w:tcW w:w="789" w:type="dxa"/>
            <w:tcBorders>
              <w:top w:val="single" w:sz="6" w:space="0" w:color="000000"/>
              <w:left w:val="single" w:sz="6" w:space="0" w:color="000000"/>
              <w:bottom w:val="single" w:sz="6" w:space="0" w:color="000000"/>
              <w:right w:val="single" w:sz="4" w:space="0" w:color="auto"/>
            </w:tcBorders>
          </w:tcPr>
          <w:p w14:paraId="40603B0F"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c>
          <w:tcPr>
            <w:tcW w:w="850" w:type="dxa"/>
            <w:tcBorders>
              <w:top w:val="single" w:sz="6" w:space="0" w:color="000000"/>
              <w:left w:val="single" w:sz="4" w:space="0" w:color="auto"/>
              <w:bottom w:val="single" w:sz="6" w:space="0" w:color="000000"/>
              <w:right w:val="nil"/>
            </w:tcBorders>
          </w:tcPr>
          <w:p w14:paraId="46C69780"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c>
          <w:tcPr>
            <w:tcW w:w="771" w:type="dxa"/>
            <w:tcBorders>
              <w:top w:val="single" w:sz="6" w:space="0" w:color="000000"/>
              <w:left w:val="single" w:sz="4" w:space="0" w:color="auto"/>
              <w:bottom w:val="single" w:sz="6" w:space="0" w:color="000000"/>
              <w:right w:val="nil"/>
            </w:tcBorders>
          </w:tcPr>
          <w:p w14:paraId="4BAED64D"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0,99</w:t>
            </w:r>
          </w:p>
        </w:tc>
        <w:tc>
          <w:tcPr>
            <w:tcW w:w="850" w:type="dxa"/>
            <w:tcBorders>
              <w:top w:val="single" w:sz="6" w:space="0" w:color="000000"/>
              <w:left w:val="single" w:sz="6" w:space="0" w:color="000000"/>
              <w:bottom w:val="single" w:sz="6" w:space="0" w:color="000000"/>
              <w:right w:val="nil"/>
            </w:tcBorders>
          </w:tcPr>
          <w:p w14:paraId="0D6028C9"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1,04</w:t>
            </w:r>
          </w:p>
        </w:tc>
        <w:tc>
          <w:tcPr>
            <w:tcW w:w="851" w:type="dxa"/>
            <w:tcBorders>
              <w:top w:val="single" w:sz="6" w:space="0" w:color="000000"/>
              <w:left w:val="single" w:sz="6" w:space="0" w:color="000000"/>
              <w:bottom w:val="single" w:sz="6" w:space="0" w:color="000000"/>
              <w:right w:val="single" w:sz="6" w:space="0" w:color="000000"/>
            </w:tcBorders>
          </w:tcPr>
          <w:p w14:paraId="3D094E35"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c>
          <w:tcPr>
            <w:tcW w:w="850" w:type="dxa"/>
            <w:tcBorders>
              <w:top w:val="single" w:sz="6" w:space="0" w:color="000000"/>
              <w:left w:val="single" w:sz="6" w:space="0" w:color="000000"/>
              <w:bottom w:val="single" w:sz="6" w:space="0" w:color="000000"/>
              <w:right w:val="single" w:sz="6" w:space="0" w:color="000000"/>
            </w:tcBorders>
          </w:tcPr>
          <w:p w14:paraId="290A2105"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r>
      <w:tr w:rsidR="001D7170" w:rsidRPr="001D7170" w14:paraId="0FB44165" w14:textId="77777777" w:rsidTr="007E0CF0">
        <w:trPr>
          <w:gridAfter w:val="1"/>
          <w:wAfter w:w="40" w:type="dxa"/>
          <w:trHeight w:val="308"/>
        </w:trPr>
        <w:tc>
          <w:tcPr>
            <w:tcW w:w="324" w:type="dxa"/>
            <w:vMerge w:val="restart"/>
            <w:tcBorders>
              <w:top w:val="single" w:sz="4" w:space="0" w:color="auto"/>
              <w:left w:val="single" w:sz="4" w:space="0" w:color="auto"/>
              <w:bottom w:val="single" w:sz="4" w:space="0" w:color="auto"/>
              <w:right w:val="single" w:sz="4" w:space="0" w:color="auto"/>
            </w:tcBorders>
          </w:tcPr>
          <w:p w14:paraId="43D8D6D4"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7.</w:t>
            </w:r>
          </w:p>
        </w:tc>
        <w:tc>
          <w:tcPr>
            <w:tcW w:w="567" w:type="dxa"/>
            <w:vMerge w:val="restart"/>
            <w:tcBorders>
              <w:top w:val="single" w:sz="4" w:space="0" w:color="auto"/>
              <w:left w:val="single" w:sz="4" w:space="0" w:color="auto"/>
              <w:bottom w:val="single" w:sz="4" w:space="0" w:color="auto"/>
              <w:right w:val="single" w:sz="4" w:space="0" w:color="auto"/>
            </w:tcBorders>
          </w:tcPr>
          <w:p w14:paraId="70B650DD"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Мероприятие</w:t>
            </w:r>
          </w:p>
        </w:tc>
        <w:tc>
          <w:tcPr>
            <w:tcW w:w="2268" w:type="dxa"/>
            <w:vMerge w:val="restart"/>
            <w:tcBorders>
              <w:top w:val="single" w:sz="4" w:space="0" w:color="auto"/>
              <w:left w:val="single" w:sz="4" w:space="0" w:color="auto"/>
              <w:bottom w:val="single" w:sz="4" w:space="0" w:color="auto"/>
              <w:right w:val="single" w:sz="4" w:space="0" w:color="auto"/>
            </w:tcBorders>
          </w:tcPr>
          <w:p w14:paraId="1D4923ED"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«Обеспечение персонифицированного финансирования дополнительного образования детей</w:t>
            </w:r>
          </w:p>
        </w:tc>
        <w:tc>
          <w:tcPr>
            <w:tcW w:w="1701" w:type="dxa"/>
            <w:tcBorders>
              <w:top w:val="single" w:sz="6" w:space="0" w:color="000000"/>
              <w:left w:val="single" w:sz="4" w:space="0" w:color="auto"/>
              <w:bottom w:val="single" w:sz="6" w:space="0" w:color="000000"/>
              <w:right w:val="nil"/>
            </w:tcBorders>
          </w:tcPr>
          <w:p w14:paraId="19F3F578"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 xml:space="preserve">всего          </w:t>
            </w:r>
          </w:p>
        </w:tc>
        <w:tc>
          <w:tcPr>
            <w:tcW w:w="789" w:type="dxa"/>
            <w:tcBorders>
              <w:top w:val="single" w:sz="6" w:space="0" w:color="000000"/>
              <w:left w:val="single" w:sz="6" w:space="0" w:color="000000"/>
              <w:bottom w:val="single" w:sz="6" w:space="0" w:color="000000"/>
              <w:right w:val="single" w:sz="4" w:space="0" w:color="auto"/>
            </w:tcBorders>
          </w:tcPr>
          <w:p w14:paraId="3F1CC32D"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b/>
                <w:color w:val="000000"/>
                <w:sz w:val="20"/>
                <w:szCs w:val="20"/>
                <w:lang w:eastAsia="ru-RU"/>
              </w:rPr>
            </w:pPr>
            <w:r w:rsidRPr="001D7170">
              <w:rPr>
                <w:rFonts w:ascii="Times New Roman" w:eastAsia="Times New Roman" w:hAnsi="Times New Roman"/>
                <w:b/>
                <w:color w:val="000000"/>
                <w:sz w:val="20"/>
                <w:szCs w:val="20"/>
                <w:lang w:eastAsia="ru-RU"/>
              </w:rPr>
              <w:t>0,0</w:t>
            </w:r>
          </w:p>
        </w:tc>
        <w:tc>
          <w:tcPr>
            <w:tcW w:w="850" w:type="dxa"/>
            <w:tcBorders>
              <w:top w:val="single" w:sz="6" w:space="0" w:color="000000"/>
              <w:left w:val="single" w:sz="4" w:space="0" w:color="auto"/>
              <w:bottom w:val="single" w:sz="6" w:space="0" w:color="000000"/>
              <w:right w:val="nil"/>
            </w:tcBorders>
          </w:tcPr>
          <w:p w14:paraId="4D78733B"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b/>
                <w:color w:val="000000"/>
                <w:sz w:val="20"/>
                <w:szCs w:val="20"/>
                <w:lang w:eastAsia="ru-RU"/>
              </w:rPr>
            </w:pPr>
            <w:r w:rsidRPr="001D7170">
              <w:rPr>
                <w:rFonts w:ascii="Times New Roman" w:eastAsia="Times New Roman" w:hAnsi="Times New Roman"/>
                <w:b/>
                <w:color w:val="000000"/>
                <w:sz w:val="20"/>
                <w:szCs w:val="20"/>
                <w:lang w:eastAsia="ru-RU"/>
              </w:rPr>
              <w:t>0,0</w:t>
            </w:r>
          </w:p>
        </w:tc>
        <w:tc>
          <w:tcPr>
            <w:tcW w:w="771" w:type="dxa"/>
            <w:tcBorders>
              <w:top w:val="single" w:sz="6" w:space="0" w:color="000000"/>
              <w:left w:val="single" w:sz="4" w:space="0" w:color="auto"/>
              <w:bottom w:val="single" w:sz="6" w:space="0" w:color="000000"/>
              <w:right w:val="nil"/>
            </w:tcBorders>
          </w:tcPr>
          <w:p w14:paraId="20E98F21"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b/>
                <w:color w:val="000000"/>
                <w:sz w:val="20"/>
                <w:szCs w:val="20"/>
                <w:lang w:eastAsia="ru-RU"/>
              </w:rPr>
            </w:pPr>
            <w:r w:rsidRPr="001D7170">
              <w:rPr>
                <w:rFonts w:ascii="Times New Roman" w:eastAsia="Times New Roman" w:hAnsi="Times New Roman"/>
                <w:b/>
                <w:color w:val="000000"/>
                <w:sz w:val="20"/>
                <w:szCs w:val="20"/>
                <w:lang w:eastAsia="ru-RU"/>
              </w:rPr>
              <w:t>124,47</w:t>
            </w:r>
          </w:p>
        </w:tc>
        <w:tc>
          <w:tcPr>
            <w:tcW w:w="850" w:type="dxa"/>
            <w:tcBorders>
              <w:top w:val="single" w:sz="6" w:space="0" w:color="000000"/>
              <w:left w:val="single" w:sz="6" w:space="0" w:color="000000"/>
              <w:bottom w:val="single" w:sz="6" w:space="0" w:color="000000"/>
              <w:right w:val="nil"/>
            </w:tcBorders>
          </w:tcPr>
          <w:p w14:paraId="3B249FA8"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b/>
                <w:color w:val="000000"/>
                <w:sz w:val="20"/>
                <w:szCs w:val="20"/>
                <w:lang w:eastAsia="ru-RU"/>
              </w:rPr>
            </w:pPr>
            <w:r w:rsidRPr="001D7170">
              <w:rPr>
                <w:rFonts w:ascii="Times New Roman" w:eastAsia="Times New Roman" w:hAnsi="Times New Roman"/>
                <w:b/>
                <w:color w:val="000000"/>
                <w:sz w:val="20"/>
                <w:szCs w:val="20"/>
                <w:lang w:eastAsia="ru-RU"/>
              </w:rPr>
              <w:t>130,94</w:t>
            </w:r>
          </w:p>
        </w:tc>
        <w:tc>
          <w:tcPr>
            <w:tcW w:w="851" w:type="dxa"/>
            <w:tcBorders>
              <w:top w:val="single" w:sz="6" w:space="0" w:color="000000"/>
              <w:left w:val="single" w:sz="6" w:space="0" w:color="000000"/>
              <w:bottom w:val="single" w:sz="6" w:space="0" w:color="000000"/>
              <w:right w:val="single" w:sz="6" w:space="0" w:color="000000"/>
            </w:tcBorders>
          </w:tcPr>
          <w:p w14:paraId="070DD27E" w14:textId="77777777" w:rsidR="001D7170" w:rsidRPr="001D7170" w:rsidRDefault="001D7170" w:rsidP="001D7170">
            <w:pPr>
              <w:autoSpaceDE w:val="0"/>
              <w:autoSpaceDN w:val="0"/>
              <w:adjustRightInd w:val="0"/>
              <w:spacing w:after="0" w:line="240" w:lineRule="auto"/>
              <w:ind w:left="-113" w:right="-113"/>
              <w:jc w:val="center"/>
              <w:rPr>
                <w:rFonts w:ascii="Times New Roman" w:eastAsia="Times New Roman" w:hAnsi="Times New Roman"/>
                <w:b/>
                <w:color w:val="000000"/>
                <w:sz w:val="20"/>
                <w:szCs w:val="20"/>
                <w:lang w:eastAsia="ru-RU"/>
              </w:rPr>
            </w:pPr>
            <w:r w:rsidRPr="001D7170">
              <w:rPr>
                <w:rFonts w:ascii="Times New Roman" w:eastAsia="Times New Roman" w:hAnsi="Times New Roman"/>
                <w:b/>
                <w:color w:val="000000"/>
                <w:sz w:val="20"/>
                <w:szCs w:val="20"/>
                <w:lang w:eastAsia="ru-RU"/>
              </w:rPr>
              <w:t>137,75</w:t>
            </w:r>
          </w:p>
        </w:tc>
        <w:tc>
          <w:tcPr>
            <w:tcW w:w="850" w:type="dxa"/>
            <w:tcBorders>
              <w:top w:val="single" w:sz="6" w:space="0" w:color="000000"/>
              <w:left w:val="single" w:sz="6" w:space="0" w:color="000000"/>
              <w:bottom w:val="single" w:sz="6" w:space="0" w:color="000000"/>
              <w:right w:val="single" w:sz="6" w:space="0" w:color="000000"/>
            </w:tcBorders>
          </w:tcPr>
          <w:p w14:paraId="3850D2D0" w14:textId="77777777" w:rsidR="001D7170" w:rsidRPr="001D7170" w:rsidRDefault="001D7170" w:rsidP="001D7170">
            <w:pPr>
              <w:autoSpaceDE w:val="0"/>
              <w:autoSpaceDN w:val="0"/>
              <w:adjustRightInd w:val="0"/>
              <w:spacing w:after="0" w:line="240" w:lineRule="auto"/>
              <w:ind w:left="-113" w:right="-113"/>
              <w:jc w:val="center"/>
              <w:rPr>
                <w:rFonts w:ascii="Times New Roman" w:eastAsia="Times New Roman" w:hAnsi="Times New Roman"/>
                <w:b/>
                <w:color w:val="000000"/>
                <w:sz w:val="20"/>
                <w:szCs w:val="20"/>
                <w:lang w:eastAsia="ru-RU"/>
              </w:rPr>
            </w:pPr>
            <w:r w:rsidRPr="001D7170">
              <w:rPr>
                <w:rFonts w:ascii="Times New Roman" w:eastAsia="Times New Roman" w:hAnsi="Times New Roman"/>
                <w:b/>
                <w:color w:val="000000"/>
                <w:sz w:val="20"/>
                <w:szCs w:val="20"/>
                <w:lang w:eastAsia="ru-RU"/>
              </w:rPr>
              <w:t>144,91</w:t>
            </w:r>
          </w:p>
        </w:tc>
      </w:tr>
      <w:tr w:rsidR="001D7170" w:rsidRPr="001D7170" w14:paraId="164D08D6" w14:textId="77777777" w:rsidTr="007E0CF0">
        <w:trPr>
          <w:gridAfter w:val="1"/>
          <w:wAfter w:w="40" w:type="dxa"/>
          <w:trHeight w:val="308"/>
        </w:trPr>
        <w:tc>
          <w:tcPr>
            <w:tcW w:w="324" w:type="dxa"/>
            <w:vMerge/>
            <w:tcBorders>
              <w:top w:val="single" w:sz="4" w:space="0" w:color="auto"/>
              <w:left w:val="single" w:sz="4" w:space="0" w:color="auto"/>
              <w:bottom w:val="single" w:sz="4" w:space="0" w:color="auto"/>
              <w:right w:val="single" w:sz="4" w:space="0" w:color="auto"/>
            </w:tcBorders>
          </w:tcPr>
          <w:p w14:paraId="113D6C47"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567" w:type="dxa"/>
            <w:vMerge/>
            <w:tcBorders>
              <w:top w:val="single" w:sz="4" w:space="0" w:color="auto"/>
              <w:left w:val="single" w:sz="4" w:space="0" w:color="auto"/>
              <w:bottom w:val="single" w:sz="4" w:space="0" w:color="auto"/>
              <w:right w:val="single" w:sz="4" w:space="0" w:color="auto"/>
            </w:tcBorders>
          </w:tcPr>
          <w:p w14:paraId="7C6F9630"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tcPr>
          <w:p w14:paraId="5FE1AAB1"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701" w:type="dxa"/>
            <w:tcBorders>
              <w:top w:val="single" w:sz="6" w:space="0" w:color="000000"/>
              <w:left w:val="single" w:sz="4" w:space="0" w:color="auto"/>
              <w:bottom w:val="single" w:sz="6" w:space="0" w:color="000000"/>
              <w:right w:val="nil"/>
            </w:tcBorders>
          </w:tcPr>
          <w:p w14:paraId="6F5E40DC"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МКУ «Управление образования администрации Тужинского муниципального района»</w:t>
            </w:r>
          </w:p>
        </w:tc>
        <w:tc>
          <w:tcPr>
            <w:tcW w:w="789" w:type="dxa"/>
            <w:tcBorders>
              <w:top w:val="single" w:sz="6" w:space="0" w:color="000000"/>
              <w:left w:val="single" w:sz="6" w:space="0" w:color="000000"/>
              <w:bottom w:val="single" w:sz="6" w:space="0" w:color="000000"/>
              <w:right w:val="single" w:sz="4" w:space="0" w:color="auto"/>
            </w:tcBorders>
          </w:tcPr>
          <w:p w14:paraId="0DEB1BBB"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c>
          <w:tcPr>
            <w:tcW w:w="850" w:type="dxa"/>
            <w:tcBorders>
              <w:top w:val="single" w:sz="6" w:space="0" w:color="000000"/>
              <w:left w:val="single" w:sz="4" w:space="0" w:color="auto"/>
              <w:bottom w:val="single" w:sz="6" w:space="0" w:color="000000"/>
              <w:right w:val="nil"/>
            </w:tcBorders>
          </w:tcPr>
          <w:p w14:paraId="0F938651"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c>
          <w:tcPr>
            <w:tcW w:w="771" w:type="dxa"/>
            <w:tcBorders>
              <w:top w:val="single" w:sz="6" w:space="0" w:color="000000"/>
              <w:left w:val="single" w:sz="4" w:space="0" w:color="auto"/>
              <w:bottom w:val="single" w:sz="6" w:space="0" w:color="000000"/>
              <w:right w:val="nil"/>
            </w:tcBorders>
          </w:tcPr>
          <w:p w14:paraId="29947970"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124,47</w:t>
            </w:r>
          </w:p>
        </w:tc>
        <w:tc>
          <w:tcPr>
            <w:tcW w:w="850" w:type="dxa"/>
            <w:tcBorders>
              <w:top w:val="single" w:sz="6" w:space="0" w:color="000000"/>
              <w:left w:val="single" w:sz="6" w:space="0" w:color="000000"/>
              <w:bottom w:val="single" w:sz="6" w:space="0" w:color="000000"/>
              <w:right w:val="nil"/>
            </w:tcBorders>
          </w:tcPr>
          <w:p w14:paraId="40039761"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130,94</w:t>
            </w:r>
          </w:p>
        </w:tc>
        <w:tc>
          <w:tcPr>
            <w:tcW w:w="851" w:type="dxa"/>
            <w:tcBorders>
              <w:top w:val="single" w:sz="6" w:space="0" w:color="000000"/>
              <w:left w:val="single" w:sz="6" w:space="0" w:color="000000"/>
              <w:bottom w:val="single" w:sz="6" w:space="0" w:color="000000"/>
              <w:right w:val="single" w:sz="6" w:space="0" w:color="000000"/>
            </w:tcBorders>
          </w:tcPr>
          <w:p w14:paraId="64D327F9" w14:textId="77777777" w:rsidR="001D7170" w:rsidRPr="001D7170" w:rsidRDefault="001D7170" w:rsidP="001D7170">
            <w:pPr>
              <w:autoSpaceDE w:val="0"/>
              <w:autoSpaceDN w:val="0"/>
              <w:adjustRightInd w:val="0"/>
              <w:spacing w:after="0" w:line="240" w:lineRule="auto"/>
              <w:ind w:left="-113" w:right="-113"/>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137,75</w:t>
            </w:r>
          </w:p>
        </w:tc>
        <w:tc>
          <w:tcPr>
            <w:tcW w:w="850" w:type="dxa"/>
            <w:tcBorders>
              <w:top w:val="single" w:sz="6" w:space="0" w:color="000000"/>
              <w:left w:val="single" w:sz="6" w:space="0" w:color="000000"/>
              <w:bottom w:val="single" w:sz="6" w:space="0" w:color="000000"/>
              <w:right w:val="single" w:sz="6" w:space="0" w:color="000000"/>
            </w:tcBorders>
          </w:tcPr>
          <w:p w14:paraId="13B15D17" w14:textId="77777777" w:rsidR="001D7170" w:rsidRPr="001D7170" w:rsidRDefault="001D7170" w:rsidP="001D7170">
            <w:pPr>
              <w:autoSpaceDE w:val="0"/>
              <w:autoSpaceDN w:val="0"/>
              <w:adjustRightInd w:val="0"/>
              <w:spacing w:after="0" w:line="240" w:lineRule="auto"/>
              <w:ind w:left="-113" w:right="-113"/>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144,91</w:t>
            </w:r>
          </w:p>
        </w:tc>
      </w:tr>
    </w:tbl>
    <w:p w14:paraId="2458A62D" w14:textId="77777777" w:rsidR="001D7170" w:rsidRPr="001D7170" w:rsidRDefault="001D7170" w:rsidP="001D7170">
      <w:pPr>
        <w:spacing w:after="0" w:line="240" w:lineRule="auto"/>
        <w:ind w:firstLine="708"/>
        <w:jc w:val="both"/>
        <w:rPr>
          <w:rFonts w:ascii="Times New Roman" w:eastAsia="Times New Roman" w:hAnsi="Times New Roman"/>
          <w:color w:val="000000"/>
          <w:sz w:val="28"/>
          <w:szCs w:val="28"/>
          <w:lang w:eastAsia="ru-RU"/>
        </w:rPr>
      </w:pPr>
    </w:p>
    <w:p w14:paraId="77EBDB2B" w14:textId="77777777" w:rsidR="001D7170" w:rsidRPr="001D7170" w:rsidRDefault="001D7170" w:rsidP="001D7170">
      <w:pPr>
        <w:spacing w:after="0" w:line="276" w:lineRule="auto"/>
        <w:ind w:firstLine="708"/>
        <w:jc w:val="both"/>
        <w:rPr>
          <w:rFonts w:ascii="Times New Roman" w:eastAsia="Times New Roman" w:hAnsi="Times New Roman"/>
          <w:color w:val="000000"/>
          <w:sz w:val="28"/>
          <w:szCs w:val="28"/>
          <w:lang w:eastAsia="ru-RU"/>
        </w:rPr>
      </w:pPr>
      <w:r w:rsidRPr="001D7170">
        <w:rPr>
          <w:rFonts w:ascii="Times New Roman" w:eastAsia="Times New Roman" w:hAnsi="Times New Roman"/>
          <w:color w:val="000000"/>
          <w:sz w:val="28"/>
          <w:szCs w:val="28"/>
          <w:lang w:eastAsia="ru-RU"/>
        </w:rPr>
        <w:t>4. Приложение № 4 к муниципальной программе «Ресурсное обеспечение реализации муниципальной программы за счёт всех источников финансирования» изложить в новой редакции следующего содержания:</w:t>
      </w:r>
    </w:p>
    <w:p w14:paraId="2E44041F" w14:textId="77777777" w:rsidR="001D7170" w:rsidRPr="001D7170" w:rsidRDefault="001D7170" w:rsidP="001D7170">
      <w:pPr>
        <w:autoSpaceDE w:val="0"/>
        <w:autoSpaceDN w:val="0"/>
        <w:adjustRightInd w:val="0"/>
        <w:spacing w:after="0" w:line="240" w:lineRule="auto"/>
        <w:jc w:val="right"/>
        <w:rPr>
          <w:rFonts w:ascii="Times New Roman" w:eastAsia="Times New Roman" w:hAnsi="Times New Roman"/>
          <w:color w:val="000000"/>
          <w:sz w:val="28"/>
          <w:szCs w:val="28"/>
          <w:lang w:eastAsia="ru-RU"/>
        </w:rPr>
      </w:pPr>
    </w:p>
    <w:p w14:paraId="0E5F0C9B" w14:textId="77777777" w:rsidR="001D7170" w:rsidRPr="001D7170" w:rsidRDefault="001D7170" w:rsidP="00044C76">
      <w:pPr>
        <w:autoSpaceDE w:val="0"/>
        <w:autoSpaceDN w:val="0"/>
        <w:adjustRightInd w:val="0"/>
        <w:spacing w:after="0" w:line="240" w:lineRule="auto"/>
        <w:rPr>
          <w:rFonts w:ascii="Times New Roman" w:eastAsia="Times New Roman" w:hAnsi="Times New Roman"/>
          <w:color w:val="000000"/>
          <w:sz w:val="28"/>
          <w:szCs w:val="28"/>
          <w:lang w:eastAsia="ru-RU"/>
        </w:rPr>
      </w:pPr>
    </w:p>
    <w:p w14:paraId="6F734A89" w14:textId="77777777" w:rsidR="001D7170" w:rsidRPr="001D7170" w:rsidRDefault="001D7170" w:rsidP="001D7170">
      <w:pPr>
        <w:autoSpaceDE w:val="0"/>
        <w:autoSpaceDN w:val="0"/>
        <w:adjustRightInd w:val="0"/>
        <w:spacing w:after="0" w:line="240" w:lineRule="auto"/>
        <w:jc w:val="right"/>
        <w:rPr>
          <w:rFonts w:ascii="Times New Roman" w:eastAsia="Times New Roman" w:hAnsi="Times New Roman"/>
          <w:color w:val="000000"/>
          <w:sz w:val="28"/>
          <w:szCs w:val="28"/>
          <w:lang w:eastAsia="ru-RU"/>
        </w:rPr>
      </w:pPr>
    </w:p>
    <w:p w14:paraId="34FF4B67" w14:textId="77777777" w:rsidR="001D7170" w:rsidRPr="001D7170" w:rsidRDefault="001D7170" w:rsidP="001D7170">
      <w:pPr>
        <w:autoSpaceDE w:val="0"/>
        <w:autoSpaceDN w:val="0"/>
        <w:adjustRightInd w:val="0"/>
        <w:spacing w:after="0" w:line="240" w:lineRule="auto"/>
        <w:jc w:val="right"/>
        <w:rPr>
          <w:rFonts w:ascii="Times New Roman" w:eastAsia="Times New Roman" w:hAnsi="Times New Roman"/>
          <w:color w:val="000000"/>
          <w:sz w:val="28"/>
          <w:szCs w:val="28"/>
          <w:lang w:eastAsia="ru-RU"/>
        </w:rPr>
      </w:pPr>
      <w:r w:rsidRPr="001D7170">
        <w:rPr>
          <w:rFonts w:ascii="Times New Roman" w:eastAsia="Times New Roman" w:hAnsi="Times New Roman"/>
          <w:color w:val="000000"/>
          <w:sz w:val="28"/>
          <w:szCs w:val="28"/>
          <w:lang w:eastAsia="ru-RU"/>
        </w:rPr>
        <w:t>«Приложение № 4</w:t>
      </w:r>
    </w:p>
    <w:p w14:paraId="40FC7BF8" w14:textId="77777777" w:rsidR="001D7170" w:rsidRPr="001D7170" w:rsidRDefault="001D7170" w:rsidP="001D7170">
      <w:pPr>
        <w:autoSpaceDE w:val="0"/>
        <w:autoSpaceDN w:val="0"/>
        <w:adjustRightInd w:val="0"/>
        <w:spacing w:after="0" w:line="240" w:lineRule="auto"/>
        <w:jc w:val="right"/>
        <w:rPr>
          <w:rFonts w:ascii="Times New Roman" w:eastAsia="Times New Roman" w:hAnsi="Times New Roman"/>
          <w:color w:val="000000"/>
          <w:sz w:val="28"/>
          <w:szCs w:val="28"/>
          <w:lang w:eastAsia="ru-RU"/>
        </w:rPr>
      </w:pPr>
      <w:r w:rsidRPr="001D7170">
        <w:rPr>
          <w:rFonts w:ascii="Times New Roman" w:eastAsia="Times New Roman" w:hAnsi="Times New Roman"/>
          <w:color w:val="000000"/>
          <w:sz w:val="28"/>
          <w:szCs w:val="28"/>
          <w:lang w:eastAsia="ru-RU"/>
        </w:rPr>
        <w:t>к Муниципальной программе</w:t>
      </w:r>
    </w:p>
    <w:p w14:paraId="312CB2DC" w14:textId="77777777" w:rsidR="001D7170" w:rsidRPr="001D7170" w:rsidRDefault="001D7170" w:rsidP="001D7170">
      <w:pPr>
        <w:autoSpaceDE w:val="0"/>
        <w:autoSpaceDN w:val="0"/>
        <w:adjustRightInd w:val="0"/>
        <w:spacing w:after="0" w:line="240" w:lineRule="auto"/>
        <w:jc w:val="right"/>
        <w:rPr>
          <w:rFonts w:ascii="Times New Roman" w:eastAsia="Times New Roman" w:hAnsi="Times New Roman"/>
          <w:color w:val="000000"/>
          <w:sz w:val="28"/>
          <w:szCs w:val="28"/>
          <w:lang w:eastAsia="ru-RU"/>
        </w:rPr>
      </w:pPr>
    </w:p>
    <w:p w14:paraId="1AD66CA1"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b/>
          <w:bCs/>
          <w:color w:val="000000"/>
          <w:sz w:val="28"/>
          <w:szCs w:val="28"/>
          <w:lang w:eastAsia="ru-RU"/>
        </w:rPr>
      </w:pPr>
      <w:r w:rsidRPr="001D7170">
        <w:rPr>
          <w:rFonts w:ascii="Times New Roman" w:eastAsia="Times New Roman" w:hAnsi="Times New Roman"/>
          <w:b/>
          <w:bCs/>
          <w:color w:val="000000"/>
          <w:sz w:val="28"/>
          <w:szCs w:val="28"/>
          <w:lang w:eastAsia="ru-RU"/>
        </w:rPr>
        <w:t>РЕСУРСНОЕ ОБЕСПЕЧЕНИЕ РЕАЛИЗАЦИИ МУНИЦИПАЛЬНОЙ</w:t>
      </w:r>
    </w:p>
    <w:p w14:paraId="2F1213A3"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b/>
          <w:bCs/>
          <w:color w:val="000000"/>
          <w:sz w:val="28"/>
          <w:szCs w:val="28"/>
          <w:lang w:eastAsia="ru-RU"/>
        </w:rPr>
      </w:pPr>
      <w:r w:rsidRPr="001D7170">
        <w:rPr>
          <w:rFonts w:ascii="Times New Roman" w:eastAsia="Times New Roman" w:hAnsi="Times New Roman"/>
          <w:b/>
          <w:bCs/>
          <w:color w:val="000000"/>
          <w:sz w:val="28"/>
          <w:szCs w:val="28"/>
          <w:lang w:eastAsia="ru-RU"/>
        </w:rPr>
        <w:t>ПРОГРАММЫ ЗА СЧЕТ ВСЕХ ИСТОЧНИКОВ ФИНАНСИРОВАНИЯ</w:t>
      </w:r>
    </w:p>
    <w:p w14:paraId="63882210"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b/>
          <w:bCs/>
          <w:color w:val="000000"/>
          <w:sz w:val="28"/>
          <w:szCs w:val="28"/>
          <w:lang w:eastAsia="ru-RU"/>
        </w:rPr>
      </w:pPr>
    </w:p>
    <w:tbl>
      <w:tblPr>
        <w:tblW w:w="9963" w:type="dxa"/>
        <w:tblInd w:w="-717" w:type="dxa"/>
        <w:tblLayout w:type="fixed"/>
        <w:tblCellMar>
          <w:left w:w="10" w:type="dxa"/>
          <w:right w:w="10" w:type="dxa"/>
        </w:tblCellMar>
        <w:tblLook w:val="0000" w:firstRow="0" w:lastRow="0" w:firstColumn="0" w:lastColumn="0" w:noHBand="0" w:noVBand="0"/>
      </w:tblPr>
      <w:tblGrid>
        <w:gridCol w:w="466"/>
        <w:gridCol w:w="567"/>
        <w:gridCol w:w="2122"/>
        <w:gridCol w:w="1705"/>
        <w:gridCol w:w="851"/>
        <w:gridCol w:w="850"/>
        <w:gridCol w:w="851"/>
        <w:gridCol w:w="850"/>
        <w:gridCol w:w="851"/>
        <w:gridCol w:w="850"/>
      </w:tblGrid>
      <w:tr w:rsidR="001D7170" w:rsidRPr="001D7170" w14:paraId="35251F1A" w14:textId="77777777" w:rsidTr="00044C76">
        <w:trPr>
          <w:trHeight w:val="400"/>
        </w:trPr>
        <w:tc>
          <w:tcPr>
            <w:tcW w:w="466" w:type="dxa"/>
            <w:tcBorders>
              <w:top w:val="single" w:sz="6" w:space="0" w:color="000000"/>
              <w:left w:val="single" w:sz="6" w:space="0" w:color="000000"/>
              <w:bottom w:val="single" w:sz="6" w:space="0" w:color="000000"/>
              <w:right w:val="nil"/>
            </w:tcBorders>
          </w:tcPr>
          <w:p w14:paraId="788FB572"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 п/п</w:t>
            </w:r>
          </w:p>
        </w:tc>
        <w:tc>
          <w:tcPr>
            <w:tcW w:w="567" w:type="dxa"/>
            <w:tcBorders>
              <w:top w:val="single" w:sz="6" w:space="0" w:color="000000"/>
              <w:left w:val="single" w:sz="6" w:space="0" w:color="000000"/>
              <w:bottom w:val="single" w:sz="6" w:space="0" w:color="000000"/>
              <w:right w:val="nil"/>
            </w:tcBorders>
          </w:tcPr>
          <w:p w14:paraId="3C30DD5C"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Статус</w:t>
            </w:r>
          </w:p>
        </w:tc>
        <w:tc>
          <w:tcPr>
            <w:tcW w:w="2122" w:type="dxa"/>
            <w:tcBorders>
              <w:top w:val="single" w:sz="6" w:space="0" w:color="000000"/>
              <w:left w:val="single" w:sz="6" w:space="0" w:color="000000"/>
              <w:bottom w:val="single" w:sz="6" w:space="0" w:color="000000"/>
              <w:right w:val="nil"/>
            </w:tcBorders>
          </w:tcPr>
          <w:p w14:paraId="39A8F182"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Наименование муниципальной программы, подпрограммы, отдельного мероприятия</w:t>
            </w:r>
          </w:p>
        </w:tc>
        <w:tc>
          <w:tcPr>
            <w:tcW w:w="1705" w:type="dxa"/>
            <w:tcBorders>
              <w:top w:val="single" w:sz="6" w:space="0" w:color="000000"/>
              <w:left w:val="single" w:sz="6" w:space="0" w:color="000000"/>
              <w:bottom w:val="single" w:sz="6" w:space="0" w:color="000000"/>
              <w:right w:val="nil"/>
            </w:tcBorders>
          </w:tcPr>
          <w:p w14:paraId="2145CEF6"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 xml:space="preserve">Источники   </w:t>
            </w:r>
            <w:r w:rsidRPr="001D7170">
              <w:rPr>
                <w:rFonts w:ascii="Times New Roman" w:eastAsia="Times New Roman" w:hAnsi="Times New Roman"/>
                <w:color w:val="000000"/>
                <w:sz w:val="20"/>
                <w:szCs w:val="20"/>
                <w:lang w:eastAsia="ru-RU"/>
              </w:rPr>
              <w:br/>
              <w:t>финансирования</w:t>
            </w:r>
          </w:p>
        </w:tc>
        <w:tc>
          <w:tcPr>
            <w:tcW w:w="5103" w:type="dxa"/>
            <w:gridSpan w:val="6"/>
            <w:tcBorders>
              <w:top w:val="single" w:sz="6" w:space="0" w:color="000000"/>
              <w:left w:val="single" w:sz="6" w:space="0" w:color="000000"/>
              <w:bottom w:val="single" w:sz="6" w:space="0" w:color="000000"/>
              <w:right w:val="single" w:sz="6" w:space="0" w:color="000000"/>
            </w:tcBorders>
          </w:tcPr>
          <w:p w14:paraId="0E2178D4"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Расходы, тыс. рублей</w:t>
            </w:r>
          </w:p>
        </w:tc>
      </w:tr>
      <w:tr w:rsidR="001D7170" w:rsidRPr="001D7170" w14:paraId="7767F5DD" w14:textId="77777777" w:rsidTr="00044C76">
        <w:trPr>
          <w:trHeight w:val="402"/>
        </w:trPr>
        <w:tc>
          <w:tcPr>
            <w:tcW w:w="466" w:type="dxa"/>
            <w:tcBorders>
              <w:top w:val="nil"/>
              <w:left w:val="single" w:sz="6" w:space="0" w:color="000000"/>
              <w:bottom w:val="single" w:sz="6" w:space="0" w:color="000000"/>
              <w:right w:val="nil"/>
            </w:tcBorders>
          </w:tcPr>
          <w:p w14:paraId="6C270A39"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567" w:type="dxa"/>
            <w:tcBorders>
              <w:top w:val="nil"/>
              <w:left w:val="single" w:sz="6" w:space="0" w:color="000000"/>
              <w:bottom w:val="single" w:sz="6" w:space="0" w:color="000000"/>
              <w:right w:val="nil"/>
            </w:tcBorders>
          </w:tcPr>
          <w:p w14:paraId="30C02E7C"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122" w:type="dxa"/>
            <w:tcBorders>
              <w:top w:val="nil"/>
              <w:left w:val="single" w:sz="6" w:space="0" w:color="000000"/>
              <w:bottom w:val="single" w:sz="6" w:space="0" w:color="000000"/>
              <w:right w:val="nil"/>
            </w:tcBorders>
          </w:tcPr>
          <w:p w14:paraId="57C41599"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705" w:type="dxa"/>
            <w:tcBorders>
              <w:top w:val="nil"/>
              <w:left w:val="single" w:sz="6" w:space="0" w:color="000000"/>
              <w:bottom w:val="single" w:sz="6" w:space="0" w:color="000000"/>
              <w:right w:val="nil"/>
            </w:tcBorders>
          </w:tcPr>
          <w:p w14:paraId="187D8486"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851" w:type="dxa"/>
            <w:tcBorders>
              <w:top w:val="single" w:sz="4" w:space="0" w:color="auto"/>
              <w:left w:val="single" w:sz="6" w:space="0" w:color="000000"/>
              <w:bottom w:val="single" w:sz="6" w:space="0" w:color="000000"/>
              <w:right w:val="single" w:sz="4" w:space="0" w:color="auto"/>
            </w:tcBorders>
          </w:tcPr>
          <w:p w14:paraId="2251B869"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2026год</w:t>
            </w:r>
          </w:p>
          <w:p w14:paraId="341C62AC"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6" w:space="0" w:color="000000"/>
              <w:right w:val="nil"/>
            </w:tcBorders>
          </w:tcPr>
          <w:p w14:paraId="400221BF"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2027 год</w:t>
            </w:r>
          </w:p>
          <w:p w14:paraId="2CD57E3F"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851" w:type="dxa"/>
            <w:tcBorders>
              <w:top w:val="nil"/>
              <w:left w:val="single" w:sz="6" w:space="0" w:color="000000"/>
              <w:bottom w:val="single" w:sz="6" w:space="0" w:color="000000"/>
              <w:right w:val="single" w:sz="4" w:space="0" w:color="auto"/>
            </w:tcBorders>
          </w:tcPr>
          <w:p w14:paraId="1558F2E8"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2028 год</w:t>
            </w:r>
          </w:p>
          <w:p w14:paraId="106B74B8"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850" w:type="dxa"/>
            <w:tcBorders>
              <w:top w:val="nil"/>
              <w:left w:val="single" w:sz="4" w:space="0" w:color="auto"/>
              <w:bottom w:val="single" w:sz="6" w:space="0" w:color="000000"/>
              <w:right w:val="nil"/>
            </w:tcBorders>
          </w:tcPr>
          <w:p w14:paraId="0569606F"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2029 год</w:t>
            </w:r>
          </w:p>
          <w:p w14:paraId="36A52E88"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851" w:type="dxa"/>
            <w:tcBorders>
              <w:top w:val="nil"/>
              <w:left w:val="single" w:sz="6" w:space="0" w:color="000000"/>
              <w:bottom w:val="single" w:sz="6" w:space="0" w:color="000000"/>
              <w:right w:val="single" w:sz="6" w:space="0" w:color="000000"/>
            </w:tcBorders>
          </w:tcPr>
          <w:p w14:paraId="79F6F7B0"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2030 год</w:t>
            </w:r>
          </w:p>
          <w:p w14:paraId="12890471"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850" w:type="dxa"/>
            <w:tcBorders>
              <w:top w:val="nil"/>
              <w:left w:val="single" w:sz="6" w:space="0" w:color="000000"/>
              <w:bottom w:val="single" w:sz="6" w:space="0" w:color="000000"/>
              <w:right w:val="single" w:sz="6" w:space="0" w:color="000000"/>
            </w:tcBorders>
          </w:tcPr>
          <w:p w14:paraId="2D7C0CF0"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2031 год</w:t>
            </w:r>
          </w:p>
          <w:p w14:paraId="0B091B46"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r>
      <w:tr w:rsidR="001D7170" w:rsidRPr="001D7170" w14:paraId="147A0B4F" w14:textId="77777777" w:rsidTr="00044C76">
        <w:trPr>
          <w:trHeight w:val="262"/>
        </w:trPr>
        <w:tc>
          <w:tcPr>
            <w:tcW w:w="466" w:type="dxa"/>
            <w:vMerge w:val="restart"/>
            <w:tcBorders>
              <w:top w:val="nil"/>
              <w:left w:val="single" w:sz="6" w:space="0" w:color="000000"/>
              <w:right w:val="nil"/>
            </w:tcBorders>
          </w:tcPr>
          <w:p w14:paraId="6A500A48"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567" w:type="dxa"/>
            <w:vMerge w:val="restart"/>
            <w:tcBorders>
              <w:top w:val="nil"/>
              <w:left w:val="single" w:sz="6" w:space="0" w:color="000000"/>
              <w:right w:val="nil"/>
            </w:tcBorders>
          </w:tcPr>
          <w:p w14:paraId="1BA754AF"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 xml:space="preserve">Муниципальная     </w:t>
            </w:r>
            <w:r w:rsidRPr="001D7170">
              <w:rPr>
                <w:rFonts w:ascii="Times New Roman" w:eastAsia="Times New Roman" w:hAnsi="Times New Roman"/>
                <w:color w:val="000000"/>
                <w:sz w:val="20"/>
                <w:szCs w:val="20"/>
                <w:lang w:eastAsia="ru-RU"/>
              </w:rPr>
              <w:br/>
              <w:t xml:space="preserve">программа  </w:t>
            </w:r>
          </w:p>
        </w:tc>
        <w:tc>
          <w:tcPr>
            <w:tcW w:w="2122" w:type="dxa"/>
            <w:vMerge w:val="restart"/>
            <w:tcBorders>
              <w:top w:val="nil"/>
              <w:left w:val="single" w:sz="6" w:space="0" w:color="000000"/>
              <w:right w:val="nil"/>
            </w:tcBorders>
          </w:tcPr>
          <w:p w14:paraId="7D687FF5"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 xml:space="preserve">«Развитие </w:t>
            </w:r>
            <w:proofErr w:type="gramStart"/>
            <w:r w:rsidRPr="001D7170">
              <w:rPr>
                <w:rFonts w:ascii="Times New Roman" w:eastAsia="Times New Roman" w:hAnsi="Times New Roman"/>
                <w:color w:val="000000"/>
                <w:sz w:val="20"/>
                <w:szCs w:val="20"/>
                <w:lang w:eastAsia="ru-RU"/>
              </w:rPr>
              <w:t xml:space="preserve">образования»   </w:t>
            </w:r>
            <w:proofErr w:type="gramEnd"/>
            <w:r w:rsidRPr="001D7170">
              <w:rPr>
                <w:rFonts w:ascii="Times New Roman" w:eastAsia="Times New Roman" w:hAnsi="Times New Roman"/>
                <w:color w:val="000000"/>
                <w:sz w:val="20"/>
                <w:szCs w:val="20"/>
                <w:lang w:eastAsia="ru-RU"/>
              </w:rPr>
              <w:t xml:space="preserve"> на 2020 - 2025 годы   </w:t>
            </w:r>
          </w:p>
        </w:tc>
        <w:tc>
          <w:tcPr>
            <w:tcW w:w="1705" w:type="dxa"/>
            <w:tcBorders>
              <w:top w:val="nil"/>
              <w:left w:val="single" w:sz="6" w:space="0" w:color="000000"/>
              <w:bottom w:val="single" w:sz="6" w:space="0" w:color="000000"/>
              <w:right w:val="nil"/>
            </w:tcBorders>
          </w:tcPr>
          <w:p w14:paraId="2D01D7A9"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 xml:space="preserve">всего          </w:t>
            </w:r>
          </w:p>
        </w:tc>
        <w:tc>
          <w:tcPr>
            <w:tcW w:w="851" w:type="dxa"/>
            <w:tcBorders>
              <w:top w:val="nil"/>
              <w:left w:val="single" w:sz="6" w:space="0" w:color="000000"/>
              <w:bottom w:val="single" w:sz="6" w:space="0" w:color="000000"/>
              <w:right w:val="single" w:sz="4" w:space="0" w:color="auto"/>
            </w:tcBorders>
          </w:tcPr>
          <w:p w14:paraId="3ABB3966"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b/>
                <w:color w:val="000000"/>
                <w:sz w:val="20"/>
                <w:szCs w:val="20"/>
                <w:lang w:eastAsia="ru-RU"/>
              </w:rPr>
            </w:pPr>
            <w:r w:rsidRPr="001D7170">
              <w:rPr>
                <w:rFonts w:ascii="Times New Roman" w:eastAsia="Times New Roman" w:hAnsi="Times New Roman"/>
                <w:b/>
                <w:color w:val="000000"/>
                <w:sz w:val="20"/>
                <w:szCs w:val="20"/>
                <w:lang w:eastAsia="ru-RU"/>
              </w:rPr>
              <w:t>42404,31</w:t>
            </w:r>
          </w:p>
        </w:tc>
        <w:tc>
          <w:tcPr>
            <w:tcW w:w="850" w:type="dxa"/>
            <w:tcBorders>
              <w:top w:val="nil"/>
              <w:left w:val="single" w:sz="4" w:space="0" w:color="auto"/>
              <w:bottom w:val="single" w:sz="6" w:space="0" w:color="000000"/>
              <w:right w:val="nil"/>
            </w:tcBorders>
          </w:tcPr>
          <w:p w14:paraId="3B95D113"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b/>
                <w:color w:val="000000"/>
                <w:sz w:val="20"/>
                <w:szCs w:val="20"/>
                <w:lang w:eastAsia="ru-RU"/>
              </w:rPr>
            </w:pPr>
            <w:r w:rsidRPr="001D7170">
              <w:rPr>
                <w:rFonts w:ascii="Times New Roman" w:eastAsia="Times New Roman" w:hAnsi="Times New Roman"/>
                <w:b/>
                <w:color w:val="000000"/>
                <w:sz w:val="20"/>
                <w:szCs w:val="20"/>
                <w:lang w:eastAsia="ru-RU"/>
              </w:rPr>
              <w:t>42230,63</w:t>
            </w:r>
          </w:p>
        </w:tc>
        <w:tc>
          <w:tcPr>
            <w:tcW w:w="851" w:type="dxa"/>
            <w:tcBorders>
              <w:top w:val="nil"/>
              <w:left w:val="single" w:sz="6" w:space="0" w:color="000000"/>
              <w:bottom w:val="single" w:sz="6" w:space="0" w:color="000000"/>
              <w:right w:val="single" w:sz="4" w:space="0" w:color="auto"/>
            </w:tcBorders>
          </w:tcPr>
          <w:p w14:paraId="7D82A9A1"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b/>
                <w:color w:val="000000"/>
                <w:sz w:val="20"/>
                <w:szCs w:val="20"/>
                <w:lang w:eastAsia="ru-RU"/>
              </w:rPr>
            </w:pPr>
            <w:r w:rsidRPr="001D7170">
              <w:rPr>
                <w:rFonts w:ascii="Times New Roman" w:eastAsia="Times New Roman" w:hAnsi="Times New Roman"/>
                <w:b/>
                <w:color w:val="000000"/>
                <w:sz w:val="20"/>
                <w:szCs w:val="20"/>
                <w:lang w:eastAsia="ru-RU"/>
              </w:rPr>
              <w:t>57303,48</w:t>
            </w:r>
          </w:p>
        </w:tc>
        <w:tc>
          <w:tcPr>
            <w:tcW w:w="850" w:type="dxa"/>
            <w:tcBorders>
              <w:top w:val="nil"/>
              <w:left w:val="single" w:sz="4" w:space="0" w:color="auto"/>
              <w:bottom w:val="single" w:sz="6" w:space="0" w:color="000000"/>
              <w:right w:val="nil"/>
            </w:tcBorders>
          </w:tcPr>
          <w:p w14:paraId="18B27CA1"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b/>
                <w:color w:val="000000"/>
                <w:sz w:val="20"/>
                <w:szCs w:val="20"/>
                <w:lang w:eastAsia="ru-RU"/>
              </w:rPr>
            </w:pPr>
            <w:r w:rsidRPr="001D7170">
              <w:rPr>
                <w:rFonts w:ascii="Times New Roman" w:eastAsia="Times New Roman" w:hAnsi="Times New Roman"/>
                <w:b/>
                <w:color w:val="000000"/>
                <w:sz w:val="20"/>
                <w:szCs w:val="20"/>
                <w:lang w:eastAsia="ru-RU"/>
              </w:rPr>
              <w:t>60381,47</w:t>
            </w:r>
          </w:p>
        </w:tc>
        <w:tc>
          <w:tcPr>
            <w:tcW w:w="851" w:type="dxa"/>
            <w:tcBorders>
              <w:top w:val="nil"/>
              <w:left w:val="single" w:sz="6" w:space="0" w:color="000000"/>
              <w:bottom w:val="single" w:sz="6" w:space="0" w:color="000000"/>
              <w:right w:val="single" w:sz="6" w:space="0" w:color="000000"/>
            </w:tcBorders>
          </w:tcPr>
          <w:p w14:paraId="1263D8C6"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b/>
                <w:color w:val="000000"/>
                <w:sz w:val="20"/>
                <w:szCs w:val="20"/>
                <w:lang w:eastAsia="ru-RU"/>
              </w:rPr>
            </w:pPr>
            <w:r w:rsidRPr="001D7170">
              <w:rPr>
                <w:rFonts w:ascii="Times New Roman" w:eastAsia="Times New Roman" w:hAnsi="Times New Roman"/>
                <w:b/>
                <w:color w:val="000000"/>
                <w:sz w:val="20"/>
                <w:szCs w:val="20"/>
                <w:lang w:eastAsia="ru-RU"/>
              </w:rPr>
              <w:t>63417,98</w:t>
            </w:r>
          </w:p>
        </w:tc>
        <w:tc>
          <w:tcPr>
            <w:tcW w:w="850" w:type="dxa"/>
            <w:tcBorders>
              <w:top w:val="nil"/>
              <w:left w:val="single" w:sz="6" w:space="0" w:color="000000"/>
              <w:bottom w:val="single" w:sz="6" w:space="0" w:color="000000"/>
              <w:right w:val="single" w:sz="6" w:space="0" w:color="000000"/>
            </w:tcBorders>
          </w:tcPr>
          <w:p w14:paraId="1B7FE4D2"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b/>
                <w:color w:val="000000"/>
                <w:sz w:val="20"/>
                <w:szCs w:val="20"/>
                <w:lang w:eastAsia="ru-RU"/>
              </w:rPr>
            </w:pPr>
            <w:r w:rsidRPr="001D7170">
              <w:rPr>
                <w:rFonts w:ascii="Times New Roman" w:eastAsia="Times New Roman" w:hAnsi="Times New Roman"/>
                <w:b/>
                <w:color w:val="000000"/>
                <w:sz w:val="20"/>
                <w:szCs w:val="20"/>
                <w:lang w:eastAsia="ru-RU"/>
              </w:rPr>
              <w:t>66571,31</w:t>
            </w:r>
          </w:p>
        </w:tc>
      </w:tr>
      <w:tr w:rsidR="001D7170" w:rsidRPr="001D7170" w14:paraId="44CCDB62" w14:textId="77777777" w:rsidTr="00044C76">
        <w:trPr>
          <w:trHeight w:val="600"/>
        </w:trPr>
        <w:tc>
          <w:tcPr>
            <w:tcW w:w="466" w:type="dxa"/>
            <w:vMerge/>
            <w:tcBorders>
              <w:left w:val="single" w:sz="6" w:space="0" w:color="000000"/>
              <w:right w:val="nil"/>
            </w:tcBorders>
          </w:tcPr>
          <w:p w14:paraId="29107FF6"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567" w:type="dxa"/>
            <w:vMerge/>
            <w:tcBorders>
              <w:left w:val="single" w:sz="6" w:space="0" w:color="000000"/>
              <w:right w:val="nil"/>
            </w:tcBorders>
          </w:tcPr>
          <w:p w14:paraId="7909C4EC"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122" w:type="dxa"/>
            <w:vMerge/>
            <w:tcBorders>
              <w:left w:val="single" w:sz="6" w:space="0" w:color="000000"/>
              <w:right w:val="nil"/>
            </w:tcBorders>
          </w:tcPr>
          <w:p w14:paraId="06D499A8"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705" w:type="dxa"/>
            <w:tcBorders>
              <w:top w:val="nil"/>
              <w:left w:val="single" w:sz="6" w:space="0" w:color="000000"/>
              <w:bottom w:val="single" w:sz="6" w:space="0" w:color="000000"/>
              <w:right w:val="nil"/>
            </w:tcBorders>
          </w:tcPr>
          <w:p w14:paraId="251788B1"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 xml:space="preserve">областной      </w:t>
            </w:r>
            <w:r w:rsidRPr="001D7170">
              <w:rPr>
                <w:rFonts w:ascii="Times New Roman" w:eastAsia="Times New Roman" w:hAnsi="Times New Roman"/>
                <w:color w:val="000000"/>
                <w:sz w:val="20"/>
                <w:szCs w:val="20"/>
                <w:lang w:eastAsia="ru-RU"/>
              </w:rPr>
              <w:br/>
              <w:t xml:space="preserve">бюджет         </w:t>
            </w:r>
          </w:p>
        </w:tc>
        <w:tc>
          <w:tcPr>
            <w:tcW w:w="851" w:type="dxa"/>
            <w:tcBorders>
              <w:top w:val="nil"/>
              <w:left w:val="single" w:sz="6" w:space="0" w:color="000000"/>
              <w:bottom w:val="single" w:sz="6" w:space="0" w:color="000000"/>
              <w:right w:val="single" w:sz="4" w:space="0" w:color="auto"/>
            </w:tcBorders>
          </w:tcPr>
          <w:p w14:paraId="12E3ACCB"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18131,53</w:t>
            </w:r>
          </w:p>
        </w:tc>
        <w:tc>
          <w:tcPr>
            <w:tcW w:w="850" w:type="dxa"/>
            <w:tcBorders>
              <w:top w:val="nil"/>
              <w:left w:val="single" w:sz="4" w:space="0" w:color="auto"/>
              <w:bottom w:val="single" w:sz="6" w:space="0" w:color="000000"/>
              <w:right w:val="nil"/>
            </w:tcBorders>
          </w:tcPr>
          <w:p w14:paraId="4368ADF4"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18202,53</w:t>
            </w:r>
          </w:p>
        </w:tc>
        <w:tc>
          <w:tcPr>
            <w:tcW w:w="851" w:type="dxa"/>
            <w:tcBorders>
              <w:top w:val="nil"/>
              <w:left w:val="single" w:sz="6" w:space="0" w:color="000000"/>
              <w:bottom w:val="single" w:sz="6" w:space="0" w:color="000000"/>
              <w:right w:val="single" w:sz="4" w:space="0" w:color="auto"/>
            </w:tcBorders>
          </w:tcPr>
          <w:p w14:paraId="21E64B0D"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31123,46</w:t>
            </w:r>
          </w:p>
        </w:tc>
        <w:tc>
          <w:tcPr>
            <w:tcW w:w="850" w:type="dxa"/>
            <w:tcBorders>
              <w:top w:val="nil"/>
              <w:left w:val="single" w:sz="4" w:space="0" w:color="auto"/>
              <w:bottom w:val="single" w:sz="6" w:space="0" w:color="000000"/>
              <w:right w:val="nil"/>
            </w:tcBorders>
          </w:tcPr>
          <w:p w14:paraId="1AD9EA4C" w14:textId="77777777" w:rsidR="001D7170" w:rsidRPr="001D7170" w:rsidRDefault="001D7170" w:rsidP="001D7170">
            <w:pPr>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32741,89</w:t>
            </w:r>
          </w:p>
        </w:tc>
        <w:tc>
          <w:tcPr>
            <w:tcW w:w="851" w:type="dxa"/>
            <w:tcBorders>
              <w:top w:val="nil"/>
              <w:left w:val="single" w:sz="6" w:space="0" w:color="000000"/>
              <w:bottom w:val="single" w:sz="6" w:space="0" w:color="000000"/>
              <w:right w:val="single" w:sz="6" w:space="0" w:color="000000"/>
            </w:tcBorders>
          </w:tcPr>
          <w:p w14:paraId="34FE1E68"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34444,46</w:t>
            </w:r>
          </w:p>
        </w:tc>
        <w:tc>
          <w:tcPr>
            <w:tcW w:w="850" w:type="dxa"/>
            <w:tcBorders>
              <w:top w:val="nil"/>
              <w:left w:val="single" w:sz="6" w:space="0" w:color="000000"/>
              <w:bottom w:val="single" w:sz="6" w:space="0" w:color="000000"/>
              <w:right w:val="single" w:sz="6" w:space="0" w:color="000000"/>
            </w:tcBorders>
          </w:tcPr>
          <w:p w14:paraId="13E1497C"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36091,16</w:t>
            </w:r>
          </w:p>
        </w:tc>
      </w:tr>
      <w:tr w:rsidR="001D7170" w:rsidRPr="001D7170" w14:paraId="3644D493" w14:textId="77777777" w:rsidTr="00044C76">
        <w:trPr>
          <w:trHeight w:val="400"/>
        </w:trPr>
        <w:tc>
          <w:tcPr>
            <w:tcW w:w="466" w:type="dxa"/>
            <w:vMerge/>
            <w:tcBorders>
              <w:left w:val="single" w:sz="6" w:space="0" w:color="000000"/>
              <w:bottom w:val="single" w:sz="6" w:space="0" w:color="000000"/>
              <w:right w:val="nil"/>
            </w:tcBorders>
          </w:tcPr>
          <w:p w14:paraId="0209276E"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567" w:type="dxa"/>
            <w:vMerge/>
            <w:tcBorders>
              <w:left w:val="single" w:sz="6" w:space="0" w:color="000000"/>
              <w:bottom w:val="single" w:sz="6" w:space="0" w:color="000000"/>
              <w:right w:val="nil"/>
            </w:tcBorders>
          </w:tcPr>
          <w:p w14:paraId="343A5EDC"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122" w:type="dxa"/>
            <w:vMerge/>
            <w:tcBorders>
              <w:left w:val="single" w:sz="6" w:space="0" w:color="000000"/>
              <w:bottom w:val="single" w:sz="6" w:space="0" w:color="000000"/>
              <w:right w:val="nil"/>
            </w:tcBorders>
          </w:tcPr>
          <w:p w14:paraId="3E55E4BB"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705" w:type="dxa"/>
            <w:tcBorders>
              <w:top w:val="nil"/>
              <w:left w:val="single" w:sz="6" w:space="0" w:color="000000"/>
              <w:bottom w:val="single" w:sz="6" w:space="0" w:color="000000"/>
              <w:right w:val="nil"/>
            </w:tcBorders>
          </w:tcPr>
          <w:p w14:paraId="0034BD5E"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бюджет муниципального района</w:t>
            </w:r>
          </w:p>
        </w:tc>
        <w:tc>
          <w:tcPr>
            <w:tcW w:w="851" w:type="dxa"/>
            <w:tcBorders>
              <w:top w:val="nil"/>
              <w:left w:val="single" w:sz="6" w:space="0" w:color="000000"/>
              <w:bottom w:val="single" w:sz="6" w:space="0" w:color="000000"/>
              <w:right w:val="single" w:sz="4" w:space="0" w:color="auto"/>
            </w:tcBorders>
          </w:tcPr>
          <w:p w14:paraId="0251740D"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24272,78</w:t>
            </w:r>
          </w:p>
        </w:tc>
        <w:tc>
          <w:tcPr>
            <w:tcW w:w="850" w:type="dxa"/>
            <w:tcBorders>
              <w:top w:val="nil"/>
              <w:left w:val="single" w:sz="4" w:space="0" w:color="auto"/>
              <w:bottom w:val="single" w:sz="6" w:space="0" w:color="000000"/>
              <w:right w:val="nil"/>
            </w:tcBorders>
          </w:tcPr>
          <w:p w14:paraId="09DDD358"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24028,10</w:t>
            </w:r>
          </w:p>
        </w:tc>
        <w:tc>
          <w:tcPr>
            <w:tcW w:w="851" w:type="dxa"/>
            <w:tcBorders>
              <w:top w:val="nil"/>
              <w:left w:val="single" w:sz="6" w:space="0" w:color="000000"/>
              <w:bottom w:val="single" w:sz="6" w:space="0" w:color="000000"/>
              <w:right w:val="single" w:sz="4" w:space="0" w:color="auto"/>
            </w:tcBorders>
          </w:tcPr>
          <w:p w14:paraId="1E0196CC"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26180,02</w:t>
            </w:r>
          </w:p>
        </w:tc>
        <w:tc>
          <w:tcPr>
            <w:tcW w:w="850" w:type="dxa"/>
            <w:tcBorders>
              <w:top w:val="nil"/>
              <w:left w:val="single" w:sz="4" w:space="0" w:color="auto"/>
              <w:bottom w:val="single" w:sz="6" w:space="0" w:color="000000"/>
              <w:right w:val="nil"/>
            </w:tcBorders>
          </w:tcPr>
          <w:p w14:paraId="3E02E0C5"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27639,58</w:t>
            </w:r>
          </w:p>
        </w:tc>
        <w:tc>
          <w:tcPr>
            <w:tcW w:w="851" w:type="dxa"/>
            <w:tcBorders>
              <w:top w:val="nil"/>
              <w:left w:val="single" w:sz="6" w:space="0" w:color="000000"/>
              <w:bottom w:val="single" w:sz="6" w:space="0" w:color="000000"/>
              <w:right w:val="single" w:sz="6" w:space="0" w:color="000000"/>
            </w:tcBorders>
          </w:tcPr>
          <w:p w14:paraId="0F75C0CB" w14:textId="77777777" w:rsidR="001D7170" w:rsidRPr="001D7170" w:rsidRDefault="001D7170" w:rsidP="001D7170">
            <w:pPr>
              <w:autoSpaceDE w:val="0"/>
              <w:autoSpaceDN w:val="0"/>
              <w:adjustRightInd w:val="0"/>
              <w:spacing w:after="0" w:line="240" w:lineRule="auto"/>
              <w:ind w:left="-113" w:right="-113"/>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28973,52</w:t>
            </w:r>
          </w:p>
        </w:tc>
        <w:tc>
          <w:tcPr>
            <w:tcW w:w="850" w:type="dxa"/>
            <w:tcBorders>
              <w:top w:val="nil"/>
              <w:left w:val="single" w:sz="6" w:space="0" w:color="000000"/>
              <w:bottom w:val="single" w:sz="6" w:space="0" w:color="000000"/>
              <w:right w:val="single" w:sz="6" w:space="0" w:color="000000"/>
            </w:tcBorders>
          </w:tcPr>
          <w:p w14:paraId="3371F806" w14:textId="77777777" w:rsidR="001D7170" w:rsidRPr="001D7170" w:rsidRDefault="001D7170" w:rsidP="001D7170">
            <w:pPr>
              <w:autoSpaceDE w:val="0"/>
              <w:autoSpaceDN w:val="0"/>
              <w:adjustRightInd w:val="0"/>
              <w:spacing w:after="0" w:line="240" w:lineRule="auto"/>
              <w:ind w:left="-113" w:right="-113"/>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30480,15</w:t>
            </w:r>
          </w:p>
        </w:tc>
      </w:tr>
      <w:tr w:rsidR="001D7170" w:rsidRPr="001D7170" w14:paraId="0FB827A0" w14:textId="77777777" w:rsidTr="00044C76">
        <w:trPr>
          <w:trHeight w:val="256"/>
        </w:trPr>
        <w:tc>
          <w:tcPr>
            <w:tcW w:w="466" w:type="dxa"/>
            <w:tcBorders>
              <w:top w:val="nil"/>
              <w:left w:val="single" w:sz="6" w:space="0" w:color="000000"/>
              <w:bottom w:val="nil"/>
              <w:right w:val="nil"/>
            </w:tcBorders>
          </w:tcPr>
          <w:p w14:paraId="099BCF71"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1.</w:t>
            </w:r>
          </w:p>
        </w:tc>
        <w:tc>
          <w:tcPr>
            <w:tcW w:w="567" w:type="dxa"/>
            <w:vMerge w:val="restart"/>
            <w:tcBorders>
              <w:top w:val="nil"/>
              <w:left w:val="single" w:sz="6" w:space="0" w:color="000000"/>
              <w:right w:val="nil"/>
            </w:tcBorders>
          </w:tcPr>
          <w:p w14:paraId="3971D2D4"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Мероприятие</w:t>
            </w:r>
          </w:p>
        </w:tc>
        <w:tc>
          <w:tcPr>
            <w:tcW w:w="2122" w:type="dxa"/>
            <w:vMerge w:val="restart"/>
            <w:tcBorders>
              <w:top w:val="nil"/>
              <w:left w:val="single" w:sz="6" w:space="0" w:color="000000"/>
              <w:right w:val="nil"/>
            </w:tcBorders>
          </w:tcPr>
          <w:p w14:paraId="5EB1F25E"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«Предоставление детям дошкольного возраста равных возможностей для получение качественного дошкольного образования»</w:t>
            </w:r>
          </w:p>
        </w:tc>
        <w:tc>
          <w:tcPr>
            <w:tcW w:w="1705" w:type="dxa"/>
            <w:tcBorders>
              <w:top w:val="nil"/>
              <w:left w:val="single" w:sz="6" w:space="0" w:color="000000"/>
              <w:bottom w:val="single" w:sz="6" w:space="0" w:color="000000"/>
              <w:right w:val="nil"/>
            </w:tcBorders>
          </w:tcPr>
          <w:p w14:paraId="6BABFACE"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 xml:space="preserve">всего          </w:t>
            </w:r>
          </w:p>
        </w:tc>
        <w:tc>
          <w:tcPr>
            <w:tcW w:w="851" w:type="dxa"/>
            <w:tcBorders>
              <w:top w:val="nil"/>
              <w:left w:val="single" w:sz="6" w:space="0" w:color="000000"/>
              <w:bottom w:val="single" w:sz="6" w:space="0" w:color="000000"/>
              <w:right w:val="single" w:sz="4" w:space="0" w:color="auto"/>
            </w:tcBorders>
          </w:tcPr>
          <w:p w14:paraId="3FC197F0"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b/>
                <w:color w:val="000000"/>
                <w:sz w:val="20"/>
                <w:szCs w:val="20"/>
                <w:lang w:eastAsia="ru-RU"/>
              </w:rPr>
            </w:pPr>
            <w:r w:rsidRPr="001D7170">
              <w:rPr>
                <w:rFonts w:ascii="Times New Roman" w:eastAsia="Times New Roman" w:hAnsi="Times New Roman"/>
                <w:b/>
                <w:color w:val="000000"/>
                <w:sz w:val="20"/>
                <w:szCs w:val="20"/>
                <w:lang w:eastAsia="ru-RU"/>
              </w:rPr>
              <w:t>28447,83</w:t>
            </w:r>
          </w:p>
        </w:tc>
        <w:tc>
          <w:tcPr>
            <w:tcW w:w="850" w:type="dxa"/>
            <w:tcBorders>
              <w:top w:val="nil"/>
              <w:left w:val="single" w:sz="4" w:space="0" w:color="auto"/>
              <w:bottom w:val="single" w:sz="6" w:space="0" w:color="000000"/>
              <w:right w:val="single" w:sz="4" w:space="0" w:color="auto"/>
            </w:tcBorders>
          </w:tcPr>
          <w:p w14:paraId="00EEA9A2"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b/>
                <w:color w:val="000000"/>
                <w:sz w:val="20"/>
                <w:szCs w:val="20"/>
                <w:lang w:eastAsia="ru-RU"/>
              </w:rPr>
            </w:pPr>
            <w:r w:rsidRPr="001D7170">
              <w:rPr>
                <w:rFonts w:ascii="Times New Roman" w:eastAsia="Times New Roman" w:hAnsi="Times New Roman"/>
                <w:b/>
                <w:color w:val="000000"/>
                <w:sz w:val="20"/>
                <w:szCs w:val="20"/>
                <w:lang w:eastAsia="ru-RU"/>
              </w:rPr>
              <w:t>28517,87</w:t>
            </w:r>
          </w:p>
        </w:tc>
        <w:tc>
          <w:tcPr>
            <w:tcW w:w="851" w:type="dxa"/>
            <w:tcBorders>
              <w:top w:val="nil"/>
              <w:left w:val="single" w:sz="4" w:space="0" w:color="auto"/>
              <w:bottom w:val="single" w:sz="6" w:space="0" w:color="000000"/>
              <w:right w:val="nil"/>
            </w:tcBorders>
          </w:tcPr>
          <w:p w14:paraId="5EEE5E5A" w14:textId="77777777" w:rsidR="001D7170" w:rsidRPr="001D7170" w:rsidRDefault="001D7170" w:rsidP="001D7170">
            <w:pPr>
              <w:autoSpaceDE w:val="0"/>
              <w:autoSpaceDN w:val="0"/>
              <w:adjustRightInd w:val="0"/>
              <w:spacing w:after="0" w:line="240" w:lineRule="auto"/>
              <w:rPr>
                <w:rFonts w:ascii="Times New Roman" w:eastAsia="Times New Roman" w:hAnsi="Times New Roman"/>
                <w:b/>
                <w:color w:val="000000"/>
                <w:sz w:val="20"/>
                <w:szCs w:val="20"/>
                <w:lang w:eastAsia="ru-RU"/>
              </w:rPr>
            </w:pPr>
            <w:r w:rsidRPr="001D7170">
              <w:rPr>
                <w:rFonts w:ascii="Times New Roman" w:eastAsia="Times New Roman" w:hAnsi="Times New Roman"/>
                <w:b/>
                <w:color w:val="000000"/>
                <w:sz w:val="20"/>
                <w:szCs w:val="20"/>
                <w:lang w:eastAsia="ru-RU"/>
              </w:rPr>
              <w:t>29279,33</w:t>
            </w:r>
          </w:p>
        </w:tc>
        <w:tc>
          <w:tcPr>
            <w:tcW w:w="850" w:type="dxa"/>
            <w:tcBorders>
              <w:top w:val="nil"/>
              <w:left w:val="single" w:sz="4" w:space="0" w:color="auto"/>
              <w:bottom w:val="single" w:sz="6" w:space="0" w:color="000000"/>
              <w:right w:val="nil"/>
            </w:tcBorders>
          </w:tcPr>
          <w:p w14:paraId="79A68CDE" w14:textId="77777777" w:rsidR="001D7170" w:rsidRPr="001D7170" w:rsidRDefault="001D7170" w:rsidP="001D7170">
            <w:pPr>
              <w:autoSpaceDE w:val="0"/>
              <w:autoSpaceDN w:val="0"/>
              <w:adjustRightInd w:val="0"/>
              <w:spacing w:after="0" w:line="240" w:lineRule="auto"/>
              <w:rPr>
                <w:rFonts w:ascii="Times New Roman" w:eastAsia="Times New Roman" w:hAnsi="Times New Roman"/>
                <w:b/>
                <w:color w:val="000000"/>
                <w:sz w:val="20"/>
                <w:szCs w:val="20"/>
                <w:lang w:eastAsia="ru-RU"/>
              </w:rPr>
            </w:pPr>
            <w:r w:rsidRPr="001D7170">
              <w:rPr>
                <w:rFonts w:ascii="Times New Roman" w:eastAsia="Times New Roman" w:hAnsi="Times New Roman"/>
                <w:b/>
                <w:color w:val="000000"/>
                <w:sz w:val="20"/>
                <w:szCs w:val="20"/>
                <w:lang w:eastAsia="ru-RU"/>
              </w:rPr>
              <w:t>30801,86</w:t>
            </w:r>
          </w:p>
        </w:tc>
        <w:tc>
          <w:tcPr>
            <w:tcW w:w="851" w:type="dxa"/>
            <w:tcBorders>
              <w:top w:val="nil"/>
              <w:left w:val="single" w:sz="6" w:space="0" w:color="000000"/>
              <w:bottom w:val="single" w:sz="6" w:space="0" w:color="000000"/>
              <w:right w:val="single" w:sz="6" w:space="0" w:color="000000"/>
            </w:tcBorders>
          </w:tcPr>
          <w:p w14:paraId="057714B7" w14:textId="77777777" w:rsidR="001D7170" w:rsidRPr="001D7170" w:rsidRDefault="001D7170" w:rsidP="001D7170">
            <w:pPr>
              <w:autoSpaceDE w:val="0"/>
              <w:autoSpaceDN w:val="0"/>
              <w:adjustRightInd w:val="0"/>
              <w:spacing w:after="0" w:line="240" w:lineRule="auto"/>
              <w:rPr>
                <w:rFonts w:ascii="Times New Roman" w:eastAsia="Times New Roman" w:hAnsi="Times New Roman"/>
                <w:b/>
                <w:color w:val="000000"/>
                <w:sz w:val="20"/>
                <w:szCs w:val="20"/>
                <w:lang w:eastAsia="ru-RU"/>
              </w:rPr>
            </w:pPr>
            <w:r w:rsidRPr="001D7170">
              <w:rPr>
                <w:rFonts w:ascii="Times New Roman" w:eastAsia="Times New Roman" w:hAnsi="Times New Roman"/>
                <w:b/>
                <w:color w:val="000000"/>
                <w:sz w:val="20"/>
                <w:szCs w:val="20"/>
                <w:lang w:eastAsia="ru-RU"/>
              </w:rPr>
              <w:t>32403,56</w:t>
            </w:r>
          </w:p>
        </w:tc>
        <w:tc>
          <w:tcPr>
            <w:tcW w:w="850" w:type="dxa"/>
            <w:tcBorders>
              <w:top w:val="nil"/>
              <w:left w:val="single" w:sz="6" w:space="0" w:color="000000"/>
              <w:bottom w:val="single" w:sz="6" w:space="0" w:color="000000"/>
              <w:right w:val="single" w:sz="6" w:space="0" w:color="000000"/>
            </w:tcBorders>
          </w:tcPr>
          <w:p w14:paraId="446271E5"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b/>
                <w:color w:val="000000"/>
                <w:sz w:val="20"/>
                <w:szCs w:val="20"/>
                <w:lang w:eastAsia="ru-RU"/>
              </w:rPr>
            </w:pPr>
            <w:r w:rsidRPr="001D7170">
              <w:rPr>
                <w:rFonts w:ascii="Times New Roman" w:eastAsia="Times New Roman" w:hAnsi="Times New Roman"/>
                <w:b/>
                <w:color w:val="000000"/>
                <w:sz w:val="20"/>
                <w:szCs w:val="20"/>
                <w:lang w:eastAsia="ru-RU"/>
              </w:rPr>
              <w:t>34088,55</w:t>
            </w:r>
          </w:p>
        </w:tc>
      </w:tr>
      <w:tr w:rsidR="001D7170" w:rsidRPr="001D7170" w14:paraId="21C7B407" w14:textId="77777777" w:rsidTr="00044C76">
        <w:trPr>
          <w:trHeight w:val="400"/>
        </w:trPr>
        <w:tc>
          <w:tcPr>
            <w:tcW w:w="466" w:type="dxa"/>
            <w:tcBorders>
              <w:top w:val="nil"/>
              <w:left w:val="single" w:sz="6" w:space="0" w:color="000000"/>
              <w:bottom w:val="nil"/>
              <w:right w:val="nil"/>
            </w:tcBorders>
          </w:tcPr>
          <w:p w14:paraId="26D4D8E7"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567" w:type="dxa"/>
            <w:vMerge/>
            <w:tcBorders>
              <w:left w:val="single" w:sz="6" w:space="0" w:color="000000"/>
              <w:right w:val="nil"/>
            </w:tcBorders>
          </w:tcPr>
          <w:p w14:paraId="4E91DD19"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122" w:type="dxa"/>
            <w:vMerge/>
            <w:tcBorders>
              <w:left w:val="single" w:sz="6" w:space="0" w:color="000000"/>
              <w:right w:val="nil"/>
            </w:tcBorders>
          </w:tcPr>
          <w:p w14:paraId="4CDBF75A"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705" w:type="dxa"/>
            <w:tcBorders>
              <w:top w:val="nil"/>
              <w:left w:val="single" w:sz="6" w:space="0" w:color="000000"/>
              <w:bottom w:val="single" w:sz="6" w:space="0" w:color="000000"/>
              <w:right w:val="nil"/>
            </w:tcBorders>
          </w:tcPr>
          <w:p w14:paraId="2DAD076C"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 xml:space="preserve">областной      </w:t>
            </w:r>
            <w:r w:rsidRPr="001D7170">
              <w:rPr>
                <w:rFonts w:ascii="Times New Roman" w:eastAsia="Times New Roman" w:hAnsi="Times New Roman"/>
                <w:color w:val="000000"/>
                <w:sz w:val="20"/>
                <w:szCs w:val="20"/>
                <w:lang w:eastAsia="ru-RU"/>
              </w:rPr>
              <w:br/>
              <w:t xml:space="preserve">бюджет         </w:t>
            </w:r>
          </w:p>
        </w:tc>
        <w:tc>
          <w:tcPr>
            <w:tcW w:w="851" w:type="dxa"/>
            <w:tcBorders>
              <w:top w:val="nil"/>
              <w:left w:val="single" w:sz="6" w:space="0" w:color="000000"/>
              <w:bottom w:val="single" w:sz="6" w:space="0" w:color="000000"/>
              <w:right w:val="single" w:sz="4" w:space="0" w:color="auto"/>
            </w:tcBorders>
          </w:tcPr>
          <w:p w14:paraId="620277E6"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11304,40</w:t>
            </w:r>
          </w:p>
        </w:tc>
        <w:tc>
          <w:tcPr>
            <w:tcW w:w="850" w:type="dxa"/>
            <w:tcBorders>
              <w:top w:val="nil"/>
              <w:left w:val="single" w:sz="4" w:space="0" w:color="auto"/>
              <w:bottom w:val="single" w:sz="6" w:space="0" w:color="000000"/>
              <w:right w:val="nil"/>
            </w:tcBorders>
          </w:tcPr>
          <w:p w14:paraId="13BE9F34"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11304,4</w:t>
            </w:r>
          </w:p>
        </w:tc>
        <w:tc>
          <w:tcPr>
            <w:tcW w:w="851" w:type="dxa"/>
            <w:tcBorders>
              <w:top w:val="nil"/>
              <w:left w:val="single" w:sz="6" w:space="0" w:color="000000"/>
              <w:bottom w:val="single" w:sz="6" w:space="0" w:color="000000"/>
              <w:right w:val="single" w:sz="4" w:space="0" w:color="auto"/>
            </w:tcBorders>
          </w:tcPr>
          <w:p w14:paraId="12EE4FE8"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14227,02</w:t>
            </w:r>
          </w:p>
        </w:tc>
        <w:tc>
          <w:tcPr>
            <w:tcW w:w="850" w:type="dxa"/>
            <w:tcBorders>
              <w:top w:val="nil"/>
              <w:left w:val="single" w:sz="4" w:space="0" w:color="auto"/>
              <w:bottom w:val="single" w:sz="6" w:space="0" w:color="000000"/>
              <w:right w:val="nil"/>
            </w:tcBorders>
          </w:tcPr>
          <w:p w14:paraId="5B7C2BBB"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14966,83</w:t>
            </w:r>
          </w:p>
        </w:tc>
        <w:tc>
          <w:tcPr>
            <w:tcW w:w="851" w:type="dxa"/>
            <w:tcBorders>
              <w:top w:val="nil"/>
              <w:left w:val="single" w:sz="6" w:space="0" w:color="000000"/>
              <w:bottom w:val="single" w:sz="6" w:space="0" w:color="000000"/>
              <w:right w:val="single" w:sz="6" w:space="0" w:color="000000"/>
            </w:tcBorders>
          </w:tcPr>
          <w:p w14:paraId="45A68478"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15745,11</w:t>
            </w:r>
          </w:p>
        </w:tc>
        <w:tc>
          <w:tcPr>
            <w:tcW w:w="850" w:type="dxa"/>
            <w:tcBorders>
              <w:top w:val="nil"/>
              <w:left w:val="single" w:sz="6" w:space="0" w:color="000000"/>
              <w:bottom w:val="single" w:sz="6" w:space="0" w:color="000000"/>
              <w:right w:val="single" w:sz="6" w:space="0" w:color="000000"/>
            </w:tcBorders>
          </w:tcPr>
          <w:p w14:paraId="2034B9C6"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16563,86</w:t>
            </w:r>
          </w:p>
        </w:tc>
      </w:tr>
      <w:tr w:rsidR="001D7170" w:rsidRPr="001D7170" w14:paraId="743C6A6A" w14:textId="77777777" w:rsidTr="00044C76">
        <w:trPr>
          <w:trHeight w:val="400"/>
        </w:trPr>
        <w:tc>
          <w:tcPr>
            <w:tcW w:w="466" w:type="dxa"/>
            <w:tcBorders>
              <w:top w:val="nil"/>
              <w:left w:val="single" w:sz="6" w:space="0" w:color="000000"/>
              <w:bottom w:val="single" w:sz="4" w:space="0" w:color="auto"/>
              <w:right w:val="nil"/>
            </w:tcBorders>
          </w:tcPr>
          <w:p w14:paraId="055234E2"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567" w:type="dxa"/>
            <w:vMerge/>
            <w:tcBorders>
              <w:left w:val="single" w:sz="6" w:space="0" w:color="000000"/>
              <w:bottom w:val="single" w:sz="4" w:space="0" w:color="auto"/>
              <w:right w:val="nil"/>
            </w:tcBorders>
          </w:tcPr>
          <w:p w14:paraId="3DC36864"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122" w:type="dxa"/>
            <w:vMerge/>
            <w:tcBorders>
              <w:left w:val="single" w:sz="6" w:space="0" w:color="000000"/>
              <w:bottom w:val="single" w:sz="4" w:space="0" w:color="auto"/>
              <w:right w:val="nil"/>
            </w:tcBorders>
          </w:tcPr>
          <w:p w14:paraId="0C889734"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705" w:type="dxa"/>
            <w:tcBorders>
              <w:top w:val="nil"/>
              <w:left w:val="single" w:sz="6" w:space="0" w:color="000000"/>
              <w:bottom w:val="single" w:sz="4" w:space="0" w:color="auto"/>
              <w:right w:val="nil"/>
            </w:tcBorders>
          </w:tcPr>
          <w:p w14:paraId="6F1D5551"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бюджет муниципального района</w:t>
            </w:r>
          </w:p>
        </w:tc>
        <w:tc>
          <w:tcPr>
            <w:tcW w:w="851" w:type="dxa"/>
            <w:tcBorders>
              <w:top w:val="nil"/>
              <w:left w:val="single" w:sz="6" w:space="0" w:color="000000"/>
              <w:bottom w:val="single" w:sz="4" w:space="0" w:color="auto"/>
              <w:right w:val="single" w:sz="4" w:space="0" w:color="auto"/>
            </w:tcBorders>
          </w:tcPr>
          <w:p w14:paraId="535F03CE"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17143,43</w:t>
            </w:r>
          </w:p>
        </w:tc>
        <w:tc>
          <w:tcPr>
            <w:tcW w:w="850" w:type="dxa"/>
            <w:tcBorders>
              <w:top w:val="nil"/>
              <w:left w:val="single" w:sz="4" w:space="0" w:color="auto"/>
              <w:bottom w:val="single" w:sz="4" w:space="0" w:color="auto"/>
              <w:right w:val="nil"/>
            </w:tcBorders>
          </w:tcPr>
          <w:p w14:paraId="7F21C794"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17213,47</w:t>
            </w:r>
          </w:p>
        </w:tc>
        <w:tc>
          <w:tcPr>
            <w:tcW w:w="851" w:type="dxa"/>
            <w:tcBorders>
              <w:top w:val="nil"/>
              <w:left w:val="single" w:sz="6" w:space="0" w:color="000000"/>
              <w:bottom w:val="single" w:sz="4" w:space="0" w:color="auto"/>
              <w:right w:val="single" w:sz="4" w:space="0" w:color="auto"/>
            </w:tcBorders>
          </w:tcPr>
          <w:p w14:paraId="4DF27F7C"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15052,31</w:t>
            </w:r>
          </w:p>
        </w:tc>
        <w:tc>
          <w:tcPr>
            <w:tcW w:w="850" w:type="dxa"/>
            <w:tcBorders>
              <w:top w:val="nil"/>
              <w:left w:val="single" w:sz="4" w:space="0" w:color="auto"/>
              <w:bottom w:val="single" w:sz="4" w:space="0" w:color="auto"/>
              <w:right w:val="nil"/>
            </w:tcBorders>
          </w:tcPr>
          <w:p w14:paraId="6B11A8A9" w14:textId="77777777" w:rsidR="001D7170" w:rsidRPr="001D7170" w:rsidRDefault="001D7170" w:rsidP="001D7170">
            <w:pPr>
              <w:spacing w:after="0" w:line="240" w:lineRule="auto"/>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15835,03</w:t>
            </w:r>
          </w:p>
        </w:tc>
        <w:tc>
          <w:tcPr>
            <w:tcW w:w="851" w:type="dxa"/>
            <w:tcBorders>
              <w:top w:val="nil"/>
              <w:left w:val="single" w:sz="6" w:space="0" w:color="000000"/>
              <w:bottom w:val="single" w:sz="4" w:space="0" w:color="auto"/>
              <w:right w:val="single" w:sz="6" w:space="0" w:color="000000"/>
            </w:tcBorders>
          </w:tcPr>
          <w:p w14:paraId="1F805BD3" w14:textId="77777777" w:rsidR="001D7170" w:rsidRPr="001D7170" w:rsidRDefault="001D7170" w:rsidP="001D7170">
            <w:pPr>
              <w:autoSpaceDE w:val="0"/>
              <w:autoSpaceDN w:val="0"/>
              <w:adjustRightInd w:val="0"/>
              <w:spacing w:after="0" w:line="240" w:lineRule="auto"/>
              <w:ind w:left="-113" w:right="-113"/>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16658,45</w:t>
            </w:r>
          </w:p>
        </w:tc>
        <w:tc>
          <w:tcPr>
            <w:tcW w:w="850" w:type="dxa"/>
            <w:tcBorders>
              <w:top w:val="nil"/>
              <w:left w:val="single" w:sz="6" w:space="0" w:color="000000"/>
              <w:bottom w:val="single" w:sz="4" w:space="0" w:color="auto"/>
              <w:right w:val="single" w:sz="6" w:space="0" w:color="000000"/>
            </w:tcBorders>
          </w:tcPr>
          <w:p w14:paraId="1A4F6E05" w14:textId="77777777" w:rsidR="001D7170" w:rsidRPr="001D7170" w:rsidRDefault="001D7170" w:rsidP="001D7170">
            <w:pPr>
              <w:autoSpaceDE w:val="0"/>
              <w:autoSpaceDN w:val="0"/>
              <w:adjustRightInd w:val="0"/>
              <w:spacing w:after="0" w:line="240" w:lineRule="auto"/>
              <w:ind w:left="-113" w:right="-113"/>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17524,69</w:t>
            </w:r>
          </w:p>
        </w:tc>
      </w:tr>
      <w:tr w:rsidR="001D7170" w:rsidRPr="001D7170" w14:paraId="3F3BC250" w14:textId="77777777" w:rsidTr="00044C76">
        <w:trPr>
          <w:trHeight w:val="200"/>
        </w:trPr>
        <w:tc>
          <w:tcPr>
            <w:tcW w:w="466" w:type="dxa"/>
            <w:vMerge w:val="restart"/>
            <w:tcBorders>
              <w:top w:val="single" w:sz="4" w:space="0" w:color="auto"/>
              <w:left w:val="single" w:sz="4" w:space="0" w:color="auto"/>
              <w:bottom w:val="single" w:sz="4" w:space="0" w:color="auto"/>
              <w:right w:val="single" w:sz="4" w:space="0" w:color="auto"/>
            </w:tcBorders>
          </w:tcPr>
          <w:p w14:paraId="4CCB51FA"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2.</w:t>
            </w:r>
          </w:p>
        </w:tc>
        <w:tc>
          <w:tcPr>
            <w:tcW w:w="567" w:type="dxa"/>
            <w:vMerge w:val="restart"/>
            <w:tcBorders>
              <w:top w:val="single" w:sz="4" w:space="0" w:color="auto"/>
              <w:left w:val="single" w:sz="4" w:space="0" w:color="auto"/>
              <w:bottom w:val="single" w:sz="4" w:space="0" w:color="auto"/>
              <w:right w:val="single" w:sz="4" w:space="0" w:color="auto"/>
            </w:tcBorders>
          </w:tcPr>
          <w:p w14:paraId="2F14CC32"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Мероприятие</w:t>
            </w:r>
          </w:p>
        </w:tc>
        <w:tc>
          <w:tcPr>
            <w:tcW w:w="2122" w:type="dxa"/>
            <w:vMerge w:val="restart"/>
            <w:tcBorders>
              <w:top w:val="single" w:sz="4" w:space="0" w:color="auto"/>
              <w:left w:val="single" w:sz="4" w:space="0" w:color="auto"/>
              <w:bottom w:val="single" w:sz="4" w:space="0" w:color="auto"/>
              <w:right w:val="single" w:sz="4" w:space="0" w:color="auto"/>
            </w:tcBorders>
          </w:tcPr>
          <w:p w14:paraId="4BEA74FA"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«Удовлетворения потребностей детей в доступном и качественном дополнительном образовании»</w:t>
            </w:r>
          </w:p>
        </w:tc>
        <w:tc>
          <w:tcPr>
            <w:tcW w:w="1705" w:type="dxa"/>
            <w:tcBorders>
              <w:top w:val="single" w:sz="4" w:space="0" w:color="auto"/>
              <w:left w:val="single" w:sz="4" w:space="0" w:color="auto"/>
              <w:bottom w:val="single" w:sz="4" w:space="0" w:color="auto"/>
              <w:right w:val="single" w:sz="4" w:space="0" w:color="auto"/>
            </w:tcBorders>
          </w:tcPr>
          <w:p w14:paraId="7C967A5A"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 xml:space="preserve">всего          </w:t>
            </w:r>
          </w:p>
        </w:tc>
        <w:tc>
          <w:tcPr>
            <w:tcW w:w="851" w:type="dxa"/>
            <w:tcBorders>
              <w:top w:val="single" w:sz="4" w:space="0" w:color="auto"/>
              <w:left w:val="single" w:sz="4" w:space="0" w:color="auto"/>
              <w:bottom w:val="single" w:sz="4" w:space="0" w:color="auto"/>
              <w:right w:val="single" w:sz="4" w:space="0" w:color="auto"/>
            </w:tcBorders>
          </w:tcPr>
          <w:p w14:paraId="33E0BF3D"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b/>
                <w:color w:val="000000"/>
                <w:sz w:val="20"/>
                <w:szCs w:val="20"/>
                <w:lang w:eastAsia="ru-RU"/>
              </w:rPr>
            </w:pPr>
            <w:r w:rsidRPr="001D7170">
              <w:rPr>
                <w:rFonts w:ascii="Times New Roman" w:eastAsia="Times New Roman" w:hAnsi="Times New Roman"/>
                <w:b/>
                <w:color w:val="000000"/>
                <w:sz w:val="20"/>
                <w:szCs w:val="20"/>
                <w:lang w:eastAsia="ru-RU"/>
              </w:rPr>
              <w:t>3572,39</w:t>
            </w:r>
          </w:p>
        </w:tc>
        <w:tc>
          <w:tcPr>
            <w:tcW w:w="850" w:type="dxa"/>
            <w:tcBorders>
              <w:top w:val="single" w:sz="4" w:space="0" w:color="auto"/>
              <w:left w:val="single" w:sz="4" w:space="0" w:color="auto"/>
              <w:bottom w:val="single" w:sz="4" w:space="0" w:color="auto"/>
              <w:right w:val="single" w:sz="4" w:space="0" w:color="auto"/>
            </w:tcBorders>
          </w:tcPr>
          <w:p w14:paraId="50155A68"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b/>
                <w:color w:val="000000"/>
                <w:sz w:val="20"/>
                <w:szCs w:val="20"/>
                <w:lang w:eastAsia="ru-RU"/>
              </w:rPr>
            </w:pPr>
            <w:r w:rsidRPr="001D7170">
              <w:rPr>
                <w:rFonts w:ascii="Times New Roman" w:eastAsia="Times New Roman" w:hAnsi="Times New Roman"/>
                <w:b/>
                <w:color w:val="000000"/>
                <w:sz w:val="20"/>
                <w:szCs w:val="20"/>
                <w:lang w:eastAsia="ru-RU"/>
              </w:rPr>
              <w:t>3502,01</w:t>
            </w:r>
          </w:p>
        </w:tc>
        <w:tc>
          <w:tcPr>
            <w:tcW w:w="851" w:type="dxa"/>
            <w:tcBorders>
              <w:top w:val="single" w:sz="4" w:space="0" w:color="auto"/>
              <w:left w:val="single" w:sz="4" w:space="0" w:color="auto"/>
              <w:bottom w:val="single" w:sz="4" w:space="0" w:color="auto"/>
              <w:right w:val="single" w:sz="4" w:space="0" w:color="auto"/>
            </w:tcBorders>
          </w:tcPr>
          <w:p w14:paraId="5E3A1A0D"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b/>
                <w:color w:val="000000"/>
                <w:sz w:val="20"/>
                <w:szCs w:val="20"/>
                <w:lang w:eastAsia="ru-RU"/>
              </w:rPr>
            </w:pPr>
            <w:r w:rsidRPr="001D7170">
              <w:rPr>
                <w:rFonts w:ascii="Times New Roman" w:eastAsia="Times New Roman" w:hAnsi="Times New Roman"/>
                <w:b/>
                <w:color w:val="000000"/>
                <w:sz w:val="20"/>
                <w:szCs w:val="20"/>
                <w:lang w:eastAsia="ru-RU"/>
              </w:rPr>
              <w:t>12650,74</w:t>
            </w:r>
          </w:p>
        </w:tc>
        <w:tc>
          <w:tcPr>
            <w:tcW w:w="850" w:type="dxa"/>
            <w:tcBorders>
              <w:top w:val="single" w:sz="4" w:space="0" w:color="auto"/>
              <w:left w:val="single" w:sz="4" w:space="0" w:color="auto"/>
              <w:bottom w:val="single" w:sz="4" w:space="0" w:color="auto"/>
              <w:right w:val="single" w:sz="4" w:space="0" w:color="auto"/>
            </w:tcBorders>
          </w:tcPr>
          <w:p w14:paraId="76064F7E"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b/>
                <w:color w:val="000000"/>
                <w:sz w:val="20"/>
                <w:szCs w:val="20"/>
                <w:lang w:eastAsia="ru-RU"/>
              </w:rPr>
            </w:pPr>
            <w:r w:rsidRPr="001D7170">
              <w:rPr>
                <w:rFonts w:ascii="Times New Roman" w:eastAsia="Times New Roman" w:hAnsi="Times New Roman"/>
                <w:b/>
                <w:color w:val="000000"/>
                <w:sz w:val="20"/>
                <w:szCs w:val="20"/>
                <w:lang w:eastAsia="ru-RU"/>
              </w:rPr>
              <w:t>13308,58</w:t>
            </w:r>
          </w:p>
        </w:tc>
        <w:tc>
          <w:tcPr>
            <w:tcW w:w="851" w:type="dxa"/>
            <w:tcBorders>
              <w:top w:val="single" w:sz="4" w:space="0" w:color="auto"/>
              <w:left w:val="single" w:sz="4" w:space="0" w:color="auto"/>
              <w:bottom w:val="single" w:sz="4" w:space="0" w:color="auto"/>
              <w:right w:val="single" w:sz="4" w:space="0" w:color="auto"/>
            </w:tcBorders>
          </w:tcPr>
          <w:p w14:paraId="6B248EC1"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b/>
                <w:color w:val="000000"/>
                <w:sz w:val="20"/>
                <w:szCs w:val="20"/>
                <w:lang w:eastAsia="ru-RU"/>
              </w:rPr>
            </w:pPr>
            <w:r w:rsidRPr="001D7170">
              <w:rPr>
                <w:rFonts w:ascii="Times New Roman" w:eastAsia="Times New Roman" w:hAnsi="Times New Roman"/>
                <w:b/>
                <w:color w:val="000000"/>
                <w:sz w:val="20"/>
                <w:szCs w:val="20"/>
                <w:lang w:eastAsia="ru-RU"/>
              </w:rPr>
              <w:t>14000,62</w:t>
            </w:r>
          </w:p>
        </w:tc>
        <w:tc>
          <w:tcPr>
            <w:tcW w:w="850" w:type="dxa"/>
            <w:tcBorders>
              <w:top w:val="single" w:sz="4" w:space="0" w:color="auto"/>
              <w:left w:val="single" w:sz="4" w:space="0" w:color="auto"/>
              <w:bottom w:val="single" w:sz="4" w:space="0" w:color="auto"/>
              <w:right w:val="single" w:sz="4" w:space="0" w:color="auto"/>
            </w:tcBorders>
          </w:tcPr>
          <w:p w14:paraId="74857739"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b/>
                <w:color w:val="000000"/>
                <w:sz w:val="20"/>
                <w:szCs w:val="20"/>
                <w:lang w:eastAsia="ru-RU"/>
              </w:rPr>
            </w:pPr>
            <w:r w:rsidRPr="001D7170">
              <w:rPr>
                <w:rFonts w:ascii="Times New Roman" w:eastAsia="Times New Roman" w:hAnsi="Times New Roman"/>
                <w:b/>
                <w:color w:val="000000"/>
                <w:sz w:val="20"/>
                <w:szCs w:val="20"/>
                <w:lang w:eastAsia="ru-RU"/>
              </w:rPr>
              <w:t>14728,66</w:t>
            </w:r>
          </w:p>
        </w:tc>
      </w:tr>
      <w:tr w:rsidR="001D7170" w:rsidRPr="001D7170" w14:paraId="36D6EE45" w14:textId="77777777" w:rsidTr="00044C76">
        <w:trPr>
          <w:trHeight w:val="400"/>
        </w:trPr>
        <w:tc>
          <w:tcPr>
            <w:tcW w:w="466" w:type="dxa"/>
            <w:vMerge/>
            <w:tcBorders>
              <w:top w:val="single" w:sz="4" w:space="0" w:color="auto"/>
              <w:left w:val="single" w:sz="6" w:space="0" w:color="000000"/>
              <w:right w:val="nil"/>
            </w:tcBorders>
          </w:tcPr>
          <w:p w14:paraId="729A5399"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567" w:type="dxa"/>
            <w:vMerge/>
            <w:tcBorders>
              <w:top w:val="single" w:sz="4" w:space="0" w:color="auto"/>
              <w:left w:val="single" w:sz="6" w:space="0" w:color="000000"/>
              <w:right w:val="nil"/>
            </w:tcBorders>
          </w:tcPr>
          <w:p w14:paraId="2585FAF0"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122" w:type="dxa"/>
            <w:vMerge/>
            <w:tcBorders>
              <w:top w:val="single" w:sz="4" w:space="0" w:color="auto"/>
              <w:left w:val="single" w:sz="6" w:space="0" w:color="000000"/>
              <w:right w:val="nil"/>
            </w:tcBorders>
          </w:tcPr>
          <w:p w14:paraId="1FF88176"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705" w:type="dxa"/>
            <w:tcBorders>
              <w:top w:val="single" w:sz="4" w:space="0" w:color="auto"/>
              <w:left w:val="single" w:sz="6" w:space="0" w:color="000000"/>
              <w:bottom w:val="single" w:sz="6" w:space="0" w:color="000000"/>
              <w:right w:val="nil"/>
            </w:tcBorders>
          </w:tcPr>
          <w:p w14:paraId="1B8B4F28"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 xml:space="preserve">областной      </w:t>
            </w:r>
            <w:r w:rsidRPr="001D7170">
              <w:rPr>
                <w:rFonts w:ascii="Times New Roman" w:eastAsia="Times New Roman" w:hAnsi="Times New Roman"/>
                <w:color w:val="000000"/>
                <w:sz w:val="20"/>
                <w:szCs w:val="20"/>
                <w:lang w:eastAsia="ru-RU"/>
              </w:rPr>
              <w:br/>
              <w:t xml:space="preserve">бюджет         </w:t>
            </w:r>
          </w:p>
        </w:tc>
        <w:tc>
          <w:tcPr>
            <w:tcW w:w="851" w:type="dxa"/>
            <w:tcBorders>
              <w:top w:val="single" w:sz="4" w:space="0" w:color="auto"/>
              <w:left w:val="single" w:sz="6" w:space="0" w:color="000000"/>
              <w:bottom w:val="single" w:sz="6" w:space="0" w:color="000000"/>
              <w:right w:val="single" w:sz="4" w:space="0" w:color="auto"/>
            </w:tcBorders>
          </w:tcPr>
          <w:p w14:paraId="4A68695A"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24,30</w:t>
            </w:r>
          </w:p>
        </w:tc>
        <w:tc>
          <w:tcPr>
            <w:tcW w:w="850" w:type="dxa"/>
            <w:tcBorders>
              <w:top w:val="single" w:sz="4" w:space="0" w:color="auto"/>
              <w:left w:val="single" w:sz="4" w:space="0" w:color="auto"/>
              <w:bottom w:val="single" w:sz="6" w:space="0" w:color="000000"/>
              <w:right w:val="single" w:sz="4" w:space="0" w:color="auto"/>
            </w:tcBorders>
          </w:tcPr>
          <w:p w14:paraId="229E87E6"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24,30</w:t>
            </w:r>
          </w:p>
        </w:tc>
        <w:tc>
          <w:tcPr>
            <w:tcW w:w="851" w:type="dxa"/>
            <w:tcBorders>
              <w:top w:val="single" w:sz="4" w:space="0" w:color="auto"/>
              <w:left w:val="single" w:sz="4" w:space="0" w:color="auto"/>
              <w:bottom w:val="single" w:sz="6" w:space="0" w:color="000000"/>
              <w:right w:val="nil"/>
            </w:tcBorders>
          </w:tcPr>
          <w:p w14:paraId="36D0531A"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4036,52</w:t>
            </w:r>
          </w:p>
        </w:tc>
        <w:tc>
          <w:tcPr>
            <w:tcW w:w="850" w:type="dxa"/>
            <w:tcBorders>
              <w:top w:val="single" w:sz="4" w:space="0" w:color="auto"/>
              <w:left w:val="single" w:sz="4" w:space="0" w:color="auto"/>
              <w:bottom w:val="single" w:sz="6" w:space="0" w:color="000000"/>
              <w:right w:val="nil"/>
            </w:tcBorders>
          </w:tcPr>
          <w:p w14:paraId="7110F066"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4246,42</w:t>
            </w:r>
          </w:p>
        </w:tc>
        <w:tc>
          <w:tcPr>
            <w:tcW w:w="851" w:type="dxa"/>
            <w:tcBorders>
              <w:top w:val="single" w:sz="4" w:space="0" w:color="auto"/>
              <w:left w:val="single" w:sz="6" w:space="0" w:color="000000"/>
              <w:bottom w:val="single" w:sz="6" w:space="0" w:color="000000"/>
              <w:right w:val="single" w:sz="6" w:space="0" w:color="000000"/>
            </w:tcBorders>
          </w:tcPr>
          <w:p w14:paraId="31E35EBC"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4467,23</w:t>
            </w:r>
          </w:p>
        </w:tc>
        <w:tc>
          <w:tcPr>
            <w:tcW w:w="850" w:type="dxa"/>
            <w:tcBorders>
              <w:top w:val="single" w:sz="4" w:space="0" w:color="auto"/>
              <w:left w:val="single" w:sz="6" w:space="0" w:color="000000"/>
              <w:bottom w:val="single" w:sz="6" w:space="0" w:color="000000"/>
              <w:right w:val="single" w:sz="6" w:space="0" w:color="000000"/>
            </w:tcBorders>
          </w:tcPr>
          <w:p w14:paraId="7AB61880"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4699,53</w:t>
            </w:r>
          </w:p>
        </w:tc>
      </w:tr>
      <w:tr w:rsidR="001D7170" w:rsidRPr="001D7170" w14:paraId="2535D9D8" w14:textId="77777777" w:rsidTr="00044C76">
        <w:trPr>
          <w:trHeight w:val="400"/>
        </w:trPr>
        <w:tc>
          <w:tcPr>
            <w:tcW w:w="466" w:type="dxa"/>
            <w:vMerge/>
            <w:tcBorders>
              <w:left w:val="single" w:sz="6" w:space="0" w:color="000000"/>
              <w:bottom w:val="single" w:sz="6" w:space="0" w:color="000000"/>
              <w:right w:val="nil"/>
            </w:tcBorders>
          </w:tcPr>
          <w:p w14:paraId="6E7FABFF"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567" w:type="dxa"/>
            <w:vMerge/>
            <w:tcBorders>
              <w:left w:val="single" w:sz="6" w:space="0" w:color="000000"/>
              <w:bottom w:val="single" w:sz="6" w:space="0" w:color="000000"/>
              <w:right w:val="nil"/>
            </w:tcBorders>
          </w:tcPr>
          <w:p w14:paraId="32F65B29"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122" w:type="dxa"/>
            <w:vMerge/>
            <w:tcBorders>
              <w:left w:val="single" w:sz="6" w:space="0" w:color="000000"/>
              <w:bottom w:val="single" w:sz="6" w:space="0" w:color="000000"/>
              <w:right w:val="nil"/>
            </w:tcBorders>
          </w:tcPr>
          <w:p w14:paraId="301401BF"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705" w:type="dxa"/>
            <w:tcBorders>
              <w:top w:val="nil"/>
              <w:left w:val="single" w:sz="6" w:space="0" w:color="000000"/>
              <w:bottom w:val="single" w:sz="6" w:space="0" w:color="000000"/>
              <w:right w:val="nil"/>
            </w:tcBorders>
          </w:tcPr>
          <w:p w14:paraId="0A93CBAA"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бюджет муниципального района</w:t>
            </w:r>
          </w:p>
        </w:tc>
        <w:tc>
          <w:tcPr>
            <w:tcW w:w="851" w:type="dxa"/>
            <w:tcBorders>
              <w:top w:val="nil"/>
              <w:left w:val="single" w:sz="6" w:space="0" w:color="000000"/>
              <w:bottom w:val="single" w:sz="6" w:space="0" w:color="000000"/>
              <w:right w:val="single" w:sz="4" w:space="0" w:color="auto"/>
            </w:tcBorders>
          </w:tcPr>
          <w:p w14:paraId="62F8F2FA"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3548,09</w:t>
            </w:r>
          </w:p>
        </w:tc>
        <w:tc>
          <w:tcPr>
            <w:tcW w:w="850" w:type="dxa"/>
            <w:tcBorders>
              <w:top w:val="nil"/>
              <w:left w:val="single" w:sz="4" w:space="0" w:color="auto"/>
              <w:bottom w:val="single" w:sz="6" w:space="0" w:color="000000"/>
              <w:right w:val="nil"/>
            </w:tcBorders>
          </w:tcPr>
          <w:p w14:paraId="038E3FD5"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3477,71</w:t>
            </w:r>
          </w:p>
        </w:tc>
        <w:tc>
          <w:tcPr>
            <w:tcW w:w="851" w:type="dxa"/>
            <w:tcBorders>
              <w:top w:val="nil"/>
              <w:left w:val="single" w:sz="6" w:space="0" w:color="000000"/>
              <w:bottom w:val="single" w:sz="6" w:space="0" w:color="000000"/>
              <w:right w:val="single" w:sz="4" w:space="0" w:color="auto"/>
            </w:tcBorders>
          </w:tcPr>
          <w:p w14:paraId="03338E26"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8614,22</w:t>
            </w:r>
          </w:p>
        </w:tc>
        <w:tc>
          <w:tcPr>
            <w:tcW w:w="850" w:type="dxa"/>
            <w:tcBorders>
              <w:top w:val="nil"/>
              <w:left w:val="single" w:sz="4" w:space="0" w:color="auto"/>
              <w:bottom w:val="single" w:sz="6" w:space="0" w:color="000000"/>
              <w:right w:val="nil"/>
            </w:tcBorders>
          </w:tcPr>
          <w:p w14:paraId="6BE0EB05"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9062,16</w:t>
            </w:r>
          </w:p>
        </w:tc>
        <w:tc>
          <w:tcPr>
            <w:tcW w:w="851" w:type="dxa"/>
            <w:tcBorders>
              <w:top w:val="nil"/>
              <w:left w:val="single" w:sz="6" w:space="0" w:color="000000"/>
              <w:bottom w:val="single" w:sz="6" w:space="0" w:color="000000"/>
              <w:right w:val="single" w:sz="6" w:space="0" w:color="000000"/>
            </w:tcBorders>
          </w:tcPr>
          <w:p w14:paraId="2EA506E5" w14:textId="77777777" w:rsidR="001D7170" w:rsidRPr="001D7170" w:rsidRDefault="001D7170" w:rsidP="001D7170">
            <w:pPr>
              <w:autoSpaceDE w:val="0"/>
              <w:autoSpaceDN w:val="0"/>
              <w:adjustRightInd w:val="0"/>
              <w:spacing w:after="0" w:line="240" w:lineRule="auto"/>
              <w:ind w:left="-113" w:right="-113"/>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9533,39</w:t>
            </w:r>
          </w:p>
        </w:tc>
        <w:tc>
          <w:tcPr>
            <w:tcW w:w="850" w:type="dxa"/>
            <w:tcBorders>
              <w:top w:val="nil"/>
              <w:left w:val="single" w:sz="6" w:space="0" w:color="000000"/>
              <w:bottom w:val="single" w:sz="6" w:space="0" w:color="000000"/>
              <w:right w:val="single" w:sz="6" w:space="0" w:color="000000"/>
            </w:tcBorders>
          </w:tcPr>
          <w:p w14:paraId="0C065523" w14:textId="77777777" w:rsidR="001D7170" w:rsidRPr="001D7170" w:rsidRDefault="001D7170" w:rsidP="001D7170">
            <w:pPr>
              <w:autoSpaceDE w:val="0"/>
              <w:autoSpaceDN w:val="0"/>
              <w:adjustRightInd w:val="0"/>
              <w:spacing w:after="0" w:line="240" w:lineRule="auto"/>
              <w:ind w:left="-113" w:right="-113"/>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10029,13</w:t>
            </w:r>
          </w:p>
          <w:p w14:paraId="69FCE04D" w14:textId="77777777" w:rsidR="001D7170" w:rsidRPr="001D7170" w:rsidRDefault="001D7170" w:rsidP="001D7170">
            <w:pPr>
              <w:autoSpaceDE w:val="0"/>
              <w:autoSpaceDN w:val="0"/>
              <w:adjustRightInd w:val="0"/>
              <w:spacing w:after="0" w:line="240" w:lineRule="auto"/>
              <w:ind w:left="-113" w:right="-113"/>
              <w:jc w:val="center"/>
              <w:rPr>
                <w:rFonts w:ascii="Times New Roman" w:eastAsia="Times New Roman" w:hAnsi="Times New Roman"/>
                <w:color w:val="000000"/>
                <w:sz w:val="20"/>
                <w:szCs w:val="20"/>
                <w:lang w:eastAsia="ru-RU"/>
              </w:rPr>
            </w:pPr>
          </w:p>
        </w:tc>
      </w:tr>
      <w:tr w:rsidR="001D7170" w:rsidRPr="001D7170" w14:paraId="29B813B8" w14:textId="77777777" w:rsidTr="00044C76">
        <w:trPr>
          <w:trHeight w:val="200"/>
        </w:trPr>
        <w:tc>
          <w:tcPr>
            <w:tcW w:w="466" w:type="dxa"/>
            <w:tcBorders>
              <w:top w:val="nil"/>
              <w:left w:val="single" w:sz="6" w:space="0" w:color="000000"/>
              <w:bottom w:val="nil"/>
              <w:right w:val="nil"/>
            </w:tcBorders>
          </w:tcPr>
          <w:p w14:paraId="1DF2EE37"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3.</w:t>
            </w:r>
          </w:p>
        </w:tc>
        <w:tc>
          <w:tcPr>
            <w:tcW w:w="567" w:type="dxa"/>
            <w:vMerge w:val="restart"/>
            <w:tcBorders>
              <w:top w:val="nil"/>
              <w:left w:val="single" w:sz="6" w:space="0" w:color="000000"/>
              <w:right w:val="nil"/>
            </w:tcBorders>
          </w:tcPr>
          <w:p w14:paraId="0BA9770B"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Мероприятие</w:t>
            </w:r>
          </w:p>
        </w:tc>
        <w:tc>
          <w:tcPr>
            <w:tcW w:w="2122" w:type="dxa"/>
            <w:vMerge w:val="restart"/>
            <w:tcBorders>
              <w:top w:val="nil"/>
              <w:left w:val="single" w:sz="6" w:space="0" w:color="000000"/>
              <w:right w:val="nil"/>
            </w:tcBorders>
          </w:tcPr>
          <w:p w14:paraId="7F48AA46"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«Обеспечение детей различными формами отдыха в каникулярное время»</w:t>
            </w:r>
          </w:p>
        </w:tc>
        <w:tc>
          <w:tcPr>
            <w:tcW w:w="1705" w:type="dxa"/>
            <w:tcBorders>
              <w:top w:val="nil"/>
              <w:left w:val="single" w:sz="6" w:space="0" w:color="000000"/>
              <w:bottom w:val="single" w:sz="6" w:space="0" w:color="000000"/>
              <w:right w:val="nil"/>
            </w:tcBorders>
          </w:tcPr>
          <w:p w14:paraId="21B931FF"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 xml:space="preserve">всего          </w:t>
            </w:r>
          </w:p>
        </w:tc>
        <w:tc>
          <w:tcPr>
            <w:tcW w:w="851" w:type="dxa"/>
            <w:tcBorders>
              <w:top w:val="nil"/>
              <w:left w:val="single" w:sz="6" w:space="0" w:color="000000"/>
              <w:bottom w:val="single" w:sz="6" w:space="0" w:color="000000"/>
              <w:right w:val="single" w:sz="4" w:space="0" w:color="auto"/>
            </w:tcBorders>
          </w:tcPr>
          <w:p w14:paraId="58BFD322"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154,08</w:t>
            </w:r>
          </w:p>
        </w:tc>
        <w:tc>
          <w:tcPr>
            <w:tcW w:w="850" w:type="dxa"/>
            <w:tcBorders>
              <w:top w:val="nil"/>
              <w:left w:val="single" w:sz="4" w:space="0" w:color="auto"/>
              <w:bottom w:val="single" w:sz="6" w:space="0" w:color="000000"/>
              <w:right w:val="single" w:sz="4" w:space="0" w:color="auto"/>
            </w:tcBorders>
          </w:tcPr>
          <w:p w14:paraId="5213B4D7"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154,08</w:t>
            </w:r>
          </w:p>
        </w:tc>
        <w:tc>
          <w:tcPr>
            <w:tcW w:w="851" w:type="dxa"/>
            <w:tcBorders>
              <w:top w:val="nil"/>
              <w:left w:val="single" w:sz="4" w:space="0" w:color="auto"/>
              <w:bottom w:val="single" w:sz="6" w:space="0" w:color="000000"/>
              <w:right w:val="nil"/>
            </w:tcBorders>
          </w:tcPr>
          <w:p w14:paraId="590D6EC0"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318,58</w:t>
            </w:r>
          </w:p>
        </w:tc>
        <w:tc>
          <w:tcPr>
            <w:tcW w:w="850" w:type="dxa"/>
            <w:tcBorders>
              <w:top w:val="nil"/>
              <w:left w:val="single" w:sz="4" w:space="0" w:color="auto"/>
              <w:bottom w:val="single" w:sz="6" w:space="0" w:color="000000"/>
              <w:right w:val="nil"/>
            </w:tcBorders>
          </w:tcPr>
          <w:p w14:paraId="735EA300"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335,15</w:t>
            </w:r>
          </w:p>
        </w:tc>
        <w:tc>
          <w:tcPr>
            <w:tcW w:w="851" w:type="dxa"/>
            <w:tcBorders>
              <w:top w:val="nil"/>
              <w:left w:val="single" w:sz="6" w:space="0" w:color="000000"/>
              <w:bottom w:val="single" w:sz="6" w:space="0" w:color="000000"/>
              <w:right w:val="single" w:sz="6" w:space="0" w:color="000000"/>
            </w:tcBorders>
          </w:tcPr>
          <w:p w14:paraId="10A01C62"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352,57</w:t>
            </w:r>
          </w:p>
        </w:tc>
        <w:tc>
          <w:tcPr>
            <w:tcW w:w="850" w:type="dxa"/>
            <w:tcBorders>
              <w:top w:val="nil"/>
              <w:left w:val="single" w:sz="6" w:space="0" w:color="000000"/>
              <w:bottom w:val="single" w:sz="6" w:space="0" w:color="000000"/>
              <w:right w:val="single" w:sz="6" w:space="0" w:color="000000"/>
            </w:tcBorders>
          </w:tcPr>
          <w:p w14:paraId="696D85EF"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370,91</w:t>
            </w:r>
          </w:p>
        </w:tc>
      </w:tr>
      <w:tr w:rsidR="001D7170" w:rsidRPr="001D7170" w14:paraId="590C67C3" w14:textId="77777777" w:rsidTr="00044C76">
        <w:trPr>
          <w:trHeight w:val="400"/>
        </w:trPr>
        <w:tc>
          <w:tcPr>
            <w:tcW w:w="466" w:type="dxa"/>
            <w:tcBorders>
              <w:top w:val="nil"/>
              <w:left w:val="single" w:sz="6" w:space="0" w:color="000000"/>
              <w:bottom w:val="nil"/>
              <w:right w:val="nil"/>
            </w:tcBorders>
          </w:tcPr>
          <w:p w14:paraId="15D930EB"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567" w:type="dxa"/>
            <w:vMerge/>
            <w:tcBorders>
              <w:left w:val="single" w:sz="6" w:space="0" w:color="000000"/>
              <w:right w:val="nil"/>
            </w:tcBorders>
          </w:tcPr>
          <w:p w14:paraId="48366E41"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122" w:type="dxa"/>
            <w:vMerge/>
            <w:tcBorders>
              <w:left w:val="single" w:sz="6" w:space="0" w:color="000000"/>
              <w:right w:val="nil"/>
            </w:tcBorders>
          </w:tcPr>
          <w:p w14:paraId="6B308702"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705" w:type="dxa"/>
            <w:tcBorders>
              <w:top w:val="nil"/>
              <w:left w:val="single" w:sz="6" w:space="0" w:color="000000"/>
              <w:bottom w:val="single" w:sz="6" w:space="0" w:color="000000"/>
              <w:right w:val="nil"/>
            </w:tcBorders>
          </w:tcPr>
          <w:p w14:paraId="3FB837EF"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 xml:space="preserve">областной      </w:t>
            </w:r>
            <w:r w:rsidRPr="001D7170">
              <w:rPr>
                <w:rFonts w:ascii="Times New Roman" w:eastAsia="Times New Roman" w:hAnsi="Times New Roman"/>
                <w:color w:val="000000"/>
                <w:sz w:val="20"/>
                <w:szCs w:val="20"/>
                <w:lang w:eastAsia="ru-RU"/>
              </w:rPr>
              <w:br/>
              <w:t xml:space="preserve">бюджет         </w:t>
            </w:r>
          </w:p>
        </w:tc>
        <w:tc>
          <w:tcPr>
            <w:tcW w:w="851" w:type="dxa"/>
            <w:tcBorders>
              <w:top w:val="nil"/>
              <w:left w:val="single" w:sz="6" w:space="0" w:color="000000"/>
              <w:bottom w:val="single" w:sz="6" w:space="0" w:color="000000"/>
              <w:right w:val="single" w:sz="4" w:space="0" w:color="auto"/>
            </w:tcBorders>
          </w:tcPr>
          <w:p w14:paraId="1946AE5C"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152,54</w:t>
            </w:r>
          </w:p>
        </w:tc>
        <w:tc>
          <w:tcPr>
            <w:tcW w:w="850" w:type="dxa"/>
            <w:tcBorders>
              <w:top w:val="nil"/>
              <w:left w:val="single" w:sz="4" w:space="0" w:color="auto"/>
              <w:bottom w:val="single" w:sz="6" w:space="0" w:color="000000"/>
              <w:right w:val="single" w:sz="4" w:space="0" w:color="auto"/>
            </w:tcBorders>
          </w:tcPr>
          <w:p w14:paraId="479BAD6D"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152,54</w:t>
            </w:r>
          </w:p>
        </w:tc>
        <w:tc>
          <w:tcPr>
            <w:tcW w:w="851" w:type="dxa"/>
            <w:tcBorders>
              <w:top w:val="nil"/>
              <w:left w:val="single" w:sz="4" w:space="0" w:color="auto"/>
              <w:bottom w:val="single" w:sz="6" w:space="0" w:color="000000"/>
              <w:right w:val="nil"/>
            </w:tcBorders>
          </w:tcPr>
          <w:p w14:paraId="3A591CAB"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165,87</w:t>
            </w:r>
          </w:p>
        </w:tc>
        <w:tc>
          <w:tcPr>
            <w:tcW w:w="850" w:type="dxa"/>
            <w:tcBorders>
              <w:top w:val="nil"/>
              <w:left w:val="single" w:sz="4" w:space="0" w:color="auto"/>
              <w:bottom w:val="single" w:sz="6" w:space="0" w:color="000000"/>
              <w:right w:val="nil"/>
            </w:tcBorders>
          </w:tcPr>
          <w:p w14:paraId="07AD9F72"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174,50</w:t>
            </w:r>
          </w:p>
        </w:tc>
        <w:tc>
          <w:tcPr>
            <w:tcW w:w="851" w:type="dxa"/>
            <w:tcBorders>
              <w:top w:val="nil"/>
              <w:left w:val="single" w:sz="6" w:space="0" w:color="000000"/>
              <w:bottom w:val="single" w:sz="6" w:space="0" w:color="000000"/>
              <w:right w:val="single" w:sz="6" w:space="0" w:color="000000"/>
            </w:tcBorders>
          </w:tcPr>
          <w:p w14:paraId="2ACA8B4B"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183,57</w:t>
            </w:r>
          </w:p>
        </w:tc>
        <w:tc>
          <w:tcPr>
            <w:tcW w:w="850" w:type="dxa"/>
            <w:tcBorders>
              <w:top w:val="nil"/>
              <w:left w:val="single" w:sz="6" w:space="0" w:color="000000"/>
              <w:bottom w:val="single" w:sz="6" w:space="0" w:color="000000"/>
              <w:right w:val="single" w:sz="6" w:space="0" w:color="000000"/>
            </w:tcBorders>
          </w:tcPr>
          <w:p w14:paraId="374E7C89"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193,12</w:t>
            </w:r>
          </w:p>
        </w:tc>
      </w:tr>
      <w:tr w:rsidR="001D7170" w:rsidRPr="001D7170" w14:paraId="60A3F273" w14:textId="77777777" w:rsidTr="00044C76">
        <w:trPr>
          <w:trHeight w:val="400"/>
        </w:trPr>
        <w:tc>
          <w:tcPr>
            <w:tcW w:w="466" w:type="dxa"/>
            <w:tcBorders>
              <w:top w:val="nil"/>
              <w:left w:val="single" w:sz="6" w:space="0" w:color="000000"/>
              <w:bottom w:val="single" w:sz="6" w:space="0" w:color="000000"/>
              <w:right w:val="nil"/>
            </w:tcBorders>
          </w:tcPr>
          <w:p w14:paraId="4BF5956E"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567" w:type="dxa"/>
            <w:vMerge/>
            <w:tcBorders>
              <w:left w:val="single" w:sz="6" w:space="0" w:color="000000"/>
              <w:bottom w:val="single" w:sz="6" w:space="0" w:color="000000"/>
              <w:right w:val="nil"/>
            </w:tcBorders>
          </w:tcPr>
          <w:p w14:paraId="277284E3"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122" w:type="dxa"/>
            <w:vMerge/>
            <w:tcBorders>
              <w:left w:val="single" w:sz="6" w:space="0" w:color="000000"/>
              <w:bottom w:val="single" w:sz="6" w:space="0" w:color="000000"/>
              <w:right w:val="nil"/>
            </w:tcBorders>
          </w:tcPr>
          <w:p w14:paraId="6F60CFD4"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705" w:type="dxa"/>
            <w:tcBorders>
              <w:top w:val="nil"/>
              <w:left w:val="single" w:sz="6" w:space="0" w:color="000000"/>
              <w:bottom w:val="single" w:sz="6" w:space="0" w:color="000000"/>
              <w:right w:val="nil"/>
            </w:tcBorders>
          </w:tcPr>
          <w:p w14:paraId="7011F046"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бюджет муниципального района</w:t>
            </w:r>
          </w:p>
        </w:tc>
        <w:tc>
          <w:tcPr>
            <w:tcW w:w="851" w:type="dxa"/>
            <w:tcBorders>
              <w:top w:val="nil"/>
              <w:left w:val="single" w:sz="6" w:space="0" w:color="000000"/>
              <w:bottom w:val="single" w:sz="6" w:space="0" w:color="000000"/>
              <w:right w:val="single" w:sz="4" w:space="0" w:color="auto"/>
            </w:tcBorders>
          </w:tcPr>
          <w:p w14:paraId="7B3B9BCC" w14:textId="77777777" w:rsidR="001D7170" w:rsidRPr="001D7170" w:rsidRDefault="001D7170" w:rsidP="001D7170">
            <w:pPr>
              <w:autoSpaceDE w:val="0"/>
              <w:autoSpaceDN w:val="0"/>
              <w:adjustRightInd w:val="0"/>
              <w:spacing w:after="0" w:line="240" w:lineRule="auto"/>
              <w:ind w:left="-113" w:right="-113"/>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1,54</w:t>
            </w:r>
          </w:p>
        </w:tc>
        <w:tc>
          <w:tcPr>
            <w:tcW w:w="850" w:type="dxa"/>
            <w:tcBorders>
              <w:top w:val="nil"/>
              <w:left w:val="single" w:sz="4" w:space="0" w:color="auto"/>
              <w:bottom w:val="single" w:sz="6" w:space="0" w:color="000000"/>
              <w:right w:val="single" w:sz="4" w:space="0" w:color="auto"/>
            </w:tcBorders>
          </w:tcPr>
          <w:p w14:paraId="38D4D061" w14:textId="77777777" w:rsidR="001D7170" w:rsidRPr="001D7170" w:rsidRDefault="001D7170" w:rsidP="001D7170">
            <w:pPr>
              <w:autoSpaceDE w:val="0"/>
              <w:autoSpaceDN w:val="0"/>
              <w:adjustRightInd w:val="0"/>
              <w:spacing w:after="0" w:line="240" w:lineRule="auto"/>
              <w:ind w:left="-113" w:right="-113"/>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1,54</w:t>
            </w:r>
          </w:p>
        </w:tc>
        <w:tc>
          <w:tcPr>
            <w:tcW w:w="851" w:type="dxa"/>
            <w:tcBorders>
              <w:top w:val="nil"/>
              <w:left w:val="single" w:sz="4" w:space="0" w:color="auto"/>
              <w:bottom w:val="single" w:sz="6" w:space="0" w:color="000000"/>
              <w:right w:val="nil"/>
            </w:tcBorders>
          </w:tcPr>
          <w:p w14:paraId="574AE909" w14:textId="77777777" w:rsidR="001D7170" w:rsidRPr="001D7170" w:rsidRDefault="001D7170" w:rsidP="001D7170">
            <w:pPr>
              <w:autoSpaceDE w:val="0"/>
              <w:autoSpaceDN w:val="0"/>
              <w:adjustRightInd w:val="0"/>
              <w:spacing w:after="0" w:line="240" w:lineRule="auto"/>
              <w:ind w:left="-113" w:right="-113"/>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152,71</w:t>
            </w:r>
          </w:p>
        </w:tc>
        <w:tc>
          <w:tcPr>
            <w:tcW w:w="850" w:type="dxa"/>
            <w:tcBorders>
              <w:top w:val="nil"/>
              <w:left w:val="single" w:sz="4" w:space="0" w:color="auto"/>
              <w:bottom w:val="single" w:sz="6" w:space="0" w:color="000000"/>
              <w:right w:val="nil"/>
            </w:tcBorders>
          </w:tcPr>
          <w:p w14:paraId="6FDAE944" w14:textId="77777777" w:rsidR="001D7170" w:rsidRPr="001D7170" w:rsidRDefault="001D7170" w:rsidP="001D7170">
            <w:pPr>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160,65</w:t>
            </w:r>
          </w:p>
        </w:tc>
        <w:tc>
          <w:tcPr>
            <w:tcW w:w="851" w:type="dxa"/>
            <w:tcBorders>
              <w:top w:val="nil"/>
              <w:left w:val="single" w:sz="6" w:space="0" w:color="000000"/>
              <w:bottom w:val="single" w:sz="6" w:space="0" w:color="000000"/>
              <w:right w:val="single" w:sz="6" w:space="0" w:color="000000"/>
            </w:tcBorders>
          </w:tcPr>
          <w:p w14:paraId="3C33BE3B" w14:textId="77777777" w:rsidR="001D7170" w:rsidRPr="001D7170" w:rsidRDefault="001D7170" w:rsidP="001D7170">
            <w:pPr>
              <w:spacing w:after="0" w:line="240" w:lineRule="auto"/>
              <w:ind w:left="-113" w:right="-113"/>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169,00</w:t>
            </w:r>
          </w:p>
        </w:tc>
        <w:tc>
          <w:tcPr>
            <w:tcW w:w="850" w:type="dxa"/>
            <w:tcBorders>
              <w:top w:val="nil"/>
              <w:left w:val="single" w:sz="6" w:space="0" w:color="000000"/>
              <w:bottom w:val="single" w:sz="6" w:space="0" w:color="000000"/>
              <w:right w:val="single" w:sz="6" w:space="0" w:color="000000"/>
            </w:tcBorders>
          </w:tcPr>
          <w:p w14:paraId="28159FE6" w14:textId="77777777" w:rsidR="001D7170" w:rsidRPr="001D7170" w:rsidRDefault="001D7170" w:rsidP="001D7170">
            <w:pPr>
              <w:spacing w:after="0" w:line="240" w:lineRule="auto"/>
              <w:ind w:left="-113" w:right="-113"/>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177,79</w:t>
            </w:r>
          </w:p>
        </w:tc>
      </w:tr>
      <w:tr w:rsidR="001D7170" w:rsidRPr="001D7170" w14:paraId="5823A428" w14:textId="77777777" w:rsidTr="00044C76">
        <w:trPr>
          <w:trHeight w:val="400"/>
        </w:trPr>
        <w:tc>
          <w:tcPr>
            <w:tcW w:w="466" w:type="dxa"/>
            <w:tcBorders>
              <w:top w:val="nil"/>
              <w:left w:val="single" w:sz="6" w:space="0" w:color="000000"/>
              <w:bottom w:val="nil"/>
              <w:right w:val="nil"/>
            </w:tcBorders>
          </w:tcPr>
          <w:p w14:paraId="0C9912F4"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4.</w:t>
            </w:r>
          </w:p>
        </w:tc>
        <w:tc>
          <w:tcPr>
            <w:tcW w:w="567" w:type="dxa"/>
            <w:vMerge w:val="restart"/>
            <w:tcBorders>
              <w:top w:val="nil"/>
              <w:left w:val="single" w:sz="6" w:space="0" w:color="000000"/>
              <w:right w:val="nil"/>
            </w:tcBorders>
          </w:tcPr>
          <w:p w14:paraId="6778C0B4"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Мероприятие</w:t>
            </w:r>
          </w:p>
        </w:tc>
        <w:tc>
          <w:tcPr>
            <w:tcW w:w="2122" w:type="dxa"/>
            <w:vMerge w:val="restart"/>
            <w:tcBorders>
              <w:top w:val="nil"/>
              <w:left w:val="single" w:sz="6" w:space="0" w:color="000000"/>
              <w:right w:val="nil"/>
            </w:tcBorders>
          </w:tcPr>
          <w:p w14:paraId="1E859DB9"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 xml:space="preserve">«Обеспечение педагогических и руководящих работников образовательных учреждений района методической помощью, поддержка и развитие одаренных детей и обеспечение ведения бюджетного учета и отчетности управления образования </w:t>
            </w:r>
            <w:proofErr w:type="gramStart"/>
            <w:r w:rsidRPr="001D7170">
              <w:rPr>
                <w:rFonts w:ascii="Times New Roman" w:eastAsia="Times New Roman" w:hAnsi="Times New Roman"/>
                <w:color w:val="000000"/>
                <w:sz w:val="20"/>
                <w:szCs w:val="20"/>
                <w:lang w:eastAsia="ru-RU"/>
              </w:rPr>
              <w:t>и  подведомственных</w:t>
            </w:r>
            <w:proofErr w:type="gramEnd"/>
            <w:r w:rsidRPr="001D7170">
              <w:rPr>
                <w:rFonts w:ascii="Times New Roman" w:eastAsia="Times New Roman" w:hAnsi="Times New Roman"/>
                <w:color w:val="000000"/>
                <w:sz w:val="20"/>
                <w:szCs w:val="20"/>
                <w:lang w:eastAsia="ru-RU"/>
              </w:rPr>
              <w:t xml:space="preserve"> ему учреждений»» </w:t>
            </w:r>
          </w:p>
        </w:tc>
        <w:tc>
          <w:tcPr>
            <w:tcW w:w="1705" w:type="dxa"/>
            <w:tcBorders>
              <w:top w:val="nil"/>
              <w:left w:val="single" w:sz="6" w:space="0" w:color="000000"/>
              <w:bottom w:val="single" w:sz="6" w:space="0" w:color="000000"/>
              <w:right w:val="nil"/>
            </w:tcBorders>
          </w:tcPr>
          <w:p w14:paraId="07007E01"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 xml:space="preserve">всего          </w:t>
            </w:r>
          </w:p>
        </w:tc>
        <w:tc>
          <w:tcPr>
            <w:tcW w:w="851" w:type="dxa"/>
            <w:tcBorders>
              <w:top w:val="nil"/>
              <w:left w:val="single" w:sz="6" w:space="0" w:color="000000"/>
              <w:bottom w:val="single" w:sz="6" w:space="0" w:color="000000"/>
              <w:right w:val="single" w:sz="4" w:space="0" w:color="auto"/>
            </w:tcBorders>
          </w:tcPr>
          <w:p w14:paraId="38EE9DE4"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b/>
                <w:color w:val="000000"/>
                <w:sz w:val="20"/>
                <w:szCs w:val="20"/>
                <w:lang w:eastAsia="ru-RU"/>
              </w:rPr>
            </w:pPr>
            <w:r w:rsidRPr="001D7170">
              <w:rPr>
                <w:rFonts w:ascii="Times New Roman" w:eastAsia="Times New Roman" w:hAnsi="Times New Roman"/>
                <w:b/>
                <w:color w:val="000000"/>
                <w:sz w:val="20"/>
                <w:szCs w:val="20"/>
                <w:lang w:eastAsia="ru-RU"/>
              </w:rPr>
              <w:t>3579,41</w:t>
            </w:r>
          </w:p>
        </w:tc>
        <w:tc>
          <w:tcPr>
            <w:tcW w:w="850" w:type="dxa"/>
            <w:tcBorders>
              <w:top w:val="nil"/>
              <w:left w:val="single" w:sz="4" w:space="0" w:color="auto"/>
              <w:bottom w:val="single" w:sz="6" w:space="0" w:color="000000"/>
              <w:right w:val="nil"/>
            </w:tcBorders>
          </w:tcPr>
          <w:p w14:paraId="352C1024" w14:textId="77777777" w:rsidR="001D7170" w:rsidRPr="001D7170" w:rsidRDefault="001D7170" w:rsidP="001D7170">
            <w:pPr>
              <w:spacing w:after="0" w:line="240" w:lineRule="auto"/>
              <w:jc w:val="center"/>
              <w:rPr>
                <w:rFonts w:ascii="Times New Roman" w:eastAsia="Times New Roman" w:hAnsi="Times New Roman"/>
                <w:b/>
                <w:color w:val="000000"/>
                <w:sz w:val="20"/>
                <w:szCs w:val="20"/>
                <w:lang w:eastAsia="ru-RU"/>
              </w:rPr>
            </w:pPr>
            <w:r w:rsidRPr="001D7170">
              <w:rPr>
                <w:rFonts w:ascii="Times New Roman" w:eastAsia="Times New Roman" w:hAnsi="Times New Roman"/>
                <w:b/>
                <w:color w:val="000000"/>
                <w:sz w:val="20"/>
                <w:szCs w:val="20"/>
                <w:lang w:eastAsia="ru-RU"/>
              </w:rPr>
              <w:t>3335,07</w:t>
            </w:r>
          </w:p>
        </w:tc>
        <w:tc>
          <w:tcPr>
            <w:tcW w:w="851" w:type="dxa"/>
            <w:tcBorders>
              <w:top w:val="nil"/>
              <w:left w:val="single" w:sz="6" w:space="0" w:color="000000"/>
              <w:bottom w:val="single" w:sz="6" w:space="0" w:color="000000"/>
              <w:right w:val="single" w:sz="4" w:space="0" w:color="auto"/>
            </w:tcBorders>
          </w:tcPr>
          <w:p w14:paraId="76740686"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b/>
                <w:color w:val="000000"/>
                <w:sz w:val="20"/>
                <w:szCs w:val="20"/>
                <w:lang w:eastAsia="ru-RU"/>
              </w:rPr>
            </w:pPr>
            <w:r w:rsidRPr="001D7170">
              <w:rPr>
                <w:rFonts w:ascii="Times New Roman" w:eastAsia="Times New Roman" w:hAnsi="Times New Roman"/>
                <w:b/>
                <w:color w:val="000000"/>
                <w:sz w:val="20"/>
                <w:szCs w:val="20"/>
                <w:lang w:eastAsia="ru-RU"/>
              </w:rPr>
              <w:t>2987,37</w:t>
            </w:r>
          </w:p>
        </w:tc>
        <w:tc>
          <w:tcPr>
            <w:tcW w:w="850" w:type="dxa"/>
            <w:tcBorders>
              <w:top w:val="nil"/>
              <w:left w:val="single" w:sz="4" w:space="0" w:color="auto"/>
              <w:bottom w:val="single" w:sz="6" w:space="0" w:color="000000"/>
              <w:right w:val="nil"/>
            </w:tcBorders>
          </w:tcPr>
          <w:p w14:paraId="5C2B2D87"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b/>
                <w:color w:val="000000"/>
                <w:sz w:val="20"/>
                <w:szCs w:val="20"/>
                <w:lang w:eastAsia="ru-RU"/>
              </w:rPr>
            </w:pPr>
            <w:r w:rsidRPr="001D7170">
              <w:rPr>
                <w:rFonts w:ascii="Times New Roman" w:eastAsia="Times New Roman" w:hAnsi="Times New Roman"/>
                <w:b/>
                <w:color w:val="000000"/>
                <w:sz w:val="20"/>
                <w:szCs w:val="20"/>
                <w:lang w:eastAsia="ru-RU"/>
              </w:rPr>
              <w:t>3142,72</w:t>
            </w:r>
          </w:p>
        </w:tc>
        <w:tc>
          <w:tcPr>
            <w:tcW w:w="851" w:type="dxa"/>
            <w:tcBorders>
              <w:top w:val="nil"/>
              <w:left w:val="single" w:sz="6" w:space="0" w:color="000000"/>
              <w:bottom w:val="single" w:sz="6" w:space="0" w:color="000000"/>
              <w:right w:val="single" w:sz="6" w:space="0" w:color="000000"/>
            </w:tcBorders>
          </w:tcPr>
          <w:p w14:paraId="7F7E6EC7" w14:textId="77777777" w:rsidR="001D7170" w:rsidRPr="001D7170" w:rsidRDefault="001D7170" w:rsidP="001D7170">
            <w:pPr>
              <w:autoSpaceDE w:val="0"/>
              <w:autoSpaceDN w:val="0"/>
              <w:adjustRightInd w:val="0"/>
              <w:spacing w:after="0" w:line="240" w:lineRule="auto"/>
              <w:ind w:left="-113" w:right="-113"/>
              <w:jc w:val="center"/>
              <w:rPr>
                <w:rFonts w:ascii="Times New Roman" w:eastAsia="Times New Roman" w:hAnsi="Times New Roman"/>
                <w:b/>
                <w:color w:val="000000"/>
                <w:sz w:val="20"/>
                <w:szCs w:val="20"/>
                <w:lang w:eastAsia="ru-RU"/>
              </w:rPr>
            </w:pPr>
            <w:r w:rsidRPr="001D7170">
              <w:rPr>
                <w:rFonts w:ascii="Times New Roman" w:eastAsia="Times New Roman" w:hAnsi="Times New Roman"/>
                <w:b/>
                <w:color w:val="000000"/>
                <w:sz w:val="20"/>
                <w:szCs w:val="20"/>
                <w:lang w:eastAsia="ru-RU"/>
              </w:rPr>
              <w:t>3306,14</w:t>
            </w:r>
          </w:p>
        </w:tc>
        <w:tc>
          <w:tcPr>
            <w:tcW w:w="850" w:type="dxa"/>
            <w:tcBorders>
              <w:top w:val="nil"/>
              <w:left w:val="single" w:sz="6" w:space="0" w:color="000000"/>
              <w:bottom w:val="single" w:sz="6" w:space="0" w:color="000000"/>
              <w:right w:val="single" w:sz="6" w:space="0" w:color="000000"/>
            </w:tcBorders>
          </w:tcPr>
          <w:p w14:paraId="306CC739" w14:textId="77777777" w:rsidR="001D7170" w:rsidRPr="001D7170" w:rsidRDefault="001D7170" w:rsidP="001D7170">
            <w:pPr>
              <w:autoSpaceDE w:val="0"/>
              <w:autoSpaceDN w:val="0"/>
              <w:adjustRightInd w:val="0"/>
              <w:spacing w:after="0" w:line="240" w:lineRule="auto"/>
              <w:ind w:left="-113" w:right="-113"/>
              <w:jc w:val="center"/>
              <w:rPr>
                <w:rFonts w:ascii="Times New Roman" w:eastAsia="Times New Roman" w:hAnsi="Times New Roman"/>
                <w:b/>
                <w:color w:val="000000"/>
                <w:sz w:val="20"/>
                <w:szCs w:val="20"/>
                <w:lang w:eastAsia="ru-RU"/>
              </w:rPr>
            </w:pPr>
            <w:r w:rsidRPr="001D7170">
              <w:rPr>
                <w:rFonts w:ascii="Times New Roman" w:eastAsia="Times New Roman" w:hAnsi="Times New Roman"/>
                <w:b/>
                <w:color w:val="000000"/>
                <w:sz w:val="20"/>
                <w:szCs w:val="20"/>
                <w:lang w:eastAsia="ru-RU"/>
              </w:rPr>
              <w:t>3478,06</w:t>
            </w:r>
          </w:p>
        </w:tc>
      </w:tr>
      <w:tr w:rsidR="001D7170" w:rsidRPr="001D7170" w14:paraId="5B814E2D" w14:textId="77777777" w:rsidTr="00044C76">
        <w:trPr>
          <w:trHeight w:val="400"/>
        </w:trPr>
        <w:tc>
          <w:tcPr>
            <w:tcW w:w="466" w:type="dxa"/>
            <w:tcBorders>
              <w:top w:val="nil"/>
              <w:left w:val="single" w:sz="6" w:space="0" w:color="000000"/>
              <w:bottom w:val="nil"/>
              <w:right w:val="nil"/>
            </w:tcBorders>
          </w:tcPr>
          <w:p w14:paraId="6A5D7330"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567" w:type="dxa"/>
            <w:vMerge/>
            <w:tcBorders>
              <w:left w:val="single" w:sz="6" w:space="0" w:color="000000"/>
              <w:right w:val="nil"/>
            </w:tcBorders>
          </w:tcPr>
          <w:p w14:paraId="1E18DE6B"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122" w:type="dxa"/>
            <w:vMerge/>
            <w:tcBorders>
              <w:left w:val="single" w:sz="6" w:space="0" w:color="000000"/>
              <w:right w:val="nil"/>
            </w:tcBorders>
          </w:tcPr>
          <w:p w14:paraId="3B196A84"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705" w:type="dxa"/>
            <w:tcBorders>
              <w:top w:val="nil"/>
              <w:left w:val="single" w:sz="6" w:space="0" w:color="000000"/>
              <w:bottom w:val="single" w:sz="6" w:space="0" w:color="000000"/>
              <w:right w:val="nil"/>
            </w:tcBorders>
          </w:tcPr>
          <w:p w14:paraId="591813E8"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 xml:space="preserve">областной      </w:t>
            </w:r>
            <w:r w:rsidRPr="001D7170">
              <w:rPr>
                <w:rFonts w:ascii="Times New Roman" w:eastAsia="Times New Roman" w:hAnsi="Times New Roman"/>
                <w:color w:val="000000"/>
                <w:sz w:val="20"/>
                <w:szCs w:val="20"/>
                <w:lang w:eastAsia="ru-RU"/>
              </w:rPr>
              <w:br/>
              <w:t xml:space="preserve">бюджет         </w:t>
            </w:r>
          </w:p>
        </w:tc>
        <w:tc>
          <w:tcPr>
            <w:tcW w:w="851" w:type="dxa"/>
            <w:tcBorders>
              <w:top w:val="nil"/>
              <w:left w:val="single" w:sz="6" w:space="0" w:color="000000"/>
              <w:bottom w:val="single" w:sz="6" w:space="0" w:color="000000"/>
              <w:right w:val="single" w:sz="4" w:space="0" w:color="auto"/>
            </w:tcBorders>
          </w:tcPr>
          <w:p w14:paraId="0BC08FD7"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c>
          <w:tcPr>
            <w:tcW w:w="850" w:type="dxa"/>
            <w:tcBorders>
              <w:top w:val="nil"/>
              <w:left w:val="single" w:sz="4" w:space="0" w:color="auto"/>
              <w:bottom w:val="single" w:sz="6" w:space="0" w:color="000000"/>
              <w:right w:val="nil"/>
            </w:tcBorders>
          </w:tcPr>
          <w:p w14:paraId="755AD570"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c>
          <w:tcPr>
            <w:tcW w:w="851" w:type="dxa"/>
            <w:tcBorders>
              <w:top w:val="nil"/>
              <w:left w:val="single" w:sz="6" w:space="0" w:color="000000"/>
              <w:bottom w:val="single" w:sz="6" w:space="0" w:color="000000"/>
              <w:right w:val="single" w:sz="4" w:space="0" w:color="auto"/>
            </w:tcBorders>
          </w:tcPr>
          <w:p w14:paraId="38BB1B94"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786,11</w:t>
            </w:r>
          </w:p>
        </w:tc>
        <w:tc>
          <w:tcPr>
            <w:tcW w:w="850" w:type="dxa"/>
            <w:tcBorders>
              <w:top w:val="nil"/>
              <w:left w:val="single" w:sz="4" w:space="0" w:color="auto"/>
              <w:bottom w:val="single" w:sz="6" w:space="0" w:color="000000"/>
              <w:right w:val="nil"/>
            </w:tcBorders>
          </w:tcPr>
          <w:p w14:paraId="7D1DDA33"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826,99</w:t>
            </w:r>
          </w:p>
        </w:tc>
        <w:tc>
          <w:tcPr>
            <w:tcW w:w="851" w:type="dxa"/>
            <w:tcBorders>
              <w:top w:val="nil"/>
              <w:left w:val="single" w:sz="6" w:space="0" w:color="000000"/>
              <w:bottom w:val="single" w:sz="6" w:space="0" w:color="000000"/>
              <w:right w:val="single" w:sz="6" w:space="0" w:color="000000"/>
            </w:tcBorders>
          </w:tcPr>
          <w:p w14:paraId="7D48C3C5"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869,99</w:t>
            </w:r>
          </w:p>
        </w:tc>
        <w:tc>
          <w:tcPr>
            <w:tcW w:w="850" w:type="dxa"/>
            <w:tcBorders>
              <w:top w:val="nil"/>
              <w:left w:val="single" w:sz="6" w:space="0" w:color="000000"/>
              <w:bottom w:val="single" w:sz="6" w:space="0" w:color="000000"/>
              <w:right w:val="single" w:sz="6" w:space="0" w:color="000000"/>
            </w:tcBorders>
          </w:tcPr>
          <w:p w14:paraId="6B8B5679"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915,23</w:t>
            </w:r>
          </w:p>
        </w:tc>
      </w:tr>
      <w:tr w:rsidR="001D7170" w:rsidRPr="001D7170" w14:paraId="7BD53F20" w14:textId="77777777" w:rsidTr="00044C76">
        <w:trPr>
          <w:trHeight w:val="2498"/>
        </w:trPr>
        <w:tc>
          <w:tcPr>
            <w:tcW w:w="466" w:type="dxa"/>
            <w:tcBorders>
              <w:top w:val="nil"/>
              <w:left w:val="single" w:sz="6" w:space="0" w:color="000000"/>
              <w:bottom w:val="single" w:sz="4" w:space="0" w:color="auto"/>
              <w:right w:val="nil"/>
            </w:tcBorders>
          </w:tcPr>
          <w:p w14:paraId="0AA0F5AF"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567" w:type="dxa"/>
            <w:vMerge/>
            <w:tcBorders>
              <w:left w:val="single" w:sz="6" w:space="0" w:color="000000"/>
              <w:bottom w:val="single" w:sz="4" w:space="0" w:color="auto"/>
              <w:right w:val="nil"/>
            </w:tcBorders>
          </w:tcPr>
          <w:p w14:paraId="5BFDEC2D"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122" w:type="dxa"/>
            <w:vMerge/>
            <w:tcBorders>
              <w:left w:val="single" w:sz="6" w:space="0" w:color="000000"/>
              <w:bottom w:val="single" w:sz="4" w:space="0" w:color="auto"/>
              <w:right w:val="nil"/>
            </w:tcBorders>
          </w:tcPr>
          <w:p w14:paraId="375A5DA1"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705" w:type="dxa"/>
            <w:tcBorders>
              <w:top w:val="nil"/>
              <w:left w:val="single" w:sz="6" w:space="0" w:color="000000"/>
              <w:bottom w:val="single" w:sz="6" w:space="0" w:color="000000"/>
              <w:right w:val="nil"/>
            </w:tcBorders>
          </w:tcPr>
          <w:p w14:paraId="20C6B6D1"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бюджет муниципального района</w:t>
            </w:r>
          </w:p>
        </w:tc>
        <w:tc>
          <w:tcPr>
            <w:tcW w:w="851" w:type="dxa"/>
            <w:tcBorders>
              <w:top w:val="nil"/>
              <w:left w:val="single" w:sz="6" w:space="0" w:color="000000"/>
              <w:bottom w:val="single" w:sz="6" w:space="0" w:color="000000"/>
              <w:right w:val="single" w:sz="4" w:space="0" w:color="auto"/>
            </w:tcBorders>
          </w:tcPr>
          <w:p w14:paraId="026034CA"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3579,41</w:t>
            </w:r>
          </w:p>
        </w:tc>
        <w:tc>
          <w:tcPr>
            <w:tcW w:w="850" w:type="dxa"/>
            <w:tcBorders>
              <w:top w:val="nil"/>
              <w:left w:val="single" w:sz="4" w:space="0" w:color="auto"/>
              <w:bottom w:val="single" w:sz="6" w:space="0" w:color="000000"/>
              <w:right w:val="nil"/>
            </w:tcBorders>
          </w:tcPr>
          <w:p w14:paraId="3FD5DA16" w14:textId="77777777" w:rsidR="001D7170" w:rsidRPr="001D7170" w:rsidRDefault="001D7170" w:rsidP="001D7170">
            <w:pPr>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3335,07</w:t>
            </w:r>
          </w:p>
        </w:tc>
        <w:tc>
          <w:tcPr>
            <w:tcW w:w="851" w:type="dxa"/>
            <w:tcBorders>
              <w:top w:val="nil"/>
              <w:left w:val="single" w:sz="6" w:space="0" w:color="000000"/>
              <w:bottom w:val="single" w:sz="6" w:space="0" w:color="000000"/>
              <w:right w:val="single" w:sz="4" w:space="0" w:color="auto"/>
            </w:tcBorders>
          </w:tcPr>
          <w:p w14:paraId="0A1C5A62"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2201,26</w:t>
            </w:r>
          </w:p>
        </w:tc>
        <w:tc>
          <w:tcPr>
            <w:tcW w:w="850" w:type="dxa"/>
            <w:tcBorders>
              <w:top w:val="nil"/>
              <w:left w:val="single" w:sz="4" w:space="0" w:color="auto"/>
              <w:bottom w:val="single" w:sz="6" w:space="0" w:color="000000"/>
              <w:right w:val="nil"/>
            </w:tcBorders>
          </w:tcPr>
          <w:p w14:paraId="7CC42AA7"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2315,73</w:t>
            </w:r>
          </w:p>
        </w:tc>
        <w:tc>
          <w:tcPr>
            <w:tcW w:w="851" w:type="dxa"/>
            <w:tcBorders>
              <w:top w:val="nil"/>
              <w:left w:val="single" w:sz="6" w:space="0" w:color="000000"/>
              <w:bottom w:val="single" w:sz="6" w:space="0" w:color="000000"/>
              <w:right w:val="single" w:sz="6" w:space="0" w:color="000000"/>
            </w:tcBorders>
          </w:tcPr>
          <w:p w14:paraId="0CA54CB2" w14:textId="77777777" w:rsidR="001D7170" w:rsidRPr="001D7170" w:rsidRDefault="001D7170" w:rsidP="001D7170">
            <w:pPr>
              <w:autoSpaceDE w:val="0"/>
              <w:autoSpaceDN w:val="0"/>
              <w:adjustRightInd w:val="0"/>
              <w:spacing w:after="0" w:line="240" w:lineRule="auto"/>
              <w:ind w:left="-113" w:right="-113"/>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2436,15</w:t>
            </w:r>
          </w:p>
        </w:tc>
        <w:tc>
          <w:tcPr>
            <w:tcW w:w="850" w:type="dxa"/>
            <w:tcBorders>
              <w:top w:val="nil"/>
              <w:left w:val="single" w:sz="6" w:space="0" w:color="000000"/>
              <w:bottom w:val="single" w:sz="6" w:space="0" w:color="000000"/>
              <w:right w:val="single" w:sz="6" w:space="0" w:color="000000"/>
            </w:tcBorders>
          </w:tcPr>
          <w:p w14:paraId="3C7BFE3D" w14:textId="77777777" w:rsidR="001D7170" w:rsidRPr="001D7170" w:rsidRDefault="001D7170" w:rsidP="001D7170">
            <w:pPr>
              <w:autoSpaceDE w:val="0"/>
              <w:autoSpaceDN w:val="0"/>
              <w:adjustRightInd w:val="0"/>
              <w:spacing w:after="0" w:line="240" w:lineRule="auto"/>
              <w:ind w:left="-113" w:right="-113"/>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2562,83</w:t>
            </w:r>
          </w:p>
        </w:tc>
      </w:tr>
      <w:tr w:rsidR="001D7170" w:rsidRPr="001D7170" w14:paraId="43546593" w14:textId="77777777" w:rsidTr="00044C76">
        <w:trPr>
          <w:trHeight w:val="426"/>
        </w:trPr>
        <w:tc>
          <w:tcPr>
            <w:tcW w:w="466" w:type="dxa"/>
            <w:vMerge w:val="restart"/>
            <w:tcBorders>
              <w:top w:val="single" w:sz="4" w:space="0" w:color="auto"/>
              <w:left w:val="single" w:sz="4" w:space="0" w:color="auto"/>
              <w:bottom w:val="single" w:sz="4" w:space="0" w:color="auto"/>
              <w:right w:val="single" w:sz="4" w:space="0" w:color="auto"/>
            </w:tcBorders>
          </w:tcPr>
          <w:p w14:paraId="3EE3AE14"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5.</w:t>
            </w:r>
          </w:p>
        </w:tc>
        <w:tc>
          <w:tcPr>
            <w:tcW w:w="567" w:type="dxa"/>
            <w:vMerge w:val="restart"/>
            <w:tcBorders>
              <w:top w:val="single" w:sz="4" w:space="0" w:color="auto"/>
              <w:left w:val="single" w:sz="4" w:space="0" w:color="auto"/>
              <w:bottom w:val="single" w:sz="4" w:space="0" w:color="auto"/>
              <w:right w:val="single" w:sz="4" w:space="0" w:color="auto"/>
            </w:tcBorders>
          </w:tcPr>
          <w:p w14:paraId="3F9A0E0E"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Мероприятие</w:t>
            </w:r>
          </w:p>
        </w:tc>
        <w:tc>
          <w:tcPr>
            <w:tcW w:w="2122" w:type="dxa"/>
            <w:vMerge w:val="restart"/>
            <w:tcBorders>
              <w:top w:val="single" w:sz="4" w:space="0" w:color="auto"/>
              <w:left w:val="single" w:sz="4" w:space="0" w:color="auto"/>
              <w:bottom w:val="single" w:sz="4" w:space="0" w:color="auto"/>
              <w:right w:val="single" w:sz="4" w:space="0" w:color="auto"/>
            </w:tcBorders>
          </w:tcPr>
          <w:p w14:paraId="141A124B"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«Социальная поддержка граждан»</w:t>
            </w:r>
          </w:p>
        </w:tc>
        <w:tc>
          <w:tcPr>
            <w:tcW w:w="1705" w:type="dxa"/>
            <w:tcBorders>
              <w:top w:val="nil"/>
              <w:left w:val="single" w:sz="4" w:space="0" w:color="auto"/>
              <w:bottom w:val="single" w:sz="6" w:space="0" w:color="000000"/>
              <w:right w:val="nil"/>
            </w:tcBorders>
          </w:tcPr>
          <w:p w14:paraId="473C8D9B"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 xml:space="preserve">всего          </w:t>
            </w:r>
          </w:p>
        </w:tc>
        <w:tc>
          <w:tcPr>
            <w:tcW w:w="851" w:type="dxa"/>
            <w:tcBorders>
              <w:top w:val="nil"/>
              <w:left w:val="single" w:sz="6" w:space="0" w:color="000000"/>
              <w:bottom w:val="single" w:sz="6" w:space="0" w:color="000000"/>
              <w:right w:val="single" w:sz="4" w:space="0" w:color="auto"/>
            </w:tcBorders>
          </w:tcPr>
          <w:p w14:paraId="79113C49"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b/>
                <w:color w:val="000000"/>
                <w:sz w:val="20"/>
                <w:szCs w:val="20"/>
                <w:lang w:eastAsia="ru-RU"/>
              </w:rPr>
            </w:pPr>
            <w:r w:rsidRPr="001D7170">
              <w:rPr>
                <w:rFonts w:ascii="Times New Roman" w:eastAsia="Times New Roman" w:hAnsi="Times New Roman"/>
                <w:b/>
                <w:color w:val="000000"/>
                <w:sz w:val="20"/>
                <w:szCs w:val="20"/>
                <w:lang w:eastAsia="ru-RU"/>
              </w:rPr>
              <w:t>2966,20</w:t>
            </w:r>
          </w:p>
        </w:tc>
        <w:tc>
          <w:tcPr>
            <w:tcW w:w="850" w:type="dxa"/>
            <w:tcBorders>
              <w:top w:val="nil"/>
              <w:left w:val="single" w:sz="4" w:space="0" w:color="auto"/>
              <w:bottom w:val="single" w:sz="6" w:space="0" w:color="000000"/>
              <w:right w:val="nil"/>
            </w:tcBorders>
          </w:tcPr>
          <w:p w14:paraId="2542B994"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b/>
                <w:color w:val="000000"/>
                <w:sz w:val="20"/>
                <w:szCs w:val="20"/>
                <w:lang w:eastAsia="ru-RU"/>
              </w:rPr>
            </w:pPr>
            <w:r w:rsidRPr="001D7170">
              <w:rPr>
                <w:rFonts w:ascii="Times New Roman" w:eastAsia="Times New Roman" w:hAnsi="Times New Roman"/>
                <w:b/>
                <w:color w:val="000000"/>
                <w:sz w:val="20"/>
                <w:szCs w:val="20"/>
                <w:lang w:eastAsia="ru-RU"/>
              </w:rPr>
              <w:t>3037,20</w:t>
            </w:r>
          </w:p>
        </w:tc>
        <w:tc>
          <w:tcPr>
            <w:tcW w:w="851" w:type="dxa"/>
            <w:tcBorders>
              <w:top w:val="nil"/>
              <w:left w:val="single" w:sz="6" w:space="0" w:color="000000"/>
              <w:bottom w:val="single" w:sz="6" w:space="0" w:color="000000"/>
              <w:right w:val="single" w:sz="4" w:space="0" w:color="auto"/>
            </w:tcBorders>
          </w:tcPr>
          <w:p w14:paraId="0BD61C64"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b/>
                <w:color w:val="000000"/>
                <w:sz w:val="20"/>
                <w:szCs w:val="20"/>
                <w:lang w:eastAsia="ru-RU"/>
              </w:rPr>
            </w:pPr>
            <w:r w:rsidRPr="001D7170">
              <w:rPr>
                <w:rFonts w:ascii="Times New Roman" w:eastAsia="Times New Roman" w:hAnsi="Times New Roman"/>
                <w:b/>
                <w:color w:val="000000"/>
                <w:sz w:val="20"/>
                <w:szCs w:val="20"/>
                <w:lang w:eastAsia="ru-RU"/>
              </w:rPr>
              <w:t>3348,62</w:t>
            </w:r>
          </w:p>
        </w:tc>
        <w:tc>
          <w:tcPr>
            <w:tcW w:w="850" w:type="dxa"/>
            <w:tcBorders>
              <w:top w:val="nil"/>
              <w:left w:val="single" w:sz="4" w:space="0" w:color="auto"/>
              <w:bottom w:val="single" w:sz="6" w:space="0" w:color="000000"/>
              <w:right w:val="nil"/>
            </w:tcBorders>
          </w:tcPr>
          <w:p w14:paraId="300BCF98"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b/>
                <w:color w:val="000000"/>
                <w:sz w:val="20"/>
                <w:szCs w:val="20"/>
                <w:lang w:eastAsia="ru-RU"/>
              </w:rPr>
            </w:pPr>
            <w:r w:rsidRPr="001D7170">
              <w:rPr>
                <w:rFonts w:ascii="Times New Roman" w:eastAsia="Times New Roman" w:hAnsi="Times New Roman"/>
                <w:b/>
                <w:color w:val="000000"/>
                <w:sz w:val="20"/>
                <w:szCs w:val="20"/>
                <w:lang w:eastAsia="ru-RU"/>
              </w:rPr>
              <w:t>3522,75</w:t>
            </w:r>
          </w:p>
        </w:tc>
        <w:tc>
          <w:tcPr>
            <w:tcW w:w="851" w:type="dxa"/>
            <w:tcBorders>
              <w:top w:val="nil"/>
              <w:left w:val="single" w:sz="6" w:space="0" w:color="000000"/>
              <w:bottom w:val="single" w:sz="6" w:space="0" w:color="000000"/>
              <w:right w:val="single" w:sz="6" w:space="0" w:color="000000"/>
            </w:tcBorders>
          </w:tcPr>
          <w:p w14:paraId="5027B496"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b/>
                <w:color w:val="000000"/>
                <w:sz w:val="20"/>
                <w:szCs w:val="20"/>
                <w:lang w:eastAsia="ru-RU"/>
              </w:rPr>
            </w:pPr>
            <w:r w:rsidRPr="001D7170">
              <w:rPr>
                <w:rFonts w:ascii="Times New Roman" w:eastAsia="Times New Roman" w:hAnsi="Times New Roman"/>
                <w:b/>
                <w:color w:val="000000"/>
                <w:sz w:val="20"/>
                <w:szCs w:val="20"/>
                <w:lang w:eastAsia="ru-RU"/>
              </w:rPr>
              <w:t>3705,93</w:t>
            </w:r>
          </w:p>
        </w:tc>
        <w:tc>
          <w:tcPr>
            <w:tcW w:w="850" w:type="dxa"/>
            <w:tcBorders>
              <w:top w:val="nil"/>
              <w:left w:val="single" w:sz="6" w:space="0" w:color="000000"/>
              <w:bottom w:val="single" w:sz="6" w:space="0" w:color="000000"/>
              <w:right w:val="single" w:sz="6" w:space="0" w:color="000000"/>
            </w:tcBorders>
          </w:tcPr>
          <w:p w14:paraId="1E47CB71"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b/>
                <w:color w:val="000000"/>
                <w:sz w:val="20"/>
                <w:szCs w:val="20"/>
                <w:lang w:eastAsia="ru-RU"/>
              </w:rPr>
            </w:pPr>
            <w:r w:rsidRPr="001D7170">
              <w:rPr>
                <w:rFonts w:ascii="Times New Roman" w:eastAsia="Times New Roman" w:hAnsi="Times New Roman"/>
                <w:b/>
                <w:color w:val="000000"/>
                <w:sz w:val="20"/>
                <w:szCs w:val="20"/>
                <w:lang w:eastAsia="ru-RU"/>
              </w:rPr>
              <w:t>3898,64</w:t>
            </w:r>
          </w:p>
        </w:tc>
      </w:tr>
      <w:tr w:rsidR="001D7170" w:rsidRPr="001D7170" w14:paraId="3C7358D9" w14:textId="77777777" w:rsidTr="00044C76">
        <w:trPr>
          <w:trHeight w:val="600"/>
        </w:trPr>
        <w:tc>
          <w:tcPr>
            <w:tcW w:w="466" w:type="dxa"/>
            <w:vMerge/>
            <w:tcBorders>
              <w:top w:val="single" w:sz="4" w:space="0" w:color="auto"/>
              <w:left w:val="single" w:sz="4" w:space="0" w:color="auto"/>
              <w:bottom w:val="single" w:sz="4" w:space="0" w:color="auto"/>
              <w:right w:val="single" w:sz="4" w:space="0" w:color="auto"/>
            </w:tcBorders>
          </w:tcPr>
          <w:p w14:paraId="17C982BC"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567" w:type="dxa"/>
            <w:vMerge/>
            <w:tcBorders>
              <w:top w:val="single" w:sz="4" w:space="0" w:color="auto"/>
              <w:left w:val="single" w:sz="4" w:space="0" w:color="auto"/>
              <w:bottom w:val="single" w:sz="4" w:space="0" w:color="auto"/>
              <w:right w:val="single" w:sz="4" w:space="0" w:color="auto"/>
            </w:tcBorders>
          </w:tcPr>
          <w:p w14:paraId="28A920F8"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122" w:type="dxa"/>
            <w:vMerge/>
            <w:tcBorders>
              <w:top w:val="single" w:sz="4" w:space="0" w:color="auto"/>
              <w:left w:val="single" w:sz="4" w:space="0" w:color="auto"/>
              <w:bottom w:val="single" w:sz="4" w:space="0" w:color="auto"/>
              <w:right w:val="single" w:sz="4" w:space="0" w:color="auto"/>
            </w:tcBorders>
          </w:tcPr>
          <w:p w14:paraId="7B62862F"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705" w:type="dxa"/>
            <w:tcBorders>
              <w:top w:val="nil"/>
              <w:left w:val="single" w:sz="4" w:space="0" w:color="auto"/>
              <w:bottom w:val="single" w:sz="4" w:space="0" w:color="auto"/>
              <w:right w:val="nil"/>
            </w:tcBorders>
          </w:tcPr>
          <w:p w14:paraId="0DC2ACD8"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 xml:space="preserve">областной      </w:t>
            </w:r>
            <w:r w:rsidRPr="001D7170">
              <w:rPr>
                <w:rFonts w:ascii="Times New Roman" w:eastAsia="Times New Roman" w:hAnsi="Times New Roman"/>
                <w:color w:val="000000"/>
                <w:sz w:val="20"/>
                <w:szCs w:val="20"/>
                <w:lang w:eastAsia="ru-RU"/>
              </w:rPr>
              <w:br/>
              <w:t xml:space="preserve">бюджет         </w:t>
            </w:r>
          </w:p>
        </w:tc>
        <w:tc>
          <w:tcPr>
            <w:tcW w:w="851" w:type="dxa"/>
            <w:tcBorders>
              <w:top w:val="nil"/>
              <w:left w:val="single" w:sz="6" w:space="0" w:color="000000"/>
              <w:bottom w:val="single" w:sz="4" w:space="0" w:color="auto"/>
              <w:right w:val="single" w:sz="4" w:space="0" w:color="auto"/>
            </w:tcBorders>
          </w:tcPr>
          <w:p w14:paraId="006D8003"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2966,20</w:t>
            </w:r>
          </w:p>
        </w:tc>
        <w:tc>
          <w:tcPr>
            <w:tcW w:w="850" w:type="dxa"/>
            <w:tcBorders>
              <w:top w:val="nil"/>
              <w:left w:val="single" w:sz="4" w:space="0" w:color="auto"/>
              <w:bottom w:val="single" w:sz="4" w:space="0" w:color="auto"/>
              <w:right w:val="single" w:sz="4" w:space="0" w:color="auto"/>
            </w:tcBorders>
          </w:tcPr>
          <w:p w14:paraId="03D4A6A5"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3037,20</w:t>
            </w:r>
          </w:p>
        </w:tc>
        <w:tc>
          <w:tcPr>
            <w:tcW w:w="851" w:type="dxa"/>
            <w:tcBorders>
              <w:top w:val="nil"/>
              <w:left w:val="single" w:sz="4" w:space="0" w:color="auto"/>
              <w:bottom w:val="single" w:sz="4" w:space="0" w:color="auto"/>
              <w:right w:val="nil"/>
            </w:tcBorders>
          </w:tcPr>
          <w:p w14:paraId="1009BA39"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3348,62</w:t>
            </w:r>
          </w:p>
        </w:tc>
        <w:tc>
          <w:tcPr>
            <w:tcW w:w="850" w:type="dxa"/>
            <w:tcBorders>
              <w:top w:val="nil"/>
              <w:left w:val="single" w:sz="4" w:space="0" w:color="auto"/>
              <w:bottom w:val="single" w:sz="4" w:space="0" w:color="auto"/>
              <w:right w:val="nil"/>
            </w:tcBorders>
          </w:tcPr>
          <w:p w14:paraId="6039D71B"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3522,75</w:t>
            </w:r>
          </w:p>
        </w:tc>
        <w:tc>
          <w:tcPr>
            <w:tcW w:w="851" w:type="dxa"/>
            <w:tcBorders>
              <w:top w:val="nil"/>
              <w:left w:val="single" w:sz="6" w:space="0" w:color="000000"/>
              <w:bottom w:val="single" w:sz="4" w:space="0" w:color="auto"/>
              <w:right w:val="single" w:sz="6" w:space="0" w:color="000000"/>
            </w:tcBorders>
          </w:tcPr>
          <w:p w14:paraId="25FE22CC"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3705,93</w:t>
            </w:r>
          </w:p>
        </w:tc>
        <w:tc>
          <w:tcPr>
            <w:tcW w:w="850" w:type="dxa"/>
            <w:tcBorders>
              <w:top w:val="nil"/>
              <w:left w:val="single" w:sz="6" w:space="0" w:color="000000"/>
              <w:bottom w:val="single" w:sz="4" w:space="0" w:color="auto"/>
              <w:right w:val="single" w:sz="6" w:space="0" w:color="000000"/>
            </w:tcBorders>
          </w:tcPr>
          <w:p w14:paraId="2189BF0F"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3898,64</w:t>
            </w:r>
          </w:p>
        </w:tc>
      </w:tr>
      <w:tr w:rsidR="001D7170" w:rsidRPr="001D7170" w14:paraId="33C2D5E7" w14:textId="77777777" w:rsidTr="00044C76">
        <w:trPr>
          <w:trHeight w:val="400"/>
        </w:trPr>
        <w:tc>
          <w:tcPr>
            <w:tcW w:w="466" w:type="dxa"/>
            <w:vMerge w:val="restart"/>
            <w:tcBorders>
              <w:top w:val="single" w:sz="4" w:space="0" w:color="auto"/>
              <w:left w:val="single" w:sz="4" w:space="0" w:color="auto"/>
              <w:bottom w:val="single" w:sz="4" w:space="0" w:color="auto"/>
              <w:right w:val="single" w:sz="4" w:space="0" w:color="auto"/>
            </w:tcBorders>
          </w:tcPr>
          <w:p w14:paraId="302451BA"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6.</w:t>
            </w:r>
          </w:p>
        </w:tc>
        <w:tc>
          <w:tcPr>
            <w:tcW w:w="567" w:type="dxa"/>
            <w:vMerge w:val="restart"/>
            <w:tcBorders>
              <w:top w:val="single" w:sz="4" w:space="0" w:color="auto"/>
              <w:left w:val="single" w:sz="4" w:space="0" w:color="auto"/>
              <w:bottom w:val="single" w:sz="4" w:space="0" w:color="auto"/>
              <w:right w:val="single" w:sz="4" w:space="0" w:color="auto"/>
            </w:tcBorders>
          </w:tcPr>
          <w:p w14:paraId="7C601EB0"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Мероприятие</w:t>
            </w:r>
          </w:p>
        </w:tc>
        <w:tc>
          <w:tcPr>
            <w:tcW w:w="2122" w:type="dxa"/>
            <w:vMerge w:val="restart"/>
            <w:tcBorders>
              <w:top w:val="single" w:sz="4" w:space="0" w:color="auto"/>
              <w:left w:val="single" w:sz="4" w:space="0" w:color="auto"/>
              <w:bottom w:val="single" w:sz="4" w:space="0" w:color="auto"/>
              <w:right w:val="single" w:sz="4" w:space="0" w:color="auto"/>
            </w:tcBorders>
          </w:tcPr>
          <w:p w14:paraId="0E864924"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 xml:space="preserve">«Обеспечение государственных гарантий содержания и социальных прав детей – сирот, лиц из числа детей – сирот и детей, оставшихся без попечения родителей)» </w:t>
            </w:r>
          </w:p>
        </w:tc>
        <w:tc>
          <w:tcPr>
            <w:tcW w:w="1705" w:type="dxa"/>
            <w:tcBorders>
              <w:top w:val="single" w:sz="4" w:space="0" w:color="auto"/>
              <w:left w:val="single" w:sz="4" w:space="0" w:color="auto"/>
              <w:bottom w:val="single" w:sz="4" w:space="0" w:color="auto"/>
              <w:right w:val="single" w:sz="4" w:space="0" w:color="auto"/>
            </w:tcBorders>
          </w:tcPr>
          <w:p w14:paraId="50B09FA7"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 xml:space="preserve">всего          </w:t>
            </w:r>
          </w:p>
        </w:tc>
        <w:tc>
          <w:tcPr>
            <w:tcW w:w="851" w:type="dxa"/>
            <w:tcBorders>
              <w:top w:val="single" w:sz="4" w:space="0" w:color="auto"/>
              <w:left w:val="single" w:sz="4" w:space="0" w:color="auto"/>
              <w:bottom w:val="single" w:sz="4" w:space="0" w:color="auto"/>
              <w:right w:val="single" w:sz="4" w:space="0" w:color="auto"/>
            </w:tcBorders>
          </w:tcPr>
          <w:p w14:paraId="22E99EA4" w14:textId="77777777" w:rsidR="001D7170" w:rsidRPr="001D7170" w:rsidRDefault="001D7170" w:rsidP="001D7170">
            <w:pPr>
              <w:spacing w:after="0" w:line="240" w:lineRule="auto"/>
              <w:jc w:val="center"/>
              <w:rPr>
                <w:rFonts w:ascii="Times New Roman" w:eastAsia="Times New Roman" w:hAnsi="Times New Roman"/>
                <w:b/>
                <w:color w:val="000000"/>
                <w:sz w:val="20"/>
                <w:szCs w:val="20"/>
                <w:lang w:eastAsia="ru-RU"/>
              </w:rPr>
            </w:pPr>
            <w:r w:rsidRPr="001D7170">
              <w:rPr>
                <w:rFonts w:ascii="Times New Roman" w:eastAsia="Times New Roman" w:hAnsi="Times New Roman"/>
                <w:b/>
                <w:color w:val="000000"/>
                <w:sz w:val="20"/>
                <w:szCs w:val="20"/>
                <w:lang w:eastAsia="ru-RU"/>
              </w:rPr>
              <w:t>3653,00</w:t>
            </w:r>
          </w:p>
        </w:tc>
        <w:tc>
          <w:tcPr>
            <w:tcW w:w="850" w:type="dxa"/>
            <w:tcBorders>
              <w:top w:val="single" w:sz="4" w:space="0" w:color="auto"/>
              <w:left w:val="single" w:sz="4" w:space="0" w:color="auto"/>
              <w:bottom w:val="single" w:sz="4" w:space="0" w:color="auto"/>
              <w:right w:val="single" w:sz="4" w:space="0" w:color="auto"/>
            </w:tcBorders>
          </w:tcPr>
          <w:p w14:paraId="7777AC4D" w14:textId="77777777" w:rsidR="001D7170" w:rsidRPr="001D7170" w:rsidRDefault="001D7170" w:rsidP="001D7170">
            <w:pPr>
              <w:spacing w:after="0" w:line="240" w:lineRule="auto"/>
              <w:jc w:val="center"/>
              <w:rPr>
                <w:rFonts w:ascii="Times New Roman" w:eastAsia="Times New Roman" w:hAnsi="Times New Roman"/>
                <w:b/>
                <w:color w:val="000000"/>
                <w:sz w:val="20"/>
                <w:szCs w:val="20"/>
                <w:lang w:eastAsia="ru-RU"/>
              </w:rPr>
            </w:pPr>
            <w:r w:rsidRPr="001D7170">
              <w:rPr>
                <w:rFonts w:ascii="Times New Roman" w:eastAsia="Times New Roman" w:hAnsi="Times New Roman"/>
                <w:b/>
                <w:color w:val="000000"/>
                <w:sz w:val="20"/>
                <w:szCs w:val="20"/>
                <w:lang w:eastAsia="ru-RU"/>
              </w:rPr>
              <w:t>3653,00</w:t>
            </w:r>
          </w:p>
        </w:tc>
        <w:tc>
          <w:tcPr>
            <w:tcW w:w="851" w:type="dxa"/>
            <w:tcBorders>
              <w:top w:val="single" w:sz="4" w:space="0" w:color="auto"/>
              <w:left w:val="single" w:sz="4" w:space="0" w:color="auto"/>
              <w:bottom w:val="single" w:sz="4" w:space="0" w:color="auto"/>
              <w:right w:val="single" w:sz="4" w:space="0" w:color="auto"/>
            </w:tcBorders>
          </w:tcPr>
          <w:p w14:paraId="451A050D"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b/>
                <w:color w:val="000000"/>
                <w:sz w:val="20"/>
                <w:szCs w:val="20"/>
                <w:lang w:eastAsia="ru-RU"/>
              </w:rPr>
            </w:pPr>
            <w:r w:rsidRPr="001D7170">
              <w:rPr>
                <w:rFonts w:ascii="Times New Roman" w:eastAsia="Times New Roman" w:hAnsi="Times New Roman"/>
                <w:b/>
                <w:color w:val="000000"/>
                <w:sz w:val="20"/>
                <w:szCs w:val="20"/>
                <w:lang w:eastAsia="ru-RU"/>
              </w:rPr>
              <w:t>5059,84</w:t>
            </w:r>
          </w:p>
        </w:tc>
        <w:tc>
          <w:tcPr>
            <w:tcW w:w="850" w:type="dxa"/>
            <w:tcBorders>
              <w:top w:val="single" w:sz="4" w:space="0" w:color="auto"/>
              <w:left w:val="single" w:sz="4" w:space="0" w:color="auto"/>
              <w:bottom w:val="single" w:sz="4" w:space="0" w:color="auto"/>
              <w:right w:val="single" w:sz="4" w:space="0" w:color="auto"/>
            </w:tcBorders>
          </w:tcPr>
          <w:p w14:paraId="12409FF6"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b/>
                <w:color w:val="000000"/>
                <w:sz w:val="20"/>
                <w:szCs w:val="20"/>
                <w:lang w:eastAsia="ru-RU"/>
              </w:rPr>
            </w:pPr>
            <w:r w:rsidRPr="001D7170">
              <w:rPr>
                <w:rFonts w:ascii="Times New Roman" w:eastAsia="Times New Roman" w:hAnsi="Times New Roman"/>
                <w:b/>
                <w:color w:val="000000"/>
                <w:sz w:val="20"/>
                <w:szCs w:val="20"/>
                <w:lang w:eastAsia="ru-RU"/>
              </w:rPr>
              <w:t>5322,95</w:t>
            </w:r>
          </w:p>
        </w:tc>
        <w:tc>
          <w:tcPr>
            <w:tcW w:w="851" w:type="dxa"/>
            <w:tcBorders>
              <w:top w:val="single" w:sz="4" w:space="0" w:color="auto"/>
              <w:left w:val="single" w:sz="4" w:space="0" w:color="auto"/>
              <w:bottom w:val="single" w:sz="4" w:space="0" w:color="auto"/>
              <w:right w:val="single" w:sz="4" w:space="0" w:color="auto"/>
            </w:tcBorders>
          </w:tcPr>
          <w:p w14:paraId="54456AD8"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b/>
                <w:color w:val="000000"/>
                <w:sz w:val="20"/>
                <w:szCs w:val="20"/>
                <w:lang w:eastAsia="ru-RU"/>
              </w:rPr>
            </w:pPr>
            <w:r w:rsidRPr="001D7170">
              <w:rPr>
                <w:rFonts w:ascii="Times New Roman" w:eastAsia="Times New Roman" w:hAnsi="Times New Roman"/>
                <w:b/>
                <w:color w:val="000000"/>
                <w:sz w:val="20"/>
                <w:szCs w:val="20"/>
                <w:lang w:eastAsia="ru-RU"/>
              </w:rPr>
              <w:t>5599,74</w:t>
            </w:r>
          </w:p>
        </w:tc>
        <w:tc>
          <w:tcPr>
            <w:tcW w:w="850" w:type="dxa"/>
            <w:tcBorders>
              <w:top w:val="single" w:sz="4" w:space="0" w:color="auto"/>
              <w:left w:val="single" w:sz="4" w:space="0" w:color="auto"/>
              <w:bottom w:val="single" w:sz="4" w:space="0" w:color="auto"/>
              <w:right w:val="single" w:sz="4" w:space="0" w:color="auto"/>
            </w:tcBorders>
          </w:tcPr>
          <w:p w14:paraId="0620CF71"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b/>
                <w:color w:val="000000"/>
                <w:sz w:val="20"/>
                <w:szCs w:val="20"/>
                <w:lang w:eastAsia="ru-RU"/>
              </w:rPr>
            </w:pPr>
            <w:r w:rsidRPr="001D7170">
              <w:rPr>
                <w:rFonts w:ascii="Times New Roman" w:eastAsia="Times New Roman" w:hAnsi="Times New Roman"/>
                <w:b/>
                <w:color w:val="000000"/>
                <w:sz w:val="20"/>
                <w:szCs w:val="20"/>
                <w:lang w:eastAsia="ru-RU"/>
              </w:rPr>
              <w:t>5746,50</w:t>
            </w:r>
          </w:p>
        </w:tc>
      </w:tr>
      <w:tr w:rsidR="001D7170" w:rsidRPr="001D7170" w14:paraId="1B7D6866" w14:textId="77777777" w:rsidTr="00044C76">
        <w:trPr>
          <w:trHeight w:val="600"/>
        </w:trPr>
        <w:tc>
          <w:tcPr>
            <w:tcW w:w="466" w:type="dxa"/>
            <w:vMerge/>
            <w:tcBorders>
              <w:top w:val="single" w:sz="4" w:space="0" w:color="auto"/>
              <w:left w:val="single" w:sz="4" w:space="0" w:color="auto"/>
              <w:bottom w:val="single" w:sz="4" w:space="0" w:color="auto"/>
              <w:right w:val="single" w:sz="4" w:space="0" w:color="auto"/>
            </w:tcBorders>
          </w:tcPr>
          <w:p w14:paraId="5494CD11"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567" w:type="dxa"/>
            <w:vMerge/>
            <w:tcBorders>
              <w:top w:val="single" w:sz="4" w:space="0" w:color="auto"/>
              <w:left w:val="single" w:sz="4" w:space="0" w:color="auto"/>
              <w:bottom w:val="single" w:sz="4" w:space="0" w:color="auto"/>
              <w:right w:val="single" w:sz="4" w:space="0" w:color="auto"/>
            </w:tcBorders>
          </w:tcPr>
          <w:p w14:paraId="6B8BF052"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122" w:type="dxa"/>
            <w:vMerge/>
            <w:tcBorders>
              <w:top w:val="single" w:sz="4" w:space="0" w:color="auto"/>
              <w:left w:val="single" w:sz="4" w:space="0" w:color="auto"/>
              <w:bottom w:val="single" w:sz="4" w:space="0" w:color="auto"/>
              <w:right w:val="single" w:sz="4" w:space="0" w:color="auto"/>
            </w:tcBorders>
          </w:tcPr>
          <w:p w14:paraId="728F703F"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705" w:type="dxa"/>
            <w:tcBorders>
              <w:top w:val="single" w:sz="4" w:space="0" w:color="auto"/>
              <w:left w:val="single" w:sz="4" w:space="0" w:color="auto"/>
              <w:bottom w:val="single" w:sz="6" w:space="0" w:color="000000"/>
              <w:right w:val="nil"/>
            </w:tcBorders>
          </w:tcPr>
          <w:p w14:paraId="03D227D6"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 xml:space="preserve">областной      </w:t>
            </w:r>
            <w:r w:rsidRPr="001D7170">
              <w:rPr>
                <w:rFonts w:ascii="Times New Roman" w:eastAsia="Times New Roman" w:hAnsi="Times New Roman"/>
                <w:color w:val="000000"/>
                <w:sz w:val="20"/>
                <w:szCs w:val="20"/>
                <w:lang w:eastAsia="ru-RU"/>
              </w:rPr>
              <w:br/>
              <w:t xml:space="preserve">бюджет         </w:t>
            </w:r>
          </w:p>
        </w:tc>
        <w:tc>
          <w:tcPr>
            <w:tcW w:w="851" w:type="dxa"/>
            <w:tcBorders>
              <w:top w:val="single" w:sz="4" w:space="0" w:color="auto"/>
              <w:left w:val="single" w:sz="6" w:space="0" w:color="000000"/>
              <w:bottom w:val="single" w:sz="6" w:space="0" w:color="000000"/>
              <w:right w:val="single" w:sz="4" w:space="0" w:color="auto"/>
            </w:tcBorders>
          </w:tcPr>
          <w:p w14:paraId="304EF577" w14:textId="77777777" w:rsidR="001D7170" w:rsidRPr="001D7170" w:rsidRDefault="001D7170" w:rsidP="001D7170">
            <w:pPr>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3653,00</w:t>
            </w:r>
          </w:p>
        </w:tc>
        <w:tc>
          <w:tcPr>
            <w:tcW w:w="850" w:type="dxa"/>
            <w:tcBorders>
              <w:top w:val="single" w:sz="4" w:space="0" w:color="auto"/>
              <w:left w:val="single" w:sz="4" w:space="0" w:color="auto"/>
              <w:bottom w:val="single" w:sz="6" w:space="0" w:color="000000"/>
              <w:right w:val="nil"/>
            </w:tcBorders>
          </w:tcPr>
          <w:p w14:paraId="602B9CF6" w14:textId="77777777" w:rsidR="001D7170" w:rsidRPr="001D7170" w:rsidRDefault="001D7170" w:rsidP="001D7170">
            <w:pPr>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3653,00</w:t>
            </w:r>
          </w:p>
        </w:tc>
        <w:tc>
          <w:tcPr>
            <w:tcW w:w="851" w:type="dxa"/>
            <w:tcBorders>
              <w:top w:val="single" w:sz="4" w:space="0" w:color="auto"/>
              <w:left w:val="single" w:sz="6" w:space="0" w:color="000000"/>
              <w:bottom w:val="single" w:sz="6" w:space="0" w:color="000000"/>
              <w:right w:val="single" w:sz="4" w:space="0" w:color="auto"/>
            </w:tcBorders>
          </w:tcPr>
          <w:p w14:paraId="04317531"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5059,84</w:t>
            </w:r>
          </w:p>
        </w:tc>
        <w:tc>
          <w:tcPr>
            <w:tcW w:w="850" w:type="dxa"/>
            <w:tcBorders>
              <w:top w:val="single" w:sz="4" w:space="0" w:color="auto"/>
              <w:left w:val="single" w:sz="4" w:space="0" w:color="auto"/>
              <w:bottom w:val="single" w:sz="6" w:space="0" w:color="000000"/>
              <w:right w:val="nil"/>
            </w:tcBorders>
          </w:tcPr>
          <w:p w14:paraId="78699AE2"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5322,95</w:t>
            </w:r>
          </w:p>
        </w:tc>
        <w:tc>
          <w:tcPr>
            <w:tcW w:w="851" w:type="dxa"/>
            <w:tcBorders>
              <w:top w:val="single" w:sz="4" w:space="0" w:color="auto"/>
              <w:left w:val="single" w:sz="6" w:space="0" w:color="000000"/>
              <w:bottom w:val="single" w:sz="6" w:space="0" w:color="000000"/>
              <w:right w:val="single" w:sz="6" w:space="0" w:color="000000"/>
            </w:tcBorders>
          </w:tcPr>
          <w:p w14:paraId="0667D840"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5599,74</w:t>
            </w:r>
          </w:p>
        </w:tc>
        <w:tc>
          <w:tcPr>
            <w:tcW w:w="850" w:type="dxa"/>
            <w:tcBorders>
              <w:top w:val="single" w:sz="4" w:space="0" w:color="auto"/>
              <w:left w:val="single" w:sz="6" w:space="0" w:color="000000"/>
              <w:bottom w:val="single" w:sz="6" w:space="0" w:color="000000"/>
              <w:right w:val="single" w:sz="6" w:space="0" w:color="000000"/>
            </w:tcBorders>
          </w:tcPr>
          <w:p w14:paraId="58DFC45F"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5746,50</w:t>
            </w:r>
          </w:p>
        </w:tc>
      </w:tr>
      <w:tr w:rsidR="001D7170" w:rsidRPr="001D7170" w14:paraId="761A4095" w14:textId="77777777" w:rsidTr="00044C76">
        <w:trPr>
          <w:trHeight w:val="400"/>
        </w:trPr>
        <w:tc>
          <w:tcPr>
            <w:tcW w:w="466" w:type="dxa"/>
            <w:vMerge w:val="restart"/>
            <w:tcBorders>
              <w:top w:val="single" w:sz="4" w:space="0" w:color="auto"/>
              <w:left w:val="single" w:sz="6" w:space="0" w:color="000000"/>
              <w:right w:val="nil"/>
            </w:tcBorders>
          </w:tcPr>
          <w:p w14:paraId="351ADC82"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7.</w:t>
            </w:r>
          </w:p>
        </w:tc>
        <w:tc>
          <w:tcPr>
            <w:tcW w:w="567" w:type="dxa"/>
            <w:vMerge w:val="restart"/>
            <w:tcBorders>
              <w:top w:val="single" w:sz="4" w:space="0" w:color="auto"/>
              <w:left w:val="single" w:sz="6" w:space="0" w:color="000000"/>
              <w:right w:val="nil"/>
            </w:tcBorders>
          </w:tcPr>
          <w:p w14:paraId="628A3DB1"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Мероприятие</w:t>
            </w:r>
          </w:p>
        </w:tc>
        <w:tc>
          <w:tcPr>
            <w:tcW w:w="2122" w:type="dxa"/>
            <w:vMerge w:val="restart"/>
            <w:tcBorders>
              <w:top w:val="single" w:sz="4" w:space="0" w:color="auto"/>
              <w:left w:val="single" w:sz="6" w:space="0" w:color="000000"/>
              <w:right w:val="nil"/>
            </w:tcBorders>
          </w:tcPr>
          <w:p w14:paraId="6C6DA0AA"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r w:rsidRPr="001D7170">
              <w:rPr>
                <w:rFonts w:ascii="Times New Roman" w:eastAsia="Times New Roman" w:hAnsi="Times New Roman"/>
                <w:sz w:val="20"/>
                <w:szCs w:val="20"/>
                <w:lang w:eastAsia="ru-RU"/>
              </w:rPr>
              <w:t xml:space="preserve">Выполнение предписаний надзорных органов и приведение зданий в соответствие с требованиями, предъявляемыми к безопасности в процессе эксплуатации, в муниципальных казенных </w:t>
            </w:r>
            <w:proofErr w:type="gramStart"/>
            <w:r w:rsidRPr="001D7170">
              <w:rPr>
                <w:rFonts w:ascii="Times New Roman" w:eastAsia="Times New Roman" w:hAnsi="Times New Roman"/>
                <w:sz w:val="20"/>
                <w:szCs w:val="20"/>
                <w:lang w:eastAsia="ru-RU"/>
              </w:rPr>
              <w:t>дошкольных  образовательных</w:t>
            </w:r>
            <w:proofErr w:type="gramEnd"/>
            <w:r w:rsidRPr="001D7170">
              <w:rPr>
                <w:rFonts w:ascii="Times New Roman" w:eastAsia="Times New Roman" w:hAnsi="Times New Roman"/>
                <w:sz w:val="20"/>
                <w:szCs w:val="20"/>
                <w:lang w:eastAsia="ru-RU"/>
              </w:rPr>
              <w:t xml:space="preserve"> учреждениях, в том числе:</w:t>
            </w:r>
          </w:p>
        </w:tc>
        <w:tc>
          <w:tcPr>
            <w:tcW w:w="1705" w:type="dxa"/>
            <w:tcBorders>
              <w:top w:val="nil"/>
              <w:left w:val="single" w:sz="6" w:space="0" w:color="000000"/>
              <w:bottom w:val="single" w:sz="6" w:space="0" w:color="000000"/>
              <w:right w:val="nil"/>
            </w:tcBorders>
          </w:tcPr>
          <w:p w14:paraId="44B99324"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 xml:space="preserve">всего          </w:t>
            </w:r>
          </w:p>
        </w:tc>
        <w:tc>
          <w:tcPr>
            <w:tcW w:w="851" w:type="dxa"/>
            <w:tcBorders>
              <w:top w:val="nil"/>
              <w:left w:val="single" w:sz="6" w:space="0" w:color="000000"/>
              <w:bottom w:val="single" w:sz="6" w:space="0" w:color="000000"/>
              <w:right w:val="single" w:sz="4" w:space="0" w:color="auto"/>
            </w:tcBorders>
          </w:tcPr>
          <w:p w14:paraId="1E4EAFCF"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b/>
                <w:color w:val="000000"/>
                <w:sz w:val="20"/>
                <w:szCs w:val="20"/>
                <w:lang w:eastAsia="ru-RU"/>
              </w:rPr>
            </w:pPr>
            <w:r w:rsidRPr="001D7170">
              <w:rPr>
                <w:rFonts w:ascii="Times New Roman" w:eastAsia="Times New Roman" w:hAnsi="Times New Roman"/>
                <w:b/>
                <w:color w:val="000000"/>
                <w:sz w:val="20"/>
                <w:szCs w:val="20"/>
                <w:lang w:eastAsia="ru-RU"/>
              </w:rPr>
              <w:t>0,0</w:t>
            </w:r>
          </w:p>
        </w:tc>
        <w:tc>
          <w:tcPr>
            <w:tcW w:w="850" w:type="dxa"/>
            <w:tcBorders>
              <w:top w:val="nil"/>
              <w:left w:val="single" w:sz="4" w:space="0" w:color="auto"/>
              <w:bottom w:val="single" w:sz="6" w:space="0" w:color="000000"/>
              <w:right w:val="nil"/>
            </w:tcBorders>
          </w:tcPr>
          <w:p w14:paraId="4BBB68F9"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b/>
                <w:color w:val="000000"/>
                <w:sz w:val="20"/>
                <w:szCs w:val="20"/>
                <w:lang w:eastAsia="ru-RU"/>
              </w:rPr>
            </w:pPr>
            <w:r w:rsidRPr="001D7170">
              <w:rPr>
                <w:rFonts w:ascii="Times New Roman" w:eastAsia="Times New Roman" w:hAnsi="Times New Roman"/>
                <w:b/>
                <w:color w:val="000000"/>
                <w:sz w:val="20"/>
                <w:szCs w:val="20"/>
                <w:lang w:eastAsia="ru-RU"/>
              </w:rPr>
              <w:t>0,0</w:t>
            </w:r>
          </w:p>
        </w:tc>
        <w:tc>
          <w:tcPr>
            <w:tcW w:w="851" w:type="dxa"/>
            <w:tcBorders>
              <w:top w:val="nil"/>
              <w:left w:val="single" w:sz="6" w:space="0" w:color="000000"/>
              <w:bottom w:val="single" w:sz="6" w:space="0" w:color="000000"/>
              <w:right w:val="single" w:sz="4" w:space="0" w:color="auto"/>
            </w:tcBorders>
          </w:tcPr>
          <w:p w14:paraId="6FB6EAF3"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b/>
                <w:color w:val="000000"/>
                <w:sz w:val="20"/>
                <w:szCs w:val="20"/>
                <w:lang w:eastAsia="ru-RU"/>
              </w:rPr>
            </w:pPr>
            <w:r w:rsidRPr="001D7170">
              <w:rPr>
                <w:rFonts w:ascii="Times New Roman" w:eastAsia="Times New Roman" w:hAnsi="Times New Roman"/>
                <w:b/>
                <w:color w:val="000000"/>
                <w:sz w:val="20"/>
                <w:szCs w:val="20"/>
                <w:lang w:eastAsia="ru-RU"/>
              </w:rPr>
              <w:t>3440,19</w:t>
            </w:r>
          </w:p>
        </w:tc>
        <w:tc>
          <w:tcPr>
            <w:tcW w:w="850" w:type="dxa"/>
            <w:tcBorders>
              <w:top w:val="nil"/>
              <w:left w:val="single" w:sz="4" w:space="0" w:color="auto"/>
              <w:bottom w:val="single" w:sz="6" w:space="0" w:color="000000"/>
              <w:right w:val="nil"/>
            </w:tcBorders>
          </w:tcPr>
          <w:p w14:paraId="57606BF4"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b/>
                <w:color w:val="000000"/>
                <w:sz w:val="20"/>
                <w:szCs w:val="20"/>
                <w:lang w:eastAsia="ru-RU"/>
              </w:rPr>
            </w:pPr>
            <w:r w:rsidRPr="001D7170">
              <w:rPr>
                <w:rFonts w:ascii="Times New Roman" w:eastAsia="Times New Roman" w:hAnsi="Times New Roman"/>
                <w:b/>
                <w:color w:val="000000"/>
                <w:sz w:val="20"/>
                <w:szCs w:val="20"/>
                <w:lang w:eastAsia="ru-RU"/>
              </w:rPr>
              <w:t>3619,08</w:t>
            </w:r>
          </w:p>
        </w:tc>
        <w:tc>
          <w:tcPr>
            <w:tcW w:w="851" w:type="dxa"/>
            <w:tcBorders>
              <w:top w:val="nil"/>
              <w:left w:val="single" w:sz="6" w:space="0" w:color="000000"/>
              <w:bottom w:val="single" w:sz="6" w:space="0" w:color="000000"/>
              <w:right w:val="single" w:sz="6" w:space="0" w:color="000000"/>
            </w:tcBorders>
          </w:tcPr>
          <w:p w14:paraId="291A5D43"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b/>
                <w:color w:val="000000"/>
                <w:sz w:val="20"/>
                <w:szCs w:val="20"/>
                <w:lang w:eastAsia="ru-RU"/>
              </w:rPr>
            </w:pPr>
            <w:r w:rsidRPr="001D7170">
              <w:rPr>
                <w:rFonts w:ascii="Times New Roman" w:eastAsia="Times New Roman" w:hAnsi="Times New Roman"/>
                <w:b/>
                <w:color w:val="000000"/>
                <w:sz w:val="20"/>
                <w:szCs w:val="20"/>
                <w:lang w:eastAsia="ru-RU"/>
              </w:rPr>
              <w:t>3807,27</w:t>
            </w:r>
          </w:p>
        </w:tc>
        <w:tc>
          <w:tcPr>
            <w:tcW w:w="850" w:type="dxa"/>
            <w:tcBorders>
              <w:top w:val="nil"/>
              <w:left w:val="single" w:sz="6" w:space="0" w:color="000000"/>
              <w:bottom w:val="single" w:sz="6" w:space="0" w:color="000000"/>
              <w:right w:val="single" w:sz="6" w:space="0" w:color="000000"/>
            </w:tcBorders>
          </w:tcPr>
          <w:p w14:paraId="7378A336"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b/>
                <w:color w:val="000000"/>
                <w:sz w:val="20"/>
                <w:szCs w:val="20"/>
                <w:lang w:eastAsia="ru-RU"/>
              </w:rPr>
            </w:pPr>
            <w:r w:rsidRPr="001D7170">
              <w:rPr>
                <w:rFonts w:ascii="Times New Roman" w:eastAsia="Times New Roman" w:hAnsi="Times New Roman"/>
                <w:b/>
                <w:color w:val="000000"/>
                <w:sz w:val="20"/>
                <w:szCs w:val="20"/>
                <w:lang w:eastAsia="ru-RU"/>
              </w:rPr>
              <w:t>4005,25</w:t>
            </w:r>
          </w:p>
        </w:tc>
      </w:tr>
      <w:tr w:rsidR="001D7170" w:rsidRPr="001D7170" w14:paraId="33ED98EE" w14:textId="77777777" w:rsidTr="00044C76">
        <w:trPr>
          <w:trHeight w:val="679"/>
        </w:trPr>
        <w:tc>
          <w:tcPr>
            <w:tcW w:w="466" w:type="dxa"/>
            <w:vMerge/>
            <w:tcBorders>
              <w:left w:val="single" w:sz="6" w:space="0" w:color="000000"/>
              <w:right w:val="nil"/>
            </w:tcBorders>
          </w:tcPr>
          <w:p w14:paraId="682C789B"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567" w:type="dxa"/>
            <w:vMerge/>
            <w:tcBorders>
              <w:left w:val="single" w:sz="6" w:space="0" w:color="000000"/>
              <w:right w:val="nil"/>
            </w:tcBorders>
          </w:tcPr>
          <w:p w14:paraId="0D1BC27B"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122" w:type="dxa"/>
            <w:vMerge/>
            <w:tcBorders>
              <w:left w:val="single" w:sz="6" w:space="0" w:color="000000"/>
              <w:right w:val="nil"/>
            </w:tcBorders>
          </w:tcPr>
          <w:p w14:paraId="7D0098EF"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705" w:type="dxa"/>
            <w:tcBorders>
              <w:top w:val="nil"/>
              <w:left w:val="single" w:sz="6" w:space="0" w:color="000000"/>
              <w:bottom w:val="single" w:sz="6" w:space="0" w:color="000000"/>
              <w:right w:val="nil"/>
            </w:tcBorders>
          </w:tcPr>
          <w:p w14:paraId="1AF80821"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 xml:space="preserve">областной      </w:t>
            </w:r>
            <w:r w:rsidRPr="001D7170">
              <w:rPr>
                <w:rFonts w:ascii="Times New Roman" w:eastAsia="Times New Roman" w:hAnsi="Times New Roman"/>
                <w:color w:val="000000"/>
                <w:sz w:val="20"/>
                <w:szCs w:val="20"/>
                <w:lang w:eastAsia="ru-RU"/>
              </w:rPr>
              <w:br/>
              <w:t>бюджет</w:t>
            </w:r>
          </w:p>
        </w:tc>
        <w:tc>
          <w:tcPr>
            <w:tcW w:w="851" w:type="dxa"/>
            <w:tcBorders>
              <w:top w:val="nil"/>
              <w:left w:val="single" w:sz="6" w:space="0" w:color="000000"/>
              <w:bottom w:val="single" w:sz="6" w:space="0" w:color="000000"/>
              <w:right w:val="single" w:sz="4" w:space="0" w:color="auto"/>
            </w:tcBorders>
          </w:tcPr>
          <w:p w14:paraId="385CA4D8"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c>
          <w:tcPr>
            <w:tcW w:w="850" w:type="dxa"/>
            <w:tcBorders>
              <w:top w:val="nil"/>
              <w:left w:val="single" w:sz="4" w:space="0" w:color="auto"/>
              <w:bottom w:val="single" w:sz="6" w:space="0" w:color="000000"/>
              <w:right w:val="nil"/>
            </w:tcBorders>
          </w:tcPr>
          <w:p w14:paraId="552CB78D"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c>
          <w:tcPr>
            <w:tcW w:w="851" w:type="dxa"/>
            <w:tcBorders>
              <w:top w:val="nil"/>
              <w:left w:val="single" w:sz="6" w:space="0" w:color="000000"/>
              <w:bottom w:val="single" w:sz="6" w:space="0" w:color="000000"/>
              <w:right w:val="single" w:sz="4" w:space="0" w:color="auto"/>
            </w:tcBorders>
          </w:tcPr>
          <w:p w14:paraId="2F8A8832"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3406,13</w:t>
            </w:r>
          </w:p>
        </w:tc>
        <w:tc>
          <w:tcPr>
            <w:tcW w:w="850" w:type="dxa"/>
            <w:tcBorders>
              <w:top w:val="nil"/>
              <w:left w:val="single" w:sz="4" w:space="0" w:color="auto"/>
              <w:bottom w:val="single" w:sz="6" w:space="0" w:color="000000"/>
              <w:right w:val="nil"/>
            </w:tcBorders>
          </w:tcPr>
          <w:p w14:paraId="7097B62F"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3583,25</w:t>
            </w:r>
          </w:p>
        </w:tc>
        <w:tc>
          <w:tcPr>
            <w:tcW w:w="851" w:type="dxa"/>
            <w:tcBorders>
              <w:top w:val="nil"/>
              <w:left w:val="single" w:sz="6" w:space="0" w:color="000000"/>
              <w:bottom w:val="single" w:sz="6" w:space="0" w:color="000000"/>
              <w:right w:val="single" w:sz="6" w:space="0" w:color="000000"/>
            </w:tcBorders>
          </w:tcPr>
          <w:p w14:paraId="073528FB"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3769,58</w:t>
            </w:r>
          </w:p>
        </w:tc>
        <w:tc>
          <w:tcPr>
            <w:tcW w:w="850" w:type="dxa"/>
            <w:tcBorders>
              <w:top w:val="nil"/>
              <w:left w:val="single" w:sz="6" w:space="0" w:color="000000"/>
              <w:bottom w:val="single" w:sz="6" w:space="0" w:color="000000"/>
              <w:right w:val="single" w:sz="6" w:space="0" w:color="000000"/>
            </w:tcBorders>
          </w:tcPr>
          <w:p w14:paraId="1D71DB0F"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3965,60</w:t>
            </w:r>
          </w:p>
        </w:tc>
      </w:tr>
      <w:tr w:rsidR="001D7170" w:rsidRPr="001D7170" w14:paraId="3439F74D" w14:textId="77777777" w:rsidTr="00044C76">
        <w:trPr>
          <w:trHeight w:val="2121"/>
        </w:trPr>
        <w:tc>
          <w:tcPr>
            <w:tcW w:w="466" w:type="dxa"/>
            <w:vMerge/>
            <w:tcBorders>
              <w:left w:val="single" w:sz="6" w:space="0" w:color="000000"/>
              <w:right w:val="nil"/>
            </w:tcBorders>
          </w:tcPr>
          <w:p w14:paraId="3D10AB11"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567" w:type="dxa"/>
            <w:vMerge/>
            <w:tcBorders>
              <w:left w:val="single" w:sz="6" w:space="0" w:color="000000"/>
              <w:right w:val="nil"/>
            </w:tcBorders>
          </w:tcPr>
          <w:p w14:paraId="437F8564"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122" w:type="dxa"/>
            <w:vMerge/>
            <w:tcBorders>
              <w:left w:val="single" w:sz="6" w:space="0" w:color="000000"/>
              <w:bottom w:val="single" w:sz="6" w:space="0" w:color="000000"/>
              <w:right w:val="nil"/>
            </w:tcBorders>
          </w:tcPr>
          <w:p w14:paraId="0E2D1B7B"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705" w:type="dxa"/>
            <w:tcBorders>
              <w:top w:val="nil"/>
              <w:left w:val="single" w:sz="6" w:space="0" w:color="000000"/>
              <w:bottom w:val="single" w:sz="6" w:space="0" w:color="000000"/>
              <w:right w:val="nil"/>
            </w:tcBorders>
          </w:tcPr>
          <w:p w14:paraId="73840277"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бюджет муниципального района</w:t>
            </w:r>
          </w:p>
        </w:tc>
        <w:tc>
          <w:tcPr>
            <w:tcW w:w="851" w:type="dxa"/>
            <w:tcBorders>
              <w:top w:val="nil"/>
              <w:left w:val="single" w:sz="6" w:space="0" w:color="000000"/>
              <w:bottom w:val="single" w:sz="6" w:space="0" w:color="000000"/>
              <w:right w:val="single" w:sz="4" w:space="0" w:color="auto"/>
            </w:tcBorders>
          </w:tcPr>
          <w:p w14:paraId="2A5F85B2" w14:textId="77777777" w:rsidR="001D7170" w:rsidRPr="001D7170" w:rsidRDefault="001D7170" w:rsidP="001D7170">
            <w:pPr>
              <w:autoSpaceDE w:val="0"/>
              <w:autoSpaceDN w:val="0"/>
              <w:adjustRightInd w:val="0"/>
              <w:spacing w:after="0" w:line="240" w:lineRule="auto"/>
              <w:ind w:left="-113" w:right="-113"/>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c>
          <w:tcPr>
            <w:tcW w:w="850" w:type="dxa"/>
            <w:tcBorders>
              <w:top w:val="nil"/>
              <w:left w:val="single" w:sz="4" w:space="0" w:color="auto"/>
              <w:bottom w:val="single" w:sz="6" w:space="0" w:color="000000"/>
              <w:right w:val="nil"/>
            </w:tcBorders>
          </w:tcPr>
          <w:p w14:paraId="2D98B7E3" w14:textId="77777777" w:rsidR="001D7170" w:rsidRPr="001D7170" w:rsidRDefault="001D7170" w:rsidP="001D7170">
            <w:pPr>
              <w:autoSpaceDE w:val="0"/>
              <w:autoSpaceDN w:val="0"/>
              <w:adjustRightInd w:val="0"/>
              <w:spacing w:after="0" w:line="240" w:lineRule="auto"/>
              <w:ind w:left="-113" w:right="-113"/>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c>
          <w:tcPr>
            <w:tcW w:w="851" w:type="dxa"/>
            <w:tcBorders>
              <w:top w:val="nil"/>
              <w:left w:val="single" w:sz="6" w:space="0" w:color="000000"/>
              <w:bottom w:val="single" w:sz="6" w:space="0" w:color="000000"/>
              <w:right w:val="single" w:sz="4" w:space="0" w:color="auto"/>
            </w:tcBorders>
          </w:tcPr>
          <w:p w14:paraId="56D3381C" w14:textId="77777777" w:rsidR="001D7170" w:rsidRPr="001D7170" w:rsidRDefault="001D7170" w:rsidP="001D7170">
            <w:pPr>
              <w:autoSpaceDE w:val="0"/>
              <w:autoSpaceDN w:val="0"/>
              <w:adjustRightInd w:val="0"/>
              <w:spacing w:after="0" w:line="240" w:lineRule="auto"/>
              <w:ind w:left="-113" w:right="-113"/>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34,06</w:t>
            </w:r>
          </w:p>
        </w:tc>
        <w:tc>
          <w:tcPr>
            <w:tcW w:w="850" w:type="dxa"/>
            <w:tcBorders>
              <w:top w:val="nil"/>
              <w:left w:val="single" w:sz="4" w:space="0" w:color="auto"/>
              <w:bottom w:val="single" w:sz="6" w:space="0" w:color="000000"/>
              <w:right w:val="nil"/>
            </w:tcBorders>
          </w:tcPr>
          <w:p w14:paraId="001C704E" w14:textId="77777777" w:rsidR="001D7170" w:rsidRPr="001D7170" w:rsidRDefault="001D7170" w:rsidP="001D7170">
            <w:pPr>
              <w:autoSpaceDE w:val="0"/>
              <w:autoSpaceDN w:val="0"/>
              <w:adjustRightInd w:val="0"/>
              <w:spacing w:after="0" w:line="240" w:lineRule="auto"/>
              <w:ind w:left="-113" w:right="-113"/>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35,83</w:t>
            </w:r>
          </w:p>
        </w:tc>
        <w:tc>
          <w:tcPr>
            <w:tcW w:w="851" w:type="dxa"/>
            <w:tcBorders>
              <w:top w:val="nil"/>
              <w:left w:val="single" w:sz="6" w:space="0" w:color="000000"/>
              <w:bottom w:val="single" w:sz="6" w:space="0" w:color="000000"/>
              <w:right w:val="single" w:sz="6" w:space="0" w:color="000000"/>
            </w:tcBorders>
          </w:tcPr>
          <w:p w14:paraId="5E0D038D" w14:textId="77777777" w:rsidR="001D7170" w:rsidRPr="001D7170" w:rsidRDefault="001D7170" w:rsidP="001D7170">
            <w:pPr>
              <w:autoSpaceDE w:val="0"/>
              <w:autoSpaceDN w:val="0"/>
              <w:adjustRightInd w:val="0"/>
              <w:spacing w:after="0" w:line="240" w:lineRule="auto"/>
              <w:ind w:left="-113" w:right="-113"/>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37,69</w:t>
            </w:r>
          </w:p>
        </w:tc>
        <w:tc>
          <w:tcPr>
            <w:tcW w:w="850" w:type="dxa"/>
            <w:tcBorders>
              <w:top w:val="nil"/>
              <w:left w:val="single" w:sz="6" w:space="0" w:color="000000"/>
              <w:bottom w:val="single" w:sz="6" w:space="0" w:color="000000"/>
              <w:right w:val="single" w:sz="6" w:space="0" w:color="000000"/>
            </w:tcBorders>
          </w:tcPr>
          <w:p w14:paraId="344E204D" w14:textId="77777777" w:rsidR="001D7170" w:rsidRPr="001D7170" w:rsidRDefault="001D7170" w:rsidP="001D7170">
            <w:pPr>
              <w:autoSpaceDE w:val="0"/>
              <w:autoSpaceDN w:val="0"/>
              <w:adjustRightInd w:val="0"/>
              <w:spacing w:after="0" w:line="240" w:lineRule="auto"/>
              <w:ind w:left="-113" w:right="-113"/>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39,65</w:t>
            </w:r>
          </w:p>
        </w:tc>
      </w:tr>
      <w:tr w:rsidR="001D7170" w:rsidRPr="001D7170" w14:paraId="3940B32B" w14:textId="77777777" w:rsidTr="00044C76">
        <w:trPr>
          <w:trHeight w:val="405"/>
        </w:trPr>
        <w:tc>
          <w:tcPr>
            <w:tcW w:w="466" w:type="dxa"/>
            <w:vMerge/>
            <w:tcBorders>
              <w:left w:val="single" w:sz="6" w:space="0" w:color="000000"/>
              <w:right w:val="nil"/>
            </w:tcBorders>
          </w:tcPr>
          <w:p w14:paraId="2ED109D5"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567" w:type="dxa"/>
            <w:vMerge/>
            <w:tcBorders>
              <w:left w:val="single" w:sz="6" w:space="0" w:color="000000"/>
              <w:right w:val="nil"/>
            </w:tcBorders>
          </w:tcPr>
          <w:p w14:paraId="24730773"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122" w:type="dxa"/>
            <w:vMerge w:val="restart"/>
            <w:tcBorders>
              <w:top w:val="nil"/>
              <w:left w:val="single" w:sz="6" w:space="0" w:color="000000"/>
              <w:right w:val="nil"/>
            </w:tcBorders>
          </w:tcPr>
          <w:p w14:paraId="6BF17CCC"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r w:rsidRPr="001D7170">
              <w:rPr>
                <w:rFonts w:ascii="Times New Roman" w:eastAsia="Times New Roman" w:hAnsi="Times New Roman"/>
                <w:sz w:val="20"/>
                <w:szCs w:val="20"/>
                <w:lang w:eastAsia="ru-RU"/>
              </w:rPr>
              <w:t xml:space="preserve">Выполнение предписаний надзорных органов и приведение зданий в соответствие с требованиями, предъявляемыми к безопасности в процессе </w:t>
            </w:r>
            <w:proofErr w:type="gramStart"/>
            <w:r w:rsidRPr="001D7170">
              <w:rPr>
                <w:rFonts w:ascii="Times New Roman" w:eastAsia="Times New Roman" w:hAnsi="Times New Roman"/>
                <w:sz w:val="20"/>
                <w:szCs w:val="20"/>
                <w:lang w:eastAsia="ru-RU"/>
              </w:rPr>
              <w:t>эксплуатации ,</w:t>
            </w:r>
            <w:proofErr w:type="gramEnd"/>
            <w:r w:rsidRPr="001D7170">
              <w:rPr>
                <w:rFonts w:ascii="Times New Roman" w:eastAsia="Times New Roman" w:hAnsi="Times New Roman"/>
                <w:sz w:val="20"/>
                <w:szCs w:val="20"/>
                <w:lang w:eastAsia="ru-RU"/>
              </w:rPr>
              <w:t xml:space="preserve"> в муниципальном казенном дошкольном образовательном учреждении детский сад «Сказка» </w:t>
            </w:r>
            <w:proofErr w:type="spellStart"/>
            <w:r w:rsidRPr="001D7170">
              <w:rPr>
                <w:rFonts w:ascii="Times New Roman" w:eastAsia="Times New Roman" w:hAnsi="Times New Roman"/>
                <w:sz w:val="20"/>
                <w:szCs w:val="20"/>
                <w:lang w:eastAsia="ru-RU"/>
              </w:rPr>
              <w:t>пгт</w:t>
            </w:r>
            <w:proofErr w:type="spellEnd"/>
            <w:r w:rsidRPr="001D7170">
              <w:rPr>
                <w:rFonts w:ascii="Times New Roman" w:eastAsia="Times New Roman" w:hAnsi="Times New Roman"/>
                <w:sz w:val="20"/>
                <w:szCs w:val="20"/>
                <w:lang w:eastAsia="ru-RU"/>
              </w:rPr>
              <w:t xml:space="preserve"> Тужа Кировской области</w:t>
            </w:r>
          </w:p>
        </w:tc>
        <w:tc>
          <w:tcPr>
            <w:tcW w:w="1705" w:type="dxa"/>
            <w:tcBorders>
              <w:top w:val="nil"/>
              <w:left w:val="single" w:sz="6" w:space="0" w:color="000000"/>
              <w:bottom w:val="single" w:sz="4" w:space="0" w:color="auto"/>
              <w:right w:val="nil"/>
            </w:tcBorders>
          </w:tcPr>
          <w:p w14:paraId="2A4D9CE4"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 xml:space="preserve">всего          </w:t>
            </w:r>
          </w:p>
        </w:tc>
        <w:tc>
          <w:tcPr>
            <w:tcW w:w="851" w:type="dxa"/>
            <w:tcBorders>
              <w:top w:val="nil"/>
              <w:left w:val="single" w:sz="6" w:space="0" w:color="000000"/>
              <w:bottom w:val="single" w:sz="4" w:space="0" w:color="auto"/>
              <w:right w:val="single" w:sz="4" w:space="0" w:color="auto"/>
            </w:tcBorders>
          </w:tcPr>
          <w:p w14:paraId="7E889730"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b/>
                <w:color w:val="000000"/>
                <w:sz w:val="20"/>
                <w:szCs w:val="20"/>
                <w:lang w:eastAsia="ru-RU"/>
              </w:rPr>
            </w:pPr>
            <w:r w:rsidRPr="001D7170">
              <w:rPr>
                <w:rFonts w:ascii="Times New Roman" w:eastAsia="Times New Roman" w:hAnsi="Times New Roman"/>
                <w:b/>
                <w:color w:val="000000"/>
                <w:sz w:val="20"/>
                <w:szCs w:val="20"/>
                <w:lang w:eastAsia="ru-RU"/>
              </w:rPr>
              <w:t>0,0</w:t>
            </w:r>
          </w:p>
        </w:tc>
        <w:tc>
          <w:tcPr>
            <w:tcW w:w="850" w:type="dxa"/>
            <w:tcBorders>
              <w:top w:val="nil"/>
              <w:left w:val="single" w:sz="4" w:space="0" w:color="auto"/>
              <w:bottom w:val="single" w:sz="4" w:space="0" w:color="auto"/>
              <w:right w:val="nil"/>
            </w:tcBorders>
          </w:tcPr>
          <w:p w14:paraId="591D0DC3"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b/>
                <w:color w:val="000000"/>
                <w:sz w:val="20"/>
                <w:szCs w:val="20"/>
                <w:lang w:eastAsia="ru-RU"/>
              </w:rPr>
            </w:pPr>
            <w:r w:rsidRPr="001D7170">
              <w:rPr>
                <w:rFonts w:ascii="Times New Roman" w:eastAsia="Times New Roman" w:hAnsi="Times New Roman"/>
                <w:b/>
                <w:color w:val="000000"/>
                <w:sz w:val="20"/>
                <w:szCs w:val="20"/>
                <w:lang w:eastAsia="ru-RU"/>
              </w:rPr>
              <w:t>0,0</w:t>
            </w:r>
          </w:p>
        </w:tc>
        <w:tc>
          <w:tcPr>
            <w:tcW w:w="851" w:type="dxa"/>
            <w:tcBorders>
              <w:top w:val="nil"/>
              <w:left w:val="single" w:sz="6" w:space="0" w:color="000000"/>
              <w:bottom w:val="single" w:sz="4" w:space="0" w:color="auto"/>
              <w:right w:val="single" w:sz="4" w:space="0" w:color="auto"/>
            </w:tcBorders>
          </w:tcPr>
          <w:p w14:paraId="4AA5DF76"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b/>
                <w:color w:val="000000"/>
                <w:sz w:val="20"/>
                <w:szCs w:val="20"/>
                <w:lang w:eastAsia="ru-RU"/>
              </w:rPr>
            </w:pPr>
            <w:r w:rsidRPr="001D7170">
              <w:rPr>
                <w:rFonts w:ascii="Times New Roman" w:eastAsia="Times New Roman" w:hAnsi="Times New Roman"/>
                <w:b/>
                <w:color w:val="000000"/>
                <w:sz w:val="20"/>
                <w:szCs w:val="20"/>
                <w:lang w:eastAsia="ru-RU"/>
              </w:rPr>
              <w:t>3440,19</w:t>
            </w:r>
          </w:p>
        </w:tc>
        <w:tc>
          <w:tcPr>
            <w:tcW w:w="850" w:type="dxa"/>
            <w:tcBorders>
              <w:top w:val="nil"/>
              <w:left w:val="single" w:sz="4" w:space="0" w:color="auto"/>
              <w:bottom w:val="single" w:sz="4" w:space="0" w:color="auto"/>
              <w:right w:val="nil"/>
            </w:tcBorders>
          </w:tcPr>
          <w:p w14:paraId="587A81BD"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b/>
                <w:color w:val="000000"/>
                <w:sz w:val="20"/>
                <w:szCs w:val="20"/>
                <w:lang w:eastAsia="ru-RU"/>
              </w:rPr>
            </w:pPr>
            <w:r w:rsidRPr="001D7170">
              <w:rPr>
                <w:rFonts w:ascii="Times New Roman" w:eastAsia="Times New Roman" w:hAnsi="Times New Roman"/>
                <w:b/>
                <w:color w:val="000000"/>
                <w:sz w:val="20"/>
                <w:szCs w:val="20"/>
                <w:lang w:eastAsia="ru-RU"/>
              </w:rPr>
              <w:t>3619,08</w:t>
            </w:r>
          </w:p>
        </w:tc>
        <w:tc>
          <w:tcPr>
            <w:tcW w:w="851" w:type="dxa"/>
            <w:tcBorders>
              <w:top w:val="nil"/>
              <w:left w:val="single" w:sz="6" w:space="0" w:color="000000"/>
              <w:bottom w:val="single" w:sz="4" w:space="0" w:color="auto"/>
              <w:right w:val="single" w:sz="6" w:space="0" w:color="000000"/>
            </w:tcBorders>
          </w:tcPr>
          <w:p w14:paraId="6ED021A0"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b/>
                <w:color w:val="000000"/>
                <w:sz w:val="20"/>
                <w:szCs w:val="20"/>
                <w:lang w:eastAsia="ru-RU"/>
              </w:rPr>
            </w:pPr>
            <w:r w:rsidRPr="001D7170">
              <w:rPr>
                <w:rFonts w:ascii="Times New Roman" w:eastAsia="Times New Roman" w:hAnsi="Times New Roman"/>
                <w:b/>
                <w:color w:val="000000"/>
                <w:sz w:val="20"/>
                <w:szCs w:val="20"/>
                <w:lang w:eastAsia="ru-RU"/>
              </w:rPr>
              <w:t>3807,27</w:t>
            </w:r>
          </w:p>
        </w:tc>
        <w:tc>
          <w:tcPr>
            <w:tcW w:w="850" w:type="dxa"/>
            <w:tcBorders>
              <w:top w:val="nil"/>
              <w:left w:val="single" w:sz="6" w:space="0" w:color="000000"/>
              <w:bottom w:val="single" w:sz="4" w:space="0" w:color="auto"/>
              <w:right w:val="single" w:sz="6" w:space="0" w:color="000000"/>
            </w:tcBorders>
          </w:tcPr>
          <w:p w14:paraId="41A6DB87"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b/>
                <w:color w:val="000000"/>
                <w:sz w:val="20"/>
                <w:szCs w:val="20"/>
                <w:lang w:eastAsia="ru-RU"/>
              </w:rPr>
            </w:pPr>
            <w:r w:rsidRPr="001D7170">
              <w:rPr>
                <w:rFonts w:ascii="Times New Roman" w:eastAsia="Times New Roman" w:hAnsi="Times New Roman"/>
                <w:b/>
                <w:color w:val="000000"/>
                <w:sz w:val="20"/>
                <w:szCs w:val="20"/>
                <w:lang w:eastAsia="ru-RU"/>
              </w:rPr>
              <w:t>4005,25</w:t>
            </w:r>
          </w:p>
        </w:tc>
      </w:tr>
      <w:tr w:rsidR="001D7170" w:rsidRPr="001D7170" w14:paraId="0B3E5522" w14:textId="77777777" w:rsidTr="00044C76">
        <w:trPr>
          <w:trHeight w:val="657"/>
        </w:trPr>
        <w:tc>
          <w:tcPr>
            <w:tcW w:w="466" w:type="dxa"/>
            <w:vMerge/>
            <w:tcBorders>
              <w:left w:val="single" w:sz="6" w:space="0" w:color="000000"/>
              <w:right w:val="nil"/>
            </w:tcBorders>
          </w:tcPr>
          <w:p w14:paraId="02264C65"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567" w:type="dxa"/>
            <w:vMerge/>
            <w:tcBorders>
              <w:left w:val="single" w:sz="6" w:space="0" w:color="000000"/>
              <w:right w:val="nil"/>
            </w:tcBorders>
          </w:tcPr>
          <w:p w14:paraId="124D7504"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122" w:type="dxa"/>
            <w:vMerge/>
            <w:tcBorders>
              <w:left w:val="single" w:sz="6" w:space="0" w:color="000000"/>
              <w:right w:val="nil"/>
            </w:tcBorders>
          </w:tcPr>
          <w:p w14:paraId="408EE862"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705" w:type="dxa"/>
            <w:tcBorders>
              <w:top w:val="single" w:sz="4" w:space="0" w:color="auto"/>
              <w:left w:val="single" w:sz="6" w:space="0" w:color="000000"/>
              <w:bottom w:val="single" w:sz="6" w:space="0" w:color="000000"/>
              <w:right w:val="nil"/>
            </w:tcBorders>
          </w:tcPr>
          <w:p w14:paraId="4575BE7C"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 xml:space="preserve">областной      </w:t>
            </w:r>
            <w:r w:rsidRPr="001D7170">
              <w:rPr>
                <w:rFonts w:ascii="Times New Roman" w:eastAsia="Times New Roman" w:hAnsi="Times New Roman"/>
                <w:color w:val="000000"/>
                <w:sz w:val="20"/>
                <w:szCs w:val="20"/>
                <w:lang w:eastAsia="ru-RU"/>
              </w:rPr>
              <w:br/>
              <w:t xml:space="preserve">бюджет         </w:t>
            </w:r>
          </w:p>
        </w:tc>
        <w:tc>
          <w:tcPr>
            <w:tcW w:w="851" w:type="dxa"/>
            <w:tcBorders>
              <w:top w:val="single" w:sz="4" w:space="0" w:color="auto"/>
              <w:left w:val="single" w:sz="6" w:space="0" w:color="000000"/>
              <w:bottom w:val="single" w:sz="6" w:space="0" w:color="000000"/>
              <w:right w:val="single" w:sz="4" w:space="0" w:color="auto"/>
            </w:tcBorders>
          </w:tcPr>
          <w:p w14:paraId="51196E71"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c>
          <w:tcPr>
            <w:tcW w:w="850" w:type="dxa"/>
            <w:tcBorders>
              <w:top w:val="single" w:sz="4" w:space="0" w:color="auto"/>
              <w:left w:val="single" w:sz="4" w:space="0" w:color="auto"/>
              <w:bottom w:val="single" w:sz="6" w:space="0" w:color="000000"/>
              <w:right w:val="nil"/>
            </w:tcBorders>
          </w:tcPr>
          <w:p w14:paraId="57AEC542"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c>
          <w:tcPr>
            <w:tcW w:w="851" w:type="dxa"/>
            <w:tcBorders>
              <w:top w:val="single" w:sz="4" w:space="0" w:color="auto"/>
              <w:left w:val="single" w:sz="6" w:space="0" w:color="000000"/>
              <w:bottom w:val="single" w:sz="6" w:space="0" w:color="000000"/>
              <w:right w:val="single" w:sz="4" w:space="0" w:color="auto"/>
            </w:tcBorders>
          </w:tcPr>
          <w:p w14:paraId="66D25781"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3406,13</w:t>
            </w:r>
          </w:p>
        </w:tc>
        <w:tc>
          <w:tcPr>
            <w:tcW w:w="850" w:type="dxa"/>
            <w:tcBorders>
              <w:top w:val="single" w:sz="4" w:space="0" w:color="auto"/>
              <w:left w:val="single" w:sz="4" w:space="0" w:color="auto"/>
              <w:bottom w:val="single" w:sz="6" w:space="0" w:color="000000"/>
              <w:right w:val="nil"/>
            </w:tcBorders>
          </w:tcPr>
          <w:p w14:paraId="2E73EA99"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3583,25</w:t>
            </w:r>
          </w:p>
        </w:tc>
        <w:tc>
          <w:tcPr>
            <w:tcW w:w="851" w:type="dxa"/>
            <w:tcBorders>
              <w:top w:val="single" w:sz="4" w:space="0" w:color="auto"/>
              <w:left w:val="single" w:sz="6" w:space="0" w:color="000000"/>
              <w:bottom w:val="single" w:sz="6" w:space="0" w:color="000000"/>
              <w:right w:val="single" w:sz="6" w:space="0" w:color="000000"/>
            </w:tcBorders>
          </w:tcPr>
          <w:p w14:paraId="2FFBB74A"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3769,58</w:t>
            </w:r>
          </w:p>
        </w:tc>
        <w:tc>
          <w:tcPr>
            <w:tcW w:w="850" w:type="dxa"/>
            <w:tcBorders>
              <w:top w:val="single" w:sz="4" w:space="0" w:color="auto"/>
              <w:left w:val="single" w:sz="6" w:space="0" w:color="000000"/>
              <w:bottom w:val="single" w:sz="6" w:space="0" w:color="000000"/>
              <w:right w:val="single" w:sz="6" w:space="0" w:color="000000"/>
            </w:tcBorders>
          </w:tcPr>
          <w:p w14:paraId="66B36533"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3965,60</w:t>
            </w:r>
          </w:p>
        </w:tc>
      </w:tr>
      <w:tr w:rsidR="001D7170" w:rsidRPr="001D7170" w14:paraId="38EFAE86" w14:textId="77777777" w:rsidTr="00044C76">
        <w:trPr>
          <w:trHeight w:val="2391"/>
        </w:trPr>
        <w:tc>
          <w:tcPr>
            <w:tcW w:w="466" w:type="dxa"/>
            <w:vMerge/>
            <w:tcBorders>
              <w:left w:val="single" w:sz="6" w:space="0" w:color="000000"/>
              <w:bottom w:val="single" w:sz="4" w:space="0" w:color="auto"/>
              <w:right w:val="nil"/>
            </w:tcBorders>
          </w:tcPr>
          <w:p w14:paraId="7154B9A3"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567" w:type="dxa"/>
            <w:vMerge/>
            <w:tcBorders>
              <w:left w:val="single" w:sz="6" w:space="0" w:color="000000"/>
              <w:bottom w:val="single" w:sz="4" w:space="0" w:color="auto"/>
              <w:right w:val="nil"/>
            </w:tcBorders>
          </w:tcPr>
          <w:p w14:paraId="5A629C92"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122" w:type="dxa"/>
            <w:vMerge/>
            <w:tcBorders>
              <w:left w:val="single" w:sz="6" w:space="0" w:color="000000"/>
              <w:bottom w:val="single" w:sz="4" w:space="0" w:color="auto"/>
              <w:right w:val="nil"/>
            </w:tcBorders>
          </w:tcPr>
          <w:p w14:paraId="141D7EB5"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705" w:type="dxa"/>
            <w:tcBorders>
              <w:top w:val="nil"/>
              <w:left w:val="single" w:sz="6" w:space="0" w:color="000000"/>
              <w:bottom w:val="single" w:sz="6" w:space="0" w:color="000000"/>
              <w:right w:val="nil"/>
            </w:tcBorders>
          </w:tcPr>
          <w:p w14:paraId="4A92AE49"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бюджет муниципального района</w:t>
            </w:r>
          </w:p>
        </w:tc>
        <w:tc>
          <w:tcPr>
            <w:tcW w:w="851" w:type="dxa"/>
            <w:tcBorders>
              <w:top w:val="nil"/>
              <w:left w:val="single" w:sz="6" w:space="0" w:color="000000"/>
              <w:bottom w:val="single" w:sz="6" w:space="0" w:color="000000"/>
              <w:right w:val="single" w:sz="4" w:space="0" w:color="auto"/>
            </w:tcBorders>
          </w:tcPr>
          <w:p w14:paraId="7834F9C3" w14:textId="77777777" w:rsidR="001D7170" w:rsidRPr="001D7170" w:rsidRDefault="001D7170" w:rsidP="001D7170">
            <w:pPr>
              <w:autoSpaceDE w:val="0"/>
              <w:autoSpaceDN w:val="0"/>
              <w:adjustRightInd w:val="0"/>
              <w:spacing w:after="0" w:line="240" w:lineRule="auto"/>
              <w:ind w:left="-113" w:right="-113"/>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c>
          <w:tcPr>
            <w:tcW w:w="850" w:type="dxa"/>
            <w:tcBorders>
              <w:top w:val="nil"/>
              <w:left w:val="single" w:sz="4" w:space="0" w:color="auto"/>
              <w:bottom w:val="single" w:sz="6" w:space="0" w:color="000000"/>
              <w:right w:val="nil"/>
            </w:tcBorders>
          </w:tcPr>
          <w:p w14:paraId="235EA67A" w14:textId="77777777" w:rsidR="001D7170" w:rsidRPr="001D7170" w:rsidRDefault="001D7170" w:rsidP="001D7170">
            <w:pPr>
              <w:autoSpaceDE w:val="0"/>
              <w:autoSpaceDN w:val="0"/>
              <w:adjustRightInd w:val="0"/>
              <w:spacing w:after="0" w:line="240" w:lineRule="auto"/>
              <w:ind w:left="-113" w:right="-113"/>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c>
          <w:tcPr>
            <w:tcW w:w="851" w:type="dxa"/>
            <w:tcBorders>
              <w:top w:val="nil"/>
              <w:left w:val="single" w:sz="6" w:space="0" w:color="000000"/>
              <w:bottom w:val="single" w:sz="6" w:space="0" w:color="000000"/>
              <w:right w:val="single" w:sz="4" w:space="0" w:color="auto"/>
            </w:tcBorders>
          </w:tcPr>
          <w:p w14:paraId="01255AE2" w14:textId="77777777" w:rsidR="001D7170" w:rsidRPr="001D7170" w:rsidRDefault="001D7170" w:rsidP="001D7170">
            <w:pPr>
              <w:autoSpaceDE w:val="0"/>
              <w:autoSpaceDN w:val="0"/>
              <w:adjustRightInd w:val="0"/>
              <w:spacing w:after="0" w:line="240" w:lineRule="auto"/>
              <w:ind w:left="-113" w:right="-113"/>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34,06</w:t>
            </w:r>
          </w:p>
        </w:tc>
        <w:tc>
          <w:tcPr>
            <w:tcW w:w="850" w:type="dxa"/>
            <w:tcBorders>
              <w:top w:val="nil"/>
              <w:left w:val="single" w:sz="4" w:space="0" w:color="auto"/>
              <w:bottom w:val="single" w:sz="6" w:space="0" w:color="000000"/>
              <w:right w:val="nil"/>
            </w:tcBorders>
          </w:tcPr>
          <w:p w14:paraId="111C4B4C" w14:textId="77777777" w:rsidR="001D7170" w:rsidRPr="001D7170" w:rsidRDefault="001D7170" w:rsidP="001D7170">
            <w:pPr>
              <w:autoSpaceDE w:val="0"/>
              <w:autoSpaceDN w:val="0"/>
              <w:adjustRightInd w:val="0"/>
              <w:spacing w:after="0" w:line="240" w:lineRule="auto"/>
              <w:ind w:left="-113" w:right="-113"/>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35,83</w:t>
            </w:r>
          </w:p>
        </w:tc>
        <w:tc>
          <w:tcPr>
            <w:tcW w:w="851" w:type="dxa"/>
            <w:tcBorders>
              <w:top w:val="nil"/>
              <w:left w:val="single" w:sz="6" w:space="0" w:color="000000"/>
              <w:bottom w:val="single" w:sz="6" w:space="0" w:color="000000"/>
              <w:right w:val="single" w:sz="6" w:space="0" w:color="000000"/>
            </w:tcBorders>
          </w:tcPr>
          <w:p w14:paraId="0581691F" w14:textId="77777777" w:rsidR="001D7170" w:rsidRPr="001D7170" w:rsidRDefault="001D7170" w:rsidP="001D7170">
            <w:pPr>
              <w:autoSpaceDE w:val="0"/>
              <w:autoSpaceDN w:val="0"/>
              <w:adjustRightInd w:val="0"/>
              <w:spacing w:after="0" w:line="240" w:lineRule="auto"/>
              <w:ind w:left="-113" w:right="-113"/>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37,69</w:t>
            </w:r>
          </w:p>
        </w:tc>
        <w:tc>
          <w:tcPr>
            <w:tcW w:w="850" w:type="dxa"/>
            <w:tcBorders>
              <w:top w:val="nil"/>
              <w:left w:val="single" w:sz="6" w:space="0" w:color="000000"/>
              <w:bottom w:val="single" w:sz="6" w:space="0" w:color="000000"/>
              <w:right w:val="single" w:sz="6" w:space="0" w:color="000000"/>
            </w:tcBorders>
          </w:tcPr>
          <w:p w14:paraId="50AA8651" w14:textId="77777777" w:rsidR="001D7170" w:rsidRPr="001D7170" w:rsidRDefault="001D7170" w:rsidP="001D7170">
            <w:pPr>
              <w:autoSpaceDE w:val="0"/>
              <w:autoSpaceDN w:val="0"/>
              <w:adjustRightInd w:val="0"/>
              <w:spacing w:after="0" w:line="240" w:lineRule="auto"/>
              <w:ind w:left="-113" w:right="-113"/>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39,65</w:t>
            </w:r>
          </w:p>
        </w:tc>
      </w:tr>
      <w:tr w:rsidR="001D7170" w:rsidRPr="001D7170" w14:paraId="51A83DFB" w14:textId="77777777" w:rsidTr="00044C76">
        <w:trPr>
          <w:trHeight w:val="549"/>
        </w:trPr>
        <w:tc>
          <w:tcPr>
            <w:tcW w:w="466" w:type="dxa"/>
            <w:vMerge w:val="restart"/>
            <w:tcBorders>
              <w:top w:val="single" w:sz="6" w:space="0" w:color="000000"/>
              <w:left w:val="single" w:sz="6" w:space="0" w:color="000000"/>
              <w:right w:val="single" w:sz="6" w:space="0" w:color="000000"/>
            </w:tcBorders>
          </w:tcPr>
          <w:p w14:paraId="5E072BC9"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8.</w:t>
            </w:r>
          </w:p>
        </w:tc>
        <w:tc>
          <w:tcPr>
            <w:tcW w:w="567" w:type="dxa"/>
            <w:vMerge w:val="restart"/>
            <w:tcBorders>
              <w:top w:val="single" w:sz="6" w:space="0" w:color="000000"/>
              <w:left w:val="single" w:sz="6" w:space="0" w:color="000000"/>
              <w:right w:val="single" w:sz="6" w:space="0" w:color="000000"/>
            </w:tcBorders>
          </w:tcPr>
          <w:p w14:paraId="5427A771"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Мероприятие</w:t>
            </w:r>
          </w:p>
        </w:tc>
        <w:tc>
          <w:tcPr>
            <w:tcW w:w="2122" w:type="dxa"/>
            <w:vMerge w:val="restart"/>
            <w:tcBorders>
              <w:top w:val="single" w:sz="6" w:space="0" w:color="000000"/>
              <w:left w:val="single" w:sz="6" w:space="0" w:color="000000"/>
              <w:right w:val="single" w:sz="6" w:space="0" w:color="000000"/>
            </w:tcBorders>
          </w:tcPr>
          <w:p w14:paraId="104F89B2"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«Переподготовка и повышение квалификации лиц, замещающих муниципальные должности, и муниципальных служащих»</w:t>
            </w:r>
          </w:p>
        </w:tc>
        <w:tc>
          <w:tcPr>
            <w:tcW w:w="1705" w:type="dxa"/>
            <w:tcBorders>
              <w:top w:val="single" w:sz="6" w:space="0" w:color="000000"/>
              <w:left w:val="single" w:sz="6" w:space="0" w:color="000000"/>
              <w:bottom w:val="single" w:sz="6" w:space="0" w:color="000000"/>
              <w:right w:val="single" w:sz="6" w:space="0" w:color="000000"/>
            </w:tcBorders>
          </w:tcPr>
          <w:p w14:paraId="56623DDD"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 xml:space="preserve">всего          </w:t>
            </w:r>
          </w:p>
        </w:tc>
        <w:tc>
          <w:tcPr>
            <w:tcW w:w="851" w:type="dxa"/>
            <w:tcBorders>
              <w:top w:val="single" w:sz="6" w:space="0" w:color="000000"/>
              <w:left w:val="single" w:sz="6" w:space="0" w:color="000000"/>
              <w:bottom w:val="single" w:sz="6" w:space="0" w:color="000000"/>
              <w:right w:val="single" w:sz="6" w:space="0" w:color="000000"/>
            </w:tcBorders>
          </w:tcPr>
          <w:p w14:paraId="11EC3D13"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b/>
                <w:color w:val="000000"/>
                <w:sz w:val="20"/>
                <w:szCs w:val="20"/>
                <w:lang w:eastAsia="ru-RU"/>
              </w:rPr>
            </w:pPr>
            <w:r w:rsidRPr="001D7170">
              <w:rPr>
                <w:rFonts w:ascii="Times New Roman" w:eastAsia="Times New Roman" w:hAnsi="Times New Roman"/>
                <w:b/>
                <w:color w:val="000000"/>
                <w:sz w:val="20"/>
                <w:szCs w:val="20"/>
                <w:lang w:eastAsia="ru-RU"/>
              </w:rPr>
              <w:t>31,40</w:t>
            </w:r>
          </w:p>
        </w:tc>
        <w:tc>
          <w:tcPr>
            <w:tcW w:w="850" w:type="dxa"/>
            <w:tcBorders>
              <w:top w:val="single" w:sz="6" w:space="0" w:color="000000"/>
              <w:left w:val="single" w:sz="6" w:space="0" w:color="000000"/>
              <w:bottom w:val="single" w:sz="6" w:space="0" w:color="000000"/>
              <w:right w:val="single" w:sz="6" w:space="0" w:color="000000"/>
            </w:tcBorders>
          </w:tcPr>
          <w:p w14:paraId="2EEFCA0F"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b/>
                <w:color w:val="000000"/>
                <w:sz w:val="20"/>
                <w:szCs w:val="20"/>
                <w:lang w:eastAsia="ru-RU"/>
              </w:rPr>
            </w:pPr>
            <w:r w:rsidRPr="001D7170">
              <w:rPr>
                <w:rFonts w:ascii="Times New Roman" w:eastAsia="Times New Roman" w:hAnsi="Times New Roman"/>
                <w:b/>
                <w:color w:val="000000"/>
                <w:sz w:val="20"/>
                <w:szCs w:val="20"/>
                <w:lang w:eastAsia="ru-RU"/>
              </w:rPr>
              <w:t>31,40</w:t>
            </w:r>
          </w:p>
        </w:tc>
        <w:tc>
          <w:tcPr>
            <w:tcW w:w="851" w:type="dxa"/>
            <w:tcBorders>
              <w:top w:val="single" w:sz="6" w:space="0" w:color="000000"/>
              <w:left w:val="single" w:sz="6" w:space="0" w:color="000000"/>
              <w:bottom w:val="single" w:sz="6" w:space="0" w:color="000000"/>
              <w:right w:val="single" w:sz="6" w:space="0" w:color="000000"/>
            </w:tcBorders>
          </w:tcPr>
          <w:p w14:paraId="40277837"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b/>
                <w:color w:val="000000"/>
                <w:sz w:val="20"/>
                <w:szCs w:val="20"/>
                <w:lang w:eastAsia="ru-RU"/>
              </w:rPr>
            </w:pPr>
            <w:r w:rsidRPr="001D7170">
              <w:rPr>
                <w:rFonts w:ascii="Times New Roman" w:eastAsia="Times New Roman" w:hAnsi="Times New Roman"/>
                <w:b/>
                <w:color w:val="000000"/>
                <w:sz w:val="20"/>
                <w:szCs w:val="20"/>
                <w:lang w:eastAsia="ru-RU"/>
              </w:rPr>
              <w:t>94,34</w:t>
            </w:r>
          </w:p>
        </w:tc>
        <w:tc>
          <w:tcPr>
            <w:tcW w:w="850" w:type="dxa"/>
            <w:tcBorders>
              <w:top w:val="single" w:sz="6" w:space="0" w:color="000000"/>
              <w:left w:val="single" w:sz="6" w:space="0" w:color="000000"/>
              <w:bottom w:val="single" w:sz="6" w:space="0" w:color="000000"/>
              <w:right w:val="single" w:sz="6" w:space="0" w:color="000000"/>
            </w:tcBorders>
          </w:tcPr>
          <w:p w14:paraId="453BBCDB"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b/>
                <w:color w:val="000000"/>
                <w:sz w:val="20"/>
                <w:szCs w:val="20"/>
                <w:lang w:eastAsia="ru-RU"/>
              </w:rPr>
            </w:pPr>
            <w:r w:rsidRPr="001D7170">
              <w:rPr>
                <w:rFonts w:ascii="Times New Roman" w:eastAsia="Times New Roman" w:hAnsi="Times New Roman"/>
                <w:b/>
                <w:color w:val="000000"/>
                <w:sz w:val="20"/>
                <w:szCs w:val="20"/>
                <w:lang w:eastAsia="ru-RU"/>
              </w:rPr>
              <w:t>99,24</w:t>
            </w:r>
          </w:p>
        </w:tc>
        <w:tc>
          <w:tcPr>
            <w:tcW w:w="851" w:type="dxa"/>
            <w:tcBorders>
              <w:top w:val="single" w:sz="6" w:space="0" w:color="000000"/>
              <w:left w:val="single" w:sz="6" w:space="0" w:color="000000"/>
              <w:bottom w:val="single" w:sz="6" w:space="0" w:color="000000"/>
              <w:right w:val="single" w:sz="6" w:space="0" w:color="000000"/>
            </w:tcBorders>
          </w:tcPr>
          <w:p w14:paraId="1FC90676"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b/>
                <w:color w:val="000000"/>
                <w:sz w:val="20"/>
                <w:szCs w:val="20"/>
                <w:lang w:eastAsia="ru-RU"/>
              </w:rPr>
            </w:pPr>
            <w:r w:rsidRPr="001D7170">
              <w:rPr>
                <w:rFonts w:ascii="Times New Roman" w:eastAsia="Times New Roman" w:hAnsi="Times New Roman"/>
                <w:b/>
                <w:color w:val="000000"/>
                <w:sz w:val="20"/>
                <w:szCs w:val="20"/>
                <w:lang w:eastAsia="ru-RU"/>
              </w:rPr>
              <w:t>104,40</w:t>
            </w:r>
          </w:p>
        </w:tc>
        <w:tc>
          <w:tcPr>
            <w:tcW w:w="850" w:type="dxa"/>
            <w:tcBorders>
              <w:top w:val="single" w:sz="6" w:space="0" w:color="000000"/>
              <w:left w:val="single" w:sz="6" w:space="0" w:color="000000"/>
              <w:bottom w:val="single" w:sz="6" w:space="0" w:color="000000"/>
              <w:right w:val="single" w:sz="6" w:space="0" w:color="000000"/>
            </w:tcBorders>
          </w:tcPr>
          <w:p w14:paraId="7E099BBB"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b/>
                <w:color w:val="000000"/>
                <w:sz w:val="20"/>
                <w:szCs w:val="20"/>
                <w:lang w:eastAsia="ru-RU"/>
              </w:rPr>
            </w:pPr>
            <w:r w:rsidRPr="001D7170">
              <w:rPr>
                <w:rFonts w:ascii="Times New Roman" w:eastAsia="Times New Roman" w:hAnsi="Times New Roman"/>
                <w:b/>
                <w:color w:val="000000"/>
                <w:sz w:val="20"/>
                <w:szCs w:val="20"/>
                <w:lang w:eastAsia="ru-RU"/>
              </w:rPr>
              <w:t>109,83</w:t>
            </w:r>
          </w:p>
        </w:tc>
      </w:tr>
      <w:tr w:rsidR="001D7170" w:rsidRPr="001D7170" w14:paraId="2E5C8420" w14:textId="77777777" w:rsidTr="00044C76">
        <w:trPr>
          <w:trHeight w:val="699"/>
        </w:trPr>
        <w:tc>
          <w:tcPr>
            <w:tcW w:w="466" w:type="dxa"/>
            <w:vMerge/>
            <w:tcBorders>
              <w:left w:val="single" w:sz="6" w:space="0" w:color="000000"/>
              <w:right w:val="single" w:sz="6" w:space="0" w:color="000000"/>
            </w:tcBorders>
          </w:tcPr>
          <w:p w14:paraId="3E5EB980"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567" w:type="dxa"/>
            <w:vMerge/>
            <w:tcBorders>
              <w:left w:val="single" w:sz="6" w:space="0" w:color="000000"/>
              <w:right w:val="single" w:sz="6" w:space="0" w:color="000000"/>
            </w:tcBorders>
          </w:tcPr>
          <w:p w14:paraId="52FF2BE1"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122" w:type="dxa"/>
            <w:vMerge/>
            <w:tcBorders>
              <w:left w:val="single" w:sz="6" w:space="0" w:color="000000"/>
              <w:right w:val="single" w:sz="6" w:space="0" w:color="000000"/>
            </w:tcBorders>
          </w:tcPr>
          <w:p w14:paraId="2243426A"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705" w:type="dxa"/>
            <w:tcBorders>
              <w:top w:val="single" w:sz="6" w:space="0" w:color="000000"/>
              <w:left w:val="single" w:sz="6" w:space="0" w:color="000000"/>
              <w:bottom w:val="single" w:sz="6" w:space="0" w:color="000000"/>
              <w:right w:val="single" w:sz="6" w:space="0" w:color="000000"/>
            </w:tcBorders>
          </w:tcPr>
          <w:p w14:paraId="095790A9"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 xml:space="preserve">областной      </w:t>
            </w:r>
            <w:r w:rsidRPr="001D7170">
              <w:rPr>
                <w:rFonts w:ascii="Times New Roman" w:eastAsia="Times New Roman" w:hAnsi="Times New Roman"/>
                <w:color w:val="000000"/>
                <w:sz w:val="20"/>
                <w:szCs w:val="20"/>
                <w:lang w:eastAsia="ru-RU"/>
              </w:rPr>
              <w:br/>
              <w:t xml:space="preserve">бюджет         </w:t>
            </w:r>
          </w:p>
        </w:tc>
        <w:tc>
          <w:tcPr>
            <w:tcW w:w="851" w:type="dxa"/>
            <w:tcBorders>
              <w:top w:val="single" w:sz="6" w:space="0" w:color="000000"/>
              <w:left w:val="single" w:sz="6" w:space="0" w:color="000000"/>
              <w:bottom w:val="single" w:sz="6" w:space="0" w:color="000000"/>
              <w:right w:val="single" w:sz="6" w:space="0" w:color="000000"/>
            </w:tcBorders>
          </w:tcPr>
          <w:p w14:paraId="7F55670D"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31,09</w:t>
            </w:r>
          </w:p>
        </w:tc>
        <w:tc>
          <w:tcPr>
            <w:tcW w:w="850" w:type="dxa"/>
            <w:tcBorders>
              <w:top w:val="single" w:sz="6" w:space="0" w:color="000000"/>
              <w:left w:val="single" w:sz="6" w:space="0" w:color="000000"/>
              <w:bottom w:val="single" w:sz="6" w:space="0" w:color="000000"/>
              <w:right w:val="single" w:sz="6" w:space="0" w:color="000000"/>
            </w:tcBorders>
          </w:tcPr>
          <w:p w14:paraId="0A5F5EC1"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31,09</w:t>
            </w:r>
          </w:p>
        </w:tc>
        <w:tc>
          <w:tcPr>
            <w:tcW w:w="851" w:type="dxa"/>
            <w:tcBorders>
              <w:top w:val="single" w:sz="6" w:space="0" w:color="000000"/>
              <w:left w:val="single" w:sz="6" w:space="0" w:color="000000"/>
              <w:bottom w:val="single" w:sz="6" w:space="0" w:color="000000"/>
              <w:right w:val="single" w:sz="6" w:space="0" w:color="000000"/>
            </w:tcBorders>
          </w:tcPr>
          <w:p w14:paraId="07C2BD80"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93,35</w:t>
            </w:r>
          </w:p>
        </w:tc>
        <w:tc>
          <w:tcPr>
            <w:tcW w:w="850" w:type="dxa"/>
            <w:tcBorders>
              <w:top w:val="single" w:sz="6" w:space="0" w:color="000000"/>
              <w:left w:val="single" w:sz="6" w:space="0" w:color="000000"/>
              <w:bottom w:val="single" w:sz="6" w:space="0" w:color="000000"/>
              <w:right w:val="single" w:sz="6" w:space="0" w:color="000000"/>
            </w:tcBorders>
          </w:tcPr>
          <w:p w14:paraId="54EC917E"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98,20</w:t>
            </w:r>
          </w:p>
        </w:tc>
        <w:tc>
          <w:tcPr>
            <w:tcW w:w="851" w:type="dxa"/>
            <w:tcBorders>
              <w:top w:val="single" w:sz="6" w:space="0" w:color="000000"/>
              <w:left w:val="single" w:sz="6" w:space="0" w:color="000000"/>
              <w:bottom w:val="single" w:sz="6" w:space="0" w:color="000000"/>
              <w:right w:val="single" w:sz="6" w:space="0" w:color="000000"/>
            </w:tcBorders>
          </w:tcPr>
          <w:p w14:paraId="12967F3E"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103,31</w:t>
            </w:r>
          </w:p>
        </w:tc>
        <w:tc>
          <w:tcPr>
            <w:tcW w:w="850" w:type="dxa"/>
            <w:tcBorders>
              <w:top w:val="single" w:sz="6" w:space="0" w:color="000000"/>
              <w:left w:val="single" w:sz="6" w:space="0" w:color="000000"/>
              <w:bottom w:val="single" w:sz="6" w:space="0" w:color="000000"/>
              <w:right w:val="single" w:sz="6" w:space="0" w:color="000000"/>
            </w:tcBorders>
          </w:tcPr>
          <w:p w14:paraId="329C39A7"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108,68</w:t>
            </w:r>
          </w:p>
        </w:tc>
      </w:tr>
      <w:tr w:rsidR="001D7170" w:rsidRPr="001D7170" w14:paraId="60354388" w14:textId="77777777" w:rsidTr="00044C76">
        <w:trPr>
          <w:trHeight w:val="400"/>
        </w:trPr>
        <w:tc>
          <w:tcPr>
            <w:tcW w:w="466" w:type="dxa"/>
            <w:vMerge/>
            <w:tcBorders>
              <w:left w:val="single" w:sz="6" w:space="0" w:color="000000"/>
              <w:right w:val="single" w:sz="6" w:space="0" w:color="000000"/>
            </w:tcBorders>
          </w:tcPr>
          <w:p w14:paraId="2E458BE7"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567" w:type="dxa"/>
            <w:vMerge/>
            <w:tcBorders>
              <w:left w:val="single" w:sz="6" w:space="0" w:color="000000"/>
              <w:right w:val="single" w:sz="6" w:space="0" w:color="000000"/>
            </w:tcBorders>
          </w:tcPr>
          <w:p w14:paraId="3D14F350"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122" w:type="dxa"/>
            <w:vMerge/>
            <w:tcBorders>
              <w:left w:val="single" w:sz="6" w:space="0" w:color="000000"/>
              <w:bottom w:val="single" w:sz="6" w:space="0" w:color="000000"/>
              <w:right w:val="single" w:sz="6" w:space="0" w:color="000000"/>
            </w:tcBorders>
          </w:tcPr>
          <w:p w14:paraId="67C70818"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705" w:type="dxa"/>
            <w:tcBorders>
              <w:top w:val="single" w:sz="6" w:space="0" w:color="000000"/>
              <w:left w:val="single" w:sz="6" w:space="0" w:color="000000"/>
              <w:bottom w:val="single" w:sz="6" w:space="0" w:color="000000"/>
              <w:right w:val="single" w:sz="6" w:space="0" w:color="000000"/>
            </w:tcBorders>
          </w:tcPr>
          <w:p w14:paraId="598E7E39"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бюджет муниципального района</w:t>
            </w:r>
          </w:p>
        </w:tc>
        <w:tc>
          <w:tcPr>
            <w:tcW w:w="851" w:type="dxa"/>
            <w:tcBorders>
              <w:top w:val="single" w:sz="6" w:space="0" w:color="000000"/>
              <w:left w:val="single" w:sz="6" w:space="0" w:color="000000"/>
              <w:bottom w:val="single" w:sz="6" w:space="0" w:color="000000"/>
              <w:right w:val="single" w:sz="6" w:space="0" w:color="000000"/>
            </w:tcBorders>
          </w:tcPr>
          <w:p w14:paraId="4A8D3410"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0,31</w:t>
            </w:r>
          </w:p>
        </w:tc>
        <w:tc>
          <w:tcPr>
            <w:tcW w:w="850" w:type="dxa"/>
            <w:tcBorders>
              <w:top w:val="single" w:sz="6" w:space="0" w:color="000000"/>
              <w:left w:val="single" w:sz="6" w:space="0" w:color="000000"/>
              <w:bottom w:val="single" w:sz="6" w:space="0" w:color="000000"/>
              <w:right w:val="single" w:sz="6" w:space="0" w:color="000000"/>
            </w:tcBorders>
          </w:tcPr>
          <w:p w14:paraId="26131E1C"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0,31</w:t>
            </w:r>
          </w:p>
        </w:tc>
        <w:tc>
          <w:tcPr>
            <w:tcW w:w="851" w:type="dxa"/>
            <w:tcBorders>
              <w:top w:val="single" w:sz="6" w:space="0" w:color="000000"/>
              <w:left w:val="single" w:sz="6" w:space="0" w:color="000000"/>
              <w:bottom w:val="single" w:sz="6" w:space="0" w:color="000000"/>
              <w:right w:val="single" w:sz="6" w:space="0" w:color="000000"/>
            </w:tcBorders>
          </w:tcPr>
          <w:p w14:paraId="4676D8E9"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0,99</w:t>
            </w:r>
          </w:p>
        </w:tc>
        <w:tc>
          <w:tcPr>
            <w:tcW w:w="850" w:type="dxa"/>
            <w:tcBorders>
              <w:top w:val="single" w:sz="6" w:space="0" w:color="000000"/>
              <w:left w:val="single" w:sz="6" w:space="0" w:color="000000"/>
              <w:bottom w:val="single" w:sz="6" w:space="0" w:color="000000"/>
              <w:right w:val="single" w:sz="6" w:space="0" w:color="000000"/>
            </w:tcBorders>
          </w:tcPr>
          <w:p w14:paraId="586C3A16"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1,04</w:t>
            </w:r>
          </w:p>
        </w:tc>
        <w:tc>
          <w:tcPr>
            <w:tcW w:w="851" w:type="dxa"/>
            <w:tcBorders>
              <w:top w:val="single" w:sz="6" w:space="0" w:color="000000"/>
              <w:left w:val="single" w:sz="6" w:space="0" w:color="000000"/>
              <w:bottom w:val="single" w:sz="6" w:space="0" w:color="000000"/>
              <w:right w:val="single" w:sz="6" w:space="0" w:color="000000"/>
            </w:tcBorders>
          </w:tcPr>
          <w:p w14:paraId="4AFD36DB"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1,09</w:t>
            </w:r>
          </w:p>
        </w:tc>
        <w:tc>
          <w:tcPr>
            <w:tcW w:w="850" w:type="dxa"/>
            <w:tcBorders>
              <w:top w:val="single" w:sz="6" w:space="0" w:color="000000"/>
              <w:left w:val="single" w:sz="6" w:space="0" w:color="000000"/>
              <w:bottom w:val="single" w:sz="6" w:space="0" w:color="000000"/>
              <w:right w:val="single" w:sz="6" w:space="0" w:color="000000"/>
            </w:tcBorders>
          </w:tcPr>
          <w:p w14:paraId="6F2E59BB"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1,15</w:t>
            </w:r>
          </w:p>
        </w:tc>
      </w:tr>
      <w:tr w:rsidR="001D7170" w:rsidRPr="001D7170" w14:paraId="43B344F0" w14:textId="77777777" w:rsidTr="00044C76">
        <w:trPr>
          <w:trHeight w:val="408"/>
        </w:trPr>
        <w:tc>
          <w:tcPr>
            <w:tcW w:w="466" w:type="dxa"/>
            <w:vMerge/>
            <w:tcBorders>
              <w:left w:val="single" w:sz="6" w:space="0" w:color="000000"/>
              <w:right w:val="single" w:sz="6" w:space="0" w:color="000000"/>
            </w:tcBorders>
          </w:tcPr>
          <w:p w14:paraId="766CA81F"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567" w:type="dxa"/>
            <w:vMerge/>
            <w:tcBorders>
              <w:left w:val="single" w:sz="6" w:space="0" w:color="000000"/>
              <w:right w:val="single" w:sz="6" w:space="0" w:color="000000"/>
            </w:tcBorders>
          </w:tcPr>
          <w:p w14:paraId="417AA6CC"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122" w:type="dxa"/>
            <w:vMerge w:val="restart"/>
            <w:tcBorders>
              <w:top w:val="single" w:sz="6" w:space="0" w:color="000000"/>
              <w:left w:val="single" w:sz="6" w:space="0" w:color="000000"/>
              <w:right w:val="single" w:sz="6" w:space="0" w:color="000000"/>
            </w:tcBorders>
          </w:tcPr>
          <w:p w14:paraId="195DAB91"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Администрация муниципального образования Тужинский муниципальный район</w:t>
            </w:r>
          </w:p>
        </w:tc>
        <w:tc>
          <w:tcPr>
            <w:tcW w:w="1705" w:type="dxa"/>
            <w:tcBorders>
              <w:top w:val="single" w:sz="6" w:space="0" w:color="000000"/>
              <w:left w:val="single" w:sz="6" w:space="0" w:color="000000"/>
              <w:bottom w:val="single" w:sz="6" w:space="0" w:color="000000"/>
              <w:right w:val="single" w:sz="6" w:space="0" w:color="000000"/>
            </w:tcBorders>
          </w:tcPr>
          <w:p w14:paraId="398B89C8"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 xml:space="preserve">всего          </w:t>
            </w:r>
          </w:p>
        </w:tc>
        <w:tc>
          <w:tcPr>
            <w:tcW w:w="851" w:type="dxa"/>
            <w:tcBorders>
              <w:top w:val="single" w:sz="6" w:space="0" w:color="000000"/>
              <w:left w:val="single" w:sz="6" w:space="0" w:color="000000"/>
              <w:bottom w:val="single" w:sz="6" w:space="0" w:color="000000"/>
              <w:right w:val="single" w:sz="6" w:space="0" w:color="000000"/>
            </w:tcBorders>
          </w:tcPr>
          <w:p w14:paraId="393188A9"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b/>
                <w:color w:val="000000"/>
                <w:sz w:val="20"/>
                <w:szCs w:val="20"/>
                <w:lang w:eastAsia="ru-RU"/>
              </w:rPr>
            </w:pPr>
            <w:r w:rsidRPr="001D7170">
              <w:rPr>
                <w:rFonts w:ascii="Times New Roman" w:eastAsia="Times New Roman" w:hAnsi="Times New Roman"/>
                <w:b/>
                <w:color w:val="000000"/>
                <w:sz w:val="20"/>
                <w:szCs w:val="20"/>
                <w:lang w:eastAsia="ru-RU"/>
              </w:rPr>
              <w:t>31,40</w:t>
            </w:r>
          </w:p>
        </w:tc>
        <w:tc>
          <w:tcPr>
            <w:tcW w:w="850" w:type="dxa"/>
            <w:tcBorders>
              <w:top w:val="single" w:sz="6" w:space="0" w:color="000000"/>
              <w:left w:val="single" w:sz="6" w:space="0" w:color="000000"/>
              <w:bottom w:val="single" w:sz="6" w:space="0" w:color="000000"/>
              <w:right w:val="single" w:sz="6" w:space="0" w:color="000000"/>
            </w:tcBorders>
          </w:tcPr>
          <w:p w14:paraId="3C548E6A"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b/>
                <w:color w:val="000000"/>
                <w:sz w:val="20"/>
                <w:szCs w:val="20"/>
                <w:lang w:eastAsia="ru-RU"/>
              </w:rPr>
            </w:pPr>
            <w:r w:rsidRPr="001D7170">
              <w:rPr>
                <w:rFonts w:ascii="Times New Roman" w:eastAsia="Times New Roman" w:hAnsi="Times New Roman"/>
                <w:b/>
                <w:color w:val="000000"/>
                <w:sz w:val="20"/>
                <w:szCs w:val="20"/>
                <w:lang w:eastAsia="ru-RU"/>
              </w:rPr>
              <w:t>31,40</w:t>
            </w:r>
          </w:p>
        </w:tc>
        <w:tc>
          <w:tcPr>
            <w:tcW w:w="851" w:type="dxa"/>
            <w:tcBorders>
              <w:top w:val="single" w:sz="6" w:space="0" w:color="000000"/>
              <w:left w:val="single" w:sz="6" w:space="0" w:color="000000"/>
              <w:bottom w:val="single" w:sz="6" w:space="0" w:color="000000"/>
              <w:right w:val="single" w:sz="6" w:space="0" w:color="000000"/>
            </w:tcBorders>
          </w:tcPr>
          <w:p w14:paraId="12E85C3E"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b/>
                <w:color w:val="000000"/>
                <w:sz w:val="20"/>
                <w:szCs w:val="20"/>
                <w:lang w:eastAsia="ru-RU"/>
              </w:rPr>
            </w:pPr>
            <w:r w:rsidRPr="001D7170">
              <w:rPr>
                <w:rFonts w:ascii="Times New Roman" w:eastAsia="Times New Roman" w:hAnsi="Times New Roman"/>
                <w:b/>
                <w:color w:val="000000"/>
                <w:sz w:val="20"/>
                <w:szCs w:val="20"/>
                <w:lang w:eastAsia="ru-RU"/>
              </w:rPr>
              <w:t>0,0</w:t>
            </w:r>
          </w:p>
        </w:tc>
        <w:tc>
          <w:tcPr>
            <w:tcW w:w="850" w:type="dxa"/>
            <w:tcBorders>
              <w:top w:val="single" w:sz="6" w:space="0" w:color="000000"/>
              <w:left w:val="single" w:sz="6" w:space="0" w:color="000000"/>
              <w:bottom w:val="single" w:sz="6" w:space="0" w:color="000000"/>
              <w:right w:val="single" w:sz="6" w:space="0" w:color="000000"/>
            </w:tcBorders>
          </w:tcPr>
          <w:p w14:paraId="772760EE"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b/>
                <w:color w:val="000000"/>
                <w:sz w:val="20"/>
                <w:szCs w:val="20"/>
                <w:lang w:eastAsia="ru-RU"/>
              </w:rPr>
            </w:pPr>
            <w:r w:rsidRPr="001D7170">
              <w:rPr>
                <w:rFonts w:ascii="Times New Roman" w:eastAsia="Times New Roman" w:hAnsi="Times New Roman"/>
                <w:b/>
                <w:color w:val="000000"/>
                <w:sz w:val="20"/>
                <w:szCs w:val="20"/>
                <w:lang w:eastAsia="ru-RU"/>
              </w:rPr>
              <w:t>0,0</w:t>
            </w:r>
          </w:p>
        </w:tc>
        <w:tc>
          <w:tcPr>
            <w:tcW w:w="851" w:type="dxa"/>
            <w:tcBorders>
              <w:top w:val="single" w:sz="6" w:space="0" w:color="000000"/>
              <w:left w:val="single" w:sz="6" w:space="0" w:color="000000"/>
              <w:bottom w:val="single" w:sz="6" w:space="0" w:color="000000"/>
              <w:right w:val="single" w:sz="6" w:space="0" w:color="000000"/>
            </w:tcBorders>
          </w:tcPr>
          <w:p w14:paraId="3CBE8352"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b/>
                <w:color w:val="000000"/>
                <w:sz w:val="20"/>
                <w:szCs w:val="20"/>
                <w:lang w:eastAsia="ru-RU"/>
              </w:rPr>
            </w:pPr>
            <w:r w:rsidRPr="001D7170">
              <w:rPr>
                <w:rFonts w:ascii="Times New Roman" w:eastAsia="Times New Roman" w:hAnsi="Times New Roman"/>
                <w:b/>
                <w:color w:val="000000"/>
                <w:sz w:val="20"/>
                <w:szCs w:val="20"/>
                <w:lang w:eastAsia="ru-RU"/>
              </w:rPr>
              <w:t>104,40</w:t>
            </w:r>
          </w:p>
        </w:tc>
        <w:tc>
          <w:tcPr>
            <w:tcW w:w="850" w:type="dxa"/>
            <w:tcBorders>
              <w:top w:val="single" w:sz="6" w:space="0" w:color="000000"/>
              <w:left w:val="single" w:sz="6" w:space="0" w:color="000000"/>
              <w:bottom w:val="single" w:sz="6" w:space="0" w:color="000000"/>
              <w:right w:val="single" w:sz="6" w:space="0" w:color="000000"/>
            </w:tcBorders>
          </w:tcPr>
          <w:p w14:paraId="73C0BA2D"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b/>
                <w:color w:val="000000"/>
                <w:sz w:val="20"/>
                <w:szCs w:val="20"/>
                <w:lang w:eastAsia="ru-RU"/>
              </w:rPr>
            </w:pPr>
            <w:r w:rsidRPr="001D7170">
              <w:rPr>
                <w:rFonts w:ascii="Times New Roman" w:eastAsia="Times New Roman" w:hAnsi="Times New Roman"/>
                <w:b/>
                <w:color w:val="000000"/>
                <w:sz w:val="20"/>
                <w:szCs w:val="20"/>
                <w:lang w:eastAsia="ru-RU"/>
              </w:rPr>
              <w:t>109,83</w:t>
            </w:r>
          </w:p>
        </w:tc>
      </w:tr>
      <w:tr w:rsidR="001D7170" w:rsidRPr="001D7170" w14:paraId="29EAA6D9" w14:textId="77777777" w:rsidTr="00044C76">
        <w:trPr>
          <w:trHeight w:val="698"/>
        </w:trPr>
        <w:tc>
          <w:tcPr>
            <w:tcW w:w="466" w:type="dxa"/>
            <w:vMerge/>
            <w:tcBorders>
              <w:left w:val="single" w:sz="6" w:space="0" w:color="000000"/>
              <w:right w:val="single" w:sz="6" w:space="0" w:color="000000"/>
            </w:tcBorders>
          </w:tcPr>
          <w:p w14:paraId="4F6876F0"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567" w:type="dxa"/>
            <w:vMerge/>
            <w:tcBorders>
              <w:left w:val="single" w:sz="6" w:space="0" w:color="000000"/>
              <w:right w:val="single" w:sz="6" w:space="0" w:color="000000"/>
            </w:tcBorders>
          </w:tcPr>
          <w:p w14:paraId="75A7C786"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122" w:type="dxa"/>
            <w:vMerge/>
            <w:tcBorders>
              <w:left w:val="single" w:sz="6" w:space="0" w:color="000000"/>
              <w:right w:val="single" w:sz="6" w:space="0" w:color="000000"/>
            </w:tcBorders>
          </w:tcPr>
          <w:p w14:paraId="409E66ED"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705" w:type="dxa"/>
            <w:tcBorders>
              <w:top w:val="single" w:sz="6" w:space="0" w:color="000000"/>
              <w:left w:val="single" w:sz="6" w:space="0" w:color="000000"/>
              <w:bottom w:val="single" w:sz="6" w:space="0" w:color="000000"/>
              <w:right w:val="single" w:sz="6" w:space="0" w:color="000000"/>
            </w:tcBorders>
          </w:tcPr>
          <w:p w14:paraId="17DF66B2"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 xml:space="preserve">областной      </w:t>
            </w:r>
            <w:r w:rsidRPr="001D7170">
              <w:rPr>
                <w:rFonts w:ascii="Times New Roman" w:eastAsia="Times New Roman" w:hAnsi="Times New Roman"/>
                <w:color w:val="000000"/>
                <w:sz w:val="20"/>
                <w:szCs w:val="20"/>
                <w:lang w:eastAsia="ru-RU"/>
              </w:rPr>
              <w:br/>
              <w:t xml:space="preserve">бюджет         </w:t>
            </w:r>
          </w:p>
        </w:tc>
        <w:tc>
          <w:tcPr>
            <w:tcW w:w="851" w:type="dxa"/>
            <w:tcBorders>
              <w:top w:val="single" w:sz="6" w:space="0" w:color="000000"/>
              <w:left w:val="single" w:sz="6" w:space="0" w:color="000000"/>
              <w:bottom w:val="single" w:sz="6" w:space="0" w:color="000000"/>
              <w:right w:val="single" w:sz="6" w:space="0" w:color="000000"/>
            </w:tcBorders>
          </w:tcPr>
          <w:p w14:paraId="707370E9"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31,09</w:t>
            </w:r>
          </w:p>
        </w:tc>
        <w:tc>
          <w:tcPr>
            <w:tcW w:w="850" w:type="dxa"/>
            <w:tcBorders>
              <w:top w:val="single" w:sz="6" w:space="0" w:color="000000"/>
              <w:left w:val="single" w:sz="6" w:space="0" w:color="000000"/>
              <w:bottom w:val="single" w:sz="6" w:space="0" w:color="000000"/>
              <w:right w:val="single" w:sz="6" w:space="0" w:color="000000"/>
            </w:tcBorders>
          </w:tcPr>
          <w:p w14:paraId="17BF87F8"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31,09</w:t>
            </w:r>
          </w:p>
        </w:tc>
        <w:tc>
          <w:tcPr>
            <w:tcW w:w="851" w:type="dxa"/>
            <w:tcBorders>
              <w:top w:val="single" w:sz="6" w:space="0" w:color="000000"/>
              <w:left w:val="single" w:sz="6" w:space="0" w:color="000000"/>
              <w:bottom w:val="single" w:sz="6" w:space="0" w:color="000000"/>
              <w:right w:val="single" w:sz="6" w:space="0" w:color="000000"/>
            </w:tcBorders>
          </w:tcPr>
          <w:p w14:paraId="29CFE92C"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c>
          <w:tcPr>
            <w:tcW w:w="850" w:type="dxa"/>
            <w:tcBorders>
              <w:top w:val="single" w:sz="6" w:space="0" w:color="000000"/>
              <w:left w:val="single" w:sz="6" w:space="0" w:color="000000"/>
              <w:bottom w:val="single" w:sz="6" w:space="0" w:color="000000"/>
              <w:right w:val="single" w:sz="6" w:space="0" w:color="000000"/>
            </w:tcBorders>
          </w:tcPr>
          <w:p w14:paraId="2830F9AE"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c>
          <w:tcPr>
            <w:tcW w:w="851" w:type="dxa"/>
            <w:tcBorders>
              <w:top w:val="single" w:sz="6" w:space="0" w:color="000000"/>
              <w:left w:val="single" w:sz="6" w:space="0" w:color="000000"/>
              <w:bottom w:val="single" w:sz="6" w:space="0" w:color="000000"/>
              <w:right w:val="single" w:sz="6" w:space="0" w:color="000000"/>
            </w:tcBorders>
          </w:tcPr>
          <w:p w14:paraId="79E740A1"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103,31</w:t>
            </w:r>
          </w:p>
        </w:tc>
        <w:tc>
          <w:tcPr>
            <w:tcW w:w="850" w:type="dxa"/>
            <w:tcBorders>
              <w:top w:val="single" w:sz="6" w:space="0" w:color="000000"/>
              <w:left w:val="single" w:sz="6" w:space="0" w:color="000000"/>
              <w:bottom w:val="single" w:sz="6" w:space="0" w:color="000000"/>
              <w:right w:val="single" w:sz="6" w:space="0" w:color="000000"/>
            </w:tcBorders>
          </w:tcPr>
          <w:p w14:paraId="37A75813"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108,68</w:t>
            </w:r>
          </w:p>
        </w:tc>
      </w:tr>
      <w:tr w:rsidR="001D7170" w:rsidRPr="001D7170" w14:paraId="20FB3974" w14:textId="77777777" w:rsidTr="00044C76">
        <w:trPr>
          <w:trHeight w:val="400"/>
        </w:trPr>
        <w:tc>
          <w:tcPr>
            <w:tcW w:w="466" w:type="dxa"/>
            <w:vMerge/>
            <w:tcBorders>
              <w:left w:val="single" w:sz="6" w:space="0" w:color="000000"/>
              <w:right w:val="single" w:sz="6" w:space="0" w:color="000000"/>
            </w:tcBorders>
          </w:tcPr>
          <w:p w14:paraId="2A0F936C"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567" w:type="dxa"/>
            <w:vMerge/>
            <w:tcBorders>
              <w:left w:val="single" w:sz="6" w:space="0" w:color="000000"/>
              <w:right w:val="single" w:sz="6" w:space="0" w:color="000000"/>
            </w:tcBorders>
          </w:tcPr>
          <w:p w14:paraId="32975FBD"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122" w:type="dxa"/>
            <w:vMerge/>
            <w:tcBorders>
              <w:left w:val="single" w:sz="6" w:space="0" w:color="000000"/>
              <w:bottom w:val="single" w:sz="6" w:space="0" w:color="000000"/>
              <w:right w:val="single" w:sz="6" w:space="0" w:color="000000"/>
            </w:tcBorders>
          </w:tcPr>
          <w:p w14:paraId="7440B6C4"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705" w:type="dxa"/>
            <w:tcBorders>
              <w:top w:val="single" w:sz="6" w:space="0" w:color="000000"/>
              <w:left w:val="single" w:sz="6" w:space="0" w:color="000000"/>
              <w:bottom w:val="single" w:sz="6" w:space="0" w:color="000000"/>
              <w:right w:val="single" w:sz="6" w:space="0" w:color="000000"/>
            </w:tcBorders>
          </w:tcPr>
          <w:p w14:paraId="71B066A0"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бюджет муниципального района</w:t>
            </w:r>
          </w:p>
        </w:tc>
        <w:tc>
          <w:tcPr>
            <w:tcW w:w="851" w:type="dxa"/>
            <w:tcBorders>
              <w:top w:val="single" w:sz="6" w:space="0" w:color="000000"/>
              <w:left w:val="single" w:sz="6" w:space="0" w:color="000000"/>
              <w:bottom w:val="single" w:sz="6" w:space="0" w:color="000000"/>
              <w:right w:val="single" w:sz="6" w:space="0" w:color="000000"/>
            </w:tcBorders>
          </w:tcPr>
          <w:p w14:paraId="175DF7D9"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0,31</w:t>
            </w:r>
          </w:p>
        </w:tc>
        <w:tc>
          <w:tcPr>
            <w:tcW w:w="850" w:type="dxa"/>
            <w:tcBorders>
              <w:top w:val="single" w:sz="6" w:space="0" w:color="000000"/>
              <w:left w:val="single" w:sz="6" w:space="0" w:color="000000"/>
              <w:bottom w:val="single" w:sz="6" w:space="0" w:color="000000"/>
              <w:right w:val="single" w:sz="6" w:space="0" w:color="000000"/>
            </w:tcBorders>
          </w:tcPr>
          <w:p w14:paraId="0AF9ECB8"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0,31</w:t>
            </w:r>
          </w:p>
        </w:tc>
        <w:tc>
          <w:tcPr>
            <w:tcW w:w="851" w:type="dxa"/>
            <w:tcBorders>
              <w:top w:val="single" w:sz="6" w:space="0" w:color="000000"/>
              <w:left w:val="single" w:sz="6" w:space="0" w:color="000000"/>
              <w:bottom w:val="single" w:sz="6" w:space="0" w:color="000000"/>
              <w:right w:val="single" w:sz="6" w:space="0" w:color="000000"/>
            </w:tcBorders>
          </w:tcPr>
          <w:p w14:paraId="30FAFAC1"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c>
          <w:tcPr>
            <w:tcW w:w="850" w:type="dxa"/>
            <w:tcBorders>
              <w:top w:val="single" w:sz="6" w:space="0" w:color="000000"/>
              <w:left w:val="single" w:sz="6" w:space="0" w:color="000000"/>
              <w:bottom w:val="single" w:sz="6" w:space="0" w:color="000000"/>
              <w:right w:val="single" w:sz="6" w:space="0" w:color="000000"/>
            </w:tcBorders>
          </w:tcPr>
          <w:p w14:paraId="27728286"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c>
          <w:tcPr>
            <w:tcW w:w="851" w:type="dxa"/>
            <w:tcBorders>
              <w:top w:val="single" w:sz="6" w:space="0" w:color="000000"/>
              <w:left w:val="single" w:sz="6" w:space="0" w:color="000000"/>
              <w:bottom w:val="single" w:sz="6" w:space="0" w:color="000000"/>
              <w:right w:val="single" w:sz="6" w:space="0" w:color="000000"/>
            </w:tcBorders>
          </w:tcPr>
          <w:p w14:paraId="6F06224C"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1,09</w:t>
            </w:r>
          </w:p>
        </w:tc>
        <w:tc>
          <w:tcPr>
            <w:tcW w:w="850" w:type="dxa"/>
            <w:tcBorders>
              <w:top w:val="single" w:sz="6" w:space="0" w:color="000000"/>
              <w:left w:val="single" w:sz="6" w:space="0" w:color="000000"/>
              <w:bottom w:val="single" w:sz="6" w:space="0" w:color="000000"/>
              <w:right w:val="single" w:sz="6" w:space="0" w:color="000000"/>
            </w:tcBorders>
          </w:tcPr>
          <w:p w14:paraId="595EB2B9"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1,15</w:t>
            </w:r>
          </w:p>
        </w:tc>
      </w:tr>
      <w:tr w:rsidR="001D7170" w:rsidRPr="001D7170" w14:paraId="7494F4BE" w14:textId="77777777" w:rsidTr="00044C76">
        <w:trPr>
          <w:trHeight w:val="406"/>
        </w:trPr>
        <w:tc>
          <w:tcPr>
            <w:tcW w:w="466" w:type="dxa"/>
            <w:vMerge/>
            <w:tcBorders>
              <w:left w:val="single" w:sz="6" w:space="0" w:color="000000"/>
              <w:right w:val="single" w:sz="6" w:space="0" w:color="000000"/>
            </w:tcBorders>
          </w:tcPr>
          <w:p w14:paraId="60D7CD3D"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567" w:type="dxa"/>
            <w:vMerge/>
            <w:tcBorders>
              <w:left w:val="single" w:sz="6" w:space="0" w:color="000000"/>
              <w:right w:val="single" w:sz="6" w:space="0" w:color="000000"/>
            </w:tcBorders>
          </w:tcPr>
          <w:p w14:paraId="51E97C8B"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122" w:type="dxa"/>
            <w:vMerge w:val="restart"/>
            <w:tcBorders>
              <w:top w:val="single" w:sz="6" w:space="0" w:color="000000"/>
              <w:left w:val="single" w:sz="6" w:space="0" w:color="000000"/>
              <w:bottom w:val="single" w:sz="6" w:space="0" w:color="000000"/>
              <w:right w:val="single" w:sz="6" w:space="0" w:color="000000"/>
            </w:tcBorders>
          </w:tcPr>
          <w:p w14:paraId="055BC31B"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МКУ Финансовое управление администрации Тужинского муниципального района</w:t>
            </w:r>
          </w:p>
        </w:tc>
        <w:tc>
          <w:tcPr>
            <w:tcW w:w="1705" w:type="dxa"/>
            <w:tcBorders>
              <w:top w:val="single" w:sz="6" w:space="0" w:color="000000"/>
              <w:left w:val="single" w:sz="6" w:space="0" w:color="000000"/>
              <w:bottom w:val="single" w:sz="6" w:space="0" w:color="000000"/>
              <w:right w:val="single" w:sz="6" w:space="0" w:color="000000"/>
            </w:tcBorders>
          </w:tcPr>
          <w:p w14:paraId="2C5897C9"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 xml:space="preserve">всего          </w:t>
            </w:r>
          </w:p>
        </w:tc>
        <w:tc>
          <w:tcPr>
            <w:tcW w:w="851" w:type="dxa"/>
            <w:tcBorders>
              <w:top w:val="single" w:sz="6" w:space="0" w:color="000000"/>
              <w:left w:val="single" w:sz="6" w:space="0" w:color="000000"/>
              <w:bottom w:val="single" w:sz="6" w:space="0" w:color="000000"/>
              <w:right w:val="single" w:sz="6" w:space="0" w:color="000000"/>
            </w:tcBorders>
          </w:tcPr>
          <w:p w14:paraId="5DC3BD9A"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b/>
                <w:color w:val="000000"/>
                <w:sz w:val="20"/>
                <w:szCs w:val="20"/>
                <w:lang w:eastAsia="ru-RU"/>
              </w:rPr>
            </w:pPr>
            <w:r w:rsidRPr="001D7170">
              <w:rPr>
                <w:rFonts w:ascii="Times New Roman" w:eastAsia="Times New Roman" w:hAnsi="Times New Roman"/>
                <w:b/>
                <w:color w:val="000000"/>
                <w:sz w:val="20"/>
                <w:szCs w:val="20"/>
                <w:lang w:eastAsia="ru-RU"/>
              </w:rPr>
              <w:t>0,0</w:t>
            </w:r>
          </w:p>
        </w:tc>
        <w:tc>
          <w:tcPr>
            <w:tcW w:w="850" w:type="dxa"/>
            <w:tcBorders>
              <w:top w:val="single" w:sz="6" w:space="0" w:color="000000"/>
              <w:left w:val="single" w:sz="6" w:space="0" w:color="000000"/>
              <w:bottom w:val="single" w:sz="6" w:space="0" w:color="000000"/>
              <w:right w:val="single" w:sz="6" w:space="0" w:color="000000"/>
            </w:tcBorders>
          </w:tcPr>
          <w:p w14:paraId="394DB701"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b/>
                <w:color w:val="000000"/>
                <w:sz w:val="20"/>
                <w:szCs w:val="20"/>
                <w:lang w:eastAsia="ru-RU"/>
              </w:rPr>
            </w:pPr>
            <w:r w:rsidRPr="001D7170">
              <w:rPr>
                <w:rFonts w:ascii="Times New Roman" w:eastAsia="Times New Roman" w:hAnsi="Times New Roman"/>
                <w:b/>
                <w:color w:val="000000"/>
                <w:sz w:val="20"/>
                <w:szCs w:val="20"/>
                <w:lang w:eastAsia="ru-RU"/>
              </w:rPr>
              <w:t>0,0</w:t>
            </w:r>
          </w:p>
        </w:tc>
        <w:tc>
          <w:tcPr>
            <w:tcW w:w="851" w:type="dxa"/>
            <w:tcBorders>
              <w:top w:val="single" w:sz="6" w:space="0" w:color="000000"/>
              <w:left w:val="single" w:sz="6" w:space="0" w:color="000000"/>
              <w:bottom w:val="single" w:sz="6" w:space="0" w:color="000000"/>
              <w:right w:val="single" w:sz="6" w:space="0" w:color="000000"/>
            </w:tcBorders>
          </w:tcPr>
          <w:p w14:paraId="75727714"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b/>
                <w:color w:val="000000"/>
                <w:sz w:val="20"/>
                <w:szCs w:val="20"/>
                <w:lang w:eastAsia="ru-RU"/>
              </w:rPr>
            </w:pPr>
            <w:r w:rsidRPr="001D7170">
              <w:rPr>
                <w:rFonts w:ascii="Times New Roman" w:eastAsia="Times New Roman" w:hAnsi="Times New Roman"/>
                <w:b/>
                <w:color w:val="000000"/>
                <w:sz w:val="20"/>
                <w:szCs w:val="20"/>
                <w:lang w:eastAsia="ru-RU"/>
              </w:rPr>
              <w:t>94,34</w:t>
            </w:r>
          </w:p>
        </w:tc>
        <w:tc>
          <w:tcPr>
            <w:tcW w:w="850" w:type="dxa"/>
            <w:tcBorders>
              <w:top w:val="single" w:sz="6" w:space="0" w:color="000000"/>
              <w:left w:val="single" w:sz="6" w:space="0" w:color="000000"/>
              <w:bottom w:val="single" w:sz="6" w:space="0" w:color="000000"/>
              <w:right w:val="single" w:sz="6" w:space="0" w:color="000000"/>
            </w:tcBorders>
          </w:tcPr>
          <w:p w14:paraId="434F32AD"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b/>
                <w:color w:val="000000"/>
                <w:sz w:val="20"/>
                <w:szCs w:val="20"/>
                <w:lang w:eastAsia="ru-RU"/>
              </w:rPr>
            </w:pPr>
            <w:r w:rsidRPr="001D7170">
              <w:rPr>
                <w:rFonts w:ascii="Times New Roman" w:eastAsia="Times New Roman" w:hAnsi="Times New Roman"/>
                <w:b/>
                <w:color w:val="000000"/>
                <w:sz w:val="20"/>
                <w:szCs w:val="20"/>
                <w:lang w:eastAsia="ru-RU"/>
              </w:rPr>
              <w:t>99,24</w:t>
            </w:r>
          </w:p>
        </w:tc>
        <w:tc>
          <w:tcPr>
            <w:tcW w:w="851" w:type="dxa"/>
            <w:tcBorders>
              <w:top w:val="single" w:sz="6" w:space="0" w:color="000000"/>
              <w:left w:val="single" w:sz="6" w:space="0" w:color="000000"/>
              <w:bottom w:val="single" w:sz="6" w:space="0" w:color="000000"/>
              <w:right w:val="single" w:sz="6" w:space="0" w:color="000000"/>
            </w:tcBorders>
          </w:tcPr>
          <w:p w14:paraId="5057ECCA"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b/>
                <w:color w:val="000000"/>
                <w:sz w:val="20"/>
                <w:szCs w:val="20"/>
                <w:lang w:eastAsia="ru-RU"/>
              </w:rPr>
            </w:pPr>
            <w:r w:rsidRPr="001D7170">
              <w:rPr>
                <w:rFonts w:ascii="Times New Roman" w:eastAsia="Times New Roman" w:hAnsi="Times New Roman"/>
                <w:b/>
                <w:color w:val="000000"/>
                <w:sz w:val="20"/>
                <w:szCs w:val="20"/>
                <w:lang w:eastAsia="ru-RU"/>
              </w:rPr>
              <w:t>0,0</w:t>
            </w:r>
          </w:p>
        </w:tc>
        <w:tc>
          <w:tcPr>
            <w:tcW w:w="850" w:type="dxa"/>
            <w:tcBorders>
              <w:top w:val="single" w:sz="6" w:space="0" w:color="000000"/>
              <w:left w:val="single" w:sz="6" w:space="0" w:color="000000"/>
              <w:bottom w:val="single" w:sz="6" w:space="0" w:color="000000"/>
              <w:right w:val="single" w:sz="6" w:space="0" w:color="000000"/>
            </w:tcBorders>
          </w:tcPr>
          <w:p w14:paraId="5823E855"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b/>
                <w:color w:val="000000"/>
                <w:sz w:val="20"/>
                <w:szCs w:val="20"/>
                <w:lang w:eastAsia="ru-RU"/>
              </w:rPr>
            </w:pPr>
            <w:r w:rsidRPr="001D7170">
              <w:rPr>
                <w:rFonts w:ascii="Times New Roman" w:eastAsia="Times New Roman" w:hAnsi="Times New Roman"/>
                <w:b/>
                <w:color w:val="000000"/>
                <w:sz w:val="20"/>
                <w:szCs w:val="20"/>
                <w:lang w:eastAsia="ru-RU"/>
              </w:rPr>
              <w:t>0,0</w:t>
            </w:r>
          </w:p>
        </w:tc>
      </w:tr>
      <w:tr w:rsidR="001D7170" w:rsidRPr="001D7170" w14:paraId="6A000F38" w14:textId="77777777" w:rsidTr="00044C76">
        <w:trPr>
          <w:trHeight w:val="696"/>
        </w:trPr>
        <w:tc>
          <w:tcPr>
            <w:tcW w:w="466" w:type="dxa"/>
            <w:vMerge/>
            <w:tcBorders>
              <w:left w:val="single" w:sz="6" w:space="0" w:color="000000"/>
              <w:right w:val="single" w:sz="6" w:space="0" w:color="000000"/>
            </w:tcBorders>
          </w:tcPr>
          <w:p w14:paraId="117E247F"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567" w:type="dxa"/>
            <w:vMerge/>
            <w:tcBorders>
              <w:left w:val="single" w:sz="6" w:space="0" w:color="000000"/>
              <w:right w:val="single" w:sz="6" w:space="0" w:color="000000"/>
            </w:tcBorders>
          </w:tcPr>
          <w:p w14:paraId="2F4ADF33"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122" w:type="dxa"/>
            <w:vMerge/>
            <w:tcBorders>
              <w:left w:val="single" w:sz="6" w:space="0" w:color="000000"/>
              <w:bottom w:val="single" w:sz="6" w:space="0" w:color="000000"/>
              <w:right w:val="single" w:sz="6" w:space="0" w:color="000000"/>
            </w:tcBorders>
          </w:tcPr>
          <w:p w14:paraId="666170CE"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705" w:type="dxa"/>
            <w:tcBorders>
              <w:top w:val="single" w:sz="6" w:space="0" w:color="000000"/>
              <w:left w:val="single" w:sz="6" w:space="0" w:color="000000"/>
              <w:bottom w:val="single" w:sz="6" w:space="0" w:color="000000"/>
              <w:right w:val="single" w:sz="6" w:space="0" w:color="000000"/>
            </w:tcBorders>
          </w:tcPr>
          <w:p w14:paraId="43318167"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 xml:space="preserve">областной      </w:t>
            </w:r>
            <w:r w:rsidRPr="001D7170">
              <w:rPr>
                <w:rFonts w:ascii="Times New Roman" w:eastAsia="Times New Roman" w:hAnsi="Times New Roman"/>
                <w:color w:val="000000"/>
                <w:sz w:val="20"/>
                <w:szCs w:val="20"/>
                <w:lang w:eastAsia="ru-RU"/>
              </w:rPr>
              <w:br/>
              <w:t xml:space="preserve">бюджет         </w:t>
            </w:r>
          </w:p>
        </w:tc>
        <w:tc>
          <w:tcPr>
            <w:tcW w:w="851" w:type="dxa"/>
            <w:tcBorders>
              <w:top w:val="single" w:sz="6" w:space="0" w:color="000000"/>
              <w:left w:val="single" w:sz="6" w:space="0" w:color="000000"/>
              <w:bottom w:val="single" w:sz="6" w:space="0" w:color="000000"/>
              <w:right w:val="single" w:sz="6" w:space="0" w:color="000000"/>
            </w:tcBorders>
          </w:tcPr>
          <w:p w14:paraId="5D3E1BD7"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c>
          <w:tcPr>
            <w:tcW w:w="850" w:type="dxa"/>
            <w:tcBorders>
              <w:top w:val="single" w:sz="6" w:space="0" w:color="000000"/>
              <w:left w:val="single" w:sz="6" w:space="0" w:color="000000"/>
              <w:bottom w:val="single" w:sz="6" w:space="0" w:color="000000"/>
              <w:right w:val="single" w:sz="6" w:space="0" w:color="000000"/>
            </w:tcBorders>
          </w:tcPr>
          <w:p w14:paraId="32BEF5A0"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c>
          <w:tcPr>
            <w:tcW w:w="851" w:type="dxa"/>
            <w:tcBorders>
              <w:top w:val="single" w:sz="6" w:space="0" w:color="000000"/>
              <w:left w:val="single" w:sz="6" w:space="0" w:color="000000"/>
              <w:bottom w:val="single" w:sz="6" w:space="0" w:color="000000"/>
              <w:right w:val="single" w:sz="6" w:space="0" w:color="000000"/>
            </w:tcBorders>
          </w:tcPr>
          <w:p w14:paraId="62E1D1E4"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93,35</w:t>
            </w:r>
          </w:p>
        </w:tc>
        <w:tc>
          <w:tcPr>
            <w:tcW w:w="850" w:type="dxa"/>
            <w:tcBorders>
              <w:top w:val="single" w:sz="6" w:space="0" w:color="000000"/>
              <w:left w:val="single" w:sz="6" w:space="0" w:color="000000"/>
              <w:bottom w:val="single" w:sz="6" w:space="0" w:color="000000"/>
              <w:right w:val="single" w:sz="6" w:space="0" w:color="000000"/>
            </w:tcBorders>
          </w:tcPr>
          <w:p w14:paraId="0C3DFEB5"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98,20</w:t>
            </w:r>
          </w:p>
        </w:tc>
        <w:tc>
          <w:tcPr>
            <w:tcW w:w="851" w:type="dxa"/>
            <w:tcBorders>
              <w:top w:val="single" w:sz="6" w:space="0" w:color="000000"/>
              <w:left w:val="single" w:sz="6" w:space="0" w:color="000000"/>
              <w:bottom w:val="single" w:sz="6" w:space="0" w:color="000000"/>
              <w:right w:val="single" w:sz="6" w:space="0" w:color="000000"/>
            </w:tcBorders>
          </w:tcPr>
          <w:p w14:paraId="4161284A"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c>
          <w:tcPr>
            <w:tcW w:w="850" w:type="dxa"/>
            <w:tcBorders>
              <w:top w:val="single" w:sz="6" w:space="0" w:color="000000"/>
              <w:left w:val="single" w:sz="6" w:space="0" w:color="000000"/>
              <w:bottom w:val="single" w:sz="6" w:space="0" w:color="000000"/>
              <w:right w:val="single" w:sz="6" w:space="0" w:color="000000"/>
            </w:tcBorders>
          </w:tcPr>
          <w:p w14:paraId="4753841C"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r>
      <w:tr w:rsidR="001D7170" w:rsidRPr="001D7170" w14:paraId="29431831" w14:textId="77777777" w:rsidTr="00044C76">
        <w:trPr>
          <w:trHeight w:val="400"/>
        </w:trPr>
        <w:tc>
          <w:tcPr>
            <w:tcW w:w="466" w:type="dxa"/>
            <w:vMerge/>
            <w:tcBorders>
              <w:left w:val="single" w:sz="6" w:space="0" w:color="000000"/>
              <w:right w:val="single" w:sz="6" w:space="0" w:color="000000"/>
            </w:tcBorders>
          </w:tcPr>
          <w:p w14:paraId="1F54CA83"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567" w:type="dxa"/>
            <w:vMerge/>
            <w:tcBorders>
              <w:left w:val="single" w:sz="6" w:space="0" w:color="000000"/>
              <w:right w:val="single" w:sz="6" w:space="0" w:color="000000"/>
            </w:tcBorders>
          </w:tcPr>
          <w:p w14:paraId="12E9BE09"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122" w:type="dxa"/>
            <w:vMerge/>
            <w:tcBorders>
              <w:left w:val="single" w:sz="6" w:space="0" w:color="000000"/>
              <w:bottom w:val="single" w:sz="6" w:space="0" w:color="000000"/>
              <w:right w:val="single" w:sz="6" w:space="0" w:color="000000"/>
            </w:tcBorders>
          </w:tcPr>
          <w:p w14:paraId="2C2C2CD2"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705" w:type="dxa"/>
            <w:tcBorders>
              <w:top w:val="single" w:sz="6" w:space="0" w:color="000000"/>
              <w:left w:val="single" w:sz="6" w:space="0" w:color="000000"/>
              <w:bottom w:val="single" w:sz="6" w:space="0" w:color="000000"/>
              <w:right w:val="single" w:sz="6" w:space="0" w:color="000000"/>
            </w:tcBorders>
          </w:tcPr>
          <w:p w14:paraId="35C04E0E"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бюджет муниципального района</w:t>
            </w:r>
          </w:p>
        </w:tc>
        <w:tc>
          <w:tcPr>
            <w:tcW w:w="851" w:type="dxa"/>
            <w:tcBorders>
              <w:top w:val="single" w:sz="6" w:space="0" w:color="000000"/>
              <w:left w:val="single" w:sz="6" w:space="0" w:color="000000"/>
              <w:bottom w:val="single" w:sz="6" w:space="0" w:color="000000"/>
              <w:right w:val="single" w:sz="6" w:space="0" w:color="000000"/>
            </w:tcBorders>
          </w:tcPr>
          <w:p w14:paraId="2D7F39CA"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c>
          <w:tcPr>
            <w:tcW w:w="850" w:type="dxa"/>
            <w:tcBorders>
              <w:top w:val="single" w:sz="6" w:space="0" w:color="000000"/>
              <w:left w:val="single" w:sz="6" w:space="0" w:color="000000"/>
              <w:bottom w:val="single" w:sz="6" w:space="0" w:color="000000"/>
              <w:right w:val="single" w:sz="6" w:space="0" w:color="000000"/>
            </w:tcBorders>
          </w:tcPr>
          <w:p w14:paraId="04D8D7E6"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c>
          <w:tcPr>
            <w:tcW w:w="851" w:type="dxa"/>
            <w:tcBorders>
              <w:top w:val="single" w:sz="6" w:space="0" w:color="000000"/>
              <w:left w:val="single" w:sz="6" w:space="0" w:color="000000"/>
              <w:bottom w:val="single" w:sz="6" w:space="0" w:color="000000"/>
              <w:right w:val="single" w:sz="6" w:space="0" w:color="000000"/>
            </w:tcBorders>
          </w:tcPr>
          <w:p w14:paraId="0DDF3A0C"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0,99</w:t>
            </w:r>
          </w:p>
        </w:tc>
        <w:tc>
          <w:tcPr>
            <w:tcW w:w="850" w:type="dxa"/>
            <w:tcBorders>
              <w:top w:val="single" w:sz="6" w:space="0" w:color="000000"/>
              <w:left w:val="single" w:sz="6" w:space="0" w:color="000000"/>
              <w:bottom w:val="single" w:sz="6" w:space="0" w:color="000000"/>
              <w:right w:val="single" w:sz="6" w:space="0" w:color="000000"/>
            </w:tcBorders>
          </w:tcPr>
          <w:p w14:paraId="47C28745"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1,04</w:t>
            </w:r>
          </w:p>
        </w:tc>
        <w:tc>
          <w:tcPr>
            <w:tcW w:w="851" w:type="dxa"/>
            <w:tcBorders>
              <w:top w:val="single" w:sz="6" w:space="0" w:color="000000"/>
              <w:left w:val="single" w:sz="6" w:space="0" w:color="000000"/>
              <w:bottom w:val="single" w:sz="6" w:space="0" w:color="000000"/>
              <w:right w:val="single" w:sz="6" w:space="0" w:color="000000"/>
            </w:tcBorders>
          </w:tcPr>
          <w:p w14:paraId="0CCC42A7"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c>
          <w:tcPr>
            <w:tcW w:w="850" w:type="dxa"/>
            <w:tcBorders>
              <w:top w:val="single" w:sz="6" w:space="0" w:color="000000"/>
              <w:left w:val="single" w:sz="6" w:space="0" w:color="000000"/>
              <w:bottom w:val="single" w:sz="6" w:space="0" w:color="000000"/>
              <w:right w:val="single" w:sz="6" w:space="0" w:color="000000"/>
            </w:tcBorders>
          </w:tcPr>
          <w:p w14:paraId="1325B951"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r>
      <w:tr w:rsidR="001D7170" w:rsidRPr="001D7170" w14:paraId="147F3024" w14:textId="77777777" w:rsidTr="00044C76">
        <w:trPr>
          <w:trHeight w:val="250"/>
        </w:trPr>
        <w:tc>
          <w:tcPr>
            <w:tcW w:w="466" w:type="dxa"/>
            <w:vMerge w:val="restart"/>
            <w:tcBorders>
              <w:top w:val="single" w:sz="6" w:space="0" w:color="000000"/>
              <w:left w:val="single" w:sz="6" w:space="0" w:color="000000"/>
              <w:bottom w:val="single" w:sz="6" w:space="0" w:color="000000"/>
              <w:right w:val="single" w:sz="6" w:space="0" w:color="000000"/>
            </w:tcBorders>
          </w:tcPr>
          <w:p w14:paraId="0E03D962"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9.</w:t>
            </w:r>
          </w:p>
        </w:tc>
        <w:tc>
          <w:tcPr>
            <w:tcW w:w="567" w:type="dxa"/>
            <w:vMerge w:val="restart"/>
            <w:tcBorders>
              <w:top w:val="single" w:sz="6" w:space="0" w:color="000000"/>
              <w:left w:val="single" w:sz="6" w:space="0" w:color="000000"/>
              <w:bottom w:val="single" w:sz="6" w:space="0" w:color="000000"/>
              <w:right w:val="single" w:sz="6" w:space="0" w:color="000000"/>
            </w:tcBorders>
          </w:tcPr>
          <w:p w14:paraId="44B74650"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Мероприятие</w:t>
            </w:r>
          </w:p>
        </w:tc>
        <w:tc>
          <w:tcPr>
            <w:tcW w:w="2122" w:type="dxa"/>
            <w:vMerge w:val="restart"/>
            <w:tcBorders>
              <w:top w:val="single" w:sz="6" w:space="0" w:color="000000"/>
              <w:left w:val="single" w:sz="6" w:space="0" w:color="000000"/>
              <w:bottom w:val="single" w:sz="6" w:space="0" w:color="000000"/>
              <w:right w:val="single" w:sz="6" w:space="0" w:color="000000"/>
            </w:tcBorders>
          </w:tcPr>
          <w:p w14:paraId="4611505E"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«Обеспечение персонифицированного финансирования дополнительного образования детей»</w:t>
            </w:r>
          </w:p>
        </w:tc>
        <w:tc>
          <w:tcPr>
            <w:tcW w:w="1705" w:type="dxa"/>
            <w:tcBorders>
              <w:top w:val="single" w:sz="6" w:space="0" w:color="000000"/>
              <w:left w:val="single" w:sz="6" w:space="0" w:color="000000"/>
              <w:bottom w:val="single" w:sz="6" w:space="0" w:color="000000"/>
              <w:right w:val="single" w:sz="6" w:space="0" w:color="000000"/>
            </w:tcBorders>
          </w:tcPr>
          <w:p w14:paraId="2144EFCE"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 xml:space="preserve">всего          </w:t>
            </w:r>
          </w:p>
        </w:tc>
        <w:tc>
          <w:tcPr>
            <w:tcW w:w="851" w:type="dxa"/>
            <w:tcBorders>
              <w:top w:val="single" w:sz="6" w:space="0" w:color="000000"/>
              <w:left w:val="single" w:sz="6" w:space="0" w:color="000000"/>
              <w:bottom w:val="single" w:sz="6" w:space="0" w:color="000000"/>
              <w:right w:val="single" w:sz="6" w:space="0" w:color="000000"/>
            </w:tcBorders>
          </w:tcPr>
          <w:p w14:paraId="6CB07A84"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b/>
                <w:color w:val="000000"/>
                <w:sz w:val="20"/>
                <w:szCs w:val="20"/>
                <w:lang w:eastAsia="ru-RU"/>
              </w:rPr>
            </w:pPr>
            <w:r w:rsidRPr="001D7170">
              <w:rPr>
                <w:rFonts w:ascii="Times New Roman" w:eastAsia="Times New Roman" w:hAnsi="Times New Roman"/>
                <w:b/>
                <w:color w:val="000000"/>
                <w:sz w:val="20"/>
                <w:szCs w:val="20"/>
                <w:lang w:eastAsia="ru-RU"/>
              </w:rPr>
              <w:t>0,0</w:t>
            </w:r>
          </w:p>
        </w:tc>
        <w:tc>
          <w:tcPr>
            <w:tcW w:w="850" w:type="dxa"/>
            <w:tcBorders>
              <w:top w:val="single" w:sz="6" w:space="0" w:color="000000"/>
              <w:left w:val="single" w:sz="6" w:space="0" w:color="000000"/>
              <w:bottom w:val="single" w:sz="6" w:space="0" w:color="000000"/>
              <w:right w:val="single" w:sz="6" w:space="0" w:color="000000"/>
            </w:tcBorders>
          </w:tcPr>
          <w:p w14:paraId="4958FB23"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b/>
                <w:color w:val="000000"/>
                <w:sz w:val="20"/>
                <w:szCs w:val="20"/>
                <w:lang w:eastAsia="ru-RU"/>
              </w:rPr>
            </w:pPr>
            <w:r w:rsidRPr="001D7170">
              <w:rPr>
                <w:rFonts w:ascii="Times New Roman" w:eastAsia="Times New Roman" w:hAnsi="Times New Roman"/>
                <w:b/>
                <w:color w:val="000000"/>
                <w:sz w:val="20"/>
                <w:szCs w:val="20"/>
                <w:lang w:eastAsia="ru-RU"/>
              </w:rPr>
              <w:t>0,0</w:t>
            </w:r>
          </w:p>
        </w:tc>
        <w:tc>
          <w:tcPr>
            <w:tcW w:w="851" w:type="dxa"/>
            <w:tcBorders>
              <w:top w:val="single" w:sz="6" w:space="0" w:color="000000"/>
              <w:left w:val="single" w:sz="6" w:space="0" w:color="000000"/>
              <w:bottom w:val="single" w:sz="6" w:space="0" w:color="000000"/>
              <w:right w:val="single" w:sz="6" w:space="0" w:color="000000"/>
            </w:tcBorders>
          </w:tcPr>
          <w:p w14:paraId="75A737D1"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b/>
                <w:color w:val="000000"/>
                <w:sz w:val="20"/>
                <w:szCs w:val="20"/>
                <w:lang w:eastAsia="ru-RU"/>
              </w:rPr>
            </w:pPr>
            <w:r w:rsidRPr="001D7170">
              <w:rPr>
                <w:rFonts w:ascii="Times New Roman" w:eastAsia="Times New Roman" w:hAnsi="Times New Roman"/>
                <w:b/>
                <w:color w:val="000000"/>
                <w:sz w:val="20"/>
                <w:szCs w:val="20"/>
                <w:lang w:eastAsia="ru-RU"/>
              </w:rPr>
              <w:t>124,47</w:t>
            </w:r>
          </w:p>
        </w:tc>
        <w:tc>
          <w:tcPr>
            <w:tcW w:w="850" w:type="dxa"/>
            <w:tcBorders>
              <w:top w:val="single" w:sz="6" w:space="0" w:color="000000"/>
              <w:left w:val="single" w:sz="6" w:space="0" w:color="000000"/>
              <w:bottom w:val="single" w:sz="6" w:space="0" w:color="000000"/>
              <w:right w:val="single" w:sz="6" w:space="0" w:color="000000"/>
            </w:tcBorders>
          </w:tcPr>
          <w:p w14:paraId="2B153F6B"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b/>
                <w:color w:val="000000"/>
                <w:sz w:val="20"/>
                <w:szCs w:val="20"/>
                <w:lang w:eastAsia="ru-RU"/>
              </w:rPr>
            </w:pPr>
            <w:r w:rsidRPr="001D7170">
              <w:rPr>
                <w:rFonts w:ascii="Times New Roman" w:eastAsia="Times New Roman" w:hAnsi="Times New Roman"/>
                <w:b/>
                <w:color w:val="000000"/>
                <w:sz w:val="20"/>
                <w:szCs w:val="20"/>
                <w:lang w:eastAsia="ru-RU"/>
              </w:rPr>
              <w:t>130,94</w:t>
            </w:r>
          </w:p>
        </w:tc>
        <w:tc>
          <w:tcPr>
            <w:tcW w:w="851" w:type="dxa"/>
            <w:tcBorders>
              <w:top w:val="single" w:sz="6" w:space="0" w:color="000000"/>
              <w:left w:val="single" w:sz="6" w:space="0" w:color="000000"/>
              <w:bottom w:val="single" w:sz="6" w:space="0" w:color="000000"/>
              <w:right w:val="single" w:sz="6" w:space="0" w:color="000000"/>
            </w:tcBorders>
          </w:tcPr>
          <w:p w14:paraId="692EB453"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b/>
                <w:color w:val="000000"/>
                <w:sz w:val="20"/>
                <w:szCs w:val="20"/>
                <w:lang w:eastAsia="ru-RU"/>
              </w:rPr>
            </w:pPr>
            <w:r w:rsidRPr="001D7170">
              <w:rPr>
                <w:rFonts w:ascii="Times New Roman" w:eastAsia="Times New Roman" w:hAnsi="Times New Roman"/>
                <w:b/>
                <w:color w:val="000000"/>
                <w:sz w:val="20"/>
                <w:szCs w:val="20"/>
                <w:lang w:eastAsia="ru-RU"/>
              </w:rPr>
              <w:t>137,75</w:t>
            </w:r>
          </w:p>
        </w:tc>
        <w:tc>
          <w:tcPr>
            <w:tcW w:w="850" w:type="dxa"/>
            <w:tcBorders>
              <w:top w:val="single" w:sz="6" w:space="0" w:color="000000"/>
              <w:left w:val="single" w:sz="6" w:space="0" w:color="000000"/>
              <w:bottom w:val="single" w:sz="6" w:space="0" w:color="000000"/>
              <w:right w:val="single" w:sz="6" w:space="0" w:color="000000"/>
            </w:tcBorders>
          </w:tcPr>
          <w:p w14:paraId="3FC8C6CB"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b/>
                <w:color w:val="000000"/>
                <w:sz w:val="20"/>
                <w:szCs w:val="20"/>
                <w:lang w:eastAsia="ru-RU"/>
              </w:rPr>
            </w:pPr>
            <w:r w:rsidRPr="001D7170">
              <w:rPr>
                <w:rFonts w:ascii="Times New Roman" w:eastAsia="Times New Roman" w:hAnsi="Times New Roman"/>
                <w:b/>
                <w:color w:val="000000"/>
                <w:sz w:val="20"/>
                <w:szCs w:val="20"/>
                <w:lang w:eastAsia="ru-RU"/>
              </w:rPr>
              <w:t>144,91</w:t>
            </w:r>
          </w:p>
        </w:tc>
      </w:tr>
      <w:tr w:rsidR="001D7170" w:rsidRPr="001D7170" w14:paraId="49608028" w14:textId="77777777" w:rsidTr="00044C76">
        <w:trPr>
          <w:trHeight w:val="400"/>
        </w:trPr>
        <w:tc>
          <w:tcPr>
            <w:tcW w:w="466" w:type="dxa"/>
            <w:vMerge/>
            <w:tcBorders>
              <w:top w:val="single" w:sz="6" w:space="0" w:color="000000"/>
              <w:left w:val="single" w:sz="6" w:space="0" w:color="000000"/>
              <w:bottom w:val="single" w:sz="4" w:space="0" w:color="auto"/>
              <w:right w:val="single" w:sz="6" w:space="0" w:color="000000"/>
            </w:tcBorders>
          </w:tcPr>
          <w:p w14:paraId="6E66991C"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567" w:type="dxa"/>
            <w:vMerge/>
            <w:tcBorders>
              <w:top w:val="single" w:sz="6" w:space="0" w:color="000000"/>
              <w:left w:val="single" w:sz="6" w:space="0" w:color="000000"/>
              <w:bottom w:val="single" w:sz="4" w:space="0" w:color="auto"/>
              <w:right w:val="single" w:sz="6" w:space="0" w:color="000000"/>
            </w:tcBorders>
          </w:tcPr>
          <w:p w14:paraId="710CC4AD"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122" w:type="dxa"/>
            <w:vMerge/>
            <w:tcBorders>
              <w:top w:val="single" w:sz="6" w:space="0" w:color="000000"/>
              <w:left w:val="single" w:sz="6" w:space="0" w:color="000000"/>
              <w:bottom w:val="single" w:sz="4" w:space="0" w:color="auto"/>
              <w:right w:val="single" w:sz="6" w:space="0" w:color="000000"/>
            </w:tcBorders>
          </w:tcPr>
          <w:p w14:paraId="11E20448"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705" w:type="dxa"/>
            <w:tcBorders>
              <w:top w:val="single" w:sz="6" w:space="0" w:color="000000"/>
              <w:left w:val="single" w:sz="6" w:space="0" w:color="000000"/>
              <w:bottom w:val="single" w:sz="4" w:space="0" w:color="auto"/>
              <w:right w:val="single" w:sz="6" w:space="0" w:color="000000"/>
            </w:tcBorders>
          </w:tcPr>
          <w:p w14:paraId="26CAF322" w14:textId="77777777" w:rsidR="001D7170" w:rsidRPr="001D7170" w:rsidRDefault="001D7170" w:rsidP="001D7170">
            <w:pPr>
              <w:autoSpaceDE w:val="0"/>
              <w:autoSpaceDN w:val="0"/>
              <w:adjustRightInd w:val="0"/>
              <w:spacing w:after="0" w:line="240" w:lineRule="auto"/>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бюджет муниципального района</w:t>
            </w:r>
          </w:p>
        </w:tc>
        <w:tc>
          <w:tcPr>
            <w:tcW w:w="851" w:type="dxa"/>
            <w:tcBorders>
              <w:top w:val="single" w:sz="6" w:space="0" w:color="000000"/>
              <w:left w:val="single" w:sz="6" w:space="0" w:color="000000"/>
              <w:bottom w:val="single" w:sz="4" w:space="0" w:color="auto"/>
              <w:right w:val="single" w:sz="6" w:space="0" w:color="000000"/>
            </w:tcBorders>
          </w:tcPr>
          <w:p w14:paraId="52DE22F0"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c>
          <w:tcPr>
            <w:tcW w:w="850" w:type="dxa"/>
            <w:tcBorders>
              <w:top w:val="single" w:sz="6" w:space="0" w:color="000000"/>
              <w:left w:val="single" w:sz="6" w:space="0" w:color="000000"/>
              <w:bottom w:val="single" w:sz="4" w:space="0" w:color="auto"/>
              <w:right w:val="single" w:sz="6" w:space="0" w:color="000000"/>
            </w:tcBorders>
          </w:tcPr>
          <w:p w14:paraId="2EEF24E2"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0,0</w:t>
            </w:r>
          </w:p>
        </w:tc>
        <w:tc>
          <w:tcPr>
            <w:tcW w:w="851" w:type="dxa"/>
            <w:tcBorders>
              <w:top w:val="single" w:sz="6" w:space="0" w:color="000000"/>
              <w:left w:val="single" w:sz="6" w:space="0" w:color="000000"/>
              <w:bottom w:val="single" w:sz="4" w:space="0" w:color="auto"/>
              <w:right w:val="single" w:sz="6" w:space="0" w:color="000000"/>
            </w:tcBorders>
          </w:tcPr>
          <w:p w14:paraId="2766C7D2"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124,47</w:t>
            </w:r>
          </w:p>
        </w:tc>
        <w:tc>
          <w:tcPr>
            <w:tcW w:w="850" w:type="dxa"/>
            <w:tcBorders>
              <w:top w:val="single" w:sz="6" w:space="0" w:color="000000"/>
              <w:left w:val="single" w:sz="6" w:space="0" w:color="000000"/>
              <w:bottom w:val="single" w:sz="4" w:space="0" w:color="auto"/>
              <w:right w:val="single" w:sz="6" w:space="0" w:color="000000"/>
            </w:tcBorders>
          </w:tcPr>
          <w:p w14:paraId="2D0C9556"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130,94</w:t>
            </w:r>
          </w:p>
        </w:tc>
        <w:tc>
          <w:tcPr>
            <w:tcW w:w="851" w:type="dxa"/>
            <w:tcBorders>
              <w:top w:val="single" w:sz="6" w:space="0" w:color="000000"/>
              <w:left w:val="single" w:sz="6" w:space="0" w:color="000000"/>
              <w:bottom w:val="single" w:sz="4" w:space="0" w:color="auto"/>
              <w:right w:val="single" w:sz="6" w:space="0" w:color="000000"/>
            </w:tcBorders>
          </w:tcPr>
          <w:p w14:paraId="56C9DA1C"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137,75</w:t>
            </w:r>
          </w:p>
        </w:tc>
        <w:tc>
          <w:tcPr>
            <w:tcW w:w="850" w:type="dxa"/>
            <w:tcBorders>
              <w:top w:val="single" w:sz="6" w:space="0" w:color="000000"/>
              <w:left w:val="single" w:sz="6" w:space="0" w:color="000000"/>
              <w:bottom w:val="single" w:sz="4" w:space="0" w:color="auto"/>
              <w:right w:val="single" w:sz="6" w:space="0" w:color="000000"/>
            </w:tcBorders>
          </w:tcPr>
          <w:p w14:paraId="18C14428" w14:textId="77777777" w:rsidR="001D7170" w:rsidRPr="001D7170" w:rsidRDefault="001D7170" w:rsidP="001D7170">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D7170">
              <w:rPr>
                <w:rFonts w:ascii="Times New Roman" w:eastAsia="Times New Roman" w:hAnsi="Times New Roman"/>
                <w:color w:val="000000"/>
                <w:sz w:val="20"/>
                <w:szCs w:val="20"/>
                <w:lang w:eastAsia="ru-RU"/>
              </w:rPr>
              <w:t>144,91</w:t>
            </w:r>
          </w:p>
        </w:tc>
      </w:tr>
    </w:tbl>
    <w:p w14:paraId="16215F44" w14:textId="77777777" w:rsidR="001D7170" w:rsidRPr="001D7170" w:rsidRDefault="001D7170" w:rsidP="001D7170">
      <w:pPr>
        <w:spacing w:before="720" w:after="0" w:line="240" w:lineRule="auto"/>
        <w:jc w:val="center"/>
        <w:rPr>
          <w:rFonts w:ascii="Times New Roman" w:eastAsia="Times New Roman" w:hAnsi="Times New Roman"/>
          <w:color w:val="000000"/>
          <w:sz w:val="28"/>
          <w:szCs w:val="28"/>
          <w:lang w:eastAsia="ru-RU"/>
        </w:rPr>
      </w:pPr>
      <w:r w:rsidRPr="001D7170">
        <w:rPr>
          <w:rFonts w:ascii="Times New Roman" w:eastAsia="Times New Roman" w:hAnsi="Times New Roman"/>
          <w:color w:val="000000"/>
          <w:sz w:val="28"/>
          <w:szCs w:val="28"/>
          <w:lang w:eastAsia="ru-RU"/>
        </w:rPr>
        <w:t>____________</w:t>
      </w:r>
    </w:p>
    <w:p w14:paraId="308EDE77" w14:textId="19507A4A" w:rsidR="001D7170" w:rsidRDefault="001D7170" w:rsidP="001D7170">
      <w:pPr>
        <w:tabs>
          <w:tab w:val="left" w:pos="1110"/>
        </w:tabs>
        <w:rPr>
          <w:rFonts w:ascii="Times New Roman" w:eastAsia="Times New Roman" w:hAnsi="Times New Roman"/>
          <w:color w:val="000000"/>
          <w:sz w:val="28"/>
          <w:szCs w:val="28"/>
          <w:lang w:eastAsia="ru-RU"/>
        </w:rPr>
      </w:pPr>
    </w:p>
    <w:p w14:paraId="63D350F9" w14:textId="7B9D787C" w:rsidR="001D7170" w:rsidRPr="001D7170" w:rsidRDefault="001D7170" w:rsidP="001D7170">
      <w:pPr>
        <w:autoSpaceDE w:val="0"/>
        <w:autoSpaceDN w:val="0"/>
        <w:adjustRightInd w:val="0"/>
        <w:spacing w:after="360"/>
        <w:jc w:val="center"/>
        <w:rPr>
          <w:rFonts w:ascii="Times New Roman" w:eastAsia="Times New Roman" w:hAnsi="Times New Roman"/>
          <w:sz w:val="24"/>
          <w:szCs w:val="24"/>
          <w:lang w:eastAsia="ru-RU"/>
        </w:rPr>
      </w:pPr>
      <w:r w:rsidRPr="001D7170">
        <w:rPr>
          <w:rFonts w:ascii="Times New Roman" w:eastAsia="Times New Roman" w:hAnsi="Times New Roman"/>
          <w:noProof/>
          <w:sz w:val="24"/>
          <w:szCs w:val="24"/>
          <w:lang w:eastAsia="ru-RU"/>
        </w:rPr>
        <w:drawing>
          <wp:inline distT="0" distB="0" distL="0" distR="0" wp14:anchorId="167A1063" wp14:editId="5B38A8D9">
            <wp:extent cx="457200" cy="571500"/>
            <wp:effectExtent l="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457200" cy="571500"/>
                    </a:xfrm>
                    <a:prstGeom prst="rect">
                      <a:avLst/>
                    </a:prstGeom>
                    <a:noFill/>
                    <a:ln>
                      <a:noFill/>
                    </a:ln>
                  </pic:spPr>
                </pic:pic>
              </a:graphicData>
            </a:graphic>
          </wp:inline>
        </w:drawing>
      </w:r>
    </w:p>
    <w:p w14:paraId="3CD64456" w14:textId="77777777" w:rsidR="001D7170" w:rsidRPr="001D7170" w:rsidRDefault="001D7170" w:rsidP="001D7170">
      <w:pPr>
        <w:suppressAutoHyphens/>
        <w:autoSpaceDE w:val="0"/>
        <w:spacing w:after="0" w:line="240" w:lineRule="auto"/>
        <w:jc w:val="center"/>
        <w:rPr>
          <w:rFonts w:ascii="Times New Roman" w:eastAsia="Arial" w:hAnsi="Times New Roman"/>
          <w:b/>
          <w:bCs/>
          <w:sz w:val="28"/>
          <w:szCs w:val="28"/>
          <w:lang w:eastAsia="ar-SA"/>
        </w:rPr>
      </w:pPr>
      <w:r w:rsidRPr="001D7170">
        <w:rPr>
          <w:rFonts w:ascii="Times New Roman" w:eastAsia="Arial" w:hAnsi="Times New Roman"/>
          <w:b/>
          <w:bCs/>
          <w:sz w:val="28"/>
          <w:szCs w:val="28"/>
          <w:lang w:eastAsia="ar-SA"/>
        </w:rPr>
        <w:t>АДМИНИСТРАЦИЯ ТУЖИНСКОГО МУНИЦИПАЛЬНОГО РАЙОНА</w:t>
      </w:r>
    </w:p>
    <w:p w14:paraId="030875F5" w14:textId="77777777" w:rsidR="001D7170" w:rsidRPr="001D7170" w:rsidRDefault="001D7170" w:rsidP="001D7170">
      <w:pPr>
        <w:suppressAutoHyphens/>
        <w:autoSpaceDE w:val="0"/>
        <w:spacing w:after="360" w:line="240" w:lineRule="auto"/>
        <w:jc w:val="center"/>
        <w:rPr>
          <w:rFonts w:ascii="Times New Roman" w:eastAsia="Arial" w:hAnsi="Times New Roman"/>
          <w:b/>
          <w:bCs/>
          <w:sz w:val="28"/>
          <w:szCs w:val="28"/>
          <w:lang w:eastAsia="ar-SA"/>
        </w:rPr>
      </w:pPr>
      <w:r w:rsidRPr="001D7170">
        <w:rPr>
          <w:rFonts w:ascii="Times New Roman" w:eastAsia="Arial" w:hAnsi="Times New Roman"/>
          <w:b/>
          <w:bCs/>
          <w:sz w:val="28"/>
          <w:szCs w:val="28"/>
          <w:lang w:eastAsia="ar-SA"/>
        </w:rPr>
        <w:t>КИРОВСКОЙ ОБЛАСТИ</w:t>
      </w:r>
    </w:p>
    <w:p w14:paraId="76A1DBE4" w14:textId="77777777" w:rsidR="001D7170" w:rsidRPr="001D7170" w:rsidRDefault="001D7170" w:rsidP="001D7170">
      <w:pPr>
        <w:suppressAutoHyphens/>
        <w:autoSpaceDE w:val="0"/>
        <w:spacing w:after="360" w:line="240" w:lineRule="auto"/>
        <w:jc w:val="center"/>
        <w:rPr>
          <w:rFonts w:ascii="Times New Roman" w:eastAsia="Arial" w:hAnsi="Times New Roman"/>
          <w:b/>
          <w:bCs/>
          <w:sz w:val="28"/>
          <w:szCs w:val="28"/>
          <w:lang w:eastAsia="ar-SA"/>
        </w:rPr>
      </w:pPr>
      <w:r w:rsidRPr="001D7170">
        <w:rPr>
          <w:rFonts w:ascii="Times New Roman" w:eastAsia="Arial" w:hAnsi="Times New Roman"/>
          <w:b/>
          <w:bCs/>
          <w:sz w:val="28"/>
          <w:szCs w:val="28"/>
          <w:lang w:eastAsia="ar-SA"/>
        </w:rPr>
        <w:t>ПОСТАНОВЛЕНИЕ</w:t>
      </w:r>
    </w:p>
    <w:tbl>
      <w:tblPr>
        <w:tblW w:w="9356" w:type="dxa"/>
        <w:tblInd w:w="108" w:type="dxa"/>
        <w:tblLayout w:type="fixed"/>
        <w:tblLook w:val="0000" w:firstRow="0" w:lastRow="0" w:firstColumn="0" w:lastColumn="0" w:noHBand="0" w:noVBand="0"/>
      </w:tblPr>
      <w:tblGrid>
        <w:gridCol w:w="1985"/>
        <w:gridCol w:w="5670"/>
        <w:gridCol w:w="1701"/>
      </w:tblGrid>
      <w:tr w:rsidR="001D7170" w:rsidRPr="001D7170" w14:paraId="1F2C74B1" w14:textId="77777777" w:rsidTr="007E0CF0">
        <w:tc>
          <w:tcPr>
            <w:tcW w:w="1985" w:type="dxa"/>
            <w:tcBorders>
              <w:bottom w:val="single" w:sz="4" w:space="0" w:color="auto"/>
            </w:tcBorders>
          </w:tcPr>
          <w:p w14:paraId="3A7DBA42" w14:textId="77777777" w:rsidR="001D7170" w:rsidRPr="001D7170" w:rsidRDefault="001D7170" w:rsidP="001D7170">
            <w:pPr>
              <w:autoSpaceDE w:val="0"/>
              <w:snapToGrid w:val="0"/>
              <w:spacing w:after="0" w:line="240" w:lineRule="auto"/>
              <w:rPr>
                <w:rFonts w:ascii="Times New Roman" w:eastAsia="Times New Roman" w:hAnsi="Times New Roman"/>
                <w:sz w:val="28"/>
                <w:szCs w:val="28"/>
                <w:lang w:eastAsia="ru-RU"/>
              </w:rPr>
            </w:pPr>
            <w:r w:rsidRPr="001D7170">
              <w:rPr>
                <w:rFonts w:ascii="Times New Roman" w:eastAsia="Times New Roman" w:hAnsi="Times New Roman"/>
                <w:sz w:val="28"/>
                <w:szCs w:val="28"/>
                <w:lang w:eastAsia="ru-RU"/>
              </w:rPr>
              <w:t xml:space="preserve">    22.01.2025</w:t>
            </w:r>
          </w:p>
        </w:tc>
        <w:tc>
          <w:tcPr>
            <w:tcW w:w="5670" w:type="dxa"/>
          </w:tcPr>
          <w:p w14:paraId="045F4D46" w14:textId="77777777" w:rsidR="001D7170" w:rsidRPr="001D7170" w:rsidRDefault="001D7170" w:rsidP="001D7170">
            <w:pPr>
              <w:autoSpaceDE w:val="0"/>
              <w:snapToGrid w:val="0"/>
              <w:spacing w:after="0" w:line="240" w:lineRule="auto"/>
              <w:rPr>
                <w:rFonts w:ascii="Times New Roman" w:eastAsia="Times New Roman" w:hAnsi="Times New Roman"/>
                <w:sz w:val="28"/>
                <w:szCs w:val="28"/>
                <w:lang w:eastAsia="ru-RU"/>
              </w:rPr>
            </w:pPr>
          </w:p>
        </w:tc>
        <w:tc>
          <w:tcPr>
            <w:tcW w:w="1701" w:type="dxa"/>
            <w:tcBorders>
              <w:bottom w:val="single" w:sz="4" w:space="0" w:color="auto"/>
            </w:tcBorders>
          </w:tcPr>
          <w:p w14:paraId="57241AFE" w14:textId="77777777" w:rsidR="001D7170" w:rsidRPr="001D7170" w:rsidRDefault="001D7170" w:rsidP="001D7170">
            <w:pPr>
              <w:autoSpaceDE w:val="0"/>
              <w:snapToGrid w:val="0"/>
              <w:spacing w:after="0" w:line="240" w:lineRule="auto"/>
              <w:rPr>
                <w:rFonts w:ascii="Times New Roman" w:eastAsia="Times New Roman" w:hAnsi="Times New Roman"/>
                <w:sz w:val="28"/>
                <w:szCs w:val="28"/>
                <w:lang w:eastAsia="ru-RU"/>
              </w:rPr>
            </w:pPr>
            <w:r w:rsidRPr="001D7170">
              <w:rPr>
                <w:rFonts w:ascii="Times New Roman" w:eastAsia="Times New Roman" w:hAnsi="Times New Roman"/>
                <w:sz w:val="28"/>
                <w:szCs w:val="28"/>
                <w:lang w:eastAsia="ru-RU"/>
              </w:rPr>
              <w:t xml:space="preserve">       №34</w:t>
            </w:r>
          </w:p>
        </w:tc>
      </w:tr>
    </w:tbl>
    <w:p w14:paraId="07856BCB" w14:textId="77777777" w:rsidR="001D7170" w:rsidRPr="001D7170" w:rsidRDefault="001D7170" w:rsidP="001D7170">
      <w:pPr>
        <w:suppressAutoHyphens/>
        <w:autoSpaceDE w:val="0"/>
        <w:spacing w:after="480" w:line="240" w:lineRule="auto"/>
        <w:jc w:val="center"/>
        <w:rPr>
          <w:rFonts w:ascii="Times New Roman" w:eastAsia="Arial" w:hAnsi="Times New Roman"/>
          <w:bCs/>
          <w:sz w:val="28"/>
          <w:szCs w:val="28"/>
          <w:lang w:eastAsia="ar-SA"/>
        </w:rPr>
      </w:pPr>
      <w:proofErr w:type="spellStart"/>
      <w:r w:rsidRPr="001D7170">
        <w:rPr>
          <w:rFonts w:ascii="Times New Roman" w:eastAsia="Arial" w:hAnsi="Times New Roman"/>
          <w:bCs/>
          <w:sz w:val="28"/>
          <w:szCs w:val="28"/>
          <w:lang w:eastAsia="ar-SA"/>
        </w:rPr>
        <w:t>пгт</w:t>
      </w:r>
      <w:proofErr w:type="spellEnd"/>
      <w:r w:rsidRPr="001D7170">
        <w:rPr>
          <w:rFonts w:ascii="Times New Roman" w:eastAsia="Arial" w:hAnsi="Times New Roman"/>
          <w:bCs/>
          <w:sz w:val="28"/>
          <w:szCs w:val="28"/>
          <w:lang w:eastAsia="ar-SA"/>
        </w:rPr>
        <w:t xml:space="preserve"> Тужа</w:t>
      </w:r>
    </w:p>
    <w:p w14:paraId="2484F4C8" w14:textId="77777777" w:rsidR="001D7170" w:rsidRPr="001D7170" w:rsidRDefault="001D7170" w:rsidP="001D7170">
      <w:pPr>
        <w:spacing w:after="480" w:line="240" w:lineRule="auto"/>
        <w:jc w:val="center"/>
        <w:rPr>
          <w:rFonts w:ascii="Times New Roman" w:eastAsia="Times New Roman" w:hAnsi="Times New Roman"/>
          <w:b/>
          <w:sz w:val="28"/>
          <w:szCs w:val="28"/>
          <w:lang w:eastAsia="ru-RU"/>
        </w:rPr>
      </w:pPr>
      <w:r w:rsidRPr="001D7170">
        <w:rPr>
          <w:rFonts w:ascii="Times New Roman" w:eastAsia="Times New Roman" w:hAnsi="Times New Roman"/>
          <w:b/>
          <w:sz w:val="28"/>
          <w:szCs w:val="28"/>
          <w:lang w:eastAsia="ru-RU"/>
        </w:rPr>
        <w:t>О внесении изменений в постановление администрации Тужинского муниципального района от 09.10.2017 № 387 «Об утверждении муниципальной программы Тужинского муниципального района «Управление муниципальными финансами и регулирование межбюджетных отношений» на 2020 – 2025 годы»</w:t>
      </w:r>
    </w:p>
    <w:p w14:paraId="1BAF72AD" w14:textId="77777777" w:rsidR="001D7170" w:rsidRPr="001D7170" w:rsidRDefault="001D7170" w:rsidP="001D7170">
      <w:pPr>
        <w:spacing w:after="0" w:line="276" w:lineRule="auto"/>
        <w:ind w:firstLine="709"/>
        <w:jc w:val="both"/>
        <w:rPr>
          <w:rFonts w:ascii="Times New Roman" w:eastAsia="Lucida Sans Unicode" w:hAnsi="Times New Roman"/>
          <w:kern w:val="1"/>
          <w:sz w:val="28"/>
          <w:szCs w:val="28"/>
        </w:rPr>
      </w:pPr>
      <w:r w:rsidRPr="001D7170">
        <w:rPr>
          <w:rFonts w:ascii="Times New Roman" w:eastAsia="Times New Roman" w:hAnsi="Times New Roman"/>
          <w:sz w:val="28"/>
          <w:szCs w:val="28"/>
          <w:lang w:eastAsia="ru-RU"/>
        </w:rPr>
        <w:t>В соответствии с решением Тужинской районной Думы от 20.12.2024 № 37/227 «О внесении изменений в решение Тужинской районной Думы от 15.12.2023 № 26/143 «О бюджете Тужинского муниципального района на 2024 год и плановый период 2025 и 2026 годов» и постановлением администрации Тужинского муниципального района от 19.02.2015 № 89 «О разработке, реализации и оценке эффективности реализации муниципальных программ Тужинского муниципального района» администрация Тужинского муниципального района ПОСТАНОВЛЯЕТ:</w:t>
      </w:r>
    </w:p>
    <w:p w14:paraId="34CF1E68" w14:textId="77777777" w:rsidR="001D7170" w:rsidRPr="001D7170" w:rsidRDefault="001D7170" w:rsidP="001D7170">
      <w:pPr>
        <w:spacing w:after="0" w:line="276" w:lineRule="auto"/>
        <w:ind w:firstLine="708"/>
        <w:jc w:val="both"/>
        <w:rPr>
          <w:rFonts w:ascii="Times New Roman" w:eastAsia="Times New Roman" w:hAnsi="Times New Roman"/>
          <w:sz w:val="28"/>
          <w:szCs w:val="28"/>
          <w:lang w:eastAsia="ru-RU"/>
        </w:rPr>
      </w:pPr>
      <w:r w:rsidRPr="001D7170">
        <w:rPr>
          <w:rFonts w:ascii="Times New Roman" w:eastAsia="Times New Roman" w:hAnsi="Times New Roman"/>
          <w:sz w:val="28"/>
          <w:szCs w:val="28"/>
          <w:lang w:eastAsia="ru-RU"/>
        </w:rPr>
        <w:t xml:space="preserve">1. Внести изменения в постановление администрации Тужинского муниципального района от 09.10.2017 № 387 «Об утверждении муниципальной программы Тужинского муниципального района «Управление муниципальными финансами и регулирование межбюджетных отношений» на 2020 – 2025 годы» (далее – муниципальная программа), утвердив изменения в муниципальной программе согласно приложению. </w:t>
      </w:r>
    </w:p>
    <w:p w14:paraId="08CE412B" w14:textId="77777777" w:rsidR="001D7170" w:rsidRPr="001D7170" w:rsidRDefault="001D7170" w:rsidP="001D7170">
      <w:pPr>
        <w:spacing w:after="0" w:line="276" w:lineRule="auto"/>
        <w:ind w:firstLine="708"/>
        <w:jc w:val="both"/>
        <w:rPr>
          <w:rFonts w:ascii="Times New Roman" w:eastAsia="Times New Roman" w:hAnsi="Times New Roman"/>
          <w:sz w:val="28"/>
          <w:szCs w:val="28"/>
          <w:lang w:eastAsia="ru-RU"/>
        </w:rPr>
      </w:pPr>
      <w:r w:rsidRPr="001D7170">
        <w:rPr>
          <w:rFonts w:ascii="Times New Roman" w:eastAsia="Times New Roman" w:hAnsi="Times New Roman"/>
          <w:sz w:val="28"/>
          <w:szCs w:val="28"/>
          <w:lang w:eastAsia="ru-RU"/>
        </w:rPr>
        <w:lastRenderedPageBreak/>
        <w:t>2.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p>
    <w:p w14:paraId="6BA6C9BD" w14:textId="77777777" w:rsidR="001D7170" w:rsidRPr="001D7170" w:rsidRDefault="001D7170" w:rsidP="001D7170">
      <w:pPr>
        <w:spacing w:after="0" w:line="276" w:lineRule="auto"/>
        <w:ind w:firstLine="708"/>
        <w:jc w:val="both"/>
        <w:rPr>
          <w:rFonts w:ascii="Times New Roman" w:eastAsia="Times New Roman" w:hAnsi="Times New Roman"/>
          <w:sz w:val="28"/>
          <w:szCs w:val="28"/>
          <w:lang w:eastAsia="ru-RU"/>
        </w:rPr>
      </w:pPr>
    </w:p>
    <w:p w14:paraId="78963D8F" w14:textId="77777777" w:rsidR="001D7170" w:rsidRPr="001D7170" w:rsidRDefault="001D7170" w:rsidP="001D7170">
      <w:pPr>
        <w:spacing w:after="0" w:line="276" w:lineRule="auto"/>
        <w:ind w:firstLine="708"/>
        <w:jc w:val="both"/>
        <w:rPr>
          <w:rFonts w:ascii="Times New Roman" w:eastAsia="Times New Roman" w:hAnsi="Times New Roman"/>
          <w:sz w:val="28"/>
          <w:szCs w:val="28"/>
          <w:lang w:eastAsia="ru-RU"/>
        </w:rPr>
      </w:pPr>
    </w:p>
    <w:p w14:paraId="36C4985A" w14:textId="77777777" w:rsidR="001D7170" w:rsidRPr="001D7170" w:rsidRDefault="001D7170" w:rsidP="001D7170">
      <w:pPr>
        <w:autoSpaceDE w:val="0"/>
        <w:autoSpaceDN w:val="0"/>
        <w:adjustRightInd w:val="0"/>
        <w:spacing w:before="50" w:after="0" w:line="240" w:lineRule="auto"/>
        <w:jc w:val="both"/>
        <w:rPr>
          <w:rFonts w:ascii="Times New Roman" w:eastAsia="Times New Roman" w:hAnsi="Times New Roman"/>
          <w:sz w:val="28"/>
          <w:szCs w:val="28"/>
          <w:lang w:eastAsia="ru-RU"/>
        </w:rPr>
      </w:pPr>
      <w:r w:rsidRPr="001D7170">
        <w:rPr>
          <w:rFonts w:ascii="Times New Roman" w:eastAsia="Times New Roman" w:hAnsi="Times New Roman"/>
          <w:sz w:val="28"/>
          <w:szCs w:val="28"/>
          <w:lang w:eastAsia="ru-RU"/>
        </w:rPr>
        <w:t>Глава Тужинского</w:t>
      </w:r>
    </w:p>
    <w:p w14:paraId="2F1582D9" w14:textId="58FDD739" w:rsidR="001D7170" w:rsidRPr="001D7170" w:rsidRDefault="001D7170" w:rsidP="001D7170">
      <w:pPr>
        <w:tabs>
          <w:tab w:val="right" w:pos="9298"/>
        </w:tabs>
        <w:autoSpaceDE w:val="0"/>
        <w:autoSpaceDN w:val="0"/>
        <w:adjustRightInd w:val="0"/>
        <w:spacing w:before="50" w:after="0" w:line="240" w:lineRule="auto"/>
        <w:jc w:val="both"/>
        <w:rPr>
          <w:rFonts w:ascii="Times New Roman" w:eastAsia="Times New Roman" w:hAnsi="Times New Roman"/>
          <w:sz w:val="28"/>
          <w:szCs w:val="28"/>
          <w:lang w:eastAsia="ru-RU"/>
        </w:rPr>
      </w:pPr>
      <w:r w:rsidRPr="001D7170">
        <w:rPr>
          <w:rFonts w:ascii="Times New Roman" w:eastAsia="Times New Roman" w:hAnsi="Times New Roman"/>
          <w:sz w:val="28"/>
          <w:szCs w:val="28"/>
          <w:lang w:eastAsia="ru-RU"/>
        </w:rPr>
        <w:t xml:space="preserve">муниципального района    Т.А. Лобанова </w:t>
      </w:r>
      <w:r w:rsidRPr="001D7170">
        <w:rPr>
          <w:rFonts w:ascii="Times New Roman" w:eastAsia="Times New Roman" w:hAnsi="Times New Roman"/>
          <w:sz w:val="28"/>
          <w:szCs w:val="28"/>
          <w:lang w:eastAsia="ru-RU"/>
        </w:rPr>
        <w:tab/>
      </w:r>
    </w:p>
    <w:p w14:paraId="6749839D" w14:textId="77777777" w:rsidR="001D7170" w:rsidRPr="001D7170" w:rsidRDefault="001D7170" w:rsidP="001D7170">
      <w:pPr>
        <w:spacing w:after="0" w:line="240" w:lineRule="auto"/>
        <w:ind w:left="4820"/>
        <w:rPr>
          <w:rFonts w:ascii="Times New Roman" w:eastAsia="Times New Roman" w:hAnsi="Times New Roman"/>
          <w:sz w:val="28"/>
          <w:szCs w:val="28"/>
          <w:lang w:eastAsia="ru-RU"/>
        </w:rPr>
      </w:pPr>
    </w:p>
    <w:p w14:paraId="20E38DFC" w14:textId="77777777" w:rsidR="001D7170" w:rsidRPr="001D7170" w:rsidRDefault="001D7170" w:rsidP="001D7170">
      <w:pPr>
        <w:spacing w:after="0" w:line="240" w:lineRule="auto"/>
        <w:ind w:left="4820"/>
        <w:rPr>
          <w:rFonts w:ascii="Times New Roman" w:eastAsia="Times New Roman" w:hAnsi="Times New Roman"/>
          <w:sz w:val="28"/>
          <w:szCs w:val="28"/>
          <w:lang w:eastAsia="ru-RU"/>
        </w:rPr>
      </w:pPr>
      <w:r w:rsidRPr="001D7170">
        <w:rPr>
          <w:rFonts w:ascii="Times New Roman" w:eastAsia="Times New Roman" w:hAnsi="Times New Roman"/>
          <w:sz w:val="28"/>
          <w:szCs w:val="28"/>
          <w:lang w:eastAsia="ru-RU"/>
        </w:rPr>
        <w:t xml:space="preserve">Приложение </w:t>
      </w:r>
    </w:p>
    <w:p w14:paraId="54CAC082" w14:textId="77777777" w:rsidR="001D7170" w:rsidRPr="001D7170" w:rsidRDefault="001D7170" w:rsidP="001D7170">
      <w:pPr>
        <w:spacing w:after="0" w:line="240" w:lineRule="auto"/>
        <w:ind w:left="4820"/>
        <w:rPr>
          <w:rFonts w:ascii="Times New Roman" w:eastAsia="Times New Roman" w:hAnsi="Times New Roman"/>
          <w:sz w:val="28"/>
          <w:szCs w:val="28"/>
          <w:lang w:eastAsia="ru-RU"/>
        </w:rPr>
      </w:pPr>
    </w:p>
    <w:p w14:paraId="01480B67" w14:textId="77777777" w:rsidR="001D7170" w:rsidRPr="001D7170" w:rsidRDefault="001D7170" w:rsidP="001D7170">
      <w:pPr>
        <w:spacing w:after="0" w:line="240" w:lineRule="auto"/>
        <w:ind w:left="4820"/>
        <w:rPr>
          <w:rFonts w:ascii="Times New Roman" w:eastAsia="Times New Roman" w:hAnsi="Times New Roman"/>
          <w:sz w:val="28"/>
          <w:szCs w:val="28"/>
          <w:lang w:eastAsia="ru-RU"/>
        </w:rPr>
      </w:pPr>
      <w:r w:rsidRPr="001D7170">
        <w:rPr>
          <w:rFonts w:ascii="Times New Roman" w:eastAsia="Times New Roman" w:hAnsi="Times New Roman"/>
          <w:sz w:val="28"/>
          <w:szCs w:val="28"/>
          <w:lang w:eastAsia="ru-RU"/>
        </w:rPr>
        <w:t>УТВЕРЖДЕНЫ</w:t>
      </w:r>
    </w:p>
    <w:p w14:paraId="43EA2F88" w14:textId="77777777" w:rsidR="001D7170" w:rsidRPr="001D7170" w:rsidRDefault="001D7170" w:rsidP="001D7170">
      <w:pPr>
        <w:spacing w:after="0" w:line="240" w:lineRule="auto"/>
        <w:ind w:left="4820"/>
        <w:rPr>
          <w:rFonts w:ascii="Times New Roman" w:eastAsia="Times New Roman" w:hAnsi="Times New Roman"/>
          <w:sz w:val="28"/>
          <w:szCs w:val="28"/>
          <w:lang w:eastAsia="ru-RU"/>
        </w:rPr>
      </w:pPr>
      <w:r w:rsidRPr="001D7170">
        <w:rPr>
          <w:rFonts w:ascii="Times New Roman" w:eastAsia="Times New Roman" w:hAnsi="Times New Roman"/>
          <w:sz w:val="28"/>
          <w:szCs w:val="28"/>
          <w:lang w:eastAsia="ru-RU"/>
        </w:rPr>
        <w:t xml:space="preserve"> </w:t>
      </w:r>
    </w:p>
    <w:p w14:paraId="0A2E4855" w14:textId="77777777" w:rsidR="001D7170" w:rsidRPr="001D7170" w:rsidRDefault="001D7170" w:rsidP="001D7170">
      <w:pPr>
        <w:spacing w:after="0" w:line="240" w:lineRule="auto"/>
        <w:ind w:left="4820"/>
        <w:rPr>
          <w:rFonts w:ascii="Times New Roman" w:eastAsia="Times New Roman" w:hAnsi="Times New Roman"/>
          <w:sz w:val="28"/>
          <w:szCs w:val="28"/>
          <w:lang w:eastAsia="ru-RU"/>
        </w:rPr>
      </w:pPr>
      <w:r w:rsidRPr="001D7170">
        <w:rPr>
          <w:rFonts w:ascii="Times New Roman" w:eastAsia="Times New Roman" w:hAnsi="Times New Roman"/>
          <w:sz w:val="28"/>
          <w:szCs w:val="28"/>
          <w:lang w:eastAsia="ru-RU"/>
        </w:rPr>
        <w:t xml:space="preserve">постановлением администрации </w:t>
      </w:r>
    </w:p>
    <w:p w14:paraId="2C998E3E" w14:textId="77777777" w:rsidR="001D7170" w:rsidRPr="001D7170" w:rsidRDefault="001D7170" w:rsidP="001D7170">
      <w:pPr>
        <w:spacing w:after="0" w:line="240" w:lineRule="auto"/>
        <w:ind w:left="4820"/>
        <w:rPr>
          <w:rFonts w:ascii="Times New Roman" w:eastAsia="Times New Roman" w:hAnsi="Times New Roman"/>
          <w:sz w:val="28"/>
          <w:szCs w:val="28"/>
          <w:lang w:eastAsia="ru-RU"/>
        </w:rPr>
      </w:pPr>
      <w:r w:rsidRPr="001D7170">
        <w:rPr>
          <w:rFonts w:ascii="Times New Roman" w:eastAsia="Times New Roman" w:hAnsi="Times New Roman"/>
          <w:sz w:val="28"/>
          <w:szCs w:val="28"/>
          <w:lang w:eastAsia="ru-RU"/>
        </w:rPr>
        <w:t>Тужинского муниципального района</w:t>
      </w:r>
    </w:p>
    <w:p w14:paraId="19F29E31" w14:textId="77777777" w:rsidR="001D7170" w:rsidRPr="001D7170" w:rsidRDefault="001D7170" w:rsidP="001D7170">
      <w:pPr>
        <w:spacing w:after="720" w:line="240" w:lineRule="auto"/>
        <w:ind w:left="4820"/>
        <w:rPr>
          <w:rFonts w:ascii="Times New Roman" w:eastAsia="Times New Roman" w:hAnsi="Times New Roman"/>
          <w:sz w:val="28"/>
          <w:szCs w:val="28"/>
          <w:lang w:eastAsia="ru-RU"/>
        </w:rPr>
      </w:pPr>
      <w:r w:rsidRPr="001D7170">
        <w:rPr>
          <w:rFonts w:ascii="Times New Roman" w:eastAsia="Times New Roman" w:hAnsi="Times New Roman"/>
          <w:sz w:val="28"/>
          <w:szCs w:val="28"/>
          <w:lang w:eastAsia="ru-RU"/>
        </w:rPr>
        <w:t xml:space="preserve">от 22.01.2025 №34  </w:t>
      </w:r>
    </w:p>
    <w:p w14:paraId="0BAB8416" w14:textId="77777777" w:rsidR="001D7170" w:rsidRPr="001D7170" w:rsidRDefault="001D7170" w:rsidP="001D7170">
      <w:pPr>
        <w:spacing w:after="0" w:line="240" w:lineRule="auto"/>
        <w:jc w:val="center"/>
        <w:rPr>
          <w:rFonts w:ascii="Times New Roman" w:eastAsia="Times New Roman" w:hAnsi="Times New Roman"/>
          <w:b/>
          <w:sz w:val="28"/>
          <w:szCs w:val="28"/>
          <w:lang w:eastAsia="ru-RU"/>
        </w:rPr>
      </w:pPr>
      <w:r w:rsidRPr="001D7170">
        <w:rPr>
          <w:rFonts w:ascii="Times New Roman" w:eastAsia="Times New Roman" w:hAnsi="Times New Roman"/>
          <w:b/>
          <w:sz w:val="28"/>
          <w:szCs w:val="28"/>
          <w:lang w:eastAsia="ru-RU"/>
        </w:rPr>
        <w:t>ИЗМЕНЕНИЯ</w:t>
      </w:r>
    </w:p>
    <w:p w14:paraId="4DF70201" w14:textId="77777777" w:rsidR="001D7170" w:rsidRPr="001D7170" w:rsidRDefault="001D7170" w:rsidP="001D7170">
      <w:pPr>
        <w:spacing w:after="0" w:line="240" w:lineRule="auto"/>
        <w:jc w:val="center"/>
        <w:rPr>
          <w:rFonts w:ascii="Times New Roman" w:eastAsia="Times New Roman" w:hAnsi="Times New Roman"/>
          <w:b/>
          <w:sz w:val="28"/>
          <w:szCs w:val="28"/>
          <w:lang w:eastAsia="ru-RU"/>
        </w:rPr>
      </w:pPr>
      <w:r w:rsidRPr="001D7170">
        <w:rPr>
          <w:rFonts w:ascii="Times New Roman" w:eastAsia="Times New Roman" w:hAnsi="Times New Roman"/>
          <w:b/>
          <w:sz w:val="28"/>
          <w:szCs w:val="28"/>
          <w:lang w:eastAsia="ru-RU"/>
        </w:rPr>
        <w:t xml:space="preserve">в муниципальной программе Тужинского муниципального района «Управление муниципальными финансами и регулирование межбюджетных отношений» </w:t>
      </w:r>
    </w:p>
    <w:p w14:paraId="1814BB2E" w14:textId="77777777" w:rsidR="001D7170" w:rsidRPr="001D7170" w:rsidRDefault="001D7170" w:rsidP="001D7170">
      <w:pPr>
        <w:spacing w:after="0" w:line="240" w:lineRule="auto"/>
        <w:jc w:val="center"/>
        <w:rPr>
          <w:rFonts w:ascii="Times New Roman" w:eastAsia="Times New Roman" w:hAnsi="Times New Roman"/>
          <w:b/>
          <w:sz w:val="28"/>
          <w:szCs w:val="28"/>
          <w:lang w:eastAsia="ru-RU"/>
        </w:rPr>
      </w:pPr>
      <w:r w:rsidRPr="001D7170">
        <w:rPr>
          <w:rFonts w:ascii="Times New Roman" w:eastAsia="Times New Roman" w:hAnsi="Times New Roman"/>
          <w:b/>
          <w:sz w:val="28"/>
          <w:szCs w:val="28"/>
          <w:lang w:eastAsia="ru-RU"/>
        </w:rPr>
        <w:t xml:space="preserve"> на 2020 – 2025 годы</w:t>
      </w:r>
    </w:p>
    <w:p w14:paraId="6E5D8CE1" w14:textId="77777777" w:rsidR="001D7170" w:rsidRPr="001D7170" w:rsidRDefault="001D7170" w:rsidP="001D7170">
      <w:pPr>
        <w:spacing w:after="0" w:line="240" w:lineRule="auto"/>
        <w:jc w:val="center"/>
        <w:rPr>
          <w:rFonts w:ascii="Times New Roman" w:eastAsia="Times New Roman" w:hAnsi="Times New Roman"/>
          <w:b/>
          <w:sz w:val="28"/>
          <w:szCs w:val="28"/>
          <w:lang w:eastAsia="ru-RU"/>
        </w:rPr>
      </w:pPr>
    </w:p>
    <w:p w14:paraId="15F28449" w14:textId="77777777" w:rsidR="001D7170" w:rsidRPr="001D7170" w:rsidRDefault="001D7170" w:rsidP="001D7170">
      <w:pPr>
        <w:spacing w:after="0" w:line="276" w:lineRule="auto"/>
        <w:ind w:firstLine="709"/>
        <w:jc w:val="both"/>
        <w:rPr>
          <w:rFonts w:ascii="Times New Roman" w:eastAsia="Times New Roman" w:hAnsi="Times New Roman"/>
          <w:sz w:val="28"/>
          <w:szCs w:val="28"/>
          <w:lang w:eastAsia="ru-RU"/>
        </w:rPr>
      </w:pPr>
      <w:r w:rsidRPr="001D7170">
        <w:rPr>
          <w:rFonts w:ascii="Times New Roman" w:eastAsia="Times New Roman" w:hAnsi="Times New Roman"/>
          <w:sz w:val="28"/>
          <w:szCs w:val="28"/>
          <w:lang w:eastAsia="ru-RU"/>
        </w:rPr>
        <w:t>1. В паспорте муниципальной программы раздел «Объемы финансового обеспечения муниципальной программы» изложить в новой редакции следующего содержания:</w:t>
      </w:r>
    </w:p>
    <w:p w14:paraId="13C99168" w14:textId="77777777" w:rsidR="001D7170" w:rsidRPr="001D7170" w:rsidRDefault="001D7170" w:rsidP="001D7170">
      <w:pPr>
        <w:spacing w:after="0" w:line="276" w:lineRule="auto"/>
        <w:jc w:val="both"/>
        <w:rPr>
          <w:rFonts w:ascii="Times New Roman" w:eastAsia="Times New Roman" w:hAnsi="Times New Roman"/>
          <w:sz w:val="28"/>
          <w:szCs w:val="28"/>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50"/>
        <w:gridCol w:w="6938"/>
      </w:tblGrid>
      <w:tr w:rsidR="001D7170" w:rsidRPr="001D7170" w14:paraId="0473AA5B" w14:textId="77777777" w:rsidTr="007E0CF0">
        <w:tc>
          <w:tcPr>
            <w:tcW w:w="2376" w:type="dxa"/>
          </w:tcPr>
          <w:p w14:paraId="36DBEEB1" w14:textId="77777777" w:rsidR="001D7170" w:rsidRPr="001D7170" w:rsidRDefault="001D7170" w:rsidP="001D7170">
            <w:pPr>
              <w:spacing w:after="0" w:line="240" w:lineRule="auto"/>
              <w:rPr>
                <w:rFonts w:ascii="Times New Roman" w:eastAsia="Times New Roman" w:hAnsi="Times New Roman"/>
                <w:sz w:val="24"/>
                <w:szCs w:val="24"/>
                <w:lang w:eastAsia="ru-RU"/>
              </w:rPr>
            </w:pPr>
            <w:r w:rsidRPr="001D7170">
              <w:rPr>
                <w:rFonts w:ascii="Times New Roman" w:eastAsia="Times New Roman" w:hAnsi="Times New Roman"/>
                <w:sz w:val="24"/>
                <w:szCs w:val="24"/>
                <w:lang w:eastAsia="ru-RU"/>
              </w:rPr>
              <w:t>«Объем финансового обеспечения муниципальной программы</w:t>
            </w:r>
          </w:p>
        </w:tc>
        <w:tc>
          <w:tcPr>
            <w:tcW w:w="7195" w:type="dxa"/>
          </w:tcPr>
          <w:p w14:paraId="2E60C0B6" w14:textId="77777777" w:rsidR="001D7170" w:rsidRPr="001D7170" w:rsidRDefault="001D7170" w:rsidP="001D7170">
            <w:pPr>
              <w:spacing w:after="0" w:line="240" w:lineRule="auto"/>
              <w:rPr>
                <w:rFonts w:ascii="Times New Roman" w:eastAsia="Times New Roman" w:hAnsi="Times New Roman"/>
                <w:sz w:val="24"/>
                <w:szCs w:val="24"/>
                <w:lang w:eastAsia="ru-RU"/>
              </w:rPr>
            </w:pPr>
            <w:r w:rsidRPr="001D7170">
              <w:rPr>
                <w:rFonts w:ascii="Times New Roman" w:eastAsia="Times New Roman" w:hAnsi="Times New Roman"/>
                <w:sz w:val="24"/>
                <w:szCs w:val="24"/>
                <w:lang w:eastAsia="ru-RU"/>
              </w:rPr>
              <w:t xml:space="preserve">Общий объем финансирования Муниципальной программы </w:t>
            </w:r>
          </w:p>
          <w:p w14:paraId="50CDD9BD" w14:textId="77777777" w:rsidR="001D7170" w:rsidRPr="001D7170" w:rsidRDefault="001D7170" w:rsidP="001D7170">
            <w:pPr>
              <w:spacing w:after="0" w:line="240" w:lineRule="auto"/>
              <w:rPr>
                <w:rFonts w:ascii="Times New Roman" w:eastAsia="Times New Roman" w:hAnsi="Times New Roman"/>
                <w:sz w:val="24"/>
                <w:szCs w:val="24"/>
                <w:lang w:eastAsia="ru-RU"/>
              </w:rPr>
            </w:pPr>
            <w:r w:rsidRPr="001D7170">
              <w:rPr>
                <w:rFonts w:ascii="Times New Roman" w:eastAsia="Times New Roman" w:hAnsi="Times New Roman"/>
                <w:sz w:val="24"/>
                <w:szCs w:val="24"/>
                <w:lang w:eastAsia="ru-RU"/>
              </w:rPr>
              <w:t xml:space="preserve">–  </w:t>
            </w:r>
            <w:r w:rsidRPr="001D7170">
              <w:rPr>
                <w:rFonts w:ascii="Times New Roman" w:eastAsia="Times New Roman" w:hAnsi="Times New Roman"/>
                <w:b/>
                <w:bCs/>
                <w:sz w:val="24"/>
                <w:szCs w:val="24"/>
                <w:lang w:eastAsia="ru-RU"/>
              </w:rPr>
              <w:t>69 858,9</w:t>
            </w:r>
            <w:r w:rsidRPr="001D7170">
              <w:rPr>
                <w:rFonts w:ascii="Times New Roman" w:eastAsia="Times New Roman" w:hAnsi="Times New Roman"/>
                <w:b/>
                <w:sz w:val="24"/>
                <w:szCs w:val="24"/>
                <w:lang w:eastAsia="ru-RU"/>
              </w:rPr>
              <w:t xml:space="preserve"> тыс. рублей</w:t>
            </w:r>
            <w:r w:rsidRPr="001D7170">
              <w:rPr>
                <w:rFonts w:ascii="Times New Roman" w:eastAsia="Times New Roman" w:hAnsi="Times New Roman"/>
                <w:sz w:val="24"/>
                <w:szCs w:val="24"/>
                <w:lang w:eastAsia="ru-RU"/>
              </w:rPr>
              <w:t>,</w:t>
            </w:r>
          </w:p>
          <w:p w14:paraId="0426F66A" w14:textId="77777777" w:rsidR="001D7170" w:rsidRPr="001D7170" w:rsidRDefault="001D7170" w:rsidP="001D7170">
            <w:pPr>
              <w:spacing w:after="0" w:line="240" w:lineRule="auto"/>
              <w:rPr>
                <w:rFonts w:ascii="Times New Roman" w:eastAsia="Times New Roman" w:hAnsi="Times New Roman"/>
                <w:sz w:val="24"/>
                <w:szCs w:val="24"/>
                <w:lang w:eastAsia="ru-RU"/>
              </w:rPr>
            </w:pPr>
            <w:r w:rsidRPr="001D7170">
              <w:rPr>
                <w:rFonts w:ascii="Times New Roman" w:eastAsia="Times New Roman" w:hAnsi="Times New Roman"/>
                <w:sz w:val="24"/>
                <w:szCs w:val="24"/>
                <w:lang w:eastAsia="ru-RU"/>
              </w:rPr>
              <w:t>в том числе:</w:t>
            </w:r>
          </w:p>
          <w:p w14:paraId="65C7F04F" w14:textId="77777777" w:rsidR="001D7170" w:rsidRPr="001D7170" w:rsidRDefault="001D7170" w:rsidP="001D7170">
            <w:pPr>
              <w:spacing w:after="0" w:line="240" w:lineRule="auto"/>
              <w:rPr>
                <w:rFonts w:ascii="Times New Roman" w:eastAsia="Times New Roman" w:hAnsi="Times New Roman"/>
                <w:sz w:val="24"/>
                <w:szCs w:val="24"/>
                <w:lang w:eastAsia="ru-RU"/>
              </w:rPr>
            </w:pPr>
            <w:r w:rsidRPr="001D7170">
              <w:rPr>
                <w:rFonts w:ascii="Times New Roman" w:eastAsia="Times New Roman" w:hAnsi="Times New Roman"/>
                <w:sz w:val="24"/>
                <w:szCs w:val="24"/>
                <w:lang w:eastAsia="ru-RU"/>
              </w:rPr>
              <w:t xml:space="preserve">средства федерального </w:t>
            </w:r>
            <w:proofErr w:type="gramStart"/>
            <w:r w:rsidRPr="001D7170">
              <w:rPr>
                <w:rFonts w:ascii="Times New Roman" w:eastAsia="Times New Roman" w:hAnsi="Times New Roman"/>
                <w:sz w:val="24"/>
                <w:szCs w:val="24"/>
                <w:lang w:eastAsia="ru-RU"/>
              </w:rPr>
              <w:t>бюджета  –</w:t>
            </w:r>
            <w:proofErr w:type="gramEnd"/>
            <w:r w:rsidRPr="001D7170">
              <w:rPr>
                <w:rFonts w:ascii="Times New Roman" w:eastAsia="Times New Roman" w:hAnsi="Times New Roman"/>
                <w:sz w:val="24"/>
                <w:szCs w:val="24"/>
                <w:lang w:eastAsia="ru-RU"/>
              </w:rPr>
              <w:t xml:space="preserve">    0,0  тыс. рублей</w:t>
            </w:r>
          </w:p>
          <w:p w14:paraId="425B028E" w14:textId="77777777" w:rsidR="001D7170" w:rsidRPr="001D7170" w:rsidRDefault="001D7170" w:rsidP="001D7170">
            <w:pPr>
              <w:spacing w:after="0" w:line="240" w:lineRule="auto"/>
              <w:rPr>
                <w:rFonts w:ascii="Times New Roman" w:eastAsia="Times New Roman" w:hAnsi="Times New Roman"/>
                <w:sz w:val="24"/>
                <w:szCs w:val="24"/>
                <w:lang w:eastAsia="ru-RU"/>
              </w:rPr>
            </w:pPr>
            <w:r w:rsidRPr="001D7170">
              <w:rPr>
                <w:rFonts w:ascii="Times New Roman" w:eastAsia="Times New Roman" w:hAnsi="Times New Roman"/>
                <w:sz w:val="24"/>
                <w:szCs w:val="24"/>
                <w:lang w:eastAsia="ru-RU"/>
              </w:rPr>
              <w:t>средства областного бюджета      –    13 082,4 тыс. рублей</w:t>
            </w:r>
          </w:p>
          <w:p w14:paraId="387DE517" w14:textId="77777777" w:rsidR="001D7170" w:rsidRPr="001D7170" w:rsidRDefault="001D7170" w:rsidP="001D7170">
            <w:pPr>
              <w:spacing w:after="0" w:line="240" w:lineRule="auto"/>
              <w:rPr>
                <w:rFonts w:ascii="Times New Roman" w:eastAsia="Times New Roman" w:hAnsi="Times New Roman"/>
                <w:sz w:val="24"/>
                <w:szCs w:val="24"/>
                <w:lang w:eastAsia="ru-RU"/>
              </w:rPr>
            </w:pPr>
            <w:r w:rsidRPr="001D7170">
              <w:rPr>
                <w:rFonts w:ascii="Times New Roman" w:eastAsia="Times New Roman" w:hAnsi="Times New Roman"/>
                <w:sz w:val="24"/>
                <w:szCs w:val="24"/>
                <w:lang w:eastAsia="ru-RU"/>
              </w:rPr>
              <w:t>средства местного бюджета          –    56 776,5 тыс. рублей».</w:t>
            </w:r>
          </w:p>
          <w:p w14:paraId="50CA8596" w14:textId="77777777" w:rsidR="001D7170" w:rsidRPr="001D7170" w:rsidRDefault="001D7170" w:rsidP="001D7170">
            <w:pPr>
              <w:spacing w:after="0" w:line="240" w:lineRule="auto"/>
              <w:rPr>
                <w:rFonts w:ascii="Times New Roman" w:eastAsia="Times New Roman" w:hAnsi="Times New Roman"/>
                <w:sz w:val="24"/>
                <w:szCs w:val="24"/>
                <w:lang w:eastAsia="ru-RU"/>
              </w:rPr>
            </w:pPr>
          </w:p>
        </w:tc>
      </w:tr>
    </w:tbl>
    <w:p w14:paraId="645B16E2" w14:textId="77777777" w:rsidR="001D7170" w:rsidRPr="001D7170" w:rsidRDefault="001D7170" w:rsidP="001D7170">
      <w:pPr>
        <w:spacing w:after="0" w:line="276" w:lineRule="auto"/>
        <w:ind w:firstLine="709"/>
        <w:jc w:val="both"/>
        <w:rPr>
          <w:rFonts w:ascii="Times New Roman" w:eastAsia="Times New Roman" w:hAnsi="Times New Roman"/>
          <w:sz w:val="28"/>
          <w:szCs w:val="28"/>
          <w:lang w:eastAsia="ru-RU"/>
        </w:rPr>
      </w:pPr>
    </w:p>
    <w:p w14:paraId="1589D44A" w14:textId="77777777" w:rsidR="001D7170" w:rsidRPr="001D7170" w:rsidRDefault="001D7170" w:rsidP="001D7170">
      <w:pPr>
        <w:spacing w:after="0" w:line="276" w:lineRule="auto"/>
        <w:ind w:firstLine="709"/>
        <w:jc w:val="both"/>
        <w:rPr>
          <w:rFonts w:ascii="Times New Roman" w:eastAsia="Times New Roman" w:hAnsi="Times New Roman"/>
          <w:sz w:val="28"/>
          <w:szCs w:val="28"/>
          <w:lang w:eastAsia="ru-RU"/>
        </w:rPr>
      </w:pPr>
      <w:r w:rsidRPr="001D7170">
        <w:rPr>
          <w:rFonts w:ascii="Times New Roman" w:eastAsia="Times New Roman" w:hAnsi="Times New Roman"/>
          <w:sz w:val="28"/>
          <w:szCs w:val="28"/>
          <w:lang w:eastAsia="ru-RU"/>
        </w:rPr>
        <w:t>2. Абзац второй раздела 5 «Ресурсное обеспечение Муниципальной программы» изложить в новой редакции следующего содержания:</w:t>
      </w:r>
    </w:p>
    <w:p w14:paraId="63A1DBD8" w14:textId="77777777" w:rsidR="001D7170" w:rsidRPr="001D7170" w:rsidRDefault="001D7170" w:rsidP="001D7170">
      <w:pPr>
        <w:spacing w:after="0" w:line="276" w:lineRule="auto"/>
        <w:ind w:firstLine="709"/>
        <w:jc w:val="both"/>
        <w:rPr>
          <w:rFonts w:ascii="Times New Roman" w:eastAsia="Times New Roman" w:hAnsi="Times New Roman"/>
          <w:sz w:val="28"/>
          <w:szCs w:val="28"/>
          <w:lang w:eastAsia="ru-RU"/>
        </w:rPr>
      </w:pPr>
      <w:r w:rsidRPr="001D7170">
        <w:rPr>
          <w:rFonts w:ascii="Times New Roman" w:eastAsia="Times New Roman" w:hAnsi="Times New Roman"/>
          <w:sz w:val="28"/>
          <w:szCs w:val="28"/>
          <w:lang w:eastAsia="ru-RU"/>
        </w:rPr>
        <w:t>«Общий объем финансовых ресурсов, необходимых для реализации Муниципальной программы, в 2020 – 2025 годах составит 69 858,9 тыс. рублей, в том числе средства федерального бюджета – 0,0 тыс. рублей, средства областного бюджета – 13 082,4 тыс. рублей, средства местного бюджета – 56 776,5 тыс. рублей».</w:t>
      </w:r>
    </w:p>
    <w:p w14:paraId="537BD9D0" w14:textId="77777777" w:rsidR="001D7170" w:rsidRPr="001D7170" w:rsidRDefault="001D7170" w:rsidP="001D7170">
      <w:pPr>
        <w:spacing w:after="0" w:line="276" w:lineRule="auto"/>
        <w:ind w:firstLine="709"/>
        <w:jc w:val="both"/>
        <w:rPr>
          <w:rFonts w:ascii="Times New Roman" w:eastAsia="Times New Roman" w:hAnsi="Times New Roman"/>
          <w:sz w:val="28"/>
          <w:szCs w:val="28"/>
          <w:lang w:eastAsia="ru-RU"/>
        </w:rPr>
      </w:pPr>
      <w:r w:rsidRPr="001D7170">
        <w:rPr>
          <w:rFonts w:ascii="Times New Roman" w:eastAsia="Times New Roman" w:hAnsi="Times New Roman"/>
          <w:bCs/>
          <w:sz w:val="28"/>
          <w:szCs w:val="28"/>
          <w:lang w:eastAsia="ru-RU"/>
        </w:rPr>
        <w:lastRenderedPageBreak/>
        <w:t>3. Приложение № 4 к муниципальной программе «Ресурсное обеспечение реализации муниципальной программы за счет всех источников финансирования» изложить в следующей редакции:</w:t>
      </w:r>
    </w:p>
    <w:p w14:paraId="203B9FD7" w14:textId="77777777" w:rsidR="001D7170" w:rsidRPr="001D7170" w:rsidRDefault="001D7170" w:rsidP="005A3457">
      <w:pPr>
        <w:widowControl w:val="0"/>
        <w:autoSpaceDE w:val="0"/>
        <w:autoSpaceDN w:val="0"/>
        <w:adjustRightInd w:val="0"/>
        <w:spacing w:after="0" w:line="240" w:lineRule="auto"/>
        <w:outlineLvl w:val="1"/>
        <w:rPr>
          <w:rFonts w:ascii="Times New Roman" w:eastAsia="Times New Roman" w:hAnsi="Times New Roman"/>
          <w:sz w:val="28"/>
          <w:szCs w:val="28"/>
          <w:lang w:eastAsia="ru-RU"/>
        </w:rPr>
      </w:pPr>
      <w:bookmarkStart w:id="2" w:name="Par1363"/>
      <w:bookmarkEnd w:id="2"/>
    </w:p>
    <w:p w14:paraId="2A6FC6EF" w14:textId="77777777" w:rsidR="001D7170" w:rsidRPr="001D7170" w:rsidRDefault="001D7170" w:rsidP="001D7170">
      <w:pPr>
        <w:widowControl w:val="0"/>
        <w:autoSpaceDE w:val="0"/>
        <w:autoSpaceDN w:val="0"/>
        <w:adjustRightInd w:val="0"/>
        <w:spacing w:after="0" w:line="240" w:lineRule="auto"/>
        <w:ind w:firstLine="5670"/>
        <w:outlineLvl w:val="1"/>
        <w:rPr>
          <w:rFonts w:ascii="Times New Roman" w:eastAsia="Times New Roman" w:hAnsi="Times New Roman"/>
          <w:sz w:val="28"/>
          <w:szCs w:val="28"/>
          <w:lang w:eastAsia="ru-RU"/>
        </w:rPr>
      </w:pPr>
    </w:p>
    <w:p w14:paraId="1D2F91C6" w14:textId="77777777" w:rsidR="001D7170" w:rsidRPr="001D7170" w:rsidRDefault="001D7170" w:rsidP="001D7170">
      <w:pPr>
        <w:widowControl w:val="0"/>
        <w:autoSpaceDE w:val="0"/>
        <w:autoSpaceDN w:val="0"/>
        <w:adjustRightInd w:val="0"/>
        <w:spacing w:after="0" w:line="240" w:lineRule="auto"/>
        <w:ind w:firstLine="5670"/>
        <w:outlineLvl w:val="1"/>
        <w:rPr>
          <w:rFonts w:ascii="Times New Roman" w:eastAsia="Times New Roman" w:hAnsi="Times New Roman"/>
          <w:sz w:val="28"/>
          <w:szCs w:val="28"/>
          <w:lang w:eastAsia="ru-RU"/>
        </w:rPr>
      </w:pPr>
      <w:r w:rsidRPr="001D7170">
        <w:rPr>
          <w:rFonts w:ascii="Times New Roman" w:eastAsia="Times New Roman" w:hAnsi="Times New Roman"/>
          <w:sz w:val="28"/>
          <w:szCs w:val="28"/>
          <w:lang w:eastAsia="ru-RU"/>
        </w:rPr>
        <w:t>Приложение № 4</w:t>
      </w:r>
    </w:p>
    <w:p w14:paraId="44F80F54" w14:textId="77777777" w:rsidR="001D7170" w:rsidRPr="001D7170" w:rsidRDefault="001D7170" w:rsidP="001D7170">
      <w:pPr>
        <w:widowControl w:val="0"/>
        <w:autoSpaceDE w:val="0"/>
        <w:autoSpaceDN w:val="0"/>
        <w:adjustRightInd w:val="0"/>
        <w:spacing w:after="480" w:line="240" w:lineRule="auto"/>
        <w:ind w:firstLine="5670"/>
        <w:rPr>
          <w:rFonts w:ascii="Times New Roman" w:eastAsia="Times New Roman" w:hAnsi="Times New Roman"/>
          <w:sz w:val="28"/>
          <w:szCs w:val="28"/>
          <w:lang w:eastAsia="ru-RU"/>
        </w:rPr>
      </w:pPr>
      <w:r w:rsidRPr="001D7170">
        <w:rPr>
          <w:rFonts w:ascii="Times New Roman" w:eastAsia="Times New Roman" w:hAnsi="Times New Roman"/>
          <w:sz w:val="28"/>
          <w:szCs w:val="28"/>
          <w:lang w:eastAsia="ru-RU"/>
        </w:rPr>
        <w:t>к муниципальной программе</w:t>
      </w:r>
    </w:p>
    <w:p w14:paraId="7B70DE68" w14:textId="77777777" w:rsidR="001D7170" w:rsidRPr="001D7170" w:rsidRDefault="001D7170" w:rsidP="001D7170">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r w:rsidRPr="001D7170">
        <w:rPr>
          <w:rFonts w:ascii="Times New Roman" w:eastAsia="Times New Roman" w:hAnsi="Times New Roman"/>
          <w:b/>
          <w:bCs/>
          <w:sz w:val="24"/>
          <w:szCs w:val="24"/>
          <w:lang w:eastAsia="ru-RU"/>
        </w:rPr>
        <w:t xml:space="preserve">РЕСУРСНОЕ ОБЕСПЕЧЕНИЕ РЕАЛИЗАЦИИ МУНИЦИПАЛЬНОЙ </w:t>
      </w:r>
    </w:p>
    <w:p w14:paraId="34113444" w14:textId="77777777" w:rsidR="001D7170" w:rsidRPr="001D7170" w:rsidRDefault="001D7170" w:rsidP="001D7170">
      <w:pPr>
        <w:widowControl w:val="0"/>
        <w:autoSpaceDE w:val="0"/>
        <w:autoSpaceDN w:val="0"/>
        <w:adjustRightInd w:val="0"/>
        <w:spacing w:after="360" w:line="360" w:lineRule="auto"/>
        <w:jc w:val="center"/>
        <w:rPr>
          <w:rFonts w:ascii="Times New Roman" w:eastAsia="Times New Roman" w:hAnsi="Times New Roman"/>
          <w:b/>
          <w:bCs/>
          <w:sz w:val="24"/>
          <w:szCs w:val="24"/>
          <w:lang w:eastAsia="ru-RU"/>
        </w:rPr>
      </w:pPr>
      <w:r w:rsidRPr="001D7170">
        <w:rPr>
          <w:rFonts w:ascii="Times New Roman" w:eastAsia="Times New Roman" w:hAnsi="Times New Roman"/>
          <w:b/>
          <w:bCs/>
          <w:sz w:val="24"/>
          <w:szCs w:val="24"/>
          <w:lang w:eastAsia="ru-RU"/>
        </w:rPr>
        <w:t>ПРОГРАММЫ ЗА СЧЕТ ВСЕХ ИСТОЧНИКОВ ФИНАНСИРОВАНИЯ</w:t>
      </w:r>
    </w:p>
    <w:tbl>
      <w:tblPr>
        <w:tblW w:w="10598"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5"/>
        <w:gridCol w:w="1417"/>
        <w:gridCol w:w="1276"/>
        <w:gridCol w:w="992"/>
        <w:gridCol w:w="992"/>
        <w:gridCol w:w="851"/>
        <w:gridCol w:w="817"/>
        <w:gridCol w:w="992"/>
        <w:gridCol w:w="992"/>
        <w:gridCol w:w="1134"/>
      </w:tblGrid>
      <w:tr w:rsidR="001D7170" w:rsidRPr="001D7170" w14:paraId="178E4A00" w14:textId="77777777" w:rsidTr="00044C76">
        <w:tc>
          <w:tcPr>
            <w:tcW w:w="1135" w:type="dxa"/>
            <w:vMerge w:val="restart"/>
          </w:tcPr>
          <w:p w14:paraId="130EF18B" w14:textId="77777777" w:rsidR="001D7170" w:rsidRPr="001D7170" w:rsidRDefault="001D7170" w:rsidP="001D7170">
            <w:pPr>
              <w:widowControl w:val="0"/>
              <w:autoSpaceDE w:val="0"/>
              <w:autoSpaceDN w:val="0"/>
              <w:adjustRightInd w:val="0"/>
              <w:spacing w:after="0" w:line="240" w:lineRule="auto"/>
              <w:rPr>
                <w:rFonts w:ascii="Times New Roman" w:eastAsia="Times New Roman" w:hAnsi="Times New Roman"/>
                <w:bCs/>
                <w:sz w:val="20"/>
                <w:szCs w:val="20"/>
                <w:lang w:eastAsia="ru-RU"/>
              </w:rPr>
            </w:pPr>
            <w:r w:rsidRPr="001D7170">
              <w:rPr>
                <w:rFonts w:ascii="Times New Roman" w:eastAsia="Times New Roman" w:hAnsi="Times New Roman"/>
                <w:bCs/>
                <w:sz w:val="20"/>
                <w:szCs w:val="20"/>
                <w:lang w:eastAsia="ru-RU"/>
              </w:rPr>
              <w:t>Статус</w:t>
            </w:r>
          </w:p>
        </w:tc>
        <w:tc>
          <w:tcPr>
            <w:tcW w:w="1417" w:type="dxa"/>
            <w:vMerge w:val="restart"/>
          </w:tcPr>
          <w:p w14:paraId="3F5516FF" w14:textId="77777777" w:rsidR="001D7170" w:rsidRPr="001D7170" w:rsidRDefault="001D7170" w:rsidP="001D7170">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1D7170">
              <w:rPr>
                <w:rFonts w:ascii="Times New Roman" w:eastAsia="Times New Roman" w:hAnsi="Times New Roman"/>
                <w:bCs/>
                <w:sz w:val="20"/>
                <w:szCs w:val="20"/>
                <w:lang w:eastAsia="ru-RU"/>
              </w:rPr>
              <w:t>Наименование муниципальной программы, подпрограммы, отдельного мероприятия</w:t>
            </w:r>
          </w:p>
        </w:tc>
        <w:tc>
          <w:tcPr>
            <w:tcW w:w="1276" w:type="dxa"/>
            <w:vMerge w:val="restart"/>
          </w:tcPr>
          <w:p w14:paraId="3E6002A3" w14:textId="77777777" w:rsidR="001D7170" w:rsidRPr="001D7170" w:rsidRDefault="001D7170" w:rsidP="001D7170">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1D7170">
              <w:rPr>
                <w:rFonts w:ascii="Times New Roman" w:eastAsia="Times New Roman" w:hAnsi="Times New Roman"/>
                <w:bCs/>
                <w:sz w:val="20"/>
                <w:szCs w:val="20"/>
                <w:lang w:eastAsia="ru-RU"/>
              </w:rPr>
              <w:t xml:space="preserve">Источник </w:t>
            </w:r>
            <w:proofErr w:type="spellStart"/>
            <w:r w:rsidRPr="001D7170">
              <w:rPr>
                <w:rFonts w:ascii="Times New Roman" w:eastAsia="Times New Roman" w:hAnsi="Times New Roman"/>
                <w:bCs/>
                <w:sz w:val="20"/>
                <w:szCs w:val="20"/>
                <w:lang w:eastAsia="ru-RU"/>
              </w:rPr>
              <w:t>финансиро</w:t>
            </w:r>
            <w:proofErr w:type="spellEnd"/>
          </w:p>
          <w:p w14:paraId="0452046E" w14:textId="77777777" w:rsidR="001D7170" w:rsidRPr="001D7170" w:rsidRDefault="001D7170" w:rsidP="001D7170">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proofErr w:type="spellStart"/>
            <w:r w:rsidRPr="001D7170">
              <w:rPr>
                <w:rFonts w:ascii="Times New Roman" w:eastAsia="Times New Roman" w:hAnsi="Times New Roman"/>
                <w:bCs/>
                <w:sz w:val="20"/>
                <w:szCs w:val="20"/>
                <w:lang w:eastAsia="ru-RU"/>
              </w:rPr>
              <w:t>вания</w:t>
            </w:r>
            <w:proofErr w:type="spellEnd"/>
          </w:p>
        </w:tc>
        <w:tc>
          <w:tcPr>
            <w:tcW w:w="5636" w:type="dxa"/>
            <w:gridSpan w:val="6"/>
          </w:tcPr>
          <w:p w14:paraId="5980A1F0" w14:textId="77777777" w:rsidR="001D7170" w:rsidRPr="001D7170" w:rsidRDefault="001D7170" w:rsidP="001D7170">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1D7170">
              <w:rPr>
                <w:rFonts w:ascii="Times New Roman" w:eastAsia="Times New Roman" w:hAnsi="Times New Roman"/>
                <w:bCs/>
                <w:sz w:val="20"/>
                <w:szCs w:val="20"/>
                <w:lang w:eastAsia="ru-RU"/>
              </w:rPr>
              <w:t xml:space="preserve">Расходы (прогноз, факт), </w:t>
            </w:r>
            <w:proofErr w:type="spellStart"/>
            <w:proofErr w:type="gramStart"/>
            <w:r w:rsidRPr="001D7170">
              <w:rPr>
                <w:rFonts w:ascii="Times New Roman" w:eastAsia="Times New Roman" w:hAnsi="Times New Roman"/>
                <w:bCs/>
                <w:sz w:val="20"/>
                <w:szCs w:val="20"/>
                <w:lang w:eastAsia="ru-RU"/>
              </w:rPr>
              <w:t>тыс.рублей</w:t>
            </w:r>
            <w:proofErr w:type="spellEnd"/>
            <w:proofErr w:type="gramEnd"/>
          </w:p>
        </w:tc>
        <w:tc>
          <w:tcPr>
            <w:tcW w:w="1134" w:type="dxa"/>
          </w:tcPr>
          <w:p w14:paraId="36D153F2" w14:textId="77777777" w:rsidR="001D7170" w:rsidRPr="001D7170" w:rsidRDefault="001D7170" w:rsidP="001D7170">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p>
        </w:tc>
      </w:tr>
      <w:tr w:rsidR="001D7170" w:rsidRPr="001D7170" w14:paraId="0146DC80" w14:textId="77777777" w:rsidTr="00044C76">
        <w:tc>
          <w:tcPr>
            <w:tcW w:w="1135" w:type="dxa"/>
            <w:vMerge/>
          </w:tcPr>
          <w:p w14:paraId="48B9A8BB" w14:textId="77777777" w:rsidR="001D7170" w:rsidRPr="001D7170" w:rsidRDefault="001D7170" w:rsidP="001D7170">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p>
        </w:tc>
        <w:tc>
          <w:tcPr>
            <w:tcW w:w="1417" w:type="dxa"/>
            <w:vMerge/>
          </w:tcPr>
          <w:p w14:paraId="158AF9C2" w14:textId="77777777" w:rsidR="001D7170" w:rsidRPr="001D7170" w:rsidRDefault="001D7170" w:rsidP="001D7170">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p>
        </w:tc>
        <w:tc>
          <w:tcPr>
            <w:tcW w:w="1276" w:type="dxa"/>
            <w:vMerge/>
          </w:tcPr>
          <w:p w14:paraId="0F9C4991" w14:textId="77777777" w:rsidR="001D7170" w:rsidRPr="001D7170" w:rsidRDefault="001D7170" w:rsidP="001D7170">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p>
        </w:tc>
        <w:tc>
          <w:tcPr>
            <w:tcW w:w="992" w:type="dxa"/>
          </w:tcPr>
          <w:p w14:paraId="79BEFB17" w14:textId="77777777" w:rsidR="001D7170" w:rsidRPr="001D7170" w:rsidRDefault="001D7170" w:rsidP="001D7170">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1D7170">
              <w:rPr>
                <w:rFonts w:ascii="Times New Roman" w:eastAsia="Times New Roman" w:hAnsi="Times New Roman"/>
                <w:bCs/>
                <w:sz w:val="20"/>
                <w:szCs w:val="20"/>
                <w:lang w:eastAsia="ru-RU"/>
              </w:rPr>
              <w:t>2020 год</w:t>
            </w:r>
          </w:p>
        </w:tc>
        <w:tc>
          <w:tcPr>
            <w:tcW w:w="992" w:type="dxa"/>
          </w:tcPr>
          <w:p w14:paraId="2EB3A322" w14:textId="77777777" w:rsidR="001D7170" w:rsidRPr="001D7170" w:rsidRDefault="001D7170" w:rsidP="001D7170">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1D7170">
              <w:rPr>
                <w:rFonts w:ascii="Times New Roman" w:eastAsia="Times New Roman" w:hAnsi="Times New Roman"/>
                <w:bCs/>
                <w:sz w:val="20"/>
                <w:szCs w:val="20"/>
                <w:lang w:eastAsia="ru-RU"/>
              </w:rPr>
              <w:t xml:space="preserve">2021 </w:t>
            </w:r>
          </w:p>
          <w:p w14:paraId="3C8619E8" w14:textId="77777777" w:rsidR="001D7170" w:rsidRPr="001D7170" w:rsidRDefault="001D7170" w:rsidP="001D7170">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1D7170">
              <w:rPr>
                <w:rFonts w:ascii="Times New Roman" w:eastAsia="Times New Roman" w:hAnsi="Times New Roman"/>
                <w:bCs/>
                <w:sz w:val="20"/>
                <w:szCs w:val="20"/>
                <w:lang w:eastAsia="ru-RU"/>
              </w:rPr>
              <w:t>год</w:t>
            </w:r>
          </w:p>
        </w:tc>
        <w:tc>
          <w:tcPr>
            <w:tcW w:w="851" w:type="dxa"/>
          </w:tcPr>
          <w:p w14:paraId="7F9CA8DA" w14:textId="77777777" w:rsidR="001D7170" w:rsidRPr="001D7170" w:rsidRDefault="001D7170" w:rsidP="001D7170">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1D7170">
              <w:rPr>
                <w:rFonts w:ascii="Times New Roman" w:eastAsia="Times New Roman" w:hAnsi="Times New Roman"/>
                <w:bCs/>
                <w:sz w:val="20"/>
                <w:szCs w:val="20"/>
                <w:lang w:eastAsia="ru-RU"/>
              </w:rPr>
              <w:t xml:space="preserve">2022 </w:t>
            </w:r>
          </w:p>
          <w:p w14:paraId="3806AFA7" w14:textId="77777777" w:rsidR="001D7170" w:rsidRPr="001D7170" w:rsidRDefault="001D7170" w:rsidP="001D7170">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1D7170">
              <w:rPr>
                <w:rFonts w:ascii="Times New Roman" w:eastAsia="Times New Roman" w:hAnsi="Times New Roman"/>
                <w:bCs/>
                <w:sz w:val="20"/>
                <w:szCs w:val="20"/>
                <w:lang w:eastAsia="ru-RU"/>
              </w:rPr>
              <w:t>год</w:t>
            </w:r>
          </w:p>
        </w:tc>
        <w:tc>
          <w:tcPr>
            <w:tcW w:w="817" w:type="dxa"/>
          </w:tcPr>
          <w:p w14:paraId="738D6844" w14:textId="77777777" w:rsidR="001D7170" w:rsidRPr="001D7170" w:rsidRDefault="001D7170" w:rsidP="001D7170">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1D7170">
              <w:rPr>
                <w:rFonts w:ascii="Times New Roman" w:eastAsia="Times New Roman" w:hAnsi="Times New Roman"/>
                <w:bCs/>
                <w:sz w:val="20"/>
                <w:szCs w:val="20"/>
                <w:lang w:eastAsia="ru-RU"/>
              </w:rPr>
              <w:t>2023</w:t>
            </w:r>
          </w:p>
          <w:p w14:paraId="12E5E74D" w14:textId="77777777" w:rsidR="001D7170" w:rsidRPr="001D7170" w:rsidRDefault="001D7170" w:rsidP="001D7170">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1D7170">
              <w:rPr>
                <w:rFonts w:ascii="Times New Roman" w:eastAsia="Times New Roman" w:hAnsi="Times New Roman"/>
                <w:bCs/>
                <w:sz w:val="20"/>
                <w:szCs w:val="20"/>
                <w:lang w:eastAsia="ru-RU"/>
              </w:rPr>
              <w:t xml:space="preserve"> год</w:t>
            </w:r>
          </w:p>
        </w:tc>
        <w:tc>
          <w:tcPr>
            <w:tcW w:w="992" w:type="dxa"/>
          </w:tcPr>
          <w:p w14:paraId="18E72C59" w14:textId="77777777" w:rsidR="001D7170" w:rsidRPr="001D7170" w:rsidRDefault="001D7170" w:rsidP="001D7170">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1D7170">
              <w:rPr>
                <w:rFonts w:ascii="Times New Roman" w:eastAsia="Times New Roman" w:hAnsi="Times New Roman"/>
                <w:bCs/>
                <w:sz w:val="20"/>
                <w:szCs w:val="20"/>
                <w:lang w:eastAsia="ru-RU"/>
              </w:rPr>
              <w:t xml:space="preserve">2024 год </w:t>
            </w:r>
          </w:p>
        </w:tc>
        <w:tc>
          <w:tcPr>
            <w:tcW w:w="992" w:type="dxa"/>
          </w:tcPr>
          <w:p w14:paraId="779D0EB9" w14:textId="77777777" w:rsidR="001D7170" w:rsidRPr="001D7170" w:rsidRDefault="001D7170" w:rsidP="001D7170">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1D7170">
              <w:rPr>
                <w:rFonts w:ascii="Times New Roman" w:eastAsia="Times New Roman" w:hAnsi="Times New Roman"/>
                <w:bCs/>
                <w:sz w:val="20"/>
                <w:szCs w:val="20"/>
                <w:lang w:eastAsia="ru-RU"/>
              </w:rPr>
              <w:t xml:space="preserve">2025 </w:t>
            </w:r>
          </w:p>
          <w:p w14:paraId="5F4AB87B" w14:textId="77777777" w:rsidR="001D7170" w:rsidRPr="001D7170" w:rsidRDefault="001D7170" w:rsidP="001D7170">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1D7170">
              <w:rPr>
                <w:rFonts w:ascii="Times New Roman" w:eastAsia="Times New Roman" w:hAnsi="Times New Roman"/>
                <w:bCs/>
                <w:sz w:val="20"/>
                <w:szCs w:val="20"/>
                <w:lang w:eastAsia="ru-RU"/>
              </w:rPr>
              <w:t>год</w:t>
            </w:r>
          </w:p>
        </w:tc>
        <w:tc>
          <w:tcPr>
            <w:tcW w:w="1134" w:type="dxa"/>
          </w:tcPr>
          <w:p w14:paraId="50942877" w14:textId="77777777" w:rsidR="001D7170" w:rsidRPr="001D7170" w:rsidRDefault="001D7170" w:rsidP="001D7170">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p>
          <w:p w14:paraId="5EE138A4" w14:textId="77777777" w:rsidR="001D7170" w:rsidRPr="001D7170" w:rsidRDefault="001D7170" w:rsidP="001D7170">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1D7170">
              <w:rPr>
                <w:rFonts w:ascii="Times New Roman" w:eastAsia="Times New Roman" w:hAnsi="Times New Roman"/>
                <w:b/>
                <w:bCs/>
                <w:sz w:val="20"/>
                <w:szCs w:val="20"/>
                <w:lang w:eastAsia="ru-RU"/>
              </w:rPr>
              <w:t>Итого</w:t>
            </w:r>
          </w:p>
        </w:tc>
      </w:tr>
      <w:tr w:rsidR="001D7170" w:rsidRPr="001D7170" w14:paraId="03D53CFD" w14:textId="77777777" w:rsidTr="00044C76">
        <w:trPr>
          <w:trHeight w:val="382"/>
        </w:trPr>
        <w:tc>
          <w:tcPr>
            <w:tcW w:w="1135" w:type="dxa"/>
            <w:vMerge w:val="restart"/>
          </w:tcPr>
          <w:p w14:paraId="1685C3B7" w14:textId="77777777" w:rsidR="001D7170" w:rsidRPr="001D7170" w:rsidRDefault="001D7170" w:rsidP="001D7170">
            <w:pPr>
              <w:widowControl w:val="0"/>
              <w:autoSpaceDE w:val="0"/>
              <w:autoSpaceDN w:val="0"/>
              <w:adjustRightInd w:val="0"/>
              <w:spacing w:after="0" w:line="240" w:lineRule="auto"/>
              <w:rPr>
                <w:rFonts w:ascii="Times New Roman" w:eastAsia="Times New Roman" w:hAnsi="Times New Roman"/>
                <w:b/>
                <w:bCs/>
                <w:sz w:val="20"/>
                <w:szCs w:val="20"/>
                <w:lang w:eastAsia="ru-RU"/>
              </w:rPr>
            </w:pPr>
            <w:r w:rsidRPr="001D7170">
              <w:rPr>
                <w:rFonts w:ascii="Times New Roman" w:eastAsia="Times New Roman" w:hAnsi="Times New Roman"/>
                <w:b/>
                <w:bCs/>
                <w:sz w:val="20"/>
                <w:szCs w:val="20"/>
                <w:lang w:eastAsia="ru-RU"/>
              </w:rPr>
              <w:t xml:space="preserve">Муниципальная программа </w:t>
            </w:r>
          </w:p>
        </w:tc>
        <w:tc>
          <w:tcPr>
            <w:tcW w:w="1417" w:type="dxa"/>
            <w:vMerge w:val="restart"/>
          </w:tcPr>
          <w:p w14:paraId="24B1F337" w14:textId="77777777" w:rsidR="001D7170" w:rsidRPr="001D7170" w:rsidRDefault="001D7170" w:rsidP="001D7170">
            <w:pPr>
              <w:widowControl w:val="0"/>
              <w:autoSpaceDE w:val="0"/>
              <w:autoSpaceDN w:val="0"/>
              <w:adjustRightInd w:val="0"/>
              <w:spacing w:after="0" w:line="240" w:lineRule="auto"/>
              <w:rPr>
                <w:rFonts w:ascii="Times New Roman" w:eastAsia="Times New Roman" w:hAnsi="Times New Roman"/>
                <w:b/>
                <w:bCs/>
                <w:sz w:val="20"/>
                <w:szCs w:val="20"/>
                <w:lang w:eastAsia="ru-RU"/>
              </w:rPr>
            </w:pPr>
            <w:r w:rsidRPr="001D7170">
              <w:rPr>
                <w:rFonts w:ascii="Times New Roman" w:eastAsia="Times New Roman" w:hAnsi="Times New Roman"/>
                <w:b/>
                <w:bCs/>
                <w:sz w:val="20"/>
                <w:szCs w:val="20"/>
                <w:lang w:eastAsia="ru-RU"/>
              </w:rPr>
              <w:t>«Управление муниципальными финансами и регулирование межбюджетных отношений на 2020-2025 годы»</w:t>
            </w:r>
          </w:p>
        </w:tc>
        <w:tc>
          <w:tcPr>
            <w:tcW w:w="1276" w:type="dxa"/>
          </w:tcPr>
          <w:p w14:paraId="59CC38A4" w14:textId="77777777" w:rsidR="001D7170" w:rsidRPr="001D7170" w:rsidRDefault="001D7170" w:rsidP="001D7170">
            <w:pPr>
              <w:widowControl w:val="0"/>
              <w:autoSpaceDE w:val="0"/>
              <w:autoSpaceDN w:val="0"/>
              <w:adjustRightInd w:val="0"/>
              <w:spacing w:after="0" w:line="240" w:lineRule="auto"/>
              <w:rPr>
                <w:rFonts w:ascii="Times New Roman" w:eastAsia="Times New Roman" w:hAnsi="Times New Roman"/>
                <w:b/>
                <w:bCs/>
                <w:sz w:val="20"/>
                <w:szCs w:val="20"/>
                <w:lang w:eastAsia="ru-RU"/>
              </w:rPr>
            </w:pPr>
            <w:r w:rsidRPr="001D7170">
              <w:rPr>
                <w:rFonts w:ascii="Times New Roman" w:eastAsia="Times New Roman" w:hAnsi="Times New Roman"/>
                <w:b/>
                <w:bCs/>
                <w:sz w:val="20"/>
                <w:szCs w:val="20"/>
                <w:lang w:eastAsia="ru-RU"/>
              </w:rPr>
              <w:t>Всего</w:t>
            </w:r>
          </w:p>
        </w:tc>
        <w:tc>
          <w:tcPr>
            <w:tcW w:w="992" w:type="dxa"/>
            <w:vAlign w:val="center"/>
          </w:tcPr>
          <w:p w14:paraId="0AA5E1DB" w14:textId="77777777" w:rsidR="001D7170" w:rsidRPr="001D7170" w:rsidRDefault="001D7170" w:rsidP="001D7170">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1D7170">
              <w:rPr>
                <w:rFonts w:ascii="Times New Roman" w:eastAsia="Times New Roman" w:hAnsi="Times New Roman"/>
                <w:b/>
                <w:bCs/>
                <w:sz w:val="20"/>
                <w:szCs w:val="20"/>
                <w:lang w:eastAsia="ru-RU"/>
              </w:rPr>
              <w:t>10 551,5</w:t>
            </w:r>
          </w:p>
        </w:tc>
        <w:tc>
          <w:tcPr>
            <w:tcW w:w="992" w:type="dxa"/>
            <w:vAlign w:val="center"/>
          </w:tcPr>
          <w:p w14:paraId="18D64A81" w14:textId="77777777" w:rsidR="001D7170" w:rsidRPr="001D7170" w:rsidRDefault="001D7170" w:rsidP="001D7170">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1D7170">
              <w:rPr>
                <w:rFonts w:ascii="Times New Roman" w:eastAsia="Times New Roman" w:hAnsi="Times New Roman"/>
                <w:b/>
                <w:bCs/>
                <w:sz w:val="20"/>
                <w:szCs w:val="20"/>
                <w:lang w:eastAsia="ru-RU"/>
              </w:rPr>
              <w:t>12 112,2</w:t>
            </w:r>
          </w:p>
        </w:tc>
        <w:tc>
          <w:tcPr>
            <w:tcW w:w="851" w:type="dxa"/>
            <w:vAlign w:val="center"/>
          </w:tcPr>
          <w:p w14:paraId="6FF4F653" w14:textId="77777777" w:rsidR="001D7170" w:rsidRPr="001D7170" w:rsidRDefault="001D7170" w:rsidP="001D7170">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1D7170">
              <w:rPr>
                <w:rFonts w:ascii="Times New Roman" w:eastAsia="Times New Roman" w:hAnsi="Times New Roman"/>
                <w:b/>
                <w:bCs/>
                <w:sz w:val="20"/>
                <w:szCs w:val="20"/>
                <w:lang w:eastAsia="ru-RU"/>
              </w:rPr>
              <w:t>8 950,3</w:t>
            </w:r>
          </w:p>
        </w:tc>
        <w:tc>
          <w:tcPr>
            <w:tcW w:w="817" w:type="dxa"/>
            <w:vAlign w:val="center"/>
          </w:tcPr>
          <w:p w14:paraId="239AC896" w14:textId="77777777" w:rsidR="001D7170" w:rsidRPr="001D7170" w:rsidRDefault="001D7170" w:rsidP="001D7170">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1D7170">
              <w:rPr>
                <w:rFonts w:ascii="Times New Roman" w:eastAsia="Times New Roman" w:hAnsi="Times New Roman"/>
                <w:b/>
                <w:bCs/>
                <w:sz w:val="20"/>
                <w:szCs w:val="20"/>
                <w:lang w:eastAsia="ru-RU"/>
              </w:rPr>
              <w:t>8 544,0</w:t>
            </w:r>
          </w:p>
        </w:tc>
        <w:tc>
          <w:tcPr>
            <w:tcW w:w="992" w:type="dxa"/>
            <w:vAlign w:val="center"/>
          </w:tcPr>
          <w:p w14:paraId="040DF4D8" w14:textId="77777777" w:rsidR="001D7170" w:rsidRPr="001D7170" w:rsidRDefault="001D7170" w:rsidP="001D7170">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1D7170">
              <w:rPr>
                <w:rFonts w:ascii="Times New Roman" w:eastAsia="Times New Roman" w:hAnsi="Times New Roman"/>
                <w:b/>
                <w:bCs/>
                <w:sz w:val="20"/>
                <w:szCs w:val="20"/>
                <w:lang w:eastAsia="ru-RU"/>
              </w:rPr>
              <w:t>10 546,0</w:t>
            </w:r>
          </w:p>
        </w:tc>
        <w:tc>
          <w:tcPr>
            <w:tcW w:w="992" w:type="dxa"/>
            <w:vAlign w:val="center"/>
          </w:tcPr>
          <w:p w14:paraId="2676A77C" w14:textId="77777777" w:rsidR="001D7170" w:rsidRPr="001D7170" w:rsidRDefault="001D7170" w:rsidP="001D7170">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1D7170">
              <w:rPr>
                <w:rFonts w:ascii="Times New Roman" w:eastAsia="Times New Roman" w:hAnsi="Times New Roman"/>
                <w:b/>
                <w:bCs/>
                <w:sz w:val="20"/>
                <w:szCs w:val="20"/>
                <w:lang w:eastAsia="ru-RU"/>
              </w:rPr>
              <w:t>19 154,9</w:t>
            </w:r>
          </w:p>
        </w:tc>
        <w:tc>
          <w:tcPr>
            <w:tcW w:w="1134" w:type="dxa"/>
            <w:vAlign w:val="center"/>
          </w:tcPr>
          <w:p w14:paraId="31040F8C" w14:textId="77777777" w:rsidR="001D7170" w:rsidRPr="001D7170" w:rsidRDefault="001D7170" w:rsidP="001D7170">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1D7170">
              <w:rPr>
                <w:rFonts w:ascii="Times New Roman" w:eastAsia="Times New Roman" w:hAnsi="Times New Roman"/>
                <w:b/>
                <w:bCs/>
                <w:sz w:val="20"/>
                <w:szCs w:val="20"/>
                <w:lang w:eastAsia="ru-RU"/>
              </w:rPr>
              <w:t>69 858,9</w:t>
            </w:r>
          </w:p>
        </w:tc>
      </w:tr>
      <w:tr w:rsidR="001D7170" w:rsidRPr="001D7170" w14:paraId="34D12818" w14:textId="77777777" w:rsidTr="00044C76">
        <w:tc>
          <w:tcPr>
            <w:tcW w:w="1135" w:type="dxa"/>
            <w:vMerge/>
          </w:tcPr>
          <w:p w14:paraId="26916232" w14:textId="77777777" w:rsidR="001D7170" w:rsidRPr="001D7170" w:rsidRDefault="001D7170" w:rsidP="001D7170">
            <w:pPr>
              <w:widowControl w:val="0"/>
              <w:autoSpaceDE w:val="0"/>
              <w:autoSpaceDN w:val="0"/>
              <w:adjustRightInd w:val="0"/>
              <w:spacing w:after="0" w:line="240" w:lineRule="auto"/>
              <w:rPr>
                <w:rFonts w:ascii="Times New Roman" w:eastAsia="Times New Roman" w:hAnsi="Times New Roman"/>
                <w:bCs/>
                <w:sz w:val="20"/>
                <w:szCs w:val="20"/>
                <w:lang w:eastAsia="ru-RU"/>
              </w:rPr>
            </w:pPr>
          </w:p>
        </w:tc>
        <w:tc>
          <w:tcPr>
            <w:tcW w:w="1417" w:type="dxa"/>
            <w:vMerge/>
          </w:tcPr>
          <w:p w14:paraId="3270D90E" w14:textId="77777777" w:rsidR="001D7170" w:rsidRPr="001D7170" w:rsidRDefault="001D7170" w:rsidP="001D7170">
            <w:pPr>
              <w:widowControl w:val="0"/>
              <w:autoSpaceDE w:val="0"/>
              <w:autoSpaceDN w:val="0"/>
              <w:adjustRightInd w:val="0"/>
              <w:spacing w:after="0" w:line="240" w:lineRule="auto"/>
              <w:rPr>
                <w:rFonts w:ascii="Times New Roman" w:eastAsia="Times New Roman" w:hAnsi="Times New Roman"/>
                <w:bCs/>
                <w:sz w:val="20"/>
                <w:szCs w:val="20"/>
                <w:lang w:eastAsia="ru-RU"/>
              </w:rPr>
            </w:pPr>
          </w:p>
        </w:tc>
        <w:tc>
          <w:tcPr>
            <w:tcW w:w="1276" w:type="dxa"/>
          </w:tcPr>
          <w:p w14:paraId="2E43AD1A" w14:textId="77777777" w:rsidR="001D7170" w:rsidRPr="001D7170" w:rsidRDefault="001D7170" w:rsidP="001D7170">
            <w:pPr>
              <w:widowControl w:val="0"/>
              <w:autoSpaceDE w:val="0"/>
              <w:autoSpaceDN w:val="0"/>
              <w:adjustRightInd w:val="0"/>
              <w:spacing w:after="0" w:line="240" w:lineRule="auto"/>
              <w:rPr>
                <w:rFonts w:ascii="Times New Roman" w:eastAsia="Times New Roman" w:hAnsi="Times New Roman"/>
                <w:b/>
                <w:bCs/>
                <w:sz w:val="20"/>
                <w:szCs w:val="20"/>
                <w:lang w:eastAsia="ru-RU"/>
              </w:rPr>
            </w:pPr>
            <w:r w:rsidRPr="001D7170">
              <w:rPr>
                <w:rFonts w:ascii="Times New Roman" w:eastAsia="Times New Roman" w:hAnsi="Times New Roman"/>
                <w:b/>
                <w:bCs/>
                <w:sz w:val="20"/>
                <w:szCs w:val="20"/>
                <w:lang w:eastAsia="ru-RU"/>
              </w:rPr>
              <w:t>Федеральный бюджет</w:t>
            </w:r>
          </w:p>
        </w:tc>
        <w:tc>
          <w:tcPr>
            <w:tcW w:w="992" w:type="dxa"/>
          </w:tcPr>
          <w:p w14:paraId="75548F11" w14:textId="77777777" w:rsidR="001D7170" w:rsidRPr="001D7170" w:rsidRDefault="001D7170" w:rsidP="001D7170">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1D7170">
              <w:rPr>
                <w:rFonts w:ascii="Times New Roman" w:eastAsia="Times New Roman" w:hAnsi="Times New Roman"/>
                <w:b/>
                <w:bCs/>
                <w:sz w:val="20"/>
                <w:szCs w:val="20"/>
                <w:lang w:eastAsia="ru-RU"/>
              </w:rPr>
              <w:t>0</w:t>
            </w:r>
          </w:p>
          <w:p w14:paraId="48016A19" w14:textId="77777777" w:rsidR="001D7170" w:rsidRPr="001D7170" w:rsidRDefault="001D7170" w:rsidP="001D7170">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p>
        </w:tc>
        <w:tc>
          <w:tcPr>
            <w:tcW w:w="992" w:type="dxa"/>
          </w:tcPr>
          <w:p w14:paraId="795022B6" w14:textId="77777777" w:rsidR="001D7170" w:rsidRPr="001D7170" w:rsidRDefault="001D7170" w:rsidP="001D7170">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1D7170">
              <w:rPr>
                <w:rFonts w:ascii="Times New Roman" w:eastAsia="Times New Roman" w:hAnsi="Times New Roman"/>
                <w:b/>
                <w:bCs/>
                <w:sz w:val="20"/>
                <w:szCs w:val="20"/>
                <w:lang w:eastAsia="ru-RU"/>
              </w:rPr>
              <w:t>0</w:t>
            </w:r>
          </w:p>
        </w:tc>
        <w:tc>
          <w:tcPr>
            <w:tcW w:w="851" w:type="dxa"/>
          </w:tcPr>
          <w:p w14:paraId="125093F6" w14:textId="77777777" w:rsidR="001D7170" w:rsidRPr="001D7170" w:rsidRDefault="001D7170" w:rsidP="001D7170">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1D7170">
              <w:rPr>
                <w:rFonts w:ascii="Times New Roman" w:eastAsia="Times New Roman" w:hAnsi="Times New Roman"/>
                <w:b/>
                <w:bCs/>
                <w:sz w:val="20"/>
                <w:szCs w:val="20"/>
                <w:lang w:eastAsia="ru-RU"/>
              </w:rPr>
              <w:t>0</w:t>
            </w:r>
          </w:p>
        </w:tc>
        <w:tc>
          <w:tcPr>
            <w:tcW w:w="817" w:type="dxa"/>
          </w:tcPr>
          <w:p w14:paraId="3848F0F3" w14:textId="77777777" w:rsidR="001D7170" w:rsidRPr="001D7170" w:rsidRDefault="001D7170" w:rsidP="001D7170">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1D7170">
              <w:rPr>
                <w:rFonts w:ascii="Times New Roman" w:eastAsia="Times New Roman" w:hAnsi="Times New Roman"/>
                <w:b/>
                <w:bCs/>
                <w:sz w:val="20"/>
                <w:szCs w:val="20"/>
                <w:lang w:eastAsia="ru-RU"/>
              </w:rPr>
              <w:t>0</w:t>
            </w:r>
          </w:p>
        </w:tc>
        <w:tc>
          <w:tcPr>
            <w:tcW w:w="992" w:type="dxa"/>
          </w:tcPr>
          <w:p w14:paraId="61507709" w14:textId="77777777" w:rsidR="001D7170" w:rsidRPr="001D7170" w:rsidRDefault="001D7170" w:rsidP="001D7170">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1D7170">
              <w:rPr>
                <w:rFonts w:ascii="Times New Roman" w:eastAsia="Times New Roman" w:hAnsi="Times New Roman"/>
                <w:b/>
                <w:bCs/>
                <w:sz w:val="20"/>
                <w:szCs w:val="20"/>
                <w:lang w:eastAsia="ru-RU"/>
              </w:rPr>
              <w:t>0</w:t>
            </w:r>
          </w:p>
        </w:tc>
        <w:tc>
          <w:tcPr>
            <w:tcW w:w="992" w:type="dxa"/>
          </w:tcPr>
          <w:p w14:paraId="66F38F86" w14:textId="77777777" w:rsidR="001D7170" w:rsidRPr="001D7170" w:rsidRDefault="001D7170" w:rsidP="001D7170">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1D7170">
              <w:rPr>
                <w:rFonts w:ascii="Times New Roman" w:eastAsia="Times New Roman" w:hAnsi="Times New Roman"/>
                <w:b/>
                <w:bCs/>
                <w:sz w:val="20"/>
                <w:szCs w:val="20"/>
                <w:lang w:eastAsia="ru-RU"/>
              </w:rPr>
              <w:t>0</w:t>
            </w:r>
          </w:p>
        </w:tc>
        <w:tc>
          <w:tcPr>
            <w:tcW w:w="1134" w:type="dxa"/>
          </w:tcPr>
          <w:p w14:paraId="28D6002B" w14:textId="77777777" w:rsidR="001D7170" w:rsidRPr="001D7170" w:rsidRDefault="001D7170" w:rsidP="001D7170">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1D7170">
              <w:rPr>
                <w:rFonts w:ascii="Times New Roman" w:eastAsia="Times New Roman" w:hAnsi="Times New Roman"/>
                <w:b/>
                <w:bCs/>
                <w:sz w:val="20"/>
                <w:szCs w:val="20"/>
                <w:lang w:eastAsia="ru-RU"/>
              </w:rPr>
              <w:t>0</w:t>
            </w:r>
          </w:p>
        </w:tc>
      </w:tr>
      <w:tr w:rsidR="001D7170" w:rsidRPr="001D7170" w14:paraId="1805790C" w14:textId="77777777" w:rsidTr="00044C76">
        <w:tc>
          <w:tcPr>
            <w:tcW w:w="1135" w:type="dxa"/>
            <w:vMerge/>
          </w:tcPr>
          <w:p w14:paraId="56FBFC94" w14:textId="77777777" w:rsidR="001D7170" w:rsidRPr="001D7170" w:rsidRDefault="001D7170" w:rsidP="001D7170">
            <w:pPr>
              <w:widowControl w:val="0"/>
              <w:autoSpaceDE w:val="0"/>
              <w:autoSpaceDN w:val="0"/>
              <w:adjustRightInd w:val="0"/>
              <w:spacing w:after="0" w:line="240" w:lineRule="auto"/>
              <w:rPr>
                <w:rFonts w:ascii="Times New Roman" w:eastAsia="Times New Roman" w:hAnsi="Times New Roman"/>
                <w:bCs/>
                <w:sz w:val="20"/>
                <w:szCs w:val="20"/>
                <w:lang w:eastAsia="ru-RU"/>
              </w:rPr>
            </w:pPr>
          </w:p>
        </w:tc>
        <w:tc>
          <w:tcPr>
            <w:tcW w:w="1417" w:type="dxa"/>
            <w:vMerge/>
          </w:tcPr>
          <w:p w14:paraId="1C15AE22" w14:textId="77777777" w:rsidR="001D7170" w:rsidRPr="001D7170" w:rsidRDefault="001D7170" w:rsidP="001D7170">
            <w:pPr>
              <w:widowControl w:val="0"/>
              <w:autoSpaceDE w:val="0"/>
              <w:autoSpaceDN w:val="0"/>
              <w:adjustRightInd w:val="0"/>
              <w:spacing w:after="0" w:line="240" w:lineRule="auto"/>
              <w:rPr>
                <w:rFonts w:ascii="Times New Roman" w:eastAsia="Times New Roman" w:hAnsi="Times New Roman"/>
                <w:bCs/>
                <w:sz w:val="20"/>
                <w:szCs w:val="20"/>
                <w:lang w:eastAsia="ru-RU"/>
              </w:rPr>
            </w:pPr>
          </w:p>
        </w:tc>
        <w:tc>
          <w:tcPr>
            <w:tcW w:w="1276" w:type="dxa"/>
          </w:tcPr>
          <w:p w14:paraId="06C60534" w14:textId="77777777" w:rsidR="001D7170" w:rsidRPr="001D7170" w:rsidRDefault="001D7170" w:rsidP="001D7170">
            <w:pPr>
              <w:widowControl w:val="0"/>
              <w:autoSpaceDE w:val="0"/>
              <w:autoSpaceDN w:val="0"/>
              <w:adjustRightInd w:val="0"/>
              <w:spacing w:after="0" w:line="240" w:lineRule="auto"/>
              <w:rPr>
                <w:rFonts w:ascii="Times New Roman" w:eastAsia="Times New Roman" w:hAnsi="Times New Roman"/>
                <w:b/>
                <w:bCs/>
                <w:sz w:val="20"/>
                <w:szCs w:val="20"/>
                <w:lang w:eastAsia="ru-RU"/>
              </w:rPr>
            </w:pPr>
            <w:r w:rsidRPr="001D7170">
              <w:rPr>
                <w:rFonts w:ascii="Times New Roman" w:eastAsia="Times New Roman" w:hAnsi="Times New Roman"/>
                <w:b/>
                <w:bCs/>
                <w:sz w:val="20"/>
                <w:szCs w:val="20"/>
                <w:lang w:eastAsia="ru-RU"/>
              </w:rPr>
              <w:t>Областной бюджет</w:t>
            </w:r>
          </w:p>
        </w:tc>
        <w:tc>
          <w:tcPr>
            <w:tcW w:w="992" w:type="dxa"/>
          </w:tcPr>
          <w:p w14:paraId="75C24DDD" w14:textId="77777777" w:rsidR="001D7170" w:rsidRPr="001D7170" w:rsidRDefault="001D7170" w:rsidP="001D7170">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1D7170">
              <w:rPr>
                <w:rFonts w:ascii="Times New Roman" w:eastAsia="Times New Roman" w:hAnsi="Times New Roman"/>
                <w:b/>
                <w:bCs/>
                <w:sz w:val="20"/>
                <w:szCs w:val="20"/>
                <w:lang w:eastAsia="ru-RU"/>
              </w:rPr>
              <w:t>3 658,9</w:t>
            </w:r>
          </w:p>
          <w:p w14:paraId="3A321D68" w14:textId="77777777" w:rsidR="001D7170" w:rsidRPr="001D7170" w:rsidRDefault="001D7170" w:rsidP="001D7170">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p>
        </w:tc>
        <w:tc>
          <w:tcPr>
            <w:tcW w:w="992" w:type="dxa"/>
          </w:tcPr>
          <w:p w14:paraId="2F9EFE04" w14:textId="77777777" w:rsidR="001D7170" w:rsidRPr="001D7170" w:rsidRDefault="001D7170" w:rsidP="001D7170">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1D7170">
              <w:rPr>
                <w:rFonts w:ascii="Times New Roman" w:eastAsia="Times New Roman" w:hAnsi="Times New Roman"/>
                <w:b/>
                <w:bCs/>
                <w:sz w:val="20"/>
                <w:szCs w:val="20"/>
                <w:lang w:eastAsia="ru-RU"/>
              </w:rPr>
              <w:t>4 451,5</w:t>
            </w:r>
          </w:p>
        </w:tc>
        <w:tc>
          <w:tcPr>
            <w:tcW w:w="851" w:type="dxa"/>
          </w:tcPr>
          <w:p w14:paraId="0183B420" w14:textId="77777777" w:rsidR="001D7170" w:rsidRPr="001D7170" w:rsidRDefault="001D7170" w:rsidP="001D7170">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1D7170">
              <w:rPr>
                <w:rFonts w:ascii="Times New Roman" w:eastAsia="Times New Roman" w:hAnsi="Times New Roman"/>
                <w:b/>
                <w:bCs/>
                <w:sz w:val="20"/>
                <w:szCs w:val="20"/>
                <w:lang w:eastAsia="ru-RU"/>
              </w:rPr>
              <w:t>1 194,0</w:t>
            </w:r>
          </w:p>
        </w:tc>
        <w:tc>
          <w:tcPr>
            <w:tcW w:w="817" w:type="dxa"/>
          </w:tcPr>
          <w:p w14:paraId="34A1ECD8" w14:textId="77777777" w:rsidR="001D7170" w:rsidRPr="001D7170" w:rsidRDefault="001D7170" w:rsidP="001D7170">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1D7170">
              <w:rPr>
                <w:rFonts w:ascii="Times New Roman" w:eastAsia="Times New Roman" w:hAnsi="Times New Roman"/>
                <w:b/>
                <w:bCs/>
                <w:sz w:val="20"/>
                <w:szCs w:val="20"/>
                <w:lang w:eastAsia="ru-RU"/>
              </w:rPr>
              <w:t>1 226,0</w:t>
            </w:r>
          </w:p>
        </w:tc>
        <w:tc>
          <w:tcPr>
            <w:tcW w:w="992" w:type="dxa"/>
          </w:tcPr>
          <w:p w14:paraId="4307DD4E" w14:textId="77777777" w:rsidR="001D7170" w:rsidRPr="001D7170" w:rsidRDefault="001D7170" w:rsidP="001D7170">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1D7170">
              <w:rPr>
                <w:rFonts w:ascii="Times New Roman" w:eastAsia="Times New Roman" w:hAnsi="Times New Roman"/>
                <w:b/>
                <w:bCs/>
                <w:sz w:val="20"/>
                <w:szCs w:val="20"/>
                <w:lang w:eastAsia="ru-RU"/>
              </w:rPr>
              <w:t>1 279,0</w:t>
            </w:r>
          </w:p>
        </w:tc>
        <w:tc>
          <w:tcPr>
            <w:tcW w:w="992" w:type="dxa"/>
          </w:tcPr>
          <w:p w14:paraId="1FC1DF94" w14:textId="77777777" w:rsidR="001D7170" w:rsidRPr="001D7170" w:rsidRDefault="001D7170" w:rsidP="001D7170">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1D7170">
              <w:rPr>
                <w:rFonts w:ascii="Times New Roman" w:eastAsia="Times New Roman" w:hAnsi="Times New Roman"/>
                <w:b/>
                <w:bCs/>
                <w:sz w:val="20"/>
                <w:szCs w:val="20"/>
                <w:lang w:eastAsia="ru-RU"/>
              </w:rPr>
              <w:t>1 273,0</w:t>
            </w:r>
          </w:p>
        </w:tc>
        <w:tc>
          <w:tcPr>
            <w:tcW w:w="1134" w:type="dxa"/>
          </w:tcPr>
          <w:p w14:paraId="6BAAF1A7" w14:textId="77777777" w:rsidR="001D7170" w:rsidRPr="001D7170" w:rsidRDefault="001D7170" w:rsidP="001D7170">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1D7170">
              <w:rPr>
                <w:rFonts w:ascii="Times New Roman" w:eastAsia="Times New Roman" w:hAnsi="Times New Roman"/>
                <w:b/>
                <w:bCs/>
                <w:sz w:val="20"/>
                <w:szCs w:val="20"/>
                <w:lang w:eastAsia="ru-RU"/>
              </w:rPr>
              <w:t>13 082,4</w:t>
            </w:r>
          </w:p>
        </w:tc>
      </w:tr>
      <w:tr w:rsidR="001D7170" w:rsidRPr="001D7170" w14:paraId="57669A04" w14:textId="77777777" w:rsidTr="00044C76">
        <w:tc>
          <w:tcPr>
            <w:tcW w:w="1135" w:type="dxa"/>
            <w:vMerge/>
          </w:tcPr>
          <w:p w14:paraId="2501920F" w14:textId="77777777" w:rsidR="001D7170" w:rsidRPr="001D7170" w:rsidRDefault="001D7170" w:rsidP="001D7170">
            <w:pPr>
              <w:widowControl w:val="0"/>
              <w:autoSpaceDE w:val="0"/>
              <w:autoSpaceDN w:val="0"/>
              <w:adjustRightInd w:val="0"/>
              <w:spacing w:after="0" w:line="240" w:lineRule="auto"/>
              <w:rPr>
                <w:rFonts w:ascii="Times New Roman" w:eastAsia="Times New Roman" w:hAnsi="Times New Roman"/>
                <w:bCs/>
                <w:sz w:val="20"/>
                <w:szCs w:val="20"/>
                <w:lang w:eastAsia="ru-RU"/>
              </w:rPr>
            </w:pPr>
          </w:p>
        </w:tc>
        <w:tc>
          <w:tcPr>
            <w:tcW w:w="1417" w:type="dxa"/>
            <w:vMerge/>
          </w:tcPr>
          <w:p w14:paraId="484D14FA" w14:textId="77777777" w:rsidR="001D7170" w:rsidRPr="001D7170" w:rsidRDefault="001D7170" w:rsidP="001D7170">
            <w:pPr>
              <w:widowControl w:val="0"/>
              <w:autoSpaceDE w:val="0"/>
              <w:autoSpaceDN w:val="0"/>
              <w:adjustRightInd w:val="0"/>
              <w:spacing w:after="0" w:line="240" w:lineRule="auto"/>
              <w:rPr>
                <w:rFonts w:ascii="Times New Roman" w:eastAsia="Times New Roman" w:hAnsi="Times New Roman"/>
                <w:bCs/>
                <w:sz w:val="20"/>
                <w:szCs w:val="20"/>
                <w:lang w:eastAsia="ru-RU"/>
              </w:rPr>
            </w:pPr>
          </w:p>
        </w:tc>
        <w:tc>
          <w:tcPr>
            <w:tcW w:w="1276" w:type="dxa"/>
          </w:tcPr>
          <w:p w14:paraId="502A9841" w14:textId="77777777" w:rsidR="001D7170" w:rsidRPr="001D7170" w:rsidRDefault="001D7170" w:rsidP="001D7170">
            <w:pPr>
              <w:widowControl w:val="0"/>
              <w:autoSpaceDE w:val="0"/>
              <w:autoSpaceDN w:val="0"/>
              <w:adjustRightInd w:val="0"/>
              <w:spacing w:after="0" w:line="240" w:lineRule="auto"/>
              <w:rPr>
                <w:rFonts w:ascii="Times New Roman" w:eastAsia="Times New Roman" w:hAnsi="Times New Roman"/>
                <w:b/>
                <w:bCs/>
                <w:sz w:val="20"/>
                <w:szCs w:val="20"/>
                <w:lang w:eastAsia="ru-RU"/>
              </w:rPr>
            </w:pPr>
            <w:r w:rsidRPr="001D7170">
              <w:rPr>
                <w:rFonts w:ascii="Times New Roman" w:eastAsia="Times New Roman" w:hAnsi="Times New Roman"/>
                <w:b/>
                <w:bCs/>
                <w:sz w:val="20"/>
                <w:szCs w:val="20"/>
                <w:lang w:eastAsia="ru-RU"/>
              </w:rPr>
              <w:t>Бюджет муниципального района</w:t>
            </w:r>
          </w:p>
        </w:tc>
        <w:tc>
          <w:tcPr>
            <w:tcW w:w="992" w:type="dxa"/>
          </w:tcPr>
          <w:p w14:paraId="0D1FE2DD" w14:textId="77777777" w:rsidR="001D7170" w:rsidRPr="001D7170" w:rsidRDefault="001D7170" w:rsidP="001D7170">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1D7170">
              <w:rPr>
                <w:rFonts w:ascii="Times New Roman" w:eastAsia="Times New Roman" w:hAnsi="Times New Roman"/>
                <w:b/>
                <w:bCs/>
                <w:sz w:val="20"/>
                <w:szCs w:val="20"/>
                <w:lang w:eastAsia="ru-RU"/>
              </w:rPr>
              <w:t>6 892,6</w:t>
            </w:r>
          </w:p>
        </w:tc>
        <w:tc>
          <w:tcPr>
            <w:tcW w:w="992" w:type="dxa"/>
          </w:tcPr>
          <w:p w14:paraId="1B4EE552" w14:textId="77777777" w:rsidR="001D7170" w:rsidRPr="001D7170" w:rsidRDefault="001D7170" w:rsidP="001D7170">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1D7170">
              <w:rPr>
                <w:rFonts w:ascii="Times New Roman" w:eastAsia="Times New Roman" w:hAnsi="Times New Roman"/>
                <w:b/>
                <w:bCs/>
                <w:sz w:val="20"/>
                <w:szCs w:val="20"/>
                <w:lang w:eastAsia="ru-RU"/>
              </w:rPr>
              <w:t>7 660,7</w:t>
            </w:r>
          </w:p>
        </w:tc>
        <w:tc>
          <w:tcPr>
            <w:tcW w:w="851" w:type="dxa"/>
          </w:tcPr>
          <w:p w14:paraId="3CC034A2" w14:textId="77777777" w:rsidR="001D7170" w:rsidRPr="001D7170" w:rsidRDefault="001D7170" w:rsidP="001D7170">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1D7170">
              <w:rPr>
                <w:rFonts w:ascii="Times New Roman" w:eastAsia="Times New Roman" w:hAnsi="Times New Roman"/>
                <w:b/>
                <w:bCs/>
                <w:sz w:val="20"/>
                <w:szCs w:val="20"/>
                <w:lang w:eastAsia="ru-RU"/>
              </w:rPr>
              <w:t>7 756,3</w:t>
            </w:r>
          </w:p>
        </w:tc>
        <w:tc>
          <w:tcPr>
            <w:tcW w:w="817" w:type="dxa"/>
          </w:tcPr>
          <w:p w14:paraId="34B00D62" w14:textId="77777777" w:rsidR="001D7170" w:rsidRPr="001D7170" w:rsidRDefault="001D7170" w:rsidP="001D7170">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1D7170">
              <w:rPr>
                <w:rFonts w:ascii="Times New Roman" w:eastAsia="Times New Roman" w:hAnsi="Times New Roman"/>
                <w:b/>
                <w:bCs/>
                <w:sz w:val="20"/>
                <w:szCs w:val="20"/>
                <w:lang w:eastAsia="ru-RU"/>
              </w:rPr>
              <w:t>7 318,0</w:t>
            </w:r>
          </w:p>
        </w:tc>
        <w:tc>
          <w:tcPr>
            <w:tcW w:w="992" w:type="dxa"/>
          </w:tcPr>
          <w:p w14:paraId="60FE3CF8" w14:textId="77777777" w:rsidR="001D7170" w:rsidRPr="001D7170" w:rsidRDefault="001D7170" w:rsidP="001D7170">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1D7170">
              <w:rPr>
                <w:rFonts w:ascii="Times New Roman" w:eastAsia="Times New Roman" w:hAnsi="Times New Roman"/>
                <w:b/>
                <w:bCs/>
                <w:sz w:val="20"/>
                <w:szCs w:val="20"/>
                <w:lang w:eastAsia="ru-RU"/>
              </w:rPr>
              <w:t>9 267,0</w:t>
            </w:r>
          </w:p>
        </w:tc>
        <w:tc>
          <w:tcPr>
            <w:tcW w:w="992" w:type="dxa"/>
          </w:tcPr>
          <w:p w14:paraId="1475E42B" w14:textId="77777777" w:rsidR="001D7170" w:rsidRPr="001D7170" w:rsidRDefault="001D7170" w:rsidP="001D7170">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1D7170">
              <w:rPr>
                <w:rFonts w:ascii="Times New Roman" w:eastAsia="Times New Roman" w:hAnsi="Times New Roman"/>
                <w:b/>
                <w:bCs/>
                <w:sz w:val="20"/>
                <w:szCs w:val="20"/>
                <w:lang w:eastAsia="ru-RU"/>
              </w:rPr>
              <w:t>17 881,9</w:t>
            </w:r>
          </w:p>
          <w:p w14:paraId="09BEF295" w14:textId="77777777" w:rsidR="001D7170" w:rsidRPr="001D7170" w:rsidRDefault="001D7170" w:rsidP="001D7170">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p>
        </w:tc>
        <w:tc>
          <w:tcPr>
            <w:tcW w:w="1134" w:type="dxa"/>
          </w:tcPr>
          <w:p w14:paraId="7D6CF100" w14:textId="77777777" w:rsidR="001D7170" w:rsidRPr="001D7170" w:rsidRDefault="001D7170" w:rsidP="001D7170">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1D7170">
              <w:rPr>
                <w:rFonts w:ascii="Times New Roman" w:eastAsia="Times New Roman" w:hAnsi="Times New Roman"/>
                <w:b/>
                <w:bCs/>
                <w:sz w:val="20"/>
                <w:szCs w:val="20"/>
                <w:lang w:eastAsia="ru-RU"/>
              </w:rPr>
              <w:t>56 776,5</w:t>
            </w:r>
          </w:p>
        </w:tc>
      </w:tr>
      <w:tr w:rsidR="001D7170" w:rsidRPr="001D7170" w14:paraId="11839B49" w14:textId="77777777" w:rsidTr="00044C76">
        <w:trPr>
          <w:trHeight w:val="890"/>
        </w:trPr>
        <w:tc>
          <w:tcPr>
            <w:tcW w:w="1135" w:type="dxa"/>
            <w:vMerge/>
          </w:tcPr>
          <w:p w14:paraId="162F5F9A" w14:textId="77777777" w:rsidR="001D7170" w:rsidRPr="001D7170" w:rsidRDefault="001D7170" w:rsidP="001D7170">
            <w:pPr>
              <w:widowControl w:val="0"/>
              <w:autoSpaceDE w:val="0"/>
              <w:autoSpaceDN w:val="0"/>
              <w:adjustRightInd w:val="0"/>
              <w:spacing w:after="0" w:line="240" w:lineRule="auto"/>
              <w:rPr>
                <w:rFonts w:ascii="Times New Roman" w:eastAsia="Times New Roman" w:hAnsi="Times New Roman"/>
                <w:bCs/>
                <w:sz w:val="20"/>
                <w:szCs w:val="20"/>
                <w:lang w:eastAsia="ru-RU"/>
              </w:rPr>
            </w:pPr>
          </w:p>
        </w:tc>
        <w:tc>
          <w:tcPr>
            <w:tcW w:w="1417" w:type="dxa"/>
            <w:vMerge/>
          </w:tcPr>
          <w:p w14:paraId="327349BF" w14:textId="77777777" w:rsidR="001D7170" w:rsidRPr="001D7170" w:rsidRDefault="001D7170" w:rsidP="001D7170">
            <w:pPr>
              <w:widowControl w:val="0"/>
              <w:autoSpaceDE w:val="0"/>
              <w:autoSpaceDN w:val="0"/>
              <w:adjustRightInd w:val="0"/>
              <w:spacing w:after="0" w:line="240" w:lineRule="auto"/>
              <w:rPr>
                <w:rFonts w:ascii="Times New Roman" w:eastAsia="Times New Roman" w:hAnsi="Times New Roman"/>
                <w:bCs/>
                <w:sz w:val="20"/>
                <w:szCs w:val="20"/>
                <w:lang w:eastAsia="ru-RU"/>
              </w:rPr>
            </w:pPr>
          </w:p>
        </w:tc>
        <w:tc>
          <w:tcPr>
            <w:tcW w:w="1276" w:type="dxa"/>
          </w:tcPr>
          <w:p w14:paraId="0BE10413" w14:textId="77777777" w:rsidR="001D7170" w:rsidRPr="001D7170" w:rsidRDefault="001D7170" w:rsidP="001D7170">
            <w:pPr>
              <w:widowControl w:val="0"/>
              <w:autoSpaceDE w:val="0"/>
              <w:autoSpaceDN w:val="0"/>
              <w:adjustRightInd w:val="0"/>
              <w:spacing w:after="0" w:line="240" w:lineRule="auto"/>
              <w:rPr>
                <w:rFonts w:ascii="Times New Roman" w:eastAsia="Times New Roman" w:hAnsi="Times New Roman"/>
                <w:b/>
                <w:bCs/>
                <w:sz w:val="20"/>
                <w:szCs w:val="20"/>
                <w:lang w:eastAsia="ru-RU"/>
              </w:rPr>
            </w:pPr>
            <w:r w:rsidRPr="001D7170">
              <w:rPr>
                <w:rFonts w:ascii="Times New Roman" w:eastAsia="Times New Roman" w:hAnsi="Times New Roman"/>
                <w:b/>
                <w:bCs/>
                <w:sz w:val="20"/>
                <w:szCs w:val="20"/>
                <w:lang w:eastAsia="ru-RU"/>
              </w:rPr>
              <w:t>Иные внебюджетные источники</w:t>
            </w:r>
          </w:p>
        </w:tc>
        <w:tc>
          <w:tcPr>
            <w:tcW w:w="992" w:type="dxa"/>
          </w:tcPr>
          <w:p w14:paraId="5265FEA7" w14:textId="77777777" w:rsidR="001D7170" w:rsidRPr="001D7170" w:rsidRDefault="001D7170" w:rsidP="001D7170">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1D7170">
              <w:rPr>
                <w:rFonts w:ascii="Times New Roman" w:eastAsia="Times New Roman" w:hAnsi="Times New Roman"/>
                <w:b/>
                <w:bCs/>
                <w:sz w:val="20"/>
                <w:szCs w:val="20"/>
                <w:lang w:eastAsia="ru-RU"/>
              </w:rPr>
              <w:t>-</w:t>
            </w:r>
          </w:p>
        </w:tc>
        <w:tc>
          <w:tcPr>
            <w:tcW w:w="992" w:type="dxa"/>
          </w:tcPr>
          <w:p w14:paraId="2DE73DE3" w14:textId="77777777" w:rsidR="001D7170" w:rsidRPr="001D7170" w:rsidRDefault="001D7170" w:rsidP="001D7170">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1D7170">
              <w:rPr>
                <w:rFonts w:ascii="Times New Roman" w:eastAsia="Times New Roman" w:hAnsi="Times New Roman"/>
                <w:b/>
                <w:bCs/>
                <w:sz w:val="20"/>
                <w:szCs w:val="20"/>
                <w:lang w:eastAsia="ru-RU"/>
              </w:rPr>
              <w:t>-</w:t>
            </w:r>
          </w:p>
        </w:tc>
        <w:tc>
          <w:tcPr>
            <w:tcW w:w="851" w:type="dxa"/>
          </w:tcPr>
          <w:p w14:paraId="1B3DF28D" w14:textId="77777777" w:rsidR="001D7170" w:rsidRPr="001D7170" w:rsidRDefault="001D7170" w:rsidP="001D7170">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1D7170">
              <w:rPr>
                <w:rFonts w:ascii="Times New Roman" w:eastAsia="Times New Roman" w:hAnsi="Times New Roman"/>
                <w:b/>
                <w:bCs/>
                <w:sz w:val="20"/>
                <w:szCs w:val="20"/>
                <w:lang w:eastAsia="ru-RU"/>
              </w:rPr>
              <w:t>-</w:t>
            </w:r>
          </w:p>
        </w:tc>
        <w:tc>
          <w:tcPr>
            <w:tcW w:w="817" w:type="dxa"/>
          </w:tcPr>
          <w:p w14:paraId="328ED0D5" w14:textId="77777777" w:rsidR="001D7170" w:rsidRPr="001D7170" w:rsidRDefault="001D7170" w:rsidP="001D7170">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1D7170">
              <w:rPr>
                <w:rFonts w:ascii="Times New Roman" w:eastAsia="Times New Roman" w:hAnsi="Times New Roman"/>
                <w:b/>
                <w:bCs/>
                <w:sz w:val="20"/>
                <w:szCs w:val="20"/>
                <w:lang w:eastAsia="ru-RU"/>
              </w:rPr>
              <w:t>-</w:t>
            </w:r>
          </w:p>
        </w:tc>
        <w:tc>
          <w:tcPr>
            <w:tcW w:w="992" w:type="dxa"/>
          </w:tcPr>
          <w:p w14:paraId="2BEE4B67" w14:textId="77777777" w:rsidR="001D7170" w:rsidRPr="001D7170" w:rsidRDefault="001D7170" w:rsidP="001D7170">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1D7170">
              <w:rPr>
                <w:rFonts w:ascii="Times New Roman" w:eastAsia="Times New Roman" w:hAnsi="Times New Roman"/>
                <w:b/>
                <w:bCs/>
                <w:sz w:val="20"/>
                <w:szCs w:val="20"/>
                <w:lang w:eastAsia="ru-RU"/>
              </w:rPr>
              <w:t>-</w:t>
            </w:r>
          </w:p>
        </w:tc>
        <w:tc>
          <w:tcPr>
            <w:tcW w:w="992" w:type="dxa"/>
          </w:tcPr>
          <w:p w14:paraId="6FCF87F4" w14:textId="77777777" w:rsidR="001D7170" w:rsidRPr="001D7170" w:rsidRDefault="001D7170" w:rsidP="001D7170">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1D7170">
              <w:rPr>
                <w:rFonts w:ascii="Times New Roman" w:eastAsia="Times New Roman" w:hAnsi="Times New Roman"/>
                <w:b/>
                <w:bCs/>
                <w:sz w:val="20"/>
                <w:szCs w:val="20"/>
                <w:lang w:eastAsia="ru-RU"/>
              </w:rPr>
              <w:t>-</w:t>
            </w:r>
          </w:p>
        </w:tc>
        <w:tc>
          <w:tcPr>
            <w:tcW w:w="1134" w:type="dxa"/>
          </w:tcPr>
          <w:p w14:paraId="079F9E2B" w14:textId="77777777" w:rsidR="001D7170" w:rsidRPr="001D7170" w:rsidRDefault="001D7170" w:rsidP="001D7170">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1D7170">
              <w:rPr>
                <w:rFonts w:ascii="Times New Roman" w:eastAsia="Times New Roman" w:hAnsi="Times New Roman"/>
                <w:b/>
                <w:bCs/>
                <w:sz w:val="20"/>
                <w:szCs w:val="20"/>
                <w:lang w:eastAsia="ru-RU"/>
              </w:rPr>
              <w:t>-</w:t>
            </w:r>
          </w:p>
        </w:tc>
      </w:tr>
      <w:tr w:rsidR="001D7170" w:rsidRPr="001D7170" w14:paraId="1973E71F" w14:textId="77777777" w:rsidTr="00044C76">
        <w:trPr>
          <w:trHeight w:val="308"/>
        </w:trPr>
        <w:tc>
          <w:tcPr>
            <w:tcW w:w="1135" w:type="dxa"/>
            <w:vMerge w:val="restart"/>
          </w:tcPr>
          <w:p w14:paraId="00E8F3D3" w14:textId="77777777" w:rsidR="001D7170" w:rsidRPr="001D7170" w:rsidRDefault="001D7170" w:rsidP="001D7170">
            <w:pPr>
              <w:widowControl w:val="0"/>
              <w:autoSpaceDE w:val="0"/>
              <w:autoSpaceDN w:val="0"/>
              <w:adjustRightInd w:val="0"/>
              <w:spacing w:after="0" w:line="240" w:lineRule="auto"/>
              <w:rPr>
                <w:rFonts w:ascii="Times New Roman" w:eastAsia="Times New Roman" w:hAnsi="Times New Roman"/>
                <w:bCs/>
                <w:sz w:val="20"/>
                <w:szCs w:val="20"/>
                <w:lang w:eastAsia="ru-RU"/>
              </w:rPr>
            </w:pPr>
            <w:r w:rsidRPr="001D7170">
              <w:rPr>
                <w:rFonts w:ascii="Times New Roman" w:eastAsia="Times New Roman" w:hAnsi="Times New Roman"/>
                <w:bCs/>
                <w:sz w:val="20"/>
                <w:szCs w:val="20"/>
                <w:lang w:eastAsia="ru-RU"/>
              </w:rPr>
              <w:t>Отдельное мероприятие</w:t>
            </w:r>
          </w:p>
        </w:tc>
        <w:tc>
          <w:tcPr>
            <w:tcW w:w="1417" w:type="dxa"/>
            <w:vMerge w:val="restart"/>
          </w:tcPr>
          <w:p w14:paraId="03DE90E4" w14:textId="77777777" w:rsidR="001D7170" w:rsidRPr="001D7170" w:rsidRDefault="001D7170" w:rsidP="001D7170">
            <w:pPr>
              <w:widowControl w:val="0"/>
              <w:autoSpaceDE w:val="0"/>
              <w:autoSpaceDN w:val="0"/>
              <w:adjustRightInd w:val="0"/>
              <w:spacing w:after="0" w:line="240" w:lineRule="auto"/>
              <w:rPr>
                <w:rFonts w:ascii="Times New Roman" w:eastAsia="Times New Roman" w:hAnsi="Times New Roman"/>
                <w:bCs/>
                <w:sz w:val="20"/>
                <w:szCs w:val="20"/>
                <w:lang w:eastAsia="ru-RU"/>
              </w:rPr>
            </w:pPr>
            <w:r w:rsidRPr="001D7170">
              <w:rPr>
                <w:rFonts w:ascii="Times New Roman" w:eastAsia="Times New Roman" w:hAnsi="Times New Roman"/>
                <w:bCs/>
                <w:sz w:val="20"/>
                <w:szCs w:val="20"/>
                <w:lang w:eastAsia="ru-RU"/>
              </w:rPr>
              <w:t>«Реализация бюджетного процесса»</w:t>
            </w:r>
          </w:p>
        </w:tc>
        <w:tc>
          <w:tcPr>
            <w:tcW w:w="1276" w:type="dxa"/>
          </w:tcPr>
          <w:p w14:paraId="0C6926E4" w14:textId="77777777" w:rsidR="001D7170" w:rsidRPr="001D7170" w:rsidRDefault="001D7170" w:rsidP="001D7170">
            <w:pPr>
              <w:widowControl w:val="0"/>
              <w:autoSpaceDE w:val="0"/>
              <w:autoSpaceDN w:val="0"/>
              <w:adjustRightInd w:val="0"/>
              <w:spacing w:after="0" w:line="240" w:lineRule="auto"/>
              <w:rPr>
                <w:rFonts w:ascii="Times New Roman" w:eastAsia="Times New Roman" w:hAnsi="Times New Roman"/>
                <w:b/>
                <w:bCs/>
                <w:sz w:val="20"/>
                <w:szCs w:val="20"/>
                <w:lang w:eastAsia="ru-RU"/>
              </w:rPr>
            </w:pPr>
            <w:r w:rsidRPr="001D7170">
              <w:rPr>
                <w:rFonts w:ascii="Times New Roman" w:eastAsia="Times New Roman" w:hAnsi="Times New Roman"/>
                <w:b/>
                <w:bCs/>
                <w:sz w:val="20"/>
                <w:szCs w:val="20"/>
                <w:lang w:eastAsia="ru-RU"/>
              </w:rPr>
              <w:t>Всего</w:t>
            </w:r>
          </w:p>
        </w:tc>
        <w:tc>
          <w:tcPr>
            <w:tcW w:w="992" w:type="dxa"/>
          </w:tcPr>
          <w:p w14:paraId="3905B04F" w14:textId="77777777" w:rsidR="001D7170" w:rsidRPr="001D7170" w:rsidRDefault="001D7170" w:rsidP="001D7170">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1D7170">
              <w:rPr>
                <w:rFonts w:ascii="Times New Roman" w:eastAsia="Times New Roman" w:hAnsi="Times New Roman"/>
                <w:b/>
                <w:bCs/>
                <w:sz w:val="20"/>
                <w:szCs w:val="20"/>
                <w:lang w:eastAsia="ru-RU"/>
              </w:rPr>
              <w:t>0</w:t>
            </w:r>
          </w:p>
        </w:tc>
        <w:tc>
          <w:tcPr>
            <w:tcW w:w="992" w:type="dxa"/>
          </w:tcPr>
          <w:p w14:paraId="2A49991A" w14:textId="77777777" w:rsidR="001D7170" w:rsidRPr="001D7170" w:rsidRDefault="001D7170" w:rsidP="001D7170">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1D7170">
              <w:rPr>
                <w:rFonts w:ascii="Times New Roman" w:eastAsia="Times New Roman" w:hAnsi="Times New Roman"/>
                <w:b/>
                <w:bCs/>
                <w:sz w:val="20"/>
                <w:szCs w:val="20"/>
                <w:lang w:eastAsia="ru-RU"/>
              </w:rPr>
              <w:t>0</w:t>
            </w:r>
          </w:p>
        </w:tc>
        <w:tc>
          <w:tcPr>
            <w:tcW w:w="851" w:type="dxa"/>
          </w:tcPr>
          <w:p w14:paraId="648354A8" w14:textId="77777777" w:rsidR="001D7170" w:rsidRPr="001D7170" w:rsidRDefault="001D7170" w:rsidP="001D7170">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1D7170">
              <w:rPr>
                <w:rFonts w:ascii="Times New Roman" w:eastAsia="Times New Roman" w:hAnsi="Times New Roman"/>
                <w:b/>
                <w:bCs/>
                <w:sz w:val="20"/>
                <w:szCs w:val="20"/>
                <w:lang w:eastAsia="ru-RU"/>
              </w:rPr>
              <w:t>0</w:t>
            </w:r>
          </w:p>
        </w:tc>
        <w:tc>
          <w:tcPr>
            <w:tcW w:w="817" w:type="dxa"/>
          </w:tcPr>
          <w:p w14:paraId="1D53A58C" w14:textId="77777777" w:rsidR="001D7170" w:rsidRPr="001D7170" w:rsidRDefault="001D7170" w:rsidP="001D7170">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1D7170">
              <w:rPr>
                <w:rFonts w:ascii="Times New Roman" w:eastAsia="Times New Roman" w:hAnsi="Times New Roman"/>
                <w:b/>
                <w:bCs/>
                <w:sz w:val="20"/>
                <w:szCs w:val="20"/>
                <w:lang w:eastAsia="ru-RU"/>
              </w:rPr>
              <w:t>0</w:t>
            </w:r>
          </w:p>
        </w:tc>
        <w:tc>
          <w:tcPr>
            <w:tcW w:w="992" w:type="dxa"/>
          </w:tcPr>
          <w:p w14:paraId="2D02B0A5" w14:textId="77777777" w:rsidR="001D7170" w:rsidRPr="001D7170" w:rsidRDefault="001D7170" w:rsidP="001D7170">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1D7170">
              <w:rPr>
                <w:rFonts w:ascii="Times New Roman" w:eastAsia="Times New Roman" w:hAnsi="Times New Roman"/>
                <w:b/>
                <w:bCs/>
                <w:sz w:val="20"/>
                <w:szCs w:val="20"/>
                <w:lang w:eastAsia="ru-RU"/>
              </w:rPr>
              <w:t>0</w:t>
            </w:r>
          </w:p>
        </w:tc>
        <w:tc>
          <w:tcPr>
            <w:tcW w:w="992" w:type="dxa"/>
          </w:tcPr>
          <w:p w14:paraId="5B3F7A0A" w14:textId="77777777" w:rsidR="001D7170" w:rsidRPr="001D7170" w:rsidRDefault="001D7170" w:rsidP="001D7170">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1D7170">
              <w:rPr>
                <w:rFonts w:ascii="Times New Roman" w:eastAsia="Times New Roman" w:hAnsi="Times New Roman"/>
                <w:b/>
                <w:bCs/>
                <w:sz w:val="20"/>
                <w:szCs w:val="20"/>
                <w:lang w:eastAsia="ru-RU"/>
              </w:rPr>
              <w:t>8 300,0</w:t>
            </w:r>
          </w:p>
        </w:tc>
        <w:tc>
          <w:tcPr>
            <w:tcW w:w="1134" w:type="dxa"/>
          </w:tcPr>
          <w:p w14:paraId="2D39B224" w14:textId="77777777" w:rsidR="001D7170" w:rsidRPr="001D7170" w:rsidRDefault="001D7170" w:rsidP="001D7170">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1D7170">
              <w:rPr>
                <w:rFonts w:ascii="Times New Roman" w:eastAsia="Times New Roman" w:hAnsi="Times New Roman"/>
                <w:b/>
                <w:bCs/>
                <w:sz w:val="20"/>
                <w:szCs w:val="20"/>
                <w:lang w:eastAsia="ru-RU"/>
              </w:rPr>
              <w:t>8 300,0</w:t>
            </w:r>
          </w:p>
        </w:tc>
      </w:tr>
      <w:tr w:rsidR="001D7170" w:rsidRPr="001D7170" w14:paraId="69969EB3" w14:textId="77777777" w:rsidTr="00044C76">
        <w:tc>
          <w:tcPr>
            <w:tcW w:w="1135" w:type="dxa"/>
            <w:vMerge/>
          </w:tcPr>
          <w:p w14:paraId="0E765426" w14:textId="77777777" w:rsidR="001D7170" w:rsidRPr="001D7170" w:rsidRDefault="001D7170" w:rsidP="001D7170">
            <w:pPr>
              <w:widowControl w:val="0"/>
              <w:autoSpaceDE w:val="0"/>
              <w:autoSpaceDN w:val="0"/>
              <w:adjustRightInd w:val="0"/>
              <w:spacing w:after="0" w:line="240" w:lineRule="auto"/>
              <w:rPr>
                <w:rFonts w:ascii="Times New Roman" w:eastAsia="Times New Roman" w:hAnsi="Times New Roman"/>
                <w:bCs/>
                <w:sz w:val="20"/>
                <w:szCs w:val="20"/>
                <w:lang w:eastAsia="ru-RU"/>
              </w:rPr>
            </w:pPr>
          </w:p>
        </w:tc>
        <w:tc>
          <w:tcPr>
            <w:tcW w:w="1417" w:type="dxa"/>
            <w:vMerge/>
          </w:tcPr>
          <w:p w14:paraId="6C86FF02" w14:textId="77777777" w:rsidR="001D7170" w:rsidRPr="001D7170" w:rsidRDefault="001D7170" w:rsidP="001D7170">
            <w:pPr>
              <w:widowControl w:val="0"/>
              <w:autoSpaceDE w:val="0"/>
              <w:autoSpaceDN w:val="0"/>
              <w:adjustRightInd w:val="0"/>
              <w:spacing w:after="0" w:line="240" w:lineRule="auto"/>
              <w:rPr>
                <w:rFonts w:ascii="Times New Roman" w:eastAsia="Times New Roman" w:hAnsi="Times New Roman"/>
                <w:bCs/>
                <w:sz w:val="20"/>
                <w:szCs w:val="20"/>
                <w:lang w:eastAsia="ru-RU"/>
              </w:rPr>
            </w:pPr>
          </w:p>
        </w:tc>
        <w:tc>
          <w:tcPr>
            <w:tcW w:w="1276" w:type="dxa"/>
          </w:tcPr>
          <w:p w14:paraId="11F1DB54" w14:textId="77777777" w:rsidR="001D7170" w:rsidRPr="001D7170" w:rsidRDefault="001D7170" w:rsidP="001D7170">
            <w:pPr>
              <w:widowControl w:val="0"/>
              <w:autoSpaceDE w:val="0"/>
              <w:autoSpaceDN w:val="0"/>
              <w:adjustRightInd w:val="0"/>
              <w:spacing w:after="0" w:line="240" w:lineRule="auto"/>
              <w:rPr>
                <w:rFonts w:ascii="Times New Roman" w:eastAsia="Times New Roman" w:hAnsi="Times New Roman"/>
                <w:bCs/>
                <w:sz w:val="20"/>
                <w:szCs w:val="20"/>
                <w:lang w:eastAsia="ru-RU"/>
              </w:rPr>
            </w:pPr>
            <w:r w:rsidRPr="001D7170">
              <w:rPr>
                <w:rFonts w:ascii="Times New Roman" w:eastAsia="Times New Roman" w:hAnsi="Times New Roman"/>
                <w:bCs/>
                <w:sz w:val="20"/>
                <w:szCs w:val="20"/>
                <w:lang w:eastAsia="ru-RU"/>
              </w:rPr>
              <w:t>Федеральный бюджет</w:t>
            </w:r>
          </w:p>
        </w:tc>
        <w:tc>
          <w:tcPr>
            <w:tcW w:w="992" w:type="dxa"/>
          </w:tcPr>
          <w:p w14:paraId="0677D2B4" w14:textId="77777777" w:rsidR="001D7170" w:rsidRPr="001D7170" w:rsidRDefault="001D7170" w:rsidP="001D7170">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1D7170">
              <w:rPr>
                <w:rFonts w:ascii="Times New Roman" w:eastAsia="Times New Roman" w:hAnsi="Times New Roman"/>
                <w:b/>
                <w:bCs/>
                <w:sz w:val="20"/>
                <w:szCs w:val="20"/>
                <w:lang w:eastAsia="ru-RU"/>
              </w:rPr>
              <w:t>-</w:t>
            </w:r>
          </w:p>
        </w:tc>
        <w:tc>
          <w:tcPr>
            <w:tcW w:w="992" w:type="dxa"/>
          </w:tcPr>
          <w:p w14:paraId="3DDAE4CF" w14:textId="77777777" w:rsidR="001D7170" w:rsidRPr="001D7170" w:rsidRDefault="001D7170" w:rsidP="001D7170">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1D7170">
              <w:rPr>
                <w:rFonts w:ascii="Times New Roman" w:eastAsia="Times New Roman" w:hAnsi="Times New Roman"/>
                <w:b/>
                <w:bCs/>
                <w:sz w:val="20"/>
                <w:szCs w:val="20"/>
                <w:lang w:eastAsia="ru-RU"/>
              </w:rPr>
              <w:t>-</w:t>
            </w:r>
          </w:p>
        </w:tc>
        <w:tc>
          <w:tcPr>
            <w:tcW w:w="851" w:type="dxa"/>
          </w:tcPr>
          <w:p w14:paraId="1188B37E" w14:textId="77777777" w:rsidR="001D7170" w:rsidRPr="001D7170" w:rsidRDefault="001D7170" w:rsidP="001D7170">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1D7170">
              <w:rPr>
                <w:rFonts w:ascii="Times New Roman" w:eastAsia="Times New Roman" w:hAnsi="Times New Roman"/>
                <w:b/>
                <w:bCs/>
                <w:sz w:val="20"/>
                <w:szCs w:val="20"/>
                <w:lang w:eastAsia="ru-RU"/>
              </w:rPr>
              <w:t>-</w:t>
            </w:r>
          </w:p>
        </w:tc>
        <w:tc>
          <w:tcPr>
            <w:tcW w:w="817" w:type="dxa"/>
          </w:tcPr>
          <w:p w14:paraId="445A9787" w14:textId="77777777" w:rsidR="001D7170" w:rsidRPr="001D7170" w:rsidRDefault="001D7170" w:rsidP="001D7170">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1D7170">
              <w:rPr>
                <w:rFonts w:ascii="Times New Roman" w:eastAsia="Times New Roman" w:hAnsi="Times New Roman"/>
                <w:b/>
                <w:bCs/>
                <w:sz w:val="20"/>
                <w:szCs w:val="20"/>
                <w:lang w:eastAsia="ru-RU"/>
              </w:rPr>
              <w:t>-</w:t>
            </w:r>
          </w:p>
        </w:tc>
        <w:tc>
          <w:tcPr>
            <w:tcW w:w="992" w:type="dxa"/>
          </w:tcPr>
          <w:p w14:paraId="6273FD11" w14:textId="77777777" w:rsidR="001D7170" w:rsidRPr="001D7170" w:rsidRDefault="001D7170" w:rsidP="001D7170">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1D7170">
              <w:rPr>
                <w:rFonts w:ascii="Times New Roman" w:eastAsia="Times New Roman" w:hAnsi="Times New Roman"/>
                <w:b/>
                <w:bCs/>
                <w:sz w:val="20"/>
                <w:szCs w:val="20"/>
                <w:lang w:eastAsia="ru-RU"/>
              </w:rPr>
              <w:t>-</w:t>
            </w:r>
          </w:p>
        </w:tc>
        <w:tc>
          <w:tcPr>
            <w:tcW w:w="992" w:type="dxa"/>
          </w:tcPr>
          <w:p w14:paraId="16C06C04" w14:textId="77777777" w:rsidR="001D7170" w:rsidRPr="001D7170" w:rsidRDefault="001D7170" w:rsidP="001D7170">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1D7170">
              <w:rPr>
                <w:rFonts w:ascii="Times New Roman" w:eastAsia="Times New Roman" w:hAnsi="Times New Roman"/>
                <w:b/>
                <w:bCs/>
                <w:sz w:val="20"/>
                <w:szCs w:val="20"/>
                <w:lang w:eastAsia="ru-RU"/>
              </w:rPr>
              <w:t>-</w:t>
            </w:r>
          </w:p>
        </w:tc>
        <w:tc>
          <w:tcPr>
            <w:tcW w:w="1134" w:type="dxa"/>
          </w:tcPr>
          <w:p w14:paraId="6EFC8C13" w14:textId="77777777" w:rsidR="001D7170" w:rsidRPr="001D7170" w:rsidRDefault="001D7170" w:rsidP="001D7170">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1D7170">
              <w:rPr>
                <w:rFonts w:ascii="Times New Roman" w:eastAsia="Times New Roman" w:hAnsi="Times New Roman"/>
                <w:b/>
                <w:bCs/>
                <w:sz w:val="20"/>
                <w:szCs w:val="20"/>
                <w:lang w:eastAsia="ru-RU"/>
              </w:rPr>
              <w:t>-</w:t>
            </w:r>
          </w:p>
        </w:tc>
      </w:tr>
      <w:tr w:rsidR="001D7170" w:rsidRPr="001D7170" w14:paraId="06C5DA60" w14:textId="77777777" w:rsidTr="00044C76">
        <w:tc>
          <w:tcPr>
            <w:tcW w:w="1135" w:type="dxa"/>
            <w:vMerge/>
          </w:tcPr>
          <w:p w14:paraId="52532526" w14:textId="77777777" w:rsidR="001D7170" w:rsidRPr="001D7170" w:rsidRDefault="001D7170" w:rsidP="001D7170">
            <w:pPr>
              <w:widowControl w:val="0"/>
              <w:autoSpaceDE w:val="0"/>
              <w:autoSpaceDN w:val="0"/>
              <w:adjustRightInd w:val="0"/>
              <w:spacing w:after="0" w:line="240" w:lineRule="auto"/>
              <w:rPr>
                <w:rFonts w:ascii="Times New Roman" w:eastAsia="Times New Roman" w:hAnsi="Times New Roman"/>
                <w:bCs/>
                <w:sz w:val="20"/>
                <w:szCs w:val="20"/>
                <w:lang w:eastAsia="ru-RU"/>
              </w:rPr>
            </w:pPr>
          </w:p>
        </w:tc>
        <w:tc>
          <w:tcPr>
            <w:tcW w:w="1417" w:type="dxa"/>
            <w:vMerge/>
          </w:tcPr>
          <w:p w14:paraId="5AC500C3" w14:textId="77777777" w:rsidR="001D7170" w:rsidRPr="001D7170" w:rsidRDefault="001D7170" w:rsidP="001D7170">
            <w:pPr>
              <w:widowControl w:val="0"/>
              <w:autoSpaceDE w:val="0"/>
              <w:autoSpaceDN w:val="0"/>
              <w:adjustRightInd w:val="0"/>
              <w:spacing w:after="0" w:line="240" w:lineRule="auto"/>
              <w:rPr>
                <w:rFonts w:ascii="Times New Roman" w:eastAsia="Times New Roman" w:hAnsi="Times New Roman"/>
                <w:bCs/>
                <w:sz w:val="20"/>
                <w:szCs w:val="20"/>
                <w:lang w:eastAsia="ru-RU"/>
              </w:rPr>
            </w:pPr>
          </w:p>
        </w:tc>
        <w:tc>
          <w:tcPr>
            <w:tcW w:w="1276" w:type="dxa"/>
          </w:tcPr>
          <w:p w14:paraId="52BB3080" w14:textId="77777777" w:rsidR="001D7170" w:rsidRPr="001D7170" w:rsidRDefault="001D7170" w:rsidP="001D7170">
            <w:pPr>
              <w:widowControl w:val="0"/>
              <w:autoSpaceDE w:val="0"/>
              <w:autoSpaceDN w:val="0"/>
              <w:adjustRightInd w:val="0"/>
              <w:spacing w:after="0" w:line="240" w:lineRule="auto"/>
              <w:rPr>
                <w:rFonts w:ascii="Times New Roman" w:eastAsia="Times New Roman" w:hAnsi="Times New Roman"/>
                <w:bCs/>
                <w:sz w:val="20"/>
                <w:szCs w:val="20"/>
                <w:lang w:eastAsia="ru-RU"/>
              </w:rPr>
            </w:pPr>
            <w:r w:rsidRPr="001D7170">
              <w:rPr>
                <w:rFonts w:ascii="Times New Roman" w:eastAsia="Times New Roman" w:hAnsi="Times New Roman"/>
                <w:bCs/>
                <w:sz w:val="20"/>
                <w:szCs w:val="20"/>
                <w:lang w:eastAsia="ru-RU"/>
              </w:rPr>
              <w:t>Областной бюджет</w:t>
            </w:r>
          </w:p>
        </w:tc>
        <w:tc>
          <w:tcPr>
            <w:tcW w:w="992" w:type="dxa"/>
          </w:tcPr>
          <w:p w14:paraId="72407B69" w14:textId="77777777" w:rsidR="001D7170" w:rsidRPr="001D7170" w:rsidRDefault="001D7170" w:rsidP="001D7170">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1D7170">
              <w:rPr>
                <w:rFonts w:ascii="Times New Roman" w:eastAsia="Times New Roman" w:hAnsi="Times New Roman"/>
                <w:b/>
                <w:bCs/>
                <w:sz w:val="20"/>
                <w:szCs w:val="20"/>
                <w:lang w:eastAsia="ru-RU"/>
              </w:rPr>
              <w:t>-</w:t>
            </w:r>
          </w:p>
        </w:tc>
        <w:tc>
          <w:tcPr>
            <w:tcW w:w="992" w:type="dxa"/>
          </w:tcPr>
          <w:p w14:paraId="2ECB4DFA" w14:textId="77777777" w:rsidR="001D7170" w:rsidRPr="001D7170" w:rsidRDefault="001D7170" w:rsidP="001D7170">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1D7170">
              <w:rPr>
                <w:rFonts w:ascii="Times New Roman" w:eastAsia="Times New Roman" w:hAnsi="Times New Roman"/>
                <w:b/>
                <w:bCs/>
                <w:sz w:val="20"/>
                <w:szCs w:val="20"/>
                <w:lang w:eastAsia="ru-RU"/>
              </w:rPr>
              <w:t>-</w:t>
            </w:r>
          </w:p>
        </w:tc>
        <w:tc>
          <w:tcPr>
            <w:tcW w:w="851" w:type="dxa"/>
          </w:tcPr>
          <w:p w14:paraId="487B39C6" w14:textId="77777777" w:rsidR="001D7170" w:rsidRPr="001D7170" w:rsidRDefault="001D7170" w:rsidP="001D7170">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1D7170">
              <w:rPr>
                <w:rFonts w:ascii="Times New Roman" w:eastAsia="Times New Roman" w:hAnsi="Times New Roman"/>
                <w:b/>
                <w:bCs/>
                <w:sz w:val="20"/>
                <w:szCs w:val="20"/>
                <w:lang w:eastAsia="ru-RU"/>
              </w:rPr>
              <w:t>-</w:t>
            </w:r>
          </w:p>
        </w:tc>
        <w:tc>
          <w:tcPr>
            <w:tcW w:w="817" w:type="dxa"/>
          </w:tcPr>
          <w:p w14:paraId="3A64457C" w14:textId="77777777" w:rsidR="001D7170" w:rsidRPr="001D7170" w:rsidRDefault="001D7170" w:rsidP="001D7170">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1D7170">
              <w:rPr>
                <w:rFonts w:ascii="Times New Roman" w:eastAsia="Times New Roman" w:hAnsi="Times New Roman"/>
                <w:b/>
                <w:bCs/>
                <w:sz w:val="20"/>
                <w:szCs w:val="20"/>
                <w:lang w:eastAsia="ru-RU"/>
              </w:rPr>
              <w:t>-</w:t>
            </w:r>
          </w:p>
        </w:tc>
        <w:tc>
          <w:tcPr>
            <w:tcW w:w="992" w:type="dxa"/>
          </w:tcPr>
          <w:p w14:paraId="33CA76BF" w14:textId="77777777" w:rsidR="001D7170" w:rsidRPr="001D7170" w:rsidRDefault="001D7170" w:rsidP="001D7170">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1D7170">
              <w:rPr>
                <w:rFonts w:ascii="Times New Roman" w:eastAsia="Times New Roman" w:hAnsi="Times New Roman"/>
                <w:b/>
                <w:bCs/>
                <w:sz w:val="20"/>
                <w:szCs w:val="20"/>
                <w:lang w:eastAsia="ru-RU"/>
              </w:rPr>
              <w:t>-</w:t>
            </w:r>
          </w:p>
        </w:tc>
        <w:tc>
          <w:tcPr>
            <w:tcW w:w="992" w:type="dxa"/>
          </w:tcPr>
          <w:p w14:paraId="793A48E9" w14:textId="77777777" w:rsidR="001D7170" w:rsidRPr="001D7170" w:rsidRDefault="001D7170" w:rsidP="001D7170">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1D7170">
              <w:rPr>
                <w:rFonts w:ascii="Times New Roman" w:eastAsia="Times New Roman" w:hAnsi="Times New Roman"/>
                <w:b/>
                <w:bCs/>
                <w:sz w:val="20"/>
                <w:szCs w:val="20"/>
                <w:lang w:eastAsia="ru-RU"/>
              </w:rPr>
              <w:t>-</w:t>
            </w:r>
          </w:p>
        </w:tc>
        <w:tc>
          <w:tcPr>
            <w:tcW w:w="1134" w:type="dxa"/>
          </w:tcPr>
          <w:p w14:paraId="4C0C1671" w14:textId="77777777" w:rsidR="001D7170" w:rsidRPr="001D7170" w:rsidRDefault="001D7170" w:rsidP="001D7170">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1D7170">
              <w:rPr>
                <w:rFonts w:ascii="Times New Roman" w:eastAsia="Times New Roman" w:hAnsi="Times New Roman"/>
                <w:b/>
                <w:bCs/>
                <w:sz w:val="20"/>
                <w:szCs w:val="20"/>
                <w:lang w:eastAsia="ru-RU"/>
              </w:rPr>
              <w:t>-</w:t>
            </w:r>
          </w:p>
        </w:tc>
      </w:tr>
      <w:tr w:rsidR="001D7170" w:rsidRPr="001D7170" w14:paraId="6C48EA29" w14:textId="77777777" w:rsidTr="00044C76">
        <w:tc>
          <w:tcPr>
            <w:tcW w:w="1135" w:type="dxa"/>
            <w:vMerge/>
          </w:tcPr>
          <w:p w14:paraId="6F5748DF" w14:textId="77777777" w:rsidR="001D7170" w:rsidRPr="001D7170" w:rsidRDefault="001D7170" w:rsidP="001D7170">
            <w:pPr>
              <w:widowControl w:val="0"/>
              <w:autoSpaceDE w:val="0"/>
              <w:autoSpaceDN w:val="0"/>
              <w:adjustRightInd w:val="0"/>
              <w:spacing w:after="0" w:line="240" w:lineRule="auto"/>
              <w:rPr>
                <w:rFonts w:ascii="Times New Roman" w:eastAsia="Times New Roman" w:hAnsi="Times New Roman"/>
                <w:bCs/>
                <w:sz w:val="20"/>
                <w:szCs w:val="20"/>
                <w:lang w:eastAsia="ru-RU"/>
              </w:rPr>
            </w:pPr>
          </w:p>
        </w:tc>
        <w:tc>
          <w:tcPr>
            <w:tcW w:w="1417" w:type="dxa"/>
            <w:vMerge/>
          </w:tcPr>
          <w:p w14:paraId="02939577" w14:textId="77777777" w:rsidR="001D7170" w:rsidRPr="001D7170" w:rsidRDefault="001D7170" w:rsidP="001D7170">
            <w:pPr>
              <w:widowControl w:val="0"/>
              <w:autoSpaceDE w:val="0"/>
              <w:autoSpaceDN w:val="0"/>
              <w:adjustRightInd w:val="0"/>
              <w:spacing w:after="0" w:line="240" w:lineRule="auto"/>
              <w:rPr>
                <w:rFonts w:ascii="Times New Roman" w:eastAsia="Times New Roman" w:hAnsi="Times New Roman"/>
                <w:bCs/>
                <w:sz w:val="20"/>
                <w:szCs w:val="20"/>
                <w:lang w:eastAsia="ru-RU"/>
              </w:rPr>
            </w:pPr>
          </w:p>
        </w:tc>
        <w:tc>
          <w:tcPr>
            <w:tcW w:w="1276" w:type="dxa"/>
          </w:tcPr>
          <w:p w14:paraId="72D9B2D8" w14:textId="77777777" w:rsidR="001D7170" w:rsidRPr="001D7170" w:rsidRDefault="001D7170" w:rsidP="001D7170">
            <w:pPr>
              <w:widowControl w:val="0"/>
              <w:autoSpaceDE w:val="0"/>
              <w:autoSpaceDN w:val="0"/>
              <w:adjustRightInd w:val="0"/>
              <w:spacing w:after="0" w:line="240" w:lineRule="auto"/>
              <w:rPr>
                <w:rFonts w:ascii="Times New Roman" w:eastAsia="Times New Roman" w:hAnsi="Times New Roman"/>
                <w:bCs/>
                <w:sz w:val="20"/>
                <w:szCs w:val="20"/>
                <w:lang w:eastAsia="ru-RU"/>
              </w:rPr>
            </w:pPr>
            <w:r w:rsidRPr="001D7170">
              <w:rPr>
                <w:rFonts w:ascii="Times New Roman" w:eastAsia="Times New Roman" w:hAnsi="Times New Roman"/>
                <w:bCs/>
                <w:sz w:val="20"/>
                <w:szCs w:val="20"/>
                <w:lang w:eastAsia="ru-RU"/>
              </w:rPr>
              <w:t>Бюджет муниципального района</w:t>
            </w:r>
          </w:p>
        </w:tc>
        <w:tc>
          <w:tcPr>
            <w:tcW w:w="992" w:type="dxa"/>
          </w:tcPr>
          <w:p w14:paraId="24AF06A7" w14:textId="77777777" w:rsidR="001D7170" w:rsidRPr="001D7170" w:rsidRDefault="001D7170" w:rsidP="001D7170">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1D7170">
              <w:rPr>
                <w:rFonts w:ascii="Times New Roman" w:eastAsia="Times New Roman" w:hAnsi="Times New Roman"/>
                <w:bCs/>
                <w:sz w:val="20"/>
                <w:szCs w:val="20"/>
                <w:lang w:eastAsia="ru-RU"/>
              </w:rPr>
              <w:t>0</w:t>
            </w:r>
          </w:p>
        </w:tc>
        <w:tc>
          <w:tcPr>
            <w:tcW w:w="992" w:type="dxa"/>
          </w:tcPr>
          <w:p w14:paraId="699EFAB9" w14:textId="77777777" w:rsidR="001D7170" w:rsidRPr="001D7170" w:rsidRDefault="001D7170" w:rsidP="001D7170">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1D7170">
              <w:rPr>
                <w:rFonts w:ascii="Times New Roman" w:eastAsia="Times New Roman" w:hAnsi="Times New Roman"/>
                <w:bCs/>
                <w:sz w:val="20"/>
                <w:szCs w:val="20"/>
                <w:lang w:eastAsia="ru-RU"/>
              </w:rPr>
              <w:t>0</w:t>
            </w:r>
          </w:p>
        </w:tc>
        <w:tc>
          <w:tcPr>
            <w:tcW w:w="851" w:type="dxa"/>
          </w:tcPr>
          <w:p w14:paraId="1305850B" w14:textId="77777777" w:rsidR="001D7170" w:rsidRPr="001D7170" w:rsidRDefault="001D7170" w:rsidP="001D7170">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1D7170">
              <w:rPr>
                <w:rFonts w:ascii="Times New Roman" w:eastAsia="Times New Roman" w:hAnsi="Times New Roman"/>
                <w:bCs/>
                <w:sz w:val="20"/>
                <w:szCs w:val="20"/>
                <w:lang w:eastAsia="ru-RU"/>
              </w:rPr>
              <w:t>0</w:t>
            </w:r>
          </w:p>
        </w:tc>
        <w:tc>
          <w:tcPr>
            <w:tcW w:w="817" w:type="dxa"/>
          </w:tcPr>
          <w:p w14:paraId="55CDB7CF" w14:textId="77777777" w:rsidR="001D7170" w:rsidRPr="001D7170" w:rsidRDefault="001D7170" w:rsidP="001D7170">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1D7170">
              <w:rPr>
                <w:rFonts w:ascii="Times New Roman" w:eastAsia="Times New Roman" w:hAnsi="Times New Roman"/>
                <w:bCs/>
                <w:sz w:val="20"/>
                <w:szCs w:val="20"/>
                <w:lang w:eastAsia="ru-RU"/>
              </w:rPr>
              <w:t>0</w:t>
            </w:r>
          </w:p>
        </w:tc>
        <w:tc>
          <w:tcPr>
            <w:tcW w:w="992" w:type="dxa"/>
          </w:tcPr>
          <w:p w14:paraId="50115E9C" w14:textId="77777777" w:rsidR="001D7170" w:rsidRPr="001D7170" w:rsidRDefault="001D7170" w:rsidP="001D7170">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1D7170">
              <w:rPr>
                <w:rFonts w:ascii="Times New Roman" w:eastAsia="Times New Roman" w:hAnsi="Times New Roman"/>
                <w:bCs/>
                <w:sz w:val="20"/>
                <w:szCs w:val="20"/>
                <w:lang w:eastAsia="ru-RU"/>
              </w:rPr>
              <w:t>0</w:t>
            </w:r>
          </w:p>
        </w:tc>
        <w:tc>
          <w:tcPr>
            <w:tcW w:w="992" w:type="dxa"/>
          </w:tcPr>
          <w:p w14:paraId="45675B6A" w14:textId="77777777" w:rsidR="001D7170" w:rsidRPr="001D7170" w:rsidRDefault="001D7170" w:rsidP="001D7170">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1D7170">
              <w:rPr>
                <w:rFonts w:ascii="Times New Roman" w:eastAsia="Times New Roman" w:hAnsi="Times New Roman"/>
                <w:bCs/>
                <w:sz w:val="20"/>
                <w:szCs w:val="20"/>
                <w:lang w:eastAsia="ru-RU"/>
              </w:rPr>
              <w:t>8 300,0</w:t>
            </w:r>
          </w:p>
        </w:tc>
        <w:tc>
          <w:tcPr>
            <w:tcW w:w="1134" w:type="dxa"/>
          </w:tcPr>
          <w:p w14:paraId="292ADC0F" w14:textId="77777777" w:rsidR="001D7170" w:rsidRPr="001D7170" w:rsidRDefault="001D7170" w:rsidP="001D7170">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1D7170">
              <w:rPr>
                <w:rFonts w:ascii="Times New Roman" w:eastAsia="Times New Roman" w:hAnsi="Times New Roman"/>
                <w:bCs/>
                <w:sz w:val="20"/>
                <w:szCs w:val="20"/>
                <w:lang w:eastAsia="ru-RU"/>
              </w:rPr>
              <w:t>8 300,0</w:t>
            </w:r>
          </w:p>
        </w:tc>
      </w:tr>
      <w:tr w:rsidR="001D7170" w:rsidRPr="001D7170" w14:paraId="593CF832" w14:textId="77777777" w:rsidTr="00044C76">
        <w:tc>
          <w:tcPr>
            <w:tcW w:w="1135" w:type="dxa"/>
            <w:vMerge/>
          </w:tcPr>
          <w:p w14:paraId="444C285F" w14:textId="77777777" w:rsidR="001D7170" w:rsidRPr="001D7170" w:rsidRDefault="001D7170" w:rsidP="001D7170">
            <w:pPr>
              <w:widowControl w:val="0"/>
              <w:autoSpaceDE w:val="0"/>
              <w:autoSpaceDN w:val="0"/>
              <w:adjustRightInd w:val="0"/>
              <w:spacing w:after="0" w:line="240" w:lineRule="auto"/>
              <w:rPr>
                <w:rFonts w:ascii="Times New Roman" w:eastAsia="Times New Roman" w:hAnsi="Times New Roman"/>
                <w:bCs/>
                <w:sz w:val="20"/>
                <w:szCs w:val="20"/>
                <w:lang w:eastAsia="ru-RU"/>
              </w:rPr>
            </w:pPr>
          </w:p>
        </w:tc>
        <w:tc>
          <w:tcPr>
            <w:tcW w:w="1417" w:type="dxa"/>
            <w:vMerge/>
          </w:tcPr>
          <w:p w14:paraId="38B5998E" w14:textId="77777777" w:rsidR="001D7170" w:rsidRPr="001D7170" w:rsidRDefault="001D7170" w:rsidP="001D7170">
            <w:pPr>
              <w:widowControl w:val="0"/>
              <w:autoSpaceDE w:val="0"/>
              <w:autoSpaceDN w:val="0"/>
              <w:adjustRightInd w:val="0"/>
              <w:spacing w:after="0" w:line="240" w:lineRule="auto"/>
              <w:rPr>
                <w:rFonts w:ascii="Times New Roman" w:eastAsia="Times New Roman" w:hAnsi="Times New Roman"/>
                <w:bCs/>
                <w:sz w:val="20"/>
                <w:szCs w:val="20"/>
                <w:lang w:eastAsia="ru-RU"/>
              </w:rPr>
            </w:pPr>
          </w:p>
        </w:tc>
        <w:tc>
          <w:tcPr>
            <w:tcW w:w="1276" w:type="dxa"/>
          </w:tcPr>
          <w:p w14:paraId="29D0BCA5" w14:textId="77777777" w:rsidR="001D7170" w:rsidRPr="001D7170" w:rsidRDefault="001D7170" w:rsidP="001D7170">
            <w:pPr>
              <w:widowControl w:val="0"/>
              <w:autoSpaceDE w:val="0"/>
              <w:autoSpaceDN w:val="0"/>
              <w:adjustRightInd w:val="0"/>
              <w:spacing w:after="0" w:line="240" w:lineRule="auto"/>
              <w:rPr>
                <w:rFonts w:ascii="Times New Roman" w:eastAsia="Times New Roman" w:hAnsi="Times New Roman"/>
                <w:bCs/>
                <w:sz w:val="20"/>
                <w:szCs w:val="20"/>
                <w:lang w:eastAsia="ru-RU"/>
              </w:rPr>
            </w:pPr>
            <w:r w:rsidRPr="001D7170">
              <w:rPr>
                <w:rFonts w:ascii="Times New Roman" w:eastAsia="Times New Roman" w:hAnsi="Times New Roman"/>
                <w:bCs/>
                <w:sz w:val="20"/>
                <w:szCs w:val="20"/>
                <w:lang w:eastAsia="ru-RU"/>
              </w:rPr>
              <w:t>Иные внебюджетные источники</w:t>
            </w:r>
          </w:p>
        </w:tc>
        <w:tc>
          <w:tcPr>
            <w:tcW w:w="992" w:type="dxa"/>
          </w:tcPr>
          <w:p w14:paraId="47E1DA89" w14:textId="77777777" w:rsidR="001D7170" w:rsidRPr="001D7170" w:rsidRDefault="001D7170" w:rsidP="001D7170">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1D7170">
              <w:rPr>
                <w:rFonts w:ascii="Times New Roman" w:eastAsia="Times New Roman" w:hAnsi="Times New Roman"/>
                <w:b/>
                <w:bCs/>
                <w:sz w:val="20"/>
                <w:szCs w:val="20"/>
                <w:lang w:eastAsia="ru-RU"/>
              </w:rPr>
              <w:t>-</w:t>
            </w:r>
          </w:p>
        </w:tc>
        <w:tc>
          <w:tcPr>
            <w:tcW w:w="992" w:type="dxa"/>
          </w:tcPr>
          <w:p w14:paraId="3E899662" w14:textId="77777777" w:rsidR="001D7170" w:rsidRPr="001D7170" w:rsidRDefault="001D7170" w:rsidP="001D7170">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1D7170">
              <w:rPr>
                <w:rFonts w:ascii="Times New Roman" w:eastAsia="Times New Roman" w:hAnsi="Times New Roman"/>
                <w:b/>
                <w:bCs/>
                <w:sz w:val="20"/>
                <w:szCs w:val="20"/>
                <w:lang w:eastAsia="ru-RU"/>
              </w:rPr>
              <w:t>-</w:t>
            </w:r>
          </w:p>
        </w:tc>
        <w:tc>
          <w:tcPr>
            <w:tcW w:w="851" w:type="dxa"/>
          </w:tcPr>
          <w:p w14:paraId="3F5AF48F" w14:textId="77777777" w:rsidR="001D7170" w:rsidRPr="001D7170" w:rsidRDefault="001D7170" w:rsidP="001D7170">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1D7170">
              <w:rPr>
                <w:rFonts w:ascii="Times New Roman" w:eastAsia="Times New Roman" w:hAnsi="Times New Roman"/>
                <w:b/>
                <w:bCs/>
                <w:sz w:val="20"/>
                <w:szCs w:val="20"/>
                <w:lang w:eastAsia="ru-RU"/>
              </w:rPr>
              <w:t>-</w:t>
            </w:r>
          </w:p>
        </w:tc>
        <w:tc>
          <w:tcPr>
            <w:tcW w:w="817" w:type="dxa"/>
          </w:tcPr>
          <w:p w14:paraId="1F64EC51" w14:textId="77777777" w:rsidR="001D7170" w:rsidRPr="001D7170" w:rsidRDefault="001D7170" w:rsidP="001D7170">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1D7170">
              <w:rPr>
                <w:rFonts w:ascii="Times New Roman" w:eastAsia="Times New Roman" w:hAnsi="Times New Roman"/>
                <w:b/>
                <w:bCs/>
                <w:sz w:val="20"/>
                <w:szCs w:val="20"/>
                <w:lang w:eastAsia="ru-RU"/>
              </w:rPr>
              <w:t>-</w:t>
            </w:r>
          </w:p>
        </w:tc>
        <w:tc>
          <w:tcPr>
            <w:tcW w:w="992" w:type="dxa"/>
          </w:tcPr>
          <w:p w14:paraId="7DCA9525" w14:textId="77777777" w:rsidR="001D7170" w:rsidRPr="001D7170" w:rsidRDefault="001D7170" w:rsidP="001D7170">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1D7170">
              <w:rPr>
                <w:rFonts w:ascii="Times New Roman" w:eastAsia="Times New Roman" w:hAnsi="Times New Roman"/>
                <w:b/>
                <w:bCs/>
                <w:sz w:val="20"/>
                <w:szCs w:val="20"/>
                <w:lang w:eastAsia="ru-RU"/>
              </w:rPr>
              <w:t>-</w:t>
            </w:r>
          </w:p>
        </w:tc>
        <w:tc>
          <w:tcPr>
            <w:tcW w:w="992" w:type="dxa"/>
          </w:tcPr>
          <w:p w14:paraId="5FC8B5B5" w14:textId="77777777" w:rsidR="001D7170" w:rsidRPr="001D7170" w:rsidRDefault="001D7170" w:rsidP="001D7170">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1D7170">
              <w:rPr>
                <w:rFonts w:ascii="Times New Roman" w:eastAsia="Times New Roman" w:hAnsi="Times New Roman"/>
                <w:b/>
                <w:bCs/>
                <w:sz w:val="20"/>
                <w:szCs w:val="20"/>
                <w:lang w:eastAsia="ru-RU"/>
              </w:rPr>
              <w:t>-</w:t>
            </w:r>
          </w:p>
        </w:tc>
        <w:tc>
          <w:tcPr>
            <w:tcW w:w="1134" w:type="dxa"/>
          </w:tcPr>
          <w:p w14:paraId="31EFD7F7" w14:textId="77777777" w:rsidR="001D7170" w:rsidRPr="001D7170" w:rsidRDefault="001D7170" w:rsidP="001D7170">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1D7170">
              <w:rPr>
                <w:rFonts w:ascii="Times New Roman" w:eastAsia="Times New Roman" w:hAnsi="Times New Roman"/>
                <w:b/>
                <w:bCs/>
                <w:sz w:val="20"/>
                <w:szCs w:val="20"/>
                <w:lang w:eastAsia="ru-RU"/>
              </w:rPr>
              <w:t>-</w:t>
            </w:r>
          </w:p>
        </w:tc>
      </w:tr>
      <w:tr w:rsidR="001D7170" w:rsidRPr="001D7170" w14:paraId="35036107" w14:textId="77777777" w:rsidTr="00044C76">
        <w:tc>
          <w:tcPr>
            <w:tcW w:w="1135" w:type="dxa"/>
            <w:vMerge w:val="restart"/>
          </w:tcPr>
          <w:p w14:paraId="130A6B5C" w14:textId="77777777" w:rsidR="001D7170" w:rsidRPr="001D7170" w:rsidRDefault="001D7170" w:rsidP="001D7170">
            <w:pPr>
              <w:widowControl w:val="0"/>
              <w:autoSpaceDE w:val="0"/>
              <w:autoSpaceDN w:val="0"/>
              <w:adjustRightInd w:val="0"/>
              <w:spacing w:after="0" w:line="240" w:lineRule="auto"/>
              <w:rPr>
                <w:rFonts w:ascii="Times New Roman" w:eastAsia="Times New Roman" w:hAnsi="Times New Roman"/>
                <w:bCs/>
                <w:sz w:val="20"/>
                <w:szCs w:val="20"/>
                <w:lang w:eastAsia="ru-RU"/>
              </w:rPr>
            </w:pPr>
            <w:r w:rsidRPr="001D7170">
              <w:rPr>
                <w:rFonts w:ascii="Times New Roman" w:eastAsia="Times New Roman" w:hAnsi="Times New Roman"/>
                <w:bCs/>
                <w:sz w:val="20"/>
                <w:szCs w:val="20"/>
                <w:lang w:eastAsia="ru-RU"/>
              </w:rPr>
              <w:t>Отдельное мероприятие</w:t>
            </w:r>
          </w:p>
        </w:tc>
        <w:tc>
          <w:tcPr>
            <w:tcW w:w="1417" w:type="dxa"/>
            <w:vMerge w:val="restart"/>
          </w:tcPr>
          <w:p w14:paraId="11C5700E" w14:textId="77777777" w:rsidR="001D7170" w:rsidRPr="001D7170" w:rsidRDefault="001D7170" w:rsidP="001D7170">
            <w:pPr>
              <w:widowControl w:val="0"/>
              <w:autoSpaceDE w:val="0"/>
              <w:autoSpaceDN w:val="0"/>
              <w:adjustRightInd w:val="0"/>
              <w:spacing w:after="0" w:line="240" w:lineRule="auto"/>
              <w:rPr>
                <w:rFonts w:ascii="Times New Roman" w:eastAsia="Times New Roman" w:hAnsi="Times New Roman"/>
                <w:bCs/>
                <w:sz w:val="20"/>
                <w:szCs w:val="20"/>
                <w:lang w:eastAsia="ru-RU"/>
              </w:rPr>
            </w:pPr>
            <w:r w:rsidRPr="001D7170">
              <w:rPr>
                <w:rFonts w:ascii="Times New Roman" w:eastAsia="Times New Roman" w:hAnsi="Times New Roman"/>
                <w:bCs/>
                <w:sz w:val="20"/>
                <w:szCs w:val="20"/>
                <w:lang w:eastAsia="ru-RU"/>
              </w:rPr>
              <w:t>«Управление муниципальным долгом Тужинского района»</w:t>
            </w:r>
          </w:p>
        </w:tc>
        <w:tc>
          <w:tcPr>
            <w:tcW w:w="1276" w:type="dxa"/>
          </w:tcPr>
          <w:p w14:paraId="5E689570" w14:textId="77777777" w:rsidR="001D7170" w:rsidRPr="001D7170" w:rsidRDefault="001D7170" w:rsidP="001D7170">
            <w:pPr>
              <w:widowControl w:val="0"/>
              <w:autoSpaceDE w:val="0"/>
              <w:autoSpaceDN w:val="0"/>
              <w:adjustRightInd w:val="0"/>
              <w:spacing w:after="0" w:line="240" w:lineRule="auto"/>
              <w:rPr>
                <w:rFonts w:ascii="Times New Roman" w:eastAsia="Times New Roman" w:hAnsi="Times New Roman"/>
                <w:b/>
                <w:bCs/>
                <w:sz w:val="20"/>
                <w:szCs w:val="20"/>
                <w:lang w:eastAsia="ru-RU"/>
              </w:rPr>
            </w:pPr>
            <w:r w:rsidRPr="001D7170">
              <w:rPr>
                <w:rFonts w:ascii="Times New Roman" w:eastAsia="Times New Roman" w:hAnsi="Times New Roman"/>
                <w:b/>
                <w:bCs/>
                <w:sz w:val="20"/>
                <w:szCs w:val="20"/>
                <w:lang w:eastAsia="ru-RU"/>
              </w:rPr>
              <w:t>Всего</w:t>
            </w:r>
          </w:p>
        </w:tc>
        <w:tc>
          <w:tcPr>
            <w:tcW w:w="992" w:type="dxa"/>
          </w:tcPr>
          <w:p w14:paraId="6D39C70C" w14:textId="77777777" w:rsidR="001D7170" w:rsidRPr="001D7170" w:rsidRDefault="001D7170" w:rsidP="001D7170">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1D7170">
              <w:rPr>
                <w:rFonts w:ascii="Times New Roman" w:eastAsia="Times New Roman" w:hAnsi="Times New Roman"/>
                <w:b/>
                <w:bCs/>
                <w:sz w:val="20"/>
                <w:szCs w:val="20"/>
                <w:lang w:eastAsia="ru-RU"/>
              </w:rPr>
              <w:t>940,9</w:t>
            </w:r>
          </w:p>
        </w:tc>
        <w:tc>
          <w:tcPr>
            <w:tcW w:w="992" w:type="dxa"/>
          </w:tcPr>
          <w:p w14:paraId="5C95FDA3" w14:textId="77777777" w:rsidR="001D7170" w:rsidRPr="001D7170" w:rsidRDefault="001D7170" w:rsidP="001D7170">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1D7170">
              <w:rPr>
                <w:rFonts w:ascii="Times New Roman" w:eastAsia="Times New Roman" w:hAnsi="Times New Roman"/>
                <w:b/>
                <w:bCs/>
                <w:sz w:val="20"/>
                <w:szCs w:val="20"/>
                <w:lang w:eastAsia="ru-RU"/>
              </w:rPr>
              <w:t>678,6</w:t>
            </w:r>
          </w:p>
        </w:tc>
        <w:tc>
          <w:tcPr>
            <w:tcW w:w="851" w:type="dxa"/>
          </w:tcPr>
          <w:p w14:paraId="01302DCF" w14:textId="77777777" w:rsidR="001D7170" w:rsidRPr="001D7170" w:rsidRDefault="001D7170" w:rsidP="001D7170">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1D7170">
              <w:rPr>
                <w:rFonts w:ascii="Times New Roman" w:eastAsia="Times New Roman" w:hAnsi="Times New Roman"/>
                <w:b/>
                <w:bCs/>
                <w:sz w:val="20"/>
                <w:szCs w:val="20"/>
                <w:lang w:eastAsia="ru-RU"/>
              </w:rPr>
              <w:t>286,3</w:t>
            </w:r>
          </w:p>
        </w:tc>
        <w:tc>
          <w:tcPr>
            <w:tcW w:w="817" w:type="dxa"/>
          </w:tcPr>
          <w:p w14:paraId="305A1EA4" w14:textId="77777777" w:rsidR="001D7170" w:rsidRPr="001D7170" w:rsidRDefault="001D7170" w:rsidP="001D7170">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1D7170">
              <w:rPr>
                <w:rFonts w:ascii="Times New Roman" w:eastAsia="Times New Roman" w:hAnsi="Times New Roman"/>
                <w:b/>
                <w:bCs/>
                <w:sz w:val="20"/>
                <w:szCs w:val="20"/>
                <w:lang w:eastAsia="ru-RU"/>
              </w:rPr>
              <w:t>10,0</w:t>
            </w:r>
          </w:p>
        </w:tc>
        <w:tc>
          <w:tcPr>
            <w:tcW w:w="992" w:type="dxa"/>
          </w:tcPr>
          <w:p w14:paraId="0C563527" w14:textId="77777777" w:rsidR="001D7170" w:rsidRPr="001D7170" w:rsidRDefault="001D7170" w:rsidP="001D7170">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1D7170">
              <w:rPr>
                <w:rFonts w:ascii="Times New Roman" w:eastAsia="Times New Roman" w:hAnsi="Times New Roman"/>
                <w:b/>
                <w:bCs/>
                <w:sz w:val="20"/>
                <w:szCs w:val="20"/>
                <w:lang w:eastAsia="ru-RU"/>
              </w:rPr>
              <w:t>10,0</w:t>
            </w:r>
          </w:p>
        </w:tc>
        <w:tc>
          <w:tcPr>
            <w:tcW w:w="992" w:type="dxa"/>
          </w:tcPr>
          <w:p w14:paraId="6241C14A" w14:textId="77777777" w:rsidR="001D7170" w:rsidRPr="001D7170" w:rsidRDefault="001D7170" w:rsidP="001D7170">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1D7170">
              <w:rPr>
                <w:rFonts w:ascii="Times New Roman" w:eastAsia="Times New Roman" w:hAnsi="Times New Roman"/>
                <w:b/>
                <w:bCs/>
                <w:sz w:val="20"/>
                <w:szCs w:val="20"/>
                <w:lang w:eastAsia="ru-RU"/>
              </w:rPr>
              <w:t>9,9</w:t>
            </w:r>
          </w:p>
        </w:tc>
        <w:tc>
          <w:tcPr>
            <w:tcW w:w="1134" w:type="dxa"/>
          </w:tcPr>
          <w:p w14:paraId="0FA12B36" w14:textId="77777777" w:rsidR="001D7170" w:rsidRPr="001D7170" w:rsidRDefault="001D7170" w:rsidP="001D7170">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1D7170">
              <w:rPr>
                <w:rFonts w:ascii="Times New Roman" w:eastAsia="Times New Roman" w:hAnsi="Times New Roman"/>
                <w:b/>
                <w:bCs/>
                <w:sz w:val="20"/>
                <w:szCs w:val="20"/>
                <w:lang w:eastAsia="ru-RU"/>
              </w:rPr>
              <w:t>1 935,7</w:t>
            </w:r>
          </w:p>
        </w:tc>
      </w:tr>
      <w:tr w:rsidR="001D7170" w:rsidRPr="001D7170" w14:paraId="74E12597" w14:textId="77777777" w:rsidTr="00044C76">
        <w:tc>
          <w:tcPr>
            <w:tcW w:w="1135" w:type="dxa"/>
            <w:vMerge/>
          </w:tcPr>
          <w:p w14:paraId="5DAE1C0A" w14:textId="77777777" w:rsidR="001D7170" w:rsidRPr="001D7170" w:rsidRDefault="001D7170" w:rsidP="001D7170">
            <w:pPr>
              <w:widowControl w:val="0"/>
              <w:autoSpaceDE w:val="0"/>
              <w:autoSpaceDN w:val="0"/>
              <w:adjustRightInd w:val="0"/>
              <w:spacing w:after="0" w:line="240" w:lineRule="auto"/>
              <w:rPr>
                <w:rFonts w:ascii="Times New Roman" w:eastAsia="Times New Roman" w:hAnsi="Times New Roman"/>
                <w:bCs/>
                <w:sz w:val="20"/>
                <w:szCs w:val="20"/>
                <w:lang w:eastAsia="ru-RU"/>
              </w:rPr>
            </w:pPr>
          </w:p>
        </w:tc>
        <w:tc>
          <w:tcPr>
            <w:tcW w:w="1417" w:type="dxa"/>
            <w:vMerge/>
          </w:tcPr>
          <w:p w14:paraId="7B7684F2" w14:textId="77777777" w:rsidR="001D7170" w:rsidRPr="001D7170" w:rsidRDefault="001D7170" w:rsidP="001D7170">
            <w:pPr>
              <w:widowControl w:val="0"/>
              <w:autoSpaceDE w:val="0"/>
              <w:autoSpaceDN w:val="0"/>
              <w:adjustRightInd w:val="0"/>
              <w:spacing w:after="0" w:line="240" w:lineRule="auto"/>
              <w:rPr>
                <w:rFonts w:ascii="Times New Roman" w:eastAsia="Times New Roman" w:hAnsi="Times New Roman"/>
                <w:bCs/>
                <w:sz w:val="20"/>
                <w:szCs w:val="20"/>
                <w:lang w:eastAsia="ru-RU"/>
              </w:rPr>
            </w:pPr>
          </w:p>
        </w:tc>
        <w:tc>
          <w:tcPr>
            <w:tcW w:w="1276" w:type="dxa"/>
          </w:tcPr>
          <w:p w14:paraId="0CD7258A" w14:textId="77777777" w:rsidR="001D7170" w:rsidRPr="001D7170" w:rsidRDefault="001D7170" w:rsidP="001D7170">
            <w:pPr>
              <w:widowControl w:val="0"/>
              <w:autoSpaceDE w:val="0"/>
              <w:autoSpaceDN w:val="0"/>
              <w:adjustRightInd w:val="0"/>
              <w:spacing w:after="0" w:line="240" w:lineRule="auto"/>
              <w:rPr>
                <w:rFonts w:ascii="Times New Roman" w:eastAsia="Times New Roman" w:hAnsi="Times New Roman"/>
                <w:bCs/>
                <w:sz w:val="20"/>
                <w:szCs w:val="20"/>
                <w:lang w:eastAsia="ru-RU"/>
              </w:rPr>
            </w:pPr>
            <w:r w:rsidRPr="001D7170">
              <w:rPr>
                <w:rFonts w:ascii="Times New Roman" w:eastAsia="Times New Roman" w:hAnsi="Times New Roman"/>
                <w:bCs/>
                <w:sz w:val="20"/>
                <w:szCs w:val="20"/>
                <w:lang w:eastAsia="ru-RU"/>
              </w:rPr>
              <w:t>Федеральный бюджет</w:t>
            </w:r>
          </w:p>
        </w:tc>
        <w:tc>
          <w:tcPr>
            <w:tcW w:w="992" w:type="dxa"/>
          </w:tcPr>
          <w:p w14:paraId="34C7C8B8" w14:textId="77777777" w:rsidR="001D7170" w:rsidRPr="001D7170" w:rsidRDefault="001D7170" w:rsidP="001D7170">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1D7170">
              <w:rPr>
                <w:rFonts w:ascii="Times New Roman" w:eastAsia="Times New Roman" w:hAnsi="Times New Roman"/>
                <w:b/>
                <w:bCs/>
                <w:sz w:val="20"/>
                <w:szCs w:val="20"/>
                <w:lang w:eastAsia="ru-RU"/>
              </w:rPr>
              <w:t>-</w:t>
            </w:r>
          </w:p>
        </w:tc>
        <w:tc>
          <w:tcPr>
            <w:tcW w:w="992" w:type="dxa"/>
          </w:tcPr>
          <w:p w14:paraId="6F6C0D6A" w14:textId="77777777" w:rsidR="001D7170" w:rsidRPr="001D7170" w:rsidRDefault="001D7170" w:rsidP="001D7170">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1D7170">
              <w:rPr>
                <w:rFonts w:ascii="Times New Roman" w:eastAsia="Times New Roman" w:hAnsi="Times New Roman"/>
                <w:b/>
                <w:bCs/>
                <w:sz w:val="20"/>
                <w:szCs w:val="20"/>
                <w:lang w:eastAsia="ru-RU"/>
              </w:rPr>
              <w:t>-</w:t>
            </w:r>
          </w:p>
        </w:tc>
        <w:tc>
          <w:tcPr>
            <w:tcW w:w="851" w:type="dxa"/>
          </w:tcPr>
          <w:p w14:paraId="1F4B7BCB" w14:textId="77777777" w:rsidR="001D7170" w:rsidRPr="001D7170" w:rsidRDefault="001D7170" w:rsidP="001D7170">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1D7170">
              <w:rPr>
                <w:rFonts w:ascii="Times New Roman" w:eastAsia="Times New Roman" w:hAnsi="Times New Roman"/>
                <w:b/>
                <w:bCs/>
                <w:sz w:val="20"/>
                <w:szCs w:val="20"/>
                <w:lang w:eastAsia="ru-RU"/>
              </w:rPr>
              <w:t>-</w:t>
            </w:r>
          </w:p>
        </w:tc>
        <w:tc>
          <w:tcPr>
            <w:tcW w:w="817" w:type="dxa"/>
          </w:tcPr>
          <w:p w14:paraId="2DD8DDF5" w14:textId="77777777" w:rsidR="001D7170" w:rsidRPr="001D7170" w:rsidRDefault="001D7170" w:rsidP="001D7170">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1D7170">
              <w:rPr>
                <w:rFonts w:ascii="Times New Roman" w:eastAsia="Times New Roman" w:hAnsi="Times New Roman"/>
                <w:b/>
                <w:bCs/>
                <w:sz w:val="20"/>
                <w:szCs w:val="20"/>
                <w:lang w:eastAsia="ru-RU"/>
              </w:rPr>
              <w:t>-</w:t>
            </w:r>
          </w:p>
        </w:tc>
        <w:tc>
          <w:tcPr>
            <w:tcW w:w="992" w:type="dxa"/>
          </w:tcPr>
          <w:p w14:paraId="73C7D738" w14:textId="77777777" w:rsidR="001D7170" w:rsidRPr="001D7170" w:rsidRDefault="001D7170" w:rsidP="001D7170">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1D7170">
              <w:rPr>
                <w:rFonts w:ascii="Times New Roman" w:eastAsia="Times New Roman" w:hAnsi="Times New Roman"/>
                <w:b/>
                <w:bCs/>
                <w:sz w:val="20"/>
                <w:szCs w:val="20"/>
                <w:lang w:eastAsia="ru-RU"/>
              </w:rPr>
              <w:t>-</w:t>
            </w:r>
          </w:p>
        </w:tc>
        <w:tc>
          <w:tcPr>
            <w:tcW w:w="992" w:type="dxa"/>
          </w:tcPr>
          <w:p w14:paraId="549869AB" w14:textId="77777777" w:rsidR="001D7170" w:rsidRPr="001D7170" w:rsidRDefault="001D7170" w:rsidP="001D7170">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1D7170">
              <w:rPr>
                <w:rFonts w:ascii="Times New Roman" w:eastAsia="Times New Roman" w:hAnsi="Times New Roman"/>
                <w:b/>
                <w:bCs/>
                <w:sz w:val="20"/>
                <w:szCs w:val="20"/>
                <w:lang w:eastAsia="ru-RU"/>
              </w:rPr>
              <w:t>-</w:t>
            </w:r>
          </w:p>
        </w:tc>
        <w:tc>
          <w:tcPr>
            <w:tcW w:w="1134" w:type="dxa"/>
          </w:tcPr>
          <w:p w14:paraId="761A955E" w14:textId="77777777" w:rsidR="001D7170" w:rsidRPr="001D7170" w:rsidRDefault="001D7170" w:rsidP="001D7170">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1D7170">
              <w:rPr>
                <w:rFonts w:ascii="Times New Roman" w:eastAsia="Times New Roman" w:hAnsi="Times New Roman"/>
                <w:b/>
                <w:bCs/>
                <w:sz w:val="20"/>
                <w:szCs w:val="20"/>
                <w:lang w:eastAsia="ru-RU"/>
              </w:rPr>
              <w:t>-</w:t>
            </w:r>
          </w:p>
        </w:tc>
      </w:tr>
      <w:tr w:rsidR="001D7170" w:rsidRPr="001D7170" w14:paraId="71C1BD73" w14:textId="77777777" w:rsidTr="00044C76">
        <w:tc>
          <w:tcPr>
            <w:tcW w:w="1135" w:type="dxa"/>
            <w:vMerge/>
          </w:tcPr>
          <w:p w14:paraId="7C6C082A" w14:textId="77777777" w:rsidR="001D7170" w:rsidRPr="001D7170" w:rsidRDefault="001D7170" w:rsidP="001D7170">
            <w:pPr>
              <w:widowControl w:val="0"/>
              <w:autoSpaceDE w:val="0"/>
              <w:autoSpaceDN w:val="0"/>
              <w:adjustRightInd w:val="0"/>
              <w:spacing w:after="0" w:line="240" w:lineRule="auto"/>
              <w:rPr>
                <w:rFonts w:ascii="Times New Roman" w:eastAsia="Times New Roman" w:hAnsi="Times New Roman"/>
                <w:bCs/>
                <w:sz w:val="20"/>
                <w:szCs w:val="20"/>
                <w:lang w:eastAsia="ru-RU"/>
              </w:rPr>
            </w:pPr>
          </w:p>
        </w:tc>
        <w:tc>
          <w:tcPr>
            <w:tcW w:w="1417" w:type="dxa"/>
            <w:vMerge/>
          </w:tcPr>
          <w:p w14:paraId="57822C44" w14:textId="77777777" w:rsidR="001D7170" w:rsidRPr="001D7170" w:rsidRDefault="001D7170" w:rsidP="001D7170">
            <w:pPr>
              <w:widowControl w:val="0"/>
              <w:autoSpaceDE w:val="0"/>
              <w:autoSpaceDN w:val="0"/>
              <w:adjustRightInd w:val="0"/>
              <w:spacing w:after="0" w:line="240" w:lineRule="auto"/>
              <w:rPr>
                <w:rFonts w:ascii="Times New Roman" w:eastAsia="Times New Roman" w:hAnsi="Times New Roman"/>
                <w:bCs/>
                <w:sz w:val="20"/>
                <w:szCs w:val="20"/>
                <w:lang w:eastAsia="ru-RU"/>
              </w:rPr>
            </w:pPr>
          </w:p>
        </w:tc>
        <w:tc>
          <w:tcPr>
            <w:tcW w:w="1276" w:type="dxa"/>
          </w:tcPr>
          <w:p w14:paraId="37E91408" w14:textId="77777777" w:rsidR="001D7170" w:rsidRPr="001D7170" w:rsidRDefault="001D7170" w:rsidP="001D7170">
            <w:pPr>
              <w:widowControl w:val="0"/>
              <w:autoSpaceDE w:val="0"/>
              <w:autoSpaceDN w:val="0"/>
              <w:adjustRightInd w:val="0"/>
              <w:spacing w:after="0" w:line="240" w:lineRule="auto"/>
              <w:rPr>
                <w:rFonts w:ascii="Times New Roman" w:eastAsia="Times New Roman" w:hAnsi="Times New Roman"/>
                <w:bCs/>
                <w:sz w:val="20"/>
                <w:szCs w:val="20"/>
                <w:lang w:eastAsia="ru-RU"/>
              </w:rPr>
            </w:pPr>
            <w:r w:rsidRPr="001D7170">
              <w:rPr>
                <w:rFonts w:ascii="Times New Roman" w:eastAsia="Times New Roman" w:hAnsi="Times New Roman"/>
                <w:bCs/>
                <w:sz w:val="20"/>
                <w:szCs w:val="20"/>
                <w:lang w:eastAsia="ru-RU"/>
              </w:rPr>
              <w:t>Областной бюджет</w:t>
            </w:r>
          </w:p>
        </w:tc>
        <w:tc>
          <w:tcPr>
            <w:tcW w:w="992" w:type="dxa"/>
          </w:tcPr>
          <w:p w14:paraId="03B23CE5" w14:textId="77777777" w:rsidR="001D7170" w:rsidRPr="001D7170" w:rsidRDefault="001D7170" w:rsidP="001D7170">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1D7170">
              <w:rPr>
                <w:rFonts w:ascii="Times New Roman" w:eastAsia="Times New Roman" w:hAnsi="Times New Roman"/>
                <w:b/>
                <w:bCs/>
                <w:sz w:val="20"/>
                <w:szCs w:val="20"/>
                <w:lang w:eastAsia="ru-RU"/>
              </w:rPr>
              <w:t>-</w:t>
            </w:r>
          </w:p>
        </w:tc>
        <w:tc>
          <w:tcPr>
            <w:tcW w:w="992" w:type="dxa"/>
          </w:tcPr>
          <w:p w14:paraId="67D6C354" w14:textId="77777777" w:rsidR="001D7170" w:rsidRPr="001D7170" w:rsidRDefault="001D7170" w:rsidP="001D7170">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1D7170">
              <w:rPr>
                <w:rFonts w:ascii="Times New Roman" w:eastAsia="Times New Roman" w:hAnsi="Times New Roman"/>
                <w:b/>
                <w:bCs/>
                <w:sz w:val="20"/>
                <w:szCs w:val="20"/>
                <w:lang w:eastAsia="ru-RU"/>
              </w:rPr>
              <w:t>-</w:t>
            </w:r>
          </w:p>
        </w:tc>
        <w:tc>
          <w:tcPr>
            <w:tcW w:w="851" w:type="dxa"/>
          </w:tcPr>
          <w:p w14:paraId="351058D0" w14:textId="77777777" w:rsidR="001D7170" w:rsidRPr="001D7170" w:rsidRDefault="001D7170" w:rsidP="001D7170">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1D7170">
              <w:rPr>
                <w:rFonts w:ascii="Times New Roman" w:eastAsia="Times New Roman" w:hAnsi="Times New Roman"/>
                <w:b/>
                <w:bCs/>
                <w:sz w:val="20"/>
                <w:szCs w:val="20"/>
                <w:lang w:eastAsia="ru-RU"/>
              </w:rPr>
              <w:t>-</w:t>
            </w:r>
          </w:p>
        </w:tc>
        <w:tc>
          <w:tcPr>
            <w:tcW w:w="817" w:type="dxa"/>
          </w:tcPr>
          <w:p w14:paraId="4F2C0199" w14:textId="77777777" w:rsidR="001D7170" w:rsidRPr="001D7170" w:rsidRDefault="001D7170" w:rsidP="001D7170">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1D7170">
              <w:rPr>
                <w:rFonts w:ascii="Times New Roman" w:eastAsia="Times New Roman" w:hAnsi="Times New Roman"/>
                <w:b/>
                <w:bCs/>
                <w:sz w:val="20"/>
                <w:szCs w:val="20"/>
                <w:lang w:eastAsia="ru-RU"/>
              </w:rPr>
              <w:t>-</w:t>
            </w:r>
          </w:p>
        </w:tc>
        <w:tc>
          <w:tcPr>
            <w:tcW w:w="992" w:type="dxa"/>
          </w:tcPr>
          <w:p w14:paraId="664622D8" w14:textId="77777777" w:rsidR="001D7170" w:rsidRPr="001D7170" w:rsidRDefault="001D7170" w:rsidP="001D7170">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1D7170">
              <w:rPr>
                <w:rFonts w:ascii="Times New Roman" w:eastAsia="Times New Roman" w:hAnsi="Times New Roman"/>
                <w:b/>
                <w:bCs/>
                <w:sz w:val="20"/>
                <w:szCs w:val="20"/>
                <w:lang w:eastAsia="ru-RU"/>
              </w:rPr>
              <w:t>-</w:t>
            </w:r>
          </w:p>
        </w:tc>
        <w:tc>
          <w:tcPr>
            <w:tcW w:w="992" w:type="dxa"/>
          </w:tcPr>
          <w:p w14:paraId="2BB3B7A0" w14:textId="77777777" w:rsidR="001D7170" w:rsidRPr="001D7170" w:rsidRDefault="001D7170" w:rsidP="001D7170">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1D7170">
              <w:rPr>
                <w:rFonts w:ascii="Times New Roman" w:eastAsia="Times New Roman" w:hAnsi="Times New Roman"/>
                <w:b/>
                <w:bCs/>
                <w:sz w:val="20"/>
                <w:szCs w:val="20"/>
                <w:lang w:eastAsia="ru-RU"/>
              </w:rPr>
              <w:t>-</w:t>
            </w:r>
          </w:p>
        </w:tc>
        <w:tc>
          <w:tcPr>
            <w:tcW w:w="1134" w:type="dxa"/>
          </w:tcPr>
          <w:p w14:paraId="289831F8" w14:textId="77777777" w:rsidR="001D7170" w:rsidRPr="001D7170" w:rsidRDefault="001D7170" w:rsidP="001D7170">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1D7170">
              <w:rPr>
                <w:rFonts w:ascii="Times New Roman" w:eastAsia="Times New Roman" w:hAnsi="Times New Roman"/>
                <w:b/>
                <w:bCs/>
                <w:sz w:val="20"/>
                <w:szCs w:val="20"/>
                <w:lang w:eastAsia="ru-RU"/>
              </w:rPr>
              <w:t>-</w:t>
            </w:r>
          </w:p>
        </w:tc>
      </w:tr>
      <w:tr w:rsidR="001D7170" w:rsidRPr="001D7170" w14:paraId="2CCED55B" w14:textId="77777777" w:rsidTr="00044C76">
        <w:tc>
          <w:tcPr>
            <w:tcW w:w="1135" w:type="dxa"/>
            <w:vMerge/>
          </w:tcPr>
          <w:p w14:paraId="308DD41F" w14:textId="77777777" w:rsidR="001D7170" w:rsidRPr="001D7170" w:rsidRDefault="001D7170" w:rsidP="001D7170">
            <w:pPr>
              <w:widowControl w:val="0"/>
              <w:autoSpaceDE w:val="0"/>
              <w:autoSpaceDN w:val="0"/>
              <w:adjustRightInd w:val="0"/>
              <w:spacing w:after="0" w:line="240" w:lineRule="auto"/>
              <w:rPr>
                <w:rFonts w:ascii="Times New Roman" w:eastAsia="Times New Roman" w:hAnsi="Times New Roman"/>
                <w:bCs/>
                <w:sz w:val="20"/>
                <w:szCs w:val="20"/>
                <w:lang w:eastAsia="ru-RU"/>
              </w:rPr>
            </w:pPr>
          </w:p>
        </w:tc>
        <w:tc>
          <w:tcPr>
            <w:tcW w:w="1417" w:type="dxa"/>
            <w:vMerge/>
          </w:tcPr>
          <w:p w14:paraId="4C0F801A" w14:textId="77777777" w:rsidR="001D7170" w:rsidRPr="001D7170" w:rsidRDefault="001D7170" w:rsidP="001D7170">
            <w:pPr>
              <w:widowControl w:val="0"/>
              <w:autoSpaceDE w:val="0"/>
              <w:autoSpaceDN w:val="0"/>
              <w:adjustRightInd w:val="0"/>
              <w:spacing w:after="0" w:line="240" w:lineRule="auto"/>
              <w:rPr>
                <w:rFonts w:ascii="Times New Roman" w:eastAsia="Times New Roman" w:hAnsi="Times New Roman"/>
                <w:bCs/>
                <w:sz w:val="20"/>
                <w:szCs w:val="20"/>
                <w:lang w:eastAsia="ru-RU"/>
              </w:rPr>
            </w:pPr>
          </w:p>
        </w:tc>
        <w:tc>
          <w:tcPr>
            <w:tcW w:w="1276" w:type="dxa"/>
          </w:tcPr>
          <w:p w14:paraId="09B2534B" w14:textId="77777777" w:rsidR="001D7170" w:rsidRPr="001D7170" w:rsidRDefault="001D7170" w:rsidP="001D7170">
            <w:pPr>
              <w:widowControl w:val="0"/>
              <w:autoSpaceDE w:val="0"/>
              <w:autoSpaceDN w:val="0"/>
              <w:adjustRightInd w:val="0"/>
              <w:spacing w:after="0" w:line="240" w:lineRule="auto"/>
              <w:rPr>
                <w:rFonts w:ascii="Times New Roman" w:eastAsia="Times New Roman" w:hAnsi="Times New Roman"/>
                <w:bCs/>
                <w:sz w:val="20"/>
                <w:szCs w:val="20"/>
                <w:lang w:eastAsia="ru-RU"/>
              </w:rPr>
            </w:pPr>
            <w:r w:rsidRPr="001D7170">
              <w:rPr>
                <w:rFonts w:ascii="Times New Roman" w:eastAsia="Times New Roman" w:hAnsi="Times New Roman"/>
                <w:bCs/>
                <w:sz w:val="20"/>
                <w:szCs w:val="20"/>
                <w:lang w:eastAsia="ru-RU"/>
              </w:rPr>
              <w:t>Бюджет муниципального района</w:t>
            </w:r>
          </w:p>
        </w:tc>
        <w:tc>
          <w:tcPr>
            <w:tcW w:w="992" w:type="dxa"/>
          </w:tcPr>
          <w:p w14:paraId="193222AA" w14:textId="77777777" w:rsidR="001D7170" w:rsidRPr="001D7170" w:rsidRDefault="001D7170" w:rsidP="001D7170">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1D7170">
              <w:rPr>
                <w:rFonts w:ascii="Times New Roman" w:eastAsia="Times New Roman" w:hAnsi="Times New Roman"/>
                <w:bCs/>
                <w:sz w:val="20"/>
                <w:szCs w:val="20"/>
                <w:lang w:eastAsia="ru-RU"/>
              </w:rPr>
              <w:t>940,9</w:t>
            </w:r>
          </w:p>
        </w:tc>
        <w:tc>
          <w:tcPr>
            <w:tcW w:w="992" w:type="dxa"/>
          </w:tcPr>
          <w:p w14:paraId="33689300" w14:textId="77777777" w:rsidR="001D7170" w:rsidRPr="001D7170" w:rsidRDefault="001D7170" w:rsidP="001D7170">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1D7170">
              <w:rPr>
                <w:rFonts w:ascii="Times New Roman" w:eastAsia="Times New Roman" w:hAnsi="Times New Roman"/>
                <w:bCs/>
                <w:sz w:val="20"/>
                <w:szCs w:val="20"/>
                <w:lang w:eastAsia="ru-RU"/>
              </w:rPr>
              <w:t>678,6</w:t>
            </w:r>
          </w:p>
        </w:tc>
        <w:tc>
          <w:tcPr>
            <w:tcW w:w="851" w:type="dxa"/>
          </w:tcPr>
          <w:p w14:paraId="4DDC262A" w14:textId="77777777" w:rsidR="001D7170" w:rsidRPr="001D7170" w:rsidRDefault="001D7170" w:rsidP="001D7170">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1D7170">
              <w:rPr>
                <w:rFonts w:ascii="Times New Roman" w:eastAsia="Times New Roman" w:hAnsi="Times New Roman"/>
                <w:bCs/>
                <w:sz w:val="20"/>
                <w:szCs w:val="20"/>
                <w:lang w:eastAsia="ru-RU"/>
              </w:rPr>
              <w:t>286,3</w:t>
            </w:r>
          </w:p>
        </w:tc>
        <w:tc>
          <w:tcPr>
            <w:tcW w:w="817" w:type="dxa"/>
          </w:tcPr>
          <w:p w14:paraId="11B0F7D2" w14:textId="77777777" w:rsidR="001D7170" w:rsidRPr="001D7170" w:rsidRDefault="001D7170" w:rsidP="001D7170">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1D7170">
              <w:rPr>
                <w:rFonts w:ascii="Times New Roman" w:eastAsia="Times New Roman" w:hAnsi="Times New Roman"/>
                <w:bCs/>
                <w:sz w:val="20"/>
                <w:szCs w:val="20"/>
                <w:lang w:eastAsia="ru-RU"/>
              </w:rPr>
              <w:t>10,0</w:t>
            </w:r>
          </w:p>
        </w:tc>
        <w:tc>
          <w:tcPr>
            <w:tcW w:w="992" w:type="dxa"/>
          </w:tcPr>
          <w:p w14:paraId="4D1FEF9B" w14:textId="77777777" w:rsidR="001D7170" w:rsidRPr="001D7170" w:rsidRDefault="001D7170" w:rsidP="001D7170">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1D7170">
              <w:rPr>
                <w:rFonts w:ascii="Times New Roman" w:eastAsia="Times New Roman" w:hAnsi="Times New Roman"/>
                <w:bCs/>
                <w:sz w:val="20"/>
                <w:szCs w:val="20"/>
                <w:lang w:eastAsia="ru-RU"/>
              </w:rPr>
              <w:t>10,0</w:t>
            </w:r>
          </w:p>
        </w:tc>
        <w:tc>
          <w:tcPr>
            <w:tcW w:w="992" w:type="dxa"/>
          </w:tcPr>
          <w:p w14:paraId="5D37EF9D" w14:textId="77777777" w:rsidR="001D7170" w:rsidRPr="001D7170" w:rsidRDefault="001D7170" w:rsidP="001D7170">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1D7170">
              <w:rPr>
                <w:rFonts w:ascii="Times New Roman" w:eastAsia="Times New Roman" w:hAnsi="Times New Roman"/>
                <w:bCs/>
                <w:sz w:val="20"/>
                <w:szCs w:val="20"/>
                <w:lang w:eastAsia="ru-RU"/>
              </w:rPr>
              <w:t>9,9</w:t>
            </w:r>
          </w:p>
        </w:tc>
        <w:tc>
          <w:tcPr>
            <w:tcW w:w="1134" w:type="dxa"/>
          </w:tcPr>
          <w:p w14:paraId="45F03FDD" w14:textId="77777777" w:rsidR="001D7170" w:rsidRPr="001D7170" w:rsidRDefault="001D7170" w:rsidP="001D7170">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1D7170">
              <w:rPr>
                <w:rFonts w:ascii="Times New Roman" w:eastAsia="Times New Roman" w:hAnsi="Times New Roman"/>
                <w:bCs/>
                <w:sz w:val="20"/>
                <w:szCs w:val="20"/>
                <w:lang w:eastAsia="ru-RU"/>
              </w:rPr>
              <w:t>1 935,7</w:t>
            </w:r>
          </w:p>
        </w:tc>
      </w:tr>
      <w:tr w:rsidR="001D7170" w:rsidRPr="001D7170" w14:paraId="0D02FA10" w14:textId="77777777" w:rsidTr="00044C76">
        <w:trPr>
          <w:trHeight w:val="817"/>
        </w:trPr>
        <w:tc>
          <w:tcPr>
            <w:tcW w:w="1135" w:type="dxa"/>
            <w:vMerge/>
          </w:tcPr>
          <w:p w14:paraId="15DBD642" w14:textId="77777777" w:rsidR="001D7170" w:rsidRPr="001D7170" w:rsidRDefault="001D7170" w:rsidP="001D7170">
            <w:pPr>
              <w:widowControl w:val="0"/>
              <w:autoSpaceDE w:val="0"/>
              <w:autoSpaceDN w:val="0"/>
              <w:adjustRightInd w:val="0"/>
              <w:spacing w:after="0" w:line="240" w:lineRule="auto"/>
              <w:rPr>
                <w:rFonts w:ascii="Times New Roman" w:eastAsia="Times New Roman" w:hAnsi="Times New Roman"/>
                <w:bCs/>
                <w:sz w:val="20"/>
                <w:szCs w:val="20"/>
                <w:lang w:eastAsia="ru-RU"/>
              </w:rPr>
            </w:pPr>
          </w:p>
        </w:tc>
        <w:tc>
          <w:tcPr>
            <w:tcW w:w="1417" w:type="dxa"/>
            <w:vMerge/>
          </w:tcPr>
          <w:p w14:paraId="2DB75F6B" w14:textId="77777777" w:rsidR="001D7170" w:rsidRPr="001D7170" w:rsidRDefault="001D7170" w:rsidP="001D7170">
            <w:pPr>
              <w:widowControl w:val="0"/>
              <w:autoSpaceDE w:val="0"/>
              <w:autoSpaceDN w:val="0"/>
              <w:adjustRightInd w:val="0"/>
              <w:spacing w:after="0" w:line="240" w:lineRule="auto"/>
              <w:rPr>
                <w:rFonts w:ascii="Times New Roman" w:eastAsia="Times New Roman" w:hAnsi="Times New Roman"/>
                <w:bCs/>
                <w:sz w:val="20"/>
                <w:szCs w:val="20"/>
                <w:lang w:eastAsia="ru-RU"/>
              </w:rPr>
            </w:pPr>
          </w:p>
        </w:tc>
        <w:tc>
          <w:tcPr>
            <w:tcW w:w="1276" w:type="dxa"/>
          </w:tcPr>
          <w:p w14:paraId="6ED4639C" w14:textId="77777777" w:rsidR="001D7170" w:rsidRPr="001D7170" w:rsidRDefault="001D7170" w:rsidP="001D7170">
            <w:pPr>
              <w:widowControl w:val="0"/>
              <w:autoSpaceDE w:val="0"/>
              <w:autoSpaceDN w:val="0"/>
              <w:adjustRightInd w:val="0"/>
              <w:spacing w:after="0" w:line="240" w:lineRule="auto"/>
              <w:rPr>
                <w:rFonts w:ascii="Times New Roman" w:eastAsia="Times New Roman" w:hAnsi="Times New Roman"/>
                <w:bCs/>
                <w:sz w:val="20"/>
                <w:szCs w:val="20"/>
                <w:lang w:eastAsia="ru-RU"/>
              </w:rPr>
            </w:pPr>
            <w:r w:rsidRPr="001D7170">
              <w:rPr>
                <w:rFonts w:ascii="Times New Roman" w:eastAsia="Times New Roman" w:hAnsi="Times New Roman"/>
                <w:bCs/>
                <w:sz w:val="20"/>
                <w:szCs w:val="20"/>
                <w:lang w:eastAsia="ru-RU"/>
              </w:rPr>
              <w:t>Иные внебюджетные источники</w:t>
            </w:r>
          </w:p>
        </w:tc>
        <w:tc>
          <w:tcPr>
            <w:tcW w:w="992" w:type="dxa"/>
          </w:tcPr>
          <w:p w14:paraId="64FE4C69" w14:textId="77777777" w:rsidR="001D7170" w:rsidRPr="001D7170" w:rsidRDefault="001D7170" w:rsidP="001D7170">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1D7170">
              <w:rPr>
                <w:rFonts w:ascii="Times New Roman" w:eastAsia="Times New Roman" w:hAnsi="Times New Roman"/>
                <w:b/>
                <w:bCs/>
                <w:sz w:val="20"/>
                <w:szCs w:val="20"/>
                <w:lang w:eastAsia="ru-RU"/>
              </w:rPr>
              <w:t>-</w:t>
            </w:r>
          </w:p>
        </w:tc>
        <w:tc>
          <w:tcPr>
            <w:tcW w:w="992" w:type="dxa"/>
          </w:tcPr>
          <w:p w14:paraId="0AC631FD" w14:textId="77777777" w:rsidR="001D7170" w:rsidRPr="001D7170" w:rsidRDefault="001D7170" w:rsidP="001D7170">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1D7170">
              <w:rPr>
                <w:rFonts w:ascii="Times New Roman" w:eastAsia="Times New Roman" w:hAnsi="Times New Roman"/>
                <w:b/>
                <w:bCs/>
                <w:sz w:val="20"/>
                <w:szCs w:val="20"/>
                <w:lang w:eastAsia="ru-RU"/>
              </w:rPr>
              <w:t>-</w:t>
            </w:r>
          </w:p>
        </w:tc>
        <w:tc>
          <w:tcPr>
            <w:tcW w:w="851" w:type="dxa"/>
          </w:tcPr>
          <w:p w14:paraId="70786237" w14:textId="77777777" w:rsidR="001D7170" w:rsidRPr="001D7170" w:rsidRDefault="001D7170" w:rsidP="001D7170">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1D7170">
              <w:rPr>
                <w:rFonts w:ascii="Times New Roman" w:eastAsia="Times New Roman" w:hAnsi="Times New Roman"/>
                <w:b/>
                <w:bCs/>
                <w:sz w:val="20"/>
                <w:szCs w:val="20"/>
                <w:lang w:eastAsia="ru-RU"/>
              </w:rPr>
              <w:t>-</w:t>
            </w:r>
          </w:p>
        </w:tc>
        <w:tc>
          <w:tcPr>
            <w:tcW w:w="817" w:type="dxa"/>
          </w:tcPr>
          <w:p w14:paraId="555CD7BB" w14:textId="77777777" w:rsidR="001D7170" w:rsidRPr="001D7170" w:rsidRDefault="001D7170" w:rsidP="001D7170">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1D7170">
              <w:rPr>
                <w:rFonts w:ascii="Times New Roman" w:eastAsia="Times New Roman" w:hAnsi="Times New Roman"/>
                <w:b/>
                <w:bCs/>
                <w:sz w:val="20"/>
                <w:szCs w:val="20"/>
                <w:lang w:eastAsia="ru-RU"/>
              </w:rPr>
              <w:t>-</w:t>
            </w:r>
          </w:p>
        </w:tc>
        <w:tc>
          <w:tcPr>
            <w:tcW w:w="992" w:type="dxa"/>
          </w:tcPr>
          <w:p w14:paraId="65CD1598" w14:textId="77777777" w:rsidR="001D7170" w:rsidRPr="001D7170" w:rsidRDefault="001D7170" w:rsidP="001D7170">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1D7170">
              <w:rPr>
                <w:rFonts w:ascii="Times New Roman" w:eastAsia="Times New Roman" w:hAnsi="Times New Roman"/>
                <w:b/>
                <w:bCs/>
                <w:sz w:val="20"/>
                <w:szCs w:val="20"/>
                <w:lang w:eastAsia="ru-RU"/>
              </w:rPr>
              <w:t>-</w:t>
            </w:r>
          </w:p>
        </w:tc>
        <w:tc>
          <w:tcPr>
            <w:tcW w:w="992" w:type="dxa"/>
          </w:tcPr>
          <w:p w14:paraId="07C2614E" w14:textId="77777777" w:rsidR="001D7170" w:rsidRPr="001D7170" w:rsidRDefault="001D7170" w:rsidP="001D7170">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1D7170">
              <w:rPr>
                <w:rFonts w:ascii="Times New Roman" w:eastAsia="Times New Roman" w:hAnsi="Times New Roman"/>
                <w:b/>
                <w:bCs/>
                <w:sz w:val="20"/>
                <w:szCs w:val="20"/>
                <w:lang w:eastAsia="ru-RU"/>
              </w:rPr>
              <w:t>-</w:t>
            </w:r>
          </w:p>
        </w:tc>
        <w:tc>
          <w:tcPr>
            <w:tcW w:w="1134" w:type="dxa"/>
          </w:tcPr>
          <w:p w14:paraId="471BB531" w14:textId="77777777" w:rsidR="001D7170" w:rsidRPr="001D7170" w:rsidRDefault="001D7170" w:rsidP="001D7170">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1D7170">
              <w:rPr>
                <w:rFonts w:ascii="Times New Roman" w:eastAsia="Times New Roman" w:hAnsi="Times New Roman"/>
                <w:b/>
                <w:bCs/>
                <w:sz w:val="20"/>
                <w:szCs w:val="20"/>
                <w:lang w:eastAsia="ru-RU"/>
              </w:rPr>
              <w:t>-</w:t>
            </w:r>
          </w:p>
        </w:tc>
      </w:tr>
      <w:tr w:rsidR="001D7170" w:rsidRPr="001D7170" w14:paraId="3E03D73F" w14:textId="77777777" w:rsidTr="00044C76">
        <w:tc>
          <w:tcPr>
            <w:tcW w:w="1135" w:type="dxa"/>
            <w:vMerge w:val="restart"/>
          </w:tcPr>
          <w:p w14:paraId="463FE272" w14:textId="77777777" w:rsidR="001D7170" w:rsidRPr="001D7170" w:rsidRDefault="001D7170" w:rsidP="001D7170">
            <w:pPr>
              <w:widowControl w:val="0"/>
              <w:autoSpaceDE w:val="0"/>
              <w:autoSpaceDN w:val="0"/>
              <w:adjustRightInd w:val="0"/>
              <w:spacing w:after="0" w:line="240" w:lineRule="auto"/>
              <w:rPr>
                <w:rFonts w:ascii="Times New Roman" w:eastAsia="Times New Roman" w:hAnsi="Times New Roman"/>
                <w:bCs/>
                <w:sz w:val="20"/>
                <w:szCs w:val="20"/>
                <w:lang w:eastAsia="ru-RU"/>
              </w:rPr>
            </w:pPr>
            <w:r w:rsidRPr="001D7170">
              <w:rPr>
                <w:rFonts w:ascii="Times New Roman" w:eastAsia="Times New Roman" w:hAnsi="Times New Roman"/>
                <w:bCs/>
                <w:sz w:val="20"/>
                <w:szCs w:val="20"/>
                <w:lang w:eastAsia="ru-RU"/>
              </w:rPr>
              <w:t>Отдельное мероприятие</w:t>
            </w:r>
          </w:p>
        </w:tc>
        <w:tc>
          <w:tcPr>
            <w:tcW w:w="1417" w:type="dxa"/>
            <w:vMerge w:val="restart"/>
          </w:tcPr>
          <w:p w14:paraId="1BDF16D1" w14:textId="77777777" w:rsidR="001D7170" w:rsidRPr="001D7170" w:rsidRDefault="001D7170" w:rsidP="001D7170">
            <w:pPr>
              <w:widowControl w:val="0"/>
              <w:autoSpaceDE w:val="0"/>
              <w:autoSpaceDN w:val="0"/>
              <w:adjustRightInd w:val="0"/>
              <w:spacing w:after="0" w:line="240" w:lineRule="auto"/>
              <w:rPr>
                <w:rFonts w:ascii="Times New Roman" w:eastAsia="Times New Roman" w:hAnsi="Times New Roman"/>
                <w:bCs/>
                <w:sz w:val="20"/>
                <w:szCs w:val="20"/>
                <w:lang w:eastAsia="ru-RU"/>
              </w:rPr>
            </w:pPr>
            <w:r w:rsidRPr="001D7170">
              <w:rPr>
                <w:rFonts w:ascii="Times New Roman" w:eastAsia="Times New Roman" w:hAnsi="Times New Roman"/>
                <w:bCs/>
                <w:sz w:val="20"/>
                <w:szCs w:val="20"/>
                <w:lang w:eastAsia="ru-RU"/>
              </w:rPr>
              <w:t>«Выравнивание финансовых возможностей поселений Тужинского района по осуществлению администрациями поселений полномочий по решению вопросов местного значения»</w:t>
            </w:r>
          </w:p>
        </w:tc>
        <w:tc>
          <w:tcPr>
            <w:tcW w:w="1276" w:type="dxa"/>
          </w:tcPr>
          <w:p w14:paraId="587B1CE0" w14:textId="77777777" w:rsidR="001D7170" w:rsidRPr="001D7170" w:rsidRDefault="001D7170" w:rsidP="001D7170">
            <w:pPr>
              <w:widowControl w:val="0"/>
              <w:autoSpaceDE w:val="0"/>
              <w:autoSpaceDN w:val="0"/>
              <w:adjustRightInd w:val="0"/>
              <w:spacing w:after="0" w:line="240" w:lineRule="auto"/>
              <w:rPr>
                <w:rFonts w:ascii="Times New Roman" w:eastAsia="Times New Roman" w:hAnsi="Times New Roman"/>
                <w:b/>
                <w:bCs/>
                <w:sz w:val="20"/>
                <w:szCs w:val="20"/>
                <w:lang w:eastAsia="ru-RU"/>
              </w:rPr>
            </w:pPr>
            <w:r w:rsidRPr="001D7170">
              <w:rPr>
                <w:rFonts w:ascii="Times New Roman" w:eastAsia="Times New Roman" w:hAnsi="Times New Roman"/>
                <w:b/>
                <w:bCs/>
                <w:sz w:val="20"/>
                <w:szCs w:val="20"/>
                <w:lang w:eastAsia="ru-RU"/>
              </w:rPr>
              <w:t>Всего</w:t>
            </w:r>
          </w:p>
        </w:tc>
        <w:tc>
          <w:tcPr>
            <w:tcW w:w="992" w:type="dxa"/>
          </w:tcPr>
          <w:p w14:paraId="060FAC1F" w14:textId="77777777" w:rsidR="001D7170" w:rsidRPr="001D7170" w:rsidRDefault="001D7170" w:rsidP="001D7170">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1D7170">
              <w:rPr>
                <w:rFonts w:ascii="Times New Roman" w:eastAsia="Times New Roman" w:hAnsi="Times New Roman"/>
                <w:b/>
                <w:bCs/>
                <w:sz w:val="20"/>
                <w:szCs w:val="20"/>
                <w:lang w:eastAsia="ru-RU"/>
              </w:rPr>
              <w:t>1 119,0</w:t>
            </w:r>
          </w:p>
        </w:tc>
        <w:tc>
          <w:tcPr>
            <w:tcW w:w="992" w:type="dxa"/>
          </w:tcPr>
          <w:p w14:paraId="224AE693" w14:textId="77777777" w:rsidR="001D7170" w:rsidRPr="001D7170" w:rsidRDefault="001D7170" w:rsidP="001D7170">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1D7170">
              <w:rPr>
                <w:rFonts w:ascii="Times New Roman" w:eastAsia="Times New Roman" w:hAnsi="Times New Roman"/>
                <w:b/>
                <w:bCs/>
                <w:sz w:val="20"/>
                <w:szCs w:val="20"/>
                <w:lang w:eastAsia="ru-RU"/>
              </w:rPr>
              <w:t>1 169,0</w:t>
            </w:r>
          </w:p>
        </w:tc>
        <w:tc>
          <w:tcPr>
            <w:tcW w:w="851" w:type="dxa"/>
          </w:tcPr>
          <w:p w14:paraId="2E7C498E" w14:textId="77777777" w:rsidR="001D7170" w:rsidRPr="001D7170" w:rsidRDefault="001D7170" w:rsidP="001D7170">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1D7170">
              <w:rPr>
                <w:rFonts w:ascii="Times New Roman" w:eastAsia="Times New Roman" w:hAnsi="Times New Roman"/>
                <w:b/>
                <w:bCs/>
                <w:sz w:val="20"/>
                <w:szCs w:val="20"/>
                <w:lang w:eastAsia="ru-RU"/>
              </w:rPr>
              <w:t>1 194,0</w:t>
            </w:r>
          </w:p>
        </w:tc>
        <w:tc>
          <w:tcPr>
            <w:tcW w:w="817" w:type="dxa"/>
          </w:tcPr>
          <w:p w14:paraId="711E903E" w14:textId="77777777" w:rsidR="001D7170" w:rsidRPr="001D7170" w:rsidRDefault="001D7170" w:rsidP="001D7170">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1D7170">
              <w:rPr>
                <w:rFonts w:ascii="Times New Roman" w:eastAsia="Times New Roman" w:hAnsi="Times New Roman"/>
                <w:b/>
                <w:bCs/>
                <w:sz w:val="20"/>
                <w:szCs w:val="20"/>
                <w:lang w:eastAsia="ru-RU"/>
              </w:rPr>
              <w:t>1 226,0</w:t>
            </w:r>
          </w:p>
        </w:tc>
        <w:tc>
          <w:tcPr>
            <w:tcW w:w="992" w:type="dxa"/>
          </w:tcPr>
          <w:p w14:paraId="3C909B8D" w14:textId="77777777" w:rsidR="001D7170" w:rsidRPr="001D7170" w:rsidRDefault="001D7170" w:rsidP="001D7170">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1D7170">
              <w:rPr>
                <w:rFonts w:ascii="Times New Roman" w:eastAsia="Times New Roman" w:hAnsi="Times New Roman"/>
                <w:b/>
                <w:bCs/>
                <w:sz w:val="20"/>
                <w:szCs w:val="20"/>
                <w:lang w:eastAsia="ru-RU"/>
              </w:rPr>
              <w:t>1 279,0</w:t>
            </w:r>
          </w:p>
        </w:tc>
        <w:tc>
          <w:tcPr>
            <w:tcW w:w="992" w:type="dxa"/>
          </w:tcPr>
          <w:p w14:paraId="12AC41F9" w14:textId="77777777" w:rsidR="001D7170" w:rsidRPr="001D7170" w:rsidRDefault="001D7170" w:rsidP="001D7170">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1D7170">
              <w:rPr>
                <w:rFonts w:ascii="Times New Roman" w:eastAsia="Times New Roman" w:hAnsi="Times New Roman"/>
                <w:b/>
                <w:bCs/>
                <w:sz w:val="20"/>
                <w:szCs w:val="20"/>
                <w:lang w:eastAsia="ru-RU"/>
              </w:rPr>
              <w:t>1 273,0</w:t>
            </w:r>
          </w:p>
        </w:tc>
        <w:tc>
          <w:tcPr>
            <w:tcW w:w="1134" w:type="dxa"/>
          </w:tcPr>
          <w:p w14:paraId="756BA773" w14:textId="77777777" w:rsidR="001D7170" w:rsidRPr="001D7170" w:rsidRDefault="001D7170" w:rsidP="001D7170">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1D7170">
              <w:rPr>
                <w:rFonts w:ascii="Times New Roman" w:eastAsia="Times New Roman" w:hAnsi="Times New Roman"/>
                <w:b/>
                <w:bCs/>
                <w:sz w:val="20"/>
                <w:szCs w:val="20"/>
                <w:lang w:eastAsia="ru-RU"/>
              </w:rPr>
              <w:t>7 260,0</w:t>
            </w:r>
          </w:p>
        </w:tc>
      </w:tr>
      <w:tr w:rsidR="001D7170" w:rsidRPr="001D7170" w14:paraId="067DBA58" w14:textId="77777777" w:rsidTr="00044C76">
        <w:tc>
          <w:tcPr>
            <w:tcW w:w="1135" w:type="dxa"/>
            <w:vMerge/>
          </w:tcPr>
          <w:p w14:paraId="34655817" w14:textId="77777777" w:rsidR="001D7170" w:rsidRPr="001D7170" w:rsidRDefault="001D7170" w:rsidP="001D7170">
            <w:pPr>
              <w:widowControl w:val="0"/>
              <w:autoSpaceDE w:val="0"/>
              <w:autoSpaceDN w:val="0"/>
              <w:adjustRightInd w:val="0"/>
              <w:spacing w:after="0" w:line="240" w:lineRule="auto"/>
              <w:rPr>
                <w:rFonts w:ascii="Times New Roman" w:eastAsia="Times New Roman" w:hAnsi="Times New Roman"/>
                <w:bCs/>
                <w:sz w:val="20"/>
                <w:szCs w:val="20"/>
                <w:lang w:eastAsia="ru-RU"/>
              </w:rPr>
            </w:pPr>
          </w:p>
        </w:tc>
        <w:tc>
          <w:tcPr>
            <w:tcW w:w="1417" w:type="dxa"/>
            <w:vMerge/>
          </w:tcPr>
          <w:p w14:paraId="2EF139C8" w14:textId="77777777" w:rsidR="001D7170" w:rsidRPr="001D7170" w:rsidRDefault="001D7170" w:rsidP="001D7170">
            <w:pPr>
              <w:widowControl w:val="0"/>
              <w:autoSpaceDE w:val="0"/>
              <w:autoSpaceDN w:val="0"/>
              <w:adjustRightInd w:val="0"/>
              <w:spacing w:after="0" w:line="240" w:lineRule="auto"/>
              <w:rPr>
                <w:rFonts w:ascii="Times New Roman" w:eastAsia="Times New Roman" w:hAnsi="Times New Roman"/>
                <w:bCs/>
                <w:sz w:val="20"/>
                <w:szCs w:val="20"/>
                <w:lang w:eastAsia="ru-RU"/>
              </w:rPr>
            </w:pPr>
          </w:p>
        </w:tc>
        <w:tc>
          <w:tcPr>
            <w:tcW w:w="1276" w:type="dxa"/>
          </w:tcPr>
          <w:p w14:paraId="774275CF" w14:textId="77777777" w:rsidR="001D7170" w:rsidRPr="001D7170" w:rsidRDefault="001D7170" w:rsidP="001D7170">
            <w:pPr>
              <w:widowControl w:val="0"/>
              <w:autoSpaceDE w:val="0"/>
              <w:autoSpaceDN w:val="0"/>
              <w:adjustRightInd w:val="0"/>
              <w:spacing w:after="0" w:line="240" w:lineRule="auto"/>
              <w:rPr>
                <w:rFonts w:ascii="Times New Roman" w:eastAsia="Times New Roman" w:hAnsi="Times New Roman"/>
                <w:bCs/>
                <w:sz w:val="20"/>
                <w:szCs w:val="20"/>
                <w:lang w:eastAsia="ru-RU"/>
              </w:rPr>
            </w:pPr>
            <w:r w:rsidRPr="001D7170">
              <w:rPr>
                <w:rFonts w:ascii="Times New Roman" w:eastAsia="Times New Roman" w:hAnsi="Times New Roman"/>
                <w:bCs/>
                <w:sz w:val="20"/>
                <w:szCs w:val="20"/>
                <w:lang w:eastAsia="ru-RU"/>
              </w:rPr>
              <w:t>Федеральный бюджет</w:t>
            </w:r>
          </w:p>
        </w:tc>
        <w:tc>
          <w:tcPr>
            <w:tcW w:w="992" w:type="dxa"/>
          </w:tcPr>
          <w:p w14:paraId="4BAE8354" w14:textId="77777777" w:rsidR="001D7170" w:rsidRPr="001D7170" w:rsidRDefault="001D7170" w:rsidP="001D7170">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1D7170">
              <w:rPr>
                <w:rFonts w:ascii="Times New Roman" w:eastAsia="Times New Roman" w:hAnsi="Times New Roman"/>
                <w:b/>
                <w:bCs/>
                <w:sz w:val="20"/>
                <w:szCs w:val="20"/>
                <w:lang w:eastAsia="ru-RU"/>
              </w:rPr>
              <w:t>-</w:t>
            </w:r>
          </w:p>
        </w:tc>
        <w:tc>
          <w:tcPr>
            <w:tcW w:w="992" w:type="dxa"/>
          </w:tcPr>
          <w:p w14:paraId="00F1148C" w14:textId="77777777" w:rsidR="001D7170" w:rsidRPr="001D7170" w:rsidRDefault="001D7170" w:rsidP="001D7170">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1D7170">
              <w:rPr>
                <w:rFonts w:ascii="Times New Roman" w:eastAsia="Times New Roman" w:hAnsi="Times New Roman"/>
                <w:b/>
                <w:bCs/>
                <w:sz w:val="20"/>
                <w:szCs w:val="20"/>
                <w:lang w:eastAsia="ru-RU"/>
              </w:rPr>
              <w:t>-</w:t>
            </w:r>
          </w:p>
        </w:tc>
        <w:tc>
          <w:tcPr>
            <w:tcW w:w="851" w:type="dxa"/>
          </w:tcPr>
          <w:p w14:paraId="3BADE8F8" w14:textId="77777777" w:rsidR="001D7170" w:rsidRPr="001D7170" w:rsidRDefault="001D7170" w:rsidP="001D7170">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1D7170">
              <w:rPr>
                <w:rFonts w:ascii="Times New Roman" w:eastAsia="Times New Roman" w:hAnsi="Times New Roman"/>
                <w:b/>
                <w:bCs/>
                <w:sz w:val="20"/>
                <w:szCs w:val="20"/>
                <w:lang w:eastAsia="ru-RU"/>
              </w:rPr>
              <w:t>-</w:t>
            </w:r>
          </w:p>
        </w:tc>
        <w:tc>
          <w:tcPr>
            <w:tcW w:w="817" w:type="dxa"/>
          </w:tcPr>
          <w:p w14:paraId="19CF4F15" w14:textId="77777777" w:rsidR="001D7170" w:rsidRPr="001D7170" w:rsidRDefault="001D7170" w:rsidP="001D7170">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1D7170">
              <w:rPr>
                <w:rFonts w:ascii="Times New Roman" w:eastAsia="Times New Roman" w:hAnsi="Times New Roman"/>
                <w:b/>
                <w:bCs/>
                <w:sz w:val="20"/>
                <w:szCs w:val="20"/>
                <w:lang w:eastAsia="ru-RU"/>
              </w:rPr>
              <w:t>-</w:t>
            </w:r>
          </w:p>
        </w:tc>
        <w:tc>
          <w:tcPr>
            <w:tcW w:w="992" w:type="dxa"/>
          </w:tcPr>
          <w:p w14:paraId="4119A787" w14:textId="77777777" w:rsidR="001D7170" w:rsidRPr="001D7170" w:rsidRDefault="001D7170" w:rsidP="001D7170">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1D7170">
              <w:rPr>
                <w:rFonts w:ascii="Times New Roman" w:eastAsia="Times New Roman" w:hAnsi="Times New Roman"/>
                <w:b/>
                <w:bCs/>
                <w:sz w:val="20"/>
                <w:szCs w:val="20"/>
                <w:lang w:eastAsia="ru-RU"/>
              </w:rPr>
              <w:t>-</w:t>
            </w:r>
          </w:p>
        </w:tc>
        <w:tc>
          <w:tcPr>
            <w:tcW w:w="992" w:type="dxa"/>
          </w:tcPr>
          <w:p w14:paraId="103CCA27" w14:textId="77777777" w:rsidR="001D7170" w:rsidRPr="001D7170" w:rsidRDefault="001D7170" w:rsidP="001D7170">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1D7170">
              <w:rPr>
                <w:rFonts w:ascii="Times New Roman" w:eastAsia="Times New Roman" w:hAnsi="Times New Roman"/>
                <w:b/>
                <w:bCs/>
                <w:sz w:val="20"/>
                <w:szCs w:val="20"/>
                <w:lang w:eastAsia="ru-RU"/>
              </w:rPr>
              <w:t>-</w:t>
            </w:r>
          </w:p>
        </w:tc>
        <w:tc>
          <w:tcPr>
            <w:tcW w:w="1134" w:type="dxa"/>
          </w:tcPr>
          <w:p w14:paraId="0723E10F" w14:textId="77777777" w:rsidR="001D7170" w:rsidRPr="001D7170" w:rsidRDefault="001D7170" w:rsidP="001D7170">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1D7170">
              <w:rPr>
                <w:rFonts w:ascii="Times New Roman" w:eastAsia="Times New Roman" w:hAnsi="Times New Roman"/>
                <w:b/>
                <w:bCs/>
                <w:sz w:val="20"/>
                <w:szCs w:val="20"/>
                <w:lang w:eastAsia="ru-RU"/>
              </w:rPr>
              <w:t>-</w:t>
            </w:r>
          </w:p>
        </w:tc>
      </w:tr>
      <w:tr w:rsidR="001D7170" w:rsidRPr="001D7170" w14:paraId="60DC9BA1" w14:textId="77777777" w:rsidTr="00044C76">
        <w:tc>
          <w:tcPr>
            <w:tcW w:w="1135" w:type="dxa"/>
            <w:vMerge/>
          </w:tcPr>
          <w:p w14:paraId="206276CC" w14:textId="77777777" w:rsidR="001D7170" w:rsidRPr="001D7170" w:rsidRDefault="001D7170" w:rsidP="001D7170">
            <w:pPr>
              <w:widowControl w:val="0"/>
              <w:autoSpaceDE w:val="0"/>
              <w:autoSpaceDN w:val="0"/>
              <w:adjustRightInd w:val="0"/>
              <w:spacing w:after="0" w:line="240" w:lineRule="auto"/>
              <w:rPr>
                <w:rFonts w:ascii="Times New Roman" w:eastAsia="Times New Roman" w:hAnsi="Times New Roman"/>
                <w:bCs/>
                <w:sz w:val="20"/>
                <w:szCs w:val="20"/>
                <w:lang w:eastAsia="ru-RU"/>
              </w:rPr>
            </w:pPr>
          </w:p>
        </w:tc>
        <w:tc>
          <w:tcPr>
            <w:tcW w:w="1417" w:type="dxa"/>
            <w:vMerge/>
          </w:tcPr>
          <w:p w14:paraId="7C7425C1" w14:textId="77777777" w:rsidR="001D7170" w:rsidRPr="001D7170" w:rsidRDefault="001D7170" w:rsidP="001D7170">
            <w:pPr>
              <w:widowControl w:val="0"/>
              <w:autoSpaceDE w:val="0"/>
              <w:autoSpaceDN w:val="0"/>
              <w:adjustRightInd w:val="0"/>
              <w:spacing w:after="0" w:line="240" w:lineRule="auto"/>
              <w:rPr>
                <w:rFonts w:ascii="Times New Roman" w:eastAsia="Times New Roman" w:hAnsi="Times New Roman"/>
                <w:bCs/>
                <w:sz w:val="20"/>
                <w:szCs w:val="20"/>
                <w:lang w:eastAsia="ru-RU"/>
              </w:rPr>
            </w:pPr>
          </w:p>
        </w:tc>
        <w:tc>
          <w:tcPr>
            <w:tcW w:w="1276" w:type="dxa"/>
          </w:tcPr>
          <w:p w14:paraId="0ED95F6B" w14:textId="77777777" w:rsidR="001D7170" w:rsidRPr="001D7170" w:rsidRDefault="001D7170" w:rsidP="001D7170">
            <w:pPr>
              <w:widowControl w:val="0"/>
              <w:autoSpaceDE w:val="0"/>
              <w:autoSpaceDN w:val="0"/>
              <w:adjustRightInd w:val="0"/>
              <w:spacing w:after="0" w:line="240" w:lineRule="auto"/>
              <w:rPr>
                <w:rFonts w:ascii="Times New Roman" w:eastAsia="Times New Roman" w:hAnsi="Times New Roman"/>
                <w:bCs/>
                <w:sz w:val="20"/>
                <w:szCs w:val="20"/>
                <w:lang w:eastAsia="ru-RU"/>
              </w:rPr>
            </w:pPr>
            <w:r w:rsidRPr="001D7170">
              <w:rPr>
                <w:rFonts w:ascii="Times New Roman" w:eastAsia="Times New Roman" w:hAnsi="Times New Roman"/>
                <w:bCs/>
                <w:sz w:val="20"/>
                <w:szCs w:val="20"/>
                <w:lang w:eastAsia="ru-RU"/>
              </w:rPr>
              <w:t>Областной бюджет</w:t>
            </w:r>
          </w:p>
        </w:tc>
        <w:tc>
          <w:tcPr>
            <w:tcW w:w="992" w:type="dxa"/>
          </w:tcPr>
          <w:p w14:paraId="442E3A8D" w14:textId="77777777" w:rsidR="001D7170" w:rsidRPr="001D7170" w:rsidRDefault="001D7170" w:rsidP="001D7170">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1D7170">
              <w:rPr>
                <w:rFonts w:ascii="Times New Roman" w:eastAsia="Times New Roman" w:hAnsi="Times New Roman"/>
                <w:bCs/>
                <w:sz w:val="20"/>
                <w:szCs w:val="20"/>
                <w:lang w:eastAsia="ru-RU"/>
              </w:rPr>
              <w:t>1 119,0</w:t>
            </w:r>
          </w:p>
        </w:tc>
        <w:tc>
          <w:tcPr>
            <w:tcW w:w="992" w:type="dxa"/>
          </w:tcPr>
          <w:p w14:paraId="3C891348" w14:textId="77777777" w:rsidR="001D7170" w:rsidRPr="001D7170" w:rsidRDefault="001D7170" w:rsidP="001D7170">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1D7170">
              <w:rPr>
                <w:rFonts w:ascii="Times New Roman" w:eastAsia="Times New Roman" w:hAnsi="Times New Roman"/>
                <w:bCs/>
                <w:sz w:val="20"/>
                <w:szCs w:val="20"/>
                <w:lang w:eastAsia="ru-RU"/>
              </w:rPr>
              <w:t>1 169,0</w:t>
            </w:r>
          </w:p>
        </w:tc>
        <w:tc>
          <w:tcPr>
            <w:tcW w:w="851" w:type="dxa"/>
          </w:tcPr>
          <w:p w14:paraId="71B585BF" w14:textId="77777777" w:rsidR="001D7170" w:rsidRPr="001D7170" w:rsidRDefault="001D7170" w:rsidP="001D7170">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1D7170">
              <w:rPr>
                <w:rFonts w:ascii="Times New Roman" w:eastAsia="Times New Roman" w:hAnsi="Times New Roman"/>
                <w:bCs/>
                <w:sz w:val="20"/>
                <w:szCs w:val="20"/>
                <w:lang w:eastAsia="ru-RU"/>
              </w:rPr>
              <w:t>1 194,0</w:t>
            </w:r>
          </w:p>
        </w:tc>
        <w:tc>
          <w:tcPr>
            <w:tcW w:w="817" w:type="dxa"/>
          </w:tcPr>
          <w:p w14:paraId="5BD8F35C" w14:textId="77777777" w:rsidR="001D7170" w:rsidRPr="001D7170" w:rsidRDefault="001D7170" w:rsidP="001D7170">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1D7170">
              <w:rPr>
                <w:rFonts w:ascii="Times New Roman" w:eastAsia="Times New Roman" w:hAnsi="Times New Roman"/>
                <w:bCs/>
                <w:sz w:val="20"/>
                <w:szCs w:val="20"/>
                <w:lang w:eastAsia="ru-RU"/>
              </w:rPr>
              <w:t>1 226,0</w:t>
            </w:r>
          </w:p>
        </w:tc>
        <w:tc>
          <w:tcPr>
            <w:tcW w:w="992" w:type="dxa"/>
          </w:tcPr>
          <w:p w14:paraId="2CFCFDBE" w14:textId="77777777" w:rsidR="001D7170" w:rsidRPr="001D7170" w:rsidRDefault="001D7170" w:rsidP="001D7170">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1D7170">
              <w:rPr>
                <w:rFonts w:ascii="Times New Roman" w:eastAsia="Times New Roman" w:hAnsi="Times New Roman"/>
                <w:bCs/>
                <w:sz w:val="20"/>
                <w:szCs w:val="20"/>
                <w:lang w:eastAsia="ru-RU"/>
              </w:rPr>
              <w:t>1 279,0</w:t>
            </w:r>
          </w:p>
        </w:tc>
        <w:tc>
          <w:tcPr>
            <w:tcW w:w="992" w:type="dxa"/>
          </w:tcPr>
          <w:p w14:paraId="009F3C64" w14:textId="77777777" w:rsidR="001D7170" w:rsidRPr="001D7170" w:rsidRDefault="001D7170" w:rsidP="001D7170">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1D7170">
              <w:rPr>
                <w:rFonts w:ascii="Times New Roman" w:eastAsia="Times New Roman" w:hAnsi="Times New Roman"/>
                <w:bCs/>
                <w:sz w:val="20"/>
                <w:szCs w:val="20"/>
                <w:lang w:eastAsia="ru-RU"/>
              </w:rPr>
              <w:t>1 273,0</w:t>
            </w:r>
          </w:p>
        </w:tc>
        <w:tc>
          <w:tcPr>
            <w:tcW w:w="1134" w:type="dxa"/>
          </w:tcPr>
          <w:p w14:paraId="77DC7E0C" w14:textId="77777777" w:rsidR="001D7170" w:rsidRPr="001D7170" w:rsidRDefault="001D7170" w:rsidP="001D7170">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1D7170">
              <w:rPr>
                <w:rFonts w:ascii="Times New Roman" w:eastAsia="Times New Roman" w:hAnsi="Times New Roman"/>
                <w:bCs/>
                <w:sz w:val="20"/>
                <w:szCs w:val="20"/>
                <w:lang w:eastAsia="ru-RU"/>
              </w:rPr>
              <w:t>7 260,0</w:t>
            </w:r>
          </w:p>
        </w:tc>
      </w:tr>
      <w:tr w:rsidR="001D7170" w:rsidRPr="001D7170" w14:paraId="5046BD02" w14:textId="77777777" w:rsidTr="00044C76">
        <w:tc>
          <w:tcPr>
            <w:tcW w:w="1135" w:type="dxa"/>
            <w:vMerge/>
          </w:tcPr>
          <w:p w14:paraId="0A4B4BE1" w14:textId="77777777" w:rsidR="001D7170" w:rsidRPr="001D7170" w:rsidRDefault="001D7170" w:rsidP="001D7170">
            <w:pPr>
              <w:widowControl w:val="0"/>
              <w:autoSpaceDE w:val="0"/>
              <w:autoSpaceDN w:val="0"/>
              <w:adjustRightInd w:val="0"/>
              <w:spacing w:after="0" w:line="240" w:lineRule="auto"/>
              <w:rPr>
                <w:rFonts w:ascii="Times New Roman" w:eastAsia="Times New Roman" w:hAnsi="Times New Roman"/>
                <w:bCs/>
                <w:sz w:val="20"/>
                <w:szCs w:val="20"/>
                <w:lang w:eastAsia="ru-RU"/>
              </w:rPr>
            </w:pPr>
          </w:p>
        </w:tc>
        <w:tc>
          <w:tcPr>
            <w:tcW w:w="1417" w:type="dxa"/>
            <w:vMerge/>
          </w:tcPr>
          <w:p w14:paraId="05AAA8CB" w14:textId="77777777" w:rsidR="001D7170" w:rsidRPr="001D7170" w:rsidRDefault="001D7170" w:rsidP="001D7170">
            <w:pPr>
              <w:widowControl w:val="0"/>
              <w:autoSpaceDE w:val="0"/>
              <w:autoSpaceDN w:val="0"/>
              <w:adjustRightInd w:val="0"/>
              <w:spacing w:after="0" w:line="240" w:lineRule="auto"/>
              <w:rPr>
                <w:rFonts w:ascii="Times New Roman" w:eastAsia="Times New Roman" w:hAnsi="Times New Roman"/>
                <w:bCs/>
                <w:sz w:val="20"/>
                <w:szCs w:val="20"/>
                <w:lang w:eastAsia="ru-RU"/>
              </w:rPr>
            </w:pPr>
          </w:p>
        </w:tc>
        <w:tc>
          <w:tcPr>
            <w:tcW w:w="1276" w:type="dxa"/>
          </w:tcPr>
          <w:p w14:paraId="7F1A341B" w14:textId="77777777" w:rsidR="001D7170" w:rsidRPr="001D7170" w:rsidRDefault="001D7170" w:rsidP="001D7170">
            <w:pPr>
              <w:widowControl w:val="0"/>
              <w:autoSpaceDE w:val="0"/>
              <w:autoSpaceDN w:val="0"/>
              <w:adjustRightInd w:val="0"/>
              <w:spacing w:after="0" w:line="240" w:lineRule="auto"/>
              <w:rPr>
                <w:rFonts w:ascii="Times New Roman" w:eastAsia="Times New Roman" w:hAnsi="Times New Roman"/>
                <w:bCs/>
                <w:sz w:val="20"/>
                <w:szCs w:val="20"/>
                <w:lang w:eastAsia="ru-RU"/>
              </w:rPr>
            </w:pPr>
            <w:r w:rsidRPr="001D7170">
              <w:rPr>
                <w:rFonts w:ascii="Times New Roman" w:eastAsia="Times New Roman" w:hAnsi="Times New Roman"/>
                <w:bCs/>
                <w:sz w:val="20"/>
                <w:szCs w:val="20"/>
                <w:lang w:eastAsia="ru-RU"/>
              </w:rPr>
              <w:t>Бюджет муниципального района</w:t>
            </w:r>
          </w:p>
        </w:tc>
        <w:tc>
          <w:tcPr>
            <w:tcW w:w="992" w:type="dxa"/>
          </w:tcPr>
          <w:p w14:paraId="2B4DF123" w14:textId="77777777" w:rsidR="001D7170" w:rsidRPr="001D7170" w:rsidRDefault="001D7170" w:rsidP="001D7170">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1D7170">
              <w:rPr>
                <w:rFonts w:ascii="Times New Roman" w:eastAsia="Times New Roman" w:hAnsi="Times New Roman"/>
                <w:b/>
                <w:bCs/>
                <w:sz w:val="20"/>
                <w:szCs w:val="20"/>
                <w:lang w:eastAsia="ru-RU"/>
              </w:rPr>
              <w:t>-</w:t>
            </w:r>
          </w:p>
        </w:tc>
        <w:tc>
          <w:tcPr>
            <w:tcW w:w="992" w:type="dxa"/>
          </w:tcPr>
          <w:p w14:paraId="682892F8" w14:textId="77777777" w:rsidR="001D7170" w:rsidRPr="001D7170" w:rsidRDefault="001D7170" w:rsidP="001D7170">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1D7170">
              <w:rPr>
                <w:rFonts w:ascii="Times New Roman" w:eastAsia="Times New Roman" w:hAnsi="Times New Roman"/>
                <w:b/>
                <w:bCs/>
                <w:sz w:val="20"/>
                <w:szCs w:val="20"/>
                <w:lang w:eastAsia="ru-RU"/>
              </w:rPr>
              <w:t>-</w:t>
            </w:r>
          </w:p>
        </w:tc>
        <w:tc>
          <w:tcPr>
            <w:tcW w:w="851" w:type="dxa"/>
          </w:tcPr>
          <w:p w14:paraId="779B2A54" w14:textId="77777777" w:rsidR="001D7170" w:rsidRPr="001D7170" w:rsidRDefault="001D7170" w:rsidP="001D7170">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1D7170">
              <w:rPr>
                <w:rFonts w:ascii="Times New Roman" w:eastAsia="Times New Roman" w:hAnsi="Times New Roman"/>
                <w:b/>
                <w:bCs/>
                <w:sz w:val="20"/>
                <w:szCs w:val="20"/>
                <w:lang w:eastAsia="ru-RU"/>
              </w:rPr>
              <w:t>-</w:t>
            </w:r>
          </w:p>
        </w:tc>
        <w:tc>
          <w:tcPr>
            <w:tcW w:w="817" w:type="dxa"/>
          </w:tcPr>
          <w:p w14:paraId="16B3CA7C" w14:textId="77777777" w:rsidR="001D7170" w:rsidRPr="001D7170" w:rsidRDefault="001D7170" w:rsidP="001D7170">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1D7170">
              <w:rPr>
                <w:rFonts w:ascii="Times New Roman" w:eastAsia="Times New Roman" w:hAnsi="Times New Roman"/>
                <w:b/>
                <w:bCs/>
                <w:sz w:val="20"/>
                <w:szCs w:val="20"/>
                <w:lang w:eastAsia="ru-RU"/>
              </w:rPr>
              <w:t>-</w:t>
            </w:r>
          </w:p>
        </w:tc>
        <w:tc>
          <w:tcPr>
            <w:tcW w:w="992" w:type="dxa"/>
          </w:tcPr>
          <w:p w14:paraId="0A6BB52B" w14:textId="77777777" w:rsidR="001D7170" w:rsidRPr="001D7170" w:rsidRDefault="001D7170" w:rsidP="001D7170">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1D7170">
              <w:rPr>
                <w:rFonts w:ascii="Times New Roman" w:eastAsia="Times New Roman" w:hAnsi="Times New Roman"/>
                <w:b/>
                <w:bCs/>
                <w:sz w:val="20"/>
                <w:szCs w:val="20"/>
                <w:lang w:eastAsia="ru-RU"/>
              </w:rPr>
              <w:t>-</w:t>
            </w:r>
          </w:p>
        </w:tc>
        <w:tc>
          <w:tcPr>
            <w:tcW w:w="992" w:type="dxa"/>
          </w:tcPr>
          <w:p w14:paraId="6111D5FC" w14:textId="77777777" w:rsidR="001D7170" w:rsidRPr="001D7170" w:rsidRDefault="001D7170" w:rsidP="001D7170">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1D7170">
              <w:rPr>
                <w:rFonts w:ascii="Times New Roman" w:eastAsia="Times New Roman" w:hAnsi="Times New Roman"/>
                <w:b/>
                <w:bCs/>
                <w:sz w:val="20"/>
                <w:szCs w:val="20"/>
                <w:lang w:eastAsia="ru-RU"/>
              </w:rPr>
              <w:t>-</w:t>
            </w:r>
          </w:p>
        </w:tc>
        <w:tc>
          <w:tcPr>
            <w:tcW w:w="1134" w:type="dxa"/>
          </w:tcPr>
          <w:p w14:paraId="044B1A90" w14:textId="77777777" w:rsidR="001D7170" w:rsidRPr="001D7170" w:rsidRDefault="001D7170" w:rsidP="001D7170">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1D7170">
              <w:rPr>
                <w:rFonts w:ascii="Times New Roman" w:eastAsia="Times New Roman" w:hAnsi="Times New Roman"/>
                <w:b/>
                <w:bCs/>
                <w:sz w:val="20"/>
                <w:szCs w:val="20"/>
                <w:lang w:eastAsia="ru-RU"/>
              </w:rPr>
              <w:t>-</w:t>
            </w:r>
          </w:p>
        </w:tc>
      </w:tr>
      <w:tr w:rsidR="001D7170" w:rsidRPr="001D7170" w14:paraId="318C7431" w14:textId="77777777" w:rsidTr="00044C76">
        <w:trPr>
          <w:trHeight w:val="1959"/>
        </w:trPr>
        <w:tc>
          <w:tcPr>
            <w:tcW w:w="1135" w:type="dxa"/>
            <w:vMerge/>
          </w:tcPr>
          <w:p w14:paraId="44CDE67E" w14:textId="77777777" w:rsidR="001D7170" w:rsidRPr="001D7170" w:rsidRDefault="001D7170" w:rsidP="001D7170">
            <w:pPr>
              <w:widowControl w:val="0"/>
              <w:autoSpaceDE w:val="0"/>
              <w:autoSpaceDN w:val="0"/>
              <w:adjustRightInd w:val="0"/>
              <w:spacing w:after="0" w:line="240" w:lineRule="auto"/>
              <w:rPr>
                <w:rFonts w:ascii="Times New Roman" w:eastAsia="Times New Roman" w:hAnsi="Times New Roman"/>
                <w:bCs/>
                <w:sz w:val="20"/>
                <w:szCs w:val="20"/>
                <w:lang w:eastAsia="ru-RU"/>
              </w:rPr>
            </w:pPr>
          </w:p>
        </w:tc>
        <w:tc>
          <w:tcPr>
            <w:tcW w:w="1417" w:type="dxa"/>
            <w:vMerge/>
          </w:tcPr>
          <w:p w14:paraId="2A1057C7" w14:textId="77777777" w:rsidR="001D7170" w:rsidRPr="001D7170" w:rsidRDefault="001D7170" w:rsidP="001D7170">
            <w:pPr>
              <w:widowControl w:val="0"/>
              <w:autoSpaceDE w:val="0"/>
              <w:autoSpaceDN w:val="0"/>
              <w:adjustRightInd w:val="0"/>
              <w:spacing w:after="0" w:line="240" w:lineRule="auto"/>
              <w:rPr>
                <w:rFonts w:ascii="Times New Roman" w:eastAsia="Times New Roman" w:hAnsi="Times New Roman"/>
                <w:bCs/>
                <w:sz w:val="20"/>
                <w:szCs w:val="20"/>
                <w:lang w:eastAsia="ru-RU"/>
              </w:rPr>
            </w:pPr>
          </w:p>
        </w:tc>
        <w:tc>
          <w:tcPr>
            <w:tcW w:w="1276" w:type="dxa"/>
          </w:tcPr>
          <w:p w14:paraId="50042544" w14:textId="77777777" w:rsidR="001D7170" w:rsidRPr="001D7170" w:rsidRDefault="001D7170" w:rsidP="001D7170">
            <w:pPr>
              <w:widowControl w:val="0"/>
              <w:autoSpaceDE w:val="0"/>
              <w:autoSpaceDN w:val="0"/>
              <w:adjustRightInd w:val="0"/>
              <w:spacing w:after="0" w:line="240" w:lineRule="auto"/>
              <w:rPr>
                <w:rFonts w:ascii="Times New Roman" w:eastAsia="Times New Roman" w:hAnsi="Times New Roman"/>
                <w:bCs/>
                <w:sz w:val="20"/>
                <w:szCs w:val="20"/>
                <w:lang w:eastAsia="ru-RU"/>
              </w:rPr>
            </w:pPr>
            <w:r w:rsidRPr="001D7170">
              <w:rPr>
                <w:rFonts w:ascii="Times New Roman" w:eastAsia="Times New Roman" w:hAnsi="Times New Roman"/>
                <w:bCs/>
                <w:sz w:val="20"/>
                <w:szCs w:val="20"/>
                <w:lang w:eastAsia="ru-RU"/>
              </w:rPr>
              <w:t>Иные внебюджетные источники</w:t>
            </w:r>
          </w:p>
        </w:tc>
        <w:tc>
          <w:tcPr>
            <w:tcW w:w="992" w:type="dxa"/>
          </w:tcPr>
          <w:p w14:paraId="4A166F7A" w14:textId="77777777" w:rsidR="001D7170" w:rsidRPr="001D7170" w:rsidRDefault="001D7170" w:rsidP="001D7170">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1D7170">
              <w:rPr>
                <w:rFonts w:ascii="Times New Roman" w:eastAsia="Times New Roman" w:hAnsi="Times New Roman"/>
                <w:b/>
                <w:bCs/>
                <w:sz w:val="20"/>
                <w:szCs w:val="20"/>
                <w:lang w:eastAsia="ru-RU"/>
              </w:rPr>
              <w:t>-</w:t>
            </w:r>
          </w:p>
        </w:tc>
        <w:tc>
          <w:tcPr>
            <w:tcW w:w="992" w:type="dxa"/>
          </w:tcPr>
          <w:p w14:paraId="59BF89FD" w14:textId="77777777" w:rsidR="001D7170" w:rsidRPr="001D7170" w:rsidRDefault="001D7170" w:rsidP="001D7170">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1D7170">
              <w:rPr>
                <w:rFonts w:ascii="Times New Roman" w:eastAsia="Times New Roman" w:hAnsi="Times New Roman"/>
                <w:b/>
                <w:bCs/>
                <w:sz w:val="20"/>
                <w:szCs w:val="20"/>
                <w:lang w:eastAsia="ru-RU"/>
              </w:rPr>
              <w:t>-</w:t>
            </w:r>
          </w:p>
        </w:tc>
        <w:tc>
          <w:tcPr>
            <w:tcW w:w="851" w:type="dxa"/>
          </w:tcPr>
          <w:p w14:paraId="241D939E" w14:textId="77777777" w:rsidR="001D7170" w:rsidRPr="001D7170" w:rsidRDefault="001D7170" w:rsidP="001D7170">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1D7170">
              <w:rPr>
                <w:rFonts w:ascii="Times New Roman" w:eastAsia="Times New Roman" w:hAnsi="Times New Roman"/>
                <w:b/>
                <w:bCs/>
                <w:sz w:val="20"/>
                <w:szCs w:val="20"/>
                <w:lang w:eastAsia="ru-RU"/>
              </w:rPr>
              <w:t>-</w:t>
            </w:r>
          </w:p>
        </w:tc>
        <w:tc>
          <w:tcPr>
            <w:tcW w:w="817" w:type="dxa"/>
          </w:tcPr>
          <w:p w14:paraId="1DB4CCAC" w14:textId="77777777" w:rsidR="001D7170" w:rsidRPr="001D7170" w:rsidRDefault="001D7170" w:rsidP="001D7170">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1D7170">
              <w:rPr>
                <w:rFonts w:ascii="Times New Roman" w:eastAsia="Times New Roman" w:hAnsi="Times New Roman"/>
                <w:b/>
                <w:bCs/>
                <w:sz w:val="20"/>
                <w:szCs w:val="20"/>
                <w:lang w:eastAsia="ru-RU"/>
              </w:rPr>
              <w:t>-</w:t>
            </w:r>
          </w:p>
        </w:tc>
        <w:tc>
          <w:tcPr>
            <w:tcW w:w="992" w:type="dxa"/>
          </w:tcPr>
          <w:p w14:paraId="3C1CA5C5" w14:textId="77777777" w:rsidR="001D7170" w:rsidRPr="001D7170" w:rsidRDefault="001D7170" w:rsidP="001D7170">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1D7170">
              <w:rPr>
                <w:rFonts w:ascii="Times New Roman" w:eastAsia="Times New Roman" w:hAnsi="Times New Roman"/>
                <w:b/>
                <w:bCs/>
                <w:sz w:val="20"/>
                <w:szCs w:val="20"/>
                <w:lang w:eastAsia="ru-RU"/>
              </w:rPr>
              <w:t>-</w:t>
            </w:r>
          </w:p>
        </w:tc>
        <w:tc>
          <w:tcPr>
            <w:tcW w:w="992" w:type="dxa"/>
          </w:tcPr>
          <w:p w14:paraId="321054C1" w14:textId="77777777" w:rsidR="001D7170" w:rsidRPr="001D7170" w:rsidRDefault="001D7170" w:rsidP="001D7170">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1D7170">
              <w:rPr>
                <w:rFonts w:ascii="Times New Roman" w:eastAsia="Times New Roman" w:hAnsi="Times New Roman"/>
                <w:b/>
                <w:bCs/>
                <w:sz w:val="20"/>
                <w:szCs w:val="20"/>
                <w:lang w:eastAsia="ru-RU"/>
              </w:rPr>
              <w:t>-</w:t>
            </w:r>
          </w:p>
        </w:tc>
        <w:tc>
          <w:tcPr>
            <w:tcW w:w="1134" w:type="dxa"/>
          </w:tcPr>
          <w:p w14:paraId="37902FF4" w14:textId="77777777" w:rsidR="001D7170" w:rsidRPr="001D7170" w:rsidRDefault="001D7170" w:rsidP="001D7170">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1D7170">
              <w:rPr>
                <w:rFonts w:ascii="Times New Roman" w:eastAsia="Times New Roman" w:hAnsi="Times New Roman"/>
                <w:b/>
                <w:bCs/>
                <w:sz w:val="20"/>
                <w:szCs w:val="20"/>
                <w:lang w:eastAsia="ru-RU"/>
              </w:rPr>
              <w:t>-</w:t>
            </w:r>
          </w:p>
        </w:tc>
      </w:tr>
      <w:tr w:rsidR="001D7170" w:rsidRPr="001D7170" w14:paraId="2CD1E996" w14:textId="77777777" w:rsidTr="00044C76">
        <w:trPr>
          <w:trHeight w:val="353"/>
        </w:trPr>
        <w:tc>
          <w:tcPr>
            <w:tcW w:w="1135" w:type="dxa"/>
            <w:vMerge w:val="restart"/>
          </w:tcPr>
          <w:p w14:paraId="74523964" w14:textId="77777777" w:rsidR="001D7170" w:rsidRPr="001D7170" w:rsidRDefault="001D7170" w:rsidP="001D7170">
            <w:pPr>
              <w:widowControl w:val="0"/>
              <w:autoSpaceDE w:val="0"/>
              <w:autoSpaceDN w:val="0"/>
              <w:adjustRightInd w:val="0"/>
              <w:spacing w:after="0" w:line="240" w:lineRule="auto"/>
              <w:rPr>
                <w:rFonts w:ascii="Times New Roman" w:eastAsia="Times New Roman" w:hAnsi="Times New Roman"/>
                <w:bCs/>
                <w:sz w:val="20"/>
                <w:szCs w:val="20"/>
                <w:lang w:eastAsia="ru-RU"/>
              </w:rPr>
            </w:pPr>
            <w:r w:rsidRPr="001D7170">
              <w:rPr>
                <w:rFonts w:ascii="Times New Roman" w:eastAsia="Times New Roman" w:hAnsi="Times New Roman"/>
                <w:bCs/>
                <w:sz w:val="20"/>
                <w:szCs w:val="20"/>
                <w:lang w:eastAsia="ru-RU"/>
              </w:rPr>
              <w:t>Отдельное мероприятие</w:t>
            </w:r>
          </w:p>
        </w:tc>
        <w:tc>
          <w:tcPr>
            <w:tcW w:w="1417" w:type="dxa"/>
            <w:vMerge w:val="restart"/>
          </w:tcPr>
          <w:p w14:paraId="11709702" w14:textId="77777777" w:rsidR="001D7170" w:rsidRPr="001D7170" w:rsidRDefault="001D7170" w:rsidP="001D7170">
            <w:pPr>
              <w:widowControl w:val="0"/>
              <w:autoSpaceDE w:val="0"/>
              <w:autoSpaceDN w:val="0"/>
              <w:adjustRightInd w:val="0"/>
              <w:spacing w:after="0" w:line="240" w:lineRule="auto"/>
              <w:rPr>
                <w:rFonts w:ascii="Times New Roman" w:eastAsia="Times New Roman" w:hAnsi="Times New Roman"/>
                <w:bCs/>
                <w:sz w:val="20"/>
                <w:szCs w:val="20"/>
                <w:lang w:eastAsia="ru-RU"/>
              </w:rPr>
            </w:pPr>
            <w:r w:rsidRPr="001D7170">
              <w:rPr>
                <w:rFonts w:ascii="Times New Roman" w:eastAsia="Times New Roman" w:hAnsi="Times New Roman"/>
                <w:bCs/>
                <w:sz w:val="20"/>
                <w:szCs w:val="20"/>
                <w:lang w:eastAsia="ru-RU"/>
              </w:rPr>
              <w:t>«Предоставление межбюджетных трансфертов бюджетам поселений из бюджета муниципального района»</w:t>
            </w:r>
          </w:p>
        </w:tc>
        <w:tc>
          <w:tcPr>
            <w:tcW w:w="1276" w:type="dxa"/>
          </w:tcPr>
          <w:p w14:paraId="275DEDF0" w14:textId="77777777" w:rsidR="001D7170" w:rsidRPr="001D7170" w:rsidRDefault="001D7170" w:rsidP="001D7170">
            <w:pPr>
              <w:widowControl w:val="0"/>
              <w:autoSpaceDE w:val="0"/>
              <w:autoSpaceDN w:val="0"/>
              <w:adjustRightInd w:val="0"/>
              <w:spacing w:after="0" w:line="240" w:lineRule="auto"/>
              <w:rPr>
                <w:rFonts w:ascii="Times New Roman" w:eastAsia="Times New Roman" w:hAnsi="Times New Roman"/>
                <w:b/>
                <w:bCs/>
                <w:sz w:val="20"/>
                <w:szCs w:val="20"/>
                <w:lang w:eastAsia="ru-RU"/>
              </w:rPr>
            </w:pPr>
            <w:r w:rsidRPr="001D7170">
              <w:rPr>
                <w:rFonts w:ascii="Times New Roman" w:eastAsia="Times New Roman" w:hAnsi="Times New Roman"/>
                <w:b/>
                <w:bCs/>
                <w:sz w:val="20"/>
                <w:szCs w:val="20"/>
                <w:lang w:eastAsia="ru-RU"/>
              </w:rPr>
              <w:t>Всего</w:t>
            </w:r>
          </w:p>
        </w:tc>
        <w:tc>
          <w:tcPr>
            <w:tcW w:w="992" w:type="dxa"/>
            <w:vAlign w:val="center"/>
          </w:tcPr>
          <w:p w14:paraId="597DCB3B" w14:textId="77777777" w:rsidR="001D7170" w:rsidRPr="001D7170" w:rsidRDefault="001D7170" w:rsidP="001D7170">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1D7170">
              <w:rPr>
                <w:rFonts w:ascii="Times New Roman" w:eastAsia="Times New Roman" w:hAnsi="Times New Roman"/>
                <w:b/>
                <w:bCs/>
                <w:sz w:val="20"/>
                <w:szCs w:val="20"/>
                <w:lang w:eastAsia="ru-RU"/>
              </w:rPr>
              <w:t>8 488,6</w:t>
            </w:r>
          </w:p>
        </w:tc>
        <w:tc>
          <w:tcPr>
            <w:tcW w:w="992" w:type="dxa"/>
            <w:vAlign w:val="center"/>
          </w:tcPr>
          <w:p w14:paraId="49EA755E" w14:textId="77777777" w:rsidR="001D7170" w:rsidRPr="001D7170" w:rsidRDefault="001D7170" w:rsidP="001D7170">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1D7170">
              <w:rPr>
                <w:rFonts w:ascii="Times New Roman" w:eastAsia="Times New Roman" w:hAnsi="Times New Roman"/>
                <w:b/>
                <w:bCs/>
                <w:sz w:val="20"/>
                <w:szCs w:val="20"/>
                <w:lang w:eastAsia="ru-RU"/>
              </w:rPr>
              <w:t>10 261,6</w:t>
            </w:r>
          </w:p>
        </w:tc>
        <w:tc>
          <w:tcPr>
            <w:tcW w:w="851" w:type="dxa"/>
            <w:vAlign w:val="center"/>
          </w:tcPr>
          <w:p w14:paraId="42A5764F" w14:textId="77777777" w:rsidR="001D7170" w:rsidRPr="001D7170" w:rsidRDefault="001D7170" w:rsidP="001D7170">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1D7170">
              <w:rPr>
                <w:rFonts w:ascii="Times New Roman" w:eastAsia="Times New Roman" w:hAnsi="Times New Roman"/>
                <w:b/>
                <w:bCs/>
                <w:sz w:val="20"/>
                <w:szCs w:val="20"/>
                <w:lang w:eastAsia="ru-RU"/>
              </w:rPr>
              <w:t>7 470,0</w:t>
            </w:r>
          </w:p>
        </w:tc>
        <w:tc>
          <w:tcPr>
            <w:tcW w:w="817" w:type="dxa"/>
            <w:vAlign w:val="center"/>
          </w:tcPr>
          <w:p w14:paraId="60B88266" w14:textId="77777777" w:rsidR="001D7170" w:rsidRPr="001D7170" w:rsidRDefault="001D7170" w:rsidP="001D7170">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1D7170">
              <w:rPr>
                <w:rFonts w:ascii="Times New Roman" w:eastAsia="Times New Roman" w:hAnsi="Times New Roman"/>
                <w:b/>
                <w:bCs/>
                <w:sz w:val="20"/>
                <w:szCs w:val="20"/>
                <w:lang w:eastAsia="ru-RU"/>
              </w:rPr>
              <w:t>7 305,0</w:t>
            </w:r>
          </w:p>
        </w:tc>
        <w:tc>
          <w:tcPr>
            <w:tcW w:w="992" w:type="dxa"/>
            <w:vAlign w:val="center"/>
          </w:tcPr>
          <w:p w14:paraId="216F6AC2" w14:textId="77777777" w:rsidR="001D7170" w:rsidRPr="001D7170" w:rsidRDefault="001D7170" w:rsidP="001D7170">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1D7170">
              <w:rPr>
                <w:rFonts w:ascii="Times New Roman" w:eastAsia="Times New Roman" w:hAnsi="Times New Roman"/>
                <w:b/>
                <w:bCs/>
                <w:sz w:val="20"/>
                <w:szCs w:val="20"/>
                <w:lang w:eastAsia="ru-RU"/>
              </w:rPr>
              <w:t>9 254,0</w:t>
            </w:r>
          </w:p>
        </w:tc>
        <w:tc>
          <w:tcPr>
            <w:tcW w:w="992" w:type="dxa"/>
            <w:vAlign w:val="center"/>
          </w:tcPr>
          <w:p w14:paraId="4A5F56F0" w14:textId="77777777" w:rsidR="001D7170" w:rsidRPr="001D7170" w:rsidRDefault="001D7170" w:rsidP="001D7170">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1D7170">
              <w:rPr>
                <w:rFonts w:ascii="Times New Roman" w:eastAsia="Times New Roman" w:hAnsi="Times New Roman"/>
                <w:b/>
                <w:bCs/>
                <w:sz w:val="20"/>
                <w:szCs w:val="20"/>
                <w:lang w:eastAsia="ru-RU"/>
              </w:rPr>
              <w:t>9 568,0</w:t>
            </w:r>
          </w:p>
        </w:tc>
        <w:tc>
          <w:tcPr>
            <w:tcW w:w="1134" w:type="dxa"/>
            <w:vAlign w:val="center"/>
          </w:tcPr>
          <w:p w14:paraId="46971372" w14:textId="77777777" w:rsidR="001D7170" w:rsidRPr="001D7170" w:rsidRDefault="001D7170" w:rsidP="001D7170">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1D7170">
              <w:rPr>
                <w:rFonts w:ascii="Times New Roman" w:eastAsia="Times New Roman" w:hAnsi="Times New Roman"/>
                <w:b/>
                <w:bCs/>
                <w:sz w:val="20"/>
                <w:szCs w:val="20"/>
                <w:lang w:eastAsia="ru-RU"/>
              </w:rPr>
              <w:t>52 347,2</w:t>
            </w:r>
          </w:p>
        </w:tc>
      </w:tr>
      <w:tr w:rsidR="001D7170" w:rsidRPr="001D7170" w14:paraId="54166B7D" w14:textId="77777777" w:rsidTr="00044C76">
        <w:tc>
          <w:tcPr>
            <w:tcW w:w="1135" w:type="dxa"/>
            <w:vMerge/>
          </w:tcPr>
          <w:p w14:paraId="0BFAEBEC" w14:textId="77777777" w:rsidR="001D7170" w:rsidRPr="001D7170" w:rsidRDefault="001D7170" w:rsidP="001D7170">
            <w:pPr>
              <w:widowControl w:val="0"/>
              <w:autoSpaceDE w:val="0"/>
              <w:autoSpaceDN w:val="0"/>
              <w:adjustRightInd w:val="0"/>
              <w:spacing w:after="0" w:line="240" w:lineRule="auto"/>
              <w:rPr>
                <w:rFonts w:ascii="Times New Roman" w:eastAsia="Times New Roman" w:hAnsi="Times New Roman"/>
                <w:bCs/>
                <w:sz w:val="20"/>
                <w:szCs w:val="20"/>
                <w:lang w:eastAsia="ru-RU"/>
              </w:rPr>
            </w:pPr>
          </w:p>
        </w:tc>
        <w:tc>
          <w:tcPr>
            <w:tcW w:w="1417" w:type="dxa"/>
            <w:vMerge/>
          </w:tcPr>
          <w:p w14:paraId="34397AB3" w14:textId="77777777" w:rsidR="001D7170" w:rsidRPr="001D7170" w:rsidRDefault="001D7170" w:rsidP="001D7170">
            <w:pPr>
              <w:widowControl w:val="0"/>
              <w:autoSpaceDE w:val="0"/>
              <w:autoSpaceDN w:val="0"/>
              <w:adjustRightInd w:val="0"/>
              <w:spacing w:after="0" w:line="240" w:lineRule="auto"/>
              <w:rPr>
                <w:rFonts w:ascii="Times New Roman" w:eastAsia="Times New Roman" w:hAnsi="Times New Roman"/>
                <w:bCs/>
                <w:sz w:val="20"/>
                <w:szCs w:val="20"/>
                <w:lang w:eastAsia="ru-RU"/>
              </w:rPr>
            </w:pPr>
          </w:p>
        </w:tc>
        <w:tc>
          <w:tcPr>
            <w:tcW w:w="1276" w:type="dxa"/>
          </w:tcPr>
          <w:p w14:paraId="1C250730" w14:textId="77777777" w:rsidR="001D7170" w:rsidRPr="001D7170" w:rsidRDefault="001D7170" w:rsidP="001D7170">
            <w:pPr>
              <w:widowControl w:val="0"/>
              <w:autoSpaceDE w:val="0"/>
              <w:autoSpaceDN w:val="0"/>
              <w:adjustRightInd w:val="0"/>
              <w:spacing w:after="0" w:line="240" w:lineRule="auto"/>
              <w:rPr>
                <w:rFonts w:ascii="Times New Roman" w:eastAsia="Times New Roman" w:hAnsi="Times New Roman"/>
                <w:bCs/>
                <w:sz w:val="20"/>
                <w:szCs w:val="20"/>
                <w:lang w:eastAsia="ru-RU"/>
              </w:rPr>
            </w:pPr>
            <w:r w:rsidRPr="001D7170">
              <w:rPr>
                <w:rFonts w:ascii="Times New Roman" w:eastAsia="Times New Roman" w:hAnsi="Times New Roman"/>
                <w:bCs/>
                <w:sz w:val="20"/>
                <w:szCs w:val="20"/>
                <w:lang w:eastAsia="ru-RU"/>
              </w:rPr>
              <w:t>Федеральный бюджет</w:t>
            </w:r>
          </w:p>
        </w:tc>
        <w:tc>
          <w:tcPr>
            <w:tcW w:w="992" w:type="dxa"/>
          </w:tcPr>
          <w:p w14:paraId="53916DF7" w14:textId="77777777" w:rsidR="001D7170" w:rsidRPr="001D7170" w:rsidRDefault="001D7170" w:rsidP="001D7170">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1D7170">
              <w:rPr>
                <w:rFonts w:ascii="Times New Roman" w:eastAsia="Times New Roman" w:hAnsi="Times New Roman"/>
                <w:bCs/>
                <w:sz w:val="20"/>
                <w:szCs w:val="20"/>
                <w:lang w:eastAsia="ru-RU"/>
              </w:rPr>
              <w:t>0</w:t>
            </w:r>
          </w:p>
        </w:tc>
        <w:tc>
          <w:tcPr>
            <w:tcW w:w="992" w:type="dxa"/>
          </w:tcPr>
          <w:p w14:paraId="0D34790C" w14:textId="77777777" w:rsidR="001D7170" w:rsidRPr="001D7170" w:rsidRDefault="001D7170" w:rsidP="001D7170">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1D7170">
              <w:rPr>
                <w:rFonts w:ascii="Times New Roman" w:eastAsia="Times New Roman" w:hAnsi="Times New Roman"/>
                <w:bCs/>
                <w:sz w:val="20"/>
                <w:szCs w:val="20"/>
                <w:lang w:eastAsia="ru-RU"/>
              </w:rPr>
              <w:t>0</w:t>
            </w:r>
          </w:p>
        </w:tc>
        <w:tc>
          <w:tcPr>
            <w:tcW w:w="851" w:type="dxa"/>
          </w:tcPr>
          <w:p w14:paraId="31146C72" w14:textId="77777777" w:rsidR="001D7170" w:rsidRPr="001D7170" w:rsidRDefault="001D7170" w:rsidP="001D7170">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1D7170">
              <w:rPr>
                <w:rFonts w:ascii="Times New Roman" w:eastAsia="Times New Roman" w:hAnsi="Times New Roman"/>
                <w:bCs/>
                <w:sz w:val="20"/>
                <w:szCs w:val="20"/>
                <w:lang w:eastAsia="ru-RU"/>
              </w:rPr>
              <w:t>0</w:t>
            </w:r>
          </w:p>
        </w:tc>
        <w:tc>
          <w:tcPr>
            <w:tcW w:w="817" w:type="dxa"/>
          </w:tcPr>
          <w:p w14:paraId="779115E5" w14:textId="77777777" w:rsidR="001D7170" w:rsidRPr="001D7170" w:rsidRDefault="001D7170" w:rsidP="001D7170">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1D7170">
              <w:rPr>
                <w:rFonts w:ascii="Times New Roman" w:eastAsia="Times New Roman" w:hAnsi="Times New Roman"/>
                <w:bCs/>
                <w:sz w:val="20"/>
                <w:szCs w:val="20"/>
                <w:lang w:eastAsia="ru-RU"/>
              </w:rPr>
              <w:t>0</w:t>
            </w:r>
          </w:p>
        </w:tc>
        <w:tc>
          <w:tcPr>
            <w:tcW w:w="992" w:type="dxa"/>
          </w:tcPr>
          <w:p w14:paraId="1401F325" w14:textId="77777777" w:rsidR="001D7170" w:rsidRPr="001D7170" w:rsidRDefault="001D7170" w:rsidP="001D7170">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1D7170">
              <w:rPr>
                <w:rFonts w:ascii="Times New Roman" w:eastAsia="Times New Roman" w:hAnsi="Times New Roman"/>
                <w:bCs/>
                <w:sz w:val="20"/>
                <w:szCs w:val="20"/>
                <w:lang w:eastAsia="ru-RU"/>
              </w:rPr>
              <w:t>0</w:t>
            </w:r>
          </w:p>
        </w:tc>
        <w:tc>
          <w:tcPr>
            <w:tcW w:w="992" w:type="dxa"/>
          </w:tcPr>
          <w:p w14:paraId="29D99D26" w14:textId="77777777" w:rsidR="001D7170" w:rsidRPr="001D7170" w:rsidRDefault="001D7170" w:rsidP="001D7170">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1D7170">
              <w:rPr>
                <w:rFonts w:ascii="Times New Roman" w:eastAsia="Times New Roman" w:hAnsi="Times New Roman"/>
                <w:bCs/>
                <w:sz w:val="20"/>
                <w:szCs w:val="20"/>
                <w:lang w:eastAsia="ru-RU"/>
              </w:rPr>
              <w:t>0</w:t>
            </w:r>
          </w:p>
        </w:tc>
        <w:tc>
          <w:tcPr>
            <w:tcW w:w="1134" w:type="dxa"/>
          </w:tcPr>
          <w:p w14:paraId="1C6E71F4" w14:textId="77777777" w:rsidR="001D7170" w:rsidRPr="001D7170" w:rsidRDefault="001D7170" w:rsidP="001D7170">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1D7170">
              <w:rPr>
                <w:rFonts w:ascii="Times New Roman" w:eastAsia="Times New Roman" w:hAnsi="Times New Roman"/>
                <w:bCs/>
                <w:sz w:val="20"/>
                <w:szCs w:val="20"/>
                <w:lang w:eastAsia="ru-RU"/>
              </w:rPr>
              <w:t>0</w:t>
            </w:r>
          </w:p>
        </w:tc>
      </w:tr>
      <w:tr w:rsidR="001D7170" w:rsidRPr="001D7170" w14:paraId="0D889C2B" w14:textId="77777777" w:rsidTr="00044C76">
        <w:trPr>
          <w:trHeight w:val="493"/>
        </w:trPr>
        <w:tc>
          <w:tcPr>
            <w:tcW w:w="1135" w:type="dxa"/>
            <w:vMerge/>
          </w:tcPr>
          <w:p w14:paraId="7B26900B" w14:textId="77777777" w:rsidR="001D7170" w:rsidRPr="001D7170" w:rsidRDefault="001D7170" w:rsidP="001D7170">
            <w:pPr>
              <w:widowControl w:val="0"/>
              <w:autoSpaceDE w:val="0"/>
              <w:autoSpaceDN w:val="0"/>
              <w:adjustRightInd w:val="0"/>
              <w:spacing w:after="0" w:line="240" w:lineRule="auto"/>
              <w:rPr>
                <w:rFonts w:ascii="Times New Roman" w:eastAsia="Times New Roman" w:hAnsi="Times New Roman"/>
                <w:bCs/>
                <w:sz w:val="20"/>
                <w:szCs w:val="20"/>
                <w:lang w:eastAsia="ru-RU"/>
              </w:rPr>
            </w:pPr>
          </w:p>
        </w:tc>
        <w:tc>
          <w:tcPr>
            <w:tcW w:w="1417" w:type="dxa"/>
            <w:vMerge/>
          </w:tcPr>
          <w:p w14:paraId="1170FCF2" w14:textId="77777777" w:rsidR="001D7170" w:rsidRPr="001D7170" w:rsidRDefault="001D7170" w:rsidP="001D7170">
            <w:pPr>
              <w:widowControl w:val="0"/>
              <w:autoSpaceDE w:val="0"/>
              <w:autoSpaceDN w:val="0"/>
              <w:adjustRightInd w:val="0"/>
              <w:spacing w:after="0" w:line="240" w:lineRule="auto"/>
              <w:rPr>
                <w:rFonts w:ascii="Times New Roman" w:eastAsia="Times New Roman" w:hAnsi="Times New Roman"/>
                <w:bCs/>
                <w:sz w:val="20"/>
                <w:szCs w:val="20"/>
                <w:lang w:eastAsia="ru-RU"/>
              </w:rPr>
            </w:pPr>
          </w:p>
        </w:tc>
        <w:tc>
          <w:tcPr>
            <w:tcW w:w="1276" w:type="dxa"/>
          </w:tcPr>
          <w:p w14:paraId="36A488A3" w14:textId="77777777" w:rsidR="001D7170" w:rsidRPr="001D7170" w:rsidRDefault="001D7170" w:rsidP="001D7170">
            <w:pPr>
              <w:widowControl w:val="0"/>
              <w:autoSpaceDE w:val="0"/>
              <w:autoSpaceDN w:val="0"/>
              <w:adjustRightInd w:val="0"/>
              <w:spacing w:after="0" w:line="240" w:lineRule="auto"/>
              <w:rPr>
                <w:rFonts w:ascii="Times New Roman" w:eastAsia="Times New Roman" w:hAnsi="Times New Roman"/>
                <w:bCs/>
                <w:sz w:val="20"/>
                <w:szCs w:val="20"/>
                <w:lang w:eastAsia="ru-RU"/>
              </w:rPr>
            </w:pPr>
            <w:r w:rsidRPr="001D7170">
              <w:rPr>
                <w:rFonts w:ascii="Times New Roman" w:eastAsia="Times New Roman" w:hAnsi="Times New Roman"/>
                <w:bCs/>
                <w:sz w:val="20"/>
                <w:szCs w:val="20"/>
                <w:lang w:eastAsia="ru-RU"/>
              </w:rPr>
              <w:t>Областной бюджет</w:t>
            </w:r>
          </w:p>
        </w:tc>
        <w:tc>
          <w:tcPr>
            <w:tcW w:w="992" w:type="dxa"/>
          </w:tcPr>
          <w:p w14:paraId="611A9BF2" w14:textId="77777777" w:rsidR="001D7170" w:rsidRPr="001D7170" w:rsidRDefault="001D7170" w:rsidP="001D7170">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1D7170">
              <w:rPr>
                <w:rFonts w:ascii="Times New Roman" w:eastAsia="Times New Roman" w:hAnsi="Times New Roman"/>
                <w:bCs/>
                <w:sz w:val="20"/>
                <w:szCs w:val="20"/>
                <w:lang w:eastAsia="ru-RU"/>
              </w:rPr>
              <w:t>2 539,9</w:t>
            </w:r>
          </w:p>
        </w:tc>
        <w:tc>
          <w:tcPr>
            <w:tcW w:w="992" w:type="dxa"/>
          </w:tcPr>
          <w:p w14:paraId="54DD7EBC" w14:textId="77777777" w:rsidR="001D7170" w:rsidRPr="001D7170" w:rsidRDefault="001D7170" w:rsidP="001D7170">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1D7170">
              <w:rPr>
                <w:rFonts w:ascii="Times New Roman" w:eastAsia="Times New Roman" w:hAnsi="Times New Roman"/>
                <w:bCs/>
                <w:sz w:val="20"/>
                <w:szCs w:val="20"/>
                <w:lang w:eastAsia="ru-RU"/>
              </w:rPr>
              <w:t>3 282,5</w:t>
            </w:r>
          </w:p>
        </w:tc>
        <w:tc>
          <w:tcPr>
            <w:tcW w:w="851" w:type="dxa"/>
          </w:tcPr>
          <w:p w14:paraId="5053DABF" w14:textId="77777777" w:rsidR="001D7170" w:rsidRPr="001D7170" w:rsidRDefault="001D7170" w:rsidP="001D7170">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1D7170">
              <w:rPr>
                <w:rFonts w:ascii="Times New Roman" w:eastAsia="Times New Roman" w:hAnsi="Times New Roman"/>
                <w:bCs/>
                <w:sz w:val="20"/>
                <w:szCs w:val="20"/>
                <w:lang w:eastAsia="ru-RU"/>
              </w:rPr>
              <w:t>0,0</w:t>
            </w:r>
          </w:p>
        </w:tc>
        <w:tc>
          <w:tcPr>
            <w:tcW w:w="817" w:type="dxa"/>
          </w:tcPr>
          <w:p w14:paraId="3BFBB32B" w14:textId="77777777" w:rsidR="001D7170" w:rsidRPr="001D7170" w:rsidRDefault="001D7170" w:rsidP="001D7170">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1D7170">
              <w:rPr>
                <w:rFonts w:ascii="Times New Roman" w:eastAsia="Times New Roman" w:hAnsi="Times New Roman"/>
                <w:bCs/>
                <w:sz w:val="20"/>
                <w:szCs w:val="20"/>
                <w:lang w:eastAsia="ru-RU"/>
              </w:rPr>
              <w:t>0,0</w:t>
            </w:r>
          </w:p>
        </w:tc>
        <w:tc>
          <w:tcPr>
            <w:tcW w:w="992" w:type="dxa"/>
          </w:tcPr>
          <w:p w14:paraId="42155409" w14:textId="77777777" w:rsidR="001D7170" w:rsidRPr="001D7170" w:rsidRDefault="001D7170" w:rsidP="001D7170">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1D7170">
              <w:rPr>
                <w:rFonts w:ascii="Times New Roman" w:eastAsia="Times New Roman" w:hAnsi="Times New Roman"/>
                <w:bCs/>
                <w:sz w:val="20"/>
                <w:szCs w:val="20"/>
                <w:lang w:eastAsia="ru-RU"/>
              </w:rPr>
              <w:t>0,0</w:t>
            </w:r>
          </w:p>
        </w:tc>
        <w:tc>
          <w:tcPr>
            <w:tcW w:w="992" w:type="dxa"/>
          </w:tcPr>
          <w:p w14:paraId="4745A7D3" w14:textId="77777777" w:rsidR="001D7170" w:rsidRPr="001D7170" w:rsidRDefault="001D7170" w:rsidP="001D7170">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1D7170">
              <w:rPr>
                <w:rFonts w:ascii="Times New Roman" w:eastAsia="Times New Roman" w:hAnsi="Times New Roman"/>
                <w:bCs/>
                <w:sz w:val="20"/>
                <w:szCs w:val="20"/>
                <w:lang w:eastAsia="ru-RU"/>
              </w:rPr>
              <w:t>0</w:t>
            </w:r>
          </w:p>
        </w:tc>
        <w:tc>
          <w:tcPr>
            <w:tcW w:w="1134" w:type="dxa"/>
          </w:tcPr>
          <w:p w14:paraId="5644193A" w14:textId="77777777" w:rsidR="001D7170" w:rsidRPr="001D7170" w:rsidRDefault="001D7170" w:rsidP="001D7170">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1D7170">
              <w:rPr>
                <w:rFonts w:ascii="Times New Roman" w:eastAsia="Times New Roman" w:hAnsi="Times New Roman"/>
                <w:bCs/>
                <w:sz w:val="20"/>
                <w:szCs w:val="20"/>
                <w:lang w:eastAsia="ru-RU"/>
              </w:rPr>
              <w:t>5 822,4</w:t>
            </w:r>
          </w:p>
        </w:tc>
      </w:tr>
      <w:tr w:rsidR="001D7170" w:rsidRPr="001D7170" w14:paraId="6BEA0951" w14:textId="77777777" w:rsidTr="00044C76">
        <w:tc>
          <w:tcPr>
            <w:tcW w:w="1135" w:type="dxa"/>
            <w:vMerge/>
          </w:tcPr>
          <w:p w14:paraId="4CDBC5C8" w14:textId="77777777" w:rsidR="001D7170" w:rsidRPr="001D7170" w:rsidRDefault="001D7170" w:rsidP="001D7170">
            <w:pPr>
              <w:widowControl w:val="0"/>
              <w:autoSpaceDE w:val="0"/>
              <w:autoSpaceDN w:val="0"/>
              <w:adjustRightInd w:val="0"/>
              <w:spacing w:after="0" w:line="240" w:lineRule="auto"/>
              <w:rPr>
                <w:rFonts w:ascii="Times New Roman" w:eastAsia="Times New Roman" w:hAnsi="Times New Roman"/>
                <w:bCs/>
                <w:sz w:val="20"/>
                <w:szCs w:val="20"/>
                <w:lang w:eastAsia="ru-RU"/>
              </w:rPr>
            </w:pPr>
          </w:p>
        </w:tc>
        <w:tc>
          <w:tcPr>
            <w:tcW w:w="1417" w:type="dxa"/>
            <w:vMerge/>
          </w:tcPr>
          <w:p w14:paraId="263F7149" w14:textId="77777777" w:rsidR="001D7170" w:rsidRPr="001D7170" w:rsidRDefault="001D7170" w:rsidP="001D7170">
            <w:pPr>
              <w:widowControl w:val="0"/>
              <w:autoSpaceDE w:val="0"/>
              <w:autoSpaceDN w:val="0"/>
              <w:adjustRightInd w:val="0"/>
              <w:spacing w:after="0" w:line="240" w:lineRule="auto"/>
              <w:rPr>
                <w:rFonts w:ascii="Times New Roman" w:eastAsia="Times New Roman" w:hAnsi="Times New Roman"/>
                <w:bCs/>
                <w:sz w:val="20"/>
                <w:szCs w:val="20"/>
                <w:lang w:eastAsia="ru-RU"/>
              </w:rPr>
            </w:pPr>
          </w:p>
        </w:tc>
        <w:tc>
          <w:tcPr>
            <w:tcW w:w="1276" w:type="dxa"/>
          </w:tcPr>
          <w:p w14:paraId="6AE9B903" w14:textId="77777777" w:rsidR="001D7170" w:rsidRPr="001D7170" w:rsidRDefault="001D7170" w:rsidP="001D7170">
            <w:pPr>
              <w:widowControl w:val="0"/>
              <w:autoSpaceDE w:val="0"/>
              <w:autoSpaceDN w:val="0"/>
              <w:adjustRightInd w:val="0"/>
              <w:spacing w:after="0" w:line="240" w:lineRule="auto"/>
              <w:rPr>
                <w:rFonts w:ascii="Times New Roman" w:eastAsia="Times New Roman" w:hAnsi="Times New Roman"/>
                <w:bCs/>
                <w:sz w:val="20"/>
                <w:szCs w:val="20"/>
                <w:lang w:eastAsia="ru-RU"/>
              </w:rPr>
            </w:pPr>
            <w:r w:rsidRPr="001D7170">
              <w:rPr>
                <w:rFonts w:ascii="Times New Roman" w:eastAsia="Times New Roman" w:hAnsi="Times New Roman"/>
                <w:bCs/>
                <w:sz w:val="20"/>
                <w:szCs w:val="20"/>
                <w:lang w:eastAsia="ru-RU"/>
              </w:rPr>
              <w:t>Бюджет муниципального района</w:t>
            </w:r>
          </w:p>
        </w:tc>
        <w:tc>
          <w:tcPr>
            <w:tcW w:w="992" w:type="dxa"/>
          </w:tcPr>
          <w:p w14:paraId="236B8A79" w14:textId="77777777" w:rsidR="001D7170" w:rsidRPr="001D7170" w:rsidRDefault="001D7170" w:rsidP="001D7170">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1D7170">
              <w:rPr>
                <w:rFonts w:ascii="Times New Roman" w:eastAsia="Times New Roman" w:hAnsi="Times New Roman"/>
                <w:bCs/>
                <w:sz w:val="20"/>
                <w:szCs w:val="20"/>
                <w:lang w:eastAsia="ru-RU"/>
              </w:rPr>
              <w:t>5 948,7</w:t>
            </w:r>
          </w:p>
        </w:tc>
        <w:tc>
          <w:tcPr>
            <w:tcW w:w="992" w:type="dxa"/>
          </w:tcPr>
          <w:p w14:paraId="6FAC0A76" w14:textId="77777777" w:rsidR="001D7170" w:rsidRPr="001D7170" w:rsidRDefault="001D7170" w:rsidP="001D7170">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1D7170">
              <w:rPr>
                <w:rFonts w:ascii="Times New Roman" w:eastAsia="Times New Roman" w:hAnsi="Times New Roman"/>
                <w:bCs/>
                <w:sz w:val="20"/>
                <w:szCs w:val="20"/>
                <w:lang w:eastAsia="ru-RU"/>
              </w:rPr>
              <w:t>6 979,1</w:t>
            </w:r>
          </w:p>
        </w:tc>
        <w:tc>
          <w:tcPr>
            <w:tcW w:w="851" w:type="dxa"/>
          </w:tcPr>
          <w:p w14:paraId="361A4E26" w14:textId="77777777" w:rsidR="001D7170" w:rsidRPr="001D7170" w:rsidRDefault="001D7170" w:rsidP="001D7170">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1D7170">
              <w:rPr>
                <w:rFonts w:ascii="Times New Roman" w:eastAsia="Times New Roman" w:hAnsi="Times New Roman"/>
                <w:bCs/>
                <w:sz w:val="20"/>
                <w:szCs w:val="20"/>
                <w:lang w:eastAsia="ru-RU"/>
              </w:rPr>
              <w:t>7 470,0</w:t>
            </w:r>
          </w:p>
        </w:tc>
        <w:tc>
          <w:tcPr>
            <w:tcW w:w="817" w:type="dxa"/>
          </w:tcPr>
          <w:p w14:paraId="2A34D642" w14:textId="77777777" w:rsidR="001D7170" w:rsidRPr="001D7170" w:rsidRDefault="001D7170" w:rsidP="001D7170">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1D7170">
              <w:rPr>
                <w:rFonts w:ascii="Times New Roman" w:eastAsia="Times New Roman" w:hAnsi="Times New Roman"/>
                <w:bCs/>
                <w:sz w:val="20"/>
                <w:szCs w:val="20"/>
                <w:lang w:eastAsia="ru-RU"/>
              </w:rPr>
              <w:t>7 305,0</w:t>
            </w:r>
          </w:p>
        </w:tc>
        <w:tc>
          <w:tcPr>
            <w:tcW w:w="992" w:type="dxa"/>
          </w:tcPr>
          <w:p w14:paraId="480C5C45" w14:textId="77777777" w:rsidR="001D7170" w:rsidRPr="001D7170" w:rsidRDefault="001D7170" w:rsidP="001D7170">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1D7170">
              <w:rPr>
                <w:rFonts w:ascii="Times New Roman" w:eastAsia="Times New Roman" w:hAnsi="Times New Roman"/>
                <w:bCs/>
                <w:sz w:val="20"/>
                <w:szCs w:val="20"/>
                <w:lang w:eastAsia="ru-RU"/>
              </w:rPr>
              <w:t>9 254,0</w:t>
            </w:r>
          </w:p>
        </w:tc>
        <w:tc>
          <w:tcPr>
            <w:tcW w:w="992" w:type="dxa"/>
          </w:tcPr>
          <w:p w14:paraId="1D3CA90C" w14:textId="77777777" w:rsidR="001D7170" w:rsidRPr="001D7170" w:rsidRDefault="001D7170" w:rsidP="001D7170">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1D7170">
              <w:rPr>
                <w:rFonts w:ascii="Times New Roman" w:eastAsia="Times New Roman" w:hAnsi="Times New Roman"/>
                <w:bCs/>
                <w:sz w:val="20"/>
                <w:szCs w:val="20"/>
                <w:lang w:eastAsia="ru-RU"/>
              </w:rPr>
              <w:t>9 568,0</w:t>
            </w:r>
          </w:p>
        </w:tc>
        <w:tc>
          <w:tcPr>
            <w:tcW w:w="1134" w:type="dxa"/>
          </w:tcPr>
          <w:p w14:paraId="3B2DED01" w14:textId="77777777" w:rsidR="001D7170" w:rsidRPr="001D7170" w:rsidRDefault="001D7170" w:rsidP="001D7170">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1D7170">
              <w:rPr>
                <w:rFonts w:ascii="Times New Roman" w:eastAsia="Times New Roman" w:hAnsi="Times New Roman"/>
                <w:bCs/>
                <w:sz w:val="20"/>
                <w:szCs w:val="20"/>
                <w:lang w:eastAsia="ru-RU"/>
              </w:rPr>
              <w:t>46 524,8</w:t>
            </w:r>
          </w:p>
        </w:tc>
      </w:tr>
      <w:tr w:rsidR="001D7170" w:rsidRPr="001D7170" w14:paraId="74FF558E" w14:textId="77777777" w:rsidTr="00044C76">
        <w:tc>
          <w:tcPr>
            <w:tcW w:w="1135" w:type="dxa"/>
            <w:vMerge/>
          </w:tcPr>
          <w:p w14:paraId="0C744CFC" w14:textId="77777777" w:rsidR="001D7170" w:rsidRPr="001D7170" w:rsidRDefault="001D7170" w:rsidP="001D7170">
            <w:pPr>
              <w:widowControl w:val="0"/>
              <w:autoSpaceDE w:val="0"/>
              <w:autoSpaceDN w:val="0"/>
              <w:adjustRightInd w:val="0"/>
              <w:spacing w:after="0" w:line="240" w:lineRule="auto"/>
              <w:rPr>
                <w:rFonts w:ascii="Times New Roman" w:eastAsia="Times New Roman" w:hAnsi="Times New Roman"/>
                <w:bCs/>
                <w:sz w:val="20"/>
                <w:szCs w:val="20"/>
                <w:lang w:eastAsia="ru-RU"/>
              </w:rPr>
            </w:pPr>
          </w:p>
        </w:tc>
        <w:tc>
          <w:tcPr>
            <w:tcW w:w="1417" w:type="dxa"/>
            <w:vMerge/>
          </w:tcPr>
          <w:p w14:paraId="64BA0A08" w14:textId="77777777" w:rsidR="001D7170" w:rsidRPr="001D7170" w:rsidRDefault="001D7170" w:rsidP="001D7170">
            <w:pPr>
              <w:widowControl w:val="0"/>
              <w:autoSpaceDE w:val="0"/>
              <w:autoSpaceDN w:val="0"/>
              <w:adjustRightInd w:val="0"/>
              <w:spacing w:after="0" w:line="240" w:lineRule="auto"/>
              <w:rPr>
                <w:rFonts w:ascii="Times New Roman" w:eastAsia="Times New Roman" w:hAnsi="Times New Roman"/>
                <w:bCs/>
                <w:sz w:val="20"/>
                <w:szCs w:val="20"/>
                <w:lang w:eastAsia="ru-RU"/>
              </w:rPr>
            </w:pPr>
          </w:p>
        </w:tc>
        <w:tc>
          <w:tcPr>
            <w:tcW w:w="1276" w:type="dxa"/>
          </w:tcPr>
          <w:p w14:paraId="501FAE5F" w14:textId="77777777" w:rsidR="001D7170" w:rsidRPr="001D7170" w:rsidRDefault="001D7170" w:rsidP="001D7170">
            <w:pPr>
              <w:widowControl w:val="0"/>
              <w:autoSpaceDE w:val="0"/>
              <w:autoSpaceDN w:val="0"/>
              <w:adjustRightInd w:val="0"/>
              <w:spacing w:after="0" w:line="240" w:lineRule="auto"/>
              <w:rPr>
                <w:rFonts w:ascii="Times New Roman" w:eastAsia="Times New Roman" w:hAnsi="Times New Roman"/>
                <w:bCs/>
                <w:sz w:val="20"/>
                <w:szCs w:val="20"/>
                <w:lang w:eastAsia="ru-RU"/>
              </w:rPr>
            </w:pPr>
            <w:r w:rsidRPr="001D7170">
              <w:rPr>
                <w:rFonts w:ascii="Times New Roman" w:eastAsia="Times New Roman" w:hAnsi="Times New Roman"/>
                <w:bCs/>
                <w:sz w:val="20"/>
                <w:szCs w:val="20"/>
                <w:lang w:eastAsia="ru-RU"/>
              </w:rPr>
              <w:t>Иные внебюджетные источники</w:t>
            </w:r>
          </w:p>
        </w:tc>
        <w:tc>
          <w:tcPr>
            <w:tcW w:w="992" w:type="dxa"/>
          </w:tcPr>
          <w:p w14:paraId="6A7147B4" w14:textId="77777777" w:rsidR="001D7170" w:rsidRPr="001D7170" w:rsidRDefault="001D7170" w:rsidP="001D7170">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1D7170">
              <w:rPr>
                <w:rFonts w:ascii="Times New Roman" w:eastAsia="Times New Roman" w:hAnsi="Times New Roman"/>
                <w:b/>
                <w:bCs/>
                <w:sz w:val="20"/>
                <w:szCs w:val="20"/>
                <w:lang w:eastAsia="ru-RU"/>
              </w:rPr>
              <w:t>-</w:t>
            </w:r>
          </w:p>
        </w:tc>
        <w:tc>
          <w:tcPr>
            <w:tcW w:w="992" w:type="dxa"/>
          </w:tcPr>
          <w:p w14:paraId="16D8B263" w14:textId="77777777" w:rsidR="001D7170" w:rsidRPr="001D7170" w:rsidRDefault="001D7170" w:rsidP="001D7170">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1D7170">
              <w:rPr>
                <w:rFonts w:ascii="Times New Roman" w:eastAsia="Times New Roman" w:hAnsi="Times New Roman"/>
                <w:b/>
                <w:bCs/>
                <w:sz w:val="20"/>
                <w:szCs w:val="20"/>
                <w:lang w:eastAsia="ru-RU"/>
              </w:rPr>
              <w:t>-</w:t>
            </w:r>
          </w:p>
        </w:tc>
        <w:tc>
          <w:tcPr>
            <w:tcW w:w="851" w:type="dxa"/>
          </w:tcPr>
          <w:p w14:paraId="12404C52" w14:textId="77777777" w:rsidR="001D7170" w:rsidRPr="001D7170" w:rsidRDefault="001D7170" w:rsidP="001D7170">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1D7170">
              <w:rPr>
                <w:rFonts w:ascii="Times New Roman" w:eastAsia="Times New Roman" w:hAnsi="Times New Roman"/>
                <w:b/>
                <w:bCs/>
                <w:sz w:val="20"/>
                <w:szCs w:val="20"/>
                <w:lang w:eastAsia="ru-RU"/>
              </w:rPr>
              <w:t>-</w:t>
            </w:r>
          </w:p>
        </w:tc>
        <w:tc>
          <w:tcPr>
            <w:tcW w:w="817" w:type="dxa"/>
          </w:tcPr>
          <w:p w14:paraId="47BC9CC9" w14:textId="77777777" w:rsidR="001D7170" w:rsidRPr="001D7170" w:rsidRDefault="001D7170" w:rsidP="001D7170">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1D7170">
              <w:rPr>
                <w:rFonts w:ascii="Times New Roman" w:eastAsia="Times New Roman" w:hAnsi="Times New Roman"/>
                <w:b/>
                <w:bCs/>
                <w:sz w:val="20"/>
                <w:szCs w:val="20"/>
                <w:lang w:eastAsia="ru-RU"/>
              </w:rPr>
              <w:t>-</w:t>
            </w:r>
          </w:p>
        </w:tc>
        <w:tc>
          <w:tcPr>
            <w:tcW w:w="992" w:type="dxa"/>
          </w:tcPr>
          <w:p w14:paraId="29D7B14C" w14:textId="77777777" w:rsidR="001D7170" w:rsidRPr="001D7170" w:rsidRDefault="001D7170" w:rsidP="001D7170">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1D7170">
              <w:rPr>
                <w:rFonts w:ascii="Times New Roman" w:eastAsia="Times New Roman" w:hAnsi="Times New Roman"/>
                <w:b/>
                <w:bCs/>
                <w:sz w:val="20"/>
                <w:szCs w:val="20"/>
                <w:lang w:eastAsia="ru-RU"/>
              </w:rPr>
              <w:t>-</w:t>
            </w:r>
          </w:p>
        </w:tc>
        <w:tc>
          <w:tcPr>
            <w:tcW w:w="992" w:type="dxa"/>
          </w:tcPr>
          <w:p w14:paraId="52B98820" w14:textId="77777777" w:rsidR="001D7170" w:rsidRPr="001D7170" w:rsidRDefault="001D7170" w:rsidP="001D7170">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1D7170">
              <w:rPr>
                <w:rFonts w:ascii="Times New Roman" w:eastAsia="Times New Roman" w:hAnsi="Times New Roman"/>
                <w:b/>
                <w:bCs/>
                <w:sz w:val="20"/>
                <w:szCs w:val="20"/>
                <w:lang w:eastAsia="ru-RU"/>
              </w:rPr>
              <w:t>-</w:t>
            </w:r>
          </w:p>
        </w:tc>
        <w:tc>
          <w:tcPr>
            <w:tcW w:w="1134" w:type="dxa"/>
          </w:tcPr>
          <w:p w14:paraId="32A81376" w14:textId="77777777" w:rsidR="001D7170" w:rsidRPr="001D7170" w:rsidRDefault="001D7170" w:rsidP="001D7170">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1D7170">
              <w:rPr>
                <w:rFonts w:ascii="Times New Roman" w:eastAsia="Times New Roman" w:hAnsi="Times New Roman"/>
                <w:b/>
                <w:bCs/>
                <w:sz w:val="20"/>
                <w:szCs w:val="20"/>
                <w:lang w:eastAsia="ru-RU"/>
              </w:rPr>
              <w:t>-</w:t>
            </w:r>
          </w:p>
        </w:tc>
      </w:tr>
      <w:tr w:rsidR="001D7170" w:rsidRPr="001D7170" w14:paraId="3E283327" w14:textId="77777777" w:rsidTr="00044C76">
        <w:tc>
          <w:tcPr>
            <w:tcW w:w="1135" w:type="dxa"/>
            <w:vMerge w:val="restart"/>
          </w:tcPr>
          <w:p w14:paraId="02821191" w14:textId="77777777" w:rsidR="001D7170" w:rsidRPr="001D7170" w:rsidRDefault="001D7170" w:rsidP="001D7170">
            <w:pPr>
              <w:widowControl w:val="0"/>
              <w:autoSpaceDE w:val="0"/>
              <w:autoSpaceDN w:val="0"/>
              <w:adjustRightInd w:val="0"/>
              <w:spacing w:after="0" w:line="240" w:lineRule="auto"/>
              <w:rPr>
                <w:rFonts w:ascii="Times New Roman" w:eastAsia="Times New Roman" w:hAnsi="Times New Roman"/>
                <w:bCs/>
                <w:sz w:val="20"/>
                <w:szCs w:val="20"/>
                <w:lang w:eastAsia="ru-RU"/>
              </w:rPr>
            </w:pPr>
            <w:r w:rsidRPr="001D7170">
              <w:rPr>
                <w:rFonts w:ascii="Times New Roman" w:eastAsia="Times New Roman" w:hAnsi="Times New Roman"/>
                <w:bCs/>
                <w:sz w:val="20"/>
                <w:szCs w:val="20"/>
                <w:lang w:eastAsia="ru-RU"/>
              </w:rPr>
              <w:t>Отдельное мероприятие</w:t>
            </w:r>
          </w:p>
        </w:tc>
        <w:tc>
          <w:tcPr>
            <w:tcW w:w="1417" w:type="dxa"/>
            <w:vMerge w:val="restart"/>
          </w:tcPr>
          <w:p w14:paraId="52E88738" w14:textId="77777777" w:rsidR="001D7170" w:rsidRPr="001D7170" w:rsidRDefault="001D7170" w:rsidP="001D7170">
            <w:pPr>
              <w:widowControl w:val="0"/>
              <w:autoSpaceDE w:val="0"/>
              <w:autoSpaceDN w:val="0"/>
              <w:adjustRightInd w:val="0"/>
              <w:spacing w:after="0" w:line="240" w:lineRule="auto"/>
              <w:rPr>
                <w:rFonts w:ascii="Times New Roman" w:eastAsia="Times New Roman" w:hAnsi="Times New Roman"/>
                <w:bCs/>
                <w:sz w:val="20"/>
                <w:szCs w:val="20"/>
                <w:lang w:eastAsia="ru-RU"/>
              </w:rPr>
            </w:pPr>
            <w:r w:rsidRPr="001D7170">
              <w:rPr>
                <w:rFonts w:ascii="Times New Roman" w:eastAsia="Times New Roman" w:hAnsi="Times New Roman"/>
                <w:bCs/>
                <w:sz w:val="20"/>
                <w:szCs w:val="20"/>
                <w:lang w:eastAsia="ru-RU"/>
              </w:rPr>
              <w:t>«Повышение квалификации специалистов по финансовой работе»</w:t>
            </w:r>
          </w:p>
        </w:tc>
        <w:tc>
          <w:tcPr>
            <w:tcW w:w="1276" w:type="dxa"/>
          </w:tcPr>
          <w:p w14:paraId="3D985B3E" w14:textId="77777777" w:rsidR="001D7170" w:rsidRPr="001D7170" w:rsidRDefault="001D7170" w:rsidP="001D7170">
            <w:pPr>
              <w:widowControl w:val="0"/>
              <w:autoSpaceDE w:val="0"/>
              <w:autoSpaceDN w:val="0"/>
              <w:adjustRightInd w:val="0"/>
              <w:spacing w:after="0" w:line="240" w:lineRule="auto"/>
              <w:rPr>
                <w:rFonts w:ascii="Times New Roman" w:eastAsia="Times New Roman" w:hAnsi="Times New Roman"/>
                <w:b/>
                <w:bCs/>
                <w:sz w:val="20"/>
                <w:szCs w:val="20"/>
                <w:lang w:eastAsia="ru-RU"/>
              </w:rPr>
            </w:pPr>
            <w:r w:rsidRPr="001D7170">
              <w:rPr>
                <w:rFonts w:ascii="Times New Roman" w:eastAsia="Times New Roman" w:hAnsi="Times New Roman"/>
                <w:b/>
                <w:bCs/>
                <w:sz w:val="20"/>
                <w:szCs w:val="20"/>
                <w:lang w:eastAsia="ru-RU"/>
              </w:rPr>
              <w:t>Всего</w:t>
            </w:r>
          </w:p>
        </w:tc>
        <w:tc>
          <w:tcPr>
            <w:tcW w:w="992" w:type="dxa"/>
          </w:tcPr>
          <w:p w14:paraId="18F13996" w14:textId="77777777" w:rsidR="001D7170" w:rsidRPr="001D7170" w:rsidRDefault="001D7170" w:rsidP="001D7170">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1D7170">
              <w:rPr>
                <w:rFonts w:ascii="Times New Roman" w:eastAsia="Times New Roman" w:hAnsi="Times New Roman"/>
                <w:b/>
                <w:bCs/>
                <w:sz w:val="20"/>
                <w:szCs w:val="20"/>
                <w:lang w:eastAsia="ru-RU"/>
              </w:rPr>
              <w:t>-</w:t>
            </w:r>
          </w:p>
        </w:tc>
        <w:tc>
          <w:tcPr>
            <w:tcW w:w="992" w:type="dxa"/>
          </w:tcPr>
          <w:p w14:paraId="793ADDB8" w14:textId="77777777" w:rsidR="001D7170" w:rsidRPr="001D7170" w:rsidRDefault="001D7170" w:rsidP="001D7170">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1D7170">
              <w:rPr>
                <w:rFonts w:ascii="Times New Roman" w:eastAsia="Times New Roman" w:hAnsi="Times New Roman"/>
                <w:b/>
                <w:bCs/>
                <w:sz w:val="20"/>
                <w:szCs w:val="20"/>
                <w:lang w:eastAsia="ru-RU"/>
              </w:rPr>
              <w:t>-</w:t>
            </w:r>
          </w:p>
        </w:tc>
        <w:tc>
          <w:tcPr>
            <w:tcW w:w="851" w:type="dxa"/>
          </w:tcPr>
          <w:p w14:paraId="6258DED1" w14:textId="77777777" w:rsidR="001D7170" w:rsidRPr="001D7170" w:rsidRDefault="001D7170" w:rsidP="001D7170">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1D7170">
              <w:rPr>
                <w:rFonts w:ascii="Times New Roman" w:eastAsia="Times New Roman" w:hAnsi="Times New Roman"/>
                <w:b/>
                <w:bCs/>
                <w:sz w:val="20"/>
                <w:szCs w:val="20"/>
                <w:lang w:eastAsia="ru-RU"/>
              </w:rPr>
              <w:t>-</w:t>
            </w:r>
          </w:p>
        </w:tc>
        <w:tc>
          <w:tcPr>
            <w:tcW w:w="817" w:type="dxa"/>
          </w:tcPr>
          <w:p w14:paraId="0668E540" w14:textId="77777777" w:rsidR="001D7170" w:rsidRPr="001D7170" w:rsidRDefault="001D7170" w:rsidP="001D7170">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1D7170">
              <w:rPr>
                <w:rFonts w:ascii="Times New Roman" w:eastAsia="Times New Roman" w:hAnsi="Times New Roman"/>
                <w:b/>
                <w:bCs/>
                <w:sz w:val="20"/>
                <w:szCs w:val="20"/>
                <w:lang w:eastAsia="ru-RU"/>
              </w:rPr>
              <w:t>-</w:t>
            </w:r>
          </w:p>
        </w:tc>
        <w:tc>
          <w:tcPr>
            <w:tcW w:w="992" w:type="dxa"/>
          </w:tcPr>
          <w:p w14:paraId="012F7C41" w14:textId="77777777" w:rsidR="001D7170" w:rsidRPr="001D7170" w:rsidRDefault="001D7170" w:rsidP="001D7170">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1D7170">
              <w:rPr>
                <w:rFonts w:ascii="Times New Roman" w:eastAsia="Times New Roman" w:hAnsi="Times New Roman"/>
                <w:b/>
                <w:bCs/>
                <w:sz w:val="20"/>
                <w:szCs w:val="20"/>
                <w:lang w:eastAsia="ru-RU"/>
              </w:rPr>
              <w:t>-</w:t>
            </w:r>
          </w:p>
        </w:tc>
        <w:tc>
          <w:tcPr>
            <w:tcW w:w="992" w:type="dxa"/>
          </w:tcPr>
          <w:p w14:paraId="15BE7F57" w14:textId="77777777" w:rsidR="001D7170" w:rsidRPr="001D7170" w:rsidRDefault="001D7170" w:rsidP="001D7170">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1D7170">
              <w:rPr>
                <w:rFonts w:ascii="Times New Roman" w:eastAsia="Times New Roman" w:hAnsi="Times New Roman"/>
                <w:b/>
                <w:bCs/>
                <w:sz w:val="20"/>
                <w:szCs w:val="20"/>
                <w:lang w:eastAsia="ru-RU"/>
              </w:rPr>
              <w:t>-</w:t>
            </w:r>
          </w:p>
        </w:tc>
        <w:tc>
          <w:tcPr>
            <w:tcW w:w="1134" w:type="dxa"/>
          </w:tcPr>
          <w:p w14:paraId="4827E926" w14:textId="77777777" w:rsidR="001D7170" w:rsidRPr="001D7170" w:rsidRDefault="001D7170" w:rsidP="001D7170">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1D7170">
              <w:rPr>
                <w:rFonts w:ascii="Times New Roman" w:eastAsia="Times New Roman" w:hAnsi="Times New Roman"/>
                <w:b/>
                <w:bCs/>
                <w:sz w:val="20"/>
                <w:szCs w:val="20"/>
                <w:lang w:eastAsia="ru-RU"/>
              </w:rPr>
              <w:t>-</w:t>
            </w:r>
          </w:p>
        </w:tc>
      </w:tr>
      <w:tr w:rsidR="001D7170" w:rsidRPr="001D7170" w14:paraId="7F2DFAD4" w14:textId="77777777" w:rsidTr="00044C76">
        <w:tc>
          <w:tcPr>
            <w:tcW w:w="1135" w:type="dxa"/>
            <w:vMerge/>
          </w:tcPr>
          <w:p w14:paraId="273F4752" w14:textId="77777777" w:rsidR="001D7170" w:rsidRPr="001D7170" w:rsidRDefault="001D7170" w:rsidP="001D7170">
            <w:pPr>
              <w:widowControl w:val="0"/>
              <w:autoSpaceDE w:val="0"/>
              <w:autoSpaceDN w:val="0"/>
              <w:adjustRightInd w:val="0"/>
              <w:spacing w:after="0" w:line="240" w:lineRule="auto"/>
              <w:rPr>
                <w:rFonts w:ascii="Times New Roman" w:eastAsia="Times New Roman" w:hAnsi="Times New Roman"/>
                <w:bCs/>
                <w:sz w:val="20"/>
                <w:szCs w:val="20"/>
                <w:lang w:eastAsia="ru-RU"/>
              </w:rPr>
            </w:pPr>
          </w:p>
        </w:tc>
        <w:tc>
          <w:tcPr>
            <w:tcW w:w="1417" w:type="dxa"/>
            <w:vMerge/>
          </w:tcPr>
          <w:p w14:paraId="419FDAB3" w14:textId="77777777" w:rsidR="001D7170" w:rsidRPr="001D7170" w:rsidRDefault="001D7170" w:rsidP="001D7170">
            <w:pPr>
              <w:widowControl w:val="0"/>
              <w:autoSpaceDE w:val="0"/>
              <w:autoSpaceDN w:val="0"/>
              <w:adjustRightInd w:val="0"/>
              <w:spacing w:after="0" w:line="240" w:lineRule="auto"/>
              <w:rPr>
                <w:rFonts w:ascii="Times New Roman" w:eastAsia="Times New Roman" w:hAnsi="Times New Roman"/>
                <w:bCs/>
                <w:sz w:val="20"/>
                <w:szCs w:val="20"/>
                <w:lang w:eastAsia="ru-RU"/>
              </w:rPr>
            </w:pPr>
          </w:p>
        </w:tc>
        <w:tc>
          <w:tcPr>
            <w:tcW w:w="1276" w:type="dxa"/>
          </w:tcPr>
          <w:p w14:paraId="2C95CA90" w14:textId="77777777" w:rsidR="001D7170" w:rsidRPr="001D7170" w:rsidRDefault="001D7170" w:rsidP="001D7170">
            <w:pPr>
              <w:widowControl w:val="0"/>
              <w:autoSpaceDE w:val="0"/>
              <w:autoSpaceDN w:val="0"/>
              <w:adjustRightInd w:val="0"/>
              <w:spacing w:after="0" w:line="240" w:lineRule="auto"/>
              <w:rPr>
                <w:rFonts w:ascii="Times New Roman" w:eastAsia="Times New Roman" w:hAnsi="Times New Roman"/>
                <w:bCs/>
                <w:sz w:val="20"/>
                <w:szCs w:val="20"/>
                <w:lang w:eastAsia="ru-RU"/>
              </w:rPr>
            </w:pPr>
            <w:r w:rsidRPr="001D7170">
              <w:rPr>
                <w:rFonts w:ascii="Times New Roman" w:eastAsia="Times New Roman" w:hAnsi="Times New Roman"/>
                <w:bCs/>
                <w:sz w:val="20"/>
                <w:szCs w:val="20"/>
                <w:lang w:eastAsia="ru-RU"/>
              </w:rPr>
              <w:t>Федеральный бюджет</w:t>
            </w:r>
          </w:p>
        </w:tc>
        <w:tc>
          <w:tcPr>
            <w:tcW w:w="992" w:type="dxa"/>
          </w:tcPr>
          <w:p w14:paraId="0988BF5F" w14:textId="77777777" w:rsidR="001D7170" w:rsidRPr="001D7170" w:rsidRDefault="001D7170" w:rsidP="001D7170">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1D7170">
              <w:rPr>
                <w:rFonts w:ascii="Times New Roman" w:eastAsia="Times New Roman" w:hAnsi="Times New Roman"/>
                <w:b/>
                <w:bCs/>
                <w:sz w:val="20"/>
                <w:szCs w:val="20"/>
                <w:lang w:eastAsia="ru-RU"/>
              </w:rPr>
              <w:t>-</w:t>
            </w:r>
          </w:p>
        </w:tc>
        <w:tc>
          <w:tcPr>
            <w:tcW w:w="992" w:type="dxa"/>
          </w:tcPr>
          <w:p w14:paraId="5E2256CF" w14:textId="77777777" w:rsidR="001D7170" w:rsidRPr="001D7170" w:rsidRDefault="001D7170" w:rsidP="001D7170">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1D7170">
              <w:rPr>
                <w:rFonts w:ascii="Times New Roman" w:eastAsia="Times New Roman" w:hAnsi="Times New Roman"/>
                <w:b/>
                <w:bCs/>
                <w:sz w:val="20"/>
                <w:szCs w:val="20"/>
                <w:lang w:eastAsia="ru-RU"/>
              </w:rPr>
              <w:t>-</w:t>
            </w:r>
          </w:p>
        </w:tc>
        <w:tc>
          <w:tcPr>
            <w:tcW w:w="851" w:type="dxa"/>
          </w:tcPr>
          <w:p w14:paraId="66691EFC" w14:textId="77777777" w:rsidR="001D7170" w:rsidRPr="001D7170" w:rsidRDefault="001D7170" w:rsidP="001D7170">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1D7170">
              <w:rPr>
                <w:rFonts w:ascii="Times New Roman" w:eastAsia="Times New Roman" w:hAnsi="Times New Roman"/>
                <w:b/>
                <w:bCs/>
                <w:sz w:val="20"/>
                <w:szCs w:val="20"/>
                <w:lang w:eastAsia="ru-RU"/>
              </w:rPr>
              <w:t>-</w:t>
            </w:r>
          </w:p>
        </w:tc>
        <w:tc>
          <w:tcPr>
            <w:tcW w:w="817" w:type="dxa"/>
          </w:tcPr>
          <w:p w14:paraId="69D696F1" w14:textId="77777777" w:rsidR="001D7170" w:rsidRPr="001D7170" w:rsidRDefault="001D7170" w:rsidP="001D7170">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1D7170">
              <w:rPr>
                <w:rFonts w:ascii="Times New Roman" w:eastAsia="Times New Roman" w:hAnsi="Times New Roman"/>
                <w:b/>
                <w:bCs/>
                <w:sz w:val="20"/>
                <w:szCs w:val="20"/>
                <w:lang w:eastAsia="ru-RU"/>
              </w:rPr>
              <w:t>-</w:t>
            </w:r>
          </w:p>
        </w:tc>
        <w:tc>
          <w:tcPr>
            <w:tcW w:w="992" w:type="dxa"/>
          </w:tcPr>
          <w:p w14:paraId="68697CE1" w14:textId="77777777" w:rsidR="001D7170" w:rsidRPr="001D7170" w:rsidRDefault="001D7170" w:rsidP="001D7170">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1D7170">
              <w:rPr>
                <w:rFonts w:ascii="Times New Roman" w:eastAsia="Times New Roman" w:hAnsi="Times New Roman"/>
                <w:b/>
                <w:bCs/>
                <w:sz w:val="20"/>
                <w:szCs w:val="20"/>
                <w:lang w:eastAsia="ru-RU"/>
              </w:rPr>
              <w:t>-</w:t>
            </w:r>
          </w:p>
        </w:tc>
        <w:tc>
          <w:tcPr>
            <w:tcW w:w="992" w:type="dxa"/>
          </w:tcPr>
          <w:p w14:paraId="31E8C212" w14:textId="77777777" w:rsidR="001D7170" w:rsidRPr="001D7170" w:rsidRDefault="001D7170" w:rsidP="001D7170">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1D7170">
              <w:rPr>
                <w:rFonts w:ascii="Times New Roman" w:eastAsia="Times New Roman" w:hAnsi="Times New Roman"/>
                <w:b/>
                <w:bCs/>
                <w:sz w:val="20"/>
                <w:szCs w:val="20"/>
                <w:lang w:eastAsia="ru-RU"/>
              </w:rPr>
              <w:t>-</w:t>
            </w:r>
          </w:p>
        </w:tc>
        <w:tc>
          <w:tcPr>
            <w:tcW w:w="1134" w:type="dxa"/>
          </w:tcPr>
          <w:p w14:paraId="4969E975" w14:textId="77777777" w:rsidR="001D7170" w:rsidRPr="001D7170" w:rsidRDefault="001D7170" w:rsidP="001D7170">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1D7170">
              <w:rPr>
                <w:rFonts w:ascii="Times New Roman" w:eastAsia="Times New Roman" w:hAnsi="Times New Roman"/>
                <w:b/>
                <w:bCs/>
                <w:sz w:val="20"/>
                <w:szCs w:val="20"/>
                <w:lang w:eastAsia="ru-RU"/>
              </w:rPr>
              <w:t>-</w:t>
            </w:r>
          </w:p>
        </w:tc>
      </w:tr>
      <w:tr w:rsidR="001D7170" w:rsidRPr="001D7170" w14:paraId="4CA5CB38" w14:textId="77777777" w:rsidTr="00044C76">
        <w:tc>
          <w:tcPr>
            <w:tcW w:w="1135" w:type="dxa"/>
            <w:vMerge/>
          </w:tcPr>
          <w:p w14:paraId="21FC823D" w14:textId="77777777" w:rsidR="001D7170" w:rsidRPr="001D7170" w:rsidRDefault="001D7170" w:rsidP="001D7170">
            <w:pPr>
              <w:widowControl w:val="0"/>
              <w:autoSpaceDE w:val="0"/>
              <w:autoSpaceDN w:val="0"/>
              <w:adjustRightInd w:val="0"/>
              <w:spacing w:after="0" w:line="240" w:lineRule="auto"/>
              <w:rPr>
                <w:rFonts w:ascii="Times New Roman" w:eastAsia="Times New Roman" w:hAnsi="Times New Roman"/>
                <w:bCs/>
                <w:sz w:val="20"/>
                <w:szCs w:val="20"/>
                <w:lang w:eastAsia="ru-RU"/>
              </w:rPr>
            </w:pPr>
          </w:p>
        </w:tc>
        <w:tc>
          <w:tcPr>
            <w:tcW w:w="1417" w:type="dxa"/>
            <w:vMerge/>
          </w:tcPr>
          <w:p w14:paraId="6F1D354D" w14:textId="77777777" w:rsidR="001D7170" w:rsidRPr="001D7170" w:rsidRDefault="001D7170" w:rsidP="001D7170">
            <w:pPr>
              <w:widowControl w:val="0"/>
              <w:autoSpaceDE w:val="0"/>
              <w:autoSpaceDN w:val="0"/>
              <w:adjustRightInd w:val="0"/>
              <w:spacing w:after="0" w:line="240" w:lineRule="auto"/>
              <w:rPr>
                <w:rFonts w:ascii="Times New Roman" w:eastAsia="Times New Roman" w:hAnsi="Times New Roman"/>
                <w:bCs/>
                <w:sz w:val="20"/>
                <w:szCs w:val="20"/>
                <w:lang w:eastAsia="ru-RU"/>
              </w:rPr>
            </w:pPr>
          </w:p>
        </w:tc>
        <w:tc>
          <w:tcPr>
            <w:tcW w:w="1276" w:type="dxa"/>
          </w:tcPr>
          <w:p w14:paraId="4E92AE54" w14:textId="77777777" w:rsidR="001D7170" w:rsidRPr="001D7170" w:rsidRDefault="001D7170" w:rsidP="001D7170">
            <w:pPr>
              <w:widowControl w:val="0"/>
              <w:autoSpaceDE w:val="0"/>
              <w:autoSpaceDN w:val="0"/>
              <w:adjustRightInd w:val="0"/>
              <w:spacing w:after="0" w:line="240" w:lineRule="auto"/>
              <w:rPr>
                <w:rFonts w:ascii="Times New Roman" w:eastAsia="Times New Roman" w:hAnsi="Times New Roman"/>
                <w:bCs/>
                <w:sz w:val="20"/>
                <w:szCs w:val="20"/>
                <w:lang w:eastAsia="ru-RU"/>
              </w:rPr>
            </w:pPr>
            <w:r w:rsidRPr="001D7170">
              <w:rPr>
                <w:rFonts w:ascii="Times New Roman" w:eastAsia="Times New Roman" w:hAnsi="Times New Roman"/>
                <w:bCs/>
                <w:sz w:val="20"/>
                <w:szCs w:val="20"/>
                <w:lang w:eastAsia="ru-RU"/>
              </w:rPr>
              <w:t>Областной бюджет</w:t>
            </w:r>
          </w:p>
        </w:tc>
        <w:tc>
          <w:tcPr>
            <w:tcW w:w="992" w:type="dxa"/>
          </w:tcPr>
          <w:p w14:paraId="6C36A0F5" w14:textId="77777777" w:rsidR="001D7170" w:rsidRPr="001D7170" w:rsidRDefault="001D7170" w:rsidP="001D7170">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1D7170">
              <w:rPr>
                <w:rFonts w:ascii="Times New Roman" w:eastAsia="Times New Roman" w:hAnsi="Times New Roman"/>
                <w:bCs/>
                <w:sz w:val="20"/>
                <w:szCs w:val="20"/>
                <w:lang w:eastAsia="ru-RU"/>
              </w:rPr>
              <w:t>-</w:t>
            </w:r>
          </w:p>
        </w:tc>
        <w:tc>
          <w:tcPr>
            <w:tcW w:w="992" w:type="dxa"/>
          </w:tcPr>
          <w:p w14:paraId="06C9CC0C" w14:textId="77777777" w:rsidR="001D7170" w:rsidRPr="001D7170" w:rsidRDefault="001D7170" w:rsidP="001D7170">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1D7170">
              <w:rPr>
                <w:rFonts w:ascii="Times New Roman" w:eastAsia="Times New Roman" w:hAnsi="Times New Roman"/>
                <w:bCs/>
                <w:sz w:val="20"/>
                <w:szCs w:val="20"/>
                <w:lang w:eastAsia="ru-RU"/>
              </w:rPr>
              <w:t>-</w:t>
            </w:r>
          </w:p>
        </w:tc>
        <w:tc>
          <w:tcPr>
            <w:tcW w:w="851" w:type="dxa"/>
          </w:tcPr>
          <w:p w14:paraId="06A59159" w14:textId="77777777" w:rsidR="001D7170" w:rsidRPr="001D7170" w:rsidRDefault="001D7170" w:rsidP="001D7170">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1D7170">
              <w:rPr>
                <w:rFonts w:ascii="Times New Roman" w:eastAsia="Times New Roman" w:hAnsi="Times New Roman"/>
                <w:bCs/>
                <w:sz w:val="20"/>
                <w:szCs w:val="20"/>
                <w:lang w:eastAsia="ru-RU"/>
              </w:rPr>
              <w:t>-</w:t>
            </w:r>
          </w:p>
        </w:tc>
        <w:tc>
          <w:tcPr>
            <w:tcW w:w="817" w:type="dxa"/>
          </w:tcPr>
          <w:p w14:paraId="18C5C486" w14:textId="77777777" w:rsidR="001D7170" w:rsidRPr="001D7170" w:rsidRDefault="001D7170" w:rsidP="001D7170">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1D7170">
              <w:rPr>
                <w:rFonts w:ascii="Times New Roman" w:eastAsia="Times New Roman" w:hAnsi="Times New Roman"/>
                <w:bCs/>
                <w:sz w:val="20"/>
                <w:szCs w:val="20"/>
                <w:lang w:eastAsia="ru-RU"/>
              </w:rPr>
              <w:t>-</w:t>
            </w:r>
          </w:p>
        </w:tc>
        <w:tc>
          <w:tcPr>
            <w:tcW w:w="992" w:type="dxa"/>
          </w:tcPr>
          <w:p w14:paraId="7610FD34" w14:textId="77777777" w:rsidR="001D7170" w:rsidRPr="001D7170" w:rsidRDefault="001D7170" w:rsidP="001D7170">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1D7170">
              <w:rPr>
                <w:rFonts w:ascii="Times New Roman" w:eastAsia="Times New Roman" w:hAnsi="Times New Roman"/>
                <w:bCs/>
                <w:sz w:val="20"/>
                <w:szCs w:val="20"/>
                <w:lang w:eastAsia="ru-RU"/>
              </w:rPr>
              <w:t>-</w:t>
            </w:r>
          </w:p>
        </w:tc>
        <w:tc>
          <w:tcPr>
            <w:tcW w:w="992" w:type="dxa"/>
          </w:tcPr>
          <w:p w14:paraId="04CE9A65" w14:textId="77777777" w:rsidR="001D7170" w:rsidRPr="001D7170" w:rsidRDefault="001D7170" w:rsidP="001D7170">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1D7170">
              <w:rPr>
                <w:rFonts w:ascii="Times New Roman" w:eastAsia="Times New Roman" w:hAnsi="Times New Roman"/>
                <w:bCs/>
                <w:sz w:val="20"/>
                <w:szCs w:val="20"/>
                <w:lang w:eastAsia="ru-RU"/>
              </w:rPr>
              <w:t>-</w:t>
            </w:r>
          </w:p>
        </w:tc>
        <w:tc>
          <w:tcPr>
            <w:tcW w:w="1134" w:type="dxa"/>
          </w:tcPr>
          <w:p w14:paraId="0505DAC1" w14:textId="77777777" w:rsidR="001D7170" w:rsidRPr="001D7170" w:rsidRDefault="001D7170" w:rsidP="001D7170">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1D7170">
              <w:rPr>
                <w:rFonts w:ascii="Times New Roman" w:eastAsia="Times New Roman" w:hAnsi="Times New Roman"/>
                <w:bCs/>
                <w:sz w:val="20"/>
                <w:szCs w:val="20"/>
                <w:lang w:eastAsia="ru-RU"/>
              </w:rPr>
              <w:t>-</w:t>
            </w:r>
          </w:p>
        </w:tc>
      </w:tr>
      <w:tr w:rsidR="001D7170" w:rsidRPr="001D7170" w14:paraId="1453A336" w14:textId="77777777" w:rsidTr="00044C76">
        <w:tc>
          <w:tcPr>
            <w:tcW w:w="1135" w:type="dxa"/>
            <w:vMerge/>
          </w:tcPr>
          <w:p w14:paraId="0F720A86" w14:textId="77777777" w:rsidR="001D7170" w:rsidRPr="001D7170" w:rsidRDefault="001D7170" w:rsidP="001D7170">
            <w:pPr>
              <w:widowControl w:val="0"/>
              <w:autoSpaceDE w:val="0"/>
              <w:autoSpaceDN w:val="0"/>
              <w:adjustRightInd w:val="0"/>
              <w:spacing w:after="0" w:line="240" w:lineRule="auto"/>
              <w:rPr>
                <w:rFonts w:ascii="Times New Roman" w:eastAsia="Times New Roman" w:hAnsi="Times New Roman"/>
                <w:bCs/>
                <w:sz w:val="20"/>
                <w:szCs w:val="20"/>
                <w:lang w:eastAsia="ru-RU"/>
              </w:rPr>
            </w:pPr>
          </w:p>
        </w:tc>
        <w:tc>
          <w:tcPr>
            <w:tcW w:w="1417" w:type="dxa"/>
            <w:vMerge/>
          </w:tcPr>
          <w:p w14:paraId="250A6EBA" w14:textId="77777777" w:rsidR="001D7170" w:rsidRPr="001D7170" w:rsidRDefault="001D7170" w:rsidP="001D7170">
            <w:pPr>
              <w:widowControl w:val="0"/>
              <w:autoSpaceDE w:val="0"/>
              <w:autoSpaceDN w:val="0"/>
              <w:adjustRightInd w:val="0"/>
              <w:spacing w:after="0" w:line="240" w:lineRule="auto"/>
              <w:rPr>
                <w:rFonts w:ascii="Times New Roman" w:eastAsia="Times New Roman" w:hAnsi="Times New Roman"/>
                <w:bCs/>
                <w:sz w:val="20"/>
                <w:szCs w:val="20"/>
                <w:lang w:eastAsia="ru-RU"/>
              </w:rPr>
            </w:pPr>
          </w:p>
        </w:tc>
        <w:tc>
          <w:tcPr>
            <w:tcW w:w="1276" w:type="dxa"/>
          </w:tcPr>
          <w:p w14:paraId="1C46AA51" w14:textId="77777777" w:rsidR="001D7170" w:rsidRPr="001D7170" w:rsidRDefault="001D7170" w:rsidP="001D7170">
            <w:pPr>
              <w:widowControl w:val="0"/>
              <w:autoSpaceDE w:val="0"/>
              <w:autoSpaceDN w:val="0"/>
              <w:adjustRightInd w:val="0"/>
              <w:spacing w:after="0" w:line="240" w:lineRule="auto"/>
              <w:rPr>
                <w:rFonts w:ascii="Times New Roman" w:eastAsia="Times New Roman" w:hAnsi="Times New Roman"/>
                <w:bCs/>
                <w:sz w:val="20"/>
                <w:szCs w:val="20"/>
                <w:lang w:eastAsia="ru-RU"/>
              </w:rPr>
            </w:pPr>
            <w:r w:rsidRPr="001D7170">
              <w:rPr>
                <w:rFonts w:ascii="Times New Roman" w:eastAsia="Times New Roman" w:hAnsi="Times New Roman"/>
                <w:bCs/>
                <w:sz w:val="20"/>
                <w:szCs w:val="20"/>
                <w:lang w:eastAsia="ru-RU"/>
              </w:rPr>
              <w:t>Бюджет муниципального района</w:t>
            </w:r>
          </w:p>
        </w:tc>
        <w:tc>
          <w:tcPr>
            <w:tcW w:w="992" w:type="dxa"/>
          </w:tcPr>
          <w:p w14:paraId="5E00A99C" w14:textId="77777777" w:rsidR="001D7170" w:rsidRPr="001D7170" w:rsidRDefault="001D7170" w:rsidP="001D7170">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1D7170">
              <w:rPr>
                <w:rFonts w:ascii="Times New Roman" w:eastAsia="Times New Roman" w:hAnsi="Times New Roman"/>
                <w:bCs/>
                <w:sz w:val="20"/>
                <w:szCs w:val="20"/>
                <w:lang w:eastAsia="ru-RU"/>
              </w:rPr>
              <w:t>-</w:t>
            </w:r>
          </w:p>
        </w:tc>
        <w:tc>
          <w:tcPr>
            <w:tcW w:w="992" w:type="dxa"/>
          </w:tcPr>
          <w:p w14:paraId="5A77AAC0" w14:textId="77777777" w:rsidR="001D7170" w:rsidRPr="001D7170" w:rsidRDefault="001D7170" w:rsidP="001D7170">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1D7170">
              <w:rPr>
                <w:rFonts w:ascii="Times New Roman" w:eastAsia="Times New Roman" w:hAnsi="Times New Roman"/>
                <w:bCs/>
                <w:sz w:val="20"/>
                <w:szCs w:val="20"/>
                <w:lang w:eastAsia="ru-RU"/>
              </w:rPr>
              <w:t>-</w:t>
            </w:r>
          </w:p>
        </w:tc>
        <w:tc>
          <w:tcPr>
            <w:tcW w:w="851" w:type="dxa"/>
          </w:tcPr>
          <w:p w14:paraId="3BDE62DD" w14:textId="77777777" w:rsidR="001D7170" w:rsidRPr="001D7170" w:rsidRDefault="001D7170" w:rsidP="001D7170">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1D7170">
              <w:rPr>
                <w:rFonts w:ascii="Times New Roman" w:eastAsia="Times New Roman" w:hAnsi="Times New Roman"/>
                <w:bCs/>
                <w:sz w:val="20"/>
                <w:szCs w:val="20"/>
                <w:lang w:eastAsia="ru-RU"/>
              </w:rPr>
              <w:t>-</w:t>
            </w:r>
          </w:p>
        </w:tc>
        <w:tc>
          <w:tcPr>
            <w:tcW w:w="817" w:type="dxa"/>
          </w:tcPr>
          <w:p w14:paraId="5D838D54" w14:textId="77777777" w:rsidR="001D7170" w:rsidRPr="001D7170" w:rsidRDefault="001D7170" w:rsidP="001D7170">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1D7170">
              <w:rPr>
                <w:rFonts w:ascii="Times New Roman" w:eastAsia="Times New Roman" w:hAnsi="Times New Roman"/>
                <w:bCs/>
                <w:sz w:val="20"/>
                <w:szCs w:val="20"/>
                <w:lang w:eastAsia="ru-RU"/>
              </w:rPr>
              <w:t>-</w:t>
            </w:r>
          </w:p>
        </w:tc>
        <w:tc>
          <w:tcPr>
            <w:tcW w:w="992" w:type="dxa"/>
          </w:tcPr>
          <w:p w14:paraId="1AD1AF94" w14:textId="77777777" w:rsidR="001D7170" w:rsidRPr="001D7170" w:rsidRDefault="001D7170" w:rsidP="001D7170">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1D7170">
              <w:rPr>
                <w:rFonts w:ascii="Times New Roman" w:eastAsia="Times New Roman" w:hAnsi="Times New Roman"/>
                <w:bCs/>
                <w:sz w:val="20"/>
                <w:szCs w:val="20"/>
                <w:lang w:eastAsia="ru-RU"/>
              </w:rPr>
              <w:t>-</w:t>
            </w:r>
          </w:p>
        </w:tc>
        <w:tc>
          <w:tcPr>
            <w:tcW w:w="992" w:type="dxa"/>
          </w:tcPr>
          <w:p w14:paraId="79496EFE" w14:textId="77777777" w:rsidR="001D7170" w:rsidRPr="001D7170" w:rsidRDefault="001D7170" w:rsidP="001D7170">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1D7170">
              <w:rPr>
                <w:rFonts w:ascii="Times New Roman" w:eastAsia="Times New Roman" w:hAnsi="Times New Roman"/>
                <w:bCs/>
                <w:sz w:val="20"/>
                <w:szCs w:val="20"/>
                <w:lang w:eastAsia="ru-RU"/>
              </w:rPr>
              <w:t>-</w:t>
            </w:r>
          </w:p>
        </w:tc>
        <w:tc>
          <w:tcPr>
            <w:tcW w:w="1134" w:type="dxa"/>
          </w:tcPr>
          <w:p w14:paraId="11340940" w14:textId="77777777" w:rsidR="001D7170" w:rsidRPr="001D7170" w:rsidRDefault="001D7170" w:rsidP="001D7170">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1D7170">
              <w:rPr>
                <w:rFonts w:ascii="Times New Roman" w:eastAsia="Times New Roman" w:hAnsi="Times New Roman"/>
                <w:bCs/>
                <w:sz w:val="20"/>
                <w:szCs w:val="20"/>
                <w:lang w:eastAsia="ru-RU"/>
              </w:rPr>
              <w:t>-</w:t>
            </w:r>
          </w:p>
        </w:tc>
      </w:tr>
      <w:tr w:rsidR="001D7170" w:rsidRPr="001D7170" w14:paraId="5086855F" w14:textId="77777777" w:rsidTr="00044C76">
        <w:tc>
          <w:tcPr>
            <w:tcW w:w="1135" w:type="dxa"/>
            <w:vMerge/>
          </w:tcPr>
          <w:p w14:paraId="67A9029E" w14:textId="77777777" w:rsidR="001D7170" w:rsidRPr="001D7170" w:rsidRDefault="001D7170" w:rsidP="001D7170">
            <w:pPr>
              <w:widowControl w:val="0"/>
              <w:autoSpaceDE w:val="0"/>
              <w:autoSpaceDN w:val="0"/>
              <w:adjustRightInd w:val="0"/>
              <w:spacing w:after="0" w:line="240" w:lineRule="auto"/>
              <w:rPr>
                <w:rFonts w:ascii="Times New Roman" w:eastAsia="Times New Roman" w:hAnsi="Times New Roman"/>
                <w:bCs/>
                <w:sz w:val="20"/>
                <w:szCs w:val="20"/>
                <w:lang w:eastAsia="ru-RU"/>
              </w:rPr>
            </w:pPr>
          </w:p>
        </w:tc>
        <w:tc>
          <w:tcPr>
            <w:tcW w:w="1417" w:type="dxa"/>
            <w:vMerge/>
          </w:tcPr>
          <w:p w14:paraId="59D6437C" w14:textId="77777777" w:rsidR="001D7170" w:rsidRPr="001D7170" w:rsidRDefault="001D7170" w:rsidP="001D7170">
            <w:pPr>
              <w:widowControl w:val="0"/>
              <w:autoSpaceDE w:val="0"/>
              <w:autoSpaceDN w:val="0"/>
              <w:adjustRightInd w:val="0"/>
              <w:spacing w:after="0" w:line="240" w:lineRule="auto"/>
              <w:rPr>
                <w:rFonts w:ascii="Times New Roman" w:eastAsia="Times New Roman" w:hAnsi="Times New Roman"/>
                <w:bCs/>
                <w:sz w:val="20"/>
                <w:szCs w:val="20"/>
                <w:lang w:eastAsia="ru-RU"/>
              </w:rPr>
            </w:pPr>
          </w:p>
        </w:tc>
        <w:tc>
          <w:tcPr>
            <w:tcW w:w="1276" w:type="dxa"/>
          </w:tcPr>
          <w:p w14:paraId="0BE7CEF5" w14:textId="77777777" w:rsidR="001D7170" w:rsidRPr="001D7170" w:rsidRDefault="001D7170" w:rsidP="001D7170">
            <w:pPr>
              <w:widowControl w:val="0"/>
              <w:autoSpaceDE w:val="0"/>
              <w:autoSpaceDN w:val="0"/>
              <w:adjustRightInd w:val="0"/>
              <w:spacing w:after="0" w:line="240" w:lineRule="auto"/>
              <w:rPr>
                <w:rFonts w:ascii="Times New Roman" w:eastAsia="Times New Roman" w:hAnsi="Times New Roman"/>
                <w:bCs/>
                <w:sz w:val="20"/>
                <w:szCs w:val="20"/>
                <w:lang w:eastAsia="ru-RU"/>
              </w:rPr>
            </w:pPr>
            <w:r w:rsidRPr="001D7170">
              <w:rPr>
                <w:rFonts w:ascii="Times New Roman" w:eastAsia="Times New Roman" w:hAnsi="Times New Roman"/>
                <w:bCs/>
                <w:sz w:val="20"/>
                <w:szCs w:val="20"/>
                <w:lang w:eastAsia="ru-RU"/>
              </w:rPr>
              <w:t>Иные внебюджетные источники</w:t>
            </w:r>
          </w:p>
        </w:tc>
        <w:tc>
          <w:tcPr>
            <w:tcW w:w="992" w:type="dxa"/>
          </w:tcPr>
          <w:p w14:paraId="56FB377D" w14:textId="77777777" w:rsidR="001D7170" w:rsidRPr="001D7170" w:rsidRDefault="001D7170" w:rsidP="001D7170">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1D7170">
              <w:rPr>
                <w:rFonts w:ascii="Times New Roman" w:eastAsia="Times New Roman" w:hAnsi="Times New Roman"/>
                <w:bCs/>
                <w:sz w:val="20"/>
                <w:szCs w:val="20"/>
                <w:lang w:eastAsia="ru-RU"/>
              </w:rPr>
              <w:t>-</w:t>
            </w:r>
          </w:p>
        </w:tc>
        <w:tc>
          <w:tcPr>
            <w:tcW w:w="992" w:type="dxa"/>
          </w:tcPr>
          <w:p w14:paraId="7E8C8FDF" w14:textId="77777777" w:rsidR="001D7170" w:rsidRPr="001D7170" w:rsidRDefault="001D7170" w:rsidP="001D7170">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1D7170">
              <w:rPr>
                <w:rFonts w:ascii="Times New Roman" w:eastAsia="Times New Roman" w:hAnsi="Times New Roman"/>
                <w:bCs/>
                <w:sz w:val="20"/>
                <w:szCs w:val="20"/>
                <w:lang w:eastAsia="ru-RU"/>
              </w:rPr>
              <w:t>-</w:t>
            </w:r>
          </w:p>
        </w:tc>
        <w:tc>
          <w:tcPr>
            <w:tcW w:w="851" w:type="dxa"/>
          </w:tcPr>
          <w:p w14:paraId="71785991" w14:textId="77777777" w:rsidR="001D7170" w:rsidRPr="001D7170" w:rsidRDefault="001D7170" w:rsidP="001D7170">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1D7170">
              <w:rPr>
                <w:rFonts w:ascii="Times New Roman" w:eastAsia="Times New Roman" w:hAnsi="Times New Roman"/>
                <w:bCs/>
                <w:sz w:val="20"/>
                <w:szCs w:val="20"/>
                <w:lang w:eastAsia="ru-RU"/>
              </w:rPr>
              <w:t>-</w:t>
            </w:r>
          </w:p>
        </w:tc>
        <w:tc>
          <w:tcPr>
            <w:tcW w:w="817" w:type="dxa"/>
          </w:tcPr>
          <w:p w14:paraId="3110FDBF" w14:textId="77777777" w:rsidR="001D7170" w:rsidRPr="001D7170" w:rsidRDefault="001D7170" w:rsidP="001D7170">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1D7170">
              <w:rPr>
                <w:rFonts w:ascii="Times New Roman" w:eastAsia="Times New Roman" w:hAnsi="Times New Roman"/>
                <w:bCs/>
                <w:sz w:val="20"/>
                <w:szCs w:val="20"/>
                <w:lang w:eastAsia="ru-RU"/>
              </w:rPr>
              <w:t>-</w:t>
            </w:r>
          </w:p>
        </w:tc>
        <w:tc>
          <w:tcPr>
            <w:tcW w:w="992" w:type="dxa"/>
          </w:tcPr>
          <w:p w14:paraId="73E35BC7" w14:textId="77777777" w:rsidR="001D7170" w:rsidRPr="001D7170" w:rsidRDefault="001D7170" w:rsidP="001D7170">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1D7170">
              <w:rPr>
                <w:rFonts w:ascii="Times New Roman" w:eastAsia="Times New Roman" w:hAnsi="Times New Roman"/>
                <w:bCs/>
                <w:sz w:val="20"/>
                <w:szCs w:val="20"/>
                <w:lang w:eastAsia="ru-RU"/>
              </w:rPr>
              <w:t>-</w:t>
            </w:r>
          </w:p>
        </w:tc>
        <w:tc>
          <w:tcPr>
            <w:tcW w:w="992" w:type="dxa"/>
          </w:tcPr>
          <w:p w14:paraId="7444E7DC" w14:textId="77777777" w:rsidR="001D7170" w:rsidRPr="001D7170" w:rsidRDefault="001D7170" w:rsidP="001D7170">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1D7170">
              <w:rPr>
                <w:rFonts w:ascii="Times New Roman" w:eastAsia="Times New Roman" w:hAnsi="Times New Roman"/>
                <w:bCs/>
                <w:sz w:val="20"/>
                <w:szCs w:val="20"/>
                <w:lang w:eastAsia="ru-RU"/>
              </w:rPr>
              <w:t>-</w:t>
            </w:r>
          </w:p>
        </w:tc>
        <w:tc>
          <w:tcPr>
            <w:tcW w:w="1134" w:type="dxa"/>
          </w:tcPr>
          <w:p w14:paraId="127FEBD2" w14:textId="77777777" w:rsidR="001D7170" w:rsidRPr="001D7170" w:rsidRDefault="001D7170" w:rsidP="001D7170">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1D7170">
              <w:rPr>
                <w:rFonts w:ascii="Times New Roman" w:eastAsia="Times New Roman" w:hAnsi="Times New Roman"/>
                <w:bCs/>
                <w:sz w:val="20"/>
                <w:szCs w:val="20"/>
                <w:lang w:eastAsia="ru-RU"/>
              </w:rPr>
              <w:t>-</w:t>
            </w:r>
          </w:p>
        </w:tc>
      </w:tr>
      <w:tr w:rsidR="001D7170" w:rsidRPr="001D7170" w14:paraId="33252635" w14:textId="77777777" w:rsidTr="00044C76">
        <w:trPr>
          <w:trHeight w:val="335"/>
        </w:trPr>
        <w:tc>
          <w:tcPr>
            <w:tcW w:w="1135" w:type="dxa"/>
            <w:vMerge w:val="restart"/>
          </w:tcPr>
          <w:p w14:paraId="53B75C30" w14:textId="77777777" w:rsidR="001D7170" w:rsidRPr="001D7170" w:rsidRDefault="001D7170" w:rsidP="001D7170">
            <w:pPr>
              <w:widowControl w:val="0"/>
              <w:autoSpaceDE w:val="0"/>
              <w:autoSpaceDN w:val="0"/>
              <w:adjustRightInd w:val="0"/>
              <w:spacing w:after="0" w:line="240" w:lineRule="auto"/>
              <w:rPr>
                <w:rFonts w:ascii="Times New Roman" w:eastAsia="Times New Roman" w:hAnsi="Times New Roman"/>
                <w:bCs/>
                <w:sz w:val="20"/>
                <w:szCs w:val="20"/>
                <w:lang w:eastAsia="ru-RU"/>
              </w:rPr>
            </w:pPr>
            <w:r w:rsidRPr="001D7170">
              <w:rPr>
                <w:rFonts w:ascii="Times New Roman" w:eastAsia="Times New Roman" w:hAnsi="Times New Roman"/>
                <w:bCs/>
                <w:sz w:val="20"/>
                <w:szCs w:val="20"/>
                <w:lang w:eastAsia="ru-RU"/>
              </w:rPr>
              <w:t>Отдельное мероприятие</w:t>
            </w:r>
          </w:p>
        </w:tc>
        <w:tc>
          <w:tcPr>
            <w:tcW w:w="1417" w:type="dxa"/>
            <w:vMerge w:val="restart"/>
          </w:tcPr>
          <w:p w14:paraId="3C586CA3" w14:textId="77777777" w:rsidR="001D7170" w:rsidRPr="001D7170" w:rsidRDefault="001D7170" w:rsidP="001D7170">
            <w:pPr>
              <w:widowControl w:val="0"/>
              <w:autoSpaceDE w:val="0"/>
              <w:autoSpaceDN w:val="0"/>
              <w:adjustRightInd w:val="0"/>
              <w:spacing w:after="0" w:line="240" w:lineRule="auto"/>
              <w:rPr>
                <w:rFonts w:ascii="Times New Roman" w:eastAsia="Times New Roman" w:hAnsi="Times New Roman"/>
                <w:bCs/>
                <w:sz w:val="20"/>
                <w:szCs w:val="20"/>
                <w:lang w:eastAsia="ru-RU"/>
              </w:rPr>
            </w:pPr>
            <w:r w:rsidRPr="001D7170">
              <w:rPr>
                <w:rFonts w:ascii="Times New Roman" w:eastAsia="Times New Roman" w:hAnsi="Times New Roman"/>
                <w:bCs/>
                <w:sz w:val="20"/>
                <w:szCs w:val="20"/>
                <w:lang w:eastAsia="ru-RU"/>
              </w:rPr>
              <w:t>«Передача части полномочий по осуществлению внутреннего муниципального контроля»</w:t>
            </w:r>
          </w:p>
        </w:tc>
        <w:tc>
          <w:tcPr>
            <w:tcW w:w="1276" w:type="dxa"/>
          </w:tcPr>
          <w:p w14:paraId="274C82D5" w14:textId="77777777" w:rsidR="001D7170" w:rsidRPr="001D7170" w:rsidRDefault="001D7170" w:rsidP="001D7170">
            <w:pPr>
              <w:widowControl w:val="0"/>
              <w:autoSpaceDE w:val="0"/>
              <w:autoSpaceDN w:val="0"/>
              <w:adjustRightInd w:val="0"/>
              <w:spacing w:after="0" w:line="240" w:lineRule="auto"/>
              <w:rPr>
                <w:rFonts w:ascii="Times New Roman" w:eastAsia="Times New Roman" w:hAnsi="Times New Roman"/>
                <w:b/>
                <w:bCs/>
                <w:sz w:val="20"/>
                <w:szCs w:val="20"/>
                <w:lang w:eastAsia="ru-RU"/>
              </w:rPr>
            </w:pPr>
            <w:r w:rsidRPr="001D7170">
              <w:rPr>
                <w:rFonts w:ascii="Times New Roman" w:eastAsia="Times New Roman" w:hAnsi="Times New Roman"/>
                <w:b/>
                <w:bCs/>
                <w:sz w:val="20"/>
                <w:szCs w:val="20"/>
                <w:lang w:eastAsia="ru-RU"/>
              </w:rPr>
              <w:t>Всего</w:t>
            </w:r>
          </w:p>
        </w:tc>
        <w:tc>
          <w:tcPr>
            <w:tcW w:w="992" w:type="dxa"/>
            <w:vAlign w:val="center"/>
          </w:tcPr>
          <w:p w14:paraId="3D43E225" w14:textId="77777777" w:rsidR="001D7170" w:rsidRPr="001D7170" w:rsidRDefault="001D7170" w:rsidP="001D7170">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1D7170">
              <w:rPr>
                <w:rFonts w:ascii="Times New Roman" w:eastAsia="Times New Roman" w:hAnsi="Times New Roman"/>
                <w:b/>
                <w:bCs/>
                <w:sz w:val="20"/>
                <w:szCs w:val="20"/>
                <w:lang w:eastAsia="ru-RU"/>
              </w:rPr>
              <w:t>3,0</w:t>
            </w:r>
          </w:p>
        </w:tc>
        <w:tc>
          <w:tcPr>
            <w:tcW w:w="992" w:type="dxa"/>
            <w:vAlign w:val="center"/>
          </w:tcPr>
          <w:p w14:paraId="70478B31" w14:textId="77777777" w:rsidR="001D7170" w:rsidRPr="001D7170" w:rsidRDefault="001D7170" w:rsidP="001D7170">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1D7170">
              <w:rPr>
                <w:rFonts w:ascii="Times New Roman" w:eastAsia="Times New Roman" w:hAnsi="Times New Roman"/>
                <w:b/>
                <w:bCs/>
                <w:sz w:val="20"/>
                <w:szCs w:val="20"/>
                <w:lang w:eastAsia="ru-RU"/>
              </w:rPr>
              <w:t>3,0</w:t>
            </w:r>
          </w:p>
        </w:tc>
        <w:tc>
          <w:tcPr>
            <w:tcW w:w="851" w:type="dxa"/>
            <w:vAlign w:val="center"/>
          </w:tcPr>
          <w:p w14:paraId="03B3CA45" w14:textId="77777777" w:rsidR="001D7170" w:rsidRPr="001D7170" w:rsidRDefault="001D7170" w:rsidP="001D7170">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1D7170">
              <w:rPr>
                <w:rFonts w:ascii="Times New Roman" w:eastAsia="Times New Roman" w:hAnsi="Times New Roman"/>
                <w:b/>
                <w:bCs/>
                <w:sz w:val="20"/>
                <w:szCs w:val="20"/>
                <w:lang w:eastAsia="ru-RU"/>
              </w:rPr>
              <w:t>0,0</w:t>
            </w:r>
          </w:p>
        </w:tc>
        <w:tc>
          <w:tcPr>
            <w:tcW w:w="817" w:type="dxa"/>
            <w:vAlign w:val="center"/>
          </w:tcPr>
          <w:p w14:paraId="23636919" w14:textId="77777777" w:rsidR="001D7170" w:rsidRPr="001D7170" w:rsidRDefault="001D7170" w:rsidP="001D7170">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1D7170">
              <w:rPr>
                <w:rFonts w:ascii="Times New Roman" w:eastAsia="Times New Roman" w:hAnsi="Times New Roman"/>
                <w:b/>
                <w:bCs/>
                <w:sz w:val="20"/>
                <w:szCs w:val="20"/>
                <w:lang w:eastAsia="ru-RU"/>
              </w:rPr>
              <w:t>3,0</w:t>
            </w:r>
          </w:p>
        </w:tc>
        <w:tc>
          <w:tcPr>
            <w:tcW w:w="992" w:type="dxa"/>
            <w:vAlign w:val="center"/>
          </w:tcPr>
          <w:p w14:paraId="37C3A81E" w14:textId="77777777" w:rsidR="001D7170" w:rsidRPr="001D7170" w:rsidRDefault="001D7170" w:rsidP="001D7170">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1D7170">
              <w:rPr>
                <w:rFonts w:ascii="Times New Roman" w:eastAsia="Times New Roman" w:hAnsi="Times New Roman"/>
                <w:b/>
                <w:bCs/>
                <w:sz w:val="20"/>
                <w:szCs w:val="20"/>
                <w:lang w:eastAsia="ru-RU"/>
              </w:rPr>
              <w:t>3,0</w:t>
            </w:r>
          </w:p>
        </w:tc>
        <w:tc>
          <w:tcPr>
            <w:tcW w:w="992" w:type="dxa"/>
            <w:vAlign w:val="center"/>
          </w:tcPr>
          <w:p w14:paraId="68155E0A" w14:textId="77777777" w:rsidR="001D7170" w:rsidRPr="001D7170" w:rsidRDefault="001D7170" w:rsidP="001D7170">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1D7170">
              <w:rPr>
                <w:rFonts w:ascii="Times New Roman" w:eastAsia="Times New Roman" w:hAnsi="Times New Roman"/>
                <w:b/>
                <w:bCs/>
                <w:sz w:val="20"/>
                <w:szCs w:val="20"/>
                <w:lang w:eastAsia="ru-RU"/>
              </w:rPr>
              <w:t>4,0</w:t>
            </w:r>
          </w:p>
        </w:tc>
        <w:tc>
          <w:tcPr>
            <w:tcW w:w="1134" w:type="dxa"/>
            <w:vAlign w:val="center"/>
          </w:tcPr>
          <w:p w14:paraId="16C588FE" w14:textId="77777777" w:rsidR="001D7170" w:rsidRPr="001D7170" w:rsidRDefault="001D7170" w:rsidP="001D7170">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1D7170">
              <w:rPr>
                <w:rFonts w:ascii="Times New Roman" w:eastAsia="Times New Roman" w:hAnsi="Times New Roman"/>
                <w:b/>
                <w:bCs/>
                <w:sz w:val="20"/>
                <w:szCs w:val="20"/>
                <w:lang w:eastAsia="ru-RU"/>
              </w:rPr>
              <w:t>16,0</w:t>
            </w:r>
          </w:p>
        </w:tc>
      </w:tr>
      <w:tr w:rsidR="001D7170" w:rsidRPr="001D7170" w14:paraId="78085E7E" w14:textId="77777777" w:rsidTr="00044C76">
        <w:tc>
          <w:tcPr>
            <w:tcW w:w="1135" w:type="dxa"/>
            <w:vMerge/>
          </w:tcPr>
          <w:p w14:paraId="33377FFE" w14:textId="77777777" w:rsidR="001D7170" w:rsidRPr="001D7170" w:rsidRDefault="001D7170" w:rsidP="001D7170">
            <w:pPr>
              <w:widowControl w:val="0"/>
              <w:autoSpaceDE w:val="0"/>
              <w:autoSpaceDN w:val="0"/>
              <w:adjustRightInd w:val="0"/>
              <w:spacing w:after="0" w:line="240" w:lineRule="auto"/>
              <w:rPr>
                <w:rFonts w:ascii="Times New Roman" w:eastAsia="Times New Roman" w:hAnsi="Times New Roman"/>
                <w:bCs/>
                <w:sz w:val="20"/>
                <w:szCs w:val="20"/>
                <w:lang w:eastAsia="ru-RU"/>
              </w:rPr>
            </w:pPr>
          </w:p>
        </w:tc>
        <w:tc>
          <w:tcPr>
            <w:tcW w:w="1417" w:type="dxa"/>
            <w:vMerge/>
          </w:tcPr>
          <w:p w14:paraId="73360AB6" w14:textId="77777777" w:rsidR="001D7170" w:rsidRPr="001D7170" w:rsidRDefault="001D7170" w:rsidP="001D7170">
            <w:pPr>
              <w:widowControl w:val="0"/>
              <w:autoSpaceDE w:val="0"/>
              <w:autoSpaceDN w:val="0"/>
              <w:adjustRightInd w:val="0"/>
              <w:spacing w:after="0" w:line="240" w:lineRule="auto"/>
              <w:rPr>
                <w:rFonts w:ascii="Times New Roman" w:eastAsia="Times New Roman" w:hAnsi="Times New Roman"/>
                <w:bCs/>
                <w:sz w:val="20"/>
                <w:szCs w:val="20"/>
                <w:lang w:eastAsia="ru-RU"/>
              </w:rPr>
            </w:pPr>
          </w:p>
        </w:tc>
        <w:tc>
          <w:tcPr>
            <w:tcW w:w="1276" w:type="dxa"/>
          </w:tcPr>
          <w:p w14:paraId="7B45E758" w14:textId="77777777" w:rsidR="001D7170" w:rsidRPr="001D7170" w:rsidRDefault="001D7170" w:rsidP="001D7170">
            <w:pPr>
              <w:widowControl w:val="0"/>
              <w:autoSpaceDE w:val="0"/>
              <w:autoSpaceDN w:val="0"/>
              <w:adjustRightInd w:val="0"/>
              <w:spacing w:after="0" w:line="240" w:lineRule="auto"/>
              <w:rPr>
                <w:rFonts w:ascii="Times New Roman" w:eastAsia="Times New Roman" w:hAnsi="Times New Roman"/>
                <w:bCs/>
                <w:sz w:val="20"/>
                <w:szCs w:val="20"/>
                <w:lang w:eastAsia="ru-RU"/>
              </w:rPr>
            </w:pPr>
            <w:r w:rsidRPr="001D7170">
              <w:rPr>
                <w:rFonts w:ascii="Times New Roman" w:eastAsia="Times New Roman" w:hAnsi="Times New Roman"/>
                <w:bCs/>
                <w:sz w:val="20"/>
                <w:szCs w:val="20"/>
                <w:lang w:eastAsia="ru-RU"/>
              </w:rPr>
              <w:t>Федеральный бюджет</w:t>
            </w:r>
          </w:p>
        </w:tc>
        <w:tc>
          <w:tcPr>
            <w:tcW w:w="992" w:type="dxa"/>
          </w:tcPr>
          <w:p w14:paraId="43C9054B" w14:textId="77777777" w:rsidR="001D7170" w:rsidRPr="001D7170" w:rsidRDefault="001D7170" w:rsidP="001D7170">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p>
        </w:tc>
        <w:tc>
          <w:tcPr>
            <w:tcW w:w="992" w:type="dxa"/>
          </w:tcPr>
          <w:p w14:paraId="11DCDE7F" w14:textId="77777777" w:rsidR="001D7170" w:rsidRPr="001D7170" w:rsidRDefault="001D7170" w:rsidP="001D7170">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p>
        </w:tc>
        <w:tc>
          <w:tcPr>
            <w:tcW w:w="851" w:type="dxa"/>
          </w:tcPr>
          <w:p w14:paraId="61507637" w14:textId="77777777" w:rsidR="001D7170" w:rsidRPr="001D7170" w:rsidRDefault="001D7170" w:rsidP="001D7170">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p>
        </w:tc>
        <w:tc>
          <w:tcPr>
            <w:tcW w:w="817" w:type="dxa"/>
          </w:tcPr>
          <w:p w14:paraId="66D41224" w14:textId="77777777" w:rsidR="001D7170" w:rsidRPr="001D7170" w:rsidRDefault="001D7170" w:rsidP="001D7170">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p>
        </w:tc>
        <w:tc>
          <w:tcPr>
            <w:tcW w:w="992" w:type="dxa"/>
          </w:tcPr>
          <w:p w14:paraId="70C8DA13" w14:textId="77777777" w:rsidR="001D7170" w:rsidRPr="001D7170" w:rsidRDefault="001D7170" w:rsidP="001D7170">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p>
        </w:tc>
        <w:tc>
          <w:tcPr>
            <w:tcW w:w="992" w:type="dxa"/>
          </w:tcPr>
          <w:p w14:paraId="6462F36D" w14:textId="77777777" w:rsidR="001D7170" w:rsidRPr="001D7170" w:rsidRDefault="001D7170" w:rsidP="001D7170">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p>
        </w:tc>
        <w:tc>
          <w:tcPr>
            <w:tcW w:w="1134" w:type="dxa"/>
          </w:tcPr>
          <w:p w14:paraId="4321856C" w14:textId="77777777" w:rsidR="001D7170" w:rsidRPr="001D7170" w:rsidRDefault="001D7170" w:rsidP="001D7170">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p>
        </w:tc>
      </w:tr>
      <w:tr w:rsidR="001D7170" w:rsidRPr="001D7170" w14:paraId="48402109" w14:textId="77777777" w:rsidTr="00044C76">
        <w:tc>
          <w:tcPr>
            <w:tcW w:w="1135" w:type="dxa"/>
            <w:vMerge/>
          </w:tcPr>
          <w:p w14:paraId="741DF4F1" w14:textId="77777777" w:rsidR="001D7170" w:rsidRPr="001D7170" w:rsidRDefault="001D7170" w:rsidP="001D7170">
            <w:pPr>
              <w:widowControl w:val="0"/>
              <w:autoSpaceDE w:val="0"/>
              <w:autoSpaceDN w:val="0"/>
              <w:adjustRightInd w:val="0"/>
              <w:spacing w:after="0" w:line="240" w:lineRule="auto"/>
              <w:rPr>
                <w:rFonts w:ascii="Times New Roman" w:eastAsia="Times New Roman" w:hAnsi="Times New Roman"/>
                <w:bCs/>
                <w:sz w:val="20"/>
                <w:szCs w:val="20"/>
                <w:lang w:eastAsia="ru-RU"/>
              </w:rPr>
            </w:pPr>
          </w:p>
        </w:tc>
        <w:tc>
          <w:tcPr>
            <w:tcW w:w="1417" w:type="dxa"/>
            <w:vMerge/>
          </w:tcPr>
          <w:p w14:paraId="3C4AB46B" w14:textId="77777777" w:rsidR="001D7170" w:rsidRPr="001D7170" w:rsidRDefault="001D7170" w:rsidP="001D7170">
            <w:pPr>
              <w:widowControl w:val="0"/>
              <w:autoSpaceDE w:val="0"/>
              <w:autoSpaceDN w:val="0"/>
              <w:adjustRightInd w:val="0"/>
              <w:spacing w:after="0" w:line="240" w:lineRule="auto"/>
              <w:rPr>
                <w:rFonts w:ascii="Times New Roman" w:eastAsia="Times New Roman" w:hAnsi="Times New Roman"/>
                <w:bCs/>
                <w:sz w:val="20"/>
                <w:szCs w:val="20"/>
                <w:lang w:eastAsia="ru-RU"/>
              </w:rPr>
            </w:pPr>
          </w:p>
        </w:tc>
        <w:tc>
          <w:tcPr>
            <w:tcW w:w="1276" w:type="dxa"/>
          </w:tcPr>
          <w:p w14:paraId="18F831E2" w14:textId="77777777" w:rsidR="001D7170" w:rsidRPr="001D7170" w:rsidRDefault="001D7170" w:rsidP="001D7170">
            <w:pPr>
              <w:widowControl w:val="0"/>
              <w:autoSpaceDE w:val="0"/>
              <w:autoSpaceDN w:val="0"/>
              <w:adjustRightInd w:val="0"/>
              <w:spacing w:after="0" w:line="240" w:lineRule="auto"/>
              <w:rPr>
                <w:rFonts w:ascii="Times New Roman" w:eastAsia="Times New Roman" w:hAnsi="Times New Roman"/>
                <w:bCs/>
                <w:sz w:val="20"/>
                <w:szCs w:val="20"/>
                <w:lang w:eastAsia="ru-RU"/>
              </w:rPr>
            </w:pPr>
            <w:r w:rsidRPr="001D7170">
              <w:rPr>
                <w:rFonts w:ascii="Times New Roman" w:eastAsia="Times New Roman" w:hAnsi="Times New Roman"/>
                <w:bCs/>
                <w:sz w:val="20"/>
                <w:szCs w:val="20"/>
                <w:lang w:eastAsia="ru-RU"/>
              </w:rPr>
              <w:t>Областной бюджет</w:t>
            </w:r>
          </w:p>
        </w:tc>
        <w:tc>
          <w:tcPr>
            <w:tcW w:w="992" w:type="dxa"/>
          </w:tcPr>
          <w:p w14:paraId="049E69BF" w14:textId="77777777" w:rsidR="001D7170" w:rsidRPr="001D7170" w:rsidRDefault="001D7170" w:rsidP="001D7170">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p>
        </w:tc>
        <w:tc>
          <w:tcPr>
            <w:tcW w:w="992" w:type="dxa"/>
          </w:tcPr>
          <w:p w14:paraId="4C4B722B" w14:textId="77777777" w:rsidR="001D7170" w:rsidRPr="001D7170" w:rsidRDefault="001D7170" w:rsidP="001D7170">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p>
        </w:tc>
        <w:tc>
          <w:tcPr>
            <w:tcW w:w="851" w:type="dxa"/>
          </w:tcPr>
          <w:p w14:paraId="0567B4CA" w14:textId="77777777" w:rsidR="001D7170" w:rsidRPr="001D7170" w:rsidRDefault="001D7170" w:rsidP="001D7170">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p>
        </w:tc>
        <w:tc>
          <w:tcPr>
            <w:tcW w:w="817" w:type="dxa"/>
          </w:tcPr>
          <w:p w14:paraId="768F62B3" w14:textId="77777777" w:rsidR="001D7170" w:rsidRPr="001D7170" w:rsidRDefault="001D7170" w:rsidP="001D7170">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p>
        </w:tc>
        <w:tc>
          <w:tcPr>
            <w:tcW w:w="992" w:type="dxa"/>
          </w:tcPr>
          <w:p w14:paraId="75CA6B81" w14:textId="77777777" w:rsidR="001D7170" w:rsidRPr="001D7170" w:rsidRDefault="001D7170" w:rsidP="001D7170">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p>
        </w:tc>
        <w:tc>
          <w:tcPr>
            <w:tcW w:w="992" w:type="dxa"/>
          </w:tcPr>
          <w:p w14:paraId="718B2514" w14:textId="77777777" w:rsidR="001D7170" w:rsidRPr="001D7170" w:rsidRDefault="001D7170" w:rsidP="001D7170">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p>
        </w:tc>
        <w:tc>
          <w:tcPr>
            <w:tcW w:w="1134" w:type="dxa"/>
          </w:tcPr>
          <w:p w14:paraId="021A5BCB" w14:textId="77777777" w:rsidR="001D7170" w:rsidRPr="001D7170" w:rsidRDefault="001D7170" w:rsidP="001D7170">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p>
        </w:tc>
      </w:tr>
      <w:tr w:rsidR="001D7170" w:rsidRPr="001D7170" w14:paraId="33307AB4" w14:textId="77777777" w:rsidTr="00044C76">
        <w:tc>
          <w:tcPr>
            <w:tcW w:w="1135" w:type="dxa"/>
            <w:vMerge/>
          </w:tcPr>
          <w:p w14:paraId="5F402924" w14:textId="77777777" w:rsidR="001D7170" w:rsidRPr="001D7170" w:rsidRDefault="001D7170" w:rsidP="001D7170">
            <w:pPr>
              <w:widowControl w:val="0"/>
              <w:autoSpaceDE w:val="0"/>
              <w:autoSpaceDN w:val="0"/>
              <w:adjustRightInd w:val="0"/>
              <w:spacing w:after="0" w:line="240" w:lineRule="auto"/>
              <w:rPr>
                <w:rFonts w:ascii="Times New Roman" w:eastAsia="Times New Roman" w:hAnsi="Times New Roman"/>
                <w:bCs/>
                <w:sz w:val="20"/>
                <w:szCs w:val="20"/>
                <w:lang w:eastAsia="ru-RU"/>
              </w:rPr>
            </w:pPr>
          </w:p>
        </w:tc>
        <w:tc>
          <w:tcPr>
            <w:tcW w:w="1417" w:type="dxa"/>
            <w:vMerge/>
          </w:tcPr>
          <w:p w14:paraId="3B7736E0" w14:textId="77777777" w:rsidR="001D7170" w:rsidRPr="001D7170" w:rsidRDefault="001D7170" w:rsidP="001D7170">
            <w:pPr>
              <w:widowControl w:val="0"/>
              <w:autoSpaceDE w:val="0"/>
              <w:autoSpaceDN w:val="0"/>
              <w:adjustRightInd w:val="0"/>
              <w:spacing w:after="0" w:line="240" w:lineRule="auto"/>
              <w:rPr>
                <w:rFonts w:ascii="Times New Roman" w:eastAsia="Times New Roman" w:hAnsi="Times New Roman"/>
                <w:bCs/>
                <w:sz w:val="20"/>
                <w:szCs w:val="20"/>
                <w:lang w:eastAsia="ru-RU"/>
              </w:rPr>
            </w:pPr>
          </w:p>
        </w:tc>
        <w:tc>
          <w:tcPr>
            <w:tcW w:w="1276" w:type="dxa"/>
          </w:tcPr>
          <w:p w14:paraId="6780FF52" w14:textId="77777777" w:rsidR="001D7170" w:rsidRPr="001D7170" w:rsidRDefault="001D7170" w:rsidP="001D7170">
            <w:pPr>
              <w:widowControl w:val="0"/>
              <w:autoSpaceDE w:val="0"/>
              <w:autoSpaceDN w:val="0"/>
              <w:adjustRightInd w:val="0"/>
              <w:spacing w:after="0" w:line="240" w:lineRule="auto"/>
              <w:rPr>
                <w:rFonts w:ascii="Times New Roman" w:eastAsia="Times New Roman" w:hAnsi="Times New Roman"/>
                <w:bCs/>
                <w:sz w:val="20"/>
                <w:szCs w:val="20"/>
                <w:lang w:eastAsia="ru-RU"/>
              </w:rPr>
            </w:pPr>
            <w:r w:rsidRPr="001D7170">
              <w:rPr>
                <w:rFonts w:ascii="Times New Roman" w:eastAsia="Times New Roman" w:hAnsi="Times New Roman"/>
                <w:bCs/>
                <w:sz w:val="20"/>
                <w:szCs w:val="20"/>
                <w:lang w:eastAsia="ru-RU"/>
              </w:rPr>
              <w:t>Бюджет муниципального района</w:t>
            </w:r>
          </w:p>
        </w:tc>
        <w:tc>
          <w:tcPr>
            <w:tcW w:w="992" w:type="dxa"/>
          </w:tcPr>
          <w:p w14:paraId="5ACFE5B9" w14:textId="77777777" w:rsidR="001D7170" w:rsidRPr="001D7170" w:rsidRDefault="001D7170" w:rsidP="001D7170">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1D7170">
              <w:rPr>
                <w:rFonts w:ascii="Times New Roman" w:eastAsia="Times New Roman" w:hAnsi="Times New Roman"/>
                <w:bCs/>
                <w:sz w:val="20"/>
                <w:szCs w:val="20"/>
                <w:lang w:eastAsia="ru-RU"/>
              </w:rPr>
              <w:t>3,0</w:t>
            </w:r>
          </w:p>
        </w:tc>
        <w:tc>
          <w:tcPr>
            <w:tcW w:w="992" w:type="dxa"/>
          </w:tcPr>
          <w:p w14:paraId="74ACCA7D" w14:textId="77777777" w:rsidR="001D7170" w:rsidRPr="001D7170" w:rsidRDefault="001D7170" w:rsidP="001D7170">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1D7170">
              <w:rPr>
                <w:rFonts w:ascii="Times New Roman" w:eastAsia="Times New Roman" w:hAnsi="Times New Roman"/>
                <w:bCs/>
                <w:sz w:val="20"/>
                <w:szCs w:val="20"/>
                <w:lang w:eastAsia="ru-RU"/>
              </w:rPr>
              <w:t>3,0</w:t>
            </w:r>
          </w:p>
        </w:tc>
        <w:tc>
          <w:tcPr>
            <w:tcW w:w="851" w:type="dxa"/>
          </w:tcPr>
          <w:p w14:paraId="23E106E9" w14:textId="77777777" w:rsidR="001D7170" w:rsidRPr="001D7170" w:rsidRDefault="001D7170" w:rsidP="001D7170">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1D7170">
              <w:rPr>
                <w:rFonts w:ascii="Times New Roman" w:eastAsia="Times New Roman" w:hAnsi="Times New Roman"/>
                <w:bCs/>
                <w:sz w:val="20"/>
                <w:szCs w:val="20"/>
                <w:lang w:eastAsia="ru-RU"/>
              </w:rPr>
              <w:t>0,0</w:t>
            </w:r>
          </w:p>
        </w:tc>
        <w:tc>
          <w:tcPr>
            <w:tcW w:w="817" w:type="dxa"/>
          </w:tcPr>
          <w:p w14:paraId="0AD2E8E5" w14:textId="77777777" w:rsidR="001D7170" w:rsidRPr="001D7170" w:rsidRDefault="001D7170" w:rsidP="001D7170">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1D7170">
              <w:rPr>
                <w:rFonts w:ascii="Times New Roman" w:eastAsia="Times New Roman" w:hAnsi="Times New Roman"/>
                <w:bCs/>
                <w:sz w:val="20"/>
                <w:szCs w:val="20"/>
                <w:lang w:eastAsia="ru-RU"/>
              </w:rPr>
              <w:t>3,0</w:t>
            </w:r>
          </w:p>
        </w:tc>
        <w:tc>
          <w:tcPr>
            <w:tcW w:w="992" w:type="dxa"/>
          </w:tcPr>
          <w:p w14:paraId="583D6145" w14:textId="77777777" w:rsidR="001D7170" w:rsidRPr="001D7170" w:rsidRDefault="001D7170" w:rsidP="001D7170">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1D7170">
              <w:rPr>
                <w:rFonts w:ascii="Times New Roman" w:eastAsia="Times New Roman" w:hAnsi="Times New Roman"/>
                <w:bCs/>
                <w:sz w:val="20"/>
                <w:szCs w:val="20"/>
                <w:lang w:eastAsia="ru-RU"/>
              </w:rPr>
              <w:t>3,0</w:t>
            </w:r>
          </w:p>
        </w:tc>
        <w:tc>
          <w:tcPr>
            <w:tcW w:w="992" w:type="dxa"/>
          </w:tcPr>
          <w:p w14:paraId="45C98A3A" w14:textId="77777777" w:rsidR="001D7170" w:rsidRPr="001D7170" w:rsidRDefault="001D7170" w:rsidP="001D7170">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1D7170">
              <w:rPr>
                <w:rFonts w:ascii="Times New Roman" w:eastAsia="Times New Roman" w:hAnsi="Times New Roman"/>
                <w:bCs/>
                <w:sz w:val="20"/>
                <w:szCs w:val="20"/>
                <w:lang w:eastAsia="ru-RU"/>
              </w:rPr>
              <w:t>4,0</w:t>
            </w:r>
          </w:p>
        </w:tc>
        <w:tc>
          <w:tcPr>
            <w:tcW w:w="1134" w:type="dxa"/>
          </w:tcPr>
          <w:p w14:paraId="5FC8BE11" w14:textId="77777777" w:rsidR="001D7170" w:rsidRPr="001D7170" w:rsidRDefault="001D7170" w:rsidP="001D7170">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1D7170">
              <w:rPr>
                <w:rFonts w:ascii="Times New Roman" w:eastAsia="Times New Roman" w:hAnsi="Times New Roman"/>
                <w:bCs/>
                <w:sz w:val="20"/>
                <w:szCs w:val="20"/>
                <w:lang w:eastAsia="ru-RU"/>
              </w:rPr>
              <w:t>16,0</w:t>
            </w:r>
          </w:p>
        </w:tc>
      </w:tr>
      <w:tr w:rsidR="001D7170" w:rsidRPr="001D7170" w14:paraId="4329BE30" w14:textId="77777777" w:rsidTr="00044C76">
        <w:tc>
          <w:tcPr>
            <w:tcW w:w="1135" w:type="dxa"/>
            <w:vMerge/>
          </w:tcPr>
          <w:p w14:paraId="65E00DC6" w14:textId="77777777" w:rsidR="001D7170" w:rsidRPr="001D7170" w:rsidRDefault="001D7170" w:rsidP="001D7170">
            <w:pPr>
              <w:widowControl w:val="0"/>
              <w:autoSpaceDE w:val="0"/>
              <w:autoSpaceDN w:val="0"/>
              <w:adjustRightInd w:val="0"/>
              <w:spacing w:after="0" w:line="240" w:lineRule="auto"/>
              <w:rPr>
                <w:rFonts w:ascii="Times New Roman" w:eastAsia="Times New Roman" w:hAnsi="Times New Roman"/>
                <w:bCs/>
                <w:sz w:val="20"/>
                <w:szCs w:val="20"/>
                <w:lang w:eastAsia="ru-RU"/>
              </w:rPr>
            </w:pPr>
          </w:p>
        </w:tc>
        <w:tc>
          <w:tcPr>
            <w:tcW w:w="1417" w:type="dxa"/>
            <w:vMerge/>
          </w:tcPr>
          <w:p w14:paraId="5F7D6295" w14:textId="77777777" w:rsidR="001D7170" w:rsidRPr="001D7170" w:rsidRDefault="001D7170" w:rsidP="001D7170">
            <w:pPr>
              <w:widowControl w:val="0"/>
              <w:autoSpaceDE w:val="0"/>
              <w:autoSpaceDN w:val="0"/>
              <w:adjustRightInd w:val="0"/>
              <w:spacing w:after="0" w:line="240" w:lineRule="auto"/>
              <w:rPr>
                <w:rFonts w:ascii="Times New Roman" w:eastAsia="Times New Roman" w:hAnsi="Times New Roman"/>
                <w:bCs/>
                <w:sz w:val="20"/>
                <w:szCs w:val="20"/>
                <w:lang w:eastAsia="ru-RU"/>
              </w:rPr>
            </w:pPr>
          </w:p>
        </w:tc>
        <w:tc>
          <w:tcPr>
            <w:tcW w:w="1276" w:type="dxa"/>
          </w:tcPr>
          <w:p w14:paraId="683BDF6B" w14:textId="77777777" w:rsidR="001D7170" w:rsidRPr="001D7170" w:rsidRDefault="001D7170" w:rsidP="001D7170">
            <w:pPr>
              <w:widowControl w:val="0"/>
              <w:autoSpaceDE w:val="0"/>
              <w:autoSpaceDN w:val="0"/>
              <w:adjustRightInd w:val="0"/>
              <w:spacing w:after="0" w:line="240" w:lineRule="auto"/>
              <w:rPr>
                <w:rFonts w:ascii="Times New Roman" w:eastAsia="Times New Roman" w:hAnsi="Times New Roman"/>
                <w:bCs/>
                <w:sz w:val="20"/>
                <w:szCs w:val="20"/>
                <w:lang w:eastAsia="ru-RU"/>
              </w:rPr>
            </w:pPr>
            <w:r w:rsidRPr="001D7170">
              <w:rPr>
                <w:rFonts w:ascii="Times New Roman" w:eastAsia="Times New Roman" w:hAnsi="Times New Roman"/>
                <w:bCs/>
                <w:sz w:val="20"/>
                <w:szCs w:val="20"/>
                <w:lang w:eastAsia="ru-RU"/>
              </w:rPr>
              <w:t>Иные внебюджетные источники</w:t>
            </w:r>
          </w:p>
        </w:tc>
        <w:tc>
          <w:tcPr>
            <w:tcW w:w="992" w:type="dxa"/>
          </w:tcPr>
          <w:p w14:paraId="5BF6FE49" w14:textId="77777777" w:rsidR="001D7170" w:rsidRPr="001D7170" w:rsidRDefault="001D7170" w:rsidP="001D7170">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p>
        </w:tc>
        <w:tc>
          <w:tcPr>
            <w:tcW w:w="992" w:type="dxa"/>
          </w:tcPr>
          <w:p w14:paraId="2D861E5F" w14:textId="77777777" w:rsidR="001D7170" w:rsidRPr="001D7170" w:rsidRDefault="001D7170" w:rsidP="001D7170">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p>
        </w:tc>
        <w:tc>
          <w:tcPr>
            <w:tcW w:w="851" w:type="dxa"/>
          </w:tcPr>
          <w:p w14:paraId="0D47F2EA" w14:textId="77777777" w:rsidR="001D7170" w:rsidRPr="001D7170" w:rsidRDefault="001D7170" w:rsidP="001D7170">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p>
        </w:tc>
        <w:tc>
          <w:tcPr>
            <w:tcW w:w="817" w:type="dxa"/>
          </w:tcPr>
          <w:p w14:paraId="1C3EAAAA" w14:textId="77777777" w:rsidR="001D7170" w:rsidRPr="001D7170" w:rsidRDefault="001D7170" w:rsidP="001D7170">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p>
        </w:tc>
        <w:tc>
          <w:tcPr>
            <w:tcW w:w="992" w:type="dxa"/>
          </w:tcPr>
          <w:p w14:paraId="2B260351" w14:textId="77777777" w:rsidR="001D7170" w:rsidRPr="001D7170" w:rsidRDefault="001D7170" w:rsidP="001D7170">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p>
        </w:tc>
        <w:tc>
          <w:tcPr>
            <w:tcW w:w="992" w:type="dxa"/>
          </w:tcPr>
          <w:p w14:paraId="6C59FFCF" w14:textId="77777777" w:rsidR="001D7170" w:rsidRPr="001D7170" w:rsidRDefault="001D7170" w:rsidP="001D7170">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p>
        </w:tc>
        <w:tc>
          <w:tcPr>
            <w:tcW w:w="1134" w:type="dxa"/>
          </w:tcPr>
          <w:p w14:paraId="53B789AE" w14:textId="77777777" w:rsidR="001D7170" w:rsidRPr="001D7170" w:rsidRDefault="001D7170" w:rsidP="001D7170">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1D7170">
              <w:rPr>
                <w:rFonts w:ascii="Times New Roman" w:eastAsia="Times New Roman" w:hAnsi="Times New Roman"/>
                <w:bCs/>
                <w:sz w:val="20"/>
                <w:szCs w:val="20"/>
                <w:lang w:eastAsia="ru-RU"/>
              </w:rPr>
              <w:t xml:space="preserve"> </w:t>
            </w:r>
          </w:p>
        </w:tc>
      </w:tr>
    </w:tbl>
    <w:p w14:paraId="1D271F12" w14:textId="77777777" w:rsidR="006541D1" w:rsidRPr="006541D1" w:rsidRDefault="006541D1" w:rsidP="006541D1">
      <w:pPr>
        <w:rPr>
          <w:rFonts w:ascii="Times New Roman" w:eastAsia="Times New Roman" w:hAnsi="Times New Roman"/>
          <w:sz w:val="28"/>
          <w:szCs w:val="28"/>
          <w:lang w:eastAsia="ru-RU"/>
        </w:rPr>
      </w:pPr>
    </w:p>
    <w:p w14:paraId="398BA1C5" w14:textId="38AE8736" w:rsidR="006541D1" w:rsidRPr="006541D1" w:rsidRDefault="006541D1" w:rsidP="006541D1">
      <w:pPr>
        <w:autoSpaceDE w:val="0"/>
        <w:autoSpaceDN w:val="0"/>
        <w:adjustRightInd w:val="0"/>
        <w:spacing w:after="360"/>
        <w:jc w:val="center"/>
        <w:rPr>
          <w:rFonts w:ascii="Times New Roman" w:eastAsia="Times New Roman" w:hAnsi="Times New Roman"/>
          <w:sz w:val="24"/>
          <w:szCs w:val="24"/>
          <w:lang w:eastAsia="ru-RU"/>
        </w:rPr>
      </w:pPr>
      <w:r>
        <w:rPr>
          <w:rFonts w:ascii="Times New Roman" w:eastAsia="Times New Roman" w:hAnsi="Times New Roman"/>
          <w:sz w:val="28"/>
          <w:szCs w:val="28"/>
          <w:lang w:eastAsia="ru-RU"/>
        </w:rPr>
        <w:lastRenderedPageBreak/>
        <w:tab/>
      </w:r>
      <w:r w:rsidRPr="006541D1">
        <w:rPr>
          <w:rFonts w:ascii="Times New Roman" w:eastAsia="Times New Roman" w:hAnsi="Times New Roman"/>
          <w:noProof/>
          <w:sz w:val="24"/>
          <w:szCs w:val="24"/>
          <w:lang w:eastAsia="ru-RU"/>
        </w:rPr>
        <w:drawing>
          <wp:inline distT="0" distB="0" distL="0" distR="0" wp14:anchorId="20215376" wp14:editId="544D687E">
            <wp:extent cx="457200" cy="571500"/>
            <wp:effectExtent l="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457200" cy="571500"/>
                    </a:xfrm>
                    <a:prstGeom prst="rect">
                      <a:avLst/>
                    </a:prstGeom>
                    <a:noFill/>
                    <a:ln>
                      <a:noFill/>
                    </a:ln>
                  </pic:spPr>
                </pic:pic>
              </a:graphicData>
            </a:graphic>
          </wp:inline>
        </w:drawing>
      </w:r>
    </w:p>
    <w:p w14:paraId="3CC9DC7B" w14:textId="77777777" w:rsidR="006541D1" w:rsidRPr="006541D1" w:rsidRDefault="006541D1" w:rsidP="006541D1">
      <w:pPr>
        <w:suppressAutoHyphens/>
        <w:autoSpaceDE w:val="0"/>
        <w:spacing w:after="0" w:line="240" w:lineRule="auto"/>
        <w:jc w:val="center"/>
        <w:rPr>
          <w:rFonts w:ascii="Times New Roman" w:eastAsia="Arial" w:hAnsi="Times New Roman"/>
          <w:b/>
          <w:bCs/>
          <w:sz w:val="28"/>
          <w:szCs w:val="28"/>
          <w:lang w:eastAsia="ar-SA"/>
        </w:rPr>
      </w:pPr>
      <w:r w:rsidRPr="006541D1">
        <w:rPr>
          <w:rFonts w:ascii="Times New Roman" w:eastAsia="Arial" w:hAnsi="Times New Roman"/>
          <w:b/>
          <w:bCs/>
          <w:sz w:val="28"/>
          <w:szCs w:val="28"/>
          <w:lang w:eastAsia="ar-SA"/>
        </w:rPr>
        <w:t>АДМИНИСТРАЦИЯ ТУЖИНСКОГО МУНИЦИПАЛЬНОГО РАЙОНА</w:t>
      </w:r>
    </w:p>
    <w:p w14:paraId="271C3353" w14:textId="77777777" w:rsidR="006541D1" w:rsidRPr="006541D1" w:rsidRDefault="006541D1" w:rsidP="006541D1">
      <w:pPr>
        <w:suppressAutoHyphens/>
        <w:autoSpaceDE w:val="0"/>
        <w:spacing w:after="360" w:line="240" w:lineRule="auto"/>
        <w:jc w:val="center"/>
        <w:rPr>
          <w:rFonts w:ascii="Times New Roman" w:eastAsia="Arial" w:hAnsi="Times New Roman"/>
          <w:b/>
          <w:bCs/>
          <w:sz w:val="28"/>
          <w:szCs w:val="28"/>
          <w:lang w:eastAsia="ar-SA"/>
        </w:rPr>
      </w:pPr>
      <w:r w:rsidRPr="006541D1">
        <w:rPr>
          <w:rFonts w:ascii="Times New Roman" w:eastAsia="Arial" w:hAnsi="Times New Roman"/>
          <w:b/>
          <w:bCs/>
          <w:sz w:val="28"/>
          <w:szCs w:val="28"/>
          <w:lang w:eastAsia="ar-SA"/>
        </w:rPr>
        <w:t>КИРОВСКОЙ ОБЛАСТИ</w:t>
      </w:r>
    </w:p>
    <w:p w14:paraId="7FE9CC6B" w14:textId="77777777" w:rsidR="006541D1" w:rsidRPr="006541D1" w:rsidRDefault="006541D1" w:rsidP="006541D1">
      <w:pPr>
        <w:suppressAutoHyphens/>
        <w:autoSpaceDE w:val="0"/>
        <w:spacing w:after="360" w:line="240" w:lineRule="auto"/>
        <w:jc w:val="center"/>
        <w:rPr>
          <w:rFonts w:ascii="Times New Roman" w:eastAsia="Arial" w:hAnsi="Times New Roman"/>
          <w:b/>
          <w:bCs/>
          <w:sz w:val="28"/>
          <w:szCs w:val="28"/>
          <w:lang w:eastAsia="ar-SA"/>
        </w:rPr>
      </w:pPr>
      <w:r w:rsidRPr="006541D1">
        <w:rPr>
          <w:rFonts w:ascii="Times New Roman" w:eastAsia="Arial" w:hAnsi="Times New Roman"/>
          <w:b/>
          <w:bCs/>
          <w:sz w:val="28"/>
          <w:szCs w:val="28"/>
          <w:lang w:eastAsia="ar-SA"/>
        </w:rPr>
        <w:t>ПОСТАНОВЛЕНИЕ</w:t>
      </w:r>
    </w:p>
    <w:tbl>
      <w:tblPr>
        <w:tblW w:w="9356" w:type="dxa"/>
        <w:tblInd w:w="108" w:type="dxa"/>
        <w:tblLayout w:type="fixed"/>
        <w:tblLook w:val="0000" w:firstRow="0" w:lastRow="0" w:firstColumn="0" w:lastColumn="0" w:noHBand="0" w:noVBand="0"/>
      </w:tblPr>
      <w:tblGrid>
        <w:gridCol w:w="1985"/>
        <w:gridCol w:w="5670"/>
        <w:gridCol w:w="1701"/>
      </w:tblGrid>
      <w:tr w:rsidR="006541D1" w:rsidRPr="006541D1" w14:paraId="6A013872" w14:textId="77777777" w:rsidTr="007E0CF0">
        <w:tc>
          <w:tcPr>
            <w:tcW w:w="1985" w:type="dxa"/>
            <w:tcBorders>
              <w:bottom w:val="single" w:sz="4" w:space="0" w:color="auto"/>
            </w:tcBorders>
          </w:tcPr>
          <w:p w14:paraId="475419D6" w14:textId="77777777" w:rsidR="006541D1" w:rsidRPr="006541D1" w:rsidRDefault="006541D1" w:rsidP="006541D1">
            <w:pPr>
              <w:autoSpaceDE w:val="0"/>
              <w:snapToGrid w:val="0"/>
              <w:spacing w:after="0" w:line="240" w:lineRule="auto"/>
              <w:rPr>
                <w:rFonts w:ascii="Times New Roman" w:eastAsia="Times New Roman" w:hAnsi="Times New Roman"/>
                <w:sz w:val="28"/>
                <w:szCs w:val="28"/>
                <w:lang w:eastAsia="ru-RU"/>
              </w:rPr>
            </w:pPr>
            <w:r w:rsidRPr="006541D1">
              <w:rPr>
                <w:rFonts w:ascii="Times New Roman" w:eastAsia="Times New Roman" w:hAnsi="Times New Roman"/>
                <w:sz w:val="28"/>
                <w:szCs w:val="28"/>
                <w:lang w:eastAsia="ru-RU"/>
              </w:rPr>
              <w:t xml:space="preserve">   </w:t>
            </w:r>
            <w:r w:rsidRPr="006541D1">
              <w:rPr>
                <w:rFonts w:ascii="Times New Roman" w:eastAsia="Times New Roman" w:hAnsi="Times New Roman"/>
                <w:sz w:val="28"/>
                <w:szCs w:val="28"/>
                <w:lang w:val="en-US" w:eastAsia="ru-RU"/>
              </w:rPr>
              <w:t>22</w:t>
            </w:r>
            <w:r w:rsidRPr="006541D1">
              <w:rPr>
                <w:rFonts w:ascii="Times New Roman" w:eastAsia="Times New Roman" w:hAnsi="Times New Roman"/>
                <w:sz w:val="28"/>
                <w:szCs w:val="28"/>
                <w:lang w:eastAsia="ru-RU"/>
              </w:rPr>
              <w:t>.01.2025</w:t>
            </w:r>
          </w:p>
        </w:tc>
        <w:tc>
          <w:tcPr>
            <w:tcW w:w="5670" w:type="dxa"/>
          </w:tcPr>
          <w:p w14:paraId="006FEF0D" w14:textId="77777777" w:rsidR="006541D1" w:rsidRPr="006541D1" w:rsidRDefault="006541D1" w:rsidP="006541D1">
            <w:pPr>
              <w:autoSpaceDE w:val="0"/>
              <w:snapToGrid w:val="0"/>
              <w:spacing w:after="0" w:line="240" w:lineRule="auto"/>
              <w:rPr>
                <w:rFonts w:ascii="Times New Roman" w:eastAsia="Times New Roman" w:hAnsi="Times New Roman"/>
                <w:sz w:val="28"/>
                <w:szCs w:val="28"/>
                <w:lang w:eastAsia="ru-RU"/>
              </w:rPr>
            </w:pPr>
          </w:p>
        </w:tc>
        <w:tc>
          <w:tcPr>
            <w:tcW w:w="1701" w:type="dxa"/>
            <w:tcBorders>
              <w:bottom w:val="single" w:sz="4" w:space="0" w:color="auto"/>
            </w:tcBorders>
          </w:tcPr>
          <w:p w14:paraId="61328410" w14:textId="77777777" w:rsidR="006541D1" w:rsidRPr="006541D1" w:rsidRDefault="006541D1" w:rsidP="006541D1">
            <w:pPr>
              <w:autoSpaceDE w:val="0"/>
              <w:snapToGrid w:val="0"/>
              <w:spacing w:after="0" w:line="240" w:lineRule="auto"/>
              <w:rPr>
                <w:rFonts w:ascii="Times New Roman" w:eastAsia="Times New Roman" w:hAnsi="Times New Roman"/>
                <w:sz w:val="28"/>
                <w:szCs w:val="28"/>
                <w:lang w:eastAsia="ru-RU"/>
              </w:rPr>
            </w:pPr>
            <w:r w:rsidRPr="006541D1">
              <w:rPr>
                <w:rFonts w:ascii="Times New Roman" w:eastAsia="Times New Roman" w:hAnsi="Times New Roman"/>
                <w:sz w:val="28"/>
                <w:szCs w:val="28"/>
                <w:lang w:eastAsia="ru-RU"/>
              </w:rPr>
              <w:t xml:space="preserve">       №35</w:t>
            </w:r>
          </w:p>
        </w:tc>
      </w:tr>
    </w:tbl>
    <w:p w14:paraId="4BDF6287" w14:textId="77777777" w:rsidR="006541D1" w:rsidRPr="006541D1" w:rsidRDefault="006541D1" w:rsidP="006541D1">
      <w:pPr>
        <w:suppressAutoHyphens/>
        <w:autoSpaceDE w:val="0"/>
        <w:spacing w:after="480" w:line="240" w:lineRule="auto"/>
        <w:jc w:val="center"/>
        <w:rPr>
          <w:rFonts w:ascii="Times New Roman" w:eastAsia="Arial" w:hAnsi="Times New Roman"/>
          <w:bCs/>
          <w:sz w:val="28"/>
          <w:szCs w:val="28"/>
          <w:lang w:eastAsia="ar-SA"/>
        </w:rPr>
      </w:pPr>
      <w:proofErr w:type="spellStart"/>
      <w:r w:rsidRPr="006541D1">
        <w:rPr>
          <w:rFonts w:ascii="Times New Roman" w:eastAsia="Arial" w:hAnsi="Times New Roman"/>
          <w:bCs/>
          <w:sz w:val="28"/>
          <w:szCs w:val="28"/>
          <w:lang w:eastAsia="ar-SA"/>
        </w:rPr>
        <w:t>пгт</w:t>
      </w:r>
      <w:proofErr w:type="spellEnd"/>
      <w:r w:rsidRPr="006541D1">
        <w:rPr>
          <w:rFonts w:ascii="Times New Roman" w:eastAsia="Arial" w:hAnsi="Times New Roman"/>
          <w:bCs/>
          <w:sz w:val="28"/>
          <w:szCs w:val="28"/>
          <w:lang w:eastAsia="ar-SA"/>
        </w:rPr>
        <w:t xml:space="preserve"> Тужа</w:t>
      </w:r>
    </w:p>
    <w:p w14:paraId="53D3AB36" w14:textId="77777777" w:rsidR="006541D1" w:rsidRPr="006541D1" w:rsidRDefault="006541D1" w:rsidP="006541D1">
      <w:pPr>
        <w:spacing w:after="480" w:line="240" w:lineRule="auto"/>
        <w:jc w:val="center"/>
        <w:rPr>
          <w:rFonts w:ascii="Times New Roman" w:eastAsia="Times New Roman" w:hAnsi="Times New Roman"/>
          <w:b/>
          <w:sz w:val="28"/>
          <w:szCs w:val="28"/>
          <w:lang w:eastAsia="ru-RU"/>
        </w:rPr>
      </w:pPr>
      <w:r w:rsidRPr="006541D1">
        <w:rPr>
          <w:rFonts w:ascii="Times New Roman" w:eastAsia="Times New Roman" w:hAnsi="Times New Roman"/>
          <w:b/>
          <w:sz w:val="28"/>
          <w:szCs w:val="28"/>
          <w:lang w:eastAsia="ru-RU"/>
        </w:rPr>
        <w:t>О внесении изменений в постановление администрации Тужинского муниципального района от 12.10.2023 № 239 «Об утверждении муниципальной программы Тужинского муниципального района «Управление муниципальными финансами и регулирование межбюджетных отношений» на 2026 – 2031 годы»</w:t>
      </w:r>
    </w:p>
    <w:p w14:paraId="7A5C0C1B" w14:textId="77777777" w:rsidR="006541D1" w:rsidRPr="006541D1" w:rsidRDefault="006541D1" w:rsidP="006541D1">
      <w:pPr>
        <w:spacing w:after="0" w:line="276" w:lineRule="auto"/>
        <w:ind w:firstLine="709"/>
        <w:jc w:val="both"/>
        <w:rPr>
          <w:rFonts w:ascii="Times New Roman" w:eastAsia="Lucida Sans Unicode" w:hAnsi="Times New Roman"/>
          <w:kern w:val="1"/>
          <w:sz w:val="28"/>
          <w:szCs w:val="28"/>
        </w:rPr>
      </w:pPr>
      <w:r w:rsidRPr="006541D1">
        <w:rPr>
          <w:rFonts w:ascii="Times New Roman" w:eastAsia="Times New Roman" w:hAnsi="Times New Roman"/>
          <w:sz w:val="28"/>
          <w:szCs w:val="28"/>
          <w:lang w:eastAsia="ru-RU"/>
        </w:rPr>
        <w:t>В соответствии с решением Тужинской районной Думы от 20.12.2024 № 37/228 «О бюджете Тужинского муниципального района на 2025 год и плановый период 2026 и 2027 годов» и постановлением администрации Тужинского муниципального района от 19.02.2015 № 89 «О разработке, реализации и оценке эффективности реализации муниципальных программ Тужинского муниципального района» администрация Тужинского муниципального района ПОСТАНОВЛЯЕТ:</w:t>
      </w:r>
    </w:p>
    <w:p w14:paraId="384971AD" w14:textId="77777777" w:rsidR="006541D1" w:rsidRPr="006541D1" w:rsidRDefault="006541D1" w:rsidP="006541D1">
      <w:pPr>
        <w:spacing w:after="0" w:line="276" w:lineRule="auto"/>
        <w:ind w:firstLine="708"/>
        <w:jc w:val="both"/>
        <w:rPr>
          <w:rFonts w:ascii="Times New Roman" w:eastAsia="Times New Roman" w:hAnsi="Times New Roman"/>
          <w:sz w:val="28"/>
          <w:szCs w:val="28"/>
          <w:lang w:eastAsia="ru-RU"/>
        </w:rPr>
      </w:pPr>
      <w:r w:rsidRPr="006541D1">
        <w:rPr>
          <w:rFonts w:ascii="Times New Roman" w:eastAsia="Times New Roman" w:hAnsi="Times New Roman"/>
          <w:sz w:val="28"/>
          <w:szCs w:val="28"/>
          <w:lang w:eastAsia="ru-RU"/>
        </w:rPr>
        <w:t xml:space="preserve">1. Внести изменения в постановление администрации Тужинского муниципального района от 12.10.2023 № 239 «Об утверждении муниципальной программы Тужинского муниципального района «Управление муниципальными финансами и регулирование межбюджетных отношений» на 2026 – 2031 годы» (далее – муниципальная программа), утвердив изменения в муниципальной программе согласно приложению. </w:t>
      </w:r>
    </w:p>
    <w:p w14:paraId="749ADC13" w14:textId="77777777" w:rsidR="006541D1" w:rsidRPr="006541D1" w:rsidRDefault="006541D1" w:rsidP="006541D1">
      <w:pPr>
        <w:spacing w:after="0" w:line="276" w:lineRule="auto"/>
        <w:ind w:firstLine="708"/>
        <w:jc w:val="both"/>
        <w:rPr>
          <w:rFonts w:ascii="Times New Roman" w:eastAsia="Times New Roman" w:hAnsi="Times New Roman"/>
          <w:sz w:val="28"/>
          <w:szCs w:val="28"/>
          <w:lang w:eastAsia="ru-RU"/>
        </w:rPr>
      </w:pPr>
      <w:r w:rsidRPr="006541D1">
        <w:rPr>
          <w:rFonts w:ascii="Times New Roman" w:eastAsia="Times New Roman" w:hAnsi="Times New Roman"/>
          <w:sz w:val="28"/>
          <w:szCs w:val="28"/>
          <w:lang w:eastAsia="ru-RU"/>
        </w:rPr>
        <w:t>2.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p>
    <w:p w14:paraId="73F9CA1F" w14:textId="77777777" w:rsidR="006541D1" w:rsidRPr="006541D1" w:rsidRDefault="006541D1" w:rsidP="006541D1">
      <w:pPr>
        <w:spacing w:after="0" w:line="276" w:lineRule="auto"/>
        <w:ind w:firstLine="708"/>
        <w:jc w:val="both"/>
        <w:rPr>
          <w:rFonts w:ascii="Times New Roman" w:eastAsia="Times New Roman" w:hAnsi="Times New Roman"/>
          <w:sz w:val="28"/>
          <w:szCs w:val="28"/>
          <w:lang w:eastAsia="ru-RU"/>
        </w:rPr>
      </w:pPr>
    </w:p>
    <w:p w14:paraId="50CC05F7" w14:textId="77777777" w:rsidR="006541D1" w:rsidRPr="006541D1" w:rsidRDefault="006541D1" w:rsidP="006541D1">
      <w:pPr>
        <w:spacing w:after="0" w:line="276" w:lineRule="auto"/>
        <w:ind w:firstLine="708"/>
        <w:jc w:val="both"/>
        <w:rPr>
          <w:rFonts w:ascii="Times New Roman" w:eastAsia="Times New Roman" w:hAnsi="Times New Roman"/>
          <w:sz w:val="28"/>
          <w:szCs w:val="28"/>
          <w:lang w:eastAsia="ru-RU"/>
        </w:rPr>
      </w:pPr>
    </w:p>
    <w:p w14:paraId="3E0DB490" w14:textId="77777777" w:rsidR="006541D1" w:rsidRPr="006541D1" w:rsidRDefault="006541D1" w:rsidP="006541D1">
      <w:pPr>
        <w:autoSpaceDE w:val="0"/>
        <w:autoSpaceDN w:val="0"/>
        <w:adjustRightInd w:val="0"/>
        <w:spacing w:before="50" w:after="0" w:line="240" w:lineRule="auto"/>
        <w:jc w:val="both"/>
        <w:rPr>
          <w:rFonts w:ascii="Times New Roman" w:eastAsia="Times New Roman" w:hAnsi="Times New Roman"/>
          <w:sz w:val="28"/>
          <w:szCs w:val="28"/>
          <w:lang w:eastAsia="ru-RU"/>
        </w:rPr>
      </w:pPr>
      <w:r w:rsidRPr="006541D1">
        <w:rPr>
          <w:rFonts w:ascii="Times New Roman" w:eastAsia="Times New Roman" w:hAnsi="Times New Roman"/>
          <w:sz w:val="28"/>
          <w:szCs w:val="28"/>
          <w:lang w:eastAsia="ru-RU"/>
        </w:rPr>
        <w:t>Глава Тужинского</w:t>
      </w:r>
    </w:p>
    <w:p w14:paraId="2ED4DE5E" w14:textId="77777777" w:rsidR="006541D1" w:rsidRPr="006541D1" w:rsidRDefault="006541D1" w:rsidP="006541D1">
      <w:pPr>
        <w:tabs>
          <w:tab w:val="left" w:pos="3945"/>
          <w:tab w:val="right" w:pos="9298"/>
        </w:tabs>
        <w:autoSpaceDE w:val="0"/>
        <w:autoSpaceDN w:val="0"/>
        <w:adjustRightInd w:val="0"/>
        <w:spacing w:before="50" w:after="0" w:line="240" w:lineRule="auto"/>
        <w:jc w:val="both"/>
        <w:rPr>
          <w:rFonts w:ascii="Times New Roman" w:eastAsia="Times New Roman" w:hAnsi="Times New Roman"/>
          <w:sz w:val="28"/>
          <w:szCs w:val="28"/>
          <w:lang w:eastAsia="ru-RU"/>
        </w:rPr>
      </w:pPr>
      <w:r w:rsidRPr="006541D1">
        <w:rPr>
          <w:rFonts w:ascii="Times New Roman" w:eastAsia="Times New Roman" w:hAnsi="Times New Roman"/>
          <w:sz w:val="28"/>
          <w:szCs w:val="28"/>
          <w:lang w:eastAsia="ru-RU"/>
        </w:rPr>
        <w:t>муниципального района</w:t>
      </w:r>
      <w:r w:rsidRPr="006541D1">
        <w:rPr>
          <w:rFonts w:ascii="Times New Roman" w:eastAsia="Times New Roman" w:hAnsi="Times New Roman"/>
          <w:sz w:val="28"/>
          <w:szCs w:val="28"/>
          <w:lang w:eastAsia="ru-RU"/>
        </w:rPr>
        <w:tab/>
        <w:t>Т.А. Лобанова</w:t>
      </w:r>
      <w:r w:rsidRPr="006541D1">
        <w:rPr>
          <w:rFonts w:ascii="Times New Roman" w:eastAsia="Times New Roman" w:hAnsi="Times New Roman"/>
          <w:sz w:val="28"/>
          <w:szCs w:val="28"/>
          <w:lang w:eastAsia="ru-RU"/>
        </w:rPr>
        <w:tab/>
      </w:r>
    </w:p>
    <w:p w14:paraId="37637EC3" w14:textId="77777777" w:rsidR="006541D1" w:rsidRPr="006541D1" w:rsidRDefault="006541D1" w:rsidP="006541D1">
      <w:pPr>
        <w:spacing w:after="0" w:line="240" w:lineRule="auto"/>
        <w:ind w:left="4820"/>
        <w:rPr>
          <w:rFonts w:ascii="Times New Roman" w:eastAsia="Times New Roman" w:hAnsi="Times New Roman"/>
          <w:sz w:val="28"/>
          <w:szCs w:val="28"/>
          <w:lang w:eastAsia="ru-RU"/>
        </w:rPr>
        <w:sectPr w:rsidR="006541D1" w:rsidRPr="006541D1" w:rsidSect="009E6829">
          <w:headerReference w:type="default" r:id="rId15"/>
          <w:pgSz w:w="11906" w:h="16838"/>
          <w:pgMar w:top="1134" w:right="907" w:bottom="709" w:left="1701" w:header="709" w:footer="709" w:gutter="0"/>
          <w:pgNumType w:start="53"/>
          <w:cols w:space="708"/>
          <w:titlePg/>
          <w:docGrid w:linePitch="360"/>
        </w:sectPr>
      </w:pPr>
    </w:p>
    <w:p w14:paraId="7F02C4AB" w14:textId="77777777" w:rsidR="006541D1" w:rsidRPr="006541D1" w:rsidRDefault="006541D1" w:rsidP="006541D1">
      <w:pPr>
        <w:spacing w:after="0" w:line="240" w:lineRule="auto"/>
        <w:ind w:left="4820"/>
        <w:rPr>
          <w:rFonts w:ascii="Times New Roman" w:eastAsia="Times New Roman" w:hAnsi="Times New Roman"/>
          <w:sz w:val="28"/>
          <w:szCs w:val="28"/>
          <w:lang w:eastAsia="ru-RU"/>
        </w:rPr>
      </w:pPr>
      <w:r w:rsidRPr="006541D1">
        <w:rPr>
          <w:rFonts w:ascii="Times New Roman" w:eastAsia="Times New Roman" w:hAnsi="Times New Roman"/>
          <w:sz w:val="28"/>
          <w:szCs w:val="28"/>
          <w:lang w:eastAsia="ru-RU"/>
        </w:rPr>
        <w:lastRenderedPageBreak/>
        <w:t xml:space="preserve">Приложение </w:t>
      </w:r>
    </w:p>
    <w:p w14:paraId="283FDF6A" w14:textId="77777777" w:rsidR="006541D1" w:rsidRPr="006541D1" w:rsidRDefault="006541D1" w:rsidP="006541D1">
      <w:pPr>
        <w:spacing w:after="0" w:line="240" w:lineRule="auto"/>
        <w:ind w:left="4820"/>
        <w:rPr>
          <w:rFonts w:ascii="Times New Roman" w:eastAsia="Times New Roman" w:hAnsi="Times New Roman"/>
          <w:sz w:val="28"/>
          <w:szCs w:val="28"/>
          <w:lang w:eastAsia="ru-RU"/>
        </w:rPr>
      </w:pPr>
    </w:p>
    <w:p w14:paraId="356AB2C3" w14:textId="77777777" w:rsidR="006541D1" w:rsidRPr="006541D1" w:rsidRDefault="006541D1" w:rsidP="006541D1">
      <w:pPr>
        <w:spacing w:after="0" w:line="240" w:lineRule="auto"/>
        <w:ind w:left="4820"/>
        <w:rPr>
          <w:rFonts w:ascii="Times New Roman" w:eastAsia="Times New Roman" w:hAnsi="Times New Roman"/>
          <w:sz w:val="28"/>
          <w:szCs w:val="28"/>
          <w:lang w:eastAsia="ru-RU"/>
        </w:rPr>
      </w:pPr>
      <w:r w:rsidRPr="006541D1">
        <w:rPr>
          <w:rFonts w:ascii="Times New Roman" w:eastAsia="Times New Roman" w:hAnsi="Times New Roman"/>
          <w:sz w:val="28"/>
          <w:szCs w:val="28"/>
          <w:lang w:eastAsia="ru-RU"/>
        </w:rPr>
        <w:t>УТВЕРЖДЕНЫ</w:t>
      </w:r>
    </w:p>
    <w:p w14:paraId="5958A0BB" w14:textId="77777777" w:rsidR="006541D1" w:rsidRPr="006541D1" w:rsidRDefault="006541D1" w:rsidP="006541D1">
      <w:pPr>
        <w:spacing w:after="0" w:line="240" w:lineRule="auto"/>
        <w:ind w:left="4820"/>
        <w:rPr>
          <w:rFonts w:ascii="Times New Roman" w:eastAsia="Times New Roman" w:hAnsi="Times New Roman"/>
          <w:sz w:val="28"/>
          <w:szCs w:val="28"/>
          <w:lang w:eastAsia="ru-RU"/>
        </w:rPr>
      </w:pPr>
      <w:r w:rsidRPr="006541D1">
        <w:rPr>
          <w:rFonts w:ascii="Times New Roman" w:eastAsia="Times New Roman" w:hAnsi="Times New Roman"/>
          <w:sz w:val="28"/>
          <w:szCs w:val="28"/>
          <w:lang w:eastAsia="ru-RU"/>
        </w:rPr>
        <w:t xml:space="preserve"> </w:t>
      </w:r>
    </w:p>
    <w:p w14:paraId="381B011F" w14:textId="77777777" w:rsidR="006541D1" w:rsidRPr="006541D1" w:rsidRDefault="006541D1" w:rsidP="006541D1">
      <w:pPr>
        <w:spacing w:after="0" w:line="240" w:lineRule="auto"/>
        <w:ind w:left="4820"/>
        <w:rPr>
          <w:rFonts w:ascii="Times New Roman" w:eastAsia="Times New Roman" w:hAnsi="Times New Roman"/>
          <w:sz w:val="28"/>
          <w:szCs w:val="28"/>
          <w:lang w:eastAsia="ru-RU"/>
        </w:rPr>
      </w:pPr>
      <w:r w:rsidRPr="006541D1">
        <w:rPr>
          <w:rFonts w:ascii="Times New Roman" w:eastAsia="Times New Roman" w:hAnsi="Times New Roman"/>
          <w:sz w:val="28"/>
          <w:szCs w:val="28"/>
          <w:lang w:eastAsia="ru-RU"/>
        </w:rPr>
        <w:t xml:space="preserve">постановлением администрации </w:t>
      </w:r>
    </w:p>
    <w:p w14:paraId="7F06DE45" w14:textId="77777777" w:rsidR="006541D1" w:rsidRPr="006541D1" w:rsidRDefault="006541D1" w:rsidP="006541D1">
      <w:pPr>
        <w:spacing w:after="0" w:line="240" w:lineRule="auto"/>
        <w:ind w:left="4820"/>
        <w:rPr>
          <w:rFonts w:ascii="Times New Roman" w:eastAsia="Times New Roman" w:hAnsi="Times New Roman"/>
          <w:sz w:val="28"/>
          <w:szCs w:val="28"/>
          <w:lang w:eastAsia="ru-RU"/>
        </w:rPr>
      </w:pPr>
      <w:r w:rsidRPr="006541D1">
        <w:rPr>
          <w:rFonts w:ascii="Times New Roman" w:eastAsia="Times New Roman" w:hAnsi="Times New Roman"/>
          <w:sz w:val="28"/>
          <w:szCs w:val="28"/>
          <w:lang w:eastAsia="ru-RU"/>
        </w:rPr>
        <w:t>Тужинского муниципального района</w:t>
      </w:r>
    </w:p>
    <w:p w14:paraId="4589FF5E" w14:textId="77777777" w:rsidR="006541D1" w:rsidRPr="006541D1" w:rsidRDefault="006541D1" w:rsidP="006541D1">
      <w:pPr>
        <w:spacing w:after="720" w:line="240" w:lineRule="auto"/>
        <w:ind w:left="4820"/>
        <w:rPr>
          <w:rFonts w:ascii="Times New Roman" w:eastAsia="Times New Roman" w:hAnsi="Times New Roman"/>
          <w:sz w:val="28"/>
          <w:szCs w:val="28"/>
          <w:lang w:eastAsia="ru-RU"/>
        </w:rPr>
      </w:pPr>
      <w:r w:rsidRPr="006541D1">
        <w:rPr>
          <w:rFonts w:ascii="Times New Roman" w:eastAsia="Times New Roman" w:hAnsi="Times New Roman"/>
          <w:sz w:val="28"/>
          <w:szCs w:val="28"/>
          <w:lang w:eastAsia="ru-RU"/>
        </w:rPr>
        <w:t xml:space="preserve">от 22.01.2025 №35  </w:t>
      </w:r>
    </w:p>
    <w:p w14:paraId="5A168E31" w14:textId="77777777" w:rsidR="006541D1" w:rsidRPr="006541D1" w:rsidRDefault="006541D1" w:rsidP="006541D1">
      <w:pPr>
        <w:spacing w:after="0" w:line="240" w:lineRule="auto"/>
        <w:jc w:val="center"/>
        <w:rPr>
          <w:rFonts w:ascii="Times New Roman" w:eastAsia="Times New Roman" w:hAnsi="Times New Roman"/>
          <w:b/>
          <w:sz w:val="28"/>
          <w:szCs w:val="28"/>
          <w:lang w:eastAsia="ru-RU"/>
        </w:rPr>
      </w:pPr>
      <w:r w:rsidRPr="006541D1">
        <w:rPr>
          <w:rFonts w:ascii="Times New Roman" w:eastAsia="Times New Roman" w:hAnsi="Times New Roman"/>
          <w:b/>
          <w:sz w:val="28"/>
          <w:szCs w:val="28"/>
          <w:lang w:eastAsia="ru-RU"/>
        </w:rPr>
        <w:t>ИЗМЕНЕНИЯ</w:t>
      </w:r>
    </w:p>
    <w:p w14:paraId="2E59CDDC" w14:textId="77777777" w:rsidR="006541D1" w:rsidRPr="006541D1" w:rsidRDefault="006541D1" w:rsidP="006541D1">
      <w:pPr>
        <w:spacing w:after="0" w:line="240" w:lineRule="auto"/>
        <w:jc w:val="center"/>
        <w:rPr>
          <w:rFonts w:ascii="Times New Roman" w:eastAsia="Times New Roman" w:hAnsi="Times New Roman"/>
          <w:b/>
          <w:sz w:val="28"/>
          <w:szCs w:val="28"/>
          <w:lang w:eastAsia="ru-RU"/>
        </w:rPr>
      </w:pPr>
      <w:r w:rsidRPr="006541D1">
        <w:rPr>
          <w:rFonts w:ascii="Times New Roman" w:eastAsia="Times New Roman" w:hAnsi="Times New Roman"/>
          <w:b/>
          <w:sz w:val="28"/>
          <w:szCs w:val="28"/>
          <w:lang w:eastAsia="ru-RU"/>
        </w:rPr>
        <w:t xml:space="preserve">в муниципальной программе Тужинского муниципального района «Управление муниципальными финансами и регулирование межбюджетных отношений» </w:t>
      </w:r>
    </w:p>
    <w:p w14:paraId="463B4584" w14:textId="77777777" w:rsidR="006541D1" w:rsidRPr="006541D1" w:rsidRDefault="006541D1" w:rsidP="006541D1">
      <w:pPr>
        <w:spacing w:after="0" w:line="240" w:lineRule="auto"/>
        <w:jc w:val="center"/>
        <w:rPr>
          <w:rFonts w:ascii="Times New Roman" w:eastAsia="Times New Roman" w:hAnsi="Times New Roman"/>
          <w:b/>
          <w:sz w:val="28"/>
          <w:szCs w:val="28"/>
          <w:lang w:eastAsia="ru-RU"/>
        </w:rPr>
      </w:pPr>
      <w:r w:rsidRPr="006541D1">
        <w:rPr>
          <w:rFonts w:ascii="Times New Roman" w:eastAsia="Times New Roman" w:hAnsi="Times New Roman"/>
          <w:b/>
          <w:sz w:val="28"/>
          <w:szCs w:val="28"/>
          <w:lang w:eastAsia="ru-RU"/>
        </w:rPr>
        <w:t xml:space="preserve"> на 2026 – 2031 годы</w:t>
      </w:r>
    </w:p>
    <w:p w14:paraId="6AE6B590" w14:textId="77777777" w:rsidR="006541D1" w:rsidRPr="006541D1" w:rsidRDefault="006541D1" w:rsidP="006541D1">
      <w:pPr>
        <w:spacing w:after="0" w:line="240" w:lineRule="auto"/>
        <w:jc w:val="center"/>
        <w:rPr>
          <w:rFonts w:ascii="Times New Roman" w:eastAsia="Times New Roman" w:hAnsi="Times New Roman"/>
          <w:b/>
          <w:sz w:val="28"/>
          <w:szCs w:val="28"/>
          <w:lang w:eastAsia="ru-RU"/>
        </w:rPr>
      </w:pPr>
    </w:p>
    <w:p w14:paraId="2FD042A2" w14:textId="77777777" w:rsidR="006541D1" w:rsidRPr="006541D1" w:rsidRDefault="006541D1" w:rsidP="006541D1">
      <w:pPr>
        <w:spacing w:after="0" w:line="276" w:lineRule="auto"/>
        <w:ind w:firstLine="709"/>
        <w:jc w:val="both"/>
        <w:rPr>
          <w:rFonts w:ascii="Times New Roman" w:eastAsia="Times New Roman" w:hAnsi="Times New Roman"/>
          <w:sz w:val="28"/>
          <w:szCs w:val="28"/>
          <w:lang w:eastAsia="ru-RU"/>
        </w:rPr>
      </w:pPr>
      <w:r w:rsidRPr="006541D1">
        <w:rPr>
          <w:rFonts w:ascii="Times New Roman" w:eastAsia="Times New Roman" w:hAnsi="Times New Roman"/>
          <w:sz w:val="28"/>
          <w:szCs w:val="28"/>
          <w:lang w:eastAsia="ru-RU"/>
        </w:rPr>
        <w:t>1. В паспорте муниципальной программы раздел «Объем финансового обеспечения муниципальной программы» изложить в новой редакции следующего содержания:</w:t>
      </w:r>
    </w:p>
    <w:p w14:paraId="63991B4A" w14:textId="77777777" w:rsidR="006541D1" w:rsidRPr="006541D1" w:rsidRDefault="006541D1" w:rsidP="006541D1">
      <w:pPr>
        <w:spacing w:after="0" w:line="276" w:lineRule="auto"/>
        <w:jc w:val="both"/>
        <w:rPr>
          <w:rFonts w:ascii="Times New Roman" w:eastAsia="Times New Roman" w:hAnsi="Times New Roman"/>
          <w:sz w:val="28"/>
          <w:szCs w:val="28"/>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7195"/>
      </w:tblGrid>
      <w:tr w:rsidR="006541D1" w:rsidRPr="006541D1" w14:paraId="69F2D8E7" w14:textId="77777777" w:rsidTr="007E0CF0">
        <w:tc>
          <w:tcPr>
            <w:tcW w:w="2376" w:type="dxa"/>
          </w:tcPr>
          <w:p w14:paraId="03B8C8F1" w14:textId="77777777" w:rsidR="006541D1" w:rsidRPr="006541D1" w:rsidRDefault="006541D1" w:rsidP="006541D1">
            <w:pPr>
              <w:spacing w:after="0" w:line="240" w:lineRule="auto"/>
              <w:rPr>
                <w:rFonts w:ascii="Times New Roman" w:eastAsia="Times New Roman" w:hAnsi="Times New Roman"/>
                <w:sz w:val="24"/>
                <w:szCs w:val="24"/>
                <w:lang w:eastAsia="ru-RU"/>
              </w:rPr>
            </w:pPr>
            <w:r w:rsidRPr="006541D1">
              <w:rPr>
                <w:rFonts w:ascii="Times New Roman" w:eastAsia="Times New Roman" w:hAnsi="Times New Roman"/>
                <w:sz w:val="24"/>
                <w:szCs w:val="24"/>
                <w:lang w:eastAsia="ru-RU"/>
              </w:rPr>
              <w:t>«Объем финансового обеспечения муниципальной программы</w:t>
            </w:r>
          </w:p>
        </w:tc>
        <w:tc>
          <w:tcPr>
            <w:tcW w:w="7195" w:type="dxa"/>
          </w:tcPr>
          <w:p w14:paraId="63017DF8" w14:textId="77777777" w:rsidR="006541D1" w:rsidRPr="006541D1" w:rsidRDefault="006541D1" w:rsidP="006541D1">
            <w:pPr>
              <w:spacing w:after="0" w:line="240" w:lineRule="auto"/>
              <w:rPr>
                <w:rFonts w:ascii="Times New Roman" w:eastAsia="Times New Roman" w:hAnsi="Times New Roman"/>
                <w:sz w:val="24"/>
                <w:szCs w:val="24"/>
                <w:lang w:eastAsia="ru-RU"/>
              </w:rPr>
            </w:pPr>
            <w:r w:rsidRPr="006541D1">
              <w:rPr>
                <w:rFonts w:ascii="Times New Roman" w:eastAsia="Times New Roman" w:hAnsi="Times New Roman"/>
                <w:sz w:val="24"/>
                <w:szCs w:val="24"/>
                <w:lang w:eastAsia="ru-RU"/>
              </w:rPr>
              <w:t xml:space="preserve">Общий объем финансирования Муниципальной программы </w:t>
            </w:r>
          </w:p>
          <w:p w14:paraId="4B4A8AAE" w14:textId="77777777" w:rsidR="006541D1" w:rsidRPr="006541D1" w:rsidRDefault="006541D1" w:rsidP="006541D1">
            <w:pPr>
              <w:spacing w:after="0" w:line="240" w:lineRule="auto"/>
              <w:rPr>
                <w:rFonts w:ascii="Times New Roman" w:eastAsia="Times New Roman" w:hAnsi="Times New Roman"/>
                <w:sz w:val="24"/>
                <w:szCs w:val="24"/>
                <w:lang w:eastAsia="ru-RU"/>
              </w:rPr>
            </w:pPr>
            <w:r w:rsidRPr="006541D1">
              <w:rPr>
                <w:rFonts w:ascii="Times New Roman" w:eastAsia="Times New Roman" w:hAnsi="Times New Roman"/>
                <w:sz w:val="24"/>
                <w:szCs w:val="24"/>
                <w:lang w:eastAsia="ru-RU"/>
              </w:rPr>
              <w:t xml:space="preserve">–  </w:t>
            </w:r>
            <w:r w:rsidRPr="006541D1">
              <w:rPr>
                <w:rFonts w:ascii="Times New Roman" w:eastAsia="Times New Roman" w:hAnsi="Times New Roman"/>
                <w:b/>
                <w:bCs/>
                <w:sz w:val="24"/>
                <w:szCs w:val="24"/>
                <w:lang w:eastAsia="ru-RU"/>
              </w:rPr>
              <w:t>58 077,8</w:t>
            </w:r>
            <w:r w:rsidRPr="006541D1">
              <w:rPr>
                <w:rFonts w:ascii="Times New Roman" w:eastAsia="Times New Roman" w:hAnsi="Times New Roman"/>
                <w:b/>
                <w:sz w:val="24"/>
                <w:szCs w:val="24"/>
                <w:lang w:eastAsia="ru-RU"/>
              </w:rPr>
              <w:t xml:space="preserve"> тыс. рублей</w:t>
            </w:r>
            <w:r w:rsidRPr="006541D1">
              <w:rPr>
                <w:rFonts w:ascii="Times New Roman" w:eastAsia="Times New Roman" w:hAnsi="Times New Roman"/>
                <w:sz w:val="24"/>
                <w:szCs w:val="24"/>
                <w:lang w:eastAsia="ru-RU"/>
              </w:rPr>
              <w:t>,</w:t>
            </w:r>
          </w:p>
          <w:p w14:paraId="05B70B28" w14:textId="77777777" w:rsidR="006541D1" w:rsidRPr="006541D1" w:rsidRDefault="006541D1" w:rsidP="006541D1">
            <w:pPr>
              <w:spacing w:after="0" w:line="240" w:lineRule="auto"/>
              <w:rPr>
                <w:rFonts w:ascii="Times New Roman" w:eastAsia="Times New Roman" w:hAnsi="Times New Roman"/>
                <w:sz w:val="24"/>
                <w:szCs w:val="24"/>
                <w:lang w:eastAsia="ru-RU"/>
              </w:rPr>
            </w:pPr>
            <w:r w:rsidRPr="006541D1">
              <w:rPr>
                <w:rFonts w:ascii="Times New Roman" w:eastAsia="Times New Roman" w:hAnsi="Times New Roman"/>
                <w:sz w:val="24"/>
                <w:szCs w:val="24"/>
                <w:lang w:eastAsia="ru-RU"/>
              </w:rPr>
              <w:t>в том числе:</w:t>
            </w:r>
          </w:p>
          <w:p w14:paraId="5A33BE1E" w14:textId="77777777" w:rsidR="006541D1" w:rsidRPr="006541D1" w:rsidRDefault="006541D1" w:rsidP="006541D1">
            <w:pPr>
              <w:spacing w:after="0" w:line="240" w:lineRule="auto"/>
              <w:rPr>
                <w:rFonts w:ascii="Times New Roman" w:eastAsia="Times New Roman" w:hAnsi="Times New Roman"/>
                <w:sz w:val="24"/>
                <w:szCs w:val="24"/>
                <w:lang w:eastAsia="ru-RU"/>
              </w:rPr>
            </w:pPr>
            <w:r w:rsidRPr="006541D1">
              <w:rPr>
                <w:rFonts w:ascii="Times New Roman" w:eastAsia="Times New Roman" w:hAnsi="Times New Roman"/>
                <w:sz w:val="24"/>
                <w:szCs w:val="24"/>
                <w:lang w:eastAsia="ru-RU"/>
              </w:rPr>
              <w:t xml:space="preserve">средства федерального </w:t>
            </w:r>
            <w:proofErr w:type="gramStart"/>
            <w:r w:rsidRPr="006541D1">
              <w:rPr>
                <w:rFonts w:ascii="Times New Roman" w:eastAsia="Times New Roman" w:hAnsi="Times New Roman"/>
                <w:sz w:val="24"/>
                <w:szCs w:val="24"/>
                <w:lang w:eastAsia="ru-RU"/>
              </w:rPr>
              <w:t>бюджета  –</w:t>
            </w:r>
            <w:proofErr w:type="gramEnd"/>
            <w:r w:rsidRPr="006541D1">
              <w:rPr>
                <w:rFonts w:ascii="Times New Roman" w:eastAsia="Times New Roman" w:hAnsi="Times New Roman"/>
                <w:sz w:val="24"/>
                <w:szCs w:val="24"/>
                <w:lang w:eastAsia="ru-RU"/>
              </w:rPr>
              <w:t xml:space="preserve">    0,0  тыс. рублей</w:t>
            </w:r>
          </w:p>
          <w:p w14:paraId="0E1174C5" w14:textId="77777777" w:rsidR="006541D1" w:rsidRPr="006541D1" w:rsidRDefault="006541D1" w:rsidP="006541D1">
            <w:pPr>
              <w:spacing w:after="0" w:line="240" w:lineRule="auto"/>
              <w:rPr>
                <w:rFonts w:ascii="Times New Roman" w:eastAsia="Times New Roman" w:hAnsi="Times New Roman"/>
                <w:sz w:val="24"/>
                <w:szCs w:val="24"/>
                <w:lang w:eastAsia="ru-RU"/>
              </w:rPr>
            </w:pPr>
            <w:r w:rsidRPr="006541D1">
              <w:rPr>
                <w:rFonts w:ascii="Times New Roman" w:eastAsia="Times New Roman" w:hAnsi="Times New Roman"/>
                <w:sz w:val="24"/>
                <w:szCs w:val="24"/>
                <w:lang w:eastAsia="ru-RU"/>
              </w:rPr>
              <w:t>средства областного бюджета      –    7 442,0 тыс. рублей</w:t>
            </w:r>
          </w:p>
          <w:p w14:paraId="4EB9644F" w14:textId="77777777" w:rsidR="006541D1" w:rsidRPr="006541D1" w:rsidRDefault="006541D1" w:rsidP="006541D1">
            <w:pPr>
              <w:spacing w:after="0" w:line="240" w:lineRule="auto"/>
              <w:rPr>
                <w:rFonts w:ascii="Times New Roman" w:eastAsia="Times New Roman" w:hAnsi="Times New Roman"/>
                <w:sz w:val="24"/>
                <w:szCs w:val="24"/>
                <w:lang w:eastAsia="ru-RU"/>
              </w:rPr>
            </w:pPr>
            <w:r w:rsidRPr="006541D1">
              <w:rPr>
                <w:rFonts w:ascii="Times New Roman" w:eastAsia="Times New Roman" w:hAnsi="Times New Roman"/>
                <w:sz w:val="24"/>
                <w:szCs w:val="24"/>
                <w:lang w:eastAsia="ru-RU"/>
              </w:rPr>
              <w:t>средства местного бюджета          –    50 635,8 тыс. рублей».</w:t>
            </w:r>
          </w:p>
          <w:p w14:paraId="394A1420" w14:textId="77777777" w:rsidR="006541D1" w:rsidRPr="006541D1" w:rsidRDefault="006541D1" w:rsidP="006541D1">
            <w:pPr>
              <w:spacing w:after="0" w:line="240" w:lineRule="auto"/>
              <w:rPr>
                <w:rFonts w:ascii="Times New Roman" w:eastAsia="Times New Roman" w:hAnsi="Times New Roman"/>
                <w:sz w:val="24"/>
                <w:szCs w:val="24"/>
                <w:lang w:eastAsia="ru-RU"/>
              </w:rPr>
            </w:pPr>
          </w:p>
        </w:tc>
      </w:tr>
    </w:tbl>
    <w:p w14:paraId="2478087C" w14:textId="77777777" w:rsidR="006541D1" w:rsidRPr="006541D1" w:rsidRDefault="006541D1" w:rsidP="006541D1">
      <w:pPr>
        <w:spacing w:after="0" w:line="276" w:lineRule="auto"/>
        <w:ind w:firstLine="709"/>
        <w:jc w:val="both"/>
        <w:rPr>
          <w:rFonts w:ascii="Times New Roman" w:eastAsia="Times New Roman" w:hAnsi="Times New Roman"/>
          <w:sz w:val="28"/>
          <w:szCs w:val="28"/>
          <w:lang w:eastAsia="ru-RU"/>
        </w:rPr>
      </w:pPr>
    </w:p>
    <w:p w14:paraId="2BEA4C79" w14:textId="77777777" w:rsidR="006541D1" w:rsidRPr="006541D1" w:rsidRDefault="006541D1" w:rsidP="006541D1">
      <w:pPr>
        <w:spacing w:after="0" w:line="276" w:lineRule="auto"/>
        <w:ind w:firstLine="709"/>
        <w:jc w:val="both"/>
        <w:rPr>
          <w:rFonts w:ascii="Times New Roman" w:eastAsia="Times New Roman" w:hAnsi="Times New Roman"/>
          <w:sz w:val="28"/>
          <w:szCs w:val="28"/>
          <w:lang w:eastAsia="ru-RU"/>
        </w:rPr>
      </w:pPr>
      <w:r w:rsidRPr="006541D1">
        <w:rPr>
          <w:rFonts w:ascii="Times New Roman" w:eastAsia="Times New Roman" w:hAnsi="Times New Roman"/>
          <w:sz w:val="28"/>
          <w:szCs w:val="28"/>
          <w:lang w:eastAsia="ru-RU"/>
        </w:rPr>
        <w:t>2. Абзац второй раздела 5 «Ресурсное обеспечение Муниципальной программы» изложить в новой редакции следующего содержания:</w:t>
      </w:r>
    </w:p>
    <w:p w14:paraId="5684861D" w14:textId="77777777" w:rsidR="006541D1" w:rsidRPr="006541D1" w:rsidRDefault="006541D1" w:rsidP="006541D1">
      <w:pPr>
        <w:spacing w:after="0" w:line="276" w:lineRule="auto"/>
        <w:ind w:firstLine="709"/>
        <w:jc w:val="both"/>
        <w:rPr>
          <w:rFonts w:ascii="Times New Roman" w:eastAsia="Times New Roman" w:hAnsi="Times New Roman"/>
          <w:sz w:val="28"/>
          <w:szCs w:val="28"/>
          <w:lang w:eastAsia="ru-RU"/>
        </w:rPr>
      </w:pPr>
      <w:r w:rsidRPr="006541D1">
        <w:rPr>
          <w:rFonts w:ascii="Times New Roman" w:eastAsia="Times New Roman" w:hAnsi="Times New Roman"/>
          <w:sz w:val="28"/>
          <w:szCs w:val="28"/>
          <w:lang w:eastAsia="ru-RU"/>
        </w:rPr>
        <w:t>«Общий объем финансовых ресурсов, необходимых для реализации Муниципальной программы, в 2026 – 2031 годах составит 58 077,8 тыс. рублей, в том числе средства федерального бюджета – 0,0 тыс. рублей, средства областного бюджета – 7 442,0 тыс. рублей, средства местного бюджета – 50 635,8 тыс. рублей».</w:t>
      </w:r>
    </w:p>
    <w:p w14:paraId="3519DD4E" w14:textId="77777777" w:rsidR="006541D1" w:rsidRPr="006541D1" w:rsidRDefault="006541D1" w:rsidP="006541D1">
      <w:pPr>
        <w:spacing w:after="0" w:line="276" w:lineRule="auto"/>
        <w:ind w:firstLine="709"/>
        <w:jc w:val="both"/>
        <w:rPr>
          <w:rFonts w:ascii="Times New Roman" w:eastAsia="Times New Roman" w:hAnsi="Times New Roman"/>
          <w:sz w:val="28"/>
          <w:szCs w:val="28"/>
          <w:lang w:eastAsia="ru-RU"/>
        </w:rPr>
      </w:pPr>
      <w:r w:rsidRPr="006541D1">
        <w:rPr>
          <w:rFonts w:ascii="Times New Roman" w:eastAsia="Times New Roman" w:hAnsi="Times New Roman"/>
          <w:sz w:val="28"/>
          <w:szCs w:val="28"/>
          <w:lang w:eastAsia="ru-RU"/>
        </w:rPr>
        <w:t>3. Приложение № 3 к муниципальной программе «Расходы на реализацию муниципальной программы за счет средств местного бюджета» изложить в следующей редакции:</w:t>
      </w:r>
    </w:p>
    <w:p w14:paraId="3C4BB9DA" w14:textId="77777777" w:rsidR="006541D1" w:rsidRPr="006541D1" w:rsidRDefault="006541D1" w:rsidP="006541D1">
      <w:pPr>
        <w:spacing w:after="0" w:line="276" w:lineRule="auto"/>
        <w:ind w:firstLine="709"/>
        <w:jc w:val="both"/>
        <w:rPr>
          <w:rFonts w:ascii="Times New Roman" w:eastAsia="Times New Roman" w:hAnsi="Times New Roman"/>
          <w:sz w:val="28"/>
          <w:szCs w:val="28"/>
          <w:lang w:eastAsia="ru-RU"/>
        </w:rPr>
      </w:pPr>
    </w:p>
    <w:p w14:paraId="4025A2BB" w14:textId="77777777" w:rsidR="006541D1" w:rsidRPr="006541D1" w:rsidRDefault="006541D1" w:rsidP="006541D1">
      <w:pPr>
        <w:spacing w:after="0" w:line="276" w:lineRule="auto"/>
        <w:ind w:firstLine="709"/>
        <w:jc w:val="both"/>
        <w:rPr>
          <w:rFonts w:ascii="Times New Roman" w:eastAsia="Times New Roman" w:hAnsi="Times New Roman"/>
          <w:sz w:val="28"/>
          <w:szCs w:val="28"/>
          <w:lang w:eastAsia="ru-RU"/>
        </w:rPr>
      </w:pPr>
    </w:p>
    <w:p w14:paraId="7EE0C528" w14:textId="77777777" w:rsidR="006541D1" w:rsidRPr="006541D1" w:rsidRDefault="006541D1" w:rsidP="006541D1">
      <w:pPr>
        <w:spacing w:after="0" w:line="276" w:lineRule="auto"/>
        <w:ind w:firstLine="709"/>
        <w:jc w:val="both"/>
        <w:rPr>
          <w:rFonts w:ascii="Times New Roman" w:eastAsia="Times New Roman" w:hAnsi="Times New Roman"/>
          <w:sz w:val="28"/>
          <w:szCs w:val="28"/>
          <w:lang w:eastAsia="ru-RU"/>
        </w:rPr>
      </w:pPr>
    </w:p>
    <w:p w14:paraId="0FF89EF3" w14:textId="77777777" w:rsidR="006541D1" w:rsidRPr="006541D1" w:rsidRDefault="006541D1" w:rsidP="006541D1">
      <w:pPr>
        <w:spacing w:after="0" w:line="276" w:lineRule="auto"/>
        <w:ind w:firstLine="709"/>
        <w:jc w:val="both"/>
        <w:rPr>
          <w:rFonts w:ascii="Times New Roman" w:eastAsia="Times New Roman" w:hAnsi="Times New Roman"/>
          <w:sz w:val="28"/>
          <w:szCs w:val="28"/>
          <w:lang w:eastAsia="ru-RU"/>
        </w:rPr>
      </w:pPr>
    </w:p>
    <w:p w14:paraId="4FF676DD" w14:textId="77777777" w:rsidR="006541D1" w:rsidRPr="006541D1" w:rsidRDefault="006541D1" w:rsidP="006541D1">
      <w:pPr>
        <w:spacing w:after="0" w:line="276" w:lineRule="auto"/>
        <w:ind w:firstLine="709"/>
        <w:jc w:val="both"/>
        <w:rPr>
          <w:rFonts w:ascii="Times New Roman" w:eastAsia="Times New Roman" w:hAnsi="Times New Roman"/>
          <w:sz w:val="28"/>
          <w:szCs w:val="28"/>
          <w:lang w:eastAsia="ru-RU"/>
        </w:rPr>
      </w:pPr>
    </w:p>
    <w:p w14:paraId="3D3AEB08" w14:textId="77777777" w:rsidR="006541D1" w:rsidRPr="006541D1" w:rsidRDefault="006541D1" w:rsidP="006541D1">
      <w:pPr>
        <w:spacing w:after="0" w:line="276" w:lineRule="auto"/>
        <w:ind w:firstLine="709"/>
        <w:jc w:val="both"/>
        <w:rPr>
          <w:rFonts w:ascii="Times New Roman" w:eastAsia="Times New Roman" w:hAnsi="Times New Roman"/>
          <w:sz w:val="28"/>
          <w:szCs w:val="28"/>
          <w:lang w:eastAsia="ru-RU"/>
        </w:rPr>
      </w:pPr>
    </w:p>
    <w:p w14:paraId="18575738" w14:textId="77777777" w:rsidR="006541D1" w:rsidRPr="006541D1" w:rsidRDefault="006541D1" w:rsidP="006541D1">
      <w:pPr>
        <w:spacing w:after="0" w:line="276" w:lineRule="auto"/>
        <w:ind w:firstLine="709"/>
        <w:jc w:val="both"/>
        <w:rPr>
          <w:rFonts w:ascii="Times New Roman" w:eastAsia="Times New Roman" w:hAnsi="Times New Roman"/>
          <w:sz w:val="28"/>
          <w:szCs w:val="28"/>
          <w:lang w:eastAsia="ru-RU"/>
        </w:rPr>
      </w:pPr>
    </w:p>
    <w:p w14:paraId="69B9B37E" w14:textId="77777777" w:rsidR="006541D1" w:rsidRPr="006541D1" w:rsidRDefault="006541D1" w:rsidP="006541D1">
      <w:pPr>
        <w:widowControl w:val="0"/>
        <w:autoSpaceDE w:val="0"/>
        <w:autoSpaceDN w:val="0"/>
        <w:adjustRightInd w:val="0"/>
        <w:spacing w:after="0" w:line="240" w:lineRule="auto"/>
        <w:ind w:firstLine="5529"/>
        <w:outlineLvl w:val="1"/>
        <w:rPr>
          <w:rFonts w:ascii="Times New Roman" w:eastAsia="Times New Roman" w:hAnsi="Times New Roman"/>
          <w:sz w:val="28"/>
          <w:szCs w:val="28"/>
          <w:lang w:eastAsia="ru-RU"/>
        </w:rPr>
      </w:pPr>
      <w:r w:rsidRPr="006541D1">
        <w:rPr>
          <w:rFonts w:ascii="Times New Roman" w:eastAsia="Times New Roman" w:hAnsi="Times New Roman"/>
          <w:sz w:val="28"/>
          <w:szCs w:val="28"/>
          <w:lang w:eastAsia="ru-RU"/>
        </w:rPr>
        <w:t>«Приложение № 3</w:t>
      </w:r>
    </w:p>
    <w:p w14:paraId="1427D2CD" w14:textId="77777777" w:rsidR="006541D1" w:rsidRPr="006541D1" w:rsidRDefault="006541D1" w:rsidP="006541D1">
      <w:pPr>
        <w:widowControl w:val="0"/>
        <w:autoSpaceDE w:val="0"/>
        <w:autoSpaceDN w:val="0"/>
        <w:adjustRightInd w:val="0"/>
        <w:spacing w:after="480" w:line="240" w:lineRule="auto"/>
        <w:ind w:firstLine="5528"/>
        <w:rPr>
          <w:rFonts w:ascii="Times New Roman" w:eastAsia="Times New Roman" w:hAnsi="Times New Roman"/>
          <w:sz w:val="28"/>
          <w:szCs w:val="28"/>
          <w:lang w:eastAsia="ru-RU"/>
        </w:rPr>
      </w:pPr>
      <w:r w:rsidRPr="006541D1">
        <w:rPr>
          <w:rFonts w:ascii="Times New Roman" w:eastAsia="Times New Roman" w:hAnsi="Times New Roman"/>
          <w:sz w:val="28"/>
          <w:szCs w:val="28"/>
          <w:lang w:eastAsia="ru-RU"/>
        </w:rPr>
        <w:t>к Муниципальной программе</w:t>
      </w:r>
    </w:p>
    <w:p w14:paraId="56CEB6C6" w14:textId="77777777" w:rsidR="006541D1" w:rsidRPr="006541D1" w:rsidRDefault="006541D1" w:rsidP="006541D1">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bookmarkStart w:id="3" w:name="Par1255"/>
      <w:bookmarkEnd w:id="3"/>
      <w:r w:rsidRPr="006541D1">
        <w:rPr>
          <w:rFonts w:ascii="Times New Roman" w:eastAsia="Times New Roman" w:hAnsi="Times New Roman"/>
          <w:b/>
          <w:sz w:val="28"/>
          <w:szCs w:val="28"/>
          <w:lang w:eastAsia="ru-RU"/>
        </w:rPr>
        <w:t>Расходы на реализацию муниципальной программы</w:t>
      </w:r>
    </w:p>
    <w:p w14:paraId="53469B87" w14:textId="77777777" w:rsidR="006541D1" w:rsidRPr="006541D1" w:rsidRDefault="006541D1" w:rsidP="006541D1">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r w:rsidRPr="006541D1">
        <w:rPr>
          <w:rFonts w:ascii="Times New Roman" w:eastAsia="Times New Roman" w:hAnsi="Times New Roman"/>
          <w:b/>
          <w:sz w:val="28"/>
          <w:szCs w:val="28"/>
          <w:lang w:eastAsia="ru-RU"/>
        </w:rPr>
        <w:t>за счет средств местного бюджета</w:t>
      </w:r>
    </w:p>
    <w:p w14:paraId="56C95C77" w14:textId="77777777" w:rsidR="006541D1" w:rsidRPr="006541D1" w:rsidRDefault="006541D1" w:rsidP="006541D1">
      <w:pPr>
        <w:widowControl w:val="0"/>
        <w:autoSpaceDE w:val="0"/>
        <w:autoSpaceDN w:val="0"/>
        <w:adjustRightInd w:val="0"/>
        <w:spacing w:after="0" w:line="240" w:lineRule="auto"/>
        <w:jc w:val="center"/>
        <w:rPr>
          <w:rFonts w:ascii="Times New Roman" w:eastAsia="Times New Roman" w:hAnsi="Times New Roman"/>
          <w:b/>
          <w:bCs/>
          <w:color w:val="FF0000"/>
          <w:sz w:val="24"/>
          <w:szCs w:val="24"/>
          <w:lang w:eastAsia="ru-RU"/>
        </w:rPr>
      </w:pPr>
    </w:p>
    <w:tbl>
      <w:tblPr>
        <w:tblW w:w="1034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4"/>
        <w:gridCol w:w="1843"/>
        <w:gridCol w:w="1418"/>
        <w:gridCol w:w="851"/>
        <w:gridCol w:w="850"/>
        <w:gridCol w:w="851"/>
        <w:gridCol w:w="850"/>
        <w:gridCol w:w="851"/>
        <w:gridCol w:w="850"/>
        <w:gridCol w:w="850"/>
      </w:tblGrid>
      <w:tr w:rsidR="006541D1" w:rsidRPr="006541D1" w14:paraId="613A655D" w14:textId="77777777" w:rsidTr="007E0CF0">
        <w:tc>
          <w:tcPr>
            <w:tcW w:w="1134" w:type="dxa"/>
            <w:vMerge w:val="restart"/>
          </w:tcPr>
          <w:p w14:paraId="05ED1395" w14:textId="77777777" w:rsidR="006541D1" w:rsidRPr="006541D1" w:rsidRDefault="006541D1" w:rsidP="006541D1">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6541D1">
              <w:rPr>
                <w:rFonts w:ascii="Times New Roman" w:eastAsia="Times New Roman" w:hAnsi="Times New Roman"/>
                <w:bCs/>
                <w:sz w:val="20"/>
                <w:szCs w:val="20"/>
                <w:lang w:eastAsia="ru-RU"/>
              </w:rPr>
              <w:t>Статус</w:t>
            </w:r>
          </w:p>
        </w:tc>
        <w:tc>
          <w:tcPr>
            <w:tcW w:w="1843" w:type="dxa"/>
            <w:vMerge w:val="restart"/>
          </w:tcPr>
          <w:p w14:paraId="7314E024" w14:textId="77777777" w:rsidR="006541D1" w:rsidRPr="006541D1" w:rsidRDefault="006541D1" w:rsidP="006541D1">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6541D1">
              <w:rPr>
                <w:rFonts w:ascii="Times New Roman" w:eastAsia="Times New Roman" w:hAnsi="Times New Roman"/>
                <w:bCs/>
                <w:sz w:val="20"/>
                <w:szCs w:val="20"/>
                <w:lang w:eastAsia="ru-RU"/>
              </w:rPr>
              <w:t>Наименование муниципальной программы, отдельного мероприятия</w:t>
            </w:r>
          </w:p>
        </w:tc>
        <w:tc>
          <w:tcPr>
            <w:tcW w:w="1418" w:type="dxa"/>
            <w:vMerge w:val="restart"/>
          </w:tcPr>
          <w:p w14:paraId="02E7BAF2" w14:textId="77777777" w:rsidR="006541D1" w:rsidRPr="006541D1" w:rsidRDefault="006541D1" w:rsidP="006541D1">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6541D1">
              <w:rPr>
                <w:rFonts w:ascii="Times New Roman" w:eastAsia="Times New Roman" w:hAnsi="Times New Roman"/>
                <w:sz w:val="20"/>
                <w:szCs w:val="20"/>
                <w:lang w:eastAsia="ru-RU"/>
              </w:rPr>
              <w:t>Главный распорядитель бюджетных средств</w:t>
            </w:r>
          </w:p>
        </w:tc>
        <w:tc>
          <w:tcPr>
            <w:tcW w:w="5953" w:type="dxa"/>
            <w:gridSpan w:val="7"/>
          </w:tcPr>
          <w:p w14:paraId="0EFB7EC1" w14:textId="77777777" w:rsidR="006541D1" w:rsidRPr="006541D1" w:rsidRDefault="006541D1" w:rsidP="006541D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541D1">
              <w:rPr>
                <w:rFonts w:ascii="Times New Roman" w:eastAsia="Times New Roman" w:hAnsi="Times New Roman"/>
                <w:sz w:val="20"/>
                <w:szCs w:val="20"/>
                <w:lang w:eastAsia="ru-RU"/>
              </w:rPr>
              <w:t>Расходы (прогноз, факт), тыс. рублей</w:t>
            </w:r>
          </w:p>
        </w:tc>
      </w:tr>
      <w:tr w:rsidR="006541D1" w:rsidRPr="006541D1" w14:paraId="7515501B" w14:textId="77777777" w:rsidTr="007E0CF0">
        <w:tc>
          <w:tcPr>
            <w:tcW w:w="1134" w:type="dxa"/>
            <w:vMerge/>
          </w:tcPr>
          <w:p w14:paraId="184F9AEC" w14:textId="77777777" w:rsidR="006541D1" w:rsidRPr="006541D1" w:rsidRDefault="006541D1" w:rsidP="006541D1">
            <w:pPr>
              <w:widowControl w:val="0"/>
              <w:autoSpaceDE w:val="0"/>
              <w:autoSpaceDN w:val="0"/>
              <w:adjustRightInd w:val="0"/>
              <w:spacing w:after="0" w:line="240" w:lineRule="auto"/>
              <w:rPr>
                <w:rFonts w:ascii="Times New Roman" w:eastAsia="Times New Roman" w:hAnsi="Times New Roman"/>
                <w:bCs/>
                <w:sz w:val="20"/>
                <w:szCs w:val="20"/>
                <w:lang w:eastAsia="ru-RU"/>
              </w:rPr>
            </w:pPr>
          </w:p>
        </w:tc>
        <w:tc>
          <w:tcPr>
            <w:tcW w:w="1843" w:type="dxa"/>
            <w:vMerge/>
          </w:tcPr>
          <w:p w14:paraId="40F7060F" w14:textId="77777777" w:rsidR="006541D1" w:rsidRPr="006541D1" w:rsidRDefault="006541D1" w:rsidP="006541D1">
            <w:pPr>
              <w:widowControl w:val="0"/>
              <w:autoSpaceDE w:val="0"/>
              <w:autoSpaceDN w:val="0"/>
              <w:adjustRightInd w:val="0"/>
              <w:spacing w:after="0" w:line="240" w:lineRule="auto"/>
              <w:rPr>
                <w:rFonts w:ascii="Times New Roman" w:eastAsia="Times New Roman" w:hAnsi="Times New Roman"/>
                <w:bCs/>
                <w:sz w:val="20"/>
                <w:szCs w:val="20"/>
                <w:lang w:eastAsia="ru-RU"/>
              </w:rPr>
            </w:pPr>
          </w:p>
        </w:tc>
        <w:tc>
          <w:tcPr>
            <w:tcW w:w="1418" w:type="dxa"/>
            <w:vMerge/>
          </w:tcPr>
          <w:p w14:paraId="5FB03B5F" w14:textId="77777777" w:rsidR="006541D1" w:rsidRPr="006541D1" w:rsidRDefault="006541D1" w:rsidP="006541D1">
            <w:pPr>
              <w:widowControl w:val="0"/>
              <w:autoSpaceDE w:val="0"/>
              <w:autoSpaceDN w:val="0"/>
              <w:adjustRightInd w:val="0"/>
              <w:spacing w:after="0" w:line="240" w:lineRule="auto"/>
              <w:rPr>
                <w:rFonts w:ascii="Times New Roman" w:eastAsia="Times New Roman" w:hAnsi="Times New Roman"/>
                <w:bCs/>
                <w:sz w:val="20"/>
                <w:szCs w:val="20"/>
                <w:lang w:eastAsia="ru-RU"/>
              </w:rPr>
            </w:pPr>
          </w:p>
        </w:tc>
        <w:tc>
          <w:tcPr>
            <w:tcW w:w="851" w:type="dxa"/>
          </w:tcPr>
          <w:p w14:paraId="06E2A81F" w14:textId="77777777" w:rsidR="006541D1" w:rsidRPr="006541D1" w:rsidRDefault="006541D1" w:rsidP="006541D1">
            <w:pPr>
              <w:widowControl w:val="0"/>
              <w:autoSpaceDE w:val="0"/>
              <w:autoSpaceDN w:val="0"/>
              <w:adjustRightInd w:val="0"/>
              <w:spacing w:after="0" w:line="240" w:lineRule="auto"/>
              <w:rPr>
                <w:rFonts w:ascii="Times New Roman" w:eastAsia="Times New Roman" w:hAnsi="Times New Roman"/>
                <w:bCs/>
                <w:sz w:val="20"/>
                <w:szCs w:val="20"/>
                <w:lang w:eastAsia="ru-RU"/>
              </w:rPr>
            </w:pPr>
            <w:r w:rsidRPr="006541D1">
              <w:rPr>
                <w:rFonts w:ascii="Times New Roman" w:eastAsia="Times New Roman" w:hAnsi="Times New Roman"/>
                <w:bCs/>
                <w:sz w:val="20"/>
                <w:szCs w:val="20"/>
                <w:lang w:eastAsia="ru-RU"/>
              </w:rPr>
              <w:t>2026 год</w:t>
            </w:r>
          </w:p>
        </w:tc>
        <w:tc>
          <w:tcPr>
            <w:tcW w:w="850" w:type="dxa"/>
          </w:tcPr>
          <w:p w14:paraId="4058635C" w14:textId="77777777" w:rsidR="006541D1" w:rsidRPr="006541D1" w:rsidRDefault="006541D1" w:rsidP="006541D1">
            <w:pPr>
              <w:widowControl w:val="0"/>
              <w:autoSpaceDE w:val="0"/>
              <w:autoSpaceDN w:val="0"/>
              <w:adjustRightInd w:val="0"/>
              <w:spacing w:after="0" w:line="240" w:lineRule="auto"/>
              <w:rPr>
                <w:rFonts w:ascii="Times New Roman" w:eastAsia="Times New Roman" w:hAnsi="Times New Roman"/>
                <w:bCs/>
                <w:sz w:val="20"/>
                <w:szCs w:val="20"/>
                <w:lang w:eastAsia="ru-RU"/>
              </w:rPr>
            </w:pPr>
            <w:r w:rsidRPr="006541D1">
              <w:rPr>
                <w:rFonts w:ascii="Times New Roman" w:eastAsia="Times New Roman" w:hAnsi="Times New Roman"/>
                <w:bCs/>
                <w:sz w:val="20"/>
                <w:szCs w:val="20"/>
                <w:lang w:eastAsia="ru-RU"/>
              </w:rPr>
              <w:t>2027 год</w:t>
            </w:r>
          </w:p>
        </w:tc>
        <w:tc>
          <w:tcPr>
            <w:tcW w:w="851" w:type="dxa"/>
          </w:tcPr>
          <w:p w14:paraId="19E89FCF" w14:textId="77777777" w:rsidR="006541D1" w:rsidRPr="006541D1" w:rsidRDefault="006541D1" w:rsidP="006541D1">
            <w:pPr>
              <w:widowControl w:val="0"/>
              <w:autoSpaceDE w:val="0"/>
              <w:autoSpaceDN w:val="0"/>
              <w:adjustRightInd w:val="0"/>
              <w:spacing w:after="0" w:line="240" w:lineRule="auto"/>
              <w:rPr>
                <w:rFonts w:ascii="Times New Roman" w:eastAsia="Times New Roman" w:hAnsi="Times New Roman"/>
                <w:bCs/>
                <w:sz w:val="20"/>
                <w:szCs w:val="20"/>
                <w:lang w:eastAsia="ru-RU"/>
              </w:rPr>
            </w:pPr>
            <w:r w:rsidRPr="006541D1">
              <w:rPr>
                <w:rFonts w:ascii="Times New Roman" w:eastAsia="Times New Roman" w:hAnsi="Times New Roman"/>
                <w:bCs/>
                <w:sz w:val="20"/>
                <w:szCs w:val="20"/>
                <w:lang w:eastAsia="ru-RU"/>
              </w:rPr>
              <w:t>2028 год</w:t>
            </w:r>
          </w:p>
        </w:tc>
        <w:tc>
          <w:tcPr>
            <w:tcW w:w="850" w:type="dxa"/>
          </w:tcPr>
          <w:p w14:paraId="0C478472" w14:textId="77777777" w:rsidR="006541D1" w:rsidRPr="006541D1" w:rsidRDefault="006541D1" w:rsidP="006541D1">
            <w:pPr>
              <w:widowControl w:val="0"/>
              <w:autoSpaceDE w:val="0"/>
              <w:autoSpaceDN w:val="0"/>
              <w:adjustRightInd w:val="0"/>
              <w:spacing w:after="0" w:line="240" w:lineRule="auto"/>
              <w:rPr>
                <w:rFonts w:ascii="Times New Roman" w:eastAsia="Times New Roman" w:hAnsi="Times New Roman"/>
                <w:bCs/>
                <w:sz w:val="20"/>
                <w:szCs w:val="20"/>
                <w:lang w:eastAsia="ru-RU"/>
              </w:rPr>
            </w:pPr>
            <w:r w:rsidRPr="006541D1">
              <w:rPr>
                <w:rFonts w:ascii="Times New Roman" w:eastAsia="Times New Roman" w:hAnsi="Times New Roman"/>
                <w:bCs/>
                <w:sz w:val="20"/>
                <w:szCs w:val="20"/>
                <w:lang w:eastAsia="ru-RU"/>
              </w:rPr>
              <w:t>2029 год</w:t>
            </w:r>
          </w:p>
        </w:tc>
        <w:tc>
          <w:tcPr>
            <w:tcW w:w="851" w:type="dxa"/>
          </w:tcPr>
          <w:p w14:paraId="2EB0BE64" w14:textId="77777777" w:rsidR="006541D1" w:rsidRPr="006541D1" w:rsidRDefault="006541D1" w:rsidP="006541D1">
            <w:pPr>
              <w:widowControl w:val="0"/>
              <w:autoSpaceDE w:val="0"/>
              <w:autoSpaceDN w:val="0"/>
              <w:adjustRightInd w:val="0"/>
              <w:spacing w:after="0" w:line="240" w:lineRule="auto"/>
              <w:rPr>
                <w:rFonts w:ascii="Times New Roman" w:eastAsia="Times New Roman" w:hAnsi="Times New Roman"/>
                <w:bCs/>
                <w:sz w:val="20"/>
                <w:szCs w:val="20"/>
                <w:lang w:eastAsia="ru-RU"/>
              </w:rPr>
            </w:pPr>
            <w:r w:rsidRPr="006541D1">
              <w:rPr>
                <w:rFonts w:ascii="Times New Roman" w:eastAsia="Times New Roman" w:hAnsi="Times New Roman"/>
                <w:bCs/>
                <w:sz w:val="20"/>
                <w:szCs w:val="20"/>
                <w:lang w:eastAsia="ru-RU"/>
              </w:rPr>
              <w:t xml:space="preserve">2030 год </w:t>
            </w:r>
          </w:p>
        </w:tc>
        <w:tc>
          <w:tcPr>
            <w:tcW w:w="850" w:type="dxa"/>
          </w:tcPr>
          <w:p w14:paraId="4D84C5EA" w14:textId="77777777" w:rsidR="006541D1" w:rsidRPr="006541D1" w:rsidRDefault="006541D1" w:rsidP="006541D1">
            <w:pPr>
              <w:widowControl w:val="0"/>
              <w:autoSpaceDE w:val="0"/>
              <w:autoSpaceDN w:val="0"/>
              <w:adjustRightInd w:val="0"/>
              <w:spacing w:after="0" w:line="240" w:lineRule="auto"/>
              <w:rPr>
                <w:rFonts w:ascii="Times New Roman" w:eastAsia="Times New Roman" w:hAnsi="Times New Roman"/>
                <w:bCs/>
                <w:sz w:val="20"/>
                <w:szCs w:val="20"/>
                <w:lang w:eastAsia="ru-RU"/>
              </w:rPr>
            </w:pPr>
            <w:r w:rsidRPr="006541D1">
              <w:rPr>
                <w:rFonts w:ascii="Times New Roman" w:eastAsia="Times New Roman" w:hAnsi="Times New Roman"/>
                <w:bCs/>
                <w:sz w:val="20"/>
                <w:szCs w:val="20"/>
                <w:lang w:eastAsia="ru-RU"/>
              </w:rPr>
              <w:t>2031 год</w:t>
            </w:r>
          </w:p>
        </w:tc>
        <w:tc>
          <w:tcPr>
            <w:tcW w:w="850" w:type="dxa"/>
          </w:tcPr>
          <w:p w14:paraId="79A975B3" w14:textId="77777777" w:rsidR="006541D1" w:rsidRPr="006541D1" w:rsidRDefault="006541D1" w:rsidP="006541D1">
            <w:pPr>
              <w:widowControl w:val="0"/>
              <w:autoSpaceDE w:val="0"/>
              <w:autoSpaceDN w:val="0"/>
              <w:adjustRightInd w:val="0"/>
              <w:spacing w:after="0" w:line="240" w:lineRule="auto"/>
              <w:rPr>
                <w:rFonts w:ascii="Times New Roman" w:eastAsia="Times New Roman" w:hAnsi="Times New Roman"/>
                <w:bCs/>
                <w:sz w:val="20"/>
                <w:szCs w:val="20"/>
                <w:lang w:eastAsia="ru-RU"/>
              </w:rPr>
            </w:pPr>
            <w:r w:rsidRPr="006541D1">
              <w:rPr>
                <w:rFonts w:ascii="Times New Roman" w:eastAsia="Times New Roman" w:hAnsi="Times New Roman"/>
                <w:bCs/>
                <w:sz w:val="20"/>
                <w:szCs w:val="20"/>
                <w:lang w:eastAsia="ru-RU"/>
              </w:rPr>
              <w:t>Итого</w:t>
            </w:r>
          </w:p>
        </w:tc>
      </w:tr>
      <w:tr w:rsidR="006541D1" w:rsidRPr="006541D1" w14:paraId="6ED444E7" w14:textId="77777777" w:rsidTr="007E0CF0">
        <w:tc>
          <w:tcPr>
            <w:tcW w:w="1134" w:type="dxa"/>
          </w:tcPr>
          <w:p w14:paraId="4DAF1438" w14:textId="77777777" w:rsidR="006541D1" w:rsidRPr="006541D1" w:rsidRDefault="006541D1" w:rsidP="006541D1">
            <w:pPr>
              <w:widowControl w:val="0"/>
              <w:autoSpaceDE w:val="0"/>
              <w:autoSpaceDN w:val="0"/>
              <w:adjustRightInd w:val="0"/>
              <w:spacing w:after="0" w:line="240" w:lineRule="auto"/>
              <w:rPr>
                <w:rFonts w:ascii="Times New Roman" w:eastAsia="Times New Roman" w:hAnsi="Times New Roman"/>
                <w:b/>
                <w:bCs/>
                <w:sz w:val="20"/>
                <w:szCs w:val="20"/>
                <w:lang w:eastAsia="ru-RU"/>
              </w:rPr>
            </w:pPr>
            <w:proofErr w:type="spellStart"/>
            <w:r w:rsidRPr="006541D1">
              <w:rPr>
                <w:rFonts w:ascii="Times New Roman" w:eastAsia="Times New Roman" w:hAnsi="Times New Roman"/>
                <w:b/>
                <w:bCs/>
                <w:sz w:val="20"/>
                <w:szCs w:val="20"/>
                <w:lang w:eastAsia="ru-RU"/>
              </w:rPr>
              <w:t>Муници-пальная</w:t>
            </w:r>
            <w:proofErr w:type="spellEnd"/>
            <w:r w:rsidRPr="006541D1">
              <w:rPr>
                <w:rFonts w:ascii="Times New Roman" w:eastAsia="Times New Roman" w:hAnsi="Times New Roman"/>
                <w:b/>
                <w:bCs/>
                <w:sz w:val="20"/>
                <w:szCs w:val="20"/>
                <w:lang w:eastAsia="ru-RU"/>
              </w:rPr>
              <w:t xml:space="preserve"> программа </w:t>
            </w:r>
          </w:p>
        </w:tc>
        <w:tc>
          <w:tcPr>
            <w:tcW w:w="1843" w:type="dxa"/>
          </w:tcPr>
          <w:p w14:paraId="50A77E49" w14:textId="77777777" w:rsidR="006541D1" w:rsidRPr="006541D1" w:rsidRDefault="006541D1" w:rsidP="006541D1">
            <w:pPr>
              <w:widowControl w:val="0"/>
              <w:autoSpaceDE w:val="0"/>
              <w:autoSpaceDN w:val="0"/>
              <w:adjustRightInd w:val="0"/>
              <w:spacing w:after="0" w:line="240" w:lineRule="auto"/>
              <w:rPr>
                <w:rFonts w:ascii="Times New Roman" w:eastAsia="Times New Roman" w:hAnsi="Times New Roman"/>
                <w:b/>
                <w:bCs/>
                <w:sz w:val="20"/>
                <w:szCs w:val="20"/>
                <w:lang w:eastAsia="ru-RU"/>
              </w:rPr>
            </w:pPr>
            <w:r w:rsidRPr="006541D1">
              <w:rPr>
                <w:rFonts w:ascii="Times New Roman" w:eastAsia="Times New Roman" w:hAnsi="Times New Roman"/>
                <w:b/>
                <w:bCs/>
                <w:sz w:val="20"/>
                <w:szCs w:val="20"/>
                <w:lang w:eastAsia="ru-RU"/>
              </w:rPr>
              <w:t>«Управление муниципальными финансами и регулирование межбюджетных отношений» на 2026-2031 годы</w:t>
            </w:r>
          </w:p>
        </w:tc>
        <w:tc>
          <w:tcPr>
            <w:tcW w:w="1418" w:type="dxa"/>
          </w:tcPr>
          <w:p w14:paraId="44A49D79" w14:textId="77777777" w:rsidR="006541D1" w:rsidRPr="006541D1" w:rsidRDefault="006541D1" w:rsidP="006541D1">
            <w:pPr>
              <w:widowControl w:val="0"/>
              <w:autoSpaceDE w:val="0"/>
              <w:autoSpaceDN w:val="0"/>
              <w:adjustRightInd w:val="0"/>
              <w:spacing w:after="0" w:line="240" w:lineRule="auto"/>
              <w:rPr>
                <w:rFonts w:ascii="Times New Roman" w:eastAsia="Times New Roman" w:hAnsi="Times New Roman"/>
                <w:b/>
                <w:bCs/>
                <w:sz w:val="20"/>
                <w:szCs w:val="20"/>
                <w:lang w:eastAsia="ru-RU"/>
              </w:rPr>
            </w:pPr>
            <w:r w:rsidRPr="006541D1">
              <w:rPr>
                <w:rFonts w:ascii="Times New Roman" w:eastAsia="Times New Roman" w:hAnsi="Times New Roman"/>
                <w:b/>
                <w:bCs/>
                <w:sz w:val="20"/>
                <w:szCs w:val="20"/>
                <w:lang w:eastAsia="ru-RU"/>
              </w:rPr>
              <w:t>Всего</w:t>
            </w:r>
          </w:p>
        </w:tc>
        <w:tc>
          <w:tcPr>
            <w:tcW w:w="851" w:type="dxa"/>
          </w:tcPr>
          <w:p w14:paraId="7A39F475" w14:textId="77777777" w:rsidR="006541D1" w:rsidRPr="006541D1" w:rsidRDefault="006541D1" w:rsidP="006541D1">
            <w:pPr>
              <w:widowControl w:val="0"/>
              <w:autoSpaceDE w:val="0"/>
              <w:autoSpaceDN w:val="0"/>
              <w:adjustRightInd w:val="0"/>
              <w:spacing w:after="0" w:line="240" w:lineRule="auto"/>
              <w:jc w:val="center"/>
              <w:rPr>
                <w:rFonts w:ascii="Times New Roman" w:eastAsia="Times New Roman" w:hAnsi="Times New Roman"/>
                <w:b/>
                <w:bCs/>
                <w:sz w:val="18"/>
                <w:szCs w:val="18"/>
                <w:lang w:eastAsia="ru-RU"/>
              </w:rPr>
            </w:pPr>
            <w:r w:rsidRPr="006541D1">
              <w:rPr>
                <w:rFonts w:ascii="Times New Roman" w:eastAsia="Times New Roman" w:hAnsi="Times New Roman"/>
                <w:b/>
                <w:bCs/>
                <w:sz w:val="18"/>
                <w:szCs w:val="18"/>
                <w:lang w:eastAsia="ru-RU"/>
              </w:rPr>
              <w:t>13 801,9</w:t>
            </w:r>
          </w:p>
        </w:tc>
        <w:tc>
          <w:tcPr>
            <w:tcW w:w="850" w:type="dxa"/>
          </w:tcPr>
          <w:p w14:paraId="1C6433FA" w14:textId="77777777" w:rsidR="006541D1" w:rsidRPr="006541D1" w:rsidRDefault="006541D1" w:rsidP="006541D1">
            <w:pPr>
              <w:spacing w:after="0" w:line="240" w:lineRule="auto"/>
              <w:jc w:val="center"/>
              <w:rPr>
                <w:rFonts w:ascii="Times New Roman" w:eastAsia="Times New Roman" w:hAnsi="Times New Roman"/>
                <w:sz w:val="18"/>
                <w:szCs w:val="18"/>
                <w:lang w:eastAsia="ru-RU"/>
              </w:rPr>
            </w:pPr>
            <w:r w:rsidRPr="006541D1">
              <w:rPr>
                <w:rFonts w:ascii="Times New Roman" w:eastAsia="Times New Roman" w:hAnsi="Times New Roman"/>
                <w:b/>
                <w:bCs/>
                <w:sz w:val="18"/>
                <w:szCs w:val="18"/>
                <w:lang w:eastAsia="ru-RU"/>
              </w:rPr>
              <w:t>19 213,9</w:t>
            </w:r>
          </w:p>
        </w:tc>
        <w:tc>
          <w:tcPr>
            <w:tcW w:w="851" w:type="dxa"/>
          </w:tcPr>
          <w:p w14:paraId="4B2AC0E1" w14:textId="77777777" w:rsidR="006541D1" w:rsidRPr="006541D1" w:rsidRDefault="006541D1" w:rsidP="006541D1">
            <w:pPr>
              <w:spacing w:after="0" w:line="240" w:lineRule="auto"/>
              <w:jc w:val="center"/>
              <w:rPr>
                <w:rFonts w:ascii="Times New Roman" w:eastAsia="Times New Roman" w:hAnsi="Times New Roman"/>
                <w:sz w:val="18"/>
                <w:szCs w:val="18"/>
                <w:lang w:eastAsia="ru-RU"/>
              </w:rPr>
            </w:pPr>
            <w:r w:rsidRPr="006541D1">
              <w:rPr>
                <w:rFonts w:ascii="Times New Roman" w:eastAsia="Times New Roman" w:hAnsi="Times New Roman"/>
                <w:b/>
                <w:bCs/>
                <w:sz w:val="18"/>
                <w:szCs w:val="18"/>
                <w:lang w:eastAsia="ru-RU"/>
              </w:rPr>
              <w:t>4405,0</w:t>
            </w:r>
          </w:p>
        </w:tc>
        <w:tc>
          <w:tcPr>
            <w:tcW w:w="850" w:type="dxa"/>
          </w:tcPr>
          <w:p w14:paraId="42366762" w14:textId="77777777" w:rsidR="006541D1" w:rsidRPr="006541D1" w:rsidRDefault="006541D1" w:rsidP="006541D1">
            <w:pPr>
              <w:spacing w:after="0" w:line="240" w:lineRule="auto"/>
              <w:jc w:val="center"/>
              <w:rPr>
                <w:rFonts w:ascii="Times New Roman" w:eastAsia="Times New Roman" w:hAnsi="Times New Roman"/>
                <w:sz w:val="18"/>
                <w:szCs w:val="18"/>
                <w:lang w:eastAsia="ru-RU"/>
              </w:rPr>
            </w:pPr>
            <w:r w:rsidRPr="006541D1">
              <w:rPr>
                <w:rFonts w:ascii="Times New Roman" w:eastAsia="Times New Roman" w:hAnsi="Times New Roman"/>
                <w:b/>
                <w:bCs/>
                <w:sz w:val="18"/>
                <w:szCs w:val="18"/>
                <w:lang w:eastAsia="ru-RU"/>
              </w:rPr>
              <w:t>4405,0</w:t>
            </w:r>
          </w:p>
        </w:tc>
        <w:tc>
          <w:tcPr>
            <w:tcW w:w="851" w:type="dxa"/>
          </w:tcPr>
          <w:p w14:paraId="3C28E6CE" w14:textId="77777777" w:rsidR="006541D1" w:rsidRPr="006541D1" w:rsidRDefault="006541D1" w:rsidP="006541D1">
            <w:pPr>
              <w:spacing w:after="0" w:line="240" w:lineRule="auto"/>
              <w:jc w:val="center"/>
              <w:rPr>
                <w:rFonts w:ascii="Times New Roman" w:eastAsia="Times New Roman" w:hAnsi="Times New Roman"/>
                <w:sz w:val="18"/>
                <w:szCs w:val="18"/>
                <w:lang w:eastAsia="ru-RU"/>
              </w:rPr>
            </w:pPr>
            <w:r w:rsidRPr="006541D1">
              <w:rPr>
                <w:rFonts w:ascii="Times New Roman" w:eastAsia="Times New Roman" w:hAnsi="Times New Roman"/>
                <w:b/>
                <w:bCs/>
                <w:sz w:val="18"/>
                <w:szCs w:val="18"/>
                <w:lang w:eastAsia="ru-RU"/>
              </w:rPr>
              <w:t>4405,0</w:t>
            </w:r>
          </w:p>
        </w:tc>
        <w:tc>
          <w:tcPr>
            <w:tcW w:w="850" w:type="dxa"/>
          </w:tcPr>
          <w:p w14:paraId="082B3C43" w14:textId="77777777" w:rsidR="006541D1" w:rsidRPr="006541D1" w:rsidRDefault="006541D1" w:rsidP="006541D1">
            <w:pPr>
              <w:spacing w:after="0" w:line="240" w:lineRule="auto"/>
              <w:jc w:val="center"/>
              <w:rPr>
                <w:rFonts w:ascii="Times New Roman" w:eastAsia="Times New Roman" w:hAnsi="Times New Roman"/>
                <w:sz w:val="18"/>
                <w:szCs w:val="18"/>
                <w:lang w:eastAsia="ru-RU"/>
              </w:rPr>
            </w:pPr>
            <w:r w:rsidRPr="006541D1">
              <w:rPr>
                <w:rFonts w:ascii="Times New Roman" w:eastAsia="Times New Roman" w:hAnsi="Times New Roman"/>
                <w:b/>
                <w:bCs/>
                <w:sz w:val="18"/>
                <w:szCs w:val="18"/>
                <w:lang w:eastAsia="ru-RU"/>
              </w:rPr>
              <w:t>4405,0</w:t>
            </w:r>
          </w:p>
        </w:tc>
        <w:tc>
          <w:tcPr>
            <w:tcW w:w="850" w:type="dxa"/>
          </w:tcPr>
          <w:p w14:paraId="7DB39E7E" w14:textId="77777777" w:rsidR="006541D1" w:rsidRPr="006541D1" w:rsidRDefault="006541D1" w:rsidP="006541D1">
            <w:pPr>
              <w:spacing w:after="0" w:line="240" w:lineRule="auto"/>
              <w:jc w:val="center"/>
              <w:rPr>
                <w:rFonts w:ascii="Times New Roman" w:eastAsia="Times New Roman" w:hAnsi="Times New Roman"/>
                <w:b/>
                <w:bCs/>
                <w:sz w:val="18"/>
                <w:szCs w:val="18"/>
                <w:lang w:eastAsia="ru-RU"/>
              </w:rPr>
            </w:pPr>
            <w:r w:rsidRPr="006541D1">
              <w:rPr>
                <w:rFonts w:ascii="Times New Roman" w:eastAsia="Times New Roman" w:hAnsi="Times New Roman"/>
                <w:b/>
                <w:bCs/>
                <w:sz w:val="18"/>
                <w:szCs w:val="18"/>
                <w:lang w:eastAsia="ru-RU"/>
              </w:rPr>
              <w:t>50 635,8</w:t>
            </w:r>
          </w:p>
        </w:tc>
      </w:tr>
      <w:tr w:rsidR="006541D1" w:rsidRPr="006541D1" w14:paraId="51BABACF" w14:textId="77777777" w:rsidTr="007E0CF0">
        <w:tc>
          <w:tcPr>
            <w:tcW w:w="1134" w:type="dxa"/>
          </w:tcPr>
          <w:p w14:paraId="606438F1" w14:textId="77777777" w:rsidR="006541D1" w:rsidRPr="006541D1" w:rsidRDefault="006541D1" w:rsidP="006541D1">
            <w:pPr>
              <w:widowControl w:val="0"/>
              <w:autoSpaceDE w:val="0"/>
              <w:autoSpaceDN w:val="0"/>
              <w:adjustRightInd w:val="0"/>
              <w:spacing w:after="0" w:line="240" w:lineRule="auto"/>
              <w:rPr>
                <w:rFonts w:ascii="Times New Roman" w:eastAsia="Times New Roman" w:hAnsi="Times New Roman"/>
                <w:bCs/>
                <w:sz w:val="20"/>
                <w:szCs w:val="20"/>
                <w:lang w:eastAsia="ru-RU"/>
              </w:rPr>
            </w:pPr>
            <w:r w:rsidRPr="006541D1">
              <w:rPr>
                <w:rFonts w:ascii="Times New Roman" w:eastAsia="Times New Roman" w:hAnsi="Times New Roman"/>
                <w:bCs/>
                <w:sz w:val="20"/>
                <w:szCs w:val="20"/>
                <w:lang w:eastAsia="ru-RU"/>
              </w:rPr>
              <w:t>Отдельное мероприятие</w:t>
            </w:r>
          </w:p>
        </w:tc>
        <w:tc>
          <w:tcPr>
            <w:tcW w:w="1843" w:type="dxa"/>
          </w:tcPr>
          <w:p w14:paraId="7FE96C75" w14:textId="77777777" w:rsidR="006541D1" w:rsidRPr="006541D1" w:rsidRDefault="006541D1" w:rsidP="006541D1">
            <w:pPr>
              <w:widowControl w:val="0"/>
              <w:autoSpaceDE w:val="0"/>
              <w:autoSpaceDN w:val="0"/>
              <w:adjustRightInd w:val="0"/>
              <w:spacing w:after="0" w:line="240" w:lineRule="auto"/>
              <w:rPr>
                <w:rFonts w:ascii="Times New Roman" w:eastAsia="Times New Roman" w:hAnsi="Times New Roman"/>
                <w:bCs/>
                <w:sz w:val="20"/>
                <w:szCs w:val="20"/>
                <w:lang w:eastAsia="ru-RU"/>
              </w:rPr>
            </w:pPr>
            <w:r w:rsidRPr="006541D1">
              <w:rPr>
                <w:rFonts w:ascii="Times New Roman" w:eastAsia="Times New Roman" w:hAnsi="Times New Roman"/>
                <w:bCs/>
                <w:sz w:val="20"/>
                <w:szCs w:val="20"/>
                <w:lang w:eastAsia="ru-RU"/>
              </w:rPr>
              <w:t>«Реализация бюджетного процесса»</w:t>
            </w:r>
          </w:p>
        </w:tc>
        <w:tc>
          <w:tcPr>
            <w:tcW w:w="1418" w:type="dxa"/>
          </w:tcPr>
          <w:p w14:paraId="38F2CED3" w14:textId="77777777" w:rsidR="006541D1" w:rsidRPr="006541D1" w:rsidRDefault="006541D1" w:rsidP="006541D1">
            <w:pPr>
              <w:widowControl w:val="0"/>
              <w:autoSpaceDE w:val="0"/>
              <w:autoSpaceDN w:val="0"/>
              <w:adjustRightInd w:val="0"/>
              <w:spacing w:after="0" w:line="240" w:lineRule="auto"/>
              <w:rPr>
                <w:rFonts w:ascii="Times New Roman" w:eastAsia="Times New Roman" w:hAnsi="Times New Roman"/>
                <w:bCs/>
                <w:sz w:val="20"/>
                <w:szCs w:val="20"/>
                <w:lang w:eastAsia="ru-RU"/>
              </w:rPr>
            </w:pPr>
            <w:r w:rsidRPr="006541D1">
              <w:rPr>
                <w:rFonts w:ascii="Times New Roman" w:eastAsia="Times New Roman" w:hAnsi="Times New Roman"/>
                <w:bCs/>
                <w:sz w:val="20"/>
                <w:szCs w:val="20"/>
                <w:lang w:eastAsia="ru-RU"/>
              </w:rPr>
              <w:t>Финансовое управление администрации Тужинского района</w:t>
            </w:r>
          </w:p>
        </w:tc>
        <w:tc>
          <w:tcPr>
            <w:tcW w:w="851" w:type="dxa"/>
          </w:tcPr>
          <w:p w14:paraId="55F5341E" w14:textId="77777777" w:rsidR="006541D1" w:rsidRPr="006541D1" w:rsidRDefault="006541D1" w:rsidP="006541D1">
            <w:pPr>
              <w:spacing w:after="0" w:line="240" w:lineRule="auto"/>
              <w:jc w:val="center"/>
              <w:rPr>
                <w:rFonts w:ascii="Times New Roman" w:eastAsia="Times New Roman" w:hAnsi="Times New Roman"/>
                <w:sz w:val="20"/>
                <w:szCs w:val="20"/>
                <w:lang w:eastAsia="ru-RU"/>
              </w:rPr>
            </w:pPr>
            <w:r w:rsidRPr="006541D1">
              <w:rPr>
                <w:rFonts w:ascii="Times New Roman" w:eastAsia="Times New Roman" w:hAnsi="Times New Roman"/>
                <w:sz w:val="20"/>
                <w:szCs w:val="20"/>
                <w:lang w:eastAsia="ru-RU"/>
              </w:rPr>
              <w:t>6 250,0</w:t>
            </w:r>
          </w:p>
        </w:tc>
        <w:tc>
          <w:tcPr>
            <w:tcW w:w="850" w:type="dxa"/>
          </w:tcPr>
          <w:p w14:paraId="3ADD36F8" w14:textId="77777777" w:rsidR="006541D1" w:rsidRPr="006541D1" w:rsidRDefault="006541D1" w:rsidP="006541D1">
            <w:pPr>
              <w:spacing w:after="0" w:line="240" w:lineRule="auto"/>
              <w:ind w:right="-107"/>
              <w:jc w:val="center"/>
              <w:rPr>
                <w:rFonts w:ascii="Times New Roman" w:eastAsia="Times New Roman" w:hAnsi="Times New Roman"/>
                <w:sz w:val="20"/>
                <w:szCs w:val="20"/>
                <w:lang w:eastAsia="ru-RU"/>
              </w:rPr>
            </w:pPr>
            <w:r w:rsidRPr="006541D1">
              <w:rPr>
                <w:rFonts w:ascii="Times New Roman" w:eastAsia="Times New Roman" w:hAnsi="Times New Roman"/>
                <w:sz w:val="20"/>
                <w:szCs w:val="20"/>
                <w:lang w:eastAsia="ru-RU"/>
              </w:rPr>
              <w:t>11 490,0</w:t>
            </w:r>
          </w:p>
        </w:tc>
        <w:tc>
          <w:tcPr>
            <w:tcW w:w="851" w:type="dxa"/>
          </w:tcPr>
          <w:p w14:paraId="53929A4A" w14:textId="77777777" w:rsidR="006541D1" w:rsidRPr="006541D1" w:rsidRDefault="006541D1" w:rsidP="006541D1">
            <w:pPr>
              <w:spacing w:after="0" w:line="240" w:lineRule="auto"/>
              <w:jc w:val="center"/>
              <w:rPr>
                <w:rFonts w:ascii="Times New Roman" w:eastAsia="Times New Roman" w:hAnsi="Times New Roman"/>
                <w:sz w:val="20"/>
                <w:szCs w:val="20"/>
                <w:lang w:eastAsia="ru-RU"/>
              </w:rPr>
            </w:pPr>
            <w:r w:rsidRPr="006541D1">
              <w:rPr>
                <w:rFonts w:ascii="Times New Roman" w:eastAsia="Times New Roman" w:hAnsi="Times New Roman"/>
                <w:sz w:val="20"/>
                <w:szCs w:val="20"/>
                <w:lang w:eastAsia="ru-RU"/>
              </w:rPr>
              <w:t>0</w:t>
            </w:r>
          </w:p>
        </w:tc>
        <w:tc>
          <w:tcPr>
            <w:tcW w:w="850" w:type="dxa"/>
          </w:tcPr>
          <w:p w14:paraId="3A35ECB0" w14:textId="77777777" w:rsidR="006541D1" w:rsidRPr="006541D1" w:rsidRDefault="006541D1" w:rsidP="006541D1">
            <w:pPr>
              <w:spacing w:after="0" w:line="240" w:lineRule="auto"/>
              <w:jc w:val="center"/>
              <w:rPr>
                <w:rFonts w:ascii="Times New Roman" w:eastAsia="Times New Roman" w:hAnsi="Times New Roman"/>
                <w:sz w:val="20"/>
                <w:szCs w:val="20"/>
                <w:lang w:eastAsia="ru-RU"/>
              </w:rPr>
            </w:pPr>
            <w:r w:rsidRPr="006541D1">
              <w:rPr>
                <w:rFonts w:ascii="Times New Roman" w:eastAsia="Times New Roman" w:hAnsi="Times New Roman"/>
                <w:sz w:val="20"/>
                <w:szCs w:val="20"/>
                <w:lang w:eastAsia="ru-RU"/>
              </w:rPr>
              <w:t>0</w:t>
            </w:r>
          </w:p>
        </w:tc>
        <w:tc>
          <w:tcPr>
            <w:tcW w:w="851" w:type="dxa"/>
          </w:tcPr>
          <w:p w14:paraId="41C5F3AE" w14:textId="77777777" w:rsidR="006541D1" w:rsidRPr="006541D1" w:rsidRDefault="006541D1" w:rsidP="006541D1">
            <w:pPr>
              <w:spacing w:after="0" w:line="240" w:lineRule="auto"/>
              <w:jc w:val="center"/>
              <w:rPr>
                <w:rFonts w:ascii="Times New Roman" w:eastAsia="Times New Roman" w:hAnsi="Times New Roman"/>
                <w:sz w:val="20"/>
                <w:szCs w:val="20"/>
                <w:lang w:eastAsia="ru-RU"/>
              </w:rPr>
            </w:pPr>
            <w:r w:rsidRPr="006541D1">
              <w:rPr>
                <w:rFonts w:ascii="Times New Roman" w:eastAsia="Times New Roman" w:hAnsi="Times New Roman"/>
                <w:sz w:val="20"/>
                <w:szCs w:val="20"/>
                <w:lang w:eastAsia="ru-RU"/>
              </w:rPr>
              <w:t>0</w:t>
            </w:r>
          </w:p>
        </w:tc>
        <w:tc>
          <w:tcPr>
            <w:tcW w:w="850" w:type="dxa"/>
          </w:tcPr>
          <w:p w14:paraId="62222896" w14:textId="77777777" w:rsidR="006541D1" w:rsidRPr="006541D1" w:rsidRDefault="006541D1" w:rsidP="006541D1">
            <w:pPr>
              <w:spacing w:after="0" w:line="240" w:lineRule="auto"/>
              <w:jc w:val="center"/>
              <w:rPr>
                <w:rFonts w:ascii="Times New Roman" w:eastAsia="Times New Roman" w:hAnsi="Times New Roman"/>
                <w:sz w:val="20"/>
                <w:szCs w:val="20"/>
                <w:lang w:eastAsia="ru-RU"/>
              </w:rPr>
            </w:pPr>
            <w:r w:rsidRPr="006541D1">
              <w:rPr>
                <w:rFonts w:ascii="Times New Roman" w:eastAsia="Times New Roman" w:hAnsi="Times New Roman"/>
                <w:sz w:val="20"/>
                <w:szCs w:val="20"/>
                <w:lang w:eastAsia="ru-RU"/>
              </w:rPr>
              <w:t>0</w:t>
            </w:r>
          </w:p>
        </w:tc>
        <w:tc>
          <w:tcPr>
            <w:tcW w:w="850" w:type="dxa"/>
          </w:tcPr>
          <w:p w14:paraId="537BDC2E" w14:textId="77777777" w:rsidR="006541D1" w:rsidRPr="006541D1" w:rsidRDefault="006541D1" w:rsidP="006541D1">
            <w:pPr>
              <w:spacing w:after="0" w:line="240" w:lineRule="auto"/>
              <w:ind w:right="-114"/>
              <w:jc w:val="center"/>
              <w:rPr>
                <w:rFonts w:ascii="Times New Roman" w:eastAsia="Times New Roman" w:hAnsi="Times New Roman"/>
                <w:sz w:val="20"/>
                <w:szCs w:val="20"/>
                <w:lang w:eastAsia="ru-RU"/>
              </w:rPr>
            </w:pPr>
            <w:r w:rsidRPr="006541D1">
              <w:rPr>
                <w:rFonts w:ascii="Times New Roman" w:eastAsia="Times New Roman" w:hAnsi="Times New Roman"/>
                <w:sz w:val="20"/>
                <w:szCs w:val="20"/>
                <w:lang w:eastAsia="ru-RU"/>
              </w:rPr>
              <w:t>17 740,0</w:t>
            </w:r>
          </w:p>
        </w:tc>
      </w:tr>
      <w:tr w:rsidR="006541D1" w:rsidRPr="006541D1" w14:paraId="7B4F4EB9" w14:textId="77777777" w:rsidTr="007E0CF0">
        <w:tc>
          <w:tcPr>
            <w:tcW w:w="1134" w:type="dxa"/>
          </w:tcPr>
          <w:p w14:paraId="039D78D6" w14:textId="77777777" w:rsidR="006541D1" w:rsidRPr="006541D1" w:rsidRDefault="006541D1" w:rsidP="006541D1">
            <w:pPr>
              <w:widowControl w:val="0"/>
              <w:autoSpaceDE w:val="0"/>
              <w:autoSpaceDN w:val="0"/>
              <w:adjustRightInd w:val="0"/>
              <w:spacing w:after="0" w:line="240" w:lineRule="auto"/>
              <w:rPr>
                <w:rFonts w:ascii="Times New Roman" w:eastAsia="Times New Roman" w:hAnsi="Times New Roman"/>
                <w:bCs/>
                <w:sz w:val="20"/>
                <w:szCs w:val="20"/>
                <w:lang w:eastAsia="ru-RU"/>
              </w:rPr>
            </w:pPr>
            <w:r w:rsidRPr="006541D1">
              <w:rPr>
                <w:rFonts w:ascii="Times New Roman" w:eastAsia="Times New Roman" w:hAnsi="Times New Roman"/>
                <w:bCs/>
                <w:sz w:val="20"/>
                <w:szCs w:val="20"/>
                <w:lang w:eastAsia="ru-RU"/>
              </w:rPr>
              <w:t>Отдельное мероприятие</w:t>
            </w:r>
          </w:p>
        </w:tc>
        <w:tc>
          <w:tcPr>
            <w:tcW w:w="1843" w:type="dxa"/>
          </w:tcPr>
          <w:p w14:paraId="4B3150DB" w14:textId="77777777" w:rsidR="006541D1" w:rsidRPr="006541D1" w:rsidRDefault="006541D1" w:rsidP="006541D1">
            <w:pPr>
              <w:widowControl w:val="0"/>
              <w:autoSpaceDE w:val="0"/>
              <w:autoSpaceDN w:val="0"/>
              <w:adjustRightInd w:val="0"/>
              <w:spacing w:after="0" w:line="240" w:lineRule="auto"/>
              <w:rPr>
                <w:rFonts w:ascii="Times New Roman" w:eastAsia="Times New Roman" w:hAnsi="Times New Roman"/>
                <w:bCs/>
                <w:sz w:val="20"/>
                <w:szCs w:val="20"/>
                <w:lang w:eastAsia="ru-RU"/>
              </w:rPr>
            </w:pPr>
            <w:r w:rsidRPr="006541D1">
              <w:rPr>
                <w:rFonts w:ascii="Times New Roman" w:eastAsia="Times New Roman" w:hAnsi="Times New Roman"/>
                <w:bCs/>
                <w:sz w:val="20"/>
                <w:szCs w:val="20"/>
                <w:lang w:eastAsia="ru-RU"/>
              </w:rPr>
              <w:t>«Управление муниципальным долгом Тужинского района»</w:t>
            </w:r>
          </w:p>
        </w:tc>
        <w:tc>
          <w:tcPr>
            <w:tcW w:w="1418" w:type="dxa"/>
          </w:tcPr>
          <w:p w14:paraId="3DF7B45B" w14:textId="77777777" w:rsidR="006541D1" w:rsidRPr="006541D1" w:rsidRDefault="006541D1" w:rsidP="006541D1">
            <w:pPr>
              <w:widowControl w:val="0"/>
              <w:autoSpaceDE w:val="0"/>
              <w:autoSpaceDN w:val="0"/>
              <w:adjustRightInd w:val="0"/>
              <w:spacing w:after="0" w:line="240" w:lineRule="auto"/>
              <w:rPr>
                <w:rFonts w:ascii="Times New Roman" w:eastAsia="Times New Roman" w:hAnsi="Times New Roman"/>
                <w:bCs/>
                <w:sz w:val="20"/>
                <w:szCs w:val="20"/>
                <w:lang w:eastAsia="ru-RU"/>
              </w:rPr>
            </w:pPr>
            <w:r w:rsidRPr="006541D1">
              <w:rPr>
                <w:rFonts w:ascii="Times New Roman" w:eastAsia="Times New Roman" w:hAnsi="Times New Roman"/>
                <w:bCs/>
                <w:sz w:val="20"/>
                <w:szCs w:val="20"/>
                <w:lang w:eastAsia="ru-RU"/>
              </w:rPr>
              <w:t>Финансовое управление администрации Тужинского района</w:t>
            </w:r>
          </w:p>
        </w:tc>
        <w:tc>
          <w:tcPr>
            <w:tcW w:w="851" w:type="dxa"/>
          </w:tcPr>
          <w:p w14:paraId="62CED5E2" w14:textId="77777777" w:rsidR="006541D1" w:rsidRPr="006541D1" w:rsidRDefault="006541D1" w:rsidP="006541D1">
            <w:pPr>
              <w:spacing w:after="0" w:line="240" w:lineRule="auto"/>
              <w:jc w:val="center"/>
              <w:rPr>
                <w:rFonts w:ascii="Times New Roman" w:eastAsia="Times New Roman" w:hAnsi="Times New Roman"/>
                <w:sz w:val="24"/>
                <w:szCs w:val="24"/>
                <w:lang w:eastAsia="ru-RU"/>
              </w:rPr>
            </w:pPr>
            <w:r w:rsidRPr="006541D1">
              <w:rPr>
                <w:rFonts w:ascii="Times New Roman" w:eastAsia="Times New Roman" w:hAnsi="Times New Roman"/>
                <w:bCs/>
                <w:sz w:val="20"/>
                <w:szCs w:val="20"/>
                <w:lang w:eastAsia="ru-RU"/>
              </w:rPr>
              <w:t>8,9</w:t>
            </w:r>
          </w:p>
        </w:tc>
        <w:tc>
          <w:tcPr>
            <w:tcW w:w="850" w:type="dxa"/>
          </w:tcPr>
          <w:p w14:paraId="33F01C3D" w14:textId="77777777" w:rsidR="006541D1" w:rsidRPr="006541D1" w:rsidRDefault="006541D1" w:rsidP="006541D1">
            <w:pPr>
              <w:spacing w:after="0" w:line="240" w:lineRule="auto"/>
              <w:jc w:val="center"/>
              <w:rPr>
                <w:rFonts w:ascii="Times New Roman" w:eastAsia="Times New Roman" w:hAnsi="Times New Roman"/>
                <w:sz w:val="24"/>
                <w:szCs w:val="24"/>
                <w:lang w:eastAsia="ru-RU"/>
              </w:rPr>
            </w:pPr>
            <w:r w:rsidRPr="006541D1">
              <w:rPr>
                <w:rFonts w:ascii="Times New Roman" w:eastAsia="Times New Roman" w:hAnsi="Times New Roman"/>
                <w:bCs/>
                <w:sz w:val="20"/>
                <w:szCs w:val="20"/>
                <w:lang w:eastAsia="ru-RU"/>
              </w:rPr>
              <w:t>3,9</w:t>
            </w:r>
          </w:p>
        </w:tc>
        <w:tc>
          <w:tcPr>
            <w:tcW w:w="851" w:type="dxa"/>
          </w:tcPr>
          <w:p w14:paraId="1D782189" w14:textId="77777777" w:rsidR="006541D1" w:rsidRPr="006541D1" w:rsidRDefault="006541D1" w:rsidP="006541D1">
            <w:pPr>
              <w:spacing w:after="0" w:line="240" w:lineRule="auto"/>
              <w:jc w:val="center"/>
              <w:rPr>
                <w:rFonts w:ascii="Times New Roman" w:eastAsia="Times New Roman" w:hAnsi="Times New Roman"/>
                <w:sz w:val="24"/>
                <w:szCs w:val="24"/>
                <w:lang w:eastAsia="ru-RU"/>
              </w:rPr>
            </w:pPr>
            <w:r w:rsidRPr="006541D1">
              <w:rPr>
                <w:rFonts w:ascii="Times New Roman" w:eastAsia="Times New Roman" w:hAnsi="Times New Roman"/>
                <w:bCs/>
                <w:sz w:val="20"/>
                <w:szCs w:val="20"/>
                <w:lang w:eastAsia="ru-RU"/>
              </w:rPr>
              <w:t>400,0</w:t>
            </w:r>
          </w:p>
        </w:tc>
        <w:tc>
          <w:tcPr>
            <w:tcW w:w="850" w:type="dxa"/>
          </w:tcPr>
          <w:p w14:paraId="24AB424A" w14:textId="77777777" w:rsidR="006541D1" w:rsidRPr="006541D1" w:rsidRDefault="006541D1" w:rsidP="006541D1">
            <w:pPr>
              <w:spacing w:after="0" w:line="240" w:lineRule="auto"/>
              <w:jc w:val="center"/>
              <w:rPr>
                <w:rFonts w:ascii="Times New Roman" w:eastAsia="Times New Roman" w:hAnsi="Times New Roman"/>
                <w:sz w:val="24"/>
                <w:szCs w:val="24"/>
                <w:lang w:eastAsia="ru-RU"/>
              </w:rPr>
            </w:pPr>
            <w:r w:rsidRPr="006541D1">
              <w:rPr>
                <w:rFonts w:ascii="Times New Roman" w:eastAsia="Times New Roman" w:hAnsi="Times New Roman"/>
                <w:bCs/>
                <w:sz w:val="20"/>
                <w:szCs w:val="20"/>
                <w:lang w:eastAsia="ru-RU"/>
              </w:rPr>
              <w:t>400,0</w:t>
            </w:r>
          </w:p>
        </w:tc>
        <w:tc>
          <w:tcPr>
            <w:tcW w:w="851" w:type="dxa"/>
          </w:tcPr>
          <w:p w14:paraId="591AC93A" w14:textId="77777777" w:rsidR="006541D1" w:rsidRPr="006541D1" w:rsidRDefault="006541D1" w:rsidP="006541D1">
            <w:pPr>
              <w:spacing w:after="0" w:line="240" w:lineRule="auto"/>
              <w:jc w:val="center"/>
              <w:rPr>
                <w:rFonts w:ascii="Times New Roman" w:eastAsia="Times New Roman" w:hAnsi="Times New Roman"/>
                <w:sz w:val="24"/>
                <w:szCs w:val="24"/>
                <w:lang w:eastAsia="ru-RU"/>
              </w:rPr>
            </w:pPr>
            <w:r w:rsidRPr="006541D1">
              <w:rPr>
                <w:rFonts w:ascii="Times New Roman" w:eastAsia="Times New Roman" w:hAnsi="Times New Roman"/>
                <w:bCs/>
                <w:sz w:val="20"/>
                <w:szCs w:val="20"/>
                <w:lang w:eastAsia="ru-RU"/>
              </w:rPr>
              <w:t>400,0</w:t>
            </w:r>
          </w:p>
        </w:tc>
        <w:tc>
          <w:tcPr>
            <w:tcW w:w="850" w:type="dxa"/>
          </w:tcPr>
          <w:p w14:paraId="73A6A6AF" w14:textId="77777777" w:rsidR="006541D1" w:rsidRPr="006541D1" w:rsidRDefault="006541D1" w:rsidP="006541D1">
            <w:pPr>
              <w:spacing w:after="0" w:line="240" w:lineRule="auto"/>
              <w:jc w:val="center"/>
              <w:rPr>
                <w:rFonts w:ascii="Times New Roman" w:eastAsia="Times New Roman" w:hAnsi="Times New Roman"/>
                <w:sz w:val="24"/>
                <w:szCs w:val="24"/>
                <w:lang w:eastAsia="ru-RU"/>
              </w:rPr>
            </w:pPr>
            <w:r w:rsidRPr="006541D1">
              <w:rPr>
                <w:rFonts w:ascii="Times New Roman" w:eastAsia="Times New Roman" w:hAnsi="Times New Roman"/>
                <w:bCs/>
                <w:sz w:val="20"/>
                <w:szCs w:val="20"/>
                <w:lang w:eastAsia="ru-RU"/>
              </w:rPr>
              <w:t>400,0</w:t>
            </w:r>
          </w:p>
        </w:tc>
        <w:tc>
          <w:tcPr>
            <w:tcW w:w="850" w:type="dxa"/>
          </w:tcPr>
          <w:p w14:paraId="5B558800" w14:textId="77777777" w:rsidR="006541D1" w:rsidRPr="006541D1" w:rsidRDefault="006541D1" w:rsidP="006541D1">
            <w:pPr>
              <w:spacing w:after="0" w:line="240" w:lineRule="auto"/>
              <w:jc w:val="center"/>
              <w:rPr>
                <w:rFonts w:ascii="Times New Roman" w:eastAsia="Times New Roman" w:hAnsi="Times New Roman"/>
                <w:bCs/>
                <w:sz w:val="20"/>
                <w:szCs w:val="20"/>
                <w:lang w:eastAsia="ru-RU"/>
              </w:rPr>
            </w:pPr>
            <w:r w:rsidRPr="006541D1">
              <w:rPr>
                <w:rFonts w:ascii="Times New Roman" w:eastAsia="Times New Roman" w:hAnsi="Times New Roman"/>
                <w:bCs/>
                <w:sz w:val="20"/>
                <w:szCs w:val="20"/>
                <w:lang w:eastAsia="ru-RU"/>
              </w:rPr>
              <w:t>1 612,8</w:t>
            </w:r>
          </w:p>
        </w:tc>
      </w:tr>
      <w:tr w:rsidR="006541D1" w:rsidRPr="006541D1" w14:paraId="5DC817F2" w14:textId="77777777" w:rsidTr="007E0CF0">
        <w:tc>
          <w:tcPr>
            <w:tcW w:w="1134" w:type="dxa"/>
          </w:tcPr>
          <w:p w14:paraId="2C8C1089" w14:textId="77777777" w:rsidR="006541D1" w:rsidRPr="006541D1" w:rsidRDefault="006541D1" w:rsidP="006541D1">
            <w:pPr>
              <w:widowControl w:val="0"/>
              <w:autoSpaceDE w:val="0"/>
              <w:autoSpaceDN w:val="0"/>
              <w:adjustRightInd w:val="0"/>
              <w:spacing w:after="0" w:line="240" w:lineRule="auto"/>
              <w:rPr>
                <w:rFonts w:ascii="Times New Roman" w:eastAsia="Times New Roman" w:hAnsi="Times New Roman"/>
                <w:bCs/>
                <w:sz w:val="20"/>
                <w:szCs w:val="20"/>
                <w:lang w:eastAsia="ru-RU"/>
              </w:rPr>
            </w:pPr>
            <w:r w:rsidRPr="006541D1">
              <w:rPr>
                <w:rFonts w:ascii="Times New Roman" w:eastAsia="Times New Roman" w:hAnsi="Times New Roman"/>
                <w:bCs/>
                <w:sz w:val="20"/>
                <w:szCs w:val="20"/>
                <w:lang w:eastAsia="ru-RU"/>
              </w:rPr>
              <w:t>Отдельное мероприятие</w:t>
            </w:r>
          </w:p>
        </w:tc>
        <w:tc>
          <w:tcPr>
            <w:tcW w:w="1843" w:type="dxa"/>
          </w:tcPr>
          <w:p w14:paraId="14631F08" w14:textId="77777777" w:rsidR="006541D1" w:rsidRPr="006541D1" w:rsidRDefault="006541D1" w:rsidP="006541D1">
            <w:pPr>
              <w:widowControl w:val="0"/>
              <w:autoSpaceDE w:val="0"/>
              <w:autoSpaceDN w:val="0"/>
              <w:adjustRightInd w:val="0"/>
              <w:spacing w:after="0" w:line="240" w:lineRule="auto"/>
              <w:rPr>
                <w:rFonts w:ascii="Times New Roman" w:eastAsia="Times New Roman" w:hAnsi="Times New Roman"/>
                <w:bCs/>
                <w:sz w:val="20"/>
                <w:szCs w:val="20"/>
                <w:lang w:eastAsia="ru-RU"/>
              </w:rPr>
            </w:pPr>
            <w:r w:rsidRPr="006541D1">
              <w:rPr>
                <w:rFonts w:ascii="Times New Roman" w:eastAsia="Times New Roman" w:hAnsi="Times New Roman"/>
                <w:bCs/>
                <w:sz w:val="20"/>
                <w:szCs w:val="20"/>
                <w:lang w:eastAsia="ru-RU"/>
              </w:rPr>
              <w:t>«Выравнивание финансовых возможностей поселений Тужинского района по осуществлению администрациями поселений полномочий по решению вопросов местного значения»</w:t>
            </w:r>
          </w:p>
        </w:tc>
        <w:tc>
          <w:tcPr>
            <w:tcW w:w="1418" w:type="dxa"/>
          </w:tcPr>
          <w:p w14:paraId="39AA1F6B" w14:textId="77777777" w:rsidR="006541D1" w:rsidRPr="006541D1" w:rsidRDefault="006541D1" w:rsidP="006541D1">
            <w:pPr>
              <w:widowControl w:val="0"/>
              <w:autoSpaceDE w:val="0"/>
              <w:autoSpaceDN w:val="0"/>
              <w:adjustRightInd w:val="0"/>
              <w:spacing w:after="0" w:line="240" w:lineRule="auto"/>
              <w:rPr>
                <w:rFonts w:ascii="Times New Roman" w:eastAsia="Times New Roman" w:hAnsi="Times New Roman"/>
                <w:bCs/>
                <w:sz w:val="20"/>
                <w:szCs w:val="20"/>
                <w:lang w:eastAsia="ru-RU"/>
              </w:rPr>
            </w:pPr>
            <w:r w:rsidRPr="006541D1">
              <w:rPr>
                <w:rFonts w:ascii="Times New Roman" w:eastAsia="Times New Roman" w:hAnsi="Times New Roman"/>
                <w:bCs/>
                <w:sz w:val="20"/>
                <w:szCs w:val="20"/>
                <w:lang w:eastAsia="ru-RU"/>
              </w:rPr>
              <w:t>Финансовое управление администрации Тужинского района</w:t>
            </w:r>
          </w:p>
        </w:tc>
        <w:tc>
          <w:tcPr>
            <w:tcW w:w="851" w:type="dxa"/>
          </w:tcPr>
          <w:p w14:paraId="4E841779" w14:textId="77777777" w:rsidR="006541D1" w:rsidRPr="006541D1" w:rsidRDefault="006541D1" w:rsidP="006541D1">
            <w:pPr>
              <w:widowControl w:val="0"/>
              <w:autoSpaceDE w:val="0"/>
              <w:autoSpaceDN w:val="0"/>
              <w:adjustRightInd w:val="0"/>
              <w:spacing w:after="0" w:line="240" w:lineRule="auto"/>
              <w:jc w:val="center"/>
              <w:rPr>
                <w:rFonts w:ascii="Times New Roman" w:eastAsia="Times New Roman" w:hAnsi="Times New Roman"/>
                <w:bCs/>
                <w:sz w:val="18"/>
                <w:szCs w:val="18"/>
                <w:lang w:eastAsia="ru-RU"/>
              </w:rPr>
            </w:pPr>
            <w:r w:rsidRPr="006541D1">
              <w:rPr>
                <w:rFonts w:ascii="Times New Roman" w:eastAsia="Times New Roman" w:hAnsi="Times New Roman"/>
                <w:bCs/>
                <w:sz w:val="18"/>
                <w:szCs w:val="18"/>
                <w:lang w:eastAsia="ru-RU"/>
              </w:rPr>
              <w:t>7 539,0</w:t>
            </w:r>
          </w:p>
        </w:tc>
        <w:tc>
          <w:tcPr>
            <w:tcW w:w="850" w:type="dxa"/>
          </w:tcPr>
          <w:p w14:paraId="3C85615D" w14:textId="77777777" w:rsidR="006541D1" w:rsidRPr="006541D1" w:rsidRDefault="006541D1" w:rsidP="006541D1">
            <w:pPr>
              <w:widowControl w:val="0"/>
              <w:autoSpaceDE w:val="0"/>
              <w:autoSpaceDN w:val="0"/>
              <w:adjustRightInd w:val="0"/>
              <w:spacing w:after="0" w:line="240" w:lineRule="auto"/>
              <w:jc w:val="center"/>
              <w:rPr>
                <w:rFonts w:ascii="Times New Roman" w:eastAsia="Times New Roman" w:hAnsi="Times New Roman"/>
                <w:bCs/>
                <w:sz w:val="18"/>
                <w:szCs w:val="18"/>
                <w:lang w:eastAsia="ru-RU"/>
              </w:rPr>
            </w:pPr>
            <w:r w:rsidRPr="006541D1">
              <w:rPr>
                <w:rFonts w:ascii="Times New Roman" w:eastAsia="Times New Roman" w:hAnsi="Times New Roman"/>
                <w:bCs/>
                <w:sz w:val="18"/>
                <w:szCs w:val="18"/>
                <w:lang w:eastAsia="ru-RU"/>
              </w:rPr>
              <w:t>7 716,0</w:t>
            </w:r>
          </w:p>
        </w:tc>
        <w:tc>
          <w:tcPr>
            <w:tcW w:w="851" w:type="dxa"/>
          </w:tcPr>
          <w:p w14:paraId="63F4EF8B" w14:textId="77777777" w:rsidR="006541D1" w:rsidRPr="006541D1" w:rsidRDefault="006541D1" w:rsidP="006541D1">
            <w:pPr>
              <w:widowControl w:val="0"/>
              <w:autoSpaceDE w:val="0"/>
              <w:autoSpaceDN w:val="0"/>
              <w:adjustRightInd w:val="0"/>
              <w:spacing w:after="0" w:line="240" w:lineRule="auto"/>
              <w:jc w:val="center"/>
              <w:rPr>
                <w:rFonts w:ascii="Times New Roman" w:eastAsia="Times New Roman" w:hAnsi="Times New Roman"/>
                <w:bCs/>
                <w:sz w:val="18"/>
                <w:szCs w:val="18"/>
                <w:lang w:eastAsia="ru-RU"/>
              </w:rPr>
            </w:pPr>
            <w:r w:rsidRPr="006541D1">
              <w:rPr>
                <w:rFonts w:ascii="Times New Roman" w:eastAsia="Times New Roman" w:hAnsi="Times New Roman"/>
                <w:bCs/>
                <w:sz w:val="18"/>
                <w:szCs w:val="18"/>
                <w:lang w:eastAsia="ru-RU"/>
              </w:rPr>
              <w:t>4000,0</w:t>
            </w:r>
          </w:p>
        </w:tc>
        <w:tc>
          <w:tcPr>
            <w:tcW w:w="850" w:type="dxa"/>
          </w:tcPr>
          <w:p w14:paraId="4696A1A1" w14:textId="77777777" w:rsidR="006541D1" w:rsidRPr="006541D1" w:rsidRDefault="006541D1" w:rsidP="006541D1">
            <w:pPr>
              <w:widowControl w:val="0"/>
              <w:autoSpaceDE w:val="0"/>
              <w:autoSpaceDN w:val="0"/>
              <w:adjustRightInd w:val="0"/>
              <w:spacing w:after="0" w:line="240" w:lineRule="auto"/>
              <w:jc w:val="center"/>
              <w:rPr>
                <w:rFonts w:ascii="Times New Roman" w:eastAsia="Times New Roman" w:hAnsi="Times New Roman"/>
                <w:bCs/>
                <w:sz w:val="18"/>
                <w:szCs w:val="18"/>
                <w:lang w:eastAsia="ru-RU"/>
              </w:rPr>
            </w:pPr>
            <w:r w:rsidRPr="006541D1">
              <w:rPr>
                <w:rFonts w:ascii="Times New Roman" w:eastAsia="Times New Roman" w:hAnsi="Times New Roman"/>
                <w:bCs/>
                <w:sz w:val="18"/>
                <w:szCs w:val="18"/>
                <w:lang w:eastAsia="ru-RU"/>
              </w:rPr>
              <w:t>4000,0</w:t>
            </w:r>
          </w:p>
        </w:tc>
        <w:tc>
          <w:tcPr>
            <w:tcW w:w="851" w:type="dxa"/>
          </w:tcPr>
          <w:p w14:paraId="1BC37A2D" w14:textId="77777777" w:rsidR="006541D1" w:rsidRPr="006541D1" w:rsidRDefault="006541D1" w:rsidP="006541D1">
            <w:pPr>
              <w:widowControl w:val="0"/>
              <w:autoSpaceDE w:val="0"/>
              <w:autoSpaceDN w:val="0"/>
              <w:adjustRightInd w:val="0"/>
              <w:spacing w:after="0" w:line="240" w:lineRule="auto"/>
              <w:jc w:val="center"/>
              <w:rPr>
                <w:rFonts w:ascii="Times New Roman" w:eastAsia="Times New Roman" w:hAnsi="Times New Roman"/>
                <w:bCs/>
                <w:sz w:val="18"/>
                <w:szCs w:val="18"/>
                <w:lang w:eastAsia="ru-RU"/>
              </w:rPr>
            </w:pPr>
            <w:r w:rsidRPr="006541D1">
              <w:rPr>
                <w:rFonts w:ascii="Times New Roman" w:eastAsia="Times New Roman" w:hAnsi="Times New Roman"/>
                <w:bCs/>
                <w:sz w:val="18"/>
                <w:szCs w:val="18"/>
                <w:lang w:eastAsia="ru-RU"/>
              </w:rPr>
              <w:t>4000,0</w:t>
            </w:r>
          </w:p>
        </w:tc>
        <w:tc>
          <w:tcPr>
            <w:tcW w:w="850" w:type="dxa"/>
          </w:tcPr>
          <w:p w14:paraId="3532DE46" w14:textId="77777777" w:rsidR="006541D1" w:rsidRPr="006541D1" w:rsidRDefault="006541D1" w:rsidP="006541D1">
            <w:pPr>
              <w:widowControl w:val="0"/>
              <w:autoSpaceDE w:val="0"/>
              <w:autoSpaceDN w:val="0"/>
              <w:adjustRightInd w:val="0"/>
              <w:spacing w:after="0" w:line="240" w:lineRule="auto"/>
              <w:jc w:val="center"/>
              <w:rPr>
                <w:rFonts w:ascii="Times New Roman" w:eastAsia="Times New Roman" w:hAnsi="Times New Roman"/>
                <w:bCs/>
                <w:sz w:val="18"/>
                <w:szCs w:val="18"/>
                <w:lang w:eastAsia="ru-RU"/>
              </w:rPr>
            </w:pPr>
            <w:r w:rsidRPr="006541D1">
              <w:rPr>
                <w:rFonts w:ascii="Times New Roman" w:eastAsia="Times New Roman" w:hAnsi="Times New Roman"/>
                <w:bCs/>
                <w:sz w:val="18"/>
                <w:szCs w:val="18"/>
                <w:lang w:eastAsia="ru-RU"/>
              </w:rPr>
              <w:t>4000,0</w:t>
            </w:r>
          </w:p>
        </w:tc>
        <w:tc>
          <w:tcPr>
            <w:tcW w:w="850" w:type="dxa"/>
          </w:tcPr>
          <w:p w14:paraId="7B85F9AB" w14:textId="77777777" w:rsidR="006541D1" w:rsidRPr="006541D1" w:rsidRDefault="006541D1" w:rsidP="006541D1">
            <w:pPr>
              <w:widowControl w:val="0"/>
              <w:autoSpaceDE w:val="0"/>
              <w:autoSpaceDN w:val="0"/>
              <w:adjustRightInd w:val="0"/>
              <w:spacing w:after="0" w:line="240" w:lineRule="auto"/>
              <w:jc w:val="center"/>
              <w:rPr>
                <w:rFonts w:ascii="Times New Roman" w:eastAsia="Times New Roman" w:hAnsi="Times New Roman"/>
                <w:bCs/>
                <w:sz w:val="18"/>
                <w:szCs w:val="18"/>
                <w:lang w:eastAsia="ru-RU"/>
              </w:rPr>
            </w:pPr>
            <w:r w:rsidRPr="006541D1">
              <w:rPr>
                <w:rFonts w:ascii="Times New Roman" w:eastAsia="Times New Roman" w:hAnsi="Times New Roman"/>
                <w:bCs/>
                <w:sz w:val="18"/>
                <w:szCs w:val="18"/>
                <w:lang w:eastAsia="ru-RU"/>
              </w:rPr>
              <w:t>31 255,0</w:t>
            </w:r>
          </w:p>
        </w:tc>
      </w:tr>
      <w:tr w:rsidR="006541D1" w:rsidRPr="006541D1" w14:paraId="78C4D7C9" w14:textId="77777777" w:rsidTr="007E0CF0">
        <w:tc>
          <w:tcPr>
            <w:tcW w:w="1134" w:type="dxa"/>
          </w:tcPr>
          <w:p w14:paraId="604B7E72" w14:textId="77777777" w:rsidR="006541D1" w:rsidRPr="006541D1" w:rsidRDefault="006541D1" w:rsidP="006541D1">
            <w:pPr>
              <w:widowControl w:val="0"/>
              <w:autoSpaceDE w:val="0"/>
              <w:autoSpaceDN w:val="0"/>
              <w:adjustRightInd w:val="0"/>
              <w:spacing w:after="0" w:line="240" w:lineRule="auto"/>
              <w:rPr>
                <w:rFonts w:ascii="Times New Roman" w:eastAsia="Times New Roman" w:hAnsi="Times New Roman"/>
                <w:bCs/>
                <w:sz w:val="20"/>
                <w:szCs w:val="20"/>
                <w:lang w:eastAsia="ru-RU"/>
              </w:rPr>
            </w:pPr>
            <w:r w:rsidRPr="006541D1">
              <w:rPr>
                <w:rFonts w:ascii="Times New Roman" w:eastAsia="Times New Roman" w:hAnsi="Times New Roman"/>
                <w:bCs/>
                <w:sz w:val="20"/>
                <w:szCs w:val="20"/>
                <w:lang w:eastAsia="ru-RU"/>
              </w:rPr>
              <w:t>Отдельное мероприятие</w:t>
            </w:r>
          </w:p>
        </w:tc>
        <w:tc>
          <w:tcPr>
            <w:tcW w:w="1843" w:type="dxa"/>
          </w:tcPr>
          <w:p w14:paraId="4B3ECBF5" w14:textId="77777777" w:rsidR="006541D1" w:rsidRPr="006541D1" w:rsidRDefault="006541D1" w:rsidP="006541D1">
            <w:pPr>
              <w:widowControl w:val="0"/>
              <w:autoSpaceDE w:val="0"/>
              <w:autoSpaceDN w:val="0"/>
              <w:adjustRightInd w:val="0"/>
              <w:spacing w:after="0" w:line="240" w:lineRule="auto"/>
              <w:rPr>
                <w:rFonts w:ascii="Times New Roman" w:eastAsia="Times New Roman" w:hAnsi="Times New Roman"/>
                <w:bCs/>
                <w:sz w:val="20"/>
                <w:szCs w:val="20"/>
                <w:lang w:eastAsia="ru-RU"/>
              </w:rPr>
            </w:pPr>
            <w:r w:rsidRPr="006541D1">
              <w:rPr>
                <w:rFonts w:ascii="Times New Roman" w:eastAsia="Times New Roman" w:hAnsi="Times New Roman"/>
                <w:bCs/>
                <w:sz w:val="20"/>
                <w:szCs w:val="20"/>
                <w:lang w:eastAsia="ru-RU"/>
              </w:rPr>
              <w:t xml:space="preserve">«Предоставление межбюджетных трансфертов бюджетам поселений из бюджета </w:t>
            </w:r>
            <w:r w:rsidRPr="006541D1">
              <w:rPr>
                <w:rFonts w:ascii="Times New Roman" w:eastAsia="Times New Roman" w:hAnsi="Times New Roman"/>
                <w:bCs/>
                <w:sz w:val="20"/>
                <w:szCs w:val="20"/>
                <w:lang w:eastAsia="ru-RU"/>
              </w:rPr>
              <w:lastRenderedPageBreak/>
              <w:t>муниципального района»</w:t>
            </w:r>
          </w:p>
        </w:tc>
        <w:tc>
          <w:tcPr>
            <w:tcW w:w="1418" w:type="dxa"/>
          </w:tcPr>
          <w:p w14:paraId="43234919" w14:textId="77777777" w:rsidR="006541D1" w:rsidRPr="006541D1" w:rsidRDefault="006541D1" w:rsidP="006541D1">
            <w:pPr>
              <w:widowControl w:val="0"/>
              <w:autoSpaceDE w:val="0"/>
              <w:autoSpaceDN w:val="0"/>
              <w:adjustRightInd w:val="0"/>
              <w:spacing w:after="0" w:line="240" w:lineRule="auto"/>
              <w:rPr>
                <w:rFonts w:ascii="Times New Roman" w:eastAsia="Times New Roman" w:hAnsi="Times New Roman"/>
                <w:bCs/>
                <w:sz w:val="20"/>
                <w:szCs w:val="20"/>
                <w:lang w:eastAsia="ru-RU"/>
              </w:rPr>
            </w:pPr>
            <w:r w:rsidRPr="006541D1">
              <w:rPr>
                <w:rFonts w:ascii="Times New Roman" w:eastAsia="Times New Roman" w:hAnsi="Times New Roman"/>
                <w:bCs/>
                <w:sz w:val="20"/>
                <w:szCs w:val="20"/>
                <w:lang w:eastAsia="ru-RU"/>
              </w:rPr>
              <w:lastRenderedPageBreak/>
              <w:t>Финансовое управление администрации Тужинского района</w:t>
            </w:r>
          </w:p>
        </w:tc>
        <w:tc>
          <w:tcPr>
            <w:tcW w:w="851" w:type="dxa"/>
          </w:tcPr>
          <w:p w14:paraId="3BB82EC8" w14:textId="77777777" w:rsidR="006541D1" w:rsidRPr="006541D1" w:rsidRDefault="006541D1" w:rsidP="006541D1">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6541D1">
              <w:rPr>
                <w:rFonts w:ascii="Times New Roman" w:eastAsia="Times New Roman" w:hAnsi="Times New Roman"/>
                <w:bCs/>
                <w:sz w:val="20"/>
                <w:szCs w:val="20"/>
                <w:lang w:eastAsia="ru-RU"/>
              </w:rPr>
              <w:t>0</w:t>
            </w:r>
          </w:p>
        </w:tc>
        <w:tc>
          <w:tcPr>
            <w:tcW w:w="850" w:type="dxa"/>
          </w:tcPr>
          <w:p w14:paraId="23E77B4F" w14:textId="77777777" w:rsidR="006541D1" w:rsidRPr="006541D1" w:rsidRDefault="006541D1" w:rsidP="006541D1">
            <w:pPr>
              <w:spacing w:after="0" w:line="240" w:lineRule="auto"/>
              <w:jc w:val="center"/>
              <w:rPr>
                <w:rFonts w:ascii="Times New Roman" w:eastAsia="Times New Roman" w:hAnsi="Times New Roman"/>
                <w:sz w:val="24"/>
                <w:szCs w:val="24"/>
                <w:lang w:eastAsia="ru-RU"/>
              </w:rPr>
            </w:pPr>
            <w:r w:rsidRPr="006541D1">
              <w:rPr>
                <w:rFonts w:ascii="Times New Roman" w:eastAsia="Times New Roman" w:hAnsi="Times New Roman"/>
                <w:bCs/>
                <w:sz w:val="20"/>
                <w:szCs w:val="20"/>
                <w:lang w:eastAsia="ru-RU"/>
              </w:rPr>
              <w:t>0</w:t>
            </w:r>
          </w:p>
        </w:tc>
        <w:tc>
          <w:tcPr>
            <w:tcW w:w="851" w:type="dxa"/>
          </w:tcPr>
          <w:p w14:paraId="02725893" w14:textId="77777777" w:rsidR="006541D1" w:rsidRPr="006541D1" w:rsidRDefault="006541D1" w:rsidP="006541D1">
            <w:pPr>
              <w:spacing w:after="0" w:line="240" w:lineRule="auto"/>
              <w:jc w:val="center"/>
              <w:rPr>
                <w:rFonts w:ascii="Times New Roman" w:eastAsia="Times New Roman" w:hAnsi="Times New Roman"/>
                <w:sz w:val="24"/>
                <w:szCs w:val="24"/>
                <w:lang w:eastAsia="ru-RU"/>
              </w:rPr>
            </w:pPr>
            <w:r w:rsidRPr="006541D1">
              <w:rPr>
                <w:rFonts w:ascii="Times New Roman" w:eastAsia="Times New Roman" w:hAnsi="Times New Roman"/>
                <w:bCs/>
                <w:sz w:val="20"/>
                <w:szCs w:val="20"/>
                <w:lang w:eastAsia="ru-RU"/>
              </w:rPr>
              <w:t>0</w:t>
            </w:r>
          </w:p>
        </w:tc>
        <w:tc>
          <w:tcPr>
            <w:tcW w:w="850" w:type="dxa"/>
          </w:tcPr>
          <w:p w14:paraId="77BCAED4" w14:textId="77777777" w:rsidR="006541D1" w:rsidRPr="006541D1" w:rsidRDefault="006541D1" w:rsidP="006541D1">
            <w:pPr>
              <w:spacing w:after="0" w:line="240" w:lineRule="auto"/>
              <w:jc w:val="center"/>
              <w:rPr>
                <w:rFonts w:ascii="Times New Roman" w:eastAsia="Times New Roman" w:hAnsi="Times New Roman"/>
                <w:sz w:val="24"/>
                <w:szCs w:val="24"/>
                <w:lang w:eastAsia="ru-RU"/>
              </w:rPr>
            </w:pPr>
            <w:r w:rsidRPr="006541D1">
              <w:rPr>
                <w:rFonts w:ascii="Times New Roman" w:eastAsia="Times New Roman" w:hAnsi="Times New Roman"/>
                <w:bCs/>
                <w:sz w:val="20"/>
                <w:szCs w:val="20"/>
                <w:lang w:eastAsia="ru-RU"/>
              </w:rPr>
              <w:t>0</w:t>
            </w:r>
          </w:p>
        </w:tc>
        <w:tc>
          <w:tcPr>
            <w:tcW w:w="851" w:type="dxa"/>
          </w:tcPr>
          <w:p w14:paraId="1C8BFA66" w14:textId="77777777" w:rsidR="006541D1" w:rsidRPr="006541D1" w:rsidRDefault="006541D1" w:rsidP="006541D1">
            <w:pPr>
              <w:spacing w:after="0" w:line="240" w:lineRule="auto"/>
              <w:jc w:val="center"/>
              <w:rPr>
                <w:rFonts w:ascii="Times New Roman" w:eastAsia="Times New Roman" w:hAnsi="Times New Roman"/>
                <w:sz w:val="24"/>
                <w:szCs w:val="24"/>
                <w:lang w:eastAsia="ru-RU"/>
              </w:rPr>
            </w:pPr>
            <w:r w:rsidRPr="006541D1">
              <w:rPr>
                <w:rFonts w:ascii="Times New Roman" w:eastAsia="Times New Roman" w:hAnsi="Times New Roman"/>
                <w:bCs/>
                <w:sz w:val="20"/>
                <w:szCs w:val="20"/>
                <w:lang w:eastAsia="ru-RU"/>
              </w:rPr>
              <w:t>0</w:t>
            </w:r>
          </w:p>
        </w:tc>
        <w:tc>
          <w:tcPr>
            <w:tcW w:w="850" w:type="dxa"/>
          </w:tcPr>
          <w:p w14:paraId="4111DD84" w14:textId="77777777" w:rsidR="006541D1" w:rsidRPr="006541D1" w:rsidRDefault="006541D1" w:rsidP="006541D1">
            <w:pPr>
              <w:spacing w:after="0" w:line="240" w:lineRule="auto"/>
              <w:jc w:val="center"/>
              <w:rPr>
                <w:rFonts w:ascii="Times New Roman" w:eastAsia="Times New Roman" w:hAnsi="Times New Roman"/>
                <w:sz w:val="24"/>
                <w:szCs w:val="24"/>
                <w:lang w:eastAsia="ru-RU"/>
              </w:rPr>
            </w:pPr>
            <w:r w:rsidRPr="006541D1">
              <w:rPr>
                <w:rFonts w:ascii="Times New Roman" w:eastAsia="Times New Roman" w:hAnsi="Times New Roman"/>
                <w:bCs/>
                <w:sz w:val="20"/>
                <w:szCs w:val="20"/>
                <w:lang w:eastAsia="ru-RU"/>
              </w:rPr>
              <w:t>0</w:t>
            </w:r>
          </w:p>
        </w:tc>
        <w:tc>
          <w:tcPr>
            <w:tcW w:w="850" w:type="dxa"/>
          </w:tcPr>
          <w:p w14:paraId="656BEF36" w14:textId="77777777" w:rsidR="006541D1" w:rsidRPr="006541D1" w:rsidRDefault="006541D1" w:rsidP="006541D1">
            <w:pPr>
              <w:spacing w:after="0" w:line="240" w:lineRule="auto"/>
              <w:jc w:val="center"/>
              <w:rPr>
                <w:rFonts w:ascii="Times New Roman" w:eastAsia="Times New Roman" w:hAnsi="Times New Roman"/>
                <w:bCs/>
                <w:sz w:val="20"/>
                <w:szCs w:val="20"/>
                <w:lang w:eastAsia="ru-RU"/>
              </w:rPr>
            </w:pPr>
            <w:r w:rsidRPr="006541D1">
              <w:rPr>
                <w:rFonts w:ascii="Times New Roman" w:eastAsia="Times New Roman" w:hAnsi="Times New Roman"/>
                <w:bCs/>
                <w:sz w:val="20"/>
                <w:szCs w:val="20"/>
                <w:lang w:eastAsia="ru-RU"/>
              </w:rPr>
              <w:t>0</w:t>
            </w:r>
          </w:p>
        </w:tc>
      </w:tr>
      <w:tr w:rsidR="006541D1" w:rsidRPr="006541D1" w14:paraId="270424B5" w14:textId="77777777" w:rsidTr="007E0CF0">
        <w:tc>
          <w:tcPr>
            <w:tcW w:w="1134" w:type="dxa"/>
          </w:tcPr>
          <w:p w14:paraId="32972CD0" w14:textId="77777777" w:rsidR="006541D1" w:rsidRPr="006541D1" w:rsidRDefault="006541D1" w:rsidP="006541D1">
            <w:pPr>
              <w:widowControl w:val="0"/>
              <w:autoSpaceDE w:val="0"/>
              <w:autoSpaceDN w:val="0"/>
              <w:adjustRightInd w:val="0"/>
              <w:spacing w:after="0" w:line="240" w:lineRule="auto"/>
              <w:rPr>
                <w:rFonts w:ascii="Times New Roman" w:eastAsia="Times New Roman" w:hAnsi="Times New Roman"/>
                <w:bCs/>
                <w:sz w:val="20"/>
                <w:szCs w:val="20"/>
                <w:lang w:eastAsia="ru-RU"/>
              </w:rPr>
            </w:pPr>
            <w:r w:rsidRPr="006541D1">
              <w:rPr>
                <w:rFonts w:ascii="Times New Roman" w:eastAsia="Times New Roman" w:hAnsi="Times New Roman"/>
                <w:bCs/>
                <w:sz w:val="20"/>
                <w:szCs w:val="20"/>
                <w:lang w:eastAsia="ru-RU"/>
              </w:rPr>
              <w:t xml:space="preserve">Отдельное мероприятие </w:t>
            </w:r>
          </w:p>
        </w:tc>
        <w:tc>
          <w:tcPr>
            <w:tcW w:w="1843" w:type="dxa"/>
          </w:tcPr>
          <w:p w14:paraId="6C9EE587" w14:textId="77777777" w:rsidR="006541D1" w:rsidRPr="006541D1" w:rsidRDefault="006541D1" w:rsidP="006541D1">
            <w:pPr>
              <w:widowControl w:val="0"/>
              <w:autoSpaceDE w:val="0"/>
              <w:autoSpaceDN w:val="0"/>
              <w:adjustRightInd w:val="0"/>
              <w:spacing w:after="0" w:line="240" w:lineRule="auto"/>
              <w:rPr>
                <w:rFonts w:ascii="Times New Roman" w:eastAsia="Times New Roman" w:hAnsi="Times New Roman"/>
                <w:bCs/>
                <w:sz w:val="20"/>
                <w:szCs w:val="20"/>
                <w:lang w:eastAsia="ru-RU"/>
              </w:rPr>
            </w:pPr>
            <w:r w:rsidRPr="006541D1">
              <w:rPr>
                <w:rFonts w:ascii="Times New Roman" w:eastAsia="Times New Roman" w:hAnsi="Times New Roman"/>
                <w:bCs/>
                <w:sz w:val="20"/>
                <w:szCs w:val="20"/>
                <w:lang w:eastAsia="ru-RU"/>
              </w:rPr>
              <w:t>«Повышение квалификации специалистов по финансовой работе»</w:t>
            </w:r>
          </w:p>
        </w:tc>
        <w:tc>
          <w:tcPr>
            <w:tcW w:w="1418" w:type="dxa"/>
          </w:tcPr>
          <w:p w14:paraId="26D84E33" w14:textId="77777777" w:rsidR="006541D1" w:rsidRPr="006541D1" w:rsidRDefault="006541D1" w:rsidP="006541D1">
            <w:pPr>
              <w:widowControl w:val="0"/>
              <w:autoSpaceDE w:val="0"/>
              <w:autoSpaceDN w:val="0"/>
              <w:adjustRightInd w:val="0"/>
              <w:spacing w:after="0" w:line="240" w:lineRule="auto"/>
              <w:rPr>
                <w:rFonts w:ascii="Times New Roman" w:eastAsia="Times New Roman" w:hAnsi="Times New Roman"/>
                <w:bCs/>
                <w:sz w:val="20"/>
                <w:szCs w:val="20"/>
                <w:lang w:eastAsia="ru-RU"/>
              </w:rPr>
            </w:pPr>
            <w:r w:rsidRPr="006541D1">
              <w:rPr>
                <w:rFonts w:ascii="Times New Roman" w:eastAsia="Times New Roman" w:hAnsi="Times New Roman"/>
                <w:bCs/>
                <w:sz w:val="20"/>
                <w:szCs w:val="20"/>
                <w:lang w:eastAsia="ru-RU"/>
              </w:rPr>
              <w:t>Финансовое управление администрации Тужинского района, муниципальные учреждения, поселения</w:t>
            </w:r>
          </w:p>
        </w:tc>
        <w:tc>
          <w:tcPr>
            <w:tcW w:w="851" w:type="dxa"/>
          </w:tcPr>
          <w:p w14:paraId="533CD291" w14:textId="77777777" w:rsidR="006541D1" w:rsidRPr="006541D1" w:rsidRDefault="006541D1" w:rsidP="006541D1">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6541D1">
              <w:rPr>
                <w:rFonts w:ascii="Times New Roman" w:eastAsia="Times New Roman" w:hAnsi="Times New Roman"/>
                <w:bCs/>
                <w:sz w:val="20"/>
                <w:szCs w:val="20"/>
                <w:lang w:eastAsia="ru-RU"/>
              </w:rPr>
              <w:t>0</w:t>
            </w:r>
          </w:p>
        </w:tc>
        <w:tc>
          <w:tcPr>
            <w:tcW w:w="850" w:type="dxa"/>
          </w:tcPr>
          <w:p w14:paraId="5F66EEEC" w14:textId="77777777" w:rsidR="006541D1" w:rsidRPr="006541D1" w:rsidRDefault="006541D1" w:rsidP="006541D1">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6541D1">
              <w:rPr>
                <w:rFonts w:ascii="Times New Roman" w:eastAsia="Times New Roman" w:hAnsi="Times New Roman"/>
                <w:bCs/>
                <w:sz w:val="20"/>
                <w:szCs w:val="20"/>
                <w:lang w:eastAsia="ru-RU"/>
              </w:rPr>
              <w:t>0</w:t>
            </w:r>
          </w:p>
        </w:tc>
        <w:tc>
          <w:tcPr>
            <w:tcW w:w="851" w:type="dxa"/>
          </w:tcPr>
          <w:p w14:paraId="0AE8C34E" w14:textId="77777777" w:rsidR="006541D1" w:rsidRPr="006541D1" w:rsidRDefault="006541D1" w:rsidP="006541D1">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6541D1">
              <w:rPr>
                <w:rFonts w:ascii="Times New Roman" w:eastAsia="Times New Roman" w:hAnsi="Times New Roman"/>
                <w:bCs/>
                <w:sz w:val="20"/>
                <w:szCs w:val="20"/>
                <w:lang w:eastAsia="ru-RU"/>
              </w:rPr>
              <w:t>0</w:t>
            </w:r>
          </w:p>
        </w:tc>
        <w:tc>
          <w:tcPr>
            <w:tcW w:w="850" w:type="dxa"/>
          </w:tcPr>
          <w:p w14:paraId="1E994C92" w14:textId="77777777" w:rsidR="006541D1" w:rsidRPr="006541D1" w:rsidRDefault="006541D1" w:rsidP="006541D1">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6541D1">
              <w:rPr>
                <w:rFonts w:ascii="Times New Roman" w:eastAsia="Times New Roman" w:hAnsi="Times New Roman"/>
                <w:bCs/>
                <w:sz w:val="20"/>
                <w:szCs w:val="20"/>
                <w:lang w:eastAsia="ru-RU"/>
              </w:rPr>
              <w:t>0</w:t>
            </w:r>
          </w:p>
        </w:tc>
        <w:tc>
          <w:tcPr>
            <w:tcW w:w="851" w:type="dxa"/>
          </w:tcPr>
          <w:p w14:paraId="7A1B5095" w14:textId="77777777" w:rsidR="006541D1" w:rsidRPr="006541D1" w:rsidRDefault="006541D1" w:rsidP="006541D1">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6541D1">
              <w:rPr>
                <w:rFonts w:ascii="Times New Roman" w:eastAsia="Times New Roman" w:hAnsi="Times New Roman"/>
                <w:bCs/>
                <w:sz w:val="20"/>
                <w:szCs w:val="20"/>
                <w:lang w:eastAsia="ru-RU"/>
              </w:rPr>
              <w:t>0</w:t>
            </w:r>
          </w:p>
        </w:tc>
        <w:tc>
          <w:tcPr>
            <w:tcW w:w="850" w:type="dxa"/>
          </w:tcPr>
          <w:p w14:paraId="04EF5247" w14:textId="77777777" w:rsidR="006541D1" w:rsidRPr="006541D1" w:rsidRDefault="006541D1" w:rsidP="006541D1">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6541D1">
              <w:rPr>
                <w:rFonts w:ascii="Times New Roman" w:eastAsia="Times New Roman" w:hAnsi="Times New Roman"/>
                <w:bCs/>
                <w:sz w:val="20"/>
                <w:szCs w:val="20"/>
                <w:lang w:eastAsia="ru-RU"/>
              </w:rPr>
              <w:t>0</w:t>
            </w:r>
          </w:p>
        </w:tc>
        <w:tc>
          <w:tcPr>
            <w:tcW w:w="850" w:type="dxa"/>
          </w:tcPr>
          <w:p w14:paraId="6C3421DE" w14:textId="77777777" w:rsidR="006541D1" w:rsidRPr="006541D1" w:rsidRDefault="006541D1" w:rsidP="006541D1">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6541D1">
              <w:rPr>
                <w:rFonts w:ascii="Times New Roman" w:eastAsia="Times New Roman" w:hAnsi="Times New Roman"/>
                <w:bCs/>
                <w:sz w:val="20"/>
                <w:szCs w:val="20"/>
                <w:lang w:eastAsia="ru-RU"/>
              </w:rPr>
              <w:t>0</w:t>
            </w:r>
          </w:p>
        </w:tc>
      </w:tr>
      <w:tr w:rsidR="006541D1" w:rsidRPr="006541D1" w14:paraId="523A7461" w14:textId="77777777" w:rsidTr="007E0CF0">
        <w:tc>
          <w:tcPr>
            <w:tcW w:w="1134" w:type="dxa"/>
          </w:tcPr>
          <w:p w14:paraId="6500EC53" w14:textId="77777777" w:rsidR="006541D1" w:rsidRPr="006541D1" w:rsidRDefault="006541D1" w:rsidP="006541D1">
            <w:pPr>
              <w:widowControl w:val="0"/>
              <w:autoSpaceDE w:val="0"/>
              <w:autoSpaceDN w:val="0"/>
              <w:adjustRightInd w:val="0"/>
              <w:spacing w:after="0" w:line="240" w:lineRule="auto"/>
              <w:rPr>
                <w:rFonts w:ascii="Times New Roman" w:eastAsia="Times New Roman" w:hAnsi="Times New Roman"/>
                <w:bCs/>
                <w:sz w:val="20"/>
                <w:szCs w:val="20"/>
                <w:lang w:eastAsia="ru-RU"/>
              </w:rPr>
            </w:pPr>
            <w:r w:rsidRPr="006541D1">
              <w:rPr>
                <w:rFonts w:ascii="Times New Roman" w:eastAsia="Times New Roman" w:hAnsi="Times New Roman"/>
                <w:bCs/>
                <w:sz w:val="20"/>
                <w:szCs w:val="20"/>
                <w:lang w:eastAsia="ru-RU"/>
              </w:rPr>
              <w:t>Отдельное мероприятие</w:t>
            </w:r>
          </w:p>
        </w:tc>
        <w:tc>
          <w:tcPr>
            <w:tcW w:w="1843" w:type="dxa"/>
          </w:tcPr>
          <w:p w14:paraId="6F770B4F" w14:textId="77777777" w:rsidR="006541D1" w:rsidRPr="006541D1" w:rsidRDefault="006541D1" w:rsidP="006541D1">
            <w:pPr>
              <w:widowControl w:val="0"/>
              <w:autoSpaceDE w:val="0"/>
              <w:autoSpaceDN w:val="0"/>
              <w:adjustRightInd w:val="0"/>
              <w:spacing w:after="0" w:line="240" w:lineRule="auto"/>
              <w:rPr>
                <w:rFonts w:ascii="Times New Roman" w:eastAsia="Times New Roman" w:hAnsi="Times New Roman"/>
                <w:bCs/>
                <w:sz w:val="20"/>
                <w:szCs w:val="20"/>
                <w:lang w:eastAsia="ru-RU"/>
              </w:rPr>
            </w:pPr>
            <w:r w:rsidRPr="006541D1">
              <w:rPr>
                <w:rFonts w:ascii="Times New Roman" w:eastAsia="Times New Roman" w:hAnsi="Times New Roman"/>
                <w:bCs/>
                <w:sz w:val="20"/>
                <w:szCs w:val="20"/>
                <w:lang w:eastAsia="ru-RU"/>
              </w:rPr>
              <w:t>«Передача части полномочий по осуществлению внутреннего муниципального контроля»</w:t>
            </w:r>
          </w:p>
        </w:tc>
        <w:tc>
          <w:tcPr>
            <w:tcW w:w="1418" w:type="dxa"/>
          </w:tcPr>
          <w:p w14:paraId="44F9C9C3" w14:textId="77777777" w:rsidR="006541D1" w:rsidRPr="006541D1" w:rsidRDefault="006541D1" w:rsidP="006541D1">
            <w:pPr>
              <w:widowControl w:val="0"/>
              <w:autoSpaceDE w:val="0"/>
              <w:autoSpaceDN w:val="0"/>
              <w:adjustRightInd w:val="0"/>
              <w:spacing w:after="0" w:line="240" w:lineRule="auto"/>
              <w:rPr>
                <w:rFonts w:ascii="Times New Roman" w:eastAsia="Times New Roman" w:hAnsi="Times New Roman"/>
                <w:bCs/>
                <w:sz w:val="20"/>
                <w:szCs w:val="20"/>
                <w:lang w:eastAsia="ru-RU"/>
              </w:rPr>
            </w:pPr>
            <w:r w:rsidRPr="006541D1">
              <w:rPr>
                <w:rFonts w:ascii="Times New Roman" w:eastAsia="Times New Roman" w:hAnsi="Times New Roman"/>
                <w:bCs/>
                <w:sz w:val="20"/>
                <w:szCs w:val="20"/>
                <w:lang w:eastAsia="ru-RU"/>
              </w:rPr>
              <w:t>Финансовое управление администрации Тужинского района</w:t>
            </w:r>
          </w:p>
        </w:tc>
        <w:tc>
          <w:tcPr>
            <w:tcW w:w="851" w:type="dxa"/>
          </w:tcPr>
          <w:p w14:paraId="3DBE259E" w14:textId="77777777" w:rsidR="006541D1" w:rsidRPr="006541D1" w:rsidRDefault="006541D1" w:rsidP="006541D1">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6541D1">
              <w:rPr>
                <w:rFonts w:ascii="Times New Roman" w:eastAsia="Times New Roman" w:hAnsi="Times New Roman"/>
                <w:bCs/>
                <w:sz w:val="20"/>
                <w:szCs w:val="20"/>
                <w:lang w:eastAsia="ru-RU"/>
              </w:rPr>
              <w:t>4,0</w:t>
            </w:r>
          </w:p>
        </w:tc>
        <w:tc>
          <w:tcPr>
            <w:tcW w:w="850" w:type="dxa"/>
          </w:tcPr>
          <w:p w14:paraId="42B5E7D4" w14:textId="77777777" w:rsidR="006541D1" w:rsidRPr="006541D1" w:rsidRDefault="006541D1" w:rsidP="006541D1">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6541D1">
              <w:rPr>
                <w:rFonts w:ascii="Times New Roman" w:eastAsia="Times New Roman" w:hAnsi="Times New Roman"/>
                <w:bCs/>
                <w:sz w:val="20"/>
                <w:szCs w:val="20"/>
                <w:lang w:eastAsia="ru-RU"/>
              </w:rPr>
              <w:t>4,0</w:t>
            </w:r>
          </w:p>
        </w:tc>
        <w:tc>
          <w:tcPr>
            <w:tcW w:w="851" w:type="dxa"/>
          </w:tcPr>
          <w:p w14:paraId="578B8A27" w14:textId="77777777" w:rsidR="006541D1" w:rsidRPr="006541D1" w:rsidRDefault="006541D1" w:rsidP="006541D1">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6541D1">
              <w:rPr>
                <w:rFonts w:ascii="Times New Roman" w:eastAsia="Times New Roman" w:hAnsi="Times New Roman"/>
                <w:bCs/>
                <w:sz w:val="20"/>
                <w:szCs w:val="20"/>
                <w:lang w:eastAsia="ru-RU"/>
              </w:rPr>
              <w:t>5,0</w:t>
            </w:r>
          </w:p>
        </w:tc>
        <w:tc>
          <w:tcPr>
            <w:tcW w:w="850" w:type="dxa"/>
          </w:tcPr>
          <w:p w14:paraId="1F3FE7B7" w14:textId="77777777" w:rsidR="006541D1" w:rsidRPr="006541D1" w:rsidRDefault="006541D1" w:rsidP="006541D1">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6541D1">
              <w:rPr>
                <w:rFonts w:ascii="Times New Roman" w:eastAsia="Times New Roman" w:hAnsi="Times New Roman"/>
                <w:bCs/>
                <w:sz w:val="20"/>
                <w:szCs w:val="20"/>
                <w:lang w:eastAsia="ru-RU"/>
              </w:rPr>
              <w:t>5,0</w:t>
            </w:r>
          </w:p>
        </w:tc>
        <w:tc>
          <w:tcPr>
            <w:tcW w:w="851" w:type="dxa"/>
          </w:tcPr>
          <w:p w14:paraId="71A92062" w14:textId="77777777" w:rsidR="006541D1" w:rsidRPr="006541D1" w:rsidRDefault="006541D1" w:rsidP="006541D1">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6541D1">
              <w:rPr>
                <w:rFonts w:ascii="Times New Roman" w:eastAsia="Times New Roman" w:hAnsi="Times New Roman"/>
                <w:bCs/>
                <w:sz w:val="20"/>
                <w:szCs w:val="20"/>
                <w:lang w:eastAsia="ru-RU"/>
              </w:rPr>
              <w:t>5,0</w:t>
            </w:r>
          </w:p>
        </w:tc>
        <w:tc>
          <w:tcPr>
            <w:tcW w:w="850" w:type="dxa"/>
          </w:tcPr>
          <w:p w14:paraId="004C45B1" w14:textId="77777777" w:rsidR="006541D1" w:rsidRPr="006541D1" w:rsidRDefault="006541D1" w:rsidP="006541D1">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6541D1">
              <w:rPr>
                <w:rFonts w:ascii="Times New Roman" w:eastAsia="Times New Roman" w:hAnsi="Times New Roman"/>
                <w:bCs/>
                <w:sz w:val="20"/>
                <w:szCs w:val="20"/>
                <w:lang w:eastAsia="ru-RU"/>
              </w:rPr>
              <w:t>5,0</w:t>
            </w:r>
          </w:p>
        </w:tc>
        <w:tc>
          <w:tcPr>
            <w:tcW w:w="850" w:type="dxa"/>
          </w:tcPr>
          <w:p w14:paraId="091A54F8" w14:textId="77777777" w:rsidR="006541D1" w:rsidRPr="006541D1" w:rsidRDefault="006541D1" w:rsidP="006541D1">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6541D1">
              <w:rPr>
                <w:rFonts w:ascii="Times New Roman" w:eastAsia="Times New Roman" w:hAnsi="Times New Roman"/>
                <w:bCs/>
                <w:sz w:val="20"/>
                <w:szCs w:val="20"/>
                <w:lang w:eastAsia="ru-RU"/>
              </w:rPr>
              <w:t>28,0</w:t>
            </w:r>
          </w:p>
        </w:tc>
      </w:tr>
    </w:tbl>
    <w:p w14:paraId="278F7DA1" w14:textId="77777777" w:rsidR="006541D1" w:rsidRPr="006541D1" w:rsidRDefault="006541D1" w:rsidP="006541D1">
      <w:pPr>
        <w:widowControl w:val="0"/>
        <w:autoSpaceDE w:val="0"/>
        <w:autoSpaceDN w:val="0"/>
        <w:adjustRightInd w:val="0"/>
        <w:spacing w:after="0" w:line="240" w:lineRule="auto"/>
        <w:rPr>
          <w:rFonts w:ascii="Times New Roman" w:eastAsia="Times New Roman" w:hAnsi="Times New Roman"/>
          <w:bCs/>
          <w:sz w:val="20"/>
          <w:szCs w:val="20"/>
          <w:lang w:eastAsia="ru-RU"/>
        </w:rPr>
      </w:pPr>
    </w:p>
    <w:p w14:paraId="46D35038" w14:textId="77777777" w:rsidR="006541D1" w:rsidRPr="006541D1" w:rsidRDefault="006541D1" w:rsidP="006541D1">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6541D1">
        <w:rPr>
          <w:rFonts w:ascii="Times New Roman" w:eastAsia="Times New Roman" w:hAnsi="Times New Roman"/>
          <w:bCs/>
          <w:sz w:val="20"/>
          <w:szCs w:val="20"/>
          <w:lang w:eastAsia="ru-RU"/>
        </w:rPr>
        <w:t>______________</w:t>
      </w:r>
      <w:r w:rsidRPr="006541D1">
        <w:rPr>
          <w:rFonts w:ascii="Times New Roman" w:eastAsia="Times New Roman" w:hAnsi="Times New Roman"/>
          <w:bCs/>
          <w:sz w:val="28"/>
          <w:szCs w:val="28"/>
          <w:lang w:eastAsia="ru-RU"/>
        </w:rPr>
        <w:t>».</w:t>
      </w:r>
    </w:p>
    <w:p w14:paraId="33B9602B" w14:textId="77777777" w:rsidR="006541D1" w:rsidRPr="006541D1" w:rsidRDefault="006541D1" w:rsidP="006541D1">
      <w:pPr>
        <w:spacing w:after="0" w:line="276" w:lineRule="auto"/>
        <w:ind w:firstLine="709"/>
        <w:jc w:val="both"/>
        <w:rPr>
          <w:rFonts w:ascii="Times New Roman" w:eastAsia="Times New Roman" w:hAnsi="Times New Roman"/>
          <w:sz w:val="28"/>
          <w:szCs w:val="28"/>
          <w:lang w:eastAsia="ru-RU"/>
        </w:rPr>
      </w:pPr>
    </w:p>
    <w:p w14:paraId="69AB13B5" w14:textId="77777777" w:rsidR="006541D1" w:rsidRPr="006541D1" w:rsidRDefault="006541D1" w:rsidP="006541D1">
      <w:pPr>
        <w:spacing w:after="0" w:line="276" w:lineRule="auto"/>
        <w:ind w:firstLine="709"/>
        <w:jc w:val="both"/>
        <w:rPr>
          <w:rFonts w:ascii="Times New Roman" w:eastAsia="Times New Roman" w:hAnsi="Times New Roman"/>
          <w:bCs/>
          <w:sz w:val="28"/>
          <w:szCs w:val="28"/>
          <w:lang w:eastAsia="ru-RU"/>
        </w:rPr>
      </w:pPr>
      <w:r w:rsidRPr="006541D1">
        <w:rPr>
          <w:rFonts w:ascii="Times New Roman" w:eastAsia="Times New Roman" w:hAnsi="Times New Roman"/>
          <w:bCs/>
          <w:sz w:val="28"/>
          <w:szCs w:val="28"/>
          <w:lang w:eastAsia="ru-RU"/>
        </w:rPr>
        <w:t>4. Приложение № 4 к муниципальной программе «Ресурсное обеспечение реализации муниципальной программы за счет всех источников финансирования» изложить в следующей редакции:</w:t>
      </w:r>
    </w:p>
    <w:p w14:paraId="631FE889" w14:textId="77777777" w:rsidR="006541D1" w:rsidRPr="006541D1" w:rsidRDefault="006541D1" w:rsidP="006541D1">
      <w:pPr>
        <w:spacing w:after="0" w:line="276" w:lineRule="auto"/>
        <w:ind w:firstLine="709"/>
        <w:jc w:val="both"/>
        <w:rPr>
          <w:rFonts w:ascii="Times New Roman" w:eastAsia="Times New Roman" w:hAnsi="Times New Roman"/>
          <w:sz w:val="28"/>
          <w:szCs w:val="28"/>
          <w:lang w:eastAsia="ru-RU"/>
        </w:rPr>
      </w:pPr>
    </w:p>
    <w:p w14:paraId="5A28AB2E" w14:textId="77777777" w:rsidR="006541D1" w:rsidRPr="006541D1" w:rsidRDefault="006541D1" w:rsidP="006541D1">
      <w:pPr>
        <w:widowControl w:val="0"/>
        <w:autoSpaceDE w:val="0"/>
        <w:autoSpaceDN w:val="0"/>
        <w:adjustRightInd w:val="0"/>
        <w:spacing w:after="0" w:line="240" w:lineRule="auto"/>
        <w:ind w:firstLine="5387"/>
        <w:outlineLvl w:val="1"/>
        <w:rPr>
          <w:rFonts w:ascii="Times New Roman" w:eastAsia="Times New Roman" w:hAnsi="Times New Roman"/>
          <w:sz w:val="28"/>
          <w:szCs w:val="28"/>
          <w:lang w:eastAsia="ru-RU"/>
        </w:rPr>
      </w:pPr>
      <w:r w:rsidRPr="006541D1">
        <w:rPr>
          <w:rFonts w:ascii="Times New Roman" w:eastAsia="Times New Roman" w:hAnsi="Times New Roman"/>
          <w:sz w:val="28"/>
          <w:szCs w:val="28"/>
          <w:lang w:eastAsia="ru-RU"/>
        </w:rPr>
        <w:t>«Приложение № 4</w:t>
      </w:r>
    </w:p>
    <w:p w14:paraId="653BF4A0" w14:textId="77777777" w:rsidR="006541D1" w:rsidRPr="006541D1" w:rsidRDefault="006541D1" w:rsidP="006541D1">
      <w:pPr>
        <w:widowControl w:val="0"/>
        <w:autoSpaceDE w:val="0"/>
        <w:autoSpaceDN w:val="0"/>
        <w:adjustRightInd w:val="0"/>
        <w:spacing w:after="480" w:line="240" w:lineRule="auto"/>
        <w:ind w:firstLine="5387"/>
        <w:rPr>
          <w:rFonts w:ascii="Times New Roman" w:eastAsia="Times New Roman" w:hAnsi="Times New Roman"/>
          <w:b/>
          <w:sz w:val="28"/>
          <w:szCs w:val="28"/>
          <w:lang w:eastAsia="ru-RU"/>
        </w:rPr>
      </w:pPr>
      <w:r w:rsidRPr="006541D1">
        <w:rPr>
          <w:rFonts w:ascii="Times New Roman" w:eastAsia="Times New Roman" w:hAnsi="Times New Roman"/>
          <w:sz w:val="28"/>
          <w:szCs w:val="28"/>
          <w:lang w:eastAsia="ru-RU"/>
        </w:rPr>
        <w:t>к Муниципальной программе</w:t>
      </w:r>
    </w:p>
    <w:p w14:paraId="48249410" w14:textId="77777777" w:rsidR="006541D1" w:rsidRPr="006541D1" w:rsidRDefault="006541D1" w:rsidP="006541D1">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r w:rsidRPr="006541D1">
        <w:rPr>
          <w:rFonts w:ascii="Times New Roman" w:eastAsia="Times New Roman" w:hAnsi="Times New Roman"/>
          <w:b/>
          <w:sz w:val="28"/>
          <w:szCs w:val="28"/>
          <w:lang w:eastAsia="ru-RU"/>
        </w:rPr>
        <w:t>Ресурсное обеспечение реализации муниципальной</w:t>
      </w:r>
    </w:p>
    <w:p w14:paraId="3E50FFE8" w14:textId="77777777" w:rsidR="006541D1" w:rsidRPr="006541D1" w:rsidRDefault="006541D1" w:rsidP="006541D1">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r w:rsidRPr="006541D1">
        <w:rPr>
          <w:rFonts w:ascii="Times New Roman" w:eastAsia="Times New Roman" w:hAnsi="Times New Roman"/>
          <w:b/>
          <w:sz w:val="28"/>
          <w:szCs w:val="28"/>
          <w:lang w:eastAsia="ru-RU"/>
        </w:rPr>
        <w:t>программы за счет всех источников финансирования</w:t>
      </w:r>
    </w:p>
    <w:p w14:paraId="447635CE" w14:textId="77777777" w:rsidR="006541D1" w:rsidRPr="006541D1" w:rsidRDefault="006541D1" w:rsidP="006541D1">
      <w:pPr>
        <w:widowControl w:val="0"/>
        <w:autoSpaceDE w:val="0"/>
        <w:autoSpaceDN w:val="0"/>
        <w:adjustRightInd w:val="0"/>
        <w:spacing w:after="0" w:line="240" w:lineRule="auto"/>
        <w:rPr>
          <w:rFonts w:ascii="Times New Roman" w:eastAsia="Times New Roman" w:hAnsi="Times New Roman"/>
          <w:b/>
          <w:bCs/>
          <w:sz w:val="24"/>
          <w:szCs w:val="28"/>
          <w:lang w:eastAsia="ru-RU"/>
        </w:rPr>
      </w:pPr>
    </w:p>
    <w:tbl>
      <w:tblPr>
        <w:tblW w:w="10739"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9"/>
        <w:gridCol w:w="1559"/>
        <w:gridCol w:w="1276"/>
        <w:gridCol w:w="992"/>
        <w:gridCol w:w="992"/>
        <w:gridCol w:w="993"/>
        <w:gridCol w:w="992"/>
        <w:gridCol w:w="992"/>
        <w:gridCol w:w="992"/>
        <w:gridCol w:w="992"/>
      </w:tblGrid>
      <w:tr w:rsidR="006541D1" w:rsidRPr="006541D1" w14:paraId="60263CF3" w14:textId="77777777" w:rsidTr="007E0CF0">
        <w:trPr>
          <w:trHeight w:val="840"/>
        </w:trPr>
        <w:tc>
          <w:tcPr>
            <w:tcW w:w="959" w:type="dxa"/>
            <w:vMerge w:val="restart"/>
          </w:tcPr>
          <w:p w14:paraId="05FB0777" w14:textId="77777777" w:rsidR="006541D1" w:rsidRPr="006541D1" w:rsidRDefault="006541D1" w:rsidP="006541D1">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6541D1">
              <w:rPr>
                <w:rFonts w:ascii="Times New Roman" w:eastAsia="Times New Roman" w:hAnsi="Times New Roman"/>
                <w:bCs/>
                <w:sz w:val="20"/>
                <w:szCs w:val="20"/>
                <w:lang w:eastAsia="ru-RU"/>
              </w:rPr>
              <w:t>Статус</w:t>
            </w:r>
          </w:p>
        </w:tc>
        <w:tc>
          <w:tcPr>
            <w:tcW w:w="1559" w:type="dxa"/>
            <w:vMerge w:val="restart"/>
          </w:tcPr>
          <w:p w14:paraId="0A5A1BBA" w14:textId="77777777" w:rsidR="006541D1" w:rsidRPr="006541D1" w:rsidRDefault="006541D1" w:rsidP="006541D1">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6541D1">
              <w:rPr>
                <w:rFonts w:ascii="Times New Roman" w:eastAsia="Times New Roman" w:hAnsi="Times New Roman"/>
                <w:bCs/>
                <w:sz w:val="20"/>
                <w:szCs w:val="20"/>
                <w:lang w:eastAsia="ru-RU"/>
              </w:rPr>
              <w:t>Наименование муниципальной программы, отдельного мероприятия</w:t>
            </w:r>
          </w:p>
        </w:tc>
        <w:tc>
          <w:tcPr>
            <w:tcW w:w="1276" w:type="dxa"/>
            <w:vMerge w:val="restart"/>
          </w:tcPr>
          <w:p w14:paraId="3DE66A97" w14:textId="77777777" w:rsidR="006541D1" w:rsidRPr="006541D1" w:rsidRDefault="006541D1" w:rsidP="006541D1">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6541D1">
              <w:rPr>
                <w:rFonts w:ascii="Times New Roman" w:eastAsia="Times New Roman" w:hAnsi="Times New Roman"/>
                <w:bCs/>
                <w:sz w:val="20"/>
                <w:szCs w:val="20"/>
                <w:lang w:eastAsia="ru-RU"/>
              </w:rPr>
              <w:t xml:space="preserve">Источники </w:t>
            </w:r>
            <w:proofErr w:type="spellStart"/>
            <w:r w:rsidRPr="006541D1">
              <w:rPr>
                <w:rFonts w:ascii="Times New Roman" w:eastAsia="Times New Roman" w:hAnsi="Times New Roman"/>
                <w:bCs/>
                <w:sz w:val="20"/>
                <w:szCs w:val="20"/>
                <w:lang w:eastAsia="ru-RU"/>
              </w:rPr>
              <w:t>финансиро</w:t>
            </w:r>
            <w:proofErr w:type="spellEnd"/>
            <w:r w:rsidRPr="006541D1">
              <w:rPr>
                <w:rFonts w:ascii="Times New Roman" w:eastAsia="Times New Roman" w:hAnsi="Times New Roman"/>
                <w:bCs/>
                <w:sz w:val="20"/>
                <w:szCs w:val="20"/>
                <w:lang w:eastAsia="ru-RU"/>
              </w:rPr>
              <w:t>-</w:t>
            </w:r>
          </w:p>
          <w:p w14:paraId="4B93E94A" w14:textId="77777777" w:rsidR="006541D1" w:rsidRPr="006541D1" w:rsidRDefault="006541D1" w:rsidP="006541D1">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proofErr w:type="spellStart"/>
            <w:r w:rsidRPr="006541D1">
              <w:rPr>
                <w:rFonts w:ascii="Times New Roman" w:eastAsia="Times New Roman" w:hAnsi="Times New Roman"/>
                <w:bCs/>
                <w:sz w:val="20"/>
                <w:szCs w:val="20"/>
                <w:lang w:eastAsia="ru-RU"/>
              </w:rPr>
              <w:t>вания</w:t>
            </w:r>
            <w:proofErr w:type="spellEnd"/>
          </w:p>
        </w:tc>
        <w:tc>
          <w:tcPr>
            <w:tcW w:w="6945" w:type="dxa"/>
            <w:gridSpan w:val="7"/>
          </w:tcPr>
          <w:p w14:paraId="04698BD6" w14:textId="77777777" w:rsidR="006541D1" w:rsidRPr="006541D1" w:rsidRDefault="006541D1" w:rsidP="006541D1">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6541D1">
              <w:rPr>
                <w:rFonts w:ascii="Times New Roman" w:eastAsia="Times New Roman" w:hAnsi="Times New Roman"/>
                <w:bCs/>
                <w:sz w:val="20"/>
                <w:szCs w:val="20"/>
                <w:lang w:eastAsia="ru-RU"/>
              </w:rPr>
              <w:t>Оценка расходов (</w:t>
            </w:r>
            <w:proofErr w:type="spellStart"/>
            <w:proofErr w:type="gramStart"/>
            <w:r w:rsidRPr="006541D1">
              <w:rPr>
                <w:rFonts w:ascii="Times New Roman" w:eastAsia="Times New Roman" w:hAnsi="Times New Roman"/>
                <w:bCs/>
                <w:sz w:val="20"/>
                <w:szCs w:val="20"/>
                <w:lang w:eastAsia="ru-RU"/>
              </w:rPr>
              <w:t>тыс.рублей</w:t>
            </w:r>
            <w:proofErr w:type="spellEnd"/>
            <w:proofErr w:type="gramEnd"/>
            <w:r w:rsidRPr="006541D1">
              <w:rPr>
                <w:rFonts w:ascii="Times New Roman" w:eastAsia="Times New Roman" w:hAnsi="Times New Roman"/>
                <w:bCs/>
                <w:sz w:val="20"/>
                <w:szCs w:val="20"/>
                <w:lang w:eastAsia="ru-RU"/>
              </w:rPr>
              <w:t>)</w:t>
            </w:r>
          </w:p>
        </w:tc>
      </w:tr>
      <w:tr w:rsidR="006541D1" w:rsidRPr="006541D1" w14:paraId="66CE278A" w14:textId="77777777" w:rsidTr="007E0CF0">
        <w:tc>
          <w:tcPr>
            <w:tcW w:w="959" w:type="dxa"/>
            <w:vMerge/>
          </w:tcPr>
          <w:p w14:paraId="35FD1690" w14:textId="77777777" w:rsidR="006541D1" w:rsidRPr="006541D1" w:rsidRDefault="006541D1" w:rsidP="006541D1">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p>
        </w:tc>
        <w:tc>
          <w:tcPr>
            <w:tcW w:w="1559" w:type="dxa"/>
            <w:vMerge/>
          </w:tcPr>
          <w:p w14:paraId="49575573" w14:textId="77777777" w:rsidR="006541D1" w:rsidRPr="006541D1" w:rsidRDefault="006541D1" w:rsidP="006541D1">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p>
        </w:tc>
        <w:tc>
          <w:tcPr>
            <w:tcW w:w="1276" w:type="dxa"/>
            <w:vMerge/>
          </w:tcPr>
          <w:p w14:paraId="3675ED07" w14:textId="77777777" w:rsidR="006541D1" w:rsidRPr="006541D1" w:rsidRDefault="006541D1" w:rsidP="006541D1">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p>
        </w:tc>
        <w:tc>
          <w:tcPr>
            <w:tcW w:w="992" w:type="dxa"/>
          </w:tcPr>
          <w:p w14:paraId="6512ED9F" w14:textId="77777777" w:rsidR="006541D1" w:rsidRPr="006541D1" w:rsidRDefault="006541D1" w:rsidP="006541D1">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6541D1">
              <w:rPr>
                <w:rFonts w:ascii="Times New Roman" w:eastAsia="Times New Roman" w:hAnsi="Times New Roman"/>
                <w:bCs/>
                <w:sz w:val="20"/>
                <w:szCs w:val="20"/>
                <w:lang w:eastAsia="ru-RU"/>
              </w:rPr>
              <w:t>2026 год</w:t>
            </w:r>
          </w:p>
        </w:tc>
        <w:tc>
          <w:tcPr>
            <w:tcW w:w="992" w:type="dxa"/>
          </w:tcPr>
          <w:p w14:paraId="2232E2ED" w14:textId="77777777" w:rsidR="006541D1" w:rsidRPr="006541D1" w:rsidRDefault="006541D1" w:rsidP="006541D1">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6541D1">
              <w:rPr>
                <w:rFonts w:ascii="Times New Roman" w:eastAsia="Times New Roman" w:hAnsi="Times New Roman"/>
                <w:bCs/>
                <w:sz w:val="20"/>
                <w:szCs w:val="20"/>
                <w:lang w:eastAsia="ru-RU"/>
              </w:rPr>
              <w:t>2027 год</w:t>
            </w:r>
          </w:p>
        </w:tc>
        <w:tc>
          <w:tcPr>
            <w:tcW w:w="993" w:type="dxa"/>
          </w:tcPr>
          <w:p w14:paraId="153862BC" w14:textId="77777777" w:rsidR="006541D1" w:rsidRPr="006541D1" w:rsidRDefault="006541D1" w:rsidP="006541D1">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6541D1">
              <w:rPr>
                <w:rFonts w:ascii="Times New Roman" w:eastAsia="Times New Roman" w:hAnsi="Times New Roman"/>
                <w:bCs/>
                <w:sz w:val="20"/>
                <w:szCs w:val="20"/>
                <w:lang w:eastAsia="ru-RU"/>
              </w:rPr>
              <w:t>2028 год</w:t>
            </w:r>
          </w:p>
        </w:tc>
        <w:tc>
          <w:tcPr>
            <w:tcW w:w="992" w:type="dxa"/>
          </w:tcPr>
          <w:p w14:paraId="2F308876" w14:textId="77777777" w:rsidR="006541D1" w:rsidRPr="006541D1" w:rsidRDefault="006541D1" w:rsidP="006541D1">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6541D1">
              <w:rPr>
                <w:rFonts w:ascii="Times New Roman" w:eastAsia="Times New Roman" w:hAnsi="Times New Roman"/>
                <w:bCs/>
                <w:sz w:val="20"/>
                <w:szCs w:val="20"/>
                <w:lang w:eastAsia="ru-RU"/>
              </w:rPr>
              <w:t>2029 год</w:t>
            </w:r>
          </w:p>
        </w:tc>
        <w:tc>
          <w:tcPr>
            <w:tcW w:w="992" w:type="dxa"/>
          </w:tcPr>
          <w:p w14:paraId="73EFD940" w14:textId="77777777" w:rsidR="006541D1" w:rsidRPr="006541D1" w:rsidRDefault="006541D1" w:rsidP="006541D1">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6541D1">
              <w:rPr>
                <w:rFonts w:ascii="Times New Roman" w:eastAsia="Times New Roman" w:hAnsi="Times New Roman"/>
                <w:bCs/>
                <w:sz w:val="20"/>
                <w:szCs w:val="20"/>
                <w:lang w:eastAsia="ru-RU"/>
              </w:rPr>
              <w:t>2030 год</w:t>
            </w:r>
          </w:p>
        </w:tc>
        <w:tc>
          <w:tcPr>
            <w:tcW w:w="992" w:type="dxa"/>
          </w:tcPr>
          <w:p w14:paraId="536E69E7" w14:textId="77777777" w:rsidR="006541D1" w:rsidRPr="006541D1" w:rsidRDefault="006541D1" w:rsidP="006541D1">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6541D1">
              <w:rPr>
                <w:rFonts w:ascii="Times New Roman" w:eastAsia="Times New Roman" w:hAnsi="Times New Roman"/>
                <w:bCs/>
                <w:sz w:val="20"/>
                <w:szCs w:val="20"/>
                <w:lang w:eastAsia="ru-RU"/>
              </w:rPr>
              <w:t>2031 год</w:t>
            </w:r>
          </w:p>
        </w:tc>
        <w:tc>
          <w:tcPr>
            <w:tcW w:w="992" w:type="dxa"/>
          </w:tcPr>
          <w:p w14:paraId="4DE1B449" w14:textId="77777777" w:rsidR="006541D1" w:rsidRPr="006541D1" w:rsidRDefault="006541D1" w:rsidP="006541D1">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6541D1">
              <w:rPr>
                <w:rFonts w:ascii="Times New Roman" w:eastAsia="Times New Roman" w:hAnsi="Times New Roman"/>
                <w:bCs/>
                <w:sz w:val="20"/>
                <w:szCs w:val="20"/>
                <w:lang w:eastAsia="ru-RU"/>
              </w:rPr>
              <w:t>Итого</w:t>
            </w:r>
          </w:p>
        </w:tc>
      </w:tr>
      <w:tr w:rsidR="006541D1" w:rsidRPr="006541D1" w14:paraId="72179FB2" w14:textId="77777777" w:rsidTr="007E0CF0">
        <w:tc>
          <w:tcPr>
            <w:tcW w:w="959" w:type="dxa"/>
            <w:vMerge w:val="restart"/>
          </w:tcPr>
          <w:p w14:paraId="0DCFBCDE" w14:textId="77777777" w:rsidR="006541D1" w:rsidRPr="006541D1" w:rsidRDefault="006541D1" w:rsidP="006541D1">
            <w:pPr>
              <w:widowControl w:val="0"/>
              <w:autoSpaceDE w:val="0"/>
              <w:autoSpaceDN w:val="0"/>
              <w:adjustRightInd w:val="0"/>
              <w:spacing w:after="0" w:line="240" w:lineRule="auto"/>
              <w:rPr>
                <w:rFonts w:ascii="Times New Roman" w:eastAsia="Times New Roman" w:hAnsi="Times New Roman"/>
                <w:b/>
                <w:bCs/>
                <w:sz w:val="20"/>
                <w:szCs w:val="20"/>
                <w:lang w:eastAsia="ru-RU"/>
              </w:rPr>
            </w:pPr>
            <w:r w:rsidRPr="006541D1">
              <w:rPr>
                <w:rFonts w:ascii="Times New Roman" w:eastAsia="Times New Roman" w:hAnsi="Times New Roman"/>
                <w:b/>
                <w:bCs/>
                <w:sz w:val="20"/>
                <w:szCs w:val="20"/>
                <w:lang w:eastAsia="ru-RU"/>
              </w:rPr>
              <w:t xml:space="preserve">Муниципальная программа </w:t>
            </w:r>
          </w:p>
        </w:tc>
        <w:tc>
          <w:tcPr>
            <w:tcW w:w="1559" w:type="dxa"/>
            <w:vMerge w:val="restart"/>
          </w:tcPr>
          <w:p w14:paraId="758D3B0E" w14:textId="77777777" w:rsidR="006541D1" w:rsidRPr="006541D1" w:rsidRDefault="006541D1" w:rsidP="006541D1">
            <w:pPr>
              <w:widowControl w:val="0"/>
              <w:autoSpaceDE w:val="0"/>
              <w:autoSpaceDN w:val="0"/>
              <w:adjustRightInd w:val="0"/>
              <w:spacing w:after="0" w:line="240" w:lineRule="auto"/>
              <w:rPr>
                <w:rFonts w:ascii="Times New Roman" w:eastAsia="Times New Roman" w:hAnsi="Times New Roman"/>
                <w:b/>
                <w:bCs/>
                <w:sz w:val="20"/>
                <w:szCs w:val="20"/>
                <w:lang w:eastAsia="ru-RU"/>
              </w:rPr>
            </w:pPr>
            <w:r w:rsidRPr="006541D1">
              <w:rPr>
                <w:rFonts w:ascii="Times New Roman" w:eastAsia="Times New Roman" w:hAnsi="Times New Roman"/>
                <w:b/>
                <w:bCs/>
                <w:sz w:val="20"/>
                <w:szCs w:val="20"/>
                <w:lang w:eastAsia="ru-RU"/>
              </w:rPr>
              <w:t xml:space="preserve">«Управление муниципальными финансами и регулирование межбюджетных </w:t>
            </w:r>
            <w:proofErr w:type="gramStart"/>
            <w:r w:rsidRPr="006541D1">
              <w:rPr>
                <w:rFonts w:ascii="Times New Roman" w:eastAsia="Times New Roman" w:hAnsi="Times New Roman"/>
                <w:b/>
                <w:bCs/>
                <w:sz w:val="20"/>
                <w:szCs w:val="20"/>
                <w:lang w:eastAsia="ru-RU"/>
              </w:rPr>
              <w:t>отношений»  на</w:t>
            </w:r>
            <w:proofErr w:type="gramEnd"/>
            <w:r w:rsidRPr="006541D1">
              <w:rPr>
                <w:rFonts w:ascii="Times New Roman" w:eastAsia="Times New Roman" w:hAnsi="Times New Roman"/>
                <w:b/>
                <w:bCs/>
                <w:sz w:val="20"/>
                <w:szCs w:val="20"/>
                <w:lang w:eastAsia="ru-RU"/>
              </w:rPr>
              <w:t xml:space="preserve"> 2026-2031 годы</w:t>
            </w:r>
          </w:p>
        </w:tc>
        <w:tc>
          <w:tcPr>
            <w:tcW w:w="1276" w:type="dxa"/>
          </w:tcPr>
          <w:p w14:paraId="461F80F2" w14:textId="77777777" w:rsidR="006541D1" w:rsidRPr="006541D1" w:rsidRDefault="006541D1" w:rsidP="006541D1">
            <w:pPr>
              <w:widowControl w:val="0"/>
              <w:autoSpaceDE w:val="0"/>
              <w:autoSpaceDN w:val="0"/>
              <w:adjustRightInd w:val="0"/>
              <w:spacing w:after="0" w:line="240" w:lineRule="auto"/>
              <w:rPr>
                <w:rFonts w:ascii="Times New Roman" w:eastAsia="Times New Roman" w:hAnsi="Times New Roman"/>
                <w:b/>
                <w:bCs/>
                <w:sz w:val="20"/>
                <w:szCs w:val="20"/>
                <w:lang w:eastAsia="ru-RU"/>
              </w:rPr>
            </w:pPr>
            <w:r w:rsidRPr="006541D1">
              <w:rPr>
                <w:rFonts w:ascii="Times New Roman" w:eastAsia="Times New Roman" w:hAnsi="Times New Roman"/>
                <w:b/>
                <w:bCs/>
                <w:sz w:val="20"/>
                <w:szCs w:val="20"/>
                <w:lang w:eastAsia="ru-RU"/>
              </w:rPr>
              <w:t>Всего</w:t>
            </w:r>
          </w:p>
        </w:tc>
        <w:tc>
          <w:tcPr>
            <w:tcW w:w="992" w:type="dxa"/>
          </w:tcPr>
          <w:p w14:paraId="41A29D4E" w14:textId="77777777" w:rsidR="006541D1" w:rsidRPr="006541D1" w:rsidRDefault="006541D1" w:rsidP="006541D1">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6541D1">
              <w:rPr>
                <w:rFonts w:ascii="Times New Roman" w:eastAsia="Times New Roman" w:hAnsi="Times New Roman"/>
                <w:b/>
                <w:bCs/>
                <w:sz w:val="20"/>
                <w:szCs w:val="20"/>
                <w:lang w:eastAsia="ru-RU"/>
              </w:rPr>
              <w:t>15 065,9</w:t>
            </w:r>
          </w:p>
        </w:tc>
        <w:tc>
          <w:tcPr>
            <w:tcW w:w="992" w:type="dxa"/>
          </w:tcPr>
          <w:p w14:paraId="16798790" w14:textId="77777777" w:rsidR="006541D1" w:rsidRPr="006541D1" w:rsidRDefault="006541D1" w:rsidP="006541D1">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6541D1">
              <w:rPr>
                <w:rFonts w:ascii="Times New Roman" w:eastAsia="Times New Roman" w:hAnsi="Times New Roman"/>
                <w:b/>
                <w:bCs/>
                <w:sz w:val="20"/>
                <w:szCs w:val="20"/>
                <w:lang w:eastAsia="ru-RU"/>
              </w:rPr>
              <w:t>20 471,9</w:t>
            </w:r>
          </w:p>
        </w:tc>
        <w:tc>
          <w:tcPr>
            <w:tcW w:w="993" w:type="dxa"/>
          </w:tcPr>
          <w:p w14:paraId="4F526B10" w14:textId="77777777" w:rsidR="006541D1" w:rsidRPr="006541D1" w:rsidRDefault="006541D1" w:rsidP="006541D1">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6541D1">
              <w:rPr>
                <w:rFonts w:ascii="Times New Roman" w:eastAsia="Times New Roman" w:hAnsi="Times New Roman"/>
                <w:b/>
                <w:bCs/>
                <w:sz w:val="20"/>
                <w:szCs w:val="20"/>
                <w:lang w:eastAsia="ru-RU"/>
              </w:rPr>
              <w:t>5635,0</w:t>
            </w:r>
          </w:p>
        </w:tc>
        <w:tc>
          <w:tcPr>
            <w:tcW w:w="992" w:type="dxa"/>
          </w:tcPr>
          <w:p w14:paraId="27E23728" w14:textId="77777777" w:rsidR="006541D1" w:rsidRPr="006541D1" w:rsidRDefault="006541D1" w:rsidP="006541D1">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6541D1">
              <w:rPr>
                <w:rFonts w:ascii="Times New Roman" w:eastAsia="Times New Roman" w:hAnsi="Times New Roman"/>
                <w:b/>
                <w:bCs/>
                <w:sz w:val="20"/>
                <w:szCs w:val="20"/>
                <w:lang w:eastAsia="ru-RU"/>
              </w:rPr>
              <w:t>5635,0</w:t>
            </w:r>
          </w:p>
        </w:tc>
        <w:tc>
          <w:tcPr>
            <w:tcW w:w="992" w:type="dxa"/>
          </w:tcPr>
          <w:p w14:paraId="2C6AB40D" w14:textId="77777777" w:rsidR="006541D1" w:rsidRPr="006541D1" w:rsidRDefault="006541D1" w:rsidP="006541D1">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6541D1">
              <w:rPr>
                <w:rFonts w:ascii="Times New Roman" w:eastAsia="Times New Roman" w:hAnsi="Times New Roman"/>
                <w:b/>
                <w:bCs/>
                <w:sz w:val="20"/>
                <w:szCs w:val="20"/>
                <w:lang w:eastAsia="ru-RU"/>
              </w:rPr>
              <w:t>5635,0</w:t>
            </w:r>
          </w:p>
        </w:tc>
        <w:tc>
          <w:tcPr>
            <w:tcW w:w="992" w:type="dxa"/>
          </w:tcPr>
          <w:p w14:paraId="148A2B3F" w14:textId="77777777" w:rsidR="006541D1" w:rsidRPr="006541D1" w:rsidRDefault="006541D1" w:rsidP="006541D1">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6541D1">
              <w:rPr>
                <w:rFonts w:ascii="Times New Roman" w:eastAsia="Times New Roman" w:hAnsi="Times New Roman"/>
                <w:b/>
                <w:bCs/>
                <w:sz w:val="20"/>
                <w:szCs w:val="20"/>
                <w:lang w:eastAsia="ru-RU"/>
              </w:rPr>
              <w:t>5635,0</w:t>
            </w:r>
          </w:p>
        </w:tc>
        <w:tc>
          <w:tcPr>
            <w:tcW w:w="992" w:type="dxa"/>
          </w:tcPr>
          <w:p w14:paraId="13A9BF2B" w14:textId="77777777" w:rsidR="006541D1" w:rsidRPr="006541D1" w:rsidRDefault="006541D1" w:rsidP="006541D1">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6541D1">
              <w:rPr>
                <w:rFonts w:ascii="Times New Roman" w:eastAsia="Times New Roman" w:hAnsi="Times New Roman"/>
                <w:b/>
                <w:bCs/>
                <w:sz w:val="20"/>
                <w:szCs w:val="20"/>
                <w:lang w:eastAsia="ru-RU"/>
              </w:rPr>
              <w:t>58 077,8</w:t>
            </w:r>
          </w:p>
        </w:tc>
      </w:tr>
      <w:tr w:rsidR="006541D1" w:rsidRPr="006541D1" w14:paraId="5D3BD4CC" w14:textId="77777777" w:rsidTr="007E0CF0">
        <w:tc>
          <w:tcPr>
            <w:tcW w:w="959" w:type="dxa"/>
            <w:vMerge/>
          </w:tcPr>
          <w:p w14:paraId="0F567005" w14:textId="77777777" w:rsidR="006541D1" w:rsidRPr="006541D1" w:rsidRDefault="006541D1" w:rsidP="006541D1">
            <w:pPr>
              <w:widowControl w:val="0"/>
              <w:autoSpaceDE w:val="0"/>
              <w:autoSpaceDN w:val="0"/>
              <w:adjustRightInd w:val="0"/>
              <w:spacing w:after="0" w:line="240" w:lineRule="auto"/>
              <w:rPr>
                <w:rFonts w:ascii="Times New Roman" w:eastAsia="Times New Roman" w:hAnsi="Times New Roman"/>
                <w:bCs/>
                <w:sz w:val="20"/>
                <w:szCs w:val="20"/>
                <w:lang w:eastAsia="ru-RU"/>
              </w:rPr>
            </w:pPr>
          </w:p>
        </w:tc>
        <w:tc>
          <w:tcPr>
            <w:tcW w:w="1559" w:type="dxa"/>
            <w:vMerge/>
          </w:tcPr>
          <w:p w14:paraId="02142924" w14:textId="77777777" w:rsidR="006541D1" w:rsidRPr="006541D1" w:rsidRDefault="006541D1" w:rsidP="006541D1">
            <w:pPr>
              <w:widowControl w:val="0"/>
              <w:autoSpaceDE w:val="0"/>
              <w:autoSpaceDN w:val="0"/>
              <w:adjustRightInd w:val="0"/>
              <w:spacing w:after="0" w:line="240" w:lineRule="auto"/>
              <w:rPr>
                <w:rFonts w:ascii="Times New Roman" w:eastAsia="Times New Roman" w:hAnsi="Times New Roman"/>
                <w:bCs/>
                <w:sz w:val="20"/>
                <w:szCs w:val="20"/>
                <w:lang w:eastAsia="ru-RU"/>
              </w:rPr>
            </w:pPr>
          </w:p>
        </w:tc>
        <w:tc>
          <w:tcPr>
            <w:tcW w:w="1276" w:type="dxa"/>
          </w:tcPr>
          <w:p w14:paraId="5A7AFBD4" w14:textId="77777777" w:rsidR="006541D1" w:rsidRPr="006541D1" w:rsidRDefault="006541D1" w:rsidP="006541D1">
            <w:pPr>
              <w:widowControl w:val="0"/>
              <w:autoSpaceDE w:val="0"/>
              <w:autoSpaceDN w:val="0"/>
              <w:adjustRightInd w:val="0"/>
              <w:spacing w:after="0" w:line="240" w:lineRule="auto"/>
              <w:rPr>
                <w:rFonts w:ascii="Times New Roman" w:eastAsia="Times New Roman" w:hAnsi="Times New Roman"/>
                <w:b/>
                <w:bCs/>
                <w:sz w:val="20"/>
                <w:szCs w:val="20"/>
                <w:lang w:eastAsia="ru-RU"/>
              </w:rPr>
            </w:pPr>
            <w:r w:rsidRPr="006541D1">
              <w:rPr>
                <w:rFonts w:ascii="Times New Roman" w:eastAsia="Times New Roman" w:hAnsi="Times New Roman"/>
                <w:b/>
                <w:bCs/>
                <w:sz w:val="20"/>
                <w:szCs w:val="20"/>
                <w:lang w:eastAsia="ru-RU"/>
              </w:rPr>
              <w:t>Федеральный бюджет</w:t>
            </w:r>
          </w:p>
        </w:tc>
        <w:tc>
          <w:tcPr>
            <w:tcW w:w="992" w:type="dxa"/>
          </w:tcPr>
          <w:p w14:paraId="3B1BE53C" w14:textId="77777777" w:rsidR="006541D1" w:rsidRPr="006541D1" w:rsidRDefault="006541D1" w:rsidP="006541D1">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6541D1">
              <w:rPr>
                <w:rFonts w:ascii="Times New Roman" w:eastAsia="Times New Roman" w:hAnsi="Times New Roman"/>
                <w:b/>
                <w:bCs/>
                <w:sz w:val="20"/>
                <w:szCs w:val="20"/>
                <w:lang w:eastAsia="ru-RU"/>
              </w:rPr>
              <w:t>0</w:t>
            </w:r>
          </w:p>
        </w:tc>
        <w:tc>
          <w:tcPr>
            <w:tcW w:w="992" w:type="dxa"/>
          </w:tcPr>
          <w:p w14:paraId="38360AE2" w14:textId="77777777" w:rsidR="006541D1" w:rsidRPr="006541D1" w:rsidRDefault="006541D1" w:rsidP="006541D1">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6541D1">
              <w:rPr>
                <w:rFonts w:ascii="Times New Roman" w:eastAsia="Times New Roman" w:hAnsi="Times New Roman"/>
                <w:b/>
                <w:bCs/>
                <w:sz w:val="20"/>
                <w:szCs w:val="20"/>
                <w:lang w:eastAsia="ru-RU"/>
              </w:rPr>
              <w:t>0</w:t>
            </w:r>
          </w:p>
        </w:tc>
        <w:tc>
          <w:tcPr>
            <w:tcW w:w="993" w:type="dxa"/>
          </w:tcPr>
          <w:p w14:paraId="0C4C6303" w14:textId="77777777" w:rsidR="006541D1" w:rsidRPr="006541D1" w:rsidRDefault="006541D1" w:rsidP="006541D1">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6541D1">
              <w:rPr>
                <w:rFonts w:ascii="Times New Roman" w:eastAsia="Times New Roman" w:hAnsi="Times New Roman"/>
                <w:b/>
                <w:bCs/>
                <w:sz w:val="20"/>
                <w:szCs w:val="20"/>
                <w:lang w:eastAsia="ru-RU"/>
              </w:rPr>
              <w:t>0</w:t>
            </w:r>
          </w:p>
        </w:tc>
        <w:tc>
          <w:tcPr>
            <w:tcW w:w="992" w:type="dxa"/>
          </w:tcPr>
          <w:p w14:paraId="697F1492" w14:textId="77777777" w:rsidR="006541D1" w:rsidRPr="006541D1" w:rsidRDefault="006541D1" w:rsidP="006541D1">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6541D1">
              <w:rPr>
                <w:rFonts w:ascii="Times New Roman" w:eastAsia="Times New Roman" w:hAnsi="Times New Roman"/>
                <w:b/>
                <w:bCs/>
                <w:sz w:val="20"/>
                <w:szCs w:val="20"/>
                <w:lang w:eastAsia="ru-RU"/>
              </w:rPr>
              <w:t>0</w:t>
            </w:r>
          </w:p>
        </w:tc>
        <w:tc>
          <w:tcPr>
            <w:tcW w:w="992" w:type="dxa"/>
          </w:tcPr>
          <w:p w14:paraId="4B4524DE" w14:textId="77777777" w:rsidR="006541D1" w:rsidRPr="006541D1" w:rsidRDefault="006541D1" w:rsidP="006541D1">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6541D1">
              <w:rPr>
                <w:rFonts w:ascii="Times New Roman" w:eastAsia="Times New Roman" w:hAnsi="Times New Roman"/>
                <w:b/>
                <w:bCs/>
                <w:sz w:val="20"/>
                <w:szCs w:val="20"/>
                <w:lang w:eastAsia="ru-RU"/>
              </w:rPr>
              <w:t>0</w:t>
            </w:r>
          </w:p>
        </w:tc>
        <w:tc>
          <w:tcPr>
            <w:tcW w:w="992" w:type="dxa"/>
          </w:tcPr>
          <w:p w14:paraId="36A42DD8" w14:textId="77777777" w:rsidR="006541D1" w:rsidRPr="006541D1" w:rsidRDefault="006541D1" w:rsidP="006541D1">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6541D1">
              <w:rPr>
                <w:rFonts w:ascii="Times New Roman" w:eastAsia="Times New Roman" w:hAnsi="Times New Roman"/>
                <w:b/>
                <w:bCs/>
                <w:sz w:val="20"/>
                <w:szCs w:val="20"/>
                <w:lang w:eastAsia="ru-RU"/>
              </w:rPr>
              <w:t>0</w:t>
            </w:r>
          </w:p>
        </w:tc>
        <w:tc>
          <w:tcPr>
            <w:tcW w:w="992" w:type="dxa"/>
          </w:tcPr>
          <w:p w14:paraId="537F7F19" w14:textId="77777777" w:rsidR="006541D1" w:rsidRPr="006541D1" w:rsidRDefault="006541D1" w:rsidP="006541D1">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6541D1">
              <w:rPr>
                <w:rFonts w:ascii="Times New Roman" w:eastAsia="Times New Roman" w:hAnsi="Times New Roman"/>
                <w:b/>
                <w:bCs/>
                <w:sz w:val="20"/>
                <w:szCs w:val="20"/>
                <w:lang w:eastAsia="ru-RU"/>
              </w:rPr>
              <w:t>0</w:t>
            </w:r>
          </w:p>
        </w:tc>
      </w:tr>
      <w:tr w:rsidR="006541D1" w:rsidRPr="006541D1" w14:paraId="5E8DBB9B" w14:textId="77777777" w:rsidTr="007E0CF0">
        <w:tc>
          <w:tcPr>
            <w:tcW w:w="959" w:type="dxa"/>
            <w:vMerge/>
          </w:tcPr>
          <w:p w14:paraId="5B5F7378" w14:textId="77777777" w:rsidR="006541D1" w:rsidRPr="006541D1" w:rsidRDefault="006541D1" w:rsidP="006541D1">
            <w:pPr>
              <w:widowControl w:val="0"/>
              <w:autoSpaceDE w:val="0"/>
              <w:autoSpaceDN w:val="0"/>
              <w:adjustRightInd w:val="0"/>
              <w:spacing w:after="0" w:line="240" w:lineRule="auto"/>
              <w:rPr>
                <w:rFonts w:ascii="Times New Roman" w:eastAsia="Times New Roman" w:hAnsi="Times New Roman"/>
                <w:bCs/>
                <w:sz w:val="20"/>
                <w:szCs w:val="20"/>
                <w:lang w:eastAsia="ru-RU"/>
              </w:rPr>
            </w:pPr>
          </w:p>
        </w:tc>
        <w:tc>
          <w:tcPr>
            <w:tcW w:w="1559" w:type="dxa"/>
            <w:vMerge/>
          </w:tcPr>
          <w:p w14:paraId="77DDA8DE" w14:textId="77777777" w:rsidR="006541D1" w:rsidRPr="006541D1" w:rsidRDefault="006541D1" w:rsidP="006541D1">
            <w:pPr>
              <w:widowControl w:val="0"/>
              <w:autoSpaceDE w:val="0"/>
              <w:autoSpaceDN w:val="0"/>
              <w:adjustRightInd w:val="0"/>
              <w:spacing w:after="0" w:line="240" w:lineRule="auto"/>
              <w:rPr>
                <w:rFonts w:ascii="Times New Roman" w:eastAsia="Times New Roman" w:hAnsi="Times New Roman"/>
                <w:bCs/>
                <w:sz w:val="20"/>
                <w:szCs w:val="20"/>
                <w:lang w:eastAsia="ru-RU"/>
              </w:rPr>
            </w:pPr>
          </w:p>
        </w:tc>
        <w:tc>
          <w:tcPr>
            <w:tcW w:w="1276" w:type="dxa"/>
          </w:tcPr>
          <w:p w14:paraId="0DA44A88" w14:textId="77777777" w:rsidR="006541D1" w:rsidRPr="006541D1" w:rsidRDefault="006541D1" w:rsidP="006541D1">
            <w:pPr>
              <w:widowControl w:val="0"/>
              <w:autoSpaceDE w:val="0"/>
              <w:autoSpaceDN w:val="0"/>
              <w:adjustRightInd w:val="0"/>
              <w:spacing w:after="0" w:line="240" w:lineRule="auto"/>
              <w:rPr>
                <w:rFonts w:ascii="Times New Roman" w:eastAsia="Times New Roman" w:hAnsi="Times New Roman"/>
                <w:b/>
                <w:bCs/>
                <w:sz w:val="20"/>
                <w:szCs w:val="20"/>
                <w:lang w:eastAsia="ru-RU"/>
              </w:rPr>
            </w:pPr>
            <w:r w:rsidRPr="006541D1">
              <w:rPr>
                <w:rFonts w:ascii="Times New Roman" w:eastAsia="Times New Roman" w:hAnsi="Times New Roman"/>
                <w:b/>
                <w:bCs/>
                <w:sz w:val="20"/>
                <w:szCs w:val="20"/>
                <w:lang w:eastAsia="ru-RU"/>
              </w:rPr>
              <w:t>Областной бюджет</w:t>
            </w:r>
          </w:p>
        </w:tc>
        <w:tc>
          <w:tcPr>
            <w:tcW w:w="992" w:type="dxa"/>
          </w:tcPr>
          <w:p w14:paraId="72CBFCE0" w14:textId="77777777" w:rsidR="006541D1" w:rsidRPr="006541D1" w:rsidRDefault="006541D1" w:rsidP="006541D1">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6541D1">
              <w:rPr>
                <w:rFonts w:ascii="Times New Roman" w:eastAsia="Times New Roman" w:hAnsi="Times New Roman"/>
                <w:b/>
                <w:bCs/>
                <w:sz w:val="20"/>
                <w:szCs w:val="20"/>
                <w:lang w:eastAsia="ru-RU"/>
              </w:rPr>
              <w:t>1264,0</w:t>
            </w:r>
          </w:p>
        </w:tc>
        <w:tc>
          <w:tcPr>
            <w:tcW w:w="992" w:type="dxa"/>
          </w:tcPr>
          <w:p w14:paraId="16B1036E" w14:textId="77777777" w:rsidR="006541D1" w:rsidRPr="006541D1" w:rsidRDefault="006541D1" w:rsidP="006541D1">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6541D1">
              <w:rPr>
                <w:rFonts w:ascii="Times New Roman" w:eastAsia="Times New Roman" w:hAnsi="Times New Roman"/>
                <w:b/>
                <w:bCs/>
                <w:sz w:val="20"/>
                <w:szCs w:val="20"/>
                <w:lang w:eastAsia="ru-RU"/>
              </w:rPr>
              <w:t>1258,0</w:t>
            </w:r>
          </w:p>
        </w:tc>
        <w:tc>
          <w:tcPr>
            <w:tcW w:w="993" w:type="dxa"/>
          </w:tcPr>
          <w:p w14:paraId="1FDD55B9" w14:textId="77777777" w:rsidR="006541D1" w:rsidRPr="006541D1" w:rsidRDefault="006541D1" w:rsidP="006541D1">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6541D1">
              <w:rPr>
                <w:rFonts w:ascii="Times New Roman" w:eastAsia="Times New Roman" w:hAnsi="Times New Roman"/>
                <w:b/>
                <w:bCs/>
                <w:sz w:val="20"/>
                <w:szCs w:val="20"/>
                <w:lang w:eastAsia="ru-RU"/>
              </w:rPr>
              <w:t>1230,0</w:t>
            </w:r>
          </w:p>
        </w:tc>
        <w:tc>
          <w:tcPr>
            <w:tcW w:w="992" w:type="dxa"/>
          </w:tcPr>
          <w:p w14:paraId="092E6DFB" w14:textId="77777777" w:rsidR="006541D1" w:rsidRPr="006541D1" w:rsidRDefault="006541D1" w:rsidP="006541D1">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6541D1">
              <w:rPr>
                <w:rFonts w:ascii="Times New Roman" w:eastAsia="Times New Roman" w:hAnsi="Times New Roman"/>
                <w:b/>
                <w:bCs/>
                <w:sz w:val="20"/>
                <w:szCs w:val="20"/>
                <w:lang w:eastAsia="ru-RU"/>
              </w:rPr>
              <w:t>1230,0</w:t>
            </w:r>
          </w:p>
        </w:tc>
        <w:tc>
          <w:tcPr>
            <w:tcW w:w="992" w:type="dxa"/>
          </w:tcPr>
          <w:p w14:paraId="553DEC81" w14:textId="77777777" w:rsidR="006541D1" w:rsidRPr="006541D1" w:rsidRDefault="006541D1" w:rsidP="006541D1">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6541D1">
              <w:rPr>
                <w:rFonts w:ascii="Times New Roman" w:eastAsia="Times New Roman" w:hAnsi="Times New Roman"/>
                <w:b/>
                <w:bCs/>
                <w:sz w:val="20"/>
                <w:szCs w:val="20"/>
                <w:lang w:eastAsia="ru-RU"/>
              </w:rPr>
              <w:t>1230,0</w:t>
            </w:r>
          </w:p>
        </w:tc>
        <w:tc>
          <w:tcPr>
            <w:tcW w:w="992" w:type="dxa"/>
          </w:tcPr>
          <w:p w14:paraId="43A70527" w14:textId="77777777" w:rsidR="006541D1" w:rsidRPr="006541D1" w:rsidRDefault="006541D1" w:rsidP="006541D1">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6541D1">
              <w:rPr>
                <w:rFonts w:ascii="Times New Roman" w:eastAsia="Times New Roman" w:hAnsi="Times New Roman"/>
                <w:b/>
                <w:bCs/>
                <w:sz w:val="20"/>
                <w:szCs w:val="20"/>
                <w:lang w:eastAsia="ru-RU"/>
              </w:rPr>
              <w:t>1230,0</w:t>
            </w:r>
          </w:p>
        </w:tc>
        <w:tc>
          <w:tcPr>
            <w:tcW w:w="992" w:type="dxa"/>
          </w:tcPr>
          <w:p w14:paraId="797D7F68" w14:textId="77777777" w:rsidR="006541D1" w:rsidRPr="006541D1" w:rsidRDefault="006541D1" w:rsidP="006541D1">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6541D1">
              <w:rPr>
                <w:rFonts w:ascii="Times New Roman" w:eastAsia="Times New Roman" w:hAnsi="Times New Roman"/>
                <w:b/>
                <w:bCs/>
                <w:sz w:val="20"/>
                <w:szCs w:val="20"/>
                <w:lang w:eastAsia="ru-RU"/>
              </w:rPr>
              <w:t>7 442,0</w:t>
            </w:r>
          </w:p>
        </w:tc>
      </w:tr>
      <w:tr w:rsidR="006541D1" w:rsidRPr="006541D1" w14:paraId="7A8A4ED0" w14:textId="77777777" w:rsidTr="007E0CF0">
        <w:tc>
          <w:tcPr>
            <w:tcW w:w="959" w:type="dxa"/>
            <w:vMerge/>
          </w:tcPr>
          <w:p w14:paraId="7E6308D7" w14:textId="77777777" w:rsidR="006541D1" w:rsidRPr="006541D1" w:rsidRDefault="006541D1" w:rsidP="006541D1">
            <w:pPr>
              <w:widowControl w:val="0"/>
              <w:autoSpaceDE w:val="0"/>
              <w:autoSpaceDN w:val="0"/>
              <w:adjustRightInd w:val="0"/>
              <w:spacing w:after="0" w:line="240" w:lineRule="auto"/>
              <w:rPr>
                <w:rFonts w:ascii="Times New Roman" w:eastAsia="Times New Roman" w:hAnsi="Times New Roman"/>
                <w:bCs/>
                <w:sz w:val="20"/>
                <w:szCs w:val="20"/>
                <w:lang w:eastAsia="ru-RU"/>
              </w:rPr>
            </w:pPr>
          </w:p>
        </w:tc>
        <w:tc>
          <w:tcPr>
            <w:tcW w:w="1559" w:type="dxa"/>
            <w:vMerge/>
          </w:tcPr>
          <w:p w14:paraId="385710A6" w14:textId="77777777" w:rsidR="006541D1" w:rsidRPr="006541D1" w:rsidRDefault="006541D1" w:rsidP="006541D1">
            <w:pPr>
              <w:widowControl w:val="0"/>
              <w:autoSpaceDE w:val="0"/>
              <w:autoSpaceDN w:val="0"/>
              <w:adjustRightInd w:val="0"/>
              <w:spacing w:after="0" w:line="240" w:lineRule="auto"/>
              <w:rPr>
                <w:rFonts w:ascii="Times New Roman" w:eastAsia="Times New Roman" w:hAnsi="Times New Roman"/>
                <w:bCs/>
                <w:sz w:val="20"/>
                <w:szCs w:val="20"/>
                <w:lang w:eastAsia="ru-RU"/>
              </w:rPr>
            </w:pPr>
          </w:p>
        </w:tc>
        <w:tc>
          <w:tcPr>
            <w:tcW w:w="1276" w:type="dxa"/>
          </w:tcPr>
          <w:p w14:paraId="7F26838C" w14:textId="77777777" w:rsidR="006541D1" w:rsidRPr="006541D1" w:rsidRDefault="006541D1" w:rsidP="006541D1">
            <w:pPr>
              <w:widowControl w:val="0"/>
              <w:autoSpaceDE w:val="0"/>
              <w:autoSpaceDN w:val="0"/>
              <w:adjustRightInd w:val="0"/>
              <w:spacing w:after="0" w:line="240" w:lineRule="auto"/>
              <w:rPr>
                <w:rFonts w:ascii="Times New Roman" w:eastAsia="Times New Roman" w:hAnsi="Times New Roman"/>
                <w:b/>
                <w:bCs/>
                <w:sz w:val="20"/>
                <w:szCs w:val="20"/>
                <w:lang w:eastAsia="ru-RU"/>
              </w:rPr>
            </w:pPr>
            <w:r w:rsidRPr="006541D1">
              <w:rPr>
                <w:rFonts w:ascii="Times New Roman" w:eastAsia="Times New Roman" w:hAnsi="Times New Roman"/>
                <w:b/>
                <w:bCs/>
                <w:sz w:val="20"/>
                <w:szCs w:val="20"/>
                <w:lang w:eastAsia="ru-RU"/>
              </w:rPr>
              <w:t>Бюджет муниципального района</w:t>
            </w:r>
          </w:p>
        </w:tc>
        <w:tc>
          <w:tcPr>
            <w:tcW w:w="992" w:type="dxa"/>
          </w:tcPr>
          <w:p w14:paraId="03918A7F" w14:textId="77777777" w:rsidR="006541D1" w:rsidRPr="006541D1" w:rsidRDefault="006541D1" w:rsidP="006541D1">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6541D1">
              <w:rPr>
                <w:rFonts w:ascii="Times New Roman" w:eastAsia="Times New Roman" w:hAnsi="Times New Roman"/>
                <w:b/>
                <w:bCs/>
                <w:sz w:val="20"/>
                <w:szCs w:val="20"/>
                <w:lang w:eastAsia="ru-RU"/>
              </w:rPr>
              <w:t>13 801,9</w:t>
            </w:r>
          </w:p>
        </w:tc>
        <w:tc>
          <w:tcPr>
            <w:tcW w:w="992" w:type="dxa"/>
          </w:tcPr>
          <w:p w14:paraId="017AEEB3" w14:textId="77777777" w:rsidR="006541D1" w:rsidRPr="006541D1" w:rsidRDefault="006541D1" w:rsidP="006541D1">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6541D1">
              <w:rPr>
                <w:rFonts w:ascii="Times New Roman" w:eastAsia="Times New Roman" w:hAnsi="Times New Roman"/>
                <w:b/>
                <w:bCs/>
                <w:sz w:val="20"/>
                <w:szCs w:val="20"/>
                <w:lang w:eastAsia="ru-RU"/>
              </w:rPr>
              <w:t>19 213,9</w:t>
            </w:r>
          </w:p>
        </w:tc>
        <w:tc>
          <w:tcPr>
            <w:tcW w:w="993" w:type="dxa"/>
          </w:tcPr>
          <w:p w14:paraId="64240438" w14:textId="77777777" w:rsidR="006541D1" w:rsidRPr="006541D1" w:rsidRDefault="006541D1" w:rsidP="006541D1">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6541D1">
              <w:rPr>
                <w:rFonts w:ascii="Times New Roman" w:eastAsia="Times New Roman" w:hAnsi="Times New Roman"/>
                <w:b/>
                <w:bCs/>
                <w:sz w:val="20"/>
                <w:szCs w:val="20"/>
                <w:lang w:eastAsia="ru-RU"/>
              </w:rPr>
              <w:t>4405,0</w:t>
            </w:r>
          </w:p>
        </w:tc>
        <w:tc>
          <w:tcPr>
            <w:tcW w:w="992" w:type="dxa"/>
          </w:tcPr>
          <w:p w14:paraId="54C2C537" w14:textId="77777777" w:rsidR="006541D1" w:rsidRPr="006541D1" w:rsidRDefault="006541D1" w:rsidP="006541D1">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6541D1">
              <w:rPr>
                <w:rFonts w:ascii="Times New Roman" w:eastAsia="Times New Roman" w:hAnsi="Times New Roman"/>
                <w:b/>
                <w:bCs/>
                <w:sz w:val="20"/>
                <w:szCs w:val="20"/>
                <w:lang w:eastAsia="ru-RU"/>
              </w:rPr>
              <w:t>4405,0</w:t>
            </w:r>
          </w:p>
        </w:tc>
        <w:tc>
          <w:tcPr>
            <w:tcW w:w="992" w:type="dxa"/>
          </w:tcPr>
          <w:p w14:paraId="4F14B15C" w14:textId="77777777" w:rsidR="006541D1" w:rsidRPr="006541D1" w:rsidRDefault="006541D1" w:rsidP="006541D1">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6541D1">
              <w:rPr>
                <w:rFonts w:ascii="Times New Roman" w:eastAsia="Times New Roman" w:hAnsi="Times New Roman"/>
                <w:b/>
                <w:bCs/>
                <w:sz w:val="20"/>
                <w:szCs w:val="20"/>
                <w:lang w:eastAsia="ru-RU"/>
              </w:rPr>
              <w:t>4405,0</w:t>
            </w:r>
          </w:p>
        </w:tc>
        <w:tc>
          <w:tcPr>
            <w:tcW w:w="992" w:type="dxa"/>
          </w:tcPr>
          <w:p w14:paraId="67E50337" w14:textId="77777777" w:rsidR="006541D1" w:rsidRPr="006541D1" w:rsidRDefault="006541D1" w:rsidP="006541D1">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6541D1">
              <w:rPr>
                <w:rFonts w:ascii="Times New Roman" w:eastAsia="Times New Roman" w:hAnsi="Times New Roman"/>
                <w:b/>
                <w:bCs/>
                <w:sz w:val="20"/>
                <w:szCs w:val="20"/>
                <w:lang w:eastAsia="ru-RU"/>
              </w:rPr>
              <w:t>4405,0</w:t>
            </w:r>
          </w:p>
        </w:tc>
        <w:tc>
          <w:tcPr>
            <w:tcW w:w="992" w:type="dxa"/>
          </w:tcPr>
          <w:p w14:paraId="57B94B4B" w14:textId="77777777" w:rsidR="006541D1" w:rsidRPr="006541D1" w:rsidRDefault="006541D1" w:rsidP="006541D1">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6541D1">
              <w:rPr>
                <w:rFonts w:ascii="Times New Roman" w:eastAsia="Times New Roman" w:hAnsi="Times New Roman"/>
                <w:b/>
                <w:bCs/>
                <w:sz w:val="20"/>
                <w:szCs w:val="20"/>
                <w:lang w:eastAsia="ru-RU"/>
              </w:rPr>
              <w:t>50 635,8</w:t>
            </w:r>
          </w:p>
        </w:tc>
      </w:tr>
      <w:tr w:rsidR="006541D1" w:rsidRPr="006541D1" w14:paraId="69D6726E" w14:textId="77777777" w:rsidTr="007E0CF0">
        <w:tc>
          <w:tcPr>
            <w:tcW w:w="959" w:type="dxa"/>
            <w:vMerge/>
          </w:tcPr>
          <w:p w14:paraId="26FE8836" w14:textId="77777777" w:rsidR="006541D1" w:rsidRPr="006541D1" w:rsidRDefault="006541D1" w:rsidP="006541D1">
            <w:pPr>
              <w:widowControl w:val="0"/>
              <w:autoSpaceDE w:val="0"/>
              <w:autoSpaceDN w:val="0"/>
              <w:adjustRightInd w:val="0"/>
              <w:spacing w:after="0" w:line="240" w:lineRule="auto"/>
              <w:rPr>
                <w:rFonts w:ascii="Times New Roman" w:eastAsia="Times New Roman" w:hAnsi="Times New Roman"/>
                <w:bCs/>
                <w:sz w:val="20"/>
                <w:szCs w:val="20"/>
                <w:lang w:eastAsia="ru-RU"/>
              </w:rPr>
            </w:pPr>
          </w:p>
        </w:tc>
        <w:tc>
          <w:tcPr>
            <w:tcW w:w="1559" w:type="dxa"/>
            <w:vMerge/>
          </w:tcPr>
          <w:p w14:paraId="0DBC42D5" w14:textId="77777777" w:rsidR="006541D1" w:rsidRPr="006541D1" w:rsidRDefault="006541D1" w:rsidP="006541D1">
            <w:pPr>
              <w:widowControl w:val="0"/>
              <w:autoSpaceDE w:val="0"/>
              <w:autoSpaceDN w:val="0"/>
              <w:adjustRightInd w:val="0"/>
              <w:spacing w:after="0" w:line="240" w:lineRule="auto"/>
              <w:rPr>
                <w:rFonts w:ascii="Times New Roman" w:eastAsia="Times New Roman" w:hAnsi="Times New Roman"/>
                <w:bCs/>
                <w:sz w:val="20"/>
                <w:szCs w:val="20"/>
                <w:lang w:eastAsia="ru-RU"/>
              </w:rPr>
            </w:pPr>
          </w:p>
        </w:tc>
        <w:tc>
          <w:tcPr>
            <w:tcW w:w="1276" w:type="dxa"/>
          </w:tcPr>
          <w:p w14:paraId="0A5C963C" w14:textId="77777777" w:rsidR="006541D1" w:rsidRPr="006541D1" w:rsidRDefault="006541D1" w:rsidP="006541D1">
            <w:pPr>
              <w:widowControl w:val="0"/>
              <w:autoSpaceDE w:val="0"/>
              <w:autoSpaceDN w:val="0"/>
              <w:adjustRightInd w:val="0"/>
              <w:spacing w:after="0" w:line="240" w:lineRule="auto"/>
              <w:rPr>
                <w:rFonts w:ascii="Times New Roman" w:eastAsia="Times New Roman" w:hAnsi="Times New Roman"/>
                <w:b/>
                <w:bCs/>
                <w:sz w:val="20"/>
                <w:szCs w:val="20"/>
                <w:lang w:eastAsia="ru-RU"/>
              </w:rPr>
            </w:pPr>
            <w:r w:rsidRPr="006541D1">
              <w:rPr>
                <w:rFonts w:ascii="Times New Roman" w:eastAsia="Times New Roman" w:hAnsi="Times New Roman"/>
                <w:b/>
                <w:bCs/>
                <w:sz w:val="20"/>
                <w:szCs w:val="20"/>
                <w:lang w:eastAsia="ru-RU"/>
              </w:rPr>
              <w:t>Иные внебюджетные источники</w:t>
            </w:r>
          </w:p>
        </w:tc>
        <w:tc>
          <w:tcPr>
            <w:tcW w:w="992" w:type="dxa"/>
          </w:tcPr>
          <w:p w14:paraId="1CFC3FC2" w14:textId="77777777" w:rsidR="006541D1" w:rsidRPr="006541D1" w:rsidRDefault="006541D1" w:rsidP="006541D1">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6541D1">
              <w:rPr>
                <w:rFonts w:ascii="Times New Roman" w:eastAsia="Times New Roman" w:hAnsi="Times New Roman"/>
                <w:b/>
                <w:bCs/>
                <w:sz w:val="20"/>
                <w:szCs w:val="20"/>
                <w:lang w:eastAsia="ru-RU"/>
              </w:rPr>
              <w:t>0</w:t>
            </w:r>
          </w:p>
        </w:tc>
        <w:tc>
          <w:tcPr>
            <w:tcW w:w="992" w:type="dxa"/>
          </w:tcPr>
          <w:p w14:paraId="1426C5A7" w14:textId="77777777" w:rsidR="006541D1" w:rsidRPr="006541D1" w:rsidRDefault="006541D1" w:rsidP="006541D1">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6541D1">
              <w:rPr>
                <w:rFonts w:ascii="Times New Roman" w:eastAsia="Times New Roman" w:hAnsi="Times New Roman"/>
                <w:b/>
                <w:bCs/>
                <w:sz w:val="20"/>
                <w:szCs w:val="20"/>
                <w:lang w:eastAsia="ru-RU"/>
              </w:rPr>
              <w:t>0</w:t>
            </w:r>
          </w:p>
        </w:tc>
        <w:tc>
          <w:tcPr>
            <w:tcW w:w="993" w:type="dxa"/>
          </w:tcPr>
          <w:p w14:paraId="2E7958C8" w14:textId="77777777" w:rsidR="006541D1" w:rsidRPr="006541D1" w:rsidRDefault="006541D1" w:rsidP="006541D1">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6541D1">
              <w:rPr>
                <w:rFonts w:ascii="Times New Roman" w:eastAsia="Times New Roman" w:hAnsi="Times New Roman"/>
                <w:b/>
                <w:bCs/>
                <w:sz w:val="20"/>
                <w:szCs w:val="20"/>
                <w:lang w:eastAsia="ru-RU"/>
              </w:rPr>
              <w:t>0</w:t>
            </w:r>
          </w:p>
        </w:tc>
        <w:tc>
          <w:tcPr>
            <w:tcW w:w="992" w:type="dxa"/>
          </w:tcPr>
          <w:p w14:paraId="004FC495" w14:textId="77777777" w:rsidR="006541D1" w:rsidRPr="006541D1" w:rsidRDefault="006541D1" w:rsidP="006541D1">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6541D1">
              <w:rPr>
                <w:rFonts w:ascii="Times New Roman" w:eastAsia="Times New Roman" w:hAnsi="Times New Roman"/>
                <w:b/>
                <w:bCs/>
                <w:sz w:val="20"/>
                <w:szCs w:val="20"/>
                <w:lang w:eastAsia="ru-RU"/>
              </w:rPr>
              <w:t>0</w:t>
            </w:r>
          </w:p>
        </w:tc>
        <w:tc>
          <w:tcPr>
            <w:tcW w:w="992" w:type="dxa"/>
          </w:tcPr>
          <w:p w14:paraId="0F352607" w14:textId="77777777" w:rsidR="006541D1" w:rsidRPr="006541D1" w:rsidRDefault="006541D1" w:rsidP="006541D1">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6541D1">
              <w:rPr>
                <w:rFonts w:ascii="Times New Roman" w:eastAsia="Times New Roman" w:hAnsi="Times New Roman"/>
                <w:b/>
                <w:bCs/>
                <w:sz w:val="20"/>
                <w:szCs w:val="20"/>
                <w:lang w:eastAsia="ru-RU"/>
              </w:rPr>
              <w:t>0</w:t>
            </w:r>
          </w:p>
        </w:tc>
        <w:tc>
          <w:tcPr>
            <w:tcW w:w="992" w:type="dxa"/>
          </w:tcPr>
          <w:p w14:paraId="0500A03B" w14:textId="77777777" w:rsidR="006541D1" w:rsidRPr="006541D1" w:rsidRDefault="006541D1" w:rsidP="006541D1">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6541D1">
              <w:rPr>
                <w:rFonts w:ascii="Times New Roman" w:eastAsia="Times New Roman" w:hAnsi="Times New Roman"/>
                <w:b/>
                <w:bCs/>
                <w:sz w:val="20"/>
                <w:szCs w:val="20"/>
                <w:lang w:eastAsia="ru-RU"/>
              </w:rPr>
              <w:t>0</w:t>
            </w:r>
          </w:p>
        </w:tc>
        <w:tc>
          <w:tcPr>
            <w:tcW w:w="992" w:type="dxa"/>
          </w:tcPr>
          <w:p w14:paraId="040FB66F" w14:textId="77777777" w:rsidR="006541D1" w:rsidRPr="006541D1" w:rsidRDefault="006541D1" w:rsidP="006541D1">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6541D1">
              <w:rPr>
                <w:rFonts w:ascii="Times New Roman" w:eastAsia="Times New Roman" w:hAnsi="Times New Roman"/>
                <w:b/>
                <w:bCs/>
                <w:sz w:val="20"/>
                <w:szCs w:val="20"/>
                <w:lang w:eastAsia="ru-RU"/>
              </w:rPr>
              <w:t>0</w:t>
            </w:r>
          </w:p>
        </w:tc>
      </w:tr>
      <w:tr w:rsidR="006541D1" w:rsidRPr="006541D1" w14:paraId="2B8A4E0F" w14:textId="77777777" w:rsidTr="007E0CF0">
        <w:tc>
          <w:tcPr>
            <w:tcW w:w="959" w:type="dxa"/>
            <w:vMerge w:val="restart"/>
          </w:tcPr>
          <w:p w14:paraId="62F0DB81" w14:textId="77777777" w:rsidR="006541D1" w:rsidRPr="006541D1" w:rsidRDefault="006541D1" w:rsidP="006541D1">
            <w:pPr>
              <w:widowControl w:val="0"/>
              <w:autoSpaceDE w:val="0"/>
              <w:autoSpaceDN w:val="0"/>
              <w:adjustRightInd w:val="0"/>
              <w:spacing w:after="0" w:line="240" w:lineRule="auto"/>
              <w:rPr>
                <w:rFonts w:ascii="Times New Roman" w:eastAsia="Times New Roman" w:hAnsi="Times New Roman"/>
                <w:bCs/>
                <w:sz w:val="20"/>
                <w:szCs w:val="20"/>
                <w:lang w:eastAsia="ru-RU"/>
              </w:rPr>
            </w:pPr>
            <w:r w:rsidRPr="006541D1">
              <w:rPr>
                <w:rFonts w:ascii="Times New Roman" w:eastAsia="Times New Roman" w:hAnsi="Times New Roman"/>
                <w:bCs/>
                <w:sz w:val="20"/>
                <w:szCs w:val="20"/>
                <w:lang w:eastAsia="ru-RU"/>
              </w:rPr>
              <w:t xml:space="preserve">Отдельное </w:t>
            </w:r>
            <w:proofErr w:type="spellStart"/>
            <w:r w:rsidRPr="006541D1">
              <w:rPr>
                <w:rFonts w:ascii="Times New Roman" w:eastAsia="Times New Roman" w:hAnsi="Times New Roman"/>
                <w:bCs/>
                <w:sz w:val="20"/>
                <w:szCs w:val="20"/>
                <w:lang w:eastAsia="ru-RU"/>
              </w:rPr>
              <w:t>меропри</w:t>
            </w:r>
            <w:r w:rsidRPr="006541D1">
              <w:rPr>
                <w:rFonts w:ascii="Times New Roman" w:eastAsia="Times New Roman" w:hAnsi="Times New Roman"/>
                <w:bCs/>
                <w:sz w:val="20"/>
                <w:szCs w:val="20"/>
                <w:lang w:eastAsia="ru-RU"/>
              </w:rPr>
              <w:lastRenderedPageBreak/>
              <w:t>я-тие</w:t>
            </w:r>
            <w:proofErr w:type="spellEnd"/>
          </w:p>
        </w:tc>
        <w:tc>
          <w:tcPr>
            <w:tcW w:w="1559" w:type="dxa"/>
            <w:vMerge w:val="restart"/>
          </w:tcPr>
          <w:p w14:paraId="4D21C558" w14:textId="77777777" w:rsidR="006541D1" w:rsidRPr="006541D1" w:rsidRDefault="006541D1" w:rsidP="006541D1">
            <w:pPr>
              <w:widowControl w:val="0"/>
              <w:autoSpaceDE w:val="0"/>
              <w:autoSpaceDN w:val="0"/>
              <w:adjustRightInd w:val="0"/>
              <w:spacing w:after="0" w:line="240" w:lineRule="auto"/>
              <w:rPr>
                <w:rFonts w:ascii="Times New Roman" w:eastAsia="Times New Roman" w:hAnsi="Times New Roman"/>
                <w:bCs/>
                <w:sz w:val="20"/>
                <w:szCs w:val="20"/>
                <w:lang w:eastAsia="ru-RU"/>
              </w:rPr>
            </w:pPr>
            <w:r w:rsidRPr="006541D1">
              <w:rPr>
                <w:rFonts w:ascii="Times New Roman" w:eastAsia="Times New Roman" w:hAnsi="Times New Roman"/>
                <w:bCs/>
                <w:sz w:val="20"/>
                <w:szCs w:val="20"/>
                <w:lang w:eastAsia="ru-RU"/>
              </w:rPr>
              <w:lastRenderedPageBreak/>
              <w:t>«Реализация бюджетного процесса»</w:t>
            </w:r>
          </w:p>
        </w:tc>
        <w:tc>
          <w:tcPr>
            <w:tcW w:w="1276" w:type="dxa"/>
          </w:tcPr>
          <w:p w14:paraId="239CA6E0" w14:textId="77777777" w:rsidR="006541D1" w:rsidRPr="006541D1" w:rsidRDefault="006541D1" w:rsidP="006541D1">
            <w:pPr>
              <w:widowControl w:val="0"/>
              <w:autoSpaceDE w:val="0"/>
              <w:autoSpaceDN w:val="0"/>
              <w:adjustRightInd w:val="0"/>
              <w:spacing w:after="0" w:line="240" w:lineRule="auto"/>
              <w:rPr>
                <w:rFonts w:ascii="Times New Roman" w:eastAsia="Times New Roman" w:hAnsi="Times New Roman"/>
                <w:bCs/>
                <w:sz w:val="20"/>
                <w:szCs w:val="20"/>
                <w:lang w:eastAsia="ru-RU"/>
              </w:rPr>
            </w:pPr>
            <w:r w:rsidRPr="006541D1">
              <w:rPr>
                <w:rFonts w:ascii="Times New Roman" w:eastAsia="Times New Roman" w:hAnsi="Times New Roman"/>
                <w:bCs/>
                <w:sz w:val="20"/>
                <w:szCs w:val="20"/>
                <w:lang w:eastAsia="ru-RU"/>
              </w:rPr>
              <w:t>Всего</w:t>
            </w:r>
          </w:p>
        </w:tc>
        <w:tc>
          <w:tcPr>
            <w:tcW w:w="992" w:type="dxa"/>
          </w:tcPr>
          <w:p w14:paraId="4BBA940D" w14:textId="77777777" w:rsidR="006541D1" w:rsidRPr="006541D1" w:rsidRDefault="006541D1" w:rsidP="006541D1">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6541D1">
              <w:rPr>
                <w:rFonts w:ascii="Times New Roman" w:eastAsia="Times New Roman" w:hAnsi="Times New Roman"/>
                <w:bCs/>
                <w:sz w:val="20"/>
                <w:szCs w:val="20"/>
                <w:lang w:eastAsia="ru-RU"/>
              </w:rPr>
              <w:t>6 250,0</w:t>
            </w:r>
          </w:p>
        </w:tc>
        <w:tc>
          <w:tcPr>
            <w:tcW w:w="992" w:type="dxa"/>
          </w:tcPr>
          <w:p w14:paraId="4FCE84CC" w14:textId="77777777" w:rsidR="006541D1" w:rsidRPr="006541D1" w:rsidRDefault="006541D1" w:rsidP="006541D1">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6541D1">
              <w:rPr>
                <w:rFonts w:ascii="Times New Roman" w:eastAsia="Times New Roman" w:hAnsi="Times New Roman"/>
                <w:bCs/>
                <w:sz w:val="20"/>
                <w:szCs w:val="20"/>
                <w:lang w:eastAsia="ru-RU"/>
              </w:rPr>
              <w:t>11 490,0</w:t>
            </w:r>
          </w:p>
        </w:tc>
        <w:tc>
          <w:tcPr>
            <w:tcW w:w="993" w:type="dxa"/>
          </w:tcPr>
          <w:p w14:paraId="40C96A4A" w14:textId="77777777" w:rsidR="006541D1" w:rsidRPr="006541D1" w:rsidRDefault="006541D1" w:rsidP="006541D1">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6541D1">
              <w:rPr>
                <w:rFonts w:ascii="Times New Roman" w:eastAsia="Times New Roman" w:hAnsi="Times New Roman"/>
                <w:bCs/>
                <w:sz w:val="20"/>
                <w:szCs w:val="20"/>
                <w:lang w:eastAsia="ru-RU"/>
              </w:rPr>
              <w:t>0</w:t>
            </w:r>
          </w:p>
        </w:tc>
        <w:tc>
          <w:tcPr>
            <w:tcW w:w="992" w:type="dxa"/>
          </w:tcPr>
          <w:p w14:paraId="09FF6D1B" w14:textId="77777777" w:rsidR="006541D1" w:rsidRPr="006541D1" w:rsidRDefault="006541D1" w:rsidP="006541D1">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6541D1">
              <w:rPr>
                <w:rFonts w:ascii="Times New Roman" w:eastAsia="Times New Roman" w:hAnsi="Times New Roman"/>
                <w:bCs/>
                <w:sz w:val="20"/>
                <w:szCs w:val="20"/>
                <w:lang w:eastAsia="ru-RU"/>
              </w:rPr>
              <w:t>0</w:t>
            </w:r>
          </w:p>
        </w:tc>
        <w:tc>
          <w:tcPr>
            <w:tcW w:w="992" w:type="dxa"/>
          </w:tcPr>
          <w:p w14:paraId="27095E95" w14:textId="77777777" w:rsidR="006541D1" w:rsidRPr="006541D1" w:rsidRDefault="006541D1" w:rsidP="006541D1">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6541D1">
              <w:rPr>
                <w:rFonts w:ascii="Times New Roman" w:eastAsia="Times New Roman" w:hAnsi="Times New Roman"/>
                <w:bCs/>
                <w:sz w:val="20"/>
                <w:szCs w:val="20"/>
                <w:lang w:eastAsia="ru-RU"/>
              </w:rPr>
              <w:t>0</w:t>
            </w:r>
          </w:p>
        </w:tc>
        <w:tc>
          <w:tcPr>
            <w:tcW w:w="992" w:type="dxa"/>
          </w:tcPr>
          <w:p w14:paraId="2D7E2F54" w14:textId="77777777" w:rsidR="006541D1" w:rsidRPr="006541D1" w:rsidRDefault="006541D1" w:rsidP="006541D1">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6541D1">
              <w:rPr>
                <w:rFonts w:ascii="Times New Roman" w:eastAsia="Times New Roman" w:hAnsi="Times New Roman"/>
                <w:bCs/>
                <w:sz w:val="20"/>
                <w:szCs w:val="20"/>
                <w:lang w:eastAsia="ru-RU"/>
              </w:rPr>
              <w:t>0</w:t>
            </w:r>
          </w:p>
        </w:tc>
        <w:tc>
          <w:tcPr>
            <w:tcW w:w="992" w:type="dxa"/>
          </w:tcPr>
          <w:p w14:paraId="5CEA8201" w14:textId="77777777" w:rsidR="006541D1" w:rsidRPr="006541D1" w:rsidRDefault="006541D1" w:rsidP="006541D1">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6541D1">
              <w:rPr>
                <w:rFonts w:ascii="Times New Roman" w:eastAsia="Times New Roman" w:hAnsi="Times New Roman"/>
                <w:bCs/>
                <w:sz w:val="20"/>
                <w:szCs w:val="20"/>
                <w:lang w:eastAsia="ru-RU"/>
              </w:rPr>
              <w:t>17 740,0</w:t>
            </w:r>
          </w:p>
        </w:tc>
      </w:tr>
      <w:tr w:rsidR="006541D1" w:rsidRPr="006541D1" w14:paraId="38161F72" w14:textId="77777777" w:rsidTr="007E0CF0">
        <w:tc>
          <w:tcPr>
            <w:tcW w:w="959" w:type="dxa"/>
            <w:vMerge/>
          </w:tcPr>
          <w:p w14:paraId="73E16C4A" w14:textId="77777777" w:rsidR="006541D1" w:rsidRPr="006541D1" w:rsidRDefault="006541D1" w:rsidP="006541D1">
            <w:pPr>
              <w:widowControl w:val="0"/>
              <w:autoSpaceDE w:val="0"/>
              <w:autoSpaceDN w:val="0"/>
              <w:adjustRightInd w:val="0"/>
              <w:spacing w:after="0" w:line="240" w:lineRule="auto"/>
              <w:rPr>
                <w:rFonts w:ascii="Times New Roman" w:eastAsia="Times New Roman" w:hAnsi="Times New Roman"/>
                <w:bCs/>
                <w:sz w:val="20"/>
                <w:szCs w:val="20"/>
                <w:lang w:eastAsia="ru-RU"/>
              </w:rPr>
            </w:pPr>
          </w:p>
        </w:tc>
        <w:tc>
          <w:tcPr>
            <w:tcW w:w="1559" w:type="dxa"/>
            <w:vMerge/>
          </w:tcPr>
          <w:p w14:paraId="2A0440BB" w14:textId="77777777" w:rsidR="006541D1" w:rsidRPr="006541D1" w:rsidRDefault="006541D1" w:rsidP="006541D1">
            <w:pPr>
              <w:widowControl w:val="0"/>
              <w:autoSpaceDE w:val="0"/>
              <w:autoSpaceDN w:val="0"/>
              <w:adjustRightInd w:val="0"/>
              <w:spacing w:after="0" w:line="240" w:lineRule="auto"/>
              <w:rPr>
                <w:rFonts w:ascii="Times New Roman" w:eastAsia="Times New Roman" w:hAnsi="Times New Roman"/>
                <w:bCs/>
                <w:sz w:val="20"/>
                <w:szCs w:val="20"/>
                <w:lang w:eastAsia="ru-RU"/>
              </w:rPr>
            </w:pPr>
          </w:p>
        </w:tc>
        <w:tc>
          <w:tcPr>
            <w:tcW w:w="1276" w:type="dxa"/>
          </w:tcPr>
          <w:p w14:paraId="00340481" w14:textId="77777777" w:rsidR="006541D1" w:rsidRPr="006541D1" w:rsidRDefault="006541D1" w:rsidP="006541D1">
            <w:pPr>
              <w:widowControl w:val="0"/>
              <w:autoSpaceDE w:val="0"/>
              <w:autoSpaceDN w:val="0"/>
              <w:adjustRightInd w:val="0"/>
              <w:spacing w:after="0" w:line="240" w:lineRule="auto"/>
              <w:rPr>
                <w:rFonts w:ascii="Times New Roman" w:eastAsia="Times New Roman" w:hAnsi="Times New Roman"/>
                <w:bCs/>
                <w:sz w:val="20"/>
                <w:szCs w:val="20"/>
                <w:lang w:eastAsia="ru-RU"/>
              </w:rPr>
            </w:pPr>
            <w:r w:rsidRPr="006541D1">
              <w:rPr>
                <w:rFonts w:ascii="Times New Roman" w:eastAsia="Times New Roman" w:hAnsi="Times New Roman"/>
                <w:bCs/>
                <w:sz w:val="20"/>
                <w:szCs w:val="20"/>
                <w:lang w:eastAsia="ru-RU"/>
              </w:rPr>
              <w:t>Федеральный бюджет</w:t>
            </w:r>
          </w:p>
        </w:tc>
        <w:tc>
          <w:tcPr>
            <w:tcW w:w="992" w:type="dxa"/>
          </w:tcPr>
          <w:p w14:paraId="669D6FAD" w14:textId="77777777" w:rsidR="006541D1" w:rsidRPr="006541D1" w:rsidRDefault="006541D1" w:rsidP="006541D1">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6541D1">
              <w:rPr>
                <w:rFonts w:ascii="Times New Roman" w:eastAsia="Times New Roman" w:hAnsi="Times New Roman"/>
                <w:bCs/>
                <w:sz w:val="20"/>
                <w:szCs w:val="20"/>
                <w:lang w:eastAsia="ru-RU"/>
              </w:rPr>
              <w:t>0</w:t>
            </w:r>
          </w:p>
        </w:tc>
        <w:tc>
          <w:tcPr>
            <w:tcW w:w="992" w:type="dxa"/>
          </w:tcPr>
          <w:p w14:paraId="40D21D23" w14:textId="77777777" w:rsidR="006541D1" w:rsidRPr="006541D1" w:rsidRDefault="006541D1" w:rsidP="006541D1">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6541D1">
              <w:rPr>
                <w:rFonts w:ascii="Times New Roman" w:eastAsia="Times New Roman" w:hAnsi="Times New Roman"/>
                <w:bCs/>
                <w:sz w:val="20"/>
                <w:szCs w:val="20"/>
                <w:lang w:eastAsia="ru-RU"/>
              </w:rPr>
              <w:t>0</w:t>
            </w:r>
          </w:p>
        </w:tc>
        <w:tc>
          <w:tcPr>
            <w:tcW w:w="993" w:type="dxa"/>
          </w:tcPr>
          <w:p w14:paraId="57B48F0C" w14:textId="77777777" w:rsidR="006541D1" w:rsidRPr="006541D1" w:rsidRDefault="006541D1" w:rsidP="006541D1">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6541D1">
              <w:rPr>
                <w:rFonts w:ascii="Times New Roman" w:eastAsia="Times New Roman" w:hAnsi="Times New Roman"/>
                <w:bCs/>
                <w:sz w:val="20"/>
                <w:szCs w:val="20"/>
                <w:lang w:eastAsia="ru-RU"/>
              </w:rPr>
              <w:t>0</w:t>
            </w:r>
          </w:p>
        </w:tc>
        <w:tc>
          <w:tcPr>
            <w:tcW w:w="992" w:type="dxa"/>
          </w:tcPr>
          <w:p w14:paraId="44E09634" w14:textId="77777777" w:rsidR="006541D1" w:rsidRPr="006541D1" w:rsidRDefault="006541D1" w:rsidP="006541D1">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6541D1">
              <w:rPr>
                <w:rFonts w:ascii="Times New Roman" w:eastAsia="Times New Roman" w:hAnsi="Times New Roman"/>
                <w:bCs/>
                <w:sz w:val="20"/>
                <w:szCs w:val="20"/>
                <w:lang w:eastAsia="ru-RU"/>
              </w:rPr>
              <w:t>0</w:t>
            </w:r>
          </w:p>
        </w:tc>
        <w:tc>
          <w:tcPr>
            <w:tcW w:w="992" w:type="dxa"/>
          </w:tcPr>
          <w:p w14:paraId="76EF105F" w14:textId="77777777" w:rsidR="006541D1" w:rsidRPr="006541D1" w:rsidRDefault="006541D1" w:rsidP="006541D1">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6541D1">
              <w:rPr>
                <w:rFonts w:ascii="Times New Roman" w:eastAsia="Times New Roman" w:hAnsi="Times New Roman"/>
                <w:bCs/>
                <w:sz w:val="20"/>
                <w:szCs w:val="20"/>
                <w:lang w:eastAsia="ru-RU"/>
              </w:rPr>
              <w:t>0</w:t>
            </w:r>
          </w:p>
        </w:tc>
        <w:tc>
          <w:tcPr>
            <w:tcW w:w="992" w:type="dxa"/>
          </w:tcPr>
          <w:p w14:paraId="4C53F14A" w14:textId="77777777" w:rsidR="006541D1" w:rsidRPr="006541D1" w:rsidRDefault="006541D1" w:rsidP="006541D1">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6541D1">
              <w:rPr>
                <w:rFonts w:ascii="Times New Roman" w:eastAsia="Times New Roman" w:hAnsi="Times New Roman"/>
                <w:bCs/>
                <w:sz w:val="20"/>
                <w:szCs w:val="20"/>
                <w:lang w:eastAsia="ru-RU"/>
              </w:rPr>
              <w:t>0</w:t>
            </w:r>
          </w:p>
        </w:tc>
        <w:tc>
          <w:tcPr>
            <w:tcW w:w="992" w:type="dxa"/>
          </w:tcPr>
          <w:p w14:paraId="4B5C898F" w14:textId="77777777" w:rsidR="006541D1" w:rsidRPr="006541D1" w:rsidRDefault="006541D1" w:rsidP="006541D1">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6541D1">
              <w:rPr>
                <w:rFonts w:ascii="Times New Roman" w:eastAsia="Times New Roman" w:hAnsi="Times New Roman"/>
                <w:bCs/>
                <w:sz w:val="20"/>
                <w:szCs w:val="20"/>
                <w:lang w:eastAsia="ru-RU"/>
              </w:rPr>
              <w:t>0</w:t>
            </w:r>
          </w:p>
        </w:tc>
      </w:tr>
      <w:tr w:rsidR="006541D1" w:rsidRPr="006541D1" w14:paraId="1439DAD9" w14:textId="77777777" w:rsidTr="007E0CF0">
        <w:tc>
          <w:tcPr>
            <w:tcW w:w="959" w:type="dxa"/>
            <w:vMerge/>
          </w:tcPr>
          <w:p w14:paraId="43C132DA" w14:textId="77777777" w:rsidR="006541D1" w:rsidRPr="006541D1" w:rsidRDefault="006541D1" w:rsidP="006541D1">
            <w:pPr>
              <w:widowControl w:val="0"/>
              <w:autoSpaceDE w:val="0"/>
              <w:autoSpaceDN w:val="0"/>
              <w:adjustRightInd w:val="0"/>
              <w:spacing w:after="0" w:line="240" w:lineRule="auto"/>
              <w:rPr>
                <w:rFonts w:ascii="Times New Roman" w:eastAsia="Times New Roman" w:hAnsi="Times New Roman"/>
                <w:bCs/>
                <w:sz w:val="20"/>
                <w:szCs w:val="20"/>
                <w:lang w:eastAsia="ru-RU"/>
              </w:rPr>
            </w:pPr>
          </w:p>
        </w:tc>
        <w:tc>
          <w:tcPr>
            <w:tcW w:w="1559" w:type="dxa"/>
            <w:vMerge/>
          </w:tcPr>
          <w:p w14:paraId="65C8B840" w14:textId="77777777" w:rsidR="006541D1" w:rsidRPr="006541D1" w:rsidRDefault="006541D1" w:rsidP="006541D1">
            <w:pPr>
              <w:widowControl w:val="0"/>
              <w:autoSpaceDE w:val="0"/>
              <w:autoSpaceDN w:val="0"/>
              <w:adjustRightInd w:val="0"/>
              <w:spacing w:after="0" w:line="240" w:lineRule="auto"/>
              <w:rPr>
                <w:rFonts w:ascii="Times New Roman" w:eastAsia="Times New Roman" w:hAnsi="Times New Roman"/>
                <w:bCs/>
                <w:sz w:val="20"/>
                <w:szCs w:val="20"/>
                <w:lang w:eastAsia="ru-RU"/>
              </w:rPr>
            </w:pPr>
          </w:p>
        </w:tc>
        <w:tc>
          <w:tcPr>
            <w:tcW w:w="1276" w:type="dxa"/>
          </w:tcPr>
          <w:p w14:paraId="60514E08" w14:textId="77777777" w:rsidR="006541D1" w:rsidRPr="006541D1" w:rsidRDefault="006541D1" w:rsidP="006541D1">
            <w:pPr>
              <w:widowControl w:val="0"/>
              <w:autoSpaceDE w:val="0"/>
              <w:autoSpaceDN w:val="0"/>
              <w:adjustRightInd w:val="0"/>
              <w:spacing w:after="0" w:line="240" w:lineRule="auto"/>
              <w:rPr>
                <w:rFonts w:ascii="Times New Roman" w:eastAsia="Times New Roman" w:hAnsi="Times New Roman"/>
                <w:bCs/>
                <w:sz w:val="20"/>
                <w:szCs w:val="20"/>
                <w:lang w:eastAsia="ru-RU"/>
              </w:rPr>
            </w:pPr>
            <w:r w:rsidRPr="006541D1">
              <w:rPr>
                <w:rFonts w:ascii="Times New Roman" w:eastAsia="Times New Roman" w:hAnsi="Times New Roman"/>
                <w:bCs/>
                <w:sz w:val="20"/>
                <w:szCs w:val="20"/>
                <w:lang w:eastAsia="ru-RU"/>
              </w:rPr>
              <w:t>Областной бюджет</w:t>
            </w:r>
          </w:p>
        </w:tc>
        <w:tc>
          <w:tcPr>
            <w:tcW w:w="992" w:type="dxa"/>
          </w:tcPr>
          <w:p w14:paraId="2A2B807E" w14:textId="77777777" w:rsidR="006541D1" w:rsidRPr="006541D1" w:rsidRDefault="006541D1" w:rsidP="006541D1">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6541D1">
              <w:rPr>
                <w:rFonts w:ascii="Times New Roman" w:eastAsia="Times New Roman" w:hAnsi="Times New Roman"/>
                <w:bCs/>
                <w:sz w:val="20"/>
                <w:szCs w:val="20"/>
                <w:lang w:eastAsia="ru-RU"/>
              </w:rPr>
              <w:t>0</w:t>
            </w:r>
          </w:p>
        </w:tc>
        <w:tc>
          <w:tcPr>
            <w:tcW w:w="992" w:type="dxa"/>
          </w:tcPr>
          <w:p w14:paraId="61ED37B7" w14:textId="77777777" w:rsidR="006541D1" w:rsidRPr="006541D1" w:rsidRDefault="006541D1" w:rsidP="006541D1">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6541D1">
              <w:rPr>
                <w:rFonts w:ascii="Times New Roman" w:eastAsia="Times New Roman" w:hAnsi="Times New Roman"/>
                <w:bCs/>
                <w:sz w:val="20"/>
                <w:szCs w:val="20"/>
                <w:lang w:eastAsia="ru-RU"/>
              </w:rPr>
              <w:t>0</w:t>
            </w:r>
          </w:p>
        </w:tc>
        <w:tc>
          <w:tcPr>
            <w:tcW w:w="993" w:type="dxa"/>
          </w:tcPr>
          <w:p w14:paraId="647F4E6E" w14:textId="77777777" w:rsidR="006541D1" w:rsidRPr="006541D1" w:rsidRDefault="006541D1" w:rsidP="006541D1">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6541D1">
              <w:rPr>
                <w:rFonts w:ascii="Times New Roman" w:eastAsia="Times New Roman" w:hAnsi="Times New Roman"/>
                <w:bCs/>
                <w:sz w:val="20"/>
                <w:szCs w:val="20"/>
                <w:lang w:eastAsia="ru-RU"/>
              </w:rPr>
              <w:t>0</w:t>
            </w:r>
          </w:p>
        </w:tc>
        <w:tc>
          <w:tcPr>
            <w:tcW w:w="992" w:type="dxa"/>
          </w:tcPr>
          <w:p w14:paraId="02F0C1D5" w14:textId="77777777" w:rsidR="006541D1" w:rsidRPr="006541D1" w:rsidRDefault="006541D1" w:rsidP="006541D1">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6541D1">
              <w:rPr>
                <w:rFonts w:ascii="Times New Roman" w:eastAsia="Times New Roman" w:hAnsi="Times New Roman"/>
                <w:bCs/>
                <w:sz w:val="20"/>
                <w:szCs w:val="20"/>
                <w:lang w:eastAsia="ru-RU"/>
              </w:rPr>
              <w:t>0</w:t>
            </w:r>
          </w:p>
        </w:tc>
        <w:tc>
          <w:tcPr>
            <w:tcW w:w="992" w:type="dxa"/>
          </w:tcPr>
          <w:p w14:paraId="6948C31F" w14:textId="77777777" w:rsidR="006541D1" w:rsidRPr="006541D1" w:rsidRDefault="006541D1" w:rsidP="006541D1">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6541D1">
              <w:rPr>
                <w:rFonts w:ascii="Times New Roman" w:eastAsia="Times New Roman" w:hAnsi="Times New Roman"/>
                <w:bCs/>
                <w:sz w:val="20"/>
                <w:szCs w:val="20"/>
                <w:lang w:eastAsia="ru-RU"/>
              </w:rPr>
              <w:t>0</w:t>
            </w:r>
          </w:p>
        </w:tc>
        <w:tc>
          <w:tcPr>
            <w:tcW w:w="992" w:type="dxa"/>
          </w:tcPr>
          <w:p w14:paraId="277265B1" w14:textId="77777777" w:rsidR="006541D1" w:rsidRPr="006541D1" w:rsidRDefault="006541D1" w:rsidP="006541D1">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6541D1">
              <w:rPr>
                <w:rFonts w:ascii="Times New Roman" w:eastAsia="Times New Roman" w:hAnsi="Times New Roman"/>
                <w:bCs/>
                <w:sz w:val="20"/>
                <w:szCs w:val="20"/>
                <w:lang w:eastAsia="ru-RU"/>
              </w:rPr>
              <w:t>0</w:t>
            </w:r>
          </w:p>
        </w:tc>
        <w:tc>
          <w:tcPr>
            <w:tcW w:w="992" w:type="dxa"/>
          </w:tcPr>
          <w:p w14:paraId="6AB3F138" w14:textId="77777777" w:rsidR="006541D1" w:rsidRPr="006541D1" w:rsidRDefault="006541D1" w:rsidP="006541D1">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6541D1">
              <w:rPr>
                <w:rFonts w:ascii="Times New Roman" w:eastAsia="Times New Roman" w:hAnsi="Times New Roman"/>
                <w:bCs/>
                <w:sz w:val="20"/>
                <w:szCs w:val="20"/>
                <w:lang w:eastAsia="ru-RU"/>
              </w:rPr>
              <w:t>0</w:t>
            </w:r>
          </w:p>
        </w:tc>
      </w:tr>
      <w:tr w:rsidR="006541D1" w:rsidRPr="006541D1" w14:paraId="35D80E61" w14:textId="77777777" w:rsidTr="007E0CF0">
        <w:tc>
          <w:tcPr>
            <w:tcW w:w="959" w:type="dxa"/>
            <w:vMerge/>
          </w:tcPr>
          <w:p w14:paraId="0A8D60B8" w14:textId="77777777" w:rsidR="006541D1" w:rsidRPr="006541D1" w:rsidRDefault="006541D1" w:rsidP="006541D1">
            <w:pPr>
              <w:widowControl w:val="0"/>
              <w:autoSpaceDE w:val="0"/>
              <w:autoSpaceDN w:val="0"/>
              <w:adjustRightInd w:val="0"/>
              <w:spacing w:after="0" w:line="240" w:lineRule="auto"/>
              <w:rPr>
                <w:rFonts w:ascii="Times New Roman" w:eastAsia="Times New Roman" w:hAnsi="Times New Roman"/>
                <w:bCs/>
                <w:sz w:val="20"/>
                <w:szCs w:val="20"/>
                <w:lang w:eastAsia="ru-RU"/>
              </w:rPr>
            </w:pPr>
          </w:p>
        </w:tc>
        <w:tc>
          <w:tcPr>
            <w:tcW w:w="1559" w:type="dxa"/>
            <w:vMerge/>
          </w:tcPr>
          <w:p w14:paraId="6CC43AEC" w14:textId="77777777" w:rsidR="006541D1" w:rsidRPr="006541D1" w:rsidRDefault="006541D1" w:rsidP="006541D1">
            <w:pPr>
              <w:widowControl w:val="0"/>
              <w:autoSpaceDE w:val="0"/>
              <w:autoSpaceDN w:val="0"/>
              <w:adjustRightInd w:val="0"/>
              <w:spacing w:after="0" w:line="240" w:lineRule="auto"/>
              <w:rPr>
                <w:rFonts w:ascii="Times New Roman" w:eastAsia="Times New Roman" w:hAnsi="Times New Roman"/>
                <w:bCs/>
                <w:sz w:val="20"/>
                <w:szCs w:val="20"/>
                <w:lang w:eastAsia="ru-RU"/>
              </w:rPr>
            </w:pPr>
          </w:p>
        </w:tc>
        <w:tc>
          <w:tcPr>
            <w:tcW w:w="1276" w:type="dxa"/>
          </w:tcPr>
          <w:p w14:paraId="3F1565E6" w14:textId="77777777" w:rsidR="006541D1" w:rsidRPr="006541D1" w:rsidRDefault="006541D1" w:rsidP="006541D1">
            <w:pPr>
              <w:widowControl w:val="0"/>
              <w:autoSpaceDE w:val="0"/>
              <w:autoSpaceDN w:val="0"/>
              <w:adjustRightInd w:val="0"/>
              <w:spacing w:after="0" w:line="240" w:lineRule="auto"/>
              <w:rPr>
                <w:rFonts w:ascii="Times New Roman" w:eastAsia="Times New Roman" w:hAnsi="Times New Roman"/>
                <w:bCs/>
                <w:sz w:val="20"/>
                <w:szCs w:val="20"/>
                <w:lang w:eastAsia="ru-RU"/>
              </w:rPr>
            </w:pPr>
            <w:r w:rsidRPr="006541D1">
              <w:rPr>
                <w:rFonts w:ascii="Times New Roman" w:eastAsia="Times New Roman" w:hAnsi="Times New Roman"/>
                <w:bCs/>
                <w:sz w:val="20"/>
                <w:szCs w:val="20"/>
                <w:lang w:eastAsia="ru-RU"/>
              </w:rPr>
              <w:t>Бюджет муниципального района</w:t>
            </w:r>
          </w:p>
        </w:tc>
        <w:tc>
          <w:tcPr>
            <w:tcW w:w="992" w:type="dxa"/>
          </w:tcPr>
          <w:p w14:paraId="32F2ED44" w14:textId="77777777" w:rsidR="006541D1" w:rsidRPr="006541D1" w:rsidRDefault="006541D1" w:rsidP="006541D1">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6541D1">
              <w:rPr>
                <w:rFonts w:ascii="Times New Roman" w:eastAsia="Times New Roman" w:hAnsi="Times New Roman"/>
                <w:bCs/>
                <w:sz w:val="20"/>
                <w:szCs w:val="20"/>
                <w:lang w:eastAsia="ru-RU"/>
              </w:rPr>
              <w:t>6 250,0</w:t>
            </w:r>
          </w:p>
        </w:tc>
        <w:tc>
          <w:tcPr>
            <w:tcW w:w="992" w:type="dxa"/>
          </w:tcPr>
          <w:p w14:paraId="2C8512D6" w14:textId="77777777" w:rsidR="006541D1" w:rsidRPr="006541D1" w:rsidRDefault="006541D1" w:rsidP="006541D1">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6541D1">
              <w:rPr>
                <w:rFonts w:ascii="Times New Roman" w:eastAsia="Times New Roman" w:hAnsi="Times New Roman"/>
                <w:bCs/>
                <w:sz w:val="20"/>
                <w:szCs w:val="20"/>
                <w:lang w:eastAsia="ru-RU"/>
              </w:rPr>
              <w:t>11 490,0</w:t>
            </w:r>
          </w:p>
        </w:tc>
        <w:tc>
          <w:tcPr>
            <w:tcW w:w="993" w:type="dxa"/>
          </w:tcPr>
          <w:p w14:paraId="08305A03" w14:textId="77777777" w:rsidR="006541D1" w:rsidRPr="006541D1" w:rsidRDefault="006541D1" w:rsidP="006541D1">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6541D1">
              <w:rPr>
                <w:rFonts w:ascii="Times New Roman" w:eastAsia="Times New Roman" w:hAnsi="Times New Roman"/>
                <w:bCs/>
                <w:sz w:val="20"/>
                <w:szCs w:val="20"/>
                <w:lang w:eastAsia="ru-RU"/>
              </w:rPr>
              <w:t>0</w:t>
            </w:r>
          </w:p>
        </w:tc>
        <w:tc>
          <w:tcPr>
            <w:tcW w:w="992" w:type="dxa"/>
          </w:tcPr>
          <w:p w14:paraId="41F9D665" w14:textId="77777777" w:rsidR="006541D1" w:rsidRPr="006541D1" w:rsidRDefault="006541D1" w:rsidP="006541D1">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6541D1">
              <w:rPr>
                <w:rFonts w:ascii="Times New Roman" w:eastAsia="Times New Roman" w:hAnsi="Times New Roman"/>
                <w:bCs/>
                <w:sz w:val="20"/>
                <w:szCs w:val="20"/>
                <w:lang w:eastAsia="ru-RU"/>
              </w:rPr>
              <w:t>0</w:t>
            </w:r>
          </w:p>
        </w:tc>
        <w:tc>
          <w:tcPr>
            <w:tcW w:w="992" w:type="dxa"/>
          </w:tcPr>
          <w:p w14:paraId="28A2A81A" w14:textId="77777777" w:rsidR="006541D1" w:rsidRPr="006541D1" w:rsidRDefault="006541D1" w:rsidP="006541D1">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6541D1">
              <w:rPr>
                <w:rFonts w:ascii="Times New Roman" w:eastAsia="Times New Roman" w:hAnsi="Times New Roman"/>
                <w:bCs/>
                <w:sz w:val="20"/>
                <w:szCs w:val="20"/>
                <w:lang w:eastAsia="ru-RU"/>
              </w:rPr>
              <w:t>0</w:t>
            </w:r>
          </w:p>
        </w:tc>
        <w:tc>
          <w:tcPr>
            <w:tcW w:w="992" w:type="dxa"/>
          </w:tcPr>
          <w:p w14:paraId="0317A4E5" w14:textId="77777777" w:rsidR="006541D1" w:rsidRPr="006541D1" w:rsidRDefault="006541D1" w:rsidP="006541D1">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6541D1">
              <w:rPr>
                <w:rFonts w:ascii="Times New Roman" w:eastAsia="Times New Roman" w:hAnsi="Times New Roman"/>
                <w:bCs/>
                <w:sz w:val="20"/>
                <w:szCs w:val="20"/>
                <w:lang w:eastAsia="ru-RU"/>
              </w:rPr>
              <w:t>0</w:t>
            </w:r>
          </w:p>
        </w:tc>
        <w:tc>
          <w:tcPr>
            <w:tcW w:w="992" w:type="dxa"/>
          </w:tcPr>
          <w:p w14:paraId="3D1DA88D" w14:textId="77777777" w:rsidR="006541D1" w:rsidRPr="006541D1" w:rsidRDefault="006541D1" w:rsidP="006541D1">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6541D1">
              <w:rPr>
                <w:rFonts w:ascii="Times New Roman" w:eastAsia="Times New Roman" w:hAnsi="Times New Roman"/>
                <w:bCs/>
                <w:sz w:val="20"/>
                <w:szCs w:val="20"/>
                <w:lang w:eastAsia="ru-RU"/>
              </w:rPr>
              <w:t>17 740,0</w:t>
            </w:r>
          </w:p>
        </w:tc>
      </w:tr>
      <w:tr w:rsidR="006541D1" w:rsidRPr="006541D1" w14:paraId="1A20E875" w14:textId="77777777" w:rsidTr="007E0CF0">
        <w:tc>
          <w:tcPr>
            <w:tcW w:w="959" w:type="dxa"/>
            <w:vMerge/>
          </w:tcPr>
          <w:p w14:paraId="3CAC71F6" w14:textId="77777777" w:rsidR="006541D1" w:rsidRPr="006541D1" w:rsidRDefault="006541D1" w:rsidP="006541D1">
            <w:pPr>
              <w:widowControl w:val="0"/>
              <w:autoSpaceDE w:val="0"/>
              <w:autoSpaceDN w:val="0"/>
              <w:adjustRightInd w:val="0"/>
              <w:spacing w:after="0" w:line="240" w:lineRule="auto"/>
              <w:rPr>
                <w:rFonts w:ascii="Times New Roman" w:eastAsia="Times New Roman" w:hAnsi="Times New Roman"/>
                <w:bCs/>
                <w:sz w:val="20"/>
                <w:szCs w:val="20"/>
                <w:lang w:eastAsia="ru-RU"/>
              </w:rPr>
            </w:pPr>
          </w:p>
        </w:tc>
        <w:tc>
          <w:tcPr>
            <w:tcW w:w="1559" w:type="dxa"/>
            <w:vMerge/>
          </w:tcPr>
          <w:p w14:paraId="3E9CB239" w14:textId="77777777" w:rsidR="006541D1" w:rsidRPr="006541D1" w:rsidRDefault="006541D1" w:rsidP="006541D1">
            <w:pPr>
              <w:widowControl w:val="0"/>
              <w:autoSpaceDE w:val="0"/>
              <w:autoSpaceDN w:val="0"/>
              <w:adjustRightInd w:val="0"/>
              <w:spacing w:after="0" w:line="240" w:lineRule="auto"/>
              <w:rPr>
                <w:rFonts w:ascii="Times New Roman" w:eastAsia="Times New Roman" w:hAnsi="Times New Roman"/>
                <w:bCs/>
                <w:sz w:val="20"/>
                <w:szCs w:val="20"/>
                <w:lang w:eastAsia="ru-RU"/>
              </w:rPr>
            </w:pPr>
          </w:p>
        </w:tc>
        <w:tc>
          <w:tcPr>
            <w:tcW w:w="1276" w:type="dxa"/>
          </w:tcPr>
          <w:p w14:paraId="1C6E15F7" w14:textId="77777777" w:rsidR="006541D1" w:rsidRPr="006541D1" w:rsidRDefault="006541D1" w:rsidP="006541D1">
            <w:pPr>
              <w:widowControl w:val="0"/>
              <w:autoSpaceDE w:val="0"/>
              <w:autoSpaceDN w:val="0"/>
              <w:adjustRightInd w:val="0"/>
              <w:spacing w:after="0" w:line="240" w:lineRule="auto"/>
              <w:rPr>
                <w:rFonts w:ascii="Times New Roman" w:eastAsia="Times New Roman" w:hAnsi="Times New Roman"/>
                <w:bCs/>
                <w:sz w:val="20"/>
                <w:szCs w:val="20"/>
                <w:lang w:eastAsia="ru-RU"/>
              </w:rPr>
            </w:pPr>
            <w:r w:rsidRPr="006541D1">
              <w:rPr>
                <w:rFonts w:ascii="Times New Roman" w:eastAsia="Times New Roman" w:hAnsi="Times New Roman"/>
                <w:bCs/>
                <w:sz w:val="20"/>
                <w:szCs w:val="20"/>
                <w:lang w:eastAsia="ru-RU"/>
              </w:rPr>
              <w:t>Иные внебюджетные источники</w:t>
            </w:r>
          </w:p>
        </w:tc>
        <w:tc>
          <w:tcPr>
            <w:tcW w:w="992" w:type="dxa"/>
          </w:tcPr>
          <w:p w14:paraId="464D75BA" w14:textId="77777777" w:rsidR="006541D1" w:rsidRPr="006541D1" w:rsidRDefault="006541D1" w:rsidP="006541D1">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6541D1">
              <w:rPr>
                <w:rFonts w:ascii="Times New Roman" w:eastAsia="Times New Roman" w:hAnsi="Times New Roman"/>
                <w:bCs/>
                <w:sz w:val="20"/>
                <w:szCs w:val="20"/>
                <w:lang w:eastAsia="ru-RU"/>
              </w:rPr>
              <w:t>0</w:t>
            </w:r>
          </w:p>
        </w:tc>
        <w:tc>
          <w:tcPr>
            <w:tcW w:w="992" w:type="dxa"/>
          </w:tcPr>
          <w:p w14:paraId="24AA47F9" w14:textId="77777777" w:rsidR="006541D1" w:rsidRPr="006541D1" w:rsidRDefault="006541D1" w:rsidP="006541D1">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6541D1">
              <w:rPr>
                <w:rFonts w:ascii="Times New Roman" w:eastAsia="Times New Roman" w:hAnsi="Times New Roman"/>
                <w:bCs/>
                <w:sz w:val="20"/>
                <w:szCs w:val="20"/>
                <w:lang w:eastAsia="ru-RU"/>
              </w:rPr>
              <w:t>0</w:t>
            </w:r>
          </w:p>
        </w:tc>
        <w:tc>
          <w:tcPr>
            <w:tcW w:w="993" w:type="dxa"/>
          </w:tcPr>
          <w:p w14:paraId="3397E869" w14:textId="77777777" w:rsidR="006541D1" w:rsidRPr="006541D1" w:rsidRDefault="006541D1" w:rsidP="006541D1">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6541D1">
              <w:rPr>
                <w:rFonts w:ascii="Times New Roman" w:eastAsia="Times New Roman" w:hAnsi="Times New Roman"/>
                <w:bCs/>
                <w:sz w:val="20"/>
                <w:szCs w:val="20"/>
                <w:lang w:eastAsia="ru-RU"/>
              </w:rPr>
              <w:t>0</w:t>
            </w:r>
          </w:p>
        </w:tc>
        <w:tc>
          <w:tcPr>
            <w:tcW w:w="992" w:type="dxa"/>
          </w:tcPr>
          <w:p w14:paraId="65BBCC86" w14:textId="77777777" w:rsidR="006541D1" w:rsidRPr="006541D1" w:rsidRDefault="006541D1" w:rsidP="006541D1">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6541D1">
              <w:rPr>
                <w:rFonts w:ascii="Times New Roman" w:eastAsia="Times New Roman" w:hAnsi="Times New Roman"/>
                <w:bCs/>
                <w:sz w:val="20"/>
                <w:szCs w:val="20"/>
                <w:lang w:eastAsia="ru-RU"/>
              </w:rPr>
              <w:t>0</w:t>
            </w:r>
          </w:p>
        </w:tc>
        <w:tc>
          <w:tcPr>
            <w:tcW w:w="992" w:type="dxa"/>
          </w:tcPr>
          <w:p w14:paraId="70A21C59" w14:textId="77777777" w:rsidR="006541D1" w:rsidRPr="006541D1" w:rsidRDefault="006541D1" w:rsidP="006541D1">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6541D1">
              <w:rPr>
                <w:rFonts w:ascii="Times New Roman" w:eastAsia="Times New Roman" w:hAnsi="Times New Roman"/>
                <w:bCs/>
                <w:sz w:val="20"/>
                <w:szCs w:val="20"/>
                <w:lang w:eastAsia="ru-RU"/>
              </w:rPr>
              <w:t>0</w:t>
            </w:r>
          </w:p>
        </w:tc>
        <w:tc>
          <w:tcPr>
            <w:tcW w:w="992" w:type="dxa"/>
          </w:tcPr>
          <w:p w14:paraId="16268336" w14:textId="77777777" w:rsidR="006541D1" w:rsidRPr="006541D1" w:rsidRDefault="006541D1" w:rsidP="006541D1">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6541D1">
              <w:rPr>
                <w:rFonts w:ascii="Times New Roman" w:eastAsia="Times New Roman" w:hAnsi="Times New Roman"/>
                <w:bCs/>
                <w:sz w:val="20"/>
                <w:szCs w:val="20"/>
                <w:lang w:eastAsia="ru-RU"/>
              </w:rPr>
              <w:t>0</w:t>
            </w:r>
          </w:p>
        </w:tc>
        <w:tc>
          <w:tcPr>
            <w:tcW w:w="992" w:type="dxa"/>
          </w:tcPr>
          <w:p w14:paraId="5E847247" w14:textId="77777777" w:rsidR="006541D1" w:rsidRPr="006541D1" w:rsidRDefault="006541D1" w:rsidP="006541D1">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6541D1">
              <w:rPr>
                <w:rFonts w:ascii="Times New Roman" w:eastAsia="Times New Roman" w:hAnsi="Times New Roman"/>
                <w:bCs/>
                <w:sz w:val="20"/>
                <w:szCs w:val="20"/>
                <w:lang w:eastAsia="ru-RU"/>
              </w:rPr>
              <w:t>0</w:t>
            </w:r>
          </w:p>
        </w:tc>
      </w:tr>
      <w:tr w:rsidR="006541D1" w:rsidRPr="006541D1" w14:paraId="0982B52A" w14:textId="77777777" w:rsidTr="007E0CF0">
        <w:tc>
          <w:tcPr>
            <w:tcW w:w="959" w:type="dxa"/>
            <w:vMerge w:val="restart"/>
          </w:tcPr>
          <w:p w14:paraId="7B82A219" w14:textId="77777777" w:rsidR="006541D1" w:rsidRPr="006541D1" w:rsidRDefault="006541D1" w:rsidP="006541D1">
            <w:pPr>
              <w:widowControl w:val="0"/>
              <w:autoSpaceDE w:val="0"/>
              <w:autoSpaceDN w:val="0"/>
              <w:adjustRightInd w:val="0"/>
              <w:spacing w:after="0" w:line="240" w:lineRule="auto"/>
              <w:rPr>
                <w:rFonts w:ascii="Times New Roman" w:eastAsia="Times New Roman" w:hAnsi="Times New Roman"/>
                <w:bCs/>
                <w:sz w:val="20"/>
                <w:szCs w:val="20"/>
                <w:lang w:eastAsia="ru-RU"/>
              </w:rPr>
            </w:pPr>
            <w:r w:rsidRPr="006541D1">
              <w:rPr>
                <w:rFonts w:ascii="Times New Roman" w:eastAsia="Times New Roman" w:hAnsi="Times New Roman"/>
                <w:bCs/>
                <w:sz w:val="20"/>
                <w:szCs w:val="20"/>
                <w:lang w:eastAsia="ru-RU"/>
              </w:rPr>
              <w:t>Отдельное мероприятие</w:t>
            </w:r>
          </w:p>
        </w:tc>
        <w:tc>
          <w:tcPr>
            <w:tcW w:w="1559" w:type="dxa"/>
            <w:vMerge w:val="restart"/>
          </w:tcPr>
          <w:p w14:paraId="5D9191DD" w14:textId="77777777" w:rsidR="006541D1" w:rsidRPr="006541D1" w:rsidRDefault="006541D1" w:rsidP="006541D1">
            <w:pPr>
              <w:widowControl w:val="0"/>
              <w:autoSpaceDE w:val="0"/>
              <w:autoSpaceDN w:val="0"/>
              <w:adjustRightInd w:val="0"/>
              <w:spacing w:after="0" w:line="240" w:lineRule="auto"/>
              <w:rPr>
                <w:rFonts w:ascii="Times New Roman" w:eastAsia="Times New Roman" w:hAnsi="Times New Roman"/>
                <w:bCs/>
                <w:sz w:val="20"/>
                <w:szCs w:val="20"/>
                <w:lang w:eastAsia="ru-RU"/>
              </w:rPr>
            </w:pPr>
            <w:r w:rsidRPr="006541D1">
              <w:rPr>
                <w:rFonts w:ascii="Times New Roman" w:eastAsia="Times New Roman" w:hAnsi="Times New Roman"/>
                <w:bCs/>
                <w:sz w:val="20"/>
                <w:szCs w:val="20"/>
                <w:lang w:eastAsia="ru-RU"/>
              </w:rPr>
              <w:t>«Управление муниципальным долгом Тужинского района»</w:t>
            </w:r>
          </w:p>
        </w:tc>
        <w:tc>
          <w:tcPr>
            <w:tcW w:w="1276" w:type="dxa"/>
          </w:tcPr>
          <w:p w14:paraId="3495C3FF" w14:textId="77777777" w:rsidR="006541D1" w:rsidRPr="006541D1" w:rsidRDefault="006541D1" w:rsidP="006541D1">
            <w:pPr>
              <w:widowControl w:val="0"/>
              <w:autoSpaceDE w:val="0"/>
              <w:autoSpaceDN w:val="0"/>
              <w:adjustRightInd w:val="0"/>
              <w:spacing w:after="0" w:line="240" w:lineRule="auto"/>
              <w:rPr>
                <w:rFonts w:ascii="Times New Roman" w:eastAsia="Times New Roman" w:hAnsi="Times New Roman"/>
                <w:bCs/>
                <w:sz w:val="20"/>
                <w:szCs w:val="20"/>
                <w:lang w:eastAsia="ru-RU"/>
              </w:rPr>
            </w:pPr>
            <w:r w:rsidRPr="006541D1">
              <w:rPr>
                <w:rFonts w:ascii="Times New Roman" w:eastAsia="Times New Roman" w:hAnsi="Times New Roman"/>
                <w:bCs/>
                <w:sz w:val="20"/>
                <w:szCs w:val="20"/>
                <w:lang w:eastAsia="ru-RU"/>
              </w:rPr>
              <w:t>Всего</w:t>
            </w:r>
          </w:p>
        </w:tc>
        <w:tc>
          <w:tcPr>
            <w:tcW w:w="992" w:type="dxa"/>
          </w:tcPr>
          <w:p w14:paraId="708CD903" w14:textId="77777777" w:rsidR="006541D1" w:rsidRPr="006541D1" w:rsidRDefault="006541D1" w:rsidP="006541D1">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6541D1">
              <w:rPr>
                <w:rFonts w:ascii="Times New Roman" w:eastAsia="Times New Roman" w:hAnsi="Times New Roman"/>
                <w:bCs/>
                <w:sz w:val="20"/>
                <w:szCs w:val="20"/>
                <w:lang w:eastAsia="ru-RU"/>
              </w:rPr>
              <w:t>8,9</w:t>
            </w:r>
          </w:p>
        </w:tc>
        <w:tc>
          <w:tcPr>
            <w:tcW w:w="992" w:type="dxa"/>
          </w:tcPr>
          <w:p w14:paraId="666E3DF3" w14:textId="77777777" w:rsidR="006541D1" w:rsidRPr="006541D1" w:rsidRDefault="006541D1" w:rsidP="006541D1">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6541D1">
              <w:rPr>
                <w:rFonts w:ascii="Times New Roman" w:eastAsia="Times New Roman" w:hAnsi="Times New Roman"/>
                <w:bCs/>
                <w:sz w:val="20"/>
                <w:szCs w:val="20"/>
                <w:lang w:eastAsia="ru-RU"/>
              </w:rPr>
              <w:t>3,9</w:t>
            </w:r>
          </w:p>
        </w:tc>
        <w:tc>
          <w:tcPr>
            <w:tcW w:w="993" w:type="dxa"/>
          </w:tcPr>
          <w:p w14:paraId="2E4B88D7" w14:textId="77777777" w:rsidR="006541D1" w:rsidRPr="006541D1" w:rsidRDefault="006541D1" w:rsidP="006541D1">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6541D1">
              <w:rPr>
                <w:rFonts w:ascii="Times New Roman" w:eastAsia="Times New Roman" w:hAnsi="Times New Roman"/>
                <w:bCs/>
                <w:sz w:val="20"/>
                <w:szCs w:val="20"/>
                <w:lang w:eastAsia="ru-RU"/>
              </w:rPr>
              <w:t>400,0</w:t>
            </w:r>
          </w:p>
        </w:tc>
        <w:tc>
          <w:tcPr>
            <w:tcW w:w="992" w:type="dxa"/>
          </w:tcPr>
          <w:p w14:paraId="22CD79B9" w14:textId="77777777" w:rsidR="006541D1" w:rsidRPr="006541D1" w:rsidRDefault="006541D1" w:rsidP="006541D1">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6541D1">
              <w:rPr>
                <w:rFonts w:ascii="Times New Roman" w:eastAsia="Times New Roman" w:hAnsi="Times New Roman"/>
                <w:bCs/>
                <w:sz w:val="20"/>
                <w:szCs w:val="20"/>
                <w:lang w:eastAsia="ru-RU"/>
              </w:rPr>
              <w:t>400,0</w:t>
            </w:r>
          </w:p>
        </w:tc>
        <w:tc>
          <w:tcPr>
            <w:tcW w:w="992" w:type="dxa"/>
          </w:tcPr>
          <w:p w14:paraId="3FC36AF9" w14:textId="77777777" w:rsidR="006541D1" w:rsidRPr="006541D1" w:rsidRDefault="006541D1" w:rsidP="006541D1">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6541D1">
              <w:rPr>
                <w:rFonts w:ascii="Times New Roman" w:eastAsia="Times New Roman" w:hAnsi="Times New Roman"/>
                <w:bCs/>
                <w:sz w:val="20"/>
                <w:szCs w:val="20"/>
                <w:lang w:eastAsia="ru-RU"/>
              </w:rPr>
              <w:t>400,0</w:t>
            </w:r>
          </w:p>
        </w:tc>
        <w:tc>
          <w:tcPr>
            <w:tcW w:w="992" w:type="dxa"/>
          </w:tcPr>
          <w:p w14:paraId="46EBB836" w14:textId="77777777" w:rsidR="006541D1" w:rsidRPr="006541D1" w:rsidRDefault="006541D1" w:rsidP="006541D1">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6541D1">
              <w:rPr>
                <w:rFonts w:ascii="Times New Roman" w:eastAsia="Times New Roman" w:hAnsi="Times New Roman"/>
                <w:bCs/>
                <w:sz w:val="20"/>
                <w:szCs w:val="20"/>
                <w:lang w:eastAsia="ru-RU"/>
              </w:rPr>
              <w:t>400,0</w:t>
            </w:r>
          </w:p>
        </w:tc>
        <w:tc>
          <w:tcPr>
            <w:tcW w:w="992" w:type="dxa"/>
          </w:tcPr>
          <w:p w14:paraId="5C06BCB8" w14:textId="77777777" w:rsidR="006541D1" w:rsidRPr="006541D1" w:rsidRDefault="006541D1" w:rsidP="006541D1">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6541D1">
              <w:rPr>
                <w:rFonts w:ascii="Times New Roman" w:eastAsia="Times New Roman" w:hAnsi="Times New Roman"/>
                <w:bCs/>
                <w:sz w:val="20"/>
                <w:szCs w:val="20"/>
                <w:lang w:eastAsia="ru-RU"/>
              </w:rPr>
              <w:t>1 612,8</w:t>
            </w:r>
          </w:p>
        </w:tc>
      </w:tr>
      <w:tr w:rsidR="006541D1" w:rsidRPr="006541D1" w14:paraId="256D2FA3" w14:textId="77777777" w:rsidTr="007E0CF0">
        <w:tc>
          <w:tcPr>
            <w:tcW w:w="959" w:type="dxa"/>
            <w:vMerge/>
          </w:tcPr>
          <w:p w14:paraId="766CC952" w14:textId="77777777" w:rsidR="006541D1" w:rsidRPr="006541D1" w:rsidRDefault="006541D1" w:rsidP="006541D1">
            <w:pPr>
              <w:widowControl w:val="0"/>
              <w:autoSpaceDE w:val="0"/>
              <w:autoSpaceDN w:val="0"/>
              <w:adjustRightInd w:val="0"/>
              <w:spacing w:after="0" w:line="240" w:lineRule="auto"/>
              <w:rPr>
                <w:rFonts w:ascii="Times New Roman" w:eastAsia="Times New Roman" w:hAnsi="Times New Roman"/>
                <w:bCs/>
                <w:sz w:val="20"/>
                <w:szCs w:val="20"/>
                <w:lang w:eastAsia="ru-RU"/>
              </w:rPr>
            </w:pPr>
          </w:p>
        </w:tc>
        <w:tc>
          <w:tcPr>
            <w:tcW w:w="1559" w:type="dxa"/>
            <w:vMerge/>
          </w:tcPr>
          <w:p w14:paraId="4674506A" w14:textId="77777777" w:rsidR="006541D1" w:rsidRPr="006541D1" w:rsidRDefault="006541D1" w:rsidP="006541D1">
            <w:pPr>
              <w:widowControl w:val="0"/>
              <w:autoSpaceDE w:val="0"/>
              <w:autoSpaceDN w:val="0"/>
              <w:adjustRightInd w:val="0"/>
              <w:spacing w:after="0" w:line="240" w:lineRule="auto"/>
              <w:rPr>
                <w:rFonts w:ascii="Times New Roman" w:eastAsia="Times New Roman" w:hAnsi="Times New Roman"/>
                <w:bCs/>
                <w:sz w:val="20"/>
                <w:szCs w:val="20"/>
                <w:lang w:eastAsia="ru-RU"/>
              </w:rPr>
            </w:pPr>
          </w:p>
        </w:tc>
        <w:tc>
          <w:tcPr>
            <w:tcW w:w="1276" w:type="dxa"/>
          </w:tcPr>
          <w:p w14:paraId="773DD5A3" w14:textId="77777777" w:rsidR="006541D1" w:rsidRPr="006541D1" w:rsidRDefault="006541D1" w:rsidP="006541D1">
            <w:pPr>
              <w:widowControl w:val="0"/>
              <w:autoSpaceDE w:val="0"/>
              <w:autoSpaceDN w:val="0"/>
              <w:adjustRightInd w:val="0"/>
              <w:spacing w:after="0" w:line="240" w:lineRule="auto"/>
              <w:rPr>
                <w:rFonts w:ascii="Times New Roman" w:eastAsia="Times New Roman" w:hAnsi="Times New Roman"/>
                <w:bCs/>
                <w:sz w:val="20"/>
                <w:szCs w:val="20"/>
                <w:lang w:eastAsia="ru-RU"/>
              </w:rPr>
            </w:pPr>
            <w:r w:rsidRPr="006541D1">
              <w:rPr>
                <w:rFonts w:ascii="Times New Roman" w:eastAsia="Times New Roman" w:hAnsi="Times New Roman"/>
                <w:bCs/>
                <w:sz w:val="20"/>
                <w:szCs w:val="20"/>
                <w:lang w:eastAsia="ru-RU"/>
              </w:rPr>
              <w:t>Федеральный бюджет</w:t>
            </w:r>
          </w:p>
        </w:tc>
        <w:tc>
          <w:tcPr>
            <w:tcW w:w="992" w:type="dxa"/>
          </w:tcPr>
          <w:p w14:paraId="1A39B3F8" w14:textId="77777777" w:rsidR="006541D1" w:rsidRPr="006541D1" w:rsidRDefault="006541D1" w:rsidP="006541D1">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6541D1">
              <w:rPr>
                <w:rFonts w:ascii="Times New Roman" w:eastAsia="Times New Roman" w:hAnsi="Times New Roman"/>
                <w:bCs/>
                <w:sz w:val="20"/>
                <w:szCs w:val="20"/>
                <w:lang w:eastAsia="ru-RU"/>
              </w:rPr>
              <w:t>0</w:t>
            </w:r>
          </w:p>
        </w:tc>
        <w:tc>
          <w:tcPr>
            <w:tcW w:w="992" w:type="dxa"/>
          </w:tcPr>
          <w:p w14:paraId="32B9FE59" w14:textId="77777777" w:rsidR="006541D1" w:rsidRPr="006541D1" w:rsidRDefault="006541D1" w:rsidP="006541D1">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6541D1">
              <w:rPr>
                <w:rFonts w:ascii="Times New Roman" w:eastAsia="Times New Roman" w:hAnsi="Times New Roman"/>
                <w:bCs/>
                <w:sz w:val="20"/>
                <w:szCs w:val="20"/>
                <w:lang w:eastAsia="ru-RU"/>
              </w:rPr>
              <w:t>0</w:t>
            </w:r>
          </w:p>
        </w:tc>
        <w:tc>
          <w:tcPr>
            <w:tcW w:w="993" w:type="dxa"/>
          </w:tcPr>
          <w:p w14:paraId="245F5A3A" w14:textId="77777777" w:rsidR="006541D1" w:rsidRPr="006541D1" w:rsidRDefault="006541D1" w:rsidP="006541D1">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6541D1">
              <w:rPr>
                <w:rFonts w:ascii="Times New Roman" w:eastAsia="Times New Roman" w:hAnsi="Times New Roman"/>
                <w:bCs/>
                <w:sz w:val="20"/>
                <w:szCs w:val="20"/>
                <w:lang w:eastAsia="ru-RU"/>
              </w:rPr>
              <w:t>0</w:t>
            </w:r>
          </w:p>
        </w:tc>
        <w:tc>
          <w:tcPr>
            <w:tcW w:w="992" w:type="dxa"/>
          </w:tcPr>
          <w:p w14:paraId="791517E4" w14:textId="77777777" w:rsidR="006541D1" w:rsidRPr="006541D1" w:rsidRDefault="006541D1" w:rsidP="006541D1">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6541D1">
              <w:rPr>
                <w:rFonts w:ascii="Times New Roman" w:eastAsia="Times New Roman" w:hAnsi="Times New Roman"/>
                <w:bCs/>
                <w:sz w:val="20"/>
                <w:szCs w:val="20"/>
                <w:lang w:eastAsia="ru-RU"/>
              </w:rPr>
              <w:t>0</w:t>
            </w:r>
          </w:p>
        </w:tc>
        <w:tc>
          <w:tcPr>
            <w:tcW w:w="992" w:type="dxa"/>
          </w:tcPr>
          <w:p w14:paraId="39428834" w14:textId="77777777" w:rsidR="006541D1" w:rsidRPr="006541D1" w:rsidRDefault="006541D1" w:rsidP="006541D1">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6541D1">
              <w:rPr>
                <w:rFonts w:ascii="Times New Roman" w:eastAsia="Times New Roman" w:hAnsi="Times New Roman"/>
                <w:bCs/>
                <w:sz w:val="20"/>
                <w:szCs w:val="20"/>
                <w:lang w:eastAsia="ru-RU"/>
              </w:rPr>
              <w:t>0</w:t>
            </w:r>
          </w:p>
        </w:tc>
        <w:tc>
          <w:tcPr>
            <w:tcW w:w="992" w:type="dxa"/>
          </w:tcPr>
          <w:p w14:paraId="48700ED4" w14:textId="77777777" w:rsidR="006541D1" w:rsidRPr="006541D1" w:rsidRDefault="006541D1" w:rsidP="006541D1">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6541D1">
              <w:rPr>
                <w:rFonts w:ascii="Times New Roman" w:eastAsia="Times New Roman" w:hAnsi="Times New Roman"/>
                <w:bCs/>
                <w:sz w:val="20"/>
                <w:szCs w:val="20"/>
                <w:lang w:eastAsia="ru-RU"/>
              </w:rPr>
              <w:t>0</w:t>
            </w:r>
          </w:p>
        </w:tc>
        <w:tc>
          <w:tcPr>
            <w:tcW w:w="992" w:type="dxa"/>
          </w:tcPr>
          <w:p w14:paraId="0DF5AFFD" w14:textId="77777777" w:rsidR="006541D1" w:rsidRPr="006541D1" w:rsidRDefault="006541D1" w:rsidP="006541D1">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p>
        </w:tc>
      </w:tr>
      <w:tr w:rsidR="006541D1" w:rsidRPr="006541D1" w14:paraId="26024D7D" w14:textId="77777777" w:rsidTr="007E0CF0">
        <w:tc>
          <w:tcPr>
            <w:tcW w:w="959" w:type="dxa"/>
            <w:vMerge/>
          </w:tcPr>
          <w:p w14:paraId="68C958EE" w14:textId="77777777" w:rsidR="006541D1" w:rsidRPr="006541D1" w:rsidRDefault="006541D1" w:rsidP="006541D1">
            <w:pPr>
              <w:widowControl w:val="0"/>
              <w:autoSpaceDE w:val="0"/>
              <w:autoSpaceDN w:val="0"/>
              <w:adjustRightInd w:val="0"/>
              <w:spacing w:after="0" w:line="240" w:lineRule="auto"/>
              <w:rPr>
                <w:rFonts w:ascii="Times New Roman" w:eastAsia="Times New Roman" w:hAnsi="Times New Roman"/>
                <w:bCs/>
                <w:sz w:val="20"/>
                <w:szCs w:val="20"/>
                <w:lang w:eastAsia="ru-RU"/>
              </w:rPr>
            </w:pPr>
          </w:p>
        </w:tc>
        <w:tc>
          <w:tcPr>
            <w:tcW w:w="1559" w:type="dxa"/>
            <w:vMerge/>
          </w:tcPr>
          <w:p w14:paraId="0F657EB3" w14:textId="77777777" w:rsidR="006541D1" w:rsidRPr="006541D1" w:rsidRDefault="006541D1" w:rsidP="006541D1">
            <w:pPr>
              <w:widowControl w:val="0"/>
              <w:autoSpaceDE w:val="0"/>
              <w:autoSpaceDN w:val="0"/>
              <w:adjustRightInd w:val="0"/>
              <w:spacing w:after="0" w:line="240" w:lineRule="auto"/>
              <w:rPr>
                <w:rFonts w:ascii="Times New Roman" w:eastAsia="Times New Roman" w:hAnsi="Times New Roman"/>
                <w:bCs/>
                <w:sz w:val="20"/>
                <w:szCs w:val="20"/>
                <w:lang w:eastAsia="ru-RU"/>
              </w:rPr>
            </w:pPr>
          </w:p>
        </w:tc>
        <w:tc>
          <w:tcPr>
            <w:tcW w:w="1276" w:type="dxa"/>
          </w:tcPr>
          <w:p w14:paraId="43BA6382" w14:textId="77777777" w:rsidR="006541D1" w:rsidRPr="006541D1" w:rsidRDefault="006541D1" w:rsidP="006541D1">
            <w:pPr>
              <w:widowControl w:val="0"/>
              <w:autoSpaceDE w:val="0"/>
              <w:autoSpaceDN w:val="0"/>
              <w:adjustRightInd w:val="0"/>
              <w:spacing w:after="0" w:line="240" w:lineRule="auto"/>
              <w:rPr>
                <w:rFonts w:ascii="Times New Roman" w:eastAsia="Times New Roman" w:hAnsi="Times New Roman"/>
                <w:bCs/>
                <w:sz w:val="20"/>
                <w:szCs w:val="20"/>
                <w:lang w:eastAsia="ru-RU"/>
              </w:rPr>
            </w:pPr>
            <w:r w:rsidRPr="006541D1">
              <w:rPr>
                <w:rFonts w:ascii="Times New Roman" w:eastAsia="Times New Roman" w:hAnsi="Times New Roman"/>
                <w:bCs/>
                <w:sz w:val="20"/>
                <w:szCs w:val="20"/>
                <w:lang w:eastAsia="ru-RU"/>
              </w:rPr>
              <w:t>Областной бюджет</w:t>
            </w:r>
          </w:p>
        </w:tc>
        <w:tc>
          <w:tcPr>
            <w:tcW w:w="992" w:type="dxa"/>
          </w:tcPr>
          <w:p w14:paraId="60883AD5" w14:textId="77777777" w:rsidR="006541D1" w:rsidRPr="006541D1" w:rsidRDefault="006541D1" w:rsidP="006541D1">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6541D1">
              <w:rPr>
                <w:rFonts w:ascii="Times New Roman" w:eastAsia="Times New Roman" w:hAnsi="Times New Roman"/>
                <w:bCs/>
                <w:sz w:val="20"/>
                <w:szCs w:val="20"/>
                <w:lang w:eastAsia="ru-RU"/>
              </w:rPr>
              <w:t>0</w:t>
            </w:r>
          </w:p>
        </w:tc>
        <w:tc>
          <w:tcPr>
            <w:tcW w:w="992" w:type="dxa"/>
          </w:tcPr>
          <w:p w14:paraId="6545D797" w14:textId="77777777" w:rsidR="006541D1" w:rsidRPr="006541D1" w:rsidRDefault="006541D1" w:rsidP="006541D1">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6541D1">
              <w:rPr>
                <w:rFonts w:ascii="Times New Roman" w:eastAsia="Times New Roman" w:hAnsi="Times New Roman"/>
                <w:bCs/>
                <w:sz w:val="20"/>
                <w:szCs w:val="20"/>
                <w:lang w:eastAsia="ru-RU"/>
              </w:rPr>
              <w:t>0</w:t>
            </w:r>
          </w:p>
        </w:tc>
        <w:tc>
          <w:tcPr>
            <w:tcW w:w="993" w:type="dxa"/>
          </w:tcPr>
          <w:p w14:paraId="436CB05E" w14:textId="77777777" w:rsidR="006541D1" w:rsidRPr="006541D1" w:rsidRDefault="006541D1" w:rsidP="006541D1">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6541D1">
              <w:rPr>
                <w:rFonts w:ascii="Times New Roman" w:eastAsia="Times New Roman" w:hAnsi="Times New Roman"/>
                <w:bCs/>
                <w:sz w:val="20"/>
                <w:szCs w:val="20"/>
                <w:lang w:eastAsia="ru-RU"/>
              </w:rPr>
              <w:t>0</w:t>
            </w:r>
          </w:p>
        </w:tc>
        <w:tc>
          <w:tcPr>
            <w:tcW w:w="992" w:type="dxa"/>
          </w:tcPr>
          <w:p w14:paraId="3BB6F14C" w14:textId="77777777" w:rsidR="006541D1" w:rsidRPr="006541D1" w:rsidRDefault="006541D1" w:rsidP="006541D1">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6541D1">
              <w:rPr>
                <w:rFonts w:ascii="Times New Roman" w:eastAsia="Times New Roman" w:hAnsi="Times New Roman"/>
                <w:bCs/>
                <w:sz w:val="20"/>
                <w:szCs w:val="20"/>
                <w:lang w:eastAsia="ru-RU"/>
              </w:rPr>
              <w:t>0</w:t>
            </w:r>
          </w:p>
        </w:tc>
        <w:tc>
          <w:tcPr>
            <w:tcW w:w="992" w:type="dxa"/>
          </w:tcPr>
          <w:p w14:paraId="7453C0B4" w14:textId="77777777" w:rsidR="006541D1" w:rsidRPr="006541D1" w:rsidRDefault="006541D1" w:rsidP="006541D1">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6541D1">
              <w:rPr>
                <w:rFonts w:ascii="Times New Roman" w:eastAsia="Times New Roman" w:hAnsi="Times New Roman"/>
                <w:bCs/>
                <w:sz w:val="20"/>
                <w:szCs w:val="20"/>
                <w:lang w:eastAsia="ru-RU"/>
              </w:rPr>
              <w:t>0</w:t>
            </w:r>
          </w:p>
        </w:tc>
        <w:tc>
          <w:tcPr>
            <w:tcW w:w="992" w:type="dxa"/>
          </w:tcPr>
          <w:p w14:paraId="4C14C043" w14:textId="77777777" w:rsidR="006541D1" w:rsidRPr="006541D1" w:rsidRDefault="006541D1" w:rsidP="006541D1">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6541D1">
              <w:rPr>
                <w:rFonts w:ascii="Times New Roman" w:eastAsia="Times New Roman" w:hAnsi="Times New Roman"/>
                <w:bCs/>
                <w:sz w:val="20"/>
                <w:szCs w:val="20"/>
                <w:lang w:eastAsia="ru-RU"/>
              </w:rPr>
              <w:t>0</w:t>
            </w:r>
          </w:p>
        </w:tc>
        <w:tc>
          <w:tcPr>
            <w:tcW w:w="992" w:type="dxa"/>
          </w:tcPr>
          <w:p w14:paraId="5320A261" w14:textId="77777777" w:rsidR="006541D1" w:rsidRPr="006541D1" w:rsidRDefault="006541D1" w:rsidP="006541D1">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6541D1">
              <w:rPr>
                <w:rFonts w:ascii="Times New Roman" w:eastAsia="Times New Roman" w:hAnsi="Times New Roman"/>
                <w:bCs/>
                <w:sz w:val="20"/>
                <w:szCs w:val="20"/>
                <w:lang w:eastAsia="ru-RU"/>
              </w:rPr>
              <w:t>0</w:t>
            </w:r>
          </w:p>
        </w:tc>
      </w:tr>
      <w:tr w:rsidR="006541D1" w:rsidRPr="006541D1" w14:paraId="5C21B408" w14:textId="77777777" w:rsidTr="007E0CF0">
        <w:tc>
          <w:tcPr>
            <w:tcW w:w="959" w:type="dxa"/>
            <w:vMerge/>
          </w:tcPr>
          <w:p w14:paraId="41637D9E" w14:textId="77777777" w:rsidR="006541D1" w:rsidRPr="006541D1" w:rsidRDefault="006541D1" w:rsidP="006541D1">
            <w:pPr>
              <w:widowControl w:val="0"/>
              <w:autoSpaceDE w:val="0"/>
              <w:autoSpaceDN w:val="0"/>
              <w:adjustRightInd w:val="0"/>
              <w:spacing w:after="0" w:line="240" w:lineRule="auto"/>
              <w:rPr>
                <w:rFonts w:ascii="Times New Roman" w:eastAsia="Times New Roman" w:hAnsi="Times New Roman"/>
                <w:bCs/>
                <w:sz w:val="20"/>
                <w:szCs w:val="20"/>
                <w:lang w:eastAsia="ru-RU"/>
              </w:rPr>
            </w:pPr>
          </w:p>
        </w:tc>
        <w:tc>
          <w:tcPr>
            <w:tcW w:w="1559" w:type="dxa"/>
            <w:vMerge/>
          </w:tcPr>
          <w:p w14:paraId="20D6DBA2" w14:textId="77777777" w:rsidR="006541D1" w:rsidRPr="006541D1" w:rsidRDefault="006541D1" w:rsidP="006541D1">
            <w:pPr>
              <w:widowControl w:val="0"/>
              <w:autoSpaceDE w:val="0"/>
              <w:autoSpaceDN w:val="0"/>
              <w:adjustRightInd w:val="0"/>
              <w:spacing w:after="0" w:line="240" w:lineRule="auto"/>
              <w:rPr>
                <w:rFonts w:ascii="Times New Roman" w:eastAsia="Times New Roman" w:hAnsi="Times New Roman"/>
                <w:bCs/>
                <w:sz w:val="20"/>
                <w:szCs w:val="20"/>
                <w:lang w:eastAsia="ru-RU"/>
              </w:rPr>
            </w:pPr>
          </w:p>
        </w:tc>
        <w:tc>
          <w:tcPr>
            <w:tcW w:w="1276" w:type="dxa"/>
          </w:tcPr>
          <w:p w14:paraId="6DB4A965" w14:textId="77777777" w:rsidR="006541D1" w:rsidRPr="006541D1" w:rsidRDefault="006541D1" w:rsidP="006541D1">
            <w:pPr>
              <w:widowControl w:val="0"/>
              <w:autoSpaceDE w:val="0"/>
              <w:autoSpaceDN w:val="0"/>
              <w:adjustRightInd w:val="0"/>
              <w:spacing w:after="0" w:line="240" w:lineRule="auto"/>
              <w:rPr>
                <w:rFonts w:ascii="Times New Roman" w:eastAsia="Times New Roman" w:hAnsi="Times New Roman"/>
                <w:bCs/>
                <w:sz w:val="20"/>
                <w:szCs w:val="20"/>
                <w:lang w:eastAsia="ru-RU"/>
              </w:rPr>
            </w:pPr>
            <w:r w:rsidRPr="006541D1">
              <w:rPr>
                <w:rFonts w:ascii="Times New Roman" w:eastAsia="Times New Roman" w:hAnsi="Times New Roman"/>
                <w:bCs/>
                <w:sz w:val="20"/>
                <w:szCs w:val="20"/>
                <w:lang w:eastAsia="ru-RU"/>
              </w:rPr>
              <w:t>Бюджет муниципального района</w:t>
            </w:r>
          </w:p>
        </w:tc>
        <w:tc>
          <w:tcPr>
            <w:tcW w:w="992" w:type="dxa"/>
          </w:tcPr>
          <w:p w14:paraId="46D375D6" w14:textId="77777777" w:rsidR="006541D1" w:rsidRPr="006541D1" w:rsidRDefault="006541D1" w:rsidP="006541D1">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6541D1">
              <w:rPr>
                <w:rFonts w:ascii="Times New Roman" w:eastAsia="Times New Roman" w:hAnsi="Times New Roman"/>
                <w:bCs/>
                <w:sz w:val="20"/>
                <w:szCs w:val="20"/>
                <w:lang w:eastAsia="ru-RU"/>
              </w:rPr>
              <w:t>8,9</w:t>
            </w:r>
          </w:p>
        </w:tc>
        <w:tc>
          <w:tcPr>
            <w:tcW w:w="992" w:type="dxa"/>
          </w:tcPr>
          <w:p w14:paraId="395C6D2E" w14:textId="77777777" w:rsidR="006541D1" w:rsidRPr="006541D1" w:rsidRDefault="006541D1" w:rsidP="006541D1">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6541D1">
              <w:rPr>
                <w:rFonts w:ascii="Times New Roman" w:eastAsia="Times New Roman" w:hAnsi="Times New Roman"/>
                <w:bCs/>
                <w:sz w:val="20"/>
                <w:szCs w:val="20"/>
                <w:lang w:eastAsia="ru-RU"/>
              </w:rPr>
              <w:t>3,9</w:t>
            </w:r>
          </w:p>
        </w:tc>
        <w:tc>
          <w:tcPr>
            <w:tcW w:w="993" w:type="dxa"/>
          </w:tcPr>
          <w:p w14:paraId="29D560C5" w14:textId="77777777" w:rsidR="006541D1" w:rsidRPr="006541D1" w:rsidRDefault="006541D1" w:rsidP="006541D1">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6541D1">
              <w:rPr>
                <w:rFonts w:ascii="Times New Roman" w:eastAsia="Times New Roman" w:hAnsi="Times New Roman"/>
                <w:bCs/>
                <w:sz w:val="20"/>
                <w:szCs w:val="20"/>
                <w:lang w:eastAsia="ru-RU"/>
              </w:rPr>
              <w:t>400,0</w:t>
            </w:r>
          </w:p>
        </w:tc>
        <w:tc>
          <w:tcPr>
            <w:tcW w:w="992" w:type="dxa"/>
          </w:tcPr>
          <w:p w14:paraId="79EE1DFC" w14:textId="77777777" w:rsidR="006541D1" w:rsidRPr="006541D1" w:rsidRDefault="006541D1" w:rsidP="006541D1">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6541D1">
              <w:rPr>
                <w:rFonts w:ascii="Times New Roman" w:eastAsia="Times New Roman" w:hAnsi="Times New Roman"/>
                <w:bCs/>
                <w:sz w:val="20"/>
                <w:szCs w:val="20"/>
                <w:lang w:eastAsia="ru-RU"/>
              </w:rPr>
              <w:t>400,0</w:t>
            </w:r>
          </w:p>
        </w:tc>
        <w:tc>
          <w:tcPr>
            <w:tcW w:w="992" w:type="dxa"/>
          </w:tcPr>
          <w:p w14:paraId="3F014422" w14:textId="77777777" w:rsidR="006541D1" w:rsidRPr="006541D1" w:rsidRDefault="006541D1" w:rsidP="006541D1">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6541D1">
              <w:rPr>
                <w:rFonts w:ascii="Times New Roman" w:eastAsia="Times New Roman" w:hAnsi="Times New Roman"/>
                <w:bCs/>
                <w:sz w:val="20"/>
                <w:szCs w:val="20"/>
                <w:lang w:eastAsia="ru-RU"/>
              </w:rPr>
              <w:t>400,0</w:t>
            </w:r>
          </w:p>
        </w:tc>
        <w:tc>
          <w:tcPr>
            <w:tcW w:w="992" w:type="dxa"/>
          </w:tcPr>
          <w:p w14:paraId="2E9FA24C" w14:textId="77777777" w:rsidR="006541D1" w:rsidRPr="006541D1" w:rsidRDefault="006541D1" w:rsidP="006541D1">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6541D1">
              <w:rPr>
                <w:rFonts w:ascii="Times New Roman" w:eastAsia="Times New Roman" w:hAnsi="Times New Roman"/>
                <w:bCs/>
                <w:sz w:val="20"/>
                <w:szCs w:val="20"/>
                <w:lang w:eastAsia="ru-RU"/>
              </w:rPr>
              <w:t>400,0</w:t>
            </w:r>
          </w:p>
        </w:tc>
        <w:tc>
          <w:tcPr>
            <w:tcW w:w="992" w:type="dxa"/>
          </w:tcPr>
          <w:p w14:paraId="3D21FE33" w14:textId="77777777" w:rsidR="006541D1" w:rsidRPr="006541D1" w:rsidRDefault="006541D1" w:rsidP="006541D1">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6541D1">
              <w:rPr>
                <w:rFonts w:ascii="Times New Roman" w:eastAsia="Times New Roman" w:hAnsi="Times New Roman"/>
                <w:bCs/>
                <w:sz w:val="20"/>
                <w:szCs w:val="20"/>
                <w:lang w:eastAsia="ru-RU"/>
              </w:rPr>
              <w:t>1 612,8</w:t>
            </w:r>
          </w:p>
        </w:tc>
      </w:tr>
      <w:tr w:rsidR="006541D1" w:rsidRPr="006541D1" w14:paraId="196C4FEE" w14:textId="77777777" w:rsidTr="007E0CF0">
        <w:tc>
          <w:tcPr>
            <w:tcW w:w="959" w:type="dxa"/>
            <w:vMerge/>
          </w:tcPr>
          <w:p w14:paraId="14047804" w14:textId="77777777" w:rsidR="006541D1" w:rsidRPr="006541D1" w:rsidRDefault="006541D1" w:rsidP="006541D1">
            <w:pPr>
              <w:widowControl w:val="0"/>
              <w:autoSpaceDE w:val="0"/>
              <w:autoSpaceDN w:val="0"/>
              <w:adjustRightInd w:val="0"/>
              <w:spacing w:after="0" w:line="240" w:lineRule="auto"/>
              <w:rPr>
                <w:rFonts w:ascii="Times New Roman" w:eastAsia="Times New Roman" w:hAnsi="Times New Roman"/>
                <w:bCs/>
                <w:sz w:val="20"/>
                <w:szCs w:val="20"/>
                <w:lang w:eastAsia="ru-RU"/>
              </w:rPr>
            </w:pPr>
          </w:p>
        </w:tc>
        <w:tc>
          <w:tcPr>
            <w:tcW w:w="1559" w:type="dxa"/>
            <w:vMerge/>
          </w:tcPr>
          <w:p w14:paraId="0A7CF484" w14:textId="77777777" w:rsidR="006541D1" w:rsidRPr="006541D1" w:rsidRDefault="006541D1" w:rsidP="006541D1">
            <w:pPr>
              <w:widowControl w:val="0"/>
              <w:autoSpaceDE w:val="0"/>
              <w:autoSpaceDN w:val="0"/>
              <w:adjustRightInd w:val="0"/>
              <w:spacing w:after="0" w:line="240" w:lineRule="auto"/>
              <w:rPr>
                <w:rFonts w:ascii="Times New Roman" w:eastAsia="Times New Roman" w:hAnsi="Times New Roman"/>
                <w:bCs/>
                <w:sz w:val="20"/>
                <w:szCs w:val="20"/>
                <w:lang w:eastAsia="ru-RU"/>
              </w:rPr>
            </w:pPr>
          </w:p>
        </w:tc>
        <w:tc>
          <w:tcPr>
            <w:tcW w:w="1276" w:type="dxa"/>
          </w:tcPr>
          <w:p w14:paraId="76BD353B" w14:textId="77777777" w:rsidR="006541D1" w:rsidRPr="006541D1" w:rsidRDefault="006541D1" w:rsidP="006541D1">
            <w:pPr>
              <w:widowControl w:val="0"/>
              <w:autoSpaceDE w:val="0"/>
              <w:autoSpaceDN w:val="0"/>
              <w:adjustRightInd w:val="0"/>
              <w:spacing w:after="0" w:line="240" w:lineRule="auto"/>
              <w:rPr>
                <w:rFonts w:ascii="Times New Roman" w:eastAsia="Times New Roman" w:hAnsi="Times New Roman"/>
                <w:bCs/>
                <w:sz w:val="20"/>
                <w:szCs w:val="20"/>
                <w:lang w:eastAsia="ru-RU"/>
              </w:rPr>
            </w:pPr>
            <w:r w:rsidRPr="006541D1">
              <w:rPr>
                <w:rFonts w:ascii="Times New Roman" w:eastAsia="Times New Roman" w:hAnsi="Times New Roman"/>
                <w:bCs/>
                <w:sz w:val="20"/>
                <w:szCs w:val="20"/>
                <w:lang w:eastAsia="ru-RU"/>
              </w:rPr>
              <w:t>Иные внебюджетные источники</w:t>
            </w:r>
          </w:p>
        </w:tc>
        <w:tc>
          <w:tcPr>
            <w:tcW w:w="992" w:type="dxa"/>
          </w:tcPr>
          <w:p w14:paraId="53B00B00" w14:textId="77777777" w:rsidR="006541D1" w:rsidRPr="006541D1" w:rsidRDefault="006541D1" w:rsidP="006541D1">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6541D1">
              <w:rPr>
                <w:rFonts w:ascii="Times New Roman" w:eastAsia="Times New Roman" w:hAnsi="Times New Roman"/>
                <w:bCs/>
                <w:sz w:val="20"/>
                <w:szCs w:val="20"/>
                <w:lang w:eastAsia="ru-RU"/>
              </w:rPr>
              <w:t>0</w:t>
            </w:r>
          </w:p>
        </w:tc>
        <w:tc>
          <w:tcPr>
            <w:tcW w:w="992" w:type="dxa"/>
          </w:tcPr>
          <w:p w14:paraId="23A2CE80" w14:textId="77777777" w:rsidR="006541D1" w:rsidRPr="006541D1" w:rsidRDefault="006541D1" w:rsidP="006541D1">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6541D1">
              <w:rPr>
                <w:rFonts w:ascii="Times New Roman" w:eastAsia="Times New Roman" w:hAnsi="Times New Roman"/>
                <w:bCs/>
                <w:sz w:val="20"/>
                <w:szCs w:val="20"/>
                <w:lang w:eastAsia="ru-RU"/>
              </w:rPr>
              <w:t>0</w:t>
            </w:r>
          </w:p>
        </w:tc>
        <w:tc>
          <w:tcPr>
            <w:tcW w:w="993" w:type="dxa"/>
          </w:tcPr>
          <w:p w14:paraId="37D8D3A0" w14:textId="77777777" w:rsidR="006541D1" w:rsidRPr="006541D1" w:rsidRDefault="006541D1" w:rsidP="006541D1">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6541D1">
              <w:rPr>
                <w:rFonts w:ascii="Times New Roman" w:eastAsia="Times New Roman" w:hAnsi="Times New Roman"/>
                <w:bCs/>
                <w:sz w:val="20"/>
                <w:szCs w:val="20"/>
                <w:lang w:eastAsia="ru-RU"/>
              </w:rPr>
              <w:t>0</w:t>
            </w:r>
          </w:p>
        </w:tc>
        <w:tc>
          <w:tcPr>
            <w:tcW w:w="992" w:type="dxa"/>
          </w:tcPr>
          <w:p w14:paraId="143B73C6" w14:textId="77777777" w:rsidR="006541D1" w:rsidRPr="006541D1" w:rsidRDefault="006541D1" w:rsidP="006541D1">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6541D1">
              <w:rPr>
                <w:rFonts w:ascii="Times New Roman" w:eastAsia="Times New Roman" w:hAnsi="Times New Roman"/>
                <w:bCs/>
                <w:sz w:val="20"/>
                <w:szCs w:val="20"/>
                <w:lang w:eastAsia="ru-RU"/>
              </w:rPr>
              <w:t>0</w:t>
            </w:r>
          </w:p>
        </w:tc>
        <w:tc>
          <w:tcPr>
            <w:tcW w:w="992" w:type="dxa"/>
          </w:tcPr>
          <w:p w14:paraId="47D533D1" w14:textId="77777777" w:rsidR="006541D1" w:rsidRPr="006541D1" w:rsidRDefault="006541D1" w:rsidP="006541D1">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6541D1">
              <w:rPr>
                <w:rFonts w:ascii="Times New Roman" w:eastAsia="Times New Roman" w:hAnsi="Times New Roman"/>
                <w:bCs/>
                <w:sz w:val="20"/>
                <w:szCs w:val="20"/>
                <w:lang w:eastAsia="ru-RU"/>
              </w:rPr>
              <w:t>0</w:t>
            </w:r>
          </w:p>
        </w:tc>
        <w:tc>
          <w:tcPr>
            <w:tcW w:w="992" w:type="dxa"/>
          </w:tcPr>
          <w:p w14:paraId="5931BE4D" w14:textId="77777777" w:rsidR="006541D1" w:rsidRPr="006541D1" w:rsidRDefault="006541D1" w:rsidP="006541D1">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6541D1">
              <w:rPr>
                <w:rFonts w:ascii="Times New Roman" w:eastAsia="Times New Roman" w:hAnsi="Times New Roman"/>
                <w:bCs/>
                <w:sz w:val="20"/>
                <w:szCs w:val="20"/>
                <w:lang w:eastAsia="ru-RU"/>
              </w:rPr>
              <w:t>0</w:t>
            </w:r>
          </w:p>
        </w:tc>
        <w:tc>
          <w:tcPr>
            <w:tcW w:w="992" w:type="dxa"/>
          </w:tcPr>
          <w:p w14:paraId="645E86F5" w14:textId="77777777" w:rsidR="006541D1" w:rsidRPr="006541D1" w:rsidRDefault="006541D1" w:rsidP="006541D1">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6541D1">
              <w:rPr>
                <w:rFonts w:ascii="Times New Roman" w:eastAsia="Times New Roman" w:hAnsi="Times New Roman"/>
                <w:bCs/>
                <w:sz w:val="20"/>
                <w:szCs w:val="20"/>
                <w:lang w:eastAsia="ru-RU"/>
              </w:rPr>
              <w:t>0</w:t>
            </w:r>
          </w:p>
        </w:tc>
      </w:tr>
      <w:tr w:rsidR="006541D1" w:rsidRPr="006541D1" w14:paraId="3F2FBF23" w14:textId="77777777" w:rsidTr="007E0CF0">
        <w:tc>
          <w:tcPr>
            <w:tcW w:w="959" w:type="dxa"/>
            <w:vMerge w:val="restart"/>
          </w:tcPr>
          <w:p w14:paraId="6B4318A7" w14:textId="77777777" w:rsidR="006541D1" w:rsidRPr="006541D1" w:rsidRDefault="006541D1" w:rsidP="006541D1">
            <w:pPr>
              <w:widowControl w:val="0"/>
              <w:autoSpaceDE w:val="0"/>
              <w:autoSpaceDN w:val="0"/>
              <w:adjustRightInd w:val="0"/>
              <w:spacing w:after="0" w:line="240" w:lineRule="auto"/>
              <w:rPr>
                <w:rFonts w:ascii="Times New Roman" w:eastAsia="Times New Roman" w:hAnsi="Times New Roman"/>
                <w:bCs/>
                <w:sz w:val="20"/>
                <w:szCs w:val="20"/>
                <w:lang w:eastAsia="ru-RU"/>
              </w:rPr>
            </w:pPr>
            <w:r w:rsidRPr="006541D1">
              <w:rPr>
                <w:rFonts w:ascii="Times New Roman" w:eastAsia="Times New Roman" w:hAnsi="Times New Roman"/>
                <w:bCs/>
                <w:sz w:val="20"/>
                <w:szCs w:val="20"/>
                <w:lang w:eastAsia="ru-RU"/>
              </w:rPr>
              <w:t>Отдельное мероприятие</w:t>
            </w:r>
          </w:p>
        </w:tc>
        <w:tc>
          <w:tcPr>
            <w:tcW w:w="1559" w:type="dxa"/>
            <w:vMerge w:val="restart"/>
          </w:tcPr>
          <w:p w14:paraId="0815AB8B" w14:textId="77777777" w:rsidR="006541D1" w:rsidRPr="006541D1" w:rsidRDefault="006541D1" w:rsidP="006541D1">
            <w:pPr>
              <w:widowControl w:val="0"/>
              <w:autoSpaceDE w:val="0"/>
              <w:autoSpaceDN w:val="0"/>
              <w:adjustRightInd w:val="0"/>
              <w:spacing w:after="0" w:line="240" w:lineRule="auto"/>
              <w:rPr>
                <w:rFonts w:ascii="Times New Roman" w:eastAsia="Times New Roman" w:hAnsi="Times New Roman"/>
                <w:bCs/>
                <w:sz w:val="20"/>
                <w:szCs w:val="20"/>
                <w:lang w:eastAsia="ru-RU"/>
              </w:rPr>
            </w:pPr>
            <w:r w:rsidRPr="006541D1">
              <w:rPr>
                <w:rFonts w:ascii="Times New Roman" w:eastAsia="Times New Roman" w:hAnsi="Times New Roman"/>
                <w:bCs/>
                <w:sz w:val="20"/>
                <w:szCs w:val="20"/>
                <w:lang w:eastAsia="ru-RU"/>
              </w:rPr>
              <w:t>«Выравнивание финансовых возможностей поселений Тужинского района по осуществлению администрациями поселений полномочий по решению вопросов местного значения»</w:t>
            </w:r>
          </w:p>
        </w:tc>
        <w:tc>
          <w:tcPr>
            <w:tcW w:w="1276" w:type="dxa"/>
          </w:tcPr>
          <w:p w14:paraId="4262A420" w14:textId="77777777" w:rsidR="006541D1" w:rsidRPr="006541D1" w:rsidRDefault="006541D1" w:rsidP="006541D1">
            <w:pPr>
              <w:widowControl w:val="0"/>
              <w:autoSpaceDE w:val="0"/>
              <w:autoSpaceDN w:val="0"/>
              <w:adjustRightInd w:val="0"/>
              <w:spacing w:after="0" w:line="240" w:lineRule="auto"/>
              <w:rPr>
                <w:rFonts w:ascii="Times New Roman" w:eastAsia="Times New Roman" w:hAnsi="Times New Roman"/>
                <w:bCs/>
                <w:sz w:val="20"/>
                <w:szCs w:val="20"/>
                <w:lang w:eastAsia="ru-RU"/>
              </w:rPr>
            </w:pPr>
            <w:r w:rsidRPr="006541D1">
              <w:rPr>
                <w:rFonts w:ascii="Times New Roman" w:eastAsia="Times New Roman" w:hAnsi="Times New Roman"/>
                <w:bCs/>
                <w:sz w:val="20"/>
                <w:szCs w:val="20"/>
                <w:lang w:eastAsia="ru-RU"/>
              </w:rPr>
              <w:t>Всего</w:t>
            </w:r>
          </w:p>
        </w:tc>
        <w:tc>
          <w:tcPr>
            <w:tcW w:w="992" w:type="dxa"/>
          </w:tcPr>
          <w:p w14:paraId="5D3F350B" w14:textId="77777777" w:rsidR="006541D1" w:rsidRPr="006541D1" w:rsidRDefault="006541D1" w:rsidP="006541D1">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6541D1">
              <w:rPr>
                <w:rFonts w:ascii="Times New Roman" w:eastAsia="Times New Roman" w:hAnsi="Times New Roman"/>
                <w:bCs/>
                <w:sz w:val="20"/>
                <w:szCs w:val="20"/>
                <w:lang w:eastAsia="ru-RU"/>
              </w:rPr>
              <w:t>8 803,0</w:t>
            </w:r>
          </w:p>
        </w:tc>
        <w:tc>
          <w:tcPr>
            <w:tcW w:w="992" w:type="dxa"/>
          </w:tcPr>
          <w:p w14:paraId="5CE2C388" w14:textId="77777777" w:rsidR="006541D1" w:rsidRPr="006541D1" w:rsidRDefault="006541D1" w:rsidP="006541D1">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6541D1">
              <w:rPr>
                <w:rFonts w:ascii="Times New Roman" w:eastAsia="Times New Roman" w:hAnsi="Times New Roman"/>
                <w:bCs/>
                <w:sz w:val="20"/>
                <w:szCs w:val="20"/>
                <w:lang w:eastAsia="ru-RU"/>
              </w:rPr>
              <w:t>8 974,0</w:t>
            </w:r>
          </w:p>
        </w:tc>
        <w:tc>
          <w:tcPr>
            <w:tcW w:w="993" w:type="dxa"/>
          </w:tcPr>
          <w:p w14:paraId="02741EC3" w14:textId="77777777" w:rsidR="006541D1" w:rsidRPr="006541D1" w:rsidRDefault="006541D1" w:rsidP="006541D1">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6541D1">
              <w:rPr>
                <w:rFonts w:ascii="Times New Roman" w:eastAsia="Times New Roman" w:hAnsi="Times New Roman"/>
                <w:bCs/>
                <w:sz w:val="20"/>
                <w:szCs w:val="20"/>
                <w:lang w:eastAsia="ru-RU"/>
              </w:rPr>
              <w:t>5230,0</w:t>
            </w:r>
          </w:p>
        </w:tc>
        <w:tc>
          <w:tcPr>
            <w:tcW w:w="992" w:type="dxa"/>
          </w:tcPr>
          <w:p w14:paraId="3BCCD6F6" w14:textId="77777777" w:rsidR="006541D1" w:rsidRPr="006541D1" w:rsidRDefault="006541D1" w:rsidP="006541D1">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6541D1">
              <w:rPr>
                <w:rFonts w:ascii="Times New Roman" w:eastAsia="Times New Roman" w:hAnsi="Times New Roman"/>
                <w:bCs/>
                <w:sz w:val="20"/>
                <w:szCs w:val="20"/>
                <w:lang w:eastAsia="ru-RU"/>
              </w:rPr>
              <w:t>5230,0</w:t>
            </w:r>
          </w:p>
        </w:tc>
        <w:tc>
          <w:tcPr>
            <w:tcW w:w="992" w:type="dxa"/>
          </w:tcPr>
          <w:p w14:paraId="3C5F7715" w14:textId="77777777" w:rsidR="006541D1" w:rsidRPr="006541D1" w:rsidRDefault="006541D1" w:rsidP="006541D1">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6541D1">
              <w:rPr>
                <w:rFonts w:ascii="Times New Roman" w:eastAsia="Times New Roman" w:hAnsi="Times New Roman"/>
                <w:bCs/>
                <w:sz w:val="20"/>
                <w:szCs w:val="20"/>
                <w:lang w:eastAsia="ru-RU"/>
              </w:rPr>
              <w:t>5230,0</w:t>
            </w:r>
          </w:p>
        </w:tc>
        <w:tc>
          <w:tcPr>
            <w:tcW w:w="992" w:type="dxa"/>
          </w:tcPr>
          <w:p w14:paraId="356837B2" w14:textId="77777777" w:rsidR="006541D1" w:rsidRPr="006541D1" w:rsidRDefault="006541D1" w:rsidP="006541D1">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6541D1">
              <w:rPr>
                <w:rFonts w:ascii="Times New Roman" w:eastAsia="Times New Roman" w:hAnsi="Times New Roman"/>
                <w:bCs/>
                <w:sz w:val="20"/>
                <w:szCs w:val="20"/>
                <w:lang w:eastAsia="ru-RU"/>
              </w:rPr>
              <w:t>5230,0</w:t>
            </w:r>
          </w:p>
        </w:tc>
        <w:tc>
          <w:tcPr>
            <w:tcW w:w="992" w:type="dxa"/>
          </w:tcPr>
          <w:p w14:paraId="7A2D840C" w14:textId="77777777" w:rsidR="006541D1" w:rsidRPr="006541D1" w:rsidRDefault="006541D1" w:rsidP="006541D1">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6541D1">
              <w:rPr>
                <w:rFonts w:ascii="Times New Roman" w:eastAsia="Times New Roman" w:hAnsi="Times New Roman"/>
                <w:bCs/>
                <w:sz w:val="20"/>
                <w:szCs w:val="20"/>
                <w:lang w:eastAsia="ru-RU"/>
              </w:rPr>
              <w:t>38 697,0</w:t>
            </w:r>
          </w:p>
        </w:tc>
      </w:tr>
      <w:tr w:rsidR="006541D1" w:rsidRPr="006541D1" w14:paraId="549D62FD" w14:textId="77777777" w:rsidTr="007E0CF0">
        <w:tc>
          <w:tcPr>
            <w:tcW w:w="959" w:type="dxa"/>
            <w:vMerge/>
          </w:tcPr>
          <w:p w14:paraId="25C48872" w14:textId="77777777" w:rsidR="006541D1" w:rsidRPr="006541D1" w:rsidRDefault="006541D1" w:rsidP="006541D1">
            <w:pPr>
              <w:widowControl w:val="0"/>
              <w:autoSpaceDE w:val="0"/>
              <w:autoSpaceDN w:val="0"/>
              <w:adjustRightInd w:val="0"/>
              <w:spacing w:after="0" w:line="240" w:lineRule="auto"/>
              <w:rPr>
                <w:rFonts w:ascii="Times New Roman" w:eastAsia="Times New Roman" w:hAnsi="Times New Roman"/>
                <w:bCs/>
                <w:sz w:val="20"/>
                <w:szCs w:val="20"/>
                <w:lang w:eastAsia="ru-RU"/>
              </w:rPr>
            </w:pPr>
          </w:p>
        </w:tc>
        <w:tc>
          <w:tcPr>
            <w:tcW w:w="1559" w:type="dxa"/>
            <w:vMerge/>
          </w:tcPr>
          <w:p w14:paraId="7FB33203" w14:textId="77777777" w:rsidR="006541D1" w:rsidRPr="006541D1" w:rsidRDefault="006541D1" w:rsidP="006541D1">
            <w:pPr>
              <w:widowControl w:val="0"/>
              <w:autoSpaceDE w:val="0"/>
              <w:autoSpaceDN w:val="0"/>
              <w:adjustRightInd w:val="0"/>
              <w:spacing w:after="0" w:line="240" w:lineRule="auto"/>
              <w:rPr>
                <w:rFonts w:ascii="Times New Roman" w:eastAsia="Times New Roman" w:hAnsi="Times New Roman"/>
                <w:bCs/>
                <w:sz w:val="20"/>
                <w:szCs w:val="20"/>
                <w:lang w:eastAsia="ru-RU"/>
              </w:rPr>
            </w:pPr>
          </w:p>
        </w:tc>
        <w:tc>
          <w:tcPr>
            <w:tcW w:w="1276" w:type="dxa"/>
          </w:tcPr>
          <w:p w14:paraId="18928A90" w14:textId="77777777" w:rsidR="006541D1" w:rsidRPr="006541D1" w:rsidRDefault="006541D1" w:rsidP="006541D1">
            <w:pPr>
              <w:widowControl w:val="0"/>
              <w:autoSpaceDE w:val="0"/>
              <w:autoSpaceDN w:val="0"/>
              <w:adjustRightInd w:val="0"/>
              <w:spacing w:after="0" w:line="240" w:lineRule="auto"/>
              <w:rPr>
                <w:rFonts w:ascii="Times New Roman" w:eastAsia="Times New Roman" w:hAnsi="Times New Roman"/>
                <w:bCs/>
                <w:sz w:val="20"/>
                <w:szCs w:val="20"/>
                <w:lang w:eastAsia="ru-RU"/>
              </w:rPr>
            </w:pPr>
            <w:r w:rsidRPr="006541D1">
              <w:rPr>
                <w:rFonts w:ascii="Times New Roman" w:eastAsia="Times New Roman" w:hAnsi="Times New Roman"/>
                <w:bCs/>
                <w:sz w:val="20"/>
                <w:szCs w:val="20"/>
                <w:lang w:eastAsia="ru-RU"/>
              </w:rPr>
              <w:t>Федеральный бюджет</w:t>
            </w:r>
          </w:p>
        </w:tc>
        <w:tc>
          <w:tcPr>
            <w:tcW w:w="992" w:type="dxa"/>
          </w:tcPr>
          <w:p w14:paraId="48DA7853" w14:textId="77777777" w:rsidR="006541D1" w:rsidRPr="006541D1" w:rsidRDefault="006541D1" w:rsidP="006541D1">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6541D1">
              <w:rPr>
                <w:rFonts w:ascii="Times New Roman" w:eastAsia="Times New Roman" w:hAnsi="Times New Roman"/>
                <w:bCs/>
                <w:sz w:val="20"/>
                <w:szCs w:val="20"/>
                <w:lang w:eastAsia="ru-RU"/>
              </w:rPr>
              <w:t>0</w:t>
            </w:r>
          </w:p>
        </w:tc>
        <w:tc>
          <w:tcPr>
            <w:tcW w:w="992" w:type="dxa"/>
          </w:tcPr>
          <w:p w14:paraId="0046E2F8" w14:textId="77777777" w:rsidR="006541D1" w:rsidRPr="006541D1" w:rsidRDefault="006541D1" w:rsidP="006541D1">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6541D1">
              <w:rPr>
                <w:rFonts w:ascii="Times New Roman" w:eastAsia="Times New Roman" w:hAnsi="Times New Roman"/>
                <w:bCs/>
                <w:sz w:val="20"/>
                <w:szCs w:val="20"/>
                <w:lang w:eastAsia="ru-RU"/>
              </w:rPr>
              <w:t>0</w:t>
            </w:r>
          </w:p>
        </w:tc>
        <w:tc>
          <w:tcPr>
            <w:tcW w:w="993" w:type="dxa"/>
          </w:tcPr>
          <w:p w14:paraId="3A7DFD44" w14:textId="77777777" w:rsidR="006541D1" w:rsidRPr="006541D1" w:rsidRDefault="006541D1" w:rsidP="006541D1">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6541D1">
              <w:rPr>
                <w:rFonts w:ascii="Times New Roman" w:eastAsia="Times New Roman" w:hAnsi="Times New Roman"/>
                <w:bCs/>
                <w:sz w:val="20"/>
                <w:szCs w:val="20"/>
                <w:lang w:eastAsia="ru-RU"/>
              </w:rPr>
              <w:t>0</w:t>
            </w:r>
          </w:p>
        </w:tc>
        <w:tc>
          <w:tcPr>
            <w:tcW w:w="992" w:type="dxa"/>
          </w:tcPr>
          <w:p w14:paraId="0E69E3E3" w14:textId="77777777" w:rsidR="006541D1" w:rsidRPr="006541D1" w:rsidRDefault="006541D1" w:rsidP="006541D1">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6541D1">
              <w:rPr>
                <w:rFonts w:ascii="Times New Roman" w:eastAsia="Times New Roman" w:hAnsi="Times New Roman"/>
                <w:bCs/>
                <w:sz w:val="20"/>
                <w:szCs w:val="20"/>
                <w:lang w:eastAsia="ru-RU"/>
              </w:rPr>
              <w:t>0</w:t>
            </w:r>
          </w:p>
        </w:tc>
        <w:tc>
          <w:tcPr>
            <w:tcW w:w="992" w:type="dxa"/>
          </w:tcPr>
          <w:p w14:paraId="0F583696" w14:textId="77777777" w:rsidR="006541D1" w:rsidRPr="006541D1" w:rsidRDefault="006541D1" w:rsidP="006541D1">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6541D1">
              <w:rPr>
                <w:rFonts w:ascii="Times New Roman" w:eastAsia="Times New Roman" w:hAnsi="Times New Roman"/>
                <w:bCs/>
                <w:sz w:val="20"/>
                <w:szCs w:val="20"/>
                <w:lang w:eastAsia="ru-RU"/>
              </w:rPr>
              <w:t>0</w:t>
            </w:r>
          </w:p>
        </w:tc>
        <w:tc>
          <w:tcPr>
            <w:tcW w:w="992" w:type="dxa"/>
          </w:tcPr>
          <w:p w14:paraId="4632D808" w14:textId="77777777" w:rsidR="006541D1" w:rsidRPr="006541D1" w:rsidRDefault="006541D1" w:rsidP="006541D1">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6541D1">
              <w:rPr>
                <w:rFonts w:ascii="Times New Roman" w:eastAsia="Times New Roman" w:hAnsi="Times New Roman"/>
                <w:bCs/>
                <w:sz w:val="20"/>
                <w:szCs w:val="20"/>
                <w:lang w:eastAsia="ru-RU"/>
              </w:rPr>
              <w:t>0</w:t>
            </w:r>
          </w:p>
        </w:tc>
        <w:tc>
          <w:tcPr>
            <w:tcW w:w="992" w:type="dxa"/>
          </w:tcPr>
          <w:p w14:paraId="279685F2" w14:textId="77777777" w:rsidR="006541D1" w:rsidRPr="006541D1" w:rsidRDefault="006541D1" w:rsidP="006541D1">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6541D1">
              <w:rPr>
                <w:rFonts w:ascii="Times New Roman" w:eastAsia="Times New Roman" w:hAnsi="Times New Roman"/>
                <w:bCs/>
                <w:sz w:val="20"/>
                <w:szCs w:val="20"/>
                <w:lang w:eastAsia="ru-RU"/>
              </w:rPr>
              <w:t>0</w:t>
            </w:r>
          </w:p>
        </w:tc>
      </w:tr>
      <w:tr w:rsidR="006541D1" w:rsidRPr="006541D1" w14:paraId="06D7F970" w14:textId="77777777" w:rsidTr="007E0CF0">
        <w:tc>
          <w:tcPr>
            <w:tcW w:w="959" w:type="dxa"/>
            <w:vMerge/>
          </w:tcPr>
          <w:p w14:paraId="34EB6817" w14:textId="77777777" w:rsidR="006541D1" w:rsidRPr="006541D1" w:rsidRDefault="006541D1" w:rsidP="006541D1">
            <w:pPr>
              <w:widowControl w:val="0"/>
              <w:autoSpaceDE w:val="0"/>
              <w:autoSpaceDN w:val="0"/>
              <w:adjustRightInd w:val="0"/>
              <w:spacing w:after="0" w:line="240" w:lineRule="auto"/>
              <w:rPr>
                <w:rFonts w:ascii="Times New Roman" w:eastAsia="Times New Roman" w:hAnsi="Times New Roman"/>
                <w:bCs/>
                <w:sz w:val="20"/>
                <w:szCs w:val="20"/>
                <w:lang w:eastAsia="ru-RU"/>
              </w:rPr>
            </w:pPr>
          </w:p>
        </w:tc>
        <w:tc>
          <w:tcPr>
            <w:tcW w:w="1559" w:type="dxa"/>
            <w:vMerge/>
          </w:tcPr>
          <w:p w14:paraId="46050E93" w14:textId="77777777" w:rsidR="006541D1" w:rsidRPr="006541D1" w:rsidRDefault="006541D1" w:rsidP="006541D1">
            <w:pPr>
              <w:widowControl w:val="0"/>
              <w:autoSpaceDE w:val="0"/>
              <w:autoSpaceDN w:val="0"/>
              <w:adjustRightInd w:val="0"/>
              <w:spacing w:after="0" w:line="240" w:lineRule="auto"/>
              <w:rPr>
                <w:rFonts w:ascii="Times New Roman" w:eastAsia="Times New Roman" w:hAnsi="Times New Roman"/>
                <w:bCs/>
                <w:sz w:val="20"/>
                <w:szCs w:val="20"/>
                <w:lang w:eastAsia="ru-RU"/>
              </w:rPr>
            </w:pPr>
          </w:p>
        </w:tc>
        <w:tc>
          <w:tcPr>
            <w:tcW w:w="1276" w:type="dxa"/>
          </w:tcPr>
          <w:p w14:paraId="4B0CFD89" w14:textId="77777777" w:rsidR="006541D1" w:rsidRPr="006541D1" w:rsidRDefault="006541D1" w:rsidP="006541D1">
            <w:pPr>
              <w:widowControl w:val="0"/>
              <w:autoSpaceDE w:val="0"/>
              <w:autoSpaceDN w:val="0"/>
              <w:adjustRightInd w:val="0"/>
              <w:spacing w:after="0" w:line="240" w:lineRule="auto"/>
              <w:rPr>
                <w:rFonts w:ascii="Times New Roman" w:eastAsia="Times New Roman" w:hAnsi="Times New Roman"/>
                <w:bCs/>
                <w:sz w:val="20"/>
                <w:szCs w:val="20"/>
                <w:lang w:eastAsia="ru-RU"/>
              </w:rPr>
            </w:pPr>
            <w:r w:rsidRPr="006541D1">
              <w:rPr>
                <w:rFonts w:ascii="Times New Roman" w:eastAsia="Times New Roman" w:hAnsi="Times New Roman"/>
                <w:bCs/>
                <w:sz w:val="20"/>
                <w:szCs w:val="20"/>
                <w:lang w:eastAsia="ru-RU"/>
              </w:rPr>
              <w:t>Областной бюджет</w:t>
            </w:r>
          </w:p>
        </w:tc>
        <w:tc>
          <w:tcPr>
            <w:tcW w:w="992" w:type="dxa"/>
          </w:tcPr>
          <w:p w14:paraId="4C674C55" w14:textId="77777777" w:rsidR="006541D1" w:rsidRPr="006541D1" w:rsidRDefault="006541D1" w:rsidP="006541D1">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6541D1">
              <w:rPr>
                <w:rFonts w:ascii="Times New Roman" w:eastAsia="Times New Roman" w:hAnsi="Times New Roman"/>
                <w:bCs/>
                <w:sz w:val="20"/>
                <w:szCs w:val="20"/>
                <w:lang w:eastAsia="ru-RU"/>
              </w:rPr>
              <w:t>1264,0</w:t>
            </w:r>
          </w:p>
        </w:tc>
        <w:tc>
          <w:tcPr>
            <w:tcW w:w="992" w:type="dxa"/>
          </w:tcPr>
          <w:p w14:paraId="31E8315F" w14:textId="77777777" w:rsidR="006541D1" w:rsidRPr="006541D1" w:rsidRDefault="006541D1" w:rsidP="006541D1">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6541D1">
              <w:rPr>
                <w:rFonts w:ascii="Times New Roman" w:eastAsia="Times New Roman" w:hAnsi="Times New Roman"/>
                <w:bCs/>
                <w:sz w:val="20"/>
                <w:szCs w:val="20"/>
                <w:lang w:eastAsia="ru-RU"/>
              </w:rPr>
              <w:t>1258,0</w:t>
            </w:r>
          </w:p>
        </w:tc>
        <w:tc>
          <w:tcPr>
            <w:tcW w:w="993" w:type="dxa"/>
          </w:tcPr>
          <w:p w14:paraId="33BAD0D8" w14:textId="77777777" w:rsidR="006541D1" w:rsidRPr="006541D1" w:rsidRDefault="006541D1" w:rsidP="006541D1">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6541D1">
              <w:rPr>
                <w:rFonts w:ascii="Times New Roman" w:eastAsia="Times New Roman" w:hAnsi="Times New Roman"/>
                <w:bCs/>
                <w:sz w:val="20"/>
                <w:szCs w:val="20"/>
                <w:lang w:eastAsia="ru-RU"/>
              </w:rPr>
              <w:t>1230,0</w:t>
            </w:r>
          </w:p>
        </w:tc>
        <w:tc>
          <w:tcPr>
            <w:tcW w:w="992" w:type="dxa"/>
          </w:tcPr>
          <w:p w14:paraId="20EAC550" w14:textId="77777777" w:rsidR="006541D1" w:rsidRPr="006541D1" w:rsidRDefault="006541D1" w:rsidP="006541D1">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6541D1">
              <w:rPr>
                <w:rFonts w:ascii="Times New Roman" w:eastAsia="Times New Roman" w:hAnsi="Times New Roman"/>
                <w:bCs/>
                <w:sz w:val="20"/>
                <w:szCs w:val="20"/>
                <w:lang w:eastAsia="ru-RU"/>
              </w:rPr>
              <w:t>1230,0</w:t>
            </w:r>
          </w:p>
        </w:tc>
        <w:tc>
          <w:tcPr>
            <w:tcW w:w="992" w:type="dxa"/>
          </w:tcPr>
          <w:p w14:paraId="69A0558B" w14:textId="77777777" w:rsidR="006541D1" w:rsidRPr="006541D1" w:rsidRDefault="006541D1" w:rsidP="006541D1">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6541D1">
              <w:rPr>
                <w:rFonts w:ascii="Times New Roman" w:eastAsia="Times New Roman" w:hAnsi="Times New Roman"/>
                <w:bCs/>
                <w:sz w:val="20"/>
                <w:szCs w:val="20"/>
                <w:lang w:eastAsia="ru-RU"/>
              </w:rPr>
              <w:t>1230,0</w:t>
            </w:r>
          </w:p>
        </w:tc>
        <w:tc>
          <w:tcPr>
            <w:tcW w:w="992" w:type="dxa"/>
          </w:tcPr>
          <w:p w14:paraId="46FE9A46" w14:textId="77777777" w:rsidR="006541D1" w:rsidRPr="006541D1" w:rsidRDefault="006541D1" w:rsidP="006541D1">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6541D1">
              <w:rPr>
                <w:rFonts w:ascii="Times New Roman" w:eastAsia="Times New Roman" w:hAnsi="Times New Roman"/>
                <w:bCs/>
                <w:sz w:val="20"/>
                <w:szCs w:val="20"/>
                <w:lang w:eastAsia="ru-RU"/>
              </w:rPr>
              <w:t>1230,0</w:t>
            </w:r>
          </w:p>
        </w:tc>
        <w:tc>
          <w:tcPr>
            <w:tcW w:w="992" w:type="dxa"/>
          </w:tcPr>
          <w:p w14:paraId="30715509" w14:textId="77777777" w:rsidR="006541D1" w:rsidRPr="006541D1" w:rsidRDefault="006541D1" w:rsidP="006541D1">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6541D1">
              <w:rPr>
                <w:rFonts w:ascii="Times New Roman" w:eastAsia="Times New Roman" w:hAnsi="Times New Roman"/>
                <w:bCs/>
                <w:sz w:val="20"/>
                <w:szCs w:val="20"/>
                <w:lang w:eastAsia="ru-RU"/>
              </w:rPr>
              <w:t>7 442,0</w:t>
            </w:r>
          </w:p>
        </w:tc>
      </w:tr>
      <w:tr w:rsidR="006541D1" w:rsidRPr="006541D1" w14:paraId="73021B16" w14:textId="77777777" w:rsidTr="007E0CF0">
        <w:tc>
          <w:tcPr>
            <w:tcW w:w="959" w:type="dxa"/>
            <w:vMerge/>
          </w:tcPr>
          <w:p w14:paraId="2688F5E3" w14:textId="77777777" w:rsidR="006541D1" w:rsidRPr="006541D1" w:rsidRDefault="006541D1" w:rsidP="006541D1">
            <w:pPr>
              <w:widowControl w:val="0"/>
              <w:autoSpaceDE w:val="0"/>
              <w:autoSpaceDN w:val="0"/>
              <w:adjustRightInd w:val="0"/>
              <w:spacing w:after="0" w:line="240" w:lineRule="auto"/>
              <w:rPr>
                <w:rFonts w:ascii="Times New Roman" w:eastAsia="Times New Roman" w:hAnsi="Times New Roman"/>
                <w:bCs/>
                <w:sz w:val="20"/>
                <w:szCs w:val="20"/>
                <w:lang w:eastAsia="ru-RU"/>
              </w:rPr>
            </w:pPr>
          </w:p>
        </w:tc>
        <w:tc>
          <w:tcPr>
            <w:tcW w:w="1559" w:type="dxa"/>
            <w:vMerge/>
          </w:tcPr>
          <w:p w14:paraId="6F4DC1C8" w14:textId="77777777" w:rsidR="006541D1" w:rsidRPr="006541D1" w:rsidRDefault="006541D1" w:rsidP="006541D1">
            <w:pPr>
              <w:widowControl w:val="0"/>
              <w:autoSpaceDE w:val="0"/>
              <w:autoSpaceDN w:val="0"/>
              <w:adjustRightInd w:val="0"/>
              <w:spacing w:after="0" w:line="240" w:lineRule="auto"/>
              <w:rPr>
                <w:rFonts w:ascii="Times New Roman" w:eastAsia="Times New Roman" w:hAnsi="Times New Roman"/>
                <w:bCs/>
                <w:sz w:val="20"/>
                <w:szCs w:val="20"/>
                <w:lang w:eastAsia="ru-RU"/>
              </w:rPr>
            </w:pPr>
          </w:p>
        </w:tc>
        <w:tc>
          <w:tcPr>
            <w:tcW w:w="1276" w:type="dxa"/>
          </w:tcPr>
          <w:p w14:paraId="150FF7F7" w14:textId="77777777" w:rsidR="006541D1" w:rsidRPr="006541D1" w:rsidRDefault="006541D1" w:rsidP="006541D1">
            <w:pPr>
              <w:widowControl w:val="0"/>
              <w:autoSpaceDE w:val="0"/>
              <w:autoSpaceDN w:val="0"/>
              <w:adjustRightInd w:val="0"/>
              <w:spacing w:after="0" w:line="240" w:lineRule="auto"/>
              <w:rPr>
                <w:rFonts w:ascii="Times New Roman" w:eastAsia="Times New Roman" w:hAnsi="Times New Roman"/>
                <w:bCs/>
                <w:sz w:val="20"/>
                <w:szCs w:val="20"/>
                <w:lang w:eastAsia="ru-RU"/>
              </w:rPr>
            </w:pPr>
            <w:r w:rsidRPr="006541D1">
              <w:rPr>
                <w:rFonts w:ascii="Times New Roman" w:eastAsia="Times New Roman" w:hAnsi="Times New Roman"/>
                <w:bCs/>
                <w:sz w:val="20"/>
                <w:szCs w:val="20"/>
                <w:lang w:eastAsia="ru-RU"/>
              </w:rPr>
              <w:t>Бюджет муниципального района</w:t>
            </w:r>
          </w:p>
        </w:tc>
        <w:tc>
          <w:tcPr>
            <w:tcW w:w="992" w:type="dxa"/>
          </w:tcPr>
          <w:p w14:paraId="20A87E32" w14:textId="77777777" w:rsidR="006541D1" w:rsidRPr="006541D1" w:rsidRDefault="006541D1" w:rsidP="006541D1">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6541D1">
              <w:rPr>
                <w:rFonts w:ascii="Times New Roman" w:eastAsia="Times New Roman" w:hAnsi="Times New Roman"/>
                <w:bCs/>
                <w:sz w:val="20"/>
                <w:szCs w:val="20"/>
                <w:lang w:eastAsia="ru-RU"/>
              </w:rPr>
              <w:t>7 539,0</w:t>
            </w:r>
          </w:p>
        </w:tc>
        <w:tc>
          <w:tcPr>
            <w:tcW w:w="992" w:type="dxa"/>
          </w:tcPr>
          <w:p w14:paraId="7AFE183B" w14:textId="77777777" w:rsidR="006541D1" w:rsidRPr="006541D1" w:rsidRDefault="006541D1" w:rsidP="006541D1">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6541D1">
              <w:rPr>
                <w:rFonts w:ascii="Times New Roman" w:eastAsia="Times New Roman" w:hAnsi="Times New Roman"/>
                <w:bCs/>
                <w:sz w:val="20"/>
                <w:szCs w:val="20"/>
                <w:lang w:eastAsia="ru-RU"/>
              </w:rPr>
              <w:t>7 716,0</w:t>
            </w:r>
          </w:p>
        </w:tc>
        <w:tc>
          <w:tcPr>
            <w:tcW w:w="993" w:type="dxa"/>
          </w:tcPr>
          <w:p w14:paraId="00F487FF" w14:textId="77777777" w:rsidR="006541D1" w:rsidRPr="006541D1" w:rsidRDefault="006541D1" w:rsidP="006541D1">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6541D1">
              <w:rPr>
                <w:rFonts w:ascii="Times New Roman" w:eastAsia="Times New Roman" w:hAnsi="Times New Roman"/>
                <w:bCs/>
                <w:sz w:val="20"/>
                <w:szCs w:val="20"/>
                <w:lang w:eastAsia="ru-RU"/>
              </w:rPr>
              <w:t>4000,0</w:t>
            </w:r>
          </w:p>
        </w:tc>
        <w:tc>
          <w:tcPr>
            <w:tcW w:w="992" w:type="dxa"/>
          </w:tcPr>
          <w:p w14:paraId="4011FF27" w14:textId="77777777" w:rsidR="006541D1" w:rsidRPr="006541D1" w:rsidRDefault="006541D1" w:rsidP="006541D1">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6541D1">
              <w:rPr>
                <w:rFonts w:ascii="Times New Roman" w:eastAsia="Times New Roman" w:hAnsi="Times New Roman"/>
                <w:bCs/>
                <w:sz w:val="20"/>
                <w:szCs w:val="20"/>
                <w:lang w:eastAsia="ru-RU"/>
              </w:rPr>
              <w:t>4000,0</w:t>
            </w:r>
          </w:p>
        </w:tc>
        <w:tc>
          <w:tcPr>
            <w:tcW w:w="992" w:type="dxa"/>
          </w:tcPr>
          <w:p w14:paraId="0D7659E2" w14:textId="77777777" w:rsidR="006541D1" w:rsidRPr="006541D1" w:rsidRDefault="006541D1" w:rsidP="006541D1">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6541D1">
              <w:rPr>
                <w:rFonts w:ascii="Times New Roman" w:eastAsia="Times New Roman" w:hAnsi="Times New Roman"/>
                <w:bCs/>
                <w:sz w:val="20"/>
                <w:szCs w:val="20"/>
                <w:lang w:eastAsia="ru-RU"/>
              </w:rPr>
              <w:t>4000,0</w:t>
            </w:r>
          </w:p>
        </w:tc>
        <w:tc>
          <w:tcPr>
            <w:tcW w:w="992" w:type="dxa"/>
          </w:tcPr>
          <w:p w14:paraId="1062E276" w14:textId="77777777" w:rsidR="006541D1" w:rsidRPr="006541D1" w:rsidRDefault="006541D1" w:rsidP="006541D1">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6541D1">
              <w:rPr>
                <w:rFonts w:ascii="Times New Roman" w:eastAsia="Times New Roman" w:hAnsi="Times New Roman"/>
                <w:bCs/>
                <w:sz w:val="20"/>
                <w:szCs w:val="20"/>
                <w:lang w:eastAsia="ru-RU"/>
              </w:rPr>
              <w:t>4000,0</w:t>
            </w:r>
          </w:p>
        </w:tc>
        <w:tc>
          <w:tcPr>
            <w:tcW w:w="992" w:type="dxa"/>
          </w:tcPr>
          <w:p w14:paraId="3C96748D" w14:textId="77777777" w:rsidR="006541D1" w:rsidRPr="006541D1" w:rsidRDefault="006541D1" w:rsidP="006541D1">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6541D1">
              <w:rPr>
                <w:rFonts w:ascii="Times New Roman" w:eastAsia="Times New Roman" w:hAnsi="Times New Roman"/>
                <w:bCs/>
                <w:sz w:val="20"/>
                <w:szCs w:val="20"/>
                <w:lang w:eastAsia="ru-RU"/>
              </w:rPr>
              <w:t>31 255,0</w:t>
            </w:r>
          </w:p>
        </w:tc>
      </w:tr>
      <w:tr w:rsidR="006541D1" w:rsidRPr="006541D1" w14:paraId="08433754" w14:textId="77777777" w:rsidTr="007E0CF0">
        <w:tc>
          <w:tcPr>
            <w:tcW w:w="959" w:type="dxa"/>
            <w:vMerge/>
          </w:tcPr>
          <w:p w14:paraId="32D62157" w14:textId="77777777" w:rsidR="006541D1" w:rsidRPr="006541D1" w:rsidRDefault="006541D1" w:rsidP="006541D1">
            <w:pPr>
              <w:widowControl w:val="0"/>
              <w:autoSpaceDE w:val="0"/>
              <w:autoSpaceDN w:val="0"/>
              <w:adjustRightInd w:val="0"/>
              <w:spacing w:after="0" w:line="240" w:lineRule="auto"/>
              <w:rPr>
                <w:rFonts w:ascii="Times New Roman" w:eastAsia="Times New Roman" w:hAnsi="Times New Roman"/>
                <w:bCs/>
                <w:sz w:val="20"/>
                <w:szCs w:val="20"/>
                <w:lang w:eastAsia="ru-RU"/>
              </w:rPr>
            </w:pPr>
          </w:p>
        </w:tc>
        <w:tc>
          <w:tcPr>
            <w:tcW w:w="1559" w:type="dxa"/>
            <w:vMerge/>
          </w:tcPr>
          <w:p w14:paraId="5BC9D44E" w14:textId="77777777" w:rsidR="006541D1" w:rsidRPr="006541D1" w:rsidRDefault="006541D1" w:rsidP="006541D1">
            <w:pPr>
              <w:widowControl w:val="0"/>
              <w:autoSpaceDE w:val="0"/>
              <w:autoSpaceDN w:val="0"/>
              <w:adjustRightInd w:val="0"/>
              <w:spacing w:after="0" w:line="240" w:lineRule="auto"/>
              <w:rPr>
                <w:rFonts w:ascii="Times New Roman" w:eastAsia="Times New Roman" w:hAnsi="Times New Roman"/>
                <w:bCs/>
                <w:sz w:val="20"/>
                <w:szCs w:val="20"/>
                <w:lang w:eastAsia="ru-RU"/>
              </w:rPr>
            </w:pPr>
          </w:p>
        </w:tc>
        <w:tc>
          <w:tcPr>
            <w:tcW w:w="1276" w:type="dxa"/>
          </w:tcPr>
          <w:p w14:paraId="68E29C09" w14:textId="77777777" w:rsidR="006541D1" w:rsidRPr="006541D1" w:rsidRDefault="006541D1" w:rsidP="006541D1">
            <w:pPr>
              <w:widowControl w:val="0"/>
              <w:autoSpaceDE w:val="0"/>
              <w:autoSpaceDN w:val="0"/>
              <w:adjustRightInd w:val="0"/>
              <w:spacing w:after="0" w:line="240" w:lineRule="auto"/>
              <w:rPr>
                <w:rFonts w:ascii="Times New Roman" w:eastAsia="Times New Roman" w:hAnsi="Times New Roman"/>
                <w:bCs/>
                <w:sz w:val="20"/>
                <w:szCs w:val="20"/>
                <w:lang w:eastAsia="ru-RU"/>
              </w:rPr>
            </w:pPr>
            <w:r w:rsidRPr="006541D1">
              <w:rPr>
                <w:rFonts w:ascii="Times New Roman" w:eastAsia="Times New Roman" w:hAnsi="Times New Roman"/>
                <w:bCs/>
                <w:sz w:val="20"/>
                <w:szCs w:val="20"/>
                <w:lang w:eastAsia="ru-RU"/>
              </w:rPr>
              <w:t>Иные внебюджетные источники</w:t>
            </w:r>
          </w:p>
        </w:tc>
        <w:tc>
          <w:tcPr>
            <w:tcW w:w="992" w:type="dxa"/>
          </w:tcPr>
          <w:p w14:paraId="5888EE18" w14:textId="77777777" w:rsidR="006541D1" w:rsidRPr="006541D1" w:rsidRDefault="006541D1" w:rsidP="006541D1">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6541D1">
              <w:rPr>
                <w:rFonts w:ascii="Times New Roman" w:eastAsia="Times New Roman" w:hAnsi="Times New Roman"/>
                <w:bCs/>
                <w:sz w:val="20"/>
                <w:szCs w:val="20"/>
                <w:lang w:eastAsia="ru-RU"/>
              </w:rPr>
              <w:t>0</w:t>
            </w:r>
          </w:p>
        </w:tc>
        <w:tc>
          <w:tcPr>
            <w:tcW w:w="992" w:type="dxa"/>
          </w:tcPr>
          <w:p w14:paraId="1822ECFB" w14:textId="77777777" w:rsidR="006541D1" w:rsidRPr="006541D1" w:rsidRDefault="006541D1" w:rsidP="006541D1">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6541D1">
              <w:rPr>
                <w:rFonts w:ascii="Times New Roman" w:eastAsia="Times New Roman" w:hAnsi="Times New Roman"/>
                <w:bCs/>
                <w:sz w:val="20"/>
                <w:szCs w:val="20"/>
                <w:lang w:eastAsia="ru-RU"/>
              </w:rPr>
              <w:t>0</w:t>
            </w:r>
          </w:p>
        </w:tc>
        <w:tc>
          <w:tcPr>
            <w:tcW w:w="993" w:type="dxa"/>
          </w:tcPr>
          <w:p w14:paraId="0EEA1FFF" w14:textId="77777777" w:rsidR="006541D1" w:rsidRPr="006541D1" w:rsidRDefault="006541D1" w:rsidP="006541D1">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6541D1">
              <w:rPr>
                <w:rFonts w:ascii="Times New Roman" w:eastAsia="Times New Roman" w:hAnsi="Times New Roman"/>
                <w:bCs/>
                <w:sz w:val="20"/>
                <w:szCs w:val="20"/>
                <w:lang w:eastAsia="ru-RU"/>
              </w:rPr>
              <w:t>0</w:t>
            </w:r>
          </w:p>
        </w:tc>
        <w:tc>
          <w:tcPr>
            <w:tcW w:w="992" w:type="dxa"/>
          </w:tcPr>
          <w:p w14:paraId="46DA1FB3" w14:textId="77777777" w:rsidR="006541D1" w:rsidRPr="006541D1" w:rsidRDefault="006541D1" w:rsidP="006541D1">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6541D1">
              <w:rPr>
                <w:rFonts w:ascii="Times New Roman" w:eastAsia="Times New Roman" w:hAnsi="Times New Roman"/>
                <w:bCs/>
                <w:sz w:val="20"/>
                <w:szCs w:val="20"/>
                <w:lang w:eastAsia="ru-RU"/>
              </w:rPr>
              <w:t>0</w:t>
            </w:r>
          </w:p>
        </w:tc>
        <w:tc>
          <w:tcPr>
            <w:tcW w:w="992" w:type="dxa"/>
          </w:tcPr>
          <w:p w14:paraId="38FEFA5B" w14:textId="77777777" w:rsidR="006541D1" w:rsidRPr="006541D1" w:rsidRDefault="006541D1" w:rsidP="006541D1">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6541D1">
              <w:rPr>
                <w:rFonts w:ascii="Times New Roman" w:eastAsia="Times New Roman" w:hAnsi="Times New Roman"/>
                <w:bCs/>
                <w:sz w:val="20"/>
                <w:szCs w:val="20"/>
                <w:lang w:eastAsia="ru-RU"/>
              </w:rPr>
              <w:t>0</w:t>
            </w:r>
          </w:p>
        </w:tc>
        <w:tc>
          <w:tcPr>
            <w:tcW w:w="992" w:type="dxa"/>
          </w:tcPr>
          <w:p w14:paraId="28D75737" w14:textId="77777777" w:rsidR="006541D1" w:rsidRPr="006541D1" w:rsidRDefault="006541D1" w:rsidP="006541D1">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6541D1">
              <w:rPr>
                <w:rFonts w:ascii="Times New Roman" w:eastAsia="Times New Roman" w:hAnsi="Times New Roman"/>
                <w:bCs/>
                <w:sz w:val="20"/>
                <w:szCs w:val="20"/>
                <w:lang w:eastAsia="ru-RU"/>
              </w:rPr>
              <w:t>0</w:t>
            </w:r>
          </w:p>
        </w:tc>
        <w:tc>
          <w:tcPr>
            <w:tcW w:w="992" w:type="dxa"/>
          </w:tcPr>
          <w:p w14:paraId="6839B0DF" w14:textId="77777777" w:rsidR="006541D1" w:rsidRPr="006541D1" w:rsidRDefault="006541D1" w:rsidP="006541D1">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6541D1">
              <w:rPr>
                <w:rFonts w:ascii="Times New Roman" w:eastAsia="Times New Roman" w:hAnsi="Times New Roman"/>
                <w:bCs/>
                <w:sz w:val="20"/>
                <w:szCs w:val="20"/>
                <w:lang w:eastAsia="ru-RU"/>
              </w:rPr>
              <w:t>0</w:t>
            </w:r>
          </w:p>
        </w:tc>
      </w:tr>
      <w:tr w:rsidR="006541D1" w:rsidRPr="006541D1" w14:paraId="1C356F12" w14:textId="77777777" w:rsidTr="007E0CF0">
        <w:tc>
          <w:tcPr>
            <w:tcW w:w="959" w:type="dxa"/>
            <w:vMerge w:val="restart"/>
          </w:tcPr>
          <w:p w14:paraId="15AE3C9A" w14:textId="77777777" w:rsidR="006541D1" w:rsidRPr="006541D1" w:rsidRDefault="006541D1" w:rsidP="006541D1">
            <w:pPr>
              <w:widowControl w:val="0"/>
              <w:autoSpaceDE w:val="0"/>
              <w:autoSpaceDN w:val="0"/>
              <w:adjustRightInd w:val="0"/>
              <w:spacing w:after="0" w:line="240" w:lineRule="auto"/>
              <w:rPr>
                <w:rFonts w:ascii="Times New Roman" w:eastAsia="Times New Roman" w:hAnsi="Times New Roman"/>
                <w:bCs/>
                <w:sz w:val="20"/>
                <w:szCs w:val="20"/>
                <w:lang w:eastAsia="ru-RU"/>
              </w:rPr>
            </w:pPr>
            <w:r w:rsidRPr="006541D1">
              <w:rPr>
                <w:rFonts w:ascii="Times New Roman" w:eastAsia="Times New Roman" w:hAnsi="Times New Roman"/>
                <w:bCs/>
                <w:sz w:val="20"/>
                <w:szCs w:val="20"/>
                <w:lang w:eastAsia="ru-RU"/>
              </w:rPr>
              <w:t>Отдельное мероприятие</w:t>
            </w:r>
          </w:p>
        </w:tc>
        <w:tc>
          <w:tcPr>
            <w:tcW w:w="1559" w:type="dxa"/>
            <w:vMerge w:val="restart"/>
          </w:tcPr>
          <w:p w14:paraId="5857A46E" w14:textId="77777777" w:rsidR="006541D1" w:rsidRPr="006541D1" w:rsidRDefault="006541D1" w:rsidP="006541D1">
            <w:pPr>
              <w:widowControl w:val="0"/>
              <w:autoSpaceDE w:val="0"/>
              <w:autoSpaceDN w:val="0"/>
              <w:adjustRightInd w:val="0"/>
              <w:spacing w:after="0" w:line="240" w:lineRule="auto"/>
              <w:rPr>
                <w:rFonts w:ascii="Times New Roman" w:eastAsia="Times New Roman" w:hAnsi="Times New Roman"/>
                <w:bCs/>
                <w:sz w:val="20"/>
                <w:szCs w:val="20"/>
                <w:lang w:eastAsia="ru-RU"/>
              </w:rPr>
            </w:pPr>
            <w:r w:rsidRPr="006541D1">
              <w:rPr>
                <w:rFonts w:ascii="Times New Roman" w:eastAsia="Times New Roman" w:hAnsi="Times New Roman"/>
                <w:bCs/>
                <w:sz w:val="20"/>
                <w:szCs w:val="20"/>
                <w:lang w:eastAsia="ru-RU"/>
              </w:rPr>
              <w:t>«Предоставление межбюджетных трансфертов бюджетам поселений из бюджета муниципального района»</w:t>
            </w:r>
          </w:p>
        </w:tc>
        <w:tc>
          <w:tcPr>
            <w:tcW w:w="1276" w:type="dxa"/>
          </w:tcPr>
          <w:p w14:paraId="354BEA8D" w14:textId="77777777" w:rsidR="006541D1" w:rsidRPr="006541D1" w:rsidRDefault="006541D1" w:rsidP="006541D1">
            <w:pPr>
              <w:widowControl w:val="0"/>
              <w:autoSpaceDE w:val="0"/>
              <w:autoSpaceDN w:val="0"/>
              <w:adjustRightInd w:val="0"/>
              <w:spacing w:after="0" w:line="240" w:lineRule="auto"/>
              <w:rPr>
                <w:rFonts w:ascii="Times New Roman" w:eastAsia="Times New Roman" w:hAnsi="Times New Roman"/>
                <w:bCs/>
                <w:sz w:val="20"/>
                <w:szCs w:val="20"/>
                <w:lang w:eastAsia="ru-RU"/>
              </w:rPr>
            </w:pPr>
            <w:r w:rsidRPr="006541D1">
              <w:rPr>
                <w:rFonts w:ascii="Times New Roman" w:eastAsia="Times New Roman" w:hAnsi="Times New Roman"/>
                <w:bCs/>
                <w:sz w:val="20"/>
                <w:szCs w:val="20"/>
                <w:lang w:eastAsia="ru-RU"/>
              </w:rPr>
              <w:t>Всего</w:t>
            </w:r>
          </w:p>
        </w:tc>
        <w:tc>
          <w:tcPr>
            <w:tcW w:w="992" w:type="dxa"/>
          </w:tcPr>
          <w:p w14:paraId="3C71EDDA" w14:textId="77777777" w:rsidR="006541D1" w:rsidRPr="006541D1" w:rsidRDefault="006541D1" w:rsidP="006541D1">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6541D1">
              <w:rPr>
                <w:rFonts w:ascii="Times New Roman" w:eastAsia="Times New Roman" w:hAnsi="Times New Roman"/>
                <w:bCs/>
                <w:sz w:val="20"/>
                <w:szCs w:val="20"/>
                <w:lang w:eastAsia="ru-RU"/>
              </w:rPr>
              <w:t>0</w:t>
            </w:r>
          </w:p>
        </w:tc>
        <w:tc>
          <w:tcPr>
            <w:tcW w:w="992" w:type="dxa"/>
          </w:tcPr>
          <w:p w14:paraId="79BE9ABC" w14:textId="77777777" w:rsidR="006541D1" w:rsidRPr="006541D1" w:rsidRDefault="006541D1" w:rsidP="006541D1">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6541D1">
              <w:rPr>
                <w:rFonts w:ascii="Times New Roman" w:eastAsia="Times New Roman" w:hAnsi="Times New Roman"/>
                <w:bCs/>
                <w:sz w:val="20"/>
                <w:szCs w:val="20"/>
                <w:lang w:eastAsia="ru-RU"/>
              </w:rPr>
              <w:t>0</w:t>
            </w:r>
          </w:p>
        </w:tc>
        <w:tc>
          <w:tcPr>
            <w:tcW w:w="993" w:type="dxa"/>
          </w:tcPr>
          <w:p w14:paraId="204316A2" w14:textId="77777777" w:rsidR="006541D1" w:rsidRPr="006541D1" w:rsidRDefault="006541D1" w:rsidP="006541D1">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6541D1">
              <w:rPr>
                <w:rFonts w:ascii="Times New Roman" w:eastAsia="Times New Roman" w:hAnsi="Times New Roman"/>
                <w:bCs/>
                <w:sz w:val="20"/>
                <w:szCs w:val="20"/>
                <w:lang w:eastAsia="ru-RU"/>
              </w:rPr>
              <w:t>0</w:t>
            </w:r>
          </w:p>
        </w:tc>
        <w:tc>
          <w:tcPr>
            <w:tcW w:w="992" w:type="dxa"/>
          </w:tcPr>
          <w:p w14:paraId="48C813E7" w14:textId="77777777" w:rsidR="006541D1" w:rsidRPr="006541D1" w:rsidRDefault="006541D1" w:rsidP="006541D1">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6541D1">
              <w:rPr>
                <w:rFonts w:ascii="Times New Roman" w:eastAsia="Times New Roman" w:hAnsi="Times New Roman"/>
                <w:bCs/>
                <w:sz w:val="20"/>
                <w:szCs w:val="20"/>
                <w:lang w:eastAsia="ru-RU"/>
              </w:rPr>
              <w:t>0</w:t>
            </w:r>
          </w:p>
        </w:tc>
        <w:tc>
          <w:tcPr>
            <w:tcW w:w="992" w:type="dxa"/>
          </w:tcPr>
          <w:p w14:paraId="3EB05099" w14:textId="77777777" w:rsidR="006541D1" w:rsidRPr="006541D1" w:rsidRDefault="006541D1" w:rsidP="006541D1">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6541D1">
              <w:rPr>
                <w:rFonts w:ascii="Times New Roman" w:eastAsia="Times New Roman" w:hAnsi="Times New Roman"/>
                <w:bCs/>
                <w:sz w:val="20"/>
                <w:szCs w:val="20"/>
                <w:lang w:eastAsia="ru-RU"/>
              </w:rPr>
              <w:t>0</w:t>
            </w:r>
          </w:p>
        </w:tc>
        <w:tc>
          <w:tcPr>
            <w:tcW w:w="992" w:type="dxa"/>
          </w:tcPr>
          <w:p w14:paraId="0D10C298" w14:textId="77777777" w:rsidR="006541D1" w:rsidRPr="006541D1" w:rsidRDefault="006541D1" w:rsidP="006541D1">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6541D1">
              <w:rPr>
                <w:rFonts w:ascii="Times New Roman" w:eastAsia="Times New Roman" w:hAnsi="Times New Roman"/>
                <w:bCs/>
                <w:sz w:val="20"/>
                <w:szCs w:val="20"/>
                <w:lang w:eastAsia="ru-RU"/>
              </w:rPr>
              <w:t>0</w:t>
            </w:r>
          </w:p>
        </w:tc>
        <w:tc>
          <w:tcPr>
            <w:tcW w:w="992" w:type="dxa"/>
          </w:tcPr>
          <w:p w14:paraId="5705FFDC" w14:textId="77777777" w:rsidR="006541D1" w:rsidRPr="006541D1" w:rsidRDefault="006541D1" w:rsidP="006541D1">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6541D1">
              <w:rPr>
                <w:rFonts w:ascii="Times New Roman" w:eastAsia="Times New Roman" w:hAnsi="Times New Roman"/>
                <w:bCs/>
                <w:sz w:val="20"/>
                <w:szCs w:val="20"/>
                <w:lang w:eastAsia="ru-RU"/>
              </w:rPr>
              <w:t>0</w:t>
            </w:r>
          </w:p>
        </w:tc>
      </w:tr>
      <w:tr w:rsidR="006541D1" w:rsidRPr="006541D1" w14:paraId="0274C821" w14:textId="77777777" w:rsidTr="007E0CF0">
        <w:tc>
          <w:tcPr>
            <w:tcW w:w="959" w:type="dxa"/>
            <w:vMerge/>
          </w:tcPr>
          <w:p w14:paraId="48F2B857" w14:textId="77777777" w:rsidR="006541D1" w:rsidRPr="006541D1" w:rsidRDefault="006541D1" w:rsidP="006541D1">
            <w:pPr>
              <w:widowControl w:val="0"/>
              <w:autoSpaceDE w:val="0"/>
              <w:autoSpaceDN w:val="0"/>
              <w:adjustRightInd w:val="0"/>
              <w:spacing w:after="0" w:line="240" w:lineRule="auto"/>
              <w:rPr>
                <w:rFonts w:ascii="Times New Roman" w:eastAsia="Times New Roman" w:hAnsi="Times New Roman"/>
                <w:bCs/>
                <w:sz w:val="20"/>
                <w:szCs w:val="20"/>
                <w:lang w:eastAsia="ru-RU"/>
              </w:rPr>
            </w:pPr>
          </w:p>
        </w:tc>
        <w:tc>
          <w:tcPr>
            <w:tcW w:w="1559" w:type="dxa"/>
            <w:vMerge/>
          </w:tcPr>
          <w:p w14:paraId="2296C14B" w14:textId="77777777" w:rsidR="006541D1" w:rsidRPr="006541D1" w:rsidRDefault="006541D1" w:rsidP="006541D1">
            <w:pPr>
              <w:widowControl w:val="0"/>
              <w:autoSpaceDE w:val="0"/>
              <w:autoSpaceDN w:val="0"/>
              <w:adjustRightInd w:val="0"/>
              <w:spacing w:after="0" w:line="240" w:lineRule="auto"/>
              <w:rPr>
                <w:rFonts w:ascii="Times New Roman" w:eastAsia="Times New Roman" w:hAnsi="Times New Roman"/>
                <w:bCs/>
                <w:sz w:val="20"/>
                <w:szCs w:val="20"/>
                <w:lang w:eastAsia="ru-RU"/>
              </w:rPr>
            </w:pPr>
          </w:p>
        </w:tc>
        <w:tc>
          <w:tcPr>
            <w:tcW w:w="1276" w:type="dxa"/>
          </w:tcPr>
          <w:p w14:paraId="0C820C00" w14:textId="77777777" w:rsidR="006541D1" w:rsidRPr="006541D1" w:rsidRDefault="006541D1" w:rsidP="006541D1">
            <w:pPr>
              <w:widowControl w:val="0"/>
              <w:autoSpaceDE w:val="0"/>
              <w:autoSpaceDN w:val="0"/>
              <w:adjustRightInd w:val="0"/>
              <w:spacing w:after="0" w:line="240" w:lineRule="auto"/>
              <w:rPr>
                <w:rFonts w:ascii="Times New Roman" w:eastAsia="Times New Roman" w:hAnsi="Times New Roman"/>
                <w:bCs/>
                <w:sz w:val="20"/>
                <w:szCs w:val="20"/>
                <w:lang w:eastAsia="ru-RU"/>
              </w:rPr>
            </w:pPr>
            <w:r w:rsidRPr="006541D1">
              <w:rPr>
                <w:rFonts w:ascii="Times New Roman" w:eastAsia="Times New Roman" w:hAnsi="Times New Roman"/>
                <w:bCs/>
                <w:sz w:val="20"/>
                <w:szCs w:val="20"/>
                <w:lang w:eastAsia="ru-RU"/>
              </w:rPr>
              <w:t>Федеральный бюджет</w:t>
            </w:r>
          </w:p>
        </w:tc>
        <w:tc>
          <w:tcPr>
            <w:tcW w:w="992" w:type="dxa"/>
          </w:tcPr>
          <w:p w14:paraId="741326DA" w14:textId="77777777" w:rsidR="006541D1" w:rsidRPr="006541D1" w:rsidRDefault="006541D1" w:rsidP="006541D1">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6541D1">
              <w:rPr>
                <w:rFonts w:ascii="Times New Roman" w:eastAsia="Times New Roman" w:hAnsi="Times New Roman"/>
                <w:bCs/>
                <w:sz w:val="20"/>
                <w:szCs w:val="20"/>
                <w:lang w:eastAsia="ru-RU"/>
              </w:rPr>
              <w:t>0</w:t>
            </w:r>
          </w:p>
        </w:tc>
        <w:tc>
          <w:tcPr>
            <w:tcW w:w="992" w:type="dxa"/>
          </w:tcPr>
          <w:p w14:paraId="1DC664A5" w14:textId="77777777" w:rsidR="006541D1" w:rsidRPr="006541D1" w:rsidRDefault="006541D1" w:rsidP="006541D1">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6541D1">
              <w:rPr>
                <w:rFonts w:ascii="Times New Roman" w:eastAsia="Times New Roman" w:hAnsi="Times New Roman"/>
                <w:bCs/>
                <w:sz w:val="20"/>
                <w:szCs w:val="20"/>
                <w:lang w:eastAsia="ru-RU"/>
              </w:rPr>
              <w:t>0</w:t>
            </w:r>
          </w:p>
        </w:tc>
        <w:tc>
          <w:tcPr>
            <w:tcW w:w="993" w:type="dxa"/>
          </w:tcPr>
          <w:p w14:paraId="5F0FD3B3" w14:textId="77777777" w:rsidR="006541D1" w:rsidRPr="006541D1" w:rsidRDefault="006541D1" w:rsidP="006541D1">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6541D1">
              <w:rPr>
                <w:rFonts w:ascii="Times New Roman" w:eastAsia="Times New Roman" w:hAnsi="Times New Roman"/>
                <w:bCs/>
                <w:sz w:val="20"/>
                <w:szCs w:val="20"/>
                <w:lang w:eastAsia="ru-RU"/>
              </w:rPr>
              <w:t>0</w:t>
            </w:r>
          </w:p>
        </w:tc>
        <w:tc>
          <w:tcPr>
            <w:tcW w:w="992" w:type="dxa"/>
          </w:tcPr>
          <w:p w14:paraId="7D3957FC" w14:textId="77777777" w:rsidR="006541D1" w:rsidRPr="006541D1" w:rsidRDefault="006541D1" w:rsidP="006541D1">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6541D1">
              <w:rPr>
                <w:rFonts w:ascii="Times New Roman" w:eastAsia="Times New Roman" w:hAnsi="Times New Roman"/>
                <w:bCs/>
                <w:sz w:val="20"/>
                <w:szCs w:val="20"/>
                <w:lang w:eastAsia="ru-RU"/>
              </w:rPr>
              <w:t>0</w:t>
            </w:r>
          </w:p>
        </w:tc>
        <w:tc>
          <w:tcPr>
            <w:tcW w:w="992" w:type="dxa"/>
          </w:tcPr>
          <w:p w14:paraId="1BF15636" w14:textId="77777777" w:rsidR="006541D1" w:rsidRPr="006541D1" w:rsidRDefault="006541D1" w:rsidP="006541D1">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6541D1">
              <w:rPr>
                <w:rFonts w:ascii="Times New Roman" w:eastAsia="Times New Roman" w:hAnsi="Times New Roman"/>
                <w:bCs/>
                <w:sz w:val="20"/>
                <w:szCs w:val="20"/>
                <w:lang w:eastAsia="ru-RU"/>
              </w:rPr>
              <w:t>0</w:t>
            </w:r>
          </w:p>
        </w:tc>
        <w:tc>
          <w:tcPr>
            <w:tcW w:w="992" w:type="dxa"/>
          </w:tcPr>
          <w:p w14:paraId="14850C3E" w14:textId="77777777" w:rsidR="006541D1" w:rsidRPr="006541D1" w:rsidRDefault="006541D1" w:rsidP="006541D1">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6541D1">
              <w:rPr>
                <w:rFonts w:ascii="Times New Roman" w:eastAsia="Times New Roman" w:hAnsi="Times New Roman"/>
                <w:bCs/>
                <w:sz w:val="20"/>
                <w:szCs w:val="20"/>
                <w:lang w:eastAsia="ru-RU"/>
              </w:rPr>
              <w:t>0</w:t>
            </w:r>
          </w:p>
        </w:tc>
        <w:tc>
          <w:tcPr>
            <w:tcW w:w="992" w:type="dxa"/>
          </w:tcPr>
          <w:p w14:paraId="4F3369F5" w14:textId="77777777" w:rsidR="006541D1" w:rsidRPr="006541D1" w:rsidRDefault="006541D1" w:rsidP="006541D1">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6541D1">
              <w:rPr>
                <w:rFonts w:ascii="Times New Roman" w:eastAsia="Times New Roman" w:hAnsi="Times New Roman"/>
                <w:bCs/>
                <w:sz w:val="20"/>
                <w:szCs w:val="20"/>
                <w:lang w:eastAsia="ru-RU"/>
              </w:rPr>
              <w:t>0</w:t>
            </w:r>
          </w:p>
        </w:tc>
      </w:tr>
      <w:tr w:rsidR="006541D1" w:rsidRPr="006541D1" w14:paraId="3E5065D7" w14:textId="77777777" w:rsidTr="007E0CF0">
        <w:tc>
          <w:tcPr>
            <w:tcW w:w="959" w:type="dxa"/>
            <w:vMerge/>
          </w:tcPr>
          <w:p w14:paraId="552E5196" w14:textId="77777777" w:rsidR="006541D1" w:rsidRPr="006541D1" w:rsidRDefault="006541D1" w:rsidP="006541D1">
            <w:pPr>
              <w:widowControl w:val="0"/>
              <w:autoSpaceDE w:val="0"/>
              <w:autoSpaceDN w:val="0"/>
              <w:adjustRightInd w:val="0"/>
              <w:spacing w:after="0" w:line="240" w:lineRule="auto"/>
              <w:rPr>
                <w:rFonts w:ascii="Times New Roman" w:eastAsia="Times New Roman" w:hAnsi="Times New Roman"/>
                <w:bCs/>
                <w:sz w:val="20"/>
                <w:szCs w:val="20"/>
                <w:lang w:eastAsia="ru-RU"/>
              </w:rPr>
            </w:pPr>
          </w:p>
        </w:tc>
        <w:tc>
          <w:tcPr>
            <w:tcW w:w="1559" w:type="dxa"/>
            <w:vMerge/>
          </w:tcPr>
          <w:p w14:paraId="6CFCB8CA" w14:textId="77777777" w:rsidR="006541D1" w:rsidRPr="006541D1" w:rsidRDefault="006541D1" w:rsidP="006541D1">
            <w:pPr>
              <w:widowControl w:val="0"/>
              <w:autoSpaceDE w:val="0"/>
              <w:autoSpaceDN w:val="0"/>
              <w:adjustRightInd w:val="0"/>
              <w:spacing w:after="0" w:line="240" w:lineRule="auto"/>
              <w:rPr>
                <w:rFonts w:ascii="Times New Roman" w:eastAsia="Times New Roman" w:hAnsi="Times New Roman"/>
                <w:bCs/>
                <w:sz w:val="20"/>
                <w:szCs w:val="20"/>
                <w:lang w:eastAsia="ru-RU"/>
              </w:rPr>
            </w:pPr>
          </w:p>
        </w:tc>
        <w:tc>
          <w:tcPr>
            <w:tcW w:w="1276" w:type="dxa"/>
          </w:tcPr>
          <w:p w14:paraId="364A114C" w14:textId="77777777" w:rsidR="006541D1" w:rsidRPr="006541D1" w:rsidRDefault="006541D1" w:rsidP="006541D1">
            <w:pPr>
              <w:widowControl w:val="0"/>
              <w:autoSpaceDE w:val="0"/>
              <w:autoSpaceDN w:val="0"/>
              <w:adjustRightInd w:val="0"/>
              <w:spacing w:after="0" w:line="240" w:lineRule="auto"/>
              <w:rPr>
                <w:rFonts w:ascii="Times New Roman" w:eastAsia="Times New Roman" w:hAnsi="Times New Roman"/>
                <w:bCs/>
                <w:sz w:val="20"/>
                <w:szCs w:val="20"/>
                <w:lang w:eastAsia="ru-RU"/>
              </w:rPr>
            </w:pPr>
            <w:r w:rsidRPr="006541D1">
              <w:rPr>
                <w:rFonts w:ascii="Times New Roman" w:eastAsia="Times New Roman" w:hAnsi="Times New Roman"/>
                <w:bCs/>
                <w:sz w:val="20"/>
                <w:szCs w:val="20"/>
                <w:lang w:eastAsia="ru-RU"/>
              </w:rPr>
              <w:t>Областной бюджет</w:t>
            </w:r>
          </w:p>
        </w:tc>
        <w:tc>
          <w:tcPr>
            <w:tcW w:w="992" w:type="dxa"/>
          </w:tcPr>
          <w:p w14:paraId="52866A73" w14:textId="77777777" w:rsidR="006541D1" w:rsidRPr="006541D1" w:rsidRDefault="006541D1" w:rsidP="006541D1">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6541D1">
              <w:rPr>
                <w:rFonts w:ascii="Times New Roman" w:eastAsia="Times New Roman" w:hAnsi="Times New Roman"/>
                <w:bCs/>
                <w:sz w:val="20"/>
                <w:szCs w:val="20"/>
                <w:lang w:eastAsia="ru-RU"/>
              </w:rPr>
              <w:t>0</w:t>
            </w:r>
          </w:p>
        </w:tc>
        <w:tc>
          <w:tcPr>
            <w:tcW w:w="992" w:type="dxa"/>
          </w:tcPr>
          <w:p w14:paraId="09AE8F74" w14:textId="77777777" w:rsidR="006541D1" w:rsidRPr="006541D1" w:rsidRDefault="006541D1" w:rsidP="006541D1">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6541D1">
              <w:rPr>
                <w:rFonts w:ascii="Times New Roman" w:eastAsia="Times New Roman" w:hAnsi="Times New Roman"/>
                <w:bCs/>
                <w:sz w:val="20"/>
                <w:szCs w:val="20"/>
                <w:lang w:eastAsia="ru-RU"/>
              </w:rPr>
              <w:t>0</w:t>
            </w:r>
          </w:p>
        </w:tc>
        <w:tc>
          <w:tcPr>
            <w:tcW w:w="993" w:type="dxa"/>
          </w:tcPr>
          <w:p w14:paraId="08C2082C" w14:textId="77777777" w:rsidR="006541D1" w:rsidRPr="006541D1" w:rsidRDefault="006541D1" w:rsidP="006541D1">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6541D1">
              <w:rPr>
                <w:rFonts w:ascii="Times New Roman" w:eastAsia="Times New Roman" w:hAnsi="Times New Roman"/>
                <w:bCs/>
                <w:sz w:val="20"/>
                <w:szCs w:val="20"/>
                <w:lang w:eastAsia="ru-RU"/>
              </w:rPr>
              <w:t>0</w:t>
            </w:r>
          </w:p>
        </w:tc>
        <w:tc>
          <w:tcPr>
            <w:tcW w:w="992" w:type="dxa"/>
          </w:tcPr>
          <w:p w14:paraId="16C027D9" w14:textId="77777777" w:rsidR="006541D1" w:rsidRPr="006541D1" w:rsidRDefault="006541D1" w:rsidP="006541D1">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6541D1">
              <w:rPr>
                <w:rFonts w:ascii="Times New Roman" w:eastAsia="Times New Roman" w:hAnsi="Times New Roman"/>
                <w:bCs/>
                <w:sz w:val="20"/>
                <w:szCs w:val="20"/>
                <w:lang w:eastAsia="ru-RU"/>
              </w:rPr>
              <w:t>0</w:t>
            </w:r>
          </w:p>
        </w:tc>
        <w:tc>
          <w:tcPr>
            <w:tcW w:w="992" w:type="dxa"/>
          </w:tcPr>
          <w:p w14:paraId="64C57B95" w14:textId="77777777" w:rsidR="006541D1" w:rsidRPr="006541D1" w:rsidRDefault="006541D1" w:rsidP="006541D1">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6541D1">
              <w:rPr>
                <w:rFonts w:ascii="Times New Roman" w:eastAsia="Times New Roman" w:hAnsi="Times New Roman"/>
                <w:bCs/>
                <w:sz w:val="20"/>
                <w:szCs w:val="20"/>
                <w:lang w:eastAsia="ru-RU"/>
              </w:rPr>
              <w:t>0</w:t>
            </w:r>
          </w:p>
        </w:tc>
        <w:tc>
          <w:tcPr>
            <w:tcW w:w="992" w:type="dxa"/>
          </w:tcPr>
          <w:p w14:paraId="0722F579" w14:textId="77777777" w:rsidR="006541D1" w:rsidRPr="006541D1" w:rsidRDefault="006541D1" w:rsidP="006541D1">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6541D1">
              <w:rPr>
                <w:rFonts w:ascii="Times New Roman" w:eastAsia="Times New Roman" w:hAnsi="Times New Roman"/>
                <w:bCs/>
                <w:sz w:val="20"/>
                <w:szCs w:val="20"/>
                <w:lang w:eastAsia="ru-RU"/>
              </w:rPr>
              <w:t>0</w:t>
            </w:r>
          </w:p>
        </w:tc>
        <w:tc>
          <w:tcPr>
            <w:tcW w:w="992" w:type="dxa"/>
          </w:tcPr>
          <w:p w14:paraId="632FDD79" w14:textId="77777777" w:rsidR="006541D1" w:rsidRPr="006541D1" w:rsidRDefault="006541D1" w:rsidP="006541D1">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6541D1">
              <w:rPr>
                <w:rFonts w:ascii="Times New Roman" w:eastAsia="Times New Roman" w:hAnsi="Times New Roman"/>
                <w:bCs/>
                <w:sz w:val="20"/>
                <w:szCs w:val="20"/>
                <w:lang w:eastAsia="ru-RU"/>
              </w:rPr>
              <w:t>0</w:t>
            </w:r>
          </w:p>
        </w:tc>
      </w:tr>
      <w:tr w:rsidR="006541D1" w:rsidRPr="006541D1" w14:paraId="096D5DA0" w14:textId="77777777" w:rsidTr="007E0CF0">
        <w:tc>
          <w:tcPr>
            <w:tcW w:w="959" w:type="dxa"/>
            <w:vMerge/>
          </w:tcPr>
          <w:p w14:paraId="2D5FBEC0" w14:textId="77777777" w:rsidR="006541D1" w:rsidRPr="006541D1" w:rsidRDefault="006541D1" w:rsidP="006541D1">
            <w:pPr>
              <w:widowControl w:val="0"/>
              <w:autoSpaceDE w:val="0"/>
              <w:autoSpaceDN w:val="0"/>
              <w:adjustRightInd w:val="0"/>
              <w:spacing w:after="0" w:line="240" w:lineRule="auto"/>
              <w:rPr>
                <w:rFonts w:ascii="Times New Roman" w:eastAsia="Times New Roman" w:hAnsi="Times New Roman"/>
                <w:bCs/>
                <w:sz w:val="20"/>
                <w:szCs w:val="20"/>
                <w:lang w:eastAsia="ru-RU"/>
              </w:rPr>
            </w:pPr>
          </w:p>
        </w:tc>
        <w:tc>
          <w:tcPr>
            <w:tcW w:w="1559" w:type="dxa"/>
            <w:vMerge/>
          </w:tcPr>
          <w:p w14:paraId="4D2596D4" w14:textId="77777777" w:rsidR="006541D1" w:rsidRPr="006541D1" w:rsidRDefault="006541D1" w:rsidP="006541D1">
            <w:pPr>
              <w:widowControl w:val="0"/>
              <w:autoSpaceDE w:val="0"/>
              <w:autoSpaceDN w:val="0"/>
              <w:adjustRightInd w:val="0"/>
              <w:spacing w:after="0" w:line="240" w:lineRule="auto"/>
              <w:rPr>
                <w:rFonts w:ascii="Times New Roman" w:eastAsia="Times New Roman" w:hAnsi="Times New Roman"/>
                <w:bCs/>
                <w:sz w:val="20"/>
                <w:szCs w:val="20"/>
                <w:lang w:eastAsia="ru-RU"/>
              </w:rPr>
            </w:pPr>
          </w:p>
        </w:tc>
        <w:tc>
          <w:tcPr>
            <w:tcW w:w="1276" w:type="dxa"/>
          </w:tcPr>
          <w:p w14:paraId="36181D01" w14:textId="77777777" w:rsidR="006541D1" w:rsidRPr="006541D1" w:rsidRDefault="006541D1" w:rsidP="006541D1">
            <w:pPr>
              <w:widowControl w:val="0"/>
              <w:autoSpaceDE w:val="0"/>
              <w:autoSpaceDN w:val="0"/>
              <w:adjustRightInd w:val="0"/>
              <w:spacing w:after="0" w:line="240" w:lineRule="auto"/>
              <w:rPr>
                <w:rFonts w:ascii="Times New Roman" w:eastAsia="Times New Roman" w:hAnsi="Times New Roman"/>
                <w:bCs/>
                <w:sz w:val="20"/>
                <w:szCs w:val="20"/>
                <w:lang w:eastAsia="ru-RU"/>
              </w:rPr>
            </w:pPr>
            <w:r w:rsidRPr="006541D1">
              <w:rPr>
                <w:rFonts w:ascii="Times New Roman" w:eastAsia="Times New Roman" w:hAnsi="Times New Roman"/>
                <w:bCs/>
                <w:sz w:val="20"/>
                <w:szCs w:val="20"/>
                <w:lang w:eastAsia="ru-RU"/>
              </w:rPr>
              <w:t>Бюджет муниципального района</w:t>
            </w:r>
          </w:p>
        </w:tc>
        <w:tc>
          <w:tcPr>
            <w:tcW w:w="992" w:type="dxa"/>
          </w:tcPr>
          <w:p w14:paraId="561D8EF9" w14:textId="77777777" w:rsidR="006541D1" w:rsidRPr="006541D1" w:rsidRDefault="006541D1" w:rsidP="006541D1">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6541D1">
              <w:rPr>
                <w:rFonts w:ascii="Times New Roman" w:eastAsia="Times New Roman" w:hAnsi="Times New Roman"/>
                <w:bCs/>
                <w:sz w:val="20"/>
                <w:szCs w:val="20"/>
                <w:lang w:eastAsia="ru-RU"/>
              </w:rPr>
              <w:t>0</w:t>
            </w:r>
          </w:p>
        </w:tc>
        <w:tc>
          <w:tcPr>
            <w:tcW w:w="992" w:type="dxa"/>
          </w:tcPr>
          <w:p w14:paraId="4702B79B" w14:textId="77777777" w:rsidR="006541D1" w:rsidRPr="006541D1" w:rsidRDefault="006541D1" w:rsidP="006541D1">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6541D1">
              <w:rPr>
                <w:rFonts w:ascii="Times New Roman" w:eastAsia="Times New Roman" w:hAnsi="Times New Roman"/>
                <w:bCs/>
                <w:sz w:val="20"/>
                <w:szCs w:val="20"/>
                <w:lang w:eastAsia="ru-RU"/>
              </w:rPr>
              <w:t>0</w:t>
            </w:r>
          </w:p>
        </w:tc>
        <w:tc>
          <w:tcPr>
            <w:tcW w:w="993" w:type="dxa"/>
          </w:tcPr>
          <w:p w14:paraId="4E4A8448" w14:textId="77777777" w:rsidR="006541D1" w:rsidRPr="006541D1" w:rsidRDefault="006541D1" w:rsidP="006541D1">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6541D1">
              <w:rPr>
                <w:rFonts w:ascii="Times New Roman" w:eastAsia="Times New Roman" w:hAnsi="Times New Roman"/>
                <w:bCs/>
                <w:sz w:val="20"/>
                <w:szCs w:val="20"/>
                <w:lang w:eastAsia="ru-RU"/>
              </w:rPr>
              <w:t>0</w:t>
            </w:r>
          </w:p>
        </w:tc>
        <w:tc>
          <w:tcPr>
            <w:tcW w:w="992" w:type="dxa"/>
          </w:tcPr>
          <w:p w14:paraId="1BC1A93B" w14:textId="77777777" w:rsidR="006541D1" w:rsidRPr="006541D1" w:rsidRDefault="006541D1" w:rsidP="006541D1">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6541D1">
              <w:rPr>
                <w:rFonts w:ascii="Times New Roman" w:eastAsia="Times New Roman" w:hAnsi="Times New Roman"/>
                <w:bCs/>
                <w:sz w:val="20"/>
                <w:szCs w:val="20"/>
                <w:lang w:eastAsia="ru-RU"/>
              </w:rPr>
              <w:t>0</w:t>
            </w:r>
          </w:p>
        </w:tc>
        <w:tc>
          <w:tcPr>
            <w:tcW w:w="992" w:type="dxa"/>
          </w:tcPr>
          <w:p w14:paraId="6F860590" w14:textId="77777777" w:rsidR="006541D1" w:rsidRPr="006541D1" w:rsidRDefault="006541D1" w:rsidP="006541D1">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6541D1">
              <w:rPr>
                <w:rFonts w:ascii="Times New Roman" w:eastAsia="Times New Roman" w:hAnsi="Times New Roman"/>
                <w:bCs/>
                <w:sz w:val="20"/>
                <w:szCs w:val="20"/>
                <w:lang w:eastAsia="ru-RU"/>
              </w:rPr>
              <w:t>0</w:t>
            </w:r>
          </w:p>
        </w:tc>
        <w:tc>
          <w:tcPr>
            <w:tcW w:w="992" w:type="dxa"/>
          </w:tcPr>
          <w:p w14:paraId="039049F2" w14:textId="77777777" w:rsidR="006541D1" w:rsidRPr="006541D1" w:rsidRDefault="006541D1" w:rsidP="006541D1">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6541D1">
              <w:rPr>
                <w:rFonts w:ascii="Times New Roman" w:eastAsia="Times New Roman" w:hAnsi="Times New Roman"/>
                <w:bCs/>
                <w:sz w:val="20"/>
                <w:szCs w:val="20"/>
                <w:lang w:eastAsia="ru-RU"/>
              </w:rPr>
              <w:t>0</w:t>
            </w:r>
          </w:p>
        </w:tc>
        <w:tc>
          <w:tcPr>
            <w:tcW w:w="992" w:type="dxa"/>
          </w:tcPr>
          <w:p w14:paraId="51717A4B" w14:textId="77777777" w:rsidR="006541D1" w:rsidRPr="006541D1" w:rsidRDefault="006541D1" w:rsidP="006541D1">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6541D1">
              <w:rPr>
                <w:rFonts w:ascii="Times New Roman" w:eastAsia="Times New Roman" w:hAnsi="Times New Roman"/>
                <w:bCs/>
                <w:sz w:val="20"/>
                <w:szCs w:val="20"/>
                <w:lang w:eastAsia="ru-RU"/>
              </w:rPr>
              <w:t>0</w:t>
            </w:r>
          </w:p>
        </w:tc>
      </w:tr>
      <w:tr w:rsidR="006541D1" w:rsidRPr="006541D1" w14:paraId="447618E9" w14:textId="77777777" w:rsidTr="007E0CF0">
        <w:tc>
          <w:tcPr>
            <w:tcW w:w="959" w:type="dxa"/>
            <w:vMerge/>
          </w:tcPr>
          <w:p w14:paraId="43AD7673" w14:textId="77777777" w:rsidR="006541D1" w:rsidRPr="006541D1" w:rsidRDefault="006541D1" w:rsidP="006541D1">
            <w:pPr>
              <w:widowControl w:val="0"/>
              <w:autoSpaceDE w:val="0"/>
              <w:autoSpaceDN w:val="0"/>
              <w:adjustRightInd w:val="0"/>
              <w:spacing w:after="0" w:line="240" w:lineRule="auto"/>
              <w:rPr>
                <w:rFonts w:ascii="Times New Roman" w:eastAsia="Times New Roman" w:hAnsi="Times New Roman"/>
                <w:bCs/>
                <w:sz w:val="20"/>
                <w:szCs w:val="20"/>
                <w:lang w:eastAsia="ru-RU"/>
              </w:rPr>
            </w:pPr>
          </w:p>
        </w:tc>
        <w:tc>
          <w:tcPr>
            <w:tcW w:w="1559" w:type="dxa"/>
            <w:vMerge/>
          </w:tcPr>
          <w:p w14:paraId="70A603E0" w14:textId="77777777" w:rsidR="006541D1" w:rsidRPr="006541D1" w:rsidRDefault="006541D1" w:rsidP="006541D1">
            <w:pPr>
              <w:widowControl w:val="0"/>
              <w:autoSpaceDE w:val="0"/>
              <w:autoSpaceDN w:val="0"/>
              <w:adjustRightInd w:val="0"/>
              <w:spacing w:after="0" w:line="240" w:lineRule="auto"/>
              <w:rPr>
                <w:rFonts w:ascii="Times New Roman" w:eastAsia="Times New Roman" w:hAnsi="Times New Roman"/>
                <w:bCs/>
                <w:sz w:val="20"/>
                <w:szCs w:val="20"/>
                <w:lang w:eastAsia="ru-RU"/>
              </w:rPr>
            </w:pPr>
          </w:p>
        </w:tc>
        <w:tc>
          <w:tcPr>
            <w:tcW w:w="1276" w:type="dxa"/>
          </w:tcPr>
          <w:p w14:paraId="2BEF8A02" w14:textId="77777777" w:rsidR="006541D1" w:rsidRPr="006541D1" w:rsidRDefault="006541D1" w:rsidP="006541D1">
            <w:pPr>
              <w:widowControl w:val="0"/>
              <w:autoSpaceDE w:val="0"/>
              <w:autoSpaceDN w:val="0"/>
              <w:adjustRightInd w:val="0"/>
              <w:spacing w:after="0" w:line="240" w:lineRule="auto"/>
              <w:rPr>
                <w:rFonts w:ascii="Times New Roman" w:eastAsia="Times New Roman" w:hAnsi="Times New Roman"/>
                <w:bCs/>
                <w:sz w:val="20"/>
                <w:szCs w:val="20"/>
                <w:lang w:eastAsia="ru-RU"/>
              </w:rPr>
            </w:pPr>
            <w:r w:rsidRPr="006541D1">
              <w:rPr>
                <w:rFonts w:ascii="Times New Roman" w:eastAsia="Times New Roman" w:hAnsi="Times New Roman"/>
                <w:bCs/>
                <w:sz w:val="20"/>
                <w:szCs w:val="20"/>
                <w:lang w:eastAsia="ru-RU"/>
              </w:rPr>
              <w:t>Иные внебюджетные источники</w:t>
            </w:r>
          </w:p>
        </w:tc>
        <w:tc>
          <w:tcPr>
            <w:tcW w:w="992" w:type="dxa"/>
          </w:tcPr>
          <w:p w14:paraId="1F8E3C48" w14:textId="77777777" w:rsidR="006541D1" w:rsidRPr="006541D1" w:rsidRDefault="006541D1" w:rsidP="006541D1">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6541D1">
              <w:rPr>
                <w:rFonts w:ascii="Times New Roman" w:eastAsia="Times New Roman" w:hAnsi="Times New Roman"/>
                <w:bCs/>
                <w:sz w:val="20"/>
                <w:szCs w:val="20"/>
                <w:lang w:eastAsia="ru-RU"/>
              </w:rPr>
              <w:t>0</w:t>
            </w:r>
          </w:p>
        </w:tc>
        <w:tc>
          <w:tcPr>
            <w:tcW w:w="992" w:type="dxa"/>
          </w:tcPr>
          <w:p w14:paraId="2EAB498F" w14:textId="77777777" w:rsidR="006541D1" w:rsidRPr="006541D1" w:rsidRDefault="006541D1" w:rsidP="006541D1">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6541D1">
              <w:rPr>
                <w:rFonts w:ascii="Times New Roman" w:eastAsia="Times New Roman" w:hAnsi="Times New Roman"/>
                <w:bCs/>
                <w:sz w:val="20"/>
                <w:szCs w:val="20"/>
                <w:lang w:eastAsia="ru-RU"/>
              </w:rPr>
              <w:t>0</w:t>
            </w:r>
          </w:p>
        </w:tc>
        <w:tc>
          <w:tcPr>
            <w:tcW w:w="993" w:type="dxa"/>
          </w:tcPr>
          <w:p w14:paraId="7C31BDA6" w14:textId="77777777" w:rsidR="006541D1" w:rsidRPr="006541D1" w:rsidRDefault="006541D1" w:rsidP="006541D1">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6541D1">
              <w:rPr>
                <w:rFonts w:ascii="Times New Roman" w:eastAsia="Times New Roman" w:hAnsi="Times New Roman"/>
                <w:bCs/>
                <w:sz w:val="20"/>
                <w:szCs w:val="20"/>
                <w:lang w:eastAsia="ru-RU"/>
              </w:rPr>
              <w:t>0</w:t>
            </w:r>
          </w:p>
        </w:tc>
        <w:tc>
          <w:tcPr>
            <w:tcW w:w="992" w:type="dxa"/>
          </w:tcPr>
          <w:p w14:paraId="1B458D2E" w14:textId="77777777" w:rsidR="006541D1" w:rsidRPr="006541D1" w:rsidRDefault="006541D1" w:rsidP="006541D1">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6541D1">
              <w:rPr>
                <w:rFonts w:ascii="Times New Roman" w:eastAsia="Times New Roman" w:hAnsi="Times New Roman"/>
                <w:bCs/>
                <w:sz w:val="20"/>
                <w:szCs w:val="20"/>
                <w:lang w:eastAsia="ru-RU"/>
              </w:rPr>
              <w:t>0</w:t>
            </w:r>
          </w:p>
        </w:tc>
        <w:tc>
          <w:tcPr>
            <w:tcW w:w="992" w:type="dxa"/>
          </w:tcPr>
          <w:p w14:paraId="5645EB8F" w14:textId="77777777" w:rsidR="006541D1" w:rsidRPr="006541D1" w:rsidRDefault="006541D1" w:rsidP="006541D1">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6541D1">
              <w:rPr>
                <w:rFonts w:ascii="Times New Roman" w:eastAsia="Times New Roman" w:hAnsi="Times New Roman"/>
                <w:bCs/>
                <w:sz w:val="20"/>
                <w:szCs w:val="20"/>
                <w:lang w:eastAsia="ru-RU"/>
              </w:rPr>
              <w:t>0</w:t>
            </w:r>
          </w:p>
        </w:tc>
        <w:tc>
          <w:tcPr>
            <w:tcW w:w="992" w:type="dxa"/>
          </w:tcPr>
          <w:p w14:paraId="536AC296" w14:textId="77777777" w:rsidR="006541D1" w:rsidRPr="006541D1" w:rsidRDefault="006541D1" w:rsidP="006541D1">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6541D1">
              <w:rPr>
                <w:rFonts w:ascii="Times New Roman" w:eastAsia="Times New Roman" w:hAnsi="Times New Roman"/>
                <w:bCs/>
                <w:sz w:val="20"/>
                <w:szCs w:val="20"/>
                <w:lang w:eastAsia="ru-RU"/>
              </w:rPr>
              <w:t>0</w:t>
            </w:r>
          </w:p>
        </w:tc>
        <w:tc>
          <w:tcPr>
            <w:tcW w:w="992" w:type="dxa"/>
          </w:tcPr>
          <w:p w14:paraId="41B7D513" w14:textId="77777777" w:rsidR="006541D1" w:rsidRPr="006541D1" w:rsidRDefault="006541D1" w:rsidP="006541D1">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6541D1">
              <w:rPr>
                <w:rFonts w:ascii="Times New Roman" w:eastAsia="Times New Roman" w:hAnsi="Times New Roman"/>
                <w:bCs/>
                <w:sz w:val="20"/>
                <w:szCs w:val="20"/>
                <w:lang w:eastAsia="ru-RU"/>
              </w:rPr>
              <w:t>0</w:t>
            </w:r>
          </w:p>
        </w:tc>
      </w:tr>
      <w:tr w:rsidR="006541D1" w:rsidRPr="006541D1" w14:paraId="7293DFD8" w14:textId="77777777" w:rsidTr="007E0CF0">
        <w:tc>
          <w:tcPr>
            <w:tcW w:w="959" w:type="dxa"/>
            <w:vMerge w:val="restart"/>
          </w:tcPr>
          <w:p w14:paraId="01A688C7" w14:textId="77777777" w:rsidR="006541D1" w:rsidRPr="006541D1" w:rsidRDefault="006541D1" w:rsidP="006541D1">
            <w:pPr>
              <w:widowControl w:val="0"/>
              <w:autoSpaceDE w:val="0"/>
              <w:autoSpaceDN w:val="0"/>
              <w:adjustRightInd w:val="0"/>
              <w:spacing w:after="0" w:line="240" w:lineRule="auto"/>
              <w:rPr>
                <w:rFonts w:ascii="Times New Roman" w:eastAsia="Times New Roman" w:hAnsi="Times New Roman"/>
                <w:bCs/>
                <w:sz w:val="20"/>
                <w:szCs w:val="20"/>
                <w:lang w:eastAsia="ru-RU"/>
              </w:rPr>
            </w:pPr>
            <w:r w:rsidRPr="006541D1">
              <w:rPr>
                <w:rFonts w:ascii="Times New Roman" w:eastAsia="Times New Roman" w:hAnsi="Times New Roman"/>
                <w:bCs/>
                <w:sz w:val="20"/>
                <w:szCs w:val="20"/>
                <w:lang w:eastAsia="ru-RU"/>
              </w:rPr>
              <w:t>Отдельное мероприятие</w:t>
            </w:r>
          </w:p>
        </w:tc>
        <w:tc>
          <w:tcPr>
            <w:tcW w:w="1559" w:type="dxa"/>
            <w:vMerge w:val="restart"/>
          </w:tcPr>
          <w:p w14:paraId="6CD9DD82" w14:textId="77777777" w:rsidR="006541D1" w:rsidRPr="006541D1" w:rsidRDefault="006541D1" w:rsidP="006541D1">
            <w:pPr>
              <w:widowControl w:val="0"/>
              <w:autoSpaceDE w:val="0"/>
              <w:autoSpaceDN w:val="0"/>
              <w:adjustRightInd w:val="0"/>
              <w:spacing w:after="0" w:line="240" w:lineRule="auto"/>
              <w:rPr>
                <w:rFonts w:ascii="Times New Roman" w:eastAsia="Times New Roman" w:hAnsi="Times New Roman"/>
                <w:bCs/>
                <w:sz w:val="20"/>
                <w:szCs w:val="20"/>
                <w:lang w:eastAsia="ru-RU"/>
              </w:rPr>
            </w:pPr>
            <w:r w:rsidRPr="006541D1">
              <w:rPr>
                <w:rFonts w:ascii="Times New Roman" w:eastAsia="Times New Roman" w:hAnsi="Times New Roman"/>
                <w:bCs/>
                <w:sz w:val="20"/>
                <w:szCs w:val="20"/>
                <w:lang w:eastAsia="ru-RU"/>
              </w:rPr>
              <w:t>«Повышение квалификации специалистов по финансовой работе»</w:t>
            </w:r>
          </w:p>
        </w:tc>
        <w:tc>
          <w:tcPr>
            <w:tcW w:w="1276" w:type="dxa"/>
          </w:tcPr>
          <w:p w14:paraId="7D13AC4D" w14:textId="77777777" w:rsidR="006541D1" w:rsidRPr="006541D1" w:rsidRDefault="006541D1" w:rsidP="006541D1">
            <w:pPr>
              <w:widowControl w:val="0"/>
              <w:autoSpaceDE w:val="0"/>
              <w:autoSpaceDN w:val="0"/>
              <w:adjustRightInd w:val="0"/>
              <w:spacing w:after="0" w:line="240" w:lineRule="auto"/>
              <w:rPr>
                <w:rFonts w:ascii="Times New Roman" w:eastAsia="Times New Roman" w:hAnsi="Times New Roman"/>
                <w:bCs/>
                <w:sz w:val="20"/>
                <w:szCs w:val="20"/>
                <w:lang w:eastAsia="ru-RU"/>
              </w:rPr>
            </w:pPr>
            <w:r w:rsidRPr="006541D1">
              <w:rPr>
                <w:rFonts w:ascii="Times New Roman" w:eastAsia="Times New Roman" w:hAnsi="Times New Roman"/>
                <w:bCs/>
                <w:sz w:val="20"/>
                <w:szCs w:val="20"/>
                <w:lang w:eastAsia="ru-RU"/>
              </w:rPr>
              <w:t>Всего</w:t>
            </w:r>
          </w:p>
        </w:tc>
        <w:tc>
          <w:tcPr>
            <w:tcW w:w="992" w:type="dxa"/>
          </w:tcPr>
          <w:p w14:paraId="76C5F6E3" w14:textId="77777777" w:rsidR="006541D1" w:rsidRPr="006541D1" w:rsidRDefault="006541D1" w:rsidP="006541D1">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6541D1">
              <w:rPr>
                <w:rFonts w:ascii="Times New Roman" w:eastAsia="Times New Roman" w:hAnsi="Times New Roman"/>
                <w:bCs/>
                <w:sz w:val="20"/>
                <w:szCs w:val="20"/>
                <w:lang w:eastAsia="ru-RU"/>
              </w:rPr>
              <w:t>0</w:t>
            </w:r>
          </w:p>
        </w:tc>
        <w:tc>
          <w:tcPr>
            <w:tcW w:w="992" w:type="dxa"/>
          </w:tcPr>
          <w:p w14:paraId="239D587B" w14:textId="77777777" w:rsidR="006541D1" w:rsidRPr="006541D1" w:rsidRDefault="006541D1" w:rsidP="006541D1">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6541D1">
              <w:rPr>
                <w:rFonts w:ascii="Times New Roman" w:eastAsia="Times New Roman" w:hAnsi="Times New Roman"/>
                <w:bCs/>
                <w:sz w:val="20"/>
                <w:szCs w:val="20"/>
                <w:lang w:eastAsia="ru-RU"/>
              </w:rPr>
              <w:t>0</w:t>
            </w:r>
          </w:p>
        </w:tc>
        <w:tc>
          <w:tcPr>
            <w:tcW w:w="993" w:type="dxa"/>
          </w:tcPr>
          <w:p w14:paraId="66581D74" w14:textId="77777777" w:rsidR="006541D1" w:rsidRPr="006541D1" w:rsidRDefault="006541D1" w:rsidP="006541D1">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6541D1">
              <w:rPr>
                <w:rFonts w:ascii="Times New Roman" w:eastAsia="Times New Roman" w:hAnsi="Times New Roman"/>
                <w:bCs/>
                <w:sz w:val="20"/>
                <w:szCs w:val="20"/>
                <w:lang w:eastAsia="ru-RU"/>
              </w:rPr>
              <w:t>0</w:t>
            </w:r>
          </w:p>
        </w:tc>
        <w:tc>
          <w:tcPr>
            <w:tcW w:w="992" w:type="dxa"/>
          </w:tcPr>
          <w:p w14:paraId="5D6EE2E0" w14:textId="77777777" w:rsidR="006541D1" w:rsidRPr="006541D1" w:rsidRDefault="006541D1" w:rsidP="006541D1">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6541D1">
              <w:rPr>
                <w:rFonts w:ascii="Times New Roman" w:eastAsia="Times New Roman" w:hAnsi="Times New Roman"/>
                <w:bCs/>
                <w:sz w:val="20"/>
                <w:szCs w:val="20"/>
                <w:lang w:eastAsia="ru-RU"/>
              </w:rPr>
              <w:t>0</w:t>
            </w:r>
          </w:p>
        </w:tc>
        <w:tc>
          <w:tcPr>
            <w:tcW w:w="992" w:type="dxa"/>
          </w:tcPr>
          <w:p w14:paraId="02028F42" w14:textId="77777777" w:rsidR="006541D1" w:rsidRPr="006541D1" w:rsidRDefault="006541D1" w:rsidP="006541D1">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6541D1">
              <w:rPr>
                <w:rFonts w:ascii="Times New Roman" w:eastAsia="Times New Roman" w:hAnsi="Times New Roman"/>
                <w:bCs/>
                <w:sz w:val="20"/>
                <w:szCs w:val="20"/>
                <w:lang w:eastAsia="ru-RU"/>
              </w:rPr>
              <w:t>0</w:t>
            </w:r>
          </w:p>
        </w:tc>
        <w:tc>
          <w:tcPr>
            <w:tcW w:w="992" w:type="dxa"/>
          </w:tcPr>
          <w:p w14:paraId="373E8F53" w14:textId="77777777" w:rsidR="006541D1" w:rsidRPr="006541D1" w:rsidRDefault="006541D1" w:rsidP="006541D1">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6541D1">
              <w:rPr>
                <w:rFonts w:ascii="Times New Roman" w:eastAsia="Times New Roman" w:hAnsi="Times New Roman"/>
                <w:bCs/>
                <w:sz w:val="20"/>
                <w:szCs w:val="20"/>
                <w:lang w:eastAsia="ru-RU"/>
              </w:rPr>
              <w:t>0</w:t>
            </w:r>
          </w:p>
        </w:tc>
        <w:tc>
          <w:tcPr>
            <w:tcW w:w="992" w:type="dxa"/>
          </w:tcPr>
          <w:p w14:paraId="760D2D68" w14:textId="77777777" w:rsidR="006541D1" w:rsidRPr="006541D1" w:rsidRDefault="006541D1" w:rsidP="006541D1">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6541D1">
              <w:rPr>
                <w:rFonts w:ascii="Times New Roman" w:eastAsia="Times New Roman" w:hAnsi="Times New Roman"/>
                <w:bCs/>
                <w:sz w:val="20"/>
                <w:szCs w:val="20"/>
                <w:lang w:eastAsia="ru-RU"/>
              </w:rPr>
              <w:t>0</w:t>
            </w:r>
          </w:p>
        </w:tc>
      </w:tr>
      <w:tr w:rsidR="006541D1" w:rsidRPr="006541D1" w14:paraId="62218CE8" w14:textId="77777777" w:rsidTr="007E0CF0">
        <w:tc>
          <w:tcPr>
            <w:tcW w:w="959" w:type="dxa"/>
            <w:vMerge/>
          </w:tcPr>
          <w:p w14:paraId="2DFF656B" w14:textId="77777777" w:rsidR="006541D1" w:rsidRPr="006541D1" w:rsidRDefault="006541D1" w:rsidP="006541D1">
            <w:pPr>
              <w:widowControl w:val="0"/>
              <w:autoSpaceDE w:val="0"/>
              <w:autoSpaceDN w:val="0"/>
              <w:adjustRightInd w:val="0"/>
              <w:spacing w:after="0" w:line="240" w:lineRule="auto"/>
              <w:rPr>
                <w:rFonts w:ascii="Times New Roman" w:eastAsia="Times New Roman" w:hAnsi="Times New Roman"/>
                <w:bCs/>
                <w:sz w:val="20"/>
                <w:szCs w:val="20"/>
                <w:lang w:eastAsia="ru-RU"/>
              </w:rPr>
            </w:pPr>
          </w:p>
        </w:tc>
        <w:tc>
          <w:tcPr>
            <w:tcW w:w="1559" w:type="dxa"/>
            <w:vMerge/>
          </w:tcPr>
          <w:p w14:paraId="39E28EC4" w14:textId="77777777" w:rsidR="006541D1" w:rsidRPr="006541D1" w:rsidRDefault="006541D1" w:rsidP="006541D1">
            <w:pPr>
              <w:widowControl w:val="0"/>
              <w:autoSpaceDE w:val="0"/>
              <w:autoSpaceDN w:val="0"/>
              <w:adjustRightInd w:val="0"/>
              <w:spacing w:after="0" w:line="240" w:lineRule="auto"/>
              <w:rPr>
                <w:rFonts w:ascii="Times New Roman" w:eastAsia="Times New Roman" w:hAnsi="Times New Roman"/>
                <w:bCs/>
                <w:sz w:val="20"/>
                <w:szCs w:val="20"/>
                <w:lang w:eastAsia="ru-RU"/>
              </w:rPr>
            </w:pPr>
          </w:p>
        </w:tc>
        <w:tc>
          <w:tcPr>
            <w:tcW w:w="1276" w:type="dxa"/>
          </w:tcPr>
          <w:p w14:paraId="438BC753" w14:textId="77777777" w:rsidR="006541D1" w:rsidRPr="006541D1" w:rsidRDefault="006541D1" w:rsidP="006541D1">
            <w:pPr>
              <w:widowControl w:val="0"/>
              <w:autoSpaceDE w:val="0"/>
              <w:autoSpaceDN w:val="0"/>
              <w:adjustRightInd w:val="0"/>
              <w:spacing w:after="0" w:line="240" w:lineRule="auto"/>
              <w:rPr>
                <w:rFonts w:ascii="Times New Roman" w:eastAsia="Times New Roman" w:hAnsi="Times New Roman"/>
                <w:bCs/>
                <w:sz w:val="20"/>
                <w:szCs w:val="20"/>
                <w:lang w:eastAsia="ru-RU"/>
              </w:rPr>
            </w:pPr>
            <w:r w:rsidRPr="006541D1">
              <w:rPr>
                <w:rFonts w:ascii="Times New Roman" w:eastAsia="Times New Roman" w:hAnsi="Times New Roman"/>
                <w:bCs/>
                <w:sz w:val="20"/>
                <w:szCs w:val="20"/>
                <w:lang w:eastAsia="ru-RU"/>
              </w:rPr>
              <w:t>Федеральный бюджет</w:t>
            </w:r>
          </w:p>
        </w:tc>
        <w:tc>
          <w:tcPr>
            <w:tcW w:w="992" w:type="dxa"/>
          </w:tcPr>
          <w:p w14:paraId="646A97FD" w14:textId="77777777" w:rsidR="006541D1" w:rsidRPr="006541D1" w:rsidRDefault="006541D1" w:rsidP="006541D1">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6541D1">
              <w:rPr>
                <w:rFonts w:ascii="Times New Roman" w:eastAsia="Times New Roman" w:hAnsi="Times New Roman"/>
                <w:bCs/>
                <w:sz w:val="20"/>
                <w:szCs w:val="20"/>
                <w:lang w:eastAsia="ru-RU"/>
              </w:rPr>
              <w:t>0</w:t>
            </w:r>
          </w:p>
        </w:tc>
        <w:tc>
          <w:tcPr>
            <w:tcW w:w="992" w:type="dxa"/>
          </w:tcPr>
          <w:p w14:paraId="6855A0C5" w14:textId="77777777" w:rsidR="006541D1" w:rsidRPr="006541D1" w:rsidRDefault="006541D1" w:rsidP="006541D1">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6541D1">
              <w:rPr>
                <w:rFonts w:ascii="Times New Roman" w:eastAsia="Times New Roman" w:hAnsi="Times New Roman"/>
                <w:bCs/>
                <w:sz w:val="20"/>
                <w:szCs w:val="20"/>
                <w:lang w:eastAsia="ru-RU"/>
              </w:rPr>
              <w:t>0</w:t>
            </w:r>
          </w:p>
        </w:tc>
        <w:tc>
          <w:tcPr>
            <w:tcW w:w="993" w:type="dxa"/>
          </w:tcPr>
          <w:p w14:paraId="380599EE" w14:textId="77777777" w:rsidR="006541D1" w:rsidRPr="006541D1" w:rsidRDefault="006541D1" w:rsidP="006541D1">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6541D1">
              <w:rPr>
                <w:rFonts w:ascii="Times New Roman" w:eastAsia="Times New Roman" w:hAnsi="Times New Roman"/>
                <w:bCs/>
                <w:sz w:val="20"/>
                <w:szCs w:val="20"/>
                <w:lang w:eastAsia="ru-RU"/>
              </w:rPr>
              <w:t>0</w:t>
            </w:r>
          </w:p>
        </w:tc>
        <w:tc>
          <w:tcPr>
            <w:tcW w:w="992" w:type="dxa"/>
          </w:tcPr>
          <w:p w14:paraId="49EF1CAC" w14:textId="77777777" w:rsidR="006541D1" w:rsidRPr="006541D1" w:rsidRDefault="006541D1" w:rsidP="006541D1">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6541D1">
              <w:rPr>
                <w:rFonts w:ascii="Times New Roman" w:eastAsia="Times New Roman" w:hAnsi="Times New Roman"/>
                <w:bCs/>
                <w:sz w:val="20"/>
                <w:szCs w:val="20"/>
                <w:lang w:eastAsia="ru-RU"/>
              </w:rPr>
              <w:t>0</w:t>
            </w:r>
          </w:p>
        </w:tc>
        <w:tc>
          <w:tcPr>
            <w:tcW w:w="992" w:type="dxa"/>
          </w:tcPr>
          <w:p w14:paraId="752BCAD2" w14:textId="77777777" w:rsidR="006541D1" w:rsidRPr="006541D1" w:rsidRDefault="006541D1" w:rsidP="006541D1">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6541D1">
              <w:rPr>
                <w:rFonts w:ascii="Times New Roman" w:eastAsia="Times New Roman" w:hAnsi="Times New Roman"/>
                <w:bCs/>
                <w:sz w:val="20"/>
                <w:szCs w:val="20"/>
                <w:lang w:eastAsia="ru-RU"/>
              </w:rPr>
              <w:t>0</w:t>
            </w:r>
          </w:p>
        </w:tc>
        <w:tc>
          <w:tcPr>
            <w:tcW w:w="992" w:type="dxa"/>
          </w:tcPr>
          <w:p w14:paraId="2C10E06A" w14:textId="77777777" w:rsidR="006541D1" w:rsidRPr="006541D1" w:rsidRDefault="006541D1" w:rsidP="006541D1">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6541D1">
              <w:rPr>
                <w:rFonts w:ascii="Times New Roman" w:eastAsia="Times New Roman" w:hAnsi="Times New Roman"/>
                <w:bCs/>
                <w:sz w:val="20"/>
                <w:szCs w:val="20"/>
                <w:lang w:eastAsia="ru-RU"/>
              </w:rPr>
              <w:t>0</w:t>
            </w:r>
          </w:p>
        </w:tc>
        <w:tc>
          <w:tcPr>
            <w:tcW w:w="992" w:type="dxa"/>
          </w:tcPr>
          <w:p w14:paraId="1E7DFB61" w14:textId="77777777" w:rsidR="006541D1" w:rsidRPr="006541D1" w:rsidRDefault="006541D1" w:rsidP="006541D1">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6541D1">
              <w:rPr>
                <w:rFonts w:ascii="Times New Roman" w:eastAsia="Times New Roman" w:hAnsi="Times New Roman"/>
                <w:bCs/>
                <w:sz w:val="20"/>
                <w:szCs w:val="20"/>
                <w:lang w:eastAsia="ru-RU"/>
              </w:rPr>
              <w:t>0</w:t>
            </w:r>
          </w:p>
        </w:tc>
      </w:tr>
      <w:tr w:rsidR="006541D1" w:rsidRPr="006541D1" w14:paraId="0B6481AA" w14:textId="77777777" w:rsidTr="007E0CF0">
        <w:tc>
          <w:tcPr>
            <w:tcW w:w="959" w:type="dxa"/>
            <w:vMerge/>
          </w:tcPr>
          <w:p w14:paraId="3C2783DD" w14:textId="77777777" w:rsidR="006541D1" w:rsidRPr="006541D1" w:rsidRDefault="006541D1" w:rsidP="006541D1">
            <w:pPr>
              <w:widowControl w:val="0"/>
              <w:autoSpaceDE w:val="0"/>
              <w:autoSpaceDN w:val="0"/>
              <w:adjustRightInd w:val="0"/>
              <w:spacing w:after="0" w:line="240" w:lineRule="auto"/>
              <w:rPr>
                <w:rFonts w:ascii="Times New Roman" w:eastAsia="Times New Roman" w:hAnsi="Times New Roman"/>
                <w:bCs/>
                <w:sz w:val="20"/>
                <w:szCs w:val="20"/>
                <w:lang w:eastAsia="ru-RU"/>
              </w:rPr>
            </w:pPr>
          </w:p>
        </w:tc>
        <w:tc>
          <w:tcPr>
            <w:tcW w:w="1559" w:type="dxa"/>
            <w:vMerge/>
          </w:tcPr>
          <w:p w14:paraId="52FA781F" w14:textId="77777777" w:rsidR="006541D1" w:rsidRPr="006541D1" w:rsidRDefault="006541D1" w:rsidP="006541D1">
            <w:pPr>
              <w:widowControl w:val="0"/>
              <w:autoSpaceDE w:val="0"/>
              <w:autoSpaceDN w:val="0"/>
              <w:adjustRightInd w:val="0"/>
              <w:spacing w:after="0" w:line="240" w:lineRule="auto"/>
              <w:rPr>
                <w:rFonts w:ascii="Times New Roman" w:eastAsia="Times New Roman" w:hAnsi="Times New Roman"/>
                <w:bCs/>
                <w:sz w:val="20"/>
                <w:szCs w:val="20"/>
                <w:lang w:eastAsia="ru-RU"/>
              </w:rPr>
            </w:pPr>
          </w:p>
        </w:tc>
        <w:tc>
          <w:tcPr>
            <w:tcW w:w="1276" w:type="dxa"/>
          </w:tcPr>
          <w:p w14:paraId="6DDF17FF" w14:textId="77777777" w:rsidR="006541D1" w:rsidRPr="006541D1" w:rsidRDefault="006541D1" w:rsidP="006541D1">
            <w:pPr>
              <w:widowControl w:val="0"/>
              <w:autoSpaceDE w:val="0"/>
              <w:autoSpaceDN w:val="0"/>
              <w:adjustRightInd w:val="0"/>
              <w:spacing w:after="0" w:line="240" w:lineRule="auto"/>
              <w:rPr>
                <w:rFonts w:ascii="Times New Roman" w:eastAsia="Times New Roman" w:hAnsi="Times New Roman"/>
                <w:bCs/>
                <w:sz w:val="20"/>
                <w:szCs w:val="20"/>
                <w:lang w:eastAsia="ru-RU"/>
              </w:rPr>
            </w:pPr>
            <w:r w:rsidRPr="006541D1">
              <w:rPr>
                <w:rFonts w:ascii="Times New Roman" w:eastAsia="Times New Roman" w:hAnsi="Times New Roman"/>
                <w:bCs/>
                <w:sz w:val="20"/>
                <w:szCs w:val="20"/>
                <w:lang w:eastAsia="ru-RU"/>
              </w:rPr>
              <w:t>Областной бюджет</w:t>
            </w:r>
          </w:p>
        </w:tc>
        <w:tc>
          <w:tcPr>
            <w:tcW w:w="992" w:type="dxa"/>
          </w:tcPr>
          <w:p w14:paraId="22A89091" w14:textId="77777777" w:rsidR="006541D1" w:rsidRPr="006541D1" w:rsidRDefault="006541D1" w:rsidP="006541D1">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6541D1">
              <w:rPr>
                <w:rFonts w:ascii="Times New Roman" w:eastAsia="Times New Roman" w:hAnsi="Times New Roman"/>
                <w:bCs/>
                <w:sz w:val="20"/>
                <w:szCs w:val="20"/>
                <w:lang w:eastAsia="ru-RU"/>
              </w:rPr>
              <w:t>0</w:t>
            </w:r>
          </w:p>
        </w:tc>
        <w:tc>
          <w:tcPr>
            <w:tcW w:w="992" w:type="dxa"/>
          </w:tcPr>
          <w:p w14:paraId="37BED920" w14:textId="77777777" w:rsidR="006541D1" w:rsidRPr="006541D1" w:rsidRDefault="006541D1" w:rsidP="006541D1">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6541D1">
              <w:rPr>
                <w:rFonts w:ascii="Times New Roman" w:eastAsia="Times New Roman" w:hAnsi="Times New Roman"/>
                <w:bCs/>
                <w:sz w:val="20"/>
                <w:szCs w:val="20"/>
                <w:lang w:eastAsia="ru-RU"/>
              </w:rPr>
              <w:t>0</w:t>
            </w:r>
          </w:p>
        </w:tc>
        <w:tc>
          <w:tcPr>
            <w:tcW w:w="993" w:type="dxa"/>
          </w:tcPr>
          <w:p w14:paraId="2F9C8149" w14:textId="77777777" w:rsidR="006541D1" w:rsidRPr="006541D1" w:rsidRDefault="006541D1" w:rsidP="006541D1">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6541D1">
              <w:rPr>
                <w:rFonts w:ascii="Times New Roman" w:eastAsia="Times New Roman" w:hAnsi="Times New Roman"/>
                <w:bCs/>
                <w:sz w:val="20"/>
                <w:szCs w:val="20"/>
                <w:lang w:eastAsia="ru-RU"/>
              </w:rPr>
              <w:t>0</w:t>
            </w:r>
          </w:p>
        </w:tc>
        <w:tc>
          <w:tcPr>
            <w:tcW w:w="992" w:type="dxa"/>
          </w:tcPr>
          <w:p w14:paraId="22188D23" w14:textId="77777777" w:rsidR="006541D1" w:rsidRPr="006541D1" w:rsidRDefault="006541D1" w:rsidP="006541D1">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6541D1">
              <w:rPr>
                <w:rFonts w:ascii="Times New Roman" w:eastAsia="Times New Roman" w:hAnsi="Times New Roman"/>
                <w:bCs/>
                <w:sz w:val="20"/>
                <w:szCs w:val="20"/>
                <w:lang w:eastAsia="ru-RU"/>
              </w:rPr>
              <w:t>0</w:t>
            </w:r>
          </w:p>
        </w:tc>
        <w:tc>
          <w:tcPr>
            <w:tcW w:w="992" w:type="dxa"/>
          </w:tcPr>
          <w:p w14:paraId="22EB335C" w14:textId="77777777" w:rsidR="006541D1" w:rsidRPr="006541D1" w:rsidRDefault="006541D1" w:rsidP="006541D1">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6541D1">
              <w:rPr>
                <w:rFonts w:ascii="Times New Roman" w:eastAsia="Times New Roman" w:hAnsi="Times New Roman"/>
                <w:bCs/>
                <w:sz w:val="20"/>
                <w:szCs w:val="20"/>
                <w:lang w:eastAsia="ru-RU"/>
              </w:rPr>
              <w:t>0</w:t>
            </w:r>
          </w:p>
        </w:tc>
        <w:tc>
          <w:tcPr>
            <w:tcW w:w="992" w:type="dxa"/>
          </w:tcPr>
          <w:p w14:paraId="341E1A61" w14:textId="77777777" w:rsidR="006541D1" w:rsidRPr="006541D1" w:rsidRDefault="006541D1" w:rsidP="006541D1">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6541D1">
              <w:rPr>
                <w:rFonts w:ascii="Times New Roman" w:eastAsia="Times New Roman" w:hAnsi="Times New Roman"/>
                <w:bCs/>
                <w:sz w:val="20"/>
                <w:szCs w:val="20"/>
                <w:lang w:eastAsia="ru-RU"/>
              </w:rPr>
              <w:t>0</w:t>
            </w:r>
          </w:p>
        </w:tc>
        <w:tc>
          <w:tcPr>
            <w:tcW w:w="992" w:type="dxa"/>
          </w:tcPr>
          <w:p w14:paraId="01E6B96F" w14:textId="77777777" w:rsidR="006541D1" w:rsidRPr="006541D1" w:rsidRDefault="006541D1" w:rsidP="006541D1">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6541D1">
              <w:rPr>
                <w:rFonts w:ascii="Times New Roman" w:eastAsia="Times New Roman" w:hAnsi="Times New Roman"/>
                <w:bCs/>
                <w:sz w:val="20"/>
                <w:szCs w:val="20"/>
                <w:lang w:eastAsia="ru-RU"/>
              </w:rPr>
              <w:t>0</w:t>
            </w:r>
          </w:p>
        </w:tc>
      </w:tr>
      <w:tr w:rsidR="006541D1" w:rsidRPr="006541D1" w14:paraId="4C8940EF" w14:textId="77777777" w:rsidTr="007E0CF0">
        <w:tc>
          <w:tcPr>
            <w:tcW w:w="959" w:type="dxa"/>
            <w:vMerge/>
          </w:tcPr>
          <w:p w14:paraId="29CEFBED" w14:textId="77777777" w:rsidR="006541D1" w:rsidRPr="006541D1" w:rsidRDefault="006541D1" w:rsidP="006541D1">
            <w:pPr>
              <w:widowControl w:val="0"/>
              <w:autoSpaceDE w:val="0"/>
              <w:autoSpaceDN w:val="0"/>
              <w:adjustRightInd w:val="0"/>
              <w:spacing w:after="0" w:line="240" w:lineRule="auto"/>
              <w:rPr>
                <w:rFonts w:ascii="Times New Roman" w:eastAsia="Times New Roman" w:hAnsi="Times New Roman"/>
                <w:bCs/>
                <w:sz w:val="20"/>
                <w:szCs w:val="20"/>
                <w:lang w:eastAsia="ru-RU"/>
              </w:rPr>
            </w:pPr>
          </w:p>
        </w:tc>
        <w:tc>
          <w:tcPr>
            <w:tcW w:w="1559" w:type="dxa"/>
            <w:vMerge/>
          </w:tcPr>
          <w:p w14:paraId="04A3812B" w14:textId="77777777" w:rsidR="006541D1" w:rsidRPr="006541D1" w:rsidRDefault="006541D1" w:rsidP="006541D1">
            <w:pPr>
              <w:widowControl w:val="0"/>
              <w:autoSpaceDE w:val="0"/>
              <w:autoSpaceDN w:val="0"/>
              <w:adjustRightInd w:val="0"/>
              <w:spacing w:after="0" w:line="240" w:lineRule="auto"/>
              <w:rPr>
                <w:rFonts w:ascii="Times New Roman" w:eastAsia="Times New Roman" w:hAnsi="Times New Roman"/>
                <w:bCs/>
                <w:sz w:val="20"/>
                <w:szCs w:val="20"/>
                <w:lang w:eastAsia="ru-RU"/>
              </w:rPr>
            </w:pPr>
          </w:p>
        </w:tc>
        <w:tc>
          <w:tcPr>
            <w:tcW w:w="1276" w:type="dxa"/>
          </w:tcPr>
          <w:p w14:paraId="0F9EFD31" w14:textId="77777777" w:rsidR="006541D1" w:rsidRPr="006541D1" w:rsidRDefault="006541D1" w:rsidP="006541D1">
            <w:pPr>
              <w:widowControl w:val="0"/>
              <w:autoSpaceDE w:val="0"/>
              <w:autoSpaceDN w:val="0"/>
              <w:adjustRightInd w:val="0"/>
              <w:spacing w:after="0" w:line="240" w:lineRule="auto"/>
              <w:rPr>
                <w:rFonts w:ascii="Times New Roman" w:eastAsia="Times New Roman" w:hAnsi="Times New Roman"/>
                <w:bCs/>
                <w:sz w:val="20"/>
                <w:szCs w:val="20"/>
                <w:lang w:eastAsia="ru-RU"/>
              </w:rPr>
            </w:pPr>
            <w:r w:rsidRPr="006541D1">
              <w:rPr>
                <w:rFonts w:ascii="Times New Roman" w:eastAsia="Times New Roman" w:hAnsi="Times New Roman"/>
                <w:bCs/>
                <w:sz w:val="20"/>
                <w:szCs w:val="20"/>
                <w:lang w:eastAsia="ru-RU"/>
              </w:rPr>
              <w:t>Бюджет муниципального района</w:t>
            </w:r>
          </w:p>
        </w:tc>
        <w:tc>
          <w:tcPr>
            <w:tcW w:w="992" w:type="dxa"/>
          </w:tcPr>
          <w:p w14:paraId="61640339" w14:textId="77777777" w:rsidR="006541D1" w:rsidRPr="006541D1" w:rsidRDefault="006541D1" w:rsidP="006541D1">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6541D1">
              <w:rPr>
                <w:rFonts w:ascii="Times New Roman" w:eastAsia="Times New Roman" w:hAnsi="Times New Roman"/>
                <w:bCs/>
                <w:sz w:val="20"/>
                <w:szCs w:val="20"/>
                <w:lang w:eastAsia="ru-RU"/>
              </w:rPr>
              <w:t>0</w:t>
            </w:r>
          </w:p>
        </w:tc>
        <w:tc>
          <w:tcPr>
            <w:tcW w:w="992" w:type="dxa"/>
          </w:tcPr>
          <w:p w14:paraId="54DC8FAA" w14:textId="77777777" w:rsidR="006541D1" w:rsidRPr="006541D1" w:rsidRDefault="006541D1" w:rsidP="006541D1">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6541D1">
              <w:rPr>
                <w:rFonts w:ascii="Times New Roman" w:eastAsia="Times New Roman" w:hAnsi="Times New Roman"/>
                <w:bCs/>
                <w:sz w:val="20"/>
                <w:szCs w:val="20"/>
                <w:lang w:eastAsia="ru-RU"/>
              </w:rPr>
              <w:t>0</w:t>
            </w:r>
          </w:p>
        </w:tc>
        <w:tc>
          <w:tcPr>
            <w:tcW w:w="993" w:type="dxa"/>
          </w:tcPr>
          <w:p w14:paraId="2C8048C5" w14:textId="77777777" w:rsidR="006541D1" w:rsidRPr="006541D1" w:rsidRDefault="006541D1" w:rsidP="006541D1">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6541D1">
              <w:rPr>
                <w:rFonts w:ascii="Times New Roman" w:eastAsia="Times New Roman" w:hAnsi="Times New Roman"/>
                <w:bCs/>
                <w:sz w:val="20"/>
                <w:szCs w:val="20"/>
                <w:lang w:eastAsia="ru-RU"/>
              </w:rPr>
              <w:t>0</w:t>
            </w:r>
          </w:p>
        </w:tc>
        <w:tc>
          <w:tcPr>
            <w:tcW w:w="992" w:type="dxa"/>
          </w:tcPr>
          <w:p w14:paraId="50748981" w14:textId="77777777" w:rsidR="006541D1" w:rsidRPr="006541D1" w:rsidRDefault="006541D1" w:rsidP="006541D1">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6541D1">
              <w:rPr>
                <w:rFonts w:ascii="Times New Roman" w:eastAsia="Times New Roman" w:hAnsi="Times New Roman"/>
                <w:bCs/>
                <w:sz w:val="20"/>
                <w:szCs w:val="20"/>
                <w:lang w:eastAsia="ru-RU"/>
              </w:rPr>
              <w:t>0</w:t>
            </w:r>
          </w:p>
        </w:tc>
        <w:tc>
          <w:tcPr>
            <w:tcW w:w="992" w:type="dxa"/>
          </w:tcPr>
          <w:p w14:paraId="21CBEED6" w14:textId="77777777" w:rsidR="006541D1" w:rsidRPr="006541D1" w:rsidRDefault="006541D1" w:rsidP="006541D1">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6541D1">
              <w:rPr>
                <w:rFonts w:ascii="Times New Roman" w:eastAsia="Times New Roman" w:hAnsi="Times New Roman"/>
                <w:bCs/>
                <w:sz w:val="20"/>
                <w:szCs w:val="20"/>
                <w:lang w:eastAsia="ru-RU"/>
              </w:rPr>
              <w:t>0</w:t>
            </w:r>
          </w:p>
        </w:tc>
        <w:tc>
          <w:tcPr>
            <w:tcW w:w="992" w:type="dxa"/>
          </w:tcPr>
          <w:p w14:paraId="27963A78" w14:textId="77777777" w:rsidR="006541D1" w:rsidRPr="006541D1" w:rsidRDefault="006541D1" w:rsidP="006541D1">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6541D1">
              <w:rPr>
                <w:rFonts w:ascii="Times New Roman" w:eastAsia="Times New Roman" w:hAnsi="Times New Roman"/>
                <w:bCs/>
                <w:sz w:val="20"/>
                <w:szCs w:val="20"/>
                <w:lang w:eastAsia="ru-RU"/>
              </w:rPr>
              <w:t>0</w:t>
            </w:r>
          </w:p>
        </w:tc>
        <w:tc>
          <w:tcPr>
            <w:tcW w:w="992" w:type="dxa"/>
          </w:tcPr>
          <w:p w14:paraId="494DE64F" w14:textId="77777777" w:rsidR="006541D1" w:rsidRPr="006541D1" w:rsidRDefault="006541D1" w:rsidP="006541D1">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6541D1">
              <w:rPr>
                <w:rFonts w:ascii="Times New Roman" w:eastAsia="Times New Roman" w:hAnsi="Times New Roman"/>
                <w:bCs/>
                <w:sz w:val="20"/>
                <w:szCs w:val="20"/>
                <w:lang w:eastAsia="ru-RU"/>
              </w:rPr>
              <w:t>0</w:t>
            </w:r>
          </w:p>
        </w:tc>
      </w:tr>
      <w:tr w:rsidR="006541D1" w:rsidRPr="006541D1" w14:paraId="6E96D09C" w14:textId="77777777" w:rsidTr="007E0CF0">
        <w:tc>
          <w:tcPr>
            <w:tcW w:w="959" w:type="dxa"/>
            <w:vMerge/>
          </w:tcPr>
          <w:p w14:paraId="488D01AB" w14:textId="77777777" w:rsidR="006541D1" w:rsidRPr="006541D1" w:rsidRDefault="006541D1" w:rsidP="006541D1">
            <w:pPr>
              <w:widowControl w:val="0"/>
              <w:autoSpaceDE w:val="0"/>
              <w:autoSpaceDN w:val="0"/>
              <w:adjustRightInd w:val="0"/>
              <w:spacing w:after="0" w:line="240" w:lineRule="auto"/>
              <w:rPr>
                <w:rFonts w:ascii="Times New Roman" w:eastAsia="Times New Roman" w:hAnsi="Times New Roman"/>
                <w:bCs/>
                <w:sz w:val="20"/>
                <w:szCs w:val="20"/>
                <w:lang w:eastAsia="ru-RU"/>
              </w:rPr>
            </w:pPr>
          </w:p>
        </w:tc>
        <w:tc>
          <w:tcPr>
            <w:tcW w:w="1559" w:type="dxa"/>
            <w:vMerge/>
          </w:tcPr>
          <w:p w14:paraId="6485C5BA" w14:textId="77777777" w:rsidR="006541D1" w:rsidRPr="006541D1" w:rsidRDefault="006541D1" w:rsidP="006541D1">
            <w:pPr>
              <w:widowControl w:val="0"/>
              <w:autoSpaceDE w:val="0"/>
              <w:autoSpaceDN w:val="0"/>
              <w:adjustRightInd w:val="0"/>
              <w:spacing w:after="0" w:line="240" w:lineRule="auto"/>
              <w:rPr>
                <w:rFonts w:ascii="Times New Roman" w:eastAsia="Times New Roman" w:hAnsi="Times New Roman"/>
                <w:bCs/>
                <w:sz w:val="20"/>
                <w:szCs w:val="20"/>
                <w:lang w:eastAsia="ru-RU"/>
              </w:rPr>
            </w:pPr>
          </w:p>
        </w:tc>
        <w:tc>
          <w:tcPr>
            <w:tcW w:w="1276" w:type="dxa"/>
          </w:tcPr>
          <w:p w14:paraId="7AFF4AC8" w14:textId="77777777" w:rsidR="006541D1" w:rsidRPr="006541D1" w:rsidRDefault="006541D1" w:rsidP="006541D1">
            <w:pPr>
              <w:widowControl w:val="0"/>
              <w:autoSpaceDE w:val="0"/>
              <w:autoSpaceDN w:val="0"/>
              <w:adjustRightInd w:val="0"/>
              <w:spacing w:after="0" w:line="240" w:lineRule="auto"/>
              <w:rPr>
                <w:rFonts w:ascii="Times New Roman" w:eastAsia="Times New Roman" w:hAnsi="Times New Roman"/>
                <w:bCs/>
                <w:sz w:val="20"/>
                <w:szCs w:val="20"/>
                <w:lang w:eastAsia="ru-RU"/>
              </w:rPr>
            </w:pPr>
            <w:r w:rsidRPr="006541D1">
              <w:rPr>
                <w:rFonts w:ascii="Times New Roman" w:eastAsia="Times New Roman" w:hAnsi="Times New Roman"/>
                <w:bCs/>
                <w:sz w:val="20"/>
                <w:szCs w:val="20"/>
                <w:lang w:eastAsia="ru-RU"/>
              </w:rPr>
              <w:t>Иные внебюджет</w:t>
            </w:r>
            <w:r w:rsidRPr="006541D1">
              <w:rPr>
                <w:rFonts w:ascii="Times New Roman" w:eastAsia="Times New Roman" w:hAnsi="Times New Roman"/>
                <w:bCs/>
                <w:sz w:val="20"/>
                <w:szCs w:val="20"/>
                <w:lang w:eastAsia="ru-RU"/>
              </w:rPr>
              <w:lastRenderedPageBreak/>
              <w:t>ные источники</w:t>
            </w:r>
          </w:p>
        </w:tc>
        <w:tc>
          <w:tcPr>
            <w:tcW w:w="992" w:type="dxa"/>
          </w:tcPr>
          <w:p w14:paraId="2EE4CF2C" w14:textId="77777777" w:rsidR="006541D1" w:rsidRPr="006541D1" w:rsidRDefault="006541D1" w:rsidP="006541D1">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6541D1">
              <w:rPr>
                <w:rFonts w:ascii="Times New Roman" w:eastAsia="Times New Roman" w:hAnsi="Times New Roman"/>
                <w:bCs/>
                <w:sz w:val="20"/>
                <w:szCs w:val="20"/>
                <w:lang w:eastAsia="ru-RU"/>
              </w:rPr>
              <w:lastRenderedPageBreak/>
              <w:t>0</w:t>
            </w:r>
          </w:p>
        </w:tc>
        <w:tc>
          <w:tcPr>
            <w:tcW w:w="992" w:type="dxa"/>
          </w:tcPr>
          <w:p w14:paraId="1AEC8FD9" w14:textId="77777777" w:rsidR="006541D1" w:rsidRPr="006541D1" w:rsidRDefault="006541D1" w:rsidP="006541D1">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6541D1">
              <w:rPr>
                <w:rFonts w:ascii="Times New Roman" w:eastAsia="Times New Roman" w:hAnsi="Times New Roman"/>
                <w:bCs/>
                <w:sz w:val="20"/>
                <w:szCs w:val="20"/>
                <w:lang w:eastAsia="ru-RU"/>
              </w:rPr>
              <w:t>0</w:t>
            </w:r>
          </w:p>
        </w:tc>
        <w:tc>
          <w:tcPr>
            <w:tcW w:w="993" w:type="dxa"/>
          </w:tcPr>
          <w:p w14:paraId="0057288A" w14:textId="77777777" w:rsidR="006541D1" w:rsidRPr="006541D1" w:rsidRDefault="006541D1" w:rsidP="006541D1">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6541D1">
              <w:rPr>
                <w:rFonts w:ascii="Times New Roman" w:eastAsia="Times New Roman" w:hAnsi="Times New Roman"/>
                <w:bCs/>
                <w:sz w:val="20"/>
                <w:szCs w:val="20"/>
                <w:lang w:eastAsia="ru-RU"/>
              </w:rPr>
              <w:t>0</w:t>
            </w:r>
          </w:p>
        </w:tc>
        <w:tc>
          <w:tcPr>
            <w:tcW w:w="992" w:type="dxa"/>
          </w:tcPr>
          <w:p w14:paraId="2ABAEC28" w14:textId="77777777" w:rsidR="006541D1" w:rsidRPr="006541D1" w:rsidRDefault="006541D1" w:rsidP="006541D1">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6541D1">
              <w:rPr>
                <w:rFonts w:ascii="Times New Roman" w:eastAsia="Times New Roman" w:hAnsi="Times New Roman"/>
                <w:bCs/>
                <w:sz w:val="20"/>
                <w:szCs w:val="20"/>
                <w:lang w:eastAsia="ru-RU"/>
              </w:rPr>
              <w:t>0</w:t>
            </w:r>
          </w:p>
        </w:tc>
        <w:tc>
          <w:tcPr>
            <w:tcW w:w="992" w:type="dxa"/>
          </w:tcPr>
          <w:p w14:paraId="600292F2" w14:textId="77777777" w:rsidR="006541D1" w:rsidRPr="006541D1" w:rsidRDefault="006541D1" w:rsidP="006541D1">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6541D1">
              <w:rPr>
                <w:rFonts w:ascii="Times New Roman" w:eastAsia="Times New Roman" w:hAnsi="Times New Roman"/>
                <w:bCs/>
                <w:sz w:val="20"/>
                <w:szCs w:val="20"/>
                <w:lang w:eastAsia="ru-RU"/>
              </w:rPr>
              <w:t>0</w:t>
            </w:r>
          </w:p>
        </w:tc>
        <w:tc>
          <w:tcPr>
            <w:tcW w:w="992" w:type="dxa"/>
          </w:tcPr>
          <w:p w14:paraId="5DCC4307" w14:textId="77777777" w:rsidR="006541D1" w:rsidRPr="006541D1" w:rsidRDefault="006541D1" w:rsidP="006541D1">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6541D1">
              <w:rPr>
                <w:rFonts w:ascii="Times New Roman" w:eastAsia="Times New Roman" w:hAnsi="Times New Roman"/>
                <w:bCs/>
                <w:sz w:val="20"/>
                <w:szCs w:val="20"/>
                <w:lang w:eastAsia="ru-RU"/>
              </w:rPr>
              <w:t>0</w:t>
            </w:r>
          </w:p>
        </w:tc>
        <w:tc>
          <w:tcPr>
            <w:tcW w:w="992" w:type="dxa"/>
          </w:tcPr>
          <w:p w14:paraId="003439B7" w14:textId="77777777" w:rsidR="006541D1" w:rsidRPr="006541D1" w:rsidRDefault="006541D1" w:rsidP="006541D1">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6541D1">
              <w:rPr>
                <w:rFonts w:ascii="Times New Roman" w:eastAsia="Times New Roman" w:hAnsi="Times New Roman"/>
                <w:bCs/>
                <w:sz w:val="20"/>
                <w:szCs w:val="20"/>
                <w:lang w:eastAsia="ru-RU"/>
              </w:rPr>
              <w:t>0</w:t>
            </w:r>
          </w:p>
        </w:tc>
      </w:tr>
      <w:tr w:rsidR="006541D1" w:rsidRPr="006541D1" w14:paraId="3FA5F2EF" w14:textId="77777777" w:rsidTr="007E0CF0">
        <w:tc>
          <w:tcPr>
            <w:tcW w:w="959" w:type="dxa"/>
            <w:vMerge w:val="restart"/>
          </w:tcPr>
          <w:p w14:paraId="2ACDD42E" w14:textId="77777777" w:rsidR="006541D1" w:rsidRPr="006541D1" w:rsidRDefault="006541D1" w:rsidP="006541D1">
            <w:pPr>
              <w:widowControl w:val="0"/>
              <w:autoSpaceDE w:val="0"/>
              <w:autoSpaceDN w:val="0"/>
              <w:adjustRightInd w:val="0"/>
              <w:spacing w:after="0" w:line="240" w:lineRule="auto"/>
              <w:rPr>
                <w:rFonts w:ascii="Times New Roman" w:eastAsia="Times New Roman" w:hAnsi="Times New Roman"/>
                <w:bCs/>
                <w:sz w:val="20"/>
                <w:szCs w:val="20"/>
                <w:lang w:eastAsia="ru-RU"/>
              </w:rPr>
            </w:pPr>
            <w:r w:rsidRPr="006541D1">
              <w:rPr>
                <w:rFonts w:ascii="Times New Roman" w:eastAsia="Times New Roman" w:hAnsi="Times New Roman"/>
                <w:bCs/>
                <w:sz w:val="20"/>
                <w:szCs w:val="20"/>
                <w:lang w:eastAsia="ru-RU"/>
              </w:rPr>
              <w:t>Отдельное мероприятие</w:t>
            </w:r>
          </w:p>
        </w:tc>
        <w:tc>
          <w:tcPr>
            <w:tcW w:w="1559" w:type="dxa"/>
            <w:vMerge w:val="restart"/>
          </w:tcPr>
          <w:p w14:paraId="3551B2F7" w14:textId="77777777" w:rsidR="006541D1" w:rsidRPr="006541D1" w:rsidRDefault="006541D1" w:rsidP="006541D1">
            <w:pPr>
              <w:widowControl w:val="0"/>
              <w:autoSpaceDE w:val="0"/>
              <w:autoSpaceDN w:val="0"/>
              <w:adjustRightInd w:val="0"/>
              <w:spacing w:after="0" w:line="240" w:lineRule="auto"/>
              <w:rPr>
                <w:rFonts w:ascii="Times New Roman" w:eastAsia="Times New Roman" w:hAnsi="Times New Roman"/>
                <w:bCs/>
                <w:sz w:val="20"/>
                <w:szCs w:val="20"/>
                <w:lang w:eastAsia="ru-RU"/>
              </w:rPr>
            </w:pPr>
            <w:r w:rsidRPr="006541D1">
              <w:rPr>
                <w:rFonts w:ascii="Times New Roman" w:eastAsia="Times New Roman" w:hAnsi="Times New Roman"/>
                <w:bCs/>
                <w:sz w:val="20"/>
                <w:szCs w:val="20"/>
                <w:lang w:eastAsia="ru-RU"/>
              </w:rPr>
              <w:t>«Передача части полномочий по осуществлению внутреннего муниципального контроля»</w:t>
            </w:r>
          </w:p>
        </w:tc>
        <w:tc>
          <w:tcPr>
            <w:tcW w:w="1276" w:type="dxa"/>
          </w:tcPr>
          <w:p w14:paraId="1A4B87CC" w14:textId="77777777" w:rsidR="006541D1" w:rsidRPr="006541D1" w:rsidRDefault="006541D1" w:rsidP="006541D1">
            <w:pPr>
              <w:widowControl w:val="0"/>
              <w:autoSpaceDE w:val="0"/>
              <w:autoSpaceDN w:val="0"/>
              <w:adjustRightInd w:val="0"/>
              <w:spacing w:after="0" w:line="240" w:lineRule="auto"/>
              <w:rPr>
                <w:rFonts w:ascii="Times New Roman" w:eastAsia="Times New Roman" w:hAnsi="Times New Roman"/>
                <w:bCs/>
                <w:sz w:val="20"/>
                <w:szCs w:val="20"/>
                <w:lang w:eastAsia="ru-RU"/>
              </w:rPr>
            </w:pPr>
            <w:r w:rsidRPr="006541D1">
              <w:rPr>
                <w:rFonts w:ascii="Times New Roman" w:eastAsia="Times New Roman" w:hAnsi="Times New Roman"/>
                <w:bCs/>
                <w:sz w:val="20"/>
                <w:szCs w:val="20"/>
                <w:lang w:eastAsia="ru-RU"/>
              </w:rPr>
              <w:t>Всего</w:t>
            </w:r>
          </w:p>
        </w:tc>
        <w:tc>
          <w:tcPr>
            <w:tcW w:w="992" w:type="dxa"/>
          </w:tcPr>
          <w:p w14:paraId="5EA55D52" w14:textId="77777777" w:rsidR="006541D1" w:rsidRPr="006541D1" w:rsidRDefault="006541D1" w:rsidP="006541D1">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6541D1">
              <w:rPr>
                <w:rFonts w:ascii="Times New Roman" w:eastAsia="Times New Roman" w:hAnsi="Times New Roman"/>
                <w:bCs/>
                <w:sz w:val="20"/>
                <w:szCs w:val="20"/>
                <w:lang w:eastAsia="ru-RU"/>
              </w:rPr>
              <w:t>4,0</w:t>
            </w:r>
          </w:p>
        </w:tc>
        <w:tc>
          <w:tcPr>
            <w:tcW w:w="992" w:type="dxa"/>
          </w:tcPr>
          <w:p w14:paraId="08FA062F" w14:textId="77777777" w:rsidR="006541D1" w:rsidRPr="006541D1" w:rsidRDefault="006541D1" w:rsidP="006541D1">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6541D1">
              <w:rPr>
                <w:rFonts w:ascii="Times New Roman" w:eastAsia="Times New Roman" w:hAnsi="Times New Roman"/>
                <w:bCs/>
                <w:sz w:val="20"/>
                <w:szCs w:val="20"/>
                <w:lang w:eastAsia="ru-RU"/>
              </w:rPr>
              <w:t>4,00</w:t>
            </w:r>
          </w:p>
        </w:tc>
        <w:tc>
          <w:tcPr>
            <w:tcW w:w="993" w:type="dxa"/>
          </w:tcPr>
          <w:p w14:paraId="7ACBE20F" w14:textId="77777777" w:rsidR="006541D1" w:rsidRPr="006541D1" w:rsidRDefault="006541D1" w:rsidP="006541D1">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6541D1">
              <w:rPr>
                <w:rFonts w:ascii="Times New Roman" w:eastAsia="Times New Roman" w:hAnsi="Times New Roman"/>
                <w:bCs/>
                <w:sz w:val="20"/>
                <w:szCs w:val="20"/>
                <w:lang w:eastAsia="ru-RU"/>
              </w:rPr>
              <w:t>5,00</w:t>
            </w:r>
          </w:p>
        </w:tc>
        <w:tc>
          <w:tcPr>
            <w:tcW w:w="992" w:type="dxa"/>
          </w:tcPr>
          <w:p w14:paraId="7AAC40FF" w14:textId="77777777" w:rsidR="006541D1" w:rsidRPr="006541D1" w:rsidRDefault="006541D1" w:rsidP="006541D1">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6541D1">
              <w:rPr>
                <w:rFonts w:ascii="Times New Roman" w:eastAsia="Times New Roman" w:hAnsi="Times New Roman"/>
                <w:bCs/>
                <w:sz w:val="20"/>
                <w:szCs w:val="20"/>
                <w:lang w:eastAsia="ru-RU"/>
              </w:rPr>
              <w:t>5,00</w:t>
            </w:r>
          </w:p>
        </w:tc>
        <w:tc>
          <w:tcPr>
            <w:tcW w:w="992" w:type="dxa"/>
          </w:tcPr>
          <w:p w14:paraId="3D46780A" w14:textId="77777777" w:rsidR="006541D1" w:rsidRPr="006541D1" w:rsidRDefault="006541D1" w:rsidP="006541D1">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6541D1">
              <w:rPr>
                <w:rFonts w:ascii="Times New Roman" w:eastAsia="Times New Roman" w:hAnsi="Times New Roman"/>
                <w:bCs/>
                <w:sz w:val="20"/>
                <w:szCs w:val="20"/>
                <w:lang w:eastAsia="ru-RU"/>
              </w:rPr>
              <w:t>5,00</w:t>
            </w:r>
          </w:p>
        </w:tc>
        <w:tc>
          <w:tcPr>
            <w:tcW w:w="992" w:type="dxa"/>
          </w:tcPr>
          <w:p w14:paraId="5377E5C8" w14:textId="77777777" w:rsidR="006541D1" w:rsidRPr="006541D1" w:rsidRDefault="006541D1" w:rsidP="006541D1">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6541D1">
              <w:rPr>
                <w:rFonts w:ascii="Times New Roman" w:eastAsia="Times New Roman" w:hAnsi="Times New Roman"/>
                <w:bCs/>
                <w:sz w:val="20"/>
                <w:szCs w:val="20"/>
                <w:lang w:eastAsia="ru-RU"/>
              </w:rPr>
              <w:t>5,00</w:t>
            </w:r>
          </w:p>
        </w:tc>
        <w:tc>
          <w:tcPr>
            <w:tcW w:w="992" w:type="dxa"/>
          </w:tcPr>
          <w:p w14:paraId="39B714CE" w14:textId="77777777" w:rsidR="006541D1" w:rsidRPr="006541D1" w:rsidRDefault="006541D1" w:rsidP="006541D1">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6541D1">
              <w:rPr>
                <w:rFonts w:ascii="Times New Roman" w:eastAsia="Times New Roman" w:hAnsi="Times New Roman"/>
                <w:bCs/>
                <w:sz w:val="20"/>
                <w:szCs w:val="20"/>
                <w:lang w:eastAsia="ru-RU"/>
              </w:rPr>
              <w:t>28,0</w:t>
            </w:r>
          </w:p>
        </w:tc>
      </w:tr>
      <w:tr w:rsidR="006541D1" w:rsidRPr="006541D1" w14:paraId="154C3423" w14:textId="77777777" w:rsidTr="007E0CF0">
        <w:tc>
          <w:tcPr>
            <w:tcW w:w="959" w:type="dxa"/>
            <w:vMerge/>
          </w:tcPr>
          <w:p w14:paraId="5C659B55" w14:textId="77777777" w:rsidR="006541D1" w:rsidRPr="006541D1" w:rsidRDefault="006541D1" w:rsidP="006541D1">
            <w:pPr>
              <w:widowControl w:val="0"/>
              <w:autoSpaceDE w:val="0"/>
              <w:autoSpaceDN w:val="0"/>
              <w:adjustRightInd w:val="0"/>
              <w:spacing w:after="0" w:line="240" w:lineRule="auto"/>
              <w:rPr>
                <w:rFonts w:ascii="Times New Roman" w:eastAsia="Times New Roman" w:hAnsi="Times New Roman"/>
                <w:bCs/>
                <w:sz w:val="20"/>
                <w:szCs w:val="20"/>
                <w:lang w:eastAsia="ru-RU"/>
              </w:rPr>
            </w:pPr>
          </w:p>
        </w:tc>
        <w:tc>
          <w:tcPr>
            <w:tcW w:w="1559" w:type="dxa"/>
            <w:vMerge/>
          </w:tcPr>
          <w:p w14:paraId="4104E3EB" w14:textId="77777777" w:rsidR="006541D1" w:rsidRPr="006541D1" w:rsidRDefault="006541D1" w:rsidP="006541D1">
            <w:pPr>
              <w:widowControl w:val="0"/>
              <w:autoSpaceDE w:val="0"/>
              <w:autoSpaceDN w:val="0"/>
              <w:adjustRightInd w:val="0"/>
              <w:spacing w:after="0" w:line="240" w:lineRule="auto"/>
              <w:rPr>
                <w:rFonts w:ascii="Times New Roman" w:eastAsia="Times New Roman" w:hAnsi="Times New Roman"/>
                <w:bCs/>
                <w:sz w:val="20"/>
                <w:szCs w:val="20"/>
                <w:lang w:eastAsia="ru-RU"/>
              </w:rPr>
            </w:pPr>
          </w:p>
        </w:tc>
        <w:tc>
          <w:tcPr>
            <w:tcW w:w="1276" w:type="dxa"/>
          </w:tcPr>
          <w:p w14:paraId="73A8989E" w14:textId="77777777" w:rsidR="006541D1" w:rsidRPr="006541D1" w:rsidRDefault="006541D1" w:rsidP="006541D1">
            <w:pPr>
              <w:widowControl w:val="0"/>
              <w:autoSpaceDE w:val="0"/>
              <w:autoSpaceDN w:val="0"/>
              <w:adjustRightInd w:val="0"/>
              <w:spacing w:after="0" w:line="240" w:lineRule="auto"/>
              <w:rPr>
                <w:rFonts w:ascii="Times New Roman" w:eastAsia="Times New Roman" w:hAnsi="Times New Roman"/>
                <w:bCs/>
                <w:sz w:val="20"/>
                <w:szCs w:val="20"/>
                <w:lang w:eastAsia="ru-RU"/>
              </w:rPr>
            </w:pPr>
            <w:r w:rsidRPr="006541D1">
              <w:rPr>
                <w:rFonts w:ascii="Times New Roman" w:eastAsia="Times New Roman" w:hAnsi="Times New Roman"/>
                <w:bCs/>
                <w:sz w:val="20"/>
                <w:szCs w:val="20"/>
                <w:lang w:eastAsia="ru-RU"/>
              </w:rPr>
              <w:t>Федеральный бюджет</w:t>
            </w:r>
          </w:p>
        </w:tc>
        <w:tc>
          <w:tcPr>
            <w:tcW w:w="992" w:type="dxa"/>
          </w:tcPr>
          <w:p w14:paraId="25F3D4F8" w14:textId="77777777" w:rsidR="006541D1" w:rsidRPr="006541D1" w:rsidRDefault="006541D1" w:rsidP="006541D1">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6541D1">
              <w:rPr>
                <w:rFonts w:ascii="Times New Roman" w:eastAsia="Times New Roman" w:hAnsi="Times New Roman"/>
                <w:bCs/>
                <w:sz w:val="20"/>
                <w:szCs w:val="20"/>
                <w:lang w:eastAsia="ru-RU"/>
              </w:rPr>
              <w:t>0</w:t>
            </w:r>
          </w:p>
        </w:tc>
        <w:tc>
          <w:tcPr>
            <w:tcW w:w="992" w:type="dxa"/>
          </w:tcPr>
          <w:p w14:paraId="163DF368" w14:textId="77777777" w:rsidR="006541D1" w:rsidRPr="006541D1" w:rsidRDefault="006541D1" w:rsidP="006541D1">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6541D1">
              <w:rPr>
                <w:rFonts w:ascii="Times New Roman" w:eastAsia="Times New Roman" w:hAnsi="Times New Roman"/>
                <w:bCs/>
                <w:sz w:val="20"/>
                <w:szCs w:val="20"/>
                <w:lang w:eastAsia="ru-RU"/>
              </w:rPr>
              <w:t>0</w:t>
            </w:r>
          </w:p>
        </w:tc>
        <w:tc>
          <w:tcPr>
            <w:tcW w:w="993" w:type="dxa"/>
          </w:tcPr>
          <w:p w14:paraId="61AF90EE" w14:textId="77777777" w:rsidR="006541D1" w:rsidRPr="006541D1" w:rsidRDefault="006541D1" w:rsidP="006541D1">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6541D1">
              <w:rPr>
                <w:rFonts w:ascii="Times New Roman" w:eastAsia="Times New Roman" w:hAnsi="Times New Roman"/>
                <w:bCs/>
                <w:sz w:val="20"/>
                <w:szCs w:val="20"/>
                <w:lang w:eastAsia="ru-RU"/>
              </w:rPr>
              <w:t>0</w:t>
            </w:r>
          </w:p>
        </w:tc>
        <w:tc>
          <w:tcPr>
            <w:tcW w:w="992" w:type="dxa"/>
          </w:tcPr>
          <w:p w14:paraId="2757E47C" w14:textId="77777777" w:rsidR="006541D1" w:rsidRPr="006541D1" w:rsidRDefault="006541D1" w:rsidP="006541D1">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6541D1">
              <w:rPr>
                <w:rFonts w:ascii="Times New Roman" w:eastAsia="Times New Roman" w:hAnsi="Times New Roman"/>
                <w:bCs/>
                <w:sz w:val="20"/>
                <w:szCs w:val="20"/>
                <w:lang w:eastAsia="ru-RU"/>
              </w:rPr>
              <w:t>0</w:t>
            </w:r>
          </w:p>
        </w:tc>
        <w:tc>
          <w:tcPr>
            <w:tcW w:w="992" w:type="dxa"/>
          </w:tcPr>
          <w:p w14:paraId="71E543B5" w14:textId="77777777" w:rsidR="006541D1" w:rsidRPr="006541D1" w:rsidRDefault="006541D1" w:rsidP="006541D1">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6541D1">
              <w:rPr>
                <w:rFonts w:ascii="Times New Roman" w:eastAsia="Times New Roman" w:hAnsi="Times New Roman"/>
                <w:bCs/>
                <w:sz w:val="20"/>
                <w:szCs w:val="20"/>
                <w:lang w:eastAsia="ru-RU"/>
              </w:rPr>
              <w:t>0</w:t>
            </w:r>
          </w:p>
        </w:tc>
        <w:tc>
          <w:tcPr>
            <w:tcW w:w="992" w:type="dxa"/>
          </w:tcPr>
          <w:p w14:paraId="03636EB8" w14:textId="77777777" w:rsidR="006541D1" w:rsidRPr="006541D1" w:rsidRDefault="006541D1" w:rsidP="006541D1">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6541D1">
              <w:rPr>
                <w:rFonts w:ascii="Times New Roman" w:eastAsia="Times New Roman" w:hAnsi="Times New Roman"/>
                <w:bCs/>
                <w:sz w:val="20"/>
                <w:szCs w:val="20"/>
                <w:lang w:eastAsia="ru-RU"/>
              </w:rPr>
              <w:t>0</w:t>
            </w:r>
          </w:p>
        </w:tc>
        <w:tc>
          <w:tcPr>
            <w:tcW w:w="992" w:type="dxa"/>
          </w:tcPr>
          <w:p w14:paraId="189B34FB" w14:textId="77777777" w:rsidR="006541D1" w:rsidRPr="006541D1" w:rsidRDefault="006541D1" w:rsidP="006541D1">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6541D1">
              <w:rPr>
                <w:rFonts w:ascii="Times New Roman" w:eastAsia="Times New Roman" w:hAnsi="Times New Roman"/>
                <w:bCs/>
                <w:sz w:val="20"/>
                <w:szCs w:val="20"/>
                <w:lang w:eastAsia="ru-RU"/>
              </w:rPr>
              <w:t>0</w:t>
            </w:r>
          </w:p>
        </w:tc>
      </w:tr>
      <w:tr w:rsidR="006541D1" w:rsidRPr="006541D1" w14:paraId="618F718E" w14:textId="77777777" w:rsidTr="007E0CF0">
        <w:tc>
          <w:tcPr>
            <w:tcW w:w="959" w:type="dxa"/>
            <w:vMerge/>
          </w:tcPr>
          <w:p w14:paraId="2778E9F9" w14:textId="77777777" w:rsidR="006541D1" w:rsidRPr="006541D1" w:rsidRDefault="006541D1" w:rsidP="006541D1">
            <w:pPr>
              <w:widowControl w:val="0"/>
              <w:autoSpaceDE w:val="0"/>
              <w:autoSpaceDN w:val="0"/>
              <w:adjustRightInd w:val="0"/>
              <w:spacing w:after="0" w:line="240" w:lineRule="auto"/>
              <w:rPr>
                <w:rFonts w:ascii="Times New Roman" w:eastAsia="Times New Roman" w:hAnsi="Times New Roman"/>
                <w:bCs/>
                <w:sz w:val="20"/>
                <w:szCs w:val="20"/>
                <w:lang w:eastAsia="ru-RU"/>
              </w:rPr>
            </w:pPr>
          </w:p>
        </w:tc>
        <w:tc>
          <w:tcPr>
            <w:tcW w:w="1559" w:type="dxa"/>
            <w:vMerge/>
          </w:tcPr>
          <w:p w14:paraId="64B4C554" w14:textId="77777777" w:rsidR="006541D1" w:rsidRPr="006541D1" w:rsidRDefault="006541D1" w:rsidP="006541D1">
            <w:pPr>
              <w:widowControl w:val="0"/>
              <w:autoSpaceDE w:val="0"/>
              <w:autoSpaceDN w:val="0"/>
              <w:adjustRightInd w:val="0"/>
              <w:spacing w:after="0" w:line="240" w:lineRule="auto"/>
              <w:rPr>
                <w:rFonts w:ascii="Times New Roman" w:eastAsia="Times New Roman" w:hAnsi="Times New Roman"/>
                <w:bCs/>
                <w:sz w:val="20"/>
                <w:szCs w:val="20"/>
                <w:lang w:eastAsia="ru-RU"/>
              </w:rPr>
            </w:pPr>
          </w:p>
        </w:tc>
        <w:tc>
          <w:tcPr>
            <w:tcW w:w="1276" w:type="dxa"/>
          </w:tcPr>
          <w:p w14:paraId="0603197C" w14:textId="77777777" w:rsidR="006541D1" w:rsidRPr="006541D1" w:rsidRDefault="006541D1" w:rsidP="006541D1">
            <w:pPr>
              <w:widowControl w:val="0"/>
              <w:autoSpaceDE w:val="0"/>
              <w:autoSpaceDN w:val="0"/>
              <w:adjustRightInd w:val="0"/>
              <w:spacing w:after="0" w:line="240" w:lineRule="auto"/>
              <w:rPr>
                <w:rFonts w:ascii="Times New Roman" w:eastAsia="Times New Roman" w:hAnsi="Times New Roman"/>
                <w:bCs/>
                <w:sz w:val="20"/>
                <w:szCs w:val="20"/>
                <w:lang w:eastAsia="ru-RU"/>
              </w:rPr>
            </w:pPr>
            <w:r w:rsidRPr="006541D1">
              <w:rPr>
                <w:rFonts w:ascii="Times New Roman" w:eastAsia="Times New Roman" w:hAnsi="Times New Roman"/>
                <w:bCs/>
                <w:sz w:val="20"/>
                <w:szCs w:val="20"/>
                <w:lang w:eastAsia="ru-RU"/>
              </w:rPr>
              <w:t>Областной бюджет</w:t>
            </w:r>
          </w:p>
        </w:tc>
        <w:tc>
          <w:tcPr>
            <w:tcW w:w="992" w:type="dxa"/>
          </w:tcPr>
          <w:p w14:paraId="3FF56816" w14:textId="77777777" w:rsidR="006541D1" w:rsidRPr="006541D1" w:rsidRDefault="006541D1" w:rsidP="006541D1">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6541D1">
              <w:rPr>
                <w:rFonts w:ascii="Times New Roman" w:eastAsia="Times New Roman" w:hAnsi="Times New Roman"/>
                <w:bCs/>
                <w:sz w:val="20"/>
                <w:szCs w:val="20"/>
                <w:lang w:eastAsia="ru-RU"/>
              </w:rPr>
              <w:t>0</w:t>
            </w:r>
          </w:p>
        </w:tc>
        <w:tc>
          <w:tcPr>
            <w:tcW w:w="992" w:type="dxa"/>
          </w:tcPr>
          <w:p w14:paraId="44A6FD1E" w14:textId="77777777" w:rsidR="006541D1" w:rsidRPr="006541D1" w:rsidRDefault="006541D1" w:rsidP="006541D1">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6541D1">
              <w:rPr>
                <w:rFonts w:ascii="Times New Roman" w:eastAsia="Times New Roman" w:hAnsi="Times New Roman"/>
                <w:bCs/>
                <w:sz w:val="20"/>
                <w:szCs w:val="20"/>
                <w:lang w:eastAsia="ru-RU"/>
              </w:rPr>
              <w:t>0</w:t>
            </w:r>
          </w:p>
        </w:tc>
        <w:tc>
          <w:tcPr>
            <w:tcW w:w="993" w:type="dxa"/>
          </w:tcPr>
          <w:p w14:paraId="55493BAB" w14:textId="77777777" w:rsidR="006541D1" w:rsidRPr="006541D1" w:rsidRDefault="006541D1" w:rsidP="006541D1">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6541D1">
              <w:rPr>
                <w:rFonts w:ascii="Times New Roman" w:eastAsia="Times New Roman" w:hAnsi="Times New Roman"/>
                <w:bCs/>
                <w:sz w:val="20"/>
                <w:szCs w:val="20"/>
                <w:lang w:eastAsia="ru-RU"/>
              </w:rPr>
              <w:t>0</w:t>
            </w:r>
          </w:p>
        </w:tc>
        <w:tc>
          <w:tcPr>
            <w:tcW w:w="992" w:type="dxa"/>
          </w:tcPr>
          <w:p w14:paraId="7582EBCE" w14:textId="77777777" w:rsidR="006541D1" w:rsidRPr="006541D1" w:rsidRDefault="006541D1" w:rsidP="006541D1">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6541D1">
              <w:rPr>
                <w:rFonts w:ascii="Times New Roman" w:eastAsia="Times New Roman" w:hAnsi="Times New Roman"/>
                <w:bCs/>
                <w:sz w:val="20"/>
                <w:szCs w:val="20"/>
                <w:lang w:eastAsia="ru-RU"/>
              </w:rPr>
              <w:t>0</w:t>
            </w:r>
          </w:p>
        </w:tc>
        <w:tc>
          <w:tcPr>
            <w:tcW w:w="992" w:type="dxa"/>
          </w:tcPr>
          <w:p w14:paraId="3A9D3220" w14:textId="77777777" w:rsidR="006541D1" w:rsidRPr="006541D1" w:rsidRDefault="006541D1" w:rsidP="006541D1">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6541D1">
              <w:rPr>
                <w:rFonts w:ascii="Times New Roman" w:eastAsia="Times New Roman" w:hAnsi="Times New Roman"/>
                <w:bCs/>
                <w:sz w:val="20"/>
                <w:szCs w:val="20"/>
                <w:lang w:eastAsia="ru-RU"/>
              </w:rPr>
              <w:t>0</w:t>
            </w:r>
          </w:p>
        </w:tc>
        <w:tc>
          <w:tcPr>
            <w:tcW w:w="992" w:type="dxa"/>
          </w:tcPr>
          <w:p w14:paraId="3B98CBDE" w14:textId="77777777" w:rsidR="006541D1" w:rsidRPr="006541D1" w:rsidRDefault="006541D1" w:rsidP="006541D1">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6541D1">
              <w:rPr>
                <w:rFonts w:ascii="Times New Roman" w:eastAsia="Times New Roman" w:hAnsi="Times New Roman"/>
                <w:bCs/>
                <w:sz w:val="20"/>
                <w:szCs w:val="20"/>
                <w:lang w:eastAsia="ru-RU"/>
              </w:rPr>
              <w:t>0</w:t>
            </w:r>
          </w:p>
        </w:tc>
        <w:tc>
          <w:tcPr>
            <w:tcW w:w="992" w:type="dxa"/>
          </w:tcPr>
          <w:p w14:paraId="6FD1E01B" w14:textId="77777777" w:rsidR="006541D1" w:rsidRPr="006541D1" w:rsidRDefault="006541D1" w:rsidP="006541D1">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6541D1">
              <w:rPr>
                <w:rFonts w:ascii="Times New Roman" w:eastAsia="Times New Roman" w:hAnsi="Times New Roman"/>
                <w:bCs/>
                <w:sz w:val="20"/>
                <w:szCs w:val="20"/>
                <w:lang w:eastAsia="ru-RU"/>
              </w:rPr>
              <w:t>0</w:t>
            </w:r>
          </w:p>
        </w:tc>
      </w:tr>
      <w:tr w:rsidR="006541D1" w:rsidRPr="006541D1" w14:paraId="12CED345" w14:textId="77777777" w:rsidTr="007E0CF0">
        <w:tc>
          <w:tcPr>
            <w:tcW w:w="959" w:type="dxa"/>
            <w:vMerge/>
          </w:tcPr>
          <w:p w14:paraId="57043744" w14:textId="77777777" w:rsidR="006541D1" w:rsidRPr="006541D1" w:rsidRDefault="006541D1" w:rsidP="006541D1">
            <w:pPr>
              <w:widowControl w:val="0"/>
              <w:autoSpaceDE w:val="0"/>
              <w:autoSpaceDN w:val="0"/>
              <w:adjustRightInd w:val="0"/>
              <w:spacing w:after="0" w:line="240" w:lineRule="auto"/>
              <w:rPr>
                <w:rFonts w:ascii="Times New Roman" w:eastAsia="Times New Roman" w:hAnsi="Times New Roman"/>
                <w:bCs/>
                <w:sz w:val="20"/>
                <w:szCs w:val="20"/>
                <w:lang w:eastAsia="ru-RU"/>
              </w:rPr>
            </w:pPr>
          </w:p>
        </w:tc>
        <w:tc>
          <w:tcPr>
            <w:tcW w:w="1559" w:type="dxa"/>
            <w:vMerge/>
          </w:tcPr>
          <w:p w14:paraId="57C90E02" w14:textId="77777777" w:rsidR="006541D1" w:rsidRPr="006541D1" w:rsidRDefault="006541D1" w:rsidP="006541D1">
            <w:pPr>
              <w:widowControl w:val="0"/>
              <w:autoSpaceDE w:val="0"/>
              <w:autoSpaceDN w:val="0"/>
              <w:adjustRightInd w:val="0"/>
              <w:spacing w:after="0" w:line="240" w:lineRule="auto"/>
              <w:rPr>
                <w:rFonts w:ascii="Times New Roman" w:eastAsia="Times New Roman" w:hAnsi="Times New Roman"/>
                <w:bCs/>
                <w:sz w:val="20"/>
                <w:szCs w:val="20"/>
                <w:lang w:eastAsia="ru-RU"/>
              </w:rPr>
            </w:pPr>
          </w:p>
        </w:tc>
        <w:tc>
          <w:tcPr>
            <w:tcW w:w="1276" w:type="dxa"/>
          </w:tcPr>
          <w:p w14:paraId="572B488E" w14:textId="77777777" w:rsidR="006541D1" w:rsidRPr="006541D1" w:rsidRDefault="006541D1" w:rsidP="006541D1">
            <w:pPr>
              <w:widowControl w:val="0"/>
              <w:autoSpaceDE w:val="0"/>
              <w:autoSpaceDN w:val="0"/>
              <w:adjustRightInd w:val="0"/>
              <w:spacing w:after="0" w:line="240" w:lineRule="auto"/>
              <w:rPr>
                <w:rFonts w:ascii="Times New Roman" w:eastAsia="Times New Roman" w:hAnsi="Times New Roman"/>
                <w:bCs/>
                <w:sz w:val="20"/>
                <w:szCs w:val="20"/>
                <w:lang w:eastAsia="ru-RU"/>
              </w:rPr>
            </w:pPr>
            <w:r w:rsidRPr="006541D1">
              <w:rPr>
                <w:rFonts w:ascii="Times New Roman" w:eastAsia="Times New Roman" w:hAnsi="Times New Roman"/>
                <w:bCs/>
                <w:sz w:val="20"/>
                <w:szCs w:val="20"/>
                <w:lang w:eastAsia="ru-RU"/>
              </w:rPr>
              <w:t>Бюджет муниципального района</w:t>
            </w:r>
          </w:p>
        </w:tc>
        <w:tc>
          <w:tcPr>
            <w:tcW w:w="992" w:type="dxa"/>
          </w:tcPr>
          <w:p w14:paraId="328B43A8" w14:textId="77777777" w:rsidR="006541D1" w:rsidRPr="006541D1" w:rsidRDefault="006541D1" w:rsidP="006541D1">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6541D1">
              <w:rPr>
                <w:rFonts w:ascii="Times New Roman" w:eastAsia="Times New Roman" w:hAnsi="Times New Roman"/>
                <w:bCs/>
                <w:sz w:val="20"/>
                <w:szCs w:val="20"/>
                <w:lang w:eastAsia="ru-RU"/>
              </w:rPr>
              <w:t>4,0</w:t>
            </w:r>
          </w:p>
        </w:tc>
        <w:tc>
          <w:tcPr>
            <w:tcW w:w="992" w:type="dxa"/>
          </w:tcPr>
          <w:p w14:paraId="23AF563B" w14:textId="77777777" w:rsidR="006541D1" w:rsidRPr="006541D1" w:rsidRDefault="006541D1" w:rsidP="006541D1">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6541D1">
              <w:rPr>
                <w:rFonts w:ascii="Times New Roman" w:eastAsia="Times New Roman" w:hAnsi="Times New Roman"/>
                <w:bCs/>
                <w:sz w:val="20"/>
                <w:szCs w:val="20"/>
                <w:lang w:eastAsia="ru-RU"/>
              </w:rPr>
              <w:t>4,0</w:t>
            </w:r>
          </w:p>
        </w:tc>
        <w:tc>
          <w:tcPr>
            <w:tcW w:w="993" w:type="dxa"/>
          </w:tcPr>
          <w:p w14:paraId="188BD2E1" w14:textId="77777777" w:rsidR="006541D1" w:rsidRPr="006541D1" w:rsidRDefault="006541D1" w:rsidP="006541D1">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6541D1">
              <w:rPr>
                <w:rFonts w:ascii="Times New Roman" w:eastAsia="Times New Roman" w:hAnsi="Times New Roman"/>
                <w:bCs/>
                <w:sz w:val="20"/>
                <w:szCs w:val="20"/>
                <w:lang w:eastAsia="ru-RU"/>
              </w:rPr>
              <w:t>5,0</w:t>
            </w:r>
          </w:p>
        </w:tc>
        <w:tc>
          <w:tcPr>
            <w:tcW w:w="992" w:type="dxa"/>
          </w:tcPr>
          <w:p w14:paraId="4725B31E" w14:textId="77777777" w:rsidR="006541D1" w:rsidRPr="006541D1" w:rsidRDefault="006541D1" w:rsidP="006541D1">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6541D1">
              <w:rPr>
                <w:rFonts w:ascii="Times New Roman" w:eastAsia="Times New Roman" w:hAnsi="Times New Roman"/>
                <w:bCs/>
                <w:sz w:val="20"/>
                <w:szCs w:val="20"/>
                <w:lang w:eastAsia="ru-RU"/>
              </w:rPr>
              <w:t>5,0</w:t>
            </w:r>
          </w:p>
        </w:tc>
        <w:tc>
          <w:tcPr>
            <w:tcW w:w="992" w:type="dxa"/>
          </w:tcPr>
          <w:p w14:paraId="0C555447" w14:textId="77777777" w:rsidR="006541D1" w:rsidRPr="006541D1" w:rsidRDefault="006541D1" w:rsidP="006541D1">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6541D1">
              <w:rPr>
                <w:rFonts w:ascii="Times New Roman" w:eastAsia="Times New Roman" w:hAnsi="Times New Roman"/>
                <w:bCs/>
                <w:sz w:val="20"/>
                <w:szCs w:val="20"/>
                <w:lang w:eastAsia="ru-RU"/>
              </w:rPr>
              <w:t>5,0</w:t>
            </w:r>
          </w:p>
        </w:tc>
        <w:tc>
          <w:tcPr>
            <w:tcW w:w="992" w:type="dxa"/>
          </w:tcPr>
          <w:p w14:paraId="408EDB1F" w14:textId="77777777" w:rsidR="006541D1" w:rsidRPr="006541D1" w:rsidRDefault="006541D1" w:rsidP="006541D1">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6541D1">
              <w:rPr>
                <w:rFonts w:ascii="Times New Roman" w:eastAsia="Times New Roman" w:hAnsi="Times New Roman"/>
                <w:bCs/>
                <w:sz w:val="20"/>
                <w:szCs w:val="20"/>
                <w:lang w:eastAsia="ru-RU"/>
              </w:rPr>
              <w:t>5,0</w:t>
            </w:r>
          </w:p>
        </w:tc>
        <w:tc>
          <w:tcPr>
            <w:tcW w:w="992" w:type="dxa"/>
          </w:tcPr>
          <w:p w14:paraId="4378F7FF" w14:textId="77777777" w:rsidR="006541D1" w:rsidRPr="006541D1" w:rsidRDefault="006541D1" w:rsidP="006541D1">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6541D1">
              <w:rPr>
                <w:rFonts w:ascii="Times New Roman" w:eastAsia="Times New Roman" w:hAnsi="Times New Roman"/>
                <w:bCs/>
                <w:sz w:val="20"/>
                <w:szCs w:val="20"/>
                <w:lang w:eastAsia="ru-RU"/>
              </w:rPr>
              <w:t>28,0</w:t>
            </w:r>
          </w:p>
        </w:tc>
      </w:tr>
      <w:tr w:rsidR="006541D1" w:rsidRPr="006541D1" w14:paraId="7A434316" w14:textId="77777777" w:rsidTr="007E0CF0">
        <w:tc>
          <w:tcPr>
            <w:tcW w:w="959" w:type="dxa"/>
            <w:vMerge/>
          </w:tcPr>
          <w:p w14:paraId="238BCB8B" w14:textId="77777777" w:rsidR="006541D1" w:rsidRPr="006541D1" w:rsidRDefault="006541D1" w:rsidP="006541D1">
            <w:pPr>
              <w:widowControl w:val="0"/>
              <w:autoSpaceDE w:val="0"/>
              <w:autoSpaceDN w:val="0"/>
              <w:adjustRightInd w:val="0"/>
              <w:spacing w:after="0" w:line="240" w:lineRule="auto"/>
              <w:rPr>
                <w:rFonts w:ascii="Times New Roman" w:eastAsia="Times New Roman" w:hAnsi="Times New Roman"/>
                <w:bCs/>
                <w:sz w:val="20"/>
                <w:szCs w:val="20"/>
                <w:lang w:eastAsia="ru-RU"/>
              </w:rPr>
            </w:pPr>
          </w:p>
        </w:tc>
        <w:tc>
          <w:tcPr>
            <w:tcW w:w="1559" w:type="dxa"/>
            <w:vMerge/>
          </w:tcPr>
          <w:p w14:paraId="450C664B" w14:textId="77777777" w:rsidR="006541D1" w:rsidRPr="006541D1" w:rsidRDefault="006541D1" w:rsidP="006541D1">
            <w:pPr>
              <w:widowControl w:val="0"/>
              <w:autoSpaceDE w:val="0"/>
              <w:autoSpaceDN w:val="0"/>
              <w:adjustRightInd w:val="0"/>
              <w:spacing w:after="0" w:line="240" w:lineRule="auto"/>
              <w:rPr>
                <w:rFonts w:ascii="Times New Roman" w:eastAsia="Times New Roman" w:hAnsi="Times New Roman"/>
                <w:bCs/>
                <w:sz w:val="20"/>
                <w:szCs w:val="20"/>
                <w:lang w:eastAsia="ru-RU"/>
              </w:rPr>
            </w:pPr>
          </w:p>
        </w:tc>
        <w:tc>
          <w:tcPr>
            <w:tcW w:w="1276" w:type="dxa"/>
          </w:tcPr>
          <w:p w14:paraId="07BD1A13" w14:textId="77777777" w:rsidR="006541D1" w:rsidRPr="006541D1" w:rsidRDefault="006541D1" w:rsidP="006541D1">
            <w:pPr>
              <w:widowControl w:val="0"/>
              <w:autoSpaceDE w:val="0"/>
              <w:autoSpaceDN w:val="0"/>
              <w:adjustRightInd w:val="0"/>
              <w:spacing w:after="0" w:line="240" w:lineRule="auto"/>
              <w:rPr>
                <w:rFonts w:ascii="Times New Roman" w:eastAsia="Times New Roman" w:hAnsi="Times New Roman"/>
                <w:bCs/>
                <w:sz w:val="20"/>
                <w:szCs w:val="20"/>
                <w:lang w:eastAsia="ru-RU"/>
              </w:rPr>
            </w:pPr>
            <w:r w:rsidRPr="006541D1">
              <w:rPr>
                <w:rFonts w:ascii="Times New Roman" w:eastAsia="Times New Roman" w:hAnsi="Times New Roman"/>
                <w:bCs/>
                <w:sz w:val="20"/>
                <w:szCs w:val="20"/>
                <w:lang w:eastAsia="ru-RU"/>
              </w:rPr>
              <w:t>Иные внебюджетные источники</w:t>
            </w:r>
          </w:p>
        </w:tc>
        <w:tc>
          <w:tcPr>
            <w:tcW w:w="992" w:type="dxa"/>
          </w:tcPr>
          <w:p w14:paraId="7C9E01AC" w14:textId="77777777" w:rsidR="006541D1" w:rsidRPr="006541D1" w:rsidRDefault="006541D1" w:rsidP="006541D1">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6541D1">
              <w:rPr>
                <w:rFonts w:ascii="Times New Roman" w:eastAsia="Times New Roman" w:hAnsi="Times New Roman"/>
                <w:bCs/>
                <w:sz w:val="20"/>
                <w:szCs w:val="20"/>
                <w:lang w:eastAsia="ru-RU"/>
              </w:rPr>
              <w:t>0</w:t>
            </w:r>
          </w:p>
        </w:tc>
        <w:tc>
          <w:tcPr>
            <w:tcW w:w="992" w:type="dxa"/>
          </w:tcPr>
          <w:p w14:paraId="54B31B38" w14:textId="77777777" w:rsidR="006541D1" w:rsidRPr="006541D1" w:rsidRDefault="006541D1" w:rsidP="006541D1">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6541D1">
              <w:rPr>
                <w:rFonts w:ascii="Times New Roman" w:eastAsia="Times New Roman" w:hAnsi="Times New Roman"/>
                <w:bCs/>
                <w:sz w:val="20"/>
                <w:szCs w:val="20"/>
                <w:lang w:eastAsia="ru-RU"/>
              </w:rPr>
              <w:t>0</w:t>
            </w:r>
          </w:p>
        </w:tc>
        <w:tc>
          <w:tcPr>
            <w:tcW w:w="993" w:type="dxa"/>
          </w:tcPr>
          <w:p w14:paraId="7628175F" w14:textId="77777777" w:rsidR="006541D1" w:rsidRPr="006541D1" w:rsidRDefault="006541D1" w:rsidP="006541D1">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6541D1">
              <w:rPr>
                <w:rFonts w:ascii="Times New Roman" w:eastAsia="Times New Roman" w:hAnsi="Times New Roman"/>
                <w:bCs/>
                <w:sz w:val="20"/>
                <w:szCs w:val="20"/>
                <w:lang w:eastAsia="ru-RU"/>
              </w:rPr>
              <w:t>0</w:t>
            </w:r>
          </w:p>
        </w:tc>
        <w:tc>
          <w:tcPr>
            <w:tcW w:w="992" w:type="dxa"/>
          </w:tcPr>
          <w:p w14:paraId="7B158428" w14:textId="77777777" w:rsidR="006541D1" w:rsidRPr="006541D1" w:rsidRDefault="006541D1" w:rsidP="006541D1">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6541D1">
              <w:rPr>
                <w:rFonts w:ascii="Times New Roman" w:eastAsia="Times New Roman" w:hAnsi="Times New Roman"/>
                <w:bCs/>
                <w:sz w:val="20"/>
                <w:szCs w:val="20"/>
                <w:lang w:eastAsia="ru-RU"/>
              </w:rPr>
              <w:t>0</w:t>
            </w:r>
          </w:p>
        </w:tc>
        <w:tc>
          <w:tcPr>
            <w:tcW w:w="992" w:type="dxa"/>
          </w:tcPr>
          <w:p w14:paraId="037BDB0F" w14:textId="77777777" w:rsidR="006541D1" w:rsidRPr="006541D1" w:rsidRDefault="006541D1" w:rsidP="006541D1">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6541D1">
              <w:rPr>
                <w:rFonts w:ascii="Times New Roman" w:eastAsia="Times New Roman" w:hAnsi="Times New Roman"/>
                <w:bCs/>
                <w:sz w:val="20"/>
                <w:szCs w:val="20"/>
                <w:lang w:eastAsia="ru-RU"/>
              </w:rPr>
              <w:t>0</w:t>
            </w:r>
          </w:p>
        </w:tc>
        <w:tc>
          <w:tcPr>
            <w:tcW w:w="992" w:type="dxa"/>
          </w:tcPr>
          <w:p w14:paraId="418F90E9" w14:textId="77777777" w:rsidR="006541D1" w:rsidRPr="006541D1" w:rsidRDefault="006541D1" w:rsidP="006541D1">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6541D1">
              <w:rPr>
                <w:rFonts w:ascii="Times New Roman" w:eastAsia="Times New Roman" w:hAnsi="Times New Roman"/>
                <w:bCs/>
                <w:sz w:val="20"/>
                <w:szCs w:val="20"/>
                <w:lang w:eastAsia="ru-RU"/>
              </w:rPr>
              <w:t>0</w:t>
            </w:r>
          </w:p>
        </w:tc>
        <w:tc>
          <w:tcPr>
            <w:tcW w:w="992" w:type="dxa"/>
          </w:tcPr>
          <w:p w14:paraId="3BB718E8" w14:textId="77777777" w:rsidR="006541D1" w:rsidRPr="006541D1" w:rsidRDefault="006541D1" w:rsidP="006541D1">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p>
        </w:tc>
      </w:tr>
    </w:tbl>
    <w:p w14:paraId="017195C9" w14:textId="77777777" w:rsidR="006541D1" w:rsidRPr="006541D1" w:rsidRDefault="006541D1" w:rsidP="006541D1">
      <w:pPr>
        <w:widowControl w:val="0"/>
        <w:autoSpaceDE w:val="0"/>
        <w:autoSpaceDN w:val="0"/>
        <w:adjustRightInd w:val="0"/>
        <w:spacing w:after="0" w:line="240" w:lineRule="auto"/>
        <w:jc w:val="right"/>
        <w:rPr>
          <w:rFonts w:eastAsia="Times New Roman" w:cs="Calibri"/>
          <w:sz w:val="24"/>
          <w:szCs w:val="24"/>
          <w:lang w:eastAsia="ru-RU"/>
        </w:rPr>
      </w:pPr>
    </w:p>
    <w:p w14:paraId="7D8BFDFB" w14:textId="77777777" w:rsidR="006541D1" w:rsidRPr="006541D1" w:rsidRDefault="006541D1" w:rsidP="006541D1">
      <w:pPr>
        <w:widowControl w:val="0"/>
        <w:autoSpaceDE w:val="0"/>
        <w:autoSpaceDN w:val="0"/>
        <w:adjustRightInd w:val="0"/>
        <w:spacing w:after="0" w:line="240" w:lineRule="auto"/>
        <w:jc w:val="center"/>
        <w:rPr>
          <w:rFonts w:eastAsia="Times New Roman" w:cs="Calibri"/>
          <w:sz w:val="24"/>
          <w:szCs w:val="24"/>
          <w:lang w:eastAsia="ru-RU"/>
        </w:rPr>
      </w:pPr>
      <w:r w:rsidRPr="006541D1">
        <w:rPr>
          <w:rFonts w:eastAsia="Times New Roman" w:cs="Calibri"/>
          <w:sz w:val="24"/>
          <w:szCs w:val="24"/>
          <w:lang w:eastAsia="ru-RU"/>
        </w:rPr>
        <w:t>_____________</w:t>
      </w:r>
      <w:r w:rsidRPr="006541D1">
        <w:rPr>
          <w:rFonts w:ascii="Times New Roman" w:eastAsia="Times New Roman" w:hAnsi="Times New Roman"/>
          <w:sz w:val="28"/>
          <w:szCs w:val="28"/>
          <w:lang w:eastAsia="ru-RU"/>
        </w:rPr>
        <w:t>».</w:t>
      </w:r>
    </w:p>
    <w:p w14:paraId="7E9B8EB3" w14:textId="77777777" w:rsidR="006541D1" w:rsidRPr="006541D1" w:rsidRDefault="006541D1" w:rsidP="006541D1">
      <w:pPr>
        <w:widowControl w:val="0"/>
        <w:autoSpaceDE w:val="0"/>
        <w:autoSpaceDN w:val="0"/>
        <w:adjustRightInd w:val="0"/>
        <w:spacing w:after="0" w:line="240" w:lineRule="auto"/>
        <w:ind w:firstLine="5670"/>
        <w:outlineLvl w:val="1"/>
        <w:rPr>
          <w:rFonts w:ascii="Times New Roman" w:eastAsia="Times New Roman" w:hAnsi="Times New Roman"/>
          <w:sz w:val="28"/>
          <w:szCs w:val="28"/>
          <w:lang w:eastAsia="ru-RU"/>
        </w:rPr>
      </w:pPr>
    </w:p>
    <w:p w14:paraId="22B989B8" w14:textId="30BE72D2" w:rsidR="006541D1" w:rsidRDefault="006541D1" w:rsidP="006541D1">
      <w:pPr>
        <w:tabs>
          <w:tab w:val="left" w:pos="2340"/>
        </w:tabs>
        <w:rPr>
          <w:rFonts w:ascii="Times New Roman" w:eastAsia="Times New Roman" w:hAnsi="Times New Roman"/>
          <w:sz w:val="28"/>
          <w:szCs w:val="28"/>
          <w:lang w:eastAsia="ru-RU"/>
        </w:rPr>
      </w:pPr>
    </w:p>
    <w:p w14:paraId="48A85D78" w14:textId="06CE072B" w:rsidR="005A3457" w:rsidRPr="005A3457" w:rsidRDefault="006541D1" w:rsidP="005A3457">
      <w:pPr>
        <w:autoSpaceDE w:val="0"/>
        <w:autoSpaceDN w:val="0"/>
        <w:adjustRightInd w:val="0"/>
        <w:spacing w:before="360"/>
        <w:ind w:right="-82"/>
        <w:jc w:val="center"/>
        <w:rPr>
          <w:rFonts w:ascii="Times New Roman" w:eastAsia="Times New Roman" w:hAnsi="Times New Roman"/>
          <w:b/>
          <w:sz w:val="28"/>
          <w:szCs w:val="28"/>
          <w:lang w:eastAsia="ru-RU"/>
        </w:rPr>
      </w:pPr>
      <w:r>
        <w:rPr>
          <w:rFonts w:ascii="Times New Roman" w:eastAsia="Times New Roman" w:hAnsi="Times New Roman"/>
          <w:sz w:val="28"/>
          <w:szCs w:val="28"/>
          <w:lang w:eastAsia="ru-RU"/>
        </w:rPr>
        <w:tab/>
      </w:r>
      <w:r w:rsidR="005A3457" w:rsidRPr="005A3457">
        <w:rPr>
          <w:rFonts w:ascii="Times New Roman" w:eastAsia="Times New Roman" w:hAnsi="Times New Roman"/>
          <w:b/>
          <w:sz w:val="28"/>
          <w:szCs w:val="28"/>
          <w:lang w:eastAsia="ru-RU"/>
        </w:rPr>
        <w:t>АДМИНИСТРАЦИЯ ТУЖИНСКОГО МУНИЦИПАЛЬНОГО РАЙОНА</w:t>
      </w:r>
    </w:p>
    <w:p w14:paraId="7E169E81" w14:textId="77777777" w:rsidR="005A3457" w:rsidRPr="005A3457" w:rsidRDefault="005A3457" w:rsidP="005A3457">
      <w:pPr>
        <w:autoSpaceDE w:val="0"/>
        <w:autoSpaceDN w:val="0"/>
        <w:adjustRightInd w:val="0"/>
        <w:spacing w:after="360" w:line="240" w:lineRule="auto"/>
        <w:jc w:val="center"/>
        <w:rPr>
          <w:rFonts w:ascii="Times New Roman" w:eastAsia="Times New Roman" w:hAnsi="Times New Roman"/>
          <w:b/>
          <w:sz w:val="28"/>
          <w:szCs w:val="28"/>
          <w:lang w:eastAsia="ru-RU"/>
        </w:rPr>
      </w:pPr>
      <w:r w:rsidRPr="005A3457">
        <w:rPr>
          <w:rFonts w:ascii="Times New Roman" w:eastAsia="Times New Roman" w:hAnsi="Times New Roman"/>
          <w:b/>
          <w:sz w:val="28"/>
          <w:szCs w:val="28"/>
          <w:lang w:eastAsia="ru-RU"/>
        </w:rPr>
        <w:t>КИРОВСКОЙ ОБЛАСТИ</w:t>
      </w:r>
    </w:p>
    <w:p w14:paraId="44CBB9DE" w14:textId="77777777" w:rsidR="005A3457" w:rsidRPr="005A3457" w:rsidRDefault="005A3457" w:rsidP="005A3457">
      <w:pPr>
        <w:suppressAutoHyphens/>
        <w:autoSpaceDE w:val="0"/>
        <w:spacing w:after="360" w:line="240" w:lineRule="auto"/>
        <w:jc w:val="center"/>
        <w:rPr>
          <w:rFonts w:ascii="Times New Roman" w:eastAsia="Arial" w:hAnsi="Times New Roman"/>
          <w:b/>
          <w:bCs/>
          <w:sz w:val="32"/>
          <w:szCs w:val="32"/>
          <w:lang w:eastAsia="ar-SA"/>
        </w:rPr>
      </w:pPr>
      <w:r w:rsidRPr="005A3457">
        <w:rPr>
          <w:rFonts w:ascii="Times New Roman" w:eastAsia="Arial" w:hAnsi="Times New Roman"/>
          <w:b/>
          <w:bCs/>
          <w:sz w:val="32"/>
          <w:szCs w:val="32"/>
          <w:lang w:eastAsia="ar-SA"/>
        </w:rPr>
        <w:t>ПОСТАНОВЛЕНИЕ</w:t>
      </w:r>
    </w:p>
    <w:tbl>
      <w:tblPr>
        <w:tblW w:w="0" w:type="auto"/>
        <w:tblBorders>
          <w:bottom w:val="single" w:sz="4" w:space="0" w:color="auto"/>
        </w:tblBorders>
        <w:tblLook w:val="01E0" w:firstRow="1" w:lastRow="1" w:firstColumn="1" w:lastColumn="1" w:noHBand="0" w:noVBand="0"/>
      </w:tblPr>
      <w:tblGrid>
        <w:gridCol w:w="1858"/>
        <w:gridCol w:w="2678"/>
        <w:gridCol w:w="3282"/>
        <w:gridCol w:w="1753"/>
      </w:tblGrid>
      <w:tr w:rsidR="005A3457" w:rsidRPr="005A3457" w14:paraId="2223489C" w14:textId="77777777" w:rsidTr="00A06F7D">
        <w:tc>
          <w:tcPr>
            <w:tcW w:w="1858" w:type="dxa"/>
            <w:tcBorders>
              <w:bottom w:val="single" w:sz="4" w:space="0" w:color="auto"/>
            </w:tcBorders>
          </w:tcPr>
          <w:p w14:paraId="56A64EFE" w14:textId="77777777" w:rsidR="005A3457" w:rsidRPr="005A3457" w:rsidRDefault="005A3457" w:rsidP="005A3457">
            <w:pPr>
              <w:autoSpaceDE w:val="0"/>
              <w:autoSpaceDN w:val="0"/>
              <w:adjustRightInd w:val="0"/>
              <w:spacing w:after="0" w:line="240" w:lineRule="auto"/>
              <w:jc w:val="center"/>
              <w:rPr>
                <w:rFonts w:ascii="Times New Roman" w:eastAsia="Times New Roman" w:hAnsi="Times New Roman"/>
                <w:sz w:val="28"/>
                <w:szCs w:val="28"/>
                <w:lang w:eastAsia="ru-RU"/>
              </w:rPr>
            </w:pPr>
            <w:r w:rsidRPr="005A3457">
              <w:rPr>
                <w:rFonts w:ascii="Times New Roman" w:eastAsia="Times New Roman" w:hAnsi="Times New Roman"/>
                <w:sz w:val="28"/>
                <w:szCs w:val="28"/>
                <w:lang w:eastAsia="ru-RU"/>
              </w:rPr>
              <w:t>24.01.2025</w:t>
            </w:r>
          </w:p>
        </w:tc>
        <w:tc>
          <w:tcPr>
            <w:tcW w:w="2678" w:type="dxa"/>
            <w:tcBorders>
              <w:bottom w:val="nil"/>
            </w:tcBorders>
          </w:tcPr>
          <w:p w14:paraId="45313BD7" w14:textId="77777777" w:rsidR="005A3457" w:rsidRPr="005A3457" w:rsidRDefault="005A3457" w:rsidP="005A3457">
            <w:pPr>
              <w:autoSpaceDE w:val="0"/>
              <w:autoSpaceDN w:val="0"/>
              <w:adjustRightInd w:val="0"/>
              <w:spacing w:after="0" w:line="240" w:lineRule="auto"/>
              <w:jc w:val="center"/>
              <w:rPr>
                <w:rFonts w:ascii="Times New Roman" w:eastAsia="Times New Roman" w:hAnsi="Times New Roman"/>
                <w:sz w:val="28"/>
                <w:szCs w:val="28"/>
                <w:lang w:eastAsia="ru-RU"/>
              </w:rPr>
            </w:pPr>
          </w:p>
        </w:tc>
        <w:tc>
          <w:tcPr>
            <w:tcW w:w="3282" w:type="dxa"/>
            <w:tcBorders>
              <w:bottom w:val="nil"/>
            </w:tcBorders>
          </w:tcPr>
          <w:p w14:paraId="0CD19195" w14:textId="77777777" w:rsidR="005A3457" w:rsidRPr="005A3457" w:rsidRDefault="005A3457" w:rsidP="005A3457">
            <w:pPr>
              <w:autoSpaceDE w:val="0"/>
              <w:autoSpaceDN w:val="0"/>
              <w:adjustRightInd w:val="0"/>
              <w:spacing w:after="0" w:line="240" w:lineRule="auto"/>
              <w:jc w:val="right"/>
              <w:rPr>
                <w:rFonts w:ascii="Times New Roman" w:eastAsia="Times New Roman" w:hAnsi="Times New Roman"/>
                <w:sz w:val="28"/>
                <w:szCs w:val="28"/>
                <w:lang w:eastAsia="ru-RU"/>
              </w:rPr>
            </w:pPr>
            <w:r w:rsidRPr="005A3457">
              <w:rPr>
                <w:rFonts w:ascii="Times New Roman" w:eastAsia="Times New Roman" w:hAnsi="Times New Roman"/>
                <w:sz w:val="28"/>
                <w:szCs w:val="28"/>
                <w:lang w:eastAsia="ru-RU"/>
              </w:rPr>
              <w:t>№</w:t>
            </w:r>
          </w:p>
        </w:tc>
        <w:tc>
          <w:tcPr>
            <w:tcW w:w="1753" w:type="dxa"/>
            <w:tcBorders>
              <w:bottom w:val="single" w:sz="4" w:space="0" w:color="auto"/>
            </w:tcBorders>
          </w:tcPr>
          <w:p w14:paraId="5ECAB8E0" w14:textId="77777777" w:rsidR="005A3457" w:rsidRPr="005A3457" w:rsidRDefault="005A3457" w:rsidP="005A3457">
            <w:pPr>
              <w:autoSpaceDE w:val="0"/>
              <w:autoSpaceDN w:val="0"/>
              <w:adjustRightInd w:val="0"/>
              <w:spacing w:after="0" w:line="240" w:lineRule="auto"/>
              <w:jc w:val="center"/>
              <w:rPr>
                <w:rFonts w:ascii="Times New Roman" w:eastAsia="Times New Roman" w:hAnsi="Times New Roman"/>
                <w:sz w:val="28"/>
                <w:szCs w:val="28"/>
                <w:lang w:eastAsia="ru-RU"/>
              </w:rPr>
            </w:pPr>
            <w:r w:rsidRPr="005A3457">
              <w:rPr>
                <w:rFonts w:ascii="Times New Roman" w:eastAsia="Times New Roman" w:hAnsi="Times New Roman"/>
                <w:sz w:val="28"/>
                <w:szCs w:val="28"/>
                <w:lang w:eastAsia="ru-RU"/>
              </w:rPr>
              <w:t>37</w:t>
            </w:r>
          </w:p>
        </w:tc>
      </w:tr>
      <w:tr w:rsidR="005A3457" w:rsidRPr="005A3457" w14:paraId="68FAB62F" w14:textId="77777777" w:rsidTr="00A06F7D">
        <w:tc>
          <w:tcPr>
            <w:tcW w:w="9571" w:type="dxa"/>
            <w:gridSpan w:val="4"/>
            <w:tcBorders>
              <w:bottom w:val="nil"/>
            </w:tcBorders>
          </w:tcPr>
          <w:p w14:paraId="3EA55D57" w14:textId="77777777" w:rsidR="005A3457" w:rsidRPr="005A3457" w:rsidRDefault="005A3457" w:rsidP="005A3457">
            <w:pPr>
              <w:autoSpaceDE w:val="0"/>
              <w:autoSpaceDN w:val="0"/>
              <w:adjustRightInd w:val="0"/>
              <w:spacing w:after="0" w:line="240" w:lineRule="auto"/>
              <w:jc w:val="center"/>
              <w:rPr>
                <w:rFonts w:ascii="Times New Roman" w:eastAsia="Times New Roman" w:hAnsi="Times New Roman"/>
                <w:sz w:val="28"/>
                <w:szCs w:val="28"/>
                <w:lang w:eastAsia="ru-RU"/>
              </w:rPr>
            </w:pPr>
            <w:proofErr w:type="spellStart"/>
            <w:r w:rsidRPr="005A3457">
              <w:rPr>
                <w:rFonts w:ascii="Times New Roman" w:eastAsia="Times New Roman" w:hAnsi="Times New Roman"/>
                <w:color w:val="000000"/>
                <w:sz w:val="28"/>
                <w:szCs w:val="28"/>
                <w:lang w:eastAsia="ru-RU"/>
              </w:rPr>
              <w:t>пгт</w:t>
            </w:r>
            <w:proofErr w:type="spellEnd"/>
            <w:r w:rsidRPr="005A3457">
              <w:rPr>
                <w:rFonts w:ascii="Times New Roman" w:eastAsia="Times New Roman" w:hAnsi="Times New Roman"/>
                <w:color w:val="000000"/>
                <w:sz w:val="28"/>
                <w:szCs w:val="28"/>
                <w:lang w:eastAsia="ru-RU"/>
              </w:rPr>
              <w:t xml:space="preserve"> Тужа</w:t>
            </w:r>
          </w:p>
        </w:tc>
      </w:tr>
    </w:tbl>
    <w:p w14:paraId="752C1245" w14:textId="77777777" w:rsidR="005A3457" w:rsidRPr="005A3457" w:rsidRDefault="005A3457" w:rsidP="005A3457">
      <w:pPr>
        <w:spacing w:after="0" w:line="360" w:lineRule="auto"/>
        <w:ind w:right="-2" w:firstLine="720"/>
        <w:jc w:val="both"/>
        <w:rPr>
          <w:rFonts w:ascii="Times New Roman" w:eastAsia="Times New Roman" w:hAnsi="Times New Roman"/>
          <w:sz w:val="28"/>
          <w:szCs w:val="28"/>
          <w:lang w:eastAsia="ru-RU"/>
        </w:rPr>
      </w:pPr>
    </w:p>
    <w:p w14:paraId="36C5E22B" w14:textId="77777777" w:rsidR="005A3457" w:rsidRPr="005A3457" w:rsidRDefault="005A3457" w:rsidP="005A3457">
      <w:pPr>
        <w:spacing w:after="0" w:line="240" w:lineRule="auto"/>
        <w:ind w:right="-2" w:firstLine="720"/>
        <w:jc w:val="center"/>
        <w:rPr>
          <w:rFonts w:ascii="Times New Roman" w:eastAsia="Times New Roman" w:hAnsi="Times New Roman"/>
          <w:b/>
          <w:sz w:val="28"/>
          <w:szCs w:val="28"/>
          <w:lang w:eastAsia="ru-RU"/>
        </w:rPr>
      </w:pPr>
      <w:r w:rsidRPr="005A3457">
        <w:rPr>
          <w:rFonts w:ascii="Times New Roman" w:eastAsia="Times New Roman" w:hAnsi="Times New Roman"/>
          <w:b/>
          <w:sz w:val="28"/>
          <w:szCs w:val="28"/>
          <w:lang w:eastAsia="ru-RU"/>
        </w:rPr>
        <w:t xml:space="preserve">О внесении изменений в </w:t>
      </w:r>
      <w:bookmarkStart w:id="4" w:name="_Hlk147133257"/>
      <w:r w:rsidRPr="005A3457">
        <w:rPr>
          <w:rFonts w:ascii="Times New Roman" w:eastAsia="Times New Roman" w:hAnsi="Times New Roman"/>
          <w:b/>
          <w:sz w:val="28"/>
          <w:szCs w:val="28"/>
          <w:lang w:eastAsia="ru-RU"/>
        </w:rPr>
        <w:t xml:space="preserve">постановление администрации Тужинского муниципального района от 21.04.2023 № 84 </w:t>
      </w:r>
    </w:p>
    <w:p w14:paraId="60826442" w14:textId="77777777" w:rsidR="005A3457" w:rsidRPr="005A3457" w:rsidRDefault="005A3457" w:rsidP="005A3457">
      <w:pPr>
        <w:spacing w:after="0" w:line="240" w:lineRule="auto"/>
        <w:ind w:right="-2" w:firstLine="720"/>
        <w:jc w:val="center"/>
        <w:rPr>
          <w:rFonts w:ascii="Times New Roman" w:eastAsia="Times New Roman" w:hAnsi="Times New Roman"/>
          <w:b/>
          <w:sz w:val="28"/>
          <w:szCs w:val="28"/>
          <w:lang w:eastAsia="ru-RU"/>
        </w:rPr>
      </w:pPr>
      <w:r w:rsidRPr="005A3457">
        <w:rPr>
          <w:rFonts w:ascii="Times New Roman" w:eastAsia="Times New Roman" w:hAnsi="Times New Roman"/>
          <w:b/>
          <w:sz w:val="28"/>
          <w:szCs w:val="28"/>
          <w:lang w:eastAsia="ru-RU"/>
        </w:rPr>
        <w:t>«О дополнительной социальной поддержке</w:t>
      </w:r>
    </w:p>
    <w:p w14:paraId="054D339D" w14:textId="77777777" w:rsidR="005A3457" w:rsidRPr="005A3457" w:rsidRDefault="005A3457" w:rsidP="005A3457">
      <w:pPr>
        <w:spacing w:after="0" w:line="240" w:lineRule="auto"/>
        <w:ind w:right="-2" w:firstLine="720"/>
        <w:jc w:val="center"/>
        <w:rPr>
          <w:rFonts w:ascii="Times New Roman" w:eastAsia="Times New Roman" w:hAnsi="Times New Roman"/>
          <w:b/>
          <w:sz w:val="28"/>
          <w:szCs w:val="28"/>
          <w:lang w:eastAsia="ru-RU"/>
        </w:rPr>
      </w:pPr>
      <w:r w:rsidRPr="005A3457">
        <w:rPr>
          <w:rFonts w:ascii="Times New Roman" w:eastAsia="Times New Roman" w:hAnsi="Times New Roman"/>
          <w:b/>
          <w:sz w:val="28"/>
          <w:szCs w:val="28"/>
          <w:lang w:eastAsia="ru-RU"/>
        </w:rPr>
        <w:t>отдельных категорий граждан»</w:t>
      </w:r>
    </w:p>
    <w:bookmarkEnd w:id="4"/>
    <w:p w14:paraId="7DC1B645" w14:textId="77777777" w:rsidR="005A3457" w:rsidRPr="005A3457" w:rsidRDefault="005A3457" w:rsidP="005A3457">
      <w:pPr>
        <w:spacing w:after="0" w:line="240" w:lineRule="auto"/>
        <w:ind w:right="-2" w:firstLine="720"/>
        <w:jc w:val="center"/>
        <w:rPr>
          <w:rFonts w:ascii="Times New Roman" w:eastAsia="Times New Roman" w:hAnsi="Times New Roman"/>
          <w:b/>
          <w:sz w:val="28"/>
          <w:szCs w:val="28"/>
          <w:lang w:eastAsia="ru-RU"/>
        </w:rPr>
      </w:pPr>
    </w:p>
    <w:p w14:paraId="0B7A63AA" w14:textId="77777777" w:rsidR="005A3457" w:rsidRPr="005A3457" w:rsidRDefault="005A3457" w:rsidP="005A3457">
      <w:pPr>
        <w:spacing w:after="0" w:line="360" w:lineRule="auto"/>
        <w:ind w:right="-2" w:firstLine="720"/>
        <w:jc w:val="both"/>
        <w:rPr>
          <w:rFonts w:ascii="Times New Roman" w:eastAsia="Times New Roman" w:hAnsi="Times New Roman"/>
          <w:sz w:val="27"/>
          <w:szCs w:val="27"/>
          <w:lang w:eastAsia="ru-RU"/>
        </w:rPr>
      </w:pPr>
      <w:r w:rsidRPr="005A3457">
        <w:rPr>
          <w:rFonts w:ascii="Times New Roman" w:eastAsia="Times New Roman" w:hAnsi="Times New Roman"/>
          <w:sz w:val="27"/>
          <w:szCs w:val="27"/>
          <w:lang w:eastAsia="ru-RU"/>
        </w:rPr>
        <w:t>В связи с внесением изменений в постановление Правительства Кировской области от 07.10.2022 № 548-П «О дополнительной социальной поддержке отдельных категорий граждан», в целях дополнительной социальной поддержки проживающих на территории Тужинского муниципального района Кировской области отдельных категорий граждан администрация Тужинского муниципального района ПОСТАНОВЛЯЕТ:</w:t>
      </w:r>
    </w:p>
    <w:p w14:paraId="714E2821" w14:textId="77777777" w:rsidR="005A3457" w:rsidRPr="005A3457" w:rsidRDefault="005A3457" w:rsidP="005A3457">
      <w:pPr>
        <w:spacing w:after="0" w:line="360" w:lineRule="auto"/>
        <w:ind w:right="-2" w:firstLine="720"/>
        <w:jc w:val="both"/>
        <w:rPr>
          <w:rFonts w:ascii="Times New Roman" w:eastAsia="Times New Roman" w:hAnsi="Times New Roman"/>
          <w:sz w:val="27"/>
          <w:szCs w:val="27"/>
          <w:lang w:eastAsia="ru-RU"/>
        </w:rPr>
      </w:pPr>
      <w:r w:rsidRPr="005A3457">
        <w:rPr>
          <w:rFonts w:ascii="Times New Roman" w:eastAsia="Times New Roman" w:hAnsi="Times New Roman"/>
          <w:sz w:val="27"/>
          <w:szCs w:val="27"/>
          <w:lang w:eastAsia="ru-RU"/>
        </w:rPr>
        <w:lastRenderedPageBreak/>
        <w:t>1. Внести в постановление администрации Тужинского муниципального района от 21.04.2023 № 84 «О дополнительной социальной поддержке отдельных категорий граждан» следующие изменения:</w:t>
      </w:r>
    </w:p>
    <w:p w14:paraId="5E665CBE" w14:textId="77777777" w:rsidR="005A3457" w:rsidRPr="005A3457" w:rsidRDefault="005A3457" w:rsidP="005A3457">
      <w:pPr>
        <w:spacing w:after="0" w:line="360" w:lineRule="auto"/>
        <w:ind w:right="-2" w:firstLine="720"/>
        <w:jc w:val="both"/>
        <w:rPr>
          <w:rFonts w:ascii="Times New Roman" w:eastAsia="Times New Roman" w:hAnsi="Times New Roman"/>
          <w:sz w:val="27"/>
          <w:szCs w:val="27"/>
          <w:lang w:eastAsia="ru-RU"/>
        </w:rPr>
      </w:pPr>
      <w:r w:rsidRPr="005A3457">
        <w:rPr>
          <w:rFonts w:ascii="Times New Roman" w:eastAsia="Times New Roman" w:hAnsi="Times New Roman"/>
          <w:sz w:val="27"/>
          <w:szCs w:val="27"/>
          <w:lang w:eastAsia="ru-RU"/>
        </w:rPr>
        <w:t>1.1. Подпункт 1.2 пункта 1 постановления после слов «находящихся в отпуске на территории Тужинского района» дополнить словами «в том числе в связи с лечением и реабилитацией,»;</w:t>
      </w:r>
    </w:p>
    <w:p w14:paraId="1800CE73" w14:textId="77777777" w:rsidR="005A3457" w:rsidRPr="005A3457" w:rsidRDefault="005A3457" w:rsidP="005A3457">
      <w:pPr>
        <w:spacing w:after="0" w:line="360" w:lineRule="auto"/>
        <w:ind w:right="-2" w:firstLine="720"/>
        <w:jc w:val="both"/>
        <w:rPr>
          <w:rFonts w:ascii="Times New Roman" w:eastAsia="Times New Roman" w:hAnsi="Times New Roman"/>
          <w:sz w:val="27"/>
          <w:szCs w:val="27"/>
          <w:lang w:eastAsia="ru-RU"/>
        </w:rPr>
      </w:pPr>
      <w:r w:rsidRPr="005A3457">
        <w:rPr>
          <w:rFonts w:ascii="Times New Roman" w:eastAsia="Times New Roman" w:hAnsi="Times New Roman"/>
          <w:sz w:val="27"/>
          <w:szCs w:val="27"/>
          <w:lang w:eastAsia="ru-RU"/>
        </w:rPr>
        <w:t>1.2. Подпункт 1.3 пункта 1 постановления после слов «Бесплатное посещение» дополнить словами «участником специальной военной операции, находящимся в отпуске на территории Тужинского района, в том числе в связи с лечением и реабилитацией, его супругой или супругом,»;</w:t>
      </w:r>
    </w:p>
    <w:p w14:paraId="71FCDB0E" w14:textId="77777777" w:rsidR="005A3457" w:rsidRPr="005A3457" w:rsidRDefault="005A3457" w:rsidP="005A3457">
      <w:pPr>
        <w:spacing w:after="0" w:line="360" w:lineRule="auto"/>
        <w:ind w:right="-2" w:firstLine="720"/>
        <w:jc w:val="both"/>
        <w:rPr>
          <w:rFonts w:ascii="Times New Roman" w:eastAsia="Times New Roman" w:hAnsi="Times New Roman"/>
          <w:sz w:val="27"/>
          <w:szCs w:val="27"/>
          <w:lang w:eastAsia="ru-RU"/>
        </w:rPr>
      </w:pPr>
      <w:r w:rsidRPr="005A3457">
        <w:rPr>
          <w:rFonts w:ascii="Times New Roman" w:eastAsia="Times New Roman" w:hAnsi="Times New Roman"/>
          <w:sz w:val="27"/>
          <w:szCs w:val="27"/>
          <w:lang w:eastAsia="ru-RU"/>
        </w:rPr>
        <w:t>1.3. Подпункт 1.4 пункта 1 постановления после слов «Внеочередное обслуживание» дополнить словами «участников специальной военной операции, находящихся в отпуске на территории Тужинского района, в том числе в связи с лечением и реабилитацией,»;</w:t>
      </w:r>
    </w:p>
    <w:p w14:paraId="0C6C9AA8" w14:textId="77777777" w:rsidR="005A3457" w:rsidRPr="005A3457" w:rsidRDefault="005A3457" w:rsidP="005A3457">
      <w:pPr>
        <w:spacing w:after="0" w:line="360" w:lineRule="auto"/>
        <w:ind w:right="-2" w:firstLine="720"/>
        <w:jc w:val="both"/>
        <w:rPr>
          <w:rFonts w:ascii="Times New Roman" w:eastAsia="Times New Roman" w:hAnsi="Times New Roman"/>
          <w:sz w:val="27"/>
          <w:szCs w:val="27"/>
          <w:lang w:eastAsia="ru-RU"/>
        </w:rPr>
      </w:pPr>
      <w:r w:rsidRPr="005A3457">
        <w:rPr>
          <w:rFonts w:ascii="Times New Roman" w:eastAsia="Times New Roman" w:hAnsi="Times New Roman"/>
          <w:sz w:val="27"/>
          <w:szCs w:val="27"/>
          <w:lang w:eastAsia="ru-RU"/>
        </w:rPr>
        <w:t>1.4. Пункт 1 дополнить подпунктом 1.5 следующего содержания:</w:t>
      </w:r>
    </w:p>
    <w:p w14:paraId="3D75C82B" w14:textId="77777777" w:rsidR="005A3457" w:rsidRPr="005A3457" w:rsidRDefault="005A3457" w:rsidP="005A3457">
      <w:pPr>
        <w:autoSpaceDE w:val="0"/>
        <w:autoSpaceDN w:val="0"/>
        <w:adjustRightInd w:val="0"/>
        <w:spacing w:after="0" w:line="360" w:lineRule="auto"/>
        <w:jc w:val="both"/>
        <w:rPr>
          <w:rFonts w:ascii="Times New Roman" w:hAnsi="Times New Roman"/>
          <w:sz w:val="27"/>
          <w:szCs w:val="27"/>
          <w:lang w:eastAsia="ru-RU"/>
        </w:rPr>
      </w:pPr>
      <w:r w:rsidRPr="005A3457">
        <w:rPr>
          <w:rFonts w:ascii="Times New Roman" w:eastAsia="Times New Roman" w:hAnsi="Times New Roman"/>
          <w:sz w:val="27"/>
          <w:szCs w:val="27"/>
          <w:lang w:eastAsia="ru-RU"/>
        </w:rPr>
        <w:t xml:space="preserve">          «1.5. </w:t>
      </w:r>
      <w:r w:rsidRPr="005A3457">
        <w:rPr>
          <w:rFonts w:ascii="Times New Roman" w:hAnsi="Times New Roman"/>
          <w:sz w:val="27"/>
          <w:szCs w:val="27"/>
          <w:lang w:eastAsia="ru-RU"/>
        </w:rPr>
        <w:t>Установить для участников специальной военной операции, находящихся в отпуске на территории Тужинского района, в том числе в связи с лечением и реабилитацией, дополнительную меру социальной поддержки в виде бесплатного предоставления указанным участникам специальной военной операции, в том числе совместно с их супругами и несовершеннолетними детьми, услуг физкультурно-спортивных организаций, подведомственных администрации Тужинского муниципального района.»;</w:t>
      </w:r>
    </w:p>
    <w:p w14:paraId="6A8CE8BE" w14:textId="77777777" w:rsidR="005A3457" w:rsidRPr="005A3457" w:rsidRDefault="005A3457" w:rsidP="005A3457">
      <w:pPr>
        <w:spacing w:after="0" w:line="360" w:lineRule="auto"/>
        <w:ind w:right="-2" w:firstLine="720"/>
        <w:jc w:val="both"/>
        <w:rPr>
          <w:rFonts w:ascii="Times New Roman" w:eastAsia="Times New Roman" w:hAnsi="Times New Roman"/>
          <w:sz w:val="27"/>
          <w:szCs w:val="27"/>
          <w:lang w:eastAsia="ru-RU"/>
        </w:rPr>
      </w:pPr>
      <w:r w:rsidRPr="005A3457">
        <w:rPr>
          <w:rFonts w:ascii="Times New Roman" w:hAnsi="Times New Roman"/>
          <w:sz w:val="27"/>
          <w:szCs w:val="27"/>
          <w:lang w:eastAsia="ru-RU"/>
        </w:rPr>
        <w:t xml:space="preserve">1.5. </w:t>
      </w:r>
      <w:r w:rsidRPr="005A3457">
        <w:rPr>
          <w:rFonts w:ascii="Times New Roman" w:eastAsia="Times New Roman" w:hAnsi="Times New Roman"/>
          <w:sz w:val="27"/>
          <w:szCs w:val="27"/>
          <w:lang w:eastAsia="ru-RU"/>
        </w:rPr>
        <w:t xml:space="preserve">Пункт 2.2 постановления изложить в новой редакции следующего содержания: </w:t>
      </w:r>
    </w:p>
    <w:p w14:paraId="3AC9BA09" w14:textId="77777777" w:rsidR="005A3457" w:rsidRPr="005A3457" w:rsidRDefault="005A3457" w:rsidP="005A3457">
      <w:pPr>
        <w:autoSpaceDE w:val="0"/>
        <w:autoSpaceDN w:val="0"/>
        <w:adjustRightInd w:val="0"/>
        <w:spacing w:after="0" w:line="360" w:lineRule="auto"/>
        <w:ind w:firstLine="851"/>
        <w:jc w:val="both"/>
        <w:rPr>
          <w:rFonts w:ascii="Times New Roman" w:hAnsi="Times New Roman"/>
          <w:sz w:val="27"/>
          <w:szCs w:val="27"/>
          <w:lang w:eastAsia="ru-RU"/>
        </w:rPr>
      </w:pPr>
      <w:r w:rsidRPr="005A3457">
        <w:rPr>
          <w:rFonts w:ascii="Times New Roman" w:eastAsia="Times New Roman" w:hAnsi="Times New Roman"/>
          <w:sz w:val="27"/>
          <w:szCs w:val="27"/>
          <w:lang w:eastAsia="ru-RU"/>
        </w:rPr>
        <w:t xml:space="preserve">«2.2. </w:t>
      </w:r>
      <w:r w:rsidRPr="005A3457">
        <w:rPr>
          <w:rFonts w:ascii="Times New Roman" w:hAnsi="Times New Roman"/>
          <w:sz w:val="27"/>
          <w:szCs w:val="27"/>
          <w:lang w:eastAsia="ru-RU"/>
        </w:rPr>
        <w:t xml:space="preserve">Дополнительные меры социальной поддержки, указанные в </w:t>
      </w:r>
      <w:hyperlink r:id="rId16" w:history="1">
        <w:r w:rsidRPr="005A3457">
          <w:rPr>
            <w:rFonts w:ascii="Times New Roman" w:hAnsi="Times New Roman"/>
            <w:sz w:val="27"/>
            <w:szCs w:val="27"/>
            <w:lang w:eastAsia="ru-RU"/>
          </w:rPr>
          <w:t>подпунктах 1.1</w:t>
        </w:r>
      </w:hyperlink>
      <w:r w:rsidRPr="005A3457">
        <w:rPr>
          <w:rFonts w:ascii="Times New Roman" w:hAnsi="Times New Roman"/>
          <w:sz w:val="27"/>
          <w:szCs w:val="27"/>
          <w:lang w:eastAsia="ru-RU"/>
        </w:rPr>
        <w:t xml:space="preserve"> - </w:t>
      </w:r>
      <w:hyperlink r:id="rId17" w:history="1">
        <w:r w:rsidRPr="005A3457">
          <w:rPr>
            <w:rFonts w:ascii="Times New Roman" w:hAnsi="Times New Roman"/>
            <w:sz w:val="27"/>
            <w:szCs w:val="27"/>
            <w:lang w:eastAsia="ru-RU"/>
          </w:rPr>
          <w:t>1.5 пункта 1</w:t>
        </w:r>
      </w:hyperlink>
      <w:r w:rsidRPr="005A3457">
        <w:rPr>
          <w:rFonts w:ascii="Times New Roman" w:hAnsi="Times New Roman"/>
          <w:sz w:val="27"/>
          <w:szCs w:val="27"/>
          <w:lang w:eastAsia="ru-RU"/>
        </w:rPr>
        <w:t xml:space="preserve"> настоящего постановления, предоставляются:  </w:t>
      </w:r>
    </w:p>
    <w:p w14:paraId="67F2AC28" w14:textId="77777777" w:rsidR="005A3457" w:rsidRPr="005A3457" w:rsidRDefault="005A3457" w:rsidP="005A3457">
      <w:pPr>
        <w:autoSpaceDE w:val="0"/>
        <w:autoSpaceDN w:val="0"/>
        <w:adjustRightInd w:val="0"/>
        <w:spacing w:after="0" w:line="360" w:lineRule="auto"/>
        <w:ind w:firstLine="851"/>
        <w:jc w:val="both"/>
        <w:rPr>
          <w:rFonts w:ascii="Times New Roman" w:hAnsi="Times New Roman"/>
          <w:sz w:val="27"/>
          <w:szCs w:val="27"/>
          <w:lang w:eastAsia="ru-RU"/>
        </w:rPr>
      </w:pPr>
      <w:r w:rsidRPr="005A3457">
        <w:rPr>
          <w:rFonts w:ascii="Times New Roman" w:hAnsi="Times New Roman"/>
          <w:sz w:val="27"/>
          <w:szCs w:val="27"/>
          <w:lang w:eastAsia="ru-RU"/>
        </w:rPr>
        <w:t xml:space="preserve">участникам специальной военной операции, находящимся в отпуске на территории Тужинского района, в том числе в связи с лечением и реабилитацией, по 31.12.2025, при предъявлении отпускного билета;             </w:t>
      </w:r>
    </w:p>
    <w:p w14:paraId="63C35FE8" w14:textId="77777777" w:rsidR="005A3457" w:rsidRPr="005A3457" w:rsidRDefault="005A3457" w:rsidP="005A3457">
      <w:pPr>
        <w:autoSpaceDE w:val="0"/>
        <w:autoSpaceDN w:val="0"/>
        <w:adjustRightInd w:val="0"/>
        <w:spacing w:after="0" w:line="360" w:lineRule="auto"/>
        <w:ind w:firstLine="851"/>
        <w:jc w:val="both"/>
        <w:rPr>
          <w:rFonts w:ascii="Times New Roman" w:hAnsi="Times New Roman"/>
          <w:sz w:val="27"/>
          <w:szCs w:val="27"/>
          <w:lang w:eastAsia="ru-RU"/>
        </w:rPr>
      </w:pPr>
      <w:r w:rsidRPr="005A3457">
        <w:rPr>
          <w:rFonts w:ascii="Times New Roman" w:hAnsi="Times New Roman"/>
          <w:sz w:val="27"/>
          <w:szCs w:val="27"/>
          <w:lang w:eastAsia="ru-RU"/>
        </w:rPr>
        <w:lastRenderedPageBreak/>
        <w:t xml:space="preserve">несовершеннолетним детям участников специальной военной операции по 31.12.2025, но не более чем до дня достижения ими возраста 18 лет, при предъявлении действующего удостоверения, выданного территориальными отделами и территориально обособленными структурными подразделениями Кировского областного государственного автономного учреждения "Многофункциональный центр предоставления государственных и муниципальных услуг" в соответствии с </w:t>
      </w:r>
      <w:hyperlink r:id="rId18" w:history="1">
        <w:r w:rsidRPr="005A3457">
          <w:rPr>
            <w:rFonts w:ascii="Times New Roman" w:hAnsi="Times New Roman"/>
            <w:sz w:val="27"/>
            <w:szCs w:val="27"/>
            <w:lang w:eastAsia="ru-RU"/>
          </w:rPr>
          <w:t>распоряжением</w:t>
        </w:r>
      </w:hyperlink>
      <w:r w:rsidRPr="005A3457">
        <w:rPr>
          <w:rFonts w:ascii="Times New Roman" w:hAnsi="Times New Roman"/>
          <w:sz w:val="27"/>
          <w:szCs w:val="27"/>
          <w:lang w:eastAsia="ru-RU"/>
        </w:rPr>
        <w:t xml:space="preserve"> Правительства Кировской области от 20.10.2022 N 244 «О мерах по реализации постановления Правительства Кировской области от 07.10.2022     N 548-П»;</w:t>
      </w:r>
    </w:p>
    <w:p w14:paraId="59433E44" w14:textId="77777777" w:rsidR="005A3457" w:rsidRPr="005A3457" w:rsidRDefault="005A3457" w:rsidP="005A3457">
      <w:pPr>
        <w:autoSpaceDE w:val="0"/>
        <w:autoSpaceDN w:val="0"/>
        <w:adjustRightInd w:val="0"/>
        <w:spacing w:after="0" w:line="360" w:lineRule="auto"/>
        <w:ind w:firstLine="851"/>
        <w:jc w:val="both"/>
        <w:rPr>
          <w:rFonts w:ascii="Times New Roman" w:hAnsi="Times New Roman"/>
          <w:sz w:val="27"/>
          <w:szCs w:val="27"/>
          <w:lang w:eastAsia="ru-RU"/>
        </w:rPr>
      </w:pPr>
      <w:r w:rsidRPr="005A3457">
        <w:rPr>
          <w:rFonts w:ascii="Times New Roman" w:hAnsi="Times New Roman"/>
          <w:sz w:val="27"/>
          <w:szCs w:val="27"/>
          <w:lang w:eastAsia="ru-RU"/>
        </w:rPr>
        <w:t xml:space="preserve">родителям, опекунам (попечителям), воспитавших участника специальной военной операции до достижения им совершеннолетия, супругам участников специальной военной операции - по 31.12.2025, при предъявлении действующего удостоверения, выданного территориальными отделами и территориально обособленными структурными подразделениями Кировского областного государственного автономного учреждения "Многофункциональный центр предоставления государственных и муниципальных услуг" в соответствии с </w:t>
      </w:r>
      <w:hyperlink r:id="rId19" w:history="1">
        <w:r w:rsidRPr="005A3457">
          <w:rPr>
            <w:rFonts w:ascii="Times New Roman" w:hAnsi="Times New Roman"/>
            <w:sz w:val="27"/>
            <w:szCs w:val="27"/>
            <w:lang w:eastAsia="ru-RU"/>
          </w:rPr>
          <w:t>распоряжением</w:t>
        </w:r>
      </w:hyperlink>
      <w:r w:rsidRPr="005A3457">
        <w:rPr>
          <w:rFonts w:ascii="Times New Roman" w:hAnsi="Times New Roman"/>
          <w:sz w:val="27"/>
          <w:szCs w:val="27"/>
          <w:lang w:eastAsia="ru-RU"/>
        </w:rPr>
        <w:t xml:space="preserve"> Правительства Кировской области от 20.10.2022 N 244 «О мерах по реализации постановления Правительства Кировской области от 07.10.2022 N 548-П»;</w:t>
      </w:r>
    </w:p>
    <w:p w14:paraId="03B8A1A1" w14:textId="77777777" w:rsidR="005A3457" w:rsidRPr="005A3457" w:rsidRDefault="005A3457" w:rsidP="005A3457">
      <w:pPr>
        <w:autoSpaceDE w:val="0"/>
        <w:autoSpaceDN w:val="0"/>
        <w:adjustRightInd w:val="0"/>
        <w:spacing w:after="0" w:line="360" w:lineRule="auto"/>
        <w:ind w:firstLine="851"/>
        <w:jc w:val="both"/>
        <w:rPr>
          <w:rFonts w:ascii="Times New Roman" w:hAnsi="Times New Roman"/>
          <w:sz w:val="27"/>
          <w:szCs w:val="27"/>
          <w:lang w:eastAsia="ru-RU"/>
        </w:rPr>
      </w:pPr>
      <w:r w:rsidRPr="005A3457">
        <w:rPr>
          <w:rFonts w:ascii="Times New Roman" w:hAnsi="Times New Roman"/>
          <w:sz w:val="27"/>
          <w:szCs w:val="27"/>
          <w:lang w:eastAsia="ru-RU"/>
        </w:rPr>
        <w:t>1.6. Пункт 2.3 постановления дополнить абзацем 5 следующего содержания:</w:t>
      </w:r>
    </w:p>
    <w:p w14:paraId="5D1D58AE" w14:textId="77777777" w:rsidR="005A3457" w:rsidRPr="005A3457" w:rsidRDefault="005A3457" w:rsidP="005A3457">
      <w:pPr>
        <w:autoSpaceDE w:val="0"/>
        <w:autoSpaceDN w:val="0"/>
        <w:adjustRightInd w:val="0"/>
        <w:spacing w:after="0" w:line="360" w:lineRule="auto"/>
        <w:ind w:firstLine="851"/>
        <w:jc w:val="both"/>
        <w:rPr>
          <w:rFonts w:ascii="Times New Roman" w:hAnsi="Times New Roman"/>
          <w:sz w:val="27"/>
          <w:szCs w:val="27"/>
          <w:lang w:eastAsia="ru-RU"/>
        </w:rPr>
      </w:pPr>
      <w:r w:rsidRPr="005A3457">
        <w:rPr>
          <w:rFonts w:ascii="Times New Roman" w:hAnsi="Times New Roman"/>
          <w:sz w:val="27"/>
          <w:szCs w:val="27"/>
          <w:lang w:eastAsia="ru-RU"/>
        </w:rPr>
        <w:t xml:space="preserve">«министерством спорта и туризма Кировской области – по дополнительной мере социальной поддержки, предусмотренной подпунктом 1.5 пункта 1 настоящего постановления. </w:t>
      </w:r>
    </w:p>
    <w:p w14:paraId="49DFF815" w14:textId="77777777" w:rsidR="005A3457" w:rsidRPr="005A3457" w:rsidRDefault="005A3457" w:rsidP="005A3457">
      <w:pPr>
        <w:spacing w:after="0" w:line="360" w:lineRule="auto"/>
        <w:ind w:left="142" w:right="-2" w:firstLine="578"/>
        <w:jc w:val="both"/>
        <w:rPr>
          <w:rFonts w:ascii="Times New Roman" w:eastAsia="Times New Roman" w:hAnsi="Times New Roman"/>
          <w:sz w:val="27"/>
          <w:szCs w:val="27"/>
          <w:lang w:eastAsia="ru-RU"/>
        </w:rPr>
      </w:pPr>
      <w:r w:rsidRPr="005A3457">
        <w:rPr>
          <w:rFonts w:ascii="Times New Roman" w:eastAsia="Times New Roman" w:hAnsi="Times New Roman"/>
          <w:sz w:val="27"/>
          <w:szCs w:val="27"/>
          <w:lang w:eastAsia="ru-RU"/>
        </w:rPr>
        <w:t>2. Настоящее постановление вступает в силу со дня его официального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p>
    <w:p w14:paraId="303D148C" w14:textId="77777777" w:rsidR="005A3457" w:rsidRPr="005A3457" w:rsidRDefault="005A3457" w:rsidP="005A3457">
      <w:pPr>
        <w:autoSpaceDE w:val="0"/>
        <w:autoSpaceDN w:val="0"/>
        <w:adjustRightInd w:val="0"/>
        <w:spacing w:before="480" w:after="0" w:line="240" w:lineRule="auto"/>
        <w:ind w:right="-142"/>
        <w:jc w:val="both"/>
        <w:rPr>
          <w:rFonts w:ascii="Times New Roman" w:eastAsia="Times New Roman" w:hAnsi="Times New Roman"/>
          <w:color w:val="000000"/>
          <w:sz w:val="27"/>
          <w:szCs w:val="27"/>
          <w:lang w:eastAsia="ru-RU"/>
        </w:rPr>
      </w:pPr>
      <w:r w:rsidRPr="005A3457">
        <w:rPr>
          <w:rFonts w:ascii="Times New Roman" w:eastAsia="Times New Roman" w:hAnsi="Times New Roman"/>
          <w:color w:val="000000"/>
          <w:sz w:val="27"/>
          <w:szCs w:val="27"/>
          <w:lang w:eastAsia="ru-RU"/>
        </w:rPr>
        <w:t xml:space="preserve">Глава Тужинского </w:t>
      </w:r>
    </w:p>
    <w:p w14:paraId="09724ECB" w14:textId="6DDB7494" w:rsidR="005A3457" w:rsidRPr="00B41756" w:rsidRDefault="005A3457" w:rsidP="00B41756">
      <w:pPr>
        <w:autoSpaceDE w:val="0"/>
        <w:autoSpaceDN w:val="0"/>
        <w:adjustRightInd w:val="0"/>
        <w:spacing w:after="0" w:line="240" w:lineRule="auto"/>
        <w:ind w:right="-2"/>
        <w:jc w:val="both"/>
        <w:rPr>
          <w:rFonts w:ascii="Times New Roman" w:eastAsia="Times New Roman" w:hAnsi="Times New Roman"/>
          <w:color w:val="000000"/>
          <w:sz w:val="27"/>
          <w:szCs w:val="27"/>
          <w:lang w:eastAsia="ru-RU"/>
        </w:rPr>
      </w:pPr>
      <w:r w:rsidRPr="005A3457">
        <w:rPr>
          <w:rFonts w:ascii="Times New Roman" w:eastAsia="Times New Roman" w:hAnsi="Times New Roman"/>
          <w:color w:val="000000"/>
          <w:sz w:val="27"/>
          <w:szCs w:val="27"/>
          <w:lang w:eastAsia="ru-RU"/>
        </w:rPr>
        <w:t>муниципального района        Т.А. Лобанова</w:t>
      </w:r>
    </w:p>
    <w:p w14:paraId="5FB137A7" w14:textId="77777777" w:rsidR="00B41756" w:rsidRPr="00B41756" w:rsidRDefault="00B41756" w:rsidP="00B41756">
      <w:pPr>
        <w:autoSpaceDE w:val="0"/>
        <w:autoSpaceDN w:val="0"/>
        <w:adjustRightInd w:val="0"/>
        <w:spacing w:after="360" w:line="240" w:lineRule="auto"/>
        <w:jc w:val="center"/>
        <w:rPr>
          <w:rFonts w:ascii="Times New Roman" w:eastAsia="Times New Roman" w:hAnsi="Times New Roman"/>
          <w:sz w:val="28"/>
          <w:szCs w:val="28"/>
          <w:lang w:eastAsia="ru-RU"/>
        </w:rPr>
      </w:pPr>
      <w:r w:rsidRPr="00B41756">
        <w:rPr>
          <w:rFonts w:ascii="Times New Roman" w:eastAsia="Times New Roman" w:hAnsi="Times New Roman"/>
          <w:noProof/>
          <w:sz w:val="28"/>
          <w:szCs w:val="28"/>
          <w:lang w:eastAsia="ru-RU"/>
        </w:rPr>
        <w:lastRenderedPageBreak/>
        <w:drawing>
          <wp:inline distT="0" distB="0" distL="0" distR="0" wp14:anchorId="73B6F4DB" wp14:editId="4CDC7204">
            <wp:extent cx="457200" cy="571500"/>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0" cstate="print"/>
                    <a:srcRect/>
                    <a:stretch>
                      <a:fillRect/>
                    </a:stretch>
                  </pic:blipFill>
                  <pic:spPr bwMode="auto">
                    <a:xfrm>
                      <a:off x="0" y="0"/>
                      <a:ext cx="457200" cy="571500"/>
                    </a:xfrm>
                    <a:prstGeom prst="rect">
                      <a:avLst/>
                    </a:prstGeom>
                    <a:noFill/>
                    <a:ln w="9525">
                      <a:noFill/>
                      <a:miter lim="800000"/>
                      <a:headEnd/>
                      <a:tailEnd/>
                    </a:ln>
                  </pic:spPr>
                </pic:pic>
              </a:graphicData>
            </a:graphic>
          </wp:inline>
        </w:drawing>
      </w:r>
    </w:p>
    <w:p w14:paraId="2CB0D91C" w14:textId="77777777" w:rsidR="00B41756" w:rsidRPr="00B41756" w:rsidRDefault="00B41756" w:rsidP="00B41756">
      <w:pPr>
        <w:suppressAutoHyphens/>
        <w:autoSpaceDE w:val="0"/>
        <w:spacing w:after="0" w:line="240" w:lineRule="auto"/>
        <w:jc w:val="center"/>
        <w:rPr>
          <w:rFonts w:ascii="Times New Roman" w:eastAsia="Arial" w:hAnsi="Times New Roman"/>
          <w:b/>
          <w:bCs/>
          <w:sz w:val="28"/>
          <w:szCs w:val="28"/>
          <w:lang w:eastAsia="ar-SA"/>
        </w:rPr>
      </w:pPr>
      <w:r w:rsidRPr="00B41756">
        <w:rPr>
          <w:rFonts w:ascii="Times New Roman" w:eastAsia="Arial" w:hAnsi="Times New Roman"/>
          <w:b/>
          <w:bCs/>
          <w:sz w:val="28"/>
          <w:szCs w:val="28"/>
          <w:lang w:eastAsia="ar-SA"/>
        </w:rPr>
        <w:t>АДМИНИСТРАЦИЯ ТУЖИНСКОГО МУНИЦИПАЛЬНОГО РАЙОНА</w:t>
      </w:r>
    </w:p>
    <w:p w14:paraId="1785E00A" w14:textId="77777777" w:rsidR="00B41756" w:rsidRPr="00B41756" w:rsidRDefault="00B41756" w:rsidP="00B41756">
      <w:pPr>
        <w:suppressAutoHyphens/>
        <w:autoSpaceDE w:val="0"/>
        <w:spacing w:after="360" w:line="240" w:lineRule="auto"/>
        <w:jc w:val="center"/>
        <w:rPr>
          <w:rFonts w:ascii="Times New Roman" w:eastAsia="Arial" w:hAnsi="Times New Roman"/>
          <w:b/>
          <w:bCs/>
          <w:sz w:val="28"/>
          <w:szCs w:val="28"/>
          <w:lang w:eastAsia="ar-SA"/>
        </w:rPr>
      </w:pPr>
      <w:r w:rsidRPr="00B41756">
        <w:rPr>
          <w:rFonts w:ascii="Times New Roman" w:eastAsia="Arial" w:hAnsi="Times New Roman"/>
          <w:b/>
          <w:bCs/>
          <w:sz w:val="28"/>
          <w:szCs w:val="28"/>
          <w:lang w:eastAsia="ar-SA"/>
        </w:rPr>
        <w:t>КИРОВСКОЙ ОБЛАСТИ</w:t>
      </w:r>
    </w:p>
    <w:p w14:paraId="05F0A372" w14:textId="77777777" w:rsidR="00B41756" w:rsidRPr="00B41756" w:rsidRDefault="00B41756" w:rsidP="00B41756">
      <w:pPr>
        <w:suppressAutoHyphens/>
        <w:autoSpaceDE w:val="0"/>
        <w:spacing w:after="360" w:line="240" w:lineRule="auto"/>
        <w:jc w:val="center"/>
        <w:rPr>
          <w:rFonts w:ascii="Times New Roman" w:eastAsia="Arial" w:hAnsi="Times New Roman"/>
          <w:b/>
          <w:bCs/>
          <w:sz w:val="28"/>
          <w:szCs w:val="28"/>
          <w:lang w:eastAsia="ar-SA"/>
        </w:rPr>
      </w:pPr>
      <w:r w:rsidRPr="00B41756">
        <w:rPr>
          <w:rFonts w:ascii="Times New Roman" w:eastAsia="Arial" w:hAnsi="Times New Roman"/>
          <w:b/>
          <w:bCs/>
          <w:sz w:val="28"/>
          <w:szCs w:val="28"/>
          <w:lang w:eastAsia="ar-SA"/>
        </w:rPr>
        <w:t>ПОСТАНОВЛЕНИЕ</w:t>
      </w:r>
    </w:p>
    <w:tbl>
      <w:tblPr>
        <w:tblW w:w="0" w:type="auto"/>
        <w:tblBorders>
          <w:bottom w:val="single" w:sz="4" w:space="0" w:color="auto"/>
        </w:tblBorders>
        <w:tblLook w:val="01E0" w:firstRow="1" w:lastRow="1" w:firstColumn="1" w:lastColumn="1" w:noHBand="0" w:noVBand="0"/>
      </w:tblPr>
      <w:tblGrid>
        <w:gridCol w:w="1898"/>
        <w:gridCol w:w="2704"/>
        <w:gridCol w:w="3311"/>
        <w:gridCol w:w="1775"/>
      </w:tblGrid>
      <w:tr w:rsidR="00B41756" w:rsidRPr="00B41756" w14:paraId="3780196C" w14:textId="77777777" w:rsidTr="00A06F7D">
        <w:tc>
          <w:tcPr>
            <w:tcW w:w="1908" w:type="dxa"/>
            <w:tcBorders>
              <w:bottom w:val="single" w:sz="4" w:space="0" w:color="auto"/>
            </w:tcBorders>
          </w:tcPr>
          <w:p w14:paraId="7BBB0EA6" w14:textId="77777777" w:rsidR="00B41756" w:rsidRPr="00B41756" w:rsidRDefault="00B41756" w:rsidP="00B41756">
            <w:pPr>
              <w:autoSpaceDE w:val="0"/>
              <w:autoSpaceDN w:val="0"/>
              <w:adjustRightInd w:val="0"/>
              <w:spacing w:after="0" w:line="240" w:lineRule="auto"/>
              <w:jc w:val="both"/>
              <w:rPr>
                <w:rFonts w:ascii="Times New Roman" w:eastAsia="Times New Roman" w:hAnsi="Times New Roman"/>
                <w:sz w:val="26"/>
                <w:szCs w:val="26"/>
                <w:lang w:eastAsia="ru-RU"/>
              </w:rPr>
            </w:pPr>
            <w:r w:rsidRPr="00B41756">
              <w:rPr>
                <w:rFonts w:ascii="Times New Roman" w:eastAsia="Times New Roman" w:hAnsi="Times New Roman"/>
                <w:sz w:val="26"/>
                <w:szCs w:val="26"/>
                <w:lang w:eastAsia="ru-RU"/>
              </w:rPr>
              <w:t xml:space="preserve">    24.01.2025</w:t>
            </w:r>
          </w:p>
        </w:tc>
        <w:tc>
          <w:tcPr>
            <w:tcW w:w="2753" w:type="dxa"/>
            <w:tcBorders>
              <w:bottom w:val="nil"/>
            </w:tcBorders>
          </w:tcPr>
          <w:p w14:paraId="522DE606" w14:textId="77777777" w:rsidR="00B41756" w:rsidRPr="00B41756" w:rsidRDefault="00B41756" w:rsidP="00B41756">
            <w:pPr>
              <w:autoSpaceDE w:val="0"/>
              <w:autoSpaceDN w:val="0"/>
              <w:adjustRightInd w:val="0"/>
              <w:spacing w:after="0" w:line="240" w:lineRule="auto"/>
              <w:jc w:val="both"/>
              <w:rPr>
                <w:rFonts w:ascii="Times New Roman" w:eastAsia="Times New Roman" w:hAnsi="Times New Roman"/>
                <w:sz w:val="26"/>
                <w:szCs w:val="26"/>
                <w:lang w:eastAsia="ru-RU"/>
              </w:rPr>
            </w:pPr>
          </w:p>
        </w:tc>
        <w:tc>
          <w:tcPr>
            <w:tcW w:w="3367" w:type="dxa"/>
            <w:tcBorders>
              <w:bottom w:val="nil"/>
            </w:tcBorders>
          </w:tcPr>
          <w:p w14:paraId="45DE476D" w14:textId="77777777" w:rsidR="00B41756" w:rsidRPr="00B41756" w:rsidRDefault="00B41756" w:rsidP="00B41756">
            <w:pPr>
              <w:autoSpaceDE w:val="0"/>
              <w:autoSpaceDN w:val="0"/>
              <w:adjustRightInd w:val="0"/>
              <w:spacing w:after="0" w:line="240" w:lineRule="auto"/>
              <w:jc w:val="right"/>
              <w:rPr>
                <w:rFonts w:ascii="Times New Roman" w:eastAsia="Times New Roman" w:hAnsi="Times New Roman"/>
                <w:sz w:val="26"/>
                <w:szCs w:val="26"/>
                <w:lang w:eastAsia="ru-RU"/>
              </w:rPr>
            </w:pPr>
            <w:r w:rsidRPr="00B41756">
              <w:rPr>
                <w:rFonts w:ascii="Times New Roman" w:eastAsia="Times New Roman" w:hAnsi="Times New Roman"/>
                <w:sz w:val="26"/>
                <w:szCs w:val="26"/>
                <w:lang w:eastAsia="ru-RU"/>
              </w:rPr>
              <w:t>№</w:t>
            </w:r>
          </w:p>
        </w:tc>
        <w:tc>
          <w:tcPr>
            <w:tcW w:w="1800" w:type="dxa"/>
            <w:tcBorders>
              <w:bottom w:val="single" w:sz="4" w:space="0" w:color="auto"/>
            </w:tcBorders>
          </w:tcPr>
          <w:p w14:paraId="7B66F2DE" w14:textId="77777777" w:rsidR="00B41756" w:rsidRPr="00B41756" w:rsidRDefault="00B41756" w:rsidP="00B41756">
            <w:pPr>
              <w:autoSpaceDE w:val="0"/>
              <w:autoSpaceDN w:val="0"/>
              <w:adjustRightInd w:val="0"/>
              <w:spacing w:after="0" w:line="240" w:lineRule="auto"/>
              <w:jc w:val="center"/>
              <w:rPr>
                <w:rFonts w:ascii="Times New Roman" w:eastAsia="Times New Roman" w:hAnsi="Times New Roman"/>
                <w:sz w:val="26"/>
                <w:szCs w:val="26"/>
                <w:lang w:eastAsia="ru-RU"/>
              </w:rPr>
            </w:pPr>
            <w:r w:rsidRPr="00B41756">
              <w:rPr>
                <w:rFonts w:ascii="Times New Roman" w:eastAsia="Times New Roman" w:hAnsi="Times New Roman"/>
                <w:sz w:val="26"/>
                <w:szCs w:val="26"/>
                <w:lang w:eastAsia="ru-RU"/>
              </w:rPr>
              <w:t>42</w:t>
            </w:r>
          </w:p>
        </w:tc>
      </w:tr>
      <w:tr w:rsidR="00B41756" w:rsidRPr="00B41756" w14:paraId="100EDB2F" w14:textId="77777777" w:rsidTr="00A06F7D">
        <w:tc>
          <w:tcPr>
            <w:tcW w:w="9828" w:type="dxa"/>
            <w:gridSpan w:val="4"/>
            <w:tcBorders>
              <w:bottom w:val="nil"/>
            </w:tcBorders>
          </w:tcPr>
          <w:p w14:paraId="485C17EE" w14:textId="77777777" w:rsidR="00B41756" w:rsidRPr="00B41756" w:rsidRDefault="00B41756" w:rsidP="00B41756">
            <w:pPr>
              <w:autoSpaceDE w:val="0"/>
              <w:autoSpaceDN w:val="0"/>
              <w:adjustRightInd w:val="0"/>
              <w:spacing w:after="480" w:line="240" w:lineRule="auto"/>
              <w:jc w:val="center"/>
              <w:rPr>
                <w:rFonts w:ascii="Times New Roman" w:eastAsia="Times New Roman" w:hAnsi="Times New Roman"/>
                <w:color w:val="000000"/>
                <w:sz w:val="28"/>
                <w:szCs w:val="28"/>
                <w:lang w:eastAsia="ru-RU"/>
              </w:rPr>
            </w:pPr>
            <w:proofErr w:type="spellStart"/>
            <w:r w:rsidRPr="00B41756">
              <w:rPr>
                <w:rFonts w:ascii="Times New Roman" w:eastAsia="Times New Roman" w:hAnsi="Times New Roman"/>
                <w:color w:val="000000"/>
                <w:sz w:val="28"/>
                <w:szCs w:val="28"/>
                <w:lang w:eastAsia="ru-RU"/>
              </w:rPr>
              <w:t>пгт</w:t>
            </w:r>
            <w:proofErr w:type="spellEnd"/>
            <w:r w:rsidRPr="00B41756">
              <w:rPr>
                <w:rFonts w:ascii="Times New Roman" w:eastAsia="Times New Roman" w:hAnsi="Times New Roman"/>
                <w:color w:val="000000"/>
                <w:sz w:val="28"/>
                <w:szCs w:val="28"/>
                <w:lang w:eastAsia="ru-RU"/>
              </w:rPr>
              <w:t xml:space="preserve"> Тужа</w:t>
            </w:r>
          </w:p>
        </w:tc>
      </w:tr>
    </w:tbl>
    <w:p w14:paraId="24FB45C2" w14:textId="77777777" w:rsidR="00B41756" w:rsidRPr="00B41756" w:rsidRDefault="00B41756" w:rsidP="00B41756">
      <w:pPr>
        <w:spacing w:after="480" w:line="240" w:lineRule="auto"/>
        <w:jc w:val="center"/>
        <w:rPr>
          <w:rFonts w:ascii="Times New Roman" w:eastAsia="Times New Roman" w:hAnsi="Times New Roman"/>
          <w:b/>
          <w:sz w:val="28"/>
          <w:szCs w:val="28"/>
          <w:lang w:eastAsia="ru-RU"/>
        </w:rPr>
      </w:pPr>
      <w:r w:rsidRPr="00B41756">
        <w:rPr>
          <w:rFonts w:ascii="Times New Roman" w:eastAsia="Times New Roman" w:hAnsi="Times New Roman"/>
          <w:b/>
          <w:sz w:val="28"/>
          <w:szCs w:val="28"/>
          <w:lang w:eastAsia="ru-RU"/>
        </w:rPr>
        <w:t>О внесении изменений в постановление администрации Тужинского муниципального района от 12.10.2023 № 254 «Об утверждении муниципальной программы Тужинского муниципального района «Развитие транспортной инфраструктуры» на 2026 – 2031 годы»</w:t>
      </w:r>
    </w:p>
    <w:p w14:paraId="56AFF958" w14:textId="77777777" w:rsidR="00B41756" w:rsidRPr="00B41756" w:rsidRDefault="00B41756" w:rsidP="00B41756">
      <w:pPr>
        <w:spacing w:before="480" w:after="0" w:line="240" w:lineRule="auto"/>
        <w:ind w:firstLine="709"/>
        <w:jc w:val="both"/>
        <w:rPr>
          <w:rFonts w:ascii="Times New Roman" w:eastAsia="Times New Roman" w:hAnsi="Times New Roman"/>
          <w:sz w:val="28"/>
          <w:szCs w:val="28"/>
          <w:lang w:eastAsia="ru-RU"/>
        </w:rPr>
      </w:pPr>
      <w:r w:rsidRPr="00B41756">
        <w:rPr>
          <w:rFonts w:ascii="Times New Roman" w:eastAsia="Times New Roman" w:hAnsi="Times New Roman"/>
          <w:sz w:val="28"/>
          <w:szCs w:val="28"/>
          <w:lang w:eastAsia="ru-RU"/>
        </w:rPr>
        <w:t xml:space="preserve">В соответствии с решением Тужинской районной Думы от 20.12.2024 </w:t>
      </w:r>
      <w:r w:rsidRPr="00B41756">
        <w:rPr>
          <w:rFonts w:ascii="Times New Roman" w:eastAsia="Times New Roman" w:hAnsi="Times New Roman"/>
          <w:sz w:val="28"/>
          <w:szCs w:val="28"/>
          <w:lang w:eastAsia="ru-RU"/>
        </w:rPr>
        <w:br/>
        <w:t>№ 37/228 «О бюджете Тужинского муниципального района на 2025 год и на плановый период 2026 и 2027 годов», постановлением администрации Тужинского муниципального района от 19.02.2015 № 89 «О разработке, реализации и оценке эффективности реализации муниципальных программ Тужинского муниципального района» администрация Тужинского муниципального района ПОСТАНОВЛЯЕТ:</w:t>
      </w:r>
    </w:p>
    <w:p w14:paraId="37FD84F4" w14:textId="77777777" w:rsidR="00B41756" w:rsidRPr="00B41756" w:rsidRDefault="00B41756" w:rsidP="00B41756">
      <w:pPr>
        <w:autoSpaceDE w:val="0"/>
        <w:snapToGrid w:val="0"/>
        <w:spacing w:after="0" w:line="276" w:lineRule="auto"/>
        <w:ind w:firstLine="709"/>
        <w:jc w:val="both"/>
        <w:rPr>
          <w:rFonts w:ascii="Times New Roman" w:eastAsia="Times New Roman" w:hAnsi="Times New Roman"/>
          <w:sz w:val="28"/>
          <w:szCs w:val="28"/>
          <w:lang w:eastAsia="ru-RU"/>
        </w:rPr>
      </w:pPr>
      <w:r w:rsidRPr="00B41756">
        <w:rPr>
          <w:rFonts w:ascii="Times New Roman" w:eastAsia="Times New Roman" w:hAnsi="Times New Roman"/>
          <w:sz w:val="28"/>
          <w:szCs w:val="28"/>
          <w:lang w:eastAsia="ru-RU"/>
        </w:rPr>
        <w:t>1. Внести изменения в постановление администрации Тужинского муниципального района от 12.10.2023 № 254 «Об утверждении</w:t>
      </w:r>
      <w:r w:rsidRPr="00B41756">
        <w:rPr>
          <w:rFonts w:ascii="Times New Roman" w:eastAsia="Times New Roman" w:hAnsi="Times New Roman"/>
          <w:b/>
          <w:sz w:val="28"/>
          <w:szCs w:val="28"/>
          <w:lang w:eastAsia="ru-RU"/>
        </w:rPr>
        <w:t xml:space="preserve"> </w:t>
      </w:r>
      <w:r w:rsidRPr="00B41756">
        <w:rPr>
          <w:rFonts w:ascii="Times New Roman" w:eastAsia="Times New Roman" w:hAnsi="Times New Roman"/>
          <w:sz w:val="28"/>
          <w:szCs w:val="28"/>
          <w:lang w:eastAsia="ru-RU"/>
        </w:rPr>
        <w:t>муниципальной программы Тужинского муниципального района «Развитие транспортной инфраструктуры» на 2026 – 2031 годы» (далее – муниципальная программа), утвердив изменения в муниципальную программу согласно приложению.</w:t>
      </w:r>
    </w:p>
    <w:p w14:paraId="13E25245" w14:textId="77777777" w:rsidR="00B41756" w:rsidRPr="00B41756" w:rsidRDefault="00B41756" w:rsidP="00B41756">
      <w:pPr>
        <w:autoSpaceDE w:val="0"/>
        <w:snapToGrid w:val="0"/>
        <w:spacing w:after="0" w:line="276" w:lineRule="auto"/>
        <w:ind w:firstLine="708"/>
        <w:jc w:val="both"/>
        <w:rPr>
          <w:rFonts w:ascii="Times New Roman" w:eastAsia="Times New Roman" w:hAnsi="Times New Roman"/>
          <w:sz w:val="28"/>
          <w:szCs w:val="28"/>
          <w:lang w:eastAsia="ru-RU"/>
        </w:rPr>
      </w:pPr>
      <w:r w:rsidRPr="00B41756">
        <w:rPr>
          <w:rFonts w:ascii="Times New Roman" w:eastAsia="Times New Roman" w:hAnsi="Times New Roman"/>
          <w:sz w:val="28"/>
          <w:szCs w:val="28"/>
          <w:lang w:eastAsia="ru-RU"/>
        </w:rPr>
        <w:t>2. Контроль за выполнением постановления оставляю за собой.</w:t>
      </w:r>
    </w:p>
    <w:p w14:paraId="6C7ADB6F" w14:textId="77777777" w:rsidR="00B41756" w:rsidRPr="00B41756" w:rsidRDefault="00B41756" w:rsidP="00B41756">
      <w:pPr>
        <w:autoSpaceDE w:val="0"/>
        <w:snapToGrid w:val="0"/>
        <w:spacing w:after="720" w:line="276" w:lineRule="auto"/>
        <w:ind w:firstLine="708"/>
        <w:jc w:val="both"/>
        <w:rPr>
          <w:rFonts w:ascii="Times New Roman" w:eastAsia="Times New Roman" w:hAnsi="Times New Roman"/>
          <w:sz w:val="28"/>
          <w:szCs w:val="28"/>
          <w:lang w:eastAsia="ru-RU"/>
        </w:rPr>
      </w:pPr>
      <w:r w:rsidRPr="00B41756">
        <w:rPr>
          <w:rFonts w:ascii="Times New Roman" w:eastAsia="Times New Roman" w:hAnsi="Times New Roman"/>
          <w:sz w:val="28"/>
          <w:szCs w:val="28"/>
          <w:lang w:eastAsia="ru-RU"/>
        </w:rPr>
        <w:t>3. Настоящее постановление вступает в законную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p>
    <w:p w14:paraId="40411E45" w14:textId="77777777" w:rsidR="00B41756" w:rsidRPr="00B41756" w:rsidRDefault="00B41756" w:rsidP="00B41756">
      <w:pPr>
        <w:spacing w:after="0" w:line="240" w:lineRule="auto"/>
        <w:rPr>
          <w:rFonts w:ascii="Times New Roman" w:eastAsia="Times New Roman" w:hAnsi="Times New Roman"/>
          <w:color w:val="000000"/>
          <w:sz w:val="28"/>
          <w:szCs w:val="28"/>
          <w:lang w:eastAsia="ru-RU"/>
        </w:rPr>
      </w:pPr>
      <w:r w:rsidRPr="00B41756">
        <w:rPr>
          <w:rFonts w:ascii="Times New Roman" w:eastAsia="Times New Roman" w:hAnsi="Times New Roman"/>
          <w:color w:val="000000"/>
          <w:sz w:val="28"/>
          <w:szCs w:val="28"/>
          <w:lang w:eastAsia="ru-RU"/>
        </w:rPr>
        <w:t xml:space="preserve">Глава Тужинского </w:t>
      </w:r>
    </w:p>
    <w:p w14:paraId="097076C5" w14:textId="17144515" w:rsidR="00B41756" w:rsidRPr="00B41756" w:rsidRDefault="00B41756" w:rsidP="00B41756">
      <w:pPr>
        <w:spacing w:after="0" w:line="240" w:lineRule="auto"/>
        <w:rPr>
          <w:rFonts w:ascii="Times New Roman" w:eastAsia="Times New Roman" w:hAnsi="Times New Roman"/>
          <w:color w:val="000000"/>
          <w:sz w:val="28"/>
          <w:szCs w:val="28"/>
          <w:lang w:eastAsia="ru-RU"/>
        </w:rPr>
      </w:pPr>
      <w:r w:rsidRPr="00B41756">
        <w:rPr>
          <w:rFonts w:ascii="Times New Roman" w:eastAsia="Times New Roman" w:hAnsi="Times New Roman"/>
          <w:color w:val="000000"/>
          <w:sz w:val="28"/>
          <w:szCs w:val="28"/>
          <w:lang w:eastAsia="ru-RU"/>
        </w:rPr>
        <w:t xml:space="preserve">муниципального района   </w:t>
      </w:r>
      <w:r w:rsidRPr="00B41756">
        <w:rPr>
          <w:rFonts w:ascii="Times New Roman" w:eastAsia="Times New Roman" w:hAnsi="Times New Roman"/>
          <w:color w:val="000000"/>
          <w:sz w:val="28"/>
          <w:szCs w:val="28"/>
          <w:lang w:eastAsia="ru-RU"/>
        </w:rPr>
        <w:tab/>
        <w:t>Т.А. Лобанова</w:t>
      </w:r>
    </w:p>
    <w:p w14:paraId="3A892C8C" w14:textId="77777777" w:rsidR="00B41756" w:rsidRPr="00B41756" w:rsidRDefault="00B41756" w:rsidP="00B41756">
      <w:pPr>
        <w:spacing w:after="0" w:line="240" w:lineRule="auto"/>
        <w:ind w:left="5396"/>
        <w:rPr>
          <w:rFonts w:ascii="Times New Roman" w:eastAsia="Times New Roman" w:hAnsi="Times New Roman"/>
          <w:sz w:val="28"/>
          <w:szCs w:val="28"/>
          <w:lang w:eastAsia="ru-RU"/>
        </w:rPr>
      </w:pPr>
    </w:p>
    <w:p w14:paraId="4FD492E6" w14:textId="77777777" w:rsidR="00C22748" w:rsidRDefault="00C22748" w:rsidP="00B41756">
      <w:pPr>
        <w:spacing w:after="0" w:line="240" w:lineRule="auto"/>
        <w:ind w:left="5396"/>
        <w:rPr>
          <w:rFonts w:ascii="Times New Roman" w:eastAsia="Times New Roman" w:hAnsi="Times New Roman"/>
          <w:sz w:val="28"/>
          <w:szCs w:val="28"/>
          <w:lang w:eastAsia="ru-RU"/>
        </w:rPr>
      </w:pPr>
    </w:p>
    <w:p w14:paraId="0F6DE883" w14:textId="77777777" w:rsidR="00044C76" w:rsidRDefault="00044C76" w:rsidP="00B41756">
      <w:pPr>
        <w:spacing w:after="0" w:line="240" w:lineRule="auto"/>
        <w:ind w:left="5396"/>
        <w:rPr>
          <w:rFonts w:ascii="Times New Roman" w:eastAsia="Times New Roman" w:hAnsi="Times New Roman"/>
          <w:sz w:val="28"/>
          <w:szCs w:val="28"/>
          <w:lang w:eastAsia="ru-RU"/>
        </w:rPr>
      </w:pPr>
    </w:p>
    <w:p w14:paraId="1D6F564C" w14:textId="77777777" w:rsidR="00044C76" w:rsidRDefault="00044C76" w:rsidP="00B41756">
      <w:pPr>
        <w:spacing w:after="0" w:line="240" w:lineRule="auto"/>
        <w:ind w:left="5396"/>
        <w:rPr>
          <w:rFonts w:ascii="Times New Roman" w:eastAsia="Times New Roman" w:hAnsi="Times New Roman"/>
          <w:sz w:val="28"/>
          <w:szCs w:val="28"/>
          <w:lang w:eastAsia="ru-RU"/>
        </w:rPr>
      </w:pPr>
    </w:p>
    <w:p w14:paraId="0081AEE4" w14:textId="77777777" w:rsidR="00044C76" w:rsidRDefault="00044C76" w:rsidP="00B41756">
      <w:pPr>
        <w:spacing w:after="0" w:line="240" w:lineRule="auto"/>
        <w:ind w:left="5396"/>
        <w:rPr>
          <w:rFonts w:ascii="Times New Roman" w:eastAsia="Times New Roman" w:hAnsi="Times New Roman"/>
          <w:sz w:val="28"/>
          <w:szCs w:val="28"/>
          <w:lang w:eastAsia="ru-RU"/>
        </w:rPr>
      </w:pPr>
    </w:p>
    <w:p w14:paraId="64AE4DC4" w14:textId="77777777" w:rsidR="00044C76" w:rsidRDefault="00044C76" w:rsidP="00B41756">
      <w:pPr>
        <w:spacing w:after="0" w:line="240" w:lineRule="auto"/>
        <w:ind w:left="5396"/>
        <w:rPr>
          <w:rFonts w:ascii="Times New Roman" w:eastAsia="Times New Roman" w:hAnsi="Times New Roman"/>
          <w:sz w:val="28"/>
          <w:szCs w:val="28"/>
          <w:lang w:eastAsia="ru-RU"/>
        </w:rPr>
      </w:pPr>
    </w:p>
    <w:p w14:paraId="70C60124" w14:textId="77777777" w:rsidR="00044C76" w:rsidRDefault="00044C76" w:rsidP="00B41756">
      <w:pPr>
        <w:spacing w:after="0" w:line="240" w:lineRule="auto"/>
        <w:ind w:left="5396"/>
        <w:rPr>
          <w:rFonts w:ascii="Times New Roman" w:eastAsia="Times New Roman" w:hAnsi="Times New Roman"/>
          <w:sz w:val="28"/>
          <w:szCs w:val="28"/>
          <w:lang w:eastAsia="ru-RU"/>
        </w:rPr>
      </w:pPr>
    </w:p>
    <w:p w14:paraId="237CA6FA" w14:textId="77777777" w:rsidR="00044C76" w:rsidRDefault="00044C76" w:rsidP="00B41756">
      <w:pPr>
        <w:spacing w:after="0" w:line="240" w:lineRule="auto"/>
        <w:ind w:left="5396"/>
        <w:rPr>
          <w:rFonts w:ascii="Times New Roman" w:eastAsia="Times New Roman" w:hAnsi="Times New Roman"/>
          <w:sz w:val="28"/>
          <w:szCs w:val="28"/>
          <w:lang w:eastAsia="ru-RU"/>
        </w:rPr>
      </w:pPr>
    </w:p>
    <w:p w14:paraId="3B7ECD8D" w14:textId="7726B863" w:rsidR="00B41756" w:rsidRPr="00B41756" w:rsidRDefault="00B41756" w:rsidP="00B41756">
      <w:pPr>
        <w:spacing w:after="0" w:line="240" w:lineRule="auto"/>
        <w:ind w:left="5396"/>
        <w:rPr>
          <w:rFonts w:ascii="Times New Roman" w:eastAsia="Times New Roman" w:hAnsi="Times New Roman"/>
          <w:sz w:val="28"/>
          <w:szCs w:val="28"/>
          <w:lang w:eastAsia="ru-RU"/>
        </w:rPr>
      </w:pPr>
      <w:r w:rsidRPr="00B41756">
        <w:rPr>
          <w:rFonts w:ascii="Times New Roman" w:eastAsia="Times New Roman" w:hAnsi="Times New Roman"/>
          <w:sz w:val="28"/>
          <w:szCs w:val="28"/>
          <w:lang w:eastAsia="ru-RU"/>
        </w:rPr>
        <w:t>Приложение</w:t>
      </w:r>
    </w:p>
    <w:p w14:paraId="0AA07A22" w14:textId="77777777" w:rsidR="00B41756" w:rsidRPr="00B41756" w:rsidRDefault="00B41756" w:rsidP="00B41756">
      <w:pPr>
        <w:spacing w:after="0" w:line="240" w:lineRule="auto"/>
        <w:ind w:left="5396"/>
        <w:rPr>
          <w:rFonts w:ascii="Times New Roman" w:eastAsia="Times New Roman" w:hAnsi="Times New Roman"/>
          <w:sz w:val="28"/>
          <w:szCs w:val="28"/>
          <w:lang w:eastAsia="ru-RU"/>
        </w:rPr>
      </w:pPr>
    </w:p>
    <w:p w14:paraId="497A3102" w14:textId="77777777" w:rsidR="00B41756" w:rsidRPr="00B41756" w:rsidRDefault="00B41756" w:rsidP="00B41756">
      <w:pPr>
        <w:spacing w:after="0" w:line="240" w:lineRule="auto"/>
        <w:ind w:left="5396"/>
        <w:rPr>
          <w:rFonts w:ascii="Times New Roman" w:eastAsia="Times New Roman" w:hAnsi="Times New Roman"/>
          <w:sz w:val="28"/>
          <w:szCs w:val="28"/>
          <w:lang w:eastAsia="ru-RU"/>
        </w:rPr>
      </w:pPr>
      <w:r w:rsidRPr="00B41756">
        <w:rPr>
          <w:rFonts w:ascii="Times New Roman" w:eastAsia="Times New Roman" w:hAnsi="Times New Roman"/>
          <w:sz w:val="28"/>
          <w:szCs w:val="28"/>
          <w:lang w:eastAsia="ru-RU"/>
        </w:rPr>
        <w:t xml:space="preserve">УТВЕРЖДЕНЫ  </w:t>
      </w:r>
    </w:p>
    <w:p w14:paraId="6FB6FE94" w14:textId="77777777" w:rsidR="00B41756" w:rsidRPr="00B41756" w:rsidRDefault="00B41756" w:rsidP="00B41756">
      <w:pPr>
        <w:spacing w:after="0" w:line="240" w:lineRule="auto"/>
        <w:ind w:left="5396"/>
        <w:rPr>
          <w:rFonts w:ascii="Times New Roman" w:eastAsia="Times New Roman" w:hAnsi="Times New Roman"/>
          <w:sz w:val="28"/>
          <w:szCs w:val="28"/>
          <w:lang w:eastAsia="ru-RU"/>
        </w:rPr>
      </w:pPr>
    </w:p>
    <w:p w14:paraId="5A516056" w14:textId="77777777" w:rsidR="00B41756" w:rsidRPr="00B41756" w:rsidRDefault="00B41756" w:rsidP="00B41756">
      <w:pPr>
        <w:spacing w:after="0" w:line="240" w:lineRule="auto"/>
        <w:rPr>
          <w:rFonts w:ascii="Times New Roman" w:eastAsia="Times New Roman" w:hAnsi="Times New Roman"/>
          <w:sz w:val="28"/>
          <w:szCs w:val="28"/>
          <w:lang w:eastAsia="ru-RU"/>
        </w:rPr>
      </w:pPr>
      <w:r w:rsidRPr="00B41756">
        <w:rPr>
          <w:rFonts w:ascii="Times New Roman" w:eastAsia="Times New Roman" w:hAnsi="Times New Roman"/>
          <w:sz w:val="26"/>
          <w:szCs w:val="26"/>
          <w:lang w:eastAsia="ru-RU"/>
        </w:rPr>
        <w:t xml:space="preserve">                                                                                   </w:t>
      </w:r>
      <w:r w:rsidRPr="00B41756">
        <w:rPr>
          <w:rFonts w:ascii="Times New Roman" w:eastAsia="Times New Roman" w:hAnsi="Times New Roman"/>
          <w:sz w:val="28"/>
          <w:szCs w:val="28"/>
          <w:lang w:eastAsia="ru-RU"/>
        </w:rPr>
        <w:t xml:space="preserve">постановлением администрации </w:t>
      </w:r>
    </w:p>
    <w:p w14:paraId="7EE9A4B8" w14:textId="77777777" w:rsidR="00B41756" w:rsidRPr="00B41756" w:rsidRDefault="00B41756" w:rsidP="00B41756">
      <w:pPr>
        <w:spacing w:after="720" w:line="240" w:lineRule="auto"/>
        <w:ind w:left="5396"/>
        <w:rPr>
          <w:rFonts w:ascii="Times New Roman" w:eastAsia="Times New Roman" w:hAnsi="Times New Roman"/>
          <w:sz w:val="28"/>
          <w:szCs w:val="28"/>
          <w:lang w:eastAsia="ru-RU"/>
        </w:rPr>
      </w:pPr>
      <w:r w:rsidRPr="00B41756">
        <w:rPr>
          <w:rFonts w:ascii="Times New Roman" w:eastAsia="Times New Roman" w:hAnsi="Times New Roman"/>
          <w:sz w:val="28"/>
          <w:szCs w:val="28"/>
          <w:lang w:eastAsia="ru-RU"/>
        </w:rPr>
        <w:t xml:space="preserve">Тужинского муниципального района от </w:t>
      </w:r>
      <w:r w:rsidRPr="00B41756">
        <w:rPr>
          <w:rFonts w:ascii="Times New Roman" w:eastAsia="Times New Roman" w:hAnsi="Times New Roman"/>
          <w:sz w:val="26"/>
          <w:szCs w:val="26"/>
          <w:lang w:eastAsia="ru-RU"/>
        </w:rPr>
        <w:t>24.01.2025</w:t>
      </w:r>
      <w:r w:rsidRPr="00B41756">
        <w:rPr>
          <w:rFonts w:ascii="Times New Roman" w:eastAsia="Times New Roman" w:hAnsi="Times New Roman"/>
          <w:sz w:val="28"/>
          <w:szCs w:val="28"/>
          <w:lang w:eastAsia="ru-RU"/>
        </w:rPr>
        <w:t xml:space="preserve"> № 42</w:t>
      </w:r>
    </w:p>
    <w:p w14:paraId="6461331C" w14:textId="77777777" w:rsidR="00B41756" w:rsidRPr="00B41756" w:rsidRDefault="00B41756" w:rsidP="00B41756">
      <w:pPr>
        <w:spacing w:after="40" w:line="240" w:lineRule="auto"/>
        <w:jc w:val="center"/>
        <w:rPr>
          <w:rFonts w:ascii="Times New Roman" w:eastAsia="Times New Roman" w:hAnsi="Times New Roman"/>
          <w:b/>
          <w:sz w:val="28"/>
          <w:szCs w:val="28"/>
          <w:lang w:eastAsia="ru-RU"/>
        </w:rPr>
      </w:pPr>
      <w:r w:rsidRPr="00B41756">
        <w:rPr>
          <w:rFonts w:ascii="Times New Roman" w:eastAsia="Times New Roman" w:hAnsi="Times New Roman"/>
          <w:b/>
          <w:sz w:val="28"/>
          <w:szCs w:val="28"/>
          <w:lang w:eastAsia="ru-RU"/>
        </w:rPr>
        <w:t>ИЗМЕНЕНИЯ</w:t>
      </w:r>
    </w:p>
    <w:p w14:paraId="7FF29435" w14:textId="77777777" w:rsidR="00B41756" w:rsidRPr="00B41756" w:rsidRDefault="00B41756" w:rsidP="00B41756">
      <w:pPr>
        <w:spacing w:after="0" w:line="240" w:lineRule="auto"/>
        <w:jc w:val="center"/>
        <w:rPr>
          <w:rFonts w:ascii="Times New Roman" w:eastAsia="Times New Roman" w:hAnsi="Times New Roman"/>
          <w:b/>
          <w:sz w:val="28"/>
          <w:szCs w:val="28"/>
          <w:lang w:eastAsia="ru-RU"/>
        </w:rPr>
      </w:pPr>
      <w:r w:rsidRPr="00B41756">
        <w:rPr>
          <w:rFonts w:ascii="Times New Roman" w:eastAsia="Times New Roman" w:hAnsi="Times New Roman"/>
          <w:b/>
          <w:sz w:val="28"/>
          <w:szCs w:val="28"/>
          <w:lang w:eastAsia="ru-RU"/>
        </w:rPr>
        <w:t xml:space="preserve"> в муниципальную программу Тужинского муниципального района </w:t>
      </w:r>
    </w:p>
    <w:p w14:paraId="182CA9B2" w14:textId="77777777" w:rsidR="00B41756" w:rsidRPr="00B41756" w:rsidRDefault="00B41756" w:rsidP="00B41756">
      <w:pPr>
        <w:spacing w:after="0" w:line="240" w:lineRule="auto"/>
        <w:jc w:val="center"/>
        <w:rPr>
          <w:rFonts w:ascii="Times New Roman" w:eastAsia="Times New Roman" w:hAnsi="Times New Roman"/>
          <w:b/>
          <w:sz w:val="28"/>
          <w:szCs w:val="28"/>
          <w:lang w:eastAsia="ru-RU"/>
        </w:rPr>
      </w:pPr>
      <w:r w:rsidRPr="00B41756">
        <w:rPr>
          <w:rFonts w:ascii="Times New Roman" w:eastAsia="Times New Roman" w:hAnsi="Times New Roman"/>
          <w:b/>
          <w:sz w:val="28"/>
          <w:szCs w:val="28"/>
          <w:lang w:eastAsia="ru-RU"/>
        </w:rPr>
        <w:t xml:space="preserve">«Развитие транспортной инфраструктуры» </w:t>
      </w:r>
    </w:p>
    <w:p w14:paraId="0476CFA2" w14:textId="77777777" w:rsidR="00B41756" w:rsidRPr="00B41756" w:rsidRDefault="00B41756" w:rsidP="00B41756">
      <w:pPr>
        <w:spacing w:after="480" w:line="240" w:lineRule="auto"/>
        <w:jc w:val="center"/>
        <w:rPr>
          <w:rFonts w:ascii="Times New Roman" w:eastAsia="Times New Roman" w:hAnsi="Times New Roman"/>
          <w:b/>
          <w:sz w:val="28"/>
          <w:szCs w:val="28"/>
          <w:lang w:eastAsia="ru-RU"/>
        </w:rPr>
      </w:pPr>
      <w:r w:rsidRPr="00B41756">
        <w:rPr>
          <w:rFonts w:ascii="Times New Roman" w:eastAsia="Times New Roman" w:hAnsi="Times New Roman"/>
          <w:b/>
          <w:sz w:val="28"/>
          <w:szCs w:val="28"/>
          <w:lang w:eastAsia="ru-RU"/>
        </w:rPr>
        <w:t>на 2026-2031 годы</w:t>
      </w:r>
    </w:p>
    <w:p w14:paraId="5D0835A5" w14:textId="77777777" w:rsidR="00B41756" w:rsidRPr="00B41756" w:rsidRDefault="00B41756" w:rsidP="00B41756">
      <w:pPr>
        <w:widowControl w:val="0"/>
        <w:tabs>
          <w:tab w:val="left" w:pos="0"/>
          <w:tab w:val="left" w:pos="284"/>
        </w:tabs>
        <w:autoSpaceDE w:val="0"/>
        <w:autoSpaceDN w:val="0"/>
        <w:adjustRightInd w:val="0"/>
        <w:spacing w:after="0" w:line="276" w:lineRule="auto"/>
        <w:ind w:firstLine="709"/>
        <w:jc w:val="both"/>
        <w:rPr>
          <w:rFonts w:ascii="Times New Roman" w:eastAsia="Times New Roman" w:hAnsi="Times New Roman"/>
          <w:bCs/>
          <w:sz w:val="28"/>
          <w:szCs w:val="28"/>
          <w:lang w:eastAsia="ru-RU"/>
        </w:rPr>
      </w:pPr>
      <w:r w:rsidRPr="00B41756">
        <w:rPr>
          <w:rFonts w:ascii="Times New Roman" w:eastAsia="Times New Roman" w:hAnsi="Times New Roman"/>
          <w:bCs/>
          <w:sz w:val="26"/>
          <w:szCs w:val="26"/>
          <w:lang w:eastAsia="ru-RU"/>
        </w:rPr>
        <w:tab/>
        <w:t xml:space="preserve">1. </w:t>
      </w:r>
      <w:r w:rsidRPr="00B41756">
        <w:rPr>
          <w:rFonts w:ascii="Times New Roman" w:eastAsia="Times New Roman" w:hAnsi="Times New Roman"/>
          <w:bCs/>
          <w:sz w:val="28"/>
          <w:szCs w:val="28"/>
          <w:lang w:eastAsia="ru-RU"/>
        </w:rPr>
        <w:t>Строку паспорта «Объемы финансового обеспечения муниципальной программы» муниципальной программы изложить в следующей редакции:</w:t>
      </w:r>
    </w:p>
    <w:p w14:paraId="1EFED2D6" w14:textId="77777777" w:rsidR="00B41756" w:rsidRPr="00B41756" w:rsidRDefault="00B41756" w:rsidP="00B41756">
      <w:pPr>
        <w:tabs>
          <w:tab w:val="left" w:pos="1134"/>
        </w:tabs>
        <w:autoSpaceDE w:val="0"/>
        <w:autoSpaceDN w:val="0"/>
        <w:adjustRightInd w:val="0"/>
        <w:spacing w:after="0" w:line="240" w:lineRule="auto"/>
        <w:jc w:val="both"/>
        <w:rPr>
          <w:rFonts w:ascii="Times New Roman" w:eastAsia="Times New Roman" w:hAnsi="Times New Roman"/>
          <w:sz w:val="28"/>
          <w:szCs w:val="28"/>
          <w:lang w:eastAsia="ru-RU"/>
        </w:rPr>
      </w:pPr>
      <w:r w:rsidRPr="00B41756">
        <w:rPr>
          <w:rFonts w:ascii="Times New Roman" w:eastAsia="Times New Roman" w:hAnsi="Times New Roman"/>
          <w:sz w:val="28"/>
          <w:szCs w:val="28"/>
          <w:lang w:eastAsia="ru-RU"/>
        </w:rPr>
        <w:t>«</w:t>
      </w:r>
    </w:p>
    <w:tbl>
      <w:tblPr>
        <w:tblW w:w="4591"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55"/>
        <w:gridCol w:w="6531"/>
      </w:tblGrid>
      <w:tr w:rsidR="00B41756" w:rsidRPr="00B41756" w14:paraId="2B67ABA2" w14:textId="77777777" w:rsidTr="00A06F7D">
        <w:trPr>
          <w:trHeight w:val="1373"/>
        </w:trPr>
        <w:tc>
          <w:tcPr>
            <w:tcW w:w="1325" w:type="pct"/>
            <w:tcBorders>
              <w:top w:val="single" w:sz="4" w:space="0" w:color="auto"/>
              <w:left w:val="single" w:sz="4" w:space="0" w:color="auto"/>
              <w:bottom w:val="single" w:sz="4" w:space="0" w:color="auto"/>
              <w:right w:val="single" w:sz="4" w:space="0" w:color="auto"/>
            </w:tcBorders>
          </w:tcPr>
          <w:p w14:paraId="30EB11B1" w14:textId="77777777" w:rsidR="00B41756" w:rsidRPr="00B41756" w:rsidRDefault="00B41756" w:rsidP="00B41756">
            <w:pPr>
              <w:spacing w:after="0" w:line="240" w:lineRule="auto"/>
              <w:rPr>
                <w:rFonts w:ascii="Times New Roman" w:eastAsia="Times New Roman" w:hAnsi="Times New Roman"/>
                <w:sz w:val="26"/>
                <w:szCs w:val="26"/>
                <w:lang w:eastAsia="ru-RU"/>
              </w:rPr>
            </w:pPr>
            <w:r w:rsidRPr="00B41756">
              <w:rPr>
                <w:rFonts w:ascii="Times New Roman" w:eastAsia="Times New Roman" w:hAnsi="Times New Roman"/>
                <w:sz w:val="26"/>
                <w:szCs w:val="26"/>
                <w:lang w:eastAsia="ru-RU"/>
              </w:rPr>
              <w:t>Объемы финансового обеспечения</w:t>
            </w:r>
          </w:p>
          <w:p w14:paraId="451284BF" w14:textId="77777777" w:rsidR="00B41756" w:rsidRPr="00B41756" w:rsidRDefault="00B41756" w:rsidP="00B41756">
            <w:pPr>
              <w:spacing w:after="0" w:line="240" w:lineRule="auto"/>
              <w:rPr>
                <w:rFonts w:ascii="Times New Roman" w:eastAsia="Times New Roman" w:hAnsi="Times New Roman"/>
                <w:sz w:val="26"/>
                <w:szCs w:val="26"/>
                <w:lang w:eastAsia="ru-RU"/>
              </w:rPr>
            </w:pPr>
            <w:r w:rsidRPr="00B41756">
              <w:rPr>
                <w:rFonts w:ascii="Times New Roman" w:eastAsia="Times New Roman" w:hAnsi="Times New Roman"/>
                <w:sz w:val="26"/>
                <w:szCs w:val="26"/>
                <w:lang w:eastAsia="ru-RU"/>
              </w:rPr>
              <w:t>муниципальной</w:t>
            </w:r>
            <w:r w:rsidRPr="00B41756">
              <w:rPr>
                <w:rFonts w:ascii="Times New Roman" w:eastAsia="Times New Roman" w:hAnsi="Times New Roman"/>
                <w:sz w:val="26"/>
                <w:szCs w:val="26"/>
                <w:lang w:eastAsia="ru-RU"/>
              </w:rPr>
              <w:br/>
              <w:t xml:space="preserve">программы                                </w:t>
            </w:r>
          </w:p>
        </w:tc>
        <w:tc>
          <w:tcPr>
            <w:tcW w:w="3675" w:type="pct"/>
            <w:tcBorders>
              <w:top w:val="single" w:sz="4" w:space="0" w:color="auto"/>
              <w:left w:val="single" w:sz="4" w:space="0" w:color="auto"/>
              <w:bottom w:val="single" w:sz="4" w:space="0" w:color="auto"/>
              <w:right w:val="single" w:sz="4" w:space="0" w:color="auto"/>
            </w:tcBorders>
          </w:tcPr>
          <w:p w14:paraId="727B7E3B" w14:textId="77777777" w:rsidR="00B41756" w:rsidRPr="00B41756" w:rsidRDefault="00B41756" w:rsidP="00B41756">
            <w:pPr>
              <w:spacing w:after="0" w:line="240" w:lineRule="auto"/>
              <w:rPr>
                <w:rFonts w:ascii="Times New Roman" w:eastAsia="Times New Roman" w:hAnsi="Times New Roman"/>
                <w:sz w:val="26"/>
                <w:szCs w:val="26"/>
                <w:lang w:eastAsia="ru-RU"/>
              </w:rPr>
            </w:pPr>
            <w:r w:rsidRPr="00B41756">
              <w:rPr>
                <w:rFonts w:ascii="Times New Roman" w:eastAsia="Times New Roman" w:hAnsi="Times New Roman"/>
                <w:sz w:val="26"/>
                <w:szCs w:val="26"/>
                <w:lang w:eastAsia="ru-RU"/>
              </w:rPr>
              <w:t>Общий объем финансирования муниципальной Программы составит 185 572,50 тыс. руб., в том числе:</w:t>
            </w:r>
          </w:p>
          <w:p w14:paraId="06A69E64" w14:textId="77777777" w:rsidR="00B41756" w:rsidRPr="00B41756" w:rsidRDefault="00B41756" w:rsidP="00B41756">
            <w:pPr>
              <w:autoSpaceDE w:val="0"/>
              <w:autoSpaceDN w:val="0"/>
              <w:adjustRightInd w:val="0"/>
              <w:spacing w:after="0" w:line="240" w:lineRule="auto"/>
              <w:rPr>
                <w:rFonts w:ascii="Times New Roman" w:eastAsia="Times New Roman" w:hAnsi="Times New Roman"/>
                <w:sz w:val="26"/>
                <w:szCs w:val="26"/>
                <w:lang w:eastAsia="ru-RU"/>
              </w:rPr>
            </w:pPr>
            <w:r w:rsidRPr="00B41756">
              <w:rPr>
                <w:rFonts w:ascii="Times New Roman" w:eastAsia="Times New Roman" w:hAnsi="Times New Roman"/>
                <w:sz w:val="26"/>
                <w:szCs w:val="26"/>
                <w:lang w:eastAsia="ru-RU"/>
              </w:rPr>
              <w:t xml:space="preserve">средства областного бюджета </w:t>
            </w:r>
            <w:r w:rsidRPr="00B41756">
              <w:rPr>
                <w:rFonts w:ascii="Times New Roman" w:eastAsia="Times New Roman" w:hAnsi="Times New Roman"/>
                <w:bCs/>
                <w:sz w:val="26"/>
                <w:szCs w:val="26"/>
                <w:lang w:eastAsia="ru-RU"/>
              </w:rPr>
              <w:t>148 952,00</w:t>
            </w:r>
            <w:r w:rsidRPr="00B41756">
              <w:rPr>
                <w:rFonts w:ascii="Times New Roman" w:eastAsia="Times New Roman" w:hAnsi="Times New Roman"/>
                <w:sz w:val="26"/>
                <w:szCs w:val="26"/>
                <w:lang w:eastAsia="ru-RU"/>
              </w:rPr>
              <w:t xml:space="preserve"> тыс. рублей;</w:t>
            </w:r>
          </w:p>
          <w:p w14:paraId="411706AB" w14:textId="77777777" w:rsidR="00B41756" w:rsidRPr="00B41756" w:rsidRDefault="00B41756" w:rsidP="00B41756">
            <w:pPr>
              <w:autoSpaceDE w:val="0"/>
              <w:autoSpaceDN w:val="0"/>
              <w:adjustRightInd w:val="0"/>
              <w:spacing w:after="0" w:line="240" w:lineRule="auto"/>
              <w:rPr>
                <w:rFonts w:ascii="Times New Roman" w:eastAsia="Times New Roman" w:hAnsi="Times New Roman"/>
                <w:sz w:val="26"/>
                <w:szCs w:val="26"/>
                <w:lang w:eastAsia="ru-RU"/>
              </w:rPr>
            </w:pPr>
            <w:r w:rsidRPr="00B41756">
              <w:rPr>
                <w:rFonts w:ascii="Times New Roman" w:eastAsia="Times New Roman" w:hAnsi="Times New Roman"/>
                <w:sz w:val="26"/>
                <w:szCs w:val="26"/>
                <w:lang w:eastAsia="ru-RU"/>
              </w:rPr>
              <w:t>средства местного бюджета – 36 620,50 тыс. рублей.</w:t>
            </w:r>
          </w:p>
        </w:tc>
      </w:tr>
    </w:tbl>
    <w:p w14:paraId="433033B4" w14:textId="77777777" w:rsidR="00B41756" w:rsidRPr="00B41756" w:rsidRDefault="00B41756" w:rsidP="00B41756">
      <w:pPr>
        <w:tabs>
          <w:tab w:val="left" w:pos="1134"/>
        </w:tabs>
        <w:autoSpaceDE w:val="0"/>
        <w:autoSpaceDN w:val="0"/>
        <w:adjustRightInd w:val="0"/>
        <w:spacing w:after="0" w:line="240" w:lineRule="auto"/>
        <w:jc w:val="right"/>
        <w:rPr>
          <w:rFonts w:ascii="Times New Roman" w:eastAsia="Times New Roman" w:hAnsi="Times New Roman"/>
          <w:sz w:val="28"/>
          <w:szCs w:val="28"/>
          <w:lang w:eastAsia="ru-RU"/>
        </w:rPr>
      </w:pPr>
      <w:r w:rsidRPr="00B41756">
        <w:rPr>
          <w:rFonts w:ascii="Times New Roman" w:eastAsia="Times New Roman" w:hAnsi="Times New Roman"/>
          <w:sz w:val="28"/>
          <w:szCs w:val="28"/>
          <w:lang w:eastAsia="ru-RU"/>
        </w:rPr>
        <w:t>»</w:t>
      </w:r>
    </w:p>
    <w:p w14:paraId="2B3C4FAB" w14:textId="77777777" w:rsidR="00B41756" w:rsidRPr="00B41756" w:rsidRDefault="00B41756" w:rsidP="00B41756">
      <w:pPr>
        <w:tabs>
          <w:tab w:val="left" w:pos="284"/>
        </w:tabs>
        <w:autoSpaceDE w:val="0"/>
        <w:autoSpaceDN w:val="0"/>
        <w:adjustRightInd w:val="0"/>
        <w:spacing w:after="0" w:line="276" w:lineRule="auto"/>
        <w:ind w:firstLine="851"/>
        <w:jc w:val="both"/>
        <w:rPr>
          <w:rFonts w:ascii="Times New Roman" w:eastAsia="Times New Roman" w:hAnsi="Times New Roman"/>
          <w:sz w:val="28"/>
          <w:szCs w:val="28"/>
          <w:lang w:eastAsia="ru-RU"/>
        </w:rPr>
      </w:pPr>
      <w:r w:rsidRPr="00B41756">
        <w:rPr>
          <w:rFonts w:ascii="Times New Roman" w:eastAsia="Times New Roman" w:hAnsi="Times New Roman"/>
          <w:sz w:val="28"/>
          <w:szCs w:val="28"/>
          <w:lang w:eastAsia="ru-RU"/>
        </w:rPr>
        <w:t>2. Абзацы первый, второй, третий и четвертый Раздела 5 «Ресурсное обеспечение муниципальной программы» изложить в следующей редакции:</w:t>
      </w:r>
    </w:p>
    <w:p w14:paraId="43C90D57" w14:textId="77777777" w:rsidR="00B41756" w:rsidRPr="00B41756" w:rsidRDefault="00B41756" w:rsidP="00B41756">
      <w:pPr>
        <w:autoSpaceDE w:val="0"/>
        <w:autoSpaceDN w:val="0"/>
        <w:adjustRightInd w:val="0"/>
        <w:spacing w:after="0" w:line="276" w:lineRule="auto"/>
        <w:ind w:firstLine="851"/>
        <w:jc w:val="both"/>
        <w:rPr>
          <w:rFonts w:ascii="Times New Roman" w:eastAsia="Times New Roman" w:hAnsi="Times New Roman"/>
          <w:sz w:val="28"/>
          <w:szCs w:val="28"/>
          <w:lang w:eastAsia="ru-RU"/>
        </w:rPr>
      </w:pPr>
      <w:r w:rsidRPr="00B41756">
        <w:rPr>
          <w:rFonts w:ascii="Times New Roman" w:eastAsia="Times New Roman" w:hAnsi="Times New Roman"/>
          <w:sz w:val="28"/>
          <w:szCs w:val="28"/>
          <w:lang w:eastAsia="ru-RU"/>
        </w:rPr>
        <w:t>«Мероприятия муниципальной программы реализуются за счет областного и местного бюджетов.</w:t>
      </w:r>
    </w:p>
    <w:p w14:paraId="1311A19E" w14:textId="77777777" w:rsidR="00B41756" w:rsidRPr="00B41756" w:rsidRDefault="00B41756" w:rsidP="00B41756">
      <w:pPr>
        <w:autoSpaceDE w:val="0"/>
        <w:autoSpaceDN w:val="0"/>
        <w:adjustRightInd w:val="0"/>
        <w:spacing w:after="0" w:line="276" w:lineRule="auto"/>
        <w:ind w:firstLine="851"/>
        <w:jc w:val="both"/>
        <w:rPr>
          <w:rFonts w:ascii="Times New Roman" w:eastAsia="Times New Roman" w:hAnsi="Times New Roman"/>
          <w:sz w:val="28"/>
          <w:szCs w:val="28"/>
          <w:lang w:eastAsia="ru-RU"/>
        </w:rPr>
      </w:pPr>
      <w:r w:rsidRPr="00B41756">
        <w:rPr>
          <w:rFonts w:ascii="Times New Roman" w:eastAsia="Times New Roman" w:hAnsi="Times New Roman"/>
          <w:sz w:val="28"/>
          <w:szCs w:val="28"/>
          <w:lang w:eastAsia="ru-RU"/>
        </w:rPr>
        <w:t>Общий объем финансирования муниципальной программы составит    185 572,50 тыс. рублей, в том числе:</w:t>
      </w:r>
    </w:p>
    <w:p w14:paraId="2671EA2A" w14:textId="77777777" w:rsidR="00B41756" w:rsidRPr="00B41756" w:rsidRDefault="00B41756" w:rsidP="00B41756">
      <w:pPr>
        <w:autoSpaceDE w:val="0"/>
        <w:autoSpaceDN w:val="0"/>
        <w:adjustRightInd w:val="0"/>
        <w:spacing w:after="0" w:line="276" w:lineRule="auto"/>
        <w:ind w:firstLine="851"/>
        <w:jc w:val="both"/>
        <w:rPr>
          <w:rFonts w:ascii="Times New Roman" w:eastAsia="Times New Roman" w:hAnsi="Times New Roman"/>
          <w:sz w:val="28"/>
          <w:szCs w:val="28"/>
          <w:lang w:eastAsia="ru-RU"/>
        </w:rPr>
      </w:pPr>
      <w:r w:rsidRPr="00B41756">
        <w:rPr>
          <w:rFonts w:ascii="Times New Roman" w:eastAsia="Times New Roman" w:hAnsi="Times New Roman"/>
          <w:sz w:val="28"/>
          <w:szCs w:val="28"/>
          <w:lang w:eastAsia="ru-RU"/>
        </w:rPr>
        <w:t>средства областного бюджета – 148 952,00 тыс. рублей;</w:t>
      </w:r>
    </w:p>
    <w:p w14:paraId="7B3116D6" w14:textId="77777777" w:rsidR="00B41756" w:rsidRPr="00B41756" w:rsidRDefault="00B41756" w:rsidP="00B41756">
      <w:pPr>
        <w:autoSpaceDE w:val="0"/>
        <w:autoSpaceDN w:val="0"/>
        <w:adjustRightInd w:val="0"/>
        <w:spacing w:after="0" w:line="276" w:lineRule="auto"/>
        <w:ind w:firstLine="851"/>
        <w:jc w:val="both"/>
        <w:rPr>
          <w:rFonts w:ascii="Times New Roman" w:eastAsia="Times New Roman" w:hAnsi="Times New Roman"/>
          <w:sz w:val="28"/>
          <w:szCs w:val="28"/>
          <w:lang w:eastAsia="ru-RU"/>
        </w:rPr>
      </w:pPr>
      <w:r w:rsidRPr="00B41756">
        <w:rPr>
          <w:rFonts w:ascii="Times New Roman" w:eastAsia="Times New Roman" w:hAnsi="Times New Roman"/>
          <w:sz w:val="28"/>
          <w:szCs w:val="28"/>
          <w:lang w:eastAsia="ru-RU"/>
        </w:rPr>
        <w:t>средства местного бюджета – 36 620,50 тыс. рублей.»</w:t>
      </w:r>
    </w:p>
    <w:p w14:paraId="2545F7D2" w14:textId="77777777" w:rsidR="00B41756" w:rsidRPr="00B41756" w:rsidRDefault="00B41756" w:rsidP="00B41756">
      <w:pPr>
        <w:tabs>
          <w:tab w:val="left" w:pos="284"/>
        </w:tabs>
        <w:autoSpaceDE w:val="0"/>
        <w:autoSpaceDN w:val="0"/>
        <w:adjustRightInd w:val="0"/>
        <w:spacing w:after="0" w:line="276" w:lineRule="auto"/>
        <w:ind w:firstLine="851"/>
        <w:jc w:val="both"/>
        <w:rPr>
          <w:rFonts w:ascii="Times New Roman" w:eastAsia="Times New Roman" w:hAnsi="Times New Roman"/>
          <w:sz w:val="28"/>
          <w:szCs w:val="28"/>
          <w:lang w:eastAsia="ru-RU"/>
        </w:rPr>
      </w:pPr>
      <w:r w:rsidRPr="00B41756">
        <w:rPr>
          <w:rFonts w:ascii="Times New Roman" w:eastAsia="Times New Roman" w:hAnsi="Times New Roman"/>
          <w:sz w:val="28"/>
          <w:szCs w:val="28"/>
          <w:lang w:eastAsia="ru-RU"/>
        </w:rPr>
        <w:lastRenderedPageBreak/>
        <w:t>3. Приложение № 1 «Перечень мероприятий муниципальной программы» к муниципальной программе изложить в новой редакции согласно приложению № 1.</w:t>
      </w:r>
    </w:p>
    <w:p w14:paraId="0840F24F" w14:textId="77777777" w:rsidR="00B41756" w:rsidRPr="00B41756" w:rsidRDefault="00B41756" w:rsidP="00B41756">
      <w:pPr>
        <w:spacing w:after="0" w:line="276" w:lineRule="auto"/>
        <w:ind w:firstLine="851"/>
        <w:jc w:val="both"/>
        <w:rPr>
          <w:rFonts w:ascii="Times New Roman" w:eastAsia="Times New Roman" w:hAnsi="Times New Roman"/>
          <w:sz w:val="28"/>
          <w:szCs w:val="28"/>
          <w:lang w:eastAsia="ru-RU"/>
        </w:rPr>
      </w:pPr>
      <w:r w:rsidRPr="00B41756">
        <w:rPr>
          <w:rFonts w:ascii="Times New Roman" w:eastAsia="Times New Roman" w:hAnsi="Times New Roman"/>
          <w:sz w:val="28"/>
          <w:szCs w:val="28"/>
          <w:lang w:eastAsia="ru-RU"/>
        </w:rPr>
        <w:t>4.  Приложение № 4 «Ресурсное обеспечение реализации муниципальной программы за счет средств местного бюджета» к муниципальной программе изложить в новой редакции согласно приложению № 2.</w:t>
      </w:r>
    </w:p>
    <w:p w14:paraId="3E9C6AF6" w14:textId="77777777" w:rsidR="00B41756" w:rsidRPr="00B41756" w:rsidRDefault="00B41756" w:rsidP="00B41756">
      <w:pPr>
        <w:spacing w:after="0" w:line="276" w:lineRule="auto"/>
        <w:ind w:firstLine="851"/>
        <w:jc w:val="both"/>
        <w:rPr>
          <w:rFonts w:ascii="Times New Roman" w:eastAsia="Times New Roman" w:hAnsi="Times New Roman"/>
          <w:sz w:val="28"/>
          <w:szCs w:val="28"/>
          <w:lang w:eastAsia="ru-RU"/>
        </w:rPr>
      </w:pPr>
      <w:r w:rsidRPr="00B41756">
        <w:rPr>
          <w:rFonts w:ascii="Times New Roman" w:eastAsia="Times New Roman" w:hAnsi="Times New Roman"/>
          <w:sz w:val="28"/>
          <w:szCs w:val="28"/>
          <w:lang w:eastAsia="ru-RU"/>
        </w:rPr>
        <w:t>5.  Приложение № 5 «Ресурсное обеспечение реализации муниципальной программы за счет всех источников финансирования» к муниципальной программе изложить в новой редакции согласно приложению № 3.</w:t>
      </w:r>
    </w:p>
    <w:p w14:paraId="11C023EE" w14:textId="77777777" w:rsidR="00B41756" w:rsidRPr="00B41756" w:rsidRDefault="00B41756" w:rsidP="00B41756">
      <w:pPr>
        <w:spacing w:after="0" w:line="276" w:lineRule="auto"/>
        <w:ind w:firstLine="851"/>
        <w:jc w:val="center"/>
        <w:rPr>
          <w:rFonts w:ascii="Times New Roman" w:eastAsia="Times New Roman" w:hAnsi="Times New Roman"/>
          <w:sz w:val="28"/>
          <w:szCs w:val="28"/>
          <w:lang w:eastAsia="ru-RU"/>
        </w:rPr>
      </w:pPr>
      <w:r w:rsidRPr="00B41756">
        <w:rPr>
          <w:rFonts w:ascii="Times New Roman" w:eastAsia="Times New Roman" w:hAnsi="Times New Roman"/>
          <w:sz w:val="28"/>
          <w:szCs w:val="28"/>
          <w:lang w:eastAsia="ru-RU"/>
        </w:rPr>
        <w:t>_____________</w:t>
      </w:r>
    </w:p>
    <w:p w14:paraId="132F1CA8" w14:textId="77777777" w:rsidR="00B41756" w:rsidRPr="00B41756" w:rsidRDefault="00B41756" w:rsidP="00B41756">
      <w:pPr>
        <w:spacing w:after="0" w:line="240" w:lineRule="auto"/>
        <w:ind w:firstLine="284"/>
        <w:jc w:val="center"/>
        <w:rPr>
          <w:rFonts w:ascii="Times New Roman" w:eastAsia="Times New Roman" w:hAnsi="Times New Roman"/>
          <w:sz w:val="26"/>
          <w:szCs w:val="26"/>
          <w:lang w:eastAsia="ru-RU"/>
        </w:rPr>
      </w:pPr>
    </w:p>
    <w:p w14:paraId="116B1F8B" w14:textId="77777777" w:rsidR="00B41756" w:rsidRPr="00B41756" w:rsidRDefault="00B41756" w:rsidP="00B41756">
      <w:pPr>
        <w:spacing w:after="0" w:line="240" w:lineRule="auto"/>
        <w:ind w:firstLine="284"/>
        <w:rPr>
          <w:rFonts w:ascii="Times New Roman" w:eastAsia="Times New Roman" w:hAnsi="Times New Roman"/>
          <w:sz w:val="26"/>
          <w:szCs w:val="26"/>
          <w:lang w:eastAsia="ru-RU"/>
        </w:rPr>
      </w:pPr>
    </w:p>
    <w:p w14:paraId="55A5C80C" w14:textId="77777777" w:rsidR="00B41756" w:rsidRPr="00B41756" w:rsidRDefault="00B41756" w:rsidP="00B41756">
      <w:pPr>
        <w:spacing w:after="0" w:line="240" w:lineRule="auto"/>
        <w:ind w:firstLine="284"/>
        <w:jc w:val="center"/>
        <w:rPr>
          <w:rFonts w:ascii="Times New Roman" w:eastAsia="Times New Roman" w:hAnsi="Times New Roman"/>
          <w:sz w:val="24"/>
          <w:szCs w:val="24"/>
          <w:lang w:eastAsia="ru-RU"/>
        </w:rPr>
      </w:pPr>
    </w:p>
    <w:p w14:paraId="53F8692C" w14:textId="77777777" w:rsidR="00B41756" w:rsidRPr="00B41756" w:rsidRDefault="00B41756" w:rsidP="00B41756">
      <w:pPr>
        <w:spacing w:after="0" w:line="240" w:lineRule="auto"/>
        <w:ind w:firstLine="284"/>
        <w:jc w:val="center"/>
        <w:rPr>
          <w:rFonts w:ascii="Times New Roman" w:eastAsia="Times New Roman" w:hAnsi="Times New Roman"/>
          <w:sz w:val="24"/>
          <w:szCs w:val="24"/>
          <w:lang w:eastAsia="ru-RU"/>
        </w:rPr>
        <w:sectPr w:rsidR="00B41756" w:rsidRPr="00B41756" w:rsidSect="008215AD">
          <w:pgSz w:w="12240" w:h="15840"/>
          <w:pgMar w:top="284" w:right="851" w:bottom="567" w:left="1701" w:header="720" w:footer="720" w:gutter="0"/>
          <w:cols w:space="720"/>
          <w:docGrid w:linePitch="272"/>
        </w:sectPr>
      </w:pPr>
    </w:p>
    <w:tbl>
      <w:tblPr>
        <w:tblW w:w="14460"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428"/>
        <w:gridCol w:w="1134"/>
        <w:gridCol w:w="383"/>
        <w:gridCol w:w="39"/>
        <w:gridCol w:w="1396"/>
        <w:gridCol w:w="1276"/>
        <w:gridCol w:w="1117"/>
        <w:gridCol w:w="1031"/>
        <w:gridCol w:w="1241"/>
        <w:gridCol w:w="993"/>
        <w:gridCol w:w="12"/>
        <w:gridCol w:w="1014"/>
        <w:gridCol w:w="1026"/>
        <w:gridCol w:w="1134"/>
        <w:gridCol w:w="1526"/>
      </w:tblGrid>
      <w:tr w:rsidR="00B41756" w:rsidRPr="00B41756" w14:paraId="316F3128" w14:textId="77777777" w:rsidTr="00B41756">
        <w:trPr>
          <w:trHeight w:val="838"/>
        </w:trPr>
        <w:tc>
          <w:tcPr>
            <w:tcW w:w="1138" w:type="dxa"/>
            <w:gridSpan w:val="2"/>
            <w:tcBorders>
              <w:top w:val="nil"/>
              <w:left w:val="nil"/>
              <w:bottom w:val="nil"/>
              <w:right w:val="nil"/>
            </w:tcBorders>
            <w:shd w:val="clear" w:color="auto" w:fill="auto"/>
          </w:tcPr>
          <w:p w14:paraId="7BE79DA3" w14:textId="77777777" w:rsidR="00B41756" w:rsidRPr="00B41756" w:rsidRDefault="00B41756" w:rsidP="00B41756">
            <w:pPr>
              <w:spacing w:after="0" w:line="240" w:lineRule="auto"/>
              <w:ind w:firstLine="284"/>
              <w:jc w:val="right"/>
              <w:rPr>
                <w:rFonts w:ascii="Times New Roman" w:eastAsia="Times New Roman" w:hAnsi="Times New Roman"/>
                <w:b/>
                <w:i/>
                <w:iCs/>
                <w:sz w:val="20"/>
                <w:szCs w:val="20"/>
                <w:lang w:eastAsia="ru-RU"/>
              </w:rPr>
            </w:pPr>
          </w:p>
        </w:tc>
        <w:tc>
          <w:tcPr>
            <w:tcW w:w="1134" w:type="dxa"/>
            <w:tcBorders>
              <w:top w:val="nil"/>
              <w:left w:val="nil"/>
              <w:bottom w:val="nil"/>
              <w:right w:val="nil"/>
            </w:tcBorders>
            <w:shd w:val="clear" w:color="auto" w:fill="auto"/>
          </w:tcPr>
          <w:p w14:paraId="7F97828D" w14:textId="77777777" w:rsidR="00B41756" w:rsidRPr="00B41756" w:rsidRDefault="00B41756" w:rsidP="00B41756">
            <w:pPr>
              <w:tabs>
                <w:tab w:val="left" w:pos="12041"/>
              </w:tabs>
              <w:spacing w:after="0" w:line="240" w:lineRule="auto"/>
              <w:ind w:right="964"/>
              <w:jc w:val="right"/>
              <w:rPr>
                <w:rFonts w:ascii="Times New Roman" w:eastAsia="Times New Roman" w:hAnsi="Times New Roman"/>
                <w:b/>
                <w:i/>
                <w:iCs/>
                <w:sz w:val="20"/>
                <w:szCs w:val="20"/>
                <w:lang w:eastAsia="ru-RU"/>
              </w:rPr>
            </w:pPr>
          </w:p>
        </w:tc>
        <w:tc>
          <w:tcPr>
            <w:tcW w:w="12188" w:type="dxa"/>
            <w:gridSpan w:val="13"/>
            <w:tcBorders>
              <w:top w:val="nil"/>
              <w:left w:val="nil"/>
              <w:bottom w:val="nil"/>
              <w:right w:val="nil"/>
            </w:tcBorders>
            <w:shd w:val="clear" w:color="auto" w:fill="auto"/>
          </w:tcPr>
          <w:p w14:paraId="727863AA" w14:textId="77777777" w:rsidR="00B41756" w:rsidRPr="00B41756" w:rsidRDefault="00B41756" w:rsidP="00B41756">
            <w:pPr>
              <w:tabs>
                <w:tab w:val="left" w:pos="7515"/>
                <w:tab w:val="left" w:pos="12041"/>
              </w:tabs>
              <w:spacing w:after="0" w:line="240" w:lineRule="auto"/>
              <w:ind w:right="964"/>
              <w:rPr>
                <w:rFonts w:ascii="Times New Roman" w:eastAsia="Times New Roman" w:hAnsi="Times New Roman"/>
                <w:iCs/>
                <w:sz w:val="28"/>
                <w:szCs w:val="28"/>
                <w:lang w:eastAsia="ru-RU"/>
              </w:rPr>
            </w:pPr>
            <w:r w:rsidRPr="00B41756">
              <w:rPr>
                <w:rFonts w:ascii="Times New Roman" w:eastAsia="Times New Roman" w:hAnsi="Times New Roman"/>
                <w:iCs/>
                <w:sz w:val="28"/>
                <w:szCs w:val="28"/>
                <w:lang w:eastAsia="ru-RU"/>
              </w:rPr>
              <w:t xml:space="preserve">                                                                                              Приложение № 1 к изменениям</w:t>
            </w:r>
          </w:p>
          <w:p w14:paraId="0F94681F" w14:textId="77777777" w:rsidR="00B41756" w:rsidRPr="00B41756" w:rsidRDefault="00B41756" w:rsidP="00B41756">
            <w:pPr>
              <w:tabs>
                <w:tab w:val="left" w:pos="7515"/>
                <w:tab w:val="left" w:pos="12041"/>
              </w:tabs>
              <w:spacing w:after="0" w:line="240" w:lineRule="auto"/>
              <w:ind w:right="964"/>
              <w:rPr>
                <w:rFonts w:ascii="Times New Roman" w:eastAsia="Times New Roman" w:hAnsi="Times New Roman"/>
                <w:iCs/>
                <w:sz w:val="20"/>
                <w:szCs w:val="20"/>
                <w:lang w:eastAsia="ru-RU"/>
              </w:rPr>
            </w:pPr>
            <w:r w:rsidRPr="00B41756">
              <w:rPr>
                <w:rFonts w:ascii="Times New Roman" w:eastAsia="Times New Roman" w:hAnsi="Times New Roman"/>
                <w:iCs/>
                <w:sz w:val="28"/>
                <w:szCs w:val="28"/>
                <w:lang w:eastAsia="ru-RU"/>
              </w:rPr>
              <w:t xml:space="preserve">                                                                                             </w:t>
            </w:r>
          </w:p>
          <w:p w14:paraId="4B6B2E60" w14:textId="77777777" w:rsidR="00B41756" w:rsidRPr="00B41756" w:rsidRDefault="00B41756" w:rsidP="00B41756">
            <w:pPr>
              <w:tabs>
                <w:tab w:val="left" w:pos="12041"/>
              </w:tabs>
              <w:spacing w:after="0" w:line="240" w:lineRule="auto"/>
              <w:ind w:right="964" w:firstLine="6551"/>
              <w:rPr>
                <w:rFonts w:ascii="Times New Roman" w:eastAsia="Times New Roman" w:hAnsi="Times New Roman"/>
                <w:iCs/>
                <w:sz w:val="28"/>
                <w:szCs w:val="28"/>
                <w:lang w:eastAsia="ru-RU"/>
              </w:rPr>
            </w:pPr>
            <w:r w:rsidRPr="00B41756">
              <w:rPr>
                <w:rFonts w:ascii="Times New Roman" w:eastAsia="Times New Roman" w:hAnsi="Times New Roman"/>
                <w:iCs/>
                <w:sz w:val="28"/>
                <w:szCs w:val="28"/>
                <w:lang w:eastAsia="ru-RU"/>
              </w:rPr>
              <w:t xml:space="preserve">Приложение № 1 к муниципальной </w:t>
            </w:r>
          </w:p>
          <w:p w14:paraId="69DEECCB" w14:textId="77777777" w:rsidR="00B41756" w:rsidRPr="00B41756" w:rsidRDefault="00B41756" w:rsidP="00B41756">
            <w:pPr>
              <w:tabs>
                <w:tab w:val="left" w:pos="12041"/>
              </w:tabs>
              <w:spacing w:after="0" w:line="240" w:lineRule="auto"/>
              <w:ind w:right="964" w:firstLine="6551"/>
              <w:rPr>
                <w:rFonts w:ascii="Times New Roman" w:eastAsia="Times New Roman" w:hAnsi="Times New Roman"/>
                <w:iCs/>
                <w:sz w:val="28"/>
                <w:szCs w:val="28"/>
                <w:lang w:eastAsia="ru-RU"/>
              </w:rPr>
            </w:pPr>
            <w:r w:rsidRPr="00B41756">
              <w:rPr>
                <w:rFonts w:ascii="Times New Roman" w:eastAsia="Times New Roman" w:hAnsi="Times New Roman"/>
                <w:iCs/>
                <w:sz w:val="28"/>
                <w:szCs w:val="28"/>
                <w:lang w:eastAsia="ru-RU"/>
              </w:rPr>
              <w:t>программе</w:t>
            </w:r>
          </w:p>
          <w:p w14:paraId="282F125F" w14:textId="77777777" w:rsidR="00B41756" w:rsidRPr="00B41756" w:rsidRDefault="00B41756" w:rsidP="00B41756">
            <w:pPr>
              <w:tabs>
                <w:tab w:val="left" w:pos="12041"/>
              </w:tabs>
              <w:spacing w:after="0" w:line="240" w:lineRule="auto"/>
              <w:ind w:right="964" w:firstLine="6551"/>
              <w:rPr>
                <w:rFonts w:ascii="Times New Roman" w:eastAsia="Times New Roman" w:hAnsi="Times New Roman"/>
                <w:iCs/>
                <w:sz w:val="28"/>
                <w:szCs w:val="28"/>
                <w:lang w:eastAsia="ru-RU"/>
              </w:rPr>
            </w:pPr>
          </w:p>
          <w:p w14:paraId="30E08C32" w14:textId="77777777" w:rsidR="00B41756" w:rsidRPr="00B41756" w:rsidRDefault="00B41756" w:rsidP="00B41756">
            <w:pPr>
              <w:tabs>
                <w:tab w:val="left" w:pos="12041"/>
              </w:tabs>
              <w:spacing w:after="0" w:line="240" w:lineRule="auto"/>
              <w:ind w:right="964"/>
              <w:jc w:val="right"/>
              <w:rPr>
                <w:rFonts w:ascii="Times New Roman" w:eastAsia="Times New Roman" w:hAnsi="Times New Roman"/>
                <w:b/>
                <w:i/>
                <w:iCs/>
                <w:sz w:val="20"/>
                <w:szCs w:val="20"/>
                <w:lang w:eastAsia="ru-RU"/>
              </w:rPr>
            </w:pPr>
          </w:p>
        </w:tc>
      </w:tr>
      <w:tr w:rsidR="00B41756" w:rsidRPr="00B41756" w14:paraId="25FFE77D" w14:textId="77777777" w:rsidTr="00B41756">
        <w:trPr>
          <w:trHeight w:val="200"/>
        </w:trPr>
        <w:tc>
          <w:tcPr>
            <w:tcW w:w="1138" w:type="dxa"/>
            <w:gridSpan w:val="2"/>
            <w:tcBorders>
              <w:top w:val="nil"/>
              <w:left w:val="nil"/>
              <w:bottom w:val="nil"/>
              <w:right w:val="nil"/>
            </w:tcBorders>
            <w:shd w:val="clear" w:color="auto" w:fill="auto"/>
          </w:tcPr>
          <w:p w14:paraId="11BDA0F4" w14:textId="77777777" w:rsidR="00B41756" w:rsidRPr="00B41756" w:rsidRDefault="00B41756" w:rsidP="00B41756">
            <w:pPr>
              <w:spacing w:after="0" w:line="240" w:lineRule="auto"/>
              <w:rPr>
                <w:rFonts w:ascii="Times New Roman" w:eastAsia="Times New Roman" w:hAnsi="Times New Roman"/>
                <w:b/>
                <w:i/>
                <w:iCs/>
                <w:sz w:val="28"/>
                <w:szCs w:val="28"/>
                <w:lang w:eastAsia="ru-RU"/>
              </w:rPr>
            </w:pPr>
          </w:p>
        </w:tc>
        <w:tc>
          <w:tcPr>
            <w:tcW w:w="1134" w:type="dxa"/>
            <w:tcBorders>
              <w:top w:val="nil"/>
              <w:left w:val="nil"/>
              <w:bottom w:val="nil"/>
              <w:right w:val="nil"/>
            </w:tcBorders>
            <w:shd w:val="clear" w:color="auto" w:fill="auto"/>
          </w:tcPr>
          <w:p w14:paraId="32D466D1" w14:textId="77777777" w:rsidR="00B41756" w:rsidRPr="00B41756" w:rsidRDefault="00B41756" w:rsidP="00B41756">
            <w:pPr>
              <w:spacing w:after="0" w:line="240" w:lineRule="auto"/>
              <w:ind w:firstLine="284"/>
              <w:jc w:val="center"/>
              <w:rPr>
                <w:rFonts w:ascii="Times New Roman" w:eastAsia="Times New Roman" w:hAnsi="Times New Roman"/>
                <w:b/>
                <w:i/>
                <w:iCs/>
                <w:sz w:val="28"/>
                <w:szCs w:val="28"/>
                <w:lang w:eastAsia="ru-RU"/>
              </w:rPr>
            </w:pPr>
          </w:p>
        </w:tc>
        <w:tc>
          <w:tcPr>
            <w:tcW w:w="12188" w:type="dxa"/>
            <w:gridSpan w:val="13"/>
            <w:tcBorders>
              <w:top w:val="nil"/>
              <w:left w:val="nil"/>
            </w:tcBorders>
            <w:shd w:val="clear" w:color="auto" w:fill="auto"/>
          </w:tcPr>
          <w:p w14:paraId="19791FEB" w14:textId="0D1F0DE1" w:rsidR="00B41756" w:rsidRPr="00B41756" w:rsidRDefault="00B41756" w:rsidP="00B41756">
            <w:pPr>
              <w:spacing w:after="0" w:line="240" w:lineRule="auto"/>
              <w:ind w:firstLine="284"/>
              <w:rPr>
                <w:rFonts w:ascii="Times New Roman" w:eastAsia="Times New Roman" w:hAnsi="Times New Roman"/>
                <w:b/>
                <w:iCs/>
                <w:sz w:val="28"/>
                <w:szCs w:val="28"/>
                <w:lang w:eastAsia="ru-RU"/>
              </w:rPr>
            </w:pPr>
            <w:r w:rsidRPr="00B41756">
              <w:rPr>
                <w:rFonts w:ascii="Times New Roman" w:eastAsia="Times New Roman" w:hAnsi="Times New Roman"/>
                <w:b/>
                <w:iCs/>
                <w:sz w:val="28"/>
                <w:szCs w:val="28"/>
                <w:lang w:eastAsia="ru-RU"/>
              </w:rPr>
              <w:t xml:space="preserve">                                       </w:t>
            </w:r>
            <w:r w:rsidR="000C752C">
              <w:rPr>
                <w:rFonts w:ascii="Times New Roman" w:eastAsia="Times New Roman" w:hAnsi="Times New Roman"/>
                <w:b/>
                <w:iCs/>
                <w:sz w:val="28"/>
                <w:szCs w:val="28"/>
                <w:lang w:eastAsia="ru-RU"/>
              </w:rPr>
              <w:t xml:space="preserve">            </w:t>
            </w:r>
            <w:r w:rsidRPr="00B41756">
              <w:rPr>
                <w:rFonts w:ascii="Times New Roman" w:eastAsia="Times New Roman" w:hAnsi="Times New Roman"/>
                <w:b/>
                <w:iCs/>
                <w:sz w:val="28"/>
                <w:szCs w:val="28"/>
                <w:lang w:eastAsia="ru-RU"/>
              </w:rPr>
              <w:t xml:space="preserve">ПЕРЕЧЕНЬ </w:t>
            </w:r>
          </w:p>
          <w:p w14:paraId="56CA327E" w14:textId="7DE8FD1D" w:rsidR="00B41756" w:rsidRPr="00B41756" w:rsidRDefault="00B41756" w:rsidP="00B41756">
            <w:pPr>
              <w:spacing w:after="480" w:line="240" w:lineRule="auto"/>
              <w:ind w:firstLine="284"/>
              <w:rPr>
                <w:rFonts w:ascii="Times New Roman" w:eastAsia="Times New Roman" w:hAnsi="Times New Roman"/>
                <w:b/>
                <w:i/>
                <w:iCs/>
                <w:sz w:val="28"/>
                <w:szCs w:val="28"/>
                <w:lang w:eastAsia="ru-RU"/>
              </w:rPr>
            </w:pPr>
            <w:r w:rsidRPr="00B41756">
              <w:rPr>
                <w:rFonts w:ascii="Times New Roman" w:eastAsia="Times New Roman" w:hAnsi="Times New Roman"/>
                <w:b/>
                <w:iCs/>
                <w:sz w:val="28"/>
                <w:szCs w:val="28"/>
                <w:lang w:eastAsia="ru-RU"/>
              </w:rPr>
              <w:t xml:space="preserve">               </w:t>
            </w:r>
            <w:r w:rsidR="000C752C">
              <w:rPr>
                <w:rFonts w:ascii="Times New Roman" w:eastAsia="Times New Roman" w:hAnsi="Times New Roman"/>
                <w:b/>
                <w:iCs/>
                <w:sz w:val="28"/>
                <w:szCs w:val="28"/>
                <w:lang w:eastAsia="ru-RU"/>
              </w:rPr>
              <w:t xml:space="preserve">       </w:t>
            </w:r>
            <w:r w:rsidRPr="00B41756">
              <w:rPr>
                <w:rFonts w:ascii="Times New Roman" w:eastAsia="Times New Roman" w:hAnsi="Times New Roman"/>
                <w:b/>
                <w:iCs/>
                <w:sz w:val="28"/>
                <w:szCs w:val="28"/>
                <w:lang w:eastAsia="ru-RU"/>
              </w:rPr>
              <w:t>мероприятий муниципальной программы</w:t>
            </w:r>
          </w:p>
        </w:tc>
      </w:tr>
      <w:tr w:rsidR="00B41756" w:rsidRPr="00B41756" w14:paraId="63A75EDE" w14:textId="77777777" w:rsidTr="00B41756">
        <w:tblPrEx>
          <w:tblLook w:val="0000" w:firstRow="0" w:lastRow="0" w:firstColumn="0" w:lastColumn="0" w:noHBand="0" w:noVBand="0"/>
        </w:tblPrEx>
        <w:trPr>
          <w:trHeight w:val="1060"/>
        </w:trPr>
        <w:tc>
          <w:tcPr>
            <w:tcW w:w="710" w:type="dxa"/>
            <w:vMerge w:val="restart"/>
            <w:shd w:val="clear" w:color="auto" w:fill="auto"/>
          </w:tcPr>
          <w:p w14:paraId="65606679" w14:textId="77777777" w:rsidR="00B41756" w:rsidRPr="00B41756" w:rsidRDefault="00B41756" w:rsidP="00B41756">
            <w:pPr>
              <w:spacing w:after="0" w:line="240" w:lineRule="auto"/>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 п/п</w:t>
            </w:r>
          </w:p>
        </w:tc>
        <w:tc>
          <w:tcPr>
            <w:tcW w:w="1945" w:type="dxa"/>
            <w:gridSpan w:val="3"/>
            <w:vMerge w:val="restart"/>
            <w:shd w:val="clear" w:color="auto" w:fill="auto"/>
          </w:tcPr>
          <w:p w14:paraId="3E481569" w14:textId="77777777" w:rsidR="00B41756" w:rsidRPr="00B41756" w:rsidRDefault="00B41756" w:rsidP="00B41756">
            <w:pPr>
              <w:spacing w:after="0" w:line="240" w:lineRule="auto"/>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Наименование задач мероприятий</w:t>
            </w:r>
          </w:p>
        </w:tc>
        <w:tc>
          <w:tcPr>
            <w:tcW w:w="1435" w:type="dxa"/>
            <w:gridSpan w:val="2"/>
            <w:vMerge w:val="restart"/>
            <w:shd w:val="clear" w:color="auto" w:fill="auto"/>
          </w:tcPr>
          <w:p w14:paraId="6E6A34BC" w14:textId="77777777" w:rsidR="00B41756" w:rsidRPr="00B41756" w:rsidRDefault="00B41756" w:rsidP="00B41756">
            <w:pPr>
              <w:spacing w:after="0" w:line="240" w:lineRule="auto"/>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Объем финансирования за счет всех источников, тыс. рублей</w:t>
            </w:r>
          </w:p>
        </w:tc>
        <w:tc>
          <w:tcPr>
            <w:tcW w:w="1276" w:type="dxa"/>
            <w:vMerge w:val="restart"/>
            <w:shd w:val="clear" w:color="auto" w:fill="auto"/>
          </w:tcPr>
          <w:p w14:paraId="7B75F718" w14:textId="77777777" w:rsidR="00B41756" w:rsidRPr="00B41756" w:rsidRDefault="00B41756" w:rsidP="00B41756">
            <w:pPr>
              <w:spacing w:after="0" w:line="240" w:lineRule="auto"/>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Источник    финансирования</w:t>
            </w:r>
          </w:p>
        </w:tc>
        <w:tc>
          <w:tcPr>
            <w:tcW w:w="7568" w:type="dxa"/>
            <w:gridSpan w:val="8"/>
            <w:shd w:val="clear" w:color="auto" w:fill="auto"/>
          </w:tcPr>
          <w:p w14:paraId="77955C03" w14:textId="77777777" w:rsidR="00B41756" w:rsidRPr="00B41756" w:rsidRDefault="00B41756" w:rsidP="00B41756">
            <w:pPr>
              <w:spacing w:after="0" w:line="240" w:lineRule="auto"/>
              <w:ind w:firstLine="284"/>
              <w:jc w:val="center"/>
              <w:rPr>
                <w:rFonts w:ascii="Times New Roman" w:eastAsia="Times New Roman" w:hAnsi="Times New Roman"/>
                <w:b/>
                <w:sz w:val="20"/>
                <w:szCs w:val="20"/>
                <w:lang w:eastAsia="ru-RU"/>
              </w:rPr>
            </w:pPr>
          </w:p>
          <w:p w14:paraId="37F7C884" w14:textId="77777777" w:rsidR="00B41756" w:rsidRPr="00B41756" w:rsidRDefault="00B41756" w:rsidP="00B41756">
            <w:pPr>
              <w:spacing w:after="0" w:line="240" w:lineRule="auto"/>
              <w:ind w:firstLine="284"/>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Объем финансирования по годам, тыс. рублей</w:t>
            </w:r>
          </w:p>
        </w:tc>
        <w:tc>
          <w:tcPr>
            <w:tcW w:w="1526" w:type="dxa"/>
            <w:shd w:val="clear" w:color="auto" w:fill="auto"/>
          </w:tcPr>
          <w:p w14:paraId="37D4394F" w14:textId="77777777" w:rsidR="00B41756" w:rsidRPr="00B41756" w:rsidRDefault="00B41756" w:rsidP="00B41756">
            <w:pPr>
              <w:spacing w:after="0" w:line="240" w:lineRule="auto"/>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Ответственный    исполнитель</w:t>
            </w:r>
          </w:p>
        </w:tc>
      </w:tr>
      <w:tr w:rsidR="00B41756" w:rsidRPr="00B41756" w14:paraId="1CFCD6B2" w14:textId="77777777" w:rsidTr="00B41756">
        <w:tblPrEx>
          <w:tblLook w:val="0000" w:firstRow="0" w:lastRow="0" w:firstColumn="0" w:lastColumn="0" w:noHBand="0" w:noVBand="0"/>
        </w:tblPrEx>
        <w:trPr>
          <w:trHeight w:val="580"/>
        </w:trPr>
        <w:tc>
          <w:tcPr>
            <w:tcW w:w="710" w:type="dxa"/>
            <w:vMerge/>
            <w:shd w:val="clear" w:color="auto" w:fill="auto"/>
          </w:tcPr>
          <w:p w14:paraId="26EF5C51" w14:textId="77777777" w:rsidR="00B41756" w:rsidRPr="00B41756" w:rsidRDefault="00B41756" w:rsidP="00B41756">
            <w:pPr>
              <w:spacing w:after="0" w:line="240" w:lineRule="auto"/>
              <w:ind w:firstLine="284"/>
              <w:rPr>
                <w:rFonts w:ascii="Times New Roman" w:eastAsia="Times New Roman" w:hAnsi="Times New Roman"/>
                <w:b/>
                <w:sz w:val="20"/>
                <w:szCs w:val="20"/>
                <w:lang w:eastAsia="ru-RU"/>
              </w:rPr>
            </w:pPr>
          </w:p>
        </w:tc>
        <w:tc>
          <w:tcPr>
            <w:tcW w:w="1945" w:type="dxa"/>
            <w:gridSpan w:val="3"/>
            <w:vMerge/>
            <w:shd w:val="clear" w:color="auto" w:fill="auto"/>
          </w:tcPr>
          <w:p w14:paraId="47B557F5" w14:textId="77777777" w:rsidR="00B41756" w:rsidRPr="00B41756" w:rsidRDefault="00B41756" w:rsidP="00B41756">
            <w:pPr>
              <w:spacing w:after="0" w:line="240" w:lineRule="auto"/>
              <w:ind w:firstLine="284"/>
              <w:rPr>
                <w:rFonts w:ascii="Times New Roman" w:eastAsia="Times New Roman" w:hAnsi="Times New Roman"/>
                <w:b/>
                <w:sz w:val="20"/>
                <w:szCs w:val="20"/>
                <w:lang w:eastAsia="ru-RU"/>
              </w:rPr>
            </w:pPr>
          </w:p>
        </w:tc>
        <w:tc>
          <w:tcPr>
            <w:tcW w:w="1435" w:type="dxa"/>
            <w:gridSpan w:val="2"/>
            <w:vMerge/>
            <w:shd w:val="clear" w:color="auto" w:fill="auto"/>
          </w:tcPr>
          <w:p w14:paraId="12FC2541" w14:textId="77777777" w:rsidR="00B41756" w:rsidRPr="00B41756" w:rsidRDefault="00B41756" w:rsidP="00B41756">
            <w:pPr>
              <w:spacing w:after="0" w:line="240" w:lineRule="auto"/>
              <w:ind w:firstLine="284"/>
              <w:rPr>
                <w:rFonts w:ascii="Times New Roman" w:eastAsia="Times New Roman" w:hAnsi="Times New Roman"/>
                <w:b/>
                <w:sz w:val="20"/>
                <w:szCs w:val="20"/>
                <w:lang w:eastAsia="ru-RU"/>
              </w:rPr>
            </w:pPr>
          </w:p>
        </w:tc>
        <w:tc>
          <w:tcPr>
            <w:tcW w:w="1276" w:type="dxa"/>
            <w:vMerge/>
            <w:shd w:val="clear" w:color="auto" w:fill="auto"/>
          </w:tcPr>
          <w:p w14:paraId="6E2DDA85" w14:textId="77777777" w:rsidR="00B41756" w:rsidRPr="00B41756" w:rsidRDefault="00B41756" w:rsidP="00B41756">
            <w:pPr>
              <w:spacing w:after="0" w:line="240" w:lineRule="auto"/>
              <w:rPr>
                <w:rFonts w:ascii="Times New Roman" w:eastAsia="Times New Roman" w:hAnsi="Times New Roman"/>
                <w:b/>
                <w:sz w:val="20"/>
                <w:szCs w:val="20"/>
                <w:lang w:eastAsia="ru-RU"/>
              </w:rPr>
            </w:pPr>
          </w:p>
        </w:tc>
        <w:tc>
          <w:tcPr>
            <w:tcW w:w="1117" w:type="dxa"/>
            <w:shd w:val="clear" w:color="auto" w:fill="auto"/>
          </w:tcPr>
          <w:p w14:paraId="70250B16"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2026 год</w:t>
            </w:r>
          </w:p>
        </w:tc>
        <w:tc>
          <w:tcPr>
            <w:tcW w:w="1031" w:type="dxa"/>
            <w:shd w:val="clear" w:color="auto" w:fill="auto"/>
          </w:tcPr>
          <w:p w14:paraId="5827450D"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2027 год</w:t>
            </w:r>
          </w:p>
        </w:tc>
        <w:tc>
          <w:tcPr>
            <w:tcW w:w="1241" w:type="dxa"/>
            <w:shd w:val="clear" w:color="auto" w:fill="auto"/>
          </w:tcPr>
          <w:p w14:paraId="7590D983"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2028 год</w:t>
            </w:r>
          </w:p>
        </w:tc>
        <w:tc>
          <w:tcPr>
            <w:tcW w:w="993" w:type="dxa"/>
            <w:shd w:val="clear" w:color="auto" w:fill="auto"/>
          </w:tcPr>
          <w:p w14:paraId="50F575F8"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2029 год</w:t>
            </w:r>
          </w:p>
        </w:tc>
        <w:tc>
          <w:tcPr>
            <w:tcW w:w="1026" w:type="dxa"/>
            <w:gridSpan w:val="2"/>
            <w:shd w:val="clear" w:color="auto" w:fill="auto"/>
          </w:tcPr>
          <w:p w14:paraId="73BB7CD6"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2030 год</w:t>
            </w:r>
          </w:p>
        </w:tc>
        <w:tc>
          <w:tcPr>
            <w:tcW w:w="1026" w:type="dxa"/>
            <w:shd w:val="clear" w:color="auto" w:fill="auto"/>
          </w:tcPr>
          <w:p w14:paraId="7AB12476"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2031 год</w:t>
            </w:r>
          </w:p>
        </w:tc>
        <w:tc>
          <w:tcPr>
            <w:tcW w:w="1134" w:type="dxa"/>
            <w:shd w:val="clear" w:color="auto" w:fill="auto"/>
          </w:tcPr>
          <w:p w14:paraId="78D0B37B"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всего</w:t>
            </w:r>
          </w:p>
        </w:tc>
        <w:tc>
          <w:tcPr>
            <w:tcW w:w="1526" w:type="dxa"/>
            <w:shd w:val="clear" w:color="auto" w:fill="auto"/>
          </w:tcPr>
          <w:p w14:paraId="7982762F" w14:textId="77777777" w:rsidR="00B41756" w:rsidRPr="00B41756" w:rsidRDefault="00B41756" w:rsidP="00B41756">
            <w:pPr>
              <w:spacing w:after="0" w:line="240" w:lineRule="auto"/>
              <w:rPr>
                <w:rFonts w:ascii="Times New Roman" w:eastAsia="Times New Roman" w:hAnsi="Times New Roman"/>
                <w:b/>
                <w:sz w:val="20"/>
                <w:szCs w:val="20"/>
                <w:lang w:eastAsia="ru-RU"/>
              </w:rPr>
            </w:pPr>
          </w:p>
        </w:tc>
      </w:tr>
      <w:tr w:rsidR="00B41756" w:rsidRPr="00B41756" w14:paraId="3A903451" w14:textId="77777777" w:rsidTr="00B41756">
        <w:tblPrEx>
          <w:tblLook w:val="0000" w:firstRow="0" w:lastRow="0" w:firstColumn="0" w:lastColumn="0" w:noHBand="0" w:noVBand="0"/>
        </w:tblPrEx>
        <w:trPr>
          <w:trHeight w:val="293"/>
        </w:trPr>
        <w:tc>
          <w:tcPr>
            <w:tcW w:w="710" w:type="dxa"/>
            <w:shd w:val="clear" w:color="auto" w:fill="auto"/>
          </w:tcPr>
          <w:p w14:paraId="2AC53A9D" w14:textId="77777777" w:rsidR="00B41756" w:rsidRPr="00B41756" w:rsidRDefault="00B41756" w:rsidP="00B41756">
            <w:pPr>
              <w:spacing w:after="0" w:line="240" w:lineRule="auto"/>
              <w:ind w:firstLine="284"/>
              <w:jc w:val="center"/>
              <w:rPr>
                <w:rFonts w:ascii="Times New Roman" w:eastAsia="Times New Roman" w:hAnsi="Times New Roman"/>
                <w:b/>
                <w:lang w:eastAsia="ru-RU"/>
              </w:rPr>
            </w:pPr>
            <w:r w:rsidRPr="00B41756">
              <w:rPr>
                <w:rFonts w:ascii="Times New Roman" w:eastAsia="Times New Roman" w:hAnsi="Times New Roman"/>
                <w:b/>
                <w:lang w:eastAsia="ru-RU"/>
              </w:rPr>
              <w:t>1</w:t>
            </w:r>
          </w:p>
        </w:tc>
        <w:tc>
          <w:tcPr>
            <w:tcW w:w="1945" w:type="dxa"/>
            <w:gridSpan w:val="3"/>
            <w:shd w:val="clear" w:color="auto" w:fill="auto"/>
          </w:tcPr>
          <w:p w14:paraId="6B666B9B" w14:textId="77777777" w:rsidR="00B41756" w:rsidRPr="00B41756" w:rsidRDefault="00B41756" w:rsidP="00B41756">
            <w:pPr>
              <w:spacing w:after="0" w:line="240" w:lineRule="auto"/>
              <w:ind w:firstLine="284"/>
              <w:jc w:val="center"/>
              <w:rPr>
                <w:rFonts w:ascii="Times New Roman" w:eastAsia="Times New Roman" w:hAnsi="Times New Roman"/>
                <w:b/>
                <w:lang w:eastAsia="ru-RU"/>
              </w:rPr>
            </w:pPr>
            <w:r w:rsidRPr="00B41756">
              <w:rPr>
                <w:rFonts w:ascii="Times New Roman" w:eastAsia="Times New Roman" w:hAnsi="Times New Roman"/>
                <w:b/>
                <w:lang w:eastAsia="ru-RU"/>
              </w:rPr>
              <w:t>2</w:t>
            </w:r>
          </w:p>
        </w:tc>
        <w:tc>
          <w:tcPr>
            <w:tcW w:w="1435" w:type="dxa"/>
            <w:gridSpan w:val="2"/>
            <w:shd w:val="clear" w:color="auto" w:fill="auto"/>
          </w:tcPr>
          <w:p w14:paraId="533AF997" w14:textId="77777777" w:rsidR="00B41756" w:rsidRPr="00B41756" w:rsidRDefault="00B41756" w:rsidP="00B41756">
            <w:pPr>
              <w:spacing w:after="0" w:line="240" w:lineRule="auto"/>
              <w:ind w:firstLine="284"/>
              <w:jc w:val="center"/>
              <w:rPr>
                <w:rFonts w:ascii="Times New Roman" w:eastAsia="Times New Roman" w:hAnsi="Times New Roman"/>
                <w:b/>
                <w:lang w:eastAsia="ru-RU"/>
              </w:rPr>
            </w:pPr>
            <w:r w:rsidRPr="00B41756">
              <w:rPr>
                <w:rFonts w:ascii="Times New Roman" w:eastAsia="Times New Roman" w:hAnsi="Times New Roman"/>
                <w:b/>
                <w:lang w:eastAsia="ru-RU"/>
              </w:rPr>
              <w:t>3</w:t>
            </w:r>
          </w:p>
        </w:tc>
        <w:tc>
          <w:tcPr>
            <w:tcW w:w="1276" w:type="dxa"/>
            <w:shd w:val="clear" w:color="auto" w:fill="auto"/>
          </w:tcPr>
          <w:p w14:paraId="1885FF6F" w14:textId="77777777" w:rsidR="00B41756" w:rsidRPr="00B41756" w:rsidRDefault="00B41756" w:rsidP="00B41756">
            <w:pPr>
              <w:spacing w:after="0" w:line="240" w:lineRule="auto"/>
              <w:ind w:firstLine="284"/>
              <w:jc w:val="center"/>
              <w:rPr>
                <w:rFonts w:ascii="Times New Roman" w:eastAsia="Times New Roman" w:hAnsi="Times New Roman"/>
                <w:b/>
                <w:lang w:eastAsia="ru-RU"/>
              </w:rPr>
            </w:pPr>
            <w:r w:rsidRPr="00B41756">
              <w:rPr>
                <w:rFonts w:ascii="Times New Roman" w:eastAsia="Times New Roman" w:hAnsi="Times New Roman"/>
                <w:b/>
                <w:lang w:eastAsia="ru-RU"/>
              </w:rPr>
              <w:t>4</w:t>
            </w:r>
          </w:p>
        </w:tc>
        <w:tc>
          <w:tcPr>
            <w:tcW w:w="1117" w:type="dxa"/>
            <w:shd w:val="clear" w:color="auto" w:fill="auto"/>
          </w:tcPr>
          <w:p w14:paraId="67A4F62D" w14:textId="77777777" w:rsidR="00B41756" w:rsidRPr="00B41756" w:rsidRDefault="00B41756" w:rsidP="00B41756">
            <w:pPr>
              <w:spacing w:after="0" w:line="240" w:lineRule="auto"/>
              <w:ind w:firstLine="284"/>
              <w:jc w:val="center"/>
              <w:rPr>
                <w:rFonts w:ascii="Times New Roman" w:eastAsia="Times New Roman" w:hAnsi="Times New Roman"/>
                <w:b/>
                <w:lang w:eastAsia="ru-RU"/>
              </w:rPr>
            </w:pPr>
            <w:r w:rsidRPr="00B41756">
              <w:rPr>
                <w:rFonts w:ascii="Times New Roman" w:eastAsia="Times New Roman" w:hAnsi="Times New Roman"/>
                <w:b/>
                <w:lang w:eastAsia="ru-RU"/>
              </w:rPr>
              <w:t>5</w:t>
            </w:r>
          </w:p>
        </w:tc>
        <w:tc>
          <w:tcPr>
            <w:tcW w:w="1031" w:type="dxa"/>
            <w:shd w:val="clear" w:color="auto" w:fill="auto"/>
          </w:tcPr>
          <w:p w14:paraId="3E8506AC" w14:textId="77777777" w:rsidR="00B41756" w:rsidRPr="00B41756" w:rsidRDefault="00B41756" w:rsidP="00B41756">
            <w:pPr>
              <w:spacing w:after="0" w:line="240" w:lineRule="auto"/>
              <w:ind w:firstLine="284"/>
              <w:jc w:val="center"/>
              <w:rPr>
                <w:rFonts w:ascii="Times New Roman" w:eastAsia="Times New Roman" w:hAnsi="Times New Roman"/>
                <w:b/>
                <w:lang w:eastAsia="ru-RU"/>
              </w:rPr>
            </w:pPr>
            <w:r w:rsidRPr="00B41756">
              <w:rPr>
                <w:rFonts w:ascii="Times New Roman" w:eastAsia="Times New Roman" w:hAnsi="Times New Roman"/>
                <w:b/>
                <w:lang w:eastAsia="ru-RU"/>
              </w:rPr>
              <w:t>6</w:t>
            </w:r>
          </w:p>
        </w:tc>
        <w:tc>
          <w:tcPr>
            <w:tcW w:w="1241" w:type="dxa"/>
            <w:shd w:val="clear" w:color="auto" w:fill="auto"/>
          </w:tcPr>
          <w:p w14:paraId="105DC4A9" w14:textId="77777777" w:rsidR="00B41756" w:rsidRPr="00B41756" w:rsidRDefault="00B41756" w:rsidP="00B41756">
            <w:pPr>
              <w:spacing w:after="0" w:line="240" w:lineRule="auto"/>
              <w:ind w:firstLine="284"/>
              <w:jc w:val="center"/>
              <w:rPr>
                <w:rFonts w:ascii="Times New Roman" w:eastAsia="Times New Roman" w:hAnsi="Times New Roman"/>
                <w:b/>
                <w:lang w:eastAsia="ru-RU"/>
              </w:rPr>
            </w:pPr>
            <w:r w:rsidRPr="00B41756">
              <w:rPr>
                <w:rFonts w:ascii="Times New Roman" w:eastAsia="Times New Roman" w:hAnsi="Times New Roman"/>
                <w:b/>
                <w:lang w:eastAsia="ru-RU"/>
              </w:rPr>
              <w:t>7</w:t>
            </w:r>
          </w:p>
        </w:tc>
        <w:tc>
          <w:tcPr>
            <w:tcW w:w="993" w:type="dxa"/>
            <w:shd w:val="clear" w:color="auto" w:fill="auto"/>
          </w:tcPr>
          <w:p w14:paraId="784E4881" w14:textId="77777777" w:rsidR="00B41756" w:rsidRPr="00B41756" w:rsidRDefault="00B41756" w:rsidP="00B41756">
            <w:pPr>
              <w:spacing w:after="0" w:line="240" w:lineRule="auto"/>
              <w:jc w:val="center"/>
              <w:rPr>
                <w:rFonts w:ascii="Times New Roman" w:eastAsia="Times New Roman" w:hAnsi="Times New Roman"/>
                <w:b/>
                <w:lang w:eastAsia="ru-RU"/>
              </w:rPr>
            </w:pPr>
            <w:r w:rsidRPr="00B41756">
              <w:rPr>
                <w:rFonts w:ascii="Times New Roman" w:eastAsia="Times New Roman" w:hAnsi="Times New Roman"/>
                <w:b/>
                <w:lang w:eastAsia="ru-RU"/>
              </w:rPr>
              <w:t>8</w:t>
            </w:r>
          </w:p>
        </w:tc>
        <w:tc>
          <w:tcPr>
            <w:tcW w:w="1026" w:type="dxa"/>
            <w:gridSpan w:val="2"/>
            <w:shd w:val="clear" w:color="auto" w:fill="auto"/>
          </w:tcPr>
          <w:p w14:paraId="6E407725" w14:textId="77777777" w:rsidR="00B41756" w:rsidRPr="00B41756" w:rsidRDefault="00B41756" w:rsidP="00B41756">
            <w:pPr>
              <w:spacing w:after="0" w:line="240" w:lineRule="auto"/>
              <w:jc w:val="center"/>
              <w:rPr>
                <w:rFonts w:ascii="Times New Roman" w:eastAsia="Times New Roman" w:hAnsi="Times New Roman"/>
                <w:b/>
                <w:lang w:eastAsia="ru-RU"/>
              </w:rPr>
            </w:pPr>
            <w:r w:rsidRPr="00B41756">
              <w:rPr>
                <w:rFonts w:ascii="Times New Roman" w:eastAsia="Times New Roman" w:hAnsi="Times New Roman"/>
                <w:b/>
                <w:lang w:eastAsia="ru-RU"/>
              </w:rPr>
              <w:t>9</w:t>
            </w:r>
          </w:p>
        </w:tc>
        <w:tc>
          <w:tcPr>
            <w:tcW w:w="1026" w:type="dxa"/>
            <w:shd w:val="clear" w:color="auto" w:fill="auto"/>
          </w:tcPr>
          <w:p w14:paraId="3A27B111" w14:textId="77777777" w:rsidR="00B41756" w:rsidRPr="00B41756" w:rsidRDefault="00B41756" w:rsidP="00B41756">
            <w:pPr>
              <w:spacing w:after="0" w:line="240" w:lineRule="auto"/>
              <w:jc w:val="center"/>
              <w:rPr>
                <w:rFonts w:ascii="Times New Roman" w:eastAsia="Times New Roman" w:hAnsi="Times New Roman"/>
                <w:b/>
                <w:lang w:eastAsia="ru-RU"/>
              </w:rPr>
            </w:pPr>
            <w:r w:rsidRPr="00B41756">
              <w:rPr>
                <w:rFonts w:ascii="Times New Roman" w:eastAsia="Times New Roman" w:hAnsi="Times New Roman"/>
                <w:b/>
                <w:lang w:eastAsia="ru-RU"/>
              </w:rPr>
              <w:t>10</w:t>
            </w:r>
          </w:p>
        </w:tc>
        <w:tc>
          <w:tcPr>
            <w:tcW w:w="1134" w:type="dxa"/>
            <w:shd w:val="clear" w:color="auto" w:fill="auto"/>
          </w:tcPr>
          <w:p w14:paraId="1FC09EF0" w14:textId="77777777" w:rsidR="00B41756" w:rsidRPr="00B41756" w:rsidRDefault="00B41756" w:rsidP="00B41756">
            <w:pPr>
              <w:spacing w:after="0" w:line="240" w:lineRule="auto"/>
              <w:jc w:val="center"/>
              <w:rPr>
                <w:rFonts w:ascii="Times New Roman" w:eastAsia="Times New Roman" w:hAnsi="Times New Roman"/>
                <w:b/>
                <w:lang w:eastAsia="ru-RU"/>
              </w:rPr>
            </w:pPr>
            <w:r w:rsidRPr="00B41756">
              <w:rPr>
                <w:rFonts w:ascii="Times New Roman" w:eastAsia="Times New Roman" w:hAnsi="Times New Roman"/>
                <w:b/>
                <w:lang w:eastAsia="ru-RU"/>
              </w:rPr>
              <w:t>11</w:t>
            </w:r>
          </w:p>
        </w:tc>
        <w:tc>
          <w:tcPr>
            <w:tcW w:w="1526" w:type="dxa"/>
            <w:shd w:val="clear" w:color="auto" w:fill="auto"/>
          </w:tcPr>
          <w:p w14:paraId="3B9E14C9" w14:textId="77777777" w:rsidR="00B41756" w:rsidRPr="00B41756" w:rsidRDefault="00B41756" w:rsidP="00B41756">
            <w:pPr>
              <w:spacing w:after="0" w:line="240" w:lineRule="auto"/>
              <w:jc w:val="center"/>
              <w:rPr>
                <w:rFonts w:ascii="Times New Roman" w:eastAsia="Times New Roman" w:hAnsi="Times New Roman"/>
                <w:b/>
                <w:lang w:eastAsia="ru-RU"/>
              </w:rPr>
            </w:pPr>
            <w:r w:rsidRPr="00B41756">
              <w:rPr>
                <w:rFonts w:ascii="Times New Roman" w:eastAsia="Times New Roman" w:hAnsi="Times New Roman"/>
                <w:b/>
                <w:lang w:eastAsia="ru-RU"/>
              </w:rPr>
              <w:t>12</w:t>
            </w:r>
          </w:p>
        </w:tc>
      </w:tr>
      <w:tr w:rsidR="00B41756" w:rsidRPr="00B41756" w14:paraId="2BE294C8" w14:textId="77777777" w:rsidTr="00B41756">
        <w:tblPrEx>
          <w:tblLook w:val="0000" w:firstRow="0" w:lastRow="0" w:firstColumn="0" w:lastColumn="0" w:noHBand="0" w:noVBand="0"/>
        </w:tblPrEx>
        <w:trPr>
          <w:trHeight w:val="292"/>
        </w:trPr>
        <w:tc>
          <w:tcPr>
            <w:tcW w:w="710" w:type="dxa"/>
            <w:shd w:val="clear" w:color="auto" w:fill="auto"/>
          </w:tcPr>
          <w:p w14:paraId="4933E456" w14:textId="77777777" w:rsidR="00B41756" w:rsidRPr="00B41756" w:rsidRDefault="00B41756" w:rsidP="00B41756">
            <w:pPr>
              <w:spacing w:after="0" w:line="240" w:lineRule="auto"/>
              <w:rPr>
                <w:rFonts w:ascii="Times New Roman" w:eastAsia="Times New Roman" w:hAnsi="Times New Roman"/>
                <w:b/>
                <w:sz w:val="20"/>
                <w:szCs w:val="20"/>
                <w:lang w:eastAsia="ru-RU"/>
              </w:rPr>
            </w:pPr>
            <w:r w:rsidRPr="00B41756">
              <w:rPr>
                <w:rFonts w:ascii="Times New Roman" w:eastAsia="Times New Roman" w:hAnsi="Times New Roman"/>
                <w:b/>
                <w:color w:val="FFFFFF"/>
                <w:sz w:val="20"/>
                <w:szCs w:val="20"/>
                <w:lang w:eastAsia="ru-RU"/>
              </w:rPr>
              <w:t>1 1</w:t>
            </w:r>
            <w:r w:rsidRPr="00B41756">
              <w:rPr>
                <w:rFonts w:ascii="Times New Roman" w:eastAsia="Times New Roman" w:hAnsi="Times New Roman"/>
                <w:b/>
                <w:sz w:val="20"/>
                <w:szCs w:val="20"/>
                <w:lang w:eastAsia="ru-RU"/>
              </w:rPr>
              <w:t>1</w:t>
            </w:r>
          </w:p>
        </w:tc>
        <w:tc>
          <w:tcPr>
            <w:tcW w:w="13750" w:type="dxa"/>
            <w:gridSpan w:val="15"/>
            <w:shd w:val="clear" w:color="auto" w:fill="auto"/>
          </w:tcPr>
          <w:p w14:paraId="66CB9A12" w14:textId="77777777" w:rsidR="00B41756" w:rsidRPr="00B41756" w:rsidRDefault="00B41756" w:rsidP="00B41756">
            <w:pPr>
              <w:spacing w:after="0" w:line="240" w:lineRule="auto"/>
              <w:rPr>
                <w:rFonts w:ascii="Times New Roman" w:eastAsia="Times New Roman" w:hAnsi="Times New Roman"/>
                <w:b/>
                <w:sz w:val="28"/>
                <w:szCs w:val="28"/>
                <w:lang w:eastAsia="ru-RU"/>
              </w:rPr>
            </w:pPr>
            <w:r w:rsidRPr="00B41756">
              <w:rPr>
                <w:rFonts w:ascii="Times New Roman" w:eastAsia="Times New Roman" w:hAnsi="Times New Roman"/>
                <w:b/>
                <w:color w:val="FFFFFF"/>
                <w:sz w:val="28"/>
                <w:szCs w:val="28"/>
                <w:lang w:eastAsia="ru-RU"/>
              </w:rPr>
              <w:t>Р</w:t>
            </w:r>
            <w:r w:rsidRPr="00B41756">
              <w:rPr>
                <w:rFonts w:ascii="Times New Roman" w:eastAsia="Times New Roman" w:hAnsi="Times New Roman"/>
                <w:b/>
                <w:sz w:val="28"/>
                <w:szCs w:val="28"/>
                <w:lang w:eastAsia="ru-RU"/>
              </w:rPr>
              <w:t xml:space="preserve"> Развитие дорожного хозяйства</w:t>
            </w:r>
          </w:p>
        </w:tc>
      </w:tr>
      <w:tr w:rsidR="00B41756" w:rsidRPr="00B41756" w14:paraId="52ADEA02" w14:textId="77777777" w:rsidTr="00B41756">
        <w:tblPrEx>
          <w:tblLook w:val="0000" w:firstRow="0" w:lastRow="0" w:firstColumn="0" w:lastColumn="0" w:noHBand="0" w:noVBand="0"/>
        </w:tblPrEx>
        <w:trPr>
          <w:trHeight w:val="987"/>
        </w:trPr>
        <w:tc>
          <w:tcPr>
            <w:tcW w:w="710" w:type="dxa"/>
            <w:vMerge w:val="restart"/>
            <w:shd w:val="clear" w:color="auto" w:fill="auto"/>
          </w:tcPr>
          <w:p w14:paraId="2E729A3E" w14:textId="77777777" w:rsidR="00B41756" w:rsidRPr="00B41756" w:rsidRDefault="00B41756" w:rsidP="00B41756">
            <w:pPr>
              <w:spacing w:after="0" w:line="240" w:lineRule="auto"/>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1.1</w:t>
            </w:r>
          </w:p>
        </w:tc>
        <w:tc>
          <w:tcPr>
            <w:tcW w:w="1984" w:type="dxa"/>
            <w:gridSpan w:val="4"/>
            <w:vMerge w:val="restart"/>
            <w:shd w:val="clear" w:color="auto" w:fill="FFFFFF"/>
          </w:tcPr>
          <w:p w14:paraId="7D941157" w14:textId="77777777" w:rsidR="00B41756" w:rsidRPr="00B41756" w:rsidRDefault="00B41756" w:rsidP="00B41756">
            <w:pPr>
              <w:spacing w:after="0" w:line="240" w:lineRule="auto"/>
              <w:ind w:firstLine="284"/>
              <w:rPr>
                <w:rFonts w:ascii="Times New Roman" w:eastAsia="Times New Roman" w:hAnsi="Times New Roman"/>
                <w:sz w:val="20"/>
                <w:szCs w:val="20"/>
                <w:lang w:eastAsia="ru-RU"/>
              </w:rPr>
            </w:pPr>
            <w:r w:rsidRPr="00B41756">
              <w:rPr>
                <w:rFonts w:ascii="Times New Roman" w:eastAsia="Times New Roman" w:hAnsi="Times New Roman"/>
                <w:sz w:val="20"/>
                <w:szCs w:val="20"/>
                <w:lang w:eastAsia="ru-RU"/>
              </w:rPr>
              <w:t xml:space="preserve">Нормативное содержание автомобильных дорог общего пользования местного значения вне границ населенных пунктов всего, в </w:t>
            </w:r>
            <w:proofErr w:type="gramStart"/>
            <w:r w:rsidRPr="00B41756">
              <w:rPr>
                <w:rFonts w:ascii="Times New Roman" w:eastAsia="Times New Roman" w:hAnsi="Times New Roman"/>
                <w:sz w:val="20"/>
                <w:szCs w:val="20"/>
                <w:lang w:eastAsia="ru-RU"/>
              </w:rPr>
              <w:t>т.ч</w:t>
            </w:r>
            <w:proofErr w:type="gramEnd"/>
          </w:p>
        </w:tc>
        <w:tc>
          <w:tcPr>
            <w:tcW w:w="1396" w:type="dxa"/>
            <w:vMerge w:val="restart"/>
            <w:shd w:val="clear" w:color="auto" w:fill="FFFFFF"/>
            <w:vAlign w:val="center"/>
          </w:tcPr>
          <w:p w14:paraId="346A281F"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135 630,40</w:t>
            </w:r>
          </w:p>
        </w:tc>
        <w:tc>
          <w:tcPr>
            <w:tcW w:w="1276" w:type="dxa"/>
            <w:shd w:val="clear" w:color="auto" w:fill="auto"/>
            <w:vAlign w:val="center"/>
          </w:tcPr>
          <w:p w14:paraId="67920E4B" w14:textId="77777777" w:rsidR="00B41756" w:rsidRPr="00B41756" w:rsidRDefault="00B41756" w:rsidP="00B41756">
            <w:pPr>
              <w:spacing w:after="0" w:line="240" w:lineRule="auto"/>
              <w:jc w:val="center"/>
              <w:rPr>
                <w:rFonts w:ascii="Times New Roman" w:eastAsia="Times New Roman" w:hAnsi="Times New Roman"/>
                <w:sz w:val="20"/>
                <w:szCs w:val="20"/>
                <w:lang w:eastAsia="ru-RU"/>
              </w:rPr>
            </w:pPr>
            <w:r w:rsidRPr="00B41756">
              <w:rPr>
                <w:rFonts w:ascii="Times New Roman" w:eastAsia="Times New Roman" w:hAnsi="Times New Roman"/>
                <w:sz w:val="20"/>
                <w:szCs w:val="20"/>
                <w:lang w:eastAsia="ru-RU"/>
              </w:rPr>
              <w:t>Областной бюджет</w:t>
            </w:r>
          </w:p>
        </w:tc>
        <w:tc>
          <w:tcPr>
            <w:tcW w:w="1117" w:type="dxa"/>
            <w:shd w:val="clear" w:color="auto" w:fill="FFFFFF"/>
            <w:vAlign w:val="center"/>
          </w:tcPr>
          <w:p w14:paraId="693B35B3"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21 197,00</w:t>
            </w:r>
          </w:p>
        </w:tc>
        <w:tc>
          <w:tcPr>
            <w:tcW w:w="1031" w:type="dxa"/>
            <w:shd w:val="clear" w:color="auto" w:fill="FFFFFF"/>
            <w:vAlign w:val="center"/>
          </w:tcPr>
          <w:p w14:paraId="1F8807CB"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20 955,00</w:t>
            </w:r>
          </w:p>
        </w:tc>
        <w:tc>
          <w:tcPr>
            <w:tcW w:w="1241" w:type="dxa"/>
            <w:shd w:val="clear" w:color="auto" w:fill="FFFFFF"/>
            <w:vAlign w:val="center"/>
          </w:tcPr>
          <w:p w14:paraId="409FC293"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21200,00</w:t>
            </w:r>
          </w:p>
        </w:tc>
        <w:tc>
          <w:tcPr>
            <w:tcW w:w="993" w:type="dxa"/>
            <w:shd w:val="clear" w:color="auto" w:fill="FFFFFF"/>
            <w:vAlign w:val="center"/>
          </w:tcPr>
          <w:p w14:paraId="4BF85459"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21800,00</w:t>
            </w:r>
          </w:p>
        </w:tc>
        <w:tc>
          <w:tcPr>
            <w:tcW w:w="1026" w:type="dxa"/>
            <w:gridSpan w:val="2"/>
            <w:shd w:val="clear" w:color="auto" w:fill="FFFFFF"/>
            <w:vAlign w:val="center"/>
          </w:tcPr>
          <w:p w14:paraId="10C8B719"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22400,00</w:t>
            </w:r>
          </w:p>
        </w:tc>
        <w:tc>
          <w:tcPr>
            <w:tcW w:w="1026" w:type="dxa"/>
            <w:shd w:val="clear" w:color="auto" w:fill="FFFFFF"/>
            <w:vAlign w:val="center"/>
          </w:tcPr>
          <w:p w14:paraId="7F24E89C"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23000,00</w:t>
            </w:r>
          </w:p>
        </w:tc>
        <w:tc>
          <w:tcPr>
            <w:tcW w:w="1134" w:type="dxa"/>
            <w:shd w:val="clear" w:color="auto" w:fill="FFFFFF"/>
            <w:vAlign w:val="center"/>
          </w:tcPr>
          <w:p w14:paraId="45FCA128"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130 552,00</w:t>
            </w:r>
          </w:p>
        </w:tc>
        <w:tc>
          <w:tcPr>
            <w:tcW w:w="1526" w:type="dxa"/>
            <w:vMerge w:val="restart"/>
            <w:shd w:val="clear" w:color="auto" w:fill="auto"/>
          </w:tcPr>
          <w:p w14:paraId="07BF585F" w14:textId="77777777" w:rsidR="00B41756" w:rsidRPr="00B41756" w:rsidRDefault="00B41756" w:rsidP="00B41756">
            <w:pPr>
              <w:spacing w:after="0" w:line="240" w:lineRule="auto"/>
              <w:rPr>
                <w:rFonts w:ascii="Times New Roman" w:eastAsia="Times New Roman" w:hAnsi="Times New Roman"/>
                <w:sz w:val="18"/>
                <w:szCs w:val="18"/>
                <w:lang w:eastAsia="ru-RU"/>
              </w:rPr>
            </w:pPr>
            <w:r w:rsidRPr="00B41756">
              <w:rPr>
                <w:rFonts w:ascii="Times New Roman" w:eastAsia="Times New Roman" w:hAnsi="Times New Roman"/>
                <w:sz w:val="18"/>
                <w:szCs w:val="18"/>
                <w:lang w:eastAsia="ru-RU"/>
              </w:rPr>
              <w:t xml:space="preserve">Администрация района </w:t>
            </w:r>
          </w:p>
        </w:tc>
      </w:tr>
      <w:tr w:rsidR="00B41756" w:rsidRPr="00B41756" w14:paraId="6CDDFA45" w14:textId="77777777" w:rsidTr="00B41756">
        <w:tblPrEx>
          <w:tblLook w:val="0000" w:firstRow="0" w:lastRow="0" w:firstColumn="0" w:lastColumn="0" w:noHBand="0" w:noVBand="0"/>
        </w:tblPrEx>
        <w:trPr>
          <w:trHeight w:val="760"/>
        </w:trPr>
        <w:tc>
          <w:tcPr>
            <w:tcW w:w="710" w:type="dxa"/>
            <w:vMerge/>
            <w:shd w:val="clear" w:color="auto" w:fill="auto"/>
          </w:tcPr>
          <w:p w14:paraId="74F74316" w14:textId="77777777" w:rsidR="00B41756" w:rsidRPr="00B41756" w:rsidRDefault="00B41756" w:rsidP="00B41756">
            <w:pPr>
              <w:spacing w:after="0" w:line="240" w:lineRule="auto"/>
              <w:ind w:firstLine="284"/>
              <w:rPr>
                <w:rFonts w:ascii="Times New Roman" w:eastAsia="Times New Roman" w:hAnsi="Times New Roman"/>
                <w:b/>
                <w:sz w:val="20"/>
                <w:szCs w:val="20"/>
                <w:lang w:eastAsia="ru-RU"/>
              </w:rPr>
            </w:pPr>
          </w:p>
        </w:tc>
        <w:tc>
          <w:tcPr>
            <w:tcW w:w="1984" w:type="dxa"/>
            <w:gridSpan w:val="4"/>
            <w:vMerge/>
            <w:shd w:val="clear" w:color="auto" w:fill="FFFFFF"/>
          </w:tcPr>
          <w:p w14:paraId="4CD5A691" w14:textId="77777777" w:rsidR="00B41756" w:rsidRPr="00B41756" w:rsidRDefault="00B41756" w:rsidP="00B41756">
            <w:pPr>
              <w:spacing w:after="0" w:line="240" w:lineRule="auto"/>
              <w:ind w:firstLine="284"/>
              <w:rPr>
                <w:rFonts w:ascii="Times New Roman" w:eastAsia="Times New Roman" w:hAnsi="Times New Roman"/>
                <w:sz w:val="20"/>
                <w:szCs w:val="20"/>
                <w:lang w:eastAsia="ru-RU"/>
              </w:rPr>
            </w:pPr>
          </w:p>
        </w:tc>
        <w:tc>
          <w:tcPr>
            <w:tcW w:w="1396" w:type="dxa"/>
            <w:vMerge/>
            <w:shd w:val="clear" w:color="auto" w:fill="FFFFFF"/>
            <w:vAlign w:val="center"/>
          </w:tcPr>
          <w:p w14:paraId="3B63E104" w14:textId="77777777" w:rsidR="00B41756" w:rsidRPr="00B41756" w:rsidRDefault="00B41756" w:rsidP="00B41756">
            <w:pPr>
              <w:spacing w:after="0" w:line="240" w:lineRule="auto"/>
              <w:ind w:firstLine="284"/>
              <w:jc w:val="center"/>
              <w:rPr>
                <w:rFonts w:ascii="Times New Roman" w:eastAsia="Times New Roman" w:hAnsi="Times New Roman"/>
                <w:b/>
                <w:sz w:val="20"/>
                <w:szCs w:val="20"/>
                <w:lang w:eastAsia="ru-RU"/>
              </w:rPr>
            </w:pPr>
          </w:p>
        </w:tc>
        <w:tc>
          <w:tcPr>
            <w:tcW w:w="1276" w:type="dxa"/>
            <w:shd w:val="clear" w:color="auto" w:fill="auto"/>
            <w:vAlign w:val="center"/>
          </w:tcPr>
          <w:p w14:paraId="01BC3637" w14:textId="77777777" w:rsidR="00B41756" w:rsidRPr="00B41756" w:rsidRDefault="00B41756" w:rsidP="00B41756">
            <w:pPr>
              <w:spacing w:after="0" w:line="240" w:lineRule="auto"/>
              <w:jc w:val="center"/>
              <w:rPr>
                <w:rFonts w:ascii="Times New Roman" w:eastAsia="Times New Roman" w:hAnsi="Times New Roman"/>
                <w:sz w:val="20"/>
                <w:szCs w:val="20"/>
                <w:lang w:eastAsia="ru-RU"/>
              </w:rPr>
            </w:pPr>
            <w:r w:rsidRPr="00B41756">
              <w:rPr>
                <w:rFonts w:ascii="Times New Roman" w:eastAsia="Times New Roman" w:hAnsi="Times New Roman"/>
                <w:sz w:val="20"/>
                <w:szCs w:val="20"/>
                <w:lang w:eastAsia="ru-RU"/>
              </w:rPr>
              <w:t>Районный   бюджет</w:t>
            </w:r>
          </w:p>
        </w:tc>
        <w:tc>
          <w:tcPr>
            <w:tcW w:w="1117" w:type="dxa"/>
            <w:shd w:val="clear" w:color="auto" w:fill="FFFFFF"/>
            <w:vAlign w:val="center"/>
          </w:tcPr>
          <w:p w14:paraId="2C7894B4"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214,10</w:t>
            </w:r>
          </w:p>
        </w:tc>
        <w:tc>
          <w:tcPr>
            <w:tcW w:w="1031" w:type="dxa"/>
            <w:shd w:val="clear" w:color="auto" w:fill="FFFFFF"/>
            <w:vAlign w:val="center"/>
          </w:tcPr>
          <w:p w14:paraId="28ED8421"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211,70</w:t>
            </w:r>
          </w:p>
        </w:tc>
        <w:tc>
          <w:tcPr>
            <w:tcW w:w="1241" w:type="dxa"/>
            <w:shd w:val="clear" w:color="auto" w:fill="FFFFFF"/>
            <w:vAlign w:val="center"/>
          </w:tcPr>
          <w:p w14:paraId="3AF29C16"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1115,70</w:t>
            </w:r>
          </w:p>
        </w:tc>
        <w:tc>
          <w:tcPr>
            <w:tcW w:w="993" w:type="dxa"/>
            <w:shd w:val="clear" w:color="auto" w:fill="FFFFFF"/>
            <w:vAlign w:val="center"/>
          </w:tcPr>
          <w:p w14:paraId="085AD761"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1147,4</w:t>
            </w:r>
          </w:p>
        </w:tc>
        <w:tc>
          <w:tcPr>
            <w:tcW w:w="1026" w:type="dxa"/>
            <w:gridSpan w:val="2"/>
            <w:shd w:val="clear" w:color="auto" w:fill="FFFFFF"/>
            <w:vAlign w:val="center"/>
          </w:tcPr>
          <w:p w14:paraId="2005607C"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1179,00</w:t>
            </w:r>
          </w:p>
        </w:tc>
        <w:tc>
          <w:tcPr>
            <w:tcW w:w="1026" w:type="dxa"/>
            <w:shd w:val="clear" w:color="auto" w:fill="FFFFFF"/>
            <w:vAlign w:val="center"/>
          </w:tcPr>
          <w:p w14:paraId="09532A06"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1210,50</w:t>
            </w:r>
          </w:p>
        </w:tc>
        <w:tc>
          <w:tcPr>
            <w:tcW w:w="1134" w:type="dxa"/>
            <w:shd w:val="clear" w:color="auto" w:fill="FFFFFF"/>
            <w:vAlign w:val="center"/>
          </w:tcPr>
          <w:p w14:paraId="567FEBC4"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5 078,4</w:t>
            </w:r>
          </w:p>
        </w:tc>
        <w:tc>
          <w:tcPr>
            <w:tcW w:w="1526" w:type="dxa"/>
            <w:vMerge/>
            <w:shd w:val="clear" w:color="auto" w:fill="auto"/>
          </w:tcPr>
          <w:p w14:paraId="048491E7" w14:textId="77777777" w:rsidR="00B41756" w:rsidRPr="00B41756" w:rsidRDefault="00B41756" w:rsidP="00B41756">
            <w:pPr>
              <w:spacing w:after="0" w:line="240" w:lineRule="auto"/>
              <w:ind w:firstLine="284"/>
              <w:rPr>
                <w:rFonts w:ascii="Times New Roman" w:eastAsia="Times New Roman" w:hAnsi="Times New Roman"/>
                <w:b/>
                <w:sz w:val="18"/>
                <w:szCs w:val="18"/>
                <w:lang w:eastAsia="ru-RU"/>
              </w:rPr>
            </w:pPr>
          </w:p>
        </w:tc>
      </w:tr>
      <w:tr w:rsidR="00B41756" w:rsidRPr="00B41756" w14:paraId="65C2E9B9" w14:textId="77777777" w:rsidTr="00B41756">
        <w:tblPrEx>
          <w:tblLook w:val="0000" w:firstRow="0" w:lastRow="0" w:firstColumn="0" w:lastColumn="0" w:noHBand="0" w:noVBand="0"/>
        </w:tblPrEx>
        <w:trPr>
          <w:trHeight w:val="652"/>
        </w:trPr>
        <w:tc>
          <w:tcPr>
            <w:tcW w:w="710" w:type="dxa"/>
            <w:vMerge w:val="restart"/>
            <w:shd w:val="clear" w:color="auto" w:fill="auto"/>
          </w:tcPr>
          <w:p w14:paraId="1AD7217B" w14:textId="77777777" w:rsidR="00B41756" w:rsidRPr="00B41756" w:rsidRDefault="00B41756" w:rsidP="00B41756">
            <w:pPr>
              <w:spacing w:after="0" w:line="240" w:lineRule="auto"/>
              <w:rPr>
                <w:rFonts w:ascii="Times New Roman" w:eastAsia="Times New Roman" w:hAnsi="Times New Roman"/>
                <w:sz w:val="20"/>
                <w:szCs w:val="20"/>
                <w:lang w:eastAsia="ru-RU"/>
              </w:rPr>
            </w:pPr>
            <w:r w:rsidRPr="00B41756">
              <w:rPr>
                <w:rFonts w:ascii="Times New Roman" w:eastAsia="Times New Roman" w:hAnsi="Times New Roman"/>
                <w:sz w:val="20"/>
                <w:szCs w:val="20"/>
                <w:lang w:eastAsia="ru-RU"/>
              </w:rPr>
              <w:t>1.1.1</w:t>
            </w:r>
          </w:p>
        </w:tc>
        <w:tc>
          <w:tcPr>
            <w:tcW w:w="1984" w:type="dxa"/>
            <w:gridSpan w:val="4"/>
            <w:vMerge w:val="restart"/>
            <w:shd w:val="clear" w:color="auto" w:fill="FFFFFF"/>
          </w:tcPr>
          <w:p w14:paraId="4A2C1B43" w14:textId="77777777" w:rsidR="00B41756" w:rsidRPr="00B41756" w:rsidRDefault="00B41756" w:rsidP="00B41756">
            <w:pPr>
              <w:spacing w:after="0" w:line="240" w:lineRule="auto"/>
              <w:ind w:firstLine="284"/>
              <w:rPr>
                <w:rFonts w:ascii="Times New Roman" w:eastAsia="Times New Roman" w:hAnsi="Times New Roman"/>
                <w:sz w:val="20"/>
                <w:szCs w:val="20"/>
                <w:lang w:eastAsia="ru-RU"/>
              </w:rPr>
            </w:pPr>
            <w:r w:rsidRPr="00B41756">
              <w:rPr>
                <w:rFonts w:ascii="Times New Roman" w:eastAsia="Times New Roman" w:hAnsi="Times New Roman"/>
                <w:sz w:val="20"/>
                <w:szCs w:val="20"/>
                <w:lang w:eastAsia="ru-RU"/>
              </w:rPr>
              <w:t>Содержание автомобильных дорог общего пользования местного значения</w:t>
            </w:r>
          </w:p>
        </w:tc>
        <w:tc>
          <w:tcPr>
            <w:tcW w:w="1396" w:type="dxa"/>
            <w:vMerge w:val="restart"/>
            <w:shd w:val="clear" w:color="auto" w:fill="FFFFFF"/>
            <w:vAlign w:val="center"/>
          </w:tcPr>
          <w:p w14:paraId="191EC04B"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135 630,40</w:t>
            </w:r>
          </w:p>
        </w:tc>
        <w:tc>
          <w:tcPr>
            <w:tcW w:w="1276" w:type="dxa"/>
            <w:shd w:val="clear" w:color="auto" w:fill="auto"/>
            <w:vAlign w:val="center"/>
          </w:tcPr>
          <w:p w14:paraId="4BC3C6C0" w14:textId="77777777" w:rsidR="00B41756" w:rsidRPr="00B41756" w:rsidRDefault="00B41756" w:rsidP="00B41756">
            <w:pPr>
              <w:spacing w:after="0" w:line="240" w:lineRule="auto"/>
              <w:jc w:val="center"/>
              <w:rPr>
                <w:rFonts w:ascii="Times New Roman" w:eastAsia="Times New Roman" w:hAnsi="Times New Roman"/>
                <w:sz w:val="20"/>
                <w:szCs w:val="20"/>
                <w:lang w:eastAsia="ru-RU"/>
              </w:rPr>
            </w:pPr>
            <w:r w:rsidRPr="00B41756">
              <w:rPr>
                <w:rFonts w:ascii="Times New Roman" w:eastAsia="Times New Roman" w:hAnsi="Times New Roman"/>
                <w:sz w:val="20"/>
                <w:szCs w:val="20"/>
                <w:lang w:eastAsia="ru-RU"/>
              </w:rPr>
              <w:t>Областной бюджет</w:t>
            </w:r>
          </w:p>
        </w:tc>
        <w:tc>
          <w:tcPr>
            <w:tcW w:w="1117" w:type="dxa"/>
            <w:shd w:val="clear" w:color="auto" w:fill="FFFFFF"/>
            <w:vAlign w:val="center"/>
          </w:tcPr>
          <w:p w14:paraId="30AC94DC"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21 197,00</w:t>
            </w:r>
          </w:p>
        </w:tc>
        <w:tc>
          <w:tcPr>
            <w:tcW w:w="1031" w:type="dxa"/>
            <w:shd w:val="clear" w:color="auto" w:fill="FFFFFF"/>
            <w:vAlign w:val="center"/>
          </w:tcPr>
          <w:p w14:paraId="67D77EFB"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20 955,00</w:t>
            </w:r>
          </w:p>
        </w:tc>
        <w:tc>
          <w:tcPr>
            <w:tcW w:w="1241" w:type="dxa"/>
            <w:shd w:val="clear" w:color="auto" w:fill="FFFFFF"/>
            <w:vAlign w:val="center"/>
          </w:tcPr>
          <w:p w14:paraId="512F52D3"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21200,00</w:t>
            </w:r>
          </w:p>
        </w:tc>
        <w:tc>
          <w:tcPr>
            <w:tcW w:w="993" w:type="dxa"/>
            <w:shd w:val="clear" w:color="auto" w:fill="FFFFFF"/>
            <w:vAlign w:val="center"/>
          </w:tcPr>
          <w:p w14:paraId="1F895B38"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21800,00</w:t>
            </w:r>
          </w:p>
        </w:tc>
        <w:tc>
          <w:tcPr>
            <w:tcW w:w="1026" w:type="dxa"/>
            <w:gridSpan w:val="2"/>
            <w:shd w:val="clear" w:color="auto" w:fill="FFFFFF"/>
            <w:vAlign w:val="center"/>
          </w:tcPr>
          <w:p w14:paraId="737D42C4"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22400,00</w:t>
            </w:r>
          </w:p>
        </w:tc>
        <w:tc>
          <w:tcPr>
            <w:tcW w:w="1026" w:type="dxa"/>
            <w:shd w:val="clear" w:color="auto" w:fill="FFFFFF"/>
            <w:vAlign w:val="center"/>
          </w:tcPr>
          <w:p w14:paraId="277747B9"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23000,00</w:t>
            </w:r>
          </w:p>
        </w:tc>
        <w:tc>
          <w:tcPr>
            <w:tcW w:w="1134" w:type="dxa"/>
            <w:shd w:val="clear" w:color="auto" w:fill="FFFFFF"/>
            <w:vAlign w:val="center"/>
          </w:tcPr>
          <w:p w14:paraId="26075B0D"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130 552,00</w:t>
            </w:r>
          </w:p>
        </w:tc>
        <w:tc>
          <w:tcPr>
            <w:tcW w:w="1526" w:type="dxa"/>
            <w:vMerge w:val="restart"/>
            <w:shd w:val="clear" w:color="auto" w:fill="auto"/>
          </w:tcPr>
          <w:p w14:paraId="033CC935" w14:textId="77777777" w:rsidR="00B41756" w:rsidRPr="00B41756" w:rsidRDefault="00B41756" w:rsidP="00B41756">
            <w:pPr>
              <w:spacing w:after="0" w:line="240" w:lineRule="auto"/>
              <w:rPr>
                <w:rFonts w:ascii="Times New Roman" w:eastAsia="Times New Roman" w:hAnsi="Times New Roman"/>
                <w:sz w:val="18"/>
                <w:szCs w:val="18"/>
                <w:lang w:eastAsia="ru-RU"/>
              </w:rPr>
            </w:pPr>
            <w:r w:rsidRPr="00B41756">
              <w:rPr>
                <w:rFonts w:ascii="Times New Roman" w:eastAsia="Times New Roman" w:hAnsi="Times New Roman"/>
                <w:sz w:val="18"/>
                <w:szCs w:val="18"/>
                <w:lang w:eastAsia="ru-RU"/>
              </w:rPr>
              <w:t>Администрация района</w:t>
            </w:r>
          </w:p>
          <w:p w14:paraId="4DFFB4AB" w14:textId="77777777" w:rsidR="00B41756" w:rsidRPr="00B41756" w:rsidRDefault="00B41756" w:rsidP="00B41756">
            <w:pPr>
              <w:spacing w:after="0" w:line="240" w:lineRule="auto"/>
              <w:ind w:firstLine="284"/>
              <w:rPr>
                <w:rFonts w:ascii="Times New Roman" w:eastAsia="Times New Roman" w:hAnsi="Times New Roman"/>
                <w:sz w:val="18"/>
                <w:szCs w:val="18"/>
                <w:lang w:eastAsia="ru-RU"/>
              </w:rPr>
            </w:pPr>
          </w:p>
        </w:tc>
      </w:tr>
      <w:tr w:rsidR="00B41756" w:rsidRPr="00B41756" w14:paraId="2672279F" w14:textId="77777777" w:rsidTr="00B41756">
        <w:tblPrEx>
          <w:tblLook w:val="0000" w:firstRow="0" w:lastRow="0" w:firstColumn="0" w:lastColumn="0" w:noHBand="0" w:noVBand="0"/>
        </w:tblPrEx>
        <w:trPr>
          <w:trHeight w:val="436"/>
        </w:trPr>
        <w:tc>
          <w:tcPr>
            <w:tcW w:w="710" w:type="dxa"/>
            <w:vMerge/>
            <w:shd w:val="clear" w:color="auto" w:fill="auto"/>
          </w:tcPr>
          <w:p w14:paraId="018D5ABE" w14:textId="77777777" w:rsidR="00B41756" w:rsidRPr="00B41756" w:rsidRDefault="00B41756" w:rsidP="00B41756">
            <w:pPr>
              <w:spacing w:after="0" w:line="240" w:lineRule="auto"/>
              <w:rPr>
                <w:rFonts w:ascii="Times New Roman" w:eastAsia="Times New Roman" w:hAnsi="Times New Roman"/>
                <w:b/>
                <w:sz w:val="20"/>
                <w:szCs w:val="20"/>
                <w:lang w:eastAsia="ru-RU"/>
              </w:rPr>
            </w:pPr>
          </w:p>
        </w:tc>
        <w:tc>
          <w:tcPr>
            <w:tcW w:w="1984" w:type="dxa"/>
            <w:gridSpan w:val="4"/>
            <w:vMerge/>
            <w:shd w:val="clear" w:color="auto" w:fill="FFFFFF"/>
          </w:tcPr>
          <w:p w14:paraId="26DEDA28" w14:textId="77777777" w:rsidR="00B41756" w:rsidRPr="00B41756" w:rsidRDefault="00B41756" w:rsidP="00B41756">
            <w:pPr>
              <w:spacing w:after="0" w:line="240" w:lineRule="auto"/>
              <w:ind w:firstLine="284"/>
              <w:rPr>
                <w:rFonts w:ascii="Times New Roman" w:eastAsia="Times New Roman" w:hAnsi="Times New Roman"/>
                <w:sz w:val="20"/>
                <w:szCs w:val="20"/>
                <w:lang w:eastAsia="ru-RU"/>
              </w:rPr>
            </w:pPr>
          </w:p>
        </w:tc>
        <w:tc>
          <w:tcPr>
            <w:tcW w:w="1396" w:type="dxa"/>
            <w:vMerge/>
            <w:shd w:val="clear" w:color="auto" w:fill="FFFFFF"/>
            <w:vAlign w:val="center"/>
          </w:tcPr>
          <w:p w14:paraId="4E63EDAC" w14:textId="77777777" w:rsidR="00B41756" w:rsidRPr="00B41756" w:rsidRDefault="00B41756" w:rsidP="00B41756">
            <w:pPr>
              <w:spacing w:after="0" w:line="240" w:lineRule="auto"/>
              <w:ind w:firstLine="284"/>
              <w:jc w:val="center"/>
              <w:rPr>
                <w:rFonts w:ascii="Times New Roman" w:eastAsia="Times New Roman" w:hAnsi="Times New Roman"/>
                <w:b/>
                <w:color w:val="FFFFFF"/>
                <w:sz w:val="20"/>
                <w:szCs w:val="20"/>
                <w:lang w:eastAsia="ru-RU"/>
              </w:rPr>
            </w:pPr>
          </w:p>
        </w:tc>
        <w:tc>
          <w:tcPr>
            <w:tcW w:w="1276" w:type="dxa"/>
            <w:shd w:val="clear" w:color="auto" w:fill="auto"/>
            <w:vAlign w:val="center"/>
          </w:tcPr>
          <w:p w14:paraId="6AA1CD37" w14:textId="77777777" w:rsidR="00B41756" w:rsidRPr="00B41756" w:rsidRDefault="00B41756" w:rsidP="00B41756">
            <w:pPr>
              <w:spacing w:after="0" w:line="240" w:lineRule="auto"/>
              <w:jc w:val="center"/>
              <w:rPr>
                <w:rFonts w:ascii="Times New Roman" w:eastAsia="Times New Roman" w:hAnsi="Times New Roman"/>
                <w:sz w:val="20"/>
                <w:szCs w:val="20"/>
                <w:lang w:eastAsia="ru-RU"/>
              </w:rPr>
            </w:pPr>
            <w:r w:rsidRPr="00B41756">
              <w:rPr>
                <w:rFonts w:ascii="Times New Roman" w:eastAsia="Times New Roman" w:hAnsi="Times New Roman"/>
                <w:sz w:val="20"/>
                <w:szCs w:val="20"/>
                <w:lang w:eastAsia="ru-RU"/>
              </w:rPr>
              <w:t>Районный   бюджет</w:t>
            </w:r>
          </w:p>
        </w:tc>
        <w:tc>
          <w:tcPr>
            <w:tcW w:w="1117" w:type="dxa"/>
            <w:shd w:val="clear" w:color="auto" w:fill="FFFFFF"/>
            <w:vAlign w:val="center"/>
          </w:tcPr>
          <w:p w14:paraId="5C4AA486"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214,10</w:t>
            </w:r>
          </w:p>
        </w:tc>
        <w:tc>
          <w:tcPr>
            <w:tcW w:w="1031" w:type="dxa"/>
            <w:shd w:val="clear" w:color="auto" w:fill="FFFFFF"/>
            <w:vAlign w:val="center"/>
          </w:tcPr>
          <w:p w14:paraId="369697F3"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211,70</w:t>
            </w:r>
          </w:p>
        </w:tc>
        <w:tc>
          <w:tcPr>
            <w:tcW w:w="1241" w:type="dxa"/>
            <w:shd w:val="clear" w:color="auto" w:fill="FFFFFF"/>
            <w:vAlign w:val="center"/>
          </w:tcPr>
          <w:p w14:paraId="4A501500"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1115,70</w:t>
            </w:r>
          </w:p>
        </w:tc>
        <w:tc>
          <w:tcPr>
            <w:tcW w:w="993" w:type="dxa"/>
            <w:shd w:val="clear" w:color="auto" w:fill="FFFFFF"/>
            <w:vAlign w:val="center"/>
          </w:tcPr>
          <w:p w14:paraId="7D428507"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1147,40</w:t>
            </w:r>
          </w:p>
        </w:tc>
        <w:tc>
          <w:tcPr>
            <w:tcW w:w="1026" w:type="dxa"/>
            <w:gridSpan w:val="2"/>
            <w:shd w:val="clear" w:color="auto" w:fill="FFFFFF"/>
            <w:vAlign w:val="center"/>
          </w:tcPr>
          <w:p w14:paraId="7BF64A30"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1179,00</w:t>
            </w:r>
          </w:p>
        </w:tc>
        <w:tc>
          <w:tcPr>
            <w:tcW w:w="1026" w:type="dxa"/>
            <w:shd w:val="clear" w:color="auto" w:fill="FFFFFF"/>
            <w:vAlign w:val="center"/>
          </w:tcPr>
          <w:p w14:paraId="3288FBF7"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1210,50</w:t>
            </w:r>
          </w:p>
        </w:tc>
        <w:tc>
          <w:tcPr>
            <w:tcW w:w="1134" w:type="dxa"/>
            <w:shd w:val="clear" w:color="auto" w:fill="FFFFFF"/>
            <w:vAlign w:val="center"/>
          </w:tcPr>
          <w:p w14:paraId="4C36F531"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5 078,4</w:t>
            </w:r>
          </w:p>
        </w:tc>
        <w:tc>
          <w:tcPr>
            <w:tcW w:w="1526" w:type="dxa"/>
            <w:vMerge/>
            <w:shd w:val="clear" w:color="auto" w:fill="auto"/>
          </w:tcPr>
          <w:p w14:paraId="7369370F" w14:textId="77777777" w:rsidR="00B41756" w:rsidRPr="00B41756" w:rsidRDefault="00B41756" w:rsidP="00B41756">
            <w:pPr>
              <w:spacing w:after="0" w:line="240" w:lineRule="auto"/>
              <w:ind w:firstLine="284"/>
              <w:rPr>
                <w:rFonts w:ascii="Times New Roman" w:eastAsia="Times New Roman" w:hAnsi="Times New Roman"/>
                <w:sz w:val="18"/>
                <w:szCs w:val="18"/>
                <w:lang w:eastAsia="ru-RU"/>
              </w:rPr>
            </w:pPr>
          </w:p>
        </w:tc>
      </w:tr>
      <w:tr w:rsidR="00B41756" w:rsidRPr="00B41756" w14:paraId="135A5F25" w14:textId="77777777" w:rsidTr="00B41756">
        <w:tblPrEx>
          <w:tblLook w:val="0000" w:firstRow="0" w:lastRow="0" w:firstColumn="0" w:lastColumn="0" w:noHBand="0" w:noVBand="0"/>
        </w:tblPrEx>
        <w:trPr>
          <w:trHeight w:val="580"/>
        </w:trPr>
        <w:tc>
          <w:tcPr>
            <w:tcW w:w="710" w:type="dxa"/>
            <w:vMerge w:val="restart"/>
            <w:shd w:val="clear" w:color="auto" w:fill="auto"/>
          </w:tcPr>
          <w:p w14:paraId="0466CB44" w14:textId="77777777" w:rsidR="00B41756" w:rsidRPr="00B41756" w:rsidRDefault="00B41756" w:rsidP="00B41756">
            <w:pPr>
              <w:spacing w:after="0" w:line="240" w:lineRule="auto"/>
              <w:rPr>
                <w:rFonts w:ascii="Times New Roman" w:eastAsia="Times New Roman" w:hAnsi="Times New Roman"/>
                <w:sz w:val="20"/>
                <w:szCs w:val="20"/>
                <w:lang w:eastAsia="ru-RU"/>
              </w:rPr>
            </w:pPr>
            <w:r w:rsidRPr="00B41756">
              <w:rPr>
                <w:rFonts w:ascii="Times New Roman" w:eastAsia="Times New Roman" w:hAnsi="Times New Roman"/>
                <w:sz w:val="20"/>
                <w:szCs w:val="20"/>
                <w:lang w:eastAsia="ru-RU"/>
              </w:rPr>
              <w:t>1.1.2</w:t>
            </w:r>
          </w:p>
        </w:tc>
        <w:tc>
          <w:tcPr>
            <w:tcW w:w="1984" w:type="dxa"/>
            <w:gridSpan w:val="4"/>
            <w:vMerge w:val="restart"/>
            <w:shd w:val="clear" w:color="auto" w:fill="FFFFFF"/>
          </w:tcPr>
          <w:p w14:paraId="7690B4A2" w14:textId="77777777" w:rsidR="00B41756" w:rsidRPr="00B41756" w:rsidRDefault="00B41756" w:rsidP="00B41756">
            <w:pPr>
              <w:spacing w:after="0" w:line="240" w:lineRule="auto"/>
              <w:ind w:firstLine="284"/>
              <w:rPr>
                <w:rFonts w:ascii="Times New Roman" w:eastAsia="Times New Roman" w:hAnsi="Times New Roman"/>
                <w:sz w:val="20"/>
                <w:szCs w:val="20"/>
                <w:lang w:eastAsia="ru-RU"/>
              </w:rPr>
            </w:pPr>
            <w:r w:rsidRPr="00B41756">
              <w:rPr>
                <w:rFonts w:ascii="Times New Roman" w:eastAsia="Times New Roman" w:hAnsi="Times New Roman"/>
                <w:sz w:val="20"/>
                <w:szCs w:val="20"/>
                <w:lang w:eastAsia="ru-RU"/>
              </w:rPr>
              <w:t xml:space="preserve">Паспортизация </w:t>
            </w:r>
          </w:p>
          <w:p w14:paraId="286EAF40" w14:textId="77777777" w:rsidR="00B41756" w:rsidRPr="00B41756" w:rsidRDefault="00B41756" w:rsidP="00B41756">
            <w:pPr>
              <w:spacing w:after="0" w:line="240" w:lineRule="auto"/>
              <w:rPr>
                <w:rFonts w:ascii="Times New Roman" w:eastAsia="Times New Roman" w:hAnsi="Times New Roman"/>
                <w:sz w:val="20"/>
                <w:szCs w:val="20"/>
                <w:lang w:eastAsia="ru-RU"/>
              </w:rPr>
            </w:pPr>
            <w:r w:rsidRPr="00B41756">
              <w:rPr>
                <w:rFonts w:ascii="Times New Roman" w:eastAsia="Times New Roman" w:hAnsi="Times New Roman"/>
                <w:sz w:val="20"/>
                <w:szCs w:val="20"/>
                <w:lang w:eastAsia="ru-RU"/>
              </w:rPr>
              <w:lastRenderedPageBreak/>
              <w:t>автомобильных дорог общего пользования местного значения</w:t>
            </w:r>
          </w:p>
        </w:tc>
        <w:tc>
          <w:tcPr>
            <w:tcW w:w="1396" w:type="dxa"/>
            <w:vMerge w:val="restart"/>
            <w:shd w:val="clear" w:color="auto" w:fill="FFFFFF"/>
            <w:vAlign w:val="center"/>
          </w:tcPr>
          <w:p w14:paraId="39460297"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lastRenderedPageBreak/>
              <w:t>0,00</w:t>
            </w:r>
          </w:p>
        </w:tc>
        <w:tc>
          <w:tcPr>
            <w:tcW w:w="1276" w:type="dxa"/>
            <w:shd w:val="clear" w:color="auto" w:fill="auto"/>
            <w:vAlign w:val="center"/>
          </w:tcPr>
          <w:p w14:paraId="4DDE3A9D" w14:textId="77777777" w:rsidR="00B41756" w:rsidRPr="00B41756" w:rsidRDefault="00B41756" w:rsidP="00B41756">
            <w:pPr>
              <w:spacing w:after="0" w:line="240" w:lineRule="auto"/>
              <w:jc w:val="center"/>
              <w:rPr>
                <w:rFonts w:ascii="Times New Roman" w:eastAsia="Times New Roman" w:hAnsi="Times New Roman"/>
                <w:sz w:val="20"/>
                <w:szCs w:val="20"/>
                <w:lang w:eastAsia="ru-RU"/>
              </w:rPr>
            </w:pPr>
            <w:r w:rsidRPr="00B41756">
              <w:rPr>
                <w:rFonts w:ascii="Times New Roman" w:eastAsia="Times New Roman" w:hAnsi="Times New Roman"/>
                <w:sz w:val="20"/>
                <w:szCs w:val="20"/>
                <w:lang w:eastAsia="ru-RU"/>
              </w:rPr>
              <w:t>Областной бюджет</w:t>
            </w:r>
          </w:p>
        </w:tc>
        <w:tc>
          <w:tcPr>
            <w:tcW w:w="1117" w:type="dxa"/>
            <w:shd w:val="clear" w:color="auto" w:fill="FFFFFF"/>
            <w:vAlign w:val="center"/>
          </w:tcPr>
          <w:p w14:paraId="617B781E"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031" w:type="dxa"/>
            <w:shd w:val="clear" w:color="auto" w:fill="FFFFFF"/>
            <w:vAlign w:val="center"/>
          </w:tcPr>
          <w:p w14:paraId="58BC03FE"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241" w:type="dxa"/>
            <w:shd w:val="clear" w:color="auto" w:fill="FFFFFF"/>
            <w:vAlign w:val="center"/>
          </w:tcPr>
          <w:p w14:paraId="3FF21318"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993" w:type="dxa"/>
            <w:shd w:val="clear" w:color="auto" w:fill="FFFFFF"/>
            <w:vAlign w:val="center"/>
          </w:tcPr>
          <w:p w14:paraId="44D3682B"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026" w:type="dxa"/>
            <w:gridSpan w:val="2"/>
            <w:shd w:val="clear" w:color="auto" w:fill="FFFFFF"/>
            <w:vAlign w:val="center"/>
          </w:tcPr>
          <w:p w14:paraId="7D501B66"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026" w:type="dxa"/>
            <w:shd w:val="clear" w:color="auto" w:fill="FFFFFF"/>
            <w:vAlign w:val="center"/>
          </w:tcPr>
          <w:p w14:paraId="053819D6"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134" w:type="dxa"/>
            <w:shd w:val="clear" w:color="auto" w:fill="FFFFFF"/>
            <w:vAlign w:val="center"/>
          </w:tcPr>
          <w:p w14:paraId="5443CAEF"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526" w:type="dxa"/>
            <w:vMerge w:val="restart"/>
            <w:shd w:val="clear" w:color="auto" w:fill="auto"/>
          </w:tcPr>
          <w:p w14:paraId="47CD0266" w14:textId="77777777" w:rsidR="00B41756" w:rsidRPr="00B41756" w:rsidRDefault="00B41756" w:rsidP="00B41756">
            <w:pPr>
              <w:spacing w:after="0" w:line="240" w:lineRule="auto"/>
              <w:rPr>
                <w:rFonts w:ascii="Times New Roman" w:eastAsia="Times New Roman" w:hAnsi="Times New Roman"/>
                <w:sz w:val="18"/>
                <w:szCs w:val="18"/>
                <w:lang w:eastAsia="ru-RU"/>
              </w:rPr>
            </w:pPr>
            <w:r w:rsidRPr="00B41756">
              <w:rPr>
                <w:rFonts w:ascii="Times New Roman" w:eastAsia="Times New Roman" w:hAnsi="Times New Roman"/>
                <w:sz w:val="18"/>
                <w:szCs w:val="18"/>
                <w:lang w:eastAsia="ru-RU"/>
              </w:rPr>
              <w:t>Администрация района</w:t>
            </w:r>
          </w:p>
          <w:p w14:paraId="1EE1D926" w14:textId="77777777" w:rsidR="00B41756" w:rsidRPr="00B41756" w:rsidRDefault="00B41756" w:rsidP="00B41756">
            <w:pPr>
              <w:spacing w:after="0" w:line="240" w:lineRule="auto"/>
              <w:ind w:firstLine="284"/>
              <w:rPr>
                <w:rFonts w:ascii="Times New Roman" w:eastAsia="Times New Roman" w:hAnsi="Times New Roman"/>
                <w:sz w:val="18"/>
                <w:szCs w:val="18"/>
                <w:lang w:eastAsia="ru-RU"/>
              </w:rPr>
            </w:pPr>
          </w:p>
          <w:p w14:paraId="59545554" w14:textId="77777777" w:rsidR="00B41756" w:rsidRPr="00B41756" w:rsidRDefault="00B41756" w:rsidP="00B41756">
            <w:pPr>
              <w:spacing w:after="0" w:line="240" w:lineRule="auto"/>
              <w:ind w:firstLine="284"/>
              <w:rPr>
                <w:rFonts w:ascii="Times New Roman" w:eastAsia="Times New Roman" w:hAnsi="Times New Roman"/>
                <w:sz w:val="18"/>
                <w:szCs w:val="18"/>
                <w:lang w:eastAsia="ru-RU"/>
              </w:rPr>
            </w:pPr>
          </w:p>
        </w:tc>
      </w:tr>
      <w:tr w:rsidR="00B41756" w:rsidRPr="00B41756" w14:paraId="4749D0E3" w14:textId="77777777" w:rsidTr="00B41756">
        <w:tblPrEx>
          <w:tblLook w:val="0000" w:firstRow="0" w:lastRow="0" w:firstColumn="0" w:lastColumn="0" w:noHBand="0" w:noVBand="0"/>
        </w:tblPrEx>
        <w:trPr>
          <w:trHeight w:val="561"/>
        </w:trPr>
        <w:tc>
          <w:tcPr>
            <w:tcW w:w="710" w:type="dxa"/>
            <w:vMerge/>
            <w:shd w:val="clear" w:color="auto" w:fill="auto"/>
          </w:tcPr>
          <w:p w14:paraId="0D00C9F0" w14:textId="77777777" w:rsidR="00B41756" w:rsidRPr="00B41756" w:rsidRDefault="00B41756" w:rsidP="00B41756">
            <w:pPr>
              <w:spacing w:after="0" w:line="240" w:lineRule="auto"/>
              <w:rPr>
                <w:rFonts w:ascii="Times New Roman" w:eastAsia="Times New Roman" w:hAnsi="Times New Roman"/>
                <w:sz w:val="20"/>
                <w:szCs w:val="20"/>
                <w:lang w:eastAsia="ru-RU"/>
              </w:rPr>
            </w:pPr>
          </w:p>
        </w:tc>
        <w:tc>
          <w:tcPr>
            <w:tcW w:w="1984" w:type="dxa"/>
            <w:gridSpan w:val="4"/>
            <w:vMerge/>
            <w:shd w:val="clear" w:color="auto" w:fill="FFFFFF"/>
          </w:tcPr>
          <w:p w14:paraId="724FB834" w14:textId="77777777" w:rsidR="00B41756" w:rsidRPr="00B41756" w:rsidRDefault="00B41756" w:rsidP="00B41756">
            <w:pPr>
              <w:spacing w:after="0" w:line="240" w:lineRule="auto"/>
              <w:ind w:firstLine="284"/>
              <w:rPr>
                <w:rFonts w:ascii="Times New Roman" w:eastAsia="Times New Roman" w:hAnsi="Times New Roman"/>
                <w:sz w:val="20"/>
                <w:szCs w:val="20"/>
                <w:lang w:eastAsia="ru-RU"/>
              </w:rPr>
            </w:pPr>
          </w:p>
        </w:tc>
        <w:tc>
          <w:tcPr>
            <w:tcW w:w="1396" w:type="dxa"/>
            <w:vMerge/>
            <w:shd w:val="clear" w:color="auto" w:fill="FFFFFF"/>
            <w:vAlign w:val="center"/>
          </w:tcPr>
          <w:p w14:paraId="775A8FAF" w14:textId="77777777" w:rsidR="00B41756" w:rsidRPr="00B41756" w:rsidRDefault="00B41756" w:rsidP="00B41756">
            <w:pPr>
              <w:spacing w:after="0" w:line="240" w:lineRule="auto"/>
              <w:ind w:firstLine="284"/>
              <w:jc w:val="center"/>
              <w:rPr>
                <w:rFonts w:ascii="Times New Roman" w:eastAsia="Times New Roman" w:hAnsi="Times New Roman"/>
                <w:b/>
                <w:sz w:val="20"/>
                <w:szCs w:val="20"/>
                <w:lang w:eastAsia="ru-RU"/>
              </w:rPr>
            </w:pPr>
          </w:p>
        </w:tc>
        <w:tc>
          <w:tcPr>
            <w:tcW w:w="1276" w:type="dxa"/>
            <w:shd w:val="clear" w:color="auto" w:fill="auto"/>
            <w:vAlign w:val="center"/>
          </w:tcPr>
          <w:p w14:paraId="684722E2" w14:textId="77777777" w:rsidR="00B41756" w:rsidRPr="00B41756" w:rsidRDefault="00B41756" w:rsidP="00B41756">
            <w:pPr>
              <w:spacing w:after="0" w:line="240" w:lineRule="auto"/>
              <w:jc w:val="center"/>
              <w:rPr>
                <w:rFonts w:ascii="Times New Roman" w:eastAsia="Times New Roman" w:hAnsi="Times New Roman"/>
                <w:sz w:val="20"/>
                <w:szCs w:val="20"/>
                <w:lang w:eastAsia="ru-RU"/>
              </w:rPr>
            </w:pPr>
            <w:r w:rsidRPr="00B41756">
              <w:rPr>
                <w:rFonts w:ascii="Times New Roman" w:eastAsia="Times New Roman" w:hAnsi="Times New Roman"/>
                <w:sz w:val="20"/>
                <w:szCs w:val="20"/>
                <w:lang w:eastAsia="ru-RU"/>
              </w:rPr>
              <w:t>Районный бюджет</w:t>
            </w:r>
          </w:p>
        </w:tc>
        <w:tc>
          <w:tcPr>
            <w:tcW w:w="1117" w:type="dxa"/>
            <w:shd w:val="clear" w:color="auto" w:fill="FFFFFF"/>
            <w:vAlign w:val="center"/>
          </w:tcPr>
          <w:p w14:paraId="0C12311D"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031" w:type="dxa"/>
            <w:shd w:val="clear" w:color="auto" w:fill="FFFFFF"/>
            <w:vAlign w:val="center"/>
          </w:tcPr>
          <w:p w14:paraId="30F2E66D"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241" w:type="dxa"/>
            <w:shd w:val="clear" w:color="auto" w:fill="FFFFFF"/>
            <w:vAlign w:val="center"/>
          </w:tcPr>
          <w:p w14:paraId="717EA29C"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993" w:type="dxa"/>
            <w:shd w:val="clear" w:color="auto" w:fill="FFFFFF"/>
            <w:vAlign w:val="center"/>
          </w:tcPr>
          <w:p w14:paraId="223131A9"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026" w:type="dxa"/>
            <w:gridSpan w:val="2"/>
            <w:shd w:val="clear" w:color="auto" w:fill="FFFFFF"/>
            <w:vAlign w:val="center"/>
          </w:tcPr>
          <w:p w14:paraId="544AE4F4"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026" w:type="dxa"/>
            <w:shd w:val="clear" w:color="auto" w:fill="FFFFFF"/>
            <w:vAlign w:val="center"/>
          </w:tcPr>
          <w:p w14:paraId="583E4632"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134" w:type="dxa"/>
            <w:shd w:val="clear" w:color="auto" w:fill="FFFFFF"/>
            <w:vAlign w:val="center"/>
          </w:tcPr>
          <w:p w14:paraId="6817D908"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526" w:type="dxa"/>
            <w:vMerge/>
            <w:shd w:val="clear" w:color="auto" w:fill="auto"/>
          </w:tcPr>
          <w:p w14:paraId="75EE052F" w14:textId="77777777" w:rsidR="00B41756" w:rsidRPr="00B41756" w:rsidRDefault="00B41756" w:rsidP="00B41756">
            <w:pPr>
              <w:spacing w:after="0" w:line="240" w:lineRule="auto"/>
              <w:ind w:firstLine="284"/>
              <w:rPr>
                <w:rFonts w:ascii="Times New Roman" w:eastAsia="Times New Roman" w:hAnsi="Times New Roman"/>
                <w:sz w:val="18"/>
                <w:szCs w:val="18"/>
                <w:lang w:eastAsia="ru-RU"/>
              </w:rPr>
            </w:pPr>
          </w:p>
        </w:tc>
      </w:tr>
      <w:tr w:rsidR="00B41756" w:rsidRPr="00B41756" w14:paraId="4355B741" w14:textId="77777777" w:rsidTr="00B41756">
        <w:tblPrEx>
          <w:tblLook w:val="0000" w:firstRow="0" w:lastRow="0" w:firstColumn="0" w:lastColumn="0" w:noHBand="0" w:noVBand="0"/>
        </w:tblPrEx>
        <w:trPr>
          <w:trHeight w:val="554"/>
        </w:trPr>
        <w:tc>
          <w:tcPr>
            <w:tcW w:w="710" w:type="dxa"/>
            <w:vMerge w:val="restart"/>
            <w:shd w:val="clear" w:color="auto" w:fill="auto"/>
          </w:tcPr>
          <w:p w14:paraId="75DF7532" w14:textId="77777777" w:rsidR="00B41756" w:rsidRPr="00B41756" w:rsidRDefault="00B41756" w:rsidP="00B41756">
            <w:pPr>
              <w:spacing w:after="0" w:line="240" w:lineRule="auto"/>
              <w:rPr>
                <w:rFonts w:ascii="Times New Roman" w:eastAsia="Times New Roman" w:hAnsi="Times New Roman"/>
                <w:sz w:val="20"/>
                <w:szCs w:val="20"/>
                <w:lang w:eastAsia="ru-RU"/>
              </w:rPr>
            </w:pPr>
            <w:r w:rsidRPr="00B41756">
              <w:rPr>
                <w:rFonts w:ascii="Times New Roman" w:eastAsia="Times New Roman" w:hAnsi="Times New Roman"/>
                <w:sz w:val="20"/>
                <w:szCs w:val="20"/>
                <w:lang w:eastAsia="ru-RU"/>
              </w:rPr>
              <w:t>1.1.3</w:t>
            </w:r>
          </w:p>
        </w:tc>
        <w:tc>
          <w:tcPr>
            <w:tcW w:w="1984" w:type="dxa"/>
            <w:gridSpan w:val="4"/>
            <w:vMerge w:val="restart"/>
            <w:shd w:val="clear" w:color="auto" w:fill="FFFFFF"/>
          </w:tcPr>
          <w:p w14:paraId="189FEC1D" w14:textId="77777777" w:rsidR="00B41756" w:rsidRPr="00B41756" w:rsidRDefault="00B41756" w:rsidP="00B41756">
            <w:pPr>
              <w:spacing w:after="0" w:line="240" w:lineRule="auto"/>
              <w:rPr>
                <w:rFonts w:ascii="Times New Roman" w:eastAsia="Times New Roman" w:hAnsi="Times New Roman"/>
                <w:sz w:val="20"/>
                <w:szCs w:val="20"/>
                <w:lang w:eastAsia="ru-RU"/>
              </w:rPr>
            </w:pPr>
            <w:r w:rsidRPr="00B41756">
              <w:rPr>
                <w:rFonts w:ascii="Times New Roman" w:eastAsia="Times New Roman" w:hAnsi="Times New Roman"/>
                <w:sz w:val="20"/>
                <w:szCs w:val="20"/>
                <w:lang w:eastAsia="ru-RU"/>
              </w:rPr>
              <w:t>Оценка уязвимости мостов на дорогах общего пользования местного значения вне границ населенных пунктов</w:t>
            </w:r>
          </w:p>
        </w:tc>
        <w:tc>
          <w:tcPr>
            <w:tcW w:w="1396" w:type="dxa"/>
            <w:vMerge w:val="restart"/>
            <w:shd w:val="clear" w:color="auto" w:fill="FFFFFF"/>
            <w:vAlign w:val="center"/>
          </w:tcPr>
          <w:p w14:paraId="4A31CC35" w14:textId="77777777" w:rsidR="00B41756" w:rsidRPr="00B41756" w:rsidRDefault="00B41756" w:rsidP="00B41756">
            <w:pPr>
              <w:spacing w:after="0" w:line="240" w:lineRule="auto"/>
              <w:ind w:firstLine="284"/>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276" w:type="dxa"/>
            <w:shd w:val="clear" w:color="auto" w:fill="auto"/>
            <w:vAlign w:val="center"/>
          </w:tcPr>
          <w:p w14:paraId="7373E584" w14:textId="77777777" w:rsidR="00B41756" w:rsidRPr="00B41756" w:rsidRDefault="00B41756" w:rsidP="00B41756">
            <w:pPr>
              <w:spacing w:after="0" w:line="240" w:lineRule="auto"/>
              <w:jc w:val="center"/>
              <w:rPr>
                <w:rFonts w:ascii="Times New Roman" w:eastAsia="Times New Roman" w:hAnsi="Times New Roman"/>
                <w:sz w:val="20"/>
                <w:szCs w:val="20"/>
                <w:lang w:eastAsia="ru-RU"/>
              </w:rPr>
            </w:pPr>
            <w:r w:rsidRPr="00B41756">
              <w:rPr>
                <w:rFonts w:ascii="Times New Roman" w:eastAsia="Times New Roman" w:hAnsi="Times New Roman"/>
                <w:sz w:val="20"/>
                <w:szCs w:val="20"/>
                <w:lang w:eastAsia="ru-RU"/>
              </w:rPr>
              <w:t>Областной бюджет</w:t>
            </w:r>
          </w:p>
        </w:tc>
        <w:tc>
          <w:tcPr>
            <w:tcW w:w="1117" w:type="dxa"/>
            <w:shd w:val="clear" w:color="auto" w:fill="FFFFFF"/>
            <w:vAlign w:val="center"/>
          </w:tcPr>
          <w:p w14:paraId="4038F81B"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031" w:type="dxa"/>
            <w:shd w:val="clear" w:color="auto" w:fill="FFFFFF"/>
            <w:vAlign w:val="center"/>
          </w:tcPr>
          <w:p w14:paraId="64930716"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241" w:type="dxa"/>
            <w:shd w:val="clear" w:color="auto" w:fill="FFFFFF"/>
            <w:vAlign w:val="center"/>
          </w:tcPr>
          <w:p w14:paraId="7783CAAE"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993" w:type="dxa"/>
            <w:shd w:val="clear" w:color="auto" w:fill="FFFFFF"/>
            <w:vAlign w:val="center"/>
          </w:tcPr>
          <w:p w14:paraId="16036070"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026" w:type="dxa"/>
            <w:gridSpan w:val="2"/>
            <w:shd w:val="clear" w:color="auto" w:fill="FFFFFF"/>
            <w:vAlign w:val="center"/>
          </w:tcPr>
          <w:p w14:paraId="1A975978"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026" w:type="dxa"/>
            <w:shd w:val="clear" w:color="auto" w:fill="FFFFFF"/>
            <w:vAlign w:val="center"/>
          </w:tcPr>
          <w:p w14:paraId="3B500D96"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134" w:type="dxa"/>
            <w:shd w:val="clear" w:color="auto" w:fill="FFFFFF"/>
            <w:vAlign w:val="center"/>
          </w:tcPr>
          <w:p w14:paraId="092607CA"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526" w:type="dxa"/>
            <w:vMerge w:val="restart"/>
            <w:shd w:val="clear" w:color="auto" w:fill="auto"/>
          </w:tcPr>
          <w:p w14:paraId="13059120" w14:textId="77777777" w:rsidR="00B41756" w:rsidRPr="00B41756" w:rsidRDefault="00B41756" w:rsidP="00B41756">
            <w:pPr>
              <w:spacing w:after="0" w:line="240" w:lineRule="auto"/>
              <w:rPr>
                <w:rFonts w:ascii="Times New Roman" w:eastAsia="Times New Roman" w:hAnsi="Times New Roman"/>
                <w:sz w:val="18"/>
                <w:szCs w:val="18"/>
                <w:lang w:eastAsia="ru-RU"/>
              </w:rPr>
            </w:pPr>
            <w:r w:rsidRPr="00B41756">
              <w:rPr>
                <w:rFonts w:ascii="Times New Roman" w:eastAsia="Times New Roman" w:hAnsi="Times New Roman"/>
                <w:sz w:val="18"/>
                <w:szCs w:val="18"/>
                <w:lang w:eastAsia="ru-RU"/>
              </w:rPr>
              <w:t>Администрация района</w:t>
            </w:r>
          </w:p>
          <w:p w14:paraId="579D29B4" w14:textId="77777777" w:rsidR="00B41756" w:rsidRPr="00B41756" w:rsidRDefault="00B41756" w:rsidP="00B41756">
            <w:pPr>
              <w:spacing w:after="0" w:line="240" w:lineRule="auto"/>
              <w:ind w:firstLine="284"/>
              <w:rPr>
                <w:rFonts w:ascii="Times New Roman" w:eastAsia="Times New Roman" w:hAnsi="Times New Roman"/>
                <w:sz w:val="18"/>
                <w:szCs w:val="18"/>
                <w:lang w:eastAsia="ru-RU"/>
              </w:rPr>
            </w:pPr>
          </w:p>
        </w:tc>
      </w:tr>
      <w:tr w:rsidR="00B41756" w:rsidRPr="00B41756" w14:paraId="06CC1ACB" w14:textId="77777777" w:rsidTr="00B41756">
        <w:tblPrEx>
          <w:tblLook w:val="0000" w:firstRow="0" w:lastRow="0" w:firstColumn="0" w:lastColumn="0" w:noHBand="0" w:noVBand="0"/>
        </w:tblPrEx>
        <w:trPr>
          <w:trHeight w:val="798"/>
        </w:trPr>
        <w:tc>
          <w:tcPr>
            <w:tcW w:w="710" w:type="dxa"/>
            <w:vMerge/>
            <w:shd w:val="clear" w:color="auto" w:fill="auto"/>
          </w:tcPr>
          <w:p w14:paraId="4A6422C9" w14:textId="77777777" w:rsidR="00B41756" w:rsidRPr="00B41756" w:rsidRDefault="00B41756" w:rsidP="00B41756">
            <w:pPr>
              <w:spacing w:after="0" w:line="240" w:lineRule="auto"/>
              <w:rPr>
                <w:rFonts w:ascii="Times New Roman" w:eastAsia="Times New Roman" w:hAnsi="Times New Roman"/>
                <w:sz w:val="20"/>
                <w:szCs w:val="20"/>
                <w:lang w:eastAsia="ru-RU"/>
              </w:rPr>
            </w:pPr>
          </w:p>
        </w:tc>
        <w:tc>
          <w:tcPr>
            <w:tcW w:w="1984" w:type="dxa"/>
            <w:gridSpan w:val="4"/>
            <w:vMerge/>
            <w:shd w:val="clear" w:color="auto" w:fill="FFFFFF"/>
          </w:tcPr>
          <w:p w14:paraId="7E97619E" w14:textId="77777777" w:rsidR="00B41756" w:rsidRPr="00B41756" w:rsidRDefault="00B41756" w:rsidP="00B41756">
            <w:pPr>
              <w:spacing w:after="0" w:line="240" w:lineRule="auto"/>
              <w:ind w:firstLine="284"/>
              <w:rPr>
                <w:rFonts w:ascii="Times New Roman" w:eastAsia="Times New Roman" w:hAnsi="Times New Roman"/>
                <w:sz w:val="20"/>
                <w:szCs w:val="20"/>
                <w:lang w:eastAsia="ru-RU"/>
              </w:rPr>
            </w:pPr>
          </w:p>
        </w:tc>
        <w:tc>
          <w:tcPr>
            <w:tcW w:w="1396" w:type="dxa"/>
            <w:vMerge/>
            <w:shd w:val="clear" w:color="auto" w:fill="FFFFFF"/>
            <w:vAlign w:val="center"/>
          </w:tcPr>
          <w:p w14:paraId="1088DA1F" w14:textId="77777777" w:rsidR="00B41756" w:rsidRPr="00B41756" w:rsidRDefault="00B41756" w:rsidP="00B41756">
            <w:pPr>
              <w:spacing w:after="0" w:line="240" w:lineRule="auto"/>
              <w:ind w:firstLine="284"/>
              <w:jc w:val="center"/>
              <w:rPr>
                <w:rFonts w:ascii="Times New Roman" w:eastAsia="Times New Roman" w:hAnsi="Times New Roman"/>
                <w:b/>
                <w:sz w:val="20"/>
                <w:szCs w:val="20"/>
                <w:lang w:eastAsia="ru-RU"/>
              </w:rPr>
            </w:pPr>
          </w:p>
        </w:tc>
        <w:tc>
          <w:tcPr>
            <w:tcW w:w="1276" w:type="dxa"/>
            <w:shd w:val="clear" w:color="auto" w:fill="auto"/>
            <w:vAlign w:val="center"/>
          </w:tcPr>
          <w:p w14:paraId="6D248424" w14:textId="77777777" w:rsidR="00B41756" w:rsidRPr="00B41756" w:rsidRDefault="00B41756" w:rsidP="00B41756">
            <w:pPr>
              <w:spacing w:after="0" w:line="240" w:lineRule="auto"/>
              <w:jc w:val="center"/>
              <w:rPr>
                <w:rFonts w:ascii="Times New Roman" w:eastAsia="Times New Roman" w:hAnsi="Times New Roman"/>
                <w:sz w:val="20"/>
                <w:szCs w:val="20"/>
                <w:lang w:eastAsia="ru-RU"/>
              </w:rPr>
            </w:pPr>
            <w:r w:rsidRPr="00B41756">
              <w:rPr>
                <w:rFonts w:ascii="Times New Roman" w:eastAsia="Times New Roman" w:hAnsi="Times New Roman"/>
                <w:sz w:val="20"/>
                <w:szCs w:val="20"/>
                <w:lang w:eastAsia="ru-RU"/>
              </w:rPr>
              <w:t>Районный бюджет</w:t>
            </w:r>
          </w:p>
        </w:tc>
        <w:tc>
          <w:tcPr>
            <w:tcW w:w="1117" w:type="dxa"/>
            <w:shd w:val="clear" w:color="auto" w:fill="FFFFFF"/>
            <w:vAlign w:val="center"/>
          </w:tcPr>
          <w:p w14:paraId="2CEE51B7"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031" w:type="dxa"/>
            <w:shd w:val="clear" w:color="auto" w:fill="FFFFFF"/>
            <w:vAlign w:val="center"/>
          </w:tcPr>
          <w:p w14:paraId="4DC19E0A"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241" w:type="dxa"/>
            <w:shd w:val="clear" w:color="auto" w:fill="FFFFFF"/>
            <w:vAlign w:val="center"/>
          </w:tcPr>
          <w:p w14:paraId="17D8C731"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993" w:type="dxa"/>
            <w:shd w:val="clear" w:color="auto" w:fill="FFFFFF"/>
            <w:vAlign w:val="center"/>
          </w:tcPr>
          <w:p w14:paraId="725E694E"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026" w:type="dxa"/>
            <w:gridSpan w:val="2"/>
            <w:shd w:val="clear" w:color="auto" w:fill="FFFFFF"/>
            <w:vAlign w:val="center"/>
          </w:tcPr>
          <w:p w14:paraId="2AFAD29E"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026" w:type="dxa"/>
            <w:shd w:val="clear" w:color="auto" w:fill="FFFFFF"/>
            <w:vAlign w:val="center"/>
          </w:tcPr>
          <w:p w14:paraId="736EC5D8"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134" w:type="dxa"/>
            <w:shd w:val="clear" w:color="auto" w:fill="FFFFFF"/>
            <w:vAlign w:val="center"/>
          </w:tcPr>
          <w:p w14:paraId="7BA8F67C"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526" w:type="dxa"/>
            <w:vMerge/>
            <w:shd w:val="clear" w:color="auto" w:fill="auto"/>
          </w:tcPr>
          <w:p w14:paraId="1C04FF8A" w14:textId="77777777" w:rsidR="00B41756" w:rsidRPr="00B41756" w:rsidRDefault="00B41756" w:rsidP="00B41756">
            <w:pPr>
              <w:spacing w:after="0" w:line="240" w:lineRule="auto"/>
              <w:ind w:firstLine="284"/>
              <w:rPr>
                <w:rFonts w:ascii="Times New Roman" w:eastAsia="Times New Roman" w:hAnsi="Times New Roman"/>
                <w:sz w:val="18"/>
                <w:szCs w:val="18"/>
                <w:lang w:eastAsia="ru-RU"/>
              </w:rPr>
            </w:pPr>
          </w:p>
        </w:tc>
      </w:tr>
      <w:tr w:rsidR="00B41756" w:rsidRPr="00B41756" w14:paraId="3C844BAB" w14:textId="77777777" w:rsidTr="00B41756">
        <w:tblPrEx>
          <w:tblLook w:val="0000" w:firstRow="0" w:lastRow="0" w:firstColumn="0" w:lastColumn="0" w:noHBand="0" w:noVBand="0"/>
        </w:tblPrEx>
        <w:trPr>
          <w:trHeight w:val="697"/>
        </w:trPr>
        <w:tc>
          <w:tcPr>
            <w:tcW w:w="710" w:type="dxa"/>
            <w:vMerge w:val="restart"/>
            <w:shd w:val="clear" w:color="auto" w:fill="auto"/>
          </w:tcPr>
          <w:p w14:paraId="5F2C8010" w14:textId="77777777" w:rsidR="00B41756" w:rsidRPr="00B41756" w:rsidRDefault="00B41756" w:rsidP="00B41756">
            <w:pPr>
              <w:spacing w:after="0" w:line="240" w:lineRule="auto"/>
              <w:rPr>
                <w:rFonts w:ascii="Times New Roman" w:eastAsia="Times New Roman" w:hAnsi="Times New Roman"/>
                <w:sz w:val="20"/>
                <w:szCs w:val="20"/>
                <w:lang w:eastAsia="ru-RU"/>
              </w:rPr>
            </w:pPr>
            <w:r w:rsidRPr="00B41756">
              <w:rPr>
                <w:rFonts w:ascii="Times New Roman" w:eastAsia="Times New Roman" w:hAnsi="Times New Roman"/>
                <w:sz w:val="20"/>
                <w:szCs w:val="20"/>
                <w:lang w:eastAsia="ru-RU"/>
              </w:rPr>
              <w:t>1.1.4</w:t>
            </w:r>
          </w:p>
        </w:tc>
        <w:tc>
          <w:tcPr>
            <w:tcW w:w="1984" w:type="dxa"/>
            <w:gridSpan w:val="4"/>
            <w:vMerge w:val="restart"/>
            <w:shd w:val="clear" w:color="auto" w:fill="FFFFFF"/>
          </w:tcPr>
          <w:p w14:paraId="4939C6FF" w14:textId="77777777" w:rsidR="00B41756" w:rsidRPr="00B41756" w:rsidRDefault="00B41756" w:rsidP="00B41756">
            <w:pPr>
              <w:spacing w:after="0" w:line="240" w:lineRule="auto"/>
              <w:ind w:firstLine="284"/>
              <w:rPr>
                <w:rFonts w:ascii="Times New Roman" w:eastAsia="Times New Roman" w:hAnsi="Times New Roman"/>
                <w:sz w:val="20"/>
                <w:szCs w:val="20"/>
                <w:lang w:eastAsia="ru-RU"/>
              </w:rPr>
            </w:pPr>
            <w:r w:rsidRPr="00B41756">
              <w:rPr>
                <w:rFonts w:ascii="Times New Roman" w:eastAsia="Times New Roman" w:hAnsi="Times New Roman"/>
                <w:sz w:val="20"/>
                <w:szCs w:val="20"/>
                <w:lang w:eastAsia="ru-RU"/>
              </w:rPr>
              <w:t>Дополнительное содержание дорог общего пользования местного значения вне границ населенных пунктов</w:t>
            </w:r>
          </w:p>
        </w:tc>
        <w:tc>
          <w:tcPr>
            <w:tcW w:w="1396" w:type="dxa"/>
            <w:vMerge w:val="restart"/>
            <w:shd w:val="clear" w:color="auto" w:fill="FFFFFF"/>
            <w:vAlign w:val="center"/>
          </w:tcPr>
          <w:p w14:paraId="4893EEAA"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276" w:type="dxa"/>
            <w:shd w:val="clear" w:color="auto" w:fill="auto"/>
            <w:vAlign w:val="center"/>
          </w:tcPr>
          <w:p w14:paraId="6E37DB47" w14:textId="77777777" w:rsidR="00B41756" w:rsidRPr="00B41756" w:rsidRDefault="00B41756" w:rsidP="00B41756">
            <w:pPr>
              <w:spacing w:after="0" w:line="240" w:lineRule="auto"/>
              <w:jc w:val="center"/>
              <w:rPr>
                <w:rFonts w:ascii="Times New Roman" w:eastAsia="Times New Roman" w:hAnsi="Times New Roman"/>
                <w:sz w:val="20"/>
                <w:szCs w:val="20"/>
                <w:lang w:eastAsia="ru-RU"/>
              </w:rPr>
            </w:pPr>
            <w:r w:rsidRPr="00B41756">
              <w:rPr>
                <w:rFonts w:ascii="Times New Roman" w:eastAsia="Times New Roman" w:hAnsi="Times New Roman"/>
                <w:sz w:val="20"/>
                <w:szCs w:val="20"/>
                <w:lang w:eastAsia="ru-RU"/>
              </w:rPr>
              <w:t>Областной бюджет</w:t>
            </w:r>
          </w:p>
        </w:tc>
        <w:tc>
          <w:tcPr>
            <w:tcW w:w="1117" w:type="dxa"/>
            <w:shd w:val="clear" w:color="auto" w:fill="FFFFFF"/>
            <w:vAlign w:val="center"/>
          </w:tcPr>
          <w:p w14:paraId="6FE425BB"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031" w:type="dxa"/>
            <w:shd w:val="clear" w:color="auto" w:fill="FFFFFF"/>
            <w:vAlign w:val="center"/>
          </w:tcPr>
          <w:p w14:paraId="1E88695A"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241" w:type="dxa"/>
            <w:shd w:val="clear" w:color="auto" w:fill="FFFFFF"/>
            <w:vAlign w:val="center"/>
          </w:tcPr>
          <w:p w14:paraId="723E6341"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993" w:type="dxa"/>
            <w:shd w:val="clear" w:color="auto" w:fill="FFFFFF"/>
            <w:vAlign w:val="center"/>
          </w:tcPr>
          <w:p w14:paraId="5E72B257"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026" w:type="dxa"/>
            <w:gridSpan w:val="2"/>
            <w:shd w:val="clear" w:color="auto" w:fill="FFFFFF"/>
            <w:vAlign w:val="center"/>
          </w:tcPr>
          <w:p w14:paraId="7130AC03"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026" w:type="dxa"/>
            <w:shd w:val="clear" w:color="auto" w:fill="FFFFFF"/>
            <w:vAlign w:val="center"/>
          </w:tcPr>
          <w:p w14:paraId="7343EB51"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134" w:type="dxa"/>
            <w:shd w:val="clear" w:color="auto" w:fill="FFFFFF"/>
            <w:vAlign w:val="center"/>
          </w:tcPr>
          <w:p w14:paraId="0FA788ED"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526" w:type="dxa"/>
            <w:vMerge w:val="restart"/>
            <w:shd w:val="clear" w:color="auto" w:fill="auto"/>
          </w:tcPr>
          <w:p w14:paraId="293CA160" w14:textId="77777777" w:rsidR="00B41756" w:rsidRPr="00B41756" w:rsidRDefault="00B41756" w:rsidP="00B41756">
            <w:pPr>
              <w:spacing w:after="0" w:line="240" w:lineRule="auto"/>
              <w:rPr>
                <w:rFonts w:ascii="Times New Roman" w:eastAsia="Times New Roman" w:hAnsi="Times New Roman"/>
                <w:sz w:val="18"/>
                <w:szCs w:val="18"/>
                <w:lang w:eastAsia="ru-RU"/>
              </w:rPr>
            </w:pPr>
            <w:r w:rsidRPr="00B41756">
              <w:rPr>
                <w:rFonts w:ascii="Times New Roman" w:eastAsia="Times New Roman" w:hAnsi="Times New Roman"/>
                <w:sz w:val="18"/>
                <w:szCs w:val="18"/>
                <w:lang w:eastAsia="ru-RU"/>
              </w:rPr>
              <w:t>Администрация района</w:t>
            </w:r>
          </w:p>
          <w:p w14:paraId="160798F9" w14:textId="77777777" w:rsidR="00B41756" w:rsidRPr="00B41756" w:rsidRDefault="00B41756" w:rsidP="00B41756">
            <w:pPr>
              <w:spacing w:after="0" w:line="240" w:lineRule="auto"/>
              <w:ind w:firstLine="284"/>
              <w:rPr>
                <w:rFonts w:ascii="Times New Roman" w:eastAsia="Times New Roman" w:hAnsi="Times New Roman"/>
                <w:sz w:val="18"/>
                <w:szCs w:val="18"/>
                <w:lang w:eastAsia="ru-RU"/>
              </w:rPr>
            </w:pPr>
          </w:p>
        </w:tc>
      </w:tr>
      <w:tr w:rsidR="00B41756" w:rsidRPr="00B41756" w14:paraId="50F1758E" w14:textId="77777777" w:rsidTr="00B41756">
        <w:tblPrEx>
          <w:tblLook w:val="0000" w:firstRow="0" w:lastRow="0" w:firstColumn="0" w:lastColumn="0" w:noHBand="0" w:noVBand="0"/>
        </w:tblPrEx>
        <w:trPr>
          <w:trHeight w:val="581"/>
        </w:trPr>
        <w:tc>
          <w:tcPr>
            <w:tcW w:w="710" w:type="dxa"/>
            <w:vMerge/>
            <w:shd w:val="clear" w:color="auto" w:fill="auto"/>
          </w:tcPr>
          <w:p w14:paraId="3A57B657" w14:textId="77777777" w:rsidR="00B41756" w:rsidRPr="00B41756" w:rsidRDefault="00B41756" w:rsidP="00B41756">
            <w:pPr>
              <w:spacing w:after="0" w:line="240" w:lineRule="auto"/>
              <w:rPr>
                <w:rFonts w:ascii="Times New Roman" w:eastAsia="Times New Roman" w:hAnsi="Times New Roman"/>
                <w:sz w:val="20"/>
                <w:szCs w:val="20"/>
                <w:lang w:eastAsia="ru-RU"/>
              </w:rPr>
            </w:pPr>
          </w:p>
        </w:tc>
        <w:tc>
          <w:tcPr>
            <w:tcW w:w="1984" w:type="dxa"/>
            <w:gridSpan w:val="4"/>
            <w:vMerge/>
            <w:shd w:val="clear" w:color="auto" w:fill="FFFFFF"/>
          </w:tcPr>
          <w:p w14:paraId="51FAEB91" w14:textId="77777777" w:rsidR="00B41756" w:rsidRPr="00B41756" w:rsidRDefault="00B41756" w:rsidP="00B41756">
            <w:pPr>
              <w:spacing w:after="0" w:line="240" w:lineRule="auto"/>
              <w:ind w:firstLine="284"/>
              <w:rPr>
                <w:rFonts w:ascii="Times New Roman" w:eastAsia="Times New Roman" w:hAnsi="Times New Roman"/>
                <w:sz w:val="20"/>
                <w:szCs w:val="20"/>
                <w:lang w:eastAsia="ru-RU"/>
              </w:rPr>
            </w:pPr>
          </w:p>
        </w:tc>
        <w:tc>
          <w:tcPr>
            <w:tcW w:w="1396" w:type="dxa"/>
            <w:vMerge/>
            <w:shd w:val="clear" w:color="auto" w:fill="FFFFFF"/>
            <w:vAlign w:val="center"/>
          </w:tcPr>
          <w:p w14:paraId="222BE9DA" w14:textId="77777777" w:rsidR="00B41756" w:rsidRPr="00B41756" w:rsidRDefault="00B41756" w:rsidP="00B41756">
            <w:pPr>
              <w:spacing w:after="0" w:line="240" w:lineRule="auto"/>
              <w:ind w:firstLine="284"/>
              <w:jc w:val="center"/>
              <w:rPr>
                <w:rFonts w:ascii="Times New Roman" w:eastAsia="Times New Roman" w:hAnsi="Times New Roman"/>
                <w:b/>
                <w:sz w:val="20"/>
                <w:szCs w:val="20"/>
                <w:lang w:eastAsia="ru-RU"/>
              </w:rPr>
            </w:pPr>
          </w:p>
        </w:tc>
        <w:tc>
          <w:tcPr>
            <w:tcW w:w="1276" w:type="dxa"/>
            <w:shd w:val="clear" w:color="auto" w:fill="auto"/>
            <w:vAlign w:val="center"/>
          </w:tcPr>
          <w:p w14:paraId="09B71150" w14:textId="77777777" w:rsidR="00B41756" w:rsidRPr="00B41756" w:rsidRDefault="00B41756" w:rsidP="00B41756">
            <w:pPr>
              <w:spacing w:after="0" w:line="240" w:lineRule="auto"/>
              <w:jc w:val="center"/>
              <w:rPr>
                <w:rFonts w:ascii="Times New Roman" w:eastAsia="Times New Roman" w:hAnsi="Times New Roman"/>
                <w:sz w:val="20"/>
                <w:szCs w:val="20"/>
                <w:lang w:eastAsia="ru-RU"/>
              </w:rPr>
            </w:pPr>
            <w:r w:rsidRPr="00B41756">
              <w:rPr>
                <w:rFonts w:ascii="Times New Roman" w:eastAsia="Times New Roman" w:hAnsi="Times New Roman"/>
                <w:sz w:val="20"/>
                <w:szCs w:val="20"/>
                <w:lang w:eastAsia="ru-RU"/>
              </w:rPr>
              <w:t>Районный бюджет</w:t>
            </w:r>
          </w:p>
        </w:tc>
        <w:tc>
          <w:tcPr>
            <w:tcW w:w="1117" w:type="dxa"/>
            <w:shd w:val="clear" w:color="auto" w:fill="FFFFFF"/>
            <w:vAlign w:val="center"/>
          </w:tcPr>
          <w:p w14:paraId="4F1FD79E"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031" w:type="dxa"/>
            <w:shd w:val="clear" w:color="auto" w:fill="FFFFFF"/>
            <w:vAlign w:val="center"/>
          </w:tcPr>
          <w:p w14:paraId="139FB306"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241" w:type="dxa"/>
            <w:shd w:val="clear" w:color="auto" w:fill="FFFFFF"/>
            <w:vAlign w:val="center"/>
          </w:tcPr>
          <w:p w14:paraId="70A3B2DC"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993" w:type="dxa"/>
            <w:shd w:val="clear" w:color="auto" w:fill="FFFFFF"/>
            <w:vAlign w:val="center"/>
          </w:tcPr>
          <w:p w14:paraId="53119F47"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026" w:type="dxa"/>
            <w:gridSpan w:val="2"/>
            <w:shd w:val="clear" w:color="auto" w:fill="FFFFFF"/>
            <w:vAlign w:val="center"/>
          </w:tcPr>
          <w:p w14:paraId="66183C49"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026" w:type="dxa"/>
            <w:shd w:val="clear" w:color="auto" w:fill="FFFFFF"/>
            <w:vAlign w:val="center"/>
          </w:tcPr>
          <w:p w14:paraId="4ACDA006"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134" w:type="dxa"/>
            <w:shd w:val="clear" w:color="auto" w:fill="FFFFFF"/>
            <w:vAlign w:val="center"/>
          </w:tcPr>
          <w:p w14:paraId="4D80E869"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526" w:type="dxa"/>
            <w:vMerge/>
            <w:shd w:val="clear" w:color="auto" w:fill="auto"/>
          </w:tcPr>
          <w:p w14:paraId="6560E300" w14:textId="77777777" w:rsidR="00B41756" w:rsidRPr="00B41756" w:rsidRDefault="00B41756" w:rsidP="00B41756">
            <w:pPr>
              <w:spacing w:after="0" w:line="240" w:lineRule="auto"/>
              <w:ind w:firstLine="284"/>
              <w:rPr>
                <w:rFonts w:ascii="Times New Roman" w:eastAsia="Times New Roman" w:hAnsi="Times New Roman"/>
                <w:sz w:val="18"/>
                <w:szCs w:val="18"/>
                <w:lang w:eastAsia="ru-RU"/>
              </w:rPr>
            </w:pPr>
          </w:p>
        </w:tc>
      </w:tr>
      <w:tr w:rsidR="00B41756" w:rsidRPr="00B41756" w14:paraId="7A15F72E" w14:textId="77777777" w:rsidTr="00B41756">
        <w:tblPrEx>
          <w:tblLook w:val="0000" w:firstRow="0" w:lastRow="0" w:firstColumn="0" w:lastColumn="0" w:noHBand="0" w:noVBand="0"/>
        </w:tblPrEx>
        <w:trPr>
          <w:trHeight w:val="630"/>
        </w:trPr>
        <w:tc>
          <w:tcPr>
            <w:tcW w:w="710" w:type="dxa"/>
            <w:vMerge w:val="restart"/>
            <w:shd w:val="clear" w:color="auto" w:fill="auto"/>
          </w:tcPr>
          <w:p w14:paraId="5A379A68" w14:textId="77777777" w:rsidR="00B41756" w:rsidRPr="00B41756" w:rsidRDefault="00B41756" w:rsidP="00B41756">
            <w:pPr>
              <w:spacing w:after="0" w:line="240" w:lineRule="auto"/>
              <w:rPr>
                <w:rFonts w:ascii="Times New Roman" w:eastAsia="Times New Roman" w:hAnsi="Times New Roman"/>
                <w:sz w:val="20"/>
                <w:szCs w:val="20"/>
                <w:lang w:eastAsia="ru-RU"/>
              </w:rPr>
            </w:pPr>
            <w:r w:rsidRPr="00B41756">
              <w:rPr>
                <w:rFonts w:ascii="Times New Roman" w:eastAsia="Times New Roman" w:hAnsi="Times New Roman"/>
                <w:sz w:val="20"/>
                <w:szCs w:val="20"/>
                <w:lang w:eastAsia="ru-RU"/>
              </w:rPr>
              <w:t>1.1.5</w:t>
            </w:r>
          </w:p>
        </w:tc>
        <w:tc>
          <w:tcPr>
            <w:tcW w:w="1984" w:type="dxa"/>
            <w:gridSpan w:val="4"/>
            <w:vMerge w:val="restart"/>
            <w:shd w:val="clear" w:color="auto" w:fill="FFFFFF"/>
          </w:tcPr>
          <w:p w14:paraId="222B6F1C" w14:textId="77777777" w:rsidR="00B41756" w:rsidRPr="00B41756" w:rsidRDefault="00B41756" w:rsidP="00B41756">
            <w:pPr>
              <w:spacing w:after="0" w:line="240" w:lineRule="auto"/>
              <w:ind w:firstLine="284"/>
              <w:rPr>
                <w:rFonts w:ascii="Times New Roman" w:eastAsia="Times New Roman" w:hAnsi="Times New Roman"/>
                <w:sz w:val="20"/>
                <w:szCs w:val="20"/>
                <w:lang w:eastAsia="ru-RU"/>
              </w:rPr>
            </w:pPr>
            <w:r w:rsidRPr="00B41756">
              <w:rPr>
                <w:rFonts w:ascii="Times New Roman" w:eastAsia="Times New Roman" w:hAnsi="Times New Roman"/>
                <w:sz w:val="20"/>
                <w:szCs w:val="20"/>
                <w:lang w:eastAsia="ru-RU"/>
              </w:rPr>
              <w:t>Разработка комплексных схем организации дорожного движения (КСОДД)</w:t>
            </w:r>
          </w:p>
        </w:tc>
        <w:tc>
          <w:tcPr>
            <w:tcW w:w="1396" w:type="dxa"/>
            <w:vMerge w:val="restart"/>
            <w:shd w:val="clear" w:color="auto" w:fill="FFFFFF"/>
            <w:vAlign w:val="center"/>
          </w:tcPr>
          <w:p w14:paraId="77524B27"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276" w:type="dxa"/>
            <w:shd w:val="clear" w:color="auto" w:fill="auto"/>
            <w:vAlign w:val="center"/>
          </w:tcPr>
          <w:p w14:paraId="2B1A0A09" w14:textId="77777777" w:rsidR="00B41756" w:rsidRPr="00B41756" w:rsidRDefault="00B41756" w:rsidP="00B41756">
            <w:pPr>
              <w:spacing w:after="0" w:line="240" w:lineRule="auto"/>
              <w:jc w:val="center"/>
              <w:rPr>
                <w:rFonts w:ascii="Times New Roman" w:eastAsia="Times New Roman" w:hAnsi="Times New Roman"/>
                <w:sz w:val="20"/>
                <w:szCs w:val="20"/>
                <w:lang w:eastAsia="ru-RU"/>
              </w:rPr>
            </w:pPr>
            <w:r w:rsidRPr="00B41756">
              <w:rPr>
                <w:rFonts w:ascii="Times New Roman" w:eastAsia="Times New Roman" w:hAnsi="Times New Roman"/>
                <w:sz w:val="20"/>
                <w:szCs w:val="20"/>
                <w:lang w:eastAsia="ru-RU"/>
              </w:rPr>
              <w:t>Областной бюджет</w:t>
            </w:r>
          </w:p>
        </w:tc>
        <w:tc>
          <w:tcPr>
            <w:tcW w:w="1117" w:type="dxa"/>
            <w:shd w:val="clear" w:color="auto" w:fill="FFFFFF"/>
            <w:vAlign w:val="center"/>
          </w:tcPr>
          <w:p w14:paraId="20FFC048"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031" w:type="dxa"/>
            <w:shd w:val="clear" w:color="auto" w:fill="FFFFFF"/>
            <w:vAlign w:val="center"/>
          </w:tcPr>
          <w:p w14:paraId="0E8048CD"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241" w:type="dxa"/>
            <w:shd w:val="clear" w:color="auto" w:fill="FFFFFF"/>
            <w:vAlign w:val="center"/>
          </w:tcPr>
          <w:p w14:paraId="6A758E40"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993" w:type="dxa"/>
            <w:shd w:val="clear" w:color="auto" w:fill="FFFFFF"/>
            <w:vAlign w:val="center"/>
          </w:tcPr>
          <w:p w14:paraId="3ADF2CC7"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026" w:type="dxa"/>
            <w:gridSpan w:val="2"/>
            <w:shd w:val="clear" w:color="auto" w:fill="FFFFFF"/>
            <w:vAlign w:val="center"/>
          </w:tcPr>
          <w:p w14:paraId="1EC5ADFB"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026" w:type="dxa"/>
            <w:shd w:val="clear" w:color="auto" w:fill="FFFFFF"/>
            <w:vAlign w:val="center"/>
          </w:tcPr>
          <w:p w14:paraId="20B027F0"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134" w:type="dxa"/>
            <w:shd w:val="clear" w:color="auto" w:fill="FFFFFF"/>
            <w:vAlign w:val="center"/>
          </w:tcPr>
          <w:p w14:paraId="20F8ED0B"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526" w:type="dxa"/>
            <w:vMerge w:val="restart"/>
            <w:shd w:val="clear" w:color="auto" w:fill="auto"/>
          </w:tcPr>
          <w:p w14:paraId="08AA8415" w14:textId="77777777" w:rsidR="00B41756" w:rsidRPr="00B41756" w:rsidRDefault="00B41756" w:rsidP="00B41756">
            <w:pPr>
              <w:spacing w:after="0" w:line="240" w:lineRule="auto"/>
              <w:rPr>
                <w:rFonts w:ascii="Times New Roman" w:eastAsia="Times New Roman" w:hAnsi="Times New Roman"/>
                <w:sz w:val="18"/>
                <w:szCs w:val="18"/>
                <w:lang w:eastAsia="ru-RU"/>
              </w:rPr>
            </w:pPr>
            <w:r w:rsidRPr="00B41756">
              <w:rPr>
                <w:rFonts w:ascii="Times New Roman" w:eastAsia="Times New Roman" w:hAnsi="Times New Roman"/>
                <w:sz w:val="18"/>
                <w:szCs w:val="18"/>
                <w:lang w:eastAsia="ru-RU"/>
              </w:rPr>
              <w:t>Администрация района</w:t>
            </w:r>
          </w:p>
          <w:p w14:paraId="1099DF3E" w14:textId="77777777" w:rsidR="00B41756" w:rsidRPr="00B41756" w:rsidRDefault="00B41756" w:rsidP="00B41756">
            <w:pPr>
              <w:spacing w:after="0" w:line="240" w:lineRule="auto"/>
              <w:ind w:firstLine="284"/>
              <w:rPr>
                <w:rFonts w:ascii="Times New Roman" w:eastAsia="Times New Roman" w:hAnsi="Times New Roman"/>
                <w:sz w:val="18"/>
                <w:szCs w:val="18"/>
                <w:lang w:eastAsia="ru-RU"/>
              </w:rPr>
            </w:pPr>
          </w:p>
        </w:tc>
      </w:tr>
      <w:tr w:rsidR="00B41756" w:rsidRPr="00B41756" w14:paraId="1B738C9F" w14:textId="77777777" w:rsidTr="00B41756">
        <w:tblPrEx>
          <w:tblLook w:val="0000" w:firstRow="0" w:lastRow="0" w:firstColumn="0" w:lastColumn="0" w:noHBand="0" w:noVBand="0"/>
        </w:tblPrEx>
        <w:trPr>
          <w:trHeight w:val="412"/>
        </w:trPr>
        <w:tc>
          <w:tcPr>
            <w:tcW w:w="710" w:type="dxa"/>
            <w:vMerge/>
            <w:shd w:val="clear" w:color="auto" w:fill="auto"/>
          </w:tcPr>
          <w:p w14:paraId="37B89F9D" w14:textId="77777777" w:rsidR="00B41756" w:rsidRPr="00B41756" w:rsidRDefault="00B41756" w:rsidP="00B41756">
            <w:pPr>
              <w:spacing w:after="0" w:line="240" w:lineRule="auto"/>
              <w:rPr>
                <w:rFonts w:ascii="Times New Roman" w:eastAsia="Times New Roman" w:hAnsi="Times New Roman"/>
                <w:b/>
                <w:sz w:val="20"/>
                <w:szCs w:val="20"/>
                <w:lang w:eastAsia="ru-RU"/>
              </w:rPr>
            </w:pPr>
          </w:p>
        </w:tc>
        <w:tc>
          <w:tcPr>
            <w:tcW w:w="1984" w:type="dxa"/>
            <w:gridSpan w:val="4"/>
            <w:vMerge/>
            <w:shd w:val="clear" w:color="auto" w:fill="FFFFFF"/>
          </w:tcPr>
          <w:p w14:paraId="40D02646" w14:textId="77777777" w:rsidR="00B41756" w:rsidRPr="00B41756" w:rsidRDefault="00B41756" w:rsidP="00B41756">
            <w:pPr>
              <w:spacing w:after="0" w:line="240" w:lineRule="auto"/>
              <w:ind w:firstLine="284"/>
              <w:rPr>
                <w:rFonts w:ascii="Times New Roman" w:eastAsia="Times New Roman" w:hAnsi="Times New Roman"/>
                <w:sz w:val="20"/>
                <w:szCs w:val="20"/>
                <w:lang w:eastAsia="ru-RU"/>
              </w:rPr>
            </w:pPr>
          </w:p>
        </w:tc>
        <w:tc>
          <w:tcPr>
            <w:tcW w:w="1396" w:type="dxa"/>
            <w:vMerge/>
            <w:shd w:val="clear" w:color="auto" w:fill="FFFFFF"/>
            <w:vAlign w:val="center"/>
          </w:tcPr>
          <w:p w14:paraId="0C5915E9" w14:textId="77777777" w:rsidR="00B41756" w:rsidRPr="00B41756" w:rsidRDefault="00B41756" w:rsidP="00B41756">
            <w:pPr>
              <w:spacing w:after="0" w:line="240" w:lineRule="auto"/>
              <w:ind w:firstLine="284"/>
              <w:jc w:val="center"/>
              <w:rPr>
                <w:rFonts w:ascii="Times New Roman" w:eastAsia="Times New Roman" w:hAnsi="Times New Roman"/>
                <w:b/>
                <w:sz w:val="20"/>
                <w:szCs w:val="20"/>
                <w:lang w:eastAsia="ru-RU"/>
              </w:rPr>
            </w:pPr>
          </w:p>
        </w:tc>
        <w:tc>
          <w:tcPr>
            <w:tcW w:w="1276" w:type="dxa"/>
            <w:shd w:val="clear" w:color="auto" w:fill="auto"/>
            <w:vAlign w:val="center"/>
          </w:tcPr>
          <w:p w14:paraId="50AA5440" w14:textId="77777777" w:rsidR="00B41756" w:rsidRPr="00B41756" w:rsidRDefault="00B41756" w:rsidP="00B41756">
            <w:pPr>
              <w:spacing w:after="0" w:line="240" w:lineRule="auto"/>
              <w:jc w:val="center"/>
              <w:rPr>
                <w:rFonts w:ascii="Times New Roman" w:eastAsia="Times New Roman" w:hAnsi="Times New Roman"/>
                <w:sz w:val="20"/>
                <w:szCs w:val="20"/>
                <w:lang w:eastAsia="ru-RU"/>
              </w:rPr>
            </w:pPr>
            <w:r w:rsidRPr="00B41756">
              <w:rPr>
                <w:rFonts w:ascii="Times New Roman" w:eastAsia="Times New Roman" w:hAnsi="Times New Roman"/>
                <w:sz w:val="20"/>
                <w:szCs w:val="20"/>
                <w:lang w:eastAsia="ru-RU"/>
              </w:rPr>
              <w:t>Районный бюджет</w:t>
            </w:r>
          </w:p>
        </w:tc>
        <w:tc>
          <w:tcPr>
            <w:tcW w:w="1117" w:type="dxa"/>
            <w:shd w:val="clear" w:color="auto" w:fill="FFFFFF"/>
            <w:vAlign w:val="center"/>
          </w:tcPr>
          <w:p w14:paraId="316EF577"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031" w:type="dxa"/>
            <w:shd w:val="clear" w:color="auto" w:fill="FFFFFF"/>
            <w:vAlign w:val="center"/>
          </w:tcPr>
          <w:p w14:paraId="08CBA462"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241" w:type="dxa"/>
            <w:shd w:val="clear" w:color="auto" w:fill="FFFFFF"/>
            <w:vAlign w:val="center"/>
          </w:tcPr>
          <w:p w14:paraId="076E0864"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993" w:type="dxa"/>
            <w:shd w:val="clear" w:color="auto" w:fill="FFFFFF"/>
            <w:vAlign w:val="center"/>
          </w:tcPr>
          <w:p w14:paraId="23448E11"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026" w:type="dxa"/>
            <w:gridSpan w:val="2"/>
            <w:shd w:val="clear" w:color="auto" w:fill="FFFFFF"/>
            <w:vAlign w:val="center"/>
          </w:tcPr>
          <w:p w14:paraId="180ADC53"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026" w:type="dxa"/>
            <w:shd w:val="clear" w:color="auto" w:fill="FFFFFF"/>
            <w:vAlign w:val="center"/>
          </w:tcPr>
          <w:p w14:paraId="73B30DD4"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134" w:type="dxa"/>
            <w:shd w:val="clear" w:color="auto" w:fill="FFFFFF"/>
            <w:vAlign w:val="center"/>
          </w:tcPr>
          <w:p w14:paraId="37266844"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526" w:type="dxa"/>
            <w:vMerge/>
            <w:shd w:val="clear" w:color="auto" w:fill="auto"/>
          </w:tcPr>
          <w:p w14:paraId="577AC20F" w14:textId="77777777" w:rsidR="00B41756" w:rsidRPr="00B41756" w:rsidRDefault="00B41756" w:rsidP="00B41756">
            <w:pPr>
              <w:spacing w:after="0" w:line="240" w:lineRule="auto"/>
              <w:ind w:firstLine="284"/>
              <w:rPr>
                <w:rFonts w:ascii="Times New Roman" w:eastAsia="Times New Roman" w:hAnsi="Times New Roman"/>
                <w:sz w:val="18"/>
                <w:szCs w:val="18"/>
                <w:lang w:eastAsia="ru-RU"/>
              </w:rPr>
            </w:pPr>
          </w:p>
        </w:tc>
      </w:tr>
      <w:tr w:rsidR="00B41756" w:rsidRPr="00B41756" w14:paraId="4D2E63CA" w14:textId="77777777" w:rsidTr="00B41756">
        <w:tblPrEx>
          <w:tblLook w:val="0000" w:firstRow="0" w:lastRow="0" w:firstColumn="0" w:lastColumn="0" w:noHBand="0" w:noVBand="0"/>
        </w:tblPrEx>
        <w:trPr>
          <w:trHeight w:val="412"/>
        </w:trPr>
        <w:tc>
          <w:tcPr>
            <w:tcW w:w="710" w:type="dxa"/>
            <w:shd w:val="clear" w:color="auto" w:fill="auto"/>
          </w:tcPr>
          <w:p w14:paraId="3AE67B11" w14:textId="77777777" w:rsidR="00B41756" w:rsidRPr="00B41756" w:rsidRDefault="00B41756" w:rsidP="00B41756">
            <w:pPr>
              <w:spacing w:after="0" w:line="240" w:lineRule="auto"/>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1.1.6</w:t>
            </w:r>
          </w:p>
        </w:tc>
        <w:tc>
          <w:tcPr>
            <w:tcW w:w="1984" w:type="dxa"/>
            <w:gridSpan w:val="4"/>
            <w:shd w:val="clear" w:color="auto" w:fill="FFFFFF"/>
          </w:tcPr>
          <w:p w14:paraId="370C03B5" w14:textId="77777777" w:rsidR="00B41756" w:rsidRPr="00B41756" w:rsidRDefault="00B41756" w:rsidP="00B41756">
            <w:pPr>
              <w:spacing w:after="0" w:line="240" w:lineRule="auto"/>
              <w:ind w:firstLine="284"/>
              <w:rPr>
                <w:rFonts w:ascii="Times New Roman" w:eastAsia="Times New Roman" w:hAnsi="Times New Roman"/>
                <w:sz w:val="20"/>
                <w:szCs w:val="20"/>
                <w:lang w:eastAsia="ru-RU"/>
              </w:rPr>
            </w:pPr>
            <w:r w:rsidRPr="00B41756">
              <w:rPr>
                <w:rFonts w:ascii="Times New Roman" w:eastAsia="Times New Roman" w:hAnsi="Times New Roman"/>
                <w:sz w:val="20"/>
                <w:szCs w:val="20"/>
                <w:lang w:eastAsia="ru-RU"/>
              </w:rPr>
              <w:t>Разработка проектов организации дорожного движения (ПОДД)</w:t>
            </w:r>
          </w:p>
        </w:tc>
        <w:tc>
          <w:tcPr>
            <w:tcW w:w="1396" w:type="dxa"/>
            <w:shd w:val="clear" w:color="auto" w:fill="FFFFFF"/>
            <w:vAlign w:val="center"/>
          </w:tcPr>
          <w:p w14:paraId="62F709FF" w14:textId="77777777" w:rsidR="00B41756" w:rsidRPr="00B41756" w:rsidRDefault="00B41756" w:rsidP="00B41756">
            <w:pPr>
              <w:spacing w:after="0" w:line="240" w:lineRule="auto"/>
              <w:ind w:firstLine="284"/>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276" w:type="dxa"/>
            <w:shd w:val="clear" w:color="auto" w:fill="auto"/>
            <w:vAlign w:val="center"/>
          </w:tcPr>
          <w:p w14:paraId="3A477446" w14:textId="77777777" w:rsidR="00B41756" w:rsidRPr="00B41756" w:rsidRDefault="00B41756" w:rsidP="00B41756">
            <w:pPr>
              <w:spacing w:after="0" w:line="240" w:lineRule="auto"/>
              <w:jc w:val="center"/>
              <w:rPr>
                <w:rFonts w:ascii="Times New Roman" w:eastAsia="Times New Roman" w:hAnsi="Times New Roman"/>
                <w:sz w:val="20"/>
                <w:szCs w:val="20"/>
                <w:lang w:eastAsia="ru-RU"/>
              </w:rPr>
            </w:pPr>
            <w:r w:rsidRPr="00B41756">
              <w:rPr>
                <w:rFonts w:ascii="Times New Roman" w:eastAsia="Times New Roman" w:hAnsi="Times New Roman"/>
                <w:sz w:val="20"/>
                <w:szCs w:val="20"/>
                <w:lang w:eastAsia="ru-RU"/>
              </w:rPr>
              <w:t>Районный бюджет</w:t>
            </w:r>
          </w:p>
        </w:tc>
        <w:tc>
          <w:tcPr>
            <w:tcW w:w="1117" w:type="dxa"/>
            <w:shd w:val="clear" w:color="auto" w:fill="FFFFFF"/>
            <w:vAlign w:val="center"/>
          </w:tcPr>
          <w:p w14:paraId="624465D6"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031" w:type="dxa"/>
            <w:shd w:val="clear" w:color="auto" w:fill="FFFFFF"/>
            <w:vAlign w:val="center"/>
          </w:tcPr>
          <w:p w14:paraId="7503BCB9"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241" w:type="dxa"/>
            <w:shd w:val="clear" w:color="auto" w:fill="FFFFFF"/>
            <w:vAlign w:val="center"/>
          </w:tcPr>
          <w:p w14:paraId="2B6BFA52"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993" w:type="dxa"/>
            <w:shd w:val="clear" w:color="auto" w:fill="FFFFFF"/>
            <w:vAlign w:val="center"/>
          </w:tcPr>
          <w:p w14:paraId="686EF208"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026" w:type="dxa"/>
            <w:gridSpan w:val="2"/>
            <w:shd w:val="clear" w:color="auto" w:fill="FFFFFF"/>
            <w:vAlign w:val="center"/>
          </w:tcPr>
          <w:p w14:paraId="0347F95F"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026" w:type="dxa"/>
            <w:shd w:val="clear" w:color="auto" w:fill="FFFFFF"/>
            <w:vAlign w:val="center"/>
          </w:tcPr>
          <w:p w14:paraId="7B366A87"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134" w:type="dxa"/>
            <w:shd w:val="clear" w:color="auto" w:fill="FFFFFF"/>
            <w:vAlign w:val="center"/>
          </w:tcPr>
          <w:p w14:paraId="71A1C603"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526" w:type="dxa"/>
            <w:shd w:val="clear" w:color="auto" w:fill="auto"/>
          </w:tcPr>
          <w:p w14:paraId="66365381" w14:textId="77777777" w:rsidR="00B41756" w:rsidRPr="00B41756" w:rsidRDefault="00B41756" w:rsidP="00B41756">
            <w:pPr>
              <w:spacing w:after="0" w:line="240" w:lineRule="auto"/>
              <w:ind w:firstLine="284"/>
              <w:rPr>
                <w:rFonts w:ascii="Times New Roman" w:eastAsia="Times New Roman" w:hAnsi="Times New Roman"/>
                <w:sz w:val="18"/>
                <w:szCs w:val="18"/>
                <w:lang w:eastAsia="ru-RU"/>
              </w:rPr>
            </w:pPr>
            <w:r w:rsidRPr="00B41756">
              <w:rPr>
                <w:rFonts w:ascii="Times New Roman" w:eastAsia="Times New Roman" w:hAnsi="Times New Roman"/>
                <w:sz w:val="18"/>
                <w:szCs w:val="18"/>
                <w:lang w:eastAsia="ru-RU"/>
              </w:rPr>
              <w:t>Администрация района</w:t>
            </w:r>
          </w:p>
        </w:tc>
      </w:tr>
      <w:tr w:rsidR="00B41756" w:rsidRPr="00B41756" w14:paraId="432CC9CB" w14:textId="77777777" w:rsidTr="00B41756">
        <w:tblPrEx>
          <w:tblLook w:val="0000" w:firstRow="0" w:lastRow="0" w:firstColumn="0" w:lastColumn="0" w:noHBand="0" w:noVBand="0"/>
        </w:tblPrEx>
        <w:trPr>
          <w:trHeight w:val="857"/>
        </w:trPr>
        <w:tc>
          <w:tcPr>
            <w:tcW w:w="710" w:type="dxa"/>
            <w:vMerge w:val="restart"/>
            <w:shd w:val="clear" w:color="auto" w:fill="auto"/>
          </w:tcPr>
          <w:p w14:paraId="07B713C1" w14:textId="77777777" w:rsidR="00B41756" w:rsidRPr="00B41756" w:rsidRDefault="00B41756" w:rsidP="00B41756">
            <w:pPr>
              <w:spacing w:after="0" w:line="240" w:lineRule="auto"/>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1.2</w:t>
            </w:r>
          </w:p>
        </w:tc>
        <w:tc>
          <w:tcPr>
            <w:tcW w:w="1984" w:type="dxa"/>
            <w:gridSpan w:val="4"/>
            <w:vMerge w:val="restart"/>
            <w:shd w:val="clear" w:color="auto" w:fill="FFFFFF"/>
          </w:tcPr>
          <w:p w14:paraId="157D7EA6" w14:textId="77777777" w:rsidR="00B41756" w:rsidRPr="00B41756" w:rsidRDefault="00B41756" w:rsidP="00B41756">
            <w:pPr>
              <w:spacing w:after="0" w:line="240" w:lineRule="auto"/>
              <w:ind w:firstLine="284"/>
              <w:rPr>
                <w:rFonts w:ascii="Times New Roman" w:eastAsia="Times New Roman" w:hAnsi="Times New Roman"/>
                <w:sz w:val="20"/>
                <w:szCs w:val="20"/>
                <w:lang w:eastAsia="ru-RU"/>
              </w:rPr>
            </w:pPr>
            <w:r w:rsidRPr="00B41756">
              <w:rPr>
                <w:rFonts w:ascii="Times New Roman" w:eastAsia="Times New Roman" w:hAnsi="Times New Roman"/>
                <w:sz w:val="20"/>
                <w:szCs w:val="20"/>
                <w:lang w:eastAsia="ru-RU"/>
              </w:rPr>
              <w:t>Ремонт автомобильных дорог общего пользования местного значения вне границ населенных пунктов,</w:t>
            </w:r>
          </w:p>
        </w:tc>
        <w:tc>
          <w:tcPr>
            <w:tcW w:w="1396" w:type="dxa"/>
            <w:vMerge w:val="restart"/>
            <w:shd w:val="clear" w:color="auto" w:fill="FFFFFF"/>
            <w:vAlign w:val="center"/>
          </w:tcPr>
          <w:p w14:paraId="0A706E3D" w14:textId="77777777" w:rsidR="00B41756" w:rsidRPr="00B41756" w:rsidRDefault="00B41756" w:rsidP="00B41756">
            <w:pPr>
              <w:spacing w:after="0" w:line="240" w:lineRule="auto"/>
              <w:ind w:firstLine="284"/>
              <w:jc w:val="center"/>
              <w:rPr>
                <w:rFonts w:ascii="Times New Roman" w:eastAsia="Times New Roman" w:hAnsi="Times New Roman"/>
                <w:b/>
                <w:sz w:val="20"/>
                <w:szCs w:val="20"/>
                <w:lang w:eastAsia="ru-RU"/>
              </w:rPr>
            </w:pPr>
          </w:p>
          <w:p w14:paraId="1641DC06"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24 741,30</w:t>
            </w:r>
          </w:p>
        </w:tc>
        <w:tc>
          <w:tcPr>
            <w:tcW w:w="1276" w:type="dxa"/>
            <w:shd w:val="clear" w:color="auto" w:fill="auto"/>
            <w:vAlign w:val="center"/>
          </w:tcPr>
          <w:p w14:paraId="77A29F0E" w14:textId="77777777" w:rsidR="00B41756" w:rsidRPr="00B41756" w:rsidRDefault="00B41756" w:rsidP="00B41756">
            <w:pPr>
              <w:spacing w:after="0" w:line="240" w:lineRule="auto"/>
              <w:jc w:val="center"/>
              <w:rPr>
                <w:rFonts w:ascii="Times New Roman" w:eastAsia="Times New Roman" w:hAnsi="Times New Roman"/>
                <w:sz w:val="20"/>
                <w:szCs w:val="20"/>
                <w:lang w:eastAsia="ru-RU"/>
              </w:rPr>
            </w:pPr>
            <w:r w:rsidRPr="00B41756">
              <w:rPr>
                <w:rFonts w:ascii="Times New Roman" w:eastAsia="Times New Roman" w:hAnsi="Times New Roman"/>
                <w:sz w:val="20"/>
                <w:szCs w:val="20"/>
                <w:lang w:eastAsia="ru-RU"/>
              </w:rPr>
              <w:t>Областной бюджет</w:t>
            </w:r>
          </w:p>
        </w:tc>
        <w:tc>
          <w:tcPr>
            <w:tcW w:w="1117" w:type="dxa"/>
            <w:shd w:val="clear" w:color="auto" w:fill="FFFFFF"/>
            <w:vAlign w:val="center"/>
          </w:tcPr>
          <w:p w14:paraId="34BCC3DD"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031" w:type="dxa"/>
            <w:shd w:val="clear" w:color="auto" w:fill="FFFFFF"/>
            <w:vAlign w:val="center"/>
          </w:tcPr>
          <w:p w14:paraId="48B2BECA"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241" w:type="dxa"/>
            <w:shd w:val="clear" w:color="auto" w:fill="FFFFFF"/>
            <w:vAlign w:val="center"/>
          </w:tcPr>
          <w:p w14:paraId="0C4E2C7E"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993" w:type="dxa"/>
            <w:shd w:val="clear" w:color="auto" w:fill="FFFFFF"/>
            <w:vAlign w:val="center"/>
          </w:tcPr>
          <w:p w14:paraId="2E0DA0D6"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026" w:type="dxa"/>
            <w:gridSpan w:val="2"/>
            <w:shd w:val="clear" w:color="auto" w:fill="FFFFFF"/>
            <w:vAlign w:val="center"/>
          </w:tcPr>
          <w:p w14:paraId="5BDFFB05"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026" w:type="dxa"/>
            <w:shd w:val="clear" w:color="auto" w:fill="FFFFFF"/>
            <w:vAlign w:val="center"/>
          </w:tcPr>
          <w:p w14:paraId="3AADE162"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134" w:type="dxa"/>
            <w:shd w:val="clear" w:color="auto" w:fill="FFFFFF"/>
            <w:vAlign w:val="center"/>
          </w:tcPr>
          <w:p w14:paraId="3BAC3C07"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526" w:type="dxa"/>
            <w:vMerge w:val="restart"/>
            <w:shd w:val="clear" w:color="auto" w:fill="auto"/>
          </w:tcPr>
          <w:p w14:paraId="5987A0B3" w14:textId="77777777" w:rsidR="00B41756" w:rsidRPr="00B41756" w:rsidRDefault="00B41756" w:rsidP="00B41756">
            <w:pPr>
              <w:spacing w:after="0" w:line="240" w:lineRule="auto"/>
              <w:rPr>
                <w:rFonts w:ascii="Times New Roman" w:eastAsia="Times New Roman" w:hAnsi="Times New Roman"/>
                <w:sz w:val="18"/>
                <w:szCs w:val="18"/>
                <w:lang w:eastAsia="ru-RU"/>
              </w:rPr>
            </w:pPr>
            <w:r w:rsidRPr="00B41756">
              <w:rPr>
                <w:rFonts w:ascii="Times New Roman" w:eastAsia="Times New Roman" w:hAnsi="Times New Roman"/>
                <w:sz w:val="18"/>
                <w:szCs w:val="18"/>
                <w:lang w:eastAsia="ru-RU"/>
              </w:rPr>
              <w:t>Администрация района</w:t>
            </w:r>
          </w:p>
        </w:tc>
      </w:tr>
      <w:tr w:rsidR="00B41756" w:rsidRPr="00B41756" w14:paraId="2CF91840" w14:textId="77777777" w:rsidTr="00B41756">
        <w:tblPrEx>
          <w:tblLook w:val="0000" w:firstRow="0" w:lastRow="0" w:firstColumn="0" w:lastColumn="0" w:noHBand="0" w:noVBand="0"/>
        </w:tblPrEx>
        <w:trPr>
          <w:trHeight w:val="692"/>
        </w:trPr>
        <w:tc>
          <w:tcPr>
            <w:tcW w:w="710" w:type="dxa"/>
            <w:vMerge/>
            <w:shd w:val="clear" w:color="auto" w:fill="auto"/>
          </w:tcPr>
          <w:p w14:paraId="284657A0" w14:textId="77777777" w:rsidR="00B41756" w:rsidRPr="00B41756" w:rsidRDefault="00B41756" w:rsidP="00B41756">
            <w:pPr>
              <w:spacing w:after="0" w:line="240" w:lineRule="auto"/>
              <w:rPr>
                <w:rFonts w:ascii="Times New Roman" w:eastAsia="Times New Roman" w:hAnsi="Times New Roman"/>
                <w:b/>
                <w:sz w:val="20"/>
                <w:szCs w:val="20"/>
                <w:lang w:eastAsia="ru-RU"/>
              </w:rPr>
            </w:pPr>
          </w:p>
        </w:tc>
        <w:tc>
          <w:tcPr>
            <w:tcW w:w="1984" w:type="dxa"/>
            <w:gridSpan w:val="4"/>
            <w:vMerge/>
            <w:shd w:val="clear" w:color="auto" w:fill="FFFFFF"/>
          </w:tcPr>
          <w:p w14:paraId="2D9C57AA" w14:textId="77777777" w:rsidR="00B41756" w:rsidRPr="00B41756" w:rsidRDefault="00B41756" w:rsidP="00B41756">
            <w:pPr>
              <w:spacing w:after="0" w:line="240" w:lineRule="auto"/>
              <w:ind w:firstLine="284"/>
              <w:rPr>
                <w:rFonts w:ascii="Times New Roman" w:eastAsia="Times New Roman" w:hAnsi="Times New Roman"/>
                <w:sz w:val="20"/>
                <w:szCs w:val="20"/>
                <w:lang w:eastAsia="ru-RU"/>
              </w:rPr>
            </w:pPr>
          </w:p>
        </w:tc>
        <w:tc>
          <w:tcPr>
            <w:tcW w:w="1396" w:type="dxa"/>
            <w:vMerge/>
            <w:shd w:val="clear" w:color="auto" w:fill="FFFFFF"/>
            <w:vAlign w:val="center"/>
          </w:tcPr>
          <w:p w14:paraId="61DBD39F" w14:textId="77777777" w:rsidR="00B41756" w:rsidRPr="00B41756" w:rsidRDefault="00B41756" w:rsidP="00B41756">
            <w:pPr>
              <w:spacing w:after="0" w:line="240" w:lineRule="auto"/>
              <w:ind w:firstLine="284"/>
              <w:jc w:val="center"/>
              <w:rPr>
                <w:rFonts w:ascii="Times New Roman" w:eastAsia="Times New Roman" w:hAnsi="Times New Roman"/>
                <w:b/>
                <w:sz w:val="20"/>
                <w:szCs w:val="20"/>
                <w:lang w:eastAsia="ru-RU"/>
              </w:rPr>
            </w:pPr>
          </w:p>
        </w:tc>
        <w:tc>
          <w:tcPr>
            <w:tcW w:w="1276" w:type="dxa"/>
            <w:shd w:val="clear" w:color="auto" w:fill="auto"/>
            <w:vAlign w:val="center"/>
          </w:tcPr>
          <w:p w14:paraId="495263D0" w14:textId="77777777" w:rsidR="00B41756" w:rsidRPr="00B41756" w:rsidRDefault="00B41756" w:rsidP="00B41756">
            <w:pPr>
              <w:spacing w:after="0" w:line="240" w:lineRule="auto"/>
              <w:jc w:val="center"/>
              <w:rPr>
                <w:rFonts w:ascii="Times New Roman" w:eastAsia="Times New Roman" w:hAnsi="Times New Roman"/>
                <w:sz w:val="20"/>
                <w:szCs w:val="20"/>
                <w:lang w:eastAsia="ru-RU"/>
              </w:rPr>
            </w:pPr>
            <w:r w:rsidRPr="00B41756">
              <w:rPr>
                <w:rFonts w:ascii="Times New Roman" w:eastAsia="Times New Roman" w:hAnsi="Times New Roman"/>
                <w:sz w:val="20"/>
                <w:szCs w:val="20"/>
                <w:lang w:eastAsia="ru-RU"/>
              </w:rPr>
              <w:t>Районный бюджет</w:t>
            </w:r>
          </w:p>
        </w:tc>
        <w:tc>
          <w:tcPr>
            <w:tcW w:w="1117" w:type="dxa"/>
            <w:shd w:val="clear" w:color="auto" w:fill="FFFFFF"/>
            <w:vAlign w:val="center"/>
          </w:tcPr>
          <w:p w14:paraId="78CBEF5C"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4 506,60</w:t>
            </w:r>
          </w:p>
        </w:tc>
        <w:tc>
          <w:tcPr>
            <w:tcW w:w="1031" w:type="dxa"/>
            <w:shd w:val="clear" w:color="auto" w:fill="FFFFFF"/>
            <w:vAlign w:val="center"/>
          </w:tcPr>
          <w:p w14:paraId="42AAA398"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4 765,10</w:t>
            </w:r>
          </w:p>
        </w:tc>
        <w:tc>
          <w:tcPr>
            <w:tcW w:w="1241" w:type="dxa"/>
            <w:shd w:val="clear" w:color="auto" w:fill="FFFFFF"/>
            <w:vAlign w:val="center"/>
          </w:tcPr>
          <w:p w14:paraId="2752CBC5"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3496,85</w:t>
            </w:r>
          </w:p>
        </w:tc>
        <w:tc>
          <w:tcPr>
            <w:tcW w:w="993" w:type="dxa"/>
            <w:shd w:val="clear" w:color="auto" w:fill="FFFFFF"/>
            <w:vAlign w:val="center"/>
          </w:tcPr>
          <w:p w14:paraId="2E601E55"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3712,15</w:t>
            </w:r>
          </w:p>
        </w:tc>
        <w:tc>
          <w:tcPr>
            <w:tcW w:w="1026" w:type="dxa"/>
            <w:gridSpan w:val="2"/>
            <w:shd w:val="clear" w:color="auto" w:fill="FFFFFF"/>
            <w:vAlign w:val="center"/>
          </w:tcPr>
          <w:p w14:paraId="38786D95"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3987,55</w:t>
            </w:r>
          </w:p>
        </w:tc>
        <w:tc>
          <w:tcPr>
            <w:tcW w:w="1026" w:type="dxa"/>
            <w:shd w:val="clear" w:color="auto" w:fill="FFFFFF"/>
            <w:vAlign w:val="center"/>
          </w:tcPr>
          <w:p w14:paraId="7F10CAA3"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4273,05</w:t>
            </w:r>
          </w:p>
        </w:tc>
        <w:tc>
          <w:tcPr>
            <w:tcW w:w="1134" w:type="dxa"/>
            <w:shd w:val="clear" w:color="auto" w:fill="FFFFFF"/>
            <w:vAlign w:val="center"/>
          </w:tcPr>
          <w:p w14:paraId="423AC36E"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24 741,30</w:t>
            </w:r>
          </w:p>
        </w:tc>
        <w:tc>
          <w:tcPr>
            <w:tcW w:w="1526" w:type="dxa"/>
            <w:vMerge/>
            <w:shd w:val="clear" w:color="auto" w:fill="auto"/>
          </w:tcPr>
          <w:p w14:paraId="6368224F" w14:textId="77777777" w:rsidR="00B41756" w:rsidRPr="00B41756" w:rsidRDefault="00B41756" w:rsidP="00B41756">
            <w:pPr>
              <w:spacing w:after="0" w:line="240" w:lineRule="auto"/>
              <w:ind w:firstLine="284"/>
              <w:rPr>
                <w:rFonts w:ascii="Times New Roman" w:eastAsia="Times New Roman" w:hAnsi="Times New Roman"/>
                <w:sz w:val="18"/>
                <w:szCs w:val="18"/>
                <w:lang w:eastAsia="ru-RU"/>
              </w:rPr>
            </w:pPr>
          </w:p>
        </w:tc>
      </w:tr>
      <w:tr w:rsidR="00B41756" w:rsidRPr="00B41756" w14:paraId="632F313B" w14:textId="77777777" w:rsidTr="00B41756">
        <w:tblPrEx>
          <w:tblLook w:val="0000" w:firstRow="0" w:lastRow="0" w:firstColumn="0" w:lastColumn="0" w:noHBand="0" w:noVBand="0"/>
        </w:tblPrEx>
        <w:trPr>
          <w:trHeight w:val="305"/>
        </w:trPr>
        <w:tc>
          <w:tcPr>
            <w:tcW w:w="710" w:type="dxa"/>
            <w:shd w:val="clear" w:color="auto" w:fill="auto"/>
          </w:tcPr>
          <w:p w14:paraId="6B242A23" w14:textId="77777777" w:rsidR="00B41756" w:rsidRPr="00B41756" w:rsidRDefault="00B41756" w:rsidP="00B41756">
            <w:pPr>
              <w:spacing w:after="0" w:line="240" w:lineRule="auto"/>
              <w:rPr>
                <w:rFonts w:ascii="Times New Roman" w:eastAsia="Times New Roman" w:hAnsi="Times New Roman"/>
                <w:b/>
                <w:sz w:val="28"/>
                <w:szCs w:val="28"/>
                <w:lang w:eastAsia="ru-RU"/>
              </w:rPr>
            </w:pPr>
          </w:p>
        </w:tc>
        <w:tc>
          <w:tcPr>
            <w:tcW w:w="1984" w:type="dxa"/>
            <w:gridSpan w:val="4"/>
            <w:shd w:val="clear" w:color="auto" w:fill="FFFFFF"/>
          </w:tcPr>
          <w:p w14:paraId="65716737" w14:textId="77777777" w:rsidR="00B41756" w:rsidRPr="00B41756" w:rsidRDefault="00B41756" w:rsidP="00B41756">
            <w:pPr>
              <w:spacing w:after="0" w:line="240" w:lineRule="auto"/>
              <w:ind w:firstLine="284"/>
              <w:rPr>
                <w:rFonts w:ascii="Times New Roman" w:eastAsia="Times New Roman" w:hAnsi="Times New Roman"/>
                <w:sz w:val="20"/>
                <w:szCs w:val="20"/>
                <w:lang w:eastAsia="ru-RU"/>
              </w:rPr>
            </w:pPr>
            <w:r w:rsidRPr="00B41756">
              <w:rPr>
                <w:rFonts w:ascii="Times New Roman" w:eastAsia="Times New Roman" w:hAnsi="Times New Roman"/>
                <w:sz w:val="20"/>
                <w:szCs w:val="20"/>
                <w:lang w:eastAsia="ru-RU"/>
              </w:rPr>
              <w:t xml:space="preserve"> т.ч.</w:t>
            </w:r>
          </w:p>
        </w:tc>
        <w:tc>
          <w:tcPr>
            <w:tcW w:w="1396" w:type="dxa"/>
            <w:shd w:val="clear" w:color="auto" w:fill="FFFFFF"/>
            <w:vAlign w:val="center"/>
          </w:tcPr>
          <w:p w14:paraId="4A919567" w14:textId="77777777" w:rsidR="00B41756" w:rsidRPr="00B41756" w:rsidRDefault="00B41756" w:rsidP="00B41756">
            <w:pPr>
              <w:spacing w:after="0" w:line="240" w:lineRule="auto"/>
              <w:ind w:firstLine="284"/>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км</w:t>
            </w:r>
          </w:p>
        </w:tc>
        <w:tc>
          <w:tcPr>
            <w:tcW w:w="1276" w:type="dxa"/>
            <w:shd w:val="clear" w:color="auto" w:fill="auto"/>
            <w:vAlign w:val="center"/>
          </w:tcPr>
          <w:p w14:paraId="4E1D63E3" w14:textId="77777777" w:rsidR="00B41756" w:rsidRPr="00B41756" w:rsidRDefault="00B41756" w:rsidP="00B41756">
            <w:pPr>
              <w:spacing w:after="0" w:line="240" w:lineRule="auto"/>
              <w:jc w:val="center"/>
              <w:rPr>
                <w:rFonts w:ascii="Times New Roman" w:eastAsia="Times New Roman" w:hAnsi="Times New Roman"/>
                <w:sz w:val="20"/>
                <w:szCs w:val="20"/>
                <w:lang w:eastAsia="ru-RU"/>
              </w:rPr>
            </w:pPr>
          </w:p>
        </w:tc>
        <w:tc>
          <w:tcPr>
            <w:tcW w:w="1117" w:type="dxa"/>
            <w:shd w:val="clear" w:color="auto" w:fill="FFFFFF"/>
            <w:vAlign w:val="center"/>
          </w:tcPr>
          <w:p w14:paraId="588DE2A4"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0,50</w:t>
            </w:r>
          </w:p>
        </w:tc>
        <w:tc>
          <w:tcPr>
            <w:tcW w:w="1031" w:type="dxa"/>
            <w:shd w:val="clear" w:color="auto" w:fill="FFFFFF"/>
            <w:vAlign w:val="center"/>
          </w:tcPr>
          <w:p w14:paraId="563C8BFD"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0,50</w:t>
            </w:r>
          </w:p>
        </w:tc>
        <w:tc>
          <w:tcPr>
            <w:tcW w:w="1241" w:type="dxa"/>
            <w:shd w:val="clear" w:color="auto" w:fill="FFFFFF"/>
            <w:vAlign w:val="center"/>
          </w:tcPr>
          <w:p w14:paraId="6BD33DA7"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0,50</w:t>
            </w:r>
          </w:p>
        </w:tc>
        <w:tc>
          <w:tcPr>
            <w:tcW w:w="993" w:type="dxa"/>
            <w:shd w:val="clear" w:color="auto" w:fill="FFFFFF"/>
            <w:vAlign w:val="center"/>
          </w:tcPr>
          <w:p w14:paraId="21F11A38"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0,50</w:t>
            </w:r>
          </w:p>
        </w:tc>
        <w:tc>
          <w:tcPr>
            <w:tcW w:w="1026" w:type="dxa"/>
            <w:gridSpan w:val="2"/>
            <w:shd w:val="clear" w:color="auto" w:fill="FFFFFF"/>
            <w:vAlign w:val="center"/>
          </w:tcPr>
          <w:p w14:paraId="39879536"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0,50</w:t>
            </w:r>
          </w:p>
        </w:tc>
        <w:tc>
          <w:tcPr>
            <w:tcW w:w="1026" w:type="dxa"/>
            <w:shd w:val="clear" w:color="auto" w:fill="FFFFFF"/>
            <w:vAlign w:val="center"/>
          </w:tcPr>
          <w:p w14:paraId="2173FB4E"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0,50</w:t>
            </w:r>
          </w:p>
        </w:tc>
        <w:tc>
          <w:tcPr>
            <w:tcW w:w="1134" w:type="dxa"/>
            <w:shd w:val="clear" w:color="auto" w:fill="FFFFFF"/>
            <w:vAlign w:val="center"/>
          </w:tcPr>
          <w:p w14:paraId="797CAC22"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3,00</w:t>
            </w:r>
          </w:p>
        </w:tc>
        <w:tc>
          <w:tcPr>
            <w:tcW w:w="1526" w:type="dxa"/>
            <w:shd w:val="clear" w:color="auto" w:fill="auto"/>
          </w:tcPr>
          <w:p w14:paraId="3EE49B86" w14:textId="77777777" w:rsidR="00B41756" w:rsidRPr="00B41756" w:rsidRDefault="00B41756" w:rsidP="00B41756">
            <w:pPr>
              <w:spacing w:after="0" w:line="240" w:lineRule="auto"/>
              <w:rPr>
                <w:rFonts w:ascii="Times New Roman" w:eastAsia="Times New Roman" w:hAnsi="Times New Roman"/>
                <w:b/>
                <w:sz w:val="18"/>
                <w:szCs w:val="18"/>
                <w:lang w:eastAsia="ru-RU"/>
              </w:rPr>
            </w:pPr>
          </w:p>
        </w:tc>
      </w:tr>
      <w:tr w:rsidR="00B41756" w:rsidRPr="00B41756" w14:paraId="5DB38464" w14:textId="77777777" w:rsidTr="00B41756">
        <w:tblPrEx>
          <w:tblLook w:val="0000" w:firstRow="0" w:lastRow="0" w:firstColumn="0" w:lastColumn="0" w:noHBand="0" w:noVBand="0"/>
        </w:tblPrEx>
        <w:trPr>
          <w:trHeight w:val="610"/>
        </w:trPr>
        <w:tc>
          <w:tcPr>
            <w:tcW w:w="710" w:type="dxa"/>
            <w:vMerge w:val="restart"/>
            <w:shd w:val="clear" w:color="auto" w:fill="auto"/>
          </w:tcPr>
          <w:p w14:paraId="24807E33" w14:textId="77777777" w:rsidR="00B41756" w:rsidRPr="00B41756" w:rsidRDefault="00B41756" w:rsidP="00B41756">
            <w:pPr>
              <w:spacing w:after="0" w:line="240" w:lineRule="auto"/>
              <w:rPr>
                <w:rFonts w:ascii="Times New Roman" w:eastAsia="Times New Roman" w:hAnsi="Times New Roman"/>
                <w:sz w:val="20"/>
                <w:szCs w:val="20"/>
                <w:lang w:eastAsia="ru-RU"/>
              </w:rPr>
            </w:pPr>
            <w:r w:rsidRPr="00B41756">
              <w:rPr>
                <w:rFonts w:ascii="Times New Roman" w:eastAsia="Times New Roman" w:hAnsi="Times New Roman"/>
                <w:sz w:val="20"/>
                <w:szCs w:val="20"/>
                <w:lang w:eastAsia="ru-RU"/>
              </w:rPr>
              <w:lastRenderedPageBreak/>
              <w:t>1.2.1</w:t>
            </w:r>
          </w:p>
        </w:tc>
        <w:tc>
          <w:tcPr>
            <w:tcW w:w="1984" w:type="dxa"/>
            <w:gridSpan w:val="4"/>
            <w:vMerge w:val="restart"/>
            <w:shd w:val="clear" w:color="auto" w:fill="FFFFFF"/>
          </w:tcPr>
          <w:p w14:paraId="7076353A" w14:textId="77777777" w:rsidR="00B41756" w:rsidRPr="00B41756" w:rsidRDefault="00B41756" w:rsidP="00B41756">
            <w:pPr>
              <w:widowControl w:val="0"/>
              <w:suppressAutoHyphens/>
              <w:autoSpaceDE w:val="0"/>
              <w:spacing w:after="0" w:line="240" w:lineRule="auto"/>
              <w:rPr>
                <w:rFonts w:ascii="Times New Roman" w:eastAsia="Arial" w:hAnsi="Times New Roman"/>
                <w:kern w:val="1"/>
                <w:sz w:val="20"/>
                <w:szCs w:val="20"/>
                <w:lang w:eastAsia="ar-SA"/>
              </w:rPr>
            </w:pPr>
            <w:r w:rsidRPr="00B41756">
              <w:rPr>
                <w:rFonts w:ascii="Times New Roman" w:eastAsia="Arial" w:hAnsi="Times New Roman"/>
                <w:kern w:val="1"/>
                <w:sz w:val="20"/>
                <w:szCs w:val="20"/>
                <w:lang w:eastAsia="ar-SA"/>
              </w:rPr>
              <w:t xml:space="preserve">Ремонт а/дороги Евсино – </w:t>
            </w:r>
            <w:proofErr w:type="spellStart"/>
            <w:r w:rsidRPr="00B41756">
              <w:rPr>
                <w:rFonts w:ascii="Times New Roman" w:eastAsia="Arial" w:hAnsi="Times New Roman"/>
                <w:kern w:val="1"/>
                <w:sz w:val="20"/>
                <w:szCs w:val="20"/>
                <w:lang w:eastAsia="ar-SA"/>
              </w:rPr>
              <w:t>Греково</w:t>
            </w:r>
            <w:proofErr w:type="spellEnd"/>
            <w:r w:rsidRPr="00B41756">
              <w:rPr>
                <w:rFonts w:ascii="Times New Roman" w:eastAsia="Arial" w:hAnsi="Times New Roman"/>
                <w:kern w:val="1"/>
                <w:sz w:val="20"/>
                <w:szCs w:val="20"/>
                <w:lang w:eastAsia="ar-SA"/>
              </w:rPr>
              <w:t xml:space="preserve"> – </w:t>
            </w:r>
            <w:proofErr w:type="spellStart"/>
            <w:r w:rsidRPr="00B41756">
              <w:rPr>
                <w:rFonts w:ascii="Times New Roman" w:eastAsia="Arial" w:hAnsi="Times New Roman"/>
                <w:kern w:val="1"/>
                <w:sz w:val="20"/>
                <w:szCs w:val="20"/>
                <w:lang w:eastAsia="ar-SA"/>
              </w:rPr>
              <w:t>Пачи</w:t>
            </w:r>
            <w:proofErr w:type="spellEnd"/>
            <w:r w:rsidRPr="00B41756">
              <w:rPr>
                <w:rFonts w:ascii="Times New Roman" w:eastAsia="Arial" w:hAnsi="Times New Roman"/>
                <w:kern w:val="1"/>
                <w:sz w:val="20"/>
                <w:szCs w:val="20"/>
                <w:lang w:eastAsia="ar-SA"/>
              </w:rPr>
              <w:t xml:space="preserve"> – </w:t>
            </w:r>
            <w:proofErr w:type="spellStart"/>
            <w:r w:rsidRPr="00B41756">
              <w:rPr>
                <w:rFonts w:ascii="Times New Roman" w:eastAsia="Arial" w:hAnsi="Times New Roman"/>
                <w:kern w:val="1"/>
                <w:sz w:val="20"/>
                <w:szCs w:val="20"/>
                <w:lang w:eastAsia="ar-SA"/>
              </w:rPr>
              <w:t>Вынур</w:t>
            </w:r>
            <w:proofErr w:type="spellEnd"/>
            <w:r w:rsidRPr="00B41756">
              <w:rPr>
                <w:rFonts w:ascii="Times New Roman" w:eastAsia="Arial" w:hAnsi="Times New Roman"/>
                <w:kern w:val="1"/>
                <w:sz w:val="20"/>
                <w:szCs w:val="20"/>
                <w:lang w:eastAsia="ar-SA"/>
              </w:rPr>
              <w:t xml:space="preserve"> Тужинского района Кировской области </w:t>
            </w:r>
          </w:p>
        </w:tc>
        <w:tc>
          <w:tcPr>
            <w:tcW w:w="1396" w:type="dxa"/>
            <w:vMerge w:val="restart"/>
            <w:shd w:val="clear" w:color="auto" w:fill="FFFFFF"/>
            <w:vAlign w:val="center"/>
          </w:tcPr>
          <w:p w14:paraId="01E4F5F3" w14:textId="77777777" w:rsidR="00B41756" w:rsidRPr="00B41756" w:rsidRDefault="00B41756" w:rsidP="00B41756">
            <w:pPr>
              <w:spacing w:after="0" w:line="240" w:lineRule="auto"/>
              <w:ind w:firstLine="284"/>
              <w:rPr>
                <w:rFonts w:ascii="Times New Roman" w:eastAsia="Times New Roman" w:hAnsi="Times New Roman"/>
                <w:b/>
                <w:sz w:val="20"/>
                <w:szCs w:val="20"/>
                <w:lang w:eastAsia="ru-RU"/>
              </w:rPr>
            </w:pPr>
            <w:proofErr w:type="gramStart"/>
            <w:r w:rsidRPr="00B41756">
              <w:rPr>
                <w:rFonts w:ascii="Times New Roman" w:eastAsia="Times New Roman" w:hAnsi="Times New Roman"/>
                <w:b/>
                <w:sz w:val="20"/>
                <w:szCs w:val="20"/>
                <w:lang w:eastAsia="ru-RU"/>
              </w:rPr>
              <w:t>4  506</w:t>
            </w:r>
            <w:proofErr w:type="gramEnd"/>
            <w:r w:rsidRPr="00B41756">
              <w:rPr>
                <w:rFonts w:ascii="Times New Roman" w:eastAsia="Times New Roman" w:hAnsi="Times New Roman"/>
                <w:b/>
                <w:sz w:val="20"/>
                <w:szCs w:val="20"/>
                <w:lang w:eastAsia="ru-RU"/>
              </w:rPr>
              <w:t>,60</w:t>
            </w:r>
          </w:p>
        </w:tc>
        <w:tc>
          <w:tcPr>
            <w:tcW w:w="1276" w:type="dxa"/>
            <w:shd w:val="clear" w:color="auto" w:fill="auto"/>
            <w:vAlign w:val="center"/>
          </w:tcPr>
          <w:p w14:paraId="47BC12C4" w14:textId="77777777" w:rsidR="00B41756" w:rsidRPr="00B41756" w:rsidRDefault="00B41756" w:rsidP="00B41756">
            <w:pPr>
              <w:spacing w:after="0" w:line="240" w:lineRule="auto"/>
              <w:jc w:val="center"/>
              <w:rPr>
                <w:rFonts w:ascii="Times New Roman" w:eastAsia="Times New Roman" w:hAnsi="Times New Roman"/>
                <w:sz w:val="20"/>
                <w:szCs w:val="20"/>
                <w:lang w:eastAsia="ru-RU"/>
              </w:rPr>
            </w:pPr>
            <w:r w:rsidRPr="00B41756">
              <w:rPr>
                <w:rFonts w:ascii="Times New Roman" w:eastAsia="Times New Roman" w:hAnsi="Times New Roman"/>
                <w:sz w:val="20"/>
                <w:szCs w:val="20"/>
                <w:lang w:eastAsia="ru-RU"/>
              </w:rPr>
              <w:t>Областной бюджет</w:t>
            </w:r>
          </w:p>
        </w:tc>
        <w:tc>
          <w:tcPr>
            <w:tcW w:w="1117" w:type="dxa"/>
            <w:shd w:val="clear" w:color="auto" w:fill="FFFFFF"/>
            <w:vAlign w:val="center"/>
          </w:tcPr>
          <w:p w14:paraId="1528B87C"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031" w:type="dxa"/>
            <w:shd w:val="clear" w:color="auto" w:fill="FFFFFF"/>
            <w:vAlign w:val="center"/>
          </w:tcPr>
          <w:p w14:paraId="563A17E8" w14:textId="77777777" w:rsidR="00B41756" w:rsidRPr="00B41756" w:rsidRDefault="00B41756" w:rsidP="00B41756">
            <w:pPr>
              <w:spacing w:after="0" w:line="240" w:lineRule="auto"/>
              <w:ind w:firstLine="284"/>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241" w:type="dxa"/>
            <w:shd w:val="clear" w:color="auto" w:fill="FFFFFF"/>
            <w:vAlign w:val="center"/>
          </w:tcPr>
          <w:p w14:paraId="0DB3F53A"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993" w:type="dxa"/>
            <w:shd w:val="clear" w:color="auto" w:fill="FFFFFF"/>
            <w:vAlign w:val="center"/>
          </w:tcPr>
          <w:p w14:paraId="4BD372A8"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026" w:type="dxa"/>
            <w:gridSpan w:val="2"/>
            <w:shd w:val="clear" w:color="auto" w:fill="FFFFFF"/>
            <w:vAlign w:val="center"/>
          </w:tcPr>
          <w:p w14:paraId="09E286E7"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026" w:type="dxa"/>
            <w:shd w:val="clear" w:color="auto" w:fill="FFFFFF"/>
            <w:vAlign w:val="center"/>
          </w:tcPr>
          <w:p w14:paraId="525E06A9"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134" w:type="dxa"/>
            <w:shd w:val="clear" w:color="auto" w:fill="FFFFFF"/>
            <w:vAlign w:val="center"/>
          </w:tcPr>
          <w:p w14:paraId="7C326AD1"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526" w:type="dxa"/>
            <w:vMerge w:val="restart"/>
            <w:shd w:val="clear" w:color="auto" w:fill="auto"/>
          </w:tcPr>
          <w:p w14:paraId="3538C392" w14:textId="77777777" w:rsidR="00B41756" w:rsidRPr="00B41756" w:rsidRDefault="00B41756" w:rsidP="00B41756">
            <w:pPr>
              <w:spacing w:after="0" w:line="240" w:lineRule="auto"/>
              <w:rPr>
                <w:rFonts w:ascii="Times New Roman" w:eastAsia="Times New Roman" w:hAnsi="Times New Roman"/>
                <w:sz w:val="18"/>
                <w:szCs w:val="18"/>
                <w:lang w:eastAsia="ru-RU"/>
              </w:rPr>
            </w:pPr>
            <w:r w:rsidRPr="00B41756">
              <w:rPr>
                <w:rFonts w:ascii="Times New Roman" w:eastAsia="Times New Roman" w:hAnsi="Times New Roman"/>
                <w:sz w:val="18"/>
                <w:szCs w:val="18"/>
                <w:lang w:eastAsia="ru-RU"/>
              </w:rPr>
              <w:t>Администрация района</w:t>
            </w:r>
          </w:p>
        </w:tc>
      </w:tr>
      <w:tr w:rsidR="00B41756" w:rsidRPr="00B41756" w14:paraId="54AE8C3E" w14:textId="77777777" w:rsidTr="00B41756">
        <w:tblPrEx>
          <w:tblLook w:val="0000" w:firstRow="0" w:lastRow="0" w:firstColumn="0" w:lastColumn="0" w:noHBand="0" w:noVBand="0"/>
        </w:tblPrEx>
        <w:trPr>
          <w:trHeight w:val="561"/>
        </w:trPr>
        <w:tc>
          <w:tcPr>
            <w:tcW w:w="710" w:type="dxa"/>
            <w:vMerge/>
            <w:shd w:val="clear" w:color="auto" w:fill="auto"/>
          </w:tcPr>
          <w:p w14:paraId="4AEACDB0" w14:textId="77777777" w:rsidR="00B41756" w:rsidRPr="00B41756" w:rsidRDefault="00B41756" w:rsidP="00B41756">
            <w:pPr>
              <w:spacing w:after="0" w:line="240" w:lineRule="auto"/>
              <w:ind w:firstLine="284"/>
              <w:rPr>
                <w:rFonts w:ascii="Times New Roman" w:eastAsia="Times New Roman" w:hAnsi="Times New Roman"/>
                <w:sz w:val="20"/>
                <w:szCs w:val="20"/>
                <w:lang w:eastAsia="ru-RU"/>
              </w:rPr>
            </w:pPr>
          </w:p>
        </w:tc>
        <w:tc>
          <w:tcPr>
            <w:tcW w:w="1984" w:type="dxa"/>
            <w:gridSpan w:val="4"/>
            <w:vMerge/>
            <w:shd w:val="clear" w:color="auto" w:fill="FFFFFF"/>
          </w:tcPr>
          <w:p w14:paraId="2CE1BF37" w14:textId="77777777" w:rsidR="00B41756" w:rsidRPr="00B41756" w:rsidRDefault="00B41756" w:rsidP="00B41756">
            <w:pPr>
              <w:spacing w:after="0" w:line="240" w:lineRule="auto"/>
              <w:ind w:firstLine="284"/>
              <w:rPr>
                <w:rFonts w:ascii="Times New Roman" w:eastAsia="Times New Roman" w:hAnsi="Times New Roman"/>
                <w:sz w:val="20"/>
                <w:szCs w:val="20"/>
                <w:lang w:eastAsia="ru-RU"/>
              </w:rPr>
            </w:pPr>
          </w:p>
        </w:tc>
        <w:tc>
          <w:tcPr>
            <w:tcW w:w="1396" w:type="dxa"/>
            <w:vMerge/>
            <w:shd w:val="clear" w:color="auto" w:fill="FFFFFF"/>
            <w:vAlign w:val="center"/>
          </w:tcPr>
          <w:p w14:paraId="6B71787F" w14:textId="77777777" w:rsidR="00B41756" w:rsidRPr="00B41756" w:rsidRDefault="00B41756" w:rsidP="00B41756">
            <w:pPr>
              <w:spacing w:after="0" w:line="240" w:lineRule="auto"/>
              <w:ind w:firstLine="284"/>
              <w:jc w:val="center"/>
              <w:rPr>
                <w:rFonts w:ascii="Times New Roman" w:eastAsia="Times New Roman" w:hAnsi="Times New Roman"/>
                <w:b/>
                <w:sz w:val="20"/>
                <w:szCs w:val="20"/>
                <w:lang w:eastAsia="ru-RU"/>
              </w:rPr>
            </w:pPr>
          </w:p>
        </w:tc>
        <w:tc>
          <w:tcPr>
            <w:tcW w:w="1276" w:type="dxa"/>
            <w:shd w:val="clear" w:color="auto" w:fill="auto"/>
            <w:vAlign w:val="center"/>
          </w:tcPr>
          <w:p w14:paraId="7B287FF7" w14:textId="77777777" w:rsidR="00B41756" w:rsidRPr="00B41756" w:rsidRDefault="00B41756" w:rsidP="00B41756">
            <w:pPr>
              <w:spacing w:after="0" w:line="240" w:lineRule="auto"/>
              <w:jc w:val="center"/>
              <w:rPr>
                <w:rFonts w:ascii="Times New Roman" w:eastAsia="Times New Roman" w:hAnsi="Times New Roman"/>
                <w:sz w:val="20"/>
                <w:szCs w:val="20"/>
                <w:lang w:eastAsia="ru-RU"/>
              </w:rPr>
            </w:pPr>
            <w:r w:rsidRPr="00B41756">
              <w:rPr>
                <w:rFonts w:ascii="Times New Roman" w:eastAsia="Times New Roman" w:hAnsi="Times New Roman"/>
                <w:sz w:val="20"/>
                <w:szCs w:val="20"/>
                <w:lang w:eastAsia="ru-RU"/>
              </w:rPr>
              <w:t>Районный бюджет</w:t>
            </w:r>
          </w:p>
        </w:tc>
        <w:tc>
          <w:tcPr>
            <w:tcW w:w="1117" w:type="dxa"/>
            <w:shd w:val="clear" w:color="auto" w:fill="FFFFFF"/>
            <w:vAlign w:val="center"/>
          </w:tcPr>
          <w:p w14:paraId="5BC23338"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4 506,60</w:t>
            </w:r>
          </w:p>
        </w:tc>
        <w:tc>
          <w:tcPr>
            <w:tcW w:w="1031" w:type="dxa"/>
            <w:shd w:val="clear" w:color="auto" w:fill="FFFFFF"/>
            <w:vAlign w:val="center"/>
          </w:tcPr>
          <w:p w14:paraId="4433DB5D" w14:textId="77777777" w:rsidR="00B41756" w:rsidRPr="00B41756" w:rsidRDefault="00B41756" w:rsidP="00B41756">
            <w:pPr>
              <w:spacing w:after="0" w:line="240" w:lineRule="auto"/>
              <w:ind w:firstLine="284"/>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241" w:type="dxa"/>
            <w:shd w:val="clear" w:color="auto" w:fill="FFFFFF"/>
            <w:vAlign w:val="center"/>
          </w:tcPr>
          <w:p w14:paraId="14734778"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993" w:type="dxa"/>
            <w:shd w:val="clear" w:color="auto" w:fill="FFFFFF"/>
            <w:vAlign w:val="center"/>
          </w:tcPr>
          <w:p w14:paraId="2589816A"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026" w:type="dxa"/>
            <w:gridSpan w:val="2"/>
            <w:shd w:val="clear" w:color="auto" w:fill="FFFFFF"/>
            <w:vAlign w:val="center"/>
          </w:tcPr>
          <w:p w14:paraId="2736898A"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026" w:type="dxa"/>
            <w:shd w:val="clear" w:color="auto" w:fill="FFFFFF"/>
            <w:vAlign w:val="center"/>
          </w:tcPr>
          <w:p w14:paraId="7247384A"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134" w:type="dxa"/>
            <w:shd w:val="clear" w:color="auto" w:fill="FFFFFF"/>
            <w:vAlign w:val="center"/>
          </w:tcPr>
          <w:p w14:paraId="314761D3"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4 506,60</w:t>
            </w:r>
          </w:p>
        </w:tc>
        <w:tc>
          <w:tcPr>
            <w:tcW w:w="1526" w:type="dxa"/>
            <w:vMerge/>
            <w:shd w:val="clear" w:color="auto" w:fill="auto"/>
          </w:tcPr>
          <w:p w14:paraId="1A80A7B5" w14:textId="77777777" w:rsidR="00B41756" w:rsidRPr="00B41756" w:rsidRDefault="00B41756" w:rsidP="00B41756">
            <w:pPr>
              <w:spacing w:after="0" w:line="240" w:lineRule="auto"/>
              <w:ind w:firstLine="284"/>
              <w:rPr>
                <w:rFonts w:ascii="Times New Roman" w:eastAsia="Times New Roman" w:hAnsi="Times New Roman"/>
                <w:sz w:val="18"/>
                <w:szCs w:val="18"/>
                <w:lang w:eastAsia="ru-RU"/>
              </w:rPr>
            </w:pPr>
          </w:p>
        </w:tc>
      </w:tr>
      <w:tr w:rsidR="00B41756" w:rsidRPr="00B41756" w14:paraId="4178B0EF" w14:textId="77777777" w:rsidTr="00B41756">
        <w:tblPrEx>
          <w:tblLook w:val="0000" w:firstRow="0" w:lastRow="0" w:firstColumn="0" w:lastColumn="0" w:noHBand="0" w:noVBand="0"/>
        </w:tblPrEx>
        <w:trPr>
          <w:trHeight w:val="556"/>
        </w:trPr>
        <w:tc>
          <w:tcPr>
            <w:tcW w:w="710" w:type="dxa"/>
            <w:vMerge w:val="restart"/>
            <w:shd w:val="clear" w:color="auto" w:fill="auto"/>
          </w:tcPr>
          <w:p w14:paraId="4746F6EC" w14:textId="77777777" w:rsidR="00B41756" w:rsidRPr="00B41756" w:rsidRDefault="00B41756" w:rsidP="00B41756">
            <w:pPr>
              <w:spacing w:after="0" w:line="240" w:lineRule="auto"/>
              <w:rPr>
                <w:rFonts w:ascii="Times New Roman" w:eastAsia="Times New Roman" w:hAnsi="Times New Roman"/>
                <w:sz w:val="20"/>
                <w:szCs w:val="20"/>
                <w:lang w:eastAsia="ru-RU"/>
              </w:rPr>
            </w:pPr>
            <w:r w:rsidRPr="00B41756">
              <w:rPr>
                <w:rFonts w:ascii="Times New Roman" w:eastAsia="Times New Roman" w:hAnsi="Times New Roman"/>
                <w:sz w:val="20"/>
                <w:szCs w:val="20"/>
                <w:lang w:eastAsia="ru-RU"/>
              </w:rPr>
              <w:t>1.2.2</w:t>
            </w:r>
          </w:p>
        </w:tc>
        <w:tc>
          <w:tcPr>
            <w:tcW w:w="1984" w:type="dxa"/>
            <w:gridSpan w:val="4"/>
            <w:vMerge w:val="restart"/>
            <w:shd w:val="clear" w:color="auto" w:fill="FFFFFF"/>
          </w:tcPr>
          <w:p w14:paraId="087B91C1" w14:textId="77777777" w:rsidR="00B41756" w:rsidRPr="00B41756" w:rsidRDefault="00B41756" w:rsidP="00B41756">
            <w:pPr>
              <w:spacing w:after="0" w:line="240" w:lineRule="auto"/>
              <w:rPr>
                <w:rFonts w:ascii="Times New Roman" w:eastAsia="Times New Roman" w:hAnsi="Times New Roman"/>
                <w:sz w:val="20"/>
                <w:szCs w:val="20"/>
                <w:lang w:eastAsia="ru-RU"/>
              </w:rPr>
            </w:pPr>
            <w:r w:rsidRPr="00B41756">
              <w:rPr>
                <w:rFonts w:ascii="Times New Roman" w:eastAsia="Times New Roman" w:hAnsi="Times New Roman"/>
                <w:sz w:val="20"/>
                <w:szCs w:val="20"/>
                <w:lang w:eastAsia="ru-RU"/>
              </w:rPr>
              <w:t xml:space="preserve">Ремонт а/дороги </w:t>
            </w:r>
            <w:proofErr w:type="spellStart"/>
            <w:r w:rsidRPr="00B41756">
              <w:rPr>
                <w:rFonts w:ascii="Times New Roman" w:eastAsia="Times New Roman" w:hAnsi="Times New Roman"/>
                <w:sz w:val="20"/>
                <w:szCs w:val="20"/>
                <w:lang w:eastAsia="ru-RU"/>
              </w:rPr>
              <w:t>Ныр</w:t>
            </w:r>
            <w:proofErr w:type="spellEnd"/>
            <w:r w:rsidRPr="00B41756">
              <w:rPr>
                <w:rFonts w:ascii="Times New Roman" w:eastAsia="Times New Roman" w:hAnsi="Times New Roman"/>
                <w:sz w:val="20"/>
                <w:szCs w:val="20"/>
                <w:lang w:eastAsia="ru-RU"/>
              </w:rPr>
              <w:t>-</w:t>
            </w:r>
            <w:proofErr w:type="spellStart"/>
            <w:r w:rsidRPr="00B41756">
              <w:rPr>
                <w:rFonts w:ascii="Times New Roman" w:eastAsia="Times New Roman" w:hAnsi="Times New Roman"/>
                <w:sz w:val="20"/>
                <w:szCs w:val="20"/>
                <w:lang w:eastAsia="ru-RU"/>
              </w:rPr>
              <w:t>Пиштенур</w:t>
            </w:r>
            <w:proofErr w:type="spellEnd"/>
            <w:r w:rsidRPr="00B41756">
              <w:rPr>
                <w:rFonts w:ascii="Times New Roman" w:eastAsia="Times New Roman" w:hAnsi="Times New Roman"/>
                <w:sz w:val="20"/>
                <w:szCs w:val="20"/>
                <w:lang w:eastAsia="ru-RU"/>
              </w:rPr>
              <w:t>-Михайловское Тужинского района Кировской области</w:t>
            </w:r>
          </w:p>
        </w:tc>
        <w:tc>
          <w:tcPr>
            <w:tcW w:w="1396" w:type="dxa"/>
            <w:vMerge w:val="restart"/>
            <w:shd w:val="clear" w:color="auto" w:fill="FFFFFF"/>
            <w:vAlign w:val="center"/>
          </w:tcPr>
          <w:p w14:paraId="079360AC" w14:textId="77777777" w:rsidR="00B41756" w:rsidRPr="00B41756" w:rsidRDefault="00B41756" w:rsidP="00B41756">
            <w:pPr>
              <w:spacing w:after="0" w:line="240" w:lineRule="auto"/>
              <w:jc w:val="center"/>
              <w:rPr>
                <w:rFonts w:ascii="Times New Roman" w:eastAsia="Times New Roman" w:hAnsi="Times New Roman"/>
                <w:b/>
                <w:bCs/>
                <w:sz w:val="20"/>
                <w:szCs w:val="20"/>
                <w:lang w:eastAsia="ru-RU"/>
              </w:rPr>
            </w:pPr>
            <w:r w:rsidRPr="00B41756">
              <w:rPr>
                <w:rFonts w:ascii="Times New Roman" w:eastAsia="Times New Roman" w:hAnsi="Times New Roman"/>
                <w:b/>
                <w:bCs/>
                <w:sz w:val="20"/>
                <w:szCs w:val="20"/>
                <w:lang w:eastAsia="ru-RU"/>
              </w:rPr>
              <w:t>4 765,10</w:t>
            </w:r>
          </w:p>
        </w:tc>
        <w:tc>
          <w:tcPr>
            <w:tcW w:w="1276" w:type="dxa"/>
            <w:shd w:val="clear" w:color="auto" w:fill="auto"/>
            <w:vAlign w:val="center"/>
          </w:tcPr>
          <w:p w14:paraId="3BF06BDE" w14:textId="77777777" w:rsidR="00B41756" w:rsidRPr="00B41756" w:rsidRDefault="00B41756" w:rsidP="00B41756">
            <w:pPr>
              <w:spacing w:after="0" w:line="240" w:lineRule="auto"/>
              <w:jc w:val="center"/>
              <w:rPr>
                <w:rFonts w:ascii="Times New Roman" w:eastAsia="Times New Roman" w:hAnsi="Times New Roman"/>
                <w:sz w:val="20"/>
                <w:szCs w:val="20"/>
                <w:lang w:eastAsia="ru-RU"/>
              </w:rPr>
            </w:pPr>
            <w:r w:rsidRPr="00B41756">
              <w:rPr>
                <w:rFonts w:ascii="Times New Roman" w:eastAsia="Times New Roman" w:hAnsi="Times New Roman"/>
                <w:sz w:val="20"/>
                <w:szCs w:val="20"/>
                <w:lang w:eastAsia="ru-RU"/>
              </w:rPr>
              <w:t>Областной бюджет</w:t>
            </w:r>
          </w:p>
        </w:tc>
        <w:tc>
          <w:tcPr>
            <w:tcW w:w="1117" w:type="dxa"/>
            <w:shd w:val="clear" w:color="auto" w:fill="FFFFFF"/>
            <w:vAlign w:val="center"/>
          </w:tcPr>
          <w:p w14:paraId="11670522"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031" w:type="dxa"/>
            <w:shd w:val="clear" w:color="auto" w:fill="FFFFFF"/>
            <w:vAlign w:val="center"/>
          </w:tcPr>
          <w:p w14:paraId="383CA8E4" w14:textId="77777777" w:rsidR="00B41756" w:rsidRPr="00B41756" w:rsidRDefault="00B41756" w:rsidP="00B41756">
            <w:pPr>
              <w:spacing w:after="0" w:line="240" w:lineRule="auto"/>
              <w:ind w:firstLine="51"/>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241" w:type="dxa"/>
            <w:shd w:val="clear" w:color="auto" w:fill="FFFFFF"/>
            <w:vAlign w:val="center"/>
          </w:tcPr>
          <w:p w14:paraId="0A280DDF"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993" w:type="dxa"/>
            <w:shd w:val="clear" w:color="auto" w:fill="FFFFFF"/>
            <w:vAlign w:val="center"/>
          </w:tcPr>
          <w:p w14:paraId="3DA8CBB9"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026" w:type="dxa"/>
            <w:gridSpan w:val="2"/>
            <w:shd w:val="clear" w:color="auto" w:fill="FFFFFF"/>
            <w:vAlign w:val="center"/>
          </w:tcPr>
          <w:p w14:paraId="0F9C5C64"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026" w:type="dxa"/>
            <w:shd w:val="clear" w:color="auto" w:fill="FFFFFF"/>
            <w:vAlign w:val="center"/>
          </w:tcPr>
          <w:p w14:paraId="7C91162E"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134" w:type="dxa"/>
            <w:shd w:val="clear" w:color="auto" w:fill="FFFFFF"/>
            <w:vAlign w:val="center"/>
          </w:tcPr>
          <w:p w14:paraId="650CE935"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526" w:type="dxa"/>
            <w:vMerge w:val="restart"/>
            <w:shd w:val="clear" w:color="auto" w:fill="auto"/>
          </w:tcPr>
          <w:p w14:paraId="3B5B71E4" w14:textId="77777777" w:rsidR="00B41756" w:rsidRPr="00B41756" w:rsidRDefault="00B41756" w:rsidP="00B41756">
            <w:pPr>
              <w:spacing w:after="0" w:line="240" w:lineRule="auto"/>
              <w:rPr>
                <w:rFonts w:ascii="Times New Roman" w:eastAsia="Times New Roman" w:hAnsi="Times New Roman"/>
                <w:sz w:val="18"/>
                <w:szCs w:val="18"/>
                <w:lang w:eastAsia="ru-RU"/>
              </w:rPr>
            </w:pPr>
            <w:r w:rsidRPr="00B41756">
              <w:rPr>
                <w:rFonts w:ascii="Times New Roman" w:eastAsia="Times New Roman" w:hAnsi="Times New Roman"/>
                <w:sz w:val="18"/>
                <w:szCs w:val="18"/>
                <w:lang w:eastAsia="ru-RU"/>
              </w:rPr>
              <w:t>Администрация района</w:t>
            </w:r>
          </w:p>
          <w:p w14:paraId="3E2D174A" w14:textId="77777777" w:rsidR="00B41756" w:rsidRPr="00B41756" w:rsidRDefault="00B41756" w:rsidP="00B41756">
            <w:pPr>
              <w:spacing w:after="0" w:line="240" w:lineRule="auto"/>
              <w:rPr>
                <w:rFonts w:ascii="Times New Roman" w:eastAsia="Times New Roman" w:hAnsi="Times New Roman"/>
                <w:sz w:val="18"/>
                <w:szCs w:val="18"/>
                <w:lang w:eastAsia="ru-RU"/>
              </w:rPr>
            </w:pPr>
          </w:p>
          <w:p w14:paraId="62E33517" w14:textId="77777777" w:rsidR="00B41756" w:rsidRPr="00B41756" w:rsidRDefault="00B41756" w:rsidP="00B41756">
            <w:pPr>
              <w:spacing w:after="0" w:line="240" w:lineRule="auto"/>
              <w:rPr>
                <w:rFonts w:ascii="Times New Roman" w:eastAsia="Times New Roman" w:hAnsi="Times New Roman"/>
                <w:sz w:val="18"/>
                <w:szCs w:val="18"/>
                <w:lang w:eastAsia="ru-RU"/>
              </w:rPr>
            </w:pPr>
          </w:p>
        </w:tc>
      </w:tr>
      <w:tr w:rsidR="00B41756" w:rsidRPr="00B41756" w14:paraId="1E093246" w14:textId="77777777" w:rsidTr="00B41756">
        <w:tblPrEx>
          <w:tblLook w:val="0000" w:firstRow="0" w:lastRow="0" w:firstColumn="0" w:lastColumn="0" w:noHBand="0" w:noVBand="0"/>
        </w:tblPrEx>
        <w:trPr>
          <w:trHeight w:val="694"/>
        </w:trPr>
        <w:tc>
          <w:tcPr>
            <w:tcW w:w="710" w:type="dxa"/>
            <w:vMerge/>
            <w:shd w:val="clear" w:color="auto" w:fill="auto"/>
          </w:tcPr>
          <w:p w14:paraId="4E28AB26" w14:textId="77777777" w:rsidR="00B41756" w:rsidRPr="00B41756" w:rsidRDefault="00B41756" w:rsidP="00B41756">
            <w:pPr>
              <w:spacing w:after="0" w:line="240" w:lineRule="auto"/>
              <w:ind w:firstLine="284"/>
              <w:rPr>
                <w:rFonts w:ascii="Times New Roman" w:eastAsia="Times New Roman" w:hAnsi="Times New Roman"/>
                <w:sz w:val="20"/>
                <w:szCs w:val="20"/>
                <w:lang w:eastAsia="ru-RU"/>
              </w:rPr>
            </w:pPr>
          </w:p>
        </w:tc>
        <w:tc>
          <w:tcPr>
            <w:tcW w:w="1984" w:type="dxa"/>
            <w:gridSpan w:val="4"/>
            <w:vMerge/>
            <w:shd w:val="clear" w:color="auto" w:fill="FFFFFF"/>
          </w:tcPr>
          <w:p w14:paraId="093AA0FB" w14:textId="77777777" w:rsidR="00B41756" w:rsidRPr="00B41756" w:rsidRDefault="00B41756" w:rsidP="00B41756">
            <w:pPr>
              <w:spacing w:after="0" w:line="240" w:lineRule="auto"/>
              <w:ind w:firstLine="284"/>
              <w:rPr>
                <w:rFonts w:ascii="Times New Roman" w:eastAsia="Times New Roman" w:hAnsi="Times New Roman"/>
                <w:sz w:val="20"/>
                <w:szCs w:val="20"/>
                <w:lang w:eastAsia="ru-RU"/>
              </w:rPr>
            </w:pPr>
          </w:p>
        </w:tc>
        <w:tc>
          <w:tcPr>
            <w:tcW w:w="1396" w:type="dxa"/>
            <w:vMerge/>
            <w:shd w:val="clear" w:color="auto" w:fill="FFFFFF"/>
            <w:vAlign w:val="center"/>
          </w:tcPr>
          <w:p w14:paraId="293E7E4C" w14:textId="77777777" w:rsidR="00B41756" w:rsidRPr="00B41756" w:rsidRDefault="00B41756" w:rsidP="00B41756">
            <w:pPr>
              <w:spacing w:after="0" w:line="240" w:lineRule="auto"/>
              <w:ind w:firstLine="284"/>
              <w:jc w:val="center"/>
              <w:rPr>
                <w:rFonts w:ascii="Times New Roman" w:eastAsia="Times New Roman" w:hAnsi="Times New Roman"/>
                <w:b/>
                <w:sz w:val="20"/>
                <w:szCs w:val="20"/>
                <w:lang w:eastAsia="ru-RU"/>
              </w:rPr>
            </w:pPr>
          </w:p>
        </w:tc>
        <w:tc>
          <w:tcPr>
            <w:tcW w:w="1276" w:type="dxa"/>
            <w:shd w:val="clear" w:color="auto" w:fill="auto"/>
            <w:vAlign w:val="center"/>
          </w:tcPr>
          <w:p w14:paraId="5D7FFD87" w14:textId="77777777" w:rsidR="00B41756" w:rsidRPr="00B41756" w:rsidRDefault="00B41756" w:rsidP="00B41756">
            <w:pPr>
              <w:spacing w:after="0" w:line="240" w:lineRule="auto"/>
              <w:jc w:val="center"/>
              <w:rPr>
                <w:rFonts w:ascii="Times New Roman" w:eastAsia="Times New Roman" w:hAnsi="Times New Roman"/>
                <w:sz w:val="20"/>
                <w:szCs w:val="20"/>
                <w:lang w:eastAsia="ru-RU"/>
              </w:rPr>
            </w:pPr>
            <w:r w:rsidRPr="00B41756">
              <w:rPr>
                <w:rFonts w:ascii="Times New Roman" w:eastAsia="Times New Roman" w:hAnsi="Times New Roman"/>
                <w:sz w:val="20"/>
                <w:szCs w:val="20"/>
                <w:lang w:eastAsia="ru-RU"/>
              </w:rPr>
              <w:t>Районный бюджет</w:t>
            </w:r>
          </w:p>
        </w:tc>
        <w:tc>
          <w:tcPr>
            <w:tcW w:w="1117" w:type="dxa"/>
            <w:shd w:val="clear" w:color="auto" w:fill="FFFFFF"/>
            <w:vAlign w:val="center"/>
          </w:tcPr>
          <w:p w14:paraId="122E0EAB"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031" w:type="dxa"/>
            <w:shd w:val="clear" w:color="auto" w:fill="FFFFFF"/>
            <w:vAlign w:val="center"/>
          </w:tcPr>
          <w:p w14:paraId="0BF57BCF"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4 765,10</w:t>
            </w:r>
          </w:p>
        </w:tc>
        <w:tc>
          <w:tcPr>
            <w:tcW w:w="1241" w:type="dxa"/>
            <w:shd w:val="clear" w:color="auto" w:fill="FFFFFF"/>
            <w:vAlign w:val="center"/>
          </w:tcPr>
          <w:p w14:paraId="639B64D3"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993" w:type="dxa"/>
            <w:shd w:val="clear" w:color="auto" w:fill="FFFFFF"/>
            <w:vAlign w:val="center"/>
          </w:tcPr>
          <w:p w14:paraId="5B77EE6F"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026" w:type="dxa"/>
            <w:gridSpan w:val="2"/>
            <w:shd w:val="clear" w:color="auto" w:fill="FFFFFF"/>
            <w:vAlign w:val="center"/>
          </w:tcPr>
          <w:p w14:paraId="2302F4DD"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026" w:type="dxa"/>
            <w:shd w:val="clear" w:color="auto" w:fill="FFFFFF"/>
            <w:vAlign w:val="center"/>
          </w:tcPr>
          <w:p w14:paraId="43788246"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134" w:type="dxa"/>
            <w:shd w:val="clear" w:color="auto" w:fill="FFFFFF"/>
            <w:vAlign w:val="center"/>
          </w:tcPr>
          <w:p w14:paraId="012A95EB"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4 765,10</w:t>
            </w:r>
          </w:p>
        </w:tc>
        <w:tc>
          <w:tcPr>
            <w:tcW w:w="1526" w:type="dxa"/>
            <w:vMerge/>
            <w:shd w:val="clear" w:color="auto" w:fill="auto"/>
          </w:tcPr>
          <w:p w14:paraId="59C60DB8" w14:textId="77777777" w:rsidR="00B41756" w:rsidRPr="00B41756" w:rsidRDefault="00B41756" w:rsidP="00B41756">
            <w:pPr>
              <w:spacing w:after="0" w:line="240" w:lineRule="auto"/>
              <w:ind w:firstLine="284"/>
              <w:rPr>
                <w:rFonts w:ascii="Times New Roman" w:eastAsia="Times New Roman" w:hAnsi="Times New Roman"/>
                <w:sz w:val="18"/>
                <w:szCs w:val="18"/>
                <w:lang w:eastAsia="ru-RU"/>
              </w:rPr>
            </w:pPr>
          </w:p>
        </w:tc>
      </w:tr>
      <w:tr w:rsidR="00B41756" w:rsidRPr="00B41756" w14:paraId="1BB996E4" w14:textId="77777777" w:rsidTr="00B41756">
        <w:tblPrEx>
          <w:tblLook w:val="0000" w:firstRow="0" w:lastRow="0" w:firstColumn="0" w:lastColumn="0" w:noHBand="0" w:noVBand="0"/>
        </w:tblPrEx>
        <w:trPr>
          <w:trHeight w:val="616"/>
        </w:trPr>
        <w:tc>
          <w:tcPr>
            <w:tcW w:w="710" w:type="dxa"/>
            <w:vMerge w:val="restart"/>
            <w:shd w:val="clear" w:color="auto" w:fill="auto"/>
          </w:tcPr>
          <w:p w14:paraId="61DA71FB" w14:textId="77777777" w:rsidR="00B41756" w:rsidRPr="00B41756" w:rsidRDefault="00B41756" w:rsidP="00B41756">
            <w:pPr>
              <w:spacing w:after="0" w:line="240" w:lineRule="auto"/>
              <w:ind w:firstLine="284"/>
              <w:rPr>
                <w:rFonts w:ascii="Times New Roman" w:eastAsia="Times New Roman" w:hAnsi="Times New Roman"/>
                <w:sz w:val="20"/>
                <w:szCs w:val="20"/>
                <w:lang w:eastAsia="ru-RU"/>
              </w:rPr>
            </w:pPr>
          </w:p>
          <w:p w14:paraId="1453A020" w14:textId="77777777" w:rsidR="00B41756" w:rsidRPr="00B41756" w:rsidRDefault="00B41756" w:rsidP="00B41756">
            <w:pPr>
              <w:spacing w:after="0" w:line="240" w:lineRule="auto"/>
              <w:rPr>
                <w:rFonts w:ascii="Times New Roman" w:eastAsia="Times New Roman" w:hAnsi="Times New Roman"/>
                <w:sz w:val="20"/>
                <w:szCs w:val="20"/>
                <w:lang w:eastAsia="ru-RU"/>
              </w:rPr>
            </w:pPr>
            <w:r w:rsidRPr="00B41756">
              <w:rPr>
                <w:rFonts w:ascii="Times New Roman" w:eastAsia="Times New Roman" w:hAnsi="Times New Roman"/>
                <w:sz w:val="20"/>
                <w:szCs w:val="20"/>
                <w:lang w:eastAsia="ru-RU"/>
              </w:rPr>
              <w:t>1.2.3</w:t>
            </w:r>
          </w:p>
        </w:tc>
        <w:tc>
          <w:tcPr>
            <w:tcW w:w="1984" w:type="dxa"/>
            <w:gridSpan w:val="4"/>
            <w:vMerge w:val="restart"/>
            <w:shd w:val="clear" w:color="auto" w:fill="FFFFFF"/>
          </w:tcPr>
          <w:p w14:paraId="67329B5A" w14:textId="77777777" w:rsidR="00B41756" w:rsidRPr="00B41756" w:rsidRDefault="00B41756" w:rsidP="00B41756">
            <w:pPr>
              <w:spacing w:after="0" w:line="240" w:lineRule="auto"/>
              <w:rPr>
                <w:rFonts w:ascii="Times New Roman" w:eastAsia="Times New Roman" w:hAnsi="Times New Roman"/>
                <w:sz w:val="20"/>
                <w:szCs w:val="20"/>
                <w:lang w:eastAsia="ru-RU"/>
              </w:rPr>
            </w:pPr>
            <w:r w:rsidRPr="00B41756">
              <w:rPr>
                <w:rFonts w:ascii="Times New Roman" w:eastAsia="Times New Roman" w:hAnsi="Times New Roman"/>
                <w:sz w:val="20"/>
                <w:szCs w:val="20"/>
                <w:lang w:eastAsia="ru-RU"/>
              </w:rPr>
              <w:t>Ремонт а/дороги Тужа-Караванное –Машкино Тужинского района Кировской области</w:t>
            </w:r>
          </w:p>
        </w:tc>
        <w:tc>
          <w:tcPr>
            <w:tcW w:w="1396" w:type="dxa"/>
            <w:vMerge w:val="restart"/>
            <w:shd w:val="clear" w:color="auto" w:fill="FFFFFF"/>
            <w:vAlign w:val="center"/>
          </w:tcPr>
          <w:p w14:paraId="1B7EC096" w14:textId="77777777" w:rsidR="00B41756" w:rsidRPr="00B41756" w:rsidRDefault="00B41756" w:rsidP="00B41756">
            <w:pPr>
              <w:spacing w:after="0" w:line="240" w:lineRule="auto"/>
              <w:ind w:firstLine="284"/>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3496,85</w:t>
            </w:r>
          </w:p>
        </w:tc>
        <w:tc>
          <w:tcPr>
            <w:tcW w:w="1276" w:type="dxa"/>
            <w:shd w:val="clear" w:color="auto" w:fill="auto"/>
            <w:vAlign w:val="center"/>
          </w:tcPr>
          <w:p w14:paraId="68AEFBC1" w14:textId="77777777" w:rsidR="00B41756" w:rsidRPr="00B41756" w:rsidRDefault="00B41756" w:rsidP="00B41756">
            <w:pPr>
              <w:spacing w:after="0" w:line="240" w:lineRule="auto"/>
              <w:jc w:val="center"/>
              <w:rPr>
                <w:rFonts w:ascii="Times New Roman" w:eastAsia="Times New Roman" w:hAnsi="Times New Roman"/>
                <w:sz w:val="20"/>
                <w:szCs w:val="20"/>
                <w:lang w:eastAsia="ru-RU"/>
              </w:rPr>
            </w:pPr>
            <w:r w:rsidRPr="00B41756">
              <w:rPr>
                <w:rFonts w:ascii="Times New Roman" w:eastAsia="Times New Roman" w:hAnsi="Times New Roman"/>
                <w:sz w:val="20"/>
                <w:szCs w:val="20"/>
                <w:lang w:eastAsia="ru-RU"/>
              </w:rPr>
              <w:t>Областной бюджет</w:t>
            </w:r>
          </w:p>
        </w:tc>
        <w:tc>
          <w:tcPr>
            <w:tcW w:w="1117" w:type="dxa"/>
            <w:shd w:val="clear" w:color="auto" w:fill="FFFFFF"/>
            <w:vAlign w:val="center"/>
          </w:tcPr>
          <w:p w14:paraId="1BFCFCF9" w14:textId="77777777" w:rsidR="00B41756" w:rsidRPr="00B41756" w:rsidRDefault="00B41756" w:rsidP="00B41756">
            <w:pPr>
              <w:spacing w:after="0" w:line="240" w:lineRule="auto"/>
              <w:jc w:val="center"/>
              <w:rPr>
                <w:rFonts w:ascii="Times New Roman" w:eastAsia="Times New Roman" w:hAnsi="Times New Roman"/>
                <w:sz w:val="20"/>
                <w:szCs w:val="20"/>
                <w:lang w:eastAsia="ru-RU"/>
              </w:rPr>
            </w:pPr>
            <w:r w:rsidRPr="00B41756">
              <w:rPr>
                <w:rFonts w:ascii="Times New Roman" w:eastAsia="Times New Roman" w:hAnsi="Times New Roman"/>
                <w:b/>
                <w:sz w:val="20"/>
                <w:szCs w:val="20"/>
                <w:lang w:eastAsia="ru-RU"/>
              </w:rPr>
              <w:t>0,00</w:t>
            </w:r>
          </w:p>
        </w:tc>
        <w:tc>
          <w:tcPr>
            <w:tcW w:w="1031" w:type="dxa"/>
            <w:shd w:val="clear" w:color="auto" w:fill="FFFFFF"/>
            <w:vAlign w:val="center"/>
          </w:tcPr>
          <w:p w14:paraId="53819879"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241" w:type="dxa"/>
            <w:shd w:val="clear" w:color="auto" w:fill="FFFFFF"/>
            <w:vAlign w:val="center"/>
          </w:tcPr>
          <w:p w14:paraId="2DC346C1"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993" w:type="dxa"/>
            <w:shd w:val="clear" w:color="auto" w:fill="FFFFFF"/>
            <w:vAlign w:val="center"/>
          </w:tcPr>
          <w:p w14:paraId="377E2A10"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026" w:type="dxa"/>
            <w:gridSpan w:val="2"/>
            <w:shd w:val="clear" w:color="auto" w:fill="FFFFFF"/>
            <w:vAlign w:val="center"/>
          </w:tcPr>
          <w:p w14:paraId="7E207A61"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026" w:type="dxa"/>
            <w:shd w:val="clear" w:color="auto" w:fill="FFFFFF"/>
            <w:vAlign w:val="center"/>
          </w:tcPr>
          <w:p w14:paraId="3F03E1E3"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134" w:type="dxa"/>
            <w:shd w:val="clear" w:color="auto" w:fill="FFFFFF"/>
            <w:vAlign w:val="center"/>
          </w:tcPr>
          <w:p w14:paraId="12FD84AE"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526" w:type="dxa"/>
            <w:vMerge w:val="restart"/>
            <w:shd w:val="clear" w:color="auto" w:fill="auto"/>
          </w:tcPr>
          <w:p w14:paraId="22D7B811" w14:textId="77777777" w:rsidR="00B41756" w:rsidRPr="00B41756" w:rsidRDefault="00B41756" w:rsidP="00B41756">
            <w:pPr>
              <w:spacing w:after="0" w:line="240" w:lineRule="auto"/>
              <w:ind w:firstLine="284"/>
              <w:rPr>
                <w:rFonts w:ascii="Times New Roman" w:eastAsia="Times New Roman" w:hAnsi="Times New Roman"/>
                <w:sz w:val="18"/>
                <w:szCs w:val="18"/>
                <w:lang w:eastAsia="ru-RU"/>
              </w:rPr>
            </w:pPr>
          </w:p>
          <w:p w14:paraId="48BD2823" w14:textId="77777777" w:rsidR="00B41756" w:rsidRPr="00B41756" w:rsidRDefault="00B41756" w:rsidP="00B41756">
            <w:pPr>
              <w:spacing w:after="0" w:line="240" w:lineRule="auto"/>
              <w:rPr>
                <w:rFonts w:ascii="Times New Roman" w:eastAsia="Times New Roman" w:hAnsi="Times New Roman"/>
                <w:sz w:val="18"/>
                <w:szCs w:val="18"/>
                <w:lang w:eastAsia="ru-RU"/>
              </w:rPr>
            </w:pPr>
            <w:r w:rsidRPr="00B41756">
              <w:rPr>
                <w:rFonts w:ascii="Times New Roman" w:eastAsia="Times New Roman" w:hAnsi="Times New Roman"/>
                <w:sz w:val="18"/>
                <w:szCs w:val="18"/>
                <w:lang w:eastAsia="ru-RU"/>
              </w:rPr>
              <w:t>Администрация района</w:t>
            </w:r>
          </w:p>
        </w:tc>
      </w:tr>
      <w:tr w:rsidR="00B41756" w:rsidRPr="00B41756" w14:paraId="6F3B41BD" w14:textId="77777777" w:rsidTr="00B41756">
        <w:tblPrEx>
          <w:tblLook w:val="0000" w:firstRow="0" w:lastRow="0" w:firstColumn="0" w:lastColumn="0" w:noHBand="0" w:noVBand="0"/>
        </w:tblPrEx>
        <w:trPr>
          <w:trHeight w:val="413"/>
        </w:trPr>
        <w:tc>
          <w:tcPr>
            <w:tcW w:w="710" w:type="dxa"/>
            <w:vMerge/>
            <w:shd w:val="clear" w:color="auto" w:fill="auto"/>
          </w:tcPr>
          <w:p w14:paraId="39DE69F1" w14:textId="77777777" w:rsidR="00B41756" w:rsidRPr="00B41756" w:rsidRDefault="00B41756" w:rsidP="00B41756">
            <w:pPr>
              <w:spacing w:after="0" w:line="240" w:lineRule="auto"/>
              <w:ind w:firstLine="284"/>
              <w:rPr>
                <w:rFonts w:ascii="Times New Roman" w:eastAsia="Times New Roman" w:hAnsi="Times New Roman"/>
                <w:sz w:val="20"/>
                <w:szCs w:val="20"/>
                <w:lang w:eastAsia="ru-RU"/>
              </w:rPr>
            </w:pPr>
          </w:p>
        </w:tc>
        <w:tc>
          <w:tcPr>
            <w:tcW w:w="1984" w:type="dxa"/>
            <w:gridSpan w:val="4"/>
            <w:vMerge/>
            <w:shd w:val="clear" w:color="auto" w:fill="FFFFFF"/>
          </w:tcPr>
          <w:p w14:paraId="24931679" w14:textId="77777777" w:rsidR="00B41756" w:rsidRPr="00B41756" w:rsidRDefault="00B41756" w:rsidP="00B41756">
            <w:pPr>
              <w:spacing w:after="0" w:line="240" w:lineRule="auto"/>
              <w:ind w:firstLine="284"/>
              <w:rPr>
                <w:rFonts w:ascii="Times New Roman" w:eastAsia="Times New Roman" w:hAnsi="Times New Roman"/>
                <w:sz w:val="20"/>
                <w:szCs w:val="20"/>
                <w:lang w:eastAsia="ru-RU"/>
              </w:rPr>
            </w:pPr>
          </w:p>
        </w:tc>
        <w:tc>
          <w:tcPr>
            <w:tcW w:w="1396" w:type="dxa"/>
            <w:vMerge/>
            <w:shd w:val="clear" w:color="auto" w:fill="FFFFFF"/>
            <w:vAlign w:val="center"/>
          </w:tcPr>
          <w:p w14:paraId="39D1E438" w14:textId="77777777" w:rsidR="00B41756" w:rsidRPr="00B41756" w:rsidRDefault="00B41756" w:rsidP="00B41756">
            <w:pPr>
              <w:spacing w:after="0" w:line="240" w:lineRule="auto"/>
              <w:ind w:firstLine="284"/>
              <w:jc w:val="center"/>
              <w:rPr>
                <w:rFonts w:ascii="Times New Roman" w:eastAsia="Times New Roman" w:hAnsi="Times New Roman"/>
                <w:b/>
                <w:sz w:val="20"/>
                <w:szCs w:val="20"/>
                <w:lang w:eastAsia="ru-RU"/>
              </w:rPr>
            </w:pPr>
          </w:p>
        </w:tc>
        <w:tc>
          <w:tcPr>
            <w:tcW w:w="1276" w:type="dxa"/>
            <w:shd w:val="clear" w:color="auto" w:fill="auto"/>
            <w:vAlign w:val="center"/>
          </w:tcPr>
          <w:p w14:paraId="442CFE07" w14:textId="77777777" w:rsidR="00B41756" w:rsidRPr="00B41756" w:rsidRDefault="00B41756" w:rsidP="00B41756">
            <w:pPr>
              <w:spacing w:after="0" w:line="240" w:lineRule="auto"/>
              <w:jc w:val="center"/>
              <w:rPr>
                <w:rFonts w:ascii="Times New Roman" w:eastAsia="Times New Roman" w:hAnsi="Times New Roman"/>
                <w:sz w:val="20"/>
                <w:szCs w:val="20"/>
                <w:lang w:eastAsia="ru-RU"/>
              </w:rPr>
            </w:pPr>
            <w:r w:rsidRPr="00B41756">
              <w:rPr>
                <w:rFonts w:ascii="Times New Roman" w:eastAsia="Times New Roman" w:hAnsi="Times New Roman"/>
                <w:sz w:val="20"/>
                <w:szCs w:val="20"/>
                <w:lang w:eastAsia="ru-RU"/>
              </w:rPr>
              <w:t>Районный бюджет</w:t>
            </w:r>
          </w:p>
        </w:tc>
        <w:tc>
          <w:tcPr>
            <w:tcW w:w="1117" w:type="dxa"/>
            <w:shd w:val="clear" w:color="auto" w:fill="FFFFFF"/>
            <w:vAlign w:val="center"/>
          </w:tcPr>
          <w:p w14:paraId="0D1A298A" w14:textId="77777777" w:rsidR="00B41756" w:rsidRPr="00B41756" w:rsidRDefault="00B41756" w:rsidP="00B41756">
            <w:pPr>
              <w:spacing w:after="0" w:line="240" w:lineRule="auto"/>
              <w:jc w:val="center"/>
              <w:rPr>
                <w:rFonts w:ascii="Times New Roman" w:eastAsia="Times New Roman" w:hAnsi="Times New Roman"/>
                <w:sz w:val="20"/>
                <w:szCs w:val="20"/>
                <w:lang w:eastAsia="ru-RU"/>
              </w:rPr>
            </w:pPr>
            <w:r w:rsidRPr="00B41756">
              <w:rPr>
                <w:rFonts w:ascii="Times New Roman" w:eastAsia="Times New Roman" w:hAnsi="Times New Roman"/>
                <w:b/>
                <w:sz w:val="20"/>
                <w:szCs w:val="20"/>
                <w:lang w:eastAsia="ru-RU"/>
              </w:rPr>
              <w:t>0,00</w:t>
            </w:r>
          </w:p>
        </w:tc>
        <w:tc>
          <w:tcPr>
            <w:tcW w:w="1031" w:type="dxa"/>
            <w:shd w:val="clear" w:color="auto" w:fill="FFFFFF"/>
            <w:vAlign w:val="center"/>
          </w:tcPr>
          <w:p w14:paraId="3FB84230"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241" w:type="dxa"/>
            <w:shd w:val="clear" w:color="auto" w:fill="FFFFFF"/>
            <w:vAlign w:val="center"/>
          </w:tcPr>
          <w:p w14:paraId="1AD007FA"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3496,85</w:t>
            </w:r>
          </w:p>
        </w:tc>
        <w:tc>
          <w:tcPr>
            <w:tcW w:w="993" w:type="dxa"/>
            <w:shd w:val="clear" w:color="auto" w:fill="FFFFFF"/>
            <w:vAlign w:val="center"/>
          </w:tcPr>
          <w:p w14:paraId="39CEC1CF"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026" w:type="dxa"/>
            <w:gridSpan w:val="2"/>
            <w:shd w:val="clear" w:color="auto" w:fill="FFFFFF"/>
            <w:vAlign w:val="center"/>
          </w:tcPr>
          <w:p w14:paraId="4BEE00AF"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026" w:type="dxa"/>
            <w:shd w:val="clear" w:color="auto" w:fill="FFFFFF"/>
            <w:vAlign w:val="center"/>
          </w:tcPr>
          <w:p w14:paraId="049D154A"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134" w:type="dxa"/>
            <w:shd w:val="clear" w:color="auto" w:fill="FFFFFF"/>
            <w:vAlign w:val="center"/>
          </w:tcPr>
          <w:p w14:paraId="194677F3"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3496,85</w:t>
            </w:r>
          </w:p>
        </w:tc>
        <w:tc>
          <w:tcPr>
            <w:tcW w:w="1526" w:type="dxa"/>
            <w:vMerge/>
            <w:shd w:val="clear" w:color="auto" w:fill="auto"/>
          </w:tcPr>
          <w:p w14:paraId="3F74645E" w14:textId="77777777" w:rsidR="00B41756" w:rsidRPr="00B41756" w:rsidRDefault="00B41756" w:rsidP="00B41756">
            <w:pPr>
              <w:spacing w:after="0" w:line="240" w:lineRule="auto"/>
              <w:ind w:firstLine="284"/>
              <w:rPr>
                <w:rFonts w:ascii="Times New Roman" w:eastAsia="Times New Roman" w:hAnsi="Times New Roman"/>
                <w:sz w:val="18"/>
                <w:szCs w:val="18"/>
                <w:lang w:eastAsia="ru-RU"/>
              </w:rPr>
            </w:pPr>
          </w:p>
        </w:tc>
      </w:tr>
      <w:tr w:rsidR="00B41756" w:rsidRPr="00B41756" w14:paraId="11CF780C" w14:textId="77777777" w:rsidTr="00B41756">
        <w:tblPrEx>
          <w:tblLook w:val="0000" w:firstRow="0" w:lastRow="0" w:firstColumn="0" w:lastColumn="0" w:noHBand="0" w:noVBand="0"/>
        </w:tblPrEx>
        <w:trPr>
          <w:trHeight w:val="413"/>
        </w:trPr>
        <w:tc>
          <w:tcPr>
            <w:tcW w:w="710" w:type="dxa"/>
            <w:vMerge w:val="restart"/>
            <w:shd w:val="clear" w:color="auto" w:fill="auto"/>
          </w:tcPr>
          <w:p w14:paraId="4F55D676" w14:textId="77777777" w:rsidR="00B41756" w:rsidRPr="00B41756" w:rsidRDefault="00B41756" w:rsidP="00B41756">
            <w:pPr>
              <w:spacing w:after="0" w:line="240" w:lineRule="auto"/>
              <w:ind w:firstLine="284"/>
              <w:rPr>
                <w:rFonts w:ascii="Times New Roman" w:eastAsia="Times New Roman" w:hAnsi="Times New Roman"/>
                <w:sz w:val="20"/>
                <w:szCs w:val="20"/>
                <w:lang w:eastAsia="ru-RU"/>
              </w:rPr>
            </w:pPr>
          </w:p>
          <w:p w14:paraId="2B114ECD" w14:textId="77777777" w:rsidR="00B41756" w:rsidRPr="00B41756" w:rsidRDefault="00B41756" w:rsidP="00B41756">
            <w:pPr>
              <w:spacing w:after="0" w:line="240" w:lineRule="auto"/>
              <w:rPr>
                <w:rFonts w:ascii="Times New Roman" w:eastAsia="Times New Roman" w:hAnsi="Times New Roman"/>
                <w:sz w:val="20"/>
                <w:szCs w:val="20"/>
                <w:lang w:eastAsia="ru-RU"/>
              </w:rPr>
            </w:pPr>
            <w:r w:rsidRPr="00B41756">
              <w:rPr>
                <w:rFonts w:ascii="Times New Roman" w:eastAsia="Times New Roman" w:hAnsi="Times New Roman"/>
                <w:sz w:val="20"/>
                <w:szCs w:val="20"/>
                <w:lang w:eastAsia="ru-RU"/>
              </w:rPr>
              <w:t>1.2.4</w:t>
            </w:r>
          </w:p>
          <w:p w14:paraId="5208D175" w14:textId="77777777" w:rsidR="00B41756" w:rsidRPr="00B41756" w:rsidRDefault="00B41756" w:rsidP="00B41756">
            <w:pPr>
              <w:spacing w:after="0" w:line="240" w:lineRule="auto"/>
              <w:rPr>
                <w:rFonts w:ascii="Times New Roman" w:eastAsia="Times New Roman" w:hAnsi="Times New Roman"/>
                <w:sz w:val="20"/>
                <w:szCs w:val="20"/>
                <w:lang w:eastAsia="ru-RU"/>
              </w:rPr>
            </w:pPr>
          </w:p>
        </w:tc>
        <w:tc>
          <w:tcPr>
            <w:tcW w:w="1984" w:type="dxa"/>
            <w:gridSpan w:val="4"/>
            <w:vMerge w:val="restart"/>
            <w:shd w:val="clear" w:color="auto" w:fill="FFFFFF"/>
          </w:tcPr>
          <w:p w14:paraId="37585E2E" w14:textId="77777777" w:rsidR="00B41756" w:rsidRPr="00B41756" w:rsidRDefault="00B41756" w:rsidP="00B41756">
            <w:pPr>
              <w:spacing w:after="0" w:line="240" w:lineRule="auto"/>
              <w:ind w:firstLine="284"/>
              <w:rPr>
                <w:rFonts w:ascii="Times New Roman" w:eastAsia="Times New Roman" w:hAnsi="Times New Roman"/>
                <w:sz w:val="20"/>
                <w:szCs w:val="20"/>
                <w:lang w:eastAsia="ru-RU"/>
              </w:rPr>
            </w:pPr>
            <w:r w:rsidRPr="00B41756">
              <w:rPr>
                <w:rFonts w:ascii="Times New Roman" w:eastAsia="Times New Roman" w:hAnsi="Times New Roman"/>
                <w:sz w:val="20"/>
                <w:szCs w:val="20"/>
                <w:lang w:eastAsia="ru-RU"/>
              </w:rPr>
              <w:t>Ремонт а/дороги Тужа-</w:t>
            </w:r>
            <w:proofErr w:type="spellStart"/>
            <w:r w:rsidRPr="00B41756">
              <w:rPr>
                <w:rFonts w:ascii="Times New Roman" w:eastAsia="Times New Roman" w:hAnsi="Times New Roman"/>
                <w:sz w:val="20"/>
                <w:szCs w:val="20"/>
                <w:lang w:eastAsia="ru-RU"/>
              </w:rPr>
              <w:t>Покста</w:t>
            </w:r>
            <w:proofErr w:type="spellEnd"/>
            <w:r w:rsidRPr="00B41756">
              <w:rPr>
                <w:rFonts w:ascii="Times New Roman" w:eastAsia="Times New Roman" w:hAnsi="Times New Roman"/>
                <w:sz w:val="20"/>
                <w:szCs w:val="20"/>
                <w:lang w:eastAsia="ru-RU"/>
              </w:rPr>
              <w:t xml:space="preserve"> Тужинского района Кировской области</w:t>
            </w:r>
          </w:p>
        </w:tc>
        <w:tc>
          <w:tcPr>
            <w:tcW w:w="1396" w:type="dxa"/>
            <w:vMerge w:val="restart"/>
            <w:shd w:val="clear" w:color="auto" w:fill="FFFFFF"/>
            <w:vAlign w:val="center"/>
          </w:tcPr>
          <w:p w14:paraId="5421DB08" w14:textId="77777777" w:rsidR="00B41756" w:rsidRPr="00B41756" w:rsidRDefault="00B41756" w:rsidP="00B41756">
            <w:pPr>
              <w:spacing w:after="0" w:line="240" w:lineRule="auto"/>
              <w:ind w:firstLine="284"/>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3712,15</w:t>
            </w:r>
          </w:p>
        </w:tc>
        <w:tc>
          <w:tcPr>
            <w:tcW w:w="1276" w:type="dxa"/>
            <w:shd w:val="clear" w:color="auto" w:fill="auto"/>
            <w:vAlign w:val="center"/>
          </w:tcPr>
          <w:p w14:paraId="31DCB752" w14:textId="77777777" w:rsidR="00B41756" w:rsidRPr="00B41756" w:rsidRDefault="00B41756" w:rsidP="00B41756">
            <w:pPr>
              <w:spacing w:after="0" w:line="240" w:lineRule="auto"/>
              <w:jc w:val="center"/>
              <w:rPr>
                <w:rFonts w:ascii="Times New Roman" w:eastAsia="Times New Roman" w:hAnsi="Times New Roman"/>
                <w:sz w:val="20"/>
                <w:szCs w:val="20"/>
                <w:lang w:eastAsia="ru-RU"/>
              </w:rPr>
            </w:pPr>
            <w:r w:rsidRPr="00B41756">
              <w:rPr>
                <w:rFonts w:ascii="Times New Roman" w:eastAsia="Times New Roman" w:hAnsi="Times New Roman"/>
                <w:sz w:val="20"/>
                <w:szCs w:val="20"/>
                <w:lang w:eastAsia="ru-RU"/>
              </w:rPr>
              <w:t>Областной бюджет</w:t>
            </w:r>
          </w:p>
        </w:tc>
        <w:tc>
          <w:tcPr>
            <w:tcW w:w="1117" w:type="dxa"/>
            <w:shd w:val="clear" w:color="auto" w:fill="FFFFFF"/>
            <w:vAlign w:val="center"/>
          </w:tcPr>
          <w:p w14:paraId="7B719077" w14:textId="77777777" w:rsidR="00B41756" w:rsidRPr="00B41756" w:rsidRDefault="00B41756" w:rsidP="00B41756">
            <w:pPr>
              <w:spacing w:after="0" w:line="240" w:lineRule="auto"/>
              <w:jc w:val="center"/>
              <w:rPr>
                <w:rFonts w:ascii="Times New Roman" w:eastAsia="Times New Roman" w:hAnsi="Times New Roman"/>
                <w:sz w:val="20"/>
                <w:szCs w:val="20"/>
                <w:lang w:eastAsia="ru-RU"/>
              </w:rPr>
            </w:pPr>
            <w:r w:rsidRPr="00B41756">
              <w:rPr>
                <w:rFonts w:ascii="Times New Roman" w:eastAsia="Times New Roman" w:hAnsi="Times New Roman"/>
                <w:b/>
                <w:sz w:val="20"/>
                <w:szCs w:val="20"/>
                <w:lang w:eastAsia="ru-RU"/>
              </w:rPr>
              <w:t>0,00</w:t>
            </w:r>
          </w:p>
        </w:tc>
        <w:tc>
          <w:tcPr>
            <w:tcW w:w="1031" w:type="dxa"/>
            <w:shd w:val="clear" w:color="auto" w:fill="FFFFFF"/>
            <w:vAlign w:val="center"/>
          </w:tcPr>
          <w:p w14:paraId="4EC0109A"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241" w:type="dxa"/>
            <w:shd w:val="clear" w:color="auto" w:fill="FFFFFF"/>
            <w:vAlign w:val="center"/>
          </w:tcPr>
          <w:p w14:paraId="3949C906"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993" w:type="dxa"/>
            <w:shd w:val="clear" w:color="auto" w:fill="FFFFFF"/>
            <w:vAlign w:val="center"/>
          </w:tcPr>
          <w:p w14:paraId="5EB1C64A"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026" w:type="dxa"/>
            <w:gridSpan w:val="2"/>
            <w:shd w:val="clear" w:color="auto" w:fill="FFFFFF"/>
            <w:vAlign w:val="center"/>
          </w:tcPr>
          <w:p w14:paraId="6511004A"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026" w:type="dxa"/>
            <w:shd w:val="clear" w:color="auto" w:fill="FFFFFF"/>
            <w:vAlign w:val="center"/>
          </w:tcPr>
          <w:p w14:paraId="5844F6F1"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134" w:type="dxa"/>
            <w:shd w:val="clear" w:color="auto" w:fill="FFFFFF"/>
            <w:vAlign w:val="center"/>
          </w:tcPr>
          <w:p w14:paraId="68C25025"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526" w:type="dxa"/>
            <w:vMerge w:val="restart"/>
            <w:shd w:val="clear" w:color="auto" w:fill="auto"/>
          </w:tcPr>
          <w:p w14:paraId="0189780F" w14:textId="77777777" w:rsidR="00B41756" w:rsidRPr="00B41756" w:rsidRDefault="00B41756" w:rsidP="00B41756">
            <w:pPr>
              <w:spacing w:after="0" w:line="240" w:lineRule="auto"/>
              <w:ind w:firstLine="284"/>
              <w:rPr>
                <w:rFonts w:ascii="Times New Roman" w:eastAsia="Times New Roman" w:hAnsi="Times New Roman"/>
                <w:sz w:val="18"/>
                <w:szCs w:val="18"/>
                <w:lang w:eastAsia="ru-RU"/>
              </w:rPr>
            </w:pPr>
            <w:r w:rsidRPr="00B41756">
              <w:rPr>
                <w:rFonts w:ascii="Times New Roman" w:eastAsia="Times New Roman" w:hAnsi="Times New Roman"/>
                <w:sz w:val="18"/>
                <w:szCs w:val="18"/>
                <w:lang w:eastAsia="ru-RU"/>
              </w:rPr>
              <w:t>Администрация района</w:t>
            </w:r>
          </w:p>
        </w:tc>
      </w:tr>
      <w:tr w:rsidR="00B41756" w:rsidRPr="00B41756" w14:paraId="38672342" w14:textId="77777777" w:rsidTr="00B41756">
        <w:tblPrEx>
          <w:tblLook w:val="0000" w:firstRow="0" w:lastRow="0" w:firstColumn="0" w:lastColumn="0" w:noHBand="0" w:noVBand="0"/>
        </w:tblPrEx>
        <w:trPr>
          <w:trHeight w:val="413"/>
        </w:trPr>
        <w:tc>
          <w:tcPr>
            <w:tcW w:w="710" w:type="dxa"/>
            <w:vMerge/>
            <w:shd w:val="clear" w:color="auto" w:fill="auto"/>
          </w:tcPr>
          <w:p w14:paraId="5F3D185C" w14:textId="77777777" w:rsidR="00B41756" w:rsidRPr="00B41756" w:rsidRDefault="00B41756" w:rsidP="00B41756">
            <w:pPr>
              <w:spacing w:after="0" w:line="240" w:lineRule="auto"/>
              <w:ind w:firstLine="284"/>
              <w:rPr>
                <w:rFonts w:ascii="Times New Roman" w:eastAsia="Times New Roman" w:hAnsi="Times New Roman"/>
                <w:sz w:val="20"/>
                <w:szCs w:val="20"/>
                <w:lang w:eastAsia="ru-RU"/>
              </w:rPr>
            </w:pPr>
          </w:p>
        </w:tc>
        <w:tc>
          <w:tcPr>
            <w:tcW w:w="1984" w:type="dxa"/>
            <w:gridSpan w:val="4"/>
            <w:vMerge/>
            <w:shd w:val="clear" w:color="auto" w:fill="FFFFFF"/>
          </w:tcPr>
          <w:p w14:paraId="45DC6903" w14:textId="77777777" w:rsidR="00B41756" w:rsidRPr="00B41756" w:rsidRDefault="00B41756" w:rsidP="00B41756">
            <w:pPr>
              <w:spacing w:after="0" w:line="240" w:lineRule="auto"/>
              <w:ind w:firstLine="284"/>
              <w:rPr>
                <w:rFonts w:ascii="Times New Roman" w:eastAsia="Times New Roman" w:hAnsi="Times New Roman"/>
                <w:sz w:val="20"/>
                <w:szCs w:val="20"/>
                <w:lang w:eastAsia="ru-RU"/>
              </w:rPr>
            </w:pPr>
          </w:p>
        </w:tc>
        <w:tc>
          <w:tcPr>
            <w:tcW w:w="1396" w:type="dxa"/>
            <w:vMerge/>
            <w:shd w:val="clear" w:color="auto" w:fill="FFFFFF"/>
            <w:vAlign w:val="center"/>
          </w:tcPr>
          <w:p w14:paraId="33B56352" w14:textId="77777777" w:rsidR="00B41756" w:rsidRPr="00B41756" w:rsidRDefault="00B41756" w:rsidP="00B41756">
            <w:pPr>
              <w:spacing w:after="0" w:line="240" w:lineRule="auto"/>
              <w:ind w:firstLine="284"/>
              <w:jc w:val="center"/>
              <w:rPr>
                <w:rFonts w:ascii="Times New Roman" w:eastAsia="Times New Roman" w:hAnsi="Times New Roman"/>
                <w:b/>
                <w:sz w:val="20"/>
                <w:szCs w:val="20"/>
                <w:lang w:eastAsia="ru-RU"/>
              </w:rPr>
            </w:pPr>
          </w:p>
        </w:tc>
        <w:tc>
          <w:tcPr>
            <w:tcW w:w="1276" w:type="dxa"/>
            <w:shd w:val="clear" w:color="auto" w:fill="auto"/>
            <w:vAlign w:val="center"/>
          </w:tcPr>
          <w:p w14:paraId="50B0025A" w14:textId="77777777" w:rsidR="00B41756" w:rsidRPr="00B41756" w:rsidRDefault="00B41756" w:rsidP="00B41756">
            <w:pPr>
              <w:spacing w:after="0" w:line="240" w:lineRule="auto"/>
              <w:jc w:val="center"/>
              <w:rPr>
                <w:rFonts w:ascii="Times New Roman" w:eastAsia="Times New Roman" w:hAnsi="Times New Roman"/>
                <w:sz w:val="20"/>
                <w:szCs w:val="20"/>
                <w:lang w:eastAsia="ru-RU"/>
              </w:rPr>
            </w:pPr>
            <w:r w:rsidRPr="00B41756">
              <w:rPr>
                <w:rFonts w:ascii="Times New Roman" w:eastAsia="Times New Roman" w:hAnsi="Times New Roman"/>
                <w:sz w:val="20"/>
                <w:szCs w:val="20"/>
                <w:lang w:eastAsia="ru-RU"/>
              </w:rPr>
              <w:t>Районный бюджет</w:t>
            </w:r>
          </w:p>
        </w:tc>
        <w:tc>
          <w:tcPr>
            <w:tcW w:w="1117" w:type="dxa"/>
            <w:shd w:val="clear" w:color="auto" w:fill="FFFFFF"/>
            <w:vAlign w:val="center"/>
          </w:tcPr>
          <w:p w14:paraId="0B570E11" w14:textId="77777777" w:rsidR="00B41756" w:rsidRPr="00B41756" w:rsidRDefault="00B41756" w:rsidP="00B41756">
            <w:pPr>
              <w:spacing w:after="0" w:line="240" w:lineRule="auto"/>
              <w:jc w:val="center"/>
              <w:rPr>
                <w:rFonts w:ascii="Times New Roman" w:eastAsia="Times New Roman" w:hAnsi="Times New Roman"/>
                <w:sz w:val="20"/>
                <w:szCs w:val="20"/>
                <w:lang w:eastAsia="ru-RU"/>
              </w:rPr>
            </w:pPr>
            <w:r w:rsidRPr="00B41756">
              <w:rPr>
                <w:rFonts w:ascii="Times New Roman" w:eastAsia="Times New Roman" w:hAnsi="Times New Roman"/>
                <w:b/>
                <w:sz w:val="20"/>
                <w:szCs w:val="20"/>
                <w:lang w:eastAsia="ru-RU"/>
              </w:rPr>
              <w:t>0,00</w:t>
            </w:r>
          </w:p>
        </w:tc>
        <w:tc>
          <w:tcPr>
            <w:tcW w:w="1031" w:type="dxa"/>
            <w:shd w:val="clear" w:color="auto" w:fill="FFFFFF"/>
            <w:vAlign w:val="center"/>
          </w:tcPr>
          <w:p w14:paraId="25C34DB6"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241" w:type="dxa"/>
            <w:shd w:val="clear" w:color="auto" w:fill="FFFFFF"/>
            <w:vAlign w:val="center"/>
          </w:tcPr>
          <w:p w14:paraId="5089070C"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993" w:type="dxa"/>
            <w:shd w:val="clear" w:color="auto" w:fill="FFFFFF"/>
            <w:vAlign w:val="center"/>
          </w:tcPr>
          <w:p w14:paraId="33E03F96"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3712,15</w:t>
            </w:r>
          </w:p>
        </w:tc>
        <w:tc>
          <w:tcPr>
            <w:tcW w:w="1026" w:type="dxa"/>
            <w:gridSpan w:val="2"/>
            <w:shd w:val="clear" w:color="auto" w:fill="FFFFFF"/>
            <w:vAlign w:val="center"/>
          </w:tcPr>
          <w:p w14:paraId="3CF42A5E"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026" w:type="dxa"/>
            <w:shd w:val="clear" w:color="auto" w:fill="FFFFFF"/>
            <w:vAlign w:val="center"/>
          </w:tcPr>
          <w:p w14:paraId="7E0A3FEC"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134" w:type="dxa"/>
            <w:shd w:val="clear" w:color="auto" w:fill="FFFFFF"/>
            <w:vAlign w:val="center"/>
          </w:tcPr>
          <w:p w14:paraId="6A433086"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3712,15</w:t>
            </w:r>
          </w:p>
        </w:tc>
        <w:tc>
          <w:tcPr>
            <w:tcW w:w="1526" w:type="dxa"/>
            <w:vMerge/>
            <w:shd w:val="clear" w:color="auto" w:fill="auto"/>
          </w:tcPr>
          <w:p w14:paraId="2EA9852F" w14:textId="77777777" w:rsidR="00B41756" w:rsidRPr="00B41756" w:rsidRDefault="00B41756" w:rsidP="00B41756">
            <w:pPr>
              <w:spacing w:after="0" w:line="240" w:lineRule="auto"/>
              <w:ind w:firstLine="284"/>
              <w:rPr>
                <w:rFonts w:ascii="Times New Roman" w:eastAsia="Times New Roman" w:hAnsi="Times New Roman"/>
                <w:sz w:val="18"/>
                <w:szCs w:val="18"/>
                <w:lang w:eastAsia="ru-RU"/>
              </w:rPr>
            </w:pPr>
          </w:p>
        </w:tc>
      </w:tr>
      <w:tr w:rsidR="00B41756" w:rsidRPr="00B41756" w14:paraId="1CAF4D5B" w14:textId="77777777" w:rsidTr="00B41756">
        <w:tblPrEx>
          <w:tblLook w:val="0000" w:firstRow="0" w:lastRow="0" w:firstColumn="0" w:lastColumn="0" w:noHBand="0" w:noVBand="0"/>
        </w:tblPrEx>
        <w:trPr>
          <w:trHeight w:val="660"/>
        </w:trPr>
        <w:tc>
          <w:tcPr>
            <w:tcW w:w="710" w:type="dxa"/>
            <w:vMerge w:val="restart"/>
            <w:shd w:val="clear" w:color="auto" w:fill="auto"/>
          </w:tcPr>
          <w:p w14:paraId="67C063E1" w14:textId="77777777" w:rsidR="00B41756" w:rsidRPr="00B41756" w:rsidRDefault="00B41756" w:rsidP="00B41756">
            <w:pPr>
              <w:spacing w:after="0" w:line="240" w:lineRule="auto"/>
              <w:rPr>
                <w:rFonts w:ascii="Times New Roman" w:eastAsia="Times New Roman" w:hAnsi="Times New Roman"/>
                <w:sz w:val="20"/>
                <w:szCs w:val="20"/>
                <w:lang w:eastAsia="ru-RU"/>
              </w:rPr>
            </w:pPr>
            <w:r w:rsidRPr="00B41756">
              <w:rPr>
                <w:rFonts w:ascii="Times New Roman" w:eastAsia="Times New Roman" w:hAnsi="Times New Roman"/>
                <w:sz w:val="20"/>
                <w:szCs w:val="20"/>
                <w:lang w:eastAsia="ru-RU"/>
              </w:rPr>
              <w:t>1.2.5</w:t>
            </w:r>
          </w:p>
        </w:tc>
        <w:tc>
          <w:tcPr>
            <w:tcW w:w="1984" w:type="dxa"/>
            <w:gridSpan w:val="4"/>
            <w:vMerge w:val="restart"/>
            <w:shd w:val="clear" w:color="auto" w:fill="FFFFFF"/>
          </w:tcPr>
          <w:p w14:paraId="5AC4A4D3" w14:textId="77777777" w:rsidR="00B41756" w:rsidRPr="00B41756" w:rsidRDefault="00B41756" w:rsidP="00B41756">
            <w:pPr>
              <w:spacing w:after="0" w:line="240" w:lineRule="auto"/>
              <w:ind w:firstLine="284"/>
              <w:rPr>
                <w:rFonts w:ascii="Times New Roman" w:eastAsia="Times New Roman" w:hAnsi="Times New Roman"/>
                <w:sz w:val="20"/>
                <w:szCs w:val="20"/>
                <w:lang w:eastAsia="ru-RU"/>
              </w:rPr>
            </w:pPr>
            <w:proofErr w:type="gramStart"/>
            <w:r w:rsidRPr="00B41756">
              <w:rPr>
                <w:rFonts w:ascii="Times New Roman" w:eastAsia="Times New Roman" w:hAnsi="Times New Roman"/>
                <w:sz w:val="20"/>
                <w:szCs w:val="20"/>
                <w:lang w:eastAsia="ru-RU"/>
              </w:rPr>
              <w:t>Ремонт  а</w:t>
            </w:r>
            <w:proofErr w:type="gramEnd"/>
            <w:r w:rsidRPr="00B41756">
              <w:rPr>
                <w:rFonts w:ascii="Times New Roman" w:eastAsia="Times New Roman" w:hAnsi="Times New Roman"/>
                <w:sz w:val="20"/>
                <w:szCs w:val="20"/>
                <w:lang w:eastAsia="ru-RU"/>
              </w:rPr>
              <w:t>/дороги Михайловское-</w:t>
            </w:r>
            <w:proofErr w:type="spellStart"/>
            <w:r w:rsidRPr="00B41756">
              <w:rPr>
                <w:rFonts w:ascii="Times New Roman" w:eastAsia="Times New Roman" w:hAnsi="Times New Roman"/>
                <w:sz w:val="20"/>
                <w:szCs w:val="20"/>
                <w:lang w:eastAsia="ru-RU"/>
              </w:rPr>
              <w:t>Шешурга</w:t>
            </w:r>
            <w:proofErr w:type="spellEnd"/>
            <w:r w:rsidRPr="00B41756">
              <w:rPr>
                <w:rFonts w:ascii="Times New Roman" w:eastAsia="Times New Roman" w:hAnsi="Times New Roman"/>
                <w:sz w:val="20"/>
                <w:szCs w:val="20"/>
                <w:lang w:eastAsia="ru-RU"/>
              </w:rPr>
              <w:t xml:space="preserve"> Тужинского района Кировской области</w:t>
            </w:r>
          </w:p>
        </w:tc>
        <w:tc>
          <w:tcPr>
            <w:tcW w:w="1396" w:type="dxa"/>
            <w:vMerge w:val="restart"/>
            <w:shd w:val="clear" w:color="auto" w:fill="FFFFFF"/>
            <w:vAlign w:val="center"/>
          </w:tcPr>
          <w:p w14:paraId="44F416AE" w14:textId="77777777" w:rsidR="00B41756" w:rsidRPr="00B41756" w:rsidRDefault="00B41756" w:rsidP="00B41756">
            <w:pPr>
              <w:spacing w:after="0" w:line="240" w:lineRule="auto"/>
              <w:ind w:firstLine="284"/>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3987,55</w:t>
            </w:r>
          </w:p>
        </w:tc>
        <w:tc>
          <w:tcPr>
            <w:tcW w:w="1276" w:type="dxa"/>
            <w:shd w:val="clear" w:color="auto" w:fill="auto"/>
            <w:vAlign w:val="center"/>
          </w:tcPr>
          <w:p w14:paraId="6316FDDB" w14:textId="77777777" w:rsidR="00B41756" w:rsidRPr="00B41756" w:rsidRDefault="00B41756" w:rsidP="00B41756">
            <w:pPr>
              <w:spacing w:after="0" w:line="240" w:lineRule="auto"/>
              <w:jc w:val="center"/>
              <w:rPr>
                <w:rFonts w:ascii="Times New Roman" w:eastAsia="Times New Roman" w:hAnsi="Times New Roman"/>
                <w:sz w:val="20"/>
                <w:szCs w:val="20"/>
                <w:lang w:eastAsia="ru-RU"/>
              </w:rPr>
            </w:pPr>
            <w:r w:rsidRPr="00B41756">
              <w:rPr>
                <w:rFonts w:ascii="Times New Roman" w:eastAsia="Times New Roman" w:hAnsi="Times New Roman"/>
                <w:sz w:val="20"/>
                <w:szCs w:val="20"/>
                <w:lang w:eastAsia="ru-RU"/>
              </w:rPr>
              <w:t>Областной бюджет</w:t>
            </w:r>
          </w:p>
        </w:tc>
        <w:tc>
          <w:tcPr>
            <w:tcW w:w="1117" w:type="dxa"/>
            <w:shd w:val="clear" w:color="auto" w:fill="FFFFFF"/>
            <w:vAlign w:val="center"/>
          </w:tcPr>
          <w:p w14:paraId="0415A2F0" w14:textId="77777777" w:rsidR="00B41756" w:rsidRPr="00B41756" w:rsidRDefault="00B41756" w:rsidP="00B41756">
            <w:pPr>
              <w:spacing w:after="0" w:line="240" w:lineRule="auto"/>
              <w:ind w:firstLine="284"/>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031" w:type="dxa"/>
            <w:shd w:val="clear" w:color="auto" w:fill="FFFFFF"/>
            <w:vAlign w:val="center"/>
          </w:tcPr>
          <w:p w14:paraId="4D1885A3"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241" w:type="dxa"/>
            <w:shd w:val="clear" w:color="auto" w:fill="FFFFFF"/>
            <w:vAlign w:val="center"/>
          </w:tcPr>
          <w:p w14:paraId="40CB9DC0"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993" w:type="dxa"/>
            <w:shd w:val="clear" w:color="auto" w:fill="FFFFFF"/>
            <w:vAlign w:val="center"/>
          </w:tcPr>
          <w:p w14:paraId="5E6F98ED"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026" w:type="dxa"/>
            <w:gridSpan w:val="2"/>
            <w:shd w:val="clear" w:color="auto" w:fill="FFFFFF"/>
            <w:vAlign w:val="center"/>
          </w:tcPr>
          <w:p w14:paraId="7A4AB58E"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026" w:type="dxa"/>
            <w:shd w:val="clear" w:color="auto" w:fill="FFFFFF"/>
            <w:vAlign w:val="center"/>
          </w:tcPr>
          <w:p w14:paraId="1F23F349"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134" w:type="dxa"/>
            <w:shd w:val="clear" w:color="auto" w:fill="FFFFFF"/>
            <w:vAlign w:val="center"/>
          </w:tcPr>
          <w:p w14:paraId="4139042C"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526" w:type="dxa"/>
            <w:vMerge w:val="restart"/>
            <w:shd w:val="clear" w:color="auto" w:fill="auto"/>
          </w:tcPr>
          <w:p w14:paraId="4361DEDB" w14:textId="77777777" w:rsidR="00B41756" w:rsidRPr="00B41756" w:rsidRDefault="00B41756" w:rsidP="00B41756">
            <w:pPr>
              <w:spacing w:after="0" w:line="240" w:lineRule="auto"/>
              <w:rPr>
                <w:rFonts w:ascii="Times New Roman" w:eastAsia="Times New Roman" w:hAnsi="Times New Roman"/>
                <w:sz w:val="18"/>
                <w:szCs w:val="18"/>
                <w:lang w:eastAsia="ru-RU"/>
              </w:rPr>
            </w:pPr>
            <w:r w:rsidRPr="00B41756">
              <w:rPr>
                <w:rFonts w:ascii="Times New Roman" w:eastAsia="Times New Roman" w:hAnsi="Times New Roman"/>
                <w:sz w:val="18"/>
                <w:szCs w:val="18"/>
                <w:lang w:eastAsia="ru-RU"/>
              </w:rPr>
              <w:t>Администрация района</w:t>
            </w:r>
          </w:p>
        </w:tc>
      </w:tr>
      <w:tr w:rsidR="00B41756" w:rsidRPr="00B41756" w14:paraId="1E5E7287" w14:textId="77777777" w:rsidTr="00B41756">
        <w:tblPrEx>
          <w:tblLook w:val="0000" w:firstRow="0" w:lastRow="0" w:firstColumn="0" w:lastColumn="0" w:noHBand="0" w:noVBand="0"/>
        </w:tblPrEx>
        <w:trPr>
          <w:trHeight w:val="481"/>
        </w:trPr>
        <w:tc>
          <w:tcPr>
            <w:tcW w:w="710" w:type="dxa"/>
            <w:vMerge/>
            <w:shd w:val="clear" w:color="auto" w:fill="auto"/>
          </w:tcPr>
          <w:p w14:paraId="0C374EB7" w14:textId="77777777" w:rsidR="00B41756" w:rsidRPr="00B41756" w:rsidRDefault="00B41756" w:rsidP="00B41756">
            <w:pPr>
              <w:spacing w:after="0" w:line="240" w:lineRule="auto"/>
              <w:rPr>
                <w:rFonts w:ascii="Times New Roman" w:eastAsia="Times New Roman" w:hAnsi="Times New Roman"/>
                <w:sz w:val="20"/>
                <w:szCs w:val="20"/>
                <w:lang w:eastAsia="ru-RU"/>
              </w:rPr>
            </w:pPr>
          </w:p>
        </w:tc>
        <w:tc>
          <w:tcPr>
            <w:tcW w:w="1984" w:type="dxa"/>
            <w:gridSpan w:val="4"/>
            <w:vMerge/>
            <w:shd w:val="clear" w:color="auto" w:fill="FFFFFF"/>
          </w:tcPr>
          <w:p w14:paraId="40D36DDD" w14:textId="77777777" w:rsidR="00B41756" w:rsidRPr="00B41756" w:rsidRDefault="00B41756" w:rsidP="00B41756">
            <w:pPr>
              <w:spacing w:after="0" w:line="240" w:lineRule="auto"/>
              <w:ind w:firstLine="284"/>
              <w:rPr>
                <w:rFonts w:ascii="Times New Roman" w:eastAsia="Times New Roman" w:hAnsi="Times New Roman"/>
                <w:sz w:val="20"/>
                <w:szCs w:val="20"/>
                <w:lang w:eastAsia="ru-RU"/>
              </w:rPr>
            </w:pPr>
          </w:p>
        </w:tc>
        <w:tc>
          <w:tcPr>
            <w:tcW w:w="1396" w:type="dxa"/>
            <w:vMerge/>
            <w:shd w:val="clear" w:color="auto" w:fill="FFFFFF"/>
            <w:vAlign w:val="center"/>
          </w:tcPr>
          <w:p w14:paraId="0A2A97A6" w14:textId="77777777" w:rsidR="00B41756" w:rsidRPr="00B41756" w:rsidRDefault="00B41756" w:rsidP="00B41756">
            <w:pPr>
              <w:spacing w:after="0" w:line="240" w:lineRule="auto"/>
              <w:ind w:firstLine="284"/>
              <w:jc w:val="center"/>
              <w:rPr>
                <w:rFonts w:ascii="Times New Roman" w:eastAsia="Times New Roman" w:hAnsi="Times New Roman"/>
                <w:b/>
                <w:sz w:val="20"/>
                <w:szCs w:val="20"/>
                <w:lang w:eastAsia="ru-RU"/>
              </w:rPr>
            </w:pPr>
          </w:p>
        </w:tc>
        <w:tc>
          <w:tcPr>
            <w:tcW w:w="1276" w:type="dxa"/>
            <w:shd w:val="clear" w:color="auto" w:fill="auto"/>
            <w:vAlign w:val="center"/>
          </w:tcPr>
          <w:p w14:paraId="1F085F0C" w14:textId="77777777" w:rsidR="00B41756" w:rsidRPr="00B41756" w:rsidRDefault="00B41756" w:rsidP="00B41756">
            <w:pPr>
              <w:spacing w:after="0" w:line="240" w:lineRule="auto"/>
              <w:jc w:val="center"/>
              <w:rPr>
                <w:rFonts w:ascii="Times New Roman" w:eastAsia="Times New Roman" w:hAnsi="Times New Roman"/>
                <w:sz w:val="20"/>
                <w:szCs w:val="20"/>
                <w:lang w:eastAsia="ru-RU"/>
              </w:rPr>
            </w:pPr>
            <w:r w:rsidRPr="00B41756">
              <w:rPr>
                <w:rFonts w:ascii="Times New Roman" w:eastAsia="Times New Roman" w:hAnsi="Times New Roman"/>
                <w:sz w:val="20"/>
                <w:szCs w:val="20"/>
                <w:lang w:eastAsia="ru-RU"/>
              </w:rPr>
              <w:t>Районный бюджет</w:t>
            </w:r>
          </w:p>
        </w:tc>
        <w:tc>
          <w:tcPr>
            <w:tcW w:w="1117" w:type="dxa"/>
            <w:shd w:val="clear" w:color="auto" w:fill="FFFFFF"/>
            <w:vAlign w:val="center"/>
          </w:tcPr>
          <w:p w14:paraId="1F331B7D" w14:textId="77777777" w:rsidR="00B41756" w:rsidRPr="00B41756" w:rsidRDefault="00B41756" w:rsidP="00B41756">
            <w:pPr>
              <w:spacing w:after="0" w:line="240" w:lineRule="auto"/>
              <w:ind w:firstLine="55"/>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031" w:type="dxa"/>
            <w:shd w:val="clear" w:color="auto" w:fill="FFFFFF"/>
            <w:vAlign w:val="center"/>
          </w:tcPr>
          <w:p w14:paraId="06B252DF"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241" w:type="dxa"/>
            <w:shd w:val="clear" w:color="auto" w:fill="FFFFFF"/>
            <w:vAlign w:val="center"/>
          </w:tcPr>
          <w:p w14:paraId="0221DAEE"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993" w:type="dxa"/>
            <w:shd w:val="clear" w:color="auto" w:fill="FFFFFF"/>
            <w:vAlign w:val="center"/>
          </w:tcPr>
          <w:p w14:paraId="67D88C7D"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026" w:type="dxa"/>
            <w:gridSpan w:val="2"/>
            <w:shd w:val="clear" w:color="auto" w:fill="FFFFFF"/>
            <w:vAlign w:val="center"/>
          </w:tcPr>
          <w:p w14:paraId="799281CF"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3987,55</w:t>
            </w:r>
          </w:p>
        </w:tc>
        <w:tc>
          <w:tcPr>
            <w:tcW w:w="1026" w:type="dxa"/>
            <w:shd w:val="clear" w:color="auto" w:fill="FFFFFF"/>
            <w:vAlign w:val="center"/>
          </w:tcPr>
          <w:p w14:paraId="048AD059"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134" w:type="dxa"/>
            <w:shd w:val="clear" w:color="auto" w:fill="FFFFFF"/>
            <w:vAlign w:val="center"/>
          </w:tcPr>
          <w:p w14:paraId="5C679A68"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3987,55</w:t>
            </w:r>
          </w:p>
        </w:tc>
        <w:tc>
          <w:tcPr>
            <w:tcW w:w="1526" w:type="dxa"/>
            <w:vMerge/>
            <w:shd w:val="clear" w:color="auto" w:fill="auto"/>
          </w:tcPr>
          <w:p w14:paraId="0D9B6AD7" w14:textId="77777777" w:rsidR="00B41756" w:rsidRPr="00B41756" w:rsidRDefault="00B41756" w:rsidP="00B41756">
            <w:pPr>
              <w:spacing w:after="0" w:line="240" w:lineRule="auto"/>
              <w:rPr>
                <w:rFonts w:ascii="Times New Roman" w:eastAsia="Times New Roman" w:hAnsi="Times New Roman"/>
                <w:sz w:val="18"/>
                <w:szCs w:val="18"/>
                <w:lang w:eastAsia="ru-RU"/>
              </w:rPr>
            </w:pPr>
          </w:p>
        </w:tc>
      </w:tr>
      <w:tr w:rsidR="00B41756" w:rsidRPr="00B41756" w14:paraId="292B83FF" w14:textId="77777777" w:rsidTr="00B41756">
        <w:tblPrEx>
          <w:tblLook w:val="0000" w:firstRow="0" w:lastRow="0" w:firstColumn="0" w:lastColumn="0" w:noHBand="0" w:noVBand="0"/>
        </w:tblPrEx>
        <w:trPr>
          <w:trHeight w:val="416"/>
        </w:trPr>
        <w:tc>
          <w:tcPr>
            <w:tcW w:w="710" w:type="dxa"/>
            <w:vMerge w:val="restart"/>
            <w:shd w:val="clear" w:color="auto" w:fill="auto"/>
          </w:tcPr>
          <w:p w14:paraId="285C7644" w14:textId="77777777" w:rsidR="00B41756" w:rsidRPr="00B41756" w:rsidRDefault="00B41756" w:rsidP="00B41756">
            <w:pPr>
              <w:spacing w:after="0" w:line="240" w:lineRule="auto"/>
              <w:rPr>
                <w:rFonts w:ascii="Times New Roman" w:eastAsia="Times New Roman" w:hAnsi="Times New Roman"/>
                <w:sz w:val="20"/>
                <w:szCs w:val="20"/>
                <w:lang w:eastAsia="ru-RU"/>
              </w:rPr>
            </w:pPr>
            <w:r w:rsidRPr="00B41756">
              <w:rPr>
                <w:rFonts w:ascii="Times New Roman" w:eastAsia="Times New Roman" w:hAnsi="Times New Roman"/>
                <w:sz w:val="20"/>
                <w:szCs w:val="20"/>
                <w:lang w:eastAsia="ru-RU"/>
              </w:rPr>
              <w:t>1.2.6</w:t>
            </w:r>
          </w:p>
          <w:p w14:paraId="7E31E4A4" w14:textId="77777777" w:rsidR="00B41756" w:rsidRPr="00B41756" w:rsidRDefault="00B41756" w:rsidP="00B41756">
            <w:pPr>
              <w:spacing w:after="0" w:line="240" w:lineRule="auto"/>
              <w:rPr>
                <w:rFonts w:ascii="Times New Roman" w:eastAsia="Times New Roman" w:hAnsi="Times New Roman"/>
                <w:sz w:val="20"/>
                <w:szCs w:val="20"/>
                <w:lang w:eastAsia="ru-RU"/>
              </w:rPr>
            </w:pPr>
          </w:p>
        </w:tc>
        <w:tc>
          <w:tcPr>
            <w:tcW w:w="1984" w:type="dxa"/>
            <w:gridSpan w:val="4"/>
            <w:vMerge w:val="restart"/>
            <w:shd w:val="clear" w:color="auto" w:fill="FFFFFF"/>
          </w:tcPr>
          <w:p w14:paraId="5B1D74E4" w14:textId="77777777" w:rsidR="00B41756" w:rsidRPr="00B41756" w:rsidRDefault="00B41756" w:rsidP="00B41756">
            <w:pPr>
              <w:spacing w:after="0" w:line="240" w:lineRule="auto"/>
              <w:ind w:firstLine="284"/>
              <w:rPr>
                <w:rFonts w:ascii="Times New Roman" w:eastAsia="Times New Roman" w:hAnsi="Times New Roman"/>
                <w:sz w:val="20"/>
                <w:szCs w:val="20"/>
                <w:lang w:eastAsia="ru-RU"/>
              </w:rPr>
            </w:pPr>
            <w:proofErr w:type="gramStart"/>
            <w:r w:rsidRPr="00B41756">
              <w:rPr>
                <w:rFonts w:ascii="Times New Roman" w:eastAsia="Times New Roman" w:hAnsi="Times New Roman"/>
                <w:sz w:val="20"/>
                <w:szCs w:val="20"/>
                <w:lang w:eastAsia="ru-RU"/>
              </w:rPr>
              <w:t>Ремонт  а</w:t>
            </w:r>
            <w:proofErr w:type="gramEnd"/>
            <w:r w:rsidRPr="00B41756">
              <w:rPr>
                <w:rFonts w:ascii="Times New Roman" w:eastAsia="Times New Roman" w:hAnsi="Times New Roman"/>
                <w:sz w:val="20"/>
                <w:szCs w:val="20"/>
                <w:lang w:eastAsia="ru-RU"/>
              </w:rPr>
              <w:t xml:space="preserve">/дороги </w:t>
            </w:r>
            <w:proofErr w:type="spellStart"/>
            <w:r w:rsidRPr="00B41756">
              <w:rPr>
                <w:rFonts w:ascii="Times New Roman" w:eastAsia="Times New Roman" w:hAnsi="Times New Roman"/>
                <w:sz w:val="20"/>
                <w:szCs w:val="20"/>
                <w:lang w:eastAsia="ru-RU"/>
              </w:rPr>
              <w:t>Малиничи</w:t>
            </w:r>
            <w:proofErr w:type="spellEnd"/>
            <w:r w:rsidRPr="00B41756">
              <w:rPr>
                <w:rFonts w:ascii="Times New Roman" w:eastAsia="Times New Roman" w:hAnsi="Times New Roman"/>
                <w:sz w:val="20"/>
                <w:szCs w:val="20"/>
                <w:lang w:eastAsia="ru-RU"/>
              </w:rPr>
              <w:t>-Васькино Тужинского района Кировской области</w:t>
            </w:r>
          </w:p>
        </w:tc>
        <w:tc>
          <w:tcPr>
            <w:tcW w:w="1396" w:type="dxa"/>
            <w:vMerge w:val="restart"/>
            <w:shd w:val="clear" w:color="auto" w:fill="FFFFFF"/>
            <w:vAlign w:val="center"/>
          </w:tcPr>
          <w:p w14:paraId="141A3ED9"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4273,05</w:t>
            </w:r>
          </w:p>
        </w:tc>
        <w:tc>
          <w:tcPr>
            <w:tcW w:w="1276" w:type="dxa"/>
            <w:shd w:val="clear" w:color="auto" w:fill="auto"/>
            <w:vAlign w:val="center"/>
          </w:tcPr>
          <w:p w14:paraId="4DE9D383" w14:textId="77777777" w:rsidR="00B41756" w:rsidRPr="00B41756" w:rsidRDefault="00B41756" w:rsidP="00B41756">
            <w:pPr>
              <w:spacing w:after="0" w:line="240" w:lineRule="auto"/>
              <w:jc w:val="center"/>
              <w:rPr>
                <w:rFonts w:ascii="Times New Roman" w:eastAsia="Times New Roman" w:hAnsi="Times New Roman"/>
                <w:sz w:val="20"/>
                <w:szCs w:val="20"/>
                <w:lang w:eastAsia="ru-RU"/>
              </w:rPr>
            </w:pPr>
            <w:r w:rsidRPr="00B41756">
              <w:rPr>
                <w:rFonts w:ascii="Times New Roman" w:eastAsia="Times New Roman" w:hAnsi="Times New Roman"/>
                <w:sz w:val="20"/>
                <w:szCs w:val="20"/>
                <w:lang w:eastAsia="ru-RU"/>
              </w:rPr>
              <w:t>Областной бюджет</w:t>
            </w:r>
          </w:p>
        </w:tc>
        <w:tc>
          <w:tcPr>
            <w:tcW w:w="1117" w:type="dxa"/>
            <w:shd w:val="clear" w:color="auto" w:fill="FFFFFF"/>
            <w:vAlign w:val="center"/>
          </w:tcPr>
          <w:p w14:paraId="1E6429C6" w14:textId="77777777" w:rsidR="00B41756" w:rsidRPr="00B41756" w:rsidRDefault="00B41756" w:rsidP="00B41756">
            <w:pPr>
              <w:spacing w:after="0" w:line="240" w:lineRule="auto"/>
              <w:ind w:firstLine="284"/>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031" w:type="dxa"/>
            <w:shd w:val="clear" w:color="auto" w:fill="FFFFFF"/>
            <w:vAlign w:val="center"/>
          </w:tcPr>
          <w:p w14:paraId="03A35AF6"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241" w:type="dxa"/>
            <w:shd w:val="clear" w:color="auto" w:fill="FFFFFF"/>
            <w:vAlign w:val="center"/>
          </w:tcPr>
          <w:p w14:paraId="2CE55487"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993" w:type="dxa"/>
            <w:shd w:val="clear" w:color="auto" w:fill="FFFFFF"/>
            <w:vAlign w:val="center"/>
          </w:tcPr>
          <w:p w14:paraId="74E88B9E"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026" w:type="dxa"/>
            <w:gridSpan w:val="2"/>
            <w:shd w:val="clear" w:color="auto" w:fill="FFFFFF"/>
            <w:vAlign w:val="center"/>
          </w:tcPr>
          <w:p w14:paraId="18411EAB"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026" w:type="dxa"/>
            <w:shd w:val="clear" w:color="auto" w:fill="FFFFFF"/>
            <w:vAlign w:val="center"/>
          </w:tcPr>
          <w:p w14:paraId="154239C0"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134" w:type="dxa"/>
            <w:shd w:val="clear" w:color="auto" w:fill="FFFFFF"/>
            <w:vAlign w:val="center"/>
          </w:tcPr>
          <w:p w14:paraId="28AE33FF"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526" w:type="dxa"/>
            <w:vMerge w:val="restart"/>
            <w:shd w:val="clear" w:color="auto" w:fill="auto"/>
          </w:tcPr>
          <w:p w14:paraId="3E0D8EC9" w14:textId="77777777" w:rsidR="00B41756" w:rsidRPr="00B41756" w:rsidRDefault="00B41756" w:rsidP="00B41756">
            <w:pPr>
              <w:spacing w:after="0" w:line="240" w:lineRule="auto"/>
              <w:rPr>
                <w:rFonts w:ascii="Times New Roman" w:eastAsia="Times New Roman" w:hAnsi="Times New Roman"/>
                <w:sz w:val="18"/>
                <w:szCs w:val="18"/>
                <w:lang w:eastAsia="ru-RU"/>
              </w:rPr>
            </w:pPr>
            <w:r w:rsidRPr="00B41756">
              <w:rPr>
                <w:rFonts w:ascii="Times New Roman" w:eastAsia="Times New Roman" w:hAnsi="Times New Roman"/>
                <w:sz w:val="18"/>
                <w:szCs w:val="18"/>
                <w:lang w:eastAsia="ru-RU"/>
              </w:rPr>
              <w:t>Администрация района</w:t>
            </w:r>
          </w:p>
        </w:tc>
      </w:tr>
      <w:tr w:rsidR="00B41756" w:rsidRPr="00B41756" w14:paraId="3F9EC63E" w14:textId="77777777" w:rsidTr="00B41756">
        <w:tblPrEx>
          <w:tblLook w:val="0000" w:firstRow="0" w:lastRow="0" w:firstColumn="0" w:lastColumn="0" w:noHBand="0" w:noVBand="0"/>
        </w:tblPrEx>
        <w:trPr>
          <w:trHeight w:val="427"/>
        </w:trPr>
        <w:tc>
          <w:tcPr>
            <w:tcW w:w="710" w:type="dxa"/>
            <w:vMerge/>
            <w:shd w:val="clear" w:color="auto" w:fill="auto"/>
          </w:tcPr>
          <w:p w14:paraId="0573925A" w14:textId="77777777" w:rsidR="00B41756" w:rsidRPr="00B41756" w:rsidRDefault="00B41756" w:rsidP="00B41756">
            <w:pPr>
              <w:spacing w:after="0" w:line="240" w:lineRule="auto"/>
              <w:rPr>
                <w:rFonts w:ascii="Times New Roman" w:eastAsia="Times New Roman" w:hAnsi="Times New Roman"/>
                <w:sz w:val="20"/>
                <w:szCs w:val="20"/>
                <w:lang w:eastAsia="ru-RU"/>
              </w:rPr>
            </w:pPr>
          </w:p>
        </w:tc>
        <w:tc>
          <w:tcPr>
            <w:tcW w:w="1984" w:type="dxa"/>
            <w:gridSpan w:val="4"/>
            <w:vMerge/>
            <w:shd w:val="clear" w:color="auto" w:fill="FFFFFF"/>
          </w:tcPr>
          <w:p w14:paraId="3DC22976" w14:textId="77777777" w:rsidR="00B41756" w:rsidRPr="00B41756" w:rsidRDefault="00B41756" w:rsidP="00B41756">
            <w:pPr>
              <w:spacing w:after="0" w:line="240" w:lineRule="auto"/>
              <w:ind w:firstLine="284"/>
              <w:rPr>
                <w:rFonts w:ascii="Times New Roman" w:eastAsia="Times New Roman" w:hAnsi="Times New Roman"/>
                <w:sz w:val="20"/>
                <w:szCs w:val="20"/>
                <w:lang w:eastAsia="ru-RU"/>
              </w:rPr>
            </w:pPr>
          </w:p>
        </w:tc>
        <w:tc>
          <w:tcPr>
            <w:tcW w:w="1396" w:type="dxa"/>
            <w:vMerge/>
            <w:shd w:val="clear" w:color="auto" w:fill="FFFFFF"/>
            <w:vAlign w:val="center"/>
          </w:tcPr>
          <w:p w14:paraId="5CBD787F" w14:textId="77777777" w:rsidR="00B41756" w:rsidRPr="00B41756" w:rsidRDefault="00B41756" w:rsidP="00B41756">
            <w:pPr>
              <w:spacing w:after="0" w:line="240" w:lineRule="auto"/>
              <w:ind w:firstLine="284"/>
              <w:jc w:val="center"/>
              <w:rPr>
                <w:rFonts w:ascii="Times New Roman" w:eastAsia="Times New Roman" w:hAnsi="Times New Roman"/>
                <w:b/>
                <w:sz w:val="20"/>
                <w:szCs w:val="20"/>
                <w:lang w:eastAsia="ru-RU"/>
              </w:rPr>
            </w:pPr>
          </w:p>
        </w:tc>
        <w:tc>
          <w:tcPr>
            <w:tcW w:w="1276" w:type="dxa"/>
            <w:shd w:val="clear" w:color="auto" w:fill="auto"/>
            <w:vAlign w:val="center"/>
          </w:tcPr>
          <w:p w14:paraId="6BC477CD" w14:textId="77777777" w:rsidR="00B41756" w:rsidRPr="00B41756" w:rsidRDefault="00B41756" w:rsidP="00B41756">
            <w:pPr>
              <w:spacing w:after="0" w:line="240" w:lineRule="auto"/>
              <w:jc w:val="center"/>
              <w:rPr>
                <w:rFonts w:ascii="Times New Roman" w:eastAsia="Times New Roman" w:hAnsi="Times New Roman"/>
                <w:sz w:val="20"/>
                <w:szCs w:val="20"/>
                <w:lang w:eastAsia="ru-RU"/>
              </w:rPr>
            </w:pPr>
            <w:r w:rsidRPr="00B41756">
              <w:rPr>
                <w:rFonts w:ascii="Times New Roman" w:eastAsia="Times New Roman" w:hAnsi="Times New Roman"/>
                <w:sz w:val="20"/>
                <w:szCs w:val="20"/>
                <w:lang w:eastAsia="ru-RU"/>
              </w:rPr>
              <w:t>Районный бюджет</w:t>
            </w:r>
          </w:p>
        </w:tc>
        <w:tc>
          <w:tcPr>
            <w:tcW w:w="1117" w:type="dxa"/>
            <w:shd w:val="clear" w:color="auto" w:fill="FFFFFF"/>
            <w:vAlign w:val="center"/>
          </w:tcPr>
          <w:p w14:paraId="6B34E13E" w14:textId="77777777" w:rsidR="00B41756" w:rsidRPr="00B41756" w:rsidRDefault="00B41756" w:rsidP="00B41756">
            <w:pPr>
              <w:spacing w:after="0" w:line="240" w:lineRule="auto"/>
              <w:ind w:firstLine="284"/>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031" w:type="dxa"/>
            <w:shd w:val="clear" w:color="auto" w:fill="FFFFFF"/>
            <w:vAlign w:val="center"/>
          </w:tcPr>
          <w:p w14:paraId="66B1E568"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241" w:type="dxa"/>
            <w:shd w:val="clear" w:color="auto" w:fill="FFFFFF"/>
            <w:vAlign w:val="center"/>
          </w:tcPr>
          <w:p w14:paraId="51BAB78C"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993" w:type="dxa"/>
            <w:shd w:val="clear" w:color="auto" w:fill="FFFFFF"/>
            <w:vAlign w:val="center"/>
          </w:tcPr>
          <w:p w14:paraId="03205DDD"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026" w:type="dxa"/>
            <w:gridSpan w:val="2"/>
            <w:shd w:val="clear" w:color="auto" w:fill="FFFFFF"/>
            <w:vAlign w:val="center"/>
          </w:tcPr>
          <w:p w14:paraId="0BBD9F43"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026" w:type="dxa"/>
            <w:shd w:val="clear" w:color="auto" w:fill="FFFFFF"/>
            <w:vAlign w:val="center"/>
          </w:tcPr>
          <w:p w14:paraId="049374C2"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4273,05</w:t>
            </w:r>
          </w:p>
        </w:tc>
        <w:tc>
          <w:tcPr>
            <w:tcW w:w="1134" w:type="dxa"/>
            <w:shd w:val="clear" w:color="auto" w:fill="FFFFFF"/>
            <w:vAlign w:val="center"/>
          </w:tcPr>
          <w:p w14:paraId="27F2EF6A"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4273,05</w:t>
            </w:r>
          </w:p>
        </w:tc>
        <w:tc>
          <w:tcPr>
            <w:tcW w:w="1526" w:type="dxa"/>
            <w:vMerge/>
            <w:shd w:val="clear" w:color="auto" w:fill="auto"/>
          </w:tcPr>
          <w:p w14:paraId="2DD781E4" w14:textId="77777777" w:rsidR="00B41756" w:rsidRPr="00B41756" w:rsidRDefault="00B41756" w:rsidP="00B41756">
            <w:pPr>
              <w:spacing w:after="0" w:line="240" w:lineRule="auto"/>
              <w:ind w:firstLine="284"/>
              <w:rPr>
                <w:rFonts w:ascii="Times New Roman" w:eastAsia="Times New Roman" w:hAnsi="Times New Roman"/>
                <w:sz w:val="18"/>
                <w:szCs w:val="18"/>
                <w:lang w:eastAsia="ru-RU"/>
              </w:rPr>
            </w:pPr>
          </w:p>
        </w:tc>
      </w:tr>
      <w:tr w:rsidR="00B41756" w:rsidRPr="00B41756" w14:paraId="54DC7DD1" w14:textId="77777777" w:rsidTr="00B41756">
        <w:tblPrEx>
          <w:tblLook w:val="0000" w:firstRow="0" w:lastRow="0" w:firstColumn="0" w:lastColumn="0" w:noHBand="0" w:noVBand="0"/>
        </w:tblPrEx>
        <w:trPr>
          <w:trHeight w:val="638"/>
        </w:trPr>
        <w:tc>
          <w:tcPr>
            <w:tcW w:w="710" w:type="dxa"/>
            <w:shd w:val="clear" w:color="auto" w:fill="auto"/>
          </w:tcPr>
          <w:p w14:paraId="49281E20" w14:textId="77777777" w:rsidR="00B41756" w:rsidRPr="00B41756" w:rsidRDefault="00B41756" w:rsidP="00B41756">
            <w:pPr>
              <w:spacing w:after="0" w:line="240" w:lineRule="auto"/>
              <w:rPr>
                <w:rFonts w:ascii="Times New Roman" w:eastAsia="Times New Roman" w:hAnsi="Times New Roman"/>
                <w:sz w:val="20"/>
                <w:szCs w:val="20"/>
                <w:lang w:eastAsia="ru-RU"/>
              </w:rPr>
            </w:pPr>
            <w:r w:rsidRPr="00B41756">
              <w:rPr>
                <w:rFonts w:ascii="Times New Roman" w:eastAsia="Times New Roman" w:hAnsi="Times New Roman"/>
                <w:sz w:val="20"/>
                <w:szCs w:val="20"/>
                <w:lang w:eastAsia="ru-RU"/>
              </w:rPr>
              <w:t>1.2.7</w:t>
            </w:r>
          </w:p>
        </w:tc>
        <w:tc>
          <w:tcPr>
            <w:tcW w:w="1984" w:type="dxa"/>
            <w:gridSpan w:val="4"/>
            <w:shd w:val="clear" w:color="auto" w:fill="FFFFFF"/>
          </w:tcPr>
          <w:p w14:paraId="23189728" w14:textId="77777777" w:rsidR="00B41756" w:rsidRPr="00B41756" w:rsidRDefault="00B41756" w:rsidP="00B41756">
            <w:pPr>
              <w:spacing w:after="0" w:line="240" w:lineRule="auto"/>
              <w:rPr>
                <w:rFonts w:ascii="Times New Roman" w:eastAsia="Times New Roman" w:hAnsi="Times New Roman"/>
                <w:sz w:val="20"/>
                <w:szCs w:val="20"/>
                <w:lang w:eastAsia="ru-RU"/>
              </w:rPr>
            </w:pPr>
            <w:r w:rsidRPr="00B41756">
              <w:rPr>
                <w:rFonts w:ascii="Times New Roman" w:eastAsia="Times New Roman" w:hAnsi="Times New Roman"/>
                <w:sz w:val="20"/>
                <w:szCs w:val="20"/>
                <w:lang w:eastAsia="ru-RU"/>
              </w:rPr>
              <w:t xml:space="preserve">Ремонт автобусных остановок на автомобильных дорогах местного значения </w:t>
            </w:r>
          </w:p>
        </w:tc>
        <w:tc>
          <w:tcPr>
            <w:tcW w:w="1396" w:type="dxa"/>
            <w:shd w:val="clear" w:color="auto" w:fill="FFFFFF"/>
            <w:vAlign w:val="center"/>
          </w:tcPr>
          <w:p w14:paraId="016B91BB" w14:textId="77777777" w:rsidR="00B41756" w:rsidRPr="00B41756" w:rsidRDefault="00B41756" w:rsidP="00B41756">
            <w:pPr>
              <w:spacing w:after="0" w:line="240" w:lineRule="auto"/>
              <w:ind w:firstLine="284"/>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276" w:type="dxa"/>
            <w:shd w:val="clear" w:color="auto" w:fill="auto"/>
            <w:vAlign w:val="center"/>
          </w:tcPr>
          <w:p w14:paraId="16C26F41" w14:textId="77777777" w:rsidR="00B41756" w:rsidRPr="00B41756" w:rsidRDefault="00B41756" w:rsidP="00B41756">
            <w:pPr>
              <w:spacing w:after="0" w:line="240" w:lineRule="auto"/>
              <w:jc w:val="center"/>
              <w:rPr>
                <w:rFonts w:ascii="Times New Roman" w:eastAsia="Times New Roman" w:hAnsi="Times New Roman"/>
                <w:sz w:val="20"/>
                <w:szCs w:val="20"/>
                <w:lang w:eastAsia="ru-RU"/>
              </w:rPr>
            </w:pPr>
            <w:r w:rsidRPr="00B41756">
              <w:rPr>
                <w:rFonts w:ascii="Times New Roman" w:eastAsia="Times New Roman" w:hAnsi="Times New Roman"/>
                <w:sz w:val="20"/>
                <w:szCs w:val="20"/>
                <w:lang w:eastAsia="ru-RU"/>
              </w:rPr>
              <w:t>Районный бюджет</w:t>
            </w:r>
          </w:p>
        </w:tc>
        <w:tc>
          <w:tcPr>
            <w:tcW w:w="1117" w:type="dxa"/>
            <w:shd w:val="clear" w:color="auto" w:fill="FFFFFF"/>
            <w:vAlign w:val="center"/>
          </w:tcPr>
          <w:p w14:paraId="3C32CC8F" w14:textId="77777777" w:rsidR="00B41756" w:rsidRPr="00B41756" w:rsidRDefault="00B41756" w:rsidP="00B41756">
            <w:pPr>
              <w:spacing w:after="0" w:line="240" w:lineRule="auto"/>
              <w:ind w:firstLine="55"/>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031" w:type="dxa"/>
            <w:shd w:val="clear" w:color="auto" w:fill="FFFFFF"/>
            <w:vAlign w:val="center"/>
          </w:tcPr>
          <w:p w14:paraId="03DE54EB"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241" w:type="dxa"/>
            <w:shd w:val="clear" w:color="auto" w:fill="FFFFFF"/>
            <w:vAlign w:val="center"/>
          </w:tcPr>
          <w:p w14:paraId="036C77C4"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993" w:type="dxa"/>
            <w:shd w:val="clear" w:color="auto" w:fill="FFFFFF"/>
            <w:vAlign w:val="center"/>
          </w:tcPr>
          <w:p w14:paraId="733B5D1C"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026" w:type="dxa"/>
            <w:gridSpan w:val="2"/>
            <w:shd w:val="clear" w:color="auto" w:fill="FFFFFF"/>
            <w:vAlign w:val="center"/>
          </w:tcPr>
          <w:p w14:paraId="4770033E"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026" w:type="dxa"/>
            <w:shd w:val="clear" w:color="auto" w:fill="FFFFFF"/>
            <w:vAlign w:val="center"/>
          </w:tcPr>
          <w:p w14:paraId="2F3935F8"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134" w:type="dxa"/>
            <w:shd w:val="clear" w:color="auto" w:fill="FFFFFF"/>
            <w:vAlign w:val="center"/>
          </w:tcPr>
          <w:p w14:paraId="40D839C5"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526" w:type="dxa"/>
            <w:shd w:val="clear" w:color="auto" w:fill="auto"/>
          </w:tcPr>
          <w:p w14:paraId="422D09C4" w14:textId="77777777" w:rsidR="00B41756" w:rsidRPr="00B41756" w:rsidRDefault="00B41756" w:rsidP="00B41756">
            <w:pPr>
              <w:spacing w:after="0" w:line="240" w:lineRule="auto"/>
              <w:rPr>
                <w:rFonts w:ascii="Times New Roman" w:eastAsia="Times New Roman" w:hAnsi="Times New Roman"/>
                <w:sz w:val="18"/>
                <w:szCs w:val="18"/>
                <w:lang w:eastAsia="ru-RU"/>
              </w:rPr>
            </w:pPr>
            <w:r w:rsidRPr="00B41756">
              <w:rPr>
                <w:rFonts w:ascii="Times New Roman" w:eastAsia="Times New Roman" w:hAnsi="Times New Roman"/>
                <w:sz w:val="18"/>
                <w:szCs w:val="18"/>
                <w:lang w:eastAsia="ru-RU"/>
              </w:rPr>
              <w:t>Администрация района</w:t>
            </w:r>
          </w:p>
        </w:tc>
      </w:tr>
      <w:tr w:rsidR="00B41756" w:rsidRPr="00B41756" w14:paraId="6C72365B" w14:textId="77777777" w:rsidTr="00B41756">
        <w:tblPrEx>
          <w:tblLook w:val="0000" w:firstRow="0" w:lastRow="0" w:firstColumn="0" w:lastColumn="0" w:noHBand="0" w:noVBand="0"/>
        </w:tblPrEx>
        <w:trPr>
          <w:trHeight w:val="1103"/>
        </w:trPr>
        <w:tc>
          <w:tcPr>
            <w:tcW w:w="710" w:type="dxa"/>
            <w:shd w:val="clear" w:color="auto" w:fill="auto"/>
          </w:tcPr>
          <w:p w14:paraId="29D39E0F" w14:textId="77777777" w:rsidR="00B41756" w:rsidRPr="00B41756" w:rsidRDefault="00B41756" w:rsidP="00B41756">
            <w:pPr>
              <w:spacing w:after="0" w:line="240" w:lineRule="auto"/>
              <w:rPr>
                <w:rFonts w:ascii="Times New Roman" w:eastAsia="Times New Roman" w:hAnsi="Times New Roman"/>
                <w:sz w:val="20"/>
                <w:szCs w:val="20"/>
                <w:lang w:eastAsia="ru-RU"/>
              </w:rPr>
            </w:pPr>
            <w:r w:rsidRPr="00B41756">
              <w:rPr>
                <w:rFonts w:ascii="Times New Roman" w:eastAsia="Times New Roman" w:hAnsi="Times New Roman"/>
                <w:sz w:val="20"/>
                <w:szCs w:val="20"/>
                <w:lang w:eastAsia="ru-RU"/>
              </w:rPr>
              <w:lastRenderedPageBreak/>
              <w:t>1.2.8</w:t>
            </w:r>
          </w:p>
        </w:tc>
        <w:tc>
          <w:tcPr>
            <w:tcW w:w="1984" w:type="dxa"/>
            <w:gridSpan w:val="4"/>
            <w:shd w:val="clear" w:color="auto" w:fill="FFFFFF"/>
          </w:tcPr>
          <w:p w14:paraId="366364D7" w14:textId="77777777" w:rsidR="00B41756" w:rsidRPr="00B41756" w:rsidRDefault="00B41756" w:rsidP="00B41756">
            <w:pPr>
              <w:spacing w:after="0" w:line="240" w:lineRule="auto"/>
              <w:rPr>
                <w:rFonts w:ascii="Times New Roman" w:eastAsia="Times New Roman" w:hAnsi="Times New Roman"/>
                <w:sz w:val="20"/>
                <w:szCs w:val="20"/>
                <w:lang w:eastAsia="ru-RU"/>
              </w:rPr>
            </w:pPr>
            <w:r w:rsidRPr="00B41756">
              <w:rPr>
                <w:rFonts w:ascii="Times New Roman" w:eastAsia="Times New Roman" w:hAnsi="Times New Roman"/>
                <w:sz w:val="20"/>
                <w:szCs w:val="20"/>
                <w:lang w:eastAsia="ru-RU"/>
              </w:rPr>
              <w:t xml:space="preserve">Ремонт покрытий автобусных остановок на автомобильных дорогах местного значения </w:t>
            </w:r>
          </w:p>
        </w:tc>
        <w:tc>
          <w:tcPr>
            <w:tcW w:w="1396" w:type="dxa"/>
            <w:shd w:val="clear" w:color="auto" w:fill="FFFFFF"/>
            <w:vAlign w:val="center"/>
          </w:tcPr>
          <w:p w14:paraId="1E205936" w14:textId="77777777" w:rsidR="00B41756" w:rsidRPr="00B41756" w:rsidRDefault="00B41756" w:rsidP="00B41756">
            <w:pPr>
              <w:spacing w:after="0" w:line="240" w:lineRule="auto"/>
              <w:ind w:firstLine="284"/>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276" w:type="dxa"/>
            <w:shd w:val="clear" w:color="auto" w:fill="auto"/>
            <w:vAlign w:val="center"/>
          </w:tcPr>
          <w:p w14:paraId="5A0B1C92" w14:textId="77777777" w:rsidR="00B41756" w:rsidRPr="00B41756" w:rsidRDefault="00B41756" w:rsidP="00B41756">
            <w:pPr>
              <w:spacing w:after="0" w:line="240" w:lineRule="auto"/>
              <w:jc w:val="center"/>
              <w:rPr>
                <w:rFonts w:ascii="Times New Roman" w:eastAsia="Times New Roman" w:hAnsi="Times New Roman"/>
                <w:sz w:val="20"/>
                <w:szCs w:val="20"/>
                <w:lang w:eastAsia="ru-RU"/>
              </w:rPr>
            </w:pPr>
            <w:r w:rsidRPr="00B41756">
              <w:rPr>
                <w:rFonts w:ascii="Times New Roman" w:eastAsia="Times New Roman" w:hAnsi="Times New Roman"/>
                <w:sz w:val="20"/>
                <w:szCs w:val="20"/>
                <w:lang w:eastAsia="ru-RU"/>
              </w:rPr>
              <w:t>Районный бюджет</w:t>
            </w:r>
          </w:p>
        </w:tc>
        <w:tc>
          <w:tcPr>
            <w:tcW w:w="1117" w:type="dxa"/>
            <w:shd w:val="clear" w:color="auto" w:fill="FFFFFF"/>
            <w:vAlign w:val="center"/>
          </w:tcPr>
          <w:p w14:paraId="7753F077" w14:textId="77777777" w:rsidR="00B41756" w:rsidRPr="00B41756" w:rsidRDefault="00B41756" w:rsidP="00B41756">
            <w:pPr>
              <w:spacing w:after="0" w:line="240" w:lineRule="auto"/>
              <w:ind w:firstLine="55"/>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031" w:type="dxa"/>
            <w:shd w:val="clear" w:color="auto" w:fill="FFFFFF"/>
            <w:vAlign w:val="center"/>
          </w:tcPr>
          <w:p w14:paraId="6A3D06DB"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241" w:type="dxa"/>
            <w:shd w:val="clear" w:color="auto" w:fill="FFFFFF"/>
            <w:vAlign w:val="center"/>
          </w:tcPr>
          <w:p w14:paraId="423CE2B0"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993" w:type="dxa"/>
            <w:shd w:val="clear" w:color="auto" w:fill="FFFFFF"/>
            <w:vAlign w:val="center"/>
          </w:tcPr>
          <w:p w14:paraId="34D15FB1"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026" w:type="dxa"/>
            <w:gridSpan w:val="2"/>
            <w:shd w:val="clear" w:color="auto" w:fill="FFFFFF"/>
            <w:vAlign w:val="center"/>
          </w:tcPr>
          <w:p w14:paraId="5F50D667"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026" w:type="dxa"/>
            <w:shd w:val="clear" w:color="auto" w:fill="FFFFFF"/>
            <w:vAlign w:val="center"/>
          </w:tcPr>
          <w:p w14:paraId="3B3E03BC"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134" w:type="dxa"/>
            <w:shd w:val="clear" w:color="auto" w:fill="FFFFFF"/>
            <w:vAlign w:val="center"/>
          </w:tcPr>
          <w:p w14:paraId="552226BA"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526" w:type="dxa"/>
            <w:shd w:val="clear" w:color="auto" w:fill="auto"/>
          </w:tcPr>
          <w:p w14:paraId="1A3488D6" w14:textId="77777777" w:rsidR="00B41756" w:rsidRPr="00B41756" w:rsidRDefault="00B41756" w:rsidP="00B41756">
            <w:pPr>
              <w:spacing w:after="0" w:line="240" w:lineRule="auto"/>
              <w:rPr>
                <w:rFonts w:ascii="Times New Roman" w:eastAsia="Times New Roman" w:hAnsi="Times New Roman"/>
                <w:sz w:val="18"/>
                <w:szCs w:val="18"/>
                <w:lang w:eastAsia="ru-RU"/>
              </w:rPr>
            </w:pPr>
            <w:r w:rsidRPr="00B41756">
              <w:rPr>
                <w:rFonts w:ascii="Times New Roman" w:eastAsia="Times New Roman" w:hAnsi="Times New Roman"/>
                <w:sz w:val="18"/>
                <w:szCs w:val="18"/>
                <w:lang w:eastAsia="ru-RU"/>
              </w:rPr>
              <w:t>Администрация района</w:t>
            </w:r>
          </w:p>
        </w:tc>
      </w:tr>
      <w:tr w:rsidR="00B41756" w:rsidRPr="00B41756" w14:paraId="61BDA252" w14:textId="77777777" w:rsidTr="00B41756">
        <w:tblPrEx>
          <w:tblLook w:val="0000" w:firstRow="0" w:lastRow="0" w:firstColumn="0" w:lastColumn="0" w:noHBand="0" w:noVBand="0"/>
        </w:tblPrEx>
        <w:trPr>
          <w:trHeight w:val="638"/>
        </w:trPr>
        <w:tc>
          <w:tcPr>
            <w:tcW w:w="710" w:type="dxa"/>
            <w:shd w:val="clear" w:color="auto" w:fill="auto"/>
          </w:tcPr>
          <w:p w14:paraId="749C3F3C" w14:textId="77777777" w:rsidR="00B41756" w:rsidRPr="00B41756" w:rsidRDefault="00B41756" w:rsidP="00B41756">
            <w:pPr>
              <w:spacing w:after="0" w:line="240" w:lineRule="auto"/>
              <w:rPr>
                <w:rFonts w:ascii="Times New Roman" w:eastAsia="Times New Roman" w:hAnsi="Times New Roman"/>
                <w:sz w:val="20"/>
                <w:szCs w:val="20"/>
                <w:lang w:eastAsia="ru-RU"/>
              </w:rPr>
            </w:pPr>
            <w:r w:rsidRPr="00B41756">
              <w:rPr>
                <w:rFonts w:ascii="Times New Roman" w:eastAsia="Times New Roman" w:hAnsi="Times New Roman"/>
                <w:sz w:val="20"/>
                <w:szCs w:val="20"/>
                <w:lang w:eastAsia="ru-RU"/>
              </w:rPr>
              <w:t>1.2.9</w:t>
            </w:r>
          </w:p>
        </w:tc>
        <w:tc>
          <w:tcPr>
            <w:tcW w:w="1984" w:type="dxa"/>
            <w:gridSpan w:val="4"/>
            <w:shd w:val="clear" w:color="auto" w:fill="FFFFFF"/>
          </w:tcPr>
          <w:p w14:paraId="2932DC81" w14:textId="77777777" w:rsidR="00B41756" w:rsidRPr="00B41756" w:rsidRDefault="00B41756" w:rsidP="00B41756">
            <w:pPr>
              <w:spacing w:after="0" w:line="240" w:lineRule="auto"/>
              <w:rPr>
                <w:rFonts w:ascii="Times New Roman" w:eastAsia="Times New Roman" w:hAnsi="Times New Roman"/>
                <w:sz w:val="20"/>
                <w:szCs w:val="20"/>
                <w:lang w:eastAsia="ru-RU"/>
              </w:rPr>
            </w:pPr>
            <w:r w:rsidRPr="00B41756">
              <w:rPr>
                <w:rFonts w:ascii="Times New Roman" w:eastAsia="Times New Roman" w:hAnsi="Times New Roman"/>
                <w:sz w:val="20"/>
                <w:szCs w:val="20"/>
                <w:lang w:eastAsia="ru-RU"/>
              </w:rPr>
              <w:t xml:space="preserve">Ремонт ограждений на автомобильных дорогах местного значения </w:t>
            </w:r>
          </w:p>
        </w:tc>
        <w:tc>
          <w:tcPr>
            <w:tcW w:w="1396" w:type="dxa"/>
            <w:shd w:val="clear" w:color="auto" w:fill="FFFFFF"/>
            <w:vAlign w:val="center"/>
          </w:tcPr>
          <w:p w14:paraId="1F421682" w14:textId="77777777" w:rsidR="00B41756" w:rsidRPr="00B41756" w:rsidRDefault="00B41756" w:rsidP="00B41756">
            <w:pPr>
              <w:spacing w:after="0" w:line="240" w:lineRule="auto"/>
              <w:ind w:firstLine="284"/>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276" w:type="dxa"/>
            <w:shd w:val="clear" w:color="auto" w:fill="auto"/>
            <w:vAlign w:val="center"/>
          </w:tcPr>
          <w:p w14:paraId="4566444E" w14:textId="77777777" w:rsidR="00B41756" w:rsidRPr="00B41756" w:rsidRDefault="00B41756" w:rsidP="00B41756">
            <w:pPr>
              <w:spacing w:after="0" w:line="240" w:lineRule="auto"/>
              <w:jc w:val="center"/>
              <w:rPr>
                <w:rFonts w:ascii="Times New Roman" w:eastAsia="Times New Roman" w:hAnsi="Times New Roman"/>
                <w:sz w:val="20"/>
                <w:szCs w:val="20"/>
                <w:lang w:eastAsia="ru-RU"/>
              </w:rPr>
            </w:pPr>
            <w:r w:rsidRPr="00B41756">
              <w:rPr>
                <w:rFonts w:ascii="Times New Roman" w:eastAsia="Times New Roman" w:hAnsi="Times New Roman"/>
                <w:sz w:val="20"/>
                <w:szCs w:val="20"/>
                <w:lang w:eastAsia="ru-RU"/>
              </w:rPr>
              <w:t>Районный бюджет</w:t>
            </w:r>
          </w:p>
        </w:tc>
        <w:tc>
          <w:tcPr>
            <w:tcW w:w="1117" w:type="dxa"/>
            <w:shd w:val="clear" w:color="auto" w:fill="FFFFFF"/>
            <w:vAlign w:val="center"/>
          </w:tcPr>
          <w:p w14:paraId="7F573E52"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031" w:type="dxa"/>
            <w:shd w:val="clear" w:color="auto" w:fill="FFFFFF"/>
            <w:vAlign w:val="center"/>
          </w:tcPr>
          <w:p w14:paraId="50FED5C3"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241" w:type="dxa"/>
            <w:shd w:val="clear" w:color="auto" w:fill="FFFFFF"/>
            <w:vAlign w:val="center"/>
          </w:tcPr>
          <w:p w14:paraId="5B5B6AFC"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993" w:type="dxa"/>
            <w:shd w:val="clear" w:color="auto" w:fill="FFFFFF"/>
            <w:vAlign w:val="center"/>
          </w:tcPr>
          <w:p w14:paraId="5D243AE2"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026" w:type="dxa"/>
            <w:gridSpan w:val="2"/>
            <w:shd w:val="clear" w:color="auto" w:fill="FFFFFF"/>
            <w:vAlign w:val="center"/>
          </w:tcPr>
          <w:p w14:paraId="51F3DB2C"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026" w:type="dxa"/>
            <w:shd w:val="clear" w:color="auto" w:fill="FFFFFF"/>
            <w:vAlign w:val="center"/>
          </w:tcPr>
          <w:p w14:paraId="132C167B"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134" w:type="dxa"/>
            <w:shd w:val="clear" w:color="auto" w:fill="FFFFFF"/>
            <w:vAlign w:val="center"/>
          </w:tcPr>
          <w:p w14:paraId="1D672AF4"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526" w:type="dxa"/>
            <w:shd w:val="clear" w:color="auto" w:fill="auto"/>
          </w:tcPr>
          <w:p w14:paraId="19E783F2" w14:textId="77777777" w:rsidR="00B41756" w:rsidRPr="00B41756" w:rsidRDefault="00B41756" w:rsidP="00B41756">
            <w:pPr>
              <w:spacing w:after="0" w:line="240" w:lineRule="auto"/>
              <w:rPr>
                <w:rFonts w:ascii="Times New Roman" w:eastAsia="Times New Roman" w:hAnsi="Times New Roman"/>
                <w:sz w:val="18"/>
                <w:szCs w:val="18"/>
                <w:lang w:eastAsia="ru-RU"/>
              </w:rPr>
            </w:pPr>
            <w:r w:rsidRPr="00B41756">
              <w:rPr>
                <w:rFonts w:ascii="Times New Roman" w:eastAsia="Times New Roman" w:hAnsi="Times New Roman"/>
                <w:sz w:val="18"/>
                <w:szCs w:val="18"/>
                <w:lang w:eastAsia="ru-RU"/>
              </w:rPr>
              <w:t>Администрация района</w:t>
            </w:r>
          </w:p>
        </w:tc>
      </w:tr>
      <w:tr w:rsidR="00B41756" w:rsidRPr="00B41756" w14:paraId="1819E54D" w14:textId="77777777" w:rsidTr="00B41756">
        <w:tblPrEx>
          <w:tblLook w:val="0000" w:firstRow="0" w:lastRow="0" w:firstColumn="0" w:lastColumn="0" w:noHBand="0" w:noVBand="0"/>
        </w:tblPrEx>
        <w:trPr>
          <w:trHeight w:val="2011"/>
        </w:trPr>
        <w:tc>
          <w:tcPr>
            <w:tcW w:w="710" w:type="dxa"/>
            <w:shd w:val="clear" w:color="auto" w:fill="auto"/>
          </w:tcPr>
          <w:p w14:paraId="43090199" w14:textId="77777777" w:rsidR="00B41756" w:rsidRPr="00B41756" w:rsidRDefault="00B41756" w:rsidP="00B41756">
            <w:pPr>
              <w:spacing w:after="0" w:line="240" w:lineRule="auto"/>
              <w:rPr>
                <w:rFonts w:ascii="Times New Roman" w:eastAsia="Times New Roman" w:hAnsi="Times New Roman"/>
                <w:sz w:val="20"/>
                <w:szCs w:val="20"/>
                <w:lang w:eastAsia="ru-RU"/>
              </w:rPr>
            </w:pPr>
            <w:r w:rsidRPr="00B41756">
              <w:rPr>
                <w:rFonts w:ascii="Times New Roman" w:eastAsia="Times New Roman" w:hAnsi="Times New Roman"/>
                <w:b/>
                <w:sz w:val="20"/>
                <w:szCs w:val="20"/>
                <w:lang w:eastAsia="ru-RU"/>
              </w:rPr>
              <w:t>1.3</w:t>
            </w:r>
          </w:p>
        </w:tc>
        <w:tc>
          <w:tcPr>
            <w:tcW w:w="1984" w:type="dxa"/>
            <w:gridSpan w:val="4"/>
            <w:shd w:val="clear" w:color="auto" w:fill="FFFFFF"/>
          </w:tcPr>
          <w:p w14:paraId="4B8F344E" w14:textId="77777777" w:rsidR="00B41756" w:rsidRPr="00B41756" w:rsidRDefault="00B41756" w:rsidP="00B41756">
            <w:pPr>
              <w:spacing w:after="0" w:line="240" w:lineRule="auto"/>
              <w:ind w:firstLine="284"/>
              <w:rPr>
                <w:rFonts w:ascii="Times New Roman" w:eastAsia="Times New Roman" w:hAnsi="Times New Roman"/>
                <w:sz w:val="20"/>
                <w:szCs w:val="20"/>
                <w:lang w:eastAsia="ru-RU"/>
              </w:rPr>
            </w:pPr>
            <w:r w:rsidRPr="00B41756">
              <w:rPr>
                <w:rFonts w:ascii="Times New Roman" w:eastAsia="Times New Roman" w:hAnsi="Times New Roman"/>
                <w:sz w:val="20"/>
                <w:szCs w:val="20"/>
                <w:lang w:eastAsia="ru-RU"/>
              </w:rPr>
              <w:t xml:space="preserve">Составление проектно-сметной документации на ремонт и содержание а/дорог общего пользования местного </w:t>
            </w:r>
            <w:proofErr w:type="gramStart"/>
            <w:r w:rsidRPr="00B41756">
              <w:rPr>
                <w:rFonts w:ascii="Times New Roman" w:eastAsia="Times New Roman" w:hAnsi="Times New Roman"/>
                <w:sz w:val="20"/>
                <w:szCs w:val="20"/>
                <w:lang w:eastAsia="ru-RU"/>
              </w:rPr>
              <w:t>значения,  согласования</w:t>
            </w:r>
            <w:proofErr w:type="gramEnd"/>
            <w:r w:rsidRPr="00B41756">
              <w:rPr>
                <w:rFonts w:ascii="Times New Roman" w:eastAsia="Times New Roman" w:hAnsi="Times New Roman"/>
                <w:sz w:val="20"/>
                <w:szCs w:val="20"/>
                <w:lang w:eastAsia="ru-RU"/>
              </w:rPr>
              <w:t>,  экспертизы</w:t>
            </w:r>
          </w:p>
        </w:tc>
        <w:tc>
          <w:tcPr>
            <w:tcW w:w="1396" w:type="dxa"/>
            <w:shd w:val="clear" w:color="auto" w:fill="FFFFFF"/>
            <w:vAlign w:val="center"/>
          </w:tcPr>
          <w:p w14:paraId="4FD6797D" w14:textId="77777777" w:rsidR="00B41756" w:rsidRPr="00B41756" w:rsidRDefault="00B41756" w:rsidP="00B41756">
            <w:pPr>
              <w:spacing w:after="0" w:line="240" w:lineRule="auto"/>
              <w:ind w:firstLine="284"/>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495,00</w:t>
            </w:r>
          </w:p>
        </w:tc>
        <w:tc>
          <w:tcPr>
            <w:tcW w:w="1276" w:type="dxa"/>
            <w:shd w:val="clear" w:color="auto" w:fill="auto"/>
            <w:vAlign w:val="center"/>
          </w:tcPr>
          <w:p w14:paraId="71FF927D" w14:textId="77777777" w:rsidR="00B41756" w:rsidRPr="00B41756" w:rsidRDefault="00B41756" w:rsidP="00B41756">
            <w:pPr>
              <w:spacing w:after="0" w:line="240" w:lineRule="auto"/>
              <w:jc w:val="center"/>
              <w:rPr>
                <w:rFonts w:ascii="Times New Roman" w:eastAsia="Times New Roman" w:hAnsi="Times New Roman"/>
                <w:sz w:val="20"/>
                <w:szCs w:val="20"/>
                <w:lang w:eastAsia="ru-RU"/>
              </w:rPr>
            </w:pPr>
            <w:r w:rsidRPr="00B41756">
              <w:rPr>
                <w:rFonts w:ascii="Times New Roman" w:eastAsia="Times New Roman" w:hAnsi="Times New Roman"/>
                <w:sz w:val="20"/>
                <w:szCs w:val="20"/>
                <w:lang w:eastAsia="ru-RU"/>
              </w:rPr>
              <w:t>Районный бюджет</w:t>
            </w:r>
          </w:p>
        </w:tc>
        <w:tc>
          <w:tcPr>
            <w:tcW w:w="1117" w:type="dxa"/>
            <w:shd w:val="clear" w:color="auto" w:fill="FFFFFF"/>
            <w:vAlign w:val="center"/>
          </w:tcPr>
          <w:p w14:paraId="74A3BCB1"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75,00</w:t>
            </w:r>
          </w:p>
        </w:tc>
        <w:tc>
          <w:tcPr>
            <w:tcW w:w="1031" w:type="dxa"/>
            <w:shd w:val="clear" w:color="auto" w:fill="FFFFFF"/>
            <w:vAlign w:val="center"/>
          </w:tcPr>
          <w:p w14:paraId="488AD919"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78,00</w:t>
            </w:r>
          </w:p>
        </w:tc>
        <w:tc>
          <w:tcPr>
            <w:tcW w:w="1241" w:type="dxa"/>
            <w:shd w:val="clear" w:color="auto" w:fill="FFFFFF"/>
            <w:vAlign w:val="center"/>
          </w:tcPr>
          <w:p w14:paraId="11B7653C"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81,00</w:t>
            </w:r>
          </w:p>
        </w:tc>
        <w:tc>
          <w:tcPr>
            <w:tcW w:w="993" w:type="dxa"/>
            <w:shd w:val="clear" w:color="auto" w:fill="FFFFFF"/>
            <w:vAlign w:val="center"/>
          </w:tcPr>
          <w:p w14:paraId="43B35768"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84,00</w:t>
            </w:r>
          </w:p>
        </w:tc>
        <w:tc>
          <w:tcPr>
            <w:tcW w:w="1026" w:type="dxa"/>
            <w:gridSpan w:val="2"/>
            <w:shd w:val="clear" w:color="auto" w:fill="FFFFFF"/>
            <w:vAlign w:val="center"/>
          </w:tcPr>
          <w:p w14:paraId="522D1BDA"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87,00</w:t>
            </w:r>
          </w:p>
        </w:tc>
        <w:tc>
          <w:tcPr>
            <w:tcW w:w="1026" w:type="dxa"/>
            <w:shd w:val="clear" w:color="auto" w:fill="FFFFFF"/>
            <w:vAlign w:val="center"/>
          </w:tcPr>
          <w:p w14:paraId="279269B1"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90,00</w:t>
            </w:r>
          </w:p>
        </w:tc>
        <w:tc>
          <w:tcPr>
            <w:tcW w:w="1134" w:type="dxa"/>
            <w:shd w:val="clear" w:color="auto" w:fill="FFFFFF"/>
            <w:vAlign w:val="center"/>
          </w:tcPr>
          <w:p w14:paraId="36ED6991"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495,00</w:t>
            </w:r>
          </w:p>
        </w:tc>
        <w:tc>
          <w:tcPr>
            <w:tcW w:w="1526" w:type="dxa"/>
            <w:shd w:val="clear" w:color="auto" w:fill="auto"/>
          </w:tcPr>
          <w:p w14:paraId="4CF7B757" w14:textId="77777777" w:rsidR="00B41756" w:rsidRPr="00B41756" w:rsidRDefault="00B41756" w:rsidP="00B41756">
            <w:pPr>
              <w:spacing w:after="0" w:line="240" w:lineRule="auto"/>
              <w:ind w:firstLine="284"/>
              <w:rPr>
                <w:rFonts w:ascii="Times New Roman" w:eastAsia="Times New Roman" w:hAnsi="Times New Roman"/>
                <w:sz w:val="18"/>
                <w:szCs w:val="18"/>
                <w:lang w:eastAsia="ru-RU"/>
              </w:rPr>
            </w:pPr>
          </w:p>
          <w:p w14:paraId="56417260" w14:textId="77777777" w:rsidR="00B41756" w:rsidRPr="00B41756" w:rsidRDefault="00B41756" w:rsidP="00B41756">
            <w:pPr>
              <w:spacing w:after="0" w:line="240" w:lineRule="auto"/>
              <w:rPr>
                <w:rFonts w:ascii="Times New Roman" w:eastAsia="Times New Roman" w:hAnsi="Times New Roman"/>
                <w:sz w:val="18"/>
                <w:szCs w:val="18"/>
                <w:lang w:eastAsia="ru-RU"/>
              </w:rPr>
            </w:pPr>
            <w:r w:rsidRPr="00B41756">
              <w:rPr>
                <w:rFonts w:ascii="Times New Roman" w:eastAsia="Times New Roman" w:hAnsi="Times New Roman"/>
                <w:sz w:val="18"/>
                <w:szCs w:val="18"/>
                <w:lang w:eastAsia="ru-RU"/>
              </w:rPr>
              <w:t xml:space="preserve">Администрация района  </w:t>
            </w:r>
          </w:p>
          <w:p w14:paraId="27CDAAB0" w14:textId="77777777" w:rsidR="00B41756" w:rsidRPr="00B41756" w:rsidRDefault="00B41756" w:rsidP="00B41756">
            <w:pPr>
              <w:spacing w:after="0" w:line="240" w:lineRule="auto"/>
              <w:ind w:firstLine="284"/>
              <w:rPr>
                <w:rFonts w:ascii="Times New Roman" w:eastAsia="Times New Roman" w:hAnsi="Times New Roman"/>
                <w:sz w:val="18"/>
                <w:szCs w:val="18"/>
                <w:lang w:eastAsia="ru-RU"/>
              </w:rPr>
            </w:pPr>
          </w:p>
        </w:tc>
      </w:tr>
      <w:tr w:rsidR="00B41756" w:rsidRPr="00B41756" w14:paraId="4FDC4195" w14:textId="77777777" w:rsidTr="00B41756">
        <w:tblPrEx>
          <w:tblLook w:val="0000" w:firstRow="0" w:lastRow="0" w:firstColumn="0" w:lastColumn="0" w:noHBand="0" w:noVBand="0"/>
        </w:tblPrEx>
        <w:trPr>
          <w:trHeight w:val="132"/>
        </w:trPr>
        <w:tc>
          <w:tcPr>
            <w:tcW w:w="710" w:type="dxa"/>
            <w:shd w:val="clear" w:color="auto" w:fill="auto"/>
          </w:tcPr>
          <w:p w14:paraId="347E79C3" w14:textId="77777777" w:rsidR="00B41756" w:rsidRPr="00B41756" w:rsidRDefault="00B41756" w:rsidP="00B41756">
            <w:pPr>
              <w:spacing w:after="0" w:line="240" w:lineRule="auto"/>
              <w:ind w:firstLine="284"/>
              <w:rPr>
                <w:rFonts w:ascii="Times New Roman" w:eastAsia="Times New Roman" w:hAnsi="Times New Roman"/>
                <w:sz w:val="20"/>
                <w:szCs w:val="20"/>
                <w:lang w:eastAsia="ru-RU"/>
              </w:rPr>
            </w:pPr>
          </w:p>
          <w:p w14:paraId="73120FEB" w14:textId="77777777" w:rsidR="00B41756" w:rsidRPr="00B41756" w:rsidRDefault="00B41756" w:rsidP="00B41756">
            <w:pPr>
              <w:spacing w:after="0" w:line="240" w:lineRule="auto"/>
              <w:ind w:firstLine="284"/>
              <w:rPr>
                <w:rFonts w:ascii="Times New Roman" w:eastAsia="Times New Roman" w:hAnsi="Times New Roman"/>
                <w:sz w:val="20"/>
                <w:szCs w:val="20"/>
                <w:lang w:eastAsia="ru-RU"/>
              </w:rPr>
            </w:pPr>
          </w:p>
          <w:p w14:paraId="16F9A1A9" w14:textId="77777777" w:rsidR="00B41756" w:rsidRPr="00B41756" w:rsidRDefault="00B41756" w:rsidP="00B41756">
            <w:pPr>
              <w:spacing w:after="0" w:line="240" w:lineRule="auto"/>
              <w:ind w:firstLine="284"/>
              <w:rPr>
                <w:rFonts w:ascii="Times New Roman" w:eastAsia="Times New Roman" w:hAnsi="Times New Roman"/>
                <w:sz w:val="20"/>
                <w:szCs w:val="20"/>
                <w:lang w:eastAsia="ru-RU"/>
              </w:rPr>
            </w:pPr>
          </w:p>
          <w:p w14:paraId="01BB8A78" w14:textId="77777777" w:rsidR="00B41756" w:rsidRPr="00B41756" w:rsidRDefault="00B41756" w:rsidP="00B41756">
            <w:pPr>
              <w:spacing w:after="0" w:line="240" w:lineRule="auto"/>
              <w:rPr>
                <w:rFonts w:ascii="Times New Roman" w:eastAsia="Times New Roman" w:hAnsi="Times New Roman"/>
                <w:sz w:val="20"/>
                <w:szCs w:val="20"/>
                <w:lang w:eastAsia="ru-RU"/>
              </w:rPr>
            </w:pPr>
            <w:r w:rsidRPr="00B41756">
              <w:rPr>
                <w:rFonts w:ascii="Times New Roman" w:eastAsia="Times New Roman" w:hAnsi="Times New Roman"/>
                <w:b/>
                <w:sz w:val="20"/>
                <w:szCs w:val="20"/>
                <w:lang w:eastAsia="ru-RU"/>
              </w:rPr>
              <w:t>1.4</w:t>
            </w:r>
          </w:p>
        </w:tc>
        <w:tc>
          <w:tcPr>
            <w:tcW w:w="1984" w:type="dxa"/>
            <w:gridSpan w:val="4"/>
            <w:shd w:val="clear" w:color="auto" w:fill="FFFFFF"/>
          </w:tcPr>
          <w:p w14:paraId="12BBC84E" w14:textId="77777777" w:rsidR="00B41756" w:rsidRPr="00B41756" w:rsidRDefault="00B41756" w:rsidP="00B41756">
            <w:pPr>
              <w:spacing w:after="0" w:line="240" w:lineRule="auto"/>
              <w:rPr>
                <w:rFonts w:ascii="Times New Roman" w:eastAsia="Times New Roman" w:hAnsi="Times New Roman"/>
                <w:sz w:val="20"/>
                <w:szCs w:val="20"/>
                <w:lang w:eastAsia="ru-RU"/>
              </w:rPr>
            </w:pPr>
            <w:r w:rsidRPr="00B41756">
              <w:rPr>
                <w:rFonts w:ascii="Times New Roman" w:eastAsia="Times New Roman" w:hAnsi="Times New Roman"/>
                <w:sz w:val="20"/>
                <w:szCs w:val="20"/>
                <w:lang w:eastAsia="ru-RU"/>
              </w:rPr>
              <w:t>Обеспечение сохранности дорог, в т.ч введение весового контроля осевых нагрузок на а/дороги общего пользования местного значения</w:t>
            </w:r>
          </w:p>
        </w:tc>
        <w:tc>
          <w:tcPr>
            <w:tcW w:w="1396" w:type="dxa"/>
            <w:shd w:val="clear" w:color="auto" w:fill="FFFFFF"/>
            <w:vAlign w:val="center"/>
          </w:tcPr>
          <w:p w14:paraId="49002058" w14:textId="77777777" w:rsidR="00B41756" w:rsidRPr="00B41756" w:rsidRDefault="00B41756" w:rsidP="00B41756">
            <w:pPr>
              <w:spacing w:after="0" w:line="240" w:lineRule="auto"/>
              <w:ind w:firstLine="284"/>
              <w:jc w:val="center"/>
              <w:rPr>
                <w:rFonts w:ascii="Times New Roman" w:eastAsia="Times New Roman" w:hAnsi="Times New Roman"/>
                <w:b/>
                <w:sz w:val="20"/>
                <w:szCs w:val="20"/>
                <w:lang w:eastAsia="ru-RU"/>
              </w:rPr>
            </w:pPr>
          </w:p>
          <w:p w14:paraId="24E5AFCE" w14:textId="77777777" w:rsidR="00B41756" w:rsidRPr="00B41756" w:rsidRDefault="00B41756" w:rsidP="00B41756">
            <w:pPr>
              <w:spacing w:after="0" w:line="240" w:lineRule="auto"/>
              <w:ind w:firstLine="284"/>
              <w:jc w:val="center"/>
              <w:rPr>
                <w:rFonts w:ascii="Times New Roman" w:eastAsia="Times New Roman" w:hAnsi="Times New Roman"/>
                <w:b/>
                <w:sz w:val="20"/>
                <w:szCs w:val="20"/>
                <w:lang w:eastAsia="ru-RU"/>
              </w:rPr>
            </w:pPr>
          </w:p>
          <w:p w14:paraId="1A963187" w14:textId="77777777" w:rsidR="00B41756" w:rsidRPr="00B41756" w:rsidRDefault="00B41756" w:rsidP="00B41756">
            <w:pPr>
              <w:spacing w:after="0" w:line="240" w:lineRule="auto"/>
              <w:ind w:firstLine="284"/>
              <w:jc w:val="center"/>
              <w:rPr>
                <w:rFonts w:ascii="Times New Roman" w:eastAsia="Times New Roman" w:hAnsi="Times New Roman"/>
                <w:b/>
                <w:sz w:val="20"/>
                <w:szCs w:val="20"/>
                <w:lang w:eastAsia="ru-RU"/>
              </w:rPr>
            </w:pPr>
          </w:p>
          <w:p w14:paraId="0EF6CAA8" w14:textId="77777777" w:rsidR="00B41756" w:rsidRPr="00B41756" w:rsidRDefault="00B41756" w:rsidP="00B41756">
            <w:pPr>
              <w:spacing w:after="0" w:line="240" w:lineRule="auto"/>
              <w:ind w:firstLine="284"/>
              <w:jc w:val="center"/>
              <w:rPr>
                <w:rFonts w:ascii="Times New Roman" w:eastAsia="Times New Roman" w:hAnsi="Times New Roman"/>
                <w:b/>
                <w:sz w:val="20"/>
                <w:szCs w:val="20"/>
                <w:lang w:eastAsia="ru-RU"/>
              </w:rPr>
            </w:pPr>
          </w:p>
          <w:p w14:paraId="2CC954DE" w14:textId="77777777" w:rsidR="00B41756" w:rsidRPr="00B41756" w:rsidRDefault="00B41756" w:rsidP="00B41756">
            <w:pPr>
              <w:spacing w:after="0" w:line="240" w:lineRule="auto"/>
              <w:ind w:firstLine="284"/>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276" w:type="dxa"/>
            <w:shd w:val="clear" w:color="auto" w:fill="auto"/>
            <w:vAlign w:val="center"/>
          </w:tcPr>
          <w:p w14:paraId="42C98737" w14:textId="77777777" w:rsidR="00B41756" w:rsidRPr="00B41756" w:rsidRDefault="00B41756" w:rsidP="00B41756">
            <w:pPr>
              <w:spacing w:after="0" w:line="240" w:lineRule="auto"/>
              <w:jc w:val="center"/>
              <w:rPr>
                <w:rFonts w:ascii="Times New Roman" w:eastAsia="Times New Roman" w:hAnsi="Times New Roman"/>
                <w:sz w:val="20"/>
                <w:szCs w:val="20"/>
                <w:lang w:eastAsia="ru-RU"/>
              </w:rPr>
            </w:pPr>
            <w:r w:rsidRPr="00B41756">
              <w:rPr>
                <w:rFonts w:ascii="Times New Roman" w:eastAsia="Times New Roman" w:hAnsi="Times New Roman"/>
                <w:sz w:val="20"/>
                <w:szCs w:val="20"/>
                <w:lang w:eastAsia="ru-RU"/>
              </w:rPr>
              <w:t>Районный бюджет</w:t>
            </w:r>
          </w:p>
        </w:tc>
        <w:tc>
          <w:tcPr>
            <w:tcW w:w="1117" w:type="dxa"/>
            <w:shd w:val="clear" w:color="auto" w:fill="FFFFFF"/>
            <w:vAlign w:val="center"/>
          </w:tcPr>
          <w:p w14:paraId="48551628" w14:textId="77777777" w:rsidR="00B41756" w:rsidRPr="00B41756" w:rsidRDefault="00B41756" w:rsidP="00B41756">
            <w:pPr>
              <w:spacing w:after="0" w:line="240" w:lineRule="auto"/>
              <w:ind w:firstLine="284"/>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031" w:type="dxa"/>
            <w:shd w:val="clear" w:color="auto" w:fill="FFFFFF"/>
            <w:vAlign w:val="center"/>
          </w:tcPr>
          <w:p w14:paraId="033FD9D2"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241" w:type="dxa"/>
            <w:shd w:val="clear" w:color="auto" w:fill="FFFFFF"/>
            <w:vAlign w:val="center"/>
          </w:tcPr>
          <w:p w14:paraId="4394063C"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993" w:type="dxa"/>
            <w:shd w:val="clear" w:color="auto" w:fill="FFFFFF"/>
            <w:vAlign w:val="center"/>
          </w:tcPr>
          <w:p w14:paraId="20C00770"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026" w:type="dxa"/>
            <w:gridSpan w:val="2"/>
            <w:shd w:val="clear" w:color="auto" w:fill="FFFFFF"/>
            <w:vAlign w:val="center"/>
          </w:tcPr>
          <w:p w14:paraId="01EA23CA"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026" w:type="dxa"/>
            <w:shd w:val="clear" w:color="auto" w:fill="FFFFFF"/>
            <w:vAlign w:val="center"/>
          </w:tcPr>
          <w:p w14:paraId="0E6BB688"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134" w:type="dxa"/>
            <w:shd w:val="clear" w:color="auto" w:fill="FFFFFF"/>
            <w:vAlign w:val="center"/>
          </w:tcPr>
          <w:p w14:paraId="55463116"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526" w:type="dxa"/>
            <w:shd w:val="clear" w:color="auto" w:fill="auto"/>
          </w:tcPr>
          <w:p w14:paraId="00D5F3E2" w14:textId="77777777" w:rsidR="00B41756" w:rsidRPr="00B41756" w:rsidRDefault="00B41756" w:rsidP="00B41756">
            <w:pPr>
              <w:spacing w:after="0" w:line="240" w:lineRule="auto"/>
              <w:ind w:firstLine="284"/>
              <w:rPr>
                <w:rFonts w:ascii="Times New Roman" w:eastAsia="Times New Roman" w:hAnsi="Times New Roman"/>
                <w:sz w:val="18"/>
                <w:szCs w:val="18"/>
                <w:lang w:eastAsia="ru-RU"/>
              </w:rPr>
            </w:pPr>
          </w:p>
          <w:p w14:paraId="2AF9E53E" w14:textId="77777777" w:rsidR="00B41756" w:rsidRPr="00B41756" w:rsidRDefault="00B41756" w:rsidP="00B41756">
            <w:pPr>
              <w:spacing w:after="0" w:line="240" w:lineRule="auto"/>
              <w:rPr>
                <w:rFonts w:ascii="Times New Roman" w:eastAsia="Times New Roman" w:hAnsi="Times New Roman"/>
                <w:sz w:val="18"/>
                <w:szCs w:val="18"/>
                <w:lang w:eastAsia="ru-RU"/>
              </w:rPr>
            </w:pPr>
            <w:r w:rsidRPr="00B41756">
              <w:rPr>
                <w:rFonts w:ascii="Times New Roman" w:eastAsia="Times New Roman" w:hAnsi="Times New Roman"/>
                <w:sz w:val="18"/>
                <w:szCs w:val="18"/>
                <w:lang w:eastAsia="ru-RU"/>
              </w:rPr>
              <w:t xml:space="preserve">Администрация района </w:t>
            </w:r>
          </w:p>
        </w:tc>
      </w:tr>
      <w:tr w:rsidR="00B41756" w:rsidRPr="00B41756" w14:paraId="738C18ED" w14:textId="77777777" w:rsidTr="00B41756">
        <w:tblPrEx>
          <w:tblLook w:val="0000" w:firstRow="0" w:lastRow="0" w:firstColumn="0" w:lastColumn="0" w:noHBand="0" w:noVBand="0"/>
        </w:tblPrEx>
        <w:trPr>
          <w:trHeight w:val="839"/>
        </w:trPr>
        <w:tc>
          <w:tcPr>
            <w:tcW w:w="710" w:type="dxa"/>
            <w:vMerge w:val="restart"/>
            <w:shd w:val="clear" w:color="auto" w:fill="auto"/>
          </w:tcPr>
          <w:p w14:paraId="4FCCD01A" w14:textId="77777777" w:rsidR="00B41756" w:rsidRPr="00B41756" w:rsidRDefault="00B41756" w:rsidP="00B41756">
            <w:pPr>
              <w:spacing w:after="0" w:line="240" w:lineRule="auto"/>
              <w:rPr>
                <w:rFonts w:ascii="Times New Roman" w:eastAsia="Times New Roman" w:hAnsi="Times New Roman"/>
                <w:sz w:val="20"/>
                <w:szCs w:val="20"/>
                <w:lang w:eastAsia="ru-RU"/>
              </w:rPr>
            </w:pPr>
            <w:r w:rsidRPr="00B41756">
              <w:rPr>
                <w:rFonts w:ascii="Times New Roman" w:eastAsia="Times New Roman" w:hAnsi="Times New Roman"/>
                <w:b/>
                <w:sz w:val="20"/>
                <w:szCs w:val="20"/>
                <w:lang w:eastAsia="ru-RU"/>
              </w:rPr>
              <w:t>1.5</w:t>
            </w:r>
          </w:p>
        </w:tc>
        <w:tc>
          <w:tcPr>
            <w:tcW w:w="1984" w:type="dxa"/>
            <w:gridSpan w:val="4"/>
            <w:vMerge w:val="restart"/>
            <w:shd w:val="clear" w:color="auto" w:fill="FFFFFF"/>
          </w:tcPr>
          <w:p w14:paraId="7F5844DE" w14:textId="77777777" w:rsidR="00B41756" w:rsidRPr="00B41756" w:rsidRDefault="00B41756" w:rsidP="00B41756">
            <w:pPr>
              <w:spacing w:after="0" w:line="240" w:lineRule="auto"/>
              <w:ind w:firstLine="284"/>
              <w:rPr>
                <w:rFonts w:ascii="Times New Roman" w:eastAsia="Times New Roman" w:hAnsi="Times New Roman"/>
                <w:sz w:val="20"/>
                <w:szCs w:val="20"/>
                <w:lang w:eastAsia="ru-RU"/>
              </w:rPr>
            </w:pPr>
            <w:r w:rsidRPr="00B41756">
              <w:rPr>
                <w:rFonts w:ascii="Times New Roman" w:eastAsia="Times New Roman" w:hAnsi="Times New Roman"/>
                <w:sz w:val="20"/>
                <w:szCs w:val="20"/>
                <w:lang w:eastAsia="ru-RU"/>
              </w:rPr>
              <w:t>Приобретение передвижного комплекса весового оборудования для определения осевых нагрузок автотранспорта</w:t>
            </w:r>
          </w:p>
        </w:tc>
        <w:tc>
          <w:tcPr>
            <w:tcW w:w="1396" w:type="dxa"/>
            <w:vMerge w:val="restart"/>
            <w:shd w:val="clear" w:color="auto" w:fill="FFFFFF"/>
            <w:vAlign w:val="center"/>
          </w:tcPr>
          <w:p w14:paraId="7856E72A" w14:textId="77777777" w:rsidR="00B41756" w:rsidRPr="00B41756" w:rsidRDefault="00B41756" w:rsidP="00B41756">
            <w:pPr>
              <w:spacing w:after="0" w:line="240" w:lineRule="auto"/>
              <w:ind w:firstLine="284"/>
              <w:jc w:val="center"/>
              <w:rPr>
                <w:rFonts w:ascii="Times New Roman" w:eastAsia="Times New Roman" w:hAnsi="Times New Roman"/>
                <w:sz w:val="20"/>
                <w:szCs w:val="20"/>
                <w:lang w:eastAsia="ru-RU"/>
              </w:rPr>
            </w:pPr>
          </w:p>
          <w:p w14:paraId="38EF3377" w14:textId="77777777" w:rsidR="00B41756" w:rsidRPr="00B41756" w:rsidRDefault="00B41756" w:rsidP="00B41756">
            <w:pPr>
              <w:spacing w:after="0" w:line="240" w:lineRule="auto"/>
              <w:ind w:firstLine="284"/>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276" w:type="dxa"/>
            <w:shd w:val="clear" w:color="auto" w:fill="auto"/>
            <w:vAlign w:val="center"/>
          </w:tcPr>
          <w:p w14:paraId="4B9623C9" w14:textId="77777777" w:rsidR="00B41756" w:rsidRPr="00B41756" w:rsidRDefault="00B41756" w:rsidP="00B41756">
            <w:pPr>
              <w:spacing w:after="0" w:line="240" w:lineRule="auto"/>
              <w:jc w:val="center"/>
              <w:rPr>
                <w:rFonts w:ascii="Times New Roman" w:eastAsia="Times New Roman" w:hAnsi="Times New Roman"/>
                <w:sz w:val="20"/>
                <w:szCs w:val="20"/>
                <w:lang w:eastAsia="ru-RU"/>
              </w:rPr>
            </w:pPr>
            <w:r w:rsidRPr="00B41756">
              <w:rPr>
                <w:rFonts w:ascii="Times New Roman" w:eastAsia="Times New Roman" w:hAnsi="Times New Roman"/>
                <w:sz w:val="20"/>
                <w:szCs w:val="20"/>
                <w:lang w:eastAsia="ru-RU"/>
              </w:rPr>
              <w:t>Областной бюджет</w:t>
            </w:r>
          </w:p>
        </w:tc>
        <w:tc>
          <w:tcPr>
            <w:tcW w:w="1117" w:type="dxa"/>
            <w:shd w:val="clear" w:color="auto" w:fill="FFFFFF"/>
            <w:vAlign w:val="center"/>
          </w:tcPr>
          <w:p w14:paraId="59E7C1C4"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031" w:type="dxa"/>
            <w:shd w:val="clear" w:color="auto" w:fill="FFFFFF"/>
            <w:vAlign w:val="center"/>
          </w:tcPr>
          <w:p w14:paraId="2B015DB0"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241" w:type="dxa"/>
            <w:shd w:val="clear" w:color="auto" w:fill="FFFFFF"/>
            <w:vAlign w:val="center"/>
          </w:tcPr>
          <w:p w14:paraId="6E73E879"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993" w:type="dxa"/>
            <w:shd w:val="clear" w:color="auto" w:fill="FFFFFF"/>
            <w:vAlign w:val="center"/>
          </w:tcPr>
          <w:p w14:paraId="6FAA6B5B"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026" w:type="dxa"/>
            <w:gridSpan w:val="2"/>
            <w:shd w:val="clear" w:color="auto" w:fill="FFFFFF"/>
            <w:vAlign w:val="center"/>
          </w:tcPr>
          <w:p w14:paraId="77E57692"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026" w:type="dxa"/>
            <w:shd w:val="clear" w:color="auto" w:fill="FFFFFF"/>
            <w:vAlign w:val="center"/>
          </w:tcPr>
          <w:p w14:paraId="3902AA43"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134" w:type="dxa"/>
            <w:shd w:val="clear" w:color="auto" w:fill="FFFFFF"/>
            <w:vAlign w:val="center"/>
          </w:tcPr>
          <w:p w14:paraId="364AA37B"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526" w:type="dxa"/>
            <w:vMerge w:val="restart"/>
            <w:shd w:val="clear" w:color="auto" w:fill="auto"/>
          </w:tcPr>
          <w:p w14:paraId="686E8909" w14:textId="77777777" w:rsidR="00B41756" w:rsidRPr="00B41756" w:rsidRDefault="00B41756" w:rsidP="00B41756">
            <w:pPr>
              <w:spacing w:after="0" w:line="240" w:lineRule="auto"/>
              <w:rPr>
                <w:rFonts w:ascii="Times New Roman" w:eastAsia="Times New Roman" w:hAnsi="Times New Roman"/>
                <w:sz w:val="18"/>
                <w:szCs w:val="18"/>
                <w:lang w:eastAsia="ru-RU"/>
              </w:rPr>
            </w:pPr>
            <w:r w:rsidRPr="00B41756">
              <w:rPr>
                <w:rFonts w:ascii="Times New Roman" w:eastAsia="Times New Roman" w:hAnsi="Times New Roman"/>
                <w:sz w:val="18"/>
                <w:szCs w:val="18"/>
                <w:lang w:eastAsia="ru-RU"/>
              </w:rPr>
              <w:t>Администрация района</w:t>
            </w:r>
          </w:p>
        </w:tc>
      </w:tr>
      <w:tr w:rsidR="00B41756" w:rsidRPr="00B41756" w14:paraId="430DD6F7" w14:textId="77777777" w:rsidTr="00B41756">
        <w:tblPrEx>
          <w:tblLook w:val="0000" w:firstRow="0" w:lastRow="0" w:firstColumn="0" w:lastColumn="0" w:noHBand="0" w:noVBand="0"/>
        </w:tblPrEx>
        <w:trPr>
          <w:trHeight w:val="415"/>
        </w:trPr>
        <w:tc>
          <w:tcPr>
            <w:tcW w:w="710" w:type="dxa"/>
            <w:vMerge/>
            <w:shd w:val="clear" w:color="auto" w:fill="auto"/>
          </w:tcPr>
          <w:p w14:paraId="60A52333" w14:textId="77777777" w:rsidR="00B41756" w:rsidRPr="00B41756" w:rsidRDefault="00B41756" w:rsidP="00B41756">
            <w:pPr>
              <w:spacing w:after="0" w:line="240" w:lineRule="auto"/>
              <w:ind w:firstLine="284"/>
              <w:rPr>
                <w:rFonts w:ascii="Times New Roman" w:eastAsia="Times New Roman" w:hAnsi="Times New Roman"/>
                <w:sz w:val="20"/>
                <w:szCs w:val="20"/>
                <w:lang w:eastAsia="ru-RU"/>
              </w:rPr>
            </w:pPr>
          </w:p>
        </w:tc>
        <w:tc>
          <w:tcPr>
            <w:tcW w:w="1984" w:type="dxa"/>
            <w:gridSpan w:val="4"/>
            <w:vMerge/>
            <w:shd w:val="clear" w:color="auto" w:fill="FFFFFF"/>
          </w:tcPr>
          <w:p w14:paraId="3A4432F8" w14:textId="77777777" w:rsidR="00B41756" w:rsidRPr="00B41756" w:rsidRDefault="00B41756" w:rsidP="00B41756">
            <w:pPr>
              <w:spacing w:after="0" w:line="240" w:lineRule="auto"/>
              <w:ind w:firstLine="284"/>
              <w:rPr>
                <w:rFonts w:ascii="Times New Roman" w:eastAsia="Times New Roman" w:hAnsi="Times New Roman"/>
                <w:sz w:val="20"/>
                <w:szCs w:val="20"/>
                <w:lang w:eastAsia="ru-RU"/>
              </w:rPr>
            </w:pPr>
          </w:p>
        </w:tc>
        <w:tc>
          <w:tcPr>
            <w:tcW w:w="1396" w:type="dxa"/>
            <w:vMerge/>
            <w:shd w:val="clear" w:color="auto" w:fill="FFFFFF"/>
            <w:vAlign w:val="center"/>
          </w:tcPr>
          <w:p w14:paraId="65642CF5" w14:textId="77777777" w:rsidR="00B41756" w:rsidRPr="00B41756" w:rsidRDefault="00B41756" w:rsidP="00B41756">
            <w:pPr>
              <w:spacing w:after="0" w:line="240" w:lineRule="auto"/>
              <w:ind w:firstLine="284"/>
              <w:jc w:val="center"/>
              <w:rPr>
                <w:rFonts w:ascii="Times New Roman" w:eastAsia="Times New Roman" w:hAnsi="Times New Roman"/>
                <w:sz w:val="20"/>
                <w:szCs w:val="20"/>
                <w:lang w:eastAsia="ru-RU"/>
              </w:rPr>
            </w:pPr>
          </w:p>
        </w:tc>
        <w:tc>
          <w:tcPr>
            <w:tcW w:w="1276" w:type="dxa"/>
            <w:shd w:val="clear" w:color="auto" w:fill="auto"/>
            <w:vAlign w:val="center"/>
          </w:tcPr>
          <w:p w14:paraId="4F1D9D2D" w14:textId="77777777" w:rsidR="00B41756" w:rsidRPr="00B41756" w:rsidRDefault="00B41756" w:rsidP="00B41756">
            <w:pPr>
              <w:spacing w:after="0" w:line="240" w:lineRule="auto"/>
              <w:jc w:val="center"/>
              <w:rPr>
                <w:rFonts w:ascii="Times New Roman" w:eastAsia="Times New Roman" w:hAnsi="Times New Roman"/>
                <w:sz w:val="20"/>
                <w:szCs w:val="20"/>
                <w:lang w:eastAsia="ru-RU"/>
              </w:rPr>
            </w:pPr>
            <w:r w:rsidRPr="00B41756">
              <w:rPr>
                <w:rFonts w:ascii="Times New Roman" w:eastAsia="Times New Roman" w:hAnsi="Times New Roman"/>
                <w:sz w:val="20"/>
                <w:szCs w:val="20"/>
                <w:lang w:eastAsia="ru-RU"/>
              </w:rPr>
              <w:t>Районный бюджет</w:t>
            </w:r>
          </w:p>
        </w:tc>
        <w:tc>
          <w:tcPr>
            <w:tcW w:w="1117" w:type="dxa"/>
            <w:shd w:val="clear" w:color="auto" w:fill="FFFFFF"/>
            <w:vAlign w:val="center"/>
          </w:tcPr>
          <w:p w14:paraId="3E23AFF3"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031" w:type="dxa"/>
            <w:shd w:val="clear" w:color="auto" w:fill="FFFFFF"/>
            <w:vAlign w:val="center"/>
          </w:tcPr>
          <w:p w14:paraId="7A21C6A1"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241" w:type="dxa"/>
            <w:shd w:val="clear" w:color="auto" w:fill="FFFFFF"/>
            <w:vAlign w:val="center"/>
          </w:tcPr>
          <w:p w14:paraId="7CCE0805"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993" w:type="dxa"/>
            <w:shd w:val="clear" w:color="auto" w:fill="FFFFFF"/>
            <w:vAlign w:val="center"/>
          </w:tcPr>
          <w:p w14:paraId="071699A3"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026" w:type="dxa"/>
            <w:gridSpan w:val="2"/>
            <w:shd w:val="clear" w:color="auto" w:fill="FFFFFF"/>
            <w:vAlign w:val="center"/>
          </w:tcPr>
          <w:p w14:paraId="0910B266"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026" w:type="dxa"/>
            <w:shd w:val="clear" w:color="auto" w:fill="FFFFFF"/>
            <w:vAlign w:val="center"/>
          </w:tcPr>
          <w:p w14:paraId="60989EA9"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134" w:type="dxa"/>
            <w:shd w:val="clear" w:color="auto" w:fill="FFFFFF"/>
            <w:vAlign w:val="center"/>
          </w:tcPr>
          <w:p w14:paraId="5A0BAEA8"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526" w:type="dxa"/>
            <w:vMerge/>
            <w:shd w:val="clear" w:color="auto" w:fill="auto"/>
          </w:tcPr>
          <w:p w14:paraId="0D384724" w14:textId="77777777" w:rsidR="00B41756" w:rsidRPr="00B41756" w:rsidRDefault="00B41756" w:rsidP="00B41756">
            <w:pPr>
              <w:spacing w:after="0" w:line="240" w:lineRule="auto"/>
              <w:ind w:firstLine="284"/>
              <w:rPr>
                <w:rFonts w:ascii="Times New Roman" w:eastAsia="Times New Roman" w:hAnsi="Times New Roman"/>
                <w:sz w:val="18"/>
                <w:szCs w:val="18"/>
                <w:lang w:eastAsia="ru-RU"/>
              </w:rPr>
            </w:pPr>
          </w:p>
        </w:tc>
      </w:tr>
      <w:tr w:rsidR="00B41756" w:rsidRPr="00B41756" w14:paraId="6BFCC85E" w14:textId="77777777" w:rsidTr="00B41756">
        <w:tblPrEx>
          <w:tblLook w:val="0000" w:firstRow="0" w:lastRow="0" w:firstColumn="0" w:lastColumn="0" w:noHBand="0" w:noVBand="0"/>
        </w:tblPrEx>
        <w:trPr>
          <w:trHeight w:val="2454"/>
        </w:trPr>
        <w:tc>
          <w:tcPr>
            <w:tcW w:w="710" w:type="dxa"/>
            <w:vMerge w:val="restart"/>
            <w:shd w:val="clear" w:color="auto" w:fill="auto"/>
          </w:tcPr>
          <w:p w14:paraId="04FCA5FD" w14:textId="77777777" w:rsidR="00B41756" w:rsidRPr="00B41756" w:rsidRDefault="00B41756" w:rsidP="00B41756">
            <w:pPr>
              <w:spacing w:after="0" w:line="240" w:lineRule="auto"/>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lastRenderedPageBreak/>
              <w:t>1.6</w:t>
            </w:r>
          </w:p>
        </w:tc>
        <w:tc>
          <w:tcPr>
            <w:tcW w:w="1984" w:type="dxa"/>
            <w:gridSpan w:val="4"/>
            <w:vMerge w:val="restart"/>
            <w:shd w:val="clear" w:color="auto" w:fill="FFFFFF"/>
          </w:tcPr>
          <w:p w14:paraId="6B788FBB" w14:textId="77777777" w:rsidR="00B41756" w:rsidRPr="00B41756" w:rsidRDefault="00B41756" w:rsidP="00B41756">
            <w:pPr>
              <w:spacing w:after="0" w:line="240" w:lineRule="auto"/>
              <w:ind w:firstLine="284"/>
              <w:rPr>
                <w:rFonts w:ascii="Times New Roman" w:eastAsia="Times New Roman" w:hAnsi="Times New Roman"/>
                <w:sz w:val="20"/>
                <w:szCs w:val="20"/>
                <w:lang w:eastAsia="ru-RU"/>
              </w:rPr>
            </w:pPr>
            <w:r w:rsidRPr="00B41756">
              <w:rPr>
                <w:rFonts w:ascii="Times New Roman" w:eastAsia="Times New Roman" w:hAnsi="Times New Roman"/>
                <w:sz w:val="20"/>
                <w:szCs w:val="20"/>
                <w:lang w:eastAsia="ru-RU"/>
              </w:rPr>
              <w:t>Субсидия местным бюджетам из областного бюджета на обеспечение мер по поддержке юридических лиц и индивидуальных предпринимателей, осуществляющих регулярные перевозки пассажиров и багажа автомобильным транспортом на муниципальных маршрутах регулярных перевозок</w:t>
            </w:r>
          </w:p>
        </w:tc>
        <w:tc>
          <w:tcPr>
            <w:tcW w:w="1396" w:type="dxa"/>
            <w:vMerge w:val="restart"/>
            <w:shd w:val="clear" w:color="auto" w:fill="FFFFFF"/>
            <w:vAlign w:val="center"/>
          </w:tcPr>
          <w:p w14:paraId="0B2EFB50" w14:textId="77777777" w:rsidR="00B41756" w:rsidRPr="00B41756" w:rsidRDefault="00B41756" w:rsidP="00B41756">
            <w:pPr>
              <w:spacing w:after="0" w:line="240" w:lineRule="auto"/>
              <w:ind w:firstLine="284"/>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276" w:type="dxa"/>
            <w:shd w:val="clear" w:color="auto" w:fill="auto"/>
            <w:vAlign w:val="center"/>
          </w:tcPr>
          <w:p w14:paraId="246BE1A3" w14:textId="77777777" w:rsidR="00B41756" w:rsidRPr="00B41756" w:rsidRDefault="00B41756" w:rsidP="00B41756">
            <w:pPr>
              <w:spacing w:after="0" w:line="240" w:lineRule="auto"/>
              <w:jc w:val="center"/>
              <w:rPr>
                <w:rFonts w:ascii="Times New Roman" w:eastAsia="Times New Roman" w:hAnsi="Times New Roman"/>
                <w:sz w:val="20"/>
                <w:szCs w:val="20"/>
                <w:lang w:eastAsia="ru-RU"/>
              </w:rPr>
            </w:pPr>
            <w:r w:rsidRPr="00B41756">
              <w:rPr>
                <w:rFonts w:ascii="Times New Roman" w:eastAsia="Times New Roman" w:hAnsi="Times New Roman"/>
                <w:sz w:val="20"/>
                <w:szCs w:val="20"/>
                <w:lang w:eastAsia="ru-RU"/>
              </w:rPr>
              <w:t>Областной бюджет</w:t>
            </w:r>
          </w:p>
        </w:tc>
        <w:tc>
          <w:tcPr>
            <w:tcW w:w="1117" w:type="dxa"/>
            <w:shd w:val="clear" w:color="auto" w:fill="FFFFFF"/>
            <w:vAlign w:val="center"/>
          </w:tcPr>
          <w:p w14:paraId="59BBFF2F"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031" w:type="dxa"/>
            <w:shd w:val="clear" w:color="auto" w:fill="FFFFFF"/>
            <w:vAlign w:val="center"/>
          </w:tcPr>
          <w:p w14:paraId="1C39872B"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241" w:type="dxa"/>
            <w:shd w:val="clear" w:color="auto" w:fill="FFFFFF"/>
            <w:vAlign w:val="center"/>
          </w:tcPr>
          <w:p w14:paraId="66032EF9"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993" w:type="dxa"/>
            <w:shd w:val="clear" w:color="auto" w:fill="FFFFFF"/>
            <w:vAlign w:val="center"/>
          </w:tcPr>
          <w:p w14:paraId="232DE2B2"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026" w:type="dxa"/>
            <w:gridSpan w:val="2"/>
            <w:shd w:val="clear" w:color="auto" w:fill="FFFFFF"/>
            <w:vAlign w:val="center"/>
          </w:tcPr>
          <w:p w14:paraId="325E9125"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026" w:type="dxa"/>
            <w:shd w:val="clear" w:color="auto" w:fill="FFFFFF"/>
            <w:vAlign w:val="center"/>
          </w:tcPr>
          <w:p w14:paraId="70F3010B"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134" w:type="dxa"/>
            <w:shd w:val="clear" w:color="auto" w:fill="FFFFFF"/>
            <w:vAlign w:val="center"/>
          </w:tcPr>
          <w:p w14:paraId="357C0393"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526" w:type="dxa"/>
            <w:vMerge w:val="restart"/>
            <w:shd w:val="clear" w:color="auto" w:fill="auto"/>
          </w:tcPr>
          <w:p w14:paraId="71A1EC8D" w14:textId="77777777" w:rsidR="00B41756" w:rsidRPr="00B41756" w:rsidRDefault="00B41756" w:rsidP="00B41756">
            <w:pPr>
              <w:spacing w:after="0" w:line="240" w:lineRule="auto"/>
              <w:rPr>
                <w:rFonts w:ascii="Times New Roman" w:eastAsia="Times New Roman" w:hAnsi="Times New Roman"/>
                <w:sz w:val="18"/>
                <w:szCs w:val="18"/>
                <w:lang w:eastAsia="ru-RU"/>
              </w:rPr>
            </w:pPr>
            <w:r w:rsidRPr="00B41756">
              <w:rPr>
                <w:rFonts w:ascii="Times New Roman" w:eastAsia="Times New Roman" w:hAnsi="Times New Roman"/>
                <w:sz w:val="18"/>
                <w:szCs w:val="18"/>
                <w:lang w:eastAsia="ru-RU"/>
              </w:rPr>
              <w:t>Администрация района</w:t>
            </w:r>
          </w:p>
        </w:tc>
      </w:tr>
      <w:tr w:rsidR="00B41756" w:rsidRPr="00B41756" w14:paraId="08E80DB4" w14:textId="77777777" w:rsidTr="00B41756">
        <w:tblPrEx>
          <w:tblLook w:val="0000" w:firstRow="0" w:lastRow="0" w:firstColumn="0" w:lastColumn="0" w:noHBand="0" w:noVBand="0"/>
        </w:tblPrEx>
        <w:trPr>
          <w:trHeight w:val="559"/>
        </w:trPr>
        <w:tc>
          <w:tcPr>
            <w:tcW w:w="710" w:type="dxa"/>
            <w:vMerge/>
            <w:shd w:val="clear" w:color="auto" w:fill="auto"/>
          </w:tcPr>
          <w:p w14:paraId="5B9FB4C2" w14:textId="77777777" w:rsidR="00B41756" w:rsidRPr="00B41756" w:rsidRDefault="00B41756" w:rsidP="00B41756">
            <w:pPr>
              <w:spacing w:after="0" w:line="240" w:lineRule="auto"/>
              <w:rPr>
                <w:rFonts w:ascii="Times New Roman" w:eastAsia="Times New Roman" w:hAnsi="Times New Roman"/>
                <w:b/>
                <w:sz w:val="20"/>
                <w:szCs w:val="20"/>
                <w:lang w:eastAsia="ru-RU"/>
              </w:rPr>
            </w:pPr>
          </w:p>
        </w:tc>
        <w:tc>
          <w:tcPr>
            <w:tcW w:w="1984" w:type="dxa"/>
            <w:gridSpan w:val="4"/>
            <w:vMerge/>
            <w:shd w:val="clear" w:color="auto" w:fill="FFFFFF"/>
          </w:tcPr>
          <w:p w14:paraId="18E66500" w14:textId="77777777" w:rsidR="00B41756" w:rsidRPr="00B41756" w:rsidRDefault="00B41756" w:rsidP="00B41756">
            <w:pPr>
              <w:spacing w:after="0" w:line="240" w:lineRule="auto"/>
              <w:ind w:firstLine="284"/>
              <w:rPr>
                <w:rFonts w:ascii="Times New Roman" w:eastAsia="Times New Roman" w:hAnsi="Times New Roman"/>
                <w:sz w:val="20"/>
                <w:szCs w:val="20"/>
                <w:lang w:eastAsia="ru-RU"/>
              </w:rPr>
            </w:pPr>
          </w:p>
        </w:tc>
        <w:tc>
          <w:tcPr>
            <w:tcW w:w="1396" w:type="dxa"/>
            <w:vMerge/>
            <w:shd w:val="clear" w:color="auto" w:fill="FFFFFF"/>
            <w:vAlign w:val="center"/>
          </w:tcPr>
          <w:p w14:paraId="59BD6167" w14:textId="77777777" w:rsidR="00B41756" w:rsidRPr="00B41756" w:rsidRDefault="00B41756" w:rsidP="00B41756">
            <w:pPr>
              <w:spacing w:after="0" w:line="240" w:lineRule="auto"/>
              <w:ind w:firstLine="284"/>
              <w:jc w:val="center"/>
              <w:rPr>
                <w:rFonts w:ascii="Times New Roman" w:eastAsia="Times New Roman" w:hAnsi="Times New Roman"/>
                <w:sz w:val="20"/>
                <w:szCs w:val="20"/>
                <w:lang w:eastAsia="ru-RU"/>
              </w:rPr>
            </w:pPr>
          </w:p>
        </w:tc>
        <w:tc>
          <w:tcPr>
            <w:tcW w:w="1276" w:type="dxa"/>
            <w:shd w:val="clear" w:color="auto" w:fill="auto"/>
            <w:vAlign w:val="center"/>
          </w:tcPr>
          <w:p w14:paraId="514E934B" w14:textId="77777777" w:rsidR="00B41756" w:rsidRPr="00B41756" w:rsidRDefault="00B41756" w:rsidP="00B41756">
            <w:pPr>
              <w:spacing w:after="0" w:line="240" w:lineRule="auto"/>
              <w:jc w:val="center"/>
              <w:rPr>
                <w:rFonts w:ascii="Times New Roman" w:eastAsia="Times New Roman" w:hAnsi="Times New Roman"/>
                <w:sz w:val="20"/>
                <w:szCs w:val="20"/>
                <w:lang w:eastAsia="ru-RU"/>
              </w:rPr>
            </w:pPr>
            <w:r w:rsidRPr="00B41756">
              <w:rPr>
                <w:rFonts w:ascii="Times New Roman" w:eastAsia="Times New Roman" w:hAnsi="Times New Roman"/>
                <w:sz w:val="20"/>
                <w:szCs w:val="20"/>
                <w:lang w:eastAsia="ru-RU"/>
              </w:rPr>
              <w:t>Районный бюджет</w:t>
            </w:r>
          </w:p>
        </w:tc>
        <w:tc>
          <w:tcPr>
            <w:tcW w:w="1117" w:type="dxa"/>
            <w:shd w:val="clear" w:color="auto" w:fill="FFFFFF"/>
            <w:vAlign w:val="center"/>
          </w:tcPr>
          <w:p w14:paraId="4E758D25"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031" w:type="dxa"/>
            <w:shd w:val="clear" w:color="auto" w:fill="FFFFFF"/>
            <w:vAlign w:val="center"/>
          </w:tcPr>
          <w:p w14:paraId="0EB4A9AC"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241" w:type="dxa"/>
            <w:shd w:val="clear" w:color="auto" w:fill="FFFFFF"/>
            <w:vAlign w:val="center"/>
          </w:tcPr>
          <w:p w14:paraId="43DDEE2C"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993" w:type="dxa"/>
            <w:shd w:val="clear" w:color="auto" w:fill="FFFFFF"/>
            <w:vAlign w:val="center"/>
          </w:tcPr>
          <w:p w14:paraId="3406DAC9"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026" w:type="dxa"/>
            <w:gridSpan w:val="2"/>
            <w:shd w:val="clear" w:color="auto" w:fill="FFFFFF"/>
            <w:vAlign w:val="center"/>
          </w:tcPr>
          <w:p w14:paraId="060431D5"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026" w:type="dxa"/>
            <w:shd w:val="clear" w:color="auto" w:fill="FFFFFF"/>
            <w:vAlign w:val="center"/>
          </w:tcPr>
          <w:p w14:paraId="69F85F90"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134" w:type="dxa"/>
            <w:shd w:val="clear" w:color="auto" w:fill="FFFFFF"/>
            <w:vAlign w:val="center"/>
          </w:tcPr>
          <w:p w14:paraId="78771770"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526" w:type="dxa"/>
            <w:vMerge/>
            <w:shd w:val="clear" w:color="auto" w:fill="auto"/>
          </w:tcPr>
          <w:p w14:paraId="0BCB14C2" w14:textId="77777777" w:rsidR="00B41756" w:rsidRPr="00B41756" w:rsidRDefault="00B41756" w:rsidP="00B41756">
            <w:pPr>
              <w:spacing w:after="0" w:line="240" w:lineRule="auto"/>
              <w:ind w:firstLine="284"/>
              <w:rPr>
                <w:rFonts w:ascii="Times New Roman" w:eastAsia="Times New Roman" w:hAnsi="Times New Roman"/>
                <w:sz w:val="18"/>
                <w:szCs w:val="18"/>
                <w:lang w:eastAsia="ru-RU"/>
              </w:rPr>
            </w:pPr>
          </w:p>
        </w:tc>
      </w:tr>
      <w:tr w:rsidR="00B41756" w:rsidRPr="00B41756" w14:paraId="1C46A407" w14:textId="77777777" w:rsidTr="00B41756">
        <w:tblPrEx>
          <w:tblLook w:val="0000" w:firstRow="0" w:lastRow="0" w:firstColumn="0" w:lastColumn="0" w:noHBand="0" w:noVBand="0"/>
        </w:tblPrEx>
        <w:trPr>
          <w:trHeight w:val="559"/>
        </w:trPr>
        <w:tc>
          <w:tcPr>
            <w:tcW w:w="710" w:type="dxa"/>
            <w:shd w:val="clear" w:color="auto" w:fill="auto"/>
          </w:tcPr>
          <w:p w14:paraId="496260D9" w14:textId="77777777" w:rsidR="00B41756" w:rsidRPr="00B41756" w:rsidRDefault="00B41756" w:rsidP="00B41756">
            <w:pPr>
              <w:spacing w:after="0" w:line="240" w:lineRule="auto"/>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1.7</w:t>
            </w:r>
          </w:p>
        </w:tc>
        <w:tc>
          <w:tcPr>
            <w:tcW w:w="1984" w:type="dxa"/>
            <w:gridSpan w:val="4"/>
            <w:shd w:val="clear" w:color="auto" w:fill="FFFFFF"/>
          </w:tcPr>
          <w:p w14:paraId="5E2A2FFC" w14:textId="77777777" w:rsidR="00B41756" w:rsidRPr="00B41756" w:rsidRDefault="00B41756" w:rsidP="00B41756">
            <w:pPr>
              <w:spacing w:after="0" w:line="240" w:lineRule="auto"/>
              <w:ind w:firstLine="284"/>
              <w:rPr>
                <w:rFonts w:ascii="Times New Roman" w:eastAsia="Times New Roman" w:hAnsi="Times New Roman"/>
                <w:sz w:val="20"/>
                <w:szCs w:val="20"/>
                <w:lang w:eastAsia="ru-RU"/>
              </w:rPr>
            </w:pPr>
            <w:r w:rsidRPr="00B41756">
              <w:rPr>
                <w:rFonts w:ascii="Times New Roman" w:eastAsia="Times New Roman" w:hAnsi="Times New Roman"/>
                <w:sz w:val="20"/>
                <w:szCs w:val="20"/>
                <w:lang w:eastAsia="ru-RU"/>
              </w:rPr>
              <w:t>Поддержка автомобильного транспорта (перевозки по муниципальным маршрутам)</w:t>
            </w:r>
          </w:p>
        </w:tc>
        <w:tc>
          <w:tcPr>
            <w:tcW w:w="1396" w:type="dxa"/>
            <w:shd w:val="clear" w:color="auto" w:fill="FFFFFF"/>
            <w:vAlign w:val="center"/>
          </w:tcPr>
          <w:p w14:paraId="137FB782" w14:textId="77777777" w:rsidR="00B41756" w:rsidRPr="00B41756" w:rsidRDefault="00B41756" w:rsidP="00B41756">
            <w:pPr>
              <w:spacing w:after="0" w:line="240" w:lineRule="auto"/>
              <w:ind w:firstLine="284"/>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6 120,00</w:t>
            </w:r>
          </w:p>
        </w:tc>
        <w:tc>
          <w:tcPr>
            <w:tcW w:w="1276" w:type="dxa"/>
            <w:shd w:val="clear" w:color="auto" w:fill="auto"/>
            <w:vAlign w:val="center"/>
          </w:tcPr>
          <w:p w14:paraId="25AFAB5A" w14:textId="77777777" w:rsidR="00B41756" w:rsidRPr="00B41756" w:rsidRDefault="00B41756" w:rsidP="00B41756">
            <w:pPr>
              <w:spacing w:after="0" w:line="240" w:lineRule="auto"/>
              <w:jc w:val="center"/>
              <w:rPr>
                <w:rFonts w:ascii="Times New Roman" w:eastAsia="Times New Roman" w:hAnsi="Times New Roman"/>
                <w:sz w:val="20"/>
                <w:szCs w:val="20"/>
                <w:lang w:eastAsia="ru-RU"/>
              </w:rPr>
            </w:pPr>
            <w:r w:rsidRPr="00B41756">
              <w:rPr>
                <w:rFonts w:ascii="Times New Roman" w:eastAsia="Times New Roman" w:hAnsi="Times New Roman"/>
                <w:sz w:val="20"/>
                <w:szCs w:val="20"/>
                <w:lang w:eastAsia="ru-RU"/>
              </w:rPr>
              <w:t>Районный бюджет</w:t>
            </w:r>
          </w:p>
        </w:tc>
        <w:tc>
          <w:tcPr>
            <w:tcW w:w="1117" w:type="dxa"/>
            <w:shd w:val="clear" w:color="auto" w:fill="FFFFFF"/>
            <w:vAlign w:val="center"/>
          </w:tcPr>
          <w:p w14:paraId="5F4D6D37"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1 200,00</w:t>
            </w:r>
          </w:p>
        </w:tc>
        <w:tc>
          <w:tcPr>
            <w:tcW w:w="1031" w:type="dxa"/>
            <w:shd w:val="clear" w:color="auto" w:fill="FFFFFF"/>
            <w:vAlign w:val="center"/>
          </w:tcPr>
          <w:p w14:paraId="3863C8CC"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1 200,00</w:t>
            </w:r>
          </w:p>
        </w:tc>
        <w:tc>
          <w:tcPr>
            <w:tcW w:w="1241" w:type="dxa"/>
            <w:shd w:val="clear" w:color="auto" w:fill="FFFFFF"/>
            <w:vAlign w:val="center"/>
          </w:tcPr>
          <w:p w14:paraId="671B1093"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900,00</w:t>
            </w:r>
          </w:p>
        </w:tc>
        <w:tc>
          <w:tcPr>
            <w:tcW w:w="993" w:type="dxa"/>
            <w:shd w:val="clear" w:color="auto" w:fill="FFFFFF"/>
            <w:vAlign w:val="center"/>
          </w:tcPr>
          <w:p w14:paraId="1457C8C6"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940,00</w:t>
            </w:r>
          </w:p>
        </w:tc>
        <w:tc>
          <w:tcPr>
            <w:tcW w:w="1026" w:type="dxa"/>
            <w:gridSpan w:val="2"/>
            <w:shd w:val="clear" w:color="auto" w:fill="FFFFFF"/>
            <w:vAlign w:val="center"/>
          </w:tcPr>
          <w:p w14:paraId="06BE0097"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940,00</w:t>
            </w:r>
          </w:p>
        </w:tc>
        <w:tc>
          <w:tcPr>
            <w:tcW w:w="1026" w:type="dxa"/>
            <w:shd w:val="clear" w:color="auto" w:fill="FFFFFF"/>
            <w:vAlign w:val="center"/>
          </w:tcPr>
          <w:p w14:paraId="42295E39"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940,00</w:t>
            </w:r>
          </w:p>
        </w:tc>
        <w:tc>
          <w:tcPr>
            <w:tcW w:w="1134" w:type="dxa"/>
            <w:shd w:val="clear" w:color="auto" w:fill="FFFFFF"/>
            <w:vAlign w:val="center"/>
          </w:tcPr>
          <w:p w14:paraId="4810817B"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6 120,00</w:t>
            </w:r>
          </w:p>
        </w:tc>
        <w:tc>
          <w:tcPr>
            <w:tcW w:w="1526" w:type="dxa"/>
            <w:shd w:val="clear" w:color="auto" w:fill="auto"/>
          </w:tcPr>
          <w:p w14:paraId="3C441E2E" w14:textId="77777777" w:rsidR="00B41756" w:rsidRPr="00B41756" w:rsidRDefault="00B41756" w:rsidP="00B41756">
            <w:pPr>
              <w:spacing w:after="0" w:line="240" w:lineRule="auto"/>
              <w:rPr>
                <w:rFonts w:ascii="Times New Roman" w:eastAsia="Times New Roman" w:hAnsi="Times New Roman"/>
                <w:sz w:val="18"/>
                <w:szCs w:val="18"/>
                <w:lang w:eastAsia="ru-RU"/>
              </w:rPr>
            </w:pPr>
            <w:r w:rsidRPr="00B41756">
              <w:rPr>
                <w:rFonts w:ascii="Times New Roman" w:eastAsia="Times New Roman" w:hAnsi="Times New Roman"/>
                <w:sz w:val="18"/>
                <w:szCs w:val="18"/>
                <w:lang w:eastAsia="ru-RU"/>
              </w:rPr>
              <w:t>Администрация района</w:t>
            </w:r>
          </w:p>
        </w:tc>
      </w:tr>
      <w:tr w:rsidR="00B41756" w:rsidRPr="00B41756" w14:paraId="504DF0BC" w14:textId="77777777" w:rsidTr="00B41756">
        <w:tblPrEx>
          <w:tblLook w:val="0000" w:firstRow="0" w:lastRow="0" w:firstColumn="0" w:lastColumn="0" w:noHBand="0" w:noVBand="0"/>
        </w:tblPrEx>
        <w:trPr>
          <w:trHeight w:val="310"/>
        </w:trPr>
        <w:tc>
          <w:tcPr>
            <w:tcW w:w="710" w:type="dxa"/>
            <w:shd w:val="clear" w:color="auto" w:fill="auto"/>
          </w:tcPr>
          <w:p w14:paraId="5D0F67CC" w14:textId="77777777" w:rsidR="00B41756" w:rsidRPr="00B41756" w:rsidRDefault="00B41756" w:rsidP="00B41756">
            <w:pPr>
              <w:spacing w:after="0" w:line="240" w:lineRule="auto"/>
              <w:rPr>
                <w:rFonts w:ascii="Times New Roman" w:eastAsia="Times New Roman" w:hAnsi="Times New Roman"/>
                <w:sz w:val="20"/>
                <w:szCs w:val="20"/>
                <w:lang w:eastAsia="ru-RU"/>
              </w:rPr>
            </w:pPr>
            <w:r w:rsidRPr="00B41756">
              <w:rPr>
                <w:rFonts w:ascii="Times New Roman" w:eastAsia="Times New Roman" w:hAnsi="Times New Roman"/>
                <w:b/>
                <w:sz w:val="20"/>
                <w:szCs w:val="20"/>
                <w:lang w:eastAsia="ru-RU"/>
              </w:rPr>
              <w:t>1.8</w:t>
            </w:r>
          </w:p>
        </w:tc>
        <w:tc>
          <w:tcPr>
            <w:tcW w:w="1984" w:type="dxa"/>
            <w:gridSpan w:val="4"/>
            <w:shd w:val="clear" w:color="auto" w:fill="FFFFFF"/>
          </w:tcPr>
          <w:p w14:paraId="330DF359" w14:textId="77777777" w:rsidR="00B41756" w:rsidRPr="00B41756" w:rsidRDefault="00B41756" w:rsidP="00B41756">
            <w:pPr>
              <w:spacing w:after="0" w:line="240" w:lineRule="auto"/>
              <w:rPr>
                <w:rFonts w:ascii="Times New Roman" w:eastAsia="Times New Roman" w:hAnsi="Times New Roman"/>
                <w:sz w:val="20"/>
                <w:szCs w:val="20"/>
                <w:lang w:eastAsia="ru-RU"/>
              </w:rPr>
            </w:pPr>
            <w:r w:rsidRPr="00B41756">
              <w:rPr>
                <w:rFonts w:ascii="Times New Roman" w:eastAsia="Times New Roman" w:hAnsi="Times New Roman"/>
                <w:sz w:val="20"/>
                <w:szCs w:val="20"/>
                <w:lang w:eastAsia="ru-RU"/>
              </w:rPr>
              <w:t>«Удобная парковка»</w:t>
            </w:r>
          </w:p>
        </w:tc>
        <w:tc>
          <w:tcPr>
            <w:tcW w:w="1396" w:type="dxa"/>
            <w:shd w:val="clear" w:color="auto" w:fill="FFFFFF"/>
            <w:vAlign w:val="center"/>
          </w:tcPr>
          <w:p w14:paraId="393D68EF" w14:textId="77777777" w:rsidR="00B41756" w:rsidRPr="00B41756" w:rsidRDefault="00B41756" w:rsidP="00B41756">
            <w:pPr>
              <w:spacing w:after="0" w:line="240" w:lineRule="auto"/>
              <w:ind w:firstLine="284"/>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276" w:type="dxa"/>
            <w:shd w:val="clear" w:color="auto" w:fill="auto"/>
            <w:vAlign w:val="center"/>
          </w:tcPr>
          <w:p w14:paraId="03EF7D3B" w14:textId="77777777" w:rsidR="00B41756" w:rsidRPr="00B41756" w:rsidRDefault="00B41756" w:rsidP="00B41756">
            <w:pPr>
              <w:spacing w:after="0" w:line="240" w:lineRule="auto"/>
              <w:jc w:val="center"/>
              <w:rPr>
                <w:rFonts w:ascii="Times New Roman" w:eastAsia="Times New Roman" w:hAnsi="Times New Roman"/>
                <w:sz w:val="20"/>
                <w:szCs w:val="20"/>
                <w:lang w:eastAsia="ru-RU"/>
              </w:rPr>
            </w:pPr>
            <w:r w:rsidRPr="00B41756">
              <w:rPr>
                <w:rFonts w:ascii="Times New Roman" w:eastAsia="Times New Roman" w:hAnsi="Times New Roman"/>
                <w:sz w:val="20"/>
                <w:szCs w:val="20"/>
                <w:lang w:eastAsia="ru-RU"/>
              </w:rPr>
              <w:t>Районный бюджет</w:t>
            </w:r>
          </w:p>
        </w:tc>
        <w:tc>
          <w:tcPr>
            <w:tcW w:w="1117" w:type="dxa"/>
            <w:shd w:val="clear" w:color="auto" w:fill="FFFFFF"/>
            <w:vAlign w:val="center"/>
          </w:tcPr>
          <w:p w14:paraId="15A40333" w14:textId="77777777" w:rsidR="00B41756" w:rsidRPr="00B41756" w:rsidRDefault="00B41756" w:rsidP="00B41756">
            <w:pPr>
              <w:spacing w:after="0" w:line="240" w:lineRule="auto"/>
              <w:ind w:firstLine="284"/>
              <w:jc w:val="center"/>
              <w:rPr>
                <w:rFonts w:ascii="Times New Roman" w:eastAsia="Times New Roman" w:hAnsi="Times New Roman"/>
                <w:sz w:val="20"/>
                <w:szCs w:val="20"/>
                <w:lang w:eastAsia="ru-RU"/>
              </w:rPr>
            </w:pPr>
            <w:r w:rsidRPr="00B41756">
              <w:rPr>
                <w:rFonts w:ascii="Times New Roman" w:eastAsia="Times New Roman" w:hAnsi="Times New Roman"/>
                <w:b/>
                <w:sz w:val="20"/>
                <w:szCs w:val="20"/>
                <w:lang w:eastAsia="ru-RU"/>
              </w:rPr>
              <w:t>0,00</w:t>
            </w:r>
          </w:p>
        </w:tc>
        <w:tc>
          <w:tcPr>
            <w:tcW w:w="1031" w:type="dxa"/>
            <w:shd w:val="clear" w:color="auto" w:fill="FFFFFF"/>
            <w:vAlign w:val="center"/>
          </w:tcPr>
          <w:p w14:paraId="501B68EF"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241" w:type="dxa"/>
            <w:shd w:val="clear" w:color="auto" w:fill="FFFFFF"/>
            <w:vAlign w:val="center"/>
          </w:tcPr>
          <w:p w14:paraId="46957583"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993" w:type="dxa"/>
            <w:shd w:val="clear" w:color="auto" w:fill="FFFFFF"/>
            <w:vAlign w:val="center"/>
          </w:tcPr>
          <w:p w14:paraId="6EC9F083"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026" w:type="dxa"/>
            <w:gridSpan w:val="2"/>
            <w:shd w:val="clear" w:color="auto" w:fill="FFFFFF"/>
            <w:vAlign w:val="center"/>
          </w:tcPr>
          <w:p w14:paraId="541CCE32"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026" w:type="dxa"/>
            <w:shd w:val="clear" w:color="auto" w:fill="FFFFFF"/>
            <w:vAlign w:val="center"/>
          </w:tcPr>
          <w:p w14:paraId="701F30B3"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134" w:type="dxa"/>
            <w:shd w:val="clear" w:color="auto" w:fill="FFFFFF"/>
            <w:vAlign w:val="center"/>
          </w:tcPr>
          <w:p w14:paraId="779C2960"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526" w:type="dxa"/>
            <w:shd w:val="clear" w:color="auto" w:fill="auto"/>
          </w:tcPr>
          <w:p w14:paraId="3CEC4CE0" w14:textId="77777777" w:rsidR="00B41756" w:rsidRPr="00B41756" w:rsidRDefault="00B41756" w:rsidP="00B41756">
            <w:pPr>
              <w:spacing w:after="0" w:line="240" w:lineRule="auto"/>
              <w:rPr>
                <w:rFonts w:ascii="Times New Roman" w:eastAsia="Times New Roman" w:hAnsi="Times New Roman"/>
                <w:sz w:val="18"/>
                <w:szCs w:val="18"/>
                <w:lang w:eastAsia="ru-RU"/>
              </w:rPr>
            </w:pPr>
            <w:r w:rsidRPr="00B41756">
              <w:rPr>
                <w:rFonts w:ascii="Times New Roman" w:eastAsia="Times New Roman" w:hAnsi="Times New Roman"/>
                <w:sz w:val="18"/>
                <w:szCs w:val="18"/>
                <w:lang w:eastAsia="ru-RU"/>
              </w:rPr>
              <w:t>Администрация района</w:t>
            </w:r>
          </w:p>
        </w:tc>
      </w:tr>
      <w:tr w:rsidR="00B41756" w:rsidRPr="00B41756" w14:paraId="362D204D" w14:textId="77777777" w:rsidTr="00B41756">
        <w:tblPrEx>
          <w:tblLook w:val="0000" w:firstRow="0" w:lastRow="0" w:firstColumn="0" w:lastColumn="0" w:noHBand="0" w:noVBand="0"/>
        </w:tblPrEx>
        <w:trPr>
          <w:trHeight w:val="1341"/>
        </w:trPr>
        <w:tc>
          <w:tcPr>
            <w:tcW w:w="710" w:type="dxa"/>
            <w:vMerge w:val="restart"/>
            <w:shd w:val="clear" w:color="auto" w:fill="auto"/>
          </w:tcPr>
          <w:p w14:paraId="59194173" w14:textId="77777777" w:rsidR="00B41756" w:rsidRPr="00B41756" w:rsidRDefault="00B41756" w:rsidP="00B41756">
            <w:pPr>
              <w:spacing w:after="0" w:line="240" w:lineRule="auto"/>
              <w:ind w:firstLine="12"/>
              <w:rPr>
                <w:rFonts w:ascii="Times New Roman" w:eastAsia="Times New Roman" w:hAnsi="Times New Roman"/>
                <w:b/>
                <w:bCs/>
                <w:sz w:val="20"/>
                <w:szCs w:val="20"/>
                <w:lang w:eastAsia="ru-RU"/>
              </w:rPr>
            </w:pPr>
            <w:r w:rsidRPr="00B41756">
              <w:rPr>
                <w:rFonts w:ascii="Times New Roman" w:eastAsia="Times New Roman" w:hAnsi="Times New Roman"/>
                <w:b/>
                <w:bCs/>
                <w:sz w:val="20"/>
                <w:szCs w:val="20"/>
                <w:lang w:eastAsia="ru-RU"/>
              </w:rPr>
              <w:t>1.9</w:t>
            </w:r>
          </w:p>
        </w:tc>
        <w:tc>
          <w:tcPr>
            <w:tcW w:w="1984" w:type="dxa"/>
            <w:gridSpan w:val="4"/>
            <w:vMerge w:val="restart"/>
            <w:shd w:val="clear" w:color="auto" w:fill="FFFFFF"/>
          </w:tcPr>
          <w:p w14:paraId="38F0BADC" w14:textId="77777777" w:rsidR="00B41756" w:rsidRPr="00B41756" w:rsidRDefault="00B41756" w:rsidP="00B41756">
            <w:pPr>
              <w:spacing w:after="0" w:line="240" w:lineRule="auto"/>
              <w:rPr>
                <w:rFonts w:ascii="Times New Roman" w:eastAsia="Times New Roman" w:hAnsi="Times New Roman"/>
                <w:sz w:val="20"/>
                <w:szCs w:val="20"/>
                <w:lang w:eastAsia="ru-RU"/>
              </w:rPr>
            </w:pPr>
            <w:r w:rsidRPr="00B41756">
              <w:rPr>
                <w:rFonts w:ascii="Times New Roman" w:eastAsia="Times New Roman" w:hAnsi="Times New Roman"/>
                <w:sz w:val="20"/>
                <w:szCs w:val="20"/>
                <w:lang w:eastAsia="ru-RU"/>
              </w:rPr>
              <w:t xml:space="preserve">Субсидия на капитальный, ремонт и восстановление изношенных </w:t>
            </w:r>
            <w:r w:rsidRPr="00B41756">
              <w:rPr>
                <w:rFonts w:ascii="Times New Roman" w:eastAsia="Times New Roman" w:hAnsi="Times New Roman"/>
                <w:sz w:val="20"/>
                <w:szCs w:val="20"/>
                <w:lang w:eastAsia="ru-RU"/>
              </w:rPr>
              <w:lastRenderedPageBreak/>
              <w:t xml:space="preserve">верхних слоев асфальтобетонных покрытий автомобильных дорог </w:t>
            </w:r>
          </w:p>
        </w:tc>
        <w:tc>
          <w:tcPr>
            <w:tcW w:w="1396" w:type="dxa"/>
            <w:vMerge w:val="restart"/>
            <w:shd w:val="clear" w:color="auto" w:fill="FFFFFF"/>
            <w:vAlign w:val="center"/>
          </w:tcPr>
          <w:p w14:paraId="063D5AD9" w14:textId="77777777" w:rsidR="00B41756" w:rsidRPr="00B41756" w:rsidRDefault="00B41756" w:rsidP="00B41756">
            <w:pPr>
              <w:spacing w:after="0" w:line="240" w:lineRule="auto"/>
              <w:ind w:firstLine="284"/>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lastRenderedPageBreak/>
              <w:t>18 585,80</w:t>
            </w:r>
          </w:p>
        </w:tc>
        <w:tc>
          <w:tcPr>
            <w:tcW w:w="1276" w:type="dxa"/>
            <w:shd w:val="clear" w:color="auto" w:fill="auto"/>
            <w:vAlign w:val="center"/>
          </w:tcPr>
          <w:p w14:paraId="7AD2F0E6" w14:textId="77777777" w:rsidR="00B41756" w:rsidRPr="00B41756" w:rsidRDefault="00B41756" w:rsidP="00B41756">
            <w:pPr>
              <w:spacing w:after="0" w:line="240" w:lineRule="auto"/>
              <w:jc w:val="center"/>
              <w:rPr>
                <w:rFonts w:ascii="Times New Roman" w:eastAsia="Times New Roman" w:hAnsi="Times New Roman"/>
                <w:sz w:val="20"/>
                <w:szCs w:val="20"/>
                <w:lang w:eastAsia="ru-RU"/>
              </w:rPr>
            </w:pPr>
            <w:r w:rsidRPr="00B41756">
              <w:rPr>
                <w:rFonts w:ascii="Times New Roman" w:eastAsia="Times New Roman" w:hAnsi="Times New Roman"/>
                <w:sz w:val="20"/>
                <w:szCs w:val="20"/>
                <w:lang w:eastAsia="ru-RU"/>
              </w:rPr>
              <w:t>Областной бюджет</w:t>
            </w:r>
          </w:p>
        </w:tc>
        <w:tc>
          <w:tcPr>
            <w:tcW w:w="1117" w:type="dxa"/>
            <w:shd w:val="clear" w:color="auto" w:fill="FFFFFF"/>
            <w:vAlign w:val="center"/>
          </w:tcPr>
          <w:p w14:paraId="09709EFE"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031" w:type="dxa"/>
            <w:shd w:val="clear" w:color="auto" w:fill="FFFFFF"/>
            <w:vAlign w:val="center"/>
          </w:tcPr>
          <w:p w14:paraId="40903E6E"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241" w:type="dxa"/>
            <w:shd w:val="clear" w:color="auto" w:fill="FFFFFF"/>
            <w:vAlign w:val="center"/>
          </w:tcPr>
          <w:p w14:paraId="78B7D8BA"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4600,00</w:t>
            </w:r>
          </w:p>
        </w:tc>
        <w:tc>
          <w:tcPr>
            <w:tcW w:w="993" w:type="dxa"/>
            <w:shd w:val="clear" w:color="auto" w:fill="FFFFFF"/>
            <w:vAlign w:val="center"/>
          </w:tcPr>
          <w:p w14:paraId="40023E72"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4600,00</w:t>
            </w:r>
          </w:p>
        </w:tc>
        <w:tc>
          <w:tcPr>
            <w:tcW w:w="1026" w:type="dxa"/>
            <w:gridSpan w:val="2"/>
            <w:shd w:val="clear" w:color="auto" w:fill="FFFFFF"/>
            <w:vAlign w:val="center"/>
          </w:tcPr>
          <w:p w14:paraId="31228464"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4600,00</w:t>
            </w:r>
          </w:p>
        </w:tc>
        <w:tc>
          <w:tcPr>
            <w:tcW w:w="1026" w:type="dxa"/>
            <w:shd w:val="clear" w:color="auto" w:fill="FFFFFF"/>
            <w:vAlign w:val="center"/>
          </w:tcPr>
          <w:p w14:paraId="143DB62A"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4600,00</w:t>
            </w:r>
          </w:p>
        </w:tc>
        <w:tc>
          <w:tcPr>
            <w:tcW w:w="1134" w:type="dxa"/>
            <w:shd w:val="clear" w:color="auto" w:fill="FFFFFF"/>
            <w:vAlign w:val="center"/>
          </w:tcPr>
          <w:p w14:paraId="1E8227D3"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18 400,00</w:t>
            </w:r>
          </w:p>
        </w:tc>
        <w:tc>
          <w:tcPr>
            <w:tcW w:w="1526" w:type="dxa"/>
            <w:vMerge w:val="restart"/>
            <w:shd w:val="clear" w:color="auto" w:fill="auto"/>
          </w:tcPr>
          <w:p w14:paraId="023E96D5" w14:textId="77777777" w:rsidR="00B41756" w:rsidRPr="00B41756" w:rsidRDefault="00B41756" w:rsidP="00B41756">
            <w:pPr>
              <w:spacing w:after="0" w:line="240" w:lineRule="auto"/>
              <w:rPr>
                <w:rFonts w:ascii="Times New Roman" w:eastAsia="Times New Roman" w:hAnsi="Times New Roman"/>
                <w:sz w:val="18"/>
                <w:szCs w:val="18"/>
                <w:lang w:eastAsia="ru-RU"/>
              </w:rPr>
            </w:pPr>
            <w:r w:rsidRPr="00B41756">
              <w:rPr>
                <w:rFonts w:ascii="Times New Roman" w:eastAsia="Times New Roman" w:hAnsi="Times New Roman"/>
                <w:sz w:val="18"/>
                <w:szCs w:val="18"/>
                <w:lang w:eastAsia="ru-RU"/>
              </w:rPr>
              <w:t>Администрация района</w:t>
            </w:r>
          </w:p>
        </w:tc>
      </w:tr>
      <w:tr w:rsidR="00B41756" w:rsidRPr="00B41756" w14:paraId="2BCC86FA" w14:textId="77777777" w:rsidTr="00B41756">
        <w:tblPrEx>
          <w:tblLook w:val="0000" w:firstRow="0" w:lastRow="0" w:firstColumn="0" w:lastColumn="0" w:noHBand="0" w:noVBand="0"/>
        </w:tblPrEx>
        <w:trPr>
          <w:trHeight w:val="1125"/>
        </w:trPr>
        <w:tc>
          <w:tcPr>
            <w:tcW w:w="710" w:type="dxa"/>
            <w:vMerge/>
            <w:shd w:val="clear" w:color="auto" w:fill="auto"/>
          </w:tcPr>
          <w:p w14:paraId="7C3D0948" w14:textId="77777777" w:rsidR="00B41756" w:rsidRPr="00B41756" w:rsidRDefault="00B41756" w:rsidP="00B41756">
            <w:pPr>
              <w:spacing w:after="0" w:line="240" w:lineRule="auto"/>
              <w:ind w:firstLine="12"/>
              <w:rPr>
                <w:rFonts w:ascii="Times New Roman" w:eastAsia="Times New Roman" w:hAnsi="Times New Roman"/>
                <w:b/>
                <w:sz w:val="20"/>
                <w:szCs w:val="20"/>
                <w:lang w:eastAsia="ru-RU"/>
              </w:rPr>
            </w:pPr>
          </w:p>
        </w:tc>
        <w:tc>
          <w:tcPr>
            <w:tcW w:w="1984" w:type="dxa"/>
            <w:gridSpan w:val="4"/>
            <w:vMerge/>
            <w:shd w:val="clear" w:color="auto" w:fill="FFFFFF"/>
          </w:tcPr>
          <w:p w14:paraId="4C9A01CC" w14:textId="77777777" w:rsidR="00B41756" w:rsidRPr="00B41756" w:rsidRDefault="00B41756" w:rsidP="00B41756">
            <w:pPr>
              <w:spacing w:after="0" w:line="240" w:lineRule="auto"/>
              <w:rPr>
                <w:rFonts w:ascii="Times New Roman" w:eastAsia="Times New Roman" w:hAnsi="Times New Roman"/>
                <w:sz w:val="20"/>
                <w:szCs w:val="20"/>
                <w:lang w:eastAsia="ru-RU"/>
              </w:rPr>
            </w:pPr>
          </w:p>
        </w:tc>
        <w:tc>
          <w:tcPr>
            <w:tcW w:w="1396" w:type="dxa"/>
            <w:vMerge/>
            <w:shd w:val="clear" w:color="auto" w:fill="FFFFFF"/>
            <w:vAlign w:val="center"/>
          </w:tcPr>
          <w:p w14:paraId="4B43C5A7" w14:textId="77777777" w:rsidR="00B41756" w:rsidRPr="00B41756" w:rsidRDefault="00B41756" w:rsidP="00B41756">
            <w:pPr>
              <w:spacing w:after="0" w:line="240" w:lineRule="auto"/>
              <w:ind w:firstLine="284"/>
              <w:jc w:val="center"/>
              <w:rPr>
                <w:rFonts w:ascii="Times New Roman" w:eastAsia="Times New Roman" w:hAnsi="Times New Roman"/>
                <w:b/>
                <w:sz w:val="20"/>
                <w:szCs w:val="20"/>
                <w:lang w:eastAsia="ru-RU"/>
              </w:rPr>
            </w:pPr>
          </w:p>
        </w:tc>
        <w:tc>
          <w:tcPr>
            <w:tcW w:w="1276" w:type="dxa"/>
            <w:shd w:val="clear" w:color="auto" w:fill="auto"/>
            <w:vAlign w:val="center"/>
          </w:tcPr>
          <w:p w14:paraId="020269A5" w14:textId="77777777" w:rsidR="00B41756" w:rsidRPr="00B41756" w:rsidRDefault="00B41756" w:rsidP="00B41756">
            <w:pPr>
              <w:spacing w:after="0" w:line="240" w:lineRule="auto"/>
              <w:jc w:val="center"/>
              <w:rPr>
                <w:rFonts w:ascii="Times New Roman" w:eastAsia="Times New Roman" w:hAnsi="Times New Roman"/>
                <w:sz w:val="20"/>
                <w:szCs w:val="20"/>
                <w:lang w:eastAsia="ru-RU"/>
              </w:rPr>
            </w:pPr>
            <w:r w:rsidRPr="00B41756">
              <w:rPr>
                <w:rFonts w:ascii="Times New Roman" w:eastAsia="Times New Roman" w:hAnsi="Times New Roman"/>
                <w:sz w:val="20"/>
                <w:szCs w:val="20"/>
                <w:lang w:eastAsia="ru-RU"/>
              </w:rPr>
              <w:t>Районный бюджет</w:t>
            </w:r>
          </w:p>
        </w:tc>
        <w:tc>
          <w:tcPr>
            <w:tcW w:w="1117" w:type="dxa"/>
            <w:shd w:val="clear" w:color="auto" w:fill="FFFFFF"/>
            <w:vAlign w:val="center"/>
          </w:tcPr>
          <w:p w14:paraId="319B877B"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031" w:type="dxa"/>
            <w:shd w:val="clear" w:color="auto" w:fill="FFFFFF"/>
            <w:vAlign w:val="center"/>
          </w:tcPr>
          <w:p w14:paraId="36A9376E"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p>
          <w:p w14:paraId="14C034DB"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p w14:paraId="2CB86A62"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p>
        </w:tc>
        <w:tc>
          <w:tcPr>
            <w:tcW w:w="1241" w:type="dxa"/>
            <w:shd w:val="clear" w:color="auto" w:fill="FFFFFF"/>
            <w:vAlign w:val="center"/>
          </w:tcPr>
          <w:p w14:paraId="39D60D9D"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46,45</w:t>
            </w:r>
          </w:p>
        </w:tc>
        <w:tc>
          <w:tcPr>
            <w:tcW w:w="993" w:type="dxa"/>
            <w:shd w:val="clear" w:color="auto" w:fill="FFFFFF"/>
            <w:vAlign w:val="center"/>
          </w:tcPr>
          <w:p w14:paraId="63D51BF8"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46,45</w:t>
            </w:r>
          </w:p>
        </w:tc>
        <w:tc>
          <w:tcPr>
            <w:tcW w:w="1026" w:type="dxa"/>
            <w:gridSpan w:val="2"/>
            <w:shd w:val="clear" w:color="auto" w:fill="FFFFFF"/>
            <w:vAlign w:val="center"/>
          </w:tcPr>
          <w:p w14:paraId="019EF46E"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46,45</w:t>
            </w:r>
          </w:p>
        </w:tc>
        <w:tc>
          <w:tcPr>
            <w:tcW w:w="1026" w:type="dxa"/>
            <w:shd w:val="clear" w:color="auto" w:fill="FFFFFF"/>
            <w:vAlign w:val="center"/>
          </w:tcPr>
          <w:p w14:paraId="4A13D2B0"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46,45</w:t>
            </w:r>
          </w:p>
        </w:tc>
        <w:tc>
          <w:tcPr>
            <w:tcW w:w="1134" w:type="dxa"/>
            <w:shd w:val="clear" w:color="auto" w:fill="FFFFFF"/>
            <w:vAlign w:val="center"/>
          </w:tcPr>
          <w:p w14:paraId="758682A7"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185,80</w:t>
            </w:r>
          </w:p>
        </w:tc>
        <w:tc>
          <w:tcPr>
            <w:tcW w:w="1526" w:type="dxa"/>
            <w:vMerge/>
            <w:shd w:val="clear" w:color="auto" w:fill="auto"/>
          </w:tcPr>
          <w:p w14:paraId="444F285E" w14:textId="77777777" w:rsidR="00B41756" w:rsidRPr="00B41756" w:rsidRDefault="00B41756" w:rsidP="00B41756">
            <w:pPr>
              <w:spacing w:after="0" w:line="240" w:lineRule="auto"/>
              <w:rPr>
                <w:rFonts w:ascii="Times New Roman" w:eastAsia="Times New Roman" w:hAnsi="Times New Roman"/>
                <w:sz w:val="18"/>
                <w:szCs w:val="18"/>
                <w:lang w:eastAsia="ru-RU"/>
              </w:rPr>
            </w:pPr>
          </w:p>
        </w:tc>
      </w:tr>
      <w:tr w:rsidR="00B41756" w:rsidRPr="00B41756" w14:paraId="5B604336" w14:textId="77777777" w:rsidTr="00B41756">
        <w:tblPrEx>
          <w:tblLook w:val="0000" w:firstRow="0" w:lastRow="0" w:firstColumn="0" w:lastColumn="0" w:noHBand="0" w:noVBand="0"/>
        </w:tblPrEx>
        <w:trPr>
          <w:trHeight w:val="408"/>
        </w:trPr>
        <w:tc>
          <w:tcPr>
            <w:tcW w:w="710" w:type="dxa"/>
            <w:shd w:val="clear" w:color="auto" w:fill="auto"/>
          </w:tcPr>
          <w:p w14:paraId="6062DCB7" w14:textId="77777777" w:rsidR="00B41756" w:rsidRPr="00B41756" w:rsidRDefault="00B41756" w:rsidP="00B41756">
            <w:pPr>
              <w:spacing w:after="0" w:line="240" w:lineRule="auto"/>
              <w:ind w:firstLine="12"/>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1.10</w:t>
            </w:r>
          </w:p>
        </w:tc>
        <w:tc>
          <w:tcPr>
            <w:tcW w:w="1984" w:type="dxa"/>
            <w:gridSpan w:val="4"/>
            <w:shd w:val="clear" w:color="auto" w:fill="FFFFFF"/>
          </w:tcPr>
          <w:p w14:paraId="4BBA45A7" w14:textId="77777777" w:rsidR="00B41756" w:rsidRPr="00B41756" w:rsidRDefault="00B41756" w:rsidP="00B41756">
            <w:pPr>
              <w:spacing w:after="0" w:line="240" w:lineRule="auto"/>
              <w:rPr>
                <w:rFonts w:ascii="Times New Roman" w:eastAsia="Times New Roman" w:hAnsi="Times New Roman"/>
                <w:sz w:val="20"/>
                <w:szCs w:val="20"/>
                <w:lang w:eastAsia="ru-RU"/>
              </w:rPr>
            </w:pPr>
            <w:r w:rsidRPr="00B41756">
              <w:rPr>
                <w:rFonts w:ascii="Times New Roman" w:eastAsia="Times New Roman" w:hAnsi="Times New Roman"/>
                <w:lang w:eastAsia="ru-RU"/>
              </w:rPr>
              <w:t>Иные мероприятия</w:t>
            </w:r>
          </w:p>
        </w:tc>
        <w:tc>
          <w:tcPr>
            <w:tcW w:w="1396" w:type="dxa"/>
            <w:shd w:val="clear" w:color="auto" w:fill="FFFFFF"/>
            <w:vAlign w:val="center"/>
          </w:tcPr>
          <w:p w14:paraId="440EE418"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276" w:type="dxa"/>
            <w:shd w:val="clear" w:color="auto" w:fill="auto"/>
            <w:vAlign w:val="center"/>
          </w:tcPr>
          <w:p w14:paraId="0A51510D" w14:textId="77777777" w:rsidR="00B41756" w:rsidRPr="00B41756" w:rsidRDefault="00B41756" w:rsidP="00B41756">
            <w:pPr>
              <w:spacing w:after="0" w:line="240" w:lineRule="auto"/>
              <w:jc w:val="center"/>
              <w:rPr>
                <w:rFonts w:ascii="Times New Roman" w:eastAsia="Times New Roman" w:hAnsi="Times New Roman"/>
                <w:sz w:val="20"/>
                <w:szCs w:val="20"/>
                <w:lang w:eastAsia="ru-RU"/>
              </w:rPr>
            </w:pPr>
            <w:r w:rsidRPr="00B41756">
              <w:rPr>
                <w:rFonts w:ascii="Times New Roman" w:eastAsia="Times New Roman" w:hAnsi="Times New Roman"/>
                <w:sz w:val="20"/>
                <w:szCs w:val="20"/>
                <w:lang w:eastAsia="ru-RU"/>
              </w:rPr>
              <w:t>Районный бюджет</w:t>
            </w:r>
          </w:p>
        </w:tc>
        <w:tc>
          <w:tcPr>
            <w:tcW w:w="1117" w:type="dxa"/>
            <w:shd w:val="clear" w:color="auto" w:fill="FFFFFF"/>
            <w:vAlign w:val="center"/>
          </w:tcPr>
          <w:p w14:paraId="6C9F1B83"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031" w:type="dxa"/>
            <w:shd w:val="clear" w:color="auto" w:fill="FFFFFF"/>
            <w:vAlign w:val="center"/>
          </w:tcPr>
          <w:p w14:paraId="2EEF6ED8"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241" w:type="dxa"/>
            <w:shd w:val="clear" w:color="auto" w:fill="FFFFFF"/>
            <w:vAlign w:val="center"/>
          </w:tcPr>
          <w:p w14:paraId="327C30DB"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993" w:type="dxa"/>
            <w:shd w:val="clear" w:color="auto" w:fill="FFFFFF"/>
            <w:vAlign w:val="center"/>
          </w:tcPr>
          <w:p w14:paraId="616B19F9"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026" w:type="dxa"/>
            <w:gridSpan w:val="2"/>
            <w:shd w:val="clear" w:color="auto" w:fill="FFFFFF"/>
            <w:vAlign w:val="center"/>
          </w:tcPr>
          <w:p w14:paraId="64D04C2F"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026" w:type="dxa"/>
            <w:shd w:val="clear" w:color="auto" w:fill="FFFFFF"/>
            <w:vAlign w:val="center"/>
          </w:tcPr>
          <w:p w14:paraId="2607820A"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134" w:type="dxa"/>
            <w:shd w:val="clear" w:color="auto" w:fill="FFFFFF"/>
            <w:vAlign w:val="center"/>
          </w:tcPr>
          <w:p w14:paraId="091480BE"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526" w:type="dxa"/>
            <w:shd w:val="clear" w:color="auto" w:fill="auto"/>
          </w:tcPr>
          <w:p w14:paraId="729BBAF5" w14:textId="77777777" w:rsidR="00B41756" w:rsidRPr="00B41756" w:rsidRDefault="00B41756" w:rsidP="00B41756">
            <w:pPr>
              <w:spacing w:after="0" w:line="240" w:lineRule="auto"/>
              <w:rPr>
                <w:rFonts w:ascii="Times New Roman" w:eastAsia="Times New Roman" w:hAnsi="Times New Roman"/>
                <w:sz w:val="18"/>
                <w:szCs w:val="18"/>
                <w:lang w:eastAsia="ru-RU"/>
              </w:rPr>
            </w:pPr>
            <w:r w:rsidRPr="00B41756">
              <w:rPr>
                <w:rFonts w:ascii="Times New Roman" w:eastAsia="Times New Roman" w:hAnsi="Times New Roman"/>
                <w:sz w:val="18"/>
                <w:szCs w:val="18"/>
                <w:lang w:eastAsia="ru-RU"/>
              </w:rPr>
              <w:t>Администрация района</w:t>
            </w:r>
          </w:p>
        </w:tc>
      </w:tr>
      <w:tr w:rsidR="00B41756" w:rsidRPr="00B41756" w14:paraId="774CB043" w14:textId="77777777" w:rsidTr="00B41756">
        <w:tblPrEx>
          <w:tblLook w:val="0000" w:firstRow="0" w:lastRow="0" w:firstColumn="0" w:lastColumn="0" w:noHBand="0" w:noVBand="0"/>
        </w:tblPrEx>
        <w:trPr>
          <w:trHeight w:val="408"/>
        </w:trPr>
        <w:tc>
          <w:tcPr>
            <w:tcW w:w="710" w:type="dxa"/>
            <w:shd w:val="clear" w:color="auto" w:fill="auto"/>
          </w:tcPr>
          <w:p w14:paraId="16FF5259" w14:textId="77777777" w:rsidR="00B41756" w:rsidRPr="00B41756" w:rsidRDefault="00B41756" w:rsidP="00B41756">
            <w:pPr>
              <w:spacing w:after="0" w:line="240" w:lineRule="auto"/>
              <w:ind w:firstLine="12"/>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1.11</w:t>
            </w:r>
          </w:p>
        </w:tc>
        <w:tc>
          <w:tcPr>
            <w:tcW w:w="1984" w:type="dxa"/>
            <w:gridSpan w:val="4"/>
            <w:shd w:val="clear" w:color="auto" w:fill="FFFFFF"/>
          </w:tcPr>
          <w:p w14:paraId="5C06F11A" w14:textId="77777777" w:rsidR="00B41756" w:rsidRPr="00B41756" w:rsidRDefault="00B41756" w:rsidP="00B41756">
            <w:pPr>
              <w:spacing w:after="0" w:line="240" w:lineRule="auto"/>
              <w:rPr>
                <w:rFonts w:ascii="Times New Roman" w:eastAsia="Times New Roman" w:hAnsi="Times New Roman"/>
                <w:lang w:eastAsia="ru-RU"/>
              </w:rPr>
            </w:pPr>
            <w:r w:rsidRPr="00B41756">
              <w:rPr>
                <w:rFonts w:ascii="Times New Roman" w:eastAsia="Times New Roman" w:hAnsi="Times New Roman"/>
                <w:lang w:eastAsia="ru-RU"/>
              </w:rPr>
              <w:t>Финансирование поселений (межбюджетный трансферт)</w:t>
            </w:r>
          </w:p>
        </w:tc>
        <w:tc>
          <w:tcPr>
            <w:tcW w:w="1396" w:type="dxa"/>
            <w:shd w:val="clear" w:color="auto" w:fill="FFFFFF"/>
            <w:vAlign w:val="center"/>
          </w:tcPr>
          <w:p w14:paraId="115C6B4F"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276" w:type="dxa"/>
            <w:shd w:val="clear" w:color="auto" w:fill="auto"/>
            <w:vAlign w:val="center"/>
          </w:tcPr>
          <w:p w14:paraId="218D68A7" w14:textId="77777777" w:rsidR="00B41756" w:rsidRPr="00B41756" w:rsidRDefault="00B41756" w:rsidP="00B41756">
            <w:pPr>
              <w:spacing w:after="0" w:line="240" w:lineRule="auto"/>
              <w:jc w:val="center"/>
              <w:rPr>
                <w:rFonts w:ascii="Times New Roman" w:eastAsia="Times New Roman" w:hAnsi="Times New Roman"/>
                <w:sz w:val="20"/>
                <w:szCs w:val="20"/>
                <w:lang w:eastAsia="ru-RU"/>
              </w:rPr>
            </w:pPr>
            <w:r w:rsidRPr="00B41756">
              <w:rPr>
                <w:rFonts w:ascii="Times New Roman" w:eastAsia="Times New Roman" w:hAnsi="Times New Roman"/>
                <w:sz w:val="20"/>
                <w:szCs w:val="20"/>
                <w:lang w:eastAsia="ru-RU"/>
              </w:rPr>
              <w:t>Районный бюджет</w:t>
            </w:r>
          </w:p>
        </w:tc>
        <w:tc>
          <w:tcPr>
            <w:tcW w:w="1117" w:type="dxa"/>
            <w:shd w:val="clear" w:color="auto" w:fill="FFFFFF"/>
            <w:vAlign w:val="center"/>
          </w:tcPr>
          <w:p w14:paraId="48F495ED"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031" w:type="dxa"/>
            <w:shd w:val="clear" w:color="auto" w:fill="FFFFFF"/>
            <w:vAlign w:val="center"/>
          </w:tcPr>
          <w:p w14:paraId="6A2874F8"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241" w:type="dxa"/>
            <w:shd w:val="clear" w:color="auto" w:fill="FFFFFF"/>
            <w:vAlign w:val="center"/>
          </w:tcPr>
          <w:p w14:paraId="2D1C4010"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993" w:type="dxa"/>
            <w:shd w:val="clear" w:color="auto" w:fill="FFFFFF"/>
            <w:vAlign w:val="center"/>
          </w:tcPr>
          <w:p w14:paraId="2FD263DB"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026" w:type="dxa"/>
            <w:gridSpan w:val="2"/>
            <w:shd w:val="clear" w:color="auto" w:fill="FFFFFF"/>
            <w:vAlign w:val="center"/>
          </w:tcPr>
          <w:p w14:paraId="354D8B52"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026" w:type="dxa"/>
            <w:shd w:val="clear" w:color="auto" w:fill="FFFFFF"/>
            <w:vAlign w:val="center"/>
          </w:tcPr>
          <w:p w14:paraId="7AE69C8E"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134" w:type="dxa"/>
            <w:shd w:val="clear" w:color="auto" w:fill="FFFFFF"/>
            <w:vAlign w:val="center"/>
          </w:tcPr>
          <w:p w14:paraId="7C10F6A2"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526" w:type="dxa"/>
            <w:shd w:val="clear" w:color="auto" w:fill="auto"/>
          </w:tcPr>
          <w:p w14:paraId="31D29937" w14:textId="77777777" w:rsidR="00B41756" w:rsidRPr="00B41756" w:rsidRDefault="00B41756" w:rsidP="00B41756">
            <w:pPr>
              <w:spacing w:after="0" w:line="240" w:lineRule="auto"/>
              <w:rPr>
                <w:rFonts w:ascii="Times New Roman" w:eastAsia="Times New Roman" w:hAnsi="Times New Roman"/>
                <w:sz w:val="18"/>
                <w:szCs w:val="18"/>
                <w:lang w:eastAsia="ru-RU"/>
              </w:rPr>
            </w:pPr>
            <w:r w:rsidRPr="00B41756">
              <w:rPr>
                <w:rFonts w:ascii="Times New Roman" w:eastAsia="Times New Roman" w:hAnsi="Times New Roman"/>
                <w:sz w:val="18"/>
                <w:szCs w:val="18"/>
                <w:lang w:eastAsia="ru-RU"/>
              </w:rPr>
              <w:t>Администрация района</w:t>
            </w:r>
          </w:p>
        </w:tc>
      </w:tr>
      <w:tr w:rsidR="00B41756" w:rsidRPr="00B41756" w14:paraId="1906DA1D" w14:textId="77777777" w:rsidTr="00B41756">
        <w:tblPrEx>
          <w:tblLook w:val="0000" w:firstRow="0" w:lastRow="0" w:firstColumn="0" w:lastColumn="0" w:noHBand="0" w:noVBand="0"/>
        </w:tblPrEx>
        <w:trPr>
          <w:trHeight w:val="460"/>
        </w:trPr>
        <w:tc>
          <w:tcPr>
            <w:tcW w:w="710" w:type="dxa"/>
            <w:shd w:val="clear" w:color="auto" w:fill="auto"/>
          </w:tcPr>
          <w:p w14:paraId="54130003" w14:textId="77777777" w:rsidR="00B41756" w:rsidRPr="00B41756" w:rsidRDefault="00B41756" w:rsidP="00B41756">
            <w:pPr>
              <w:spacing w:after="0" w:line="240" w:lineRule="auto"/>
              <w:rPr>
                <w:rFonts w:ascii="Times New Roman" w:eastAsia="Times New Roman" w:hAnsi="Times New Roman"/>
                <w:b/>
                <w:sz w:val="20"/>
                <w:szCs w:val="20"/>
                <w:lang w:eastAsia="ru-RU"/>
              </w:rPr>
            </w:pPr>
          </w:p>
        </w:tc>
        <w:tc>
          <w:tcPr>
            <w:tcW w:w="1984" w:type="dxa"/>
            <w:gridSpan w:val="4"/>
            <w:shd w:val="clear" w:color="auto" w:fill="FFFFFF"/>
          </w:tcPr>
          <w:p w14:paraId="77F44EB9" w14:textId="77777777" w:rsidR="00B41756" w:rsidRPr="00B41756" w:rsidRDefault="00B41756" w:rsidP="00B41756">
            <w:pPr>
              <w:spacing w:after="0" w:line="240" w:lineRule="auto"/>
              <w:jc w:val="both"/>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Итого расходы по программе</w:t>
            </w:r>
          </w:p>
        </w:tc>
        <w:tc>
          <w:tcPr>
            <w:tcW w:w="1396" w:type="dxa"/>
            <w:shd w:val="clear" w:color="auto" w:fill="FFFFFF"/>
            <w:vAlign w:val="center"/>
          </w:tcPr>
          <w:p w14:paraId="727D1507"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185 572,50</w:t>
            </w:r>
          </w:p>
        </w:tc>
        <w:tc>
          <w:tcPr>
            <w:tcW w:w="1276" w:type="dxa"/>
            <w:shd w:val="clear" w:color="auto" w:fill="auto"/>
            <w:vAlign w:val="center"/>
          </w:tcPr>
          <w:p w14:paraId="439C9744" w14:textId="77777777" w:rsidR="00B41756" w:rsidRPr="00B41756" w:rsidRDefault="00B41756" w:rsidP="00B41756">
            <w:pPr>
              <w:spacing w:after="0" w:line="240" w:lineRule="auto"/>
              <w:jc w:val="center"/>
              <w:rPr>
                <w:rFonts w:ascii="Times New Roman" w:eastAsia="Times New Roman" w:hAnsi="Times New Roman"/>
                <w:sz w:val="20"/>
                <w:szCs w:val="20"/>
                <w:lang w:eastAsia="ru-RU"/>
              </w:rPr>
            </w:pPr>
          </w:p>
        </w:tc>
        <w:tc>
          <w:tcPr>
            <w:tcW w:w="1117" w:type="dxa"/>
            <w:shd w:val="clear" w:color="auto" w:fill="FFFFFF"/>
            <w:vAlign w:val="center"/>
          </w:tcPr>
          <w:p w14:paraId="6963F0EE"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27 192,70</w:t>
            </w:r>
          </w:p>
        </w:tc>
        <w:tc>
          <w:tcPr>
            <w:tcW w:w="1031" w:type="dxa"/>
            <w:shd w:val="clear" w:color="auto" w:fill="FFFFFF"/>
            <w:vAlign w:val="center"/>
          </w:tcPr>
          <w:p w14:paraId="3A1EC383"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27 209,80</w:t>
            </w:r>
          </w:p>
        </w:tc>
        <w:tc>
          <w:tcPr>
            <w:tcW w:w="1241" w:type="dxa"/>
            <w:shd w:val="clear" w:color="auto" w:fill="FFFFFF"/>
            <w:vAlign w:val="center"/>
          </w:tcPr>
          <w:p w14:paraId="493F4564"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31440,00</w:t>
            </w:r>
          </w:p>
        </w:tc>
        <w:tc>
          <w:tcPr>
            <w:tcW w:w="993" w:type="dxa"/>
            <w:shd w:val="clear" w:color="auto" w:fill="FFFFFF"/>
            <w:vAlign w:val="center"/>
          </w:tcPr>
          <w:p w14:paraId="1B55EE23"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32330,00</w:t>
            </w:r>
          </w:p>
        </w:tc>
        <w:tc>
          <w:tcPr>
            <w:tcW w:w="1026" w:type="dxa"/>
            <w:gridSpan w:val="2"/>
            <w:shd w:val="clear" w:color="auto" w:fill="FFFFFF"/>
            <w:vAlign w:val="center"/>
          </w:tcPr>
          <w:p w14:paraId="4A9D8244"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33240,00</w:t>
            </w:r>
          </w:p>
        </w:tc>
        <w:tc>
          <w:tcPr>
            <w:tcW w:w="1026" w:type="dxa"/>
            <w:shd w:val="clear" w:color="auto" w:fill="FFFFFF"/>
            <w:vAlign w:val="center"/>
          </w:tcPr>
          <w:p w14:paraId="179B4478"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34160,00</w:t>
            </w:r>
          </w:p>
        </w:tc>
        <w:tc>
          <w:tcPr>
            <w:tcW w:w="1134" w:type="dxa"/>
            <w:shd w:val="clear" w:color="auto" w:fill="FFFFFF"/>
            <w:vAlign w:val="center"/>
          </w:tcPr>
          <w:p w14:paraId="3A9E7A4C"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185 572,50</w:t>
            </w:r>
          </w:p>
        </w:tc>
        <w:tc>
          <w:tcPr>
            <w:tcW w:w="1526" w:type="dxa"/>
            <w:shd w:val="clear" w:color="auto" w:fill="auto"/>
          </w:tcPr>
          <w:p w14:paraId="6CC6931E" w14:textId="77777777" w:rsidR="00B41756" w:rsidRPr="00B41756" w:rsidRDefault="00B41756" w:rsidP="00B41756">
            <w:pPr>
              <w:spacing w:after="0" w:line="240" w:lineRule="auto"/>
              <w:rPr>
                <w:rFonts w:ascii="Times New Roman" w:eastAsia="Times New Roman" w:hAnsi="Times New Roman"/>
                <w:sz w:val="20"/>
                <w:szCs w:val="20"/>
                <w:lang w:eastAsia="ru-RU"/>
              </w:rPr>
            </w:pPr>
          </w:p>
        </w:tc>
      </w:tr>
      <w:tr w:rsidR="00B41756" w:rsidRPr="00B41756" w14:paraId="08DD2E67" w14:textId="77777777" w:rsidTr="00B41756">
        <w:tblPrEx>
          <w:tblLook w:val="0000" w:firstRow="0" w:lastRow="0" w:firstColumn="0" w:lastColumn="0" w:noHBand="0" w:noVBand="0"/>
        </w:tblPrEx>
        <w:trPr>
          <w:trHeight w:val="248"/>
        </w:trPr>
        <w:tc>
          <w:tcPr>
            <w:tcW w:w="710" w:type="dxa"/>
            <w:shd w:val="clear" w:color="auto" w:fill="auto"/>
          </w:tcPr>
          <w:p w14:paraId="36EA59E3" w14:textId="77777777" w:rsidR="00B41756" w:rsidRPr="00B41756" w:rsidRDefault="00B41756" w:rsidP="00B41756">
            <w:pPr>
              <w:spacing w:after="0" w:line="240" w:lineRule="auto"/>
              <w:ind w:firstLine="284"/>
              <w:rPr>
                <w:rFonts w:ascii="Times New Roman" w:eastAsia="Times New Roman" w:hAnsi="Times New Roman"/>
                <w:sz w:val="20"/>
                <w:szCs w:val="20"/>
                <w:lang w:eastAsia="ru-RU"/>
              </w:rPr>
            </w:pPr>
          </w:p>
        </w:tc>
        <w:tc>
          <w:tcPr>
            <w:tcW w:w="1984" w:type="dxa"/>
            <w:gridSpan w:val="4"/>
            <w:shd w:val="clear" w:color="auto" w:fill="FFFFFF"/>
          </w:tcPr>
          <w:p w14:paraId="57871AA7" w14:textId="77777777" w:rsidR="00B41756" w:rsidRPr="00B41756" w:rsidRDefault="00B41756" w:rsidP="00B41756">
            <w:pPr>
              <w:spacing w:after="0" w:line="240" w:lineRule="auto"/>
              <w:ind w:firstLine="284"/>
              <w:jc w:val="both"/>
              <w:rPr>
                <w:rFonts w:ascii="Times New Roman" w:eastAsia="Times New Roman" w:hAnsi="Times New Roman"/>
                <w:b/>
                <w:sz w:val="20"/>
                <w:szCs w:val="20"/>
                <w:lang w:eastAsia="ru-RU"/>
              </w:rPr>
            </w:pPr>
            <w:r w:rsidRPr="00B41756">
              <w:rPr>
                <w:rFonts w:ascii="Times New Roman" w:eastAsia="Times New Roman" w:hAnsi="Times New Roman"/>
                <w:sz w:val="20"/>
                <w:szCs w:val="20"/>
                <w:lang w:eastAsia="ru-RU"/>
              </w:rPr>
              <w:t>в том числе:</w:t>
            </w:r>
          </w:p>
        </w:tc>
        <w:tc>
          <w:tcPr>
            <w:tcW w:w="1396" w:type="dxa"/>
            <w:shd w:val="clear" w:color="auto" w:fill="FFFFFF"/>
            <w:vAlign w:val="center"/>
          </w:tcPr>
          <w:p w14:paraId="7516538E" w14:textId="77777777" w:rsidR="00B41756" w:rsidRPr="00B41756" w:rsidRDefault="00B41756" w:rsidP="00B41756">
            <w:pPr>
              <w:spacing w:after="0" w:line="240" w:lineRule="auto"/>
              <w:ind w:firstLine="284"/>
              <w:jc w:val="center"/>
              <w:rPr>
                <w:rFonts w:ascii="Times New Roman" w:eastAsia="Times New Roman" w:hAnsi="Times New Roman"/>
                <w:b/>
                <w:sz w:val="20"/>
                <w:szCs w:val="20"/>
                <w:lang w:eastAsia="ru-RU"/>
              </w:rPr>
            </w:pPr>
          </w:p>
        </w:tc>
        <w:tc>
          <w:tcPr>
            <w:tcW w:w="1276" w:type="dxa"/>
            <w:shd w:val="clear" w:color="auto" w:fill="auto"/>
            <w:vAlign w:val="center"/>
          </w:tcPr>
          <w:p w14:paraId="74905516" w14:textId="77777777" w:rsidR="00B41756" w:rsidRPr="00B41756" w:rsidRDefault="00B41756" w:rsidP="00B41756">
            <w:pPr>
              <w:spacing w:after="0" w:line="240" w:lineRule="auto"/>
              <w:ind w:firstLine="284"/>
              <w:jc w:val="center"/>
              <w:rPr>
                <w:rFonts w:ascii="Times New Roman" w:eastAsia="Times New Roman" w:hAnsi="Times New Roman"/>
                <w:sz w:val="20"/>
                <w:szCs w:val="20"/>
                <w:lang w:eastAsia="ru-RU"/>
              </w:rPr>
            </w:pPr>
          </w:p>
        </w:tc>
        <w:tc>
          <w:tcPr>
            <w:tcW w:w="1117" w:type="dxa"/>
            <w:shd w:val="clear" w:color="auto" w:fill="FFFFFF"/>
            <w:vAlign w:val="center"/>
          </w:tcPr>
          <w:p w14:paraId="601D1969" w14:textId="77777777" w:rsidR="00B41756" w:rsidRPr="00B41756" w:rsidRDefault="00B41756" w:rsidP="00B41756">
            <w:pPr>
              <w:spacing w:after="0" w:line="240" w:lineRule="auto"/>
              <w:ind w:firstLine="284"/>
              <w:jc w:val="center"/>
              <w:rPr>
                <w:rFonts w:ascii="Times New Roman" w:eastAsia="Times New Roman" w:hAnsi="Times New Roman"/>
                <w:sz w:val="20"/>
                <w:szCs w:val="20"/>
                <w:lang w:eastAsia="ru-RU"/>
              </w:rPr>
            </w:pPr>
          </w:p>
        </w:tc>
        <w:tc>
          <w:tcPr>
            <w:tcW w:w="1031" w:type="dxa"/>
            <w:shd w:val="clear" w:color="auto" w:fill="FFFFFF"/>
            <w:vAlign w:val="center"/>
          </w:tcPr>
          <w:p w14:paraId="5764CB0D" w14:textId="77777777" w:rsidR="00B41756" w:rsidRPr="00B41756" w:rsidRDefault="00B41756" w:rsidP="00B41756">
            <w:pPr>
              <w:spacing w:after="0" w:line="240" w:lineRule="auto"/>
              <w:ind w:firstLine="284"/>
              <w:jc w:val="center"/>
              <w:rPr>
                <w:rFonts w:ascii="Times New Roman" w:eastAsia="Times New Roman" w:hAnsi="Times New Roman"/>
                <w:sz w:val="20"/>
                <w:szCs w:val="20"/>
                <w:lang w:eastAsia="ru-RU"/>
              </w:rPr>
            </w:pPr>
          </w:p>
        </w:tc>
        <w:tc>
          <w:tcPr>
            <w:tcW w:w="1241" w:type="dxa"/>
            <w:shd w:val="clear" w:color="auto" w:fill="FFFFFF"/>
            <w:vAlign w:val="center"/>
          </w:tcPr>
          <w:p w14:paraId="50CE9FDE" w14:textId="77777777" w:rsidR="00B41756" w:rsidRPr="00B41756" w:rsidRDefault="00B41756" w:rsidP="00B41756">
            <w:pPr>
              <w:spacing w:after="0" w:line="240" w:lineRule="auto"/>
              <w:ind w:firstLine="284"/>
              <w:jc w:val="center"/>
              <w:rPr>
                <w:rFonts w:ascii="Times New Roman" w:eastAsia="Times New Roman" w:hAnsi="Times New Roman"/>
                <w:b/>
                <w:sz w:val="20"/>
                <w:szCs w:val="20"/>
                <w:lang w:eastAsia="ru-RU"/>
              </w:rPr>
            </w:pPr>
          </w:p>
        </w:tc>
        <w:tc>
          <w:tcPr>
            <w:tcW w:w="993" w:type="dxa"/>
            <w:shd w:val="clear" w:color="auto" w:fill="FFFFFF"/>
            <w:vAlign w:val="center"/>
          </w:tcPr>
          <w:p w14:paraId="21D7E1F0" w14:textId="77777777" w:rsidR="00B41756" w:rsidRPr="00B41756" w:rsidRDefault="00B41756" w:rsidP="00B41756">
            <w:pPr>
              <w:spacing w:after="0" w:line="240" w:lineRule="auto"/>
              <w:ind w:firstLine="284"/>
              <w:jc w:val="center"/>
              <w:rPr>
                <w:rFonts w:ascii="Times New Roman" w:eastAsia="Times New Roman" w:hAnsi="Times New Roman"/>
                <w:b/>
                <w:sz w:val="20"/>
                <w:szCs w:val="20"/>
                <w:lang w:eastAsia="ru-RU"/>
              </w:rPr>
            </w:pPr>
          </w:p>
        </w:tc>
        <w:tc>
          <w:tcPr>
            <w:tcW w:w="1026" w:type="dxa"/>
            <w:gridSpan w:val="2"/>
            <w:shd w:val="clear" w:color="auto" w:fill="FFFFFF"/>
            <w:vAlign w:val="center"/>
          </w:tcPr>
          <w:p w14:paraId="7203894E" w14:textId="77777777" w:rsidR="00B41756" w:rsidRPr="00B41756" w:rsidRDefault="00B41756" w:rsidP="00B41756">
            <w:pPr>
              <w:spacing w:after="0" w:line="240" w:lineRule="auto"/>
              <w:ind w:firstLine="284"/>
              <w:jc w:val="center"/>
              <w:rPr>
                <w:rFonts w:ascii="Times New Roman" w:eastAsia="Times New Roman" w:hAnsi="Times New Roman"/>
                <w:b/>
                <w:sz w:val="20"/>
                <w:szCs w:val="20"/>
                <w:lang w:eastAsia="ru-RU"/>
              </w:rPr>
            </w:pPr>
          </w:p>
        </w:tc>
        <w:tc>
          <w:tcPr>
            <w:tcW w:w="1026" w:type="dxa"/>
            <w:shd w:val="clear" w:color="auto" w:fill="FFFFFF"/>
            <w:vAlign w:val="center"/>
          </w:tcPr>
          <w:p w14:paraId="0CB75C5E" w14:textId="77777777" w:rsidR="00B41756" w:rsidRPr="00B41756" w:rsidRDefault="00B41756" w:rsidP="00B41756">
            <w:pPr>
              <w:spacing w:after="0" w:line="240" w:lineRule="auto"/>
              <w:ind w:firstLine="284"/>
              <w:jc w:val="center"/>
              <w:rPr>
                <w:rFonts w:ascii="Times New Roman" w:eastAsia="Times New Roman" w:hAnsi="Times New Roman"/>
                <w:b/>
                <w:sz w:val="20"/>
                <w:szCs w:val="20"/>
                <w:lang w:eastAsia="ru-RU"/>
              </w:rPr>
            </w:pPr>
          </w:p>
        </w:tc>
        <w:tc>
          <w:tcPr>
            <w:tcW w:w="1134" w:type="dxa"/>
            <w:shd w:val="clear" w:color="auto" w:fill="FFFFFF"/>
            <w:vAlign w:val="center"/>
          </w:tcPr>
          <w:p w14:paraId="715F2C55" w14:textId="77777777" w:rsidR="00B41756" w:rsidRPr="00B41756" w:rsidRDefault="00B41756" w:rsidP="00B41756">
            <w:pPr>
              <w:spacing w:after="0" w:line="240" w:lineRule="auto"/>
              <w:ind w:firstLine="284"/>
              <w:jc w:val="center"/>
              <w:rPr>
                <w:rFonts w:ascii="Times New Roman" w:eastAsia="Times New Roman" w:hAnsi="Times New Roman"/>
                <w:b/>
                <w:sz w:val="20"/>
                <w:szCs w:val="20"/>
                <w:lang w:eastAsia="ru-RU"/>
              </w:rPr>
            </w:pPr>
          </w:p>
        </w:tc>
        <w:tc>
          <w:tcPr>
            <w:tcW w:w="1526" w:type="dxa"/>
            <w:vMerge w:val="restart"/>
            <w:shd w:val="clear" w:color="auto" w:fill="auto"/>
          </w:tcPr>
          <w:p w14:paraId="6B349CD5" w14:textId="77777777" w:rsidR="00B41756" w:rsidRPr="00B41756" w:rsidRDefault="00B41756" w:rsidP="00B41756">
            <w:pPr>
              <w:spacing w:after="0" w:line="240" w:lineRule="auto"/>
              <w:ind w:firstLine="284"/>
              <w:rPr>
                <w:rFonts w:ascii="Times New Roman" w:eastAsia="Times New Roman" w:hAnsi="Times New Roman"/>
                <w:sz w:val="20"/>
                <w:szCs w:val="20"/>
                <w:lang w:eastAsia="ru-RU"/>
              </w:rPr>
            </w:pPr>
          </w:p>
          <w:p w14:paraId="5C717D34" w14:textId="77777777" w:rsidR="00B41756" w:rsidRPr="00B41756" w:rsidRDefault="00B41756" w:rsidP="00B41756">
            <w:pPr>
              <w:spacing w:after="0" w:line="240" w:lineRule="auto"/>
              <w:ind w:firstLine="284"/>
              <w:rPr>
                <w:rFonts w:ascii="Times New Roman" w:eastAsia="Times New Roman" w:hAnsi="Times New Roman"/>
                <w:sz w:val="20"/>
                <w:szCs w:val="20"/>
                <w:lang w:eastAsia="ru-RU"/>
              </w:rPr>
            </w:pPr>
          </w:p>
        </w:tc>
      </w:tr>
      <w:tr w:rsidR="00B41756" w:rsidRPr="00B41756" w14:paraId="28B2E335" w14:textId="77777777" w:rsidTr="00B41756">
        <w:tblPrEx>
          <w:tblLook w:val="0000" w:firstRow="0" w:lastRow="0" w:firstColumn="0" w:lastColumn="0" w:noHBand="0" w:noVBand="0"/>
        </w:tblPrEx>
        <w:trPr>
          <w:trHeight w:val="442"/>
        </w:trPr>
        <w:tc>
          <w:tcPr>
            <w:tcW w:w="710" w:type="dxa"/>
            <w:shd w:val="clear" w:color="auto" w:fill="auto"/>
          </w:tcPr>
          <w:p w14:paraId="2849D839" w14:textId="77777777" w:rsidR="00B41756" w:rsidRPr="00B41756" w:rsidRDefault="00B41756" w:rsidP="00B41756">
            <w:pPr>
              <w:spacing w:after="0" w:line="240" w:lineRule="auto"/>
              <w:ind w:firstLine="284"/>
              <w:rPr>
                <w:rFonts w:ascii="Times New Roman" w:eastAsia="Times New Roman" w:hAnsi="Times New Roman"/>
                <w:sz w:val="20"/>
                <w:szCs w:val="20"/>
                <w:lang w:eastAsia="ru-RU"/>
              </w:rPr>
            </w:pPr>
          </w:p>
        </w:tc>
        <w:tc>
          <w:tcPr>
            <w:tcW w:w="1984" w:type="dxa"/>
            <w:gridSpan w:val="4"/>
            <w:shd w:val="clear" w:color="auto" w:fill="FFFFFF"/>
          </w:tcPr>
          <w:p w14:paraId="33F8BC07" w14:textId="77777777" w:rsidR="00B41756" w:rsidRPr="00B41756" w:rsidRDefault="00B41756" w:rsidP="00B41756">
            <w:pPr>
              <w:spacing w:after="0" w:line="240" w:lineRule="auto"/>
              <w:ind w:firstLine="284"/>
              <w:rPr>
                <w:rFonts w:ascii="Times New Roman" w:eastAsia="Times New Roman" w:hAnsi="Times New Roman"/>
                <w:sz w:val="20"/>
                <w:szCs w:val="20"/>
                <w:lang w:eastAsia="ru-RU"/>
              </w:rPr>
            </w:pPr>
            <w:r w:rsidRPr="00B41756">
              <w:rPr>
                <w:rFonts w:ascii="Times New Roman" w:eastAsia="Times New Roman" w:hAnsi="Times New Roman"/>
                <w:sz w:val="20"/>
                <w:szCs w:val="20"/>
                <w:lang w:eastAsia="ru-RU"/>
              </w:rPr>
              <w:t>Средства областного бюджета</w:t>
            </w:r>
          </w:p>
        </w:tc>
        <w:tc>
          <w:tcPr>
            <w:tcW w:w="1396" w:type="dxa"/>
            <w:shd w:val="clear" w:color="auto" w:fill="FFFFFF"/>
            <w:vAlign w:val="center"/>
          </w:tcPr>
          <w:p w14:paraId="685230A8" w14:textId="77777777" w:rsidR="00B41756" w:rsidRPr="00B41756" w:rsidRDefault="00B41756" w:rsidP="00B41756">
            <w:pPr>
              <w:spacing w:after="0" w:line="240" w:lineRule="auto"/>
              <w:jc w:val="center"/>
              <w:rPr>
                <w:rFonts w:ascii="Times New Roman" w:eastAsia="Times New Roman" w:hAnsi="Times New Roman"/>
                <w:b/>
                <w:bCs/>
                <w:sz w:val="20"/>
                <w:szCs w:val="20"/>
                <w:lang w:eastAsia="ru-RU"/>
              </w:rPr>
            </w:pPr>
            <w:r w:rsidRPr="00B41756">
              <w:rPr>
                <w:rFonts w:ascii="Times New Roman" w:eastAsia="Times New Roman" w:hAnsi="Times New Roman"/>
                <w:b/>
                <w:bCs/>
                <w:sz w:val="20"/>
                <w:szCs w:val="20"/>
                <w:lang w:eastAsia="ru-RU"/>
              </w:rPr>
              <w:t>148 952,00</w:t>
            </w:r>
          </w:p>
        </w:tc>
        <w:tc>
          <w:tcPr>
            <w:tcW w:w="1276" w:type="dxa"/>
            <w:shd w:val="clear" w:color="auto" w:fill="auto"/>
            <w:vAlign w:val="center"/>
          </w:tcPr>
          <w:p w14:paraId="34218E40" w14:textId="77777777" w:rsidR="00B41756" w:rsidRPr="00B41756" w:rsidRDefault="00B41756" w:rsidP="00B41756">
            <w:pPr>
              <w:spacing w:after="0" w:line="240" w:lineRule="auto"/>
              <w:ind w:firstLine="284"/>
              <w:jc w:val="center"/>
              <w:rPr>
                <w:rFonts w:ascii="Times New Roman" w:eastAsia="Times New Roman" w:hAnsi="Times New Roman"/>
                <w:sz w:val="20"/>
                <w:szCs w:val="20"/>
                <w:lang w:eastAsia="ru-RU"/>
              </w:rPr>
            </w:pPr>
          </w:p>
        </w:tc>
        <w:tc>
          <w:tcPr>
            <w:tcW w:w="1117" w:type="dxa"/>
            <w:shd w:val="clear" w:color="auto" w:fill="FFFFFF"/>
            <w:vAlign w:val="center"/>
          </w:tcPr>
          <w:p w14:paraId="065AF256"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21 197,00</w:t>
            </w:r>
          </w:p>
        </w:tc>
        <w:tc>
          <w:tcPr>
            <w:tcW w:w="1031" w:type="dxa"/>
            <w:shd w:val="clear" w:color="auto" w:fill="FFFFFF"/>
            <w:vAlign w:val="center"/>
          </w:tcPr>
          <w:p w14:paraId="6A0F92D9" w14:textId="77777777" w:rsidR="00B41756" w:rsidRPr="00B41756" w:rsidRDefault="00B41756" w:rsidP="00B41756">
            <w:pPr>
              <w:spacing w:after="0" w:line="240" w:lineRule="auto"/>
              <w:jc w:val="center"/>
              <w:rPr>
                <w:rFonts w:ascii="Times New Roman" w:eastAsia="Times New Roman" w:hAnsi="Times New Roman"/>
                <w:b/>
                <w:bCs/>
                <w:sz w:val="20"/>
                <w:szCs w:val="20"/>
                <w:lang w:eastAsia="ru-RU"/>
              </w:rPr>
            </w:pPr>
            <w:r w:rsidRPr="00B41756">
              <w:rPr>
                <w:rFonts w:ascii="Times New Roman" w:eastAsia="Times New Roman" w:hAnsi="Times New Roman"/>
                <w:b/>
                <w:bCs/>
                <w:sz w:val="20"/>
                <w:szCs w:val="20"/>
                <w:lang w:eastAsia="ru-RU"/>
              </w:rPr>
              <w:t>20 955,00</w:t>
            </w:r>
          </w:p>
        </w:tc>
        <w:tc>
          <w:tcPr>
            <w:tcW w:w="1241" w:type="dxa"/>
            <w:shd w:val="clear" w:color="auto" w:fill="FFFFFF"/>
            <w:vAlign w:val="center"/>
          </w:tcPr>
          <w:p w14:paraId="72818537" w14:textId="77777777" w:rsidR="00B41756" w:rsidRPr="00B41756" w:rsidRDefault="00B41756" w:rsidP="00B41756">
            <w:pPr>
              <w:spacing w:after="0" w:line="240" w:lineRule="auto"/>
              <w:jc w:val="center"/>
              <w:rPr>
                <w:rFonts w:ascii="Times New Roman" w:eastAsia="Times New Roman" w:hAnsi="Times New Roman"/>
                <w:b/>
                <w:bCs/>
                <w:sz w:val="20"/>
                <w:szCs w:val="20"/>
                <w:lang w:eastAsia="ru-RU"/>
              </w:rPr>
            </w:pPr>
            <w:r w:rsidRPr="00B41756">
              <w:rPr>
                <w:rFonts w:ascii="Times New Roman" w:eastAsia="Times New Roman" w:hAnsi="Times New Roman"/>
                <w:b/>
                <w:bCs/>
                <w:sz w:val="20"/>
                <w:szCs w:val="20"/>
                <w:lang w:eastAsia="ru-RU"/>
              </w:rPr>
              <w:t>25800,00</w:t>
            </w:r>
          </w:p>
        </w:tc>
        <w:tc>
          <w:tcPr>
            <w:tcW w:w="993" w:type="dxa"/>
            <w:shd w:val="clear" w:color="auto" w:fill="FFFFFF"/>
            <w:vAlign w:val="center"/>
          </w:tcPr>
          <w:p w14:paraId="6DE08EE1" w14:textId="77777777" w:rsidR="00B41756" w:rsidRPr="00B41756" w:rsidRDefault="00B41756" w:rsidP="00B41756">
            <w:pPr>
              <w:spacing w:after="0" w:line="240" w:lineRule="auto"/>
              <w:jc w:val="center"/>
              <w:rPr>
                <w:rFonts w:ascii="Times New Roman" w:eastAsia="Times New Roman" w:hAnsi="Times New Roman"/>
                <w:b/>
                <w:bCs/>
                <w:sz w:val="20"/>
                <w:szCs w:val="20"/>
                <w:lang w:eastAsia="ru-RU"/>
              </w:rPr>
            </w:pPr>
            <w:r w:rsidRPr="00B41756">
              <w:rPr>
                <w:rFonts w:ascii="Times New Roman" w:eastAsia="Times New Roman" w:hAnsi="Times New Roman"/>
                <w:b/>
                <w:bCs/>
                <w:sz w:val="20"/>
                <w:szCs w:val="20"/>
                <w:lang w:eastAsia="ru-RU"/>
              </w:rPr>
              <w:t>26400,00</w:t>
            </w:r>
          </w:p>
        </w:tc>
        <w:tc>
          <w:tcPr>
            <w:tcW w:w="1026" w:type="dxa"/>
            <w:gridSpan w:val="2"/>
            <w:shd w:val="clear" w:color="auto" w:fill="FFFFFF"/>
            <w:vAlign w:val="center"/>
          </w:tcPr>
          <w:p w14:paraId="5AD65056" w14:textId="77777777" w:rsidR="00B41756" w:rsidRPr="00B41756" w:rsidRDefault="00B41756" w:rsidP="00B41756">
            <w:pPr>
              <w:spacing w:after="0" w:line="240" w:lineRule="auto"/>
              <w:jc w:val="center"/>
              <w:rPr>
                <w:rFonts w:ascii="Times New Roman" w:eastAsia="Times New Roman" w:hAnsi="Times New Roman"/>
                <w:b/>
                <w:bCs/>
                <w:sz w:val="20"/>
                <w:szCs w:val="20"/>
                <w:lang w:eastAsia="ru-RU"/>
              </w:rPr>
            </w:pPr>
            <w:r w:rsidRPr="00B41756">
              <w:rPr>
                <w:rFonts w:ascii="Times New Roman" w:eastAsia="Times New Roman" w:hAnsi="Times New Roman"/>
                <w:b/>
                <w:bCs/>
                <w:sz w:val="20"/>
                <w:szCs w:val="20"/>
                <w:lang w:eastAsia="ru-RU"/>
              </w:rPr>
              <w:t>27000,00</w:t>
            </w:r>
          </w:p>
        </w:tc>
        <w:tc>
          <w:tcPr>
            <w:tcW w:w="1026" w:type="dxa"/>
            <w:shd w:val="clear" w:color="auto" w:fill="FFFFFF"/>
            <w:vAlign w:val="center"/>
          </w:tcPr>
          <w:p w14:paraId="6AD4E428" w14:textId="77777777" w:rsidR="00B41756" w:rsidRPr="00B41756" w:rsidRDefault="00B41756" w:rsidP="00B41756">
            <w:pPr>
              <w:spacing w:after="0" w:line="240" w:lineRule="auto"/>
              <w:jc w:val="center"/>
              <w:rPr>
                <w:rFonts w:ascii="Times New Roman" w:eastAsia="Times New Roman" w:hAnsi="Times New Roman"/>
                <w:b/>
                <w:bCs/>
                <w:sz w:val="20"/>
                <w:szCs w:val="20"/>
                <w:lang w:eastAsia="ru-RU"/>
              </w:rPr>
            </w:pPr>
            <w:r w:rsidRPr="00B41756">
              <w:rPr>
                <w:rFonts w:ascii="Times New Roman" w:eastAsia="Times New Roman" w:hAnsi="Times New Roman"/>
                <w:b/>
                <w:bCs/>
                <w:sz w:val="20"/>
                <w:szCs w:val="20"/>
                <w:lang w:eastAsia="ru-RU"/>
              </w:rPr>
              <w:t>27600,00</w:t>
            </w:r>
          </w:p>
        </w:tc>
        <w:tc>
          <w:tcPr>
            <w:tcW w:w="1134" w:type="dxa"/>
            <w:shd w:val="clear" w:color="auto" w:fill="FFFFFF"/>
            <w:vAlign w:val="center"/>
          </w:tcPr>
          <w:p w14:paraId="0441C879" w14:textId="77777777" w:rsidR="00B41756" w:rsidRPr="00B41756" w:rsidRDefault="00B41756" w:rsidP="00B41756">
            <w:pPr>
              <w:spacing w:after="0" w:line="240" w:lineRule="auto"/>
              <w:jc w:val="center"/>
              <w:rPr>
                <w:rFonts w:ascii="Times New Roman" w:eastAsia="Times New Roman" w:hAnsi="Times New Roman"/>
                <w:b/>
                <w:bCs/>
                <w:sz w:val="20"/>
                <w:szCs w:val="20"/>
                <w:lang w:eastAsia="ru-RU"/>
              </w:rPr>
            </w:pPr>
            <w:r w:rsidRPr="00B41756">
              <w:rPr>
                <w:rFonts w:ascii="Times New Roman" w:eastAsia="Times New Roman" w:hAnsi="Times New Roman"/>
                <w:b/>
                <w:bCs/>
                <w:sz w:val="20"/>
                <w:szCs w:val="20"/>
                <w:lang w:eastAsia="ru-RU"/>
              </w:rPr>
              <w:t>148 952,00</w:t>
            </w:r>
          </w:p>
        </w:tc>
        <w:tc>
          <w:tcPr>
            <w:tcW w:w="1526" w:type="dxa"/>
            <w:vMerge/>
            <w:shd w:val="clear" w:color="auto" w:fill="auto"/>
          </w:tcPr>
          <w:p w14:paraId="6AB479D5" w14:textId="77777777" w:rsidR="00B41756" w:rsidRPr="00B41756" w:rsidRDefault="00B41756" w:rsidP="00B41756">
            <w:pPr>
              <w:spacing w:after="0" w:line="240" w:lineRule="auto"/>
              <w:ind w:firstLine="284"/>
              <w:rPr>
                <w:rFonts w:ascii="Times New Roman" w:eastAsia="Times New Roman" w:hAnsi="Times New Roman"/>
                <w:sz w:val="20"/>
                <w:szCs w:val="20"/>
                <w:lang w:eastAsia="ru-RU"/>
              </w:rPr>
            </w:pPr>
          </w:p>
        </w:tc>
      </w:tr>
      <w:tr w:rsidR="00B41756" w:rsidRPr="00B41756" w14:paraId="1273B359" w14:textId="77777777" w:rsidTr="00B41756">
        <w:tblPrEx>
          <w:tblLook w:val="0000" w:firstRow="0" w:lastRow="0" w:firstColumn="0" w:lastColumn="0" w:noHBand="0" w:noVBand="0"/>
        </w:tblPrEx>
        <w:trPr>
          <w:trHeight w:val="492"/>
        </w:trPr>
        <w:tc>
          <w:tcPr>
            <w:tcW w:w="710" w:type="dxa"/>
            <w:shd w:val="clear" w:color="auto" w:fill="auto"/>
          </w:tcPr>
          <w:p w14:paraId="71C32146" w14:textId="77777777" w:rsidR="00B41756" w:rsidRPr="00B41756" w:rsidRDefault="00B41756" w:rsidP="00B41756">
            <w:pPr>
              <w:spacing w:after="0" w:line="240" w:lineRule="auto"/>
              <w:ind w:firstLine="284"/>
              <w:rPr>
                <w:rFonts w:ascii="Times New Roman" w:eastAsia="Times New Roman" w:hAnsi="Times New Roman"/>
                <w:sz w:val="20"/>
                <w:szCs w:val="20"/>
                <w:lang w:eastAsia="ru-RU"/>
              </w:rPr>
            </w:pPr>
          </w:p>
          <w:p w14:paraId="65E05D09" w14:textId="77777777" w:rsidR="00B41756" w:rsidRPr="00B41756" w:rsidRDefault="00B41756" w:rsidP="00B41756">
            <w:pPr>
              <w:spacing w:after="0" w:line="240" w:lineRule="auto"/>
              <w:ind w:firstLine="284"/>
              <w:rPr>
                <w:rFonts w:ascii="Times New Roman" w:eastAsia="Times New Roman" w:hAnsi="Times New Roman"/>
                <w:sz w:val="20"/>
                <w:szCs w:val="20"/>
                <w:lang w:eastAsia="ru-RU"/>
              </w:rPr>
            </w:pPr>
          </w:p>
        </w:tc>
        <w:tc>
          <w:tcPr>
            <w:tcW w:w="1984" w:type="dxa"/>
            <w:gridSpan w:val="4"/>
            <w:shd w:val="clear" w:color="auto" w:fill="FFFFFF"/>
          </w:tcPr>
          <w:p w14:paraId="6B5DFD9B" w14:textId="77777777" w:rsidR="00B41756" w:rsidRPr="00B41756" w:rsidRDefault="00B41756" w:rsidP="00B41756">
            <w:pPr>
              <w:spacing w:after="0" w:line="240" w:lineRule="auto"/>
              <w:ind w:firstLine="284"/>
              <w:rPr>
                <w:rFonts w:ascii="Times New Roman" w:eastAsia="Times New Roman" w:hAnsi="Times New Roman"/>
                <w:sz w:val="20"/>
                <w:szCs w:val="20"/>
                <w:lang w:eastAsia="ru-RU"/>
              </w:rPr>
            </w:pPr>
            <w:r w:rsidRPr="00B41756">
              <w:rPr>
                <w:rFonts w:ascii="Times New Roman" w:eastAsia="Times New Roman" w:hAnsi="Times New Roman"/>
                <w:sz w:val="20"/>
                <w:szCs w:val="20"/>
                <w:lang w:eastAsia="ru-RU"/>
              </w:rPr>
              <w:t xml:space="preserve"> Средства районного бюджета                          </w:t>
            </w:r>
          </w:p>
        </w:tc>
        <w:tc>
          <w:tcPr>
            <w:tcW w:w="1396" w:type="dxa"/>
            <w:shd w:val="clear" w:color="auto" w:fill="FFFFFF"/>
            <w:vAlign w:val="center"/>
          </w:tcPr>
          <w:p w14:paraId="0FD70D43"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36 620,50</w:t>
            </w:r>
          </w:p>
        </w:tc>
        <w:tc>
          <w:tcPr>
            <w:tcW w:w="1276" w:type="dxa"/>
            <w:shd w:val="clear" w:color="auto" w:fill="auto"/>
            <w:vAlign w:val="center"/>
          </w:tcPr>
          <w:p w14:paraId="482470D2" w14:textId="77777777" w:rsidR="00B41756" w:rsidRPr="00B41756" w:rsidRDefault="00B41756" w:rsidP="00B41756">
            <w:pPr>
              <w:spacing w:after="0" w:line="240" w:lineRule="auto"/>
              <w:jc w:val="center"/>
              <w:rPr>
                <w:rFonts w:ascii="Times New Roman" w:eastAsia="Times New Roman" w:hAnsi="Times New Roman"/>
                <w:sz w:val="20"/>
                <w:szCs w:val="20"/>
                <w:lang w:eastAsia="ru-RU"/>
              </w:rPr>
            </w:pPr>
          </w:p>
        </w:tc>
        <w:tc>
          <w:tcPr>
            <w:tcW w:w="1117" w:type="dxa"/>
            <w:shd w:val="clear" w:color="auto" w:fill="FFFFFF"/>
            <w:vAlign w:val="center"/>
          </w:tcPr>
          <w:p w14:paraId="39090BF2"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5 995,70</w:t>
            </w:r>
          </w:p>
        </w:tc>
        <w:tc>
          <w:tcPr>
            <w:tcW w:w="1031" w:type="dxa"/>
            <w:shd w:val="clear" w:color="auto" w:fill="FFFFFF"/>
            <w:vAlign w:val="center"/>
          </w:tcPr>
          <w:p w14:paraId="2B1C0CB8"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6 254,80</w:t>
            </w:r>
          </w:p>
        </w:tc>
        <w:tc>
          <w:tcPr>
            <w:tcW w:w="1241" w:type="dxa"/>
            <w:shd w:val="clear" w:color="auto" w:fill="FFFFFF"/>
            <w:vAlign w:val="center"/>
          </w:tcPr>
          <w:p w14:paraId="6E20C575"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5640,00</w:t>
            </w:r>
          </w:p>
        </w:tc>
        <w:tc>
          <w:tcPr>
            <w:tcW w:w="1005" w:type="dxa"/>
            <w:gridSpan w:val="2"/>
            <w:shd w:val="clear" w:color="auto" w:fill="FFFFFF"/>
            <w:vAlign w:val="center"/>
          </w:tcPr>
          <w:p w14:paraId="7A4418CE"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5930,00</w:t>
            </w:r>
          </w:p>
        </w:tc>
        <w:tc>
          <w:tcPr>
            <w:tcW w:w="1014" w:type="dxa"/>
            <w:shd w:val="clear" w:color="auto" w:fill="FFFFFF"/>
            <w:vAlign w:val="center"/>
          </w:tcPr>
          <w:p w14:paraId="2178880E"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6240,00</w:t>
            </w:r>
          </w:p>
        </w:tc>
        <w:tc>
          <w:tcPr>
            <w:tcW w:w="1026" w:type="dxa"/>
            <w:shd w:val="clear" w:color="auto" w:fill="FFFFFF"/>
            <w:vAlign w:val="center"/>
          </w:tcPr>
          <w:p w14:paraId="2808463F"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6560,00</w:t>
            </w:r>
          </w:p>
        </w:tc>
        <w:tc>
          <w:tcPr>
            <w:tcW w:w="1134" w:type="dxa"/>
            <w:shd w:val="clear" w:color="auto" w:fill="FFFFFF"/>
            <w:vAlign w:val="center"/>
          </w:tcPr>
          <w:p w14:paraId="607BAB76"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36 620,50</w:t>
            </w:r>
          </w:p>
        </w:tc>
        <w:tc>
          <w:tcPr>
            <w:tcW w:w="1526" w:type="dxa"/>
            <w:shd w:val="clear" w:color="auto" w:fill="auto"/>
          </w:tcPr>
          <w:p w14:paraId="036DC023" w14:textId="77777777" w:rsidR="00B41756" w:rsidRPr="00B41756" w:rsidRDefault="00B41756" w:rsidP="00B41756">
            <w:pPr>
              <w:spacing w:after="0" w:line="240" w:lineRule="auto"/>
              <w:ind w:firstLine="284"/>
              <w:rPr>
                <w:rFonts w:ascii="Times New Roman" w:eastAsia="Times New Roman" w:hAnsi="Times New Roman"/>
                <w:sz w:val="20"/>
                <w:szCs w:val="20"/>
                <w:lang w:eastAsia="ru-RU"/>
              </w:rPr>
            </w:pPr>
          </w:p>
          <w:p w14:paraId="2470B244" w14:textId="77777777" w:rsidR="00B41756" w:rsidRPr="00B41756" w:rsidRDefault="00B41756" w:rsidP="00B41756">
            <w:pPr>
              <w:spacing w:after="0" w:line="240" w:lineRule="auto"/>
              <w:ind w:firstLine="284"/>
              <w:rPr>
                <w:rFonts w:ascii="Times New Roman" w:eastAsia="Times New Roman" w:hAnsi="Times New Roman"/>
                <w:sz w:val="20"/>
                <w:szCs w:val="20"/>
                <w:lang w:eastAsia="ru-RU"/>
              </w:rPr>
            </w:pPr>
          </w:p>
        </w:tc>
      </w:tr>
    </w:tbl>
    <w:p w14:paraId="7BB40C3C" w14:textId="77777777" w:rsidR="00B41756" w:rsidRPr="00B41756" w:rsidRDefault="00B41756" w:rsidP="00B41756">
      <w:pPr>
        <w:spacing w:after="0" w:line="240" w:lineRule="auto"/>
        <w:ind w:firstLine="284"/>
        <w:jc w:val="center"/>
        <w:rPr>
          <w:rFonts w:ascii="Times New Roman" w:eastAsia="Times New Roman" w:hAnsi="Times New Roman"/>
          <w:sz w:val="20"/>
          <w:szCs w:val="20"/>
          <w:lang w:eastAsia="ru-RU"/>
        </w:rPr>
      </w:pPr>
    </w:p>
    <w:p w14:paraId="45464EC3" w14:textId="77777777" w:rsidR="00B41756" w:rsidRPr="00B41756" w:rsidRDefault="00B41756" w:rsidP="00B41756">
      <w:pPr>
        <w:spacing w:after="0" w:line="240" w:lineRule="auto"/>
        <w:ind w:firstLine="284"/>
        <w:jc w:val="center"/>
        <w:rPr>
          <w:rFonts w:ascii="Times New Roman" w:eastAsia="Times New Roman" w:hAnsi="Times New Roman"/>
          <w:sz w:val="20"/>
          <w:szCs w:val="20"/>
          <w:lang w:eastAsia="ru-RU"/>
        </w:rPr>
      </w:pPr>
    </w:p>
    <w:p w14:paraId="35485726" w14:textId="77777777" w:rsidR="00B41756" w:rsidRPr="00B41756" w:rsidRDefault="00B41756" w:rsidP="00B41756">
      <w:pPr>
        <w:spacing w:after="0" w:line="240" w:lineRule="auto"/>
        <w:ind w:firstLine="284"/>
        <w:jc w:val="center"/>
        <w:rPr>
          <w:rFonts w:ascii="Times New Roman" w:eastAsia="Times New Roman" w:hAnsi="Times New Roman"/>
          <w:sz w:val="20"/>
          <w:szCs w:val="20"/>
          <w:lang w:eastAsia="ru-RU"/>
        </w:rPr>
      </w:pPr>
      <w:r w:rsidRPr="00B41756">
        <w:rPr>
          <w:rFonts w:ascii="Times New Roman" w:eastAsia="Times New Roman" w:hAnsi="Times New Roman"/>
          <w:sz w:val="20"/>
          <w:szCs w:val="20"/>
          <w:lang w:eastAsia="ru-RU"/>
        </w:rPr>
        <w:t>_________________</w:t>
      </w:r>
    </w:p>
    <w:p w14:paraId="33440B25" w14:textId="77777777" w:rsidR="00B41756" w:rsidRPr="00B41756" w:rsidRDefault="00B41756" w:rsidP="00B41756">
      <w:pPr>
        <w:spacing w:after="0" w:line="240" w:lineRule="auto"/>
        <w:ind w:firstLine="284"/>
        <w:jc w:val="center"/>
        <w:rPr>
          <w:rFonts w:ascii="Times New Roman" w:eastAsia="Times New Roman" w:hAnsi="Times New Roman"/>
          <w:sz w:val="20"/>
          <w:szCs w:val="20"/>
          <w:lang w:eastAsia="ru-RU"/>
        </w:rPr>
      </w:pPr>
    </w:p>
    <w:p w14:paraId="546C6913" w14:textId="77777777" w:rsidR="00B41756" w:rsidRPr="00B41756" w:rsidRDefault="00B41756" w:rsidP="00B41756">
      <w:pPr>
        <w:spacing w:after="0" w:line="240" w:lineRule="auto"/>
        <w:ind w:firstLine="284"/>
        <w:jc w:val="center"/>
        <w:rPr>
          <w:rFonts w:ascii="Times New Roman" w:eastAsia="Times New Roman" w:hAnsi="Times New Roman"/>
          <w:sz w:val="20"/>
          <w:szCs w:val="20"/>
          <w:lang w:eastAsia="ru-RU"/>
        </w:rPr>
      </w:pPr>
    </w:p>
    <w:p w14:paraId="5E07E78D" w14:textId="77777777" w:rsidR="00B41756" w:rsidRPr="00B41756" w:rsidRDefault="00B41756" w:rsidP="00B41756">
      <w:pPr>
        <w:spacing w:after="0" w:line="240" w:lineRule="auto"/>
        <w:ind w:firstLine="284"/>
        <w:jc w:val="center"/>
        <w:rPr>
          <w:rFonts w:ascii="Times New Roman" w:eastAsia="Times New Roman" w:hAnsi="Times New Roman"/>
          <w:sz w:val="20"/>
          <w:szCs w:val="20"/>
          <w:lang w:eastAsia="ru-RU"/>
        </w:rPr>
      </w:pPr>
    </w:p>
    <w:p w14:paraId="704AEA68" w14:textId="77777777" w:rsidR="00B41756" w:rsidRPr="00B41756" w:rsidRDefault="00B41756" w:rsidP="00B41756">
      <w:pPr>
        <w:spacing w:after="0" w:line="240" w:lineRule="auto"/>
        <w:ind w:firstLine="284"/>
        <w:jc w:val="center"/>
        <w:rPr>
          <w:rFonts w:ascii="Times New Roman" w:eastAsia="Times New Roman" w:hAnsi="Times New Roman"/>
          <w:sz w:val="20"/>
          <w:szCs w:val="20"/>
          <w:lang w:eastAsia="ru-RU"/>
        </w:rPr>
      </w:pPr>
    </w:p>
    <w:p w14:paraId="050F7DFD" w14:textId="77777777" w:rsidR="00B41756" w:rsidRPr="00B41756" w:rsidRDefault="00B41756" w:rsidP="00B41756">
      <w:pPr>
        <w:spacing w:after="0" w:line="240" w:lineRule="auto"/>
        <w:ind w:firstLine="284"/>
        <w:jc w:val="center"/>
        <w:rPr>
          <w:rFonts w:ascii="Times New Roman" w:eastAsia="Times New Roman" w:hAnsi="Times New Roman"/>
          <w:sz w:val="20"/>
          <w:szCs w:val="20"/>
          <w:lang w:eastAsia="ru-RU"/>
        </w:rPr>
      </w:pPr>
    </w:p>
    <w:p w14:paraId="3E60FD18" w14:textId="77777777" w:rsidR="00B41756" w:rsidRPr="00B41756" w:rsidRDefault="00B41756" w:rsidP="00B41756">
      <w:pPr>
        <w:spacing w:after="0" w:line="240" w:lineRule="auto"/>
        <w:ind w:firstLine="284"/>
        <w:jc w:val="center"/>
        <w:rPr>
          <w:rFonts w:ascii="Times New Roman" w:eastAsia="Times New Roman" w:hAnsi="Times New Roman"/>
          <w:sz w:val="20"/>
          <w:szCs w:val="20"/>
          <w:lang w:eastAsia="ru-RU"/>
        </w:rPr>
      </w:pPr>
    </w:p>
    <w:p w14:paraId="29DA65AD" w14:textId="77777777" w:rsidR="00B41756" w:rsidRPr="00B41756" w:rsidRDefault="00B41756" w:rsidP="00B41756">
      <w:pPr>
        <w:spacing w:after="0" w:line="240" w:lineRule="auto"/>
        <w:ind w:firstLine="284"/>
        <w:jc w:val="center"/>
        <w:rPr>
          <w:rFonts w:ascii="Times New Roman" w:eastAsia="Times New Roman" w:hAnsi="Times New Roman"/>
          <w:sz w:val="20"/>
          <w:szCs w:val="20"/>
          <w:lang w:eastAsia="ru-RU"/>
        </w:rPr>
      </w:pPr>
    </w:p>
    <w:p w14:paraId="3A7B5D2A" w14:textId="77777777" w:rsidR="00B41756" w:rsidRPr="00B41756" w:rsidRDefault="00B41756" w:rsidP="00B41756">
      <w:pPr>
        <w:spacing w:after="0" w:line="240" w:lineRule="auto"/>
        <w:ind w:firstLine="284"/>
        <w:jc w:val="center"/>
        <w:rPr>
          <w:rFonts w:ascii="Times New Roman" w:eastAsia="Times New Roman" w:hAnsi="Times New Roman"/>
          <w:sz w:val="20"/>
          <w:szCs w:val="20"/>
          <w:lang w:eastAsia="ru-RU"/>
        </w:rPr>
      </w:pPr>
    </w:p>
    <w:p w14:paraId="29B1DA64" w14:textId="77777777" w:rsidR="00B41756" w:rsidRPr="00B41756" w:rsidRDefault="00B41756" w:rsidP="00B41756">
      <w:pPr>
        <w:spacing w:after="0" w:line="240" w:lineRule="auto"/>
        <w:ind w:firstLine="284"/>
        <w:jc w:val="center"/>
        <w:rPr>
          <w:rFonts w:ascii="Times New Roman" w:eastAsia="Times New Roman" w:hAnsi="Times New Roman"/>
          <w:sz w:val="20"/>
          <w:szCs w:val="20"/>
          <w:lang w:eastAsia="ru-RU"/>
        </w:rPr>
      </w:pPr>
    </w:p>
    <w:p w14:paraId="271408C5" w14:textId="77777777" w:rsidR="00B41756" w:rsidRPr="00B41756" w:rsidRDefault="00B41756" w:rsidP="00B41756">
      <w:pPr>
        <w:spacing w:after="0" w:line="240" w:lineRule="auto"/>
        <w:ind w:firstLine="284"/>
        <w:jc w:val="center"/>
        <w:rPr>
          <w:rFonts w:ascii="Times New Roman" w:eastAsia="Times New Roman" w:hAnsi="Times New Roman"/>
          <w:sz w:val="20"/>
          <w:szCs w:val="20"/>
          <w:lang w:eastAsia="ru-RU"/>
        </w:rPr>
      </w:pPr>
    </w:p>
    <w:p w14:paraId="46A12A42" w14:textId="77777777" w:rsidR="00B41756" w:rsidRPr="00B41756" w:rsidRDefault="00B41756" w:rsidP="00B41756">
      <w:pPr>
        <w:spacing w:after="0" w:line="240" w:lineRule="auto"/>
        <w:ind w:firstLine="284"/>
        <w:jc w:val="center"/>
        <w:rPr>
          <w:rFonts w:ascii="Times New Roman" w:eastAsia="Times New Roman" w:hAnsi="Times New Roman"/>
          <w:sz w:val="20"/>
          <w:szCs w:val="20"/>
          <w:lang w:eastAsia="ru-RU"/>
        </w:rPr>
      </w:pPr>
    </w:p>
    <w:p w14:paraId="2FDF04C3" w14:textId="77777777" w:rsidR="00B41756" w:rsidRPr="00B41756" w:rsidRDefault="00B41756" w:rsidP="00B41756">
      <w:pPr>
        <w:spacing w:after="0" w:line="240" w:lineRule="auto"/>
        <w:ind w:firstLine="284"/>
        <w:jc w:val="center"/>
        <w:rPr>
          <w:rFonts w:ascii="Times New Roman" w:eastAsia="Times New Roman" w:hAnsi="Times New Roman"/>
          <w:sz w:val="20"/>
          <w:szCs w:val="20"/>
          <w:lang w:eastAsia="ru-RU"/>
        </w:rPr>
      </w:pPr>
    </w:p>
    <w:p w14:paraId="19C67E11" w14:textId="77777777" w:rsidR="00B41756" w:rsidRPr="00B41756" w:rsidRDefault="00B41756" w:rsidP="00B41756">
      <w:pPr>
        <w:spacing w:after="0" w:line="240" w:lineRule="auto"/>
        <w:ind w:firstLine="284"/>
        <w:jc w:val="center"/>
        <w:rPr>
          <w:rFonts w:ascii="Times New Roman" w:eastAsia="Times New Roman" w:hAnsi="Times New Roman"/>
          <w:sz w:val="20"/>
          <w:szCs w:val="20"/>
          <w:lang w:eastAsia="ru-RU"/>
        </w:rPr>
      </w:pPr>
    </w:p>
    <w:p w14:paraId="6EDF01C1" w14:textId="77777777" w:rsidR="00B41756" w:rsidRPr="00B41756" w:rsidRDefault="00B41756" w:rsidP="00B41756">
      <w:pPr>
        <w:spacing w:after="0" w:line="240" w:lineRule="auto"/>
        <w:ind w:firstLine="284"/>
        <w:jc w:val="center"/>
        <w:rPr>
          <w:rFonts w:ascii="Times New Roman" w:eastAsia="Times New Roman" w:hAnsi="Times New Roman"/>
          <w:sz w:val="20"/>
          <w:szCs w:val="20"/>
          <w:lang w:eastAsia="ru-RU"/>
        </w:rPr>
      </w:pPr>
    </w:p>
    <w:p w14:paraId="7C533010" w14:textId="77777777" w:rsidR="00B41756" w:rsidRPr="00B41756" w:rsidRDefault="00B41756" w:rsidP="00B41756">
      <w:pPr>
        <w:spacing w:after="0" w:line="240" w:lineRule="auto"/>
        <w:ind w:firstLine="284"/>
        <w:jc w:val="center"/>
        <w:rPr>
          <w:rFonts w:ascii="Times New Roman" w:eastAsia="Times New Roman" w:hAnsi="Times New Roman"/>
          <w:sz w:val="20"/>
          <w:szCs w:val="20"/>
          <w:lang w:eastAsia="ru-RU"/>
        </w:rPr>
      </w:pPr>
    </w:p>
    <w:p w14:paraId="2FB86A49" w14:textId="77777777" w:rsidR="00B41756" w:rsidRPr="00B41756" w:rsidRDefault="00B41756" w:rsidP="00B41756">
      <w:pPr>
        <w:spacing w:after="0" w:line="240" w:lineRule="auto"/>
        <w:ind w:firstLine="284"/>
        <w:jc w:val="center"/>
        <w:rPr>
          <w:rFonts w:ascii="Times New Roman" w:eastAsia="Times New Roman" w:hAnsi="Times New Roman"/>
          <w:sz w:val="20"/>
          <w:szCs w:val="20"/>
          <w:lang w:eastAsia="ru-RU"/>
        </w:rPr>
      </w:pPr>
    </w:p>
    <w:p w14:paraId="50D2502E" w14:textId="77777777" w:rsidR="00B41756" w:rsidRPr="00B41756" w:rsidRDefault="00B41756" w:rsidP="00B41756">
      <w:pPr>
        <w:spacing w:after="0" w:line="240" w:lineRule="auto"/>
        <w:ind w:firstLine="284"/>
        <w:jc w:val="center"/>
        <w:rPr>
          <w:rFonts w:ascii="Times New Roman" w:eastAsia="Times New Roman" w:hAnsi="Times New Roman"/>
          <w:sz w:val="20"/>
          <w:szCs w:val="20"/>
          <w:lang w:eastAsia="ru-RU"/>
        </w:rPr>
      </w:pPr>
    </w:p>
    <w:p w14:paraId="2F5AD080" w14:textId="77777777" w:rsidR="00B41756" w:rsidRPr="00B41756" w:rsidRDefault="00B41756" w:rsidP="00B41756">
      <w:pPr>
        <w:tabs>
          <w:tab w:val="left" w:pos="7515"/>
          <w:tab w:val="left" w:pos="12041"/>
        </w:tabs>
        <w:spacing w:after="0" w:line="240" w:lineRule="auto"/>
        <w:ind w:right="964"/>
        <w:rPr>
          <w:rFonts w:ascii="Times New Roman" w:eastAsia="Times New Roman" w:hAnsi="Times New Roman"/>
          <w:iCs/>
          <w:sz w:val="28"/>
          <w:szCs w:val="28"/>
          <w:lang w:eastAsia="ru-RU"/>
        </w:rPr>
      </w:pPr>
      <w:r w:rsidRPr="00B41756">
        <w:rPr>
          <w:rFonts w:ascii="Times New Roman" w:eastAsia="Times New Roman" w:hAnsi="Times New Roman"/>
          <w:sz w:val="20"/>
          <w:szCs w:val="20"/>
          <w:lang w:eastAsia="ru-RU"/>
        </w:rPr>
        <w:t xml:space="preserve">                      </w:t>
      </w:r>
      <w:r w:rsidRPr="00B41756">
        <w:rPr>
          <w:rFonts w:ascii="Times New Roman" w:eastAsia="Times New Roman" w:hAnsi="Times New Roman"/>
          <w:iCs/>
          <w:sz w:val="28"/>
          <w:szCs w:val="28"/>
          <w:lang w:eastAsia="ru-RU"/>
        </w:rPr>
        <w:t xml:space="preserve">                                                                                                 Приложение № 2 к изменениям</w:t>
      </w:r>
    </w:p>
    <w:p w14:paraId="49FD8588" w14:textId="77777777" w:rsidR="00B41756" w:rsidRPr="00B41756" w:rsidRDefault="00B41756" w:rsidP="00B41756">
      <w:pPr>
        <w:tabs>
          <w:tab w:val="left" w:pos="7515"/>
          <w:tab w:val="left" w:pos="12041"/>
        </w:tabs>
        <w:spacing w:after="0" w:line="240" w:lineRule="auto"/>
        <w:ind w:right="964"/>
        <w:rPr>
          <w:rFonts w:ascii="Times New Roman" w:eastAsia="Times New Roman" w:hAnsi="Times New Roman"/>
          <w:iCs/>
          <w:sz w:val="28"/>
          <w:szCs w:val="28"/>
          <w:lang w:eastAsia="ru-RU"/>
        </w:rPr>
      </w:pPr>
      <w:r w:rsidRPr="00B41756">
        <w:rPr>
          <w:rFonts w:ascii="Times New Roman" w:eastAsia="Times New Roman" w:hAnsi="Times New Roman"/>
          <w:iCs/>
          <w:sz w:val="28"/>
          <w:szCs w:val="28"/>
          <w:lang w:eastAsia="ru-RU"/>
        </w:rPr>
        <w:t xml:space="preserve">                                                                                                                  </w:t>
      </w:r>
    </w:p>
    <w:p w14:paraId="1DF893BE" w14:textId="77777777" w:rsidR="00B41756" w:rsidRPr="00B41756" w:rsidRDefault="00B41756" w:rsidP="00B41756">
      <w:pPr>
        <w:tabs>
          <w:tab w:val="left" w:pos="7515"/>
          <w:tab w:val="left" w:pos="12041"/>
        </w:tabs>
        <w:spacing w:after="0" w:line="240" w:lineRule="auto"/>
        <w:ind w:right="964"/>
        <w:rPr>
          <w:rFonts w:ascii="Times New Roman" w:eastAsia="Times New Roman" w:hAnsi="Times New Roman"/>
          <w:iCs/>
          <w:sz w:val="28"/>
          <w:szCs w:val="28"/>
          <w:lang w:eastAsia="ru-RU"/>
        </w:rPr>
      </w:pPr>
      <w:r w:rsidRPr="00B41756">
        <w:rPr>
          <w:rFonts w:ascii="Times New Roman" w:eastAsia="Times New Roman" w:hAnsi="Times New Roman"/>
          <w:iCs/>
          <w:sz w:val="28"/>
          <w:szCs w:val="28"/>
          <w:lang w:eastAsia="ru-RU"/>
        </w:rPr>
        <w:t xml:space="preserve">                                                                                                                                                                                                                                   </w:t>
      </w:r>
    </w:p>
    <w:p w14:paraId="644891A0" w14:textId="77777777" w:rsidR="00B41756" w:rsidRPr="00B41756" w:rsidRDefault="00B41756" w:rsidP="00B41756">
      <w:pPr>
        <w:tabs>
          <w:tab w:val="left" w:pos="12041"/>
        </w:tabs>
        <w:spacing w:after="0" w:line="240" w:lineRule="auto"/>
        <w:ind w:right="964" w:firstLine="6551"/>
        <w:rPr>
          <w:rFonts w:ascii="Times New Roman" w:eastAsia="Times New Roman" w:hAnsi="Times New Roman"/>
          <w:iCs/>
          <w:sz w:val="28"/>
          <w:szCs w:val="28"/>
          <w:lang w:eastAsia="ru-RU"/>
        </w:rPr>
      </w:pPr>
      <w:r w:rsidRPr="00B41756">
        <w:rPr>
          <w:rFonts w:ascii="Times New Roman" w:eastAsia="Times New Roman" w:hAnsi="Times New Roman"/>
          <w:iCs/>
          <w:sz w:val="28"/>
          <w:szCs w:val="28"/>
          <w:lang w:eastAsia="ru-RU"/>
        </w:rPr>
        <w:t xml:space="preserve">                   Приложение № 4 к муниципальной </w:t>
      </w:r>
    </w:p>
    <w:p w14:paraId="4F078A68" w14:textId="77777777" w:rsidR="00B41756" w:rsidRPr="00B41756" w:rsidRDefault="00B41756" w:rsidP="00B41756">
      <w:pPr>
        <w:tabs>
          <w:tab w:val="left" w:pos="12041"/>
        </w:tabs>
        <w:spacing w:after="0" w:line="240" w:lineRule="auto"/>
        <w:ind w:right="964" w:firstLine="6551"/>
        <w:rPr>
          <w:rFonts w:ascii="Times New Roman" w:eastAsia="Times New Roman" w:hAnsi="Times New Roman"/>
          <w:iCs/>
          <w:sz w:val="28"/>
          <w:szCs w:val="28"/>
          <w:lang w:eastAsia="ru-RU"/>
        </w:rPr>
      </w:pPr>
      <w:r w:rsidRPr="00B41756">
        <w:rPr>
          <w:rFonts w:ascii="Times New Roman" w:eastAsia="Times New Roman" w:hAnsi="Times New Roman"/>
          <w:iCs/>
          <w:sz w:val="28"/>
          <w:szCs w:val="28"/>
          <w:lang w:eastAsia="ru-RU"/>
        </w:rPr>
        <w:t xml:space="preserve">                   программе</w:t>
      </w:r>
    </w:p>
    <w:p w14:paraId="6F55851B" w14:textId="77777777" w:rsidR="00B41756" w:rsidRPr="00B41756" w:rsidRDefault="00B41756" w:rsidP="00B41756">
      <w:pPr>
        <w:autoSpaceDE w:val="0"/>
        <w:autoSpaceDN w:val="0"/>
        <w:adjustRightInd w:val="0"/>
        <w:spacing w:after="0" w:line="240" w:lineRule="auto"/>
        <w:jc w:val="right"/>
        <w:rPr>
          <w:rFonts w:ascii="Times New Roman" w:eastAsia="Times New Roman" w:hAnsi="Times New Roman"/>
          <w:sz w:val="20"/>
          <w:szCs w:val="20"/>
          <w:lang w:eastAsia="ru-RU"/>
        </w:rPr>
      </w:pPr>
    </w:p>
    <w:p w14:paraId="3EE04808" w14:textId="77777777" w:rsidR="00B41756" w:rsidRPr="00B41756" w:rsidRDefault="00B41756" w:rsidP="00B41756">
      <w:pPr>
        <w:autoSpaceDE w:val="0"/>
        <w:autoSpaceDN w:val="0"/>
        <w:adjustRightInd w:val="0"/>
        <w:spacing w:after="0" w:line="240" w:lineRule="auto"/>
        <w:jc w:val="center"/>
        <w:rPr>
          <w:rFonts w:ascii="Times New Roman" w:eastAsia="Times New Roman" w:hAnsi="Times New Roman"/>
          <w:b/>
          <w:sz w:val="24"/>
          <w:szCs w:val="24"/>
          <w:lang w:eastAsia="ru-RU"/>
        </w:rPr>
      </w:pPr>
      <w:r w:rsidRPr="00B41756">
        <w:rPr>
          <w:rFonts w:ascii="Times New Roman" w:eastAsia="Times New Roman" w:hAnsi="Times New Roman"/>
          <w:b/>
          <w:sz w:val="24"/>
          <w:szCs w:val="24"/>
          <w:lang w:eastAsia="ru-RU"/>
        </w:rPr>
        <w:t>Ресурсное обеспечение реализации муниципальной программы за счет средств местного бюджета</w:t>
      </w:r>
    </w:p>
    <w:p w14:paraId="3D38320C" w14:textId="77777777" w:rsidR="00B41756" w:rsidRPr="00B41756" w:rsidRDefault="00B41756" w:rsidP="00B41756">
      <w:pPr>
        <w:autoSpaceDE w:val="0"/>
        <w:autoSpaceDN w:val="0"/>
        <w:adjustRightInd w:val="0"/>
        <w:spacing w:after="0" w:line="240" w:lineRule="auto"/>
        <w:jc w:val="center"/>
        <w:rPr>
          <w:rFonts w:ascii="Times New Roman" w:eastAsia="Times New Roman" w:hAnsi="Times New Roman"/>
          <w:sz w:val="24"/>
          <w:szCs w:val="24"/>
          <w:lang w:eastAsia="ru-RU"/>
        </w:rPr>
      </w:pPr>
    </w:p>
    <w:tbl>
      <w:tblPr>
        <w:tblpPr w:leftFromText="180" w:rightFromText="180" w:vertAnchor="text" w:tblpX="779" w:tblpY="1"/>
        <w:tblOverlap w:val="never"/>
        <w:tblW w:w="14451" w:type="dxa"/>
        <w:tblCellSpacing w:w="5" w:type="nil"/>
        <w:tblLayout w:type="fixed"/>
        <w:tblCellMar>
          <w:left w:w="75" w:type="dxa"/>
          <w:right w:w="75" w:type="dxa"/>
        </w:tblCellMar>
        <w:tblLook w:val="0000" w:firstRow="0" w:lastRow="0" w:firstColumn="0" w:lastColumn="0" w:noHBand="0" w:noVBand="0"/>
      </w:tblPr>
      <w:tblGrid>
        <w:gridCol w:w="796"/>
        <w:gridCol w:w="1724"/>
        <w:gridCol w:w="1870"/>
        <w:gridCol w:w="2976"/>
        <w:gridCol w:w="993"/>
        <w:gridCol w:w="1134"/>
        <w:gridCol w:w="992"/>
        <w:gridCol w:w="1134"/>
        <w:gridCol w:w="850"/>
        <w:gridCol w:w="851"/>
        <w:gridCol w:w="1131"/>
      </w:tblGrid>
      <w:tr w:rsidR="00B41756" w:rsidRPr="00B41756" w14:paraId="1D7B5957" w14:textId="77777777" w:rsidTr="00B41756">
        <w:trPr>
          <w:trHeight w:val="334"/>
          <w:tblCellSpacing w:w="5" w:type="nil"/>
        </w:trPr>
        <w:tc>
          <w:tcPr>
            <w:tcW w:w="796" w:type="dxa"/>
            <w:vMerge w:val="restart"/>
            <w:tcBorders>
              <w:top w:val="single" w:sz="4" w:space="0" w:color="auto"/>
              <w:left w:val="single" w:sz="4" w:space="0" w:color="auto"/>
              <w:right w:val="single" w:sz="4" w:space="0" w:color="auto"/>
            </w:tcBorders>
          </w:tcPr>
          <w:p w14:paraId="2FE4D9B7" w14:textId="77777777" w:rsidR="00B41756" w:rsidRPr="00B41756" w:rsidRDefault="00B41756" w:rsidP="00B41756">
            <w:pPr>
              <w:autoSpaceDE w:val="0"/>
              <w:autoSpaceDN w:val="0"/>
              <w:adjustRightInd w:val="0"/>
              <w:spacing w:after="0" w:line="240" w:lineRule="auto"/>
              <w:rPr>
                <w:rFonts w:ascii="Times New Roman" w:eastAsia="Times New Roman" w:hAnsi="Times New Roman"/>
                <w:sz w:val="20"/>
                <w:szCs w:val="20"/>
                <w:lang w:eastAsia="ru-RU"/>
              </w:rPr>
            </w:pPr>
            <w:r w:rsidRPr="00B41756">
              <w:rPr>
                <w:rFonts w:ascii="Times New Roman" w:eastAsia="Times New Roman" w:hAnsi="Times New Roman"/>
                <w:lang w:eastAsia="ru-RU"/>
              </w:rPr>
              <w:t xml:space="preserve"> N  </w:t>
            </w:r>
            <w:r w:rsidRPr="00B41756">
              <w:rPr>
                <w:rFonts w:ascii="Times New Roman" w:eastAsia="Times New Roman" w:hAnsi="Times New Roman"/>
                <w:lang w:eastAsia="ru-RU"/>
              </w:rPr>
              <w:br/>
              <w:t xml:space="preserve">п/п </w:t>
            </w:r>
            <w:r w:rsidRPr="00B41756">
              <w:rPr>
                <w:rFonts w:ascii="Times New Roman" w:eastAsia="Times New Roman" w:hAnsi="Times New Roman"/>
                <w:lang w:eastAsia="ru-RU"/>
              </w:rPr>
              <w:br/>
            </w:r>
            <w:hyperlink r:id="rId21" w:history="1">
              <w:r w:rsidRPr="00B41756">
                <w:rPr>
                  <w:rFonts w:ascii="Times New Roman" w:eastAsia="Times New Roman" w:hAnsi="Times New Roman"/>
                  <w:color w:val="0000FF"/>
                  <w:lang w:eastAsia="ru-RU"/>
                </w:rPr>
                <w:t>&lt;*&gt;</w:t>
              </w:r>
            </w:hyperlink>
          </w:p>
        </w:tc>
        <w:tc>
          <w:tcPr>
            <w:tcW w:w="1724" w:type="dxa"/>
            <w:vMerge w:val="restart"/>
            <w:tcBorders>
              <w:top w:val="single" w:sz="4" w:space="0" w:color="auto"/>
              <w:left w:val="single" w:sz="4" w:space="0" w:color="auto"/>
              <w:bottom w:val="single" w:sz="4" w:space="0" w:color="auto"/>
              <w:right w:val="single" w:sz="4" w:space="0" w:color="auto"/>
            </w:tcBorders>
          </w:tcPr>
          <w:p w14:paraId="798115C6" w14:textId="77777777" w:rsidR="00B41756" w:rsidRPr="00B41756" w:rsidRDefault="00B41756" w:rsidP="00B41756">
            <w:pPr>
              <w:autoSpaceDE w:val="0"/>
              <w:autoSpaceDN w:val="0"/>
              <w:adjustRightInd w:val="0"/>
              <w:spacing w:after="0" w:line="240" w:lineRule="auto"/>
              <w:rPr>
                <w:rFonts w:ascii="Times New Roman" w:eastAsia="Times New Roman" w:hAnsi="Times New Roman"/>
                <w:sz w:val="20"/>
                <w:szCs w:val="20"/>
                <w:lang w:eastAsia="ru-RU"/>
              </w:rPr>
            </w:pPr>
            <w:r w:rsidRPr="00B41756">
              <w:rPr>
                <w:rFonts w:ascii="Times New Roman" w:eastAsia="Times New Roman" w:hAnsi="Times New Roman"/>
                <w:lang w:eastAsia="ru-RU"/>
              </w:rPr>
              <w:t xml:space="preserve">    Статус     </w:t>
            </w:r>
          </w:p>
        </w:tc>
        <w:tc>
          <w:tcPr>
            <w:tcW w:w="1870" w:type="dxa"/>
            <w:vMerge w:val="restart"/>
            <w:tcBorders>
              <w:top w:val="single" w:sz="4" w:space="0" w:color="auto"/>
              <w:left w:val="single" w:sz="4" w:space="0" w:color="auto"/>
              <w:bottom w:val="single" w:sz="4" w:space="0" w:color="auto"/>
              <w:right w:val="single" w:sz="4" w:space="0" w:color="auto"/>
            </w:tcBorders>
          </w:tcPr>
          <w:p w14:paraId="682D3407" w14:textId="77777777" w:rsidR="00B41756" w:rsidRPr="00B41756" w:rsidRDefault="00B41756" w:rsidP="00B41756">
            <w:pPr>
              <w:autoSpaceDE w:val="0"/>
              <w:autoSpaceDN w:val="0"/>
              <w:adjustRightInd w:val="0"/>
              <w:spacing w:after="0" w:line="240" w:lineRule="auto"/>
              <w:jc w:val="both"/>
              <w:rPr>
                <w:rFonts w:ascii="Times New Roman" w:eastAsia="Times New Roman" w:hAnsi="Times New Roman"/>
                <w:sz w:val="20"/>
                <w:szCs w:val="20"/>
                <w:lang w:eastAsia="ru-RU"/>
              </w:rPr>
            </w:pPr>
            <w:r w:rsidRPr="00B41756">
              <w:rPr>
                <w:rFonts w:ascii="Times New Roman" w:eastAsia="Times New Roman" w:hAnsi="Times New Roman"/>
                <w:lang w:eastAsia="ru-RU"/>
              </w:rPr>
              <w:t>Наименование муниципальной программы</w:t>
            </w:r>
          </w:p>
        </w:tc>
        <w:tc>
          <w:tcPr>
            <w:tcW w:w="2976" w:type="dxa"/>
            <w:vMerge w:val="restart"/>
            <w:tcBorders>
              <w:top w:val="single" w:sz="4" w:space="0" w:color="auto"/>
              <w:left w:val="single" w:sz="4" w:space="0" w:color="auto"/>
              <w:bottom w:val="single" w:sz="4" w:space="0" w:color="auto"/>
              <w:right w:val="single" w:sz="4" w:space="0" w:color="auto"/>
            </w:tcBorders>
          </w:tcPr>
          <w:p w14:paraId="2931EE59" w14:textId="77777777" w:rsidR="00B41756" w:rsidRPr="00B41756" w:rsidRDefault="00B41756" w:rsidP="00B41756">
            <w:pPr>
              <w:autoSpaceDE w:val="0"/>
              <w:autoSpaceDN w:val="0"/>
              <w:adjustRightInd w:val="0"/>
              <w:spacing w:after="0" w:line="240" w:lineRule="auto"/>
              <w:jc w:val="both"/>
              <w:rPr>
                <w:rFonts w:ascii="Times New Roman" w:eastAsia="Times New Roman" w:hAnsi="Times New Roman"/>
                <w:sz w:val="20"/>
                <w:szCs w:val="20"/>
                <w:lang w:eastAsia="ru-RU"/>
              </w:rPr>
            </w:pPr>
            <w:r w:rsidRPr="00B41756">
              <w:rPr>
                <w:rFonts w:ascii="Times New Roman" w:eastAsia="Times New Roman" w:hAnsi="Times New Roman"/>
                <w:lang w:eastAsia="ru-RU"/>
              </w:rPr>
              <w:t xml:space="preserve">    Ответственный исполнитель, соисполнители, муниципальный заказчик (муниципальный заказчик-координатор)</w:t>
            </w:r>
          </w:p>
        </w:tc>
        <w:tc>
          <w:tcPr>
            <w:tcW w:w="7085" w:type="dxa"/>
            <w:gridSpan w:val="7"/>
            <w:tcBorders>
              <w:top w:val="single" w:sz="4" w:space="0" w:color="auto"/>
              <w:left w:val="single" w:sz="4" w:space="0" w:color="auto"/>
              <w:bottom w:val="single" w:sz="4" w:space="0" w:color="auto"/>
              <w:right w:val="single" w:sz="4" w:space="0" w:color="auto"/>
            </w:tcBorders>
          </w:tcPr>
          <w:p w14:paraId="7B91A532" w14:textId="77777777" w:rsidR="00B41756" w:rsidRPr="00B41756" w:rsidRDefault="00B41756" w:rsidP="00B41756">
            <w:pPr>
              <w:autoSpaceDE w:val="0"/>
              <w:autoSpaceDN w:val="0"/>
              <w:adjustRightInd w:val="0"/>
              <w:spacing w:after="0" w:line="240" w:lineRule="auto"/>
              <w:rPr>
                <w:rFonts w:ascii="Times New Roman" w:eastAsia="Times New Roman" w:hAnsi="Times New Roman"/>
                <w:lang w:eastAsia="ru-RU"/>
              </w:rPr>
            </w:pPr>
            <w:r w:rsidRPr="00B41756">
              <w:rPr>
                <w:rFonts w:ascii="Times New Roman" w:eastAsia="Times New Roman" w:hAnsi="Times New Roman"/>
                <w:lang w:eastAsia="ru-RU"/>
              </w:rPr>
              <w:t xml:space="preserve">       Расходы (тыс. </w:t>
            </w:r>
            <w:proofErr w:type="gramStart"/>
            <w:r w:rsidRPr="00B41756">
              <w:rPr>
                <w:rFonts w:ascii="Times New Roman" w:eastAsia="Times New Roman" w:hAnsi="Times New Roman"/>
                <w:lang w:eastAsia="ru-RU"/>
              </w:rPr>
              <w:t xml:space="preserve">рублей)   </w:t>
            </w:r>
            <w:proofErr w:type="gramEnd"/>
            <w:r w:rsidRPr="00B41756">
              <w:rPr>
                <w:rFonts w:ascii="Times New Roman" w:eastAsia="Times New Roman" w:hAnsi="Times New Roman"/>
                <w:lang w:eastAsia="ru-RU"/>
              </w:rPr>
              <w:t xml:space="preserve">    </w:t>
            </w:r>
          </w:p>
        </w:tc>
      </w:tr>
      <w:tr w:rsidR="00B41756" w:rsidRPr="00B41756" w14:paraId="45271434" w14:textId="77777777" w:rsidTr="00B41756">
        <w:trPr>
          <w:trHeight w:val="986"/>
          <w:tblCellSpacing w:w="5" w:type="nil"/>
        </w:trPr>
        <w:tc>
          <w:tcPr>
            <w:tcW w:w="796" w:type="dxa"/>
            <w:vMerge/>
            <w:tcBorders>
              <w:top w:val="single" w:sz="4" w:space="0" w:color="auto"/>
              <w:left w:val="single" w:sz="4" w:space="0" w:color="auto"/>
              <w:bottom w:val="single" w:sz="4" w:space="0" w:color="auto"/>
              <w:right w:val="single" w:sz="4" w:space="0" w:color="auto"/>
            </w:tcBorders>
          </w:tcPr>
          <w:p w14:paraId="201F20EB" w14:textId="77777777" w:rsidR="00B41756" w:rsidRPr="00B41756" w:rsidRDefault="00B41756" w:rsidP="00B41756">
            <w:pPr>
              <w:autoSpaceDE w:val="0"/>
              <w:autoSpaceDN w:val="0"/>
              <w:adjustRightInd w:val="0"/>
              <w:spacing w:after="0" w:line="240" w:lineRule="auto"/>
              <w:rPr>
                <w:rFonts w:ascii="Times New Roman" w:eastAsia="Times New Roman" w:hAnsi="Times New Roman"/>
                <w:sz w:val="20"/>
                <w:szCs w:val="20"/>
                <w:lang w:eastAsia="ru-RU"/>
              </w:rPr>
            </w:pPr>
          </w:p>
        </w:tc>
        <w:tc>
          <w:tcPr>
            <w:tcW w:w="1724" w:type="dxa"/>
            <w:vMerge/>
            <w:tcBorders>
              <w:left w:val="single" w:sz="4" w:space="0" w:color="auto"/>
              <w:bottom w:val="single" w:sz="4" w:space="0" w:color="auto"/>
              <w:right w:val="single" w:sz="4" w:space="0" w:color="auto"/>
            </w:tcBorders>
          </w:tcPr>
          <w:p w14:paraId="653EA7B1" w14:textId="77777777" w:rsidR="00B41756" w:rsidRPr="00B41756" w:rsidRDefault="00B41756" w:rsidP="00B41756">
            <w:pPr>
              <w:autoSpaceDE w:val="0"/>
              <w:autoSpaceDN w:val="0"/>
              <w:adjustRightInd w:val="0"/>
              <w:spacing w:after="0" w:line="240" w:lineRule="auto"/>
              <w:rPr>
                <w:rFonts w:ascii="Times New Roman" w:eastAsia="Times New Roman" w:hAnsi="Times New Roman"/>
                <w:sz w:val="20"/>
                <w:szCs w:val="20"/>
                <w:lang w:eastAsia="ru-RU"/>
              </w:rPr>
            </w:pPr>
          </w:p>
        </w:tc>
        <w:tc>
          <w:tcPr>
            <w:tcW w:w="1870" w:type="dxa"/>
            <w:vMerge/>
            <w:tcBorders>
              <w:left w:val="single" w:sz="4" w:space="0" w:color="auto"/>
              <w:bottom w:val="single" w:sz="4" w:space="0" w:color="auto"/>
              <w:right w:val="single" w:sz="4" w:space="0" w:color="auto"/>
            </w:tcBorders>
          </w:tcPr>
          <w:p w14:paraId="2FB426B7" w14:textId="77777777" w:rsidR="00B41756" w:rsidRPr="00B41756" w:rsidRDefault="00B41756" w:rsidP="00B41756">
            <w:pPr>
              <w:autoSpaceDE w:val="0"/>
              <w:autoSpaceDN w:val="0"/>
              <w:adjustRightInd w:val="0"/>
              <w:spacing w:after="0" w:line="240" w:lineRule="auto"/>
              <w:rPr>
                <w:rFonts w:ascii="Times New Roman" w:eastAsia="Times New Roman" w:hAnsi="Times New Roman"/>
                <w:sz w:val="20"/>
                <w:szCs w:val="20"/>
                <w:lang w:eastAsia="ru-RU"/>
              </w:rPr>
            </w:pPr>
          </w:p>
        </w:tc>
        <w:tc>
          <w:tcPr>
            <w:tcW w:w="2976" w:type="dxa"/>
            <w:vMerge/>
            <w:tcBorders>
              <w:left w:val="single" w:sz="4" w:space="0" w:color="auto"/>
              <w:bottom w:val="single" w:sz="4" w:space="0" w:color="auto"/>
              <w:right w:val="single" w:sz="4" w:space="0" w:color="auto"/>
            </w:tcBorders>
          </w:tcPr>
          <w:p w14:paraId="2D3E0629" w14:textId="77777777" w:rsidR="00B41756" w:rsidRPr="00B41756" w:rsidRDefault="00B41756" w:rsidP="00B41756">
            <w:pPr>
              <w:autoSpaceDE w:val="0"/>
              <w:autoSpaceDN w:val="0"/>
              <w:adjustRightInd w:val="0"/>
              <w:spacing w:after="0" w:line="240" w:lineRule="auto"/>
              <w:rPr>
                <w:rFonts w:ascii="Times New Roman" w:eastAsia="Times New Roman" w:hAnsi="Times New Roman"/>
                <w:sz w:val="20"/>
                <w:szCs w:val="20"/>
                <w:lang w:eastAsia="ru-RU"/>
              </w:rPr>
            </w:pPr>
          </w:p>
        </w:tc>
        <w:tc>
          <w:tcPr>
            <w:tcW w:w="993" w:type="dxa"/>
            <w:tcBorders>
              <w:left w:val="single" w:sz="4" w:space="0" w:color="auto"/>
              <w:bottom w:val="single" w:sz="4" w:space="0" w:color="auto"/>
              <w:right w:val="single" w:sz="4" w:space="0" w:color="auto"/>
            </w:tcBorders>
          </w:tcPr>
          <w:p w14:paraId="3F7F17E7" w14:textId="77777777" w:rsidR="00B41756" w:rsidRPr="00B41756" w:rsidRDefault="00B41756" w:rsidP="00B41756">
            <w:pPr>
              <w:autoSpaceDE w:val="0"/>
              <w:autoSpaceDN w:val="0"/>
              <w:adjustRightInd w:val="0"/>
              <w:spacing w:after="0" w:line="240" w:lineRule="auto"/>
              <w:jc w:val="center"/>
              <w:rPr>
                <w:rFonts w:ascii="Times New Roman" w:eastAsia="Times New Roman" w:hAnsi="Times New Roman"/>
                <w:sz w:val="20"/>
                <w:szCs w:val="20"/>
                <w:lang w:eastAsia="ru-RU"/>
              </w:rPr>
            </w:pPr>
            <w:r w:rsidRPr="00B41756">
              <w:rPr>
                <w:rFonts w:ascii="Times New Roman" w:eastAsia="Times New Roman" w:hAnsi="Times New Roman"/>
                <w:sz w:val="20"/>
                <w:szCs w:val="20"/>
                <w:lang w:eastAsia="ru-RU"/>
              </w:rPr>
              <w:t xml:space="preserve">2026 </w:t>
            </w:r>
          </w:p>
        </w:tc>
        <w:tc>
          <w:tcPr>
            <w:tcW w:w="1134" w:type="dxa"/>
            <w:tcBorders>
              <w:left w:val="single" w:sz="4" w:space="0" w:color="auto"/>
              <w:bottom w:val="single" w:sz="4" w:space="0" w:color="auto"/>
              <w:right w:val="single" w:sz="4" w:space="0" w:color="auto"/>
            </w:tcBorders>
          </w:tcPr>
          <w:p w14:paraId="09C4DDED" w14:textId="77777777" w:rsidR="00B41756" w:rsidRPr="00B41756" w:rsidRDefault="00B41756" w:rsidP="00B41756">
            <w:pPr>
              <w:autoSpaceDE w:val="0"/>
              <w:autoSpaceDN w:val="0"/>
              <w:adjustRightInd w:val="0"/>
              <w:spacing w:after="0" w:line="240" w:lineRule="auto"/>
              <w:jc w:val="center"/>
              <w:rPr>
                <w:rFonts w:ascii="Times New Roman" w:eastAsia="Times New Roman" w:hAnsi="Times New Roman"/>
                <w:sz w:val="20"/>
                <w:szCs w:val="20"/>
                <w:lang w:eastAsia="ru-RU"/>
              </w:rPr>
            </w:pPr>
            <w:r w:rsidRPr="00B41756">
              <w:rPr>
                <w:rFonts w:ascii="Times New Roman" w:eastAsia="Times New Roman" w:hAnsi="Times New Roman"/>
                <w:sz w:val="20"/>
                <w:szCs w:val="20"/>
                <w:lang w:eastAsia="ru-RU"/>
              </w:rPr>
              <w:t xml:space="preserve">2027 </w:t>
            </w:r>
          </w:p>
        </w:tc>
        <w:tc>
          <w:tcPr>
            <w:tcW w:w="992" w:type="dxa"/>
            <w:tcBorders>
              <w:left w:val="single" w:sz="4" w:space="0" w:color="auto"/>
              <w:bottom w:val="single" w:sz="4" w:space="0" w:color="auto"/>
              <w:right w:val="single" w:sz="4" w:space="0" w:color="auto"/>
            </w:tcBorders>
          </w:tcPr>
          <w:p w14:paraId="60827AE1" w14:textId="77777777" w:rsidR="00B41756" w:rsidRPr="00B41756" w:rsidRDefault="00B41756" w:rsidP="00B41756">
            <w:pPr>
              <w:autoSpaceDE w:val="0"/>
              <w:autoSpaceDN w:val="0"/>
              <w:adjustRightInd w:val="0"/>
              <w:spacing w:after="0" w:line="240" w:lineRule="auto"/>
              <w:jc w:val="center"/>
              <w:rPr>
                <w:rFonts w:ascii="Times New Roman" w:eastAsia="Times New Roman" w:hAnsi="Times New Roman"/>
                <w:sz w:val="20"/>
                <w:szCs w:val="20"/>
                <w:lang w:eastAsia="ru-RU"/>
              </w:rPr>
            </w:pPr>
            <w:r w:rsidRPr="00B41756">
              <w:rPr>
                <w:rFonts w:ascii="Times New Roman" w:eastAsia="Times New Roman" w:hAnsi="Times New Roman"/>
                <w:sz w:val="20"/>
                <w:szCs w:val="20"/>
                <w:lang w:eastAsia="ru-RU"/>
              </w:rPr>
              <w:t xml:space="preserve">2028 </w:t>
            </w:r>
          </w:p>
        </w:tc>
        <w:tc>
          <w:tcPr>
            <w:tcW w:w="1134" w:type="dxa"/>
            <w:tcBorders>
              <w:left w:val="single" w:sz="4" w:space="0" w:color="auto"/>
              <w:bottom w:val="single" w:sz="4" w:space="0" w:color="auto"/>
              <w:right w:val="single" w:sz="4" w:space="0" w:color="auto"/>
            </w:tcBorders>
          </w:tcPr>
          <w:p w14:paraId="08B0E2E8" w14:textId="77777777" w:rsidR="00B41756" w:rsidRPr="00B41756" w:rsidRDefault="00B41756" w:rsidP="00B41756">
            <w:pPr>
              <w:autoSpaceDE w:val="0"/>
              <w:autoSpaceDN w:val="0"/>
              <w:adjustRightInd w:val="0"/>
              <w:spacing w:after="0" w:line="240" w:lineRule="auto"/>
              <w:jc w:val="center"/>
              <w:rPr>
                <w:rFonts w:ascii="Times New Roman" w:eastAsia="Times New Roman" w:hAnsi="Times New Roman"/>
                <w:sz w:val="20"/>
                <w:szCs w:val="20"/>
                <w:lang w:eastAsia="ru-RU"/>
              </w:rPr>
            </w:pPr>
            <w:r w:rsidRPr="00B41756">
              <w:rPr>
                <w:rFonts w:ascii="Times New Roman" w:eastAsia="Times New Roman" w:hAnsi="Times New Roman"/>
                <w:sz w:val="20"/>
                <w:szCs w:val="20"/>
                <w:lang w:eastAsia="ru-RU"/>
              </w:rPr>
              <w:t xml:space="preserve">2029 </w:t>
            </w:r>
          </w:p>
        </w:tc>
        <w:tc>
          <w:tcPr>
            <w:tcW w:w="850" w:type="dxa"/>
            <w:tcBorders>
              <w:left w:val="single" w:sz="4" w:space="0" w:color="auto"/>
              <w:bottom w:val="single" w:sz="4" w:space="0" w:color="auto"/>
              <w:right w:val="single" w:sz="4" w:space="0" w:color="auto"/>
            </w:tcBorders>
          </w:tcPr>
          <w:p w14:paraId="04FD979B" w14:textId="77777777" w:rsidR="00B41756" w:rsidRPr="00B41756" w:rsidRDefault="00B41756" w:rsidP="00B41756">
            <w:pPr>
              <w:autoSpaceDE w:val="0"/>
              <w:autoSpaceDN w:val="0"/>
              <w:adjustRightInd w:val="0"/>
              <w:spacing w:after="0" w:line="240" w:lineRule="auto"/>
              <w:jc w:val="center"/>
              <w:rPr>
                <w:rFonts w:ascii="Times New Roman" w:eastAsia="Times New Roman" w:hAnsi="Times New Roman"/>
                <w:sz w:val="20"/>
                <w:szCs w:val="20"/>
                <w:lang w:eastAsia="ru-RU"/>
              </w:rPr>
            </w:pPr>
            <w:r w:rsidRPr="00B41756">
              <w:rPr>
                <w:rFonts w:ascii="Times New Roman" w:eastAsia="Times New Roman" w:hAnsi="Times New Roman"/>
                <w:sz w:val="20"/>
                <w:szCs w:val="20"/>
                <w:lang w:eastAsia="ru-RU"/>
              </w:rPr>
              <w:t xml:space="preserve">2030 </w:t>
            </w:r>
          </w:p>
        </w:tc>
        <w:tc>
          <w:tcPr>
            <w:tcW w:w="851" w:type="dxa"/>
            <w:tcBorders>
              <w:left w:val="single" w:sz="4" w:space="0" w:color="auto"/>
              <w:bottom w:val="single" w:sz="4" w:space="0" w:color="auto"/>
              <w:right w:val="single" w:sz="4" w:space="0" w:color="auto"/>
            </w:tcBorders>
          </w:tcPr>
          <w:p w14:paraId="0FADC710" w14:textId="77777777" w:rsidR="00B41756" w:rsidRPr="00B41756" w:rsidRDefault="00B41756" w:rsidP="00B41756">
            <w:pPr>
              <w:autoSpaceDE w:val="0"/>
              <w:autoSpaceDN w:val="0"/>
              <w:adjustRightInd w:val="0"/>
              <w:spacing w:after="0" w:line="240" w:lineRule="auto"/>
              <w:jc w:val="center"/>
              <w:rPr>
                <w:rFonts w:ascii="Times New Roman" w:eastAsia="Times New Roman" w:hAnsi="Times New Roman"/>
                <w:sz w:val="20"/>
                <w:szCs w:val="20"/>
                <w:lang w:eastAsia="ru-RU"/>
              </w:rPr>
            </w:pPr>
            <w:r w:rsidRPr="00B41756">
              <w:rPr>
                <w:rFonts w:ascii="Times New Roman" w:eastAsia="Times New Roman" w:hAnsi="Times New Roman"/>
                <w:sz w:val="20"/>
                <w:szCs w:val="20"/>
                <w:lang w:eastAsia="ru-RU"/>
              </w:rPr>
              <w:t xml:space="preserve">2031 </w:t>
            </w:r>
          </w:p>
        </w:tc>
        <w:tc>
          <w:tcPr>
            <w:tcW w:w="1131" w:type="dxa"/>
            <w:tcBorders>
              <w:left w:val="single" w:sz="4" w:space="0" w:color="auto"/>
              <w:bottom w:val="single" w:sz="4" w:space="0" w:color="auto"/>
              <w:right w:val="single" w:sz="4" w:space="0" w:color="auto"/>
            </w:tcBorders>
          </w:tcPr>
          <w:p w14:paraId="18BA7BAB" w14:textId="77777777" w:rsidR="00B41756" w:rsidRPr="00B41756" w:rsidRDefault="00B41756" w:rsidP="00B41756">
            <w:pPr>
              <w:autoSpaceDE w:val="0"/>
              <w:autoSpaceDN w:val="0"/>
              <w:adjustRightInd w:val="0"/>
              <w:spacing w:after="0" w:line="240" w:lineRule="auto"/>
              <w:jc w:val="center"/>
              <w:rPr>
                <w:rFonts w:ascii="Times New Roman" w:eastAsia="Times New Roman" w:hAnsi="Times New Roman"/>
                <w:lang w:eastAsia="ru-RU"/>
              </w:rPr>
            </w:pPr>
            <w:r w:rsidRPr="00B41756">
              <w:rPr>
                <w:rFonts w:ascii="Times New Roman" w:eastAsia="Times New Roman" w:hAnsi="Times New Roman"/>
                <w:lang w:eastAsia="ru-RU"/>
              </w:rPr>
              <w:t>Итого</w:t>
            </w:r>
          </w:p>
        </w:tc>
      </w:tr>
      <w:tr w:rsidR="00B41756" w:rsidRPr="00B41756" w14:paraId="627FC73E" w14:textId="77777777" w:rsidTr="00B41756">
        <w:trPr>
          <w:trHeight w:val="334"/>
          <w:tblCellSpacing w:w="5" w:type="nil"/>
        </w:trPr>
        <w:tc>
          <w:tcPr>
            <w:tcW w:w="796" w:type="dxa"/>
            <w:tcBorders>
              <w:top w:val="single" w:sz="4" w:space="0" w:color="auto"/>
              <w:left w:val="single" w:sz="4" w:space="0" w:color="auto"/>
              <w:bottom w:val="single" w:sz="4" w:space="0" w:color="auto"/>
              <w:right w:val="single" w:sz="4" w:space="0" w:color="auto"/>
            </w:tcBorders>
          </w:tcPr>
          <w:p w14:paraId="073EFADE" w14:textId="77777777" w:rsidR="00B41756" w:rsidRPr="00B41756" w:rsidRDefault="00B41756" w:rsidP="00B41756">
            <w:pPr>
              <w:autoSpaceDE w:val="0"/>
              <w:autoSpaceDN w:val="0"/>
              <w:adjustRightInd w:val="0"/>
              <w:spacing w:after="0" w:line="240" w:lineRule="auto"/>
              <w:jc w:val="center"/>
              <w:rPr>
                <w:rFonts w:ascii="Times New Roman" w:eastAsia="Times New Roman" w:hAnsi="Times New Roman"/>
                <w:sz w:val="20"/>
                <w:szCs w:val="20"/>
                <w:lang w:eastAsia="ru-RU"/>
              </w:rPr>
            </w:pPr>
          </w:p>
          <w:p w14:paraId="162AC050" w14:textId="77777777" w:rsidR="00B41756" w:rsidRPr="00B41756" w:rsidRDefault="00B41756" w:rsidP="00B41756">
            <w:pPr>
              <w:autoSpaceDE w:val="0"/>
              <w:autoSpaceDN w:val="0"/>
              <w:adjustRightInd w:val="0"/>
              <w:spacing w:after="0" w:line="240" w:lineRule="auto"/>
              <w:jc w:val="center"/>
              <w:rPr>
                <w:rFonts w:ascii="Times New Roman" w:eastAsia="Times New Roman" w:hAnsi="Times New Roman"/>
                <w:sz w:val="20"/>
                <w:szCs w:val="20"/>
                <w:lang w:eastAsia="ru-RU"/>
              </w:rPr>
            </w:pPr>
            <w:r w:rsidRPr="00B41756">
              <w:rPr>
                <w:rFonts w:ascii="Times New Roman" w:eastAsia="Times New Roman" w:hAnsi="Times New Roman"/>
                <w:lang w:eastAsia="ru-RU"/>
              </w:rPr>
              <w:t>1</w:t>
            </w:r>
          </w:p>
          <w:p w14:paraId="0120703E" w14:textId="77777777" w:rsidR="00B41756" w:rsidRPr="00B41756" w:rsidRDefault="00B41756" w:rsidP="00B41756">
            <w:pPr>
              <w:autoSpaceDE w:val="0"/>
              <w:autoSpaceDN w:val="0"/>
              <w:adjustRightInd w:val="0"/>
              <w:spacing w:after="0" w:line="240" w:lineRule="auto"/>
              <w:jc w:val="center"/>
              <w:rPr>
                <w:rFonts w:ascii="Times New Roman" w:eastAsia="Times New Roman" w:hAnsi="Times New Roman"/>
                <w:sz w:val="20"/>
                <w:szCs w:val="20"/>
                <w:lang w:eastAsia="ru-RU"/>
              </w:rPr>
            </w:pPr>
          </w:p>
        </w:tc>
        <w:tc>
          <w:tcPr>
            <w:tcW w:w="1724" w:type="dxa"/>
            <w:tcBorders>
              <w:left w:val="single" w:sz="4" w:space="0" w:color="auto"/>
              <w:bottom w:val="single" w:sz="4" w:space="0" w:color="auto"/>
              <w:right w:val="single" w:sz="4" w:space="0" w:color="auto"/>
            </w:tcBorders>
          </w:tcPr>
          <w:p w14:paraId="547EB052" w14:textId="77777777" w:rsidR="00B41756" w:rsidRPr="00B41756" w:rsidRDefault="00B41756" w:rsidP="00B41756">
            <w:pPr>
              <w:autoSpaceDE w:val="0"/>
              <w:autoSpaceDN w:val="0"/>
              <w:adjustRightInd w:val="0"/>
              <w:spacing w:after="0" w:line="240" w:lineRule="auto"/>
              <w:rPr>
                <w:rFonts w:ascii="Times New Roman" w:eastAsia="Times New Roman" w:hAnsi="Times New Roman"/>
                <w:sz w:val="20"/>
                <w:szCs w:val="20"/>
                <w:lang w:eastAsia="ru-RU"/>
              </w:rPr>
            </w:pPr>
            <w:r w:rsidRPr="00B41756">
              <w:rPr>
                <w:rFonts w:ascii="Times New Roman" w:eastAsia="Times New Roman" w:hAnsi="Times New Roman"/>
                <w:lang w:eastAsia="ru-RU"/>
              </w:rPr>
              <w:t>Муниципальная</w:t>
            </w:r>
            <w:r w:rsidRPr="00B41756">
              <w:rPr>
                <w:rFonts w:ascii="Times New Roman" w:eastAsia="Times New Roman" w:hAnsi="Times New Roman"/>
                <w:lang w:eastAsia="ru-RU"/>
              </w:rPr>
              <w:br/>
              <w:t>программа Тужинского района</w:t>
            </w:r>
          </w:p>
        </w:tc>
        <w:tc>
          <w:tcPr>
            <w:tcW w:w="1870" w:type="dxa"/>
            <w:tcBorders>
              <w:left w:val="single" w:sz="4" w:space="0" w:color="auto"/>
              <w:bottom w:val="single" w:sz="4" w:space="0" w:color="auto"/>
              <w:right w:val="single" w:sz="4" w:space="0" w:color="auto"/>
            </w:tcBorders>
          </w:tcPr>
          <w:p w14:paraId="1B3F23AB" w14:textId="77777777" w:rsidR="00B41756" w:rsidRPr="00B41756" w:rsidRDefault="00B41756" w:rsidP="00B41756">
            <w:pPr>
              <w:autoSpaceDE w:val="0"/>
              <w:autoSpaceDN w:val="0"/>
              <w:adjustRightInd w:val="0"/>
              <w:spacing w:after="0" w:line="240" w:lineRule="auto"/>
              <w:rPr>
                <w:rFonts w:ascii="Times New Roman" w:eastAsia="Times New Roman" w:hAnsi="Times New Roman"/>
                <w:sz w:val="20"/>
                <w:szCs w:val="20"/>
                <w:lang w:eastAsia="ru-RU"/>
              </w:rPr>
            </w:pPr>
            <w:r w:rsidRPr="00B41756">
              <w:rPr>
                <w:rFonts w:ascii="Times New Roman" w:eastAsia="Times New Roman" w:hAnsi="Times New Roman"/>
                <w:lang w:eastAsia="ru-RU"/>
              </w:rPr>
              <w:t>«Развитие транспортной системы» на 2026 – 2031 годы</w:t>
            </w:r>
          </w:p>
        </w:tc>
        <w:tc>
          <w:tcPr>
            <w:tcW w:w="2976" w:type="dxa"/>
            <w:tcBorders>
              <w:left w:val="single" w:sz="4" w:space="0" w:color="auto"/>
              <w:bottom w:val="single" w:sz="4" w:space="0" w:color="auto"/>
              <w:right w:val="single" w:sz="4" w:space="0" w:color="auto"/>
            </w:tcBorders>
          </w:tcPr>
          <w:p w14:paraId="604808F2" w14:textId="77777777" w:rsidR="00B41756" w:rsidRPr="00B41756" w:rsidRDefault="00B41756" w:rsidP="00B41756">
            <w:pPr>
              <w:autoSpaceDE w:val="0"/>
              <w:autoSpaceDN w:val="0"/>
              <w:adjustRightInd w:val="0"/>
              <w:spacing w:after="0" w:line="240" w:lineRule="auto"/>
              <w:rPr>
                <w:rFonts w:ascii="Times New Roman" w:eastAsia="Times New Roman" w:hAnsi="Times New Roman"/>
                <w:sz w:val="20"/>
                <w:szCs w:val="20"/>
                <w:lang w:eastAsia="ru-RU"/>
              </w:rPr>
            </w:pPr>
            <w:r w:rsidRPr="00B41756">
              <w:rPr>
                <w:rFonts w:ascii="Times New Roman" w:eastAsia="Times New Roman" w:hAnsi="Times New Roman"/>
                <w:lang w:eastAsia="ru-RU"/>
              </w:rPr>
              <w:t>Отдел жизнеобеспечения администрации Тужинского района Кировской области</w:t>
            </w:r>
          </w:p>
        </w:tc>
        <w:tc>
          <w:tcPr>
            <w:tcW w:w="993" w:type="dxa"/>
            <w:tcBorders>
              <w:top w:val="single" w:sz="4" w:space="0" w:color="auto"/>
              <w:bottom w:val="single" w:sz="4" w:space="0" w:color="auto"/>
              <w:right w:val="single" w:sz="4" w:space="0" w:color="auto"/>
            </w:tcBorders>
            <w:shd w:val="clear" w:color="auto" w:fill="FFFFFF"/>
          </w:tcPr>
          <w:p w14:paraId="468C2419"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5 995,70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0951BA69"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6 254,80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1F691421"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5640,00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1D36027E"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5930,00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3C0A60B5"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6240,00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752CDDC9"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6560,00</w:t>
            </w:r>
          </w:p>
        </w:tc>
        <w:tc>
          <w:tcPr>
            <w:tcW w:w="1131" w:type="dxa"/>
            <w:tcBorders>
              <w:top w:val="single" w:sz="4" w:space="0" w:color="auto"/>
              <w:left w:val="single" w:sz="4" w:space="0" w:color="auto"/>
              <w:bottom w:val="single" w:sz="4" w:space="0" w:color="auto"/>
              <w:right w:val="single" w:sz="4" w:space="0" w:color="auto"/>
            </w:tcBorders>
            <w:shd w:val="clear" w:color="auto" w:fill="FFFFFF"/>
          </w:tcPr>
          <w:p w14:paraId="554566A6" w14:textId="77777777" w:rsidR="00B41756" w:rsidRPr="00B41756" w:rsidRDefault="00B41756" w:rsidP="00B41756">
            <w:pPr>
              <w:spacing w:after="0" w:line="240" w:lineRule="auto"/>
              <w:jc w:val="center"/>
              <w:rPr>
                <w:rFonts w:ascii="Times New Roman" w:eastAsia="Times New Roman" w:hAnsi="Times New Roman"/>
                <w:b/>
                <w:bCs/>
                <w:sz w:val="20"/>
                <w:szCs w:val="20"/>
                <w:lang w:eastAsia="ru-RU"/>
              </w:rPr>
            </w:pPr>
            <w:r w:rsidRPr="00B41756">
              <w:rPr>
                <w:rFonts w:ascii="Times New Roman" w:eastAsia="Times New Roman" w:hAnsi="Times New Roman"/>
                <w:b/>
                <w:sz w:val="20"/>
                <w:szCs w:val="20"/>
                <w:lang w:eastAsia="ru-RU"/>
              </w:rPr>
              <w:t>36 620,50</w:t>
            </w:r>
          </w:p>
        </w:tc>
      </w:tr>
    </w:tbl>
    <w:p w14:paraId="5B0B86AA" w14:textId="77777777" w:rsidR="00B41756" w:rsidRPr="00B41756" w:rsidRDefault="00B41756" w:rsidP="00B41756">
      <w:pPr>
        <w:spacing w:after="0" w:line="240" w:lineRule="auto"/>
        <w:ind w:firstLine="284"/>
        <w:rPr>
          <w:rFonts w:ascii="Times New Roman" w:eastAsia="Times New Roman" w:hAnsi="Times New Roman"/>
          <w:sz w:val="20"/>
          <w:szCs w:val="20"/>
          <w:lang w:eastAsia="ru-RU"/>
        </w:rPr>
      </w:pPr>
      <w:r w:rsidRPr="00B41756">
        <w:rPr>
          <w:rFonts w:ascii="Times New Roman" w:eastAsia="Times New Roman" w:hAnsi="Times New Roman"/>
          <w:sz w:val="20"/>
          <w:szCs w:val="20"/>
          <w:lang w:eastAsia="ru-RU"/>
        </w:rPr>
        <w:br w:type="textWrapping" w:clear="all"/>
      </w:r>
    </w:p>
    <w:p w14:paraId="643A0C3C" w14:textId="77777777" w:rsidR="00B41756" w:rsidRPr="00B41756" w:rsidRDefault="00B41756" w:rsidP="00B41756">
      <w:pPr>
        <w:spacing w:after="0" w:line="240" w:lineRule="auto"/>
        <w:ind w:left="-426"/>
        <w:rPr>
          <w:rFonts w:ascii="Times New Roman" w:eastAsia="Times New Roman" w:hAnsi="Times New Roman"/>
          <w:sz w:val="20"/>
          <w:szCs w:val="20"/>
          <w:lang w:eastAsia="ru-RU"/>
        </w:rPr>
      </w:pPr>
    </w:p>
    <w:p w14:paraId="21F449E4" w14:textId="77777777" w:rsidR="00B41756" w:rsidRPr="00B41756" w:rsidRDefault="00B41756" w:rsidP="00B41756">
      <w:pPr>
        <w:spacing w:after="0" w:line="240" w:lineRule="auto"/>
        <w:ind w:firstLine="284"/>
        <w:jc w:val="center"/>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____________________</w:t>
      </w:r>
    </w:p>
    <w:p w14:paraId="33C37F7A" w14:textId="77777777" w:rsidR="00B41756" w:rsidRPr="00B41756" w:rsidRDefault="00B41756" w:rsidP="00B41756">
      <w:pPr>
        <w:tabs>
          <w:tab w:val="left" w:pos="0"/>
        </w:tabs>
        <w:spacing w:after="0" w:line="240" w:lineRule="auto"/>
        <w:ind w:right="-36"/>
        <w:rPr>
          <w:rFonts w:ascii="Times New Roman" w:eastAsia="Times New Roman" w:hAnsi="Times New Roman"/>
          <w:sz w:val="20"/>
          <w:szCs w:val="20"/>
          <w:lang w:eastAsia="ru-RU"/>
        </w:rPr>
      </w:pPr>
    </w:p>
    <w:p w14:paraId="6DFE4861" w14:textId="77777777" w:rsidR="00B41756" w:rsidRPr="00B41756" w:rsidRDefault="00B41756" w:rsidP="00B41756">
      <w:pPr>
        <w:tabs>
          <w:tab w:val="left" w:pos="0"/>
        </w:tabs>
        <w:spacing w:after="0" w:line="240" w:lineRule="auto"/>
        <w:ind w:right="-36"/>
        <w:rPr>
          <w:rFonts w:ascii="Times New Roman" w:eastAsia="Times New Roman" w:hAnsi="Times New Roman"/>
          <w:sz w:val="20"/>
          <w:szCs w:val="20"/>
          <w:lang w:eastAsia="ru-RU"/>
        </w:rPr>
      </w:pPr>
    </w:p>
    <w:p w14:paraId="4F2BA201" w14:textId="77777777" w:rsidR="00B41756" w:rsidRPr="00B41756" w:rsidRDefault="00B41756" w:rsidP="00B41756">
      <w:pPr>
        <w:tabs>
          <w:tab w:val="left" w:pos="0"/>
        </w:tabs>
        <w:spacing w:after="0" w:line="240" w:lineRule="auto"/>
        <w:ind w:right="-36"/>
        <w:rPr>
          <w:rFonts w:ascii="Times New Roman" w:eastAsia="Times New Roman" w:hAnsi="Times New Roman"/>
          <w:sz w:val="20"/>
          <w:szCs w:val="20"/>
          <w:lang w:eastAsia="ru-RU"/>
        </w:rPr>
      </w:pPr>
    </w:p>
    <w:p w14:paraId="57F2E870" w14:textId="77777777" w:rsidR="00B41756" w:rsidRPr="00B41756" w:rsidRDefault="00B41756" w:rsidP="00B41756">
      <w:pPr>
        <w:tabs>
          <w:tab w:val="left" w:pos="0"/>
        </w:tabs>
        <w:spacing w:after="0" w:line="240" w:lineRule="auto"/>
        <w:ind w:right="-36"/>
        <w:rPr>
          <w:rFonts w:ascii="Times New Roman" w:eastAsia="Times New Roman" w:hAnsi="Times New Roman"/>
          <w:sz w:val="20"/>
          <w:szCs w:val="20"/>
          <w:lang w:eastAsia="ru-RU"/>
        </w:rPr>
      </w:pPr>
    </w:p>
    <w:p w14:paraId="1CCBF5FE" w14:textId="77777777" w:rsidR="00B41756" w:rsidRPr="00B41756" w:rsidRDefault="00B41756" w:rsidP="00B41756">
      <w:pPr>
        <w:tabs>
          <w:tab w:val="left" w:pos="0"/>
        </w:tabs>
        <w:spacing w:after="0" w:line="240" w:lineRule="auto"/>
        <w:ind w:right="-36"/>
        <w:rPr>
          <w:rFonts w:ascii="Times New Roman" w:eastAsia="Times New Roman" w:hAnsi="Times New Roman"/>
          <w:sz w:val="20"/>
          <w:szCs w:val="20"/>
          <w:lang w:eastAsia="ru-RU"/>
        </w:rPr>
      </w:pPr>
    </w:p>
    <w:p w14:paraId="57A8DAED" w14:textId="77777777" w:rsidR="00B41756" w:rsidRPr="00B41756" w:rsidRDefault="00B41756" w:rsidP="00B41756">
      <w:pPr>
        <w:tabs>
          <w:tab w:val="left" w:pos="0"/>
        </w:tabs>
        <w:spacing w:after="0" w:line="240" w:lineRule="auto"/>
        <w:ind w:right="-36"/>
        <w:rPr>
          <w:rFonts w:ascii="Times New Roman" w:eastAsia="Times New Roman" w:hAnsi="Times New Roman"/>
          <w:sz w:val="20"/>
          <w:szCs w:val="20"/>
          <w:lang w:eastAsia="ru-RU"/>
        </w:rPr>
      </w:pPr>
    </w:p>
    <w:p w14:paraId="03E3A525" w14:textId="77777777" w:rsidR="00B41756" w:rsidRPr="00B41756" w:rsidRDefault="00B41756" w:rsidP="00B41756">
      <w:pPr>
        <w:tabs>
          <w:tab w:val="left" w:pos="0"/>
        </w:tabs>
        <w:spacing w:after="0" w:line="240" w:lineRule="auto"/>
        <w:ind w:right="-36"/>
        <w:rPr>
          <w:rFonts w:ascii="Times New Roman" w:eastAsia="Times New Roman" w:hAnsi="Times New Roman"/>
          <w:sz w:val="20"/>
          <w:szCs w:val="20"/>
          <w:lang w:eastAsia="ru-RU"/>
        </w:rPr>
      </w:pPr>
    </w:p>
    <w:p w14:paraId="4F433742" w14:textId="77777777" w:rsidR="00B41756" w:rsidRPr="00B41756" w:rsidRDefault="00B41756" w:rsidP="00B41756">
      <w:pPr>
        <w:tabs>
          <w:tab w:val="left" w:pos="0"/>
        </w:tabs>
        <w:spacing w:after="0" w:line="240" w:lineRule="auto"/>
        <w:ind w:right="-36"/>
        <w:rPr>
          <w:rFonts w:ascii="Times New Roman" w:eastAsia="Times New Roman" w:hAnsi="Times New Roman"/>
          <w:sz w:val="20"/>
          <w:szCs w:val="20"/>
          <w:lang w:eastAsia="ru-RU"/>
        </w:rPr>
      </w:pPr>
    </w:p>
    <w:p w14:paraId="60ABCF5E" w14:textId="77777777" w:rsidR="00B41756" w:rsidRPr="00B41756" w:rsidRDefault="00B41756" w:rsidP="00B41756">
      <w:pPr>
        <w:tabs>
          <w:tab w:val="left" w:pos="0"/>
        </w:tabs>
        <w:spacing w:after="0" w:line="240" w:lineRule="auto"/>
        <w:ind w:right="-36"/>
        <w:rPr>
          <w:rFonts w:ascii="Times New Roman" w:eastAsia="Times New Roman" w:hAnsi="Times New Roman"/>
          <w:sz w:val="20"/>
          <w:szCs w:val="20"/>
          <w:lang w:eastAsia="ru-RU"/>
        </w:rPr>
      </w:pPr>
    </w:p>
    <w:p w14:paraId="3A3F34AC" w14:textId="77777777" w:rsidR="00B41756" w:rsidRPr="00B41756" w:rsidRDefault="00B41756" w:rsidP="00B41756">
      <w:pPr>
        <w:tabs>
          <w:tab w:val="left" w:pos="0"/>
        </w:tabs>
        <w:spacing w:after="0" w:line="240" w:lineRule="auto"/>
        <w:ind w:right="-36"/>
        <w:rPr>
          <w:rFonts w:ascii="Times New Roman" w:eastAsia="Times New Roman" w:hAnsi="Times New Roman"/>
          <w:sz w:val="20"/>
          <w:szCs w:val="20"/>
          <w:lang w:eastAsia="ru-RU"/>
        </w:rPr>
      </w:pPr>
    </w:p>
    <w:p w14:paraId="25D47710" w14:textId="77777777" w:rsidR="00B41756" w:rsidRPr="00B41756" w:rsidRDefault="00B41756" w:rsidP="00B41756">
      <w:pPr>
        <w:tabs>
          <w:tab w:val="left" w:pos="0"/>
        </w:tabs>
        <w:spacing w:after="0" w:line="240" w:lineRule="auto"/>
        <w:ind w:right="-36"/>
        <w:rPr>
          <w:rFonts w:ascii="Times New Roman" w:eastAsia="Times New Roman" w:hAnsi="Times New Roman"/>
          <w:sz w:val="20"/>
          <w:szCs w:val="20"/>
          <w:lang w:eastAsia="ru-RU"/>
        </w:rPr>
      </w:pPr>
    </w:p>
    <w:p w14:paraId="62E86CB7" w14:textId="77777777" w:rsidR="00B41756" w:rsidRPr="00B41756" w:rsidRDefault="00B41756" w:rsidP="00B41756">
      <w:pPr>
        <w:tabs>
          <w:tab w:val="left" w:pos="0"/>
        </w:tabs>
        <w:spacing w:after="0" w:line="240" w:lineRule="auto"/>
        <w:ind w:right="-36"/>
        <w:rPr>
          <w:rFonts w:ascii="Times New Roman" w:eastAsia="Times New Roman" w:hAnsi="Times New Roman"/>
          <w:sz w:val="20"/>
          <w:szCs w:val="20"/>
          <w:lang w:eastAsia="ru-RU"/>
        </w:rPr>
      </w:pPr>
    </w:p>
    <w:p w14:paraId="3DF82269" w14:textId="77777777" w:rsidR="00B41756" w:rsidRPr="00B41756" w:rsidRDefault="00B41756" w:rsidP="00B41756">
      <w:pPr>
        <w:tabs>
          <w:tab w:val="left" w:pos="0"/>
        </w:tabs>
        <w:spacing w:after="0" w:line="240" w:lineRule="auto"/>
        <w:ind w:right="-36"/>
        <w:rPr>
          <w:rFonts w:ascii="Times New Roman" w:eastAsia="Times New Roman" w:hAnsi="Times New Roman"/>
          <w:sz w:val="20"/>
          <w:szCs w:val="20"/>
          <w:lang w:eastAsia="ru-RU"/>
        </w:rPr>
      </w:pPr>
    </w:p>
    <w:p w14:paraId="734CD90D" w14:textId="77777777" w:rsidR="00B41756" w:rsidRPr="00B41756" w:rsidRDefault="00B41756" w:rsidP="00B41756">
      <w:pPr>
        <w:tabs>
          <w:tab w:val="left" w:pos="0"/>
        </w:tabs>
        <w:spacing w:after="0" w:line="240" w:lineRule="auto"/>
        <w:ind w:right="-36"/>
        <w:rPr>
          <w:rFonts w:ascii="Times New Roman" w:eastAsia="Times New Roman" w:hAnsi="Times New Roman"/>
          <w:sz w:val="20"/>
          <w:szCs w:val="20"/>
          <w:lang w:eastAsia="ru-RU"/>
        </w:rPr>
      </w:pPr>
    </w:p>
    <w:p w14:paraId="662FCFCA" w14:textId="77777777" w:rsidR="00B41756" w:rsidRPr="00B41756" w:rsidRDefault="00B41756" w:rsidP="00B41756">
      <w:pPr>
        <w:tabs>
          <w:tab w:val="left" w:pos="7515"/>
          <w:tab w:val="left" w:pos="12041"/>
        </w:tabs>
        <w:spacing w:after="0" w:line="240" w:lineRule="auto"/>
        <w:ind w:right="964"/>
        <w:rPr>
          <w:rFonts w:ascii="Times New Roman" w:eastAsia="Times New Roman" w:hAnsi="Times New Roman"/>
          <w:iCs/>
          <w:sz w:val="28"/>
          <w:szCs w:val="28"/>
          <w:lang w:eastAsia="ru-RU"/>
        </w:rPr>
      </w:pPr>
      <w:r w:rsidRPr="00B41756">
        <w:rPr>
          <w:rFonts w:ascii="Times New Roman" w:eastAsia="Times New Roman" w:hAnsi="Times New Roman"/>
          <w:iCs/>
          <w:sz w:val="28"/>
          <w:szCs w:val="28"/>
          <w:lang w:eastAsia="ru-RU"/>
        </w:rPr>
        <w:t xml:space="preserve">                                                                                                                  Приложение № 3 к изменениям</w:t>
      </w:r>
    </w:p>
    <w:p w14:paraId="53437330" w14:textId="77777777" w:rsidR="00B41756" w:rsidRPr="00B41756" w:rsidRDefault="00B41756" w:rsidP="00B41756">
      <w:pPr>
        <w:tabs>
          <w:tab w:val="left" w:pos="7515"/>
          <w:tab w:val="left" w:pos="12041"/>
        </w:tabs>
        <w:spacing w:after="0" w:line="240" w:lineRule="auto"/>
        <w:ind w:right="964"/>
        <w:rPr>
          <w:rFonts w:ascii="Times New Roman" w:eastAsia="Times New Roman" w:hAnsi="Times New Roman"/>
          <w:iCs/>
          <w:sz w:val="28"/>
          <w:szCs w:val="28"/>
          <w:lang w:eastAsia="ru-RU"/>
        </w:rPr>
      </w:pPr>
      <w:r w:rsidRPr="00B41756">
        <w:rPr>
          <w:rFonts w:ascii="Times New Roman" w:eastAsia="Times New Roman" w:hAnsi="Times New Roman"/>
          <w:iCs/>
          <w:sz w:val="28"/>
          <w:szCs w:val="28"/>
          <w:lang w:eastAsia="ru-RU"/>
        </w:rPr>
        <w:t xml:space="preserve">                    </w:t>
      </w:r>
    </w:p>
    <w:p w14:paraId="5DA6ED79" w14:textId="77777777" w:rsidR="00B41756" w:rsidRPr="00B41756" w:rsidRDefault="00B41756" w:rsidP="00B41756">
      <w:pPr>
        <w:tabs>
          <w:tab w:val="left" w:pos="7515"/>
          <w:tab w:val="left" w:pos="12041"/>
        </w:tabs>
        <w:spacing w:after="0" w:line="240" w:lineRule="auto"/>
        <w:ind w:right="964"/>
        <w:rPr>
          <w:rFonts w:ascii="Times New Roman" w:eastAsia="Times New Roman" w:hAnsi="Times New Roman"/>
          <w:iCs/>
          <w:sz w:val="28"/>
          <w:szCs w:val="28"/>
          <w:lang w:eastAsia="ru-RU"/>
        </w:rPr>
      </w:pPr>
      <w:r w:rsidRPr="00B41756">
        <w:rPr>
          <w:rFonts w:ascii="Times New Roman" w:eastAsia="Times New Roman" w:hAnsi="Times New Roman"/>
          <w:iCs/>
          <w:sz w:val="28"/>
          <w:szCs w:val="28"/>
          <w:lang w:eastAsia="ru-RU"/>
        </w:rPr>
        <w:t xml:space="preserve">                                                                                                                                                                                                                                     </w:t>
      </w:r>
    </w:p>
    <w:p w14:paraId="67F13084" w14:textId="77777777" w:rsidR="00B41756" w:rsidRPr="00B41756" w:rsidRDefault="00B41756" w:rsidP="00B41756">
      <w:pPr>
        <w:tabs>
          <w:tab w:val="left" w:pos="12041"/>
        </w:tabs>
        <w:spacing w:after="0" w:line="240" w:lineRule="auto"/>
        <w:ind w:right="964" w:firstLine="6551"/>
        <w:rPr>
          <w:rFonts w:ascii="Times New Roman" w:eastAsia="Times New Roman" w:hAnsi="Times New Roman"/>
          <w:iCs/>
          <w:sz w:val="28"/>
          <w:szCs w:val="28"/>
          <w:lang w:eastAsia="ru-RU"/>
        </w:rPr>
      </w:pPr>
      <w:r w:rsidRPr="00B41756">
        <w:rPr>
          <w:rFonts w:ascii="Times New Roman" w:eastAsia="Times New Roman" w:hAnsi="Times New Roman"/>
          <w:iCs/>
          <w:sz w:val="28"/>
          <w:szCs w:val="28"/>
          <w:lang w:eastAsia="ru-RU"/>
        </w:rPr>
        <w:t xml:space="preserve">                   Приложение № 5 к муниципальной </w:t>
      </w:r>
    </w:p>
    <w:p w14:paraId="2ADF37EF" w14:textId="77777777" w:rsidR="00B41756" w:rsidRPr="00B41756" w:rsidRDefault="00B41756" w:rsidP="00B41756">
      <w:pPr>
        <w:tabs>
          <w:tab w:val="left" w:pos="12041"/>
        </w:tabs>
        <w:spacing w:after="0" w:line="240" w:lineRule="auto"/>
        <w:ind w:right="964" w:firstLine="6551"/>
        <w:rPr>
          <w:rFonts w:ascii="Times New Roman" w:eastAsia="Times New Roman" w:hAnsi="Times New Roman"/>
          <w:iCs/>
          <w:sz w:val="28"/>
          <w:szCs w:val="28"/>
          <w:lang w:eastAsia="ru-RU"/>
        </w:rPr>
      </w:pPr>
      <w:r w:rsidRPr="00B41756">
        <w:rPr>
          <w:rFonts w:ascii="Times New Roman" w:eastAsia="Times New Roman" w:hAnsi="Times New Roman"/>
          <w:iCs/>
          <w:sz w:val="28"/>
          <w:szCs w:val="28"/>
          <w:lang w:eastAsia="ru-RU"/>
        </w:rPr>
        <w:t xml:space="preserve">                   программе</w:t>
      </w:r>
    </w:p>
    <w:p w14:paraId="50718897" w14:textId="77777777" w:rsidR="00B41756" w:rsidRPr="00B41756" w:rsidRDefault="00B41756" w:rsidP="00B41756">
      <w:pPr>
        <w:autoSpaceDE w:val="0"/>
        <w:autoSpaceDN w:val="0"/>
        <w:adjustRightInd w:val="0"/>
        <w:spacing w:after="0" w:line="240" w:lineRule="auto"/>
        <w:jc w:val="right"/>
        <w:rPr>
          <w:rFonts w:ascii="Times New Roman" w:eastAsia="Times New Roman" w:hAnsi="Times New Roman"/>
          <w:sz w:val="20"/>
          <w:szCs w:val="20"/>
          <w:lang w:eastAsia="ru-RU"/>
        </w:rPr>
      </w:pPr>
    </w:p>
    <w:p w14:paraId="2E91EE9C" w14:textId="77777777" w:rsidR="00B41756" w:rsidRPr="00B41756" w:rsidRDefault="00B41756" w:rsidP="00B41756">
      <w:pPr>
        <w:autoSpaceDE w:val="0"/>
        <w:autoSpaceDN w:val="0"/>
        <w:adjustRightInd w:val="0"/>
        <w:spacing w:after="0" w:line="240" w:lineRule="auto"/>
        <w:jc w:val="center"/>
        <w:rPr>
          <w:rFonts w:ascii="Times New Roman" w:eastAsia="Times New Roman" w:hAnsi="Times New Roman"/>
          <w:b/>
          <w:sz w:val="28"/>
          <w:szCs w:val="28"/>
          <w:lang w:eastAsia="ru-RU"/>
        </w:rPr>
      </w:pPr>
      <w:r w:rsidRPr="00B41756">
        <w:rPr>
          <w:rFonts w:ascii="Times New Roman" w:eastAsia="Times New Roman" w:hAnsi="Times New Roman"/>
          <w:b/>
          <w:sz w:val="28"/>
          <w:szCs w:val="28"/>
          <w:lang w:eastAsia="ru-RU"/>
        </w:rPr>
        <w:t>Ресурсное обеспечение</w:t>
      </w:r>
    </w:p>
    <w:p w14:paraId="2F7BA3C6" w14:textId="77777777" w:rsidR="00B41756" w:rsidRPr="00B41756" w:rsidRDefault="00B41756" w:rsidP="00B41756">
      <w:pPr>
        <w:autoSpaceDE w:val="0"/>
        <w:autoSpaceDN w:val="0"/>
        <w:adjustRightInd w:val="0"/>
        <w:spacing w:after="0" w:line="240" w:lineRule="auto"/>
        <w:jc w:val="center"/>
        <w:rPr>
          <w:rFonts w:ascii="Times New Roman" w:eastAsia="Times New Roman" w:hAnsi="Times New Roman"/>
          <w:b/>
          <w:sz w:val="28"/>
          <w:szCs w:val="28"/>
          <w:lang w:eastAsia="ru-RU"/>
        </w:rPr>
      </w:pPr>
      <w:r w:rsidRPr="00B41756">
        <w:rPr>
          <w:rFonts w:ascii="Times New Roman" w:eastAsia="Times New Roman" w:hAnsi="Times New Roman"/>
          <w:b/>
          <w:sz w:val="28"/>
          <w:szCs w:val="28"/>
          <w:lang w:eastAsia="ru-RU"/>
        </w:rPr>
        <w:t>реализации муниципальной программы</w:t>
      </w:r>
    </w:p>
    <w:p w14:paraId="3546B940" w14:textId="77777777" w:rsidR="00B41756" w:rsidRPr="00B41756" w:rsidRDefault="00B41756" w:rsidP="00B41756">
      <w:pPr>
        <w:autoSpaceDE w:val="0"/>
        <w:autoSpaceDN w:val="0"/>
        <w:adjustRightInd w:val="0"/>
        <w:spacing w:after="0" w:line="240" w:lineRule="auto"/>
        <w:jc w:val="center"/>
        <w:rPr>
          <w:rFonts w:ascii="Times New Roman" w:eastAsia="Times New Roman" w:hAnsi="Times New Roman"/>
          <w:b/>
          <w:sz w:val="28"/>
          <w:szCs w:val="28"/>
          <w:lang w:eastAsia="ru-RU"/>
        </w:rPr>
      </w:pPr>
      <w:r w:rsidRPr="00B41756">
        <w:rPr>
          <w:rFonts w:ascii="Times New Roman" w:eastAsia="Times New Roman" w:hAnsi="Times New Roman"/>
          <w:b/>
          <w:sz w:val="28"/>
          <w:szCs w:val="28"/>
          <w:lang w:eastAsia="ru-RU"/>
        </w:rPr>
        <w:t>за счет всех источников финансирования</w:t>
      </w:r>
    </w:p>
    <w:p w14:paraId="753D8950" w14:textId="77777777" w:rsidR="00B41756" w:rsidRPr="00B41756" w:rsidRDefault="00B41756" w:rsidP="00B41756">
      <w:pPr>
        <w:autoSpaceDE w:val="0"/>
        <w:autoSpaceDN w:val="0"/>
        <w:adjustRightInd w:val="0"/>
        <w:spacing w:after="0" w:line="240" w:lineRule="auto"/>
        <w:ind w:right="-461"/>
        <w:jc w:val="both"/>
        <w:rPr>
          <w:rFonts w:ascii="Times New Roman" w:eastAsia="Times New Roman" w:hAnsi="Times New Roman"/>
          <w:sz w:val="20"/>
          <w:szCs w:val="20"/>
          <w:lang w:eastAsia="ru-RU"/>
        </w:rPr>
      </w:pPr>
    </w:p>
    <w:tbl>
      <w:tblPr>
        <w:tblW w:w="14600" w:type="dxa"/>
        <w:tblCellSpacing w:w="5" w:type="nil"/>
        <w:tblInd w:w="562" w:type="dxa"/>
        <w:tblLayout w:type="fixed"/>
        <w:tblCellMar>
          <w:left w:w="75" w:type="dxa"/>
          <w:right w:w="75" w:type="dxa"/>
        </w:tblCellMar>
        <w:tblLook w:val="0000" w:firstRow="0" w:lastRow="0" w:firstColumn="0" w:lastColumn="0" w:noHBand="0" w:noVBand="0"/>
      </w:tblPr>
      <w:tblGrid>
        <w:gridCol w:w="463"/>
        <w:gridCol w:w="2357"/>
        <w:gridCol w:w="2578"/>
        <w:gridCol w:w="1775"/>
        <w:gridCol w:w="1153"/>
        <w:gridCol w:w="1000"/>
        <w:gridCol w:w="1105"/>
        <w:gridCol w:w="1104"/>
        <w:gridCol w:w="982"/>
        <w:gridCol w:w="982"/>
        <w:gridCol w:w="1101"/>
      </w:tblGrid>
      <w:tr w:rsidR="00B41756" w:rsidRPr="00B41756" w14:paraId="41DF63EB" w14:textId="77777777" w:rsidTr="00B41756">
        <w:trPr>
          <w:trHeight w:val="340"/>
          <w:tblCellSpacing w:w="5" w:type="nil"/>
        </w:trPr>
        <w:tc>
          <w:tcPr>
            <w:tcW w:w="463" w:type="dxa"/>
            <w:vMerge w:val="restart"/>
            <w:tcBorders>
              <w:top w:val="single" w:sz="4" w:space="0" w:color="auto"/>
              <w:left w:val="single" w:sz="4" w:space="0" w:color="auto"/>
              <w:bottom w:val="single" w:sz="4" w:space="0" w:color="auto"/>
              <w:right w:val="single" w:sz="4" w:space="0" w:color="auto"/>
            </w:tcBorders>
          </w:tcPr>
          <w:p w14:paraId="54C9C3B0" w14:textId="77777777" w:rsidR="00B41756" w:rsidRPr="00B41756" w:rsidRDefault="00B41756" w:rsidP="00B41756">
            <w:pPr>
              <w:autoSpaceDE w:val="0"/>
              <w:autoSpaceDN w:val="0"/>
              <w:adjustRightInd w:val="0"/>
              <w:spacing w:after="0" w:line="240" w:lineRule="auto"/>
              <w:rPr>
                <w:rFonts w:ascii="Times New Roman" w:eastAsia="Times New Roman" w:hAnsi="Times New Roman"/>
                <w:sz w:val="20"/>
                <w:szCs w:val="20"/>
                <w:lang w:eastAsia="ru-RU"/>
              </w:rPr>
            </w:pPr>
            <w:r w:rsidRPr="00B41756">
              <w:rPr>
                <w:rFonts w:ascii="Times New Roman" w:eastAsia="Times New Roman" w:hAnsi="Times New Roman"/>
                <w:sz w:val="20"/>
                <w:szCs w:val="20"/>
                <w:lang w:eastAsia="ru-RU"/>
              </w:rPr>
              <w:t xml:space="preserve"> N  </w:t>
            </w:r>
            <w:r w:rsidRPr="00B41756">
              <w:rPr>
                <w:rFonts w:ascii="Times New Roman" w:eastAsia="Times New Roman" w:hAnsi="Times New Roman"/>
                <w:sz w:val="20"/>
                <w:szCs w:val="20"/>
                <w:lang w:eastAsia="ru-RU"/>
              </w:rPr>
              <w:br/>
              <w:t xml:space="preserve">п/п </w:t>
            </w:r>
            <w:r w:rsidRPr="00B41756">
              <w:rPr>
                <w:rFonts w:ascii="Times New Roman" w:eastAsia="Times New Roman" w:hAnsi="Times New Roman"/>
                <w:sz w:val="20"/>
                <w:szCs w:val="20"/>
                <w:lang w:eastAsia="ru-RU"/>
              </w:rPr>
              <w:br/>
            </w:r>
            <w:hyperlink r:id="rId22" w:history="1">
              <w:r w:rsidRPr="00B41756">
                <w:rPr>
                  <w:rFonts w:ascii="Times New Roman" w:eastAsia="Times New Roman" w:hAnsi="Times New Roman"/>
                  <w:color w:val="0000FF"/>
                  <w:sz w:val="20"/>
                  <w:szCs w:val="20"/>
                  <w:lang w:eastAsia="ru-RU"/>
                </w:rPr>
                <w:t>&lt;*&gt;</w:t>
              </w:r>
            </w:hyperlink>
          </w:p>
        </w:tc>
        <w:tc>
          <w:tcPr>
            <w:tcW w:w="2357" w:type="dxa"/>
            <w:vMerge w:val="restart"/>
            <w:tcBorders>
              <w:top w:val="single" w:sz="4" w:space="0" w:color="auto"/>
              <w:left w:val="single" w:sz="4" w:space="0" w:color="auto"/>
              <w:bottom w:val="single" w:sz="4" w:space="0" w:color="auto"/>
              <w:right w:val="single" w:sz="4" w:space="0" w:color="auto"/>
            </w:tcBorders>
          </w:tcPr>
          <w:p w14:paraId="5B651A11" w14:textId="77777777" w:rsidR="00B41756" w:rsidRPr="00B41756" w:rsidRDefault="00B41756" w:rsidP="00B41756">
            <w:pPr>
              <w:autoSpaceDE w:val="0"/>
              <w:autoSpaceDN w:val="0"/>
              <w:adjustRightInd w:val="0"/>
              <w:spacing w:after="0" w:line="240" w:lineRule="auto"/>
              <w:rPr>
                <w:rFonts w:ascii="Times New Roman" w:eastAsia="Times New Roman" w:hAnsi="Times New Roman"/>
                <w:sz w:val="20"/>
                <w:szCs w:val="20"/>
                <w:lang w:eastAsia="ru-RU"/>
              </w:rPr>
            </w:pPr>
            <w:r w:rsidRPr="00B41756">
              <w:rPr>
                <w:rFonts w:ascii="Times New Roman" w:eastAsia="Times New Roman" w:hAnsi="Times New Roman"/>
                <w:sz w:val="20"/>
                <w:szCs w:val="20"/>
                <w:lang w:eastAsia="ru-RU"/>
              </w:rPr>
              <w:t xml:space="preserve">    Статус     </w:t>
            </w:r>
          </w:p>
        </w:tc>
        <w:tc>
          <w:tcPr>
            <w:tcW w:w="2578" w:type="dxa"/>
            <w:vMerge w:val="restart"/>
            <w:tcBorders>
              <w:top w:val="single" w:sz="4" w:space="0" w:color="auto"/>
              <w:left w:val="single" w:sz="4" w:space="0" w:color="auto"/>
              <w:bottom w:val="single" w:sz="4" w:space="0" w:color="auto"/>
              <w:right w:val="single" w:sz="4" w:space="0" w:color="auto"/>
            </w:tcBorders>
          </w:tcPr>
          <w:p w14:paraId="50A5E3ED" w14:textId="77777777" w:rsidR="00B41756" w:rsidRPr="00B41756" w:rsidRDefault="00B41756" w:rsidP="00B41756">
            <w:pPr>
              <w:autoSpaceDE w:val="0"/>
              <w:autoSpaceDN w:val="0"/>
              <w:adjustRightInd w:val="0"/>
              <w:spacing w:after="0" w:line="240" w:lineRule="auto"/>
              <w:rPr>
                <w:rFonts w:ascii="Times New Roman" w:eastAsia="Times New Roman" w:hAnsi="Times New Roman"/>
                <w:sz w:val="20"/>
                <w:szCs w:val="20"/>
                <w:lang w:eastAsia="ru-RU"/>
              </w:rPr>
            </w:pPr>
            <w:r w:rsidRPr="00B41756">
              <w:rPr>
                <w:rFonts w:ascii="Times New Roman" w:eastAsia="Times New Roman" w:hAnsi="Times New Roman"/>
                <w:sz w:val="20"/>
                <w:szCs w:val="20"/>
                <w:lang w:eastAsia="ru-RU"/>
              </w:rPr>
              <w:t xml:space="preserve"> Наименование муниципальной программы</w:t>
            </w:r>
          </w:p>
        </w:tc>
        <w:tc>
          <w:tcPr>
            <w:tcW w:w="1775" w:type="dxa"/>
            <w:vMerge w:val="restart"/>
            <w:tcBorders>
              <w:top w:val="single" w:sz="4" w:space="0" w:color="auto"/>
              <w:left w:val="single" w:sz="4" w:space="0" w:color="auto"/>
              <w:bottom w:val="single" w:sz="4" w:space="0" w:color="auto"/>
              <w:right w:val="single" w:sz="4" w:space="0" w:color="auto"/>
            </w:tcBorders>
          </w:tcPr>
          <w:p w14:paraId="0725EE91" w14:textId="77777777" w:rsidR="00B41756" w:rsidRPr="00B41756" w:rsidRDefault="00B41756" w:rsidP="00B41756">
            <w:pPr>
              <w:autoSpaceDE w:val="0"/>
              <w:autoSpaceDN w:val="0"/>
              <w:adjustRightInd w:val="0"/>
              <w:spacing w:after="0" w:line="240" w:lineRule="auto"/>
              <w:rPr>
                <w:rFonts w:ascii="Times New Roman" w:eastAsia="Times New Roman" w:hAnsi="Times New Roman"/>
                <w:sz w:val="20"/>
                <w:szCs w:val="20"/>
                <w:lang w:eastAsia="ru-RU"/>
              </w:rPr>
            </w:pPr>
            <w:r w:rsidRPr="00B41756">
              <w:rPr>
                <w:rFonts w:ascii="Times New Roman" w:eastAsia="Times New Roman" w:hAnsi="Times New Roman"/>
                <w:sz w:val="20"/>
                <w:szCs w:val="20"/>
                <w:lang w:eastAsia="ru-RU"/>
              </w:rPr>
              <w:t xml:space="preserve">   Источники   </w:t>
            </w:r>
            <w:r w:rsidRPr="00B41756">
              <w:rPr>
                <w:rFonts w:ascii="Times New Roman" w:eastAsia="Times New Roman" w:hAnsi="Times New Roman"/>
                <w:sz w:val="20"/>
                <w:szCs w:val="20"/>
                <w:lang w:eastAsia="ru-RU"/>
              </w:rPr>
              <w:br/>
              <w:t xml:space="preserve">финансирования </w:t>
            </w:r>
          </w:p>
        </w:tc>
        <w:tc>
          <w:tcPr>
            <w:tcW w:w="7427" w:type="dxa"/>
            <w:gridSpan w:val="7"/>
            <w:tcBorders>
              <w:top w:val="single" w:sz="4" w:space="0" w:color="auto"/>
              <w:left w:val="single" w:sz="4" w:space="0" w:color="auto"/>
              <w:bottom w:val="single" w:sz="4" w:space="0" w:color="auto"/>
              <w:right w:val="single" w:sz="4" w:space="0" w:color="auto"/>
            </w:tcBorders>
          </w:tcPr>
          <w:p w14:paraId="553DE0A1" w14:textId="77777777" w:rsidR="00B41756" w:rsidRPr="00B41756" w:rsidRDefault="00B41756" w:rsidP="00B41756">
            <w:pPr>
              <w:autoSpaceDE w:val="0"/>
              <w:autoSpaceDN w:val="0"/>
              <w:adjustRightInd w:val="0"/>
              <w:spacing w:after="0" w:line="240" w:lineRule="auto"/>
              <w:rPr>
                <w:rFonts w:ascii="Times New Roman" w:eastAsia="Times New Roman" w:hAnsi="Times New Roman"/>
                <w:sz w:val="20"/>
                <w:szCs w:val="20"/>
                <w:lang w:eastAsia="ru-RU"/>
              </w:rPr>
            </w:pPr>
            <w:r w:rsidRPr="00B41756">
              <w:rPr>
                <w:rFonts w:ascii="Times New Roman" w:eastAsia="Times New Roman" w:hAnsi="Times New Roman"/>
                <w:sz w:val="20"/>
                <w:szCs w:val="20"/>
                <w:lang w:eastAsia="ru-RU"/>
              </w:rPr>
              <w:t xml:space="preserve">  Оценка расходов (тыс. рублей)  </w:t>
            </w:r>
          </w:p>
        </w:tc>
      </w:tr>
      <w:tr w:rsidR="00B41756" w:rsidRPr="00B41756" w14:paraId="73DF6E2E" w14:textId="77777777" w:rsidTr="00B41756">
        <w:trPr>
          <w:trHeight w:val="1036"/>
          <w:tblCellSpacing w:w="5" w:type="nil"/>
        </w:trPr>
        <w:tc>
          <w:tcPr>
            <w:tcW w:w="463" w:type="dxa"/>
            <w:vMerge/>
            <w:tcBorders>
              <w:left w:val="single" w:sz="4" w:space="0" w:color="auto"/>
              <w:bottom w:val="single" w:sz="4" w:space="0" w:color="auto"/>
              <w:right w:val="single" w:sz="4" w:space="0" w:color="auto"/>
            </w:tcBorders>
          </w:tcPr>
          <w:p w14:paraId="320909A3" w14:textId="77777777" w:rsidR="00B41756" w:rsidRPr="00B41756" w:rsidRDefault="00B41756" w:rsidP="00B41756">
            <w:pPr>
              <w:autoSpaceDE w:val="0"/>
              <w:autoSpaceDN w:val="0"/>
              <w:adjustRightInd w:val="0"/>
              <w:spacing w:after="0" w:line="240" w:lineRule="auto"/>
              <w:rPr>
                <w:rFonts w:ascii="Times New Roman" w:eastAsia="Times New Roman" w:hAnsi="Times New Roman"/>
                <w:sz w:val="20"/>
                <w:szCs w:val="20"/>
                <w:lang w:eastAsia="ru-RU"/>
              </w:rPr>
            </w:pPr>
          </w:p>
        </w:tc>
        <w:tc>
          <w:tcPr>
            <w:tcW w:w="2357" w:type="dxa"/>
            <w:vMerge/>
            <w:tcBorders>
              <w:left w:val="single" w:sz="4" w:space="0" w:color="auto"/>
              <w:bottom w:val="single" w:sz="4" w:space="0" w:color="auto"/>
              <w:right w:val="single" w:sz="4" w:space="0" w:color="auto"/>
            </w:tcBorders>
          </w:tcPr>
          <w:p w14:paraId="1FC36ED6" w14:textId="77777777" w:rsidR="00B41756" w:rsidRPr="00B41756" w:rsidRDefault="00B41756" w:rsidP="00B41756">
            <w:pPr>
              <w:autoSpaceDE w:val="0"/>
              <w:autoSpaceDN w:val="0"/>
              <w:adjustRightInd w:val="0"/>
              <w:spacing w:after="0" w:line="240" w:lineRule="auto"/>
              <w:rPr>
                <w:rFonts w:ascii="Times New Roman" w:eastAsia="Times New Roman" w:hAnsi="Times New Roman"/>
                <w:sz w:val="20"/>
                <w:szCs w:val="20"/>
                <w:lang w:eastAsia="ru-RU"/>
              </w:rPr>
            </w:pPr>
          </w:p>
        </w:tc>
        <w:tc>
          <w:tcPr>
            <w:tcW w:w="2578" w:type="dxa"/>
            <w:vMerge/>
            <w:tcBorders>
              <w:left w:val="single" w:sz="4" w:space="0" w:color="auto"/>
              <w:bottom w:val="single" w:sz="4" w:space="0" w:color="auto"/>
              <w:right w:val="single" w:sz="4" w:space="0" w:color="auto"/>
            </w:tcBorders>
          </w:tcPr>
          <w:p w14:paraId="277FB932" w14:textId="77777777" w:rsidR="00B41756" w:rsidRPr="00B41756" w:rsidRDefault="00B41756" w:rsidP="00B41756">
            <w:pPr>
              <w:autoSpaceDE w:val="0"/>
              <w:autoSpaceDN w:val="0"/>
              <w:adjustRightInd w:val="0"/>
              <w:spacing w:after="0" w:line="240" w:lineRule="auto"/>
              <w:rPr>
                <w:rFonts w:ascii="Times New Roman" w:eastAsia="Times New Roman" w:hAnsi="Times New Roman"/>
                <w:sz w:val="20"/>
                <w:szCs w:val="20"/>
                <w:lang w:eastAsia="ru-RU"/>
              </w:rPr>
            </w:pPr>
          </w:p>
        </w:tc>
        <w:tc>
          <w:tcPr>
            <w:tcW w:w="1775" w:type="dxa"/>
            <w:vMerge/>
            <w:tcBorders>
              <w:left w:val="single" w:sz="4" w:space="0" w:color="auto"/>
              <w:bottom w:val="single" w:sz="4" w:space="0" w:color="auto"/>
              <w:right w:val="single" w:sz="4" w:space="0" w:color="auto"/>
            </w:tcBorders>
          </w:tcPr>
          <w:p w14:paraId="69F08881" w14:textId="77777777" w:rsidR="00B41756" w:rsidRPr="00B41756" w:rsidRDefault="00B41756" w:rsidP="00B41756">
            <w:pPr>
              <w:autoSpaceDE w:val="0"/>
              <w:autoSpaceDN w:val="0"/>
              <w:adjustRightInd w:val="0"/>
              <w:spacing w:after="0" w:line="240" w:lineRule="auto"/>
              <w:rPr>
                <w:rFonts w:ascii="Times New Roman" w:eastAsia="Times New Roman" w:hAnsi="Times New Roman"/>
                <w:sz w:val="20"/>
                <w:szCs w:val="20"/>
                <w:lang w:eastAsia="ru-RU"/>
              </w:rPr>
            </w:pPr>
          </w:p>
        </w:tc>
        <w:tc>
          <w:tcPr>
            <w:tcW w:w="1153" w:type="dxa"/>
            <w:tcBorders>
              <w:left w:val="single" w:sz="4" w:space="0" w:color="auto"/>
              <w:bottom w:val="single" w:sz="4" w:space="0" w:color="auto"/>
              <w:right w:val="single" w:sz="4" w:space="0" w:color="auto"/>
            </w:tcBorders>
          </w:tcPr>
          <w:p w14:paraId="4BB1B8CB" w14:textId="77777777" w:rsidR="00B41756" w:rsidRPr="00B41756" w:rsidRDefault="00B41756" w:rsidP="00B41756">
            <w:pPr>
              <w:autoSpaceDE w:val="0"/>
              <w:autoSpaceDN w:val="0"/>
              <w:adjustRightInd w:val="0"/>
              <w:spacing w:after="0" w:line="240" w:lineRule="auto"/>
              <w:jc w:val="center"/>
              <w:rPr>
                <w:rFonts w:ascii="Times New Roman" w:eastAsia="Times New Roman" w:hAnsi="Times New Roman"/>
                <w:sz w:val="20"/>
                <w:szCs w:val="20"/>
                <w:lang w:eastAsia="ru-RU"/>
              </w:rPr>
            </w:pPr>
            <w:r w:rsidRPr="00B41756">
              <w:rPr>
                <w:rFonts w:ascii="Times New Roman" w:eastAsia="Times New Roman" w:hAnsi="Times New Roman"/>
                <w:sz w:val="20"/>
                <w:szCs w:val="20"/>
                <w:lang w:eastAsia="ru-RU"/>
              </w:rPr>
              <w:t xml:space="preserve">2026 </w:t>
            </w:r>
          </w:p>
        </w:tc>
        <w:tc>
          <w:tcPr>
            <w:tcW w:w="1000" w:type="dxa"/>
            <w:tcBorders>
              <w:left w:val="single" w:sz="4" w:space="0" w:color="auto"/>
              <w:bottom w:val="single" w:sz="4" w:space="0" w:color="auto"/>
              <w:right w:val="single" w:sz="4" w:space="0" w:color="auto"/>
            </w:tcBorders>
          </w:tcPr>
          <w:p w14:paraId="7C0B2E37" w14:textId="77777777" w:rsidR="00B41756" w:rsidRPr="00B41756" w:rsidRDefault="00B41756" w:rsidP="00B41756">
            <w:pPr>
              <w:autoSpaceDE w:val="0"/>
              <w:autoSpaceDN w:val="0"/>
              <w:adjustRightInd w:val="0"/>
              <w:spacing w:after="0" w:line="240" w:lineRule="auto"/>
              <w:jc w:val="center"/>
              <w:rPr>
                <w:rFonts w:ascii="Times New Roman" w:eastAsia="Times New Roman" w:hAnsi="Times New Roman"/>
                <w:sz w:val="20"/>
                <w:szCs w:val="20"/>
                <w:lang w:eastAsia="ru-RU"/>
              </w:rPr>
            </w:pPr>
            <w:r w:rsidRPr="00B41756">
              <w:rPr>
                <w:rFonts w:ascii="Times New Roman" w:eastAsia="Times New Roman" w:hAnsi="Times New Roman"/>
                <w:sz w:val="20"/>
                <w:szCs w:val="20"/>
                <w:lang w:eastAsia="ru-RU"/>
              </w:rPr>
              <w:t xml:space="preserve">2027 </w:t>
            </w:r>
          </w:p>
        </w:tc>
        <w:tc>
          <w:tcPr>
            <w:tcW w:w="1105" w:type="dxa"/>
            <w:tcBorders>
              <w:left w:val="single" w:sz="4" w:space="0" w:color="auto"/>
              <w:bottom w:val="single" w:sz="4" w:space="0" w:color="auto"/>
              <w:right w:val="single" w:sz="4" w:space="0" w:color="auto"/>
            </w:tcBorders>
          </w:tcPr>
          <w:p w14:paraId="53F8F874" w14:textId="77777777" w:rsidR="00B41756" w:rsidRPr="00B41756" w:rsidRDefault="00B41756" w:rsidP="00B41756">
            <w:pPr>
              <w:autoSpaceDE w:val="0"/>
              <w:autoSpaceDN w:val="0"/>
              <w:adjustRightInd w:val="0"/>
              <w:spacing w:after="0" w:line="240" w:lineRule="auto"/>
              <w:jc w:val="center"/>
              <w:rPr>
                <w:rFonts w:ascii="Times New Roman" w:eastAsia="Times New Roman" w:hAnsi="Times New Roman"/>
                <w:sz w:val="20"/>
                <w:szCs w:val="20"/>
                <w:lang w:eastAsia="ru-RU"/>
              </w:rPr>
            </w:pPr>
            <w:r w:rsidRPr="00B41756">
              <w:rPr>
                <w:rFonts w:ascii="Times New Roman" w:eastAsia="Times New Roman" w:hAnsi="Times New Roman"/>
                <w:sz w:val="20"/>
                <w:szCs w:val="20"/>
                <w:lang w:eastAsia="ru-RU"/>
              </w:rPr>
              <w:t xml:space="preserve">2028 </w:t>
            </w:r>
          </w:p>
        </w:tc>
        <w:tc>
          <w:tcPr>
            <w:tcW w:w="1104" w:type="dxa"/>
            <w:tcBorders>
              <w:left w:val="single" w:sz="4" w:space="0" w:color="auto"/>
              <w:bottom w:val="single" w:sz="4" w:space="0" w:color="auto"/>
              <w:right w:val="single" w:sz="4" w:space="0" w:color="auto"/>
            </w:tcBorders>
          </w:tcPr>
          <w:p w14:paraId="11605961" w14:textId="77777777" w:rsidR="00B41756" w:rsidRPr="00B41756" w:rsidRDefault="00B41756" w:rsidP="00B41756">
            <w:pPr>
              <w:autoSpaceDE w:val="0"/>
              <w:autoSpaceDN w:val="0"/>
              <w:adjustRightInd w:val="0"/>
              <w:spacing w:after="0" w:line="240" w:lineRule="auto"/>
              <w:jc w:val="center"/>
              <w:rPr>
                <w:rFonts w:ascii="Times New Roman" w:eastAsia="Times New Roman" w:hAnsi="Times New Roman"/>
                <w:sz w:val="20"/>
                <w:szCs w:val="20"/>
                <w:lang w:eastAsia="ru-RU"/>
              </w:rPr>
            </w:pPr>
            <w:r w:rsidRPr="00B41756">
              <w:rPr>
                <w:rFonts w:ascii="Times New Roman" w:eastAsia="Times New Roman" w:hAnsi="Times New Roman"/>
                <w:sz w:val="20"/>
                <w:szCs w:val="20"/>
                <w:lang w:eastAsia="ru-RU"/>
              </w:rPr>
              <w:t xml:space="preserve">2029 </w:t>
            </w:r>
          </w:p>
        </w:tc>
        <w:tc>
          <w:tcPr>
            <w:tcW w:w="982" w:type="dxa"/>
            <w:tcBorders>
              <w:left w:val="single" w:sz="4" w:space="0" w:color="auto"/>
              <w:bottom w:val="single" w:sz="4" w:space="0" w:color="auto"/>
              <w:right w:val="single" w:sz="4" w:space="0" w:color="auto"/>
            </w:tcBorders>
          </w:tcPr>
          <w:p w14:paraId="38518C8B" w14:textId="77777777" w:rsidR="00B41756" w:rsidRPr="00B41756" w:rsidRDefault="00B41756" w:rsidP="00B41756">
            <w:pPr>
              <w:autoSpaceDE w:val="0"/>
              <w:autoSpaceDN w:val="0"/>
              <w:adjustRightInd w:val="0"/>
              <w:spacing w:after="0" w:line="240" w:lineRule="auto"/>
              <w:jc w:val="center"/>
              <w:rPr>
                <w:rFonts w:ascii="Times New Roman" w:eastAsia="Times New Roman" w:hAnsi="Times New Roman"/>
                <w:sz w:val="20"/>
                <w:szCs w:val="20"/>
                <w:lang w:eastAsia="ru-RU"/>
              </w:rPr>
            </w:pPr>
            <w:r w:rsidRPr="00B41756">
              <w:rPr>
                <w:rFonts w:ascii="Times New Roman" w:eastAsia="Times New Roman" w:hAnsi="Times New Roman"/>
                <w:sz w:val="20"/>
                <w:szCs w:val="20"/>
                <w:lang w:eastAsia="ru-RU"/>
              </w:rPr>
              <w:t xml:space="preserve">2030 </w:t>
            </w:r>
          </w:p>
        </w:tc>
        <w:tc>
          <w:tcPr>
            <w:tcW w:w="982" w:type="dxa"/>
            <w:tcBorders>
              <w:left w:val="single" w:sz="4" w:space="0" w:color="auto"/>
              <w:bottom w:val="single" w:sz="4" w:space="0" w:color="auto"/>
              <w:right w:val="single" w:sz="4" w:space="0" w:color="auto"/>
            </w:tcBorders>
          </w:tcPr>
          <w:p w14:paraId="2B899414" w14:textId="77777777" w:rsidR="00B41756" w:rsidRPr="00B41756" w:rsidRDefault="00B41756" w:rsidP="00B41756">
            <w:pPr>
              <w:tabs>
                <w:tab w:val="left" w:pos="937"/>
              </w:tabs>
              <w:autoSpaceDE w:val="0"/>
              <w:autoSpaceDN w:val="0"/>
              <w:adjustRightInd w:val="0"/>
              <w:spacing w:after="0" w:line="240" w:lineRule="auto"/>
              <w:ind w:right="-19"/>
              <w:jc w:val="center"/>
              <w:rPr>
                <w:rFonts w:ascii="Times New Roman" w:eastAsia="Times New Roman" w:hAnsi="Times New Roman"/>
                <w:sz w:val="20"/>
                <w:szCs w:val="20"/>
                <w:lang w:eastAsia="ru-RU"/>
              </w:rPr>
            </w:pPr>
            <w:r w:rsidRPr="00B41756">
              <w:rPr>
                <w:rFonts w:ascii="Times New Roman" w:eastAsia="Times New Roman" w:hAnsi="Times New Roman"/>
                <w:sz w:val="20"/>
                <w:szCs w:val="20"/>
                <w:lang w:eastAsia="ru-RU"/>
              </w:rPr>
              <w:t xml:space="preserve">2031 </w:t>
            </w:r>
          </w:p>
        </w:tc>
        <w:tc>
          <w:tcPr>
            <w:tcW w:w="1101" w:type="dxa"/>
            <w:tcBorders>
              <w:left w:val="single" w:sz="4" w:space="0" w:color="auto"/>
              <w:bottom w:val="single" w:sz="4" w:space="0" w:color="auto"/>
              <w:right w:val="single" w:sz="4" w:space="0" w:color="auto"/>
            </w:tcBorders>
            <w:vAlign w:val="center"/>
          </w:tcPr>
          <w:p w14:paraId="5802861A" w14:textId="77777777" w:rsidR="00B41756" w:rsidRPr="00B41756" w:rsidRDefault="00B41756" w:rsidP="00B41756">
            <w:pPr>
              <w:autoSpaceDE w:val="0"/>
              <w:autoSpaceDN w:val="0"/>
              <w:adjustRightInd w:val="0"/>
              <w:spacing w:after="0" w:line="240" w:lineRule="auto"/>
              <w:jc w:val="center"/>
              <w:rPr>
                <w:rFonts w:ascii="Times New Roman" w:eastAsia="Times New Roman" w:hAnsi="Times New Roman"/>
                <w:sz w:val="20"/>
                <w:szCs w:val="20"/>
                <w:lang w:eastAsia="ru-RU"/>
              </w:rPr>
            </w:pPr>
            <w:r w:rsidRPr="00B41756">
              <w:rPr>
                <w:rFonts w:ascii="Times New Roman" w:eastAsia="Times New Roman" w:hAnsi="Times New Roman"/>
                <w:sz w:val="20"/>
                <w:szCs w:val="20"/>
                <w:lang w:eastAsia="ru-RU"/>
              </w:rPr>
              <w:t>Итого</w:t>
            </w:r>
          </w:p>
        </w:tc>
      </w:tr>
      <w:tr w:rsidR="00B41756" w:rsidRPr="00B41756" w14:paraId="1D0F83B3" w14:textId="77777777" w:rsidTr="00B41756">
        <w:trPr>
          <w:trHeight w:val="519"/>
          <w:tblCellSpacing w:w="5" w:type="nil"/>
        </w:trPr>
        <w:tc>
          <w:tcPr>
            <w:tcW w:w="463" w:type="dxa"/>
            <w:vMerge w:val="restart"/>
            <w:tcBorders>
              <w:left w:val="single" w:sz="4" w:space="0" w:color="auto"/>
              <w:bottom w:val="single" w:sz="4" w:space="0" w:color="auto"/>
              <w:right w:val="single" w:sz="4" w:space="0" w:color="auto"/>
            </w:tcBorders>
          </w:tcPr>
          <w:p w14:paraId="5D92D9A3" w14:textId="77777777" w:rsidR="00B41756" w:rsidRPr="00B41756" w:rsidRDefault="00B41756" w:rsidP="00B41756">
            <w:pPr>
              <w:autoSpaceDE w:val="0"/>
              <w:autoSpaceDN w:val="0"/>
              <w:adjustRightInd w:val="0"/>
              <w:spacing w:after="0" w:line="240" w:lineRule="auto"/>
              <w:rPr>
                <w:rFonts w:ascii="Times New Roman" w:eastAsia="Times New Roman" w:hAnsi="Times New Roman"/>
                <w:sz w:val="20"/>
                <w:szCs w:val="20"/>
                <w:lang w:eastAsia="ru-RU"/>
              </w:rPr>
            </w:pPr>
          </w:p>
        </w:tc>
        <w:tc>
          <w:tcPr>
            <w:tcW w:w="2357" w:type="dxa"/>
            <w:vMerge w:val="restart"/>
            <w:tcBorders>
              <w:left w:val="single" w:sz="4" w:space="0" w:color="auto"/>
              <w:bottom w:val="single" w:sz="4" w:space="0" w:color="auto"/>
              <w:right w:val="single" w:sz="4" w:space="0" w:color="auto"/>
            </w:tcBorders>
          </w:tcPr>
          <w:p w14:paraId="65B43707" w14:textId="77777777" w:rsidR="00B41756" w:rsidRPr="00B41756" w:rsidRDefault="00B41756" w:rsidP="00B41756">
            <w:pPr>
              <w:autoSpaceDE w:val="0"/>
              <w:autoSpaceDN w:val="0"/>
              <w:adjustRightInd w:val="0"/>
              <w:spacing w:after="0" w:line="240" w:lineRule="auto"/>
              <w:rPr>
                <w:rFonts w:ascii="Times New Roman" w:eastAsia="Times New Roman" w:hAnsi="Times New Roman"/>
                <w:sz w:val="20"/>
                <w:szCs w:val="20"/>
                <w:lang w:eastAsia="ru-RU"/>
              </w:rPr>
            </w:pPr>
            <w:r w:rsidRPr="00B41756">
              <w:rPr>
                <w:rFonts w:ascii="Times New Roman" w:eastAsia="Times New Roman" w:hAnsi="Times New Roman"/>
                <w:lang w:eastAsia="ru-RU"/>
              </w:rPr>
              <w:t>Муниципальная</w:t>
            </w:r>
            <w:r w:rsidRPr="00B41756">
              <w:rPr>
                <w:rFonts w:ascii="Times New Roman" w:eastAsia="Times New Roman" w:hAnsi="Times New Roman"/>
                <w:lang w:eastAsia="ru-RU"/>
              </w:rPr>
              <w:br/>
              <w:t>программа Тужинского района</w:t>
            </w:r>
          </w:p>
        </w:tc>
        <w:tc>
          <w:tcPr>
            <w:tcW w:w="2578" w:type="dxa"/>
            <w:vMerge w:val="restart"/>
            <w:tcBorders>
              <w:top w:val="single" w:sz="4" w:space="0" w:color="auto"/>
              <w:left w:val="single" w:sz="4" w:space="0" w:color="auto"/>
              <w:bottom w:val="single" w:sz="4" w:space="0" w:color="auto"/>
              <w:right w:val="single" w:sz="4" w:space="0" w:color="auto"/>
            </w:tcBorders>
          </w:tcPr>
          <w:p w14:paraId="4DAFE833" w14:textId="77777777" w:rsidR="00B41756" w:rsidRPr="00B41756" w:rsidRDefault="00B41756" w:rsidP="00B41756">
            <w:pPr>
              <w:autoSpaceDE w:val="0"/>
              <w:autoSpaceDN w:val="0"/>
              <w:adjustRightInd w:val="0"/>
              <w:spacing w:after="0" w:line="240" w:lineRule="auto"/>
              <w:rPr>
                <w:rFonts w:ascii="Times New Roman" w:eastAsia="Times New Roman" w:hAnsi="Times New Roman"/>
                <w:sz w:val="20"/>
                <w:szCs w:val="20"/>
                <w:lang w:eastAsia="ru-RU"/>
              </w:rPr>
            </w:pPr>
            <w:r w:rsidRPr="00B41756">
              <w:rPr>
                <w:rFonts w:ascii="Times New Roman" w:eastAsia="Times New Roman" w:hAnsi="Times New Roman"/>
                <w:lang w:eastAsia="ru-RU"/>
              </w:rPr>
              <w:t>«Развитие транспортной инфраструктуры» на 2026 – 2031 годы</w:t>
            </w:r>
          </w:p>
        </w:tc>
        <w:tc>
          <w:tcPr>
            <w:tcW w:w="1775" w:type="dxa"/>
            <w:tcBorders>
              <w:left w:val="single" w:sz="4" w:space="0" w:color="auto"/>
              <w:bottom w:val="single" w:sz="4" w:space="0" w:color="auto"/>
              <w:right w:val="single" w:sz="4" w:space="0" w:color="auto"/>
            </w:tcBorders>
          </w:tcPr>
          <w:p w14:paraId="706BD281" w14:textId="77777777" w:rsidR="00B41756" w:rsidRPr="00B41756" w:rsidRDefault="00B41756" w:rsidP="00B41756">
            <w:pPr>
              <w:autoSpaceDE w:val="0"/>
              <w:autoSpaceDN w:val="0"/>
              <w:adjustRightInd w:val="0"/>
              <w:spacing w:after="0" w:line="240" w:lineRule="auto"/>
              <w:rPr>
                <w:rFonts w:ascii="Times New Roman" w:eastAsia="Times New Roman" w:hAnsi="Times New Roman"/>
                <w:sz w:val="20"/>
                <w:szCs w:val="20"/>
                <w:lang w:eastAsia="ru-RU"/>
              </w:rPr>
            </w:pPr>
            <w:r w:rsidRPr="00B41756">
              <w:rPr>
                <w:rFonts w:ascii="Times New Roman" w:eastAsia="Times New Roman" w:hAnsi="Times New Roman"/>
                <w:sz w:val="20"/>
                <w:szCs w:val="20"/>
                <w:lang w:eastAsia="ru-RU"/>
              </w:rPr>
              <w:t xml:space="preserve">всего          </w:t>
            </w:r>
          </w:p>
        </w:tc>
        <w:tc>
          <w:tcPr>
            <w:tcW w:w="1153" w:type="dxa"/>
            <w:tcBorders>
              <w:top w:val="single" w:sz="4" w:space="0" w:color="auto"/>
              <w:bottom w:val="single" w:sz="4" w:space="0" w:color="auto"/>
              <w:right w:val="single" w:sz="4" w:space="0" w:color="auto"/>
            </w:tcBorders>
            <w:shd w:val="clear" w:color="auto" w:fill="FFFFFF"/>
            <w:vAlign w:val="center"/>
          </w:tcPr>
          <w:p w14:paraId="737780DE"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27 192,70</w:t>
            </w:r>
          </w:p>
        </w:tc>
        <w:tc>
          <w:tcPr>
            <w:tcW w:w="1000" w:type="dxa"/>
            <w:tcBorders>
              <w:top w:val="single" w:sz="4" w:space="0" w:color="auto"/>
              <w:left w:val="single" w:sz="4" w:space="0" w:color="auto"/>
              <w:bottom w:val="single" w:sz="4" w:space="0" w:color="auto"/>
              <w:right w:val="single" w:sz="4" w:space="0" w:color="auto"/>
            </w:tcBorders>
            <w:shd w:val="clear" w:color="auto" w:fill="FFFFFF"/>
            <w:vAlign w:val="center"/>
          </w:tcPr>
          <w:p w14:paraId="4A97B4F7"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27 209,80</w:t>
            </w:r>
          </w:p>
        </w:tc>
        <w:tc>
          <w:tcPr>
            <w:tcW w:w="1105" w:type="dxa"/>
            <w:tcBorders>
              <w:top w:val="single" w:sz="4" w:space="0" w:color="auto"/>
              <w:left w:val="single" w:sz="4" w:space="0" w:color="auto"/>
              <w:bottom w:val="single" w:sz="4" w:space="0" w:color="auto"/>
              <w:right w:val="single" w:sz="4" w:space="0" w:color="auto"/>
            </w:tcBorders>
            <w:shd w:val="clear" w:color="auto" w:fill="FFFFFF"/>
            <w:vAlign w:val="center"/>
          </w:tcPr>
          <w:p w14:paraId="39064C5C"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31440,00</w:t>
            </w:r>
          </w:p>
        </w:tc>
        <w:tc>
          <w:tcPr>
            <w:tcW w:w="1104" w:type="dxa"/>
            <w:tcBorders>
              <w:top w:val="single" w:sz="4" w:space="0" w:color="auto"/>
              <w:left w:val="single" w:sz="4" w:space="0" w:color="auto"/>
              <w:bottom w:val="single" w:sz="4" w:space="0" w:color="auto"/>
              <w:right w:val="single" w:sz="4" w:space="0" w:color="auto"/>
            </w:tcBorders>
            <w:shd w:val="clear" w:color="auto" w:fill="FFFFFF"/>
            <w:vAlign w:val="center"/>
          </w:tcPr>
          <w:p w14:paraId="41AC3D17"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32330,00</w:t>
            </w:r>
          </w:p>
        </w:tc>
        <w:tc>
          <w:tcPr>
            <w:tcW w:w="982" w:type="dxa"/>
            <w:tcBorders>
              <w:top w:val="single" w:sz="4" w:space="0" w:color="auto"/>
              <w:left w:val="single" w:sz="4" w:space="0" w:color="auto"/>
              <w:bottom w:val="single" w:sz="4" w:space="0" w:color="auto"/>
              <w:right w:val="single" w:sz="4" w:space="0" w:color="auto"/>
            </w:tcBorders>
            <w:shd w:val="clear" w:color="auto" w:fill="FFFFFF"/>
            <w:vAlign w:val="center"/>
          </w:tcPr>
          <w:p w14:paraId="07B062C4"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33240,00</w:t>
            </w:r>
          </w:p>
        </w:tc>
        <w:tc>
          <w:tcPr>
            <w:tcW w:w="982" w:type="dxa"/>
            <w:tcBorders>
              <w:top w:val="single" w:sz="4" w:space="0" w:color="auto"/>
              <w:left w:val="single" w:sz="4" w:space="0" w:color="auto"/>
              <w:bottom w:val="single" w:sz="4" w:space="0" w:color="auto"/>
              <w:right w:val="single" w:sz="4" w:space="0" w:color="auto"/>
            </w:tcBorders>
            <w:shd w:val="clear" w:color="auto" w:fill="FFFFFF"/>
            <w:vAlign w:val="center"/>
          </w:tcPr>
          <w:p w14:paraId="14C9B0A7"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34160,00</w:t>
            </w:r>
          </w:p>
        </w:tc>
        <w:tc>
          <w:tcPr>
            <w:tcW w:w="1101" w:type="dxa"/>
            <w:tcBorders>
              <w:top w:val="single" w:sz="4" w:space="0" w:color="auto"/>
              <w:left w:val="single" w:sz="4" w:space="0" w:color="auto"/>
              <w:bottom w:val="single" w:sz="4" w:space="0" w:color="auto"/>
              <w:right w:val="single" w:sz="4" w:space="0" w:color="auto"/>
            </w:tcBorders>
            <w:shd w:val="clear" w:color="auto" w:fill="FFFFFF"/>
            <w:vAlign w:val="center"/>
          </w:tcPr>
          <w:p w14:paraId="188ABA08"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185 572,50</w:t>
            </w:r>
          </w:p>
        </w:tc>
      </w:tr>
      <w:tr w:rsidR="00B41756" w:rsidRPr="00B41756" w14:paraId="406A0AE5" w14:textId="77777777" w:rsidTr="00B41756">
        <w:trPr>
          <w:trHeight w:val="511"/>
          <w:tblCellSpacing w:w="5" w:type="nil"/>
        </w:trPr>
        <w:tc>
          <w:tcPr>
            <w:tcW w:w="463" w:type="dxa"/>
            <w:vMerge/>
            <w:tcBorders>
              <w:left w:val="single" w:sz="4" w:space="0" w:color="auto"/>
              <w:bottom w:val="single" w:sz="4" w:space="0" w:color="auto"/>
              <w:right w:val="single" w:sz="4" w:space="0" w:color="auto"/>
            </w:tcBorders>
          </w:tcPr>
          <w:p w14:paraId="773C25BE" w14:textId="77777777" w:rsidR="00B41756" w:rsidRPr="00B41756" w:rsidRDefault="00B41756" w:rsidP="00B41756">
            <w:pPr>
              <w:autoSpaceDE w:val="0"/>
              <w:autoSpaceDN w:val="0"/>
              <w:adjustRightInd w:val="0"/>
              <w:spacing w:after="0" w:line="240" w:lineRule="auto"/>
              <w:rPr>
                <w:rFonts w:ascii="Times New Roman" w:eastAsia="Times New Roman" w:hAnsi="Times New Roman"/>
                <w:sz w:val="20"/>
                <w:szCs w:val="20"/>
                <w:lang w:eastAsia="ru-RU"/>
              </w:rPr>
            </w:pPr>
          </w:p>
        </w:tc>
        <w:tc>
          <w:tcPr>
            <w:tcW w:w="2357" w:type="dxa"/>
            <w:vMerge/>
            <w:tcBorders>
              <w:left w:val="single" w:sz="4" w:space="0" w:color="auto"/>
              <w:bottom w:val="single" w:sz="4" w:space="0" w:color="auto"/>
              <w:right w:val="single" w:sz="4" w:space="0" w:color="auto"/>
            </w:tcBorders>
          </w:tcPr>
          <w:p w14:paraId="5980E14F" w14:textId="77777777" w:rsidR="00B41756" w:rsidRPr="00B41756" w:rsidRDefault="00B41756" w:rsidP="00B41756">
            <w:pPr>
              <w:autoSpaceDE w:val="0"/>
              <w:autoSpaceDN w:val="0"/>
              <w:adjustRightInd w:val="0"/>
              <w:spacing w:after="0" w:line="240" w:lineRule="auto"/>
              <w:rPr>
                <w:rFonts w:ascii="Times New Roman" w:eastAsia="Times New Roman" w:hAnsi="Times New Roman"/>
                <w:sz w:val="20"/>
                <w:szCs w:val="20"/>
                <w:lang w:eastAsia="ru-RU"/>
              </w:rPr>
            </w:pPr>
          </w:p>
        </w:tc>
        <w:tc>
          <w:tcPr>
            <w:tcW w:w="2578" w:type="dxa"/>
            <w:vMerge/>
            <w:tcBorders>
              <w:top w:val="single" w:sz="4" w:space="0" w:color="auto"/>
              <w:left w:val="single" w:sz="4" w:space="0" w:color="auto"/>
              <w:bottom w:val="single" w:sz="4" w:space="0" w:color="auto"/>
              <w:right w:val="single" w:sz="4" w:space="0" w:color="auto"/>
            </w:tcBorders>
          </w:tcPr>
          <w:p w14:paraId="40507422" w14:textId="77777777" w:rsidR="00B41756" w:rsidRPr="00B41756" w:rsidRDefault="00B41756" w:rsidP="00B41756">
            <w:pPr>
              <w:autoSpaceDE w:val="0"/>
              <w:autoSpaceDN w:val="0"/>
              <w:adjustRightInd w:val="0"/>
              <w:spacing w:after="0" w:line="240" w:lineRule="auto"/>
              <w:rPr>
                <w:rFonts w:ascii="Times New Roman" w:eastAsia="Times New Roman" w:hAnsi="Times New Roman"/>
                <w:sz w:val="20"/>
                <w:szCs w:val="20"/>
                <w:lang w:eastAsia="ru-RU"/>
              </w:rPr>
            </w:pPr>
          </w:p>
        </w:tc>
        <w:tc>
          <w:tcPr>
            <w:tcW w:w="1775" w:type="dxa"/>
            <w:tcBorders>
              <w:left w:val="single" w:sz="4" w:space="0" w:color="auto"/>
              <w:bottom w:val="single" w:sz="4" w:space="0" w:color="auto"/>
              <w:right w:val="single" w:sz="4" w:space="0" w:color="auto"/>
            </w:tcBorders>
          </w:tcPr>
          <w:p w14:paraId="69840D6C" w14:textId="77777777" w:rsidR="00B41756" w:rsidRPr="00B41756" w:rsidRDefault="00B41756" w:rsidP="00B41756">
            <w:pPr>
              <w:autoSpaceDE w:val="0"/>
              <w:autoSpaceDN w:val="0"/>
              <w:adjustRightInd w:val="0"/>
              <w:spacing w:after="0" w:line="240" w:lineRule="auto"/>
              <w:rPr>
                <w:rFonts w:ascii="Times New Roman" w:eastAsia="Times New Roman" w:hAnsi="Times New Roman"/>
                <w:sz w:val="20"/>
                <w:szCs w:val="20"/>
                <w:lang w:eastAsia="ru-RU"/>
              </w:rPr>
            </w:pPr>
            <w:r w:rsidRPr="00B41756">
              <w:rPr>
                <w:rFonts w:ascii="Times New Roman" w:eastAsia="Times New Roman" w:hAnsi="Times New Roman"/>
                <w:sz w:val="20"/>
                <w:szCs w:val="20"/>
                <w:lang w:eastAsia="ru-RU"/>
              </w:rPr>
              <w:t xml:space="preserve">областной бюджет    </w:t>
            </w:r>
          </w:p>
        </w:tc>
        <w:tc>
          <w:tcPr>
            <w:tcW w:w="1153" w:type="dxa"/>
            <w:tcBorders>
              <w:top w:val="single" w:sz="4" w:space="0" w:color="auto"/>
              <w:bottom w:val="single" w:sz="4" w:space="0" w:color="auto"/>
              <w:right w:val="single" w:sz="4" w:space="0" w:color="auto"/>
            </w:tcBorders>
            <w:shd w:val="clear" w:color="auto" w:fill="FFFFFF"/>
            <w:vAlign w:val="center"/>
          </w:tcPr>
          <w:p w14:paraId="0A03D69B"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21 197,00</w:t>
            </w:r>
          </w:p>
        </w:tc>
        <w:tc>
          <w:tcPr>
            <w:tcW w:w="1000" w:type="dxa"/>
            <w:tcBorders>
              <w:top w:val="single" w:sz="4" w:space="0" w:color="auto"/>
              <w:left w:val="single" w:sz="4" w:space="0" w:color="auto"/>
              <w:bottom w:val="single" w:sz="4" w:space="0" w:color="auto"/>
              <w:right w:val="single" w:sz="4" w:space="0" w:color="auto"/>
            </w:tcBorders>
            <w:shd w:val="clear" w:color="auto" w:fill="FFFFFF"/>
            <w:vAlign w:val="center"/>
          </w:tcPr>
          <w:p w14:paraId="504CC123" w14:textId="77777777" w:rsidR="00B41756" w:rsidRPr="00B41756" w:rsidRDefault="00B41756" w:rsidP="00B41756">
            <w:pPr>
              <w:spacing w:after="0" w:line="240" w:lineRule="auto"/>
              <w:jc w:val="center"/>
              <w:rPr>
                <w:rFonts w:ascii="Times New Roman" w:eastAsia="Times New Roman" w:hAnsi="Times New Roman"/>
                <w:b/>
                <w:bCs/>
                <w:sz w:val="20"/>
                <w:szCs w:val="20"/>
                <w:lang w:eastAsia="ru-RU"/>
              </w:rPr>
            </w:pPr>
            <w:r w:rsidRPr="00B41756">
              <w:rPr>
                <w:rFonts w:ascii="Times New Roman" w:eastAsia="Times New Roman" w:hAnsi="Times New Roman"/>
                <w:b/>
                <w:bCs/>
                <w:sz w:val="20"/>
                <w:szCs w:val="20"/>
                <w:lang w:eastAsia="ru-RU"/>
              </w:rPr>
              <w:t>20 955,00</w:t>
            </w:r>
          </w:p>
        </w:tc>
        <w:tc>
          <w:tcPr>
            <w:tcW w:w="1105" w:type="dxa"/>
            <w:tcBorders>
              <w:top w:val="single" w:sz="4" w:space="0" w:color="auto"/>
              <w:left w:val="single" w:sz="4" w:space="0" w:color="auto"/>
              <w:bottom w:val="single" w:sz="4" w:space="0" w:color="auto"/>
              <w:right w:val="single" w:sz="4" w:space="0" w:color="auto"/>
            </w:tcBorders>
            <w:shd w:val="clear" w:color="auto" w:fill="FFFFFF"/>
            <w:vAlign w:val="center"/>
          </w:tcPr>
          <w:p w14:paraId="2B9A4AD6" w14:textId="77777777" w:rsidR="00B41756" w:rsidRPr="00B41756" w:rsidRDefault="00B41756" w:rsidP="00B41756">
            <w:pPr>
              <w:spacing w:after="0" w:line="240" w:lineRule="auto"/>
              <w:jc w:val="center"/>
              <w:rPr>
                <w:rFonts w:ascii="Times New Roman" w:eastAsia="Times New Roman" w:hAnsi="Times New Roman"/>
                <w:b/>
                <w:bCs/>
                <w:sz w:val="20"/>
                <w:szCs w:val="20"/>
                <w:lang w:eastAsia="ru-RU"/>
              </w:rPr>
            </w:pPr>
            <w:r w:rsidRPr="00B41756">
              <w:rPr>
                <w:rFonts w:ascii="Times New Roman" w:eastAsia="Times New Roman" w:hAnsi="Times New Roman"/>
                <w:b/>
                <w:bCs/>
                <w:sz w:val="20"/>
                <w:szCs w:val="20"/>
                <w:lang w:eastAsia="ru-RU"/>
              </w:rPr>
              <w:t>25800,00</w:t>
            </w:r>
          </w:p>
        </w:tc>
        <w:tc>
          <w:tcPr>
            <w:tcW w:w="1104" w:type="dxa"/>
            <w:tcBorders>
              <w:top w:val="single" w:sz="4" w:space="0" w:color="auto"/>
              <w:left w:val="single" w:sz="4" w:space="0" w:color="auto"/>
              <w:bottom w:val="single" w:sz="4" w:space="0" w:color="auto"/>
              <w:right w:val="single" w:sz="4" w:space="0" w:color="auto"/>
            </w:tcBorders>
            <w:shd w:val="clear" w:color="auto" w:fill="FFFFFF"/>
            <w:vAlign w:val="center"/>
          </w:tcPr>
          <w:p w14:paraId="5935B587" w14:textId="77777777" w:rsidR="00B41756" w:rsidRPr="00B41756" w:rsidRDefault="00B41756" w:rsidP="00B41756">
            <w:pPr>
              <w:spacing w:after="0" w:line="240" w:lineRule="auto"/>
              <w:jc w:val="center"/>
              <w:rPr>
                <w:rFonts w:ascii="Times New Roman" w:eastAsia="Times New Roman" w:hAnsi="Times New Roman"/>
                <w:b/>
                <w:bCs/>
                <w:sz w:val="20"/>
                <w:szCs w:val="20"/>
                <w:lang w:eastAsia="ru-RU"/>
              </w:rPr>
            </w:pPr>
            <w:r w:rsidRPr="00B41756">
              <w:rPr>
                <w:rFonts w:ascii="Times New Roman" w:eastAsia="Times New Roman" w:hAnsi="Times New Roman"/>
                <w:b/>
                <w:bCs/>
                <w:sz w:val="20"/>
                <w:szCs w:val="20"/>
                <w:lang w:eastAsia="ru-RU"/>
              </w:rPr>
              <w:t>26400,00</w:t>
            </w:r>
          </w:p>
        </w:tc>
        <w:tc>
          <w:tcPr>
            <w:tcW w:w="982" w:type="dxa"/>
            <w:tcBorders>
              <w:top w:val="single" w:sz="4" w:space="0" w:color="auto"/>
              <w:left w:val="single" w:sz="4" w:space="0" w:color="auto"/>
              <w:bottom w:val="single" w:sz="4" w:space="0" w:color="auto"/>
              <w:right w:val="single" w:sz="4" w:space="0" w:color="auto"/>
            </w:tcBorders>
            <w:shd w:val="clear" w:color="auto" w:fill="FFFFFF"/>
            <w:vAlign w:val="center"/>
          </w:tcPr>
          <w:p w14:paraId="7C81E850" w14:textId="77777777" w:rsidR="00B41756" w:rsidRPr="00B41756" w:rsidRDefault="00B41756" w:rsidP="00B41756">
            <w:pPr>
              <w:spacing w:after="0" w:line="240" w:lineRule="auto"/>
              <w:jc w:val="center"/>
              <w:rPr>
                <w:rFonts w:ascii="Times New Roman" w:eastAsia="Times New Roman" w:hAnsi="Times New Roman"/>
                <w:b/>
                <w:bCs/>
                <w:sz w:val="20"/>
                <w:szCs w:val="20"/>
                <w:lang w:eastAsia="ru-RU"/>
              </w:rPr>
            </w:pPr>
            <w:r w:rsidRPr="00B41756">
              <w:rPr>
                <w:rFonts w:ascii="Times New Roman" w:eastAsia="Times New Roman" w:hAnsi="Times New Roman"/>
                <w:b/>
                <w:bCs/>
                <w:sz w:val="20"/>
                <w:szCs w:val="20"/>
                <w:lang w:eastAsia="ru-RU"/>
              </w:rPr>
              <w:t>27000,00</w:t>
            </w:r>
          </w:p>
        </w:tc>
        <w:tc>
          <w:tcPr>
            <w:tcW w:w="982" w:type="dxa"/>
            <w:tcBorders>
              <w:top w:val="single" w:sz="4" w:space="0" w:color="auto"/>
              <w:left w:val="single" w:sz="4" w:space="0" w:color="auto"/>
              <w:bottom w:val="single" w:sz="4" w:space="0" w:color="auto"/>
              <w:right w:val="single" w:sz="4" w:space="0" w:color="auto"/>
            </w:tcBorders>
            <w:shd w:val="clear" w:color="auto" w:fill="FFFFFF"/>
            <w:vAlign w:val="center"/>
          </w:tcPr>
          <w:p w14:paraId="1EBA30F6" w14:textId="77777777" w:rsidR="00B41756" w:rsidRPr="00B41756" w:rsidRDefault="00B41756" w:rsidP="00B41756">
            <w:pPr>
              <w:spacing w:after="0" w:line="240" w:lineRule="auto"/>
              <w:jc w:val="center"/>
              <w:rPr>
                <w:rFonts w:ascii="Times New Roman" w:eastAsia="Times New Roman" w:hAnsi="Times New Roman"/>
                <w:b/>
                <w:bCs/>
                <w:sz w:val="20"/>
                <w:szCs w:val="20"/>
                <w:lang w:eastAsia="ru-RU"/>
              </w:rPr>
            </w:pPr>
            <w:r w:rsidRPr="00B41756">
              <w:rPr>
                <w:rFonts w:ascii="Times New Roman" w:eastAsia="Times New Roman" w:hAnsi="Times New Roman"/>
                <w:b/>
                <w:bCs/>
                <w:sz w:val="20"/>
                <w:szCs w:val="20"/>
                <w:lang w:eastAsia="ru-RU"/>
              </w:rPr>
              <w:t>27600,00</w:t>
            </w:r>
          </w:p>
        </w:tc>
        <w:tc>
          <w:tcPr>
            <w:tcW w:w="1101" w:type="dxa"/>
            <w:tcBorders>
              <w:top w:val="single" w:sz="4" w:space="0" w:color="auto"/>
              <w:left w:val="single" w:sz="4" w:space="0" w:color="auto"/>
              <w:bottom w:val="single" w:sz="4" w:space="0" w:color="auto"/>
              <w:right w:val="single" w:sz="4" w:space="0" w:color="auto"/>
            </w:tcBorders>
            <w:shd w:val="clear" w:color="auto" w:fill="FFFFFF"/>
            <w:vAlign w:val="center"/>
          </w:tcPr>
          <w:p w14:paraId="67F5166C" w14:textId="77777777" w:rsidR="00B41756" w:rsidRPr="00B41756" w:rsidRDefault="00B41756" w:rsidP="00B41756">
            <w:pPr>
              <w:spacing w:after="0" w:line="240" w:lineRule="auto"/>
              <w:jc w:val="center"/>
              <w:rPr>
                <w:rFonts w:ascii="Times New Roman" w:eastAsia="Times New Roman" w:hAnsi="Times New Roman"/>
                <w:b/>
                <w:bCs/>
                <w:sz w:val="20"/>
                <w:szCs w:val="20"/>
                <w:lang w:eastAsia="ru-RU"/>
              </w:rPr>
            </w:pPr>
            <w:r w:rsidRPr="00B41756">
              <w:rPr>
                <w:rFonts w:ascii="Times New Roman" w:eastAsia="Times New Roman" w:hAnsi="Times New Roman"/>
                <w:b/>
                <w:bCs/>
                <w:sz w:val="20"/>
                <w:szCs w:val="20"/>
                <w:lang w:eastAsia="ru-RU"/>
              </w:rPr>
              <w:t>148 952,00</w:t>
            </w:r>
          </w:p>
        </w:tc>
      </w:tr>
      <w:tr w:rsidR="00B41756" w:rsidRPr="00B41756" w14:paraId="68A1271F" w14:textId="77777777" w:rsidTr="00B41756">
        <w:trPr>
          <w:trHeight w:val="511"/>
          <w:tblCellSpacing w:w="5" w:type="nil"/>
        </w:trPr>
        <w:tc>
          <w:tcPr>
            <w:tcW w:w="463" w:type="dxa"/>
            <w:vMerge/>
            <w:tcBorders>
              <w:left w:val="single" w:sz="4" w:space="0" w:color="auto"/>
              <w:bottom w:val="single" w:sz="4" w:space="0" w:color="auto"/>
              <w:right w:val="single" w:sz="4" w:space="0" w:color="auto"/>
            </w:tcBorders>
          </w:tcPr>
          <w:p w14:paraId="3F30CEFB" w14:textId="77777777" w:rsidR="00B41756" w:rsidRPr="00B41756" w:rsidRDefault="00B41756" w:rsidP="00B41756">
            <w:pPr>
              <w:autoSpaceDE w:val="0"/>
              <w:autoSpaceDN w:val="0"/>
              <w:adjustRightInd w:val="0"/>
              <w:spacing w:after="0" w:line="240" w:lineRule="auto"/>
              <w:rPr>
                <w:rFonts w:ascii="Times New Roman" w:eastAsia="Times New Roman" w:hAnsi="Times New Roman"/>
                <w:sz w:val="20"/>
                <w:szCs w:val="20"/>
                <w:lang w:eastAsia="ru-RU"/>
              </w:rPr>
            </w:pPr>
          </w:p>
        </w:tc>
        <w:tc>
          <w:tcPr>
            <w:tcW w:w="2357" w:type="dxa"/>
            <w:vMerge/>
            <w:tcBorders>
              <w:left w:val="single" w:sz="4" w:space="0" w:color="auto"/>
              <w:bottom w:val="single" w:sz="4" w:space="0" w:color="auto"/>
              <w:right w:val="single" w:sz="4" w:space="0" w:color="auto"/>
            </w:tcBorders>
          </w:tcPr>
          <w:p w14:paraId="4E813A37" w14:textId="77777777" w:rsidR="00B41756" w:rsidRPr="00B41756" w:rsidRDefault="00B41756" w:rsidP="00B41756">
            <w:pPr>
              <w:autoSpaceDE w:val="0"/>
              <w:autoSpaceDN w:val="0"/>
              <w:adjustRightInd w:val="0"/>
              <w:spacing w:after="0" w:line="240" w:lineRule="auto"/>
              <w:rPr>
                <w:rFonts w:ascii="Times New Roman" w:eastAsia="Times New Roman" w:hAnsi="Times New Roman"/>
                <w:sz w:val="20"/>
                <w:szCs w:val="20"/>
                <w:lang w:eastAsia="ru-RU"/>
              </w:rPr>
            </w:pPr>
          </w:p>
        </w:tc>
        <w:tc>
          <w:tcPr>
            <w:tcW w:w="2578" w:type="dxa"/>
            <w:vMerge/>
            <w:tcBorders>
              <w:top w:val="single" w:sz="4" w:space="0" w:color="auto"/>
              <w:left w:val="single" w:sz="4" w:space="0" w:color="auto"/>
              <w:bottom w:val="single" w:sz="4" w:space="0" w:color="auto"/>
              <w:right w:val="single" w:sz="4" w:space="0" w:color="auto"/>
            </w:tcBorders>
          </w:tcPr>
          <w:p w14:paraId="4EA33150" w14:textId="77777777" w:rsidR="00B41756" w:rsidRPr="00B41756" w:rsidRDefault="00B41756" w:rsidP="00B41756">
            <w:pPr>
              <w:autoSpaceDE w:val="0"/>
              <w:autoSpaceDN w:val="0"/>
              <w:adjustRightInd w:val="0"/>
              <w:spacing w:after="0" w:line="240" w:lineRule="auto"/>
              <w:rPr>
                <w:rFonts w:ascii="Times New Roman" w:eastAsia="Times New Roman" w:hAnsi="Times New Roman"/>
                <w:sz w:val="20"/>
                <w:szCs w:val="20"/>
                <w:lang w:eastAsia="ru-RU"/>
              </w:rPr>
            </w:pPr>
          </w:p>
        </w:tc>
        <w:tc>
          <w:tcPr>
            <w:tcW w:w="1775" w:type="dxa"/>
            <w:tcBorders>
              <w:left w:val="single" w:sz="4" w:space="0" w:color="auto"/>
              <w:bottom w:val="single" w:sz="4" w:space="0" w:color="auto"/>
              <w:right w:val="single" w:sz="4" w:space="0" w:color="auto"/>
            </w:tcBorders>
          </w:tcPr>
          <w:p w14:paraId="65A7A207" w14:textId="77777777" w:rsidR="00B41756" w:rsidRPr="00B41756" w:rsidRDefault="00B41756" w:rsidP="00B41756">
            <w:pPr>
              <w:autoSpaceDE w:val="0"/>
              <w:autoSpaceDN w:val="0"/>
              <w:adjustRightInd w:val="0"/>
              <w:spacing w:after="0" w:line="240" w:lineRule="auto"/>
              <w:rPr>
                <w:rFonts w:ascii="Times New Roman" w:eastAsia="Times New Roman" w:hAnsi="Times New Roman"/>
                <w:sz w:val="20"/>
                <w:szCs w:val="20"/>
                <w:lang w:eastAsia="ru-RU"/>
              </w:rPr>
            </w:pPr>
            <w:r w:rsidRPr="00B41756">
              <w:rPr>
                <w:rFonts w:ascii="Times New Roman" w:eastAsia="Times New Roman" w:hAnsi="Times New Roman"/>
                <w:sz w:val="20"/>
                <w:szCs w:val="20"/>
                <w:lang w:eastAsia="ru-RU"/>
              </w:rPr>
              <w:t xml:space="preserve">бюджет района         </w:t>
            </w:r>
          </w:p>
        </w:tc>
        <w:tc>
          <w:tcPr>
            <w:tcW w:w="1153" w:type="dxa"/>
            <w:tcBorders>
              <w:top w:val="single" w:sz="4" w:space="0" w:color="auto"/>
              <w:bottom w:val="single" w:sz="4" w:space="0" w:color="auto"/>
              <w:right w:val="single" w:sz="4" w:space="0" w:color="auto"/>
            </w:tcBorders>
            <w:shd w:val="clear" w:color="auto" w:fill="FFFFFF"/>
            <w:vAlign w:val="center"/>
          </w:tcPr>
          <w:p w14:paraId="6AFFC9D2"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5 995,70</w:t>
            </w:r>
          </w:p>
        </w:tc>
        <w:tc>
          <w:tcPr>
            <w:tcW w:w="1000" w:type="dxa"/>
            <w:tcBorders>
              <w:top w:val="single" w:sz="4" w:space="0" w:color="auto"/>
              <w:left w:val="single" w:sz="4" w:space="0" w:color="auto"/>
              <w:bottom w:val="single" w:sz="4" w:space="0" w:color="auto"/>
              <w:right w:val="single" w:sz="4" w:space="0" w:color="auto"/>
            </w:tcBorders>
            <w:shd w:val="clear" w:color="auto" w:fill="FFFFFF"/>
            <w:vAlign w:val="center"/>
          </w:tcPr>
          <w:p w14:paraId="71EE70FA"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6 254,80</w:t>
            </w:r>
          </w:p>
        </w:tc>
        <w:tc>
          <w:tcPr>
            <w:tcW w:w="1105" w:type="dxa"/>
            <w:tcBorders>
              <w:top w:val="single" w:sz="4" w:space="0" w:color="auto"/>
              <w:left w:val="single" w:sz="4" w:space="0" w:color="auto"/>
              <w:bottom w:val="single" w:sz="4" w:space="0" w:color="auto"/>
              <w:right w:val="single" w:sz="4" w:space="0" w:color="auto"/>
            </w:tcBorders>
            <w:shd w:val="clear" w:color="auto" w:fill="FFFFFF"/>
            <w:vAlign w:val="center"/>
          </w:tcPr>
          <w:p w14:paraId="6371120A"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5640,00</w:t>
            </w:r>
          </w:p>
        </w:tc>
        <w:tc>
          <w:tcPr>
            <w:tcW w:w="1104" w:type="dxa"/>
            <w:tcBorders>
              <w:top w:val="single" w:sz="4" w:space="0" w:color="auto"/>
              <w:left w:val="single" w:sz="4" w:space="0" w:color="auto"/>
              <w:bottom w:val="single" w:sz="4" w:space="0" w:color="auto"/>
              <w:right w:val="single" w:sz="4" w:space="0" w:color="auto"/>
            </w:tcBorders>
            <w:shd w:val="clear" w:color="auto" w:fill="FFFFFF"/>
            <w:vAlign w:val="center"/>
          </w:tcPr>
          <w:p w14:paraId="03CE0724"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5930,00</w:t>
            </w:r>
          </w:p>
        </w:tc>
        <w:tc>
          <w:tcPr>
            <w:tcW w:w="982" w:type="dxa"/>
            <w:tcBorders>
              <w:top w:val="single" w:sz="4" w:space="0" w:color="auto"/>
              <w:left w:val="single" w:sz="4" w:space="0" w:color="auto"/>
              <w:bottom w:val="single" w:sz="4" w:space="0" w:color="auto"/>
              <w:right w:val="single" w:sz="4" w:space="0" w:color="auto"/>
            </w:tcBorders>
            <w:shd w:val="clear" w:color="auto" w:fill="FFFFFF"/>
            <w:vAlign w:val="center"/>
          </w:tcPr>
          <w:p w14:paraId="11F4AD13"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6240,00</w:t>
            </w:r>
          </w:p>
        </w:tc>
        <w:tc>
          <w:tcPr>
            <w:tcW w:w="982" w:type="dxa"/>
            <w:tcBorders>
              <w:top w:val="single" w:sz="4" w:space="0" w:color="auto"/>
              <w:left w:val="single" w:sz="4" w:space="0" w:color="auto"/>
              <w:bottom w:val="single" w:sz="4" w:space="0" w:color="auto"/>
              <w:right w:val="single" w:sz="4" w:space="0" w:color="auto"/>
            </w:tcBorders>
            <w:shd w:val="clear" w:color="auto" w:fill="FFFFFF"/>
            <w:vAlign w:val="center"/>
          </w:tcPr>
          <w:p w14:paraId="72A05FD5"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6560,00</w:t>
            </w:r>
          </w:p>
        </w:tc>
        <w:tc>
          <w:tcPr>
            <w:tcW w:w="1101" w:type="dxa"/>
            <w:tcBorders>
              <w:top w:val="single" w:sz="4" w:space="0" w:color="auto"/>
              <w:left w:val="single" w:sz="4" w:space="0" w:color="auto"/>
              <w:bottom w:val="single" w:sz="4" w:space="0" w:color="auto"/>
              <w:right w:val="single" w:sz="4" w:space="0" w:color="auto"/>
            </w:tcBorders>
            <w:shd w:val="clear" w:color="auto" w:fill="FFFFFF"/>
            <w:vAlign w:val="center"/>
          </w:tcPr>
          <w:p w14:paraId="0D89557C"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36 620,50</w:t>
            </w:r>
          </w:p>
        </w:tc>
      </w:tr>
    </w:tbl>
    <w:p w14:paraId="0966CF7E" w14:textId="77777777" w:rsidR="00B41756" w:rsidRPr="00B41756" w:rsidRDefault="00B41756" w:rsidP="00B41756">
      <w:pPr>
        <w:spacing w:after="0" w:line="240" w:lineRule="auto"/>
        <w:ind w:firstLine="284"/>
        <w:rPr>
          <w:rFonts w:ascii="Times New Roman" w:eastAsia="Times New Roman" w:hAnsi="Times New Roman"/>
          <w:sz w:val="20"/>
          <w:szCs w:val="20"/>
          <w:lang w:eastAsia="ru-RU"/>
        </w:rPr>
      </w:pPr>
    </w:p>
    <w:p w14:paraId="4832D895" w14:textId="77777777" w:rsidR="00B41756" w:rsidRPr="00B41756" w:rsidRDefault="00B41756" w:rsidP="00B41756">
      <w:pPr>
        <w:spacing w:after="0" w:line="240" w:lineRule="auto"/>
        <w:ind w:left="-426"/>
        <w:rPr>
          <w:rFonts w:ascii="Times New Roman" w:eastAsia="Times New Roman" w:hAnsi="Times New Roman"/>
          <w:sz w:val="20"/>
          <w:szCs w:val="20"/>
          <w:lang w:eastAsia="ru-RU"/>
        </w:rPr>
      </w:pPr>
    </w:p>
    <w:p w14:paraId="61ABB4BA" w14:textId="77777777" w:rsidR="00B41756" w:rsidRPr="00B41756" w:rsidRDefault="00B41756" w:rsidP="00B41756">
      <w:pPr>
        <w:spacing w:after="0" w:line="240" w:lineRule="auto"/>
        <w:ind w:firstLine="284"/>
        <w:jc w:val="center"/>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____________________</w:t>
      </w:r>
    </w:p>
    <w:p w14:paraId="2F275EA5" w14:textId="77777777" w:rsidR="00B41756" w:rsidRDefault="00B41756" w:rsidP="00B41756">
      <w:pPr>
        <w:tabs>
          <w:tab w:val="left" w:pos="0"/>
        </w:tabs>
        <w:spacing w:after="0" w:line="240" w:lineRule="auto"/>
        <w:ind w:right="-36"/>
        <w:rPr>
          <w:rFonts w:ascii="Times New Roman" w:eastAsia="Times New Roman" w:hAnsi="Times New Roman"/>
          <w:sz w:val="20"/>
          <w:szCs w:val="20"/>
          <w:lang w:eastAsia="ru-RU"/>
        </w:rPr>
        <w:sectPr w:rsidR="00B41756" w:rsidSect="00B41756">
          <w:headerReference w:type="default" r:id="rId23"/>
          <w:footerReference w:type="default" r:id="rId24"/>
          <w:pgSz w:w="16838" w:h="11906" w:orient="landscape"/>
          <w:pgMar w:top="1077" w:right="0" w:bottom="1077" w:left="284" w:header="425" w:footer="709" w:gutter="0"/>
          <w:cols w:space="708"/>
          <w:titlePg/>
          <w:docGrid w:linePitch="360"/>
        </w:sectPr>
      </w:pPr>
    </w:p>
    <w:p w14:paraId="2B59531D" w14:textId="77777777" w:rsidR="00B41756" w:rsidRPr="00B41756" w:rsidRDefault="00B41756" w:rsidP="00B41756">
      <w:pPr>
        <w:autoSpaceDE w:val="0"/>
        <w:autoSpaceDN w:val="0"/>
        <w:adjustRightInd w:val="0"/>
        <w:spacing w:after="360" w:line="240" w:lineRule="auto"/>
        <w:jc w:val="center"/>
        <w:rPr>
          <w:rFonts w:ascii="Times New Roman" w:eastAsia="Times New Roman" w:hAnsi="Times New Roman"/>
          <w:sz w:val="28"/>
          <w:szCs w:val="28"/>
          <w:lang w:eastAsia="ru-RU"/>
        </w:rPr>
      </w:pPr>
      <w:r w:rsidRPr="00B41756">
        <w:rPr>
          <w:rFonts w:ascii="Times New Roman" w:eastAsia="Times New Roman" w:hAnsi="Times New Roman"/>
          <w:noProof/>
          <w:sz w:val="28"/>
          <w:szCs w:val="28"/>
          <w:lang w:eastAsia="ru-RU"/>
        </w:rPr>
        <w:lastRenderedPageBreak/>
        <w:drawing>
          <wp:inline distT="0" distB="0" distL="0" distR="0" wp14:anchorId="0B26B458" wp14:editId="66E15B26">
            <wp:extent cx="457200" cy="571500"/>
            <wp:effectExtent l="1905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0" cstate="print"/>
                    <a:srcRect/>
                    <a:stretch>
                      <a:fillRect/>
                    </a:stretch>
                  </pic:blipFill>
                  <pic:spPr bwMode="auto">
                    <a:xfrm>
                      <a:off x="0" y="0"/>
                      <a:ext cx="457200" cy="571500"/>
                    </a:xfrm>
                    <a:prstGeom prst="rect">
                      <a:avLst/>
                    </a:prstGeom>
                    <a:noFill/>
                    <a:ln w="9525">
                      <a:noFill/>
                      <a:miter lim="800000"/>
                      <a:headEnd/>
                      <a:tailEnd/>
                    </a:ln>
                  </pic:spPr>
                </pic:pic>
              </a:graphicData>
            </a:graphic>
          </wp:inline>
        </w:drawing>
      </w:r>
    </w:p>
    <w:p w14:paraId="1CD64E96" w14:textId="77777777" w:rsidR="00B41756" w:rsidRPr="00B41756" w:rsidRDefault="00B41756" w:rsidP="00B41756">
      <w:pPr>
        <w:suppressAutoHyphens/>
        <w:autoSpaceDE w:val="0"/>
        <w:spacing w:after="0" w:line="240" w:lineRule="auto"/>
        <w:jc w:val="center"/>
        <w:rPr>
          <w:rFonts w:ascii="Times New Roman" w:eastAsia="Arial" w:hAnsi="Times New Roman"/>
          <w:b/>
          <w:bCs/>
          <w:sz w:val="28"/>
          <w:szCs w:val="28"/>
          <w:lang w:eastAsia="ar-SA"/>
        </w:rPr>
      </w:pPr>
      <w:r w:rsidRPr="00B41756">
        <w:rPr>
          <w:rFonts w:ascii="Times New Roman" w:eastAsia="Arial" w:hAnsi="Times New Roman"/>
          <w:b/>
          <w:bCs/>
          <w:sz w:val="28"/>
          <w:szCs w:val="28"/>
          <w:lang w:eastAsia="ar-SA"/>
        </w:rPr>
        <w:t>АДМИНИСТРАЦИЯ ТУЖИНСКОГО МУНИЦИПАЛЬНОГО РАЙОНА</w:t>
      </w:r>
    </w:p>
    <w:p w14:paraId="64919C2B" w14:textId="77777777" w:rsidR="00B41756" w:rsidRPr="00B41756" w:rsidRDefault="00B41756" w:rsidP="00B41756">
      <w:pPr>
        <w:suppressAutoHyphens/>
        <w:autoSpaceDE w:val="0"/>
        <w:spacing w:after="360" w:line="240" w:lineRule="auto"/>
        <w:jc w:val="center"/>
        <w:rPr>
          <w:rFonts w:ascii="Times New Roman" w:eastAsia="Arial" w:hAnsi="Times New Roman"/>
          <w:b/>
          <w:bCs/>
          <w:sz w:val="28"/>
          <w:szCs w:val="28"/>
          <w:lang w:eastAsia="ar-SA"/>
        </w:rPr>
      </w:pPr>
      <w:r w:rsidRPr="00B41756">
        <w:rPr>
          <w:rFonts w:ascii="Times New Roman" w:eastAsia="Arial" w:hAnsi="Times New Roman"/>
          <w:b/>
          <w:bCs/>
          <w:sz w:val="28"/>
          <w:szCs w:val="28"/>
          <w:lang w:eastAsia="ar-SA"/>
        </w:rPr>
        <w:t>КИРОВСКОЙ ОБЛАСТИ</w:t>
      </w:r>
    </w:p>
    <w:p w14:paraId="412108FE" w14:textId="77777777" w:rsidR="00B41756" w:rsidRPr="00B41756" w:rsidRDefault="00B41756" w:rsidP="00B41756">
      <w:pPr>
        <w:suppressAutoHyphens/>
        <w:autoSpaceDE w:val="0"/>
        <w:spacing w:after="360" w:line="240" w:lineRule="auto"/>
        <w:jc w:val="center"/>
        <w:rPr>
          <w:rFonts w:ascii="Times New Roman" w:eastAsia="Arial" w:hAnsi="Times New Roman"/>
          <w:b/>
          <w:bCs/>
          <w:sz w:val="28"/>
          <w:szCs w:val="28"/>
          <w:lang w:eastAsia="ar-SA"/>
        </w:rPr>
      </w:pPr>
      <w:r w:rsidRPr="00B41756">
        <w:rPr>
          <w:rFonts w:ascii="Times New Roman" w:eastAsia="Arial" w:hAnsi="Times New Roman"/>
          <w:b/>
          <w:bCs/>
          <w:sz w:val="28"/>
          <w:szCs w:val="28"/>
          <w:lang w:eastAsia="ar-SA"/>
        </w:rPr>
        <w:t>ПОСТАНОВЛЕНИЕ</w:t>
      </w:r>
    </w:p>
    <w:tbl>
      <w:tblPr>
        <w:tblW w:w="0" w:type="auto"/>
        <w:tblBorders>
          <w:bottom w:val="single" w:sz="4" w:space="0" w:color="auto"/>
        </w:tblBorders>
        <w:tblLook w:val="01E0" w:firstRow="1" w:lastRow="1" w:firstColumn="1" w:lastColumn="1" w:noHBand="0" w:noVBand="0"/>
      </w:tblPr>
      <w:tblGrid>
        <w:gridCol w:w="1898"/>
        <w:gridCol w:w="2704"/>
        <w:gridCol w:w="3311"/>
        <w:gridCol w:w="1775"/>
      </w:tblGrid>
      <w:tr w:rsidR="00B41756" w:rsidRPr="00B41756" w14:paraId="3448DD5B" w14:textId="77777777" w:rsidTr="00A06F7D">
        <w:tc>
          <w:tcPr>
            <w:tcW w:w="1908" w:type="dxa"/>
            <w:tcBorders>
              <w:bottom w:val="single" w:sz="4" w:space="0" w:color="auto"/>
            </w:tcBorders>
          </w:tcPr>
          <w:p w14:paraId="2B62DD47" w14:textId="77777777" w:rsidR="00B41756" w:rsidRPr="00B41756" w:rsidRDefault="00B41756" w:rsidP="00B41756">
            <w:pPr>
              <w:autoSpaceDE w:val="0"/>
              <w:autoSpaceDN w:val="0"/>
              <w:adjustRightInd w:val="0"/>
              <w:spacing w:after="0" w:line="240" w:lineRule="auto"/>
              <w:jc w:val="both"/>
              <w:rPr>
                <w:rFonts w:ascii="Times New Roman" w:eastAsia="Times New Roman" w:hAnsi="Times New Roman"/>
                <w:sz w:val="26"/>
                <w:szCs w:val="26"/>
                <w:lang w:eastAsia="ru-RU"/>
              </w:rPr>
            </w:pPr>
            <w:r w:rsidRPr="00B41756">
              <w:rPr>
                <w:rFonts w:ascii="Times New Roman" w:eastAsia="Times New Roman" w:hAnsi="Times New Roman"/>
                <w:sz w:val="26"/>
                <w:szCs w:val="26"/>
                <w:lang w:eastAsia="ru-RU"/>
              </w:rPr>
              <w:t xml:space="preserve">   24.01.2025</w:t>
            </w:r>
          </w:p>
        </w:tc>
        <w:tc>
          <w:tcPr>
            <w:tcW w:w="2753" w:type="dxa"/>
            <w:tcBorders>
              <w:bottom w:val="nil"/>
            </w:tcBorders>
          </w:tcPr>
          <w:p w14:paraId="0ACFC0F1" w14:textId="77777777" w:rsidR="00B41756" w:rsidRPr="00B41756" w:rsidRDefault="00B41756" w:rsidP="00B41756">
            <w:pPr>
              <w:autoSpaceDE w:val="0"/>
              <w:autoSpaceDN w:val="0"/>
              <w:adjustRightInd w:val="0"/>
              <w:spacing w:after="0" w:line="240" w:lineRule="auto"/>
              <w:jc w:val="both"/>
              <w:rPr>
                <w:rFonts w:ascii="Times New Roman" w:eastAsia="Times New Roman" w:hAnsi="Times New Roman"/>
                <w:sz w:val="26"/>
                <w:szCs w:val="26"/>
                <w:lang w:eastAsia="ru-RU"/>
              </w:rPr>
            </w:pPr>
          </w:p>
        </w:tc>
        <w:tc>
          <w:tcPr>
            <w:tcW w:w="3367" w:type="dxa"/>
            <w:tcBorders>
              <w:bottom w:val="nil"/>
            </w:tcBorders>
          </w:tcPr>
          <w:p w14:paraId="5F29905A" w14:textId="77777777" w:rsidR="00B41756" w:rsidRPr="00B41756" w:rsidRDefault="00B41756" w:rsidP="00B41756">
            <w:pPr>
              <w:autoSpaceDE w:val="0"/>
              <w:autoSpaceDN w:val="0"/>
              <w:adjustRightInd w:val="0"/>
              <w:spacing w:after="0" w:line="240" w:lineRule="auto"/>
              <w:jc w:val="right"/>
              <w:rPr>
                <w:rFonts w:ascii="Times New Roman" w:eastAsia="Times New Roman" w:hAnsi="Times New Roman"/>
                <w:sz w:val="26"/>
                <w:szCs w:val="26"/>
                <w:lang w:eastAsia="ru-RU"/>
              </w:rPr>
            </w:pPr>
            <w:r w:rsidRPr="00B41756">
              <w:rPr>
                <w:rFonts w:ascii="Times New Roman" w:eastAsia="Times New Roman" w:hAnsi="Times New Roman"/>
                <w:sz w:val="26"/>
                <w:szCs w:val="26"/>
                <w:lang w:eastAsia="ru-RU"/>
              </w:rPr>
              <w:t>№</w:t>
            </w:r>
          </w:p>
        </w:tc>
        <w:tc>
          <w:tcPr>
            <w:tcW w:w="1800" w:type="dxa"/>
            <w:tcBorders>
              <w:bottom w:val="single" w:sz="4" w:space="0" w:color="auto"/>
            </w:tcBorders>
          </w:tcPr>
          <w:p w14:paraId="5893AC61" w14:textId="77777777" w:rsidR="00B41756" w:rsidRPr="00B41756" w:rsidRDefault="00B41756" w:rsidP="00B41756">
            <w:pPr>
              <w:autoSpaceDE w:val="0"/>
              <w:autoSpaceDN w:val="0"/>
              <w:adjustRightInd w:val="0"/>
              <w:spacing w:after="0" w:line="240" w:lineRule="auto"/>
              <w:jc w:val="center"/>
              <w:rPr>
                <w:rFonts w:ascii="Times New Roman" w:eastAsia="Times New Roman" w:hAnsi="Times New Roman"/>
                <w:sz w:val="26"/>
                <w:szCs w:val="26"/>
                <w:lang w:eastAsia="ru-RU"/>
              </w:rPr>
            </w:pPr>
            <w:r w:rsidRPr="00B41756">
              <w:rPr>
                <w:rFonts w:ascii="Times New Roman" w:eastAsia="Times New Roman" w:hAnsi="Times New Roman"/>
                <w:sz w:val="26"/>
                <w:szCs w:val="26"/>
                <w:lang w:eastAsia="ru-RU"/>
              </w:rPr>
              <w:t>43</w:t>
            </w:r>
          </w:p>
        </w:tc>
      </w:tr>
      <w:tr w:rsidR="00B41756" w:rsidRPr="00B41756" w14:paraId="1B55F418" w14:textId="77777777" w:rsidTr="00A06F7D">
        <w:tc>
          <w:tcPr>
            <w:tcW w:w="9828" w:type="dxa"/>
            <w:gridSpan w:val="4"/>
            <w:tcBorders>
              <w:bottom w:val="nil"/>
            </w:tcBorders>
          </w:tcPr>
          <w:p w14:paraId="6A60B6E9" w14:textId="77777777" w:rsidR="00B41756" w:rsidRPr="00B41756" w:rsidRDefault="00B41756" w:rsidP="00B41756">
            <w:pPr>
              <w:autoSpaceDE w:val="0"/>
              <w:autoSpaceDN w:val="0"/>
              <w:adjustRightInd w:val="0"/>
              <w:spacing w:after="480" w:line="240" w:lineRule="auto"/>
              <w:jc w:val="center"/>
              <w:rPr>
                <w:rFonts w:ascii="Times New Roman" w:eastAsia="Times New Roman" w:hAnsi="Times New Roman"/>
                <w:color w:val="000000"/>
                <w:sz w:val="28"/>
                <w:szCs w:val="28"/>
                <w:lang w:eastAsia="ru-RU"/>
              </w:rPr>
            </w:pPr>
            <w:proofErr w:type="spellStart"/>
            <w:r w:rsidRPr="00B41756">
              <w:rPr>
                <w:rFonts w:ascii="Times New Roman" w:eastAsia="Times New Roman" w:hAnsi="Times New Roman"/>
                <w:color w:val="000000"/>
                <w:sz w:val="28"/>
                <w:szCs w:val="28"/>
                <w:lang w:eastAsia="ru-RU"/>
              </w:rPr>
              <w:t>пгт</w:t>
            </w:r>
            <w:proofErr w:type="spellEnd"/>
            <w:r w:rsidRPr="00B41756">
              <w:rPr>
                <w:rFonts w:ascii="Times New Roman" w:eastAsia="Times New Roman" w:hAnsi="Times New Roman"/>
                <w:color w:val="000000"/>
                <w:sz w:val="28"/>
                <w:szCs w:val="28"/>
                <w:lang w:eastAsia="ru-RU"/>
              </w:rPr>
              <w:t xml:space="preserve"> Тужа</w:t>
            </w:r>
          </w:p>
        </w:tc>
      </w:tr>
    </w:tbl>
    <w:p w14:paraId="4B820254" w14:textId="77777777" w:rsidR="00B41756" w:rsidRPr="00B41756" w:rsidRDefault="00B41756" w:rsidP="00B41756">
      <w:pPr>
        <w:spacing w:after="480" w:line="240" w:lineRule="auto"/>
        <w:jc w:val="center"/>
        <w:rPr>
          <w:rFonts w:ascii="Times New Roman" w:eastAsia="Times New Roman" w:hAnsi="Times New Roman"/>
          <w:b/>
          <w:sz w:val="28"/>
          <w:szCs w:val="28"/>
          <w:lang w:eastAsia="ru-RU"/>
        </w:rPr>
      </w:pPr>
      <w:r w:rsidRPr="00B41756">
        <w:rPr>
          <w:rFonts w:ascii="Times New Roman" w:eastAsia="Times New Roman" w:hAnsi="Times New Roman"/>
          <w:b/>
          <w:sz w:val="28"/>
          <w:szCs w:val="28"/>
          <w:lang w:eastAsia="ru-RU"/>
        </w:rPr>
        <w:t>О внесении изменений в постановление администрации Тужинского муниципального района от 09.10.2017 № 392«Об утверждении муниципальной программы Тужинского муниципального района «Развитие транспортной инфраструктуры» на 2020 – 2025 годы»</w:t>
      </w:r>
    </w:p>
    <w:p w14:paraId="55A0208A" w14:textId="77777777" w:rsidR="00B41756" w:rsidRPr="00B41756" w:rsidRDefault="00B41756" w:rsidP="00B41756">
      <w:pPr>
        <w:spacing w:before="480" w:after="0" w:line="276" w:lineRule="auto"/>
        <w:ind w:firstLine="709"/>
        <w:jc w:val="both"/>
        <w:rPr>
          <w:rFonts w:ascii="Times New Roman" w:eastAsia="Times New Roman" w:hAnsi="Times New Roman"/>
          <w:sz w:val="28"/>
          <w:szCs w:val="28"/>
          <w:lang w:eastAsia="ru-RU"/>
        </w:rPr>
      </w:pPr>
      <w:r w:rsidRPr="00B41756">
        <w:rPr>
          <w:rFonts w:ascii="Times New Roman" w:eastAsia="Times New Roman" w:hAnsi="Times New Roman"/>
          <w:sz w:val="28"/>
          <w:szCs w:val="28"/>
          <w:lang w:eastAsia="ru-RU"/>
        </w:rPr>
        <w:t>В соответствии с решениями Тужинской районной Думы от 20.12.2024   № 37/227 «О внесении изменений в решение Тужинской районной Думы от 15.12.2023 № 26/143 «О бюджете Тужинского муниципального района на 2024 год и на плановый период 2025 и 2026 годов», от 20.12.2024 № 37/228 «О бюджете Тужинского муниципального района на 2025 год и на плановый период 2026 и 2027 годов», постановлением администрации Тужинского муниципального района от 19.02.2015 № 89 «О разработке, реализации и оценке эффективности реализации муниципальных программ Тужинского муниципального района» администрация Тужинского муниципального района ПОСТАНОВЛЯЕТ:</w:t>
      </w:r>
    </w:p>
    <w:p w14:paraId="7B0D27AB" w14:textId="77777777" w:rsidR="00B41756" w:rsidRPr="00B41756" w:rsidRDefault="00B41756" w:rsidP="00B41756">
      <w:pPr>
        <w:autoSpaceDE w:val="0"/>
        <w:snapToGrid w:val="0"/>
        <w:spacing w:after="0" w:line="276" w:lineRule="auto"/>
        <w:ind w:firstLine="709"/>
        <w:jc w:val="both"/>
        <w:rPr>
          <w:rFonts w:ascii="Times New Roman" w:eastAsia="Times New Roman" w:hAnsi="Times New Roman"/>
          <w:sz w:val="28"/>
          <w:szCs w:val="28"/>
          <w:lang w:eastAsia="ru-RU"/>
        </w:rPr>
      </w:pPr>
      <w:r w:rsidRPr="00B41756">
        <w:rPr>
          <w:rFonts w:ascii="Times New Roman" w:eastAsia="Times New Roman" w:hAnsi="Times New Roman"/>
          <w:sz w:val="28"/>
          <w:szCs w:val="28"/>
          <w:lang w:eastAsia="ru-RU"/>
        </w:rPr>
        <w:t>1. Внести изменения в постановление администрации Тужинского муниципального района от 09.10.2017 № 392 «Об утверждении муниципальной программы Тужинского муниципального района «Развитие транспортной инфраструктуры» на 2020 – 2025 годы» (далее – муниципальная программа), утвердив изменения в муниципальную программу согласно приложению.</w:t>
      </w:r>
    </w:p>
    <w:p w14:paraId="42B7CDA5" w14:textId="77777777" w:rsidR="00B41756" w:rsidRPr="00B41756" w:rsidRDefault="00B41756" w:rsidP="00B41756">
      <w:pPr>
        <w:autoSpaceDE w:val="0"/>
        <w:snapToGrid w:val="0"/>
        <w:spacing w:after="0" w:line="276" w:lineRule="auto"/>
        <w:ind w:firstLine="708"/>
        <w:jc w:val="both"/>
        <w:rPr>
          <w:rFonts w:ascii="Times New Roman" w:eastAsia="Times New Roman" w:hAnsi="Times New Roman"/>
          <w:sz w:val="28"/>
          <w:szCs w:val="28"/>
          <w:lang w:eastAsia="ru-RU"/>
        </w:rPr>
      </w:pPr>
      <w:r w:rsidRPr="00B41756">
        <w:rPr>
          <w:rFonts w:ascii="Times New Roman" w:eastAsia="Times New Roman" w:hAnsi="Times New Roman"/>
          <w:sz w:val="28"/>
          <w:szCs w:val="28"/>
          <w:lang w:eastAsia="ru-RU"/>
        </w:rPr>
        <w:t>2. Контроль за выполнением постановления оставляю за собой.</w:t>
      </w:r>
    </w:p>
    <w:p w14:paraId="20591CF8" w14:textId="77777777" w:rsidR="00B41756" w:rsidRPr="00B41756" w:rsidRDefault="00B41756" w:rsidP="00B41756">
      <w:pPr>
        <w:autoSpaceDE w:val="0"/>
        <w:snapToGrid w:val="0"/>
        <w:spacing w:after="720" w:line="276" w:lineRule="auto"/>
        <w:ind w:firstLine="708"/>
        <w:jc w:val="both"/>
        <w:rPr>
          <w:rFonts w:ascii="Times New Roman" w:eastAsia="Times New Roman" w:hAnsi="Times New Roman"/>
          <w:sz w:val="28"/>
          <w:szCs w:val="28"/>
          <w:lang w:eastAsia="ru-RU"/>
        </w:rPr>
      </w:pPr>
      <w:r w:rsidRPr="00B41756">
        <w:rPr>
          <w:rFonts w:ascii="Times New Roman" w:eastAsia="Times New Roman" w:hAnsi="Times New Roman"/>
          <w:sz w:val="28"/>
          <w:szCs w:val="28"/>
          <w:lang w:eastAsia="ru-RU"/>
        </w:rPr>
        <w:lastRenderedPageBreak/>
        <w:t>3. Настоящее постановление вступает в законную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p>
    <w:p w14:paraId="15B90A66" w14:textId="77777777" w:rsidR="00B41756" w:rsidRPr="00B41756" w:rsidRDefault="00B41756" w:rsidP="00B41756">
      <w:pPr>
        <w:spacing w:after="0" w:line="240" w:lineRule="auto"/>
        <w:rPr>
          <w:rFonts w:ascii="Times New Roman" w:eastAsia="Times New Roman" w:hAnsi="Times New Roman"/>
          <w:color w:val="000000"/>
          <w:sz w:val="28"/>
          <w:szCs w:val="28"/>
          <w:lang w:eastAsia="ru-RU"/>
        </w:rPr>
      </w:pPr>
      <w:r w:rsidRPr="00B41756">
        <w:rPr>
          <w:rFonts w:ascii="Times New Roman" w:eastAsia="Times New Roman" w:hAnsi="Times New Roman"/>
          <w:color w:val="000000"/>
          <w:sz w:val="28"/>
          <w:szCs w:val="28"/>
          <w:lang w:eastAsia="ru-RU"/>
        </w:rPr>
        <w:t xml:space="preserve">Глава Тужинского </w:t>
      </w:r>
    </w:p>
    <w:p w14:paraId="76D09649" w14:textId="77777777" w:rsidR="00B41756" w:rsidRPr="00B41756" w:rsidRDefault="00B41756" w:rsidP="00B41756">
      <w:pPr>
        <w:spacing w:after="0" w:line="240" w:lineRule="auto"/>
        <w:rPr>
          <w:rFonts w:ascii="Times New Roman" w:eastAsia="Times New Roman" w:hAnsi="Times New Roman"/>
          <w:color w:val="000000"/>
          <w:sz w:val="28"/>
          <w:szCs w:val="28"/>
          <w:lang w:eastAsia="ru-RU"/>
        </w:rPr>
      </w:pPr>
      <w:r w:rsidRPr="00B41756">
        <w:rPr>
          <w:rFonts w:ascii="Times New Roman" w:eastAsia="Times New Roman" w:hAnsi="Times New Roman"/>
          <w:color w:val="000000"/>
          <w:sz w:val="28"/>
          <w:szCs w:val="28"/>
          <w:lang w:eastAsia="ru-RU"/>
        </w:rPr>
        <w:t>муниципального района      Т.А. Лобанова</w:t>
      </w:r>
    </w:p>
    <w:p w14:paraId="3B22674E" w14:textId="77777777" w:rsidR="00B41756" w:rsidRPr="00B41756" w:rsidRDefault="00B41756" w:rsidP="00B41756">
      <w:pPr>
        <w:spacing w:after="0" w:line="240" w:lineRule="auto"/>
        <w:rPr>
          <w:rFonts w:ascii="Times New Roman" w:eastAsia="Times New Roman" w:hAnsi="Times New Roman"/>
          <w:color w:val="000000"/>
          <w:sz w:val="28"/>
          <w:szCs w:val="28"/>
          <w:lang w:eastAsia="ru-RU"/>
        </w:rPr>
      </w:pPr>
    </w:p>
    <w:p w14:paraId="31E1EDAF" w14:textId="77777777" w:rsidR="00B41756" w:rsidRPr="00B41756" w:rsidRDefault="00B41756" w:rsidP="00B41756">
      <w:pPr>
        <w:spacing w:after="0" w:line="240" w:lineRule="auto"/>
        <w:rPr>
          <w:rFonts w:ascii="Times New Roman" w:eastAsia="Times New Roman" w:hAnsi="Times New Roman"/>
          <w:color w:val="000000"/>
          <w:sz w:val="28"/>
          <w:szCs w:val="28"/>
          <w:lang w:eastAsia="ru-RU"/>
        </w:rPr>
      </w:pPr>
    </w:p>
    <w:p w14:paraId="43681DF4" w14:textId="77777777" w:rsidR="00B41756" w:rsidRPr="00B41756" w:rsidRDefault="00B41756" w:rsidP="00B41756">
      <w:pPr>
        <w:spacing w:after="0" w:line="240" w:lineRule="auto"/>
        <w:rPr>
          <w:rFonts w:ascii="Times New Roman" w:eastAsia="Times New Roman" w:hAnsi="Times New Roman"/>
          <w:color w:val="000000"/>
          <w:sz w:val="28"/>
          <w:szCs w:val="28"/>
          <w:lang w:eastAsia="ru-RU"/>
        </w:rPr>
      </w:pPr>
    </w:p>
    <w:p w14:paraId="0C51E925" w14:textId="77777777" w:rsidR="00B41756" w:rsidRPr="00B41756" w:rsidRDefault="00B41756" w:rsidP="00B41756">
      <w:pPr>
        <w:tabs>
          <w:tab w:val="left" w:pos="709"/>
          <w:tab w:val="left" w:pos="8364"/>
        </w:tabs>
        <w:spacing w:after="480" w:line="240" w:lineRule="auto"/>
        <w:ind w:left="426"/>
        <w:jc w:val="both"/>
        <w:rPr>
          <w:rFonts w:ascii="Times New Roman" w:eastAsia="Times New Roman" w:hAnsi="Times New Roman"/>
          <w:color w:val="000000"/>
          <w:sz w:val="28"/>
          <w:szCs w:val="28"/>
          <w:lang w:eastAsia="ru-RU"/>
        </w:rPr>
      </w:pPr>
      <w:r w:rsidRPr="00B41756">
        <w:rPr>
          <w:rFonts w:ascii="Times New Roman" w:eastAsia="Times New Roman" w:hAnsi="Times New Roman"/>
          <w:color w:val="000000"/>
          <w:sz w:val="28"/>
          <w:szCs w:val="28"/>
          <w:lang w:eastAsia="ru-RU"/>
        </w:rPr>
        <w:t xml:space="preserve">                                                                     </w:t>
      </w:r>
      <w:r w:rsidRPr="00B41756">
        <w:rPr>
          <w:rFonts w:ascii="Times New Roman" w:eastAsia="Times New Roman" w:hAnsi="Times New Roman"/>
          <w:sz w:val="28"/>
          <w:szCs w:val="28"/>
          <w:lang w:eastAsia="ru-RU"/>
        </w:rPr>
        <w:t>Приложение</w:t>
      </w:r>
    </w:p>
    <w:p w14:paraId="3D69D934" w14:textId="77777777" w:rsidR="00B41756" w:rsidRPr="00B41756" w:rsidRDefault="00B41756" w:rsidP="00B41756">
      <w:pPr>
        <w:spacing w:after="0" w:line="240" w:lineRule="auto"/>
        <w:ind w:left="5396"/>
        <w:rPr>
          <w:rFonts w:ascii="Times New Roman" w:eastAsia="Times New Roman" w:hAnsi="Times New Roman"/>
          <w:sz w:val="28"/>
          <w:szCs w:val="28"/>
          <w:lang w:eastAsia="ru-RU"/>
        </w:rPr>
      </w:pPr>
    </w:p>
    <w:p w14:paraId="20BE728A" w14:textId="77777777" w:rsidR="00B41756" w:rsidRPr="00B41756" w:rsidRDefault="00B41756" w:rsidP="00B41756">
      <w:pPr>
        <w:spacing w:after="0" w:line="240" w:lineRule="auto"/>
        <w:ind w:left="5396"/>
        <w:rPr>
          <w:rFonts w:ascii="Times New Roman" w:eastAsia="Times New Roman" w:hAnsi="Times New Roman"/>
          <w:sz w:val="28"/>
          <w:szCs w:val="28"/>
          <w:lang w:eastAsia="ru-RU"/>
        </w:rPr>
      </w:pPr>
      <w:r w:rsidRPr="00B41756">
        <w:rPr>
          <w:rFonts w:ascii="Times New Roman" w:eastAsia="Times New Roman" w:hAnsi="Times New Roman"/>
          <w:sz w:val="28"/>
          <w:szCs w:val="28"/>
          <w:lang w:eastAsia="ru-RU"/>
        </w:rPr>
        <w:t xml:space="preserve">УТВЕРЖДЕНЫ  </w:t>
      </w:r>
    </w:p>
    <w:p w14:paraId="453CD905" w14:textId="77777777" w:rsidR="00B41756" w:rsidRPr="00B41756" w:rsidRDefault="00B41756" w:rsidP="00B41756">
      <w:pPr>
        <w:spacing w:after="0" w:line="240" w:lineRule="auto"/>
        <w:ind w:left="5396"/>
        <w:rPr>
          <w:rFonts w:ascii="Times New Roman" w:eastAsia="Times New Roman" w:hAnsi="Times New Roman"/>
          <w:sz w:val="28"/>
          <w:szCs w:val="28"/>
          <w:lang w:eastAsia="ru-RU"/>
        </w:rPr>
      </w:pPr>
    </w:p>
    <w:p w14:paraId="4A5E7A32" w14:textId="77777777" w:rsidR="00B41756" w:rsidRPr="00B41756" w:rsidRDefault="00B41756" w:rsidP="00B41756">
      <w:pPr>
        <w:spacing w:after="0" w:line="240" w:lineRule="auto"/>
        <w:ind w:left="5112" w:firstLine="284"/>
        <w:rPr>
          <w:rFonts w:ascii="Times New Roman" w:eastAsia="Times New Roman" w:hAnsi="Times New Roman"/>
          <w:sz w:val="28"/>
          <w:szCs w:val="28"/>
          <w:lang w:eastAsia="ru-RU"/>
        </w:rPr>
      </w:pPr>
      <w:r w:rsidRPr="00B41756">
        <w:rPr>
          <w:rFonts w:ascii="Times New Roman" w:eastAsia="Times New Roman" w:hAnsi="Times New Roman"/>
          <w:sz w:val="28"/>
          <w:szCs w:val="28"/>
          <w:lang w:eastAsia="ru-RU"/>
        </w:rPr>
        <w:t xml:space="preserve">постановлением администрации </w:t>
      </w:r>
    </w:p>
    <w:p w14:paraId="2582A0CA" w14:textId="77777777" w:rsidR="00B41756" w:rsidRPr="00B41756" w:rsidRDefault="00B41756" w:rsidP="00B41756">
      <w:pPr>
        <w:spacing w:after="720" w:line="240" w:lineRule="auto"/>
        <w:ind w:left="5396"/>
        <w:rPr>
          <w:rFonts w:ascii="Times New Roman" w:eastAsia="Times New Roman" w:hAnsi="Times New Roman"/>
          <w:sz w:val="28"/>
          <w:szCs w:val="28"/>
          <w:lang w:eastAsia="ru-RU"/>
        </w:rPr>
      </w:pPr>
      <w:r w:rsidRPr="00B41756">
        <w:rPr>
          <w:rFonts w:ascii="Times New Roman" w:eastAsia="Times New Roman" w:hAnsi="Times New Roman"/>
          <w:sz w:val="28"/>
          <w:szCs w:val="28"/>
          <w:lang w:eastAsia="ru-RU"/>
        </w:rPr>
        <w:t>Тужинского муниципального района от 24.01.2025 № 43</w:t>
      </w:r>
    </w:p>
    <w:p w14:paraId="1F5F29F2" w14:textId="77777777" w:rsidR="00B41756" w:rsidRPr="00B41756" w:rsidRDefault="00B41756" w:rsidP="00B41756">
      <w:pPr>
        <w:spacing w:after="40" w:line="240" w:lineRule="auto"/>
        <w:jc w:val="center"/>
        <w:rPr>
          <w:rFonts w:ascii="Times New Roman" w:eastAsia="Times New Roman" w:hAnsi="Times New Roman"/>
          <w:b/>
          <w:sz w:val="28"/>
          <w:szCs w:val="28"/>
          <w:lang w:eastAsia="ru-RU"/>
        </w:rPr>
      </w:pPr>
      <w:r w:rsidRPr="00B41756">
        <w:rPr>
          <w:rFonts w:ascii="Times New Roman" w:eastAsia="Times New Roman" w:hAnsi="Times New Roman"/>
          <w:b/>
          <w:sz w:val="28"/>
          <w:szCs w:val="28"/>
          <w:lang w:eastAsia="ru-RU"/>
        </w:rPr>
        <w:t>ИЗМЕНЕНИЯ</w:t>
      </w:r>
    </w:p>
    <w:p w14:paraId="20D8E41C" w14:textId="77777777" w:rsidR="00B41756" w:rsidRPr="00B41756" w:rsidRDefault="00B41756" w:rsidP="00B41756">
      <w:pPr>
        <w:spacing w:after="0" w:line="240" w:lineRule="auto"/>
        <w:jc w:val="center"/>
        <w:rPr>
          <w:rFonts w:ascii="Times New Roman" w:eastAsia="Times New Roman" w:hAnsi="Times New Roman"/>
          <w:b/>
          <w:sz w:val="28"/>
          <w:szCs w:val="28"/>
          <w:lang w:eastAsia="ru-RU"/>
        </w:rPr>
      </w:pPr>
      <w:r w:rsidRPr="00B41756">
        <w:rPr>
          <w:rFonts w:ascii="Times New Roman" w:eastAsia="Times New Roman" w:hAnsi="Times New Roman"/>
          <w:b/>
          <w:sz w:val="28"/>
          <w:szCs w:val="28"/>
          <w:lang w:eastAsia="ru-RU"/>
        </w:rPr>
        <w:t xml:space="preserve"> в муниципальную программу Тужинского муниципального района </w:t>
      </w:r>
    </w:p>
    <w:p w14:paraId="3BB3CCAE" w14:textId="77777777" w:rsidR="00B41756" w:rsidRPr="00B41756" w:rsidRDefault="00B41756" w:rsidP="00B41756">
      <w:pPr>
        <w:spacing w:after="0" w:line="240" w:lineRule="auto"/>
        <w:jc w:val="center"/>
        <w:rPr>
          <w:rFonts w:ascii="Times New Roman" w:eastAsia="Times New Roman" w:hAnsi="Times New Roman"/>
          <w:b/>
          <w:sz w:val="28"/>
          <w:szCs w:val="28"/>
          <w:lang w:eastAsia="ru-RU"/>
        </w:rPr>
      </w:pPr>
      <w:r w:rsidRPr="00B41756">
        <w:rPr>
          <w:rFonts w:ascii="Times New Roman" w:eastAsia="Times New Roman" w:hAnsi="Times New Roman"/>
          <w:b/>
          <w:sz w:val="28"/>
          <w:szCs w:val="28"/>
          <w:lang w:eastAsia="ru-RU"/>
        </w:rPr>
        <w:t xml:space="preserve">«Развитие транспортной инфраструктуры» </w:t>
      </w:r>
    </w:p>
    <w:p w14:paraId="7BC00620" w14:textId="77777777" w:rsidR="00B41756" w:rsidRPr="00B41756" w:rsidRDefault="00B41756" w:rsidP="00B41756">
      <w:pPr>
        <w:spacing w:after="480" w:line="240" w:lineRule="auto"/>
        <w:jc w:val="center"/>
        <w:rPr>
          <w:rFonts w:ascii="Times New Roman" w:eastAsia="Times New Roman" w:hAnsi="Times New Roman"/>
          <w:b/>
          <w:sz w:val="28"/>
          <w:szCs w:val="28"/>
          <w:lang w:eastAsia="ru-RU"/>
        </w:rPr>
      </w:pPr>
      <w:r w:rsidRPr="00B41756">
        <w:rPr>
          <w:rFonts w:ascii="Times New Roman" w:eastAsia="Times New Roman" w:hAnsi="Times New Roman"/>
          <w:b/>
          <w:sz w:val="28"/>
          <w:szCs w:val="28"/>
          <w:lang w:eastAsia="ru-RU"/>
        </w:rPr>
        <w:t>на 2020-2025 годы</w:t>
      </w:r>
    </w:p>
    <w:p w14:paraId="10B7EE71" w14:textId="77777777" w:rsidR="00B41756" w:rsidRPr="00B41756" w:rsidRDefault="00B41756" w:rsidP="00B41756">
      <w:pPr>
        <w:widowControl w:val="0"/>
        <w:tabs>
          <w:tab w:val="left" w:pos="0"/>
          <w:tab w:val="left" w:pos="284"/>
        </w:tabs>
        <w:autoSpaceDE w:val="0"/>
        <w:autoSpaceDN w:val="0"/>
        <w:adjustRightInd w:val="0"/>
        <w:spacing w:after="0" w:line="276" w:lineRule="auto"/>
        <w:ind w:firstLine="709"/>
        <w:jc w:val="both"/>
        <w:rPr>
          <w:rFonts w:ascii="Times New Roman" w:eastAsia="Times New Roman" w:hAnsi="Times New Roman"/>
          <w:bCs/>
          <w:sz w:val="28"/>
          <w:szCs w:val="28"/>
          <w:lang w:eastAsia="ru-RU"/>
        </w:rPr>
      </w:pPr>
      <w:r w:rsidRPr="00B41756">
        <w:rPr>
          <w:rFonts w:ascii="Times New Roman" w:eastAsia="Times New Roman" w:hAnsi="Times New Roman"/>
          <w:bCs/>
          <w:sz w:val="26"/>
          <w:szCs w:val="26"/>
          <w:lang w:eastAsia="ru-RU"/>
        </w:rPr>
        <w:tab/>
        <w:t xml:space="preserve">1. </w:t>
      </w:r>
      <w:r w:rsidRPr="00B41756">
        <w:rPr>
          <w:rFonts w:ascii="Times New Roman" w:eastAsia="Times New Roman" w:hAnsi="Times New Roman"/>
          <w:bCs/>
          <w:sz w:val="28"/>
          <w:szCs w:val="28"/>
          <w:lang w:eastAsia="ru-RU"/>
        </w:rPr>
        <w:t>Строку паспорта «Объемы финансового обеспечения муниципальной программы» муниципальной программы изложить в следующей редакции:</w:t>
      </w:r>
    </w:p>
    <w:p w14:paraId="7B431F6B" w14:textId="77777777" w:rsidR="00B41756" w:rsidRPr="00B41756" w:rsidRDefault="00B41756" w:rsidP="00B41756">
      <w:pPr>
        <w:tabs>
          <w:tab w:val="left" w:pos="1134"/>
        </w:tabs>
        <w:autoSpaceDE w:val="0"/>
        <w:autoSpaceDN w:val="0"/>
        <w:adjustRightInd w:val="0"/>
        <w:spacing w:after="0" w:line="240" w:lineRule="auto"/>
        <w:jc w:val="both"/>
        <w:rPr>
          <w:rFonts w:ascii="Times New Roman" w:eastAsia="Times New Roman" w:hAnsi="Times New Roman"/>
          <w:sz w:val="28"/>
          <w:szCs w:val="28"/>
          <w:lang w:eastAsia="ru-RU"/>
        </w:rPr>
      </w:pPr>
      <w:r w:rsidRPr="00B41756">
        <w:rPr>
          <w:rFonts w:ascii="Times New Roman" w:eastAsia="Times New Roman" w:hAnsi="Times New Roman"/>
          <w:sz w:val="28"/>
          <w:szCs w:val="28"/>
          <w:lang w:eastAsia="ru-RU"/>
        </w:rPr>
        <w:t>«</w:t>
      </w:r>
    </w:p>
    <w:tbl>
      <w:tblPr>
        <w:tblW w:w="4591"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55"/>
        <w:gridCol w:w="6531"/>
      </w:tblGrid>
      <w:tr w:rsidR="00B41756" w:rsidRPr="00B41756" w14:paraId="5427DA60" w14:textId="77777777" w:rsidTr="00A06F7D">
        <w:trPr>
          <w:trHeight w:val="1373"/>
        </w:trPr>
        <w:tc>
          <w:tcPr>
            <w:tcW w:w="1325" w:type="pct"/>
            <w:tcBorders>
              <w:top w:val="single" w:sz="4" w:space="0" w:color="auto"/>
              <w:left w:val="single" w:sz="4" w:space="0" w:color="auto"/>
              <w:bottom w:val="single" w:sz="4" w:space="0" w:color="auto"/>
              <w:right w:val="single" w:sz="4" w:space="0" w:color="auto"/>
            </w:tcBorders>
          </w:tcPr>
          <w:p w14:paraId="591938D1" w14:textId="77777777" w:rsidR="00B41756" w:rsidRPr="00B41756" w:rsidRDefault="00B41756" w:rsidP="00B41756">
            <w:pPr>
              <w:spacing w:after="0" w:line="240" w:lineRule="auto"/>
              <w:rPr>
                <w:rFonts w:ascii="Times New Roman" w:eastAsia="Times New Roman" w:hAnsi="Times New Roman"/>
                <w:sz w:val="26"/>
                <w:szCs w:val="26"/>
                <w:lang w:eastAsia="ru-RU"/>
              </w:rPr>
            </w:pPr>
            <w:r w:rsidRPr="00B41756">
              <w:rPr>
                <w:rFonts w:ascii="Times New Roman" w:eastAsia="Times New Roman" w:hAnsi="Times New Roman"/>
                <w:sz w:val="26"/>
                <w:szCs w:val="26"/>
                <w:lang w:eastAsia="ru-RU"/>
              </w:rPr>
              <w:t>Объемы финансового обеспечения</w:t>
            </w:r>
          </w:p>
          <w:p w14:paraId="37A587F6" w14:textId="77777777" w:rsidR="00B41756" w:rsidRPr="00B41756" w:rsidRDefault="00B41756" w:rsidP="00B41756">
            <w:pPr>
              <w:spacing w:after="0" w:line="240" w:lineRule="auto"/>
              <w:rPr>
                <w:rFonts w:ascii="Times New Roman" w:eastAsia="Times New Roman" w:hAnsi="Times New Roman"/>
                <w:sz w:val="26"/>
                <w:szCs w:val="26"/>
                <w:lang w:eastAsia="ru-RU"/>
              </w:rPr>
            </w:pPr>
            <w:r w:rsidRPr="00B41756">
              <w:rPr>
                <w:rFonts w:ascii="Times New Roman" w:eastAsia="Times New Roman" w:hAnsi="Times New Roman"/>
                <w:sz w:val="26"/>
                <w:szCs w:val="26"/>
                <w:lang w:eastAsia="ru-RU"/>
              </w:rPr>
              <w:t>муниципальной</w:t>
            </w:r>
            <w:r w:rsidRPr="00B41756">
              <w:rPr>
                <w:rFonts w:ascii="Times New Roman" w:eastAsia="Times New Roman" w:hAnsi="Times New Roman"/>
                <w:sz w:val="26"/>
                <w:szCs w:val="26"/>
                <w:lang w:eastAsia="ru-RU"/>
              </w:rPr>
              <w:br/>
              <w:t xml:space="preserve">программы                                </w:t>
            </w:r>
          </w:p>
        </w:tc>
        <w:tc>
          <w:tcPr>
            <w:tcW w:w="3675" w:type="pct"/>
            <w:tcBorders>
              <w:top w:val="single" w:sz="4" w:space="0" w:color="auto"/>
              <w:left w:val="single" w:sz="4" w:space="0" w:color="auto"/>
              <w:bottom w:val="single" w:sz="4" w:space="0" w:color="auto"/>
              <w:right w:val="single" w:sz="4" w:space="0" w:color="auto"/>
            </w:tcBorders>
          </w:tcPr>
          <w:p w14:paraId="645DC0A1" w14:textId="77777777" w:rsidR="00B41756" w:rsidRPr="00B41756" w:rsidRDefault="00B41756" w:rsidP="00B41756">
            <w:pPr>
              <w:spacing w:after="0" w:line="240" w:lineRule="auto"/>
              <w:rPr>
                <w:rFonts w:ascii="Times New Roman" w:eastAsia="Times New Roman" w:hAnsi="Times New Roman"/>
                <w:sz w:val="26"/>
                <w:szCs w:val="26"/>
                <w:lang w:eastAsia="ru-RU"/>
              </w:rPr>
            </w:pPr>
            <w:r w:rsidRPr="00B41756">
              <w:rPr>
                <w:rFonts w:ascii="Times New Roman" w:eastAsia="Times New Roman" w:hAnsi="Times New Roman"/>
                <w:sz w:val="26"/>
                <w:szCs w:val="26"/>
                <w:lang w:eastAsia="ru-RU"/>
              </w:rPr>
              <w:t xml:space="preserve">Общий объем финансирования муниципальной Программы составит </w:t>
            </w:r>
            <w:r w:rsidRPr="00B41756">
              <w:rPr>
                <w:rFonts w:ascii="Times New Roman" w:eastAsia="Times New Roman" w:hAnsi="Times New Roman"/>
                <w:b/>
                <w:sz w:val="26"/>
                <w:szCs w:val="26"/>
                <w:lang w:eastAsia="ru-RU"/>
              </w:rPr>
              <w:t>207042,96996</w:t>
            </w:r>
            <w:r w:rsidRPr="00B41756">
              <w:rPr>
                <w:rFonts w:ascii="Times New Roman" w:eastAsia="Times New Roman" w:hAnsi="Times New Roman"/>
                <w:sz w:val="26"/>
                <w:szCs w:val="26"/>
                <w:lang w:eastAsia="ru-RU"/>
              </w:rPr>
              <w:t>тыс. руб., в том числе:</w:t>
            </w:r>
          </w:p>
          <w:p w14:paraId="7BB3DFA3" w14:textId="77777777" w:rsidR="00B41756" w:rsidRPr="00B41756" w:rsidRDefault="00B41756" w:rsidP="00B41756">
            <w:pPr>
              <w:autoSpaceDE w:val="0"/>
              <w:autoSpaceDN w:val="0"/>
              <w:adjustRightInd w:val="0"/>
              <w:spacing w:after="0" w:line="240" w:lineRule="auto"/>
              <w:rPr>
                <w:rFonts w:ascii="Times New Roman" w:eastAsia="Times New Roman" w:hAnsi="Times New Roman"/>
                <w:sz w:val="26"/>
                <w:szCs w:val="26"/>
                <w:lang w:eastAsia="ru-RU"/>
              </w:rPr>
            </w:pPr>
            <w:r w:rsidRPr="00B41756">
              <w:rPr>
                <w:rFonts w:ascii="Times New Roman" w:eastAsia="Times New Roman" w:hAnsi="Times New Roman"/>
                <w:sz w:val="26"/>
                <w:szCs w:val="26"/>
                <w:lang w:eastAsia="ru-RU"/>
              </w:rPr>
              <w:t xml:space="preserve">средства областного бюджета </w:t>
            </w:r>
            <w:r w:rsidRPr="00B41756">
              <w:rPr>
                <w:rFonts w:ascii="Times New Roman" w:eastAsia="Times New Roman" w:hAnsi="Times New Roman"/>
                <w:b/>
                <w:sz w:val="26"/>
                <w:szCs w:val="26"/>
                <w:lang w:eastAsia="ru-RU"/>
              </w:rPr>
              <w:t>162311,964</w:t>
            </w:r>
            <w:r w:rsidRPr="00B41756">
              <w:rPr>
                <w:rFonts w:ascii="Times New Roman" w:eastAsia="Times New Roman" w:hAnsi="Times New Roman"/>
                <w:sz w:val="26"/>
                <w:szCs w:val="26"/>
                <w:lang w:eastAsia="ru-RU"/>
              </w:rPr>
              <w:t xml:space="preserve"> тыс. рублей;</w:t>
            </w:r>
          </w:p>
          <w:p w14:paraId="3E9779C9" w14:textId="77777777" w:rsidR="00B41756" w:rsidRPr="00B41756" w:rsidRDefault="00B41756" w:rsidP="00B41756">
            <w:pPr>
              <w:autoSpaceDE w:val="0"/>
              <w:autoSpaceDN w:val="0"/>
              <w:adjustRightInd w:val="0"/>
              <w:spacing w:after="0" w:line="240" w:lineRule="auto"/>
              <w:rPr>
                <w:rFonts w:ascii="Times New Roman" w:eastAsia="Times New Roman" w:hAnsi="Times New Roman"/>
                <w:sz w:val="26"/>
                <w:szCs w:val="26"/>
                <w:lang w:eastAsia="ru-RU"/>
              </w:rPr>
            </w:pPr>
            <w:r w:rsidRPr="00B41756">
              <w:rPr>
                <w:rFonts w:ascii="Times New Roman" w:eastAsia="Times New Roman" w:hAnsi="Times New Roman"/>
                <w:sz w:val="26"/>
                <w:szCs w:val="26"/>
                <w:lang w:eastAsia="ru-RU"/>
              </w:rPr>
              <w:t xml:space="preserve">средства местного бюджета – </w:t>
            </w:r>
            <w:r w:rsidRPr="00B41756">
              <w:rPr>
                <w:rFonts w:ascii="Times New Roman" w:eastAsia="Times New Roman" w:hAnsi="Times New Roman"/>
                <w:b/>
                <w:sz w:val="26"/>
                <w:szCs w:val="26"/>
                <w:lang w:eastAsia="ru-RU"/>
              </w:rPr>
              <w:t xml:space="preserve">44731,00596 </w:t>
            </w:r>
            <w:r w:rsidRPr="00B41756">
              <w:rPr>
                <w:rFonts w:ascii="Times New Roman" w:eastAsia="Times New Roman" w:hAnsi="Times New Roman"/>
                <w:sz w:val="26"/>
                <w:szCs w:val="26"/>
                <w:lang w:eastAsia="ru-RU"/>
              </w:rPr>
              <w:t>тыс. рублей.</w:t>
            </w:r>
          </w:p>
        </w:tc>
      </w:tr>
    </w:tbl>
    <w:p w14:paraId="17F18439" w14:textId="77777777" w:rsidR="00B41756" w:rsidRPr="00B41756" w:rsidRDefault="00B41756" w:rsidP="00B41756">
      <w:pPr>
        <w:tabs>
          <w:tab w:val="left" w:pos="1134"/>
        </w:tabs>
        <w:autoSpaceDE w:val="0"/>
        <w:autoSpaceDN w:val="0"/>
        <w:adjustRightInd w:val="0"/>
        <w:spacing w:after="0" w:line="240" w:lineRule="auto"/>
        <w:jc w:val="right"/>
        <w:rPr>
          <w:rFonts w:ascii="Times New Roman" w:eastAsia="Times New Roman" w:hAnsi="Times New Roman"/>
          <w:sz w:val="28"/>
          <w:szCs w:val="28"/>
          <w:lang w:eastAsia="ru-RU"/>
        </w:rPr>
      </w:pPr>
      <w:r w:rsidRPr="00B41756">
        <w:rPr>
          <w:rFonts w:ascii="Times New Roman" w:eastAsia="Times New Roman" w:hAnsi="Times New Roman"/>
          <w:sz w:val="28"/>
          <w:szCs w:val="28"/>
          <w:lang w:eastAsia="ru-RU"/>
        </w:rPr>
        <w:t>»</w:t>
      </w:r>
    </w:p>
    <w:p w14:paraId="276A2F0A" w14:textId="77777777" w:rsidR="00B41756" w:rsidRPr="00B41756" w:rsidRDefault="00B41756" w:rsidP="00B41756">
      <w:pPr>
        <w:tabs>
          <w:tab w:val="left" w:pos="284"/>
        </w:tabs>
        <w:autoSpaceDE w:val="0"/>
        <w:autoSpaceDN w:val="0"/>
        <w:adjustRightInd w:val="0"/>
        <w:spacing w:after="0" w:line="276" w:lineRule="auto"/>
        <w:ind w:firstLine="851"/>
        <w:jc w:val="both"/>
        <w:rPr>
          <w:rFonts w:ascii="Times New Roman" w:eastAsia="Times New Roman" w:hAnsi="Times New Roman"/>
          <w:sz w:val="28"/>
          <w:szCs w:val="28"/>
          <w:lang w:eastAsia="ru-RU"/>
        </w:rPr>
      </w:pPr>
    </w:p>
    <w:p w14:paraId="2F9B4C2E" w14:textId="77777777" w:rsidR="00B41756" w:rsidRPr="00B41756" w:rsidRDefault="00B41756" w:rsidP="00B41756">
      <w:pPr>
        <w:tabs>
          <w:tab w:val="left" w:pos="1134"/>
        </w:tabs>
        <w:autoSpaceDE w:val="0"/>
        <w:autoSpaceDN w:val="0"/>
        <w:adjustRightInd w:val="0"/>
        <w:spacing w:after="0" w:line="276" w:lineRule="auto"/>
        <w:ind w:firstLine="851"/>
        <w:rPr>
          <w:rFonts w:ascii="Times New Roman" w:eastAsia="Times New Roman" w:hAnsi="Times New Roman"/>
          <w:sz w:val="28"/>
          <w:szCs w:val="28"/>
          <w:lang w:eastAsia="ru-RU"/>
        </w:rPr>
      </w:pPr>
      <w:r w:rsidRPr="00B41756">
        <w:rPr>
          <w:rFonts w:ascii="Times New Roman" w:eastAsia="Times New Roman" w:hAnsi="Times New Roman"/>
          <w:sz w:val="28"/>
          <w:szCs w:val="28"/>
          <w:lang w:eastAsia="ru-RU"/>
        </w:rPr>
        <w:t>2. Строку паспорта «Ожидаемые конечные результаты реализации программы» муниципальной программы изложить в следующей редакции:</w:t>
      </w:r>
    </w:p>
    <w:p w14:paraId="73C6475E" w14:textId="77777777" w:rsidR="00B41756" w:rsidRPr="00B41756" w:rsidRDefault="00B41756" w:rsidP="00B41756">
      <w:pPr>
        <w:tabs>
          <w:tab w:val="left" w:pos="1134"/>
        </w:tabs>
        <w:autoSpaceDE w:val="0"/>
        <w:autoSpaceDN w:val="0"/>
        <w:adjustRightInd w:val="0"/>
        <w:spacing w:after="0" w:line="276" w:lineRule="auto"/>
        <w:rPr>
          <w:rFonts w:ascii="Times New Roman" w:eastAsia="Times New Roman" w:hAnsi="Times New Roman"/>
          <w:sz w:val="28"/>
          <w:szCs w:val="28"/>
          <w:lang w:eastAsia="ru-RU"/>
        </w:rPr>
      </w:pPr>
      <w:r w:rsidRPr="00B41756">
        <w:rPr>
          <w:rFonts w:ascii="Times New Roman" w:eastAsia="Times New Roman" w:hAnsi="Times New Roman"/>
          <w:sz w:val="28"/>
          <w:szCs w:val="28"/>
          <w:lang w:eastAsia="ru-RU"/>
        </w:rPr>
        <w:t>«</w:t>
      </w:r>
    </w:p>
    <w:tbl>
      <w:tblPr>
        <w:tblpPr w:leftFromText="180" w:rightFromText="180" w:vertAnchor="text" w:tblpY="1"/>
        <w:tblOverlap w:val="never"/>
        <w:tblW w:w="47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55"/>
        <w:gridCol w:w="6893"/>
      </w:tblGrid>
      <w:tr w:rsidR="00B41756" w:rsidRPr="00B41756" w14:paraId="2FA90DE6" w14:textId="77777777" w:rsidTr="00A06F7D">
        <w:trPr>
          <w:trHeight w:val="983"/>
        </w:trPr>
        <w:tc>
          <w:tcPr>
            <w:tcW w:w="1273" w:type="pct"/>
            <w:tcBorders>
              <w:top w:val="single" w:sz="4" w:space="0" w:color="auto"/>
              <w:left w:val="single" w:sz="4" w:space="0" w:color="auto"/>
              <w:bottom w:val="single" w:sz="4" w:space="0" w:color="auto"/>
              <w:right w:val="single" w:sz="4" w:space="0" w:color="auto"/>
            </w:tcBorders>
          </w:tcPr>
          <w:p w14:paraId="18ACC601" w14:textId="77777777" w:rsidR="00B41756" w:rsidRPr="00B41756" w:rsidRDefault="00B41756" w:rsidP="00B41756">
            <w:pPr>
              <w:spacing w:after="0" w:line="240" w:lineRule="auto"/>
              <w:rPr>
                <w:rFonts w:ascii="Times New Roman" w:eastAsia="Times New Roman" w:hAnsi="Times New Roman"/>
                <w:sz w:val="24"/>
                <w:szCs w:val="20"/>
                <w:lang w:eastAsia="ru-RU"/>
              </w:rPr>
            </w:pPr>
            <w:r w:rsidRPr="00B41756">
              <w:rPr>
                <w:rFonts w:ascii="Times New Roman" w:eastAsia="Times New Roman" w:hAnsi="Times New Roman"/>
                <w:sz w:val="24"/>
                <w:szCs w:val="20"/>
                <w:lang w:eastAsia="ru-RU"/>
              </w:rPr>
              <w:t>Ожидаемые конечные результаты реализации программы</w:t>
            </w:r>
          </w:p>
        </w:tc>
        <w:tc>
          <w:tcPr>
            <w:tcW w:w="3727" w:type="pct"/>
            <w:tcBorders>
              <w:top w:val="single" w:sz="4" w:space="0" w:color="auto"/>
              <w:left w:val="single" w:sz="4" w:space="0" w:color="auto"/>
              <w:bottom w:val="single" w:sz="4" w:space="0" w:color="auto"/>
              <w:right w:val="single" w:sz="4" w:space="0" w:color="auto"/>
            </w:tcBorders>
          </w:tcPr>
          <w:p w14:paraId="3734DAB9" w14:textId="77777777" w:rsidR="00B41756" w:rsidRPr="00B41756" w:rsidRDefault="00B41756" w:rsidP="00B41756">
            <w:pPr>
              <w:spacing w:after="0" w:line="240" w:lineRule="auto"/>
              <w:jc w:val="both"/>
              <w:rPr>
                <w:rFonts w:ascii="Times New Roman" w:eastAsia="Times New Roman" w:hAnsi="Times New Roman"/>
                <w:sz w:val="24"/>
                <w:szCs w:val="20"/>
                <w:lang w:eastAsia="ru-RU"/>
              </w:rPr>
            </w:pPr>
            <w:r w:rsidRPr="00B41756">
              <w:rPr>
                <w:rFonts w:ascii="Times New Roman" w:eastAsia="Times New Roman" w:hAnsi="Times New Roman"/>
                <w:sz w:val="24"/>
                <w:szCs w:val="20"/>
                <w:lang w:eastAsia="ru-RU"/>
              </w:rPr>
              <w:t>к 2025 году предполагается достичь следующих результатов:</w:t>
            </w:r>
          </w:p>
          <w:p w14:paraId="01B7B431" w14:textId="77777777" w:rsidR="00B41756" w:rsidRPr="00B41756" w:rsidRDefault="00B41756" w:rsidP="00B41756">
            <w:pPr>
              <w:spacing w:after="0" w:line="240" w:lineRule="auto"/>
              <w:ind w:firstLine="284"/>
              <w:jc w:val="both"/>
              <w:rPr>
                <w:rFonts w:ascii="Times New Roman" w:eastAsia="Times New Roman" w:hAnsi="Times New Roman"/>
                <w:sz w:val="24"/>
                <w:szCs w:val="20"/>
                <w:lang w:eastAsia="ru-RU"/>
              </w:rPr>
            </w:pPr>
          </w:p>
          <w:p w14:paraId="7F886C20" w14:textId="77777777" w:rsidR="00B41756" w:rsidRPr="00B41756" w:rsidRDefault="00B41756" w:rsidP="00B41756">
            <w:pPr>
              <w:spacing w:after="120" w:line="240" w:lineRule="auto"/>
              <w:ind w:firstLine="284"/>
              <w:jc w:val="both"/>
              <w:rPr>
                <w:rFonts w:ascii="Times New Roman" w:eastAsia="Times New Roman" w:hAnsi="Times New Roman"/>
                <w:sz w:val="24"/>
                <w:szCs w:val="20"/>
                <w:lang w:eastAsia="ru-RU"/>
              </w:rPr>
            </w:pPr>
            <w:r w:rsidRPr="00B41756">
              <w:rPr>
                <w:rFonts w:ascii="Times New Roman" w:eastAsia="Times New Roman" w:hAnsi="Times New Roman"/>
                <w:sz w:val="24"/>
                <w:szCs w:val="20"/>
                <w:lang w:eastAsia="ru-RU"/>
              </w:rPr>
              <w:t xml:space="preserve">отремонтировать </w:t>
            </w:r>
            <w:r w:rsidRPr="00B41756">
              <w:rPr>
                <w:rFonts w:ascii="Times New Roman" w:eastAsia="Times New Roman" w:hAnsi="Times New Roman"/>
                <w:b/>
                <w:sz w:val="20"/>
                <w:szCs w:val="20"/>
                <w:lang w:eastAsia="ru-RU"/>
              </w:rPr>
              <w:t>5,76</w:t>
            </w:r>
            <w:r w:rsidRPr="00B41756">
              <w:rPr>
                <w:rFonts w:ascii="Times New Roman" w:eastAsia="Times New Roman" w:hAnsi="Times New Roman"/>
                <w:sz w:val="24"/>
                <w:szCs w:val="20"/>
                <w:lang w:eastAsia="ru-RU"/>
              </w:rPr>
              <w:t xml:space="preserve"> километра автомобильных дорог общего пользования местного значения вне границ населенных пунктов;</w:t>
            </w:r>
          </w:p>
        </w:tc>
      </w:tr>
    </w:tbl>
    <w:p w14:paraId="03870E4B" w14:textId="77777777" w:rsidR="00B41756" w:rsidRPr="00B41756" w:rsidRDefault="00B41756" w:rsidP="00B41756">
      <w:pPr>
        <w:tabs>
          <w:tab w:val="left" w:pos="1134"/>
        </w:tabs>
        <w:autoSpaceDE w:val="0"/>
        <w:autoSpaceDN w:val="0"/>
        <w:adjustRightInd w:val="0"/>
        <w:spacing w:after="0" w:line="240" w:lineRule="auto"/>
        <w:jc w:val="right"/>
        <w:rPr>
          <w:rFonts w:ascii="Times New Roman" w:eastAsia="Times New Roman" w:hAnsi="Times New Roman"/>
          <w:sz w:val="28"/>
          <w:szCs w:val="28"/>
          <w:lang w:eastAsia="ru-RU"/>
        </w:rPr>
      </w:pPr>
      <w:r w:rsidRPr="00B41756">
        <w:rPr>
          <w:rFonts w:ascii="Times New Roman" w:eastAsia="Times New Roman" w:hAnsi="Times New Roman"/>
          <w:sz w:val="28"/>
          <w:szCs w:val="28"/>
          <w:lang w:eastAsia="ru-RU"/>
        </w:rPr>
        <w:t>»</w:t>
      </w:r>
    </w:p>
    <w:p w14:paraId="6F3C0FA3" w14:textId="77777777" w:rsidR="00B41756" w:rsidRPr="00B41756" w:rsidRDefault="00B41756" w:rsidP="00B41756">
      <w:pPr>
        <w:tabs>
          <w:tab w:val="left" w:pos="284"/>
        </w:tabs>
        <w:autoSpaceDE w:val="0"/>
        <w:autoSpaceDN w:val="0"/>
        <w:adjustRightInd w:val="0"/>
        <w:spacing w:after="0" w:line="276" w:lineRule="auto"/>
        <w:jc w:val="both"/>
        <w:rPr>
          <w:rFonts w:ascii="Times New Roman" w:eastAsia="Times New Roman" w:hAnsi="Times New Roman"/>
          <w:sz w:val="28"/>
          <w:szCs w:val="28"/>
          <w:lang w:eastAsia="ru-RU"/>
        </w:rPr>
      </w:pPr>
    </w:p>
    <w:p w14:paraId="6E30C97D" w14:textId="77777777" w:rsidR="00B41756" w:rsidRPr="00B41756" w:rsidRDefault="00B41756" w:rsidP="00B41756">
      <w:pPr>
        <w:tabs>
          <w:tab w:val="left" w:pos="284"/>
        </w:tabs>
        <w:autoSpaceDE w:val="0"/>
        <w:autoSpaceDN w:val="0"/>
        <w:adjustRightInd w:val="0"/>
        <w:spacing w:after="0" w:line="276" w:lineRule="auto"/>
        <w:ind w:firstLine="851"/>
        <w:jc w:val="both"/>
        <w:rPr>
          <w:rFonts w:ascii="Times New Roman" w:eastAsia="Times New Roman" w:hAnsi="Times New Roman"/>
          <w:sz w:val="28"/>
          <w:szCs w:val="28"/>
          <w:lang w:eastAsia="ru-RU"/>
        </w:rPr>
      </w:pPr>
      <w:r w:rsidRPr="00B41756">
        <w:rPr>
          <w:rFonts w:ascii="Times New Roman" w:eastAsia="Times New Roman" w:hAnsi="Times New Roman"/>
          <w:sz w:val="28"/>
          <w:szCs w:val="28"/>
          <w:lang w:eastAsia="ru-RU"/>
        </w:rPr>
        <w:t>3. Абзацы первый, второй, третий и четвертый Раздела 5 «Ресурсное обеспечение муниципальной программы» изложить в следующей редакции:</w:t>
      </w:r>
    </w:p>
    <w:p w14:paraId="60AEA231" w14:textId="77777777" w:rsidR="00B41756" w:rsidRPr="00B41756" w:rsidRDefault="00B41756" w:rsidP="00B41756">
      <w:pPr>
        <w:autoSpaceDE w:val="0"/>
        <w:autoSpaceDN w:val="0"/>
        <w:adjustRightInd w:val="0"/>
        <w:spacing w:after="0" w:line="276" w:lineRule="auto"/>
        <w:ind w:firstLine="851"/>
        <w:jc w:val="both"/>
        <w:rPr>
          <w:rFonts w:ascii="Times New Roman" w:eastAsia="Times New Roman" w:hAnsi="Times New Roman"/>
          <w:sz w:val="28"/>
          <w:szCs w:val="28"/>
          <w:lang w:eastAsia="ru-RU"/>
        </w:rPr>
      </w:pPr>
      <w:r w:rsidRPr="00B41756">
        <w:rPr>
          <w:rFonts w:ascii="Times New Roman" w:eastAsia="Times New Roman" w:hAnsi="Times New Roman"/>
          <w:sz w:val="28"/>
          <w:szCs w:val="28"/>
          <w:lang w:eastAsia="ru-RU"/>
        </w:rPr>
        <w:t>«Мероприятия муниципальной программы реализуются за счет областного и местного бюджетов.</w:t>
      </w:r>
    </w:p>
    <w:p w14:paraId="26910D4A" w14:textId="77777777" w:rsidR="00B41756" w:rsidRPr="00B41756" w:rsidRDefault="00B41756" w:rsidP="00B41756">
      <w:pPr>
        <w:autoSpaceDE w:val="0"/>
        <w:autoSpaceDN w:val="0"/>
        <w:adjustRightInd w:val="0"/>
        <w:spacing w:after="0" w:line="276" w:lineRule="auto"/>
        <w:ind w:firstLine="851"/>
        <w:jc w:val="both"/>
        <w:rPr>
          <w:rFonts w:ascii="Times New Roman" w:eastAsia="Times New Roman" w:hAnsi="Times New Roman"/>
          <w:sz w:val="28"/>
          <w:szCs w:val="28"/>
          <w:lang w:eastAsia="ru-RU"/>
        </w:rPr>
      </w:pPr>
      <w:r w:rsidRPr="00B41756">
        <w:rPr>
          <w:rFonts w:ascii="Times New Roman" w:eastAsia="Times New Roman" w:hAnsi="Times New Roman"/>
          <w:sz w:val="28"/>
          <w:szCs w:val="28"/>
          <w:lang w:eastAsia="ru-RU"/>
        </w:rPr>
        <w:t xml:space="preserve">Общий объем финансирования муниципальной программы составит </w:t>
      </w:r>
      <w:r w:rsidRPr="00B41756">
        <w:rPr>
          <w:rFonts w:ascii="Times New Roman" w:eastAsia="Times New Roman" w:hAnsi="Times New Roman"/>
          <w:b/>
          <w:sz w:val="26"/>
          <w:szCs w:val="26"/>
          <w:lang w:eastAsia="ru-RU"/>
        </w:rPr>
        <w:t>207042,96996</w:t>
      </w:r>
      <w:r w:rsidRPr="00B41756">
        <w:rPr>
          <w:rFonts w:ascii="Arial" w:eastAsia="Times New Roman" w:hAnsi="Arial" w:cs="Arial"/>
          <w:sz w:val="26"/>
          <w:szCs w:val="26"/>
          <w:lang w:eastAsia="ru-RU"/>
        </w:rPr>
        <w:t xml:space="preserve"> </w:t>
      </w:r>
      <w:r w:rsidRPr="00B41756">
        <w:rPr>
          <w:rFonts w:ascii="Times New Roman" w:eastAsia="Times New Roman" w:hAnsi="Times New Roman"/>
          <w:bCs/>
          <w:sz w:val="28"/>
          <w:szCs w:val="28"/>
          <w:lang w:eastAsia="ru-RU"/>
        </w:rPr>
        <w:t>тыс.</w:t>
      </w:r>
      <w:r w:rsidRPr="00B41756">
        <w:rPr>
          <w:rFonts w:ascii="Times New Roman" w:eastAsia="Times New Roman" w:hAnsi="Times New Roman"/>
          <w:sz w:val="28"/>
          <w:szCs w:val="28"/>
          <w:lang w:eastAsia="ru-RU"/>
        </w:rPr>
        <w:t xml:space="preserve"> рублей, в том числе:</w:t>
      </w:r>
    </w:p>
    <w:p w14:paraId="25B7A168" w14:textId="77777777" w:rsidR="00B41756" w:rsidRPr="00B41756" w:rsidRDefault="00B41756" w:rsidP="00B41756">
      <w:pPr>
        <w:autoSpaceDE w:val="0"/>
        <w:autoSpaceDN w:val="0"/>
        <w:adjustRightInd w:val="0"/>
        <w:spacing w:after="0" w:line="276" w:lineRule="auto"/>
        <w:ind w:firstLine="851"/>
        <w:jc w:val="both"/>
        <w:rPr>
          <w:rFonts w:ascii="Times New Roman" w:eastAsia="Times New Roman" w:hAnsi="Times New Roman"/>
          <w:sz w:val="28"/>
          <w:szCs w:val="28"/>
          <w:lang w:eastAsia="ru-RU"/>
        </w:rPr>
      </w:pPr>
      <w:r w:rsidRPr="00B41756">
        <w:rPr>
          <w:rFonts w:ascii="Times New Roman" w:eastAsia="Times New Roman" w:hAnsi="Times New Roman"/>
          <w:sz w:val="28"/>
          <w:szCs w:val="28"/>
          <w:lang w:eastAsia="ru-RU"/>
        </w:rPr>
        <w:t xml:space="preserve">средства областного бюджета – </w:t>
      </w:r>
      <w:r w:rsidRPr="00B41756">
        <w:rPr>
          <w:rFonts w:ascii="Times New Roman" w:eastAsia="Times New Roman" w:hAnsi="Times New Roman"/>
          <w:b/>
          <w:sz w:val="26"/>
          <w:szCs w:val="26"/>
          <w:lang w:eastAsia="ru-RU"/>
        </w:rPr>
        <w:t>162311,964</w:t>
      </w:r>
      <w:r w:rsidRPr="00B41756">
        <w:rPr>
          <w:rFonts w:ascii="Times New Roman" w:eastAsia="Times New Roman" w:hAnsi="Times New Roman"/>
          <w:sz w:val="26"/>
          <w:szCs w:val="26"/>
          <w:lang w:eastAsia="ru-RU"/>
        </w:rPr>
        <w:t xml:space="preserve"> </w:t>
      </w:r>
      <w:r w:rsidRPr="00B41756">
        <w:rPr>
          <w:rFonts w:ascii="Times New Roman" w:eastAsia="Times New Roman" w:hAnsi="Times New Roman"/>
          <w:sz w:val="28"/>
          <w:szCs w:val="28"/>
          <w:lang w:eastAsia="ru-RU"/>
        </w:rPr>
        <w:t>тыс. рублей;</w:t>
      </w:r>
    </w:p>
    <w:p w14:paraId="10B7DE3D" w14:textId="77777777" w:rsidR="00B41756" w:rsidRPr="00B41756" w:rsidRDefault="00B41756" w:rsidP="00B41756">
      <w:pPr>
        <w:autoSpaceDE w:val="0"/>
        <w:autoSpaceDN w:val="0"/>
        <w:adjustRightInd w:val="0"/>
        <w:spacing w:after="0" w:line="276" w:lineRule="auto"/>
        <w:ind w:firstLine="851"/>
        <w:jc w:val="both"/>
        <w:rPr>
          <w:rFonts w:ascii="Times New Roman" w:eastAsia="Times New Roman" w:hAnsi="Times New Roman"/>
          <w:sz w:val="28"/>
          <w:szCs w:val="28"/>
          <w:lang w:eastAsia="ru-RU"/>
        </w:rPr>
      </w:pPr>
      <w:r w:rsidRPr="00B41756">
        <w:rPr>
          <w:rFonts w:ascii="Times New Roman" w:eastAsia="Times New Roman" w:hAnsi="Times New Roman"/>
          <w:sz w:val="28"/>
          <w:szCs w:val="28"/>
          <w:lang w:eastAsia="ru-RU"/>
        </w:rPr>
        <w:t xml:space="preserve">средства местного бюджета </w:t>
      </w:r>
      <w:proofErr w:type="gramStart"/>
      <w:r w:rsidRPr="00B41756">
        <w:rPr>
          <w:rFonts w:ascii="Times New Roman" w:eastAsia="Times New Roman" w:hAnsi="Times New Roman"/>
          <w:sz w:val="28"/>
          <w:szCs w:val="28"/>
          <w:lang w:eastAsia="ru-RU"/>
        </w:rPr>
        <w:t xml:space="preserve">–  </w:t>
      </w:r>
      <w:r w:rsidRPr="00B41756">
        <w:rPr>
          <w:rFonts w:ascii="Times New Roman" w:eastAsia="Times New Roman" w:hAnsi="Times New Roman"/>
          <w:b/>
          <w:sz w:val="26"/>
          <w:szCs w:val="26"/>
          <w:lang w:eastAsia="ru-RU"/>
        </w:rPr>
        <w:t>44731</w:t>
      </w:r>
      <w:proofErr w:type="gramEnd"/>
      <w:r w:rsidRPr="00B41756">
        <w:rPr>
          <w:rFonts w:ascii="Times New Roman" w:eastAsia="Times New Roman" w:hAnsi="Times New Roman"/>
          <w:b/>
          <w:sz w:val="26"/>
          <w:szCs w:val="26"/>
          <w:lang w:eastAsia="ru-RU"/>
        </w:rPr>
        <w:t xml:space="preserve">,00596 </w:t>
      </w:r>
      <w:r w:rsidRPr="00B41756">
        <w:rPr>
          <w:rFonts w:ascii="Times New Roman" w:eastAsia="Times New Roman" w:hAnsi="Times New Roman"/>
          <w:sz w:val="28"/>
          <w:szCs w:val="28"/>
          <w:lang w:eastAsia="ru-RU"/>
        </w:rPr>
        <w:t>тыс. рублей.»</w:t>
      </w:r>
    </w:p>
    <w:p w14:paraId="78D57A43" w14:textId="77777777" w:rsidR="00B41756" w:rsidRPr="00B41756" w:rsidRDefault="00B41756" w:rsidP="00B41756">
      <w:pPr>
        <w:autoSpaceDE w:val="0"/>
        <w:snapToGrid w:val="0"/>
        <w:spacing w:after="0" w:line="276" w:lineRule="auto"/>
        <w:ind w:firstLine="851"/>
        <w:jc w:val="both"/>
        <w:rPr>
          <w:rFonts w:ascii="Times New Roman" w:eastAsia="Times New Roman" w:hAnsi="Times New Roman"/>
          <w:sz w:val="28"/>
          <w:szCs w:val="28"/>
          <w:lang w:eastAsia="ru-RU"/>
        </w:rPr>
      </w:pPr>
      <w:r w:rsidRPr="00B41756">
        <w:rPr>
          <w:rFonts w:ascii="Times New Roman" w:eastAsia="Times New Roman" w:hAnsi="Times New Roman"/>
          <w:sz w:val="28"/>
          <w:szCs w:val="28"/>
          <w:lang w:eastAsia="ru-RU"/>
        </w:rPr>
        <w:t xml:space="preserve">4. Приложение № 1 «Перечень мероприятий муниципальной программы» к муниципальной программе изложить в новой редакции согласно приложению № 1. </w:t>
      </w:r>
    </w:p>
    <w:p w14:paraId="30C04DB5" w14:textId="77777777" w:rsidR="00B41756" w:rsidRPr="00B41756" w:rsidRDefault="00B41756" w:rsidP="00B41756">
      <w:pPr>
        <w:autoSpaceDE w:val="0"/>
        <w:autoSpaceDN w:val="0"/>
        <w:adjustRightInd w:val="0"/>
        <w:spacing w:after="0" w:line="276" w:lineRule="auto"/>
        <w:ind w:firstLine="851"/>
        <w:rPr>
          <w:rFonts w:ascii="Times New Roman" w:eastAsia="Times New Roman" w:hAnsi="Times New Roman"/>
          <w:sz w:val="28"/>
          <w:szCs w:val="28"/>
          <w:lang w:eastAsia="ru-RU"/>
        </w:rPr>
      </w:pPr>
      <w:r w:rsidRPr="00B41756">
        <w:rPr>
          <w:rFonts w:ascii="Times New Roman" w:eastAsia="Times New Roman" w:hAnsi="Times New Roman"/>
          <w:sz w:val="28"/>
          <w:szCs w:val="28"/>
          <w:lang w:eastAsia="ru-RU"/>
        </w:rPr>
        <w:t>5. Приложение № 2 «Сведения о целевых показателях эффективности</w:t>
      </w:r>
    </w:p>
    <w:p w14:paraId="5C71EBD9" w14:textId="77777777" w:rsidR="00B41756" w:rsidRPr="00B41756" w:rsidRDefault="00B41756" w:rsidP="00B41756">
      <w:pPr>
        <w:autoSpaceDE w:val="0"/>
        <w:autoSpaceDN w:val="0"/>
        <w:adjustRightInd w:val="0"/>
        <w:spacing w:after="0" w:line="276" w:lineRule="auto"/>
        <w:rPr>
          <w:rFonts w:ascii="Times New Roman" w:eastAsia="Times New Roman" w:hAnsi="Times New Roman"/>
          <w:sz w:val="28"/>
          <w:szCs w:val="28"/>
          <w:lang w:eastAsia="ru-RU"/>
        </w:rPr>
      </w:pPr>
      <w:r w:rsidRPr="00B41756">
        <w:rPr>
          <w:rFonts w:ascii="Times New Roman" w:eastAsia="Times New Roman" w:hAnsi="Times New Roman"/>
          <w:sz w:val="28"/>
          <w:szCs w:val="28"/>
          <w:lang w:eastAsia="ru-RU"/>
        </w:rPr>
        <w:t xml:space="preserve">реализации государственной программы» к муниципальной программе изложить в новой редакции согласно приложению № 2. </w:t>
      </w:r>
    </w:p>
    <w:p w14:paraId="1971CE88" w14:textId="77777777" w:rsidR="00B41756" w:rsidRPr="00B41756" w:rsidRDefault="00B41756" w:rsidP="00B41756">
      <w:pPr>
        <w:autoSpaceDE w:val="0"/>
        <w:autoSpaceDN w:val="0"/>
        <w:adjustRightInd w:val="0"/>
        <w:spacing w:after="0" w:line="276" w:lineRule="auto"/>
        <w:ind w:firstLine="851"/>
        <w:rPr>
          <w:rFonts w:ascii="Times New Roman" w:eastAsia="Times New Roman" w:hAnsi="Times New Roman"/>
          <w:sz w:val="28"/>
          <w:szCs w:val="28"/>
          <w:lang w:eastAsia="ru-RU"/>
        </w:rPr>
      </w:pPr>
      <w:r w:rsidRPr="00B41756">
        <w:rPr>
          <w:rFonts w:ascii="Times New Roman" w:eastAsia="Times New Roman" w:hAnsi="Times New Roman"/>
          <w:sz w:val="28"/>
          <w:szCs w:val="28"/>
          <w:lang w:eastAsia="ru-RU"/>
        </w:rPr>
        <w:t xml:space="preserve">6. Приложение № 4 «Ресурсное обеспечение реализации муниципальной программы за счет средств местного бюджета» к муниципальной программе изложить в новой редакции согласно приложению № 3. </w:t>
      </w:r>
    </w:p>
    <w:p w14:paraId="3E0D040F" w14:textId="77777777" w:rsidR="00B41756" w:rsidRPr="00B41756" w:rsidRDefault="00B41756" w:rsidP="00B41756">
      <w:pPr>
        <w:autoSpaceDE w:val="0"/>
        <w:autoSpaceDN w:val="0"/>
        <w:adjustRightInd w:val="0"/>
        <w:spacing w:after="0" w:line="276" w:lineRule="auto"/>
        <w:ind w:firstLine="851"/>
        <w:rPr>
          <w:rFonts w:ascii="Times New Roman" w:eastAsia="Times New Roman" w:hAnsi="Times New Roman"/>
          <w:sz w:val="28"/>
          <w:szCs w:val="28"/>
          <w:lang w:eastAsia="ru-RU"/>
        </w:rPr>
      </w:pPr>
      <w:r w:rsidRPr="00B41756">
        <w:rPr>
          <w:rFonts w:ascii="Times New Roman" w:eastAsia="Times New Roman" w:hAnsi="Times New Roman"/>
          <w:sz w:val="28"/>
          <w:szCs w:val="28"/>
          <w:lang w:eastAsia="ru-RU"/>
        </w:rPr>
        <w:t xml:space="preserve">7. Приложение № 5 «Ресурсное обеспечение реализации муниципальной программы за счет всех источников </w:t>
      </w:r>
      <w:proofErr w:type="gramStart"/>
      <w:r w:rsidRPr="00B41756">
        <w:rPr>
          <w:rFonts w:ascii="Times New Roman" w:eastAsia="Times New Roman" w:hAnsi="Times New Roman"/>
          <w:sz w:val="28"/>
          <w:szCs w:val="28"/>
          <w:lang w:eastAsia="ru-RU"/>
        </w:rPr>
        <w:t>финансирования »</w:t>
      </w:r>
      <w:proofErr w:type="gramEnd"/>
      <w:r w:rsidRPr="00B41756">
        <w:rPr>
          <w:rFonts w:ascii="Times New Roman" w:eastAsia="Times New Roman" w:hAnsi="Times New Roman"/>
          <w:sz w:val="28"/>
          <w:szCs w:val="28"/>
          <w:lang w:eastAsia="ru-RU"/>
        </w:rPr>
        <w:t xml:space="preserve"> к муниципальной программе изложить в новой редакции согласно приложению № 4. </w:t>
      </w:r>
    </w:p>
    <w:p w14:paraId="14618653" w14:textId="77777777" w:rsidR="00B41756" w:rsidRPr="00B41756" w:rsidRDefault="00B41756" w:rsidP="00B41756">
      <w:pPr>
        <w:autoSpaceDE w:val="0"/>
        <w:autoSpaceDN w:val="0"/>
        <w:adjustRightInd w:val="0"/>
        <w:spacing w:after="0" w:line="276" w:lineRule="auto"/>
        <w:ind w:firstLine="851"/>
        <w:rPr>
          <w:rFonts w:ascii="Times New Roman" w:eastAsia="Times New Roman" w:hAnsi="Times New Roman"/>
          <w:sz w:val="28"/>
          <w:szCs w:val="28"/>
          <w:lang w:eastAsia="ru-RU"/>
        </w:rPr>
      </w:pPr>
    </w:p>
    <w:p w14:paraId="7C6ACD94" w14:textId="77777777" w:rsidR="00B41756" w:rsidRPr="00B41756" w:rsidRDefault="00B41756" w:rsidP="00B41756">
      <w:pPr>
        <w:autoSpaceDE w:val="0"/>
        <w:autoSpaceDN w:val="0"/>
        <w:adjustRightInd w:val="0"/>
        <w:spacing w:after="0" w:line="276" w:lineRule="auto"/>
        <w:ind w:firstLine="851"/>
        <w:rPr>
          <w:rFonts w:ascii="Times New Roman" w:eastAsia="Times New Roman" w:hAnsi="Times New Roman"/>
          <w:sz w:val="28"/>
          <w:szCs w:val="28"/>
          <w:lang w:eastAsia="ru-RU"/>
        </w:rPr>
      </w:pPr>
    </w:p>
    <w:p w14:paraId="285DA625" w14:textId="77777777" w:rsidR="00B41756" w:rsidRPr="00B41756" w:rsidRDefault="00B41756" w:rsidP="00B41756">
      <w:pPr>
        <w:autoSpaceDE w:val="0"/>
        <w:snapToGrid w:val="0"/>
        <w:spacing w:after="0" w:line="276" w:lineRule="auto"/>
        <w:ind w:firstLine="851"/>
        <w:jc w:val="both"/>
        <w:rPr>
          <w:rFonts w:ascii="Times New Roman" w:eastAsia="Times New Roman" w:hAnsi="Times New Roman"/>
          <w:sz w:val="28"/>
          <w:szCs w:val="28"/>
          <w:lang w:eastAsia="ru-RU"/>
        </w:rPr>
      </w:pPr>
    </w:p>
    <w:p w14:paraId="57A241D8" w14:textId="77777777" w:rsidR="00B41756" w:rsidRPr="00B41756" w:rsidRDefault="00B41756" w:rsidP="00B41756">
      <w:pPr>
        <w:spacing w:after="0" w:line="240" w:lineRule="auto"/>
        <w:ind w:firstLine="284"/>
        <w:jc w:val="center"/>
        <w:rPr>
          <w:rFonts w:ascii="Times New Roman" w:eastAsia="Times New Roman" w:hAnsi="Times New Roman"/>
          <w:sz w:val="24"/>
          <w:szCs w:val="24"/>
          <w:lang w:eastAsia="ru-RU"/>
        </w:rPr>
        <w:sectPr w:rsidR="00B41756" w:rsidRPr="00B41756" w:rsidSect="008215AD">
          <w:pgSz w:w="12240" w:h="15840"/>
          <w:pgMar w:top="284" w:right="851" w:bottom="567" w:left="1701" w:header="720" w:footer="720" w:gutter="0"/>
          <w:cols w:space="720"/>
          <w:docGrid w:linePitch="272"/>
        </w:sectPr>
      </w:pPr>
    </w:p>
    <w:tbl>
      <w:tblPr>
        <w:tblW w:w="14460"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428"/>
        <w:gridCol w:w="1134"/>
        <w:gridCol w:w="383"/>
        <w:gridCol w:w="39"/>
        <w:gridCol w:w="1396"/>
        <w:gridCol w:w="1276"/>
        <w:gridCol w:w="1014"/>
        <w:gridCol w:w="1276"/>
        <w:gridCol w:w="1134"/>
        <w:gridCol w:w="970"/>
        <w:gridCol w:w="22"/>
        <w:gridCol w:w="1134"/>
        <w:gridCol w:w="1134"/>
        <w:gridCol w:w="1276"/>
        <w:gridCol w:w="1134"/>
      </w:tblGrid>
      <w:tr w:rsidR="00B41756" w:rsidRPr="00B41756" w14:paraId="5FC24F1F" w14:textId="77777777" w:rsidTr="00B41756">
        <w:trPr>
          <w:trHeight w:val="838"/>
        </w:trPr>
        <w:tc>
          <w:tcPr>
            <w:tcW w:w="1138" w:type="dxa"/>
            <w:gridSpan w:val="2"/>
            <w:tcBorders>
              <w:top w:val="nil"/>
              <w:left w:val="nil"/>
              <w:bottom w:val="nil"/>
              <w:right w:val="nil"/>
            </w:tcBorders>
            <w:shd w:val="clear" w:color="auto" w:fill="auto"/>
          </w:tcPr>
          <w:p w14:paraId="06C4E5A5" w14:textId="77777777" w:rsidR="00B41756" w:rsidRPr="00B41756" w:rsidRDefault="00B41756" w:rsidP="00B41756">
            <w:pPr>
              <w:spacing w:after="0" w:line="240" w:lineRule="auto"/>
              <w:ind w:firstLine="284"/>
              <w:jc w:val="right"/>
              <w:rPr>
                <w:rFonts w:ascii="Times New Roman" w:eastAsia="Times New Roman" w:hAnsi="Times New Roman"/>
                <w:b/>
                <w:i/>
                <w:iCs/>
                <w:sz w:val="20"/>
                <w:szCs w:val="20"/>
                <w:lang w:eastAsia="ru-RU"/>
              </w:rPr>
            </w:pPr>
          </w:p>
        </w:tc>
        <w:tc>
          <w:tcPr>
            <w:tcW w:w="1134" w:type="dxa"/>
            <w:tcBorders>
              <w:top w:val="nil"/>
              <w:left w:val="nil"/>
              <w:bottom w:val="nil"/>
              <w:right w:val="nil"/>
            </w:tcBorders>
            <w:shd w:val="clear" w:color="auto" w:fill="auto"/>
          </w:tcPr>
          <w:p w14:paraId="4AAAAD2D" w14:textId="77777777" w:rsidR="00B41756" w:rsidRPr="00B41756" w:rsidRDefault="00B41756" w:rsidP="00B41756">
            <w:pPr>
              <w:tabs>
                <w:tab w:val="left" w:pos="12041"/>
              </w:tabs>
              <w:spacing w:after="0" w:line="240" w:lineRule="auto"/>
              <w:ind w:right="964"/>
              <w:jc w:val="right"/>
              <w:rPr>
                <w:rFonts w:ascii="Times New Roman" w:eastAsia="Times New Roman" w:hAnsi="Times New Roman"/>
                <w:b/>
                <w:i/>
                <w:iCs/>
                <w:sz w:val="20"/>
                <w:szCs w:val="20"/>
                <w:lang w:eastAsia="ru-RU"/>
              </w:rPr>
            </w:pPr>
          </w:p>
        </w:tc>
        <w:tc>
          <w:tcPr>
            <w:tcW w:w="12188" w:type="dxa"/>
            <w:gridSpan w:val="13"/>
            <w:tcBorders>
              <w:top w:val="nil"/>
              <w:left w:val="nil"/>
              <w:bottom w:val="nil"/>
              <w:right w:val="nil"/>
            </w:tcBorders>
            <w:shd w:val="clear" w:color="auto" w:fill="auto"/>
          </w:tcPr>
          <w:p w14:paraId="10C28712" w14:textId="77777777" w:rsidR="00B41756" w:rsidRPr="00B41756" w:rsidRDefault="00B41756" w:rsidP="00B41756">
            <w:pPr>
              <w:tabs>
                <w:tab w:val="left" w:pos="7515"/>
                <w:tab w:val="left" w:pos="12041"/>
              </w:tabs>
              <w:spacing w:after="0" w:line="240" w:lineRule="auto"/>
              <w:ind w:right="964"/>
              <w:jc w:val="center"/>
              <w:rPr>
                <w:rFonts w:ascii="Times New Roman" w:eastAsia="Times New Roman" w:hAnsi="Times New Roman"/>
                <w:iCs/>
                <w:sz w:val="28"/>
                <w:szCs w:val="28"/>
                <w:lang w:eastAsia="ru-RU"/>
              </w:rPr>
            </w:pPr>
            <w:r w:rsidRPr="00B41756">
              <w:rPr>
                <w:rFonts w:ascii="Times New Roman" w:eastAsia="Times New Roman" w:hAnsi="Times New Roman"/>
                <w:iCs/>
                <w:sz w:val="28"/>
                <w:szCs w:val="28"/>
                <w:lang w:eastAsia="ru-RU"/>
              </w:rPr>
              <w:t xml:space="preserve">                                                                                 Приложение № 1 к изменениям</w:t>
            </w:r>
          </w:p>
          <w:p w14:paraId="11C46A59" w14:textId="77777777" w:rsidR="00B41756" w:rsidRPr="00B41756" w:rsidRDefault="00B41756" w:rsidP="00B41756">
            <w:pPr>
              <w:tabs>
                <w:tab w:val="left" w:pos="7515"/>
                <w:tab w:val="left" w:pos="12041"/>
              </w:tabs>
              <w:spacing w:after="0" w:line="240" w:lineRule="auto"/>
              <w:ind w:right="964"/>
              <w:rPr>
                <w:rFonts w:ascii="Times New Roman" w:eastAsia="Times New Roman" w:hAnsi="Times New Roman"/>
                <w:iCs/>
                <w:sz w:val="20"/>
                <w:szCs w:val="20"/>
                <w:lang w:eastAsia="ru-RU"/>
              </w:rPr>
            </w:pPr>
          </w:p>
          <w:p w14:paraId="3730A3A3" w14:textId="77777777" w:rsidR="00B41756" w:rsidRPr="00B41756" w:rsidRDefault="00B41756" w:rsidP="00B41756">
            <w:pPr>
              <w:tabs>
                <w:tab w:val="left" w:pos="12041"/>
              </w:tabs>
              <w:spacing w:after="0" w:line="240" w:lineRule="auto"/>
              <w:ind w:right="964" w:firstLine="6551"/>
              <w:rPr>
                <w:rFonts w:ascii="Times New Roman" w:eastAsia="Times New Roman" w:hAnsi="Times New Roman"/>
                <w:iCs/>
                <w:sz w:val="28"/>
                <w:szCs w:val="28"/>
                <w:lang w:eastAsia="ru-RU"/>
              </w:rPr>
            </w:pPr>
            <w:r w:rsidRPr="00B41756">
              <w:rPr>
                <w:rFonts w:ascii="Times New Roman" w:eastAsia="Times New Roman" w:hAnsi="Times New Roman"/>
                <w:iCs/>
                <w:sz w:val="28"/>
                <w:szCs w:val="28"/>
                <w:lang w:eastAsia="ru-RU"/>
              </w:rPr>
              <w:t xml:space="preserve">Приложение №1к муниципальной </w:t>
            </w:r>
          </w:p>
          <w:p w14:paraId="60026CBE" w14:textId="77777777" w:rsidR="00B41756" w:rsidRPr="00B41756" w:rsidRDefault="00B41756" w:rsidP="00B41756">
            <w:pPr>
              <w:tabs>
                <w:tab w:val="left" w:pos="12041"/>
              </w:tabs>
              <w:spacing w:after="0" w:line="240" w:lineRule="auto"/>
              <w:ind w:right="964" w:firstLine="6551"/>
              <w:rPr>
                <w:rFonts w:ascii="Times New Roman" w:eastAsia="Times New Roman" w:hAnsi="Times New Roman"/>
                <w:iCs/>
                <w:sz w:val="28"/>
                <w:szCs w:val="28"/>
                <w:lang w:eastAsia="ru-RU"/>
              </w:rPr>
            </w:pPr>
            <w:r w:rsidRPr="00B41756">
              <w:rPr>
                <w:rFonts w:ascii="Times New Roman" w:eastAsia="Times New Roman" w:hAnsi="Times New Roman"/>
                <w:iCs/>
                <w:sz w:val="28"/>
                <w:szCs w:val="28"/>
                <w:lang w:eastAsia="ru-RU"/>
              </w:rPr>
              <w:t>программе</w:t>
            </w:r>
          </w:p>
          <w:p w14:paraId="5812AEA2" w14:textId="77777777" w:rsidR="00B41756" w:rsidRPr="00B41756" w:rsidRDefault="00B41756" w:rsidP="00B41756">
            <w:pPr>
              <w:tabs>
                <w:tab w:val="left" w:pos="12041"/>
              </w:tabs>
              <w:spacing w:after="0" w:line="240" w:lineRule="auto"/>
              <w:ind w:right="964"/>
              <w:jc w:val="right"/>
              <w:rPr>
                <w:rFonts w:ascii="Times New Roman" w:eastAsia="Times New Roman" w:hAnsi="Times New Roman"/>
                <w:b/>
                <w:i/>
                <w:iCs/>
                <w:sz w:val="20"/>
                <w:szCs w:val="20"/>
                <w:lang w:eastAsia="ru-RU"/>
              </w:rPr>
            </w:pPr>
          </w:p>
        </w:tc>
      </w:tr>
      <w:tr w:rsidR="00B41756" w:rsidRPr="00B41756" w14:paraId="08E5CD79" w14:textId="77777777" w:rsidTr="00B41756">
        <w:trPr>
          <w:trHeight w:val="200"/>
        </w:trPr>
        <w:tc>
          <w:tcPr>
            <w:tcW w:w="1138" w:type="dxa"/>
            <w:gridSpan w:val="2"/>
            <w:tcBorders>
              <w:top w:val="nil"/>
              <w:left w:val="nil"/>
              <w:bottom w:val="nil"/>
              <w:right w:val="nil"/>
            </w:tcBorders>
            <w:shd w:val="clear" w:color="auto" w:fill="auto"/>
          </w:tcPr>
          <w:p w14:paraId="3C624309" w14:textId="77777777" w:rsidR="00B41756" w:rsidRPr="00B41756" w:rsidRDefault="00B41756" w:rsidP="00B41756">
            <w:pPr>
              <w:spacing w:after="0" w:line="240" w:lineRule="auto"/>
              <w:ind w:firstLine="284"/>
              <w:jc w:val="center"/>
              <w:rPr>
                <w:rFonts w:ascii="Times New Roman" w:eastAsia="Times New Roman" w:hAnsi="Times New Roman"/>
                <w:b/>
                <w:i/>
                <w:iCs/>
                <w:sz w:val="28"/>
                <w:szCs w:val="28"/>
                <w:lang w:eastAsia="ru-RU"/>
              </w:rPr>
            </w:pPr>
          </w:p>
        </w:tc>
        <w:tc>
          <w:tcPr>
            <w:tcW w:w="1134" w:type="dxa"/>
            <w:tcBorders>
              <w:top w:val="nil"/>
              <w:left w:val="nil"/>
              <w:bottom w:val="nil"/>
              <w:right w:val="nil"/>
            </w:tcBorders>
            <w:shd w:val="clear" w:color="auto" w:fill="auto"/>
          </w:tcPr>
          <w:p w14:paraId="20B283E4" w14:textId="77777777" w:rsidR="00B41756" w:rsidRPr="00B41756" w:rsidRDefault="00B41756" w:rsidP="00B41756">
            <w:pPr>
              <w:spacing w:after="0" w:line="240" w:lineRule="auto"/>
              <w:ind w:firstLine="284"/>
              <w:jc w:val="center"/>
              <w:rPr>
                <w:rFonts w:ascii="Times New Roman" w:eastAsia="Times New Roman" w:hAnsi="Times New Roman"/>
                <w:b/>
                <w:i/>
                <w:iCs/>
                <w:sz w:val="28"/>
                <w:szCs w:val="28"/>
                <w:lang w:eastAsia="ru-RU"/>
              </w:rPr>
            </w:pPr>
          </w:p>
        </w:tc>
        <w:tc>
          <w:tcPr>
            <w:tcW w:w="12188" w:type="dxa"/>
            <w:gridSpan w:val="13"/>
            <w:tcBorders>
              <w:top w:val="nil"/>
              <w:left w:val="nil"/>
              <w:bottom w:val="nil"/>
              <w:right w:val="nil"/>
            </w:tcBorders>
            <w:shd w:val="clear" w:color="auto" w:fill="auto"/>
          </w:tcPr>
          <w:p w14:paraId="7B7A9093" w14:textId="77777777" w:rsidR="00B41756" w:rsidRPr="00B41756" w:rsidRDefault="00B41756" w:rsidP="00B41756">
            <w:pPr>
              <w:spacing w:after="0" w:line="240" w:lineRule="auto"/>
              <w:ind w:firstLine="284"/>
              <w:jc w:val="center"/>
              <w:rPr>
                <w:rFonts w:ascii="Times New Roman" w:eastAsia="Times New Roman" w:hAnsi="Times New Roman"/>
                <w:b/>
                <w:iCs/>
                <w:sz w:val="28"/>
                <w:szCs w:val="28"/>
                <w:lang w:eastAsia="ru-RU"/>
              </w:rPr>
            </w:pPr>
            <w:r w:rsidRPr="00B41756">
              <w:rPr>
                <w:rFonts w:ascii="Times New Roman" w:eastAsia="Times New Roman" w:hAnsi="Times New Roman"/>
                <w:b/>
                <w:iCs/>
                <w:sz w:val="28"/>
                <w:szCs w:val="28"/>
                <w:lang w:eastAsia="ru-RU"/>
              </w:rPr>
              <w:t>ПЕРЕЧЕНЬ</w:t>
            </w:r>
          </w:p>
          <w:p w14:paraId="280953EF" w14:textId="77777777" w:rsidR="00B41756" w:rsidRPr="00B41756" w:rsidRDefault="00B41756" w:rsidP="00B41756">
            <w:pPr>
              <w:spacing w:after="480" w:line="240" w:lineRule="auto"/>
              <w:ind w:firstLine="284"/>
              <w:jc w:val="center"/>
              <w:rPr>
                <w:rFonts w:ascii="Times New Roman" w:eastAsia="Times New Roman" w:hAnsi="Times New Roman"/>
                <w:b/>
                <w:i/>
                <w:iCs/>
                <w:sz w:val="28"/>
                <w:szCs w:val="28"/>
                <w:lang w:eastAsia="ru-RU"/>
              </w:rPr>
            </w:pPr>
            <w:r w:rsidRPr="00B41756">
              <w:rPr>
                <w:rFonts w:ascii="Times New Roman" w:eastAsia="Times New Roman" w:hAnsi="Times New Roman"/>
                <w:b/>
                <w:iCs/>
                <w:sz w:val="28"/>
                <w:szCs w:val="28"/>
                <w:lang w:eastAsia="ru-RU"/>
              </w:rPr>
              <w:t>мероприятий муниципальной программы</w:t>
            </w:r>
          </w:p>
        </w:tc>
      </w:tr>
      <w:tr w:rsidR="00B41756" w:rsidRPr="00B41756" w14:paraId="5DA90E91" w14:textId="77777777" w:rsidTr="00B41756">
        <w:tblPrEx>
          <w:tblLook w:val="0000" w:firstRow="0" w:lastRow="0" w:firstColumn="0" w:lastColumn="0" w:noHBand="0" w:noVBand="0"/>
        </w:tblPrEx>
        <w:trPr>
          <w:trHeight w:val="1060"/>
        </w:trPr>
        <w:tc>
          <w:tcPr>
            <w:tcW w:w="710" w:type="dxa"/>
            <w:vMerge w:val="restart"/>
            <w:shd w:val="clear" w:color="auto" w:fill="auto"/>
          </w:tcPr>
          <w:p w14:paraId="73083FAB" w14:textId="77777777" w:rsidR="00B41756" w:rsidRPr="00B41756" w:rsidRDefault="00B41756" w:rsidP="00B41756">
            <w:pPr>
              <w:spacing w:after="0" w:line="240" w:lineRule="auto"/>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 п/п</w:t>
            </w:r>
          </w:p>
        </w:tc>
        <w:tc>
          <w:tcPr>
            <w:tcW w:w="1945" w:type="dxa"/>
            <w:gridSpan w:val="3"/>
            <w:vMerge w:val="restart"/>
            <w:shd w:val="clear" w:color="auto" w:fill="auto"/>
          </w:tcPr>
          <w:p w14:paraId="1E7F837A" w14:textId="77777777" w:rsidR="00B41756" w:rsidRPr="00B41756" w:rsidRDefault="00B41756" w:rsidP="00B41756">
            <w:pPr>
              <w:spacing w:after="0" w:line="240" w:lineRule="auto"/>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Наименование задач мероприятий</w:t>
            </w:r>
          </w:p>
        </w:tc>
        <w:tc>
          <w:tcPr>
            <w:tcW w:w="1435" w:type="dxa"/>
            <w:gridSpan w:val="2"/>
            <w:vMerge w:val="restart"/>
            <w:shd w:val="clear" w:color="auto" w:fill="auto"/>
          </w:tcPr>
          <w:p w14:paraId="1CE398A5" w14:textId="77777777" w:rsidR="00B41756" w:rsidRPr="00B41756" w:rsidRDefault="00B41756" w:rsidP="00B41756">
            <w:pPr>
              <w:spacing w:after="0" w:line="240" w:lineRule="auto"/>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 xml:space="preserve">Объем финансирования за счет всех источников, </w:t>
            </w:r>
            <w:proofErr w:type="spellStart"/>
            <w:proofErr w:type="gramStart"/>
            <w:r w:rsidRPr="00B41756">
              <w:rPr>
                <w:rFonts w:ascii="Times New Roman" w:eastAsia="Times New Roman" w:hAnsi="Times New Roman"/>
                <w:b/>
                <w:sz w:val="20"/>
                <w:szCs w:val="20"/>
                <w:lang w:eastAsia="ru-RU"/>
              </w:rPr>
              <w:t>млн.рублей</w:t>
            </w:r>
            <w:proofErr w:type="spellEnd"/>
            <w:proofErr w:type="gramEnd"/>
          </w:p>
        </w:tc>
        <w:tc>
          <w:tcPr>
            <w:tcW w:w="1276" w:type="dxa"/>
            <w:vMerge w:val="restart"/>
            <w:shd w:val="clear" w:color="auto" w:fill="auto"/>
          </w:tcPr>
          <w:p w14:paraId="6263A3B1" w14:textId="77777777" w:rsidR="00B41756" w:rsidRPr="00B41756" w:rsidRDefault="00B41756" w:rsidP="00B41756">
            <w:pPr>
              <w:spacing w:after="0" w:line="240" w:lineRule="auto"/>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Источник    финансирования</w:t>
            </w:r>
          </w:p>
        </w:tc>
        <w:tc>
          <w:tcPr>
            <w:tcW w:w="7960" w:type="dxa"/>
            <w:gridSpan w:val="8"/>
            <w:shd w:val="clear" w:color="auto" w:fill="auto"/>
          </w:tcPr>
          <w:p w14:paraId="238BAE85" w14:textId="77777777" w:rsidR="00B41756" w:rsidRPr="00B41756" w:rsidRDefault="00B41756" w:rsidP="00B41756">
            <w:pPr>
              <w:spacing w:after="0" w:line="240" w:lineRule="auto"/>
              <w:ind w:firstLine="284"/>
              <w:jc w:val="center"/>
              <w:rPr>
                <w:rFonts w:ascii="Times New Roman" w:eastAsia="Times New Roman" w:hAnsi="Times New Roman"/>
                <w:b/>
                <w:sz w:val="20"/>
                <w:szCs w:val="20"/>
                <w:lang w:eastAsia="ru-RU"/>
              </w:rPr>
            </w:pPr>
          </w:p>
          <w:p w14:paraId="40B2E967" w14:textId="77777777" w:rsidR="00B41756" w:rsidRPr="00B41756" w:rsidRDefault="00B41756" w:rsidP="00B41756">
            <w:pPr>
              <w:spacing w:after="0" w:line="240" w:lineRule="auto"/>
              <w:ind w:firstLine="284"/>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 xml:space="preserve">Объем финансирования по годам, </w:t>
            </w:r>
            <w:proofErr w:type="spellStart"/>
            <w:proofErr w:type="gramStart"/>
            <w:r w:rsidRPr="00B41756">
              <w:rPr>
                <w:rFonts w:ascii="Times New Roman" w:eastAsia="Times New Roman" w:hAnsi="Times New Roman"/>
                <w:b/>
                <w:sz w:val="20"/>
                <w:szCs w:val="20"/>
                <w:lang w:eastAsia="ru-RU"/>
              </w:rPr>
              <w:t>тыс.рублей</w:t>
            </w:r>
            <w:proofErr w:type="spellEnd"/>
            <w:proofErr w:type="gramEnd"/>
          </w:p>
        </w:tc>
        <w:tc>
          <w:tcPr>
            <w:tcW w:w="1134" w:type="dxa"/>
            <w:shd w:val="clear" w:color="auto" w:fill="auto"/>
          </w:tcPr>
          <w:p w14:paraId="2AB0DA07" w14:textId="77777777" w:rsidR="00B41756" w:rsidRPr="00B41756" w:rsidRDefault="00B41756" w:rsidP="00B41756">
            <w:pPr>
              <w:spacing w:after="0" w:line="240" w:lineRule="auto"/>
              <w:rPr>
                <w:rFonts w:ascii="Times New Roman" w:eastAsia="Times New Roman" w:hAnsi="Times New Roman"/>
                <w:b/>
                <w:sz w:val="18"/>
                <w:szCs w:val="18"/>
                <w:lang w:eastAsia="ru-RU"/>
              </w:rPr>
            </w:pPr>
            <w:proofErr w:type="gramStart"/>
            <w:r w:rsidRPr="00B41756">
              <w:rPr>
                <w:rFonts w:ascii="Times New Roman" w:eastAsia="Times New Roman" w:hAnsi="Times New Roman"/>
                <w:b/>
                <w:sz w:val="18"/>
                <w:szCs w:val="18"/>
                <w:lang w:eastAsia="ru-RU"/>
              </w:rPr>
              <w:t>Ответствен-</w:t>
            </w:r>
            <w:proofErr w:type="spellStart"/>
            <w:r w:rsidRPr="00B41756">
              <w:rPr>
                <w:rFonts w:ascii="Times New Roman" w:eastAsia="Times New Roman" w:hAnsi="Times New Roman"/>
                <w:b/>
                <w:sz w:val="18"/>
                <w:szCs w:val="18"/>
                <w:lang w:eastAsia="ru-RU"/>
              </w:rPr>
              <w:t>ный</w:t>
            </w:r>
            <w:proofErr w:type="spellEnd"/>
            <w:proofErr w:type="gramEnd"/>
            <w:r w:rsidRPr="00B41756">
              <w:rPr>
                <w:rFonts w:ascii="Times New Roman" w:eastAsia="Times New Roman" w:hAnsi="Times New Roman"/>
                <w:b/>
                <w:sz w:val="18"/>
                <w:szCs w:val="18"/>
                <w:lang w:eastAsia="ru-RU"/>
              </w:rPr>
              <w:t xml:space="preserve">    исполнитель</w:t>
            </w:r>
          </w:p>
        </w:tc>
      </w:tr>
      <w:tr w:rsidR="00B41756" w:rsidRPr="00B41756" w14:paraId="1B8CA073" w14:textId="77777777" w:rsidTr="00B41756">
        <w:tblPrEx>
          <w:tblLook w:val="0000" w:firstRow="0" w:lastRow="0" w:firstColumn="0" w:lastColumn="0" w:noHBand="0" w:noVBand="0"/>
        </w:tblPrEx>
        <w:trPr>
          <w:trHeight w:val="580"/>
        </w:trPr>
        <w:tc>
          <w:tcPr>
            <w:tcW w:w="710" w:type="dxa"/>
            <w:vMerge/>
            <w:shd w:val="clear" w:color="auto" w:fill="auto"/>
          </w:tcPr>
          <w:p w14:paraId="39A0AA37" w14:textId="77777777" w:rsidR="00B41756" w:rsidRPr="00B41756" w:rsidRDefault="00B41756" w:rsidP="00B41756">
            <w:pPr>
              <w:spacing w:after="0" w:line="240" w:lineRule="auto"/>
              <w:ind w:firstLine="284"/>
              <w:rPr>
                <w:rFonts w:ascii="Times New Roman" w:eastAsia="Times New Roman" w:hAnsi="Times New Roman"/>
                <w:b/>
                <w:sz w:val="20"/>
                <w:szCs w:val="20"/>
                <w:lang w:eastAsia="ru-RU"/>
              </w:rPr>
            </w:pPr>
          </w:p>
        </w:tc>
        <w:tc>
          <w:tcPr>
            <w:tcW w:w="1945" w:type="dxa"/>
            <w:gridSpan w:val="3"/>
            <w:vMerge/>
            <w:shd w:val="clear" w:color="auto" w:fill="auto"/>
          </w:tcPr>
          <w:p w14:paraId="63AEDC24" w14:textId="77777777" w:rsidR="00B41756" w:rsidRPr="00B41756" w:rsidRDefault="00B41756" w:rsidP="00B41756">
            <w:pPr>
              <w:spacing w:after="0" w:line="240" w:lineRule="auto"/>
              <w:ind w:firstLine="284"/>
              <w:rPr>
                <w:rFonts w:ascii="Times New Roman" w:eastAsia="Times New Roman" w:hAnsi="Times New Roman"/>
                <w:b/>
                <w:sz w:val="20"/>
                <w:szCs w:val="20"/>
                <w:lang w:eastAsia="ru-RU"/>
              </w:rPr>
            </w:pPr>
          </w:p>
        </w:tc>
        <w:tc>
          <w:tcPr>
            <w:tcW w:w="1435" w:type="dxa"/>
            <w:gridSpan w:val="2"/>
            <w:vMerge/>
            <w:shd w:val="clear" w:color="auto" w:fill="auto"/>
          </w:tcPr>
          <w:p w14:paraId="46403AF4" w14:textId="77777777" w:rsidR="00B41756" w:rsidRPr="00B41756" w:rsidRDefault="00B41756" w:rsidP="00B41756">
            <w:pPr>
              <w:spacing w:after="0" w:line="240" w:lineRule="auto"/>
              <w:ind w:firstLine="284"/>
              <w:rPr>
                <w:rFonts w:ascii="Times New Roman" w:eastAsia="Times New Roman" w:hAnsi="Times New Roman"/>
                <w:b/>
                <w:sz w:val="20"/>
                <w:szCs w:val="20"/>
                <w:lang w:eastAsia="ru-RU"/>
              </w:rPr>
            </w:pPr>
          </w:p>
        </w:tc>
        <w:tc>
          <w:tcPr>
            <w:tcW w:w="1276" w:type="dxa"/>
            <w:vMerge/>
            <w:shd w:val="clear" w:color="auto" w:fill="auto"/>
          </w:tcPr>
          <w:p w14:paraId="29226F5E" w14:textId="77777777" w:rsidR="00B41756" w:rsidRPr="00B41756" w:rsidRDefault="00B41756" w:rsidP="00B41756">
            <w:pPr>
              <w:spacing w:after="0" w:line="240" w:lineRule="auto"/>
              <w:rPr>
                <w:rFonts w:ascii="Times New Roman" w:eastAsia="Times New Roman" w:hAnsi="Times New Roman"/>
                <w:b/>
                <w:sz w:val="20"/>
                <w:szCs w:val="20"/>
                <w:lang w:eastAsia="ru-RU"/>
              </w:rPr>
            </w:pPr>
          </w:p>
        </w:tc>
        <w:tc>
          <w:tcPr>
            <w:tcW w:w="1014" w:type="dxa"/>
            <w:shd w:val="clear" w:color="auto" w:fill="auto"/>
          </w:tcPr>
          <w:p w14:paraId="291742FD"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2020 год</w:t>
            </w:r>
          </w:p>
        </w:tc>
        <w:tc>
          <w:tcPr>
            <w:tcW w:w="1276" w:type="dxa"/>
            <w:shd w:val="clear" w:color="auto" w:fill="auto"/>
          </w:tcPr>
          <w:p w14:paraId="7C71B594"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2021 год</w:t>
            </w:r>
          </w:p>
        </w:tc>
        <w:tc>
          <w:tcPr>
            <w:tcW w:w="1134" w:type="dxa"/>
            <w:shd w:val="clear" w:color="auto" w:fill="auto"/>
          </w:tcPr>
          <w:p w14:paraId="314FEE85"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2022 год</w:t>
            </w:r>
          </w:p>
        </w:tc>
        <w:tc>
          <w:tcPr>
            <w:tcW w:w="992" w:type="dxa"/>
            <w:gridSpan w:val="2"/>
            <w:shd w:val="clear" w:color="auto" w:fill="auto"/>
          </w:tcPr>
          <w:p w14:paraId="627E329D"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2023 год</w:t>
            </w:r>
          </w:p>
        </w:tc>
        <w:tc>
          <w:tcPr>
            <w:tcW w:w="1134" w:type="dxa"/>
            <w:shd w:val="clear" w:color="auto" w:fill="auto"/>
          </w:tcPr>
          <w:p w14:paraId="1E68AA1F"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2024 год</w:t>
            </w:r>
          </w:p>
        </w:tc>
        <w:tc>
          <w:tcPr>
            <w:tcW w:w="1134" w:type="dxa"/>
            <w:shd w:val="clear" w:color="auto" w:fill="auto"/>
          </w:tcPr>
          <w:p w14:paraId="30532F1F"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2025 год</w:t>
            </w:r>
          </w:p>
        </w:tc>
        <w:tc>
          <w:tcPr>
            <w:tcW w:w="1276" w:type="dxa"/>
            <w:shd w:val="clear" w:color="auto" w:fill="auto"/>
          </w:tcPr>
          <w:p w14:paraId="02437329"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всего</w:t>
            </w:r>
          </w:p>
        </w:tc>
        <w:tc>
          <w:tcPr>
            <w:tcW w:w="1134" w:type="dxa"/>
            <w:shd w:val="clear" w:color="auto" w:fill="auto"/>
          </w:tcPr>
          <w:p w14:paraId="70A59687" w14:textId="77777777" w:rsidR="00B41756" w:rsidRPr="00B41756" w:rsidRDefault="00B41756" w:rsidP="00B41756">
            <w:pPr>
              <w:spacing w:after="0" w:line="240" w:lineRule="auto"/>
              <w:rPr>
                <w:rFonts w:ascii="Times New Roman" w:eastAsia="Times New Roman" w:hAnsi="Times New Roman"/>
                <w:b/>
                <w:sz w:val="20"/>
                <w:szCs w:val="20"/>
                <w:lang w:eastAsia="ru-RU"/>
              </w:rPr>
            </w:pPr>
          </w:p>
        </w:tc>
      </w:tr>
      <w:tr w:rsidR="00B41756" w:rsidRPr="00B41756" w14:paraId="17E0BDF4" w14:textId="77777777" w:rsidTr="00B41756">
        <w:tblPrEx>
          <w:tblLook w:val="0000" w:firstRow="0" w:lastRow="0" w:firstColumn="0" w:lastColumn="0" w:noHBand="0" w:noVBand="0"/>
        </w:tblPrEx>
        <w:trPr>
          <w:trHeight w:val="293"/>
        </w:trPr>
        <w:tc>
          <w:tcPr>
            <w:tcW w:w="710" w:type="dxa"/>
            <w:shd w:val="clear" w:color="auto" w:fill="auto"/>
          </w:tcPr>
          <w:p w14:paraId="7CF41971" w14:textId="77777777" w:rsidR="00B41756" w:rsidRPr="00B41756" w:rsidRDefault="00B41756" w:rsidP="00B41756">
            <w:pPr>
              <w:spacing w:after="0" w:line="240" w:lineRule="auto"/>
              <w:ind w:firstLine="284"/>
              <w:jc w:val="center"/>
              <w:rPr>
                <w:rFonts w:ascii="Times New Roman" w:eastAsia="Times New Roman" w:hAnsi="Times New Roman"/>
                <w:b/>
                <w:lang w:eastAsia="ru-RU"/>
              </w:rPr>
            </w:pPr>
            <w:r w:rsidRPr="00B41756">
              <w:rPr>
                <w:rFonts w:ascii="Times New Roman" w:eastAsia="Times New Roman" w:hAnsi="Times New Roman"/>
                <w:b/>
                <w:lang w:eastAsia="ru-RU"/>
              </w:rPr>
              <w:t>1</w:t>
            </w:r>
          </w:p>
        </w:tc>
        <w:tc>
          <w:tcPr>
            <w:tcW w:w="1945" w:type="dxa"/>
            <w:gridSpan w:val="3"/>
            <w:shd w:val="clear" w:color="auto" w:fill="auto"/>
          </w:tcPr>
          <w:p w14:paraId="3B80F0B3" w14:textId="77777777" w:rsidR="00B41756" w:rsidRPr="00B41756" w:rsidRDefault="00B41756" w:rsidP="00B41756">
            <w:pPr>
              <w:spacing w:after="0" w:line="240" w:lineRule="auto"/>
              <w:ind w:firstLine="284"/>
              <w:jc w:val="center"/>
              <w:rPr>
                <w:rFonts w:ascii="Times New Roman" w:eastAsia="Times New Roman" w:hAnsi="Times New Roman"/>
                <w:b/>
                <w:lang w:eastAsia="ru-RU"/>
              </w:rPr>
            </w:pPr>
            <w:r w:rsidRPr="00B41756">
              <w:rPr>
                <w:rFonts w:ascii="Times New Roman" w:eastAsia="Times New Roman" w:hAnsi="Times New Roman"/>
                <w:b/>
                <w:lang w:eastAsia="ru-RU"/>
              </w:rPr>
              <w:t>2</w:t>
            </w:r>
          </w:p>
        </w:tc>
        <w:tc>
          <w:tcPr>
            <w:tcW w:w="1435" w:type="dxa"/>
            <w:gridSpan w:val="2"/>
            <w:shd w:val="clear" w:color="auto" w:fill="auto"/>
          </w:tcPr>
          <w:p w14:paraId="5C9EC530" w14:textId="77777777" w:rsidR="00B41756" w:rsidRPr="00B41756" w:rsidRDefault="00B41756" w:rsidP="00B41756">
            <w:pPr>
              <w:spacing w:after="0" w:line="240" w:lineRule="auto"/>
              <w:ind w:firstLine="284"/>
              <w:jc w:val="center"/>
              <w:rPr>
                <w:rFonts w:ascii="Times New Roman" w:eastAsia="Times New Roman" w:hAnsi="Times New Roman"/>
                <w:b/>
                <w:lang w:eastAsia="ru-RU"/>
              </w:rPr>
            </w:pPr>
            <w:r w:rsidRPr="00B41756">
              <w:rPr>
                <w:rFonts w:ascii="Times New Roman" w:eastAsia="Times New Roman" w:hAnsi="Times New Roman"/>
                <w:b/>
                <w:lang w:eastAsia="ru-RU"/>
              </w:rPr>
              <w:t>3</w:t>
            </w:r>
          </w:p>
        </w:tc>
        <w:tc>
          <w:tcPr>
            <w:tcW w:w="1276" w:type="dxa"/>
            <w:shd w:val="clear" w:color="auto" w:fill="auto"/>
          </w:tcPr>
          <w:p w14:paraId="51FFAB30" w14:textId="77777777" w:rsidR="00B41756" w:rsidRPr="00B41756" w:rsidRDefault="00B41756" w:rsidP="00B41756">
            <w:pPr>
              <w:spacing w:after="0" w:line="240" w:lineRule="auto"/>
              <w:ind w:firstLine="284"/>
              <w:jc w:val="center"/>
              <w:rPr>
                <w:rFonts w:ascii="Times New Roman" w:eastAsia="Times New Roman" w:hAnsi="Times New Roman"/>
                <w:b/>
                <w:lang w:eastAsia="ru-RU"/>
              </w:rPr>
            </w:pPr>
            <w:r w:rsidRPr="00B41756">
              <w:rPr>
                <w:rFonts w:ascii="Times New Roman" w:eastAsia="Times New Roman" w:hAnsi="Times New Roman"/>
                <w:b/>
                <w:lang w:eastAsia="ru-RU"/>
              </w:rPr>
              <w:t>4</w:t>
            </w:r>
          </w:p>
        </w:tc>
        <w:tc>
          <w:tcPr>
            <w:tcW w:w="1014" w:type="dxa"/>
            <w:shd w:val="clear" w:color="auto" w:fill="auto"/>
          </w:tcPr>
          <w:p w14:paraId="585727BA" w14:textId="77777777" w:rsidR="00B41756" w:rsidRPr="00B41756" w:rsidRDefault="00B41756" w:rsidP="00B41756">
            <w:pPr>
              <w:spacing w:after="0" w:line="240" w:lineRule="auto"/>
              <w:ind w:firstLine="284"/>
              <w:jc w:val="center"/>
              <w:rPr>
                <w:rFonts w:ascii="Times New Roman" w:eastAsia="Times New Roman" w:hAnsi="Times New Roman"/>
                <w:b/>
                <w:lang w:eastAsia="ru-RU"/>
              </w:rPr>
            </w:pPr>
            <w:r w:rsidRPr="00B41756">
              <w:rPr>
                <w:rFonts w:ascii="Times New Roman" w:eastAsia="Times New Roman" w:hAnsi="Times New Roman"/>
                <w:b/>
                <w:lang w:eastAsia="ru-RU"/>
              </w:rPr>
              <w:t>5</w:t>
            </w:r>
          </w:p>
        </w:tc>
        <w:tc>
          <w:tcPr>
            <w:tcW w:w="1276" w:type="dxa"/>
            <w:shd w:val="clear" w:color="auto" w:fill="auto"/>
          </w:tcPr>
          <w:p w14:paraId="229BFBDD" w14:textId="77777777" w:rsidR="00B41756" w:rsidRPr="00B41756" w:rsidRDefault="00B41756" w:rsidP="00B41756">
            <w:pPr>
              <w:spacing w:after="0" w:line="240" w:lineRule="auto"/>
              <w:ind w:firstLine="284"/>
              <w:jc w:val="center"/>
              <w:rPr>
                <w:rFonts w:ascii="Times New Roman" w:eastAsia="Times New Roman" w:hAnsi="Times New Roman"/>
                <w:b/>
                <w:lang w:eastAsia="ru-RU"/>
              </w:rPr>
            </w:pPr>
            <w:r w:rsidRPr="00B41756">
              <w:rPr>
                <w:rFonts w:ascii="Times New Roman" w:eastAsia="Times New Roman" w:hAnsi="Times New Roman"/>
                <w:b/>
                <w:lang w:eastAsia="ru-RU"/>
              </w:rPr>
              <w:t>6</w:t>
            </w:r>
          </w:p>
        </w:tc>
        <w:tc>
          <w:tcPr>
            <w:tcW w:w="1134" w:type="dxa"/>
            <w:shd w:val="clear" w:color="auto" w:fill="auto"/>
          </w:tcPr>
          <w:p w14:paraId="551A1956" w14:textId="77777777" w:rsidR="00B41756" w:rsidRPr="00B41756" w:rsidRDefault="00B41756" w:rsidP="00B41756">
            <w:pPr>
              <w:spacing w:after="0" w:line="240" w:lineRule="auto"/>
              <w:ind w:firstLine="284"/>
              <w:jc w:val="center"/>
              <w:rPr>
                <w:rFonts w:ascii="Times New Roman" w:eastAsia="Times New Roman" w:hAnsi="Times New Roman"/>
                <w:b/>
                <w:lang w:eastAsia="ru-RU"/>
              </w:rPr>
            </w:pPr>
            <w:r w:rsidRPr="00B41756">
              <w:rPr>
                <w:rFonts w:ascii="Times New Roman" w:eastAsia="Times New Roman" w:hAnsi="Times New Roman"/>
                <w:b/>
                <w:lang w:eastAsia="ru-RU"/>
              </w:rPr>
              <w:t>7</w:t>
            </w:r>
          </w:p>
        </w:tc>
        <w:tc>
          <w:tcPr>
            <w:tcW w:w="992" w:type="dxa"/>
            <w:gridSpan w:val="2"/>
            <w:shd w:val="clear" w:color="auto" w:fill="auto"/>
          </w:tcPr>
          <w:p w14:paraId="654AE017" w14:textId="77777777" w:rsidR="00B41756" w:rsidRPr="00B41756" w:rsidRDefault="00B41756" w:rsidP="00B41756">
            <w:pPr>
              <w:spacing w:after="0" w:line="240" w:lineRule="auto"/>
              <w:jc w:val="center"/>
              <w:rPr>
                <w:rFonts w:ascii="Times New Roman" w:eastAsia="Times New Roman" w:hAnsi="Times New Roman"/>
                <w:b/>
                <w:lang w:eastAsia="ru-RU"/>
              </w:rPr>
            </w:pPr>
            <w:r w:rsidRPr="00B41756">
              <w:rPr>
                <w:rFonts w:ascii="Times New Roman" w:eastAsia="Times New Roman" w:hAnsi="Times New Roman"/>
                <w:b/>
                <w:lang w:eastAsia="ru-RU"/>
              </w:rPr>
              <w:t>8</w:t>
            </w:r>
          </w:p>
        </w:tc>
        <w:tc>
          <w:tcPr>
            <w:tcW w:w="1134" w:type="dxa"/>
            <w:shd w:val="clear" w:color="auto" w:fill="auto"/>
          </w:tcPr>
          <w:p w14:paraId="0483C91F" w14:textId="77777777" w:rsidR="00B41756" w:rsidRPr="00B41756" w:rsidRDefault="00B41756" w:rsidP="00B41756">
            <w:pPr>
              <w:spacing w:after="0" w:line="240" w:lineRule="auto"/>
              <w:jc w:val="center"/>
              <w:rPr>
                <w:rFonts w:ascii="Times New Roman" w:eastAsia="Times New Roman" w:hAnsi="Times New Roman"/>
                <w:b/>
                <w:lang w:eastAsia="ru-RU"/>
              </w:rPr>
            </w:pPr>
            <w:r w:rsidRPr="00B41756">
              <w:rPr>
                <w:rFonts w:ascii="Times New Roman" w:eastAsia="Times New Roman" w:hAnsi="Times New Roman"/>
                <w:b/>
                <w:lang w:eastAsia="ru-RU"/>
              </w:rPr>
              <w:t>9</w:t>
            </w:r>
          </w:p>
        </w:tc>
        <w:tc>
          <w:tcPr>
            <w:tcW w:w="1134" w:type="dxa"/>
            <w:shd w:val="clear" w:color="auto" w:fill="auto"/>
          </w:tcPr>
          <w:p w14:paraId="4EC759EA" w14:textId="77777777" w:rsidR="00B41756" w:rsidRPr="00B41756" w:rsidRDefault="00B41756" w:rsidP="00B41756">
            <w:pPr>
              <w:spacing w:after="0" w:line="240" w:lineRule="auto"/>
              <w:jc w:val="center"/>
              <w:rPr>
                <w:rFonts w:ascii="Times New Roman" w:eastAsia="Times New Roman" w:hAnsi="Times New Roman"/>
                <w:b/>
                <w:lang w:eastAsia="ru-RU"/>
              </w:rPr>
            </w:pPr>
            <w:r w:rsidRPr="00B41756">
              <w:rPr>
                <w:rFonts w:ascii="Times New Roman" w:eastAsia="Times New Roman" w:hAnsi="Times New Roman"/>
                <w:b/>
                <w:lang w:eastAsia="ru-RU"/>
              </w:rPr>
              <w:t>10</w:t>
            </w:r>
          </w:p>
        </w:tc>
        <w:tc>
          <w:tcPr>
            <w:tcW w:w="1276" w:type="dxa"/>
            <w:shd w:val="clear" w:color="auto" w:fill="auto"/>
          </w:tcPr>
          <w:p w14:paraId="50D153ED" w14:textId="77777777" w:rsidR="00B41756" w:rsidRPr="00B41756" w:rsidRDefault="00B41756" w:rsidP="00B41756">
            <w:pPr>
              <w:spacing w:after="0" w:line="240" w:lineRule="auto"/>
              <w:jc w:val="center"/>
              <w:rPr>
                <w:rFonts w:ascii="Times New Roman" w:eastAsia="Times New Roman" w:hAnsi="Times New Roman"/>
                <w:b/>
                <w:lang w:eastAsia="ru-RU"/>
              </w:rPr>
            </w:pPr>
            <w:r w:rsidRPr="00B41756">
              <w:rPr>
                <w:rFonts w:ascii="Times New Roman" w:eastAsia="Times New Roman" w:hAnsi="Times New Roman"/>
                <w:b/>
                <w:lang w:eastAsia="ru-RU"/>
              </w:rPr>
              <w:t>11</w:t>
            </w:r>
          </w:p>
        </w:tc>
        <w:tc>
          <w:tcPr>
            <w:tcW w:w="1134" w:type="dxa"/>
            <w:shd w:val="clear" w:color="auto" w:fill="auto"/>
          </w:tcPr>
          <w:p w14:paraId="098D96D9" w14:textId="77777777" w:rsidR="00B41756" w:rsidRPr="00B41756" w:rsidRDefault="00B41756" w:rsidP="00B41756">
            <w:pPr>
              <w:spacing w:after="0" w:line="240" w:lineRule="auto"/>
              <w:jc w:val="center"/>
              <w:rPr>
                <w:rFonts w:ascii="Times New Roman" w:eastAsia="Times New Roman" w:hAnsi="Times New Roman"/>
                <w:b/>
                <w:lang w:eastAsia="ru-RU"/>
              </w:rPr>
            </w:pPr>
            <w:r w:rsidRPr="00B41756">
              <w:rPr>
                <w:rFonts w:ascii="Times New Roman" w:eastAsia="Times New Roman" w:hAnsi="Times New Roman"/>
                <w:b/>
                <w:lang w:eastAsia="ru-RU"/>
              </w:rPr>
              <w:t>12</w:t>
            </w:r>
          </w:p>
        </w:tc>
      </w:tr>
      <w:tr w:rsidR="00B41756" w:rsidRPr="00B41756" w14:paraId="238377D4" w14:textId="77777777" w:rsidTr="00B41756">
        <w:tblPrEx>
          <w:tblLook w:val="0000" w:firstRow="0" w:lastRow="0" w:firstColumn="0" w:lastColumn="0" w:noHBand="0" w:noVBand="0"/>
        </w:tblPrEx>
        <w:trPr>
          <w:trHeight w:val="292"/>
        </w:trPr>
        <w:tc>
          <w:tcPr>
            <w:tcW w:w="710" w:type="dxa"/>
            <w:shd w:val="clear" w:color="auto" w:fill="auto"/>
          </w:tcPr>
          <w:p w14:paraId="23E3F92F" w14:textId="77777777" w:rsidR="00B41756" w:rsidRPr="00B41756" w:rsidRDefault="00B41756" w:rsidP="00B41756">
            <w:pPr>
              <w:spacing w:after="0" w:line="240" w:lineRule="auto"/>
              <w:rPr>
                <w:rFonts w:ascii="Times New Roman" w:eastAsia="Times New Roman" w:hAnsi="Times New Roman"/>
                <w:b/>
                <w:sz w:val="20"/>
                <w:szCs w:val="20"/>
                <w:lang w:eastAsia="ru-RU"/>
              </w:rPr>
            </w:pPr>
            <w:r w:rsidRPr="00B41756">
              <w:rPr>
                <w:rFonts w:ascii="Times New Roman" w:eastAsia="Times New Roman" w:hAnsi="Times New Roman"/>
                <w:b/>
                <w:color w:val="FFFFFF"/>
                <w:sz w:val="20"/>
                <w:szCs w:val="20"/>
                <w:lang w:eastAsia="ru-RU"/>
              </w:rPr>
              <w:t>1 1</w:t>
            </w:r>
            <w:r w:rsidRPr="00B41756">
              <w:rPr>
                <w:rFonts w:ascii="Times New Roman" w:eastAsia="Times New Roman" w:hAnsi="Times New Roman"/>
                <w:b/>
                <w:sz w:val="20"/>
                <w:szCs w:val="20"/>
                <w:lang w:eastAsia="ru-RU"/>
              </w:rPr>
              <w:t>1</w:t>
            </w:r>
          </w:p>
        </w:tc>
        <w:tc>
          <w:tcPr>
            <w:tcW w:w="13750" w:type="dxa"/>
            <w:gridSpan w:val="15"/>
            <w:shd w:val="clear" w:color="auto" w:fill="auto"/>
          </w:tcPr>
          <w:p w14:paraId="7BDB34BF" w14:textId="77777777" w:rsidR="00B41756" w:rsidRPr="00B41756" w:rsidRDefault="00B41756" w:rsidP="00B41756">
            <w:pPr>
              <w:spacing w:after="0" w:line="240" w:lineRule="auto"/>
              <w:rPr>
                <w:rFonts w:ascii="Times New Roman" w:eastAsia="Times New Roman" w:hAnsi="Times New Roman"/>
                <w:b/>
                <w:sz w:val="28"/>
                <w:szCs w:val="28"/>
                <w:lang w:eastAsia="ru-RU"/>
              </w:rPr>
            </w:pPr>
            <w:r w:rsidRPr="00B41756">
              <w:rPr>
                <w:rFonts w:ascii="Times New Roman" w:eastAsia="Times New Roman" w:hAnsi="Times New Roman"/>
                <w:b/>
                <w:color w:val="FFFFFF"/>
                <w:sz w:val="28"/>
                <w:szCs w:val="28"/>
                <w:lang w:eastAsia="ru-RU"/>
              </w:rPr>
              <w:t>Р</w:t>
            </w:r>
            <w:r w:rsidRPr="00B41756">
              <w:rPr>
                <w:rFonts w:ascii="Times New Roman" w:eastAsia="Times New Roman" w:hAnsi="Times New Roman"/>
                <w:b/>
                <w:sz w:val="28"/>
                <w:szCs w:val="28"/>
                <w:lang w:eastAsia="ru-RU"/>
              </w:rPr>
              <w:t xml:space="preserve"> Развитие дорожного хозяйства</w:t>
            </w:r>
          </w:p>
        </w:tc>
      </w:tr>
      <w:tr w:rsidR="00B41756" w:rsidRPr="00B41756" w14:paraId="296E8870" w14:textId="77777777" w:rsidTr="00B41756">
        <w:tblPrEx>
          <w:tblLook w:val="0000" w:firstRow="0" w:lastRow="0" w:firstColumn="0" w:lastColumn="0" w:noHBand="0" w:noVBand="0"/>
        </w:tblPrEx>
        <w:trPr>
          <w:trHeight w:val="807"/>
        </w:trPr>
        <w:tc>
          <w:tcPr>
            <w:tcW w:w="710" w:type="dxa"/>
            <w:vMerge w:val="restart"/>
            <w:shd w:val="clear" w:color="auto" w:fill="auto"/>
          </w:tcPr>
          <w:p w14:paraId="0598BDFC" w14:textId="77777777" w:rsidR="00B41756" w:rsidRPr="00B41756" w:rsidRDefault="00B41756" w:rsidP="00B41756">
            <w:pPr>
              <w:spacing w:after="0" w:line="240" w:lineRule="auto"/>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1.1</w:t>
            </w:r>
          </w:p>
        </w:tc>
        <w:tc>
          <w:tcPr>
            <w:tcW w:w="1984" w:type="dxa"/>
            <w:gridSpan w:val="4"/>
            <w:vMerge w:val="restart"/>
            <w:shd w:val="clear" w:color="auto" w:fill="FFFFFF"/>
          </w:tcPr>
          <w:p w14:paraId="4FBD2857" w14:textId="77777777" w:rsidR="00B41756" w:rsidRPr="00B41756" w:rsidRDefault="00B41756" w:rsidP="00B41756">
            <w:pPr>
              <w:spacing w:after="0" w:line="240" w:lineRule="auto"/>
              <w:ind w:firstLine="284"/>
              <w:rPr>
                <w:rFonts w:ascii="Times New Roman" w:eastAsia="Times New Roman" w:hAnsi="Times New Roman"/>
                <w:sz w:val="20"/>
                <w:szCs w:val="20"/>
                <w:lang w:eastAsia="ru-RU"/>
              </w:rPr>
            </w:pPr>
            <w:r w:rsidRPr="00B41756">
              <w:rPr>
                <w:rFonts w:ascii="Times New Roman" w:eastAsia="Times New Roman" w:hAnsi="Times New Roman"/>
                <w:sz w:val="20"/>
                <w:szCs w:val="20"/>
                <w:lang w:eastAsia="ru-RU"/>
              </w:rPr>
              <w:t xml:space="preserve">Нормативное содержание автомобильных дорог общего пользования местного значения вне границ населенных пунктов всего, в </w:t>
            </w:r>
            <w:proofErr w:type="gramStart"/>
            <w:r w:rsidRPr="00B41756">
              <w:rPr>
                <w:rFonts w:ascii="Times New Roman" w:eastAsia="Times New Roman" w:hAnsi="Times New Roman"/>
                <w:sz w:val="20"/>
                <w:szCs w:val="20"/>
                <w:lang w:eastAsia="ru-RU"/>
              </w:rPr>
              <w:t>т.ч</w:t>
            </w:r>
            <w:proofErr w:type="gramEnd"/>
          </w:p>
        </w:tc>
        <w:tc>
          <w:tcPr>
            <w:tcW w:w="1396" w:type="dxa"/>
            <w:vMerge w:val="restart"/>
            <w:shd w:val="clear" w:color="auto" w:fill="FFFFFF"/>
          </w:tcPr>
          <w:p w14:paraId="26C16980"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118,718003</w:t>
            </w:r>
          </w:p>
        </w:tc>
        <w:tc>
          <w:tcPr>
            <w:tcW w:w="1276" w:type="dxa"/>
            <w:shd w:val="clear" w:color="auto" w:fill="FFFFFF"/>
          </w:tcPr>
          <w:p w14:paraId="64F90972" w14:textId="77777777" w:rsidR="00B41756" w:rsidRPr="00B41756" w:rsidRDefault="00B41756" w:rsidP="00B41756">
            <w:pPr>
              <w:spacing w:after="0" w:line="240" w:lineRule="auto"/>
              <w:rPr>
                <w:rFonts w:ascii="Times New Roman" w:eastAsia="Times New Roman" w:hAnsi="Times New Roman"/>
                <w:sz w:val="20"/>
                <w:szCs w:val="20"/>
                <w:lang w:eastAsia="ru-RU"/>
              </w:rPr>
            </w:pPr>
            <w:r w:rsidRPr="00B41756">
              <w:rPr>
                <w:rFonts w:ascii="Times New Roman" w:eastAsia="Times New Roman" w:hAnsi="Times New Roman"/>
                <w:sz w:val="20"/>
                <w:szCs w:val="20"/>
                <w:lang w:eastAsia="ru-RU"/>
              </w:rPr>
              <w:t>Областной бюджет</w:t>
            </w:r>
          </w:p>
        </w:tc>
        <w:tc>
          <w:tcPr>
            <w:tcW w:w="1014" w:type="dxa"/>
            <w:shd w:val="clear" w:color="auto" w:fill="FFFFFF"/>
          </w:tcPr>
          <w:p w14:paraId="40EC523A" w14:textId="77777777" w:rsidR="00B41756" w:rsidRPr="00B41756" w:rsidRDefault="00B41756" w:rsidP="00B41756">
            <w:pPr>
              <w:spacing w:after="0" w:line="240" w:lineRule="auto"/>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16179,00</w:t>
            </w:r>
          </w:p>
        </w:tc>
        <w:tc>
          <w:tcPr>
            <w:tcW w:w="1276" w:type="dxa"/>
            <w:shd w:val="clear" w:color="auto" w:fill="FFFFFF"/>
          </w:tcPr>
          <w:p w14:paraId="451B3F8E" w14:textId="77777777" w:rsidR="00B41756" w:rsidRPr="00B41756" w:rsidRDefault="00B41756" w:rsidP="00B41756">
            <w:pPr>
              <w:spacing w:after="0" w:line="240" w:lineRule="auto"/>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16468,00</w:t>
            </w:r>
          </w:p>
        </w:tc>
        <w:tc>
          <w:tcPr>
            <w:tcW w:w="1134" w:type="dxa"/>
            <w:shd w:val="clear" w:color="auto" w:fill="FFFFFF"/>
          </w:tcPr>
          <w:p w14:paraId="4162052D" w14:textId="77777777" w:rsidR="00B41756" w:rsidRPr="00B41756" w:rsidRDefault="00B41756" w:rsidP="00B41756">
            <w:pPr>
              <w:spacing w:after="0" w:line="240" w:lineRule="auto"/>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18616,00</w:t>
            </w:r>
          </w:p>
        </w:tc>
        <w:tc>
          <w:tcPr>
            <w:tcW w:w="992" w:type="dxa"/>
            <w:gridSpan w:val="2"/>
            <w:shd w:val="clear" w:color="auto" w:fill="FFFFFF"/>
          </w:tcPr>
          <w:p w14:paraId="686D59F9" w14:textId="77777777" w:rsidR="00B41756" w:rsidRPr="00B41756" w:rsidRDefault="00B41756" w:rsidP="00B41756">
            <w:pPr>
              <w:spacing w:after="0" w:line="240" w:lineRule="auto"/>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19289,00</w:t>
            </w:r>
          </w:p>
        </w:tc>
        <w:tc>
          <w:tcPr>
            <w:tcW w:w="1134" w:type="dxa"/>
            <w:shd w:val="clear" w:color="auto" w:fill="FFFFFF"/>
          </w:tcPr>
          <w:p w14:paraId="4621A25D"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21147,00</w:t>
            </w:r>
          </w:p>
        </w:tc>
        <w:tc>
          <w:tcPr>
            <w:tcW w:w="1134" w:type="dxa"/>
            <w:shd w:val="clear" w:color="auto" w:fill="FFFFFF"/>
          </w:tcPr>
          <w:p w14:paraId="135E9BC2" w14:textId="77777777" w:rsidR="00B41756" w:rsidRPr="00B41756" w:rsidRDefault="00B41756" w:rsidP="00B41756">
            <w:pPr>
              <w:spacing w:after="0" w:line="240" w:lineRule="auto"/>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21333,00</w:t>
            </w:r>
          </w:p>
        </w:tc>
        <w:tc>
          <w:tcPr>
            <w:tcW w:w="1276" w:type="dxa"/>
            <w:shd w:val="clear" w:color="auto" w:fill="FFFFFF"/>
          </w:tcPr>
          <w:p w14:paraId="2F8A3061"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113032,00</w:t>
            </w:r>
          </w:p>
        </w:tc>
        <w:tc>
          <w:tcPr>
            <w:tcW w:w="1134" w:type="dxa"/>
            <w:vMerge w:val="restart"/>
            <w:shd w:val="clear" w:color="auto" w:fill="auto"/>
          </w:tcPr>
          <w:p w14:paraId="636EB6FA" w14:textId="77777777" w:rsidR="00B41756" w:rsidRPr="00B41756" w:rsidRDefault="00B41756" w:rsidP="00B41756">
            <w:pPr>
              <w:spacing w:after="0" w:line="240" w:lineRule="auto"/>
              <w:rPr>
                <w:rFonts w:ascii="Times New Roman" w:eastAsia="Times New Roman" w:hAnsi="Times New Roman"/>
                <w:sz w:val="18"/>
                <w:szCs w:val="18"/>
                <w:lang w:eastAsia="ru-RU"/>
              </w:rPr>
            </w:pPr>
            <w:r w:rsidRPr="00B41756">
              <w:rPr>
                <w:rFonts w:ascii="Times New Roman" w:eastAsia="Times New Roman" w:hAnsi="Times New Roman"/>
                <w:sz w:val="18"/>
                <w:szCs w:val="18"/>
                <w:lang w:eastAsia="ru-RU"/>
              </w:rPr>
              <w:t xml:space="preserve">Администрация района </w:t>
            </w:r>
          </w:p>
        </w:tc>
      </w:tr>
      <w:tr w:rsidR="00B41756" w:rsidRPr="00B41756" w14:paraId="26F82C2C" w14:textId="77777777" w:rsidTr="00B41756">
        <w:tblPrEx>
          <w:tblLook w:val="0000" w:firstRow="0" w:lastRow="0" w:firstColumn="0" w:lastColumn="0" w:noHBand="0" w:noVBand="0"/>
        </w:tblPrEx>
        <w:trPr>
          <w:trHeight w:val="1414"/>
        </w:trPr>
        <w:tc>
          <w:tcPr>
            <w:tcW w:w="710" w:type="dxa"/>
            <w:vMerge/>
            <w:shd w:val="clear" w:color="auto" w:fill="auto"/>
          </w:tcPr>
          <w:p w14:paraId="1074EE95" w14:textId="77777777" w:rsidR="00B41756" w:rsidRPr="00B41756" w:rsidRDefault="00B41756" w:rsidP="00B41756">
            <w:pPr>
              <w:spacing w:after="0" w:line="240" w:lineRule="auto"/>
              <w:ind w:firstLine="284"/>
              <w:rPr>
                <w:rFonts w:ascii="Times New Roman" w:eastAsia="Times New Roman" w:hAnsi="Times New Roman"/>
                <w:b/>
                <w:sz w:val="20"/>
                <w:szCs w:val="20"/>
                <w:lang w:eastAsia="ru-RU"/>
              </w:rPr>
            </w:pPr>
          </w:p>
        </w:tc>
        <w:tc>
          <w:tcPr>
            <w:tcW w:w="1984" w:type="dxa"/>
            <w:gridSpan w:val="4"/>
            <w:vMerge/>
            <w:shd w:val="clear" w:color="auto" w:fill="FFFFFF"/>
          </w:tcPr>
          <w:p w14:paraId="70F17EF3" w14:textId="77777777" w:rsidR="00B41756" w:rsidRPr="00B41756" w:rsidRDefault="00B41756" w:rsidP="00B41756">
            <w:pPr>
              <w:spacing w:after="0" w:line="240" w:lineRule="auto"/>
              <w:ind w:firstLine="284"/>
              <w:rPr>
                <w:rFonts w:ascii="Times New Roman" w:eastAsia="Times New Roman" w:hAnsi="Times New Roman"/>
                <w:sz w:val="20"/>
                <w:szCs w:val="20"/>
                <w:lang w:eastAsia="ru-RU"/>
              </w:rPr>
            </w:pPr>
          </w:p>
        </w:tc>
        <w:tc>
          <w:tcPr>
            <w:tcW w:w="1396" w:type="dxa"/>
            <w:vMerge/>
            <w:shd w:val="clear" w:color="auto" w:fill="FFFFFF"/>
          </w:tcPr>
          <w:p w14:paraId="7BA032A6" w14:textId="77777777" w:rsidR="00B41756" w:rsidRPr="00B41756" w:rsidRDefault="00B41756" w:rsidP="00B41756">
            <w:pPr>
              <w:spacing w:after="0" w:line="240" w:lineRule="auto"/>
              <w:ind w:firstLine="284"/>
              <w:rPr>
                <w:rFonts w:ascii="Times New Roman" w:eastAsia="Times New Roman" w:hAnsi="Times New Roman"/>
                <w:b/>
                <w:sz w:val="20"/>
                <w:szCs w:val="20"/>
                <w:lang w:eastAsia="ru-RU"/>
              </w:rPr>
            </w:pPr>
          </w:p>
        </w:tc>
        <w:tc>
          <w:tcPr>
            <w:tcW w:w="1276" w:type="dxa"/>
            <w:shd w:val="clear" w:color="auto" w:fill="FFFFFF"/>
          </w:tcPr>
          <w:p w14:paraId="4BC40C9B" w14:textId="77777777" w:rsidR="00B41756" w:rsidRPr="00B41756" w:rsidRDefault="00B41756" w:rsidP="00B41756">
            <w:pPr>
              <w:spacing w:after="0" w:line="240" w:lineRule="auto"/>
              <w:rPr>
                <w:rFonts w:ascii="Times New Roman" w:eastAsia="Times New Roman" w:hAnsi="Times New Roman"/>
                <w:sz w:val="20"/>
                <w:szCs w:val="20"/>
                <w:lang w:eastAsia="ru-RU"/>
              </w:rPr>
            </w:pPr>
            <w:r w:rsidRPr="00B41756">
              <w:rPr>
                <w:rFonts w:ascii="Times New Roman" w:eastAsia="Times New Roman" w:hAnsi="Times New Roman"/>
                <w:sz w:val="20"/>
                <w:szCs w:val="20"/>
                <w:lang w:eastAsia="ru-RU"/>
              </w:rPr>
              <w:t>Районный   бюджет</w:t>
            </w:r>
          </w:p>
        </w:tc>
        <w:tc>
          <w:tcPr>
            <w:tcW w:w="1014" w:type="dxa"/>
            <w:shd w:val="clear" w:color="auto" w:fill="FFFFFF"/>
          </w:tcPr>
          <w:p w14:paraId="3B246B5A"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901,933</w:t>
            </w:r>
          </w:p>
        </w:tc>
        <w:tc>
          <w:tcPr>
            <w:tcW w:w="1276" w:type="dxa"/>
            <w:shd w:val="clear" w:color="auto" w:fill="FFFFFF"/>
          </w:tcPr>
          <w:p w14:paraId="7F373BC0"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988,098</w:t>
            </w:r>
          </w:p>
        </w:tc>
        <w:tc>
          <w:tcPr>
            <w:tcW w:w="1134" w:type="dxa"/>
            <w:shd w:val="clear" w:color="auto" w:fill="FFFFFF"/>
          </w:tcPr>
          <w:p w14:paraId="04FC2FB6"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980,002</w:t>
            </w:r>
          </w:p>
        </w:tc>
        <w:tc>
          <w:tcPr>
            <w:tcW w:w="992" w:type="dxa"/>
            <w:gridSpan w:val="2"/>
            <w:shd w:val="clear" w:color="auto" w:fill="FFFFFF"/>
          </w:tcPr>
          <w:p w14:paraId="59BF0F70"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1097,72</w:t>
            </w:r>
          </w:p>
        </w:tc>
        <w:tc>
          <w:tcPr>
            <w:tcW w:w="1134" w:type="dxa"/>
            <w:shd w:val="clear" w:color="auto" w:fill="FFFFFF"/>
          </w:tcPr>
          <w:p w14:paraId="11C02FFB"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1 158,79</w:t>
            </w:r>
          </w:p>
        </w:tc>
        <w:tc>
          <w:tcPr>
            <w:tcW w:w="1134" w:type="dxa"/>
            <w:shd w:val="clear" w:color="auto" w:fill="FFFFFF"/>
          </w:tcPr>
          <w:p w14:paraId="14FD6011"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559,46</w:t>
            </w:r>
          </w:p>
        </w:tc>
        <w:tc>
          <w:tcPr>
            <w:tcW w:w="1276" w:type="dxa"/>
            <w:shd w:val="clear" w:color="auto" w:fill="FFFFFF"/>
          </w:tcPr>
          <w:p w14:paraId="575B2246"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5686,003</w:t>
            </w:r>
          </w:p>
        </w:tc>
        <w:tc>
          <w:tcPr>
            <w:tcW w:w="1134" w:type="dxa"/>
            <w:vMerge/>
            <w:shd w:val="clear" w:color="auto" w:fill="auto"/>
          </w:tcPr>
          <w:p w14:paraId="5E3EB6D0" w14:textId="77777777" w:rsidR="00B41756" w:rsidRPr="00B41756" w:rsidRDefault="00B41756" w:rsidP="00B41756">
            <w:pPr>
              <w:spacing w:after="0" w:line="240" w:lineRule="auto"/>
              <w:ind w:firstLine="284"/>
              <w:rPr>
                <w:rFonts w:ascii="Times New Roman" w:eastAsia="Times New Roman" w:hAnsi="Times New Roman"/>
                <w:b/>
                <w:sz w:val="20"/>
                <w:szCs w:val="20"/>
                <w:lang w:eastAsia="ru-RU"/>
              </w:rPr>
            </w:pPr>
          </w:p>
        </w:tc>
      </w:tr>
      <w:tr w:rsidR="00B41756" w:rsidRPr="00B41756" w14:paraId="514C6442" w14:textId="77777777" w:rsidTr="00B41756">
        <w:tblPrEx>
          <w:tblLook w:val="0000" w:firstRow="0" w:lastRow="0" w:firstColumn="0" w:lastColumn="0" w:noHBand="0" w:noVBand="0"/>
        </w:tblPrEx>
        <w:trPr>
          <w:trHeight w:val="652"/>
        </w:trPr>
        <w:tc>
          <w:tcPr>
            <w:tcW w:w="710" w:type="dxa"/>
            <w:vMerge w:val="restart"/>
            <w:shd w:val="clear" w:color="auto" w:fill="auto"/>
          </w:tcPr>
          <w:p w14:paraId="19C348F6" w14:textId="77777777" w:rsidR="00B41756" w:rsidRPr="00B41756" w:rsidRDefault="00B41756" w:rsidP="00B41756">
            <w:pPr>
              <w:spacing w:after="0" w:line="240" w:lineRule="auto"/>
              <w:rPr>
                <w:rFonts w:ascii="Times New Roman" w:eastAsia="Times New Roman" w:hAnsi="Times New Roman"/>
                <w:sz w:val="20"/>
                <w:szCs w:val="20"/>
                <w:lang w:eastAsia="ru-RU"/>
              </w:rPr>
            </w:pPr>
            <w:r w:rsidRPr="00B41756">
              <w:rPr>
                <w:rFonts w:ascii="Times New Roman" w:eastAsia="Times New Roman" w:hAnsi="Times New Roman"/>
                <w:sz w:val="20"/>
                <w:szCs w:val="20"/>
                <w:lang w:eastAsia="ru-RU"/>
              </w:rPr>
              <w:t>1.1.1</w:t>
            </w:r>
          </w:p>
        </w:tc>
        <w:tc>
          <w:tcPr>
            <w:tcW w:w="1984" w:type="dxa"/>
            <w:gridSpan w:val="4"/>
            <w:vMerge w:val="restart"/>
            <w:shd w:val="clear" w:color="auto" w:fill="FFFFFF"/>
          </w:tcPr>
          <w:p w14:paraId="73D2C8F3" w14:textId="77777777" w:rsidR="00B41756" w:rsidRPr="00B41756" w:rsidRDefault="00B41756" w:rsidP="00B41756">
            <w:pPr>
              <w:spacing w:after="0" w:line="240" w:lineRule="auto"/>
              <w:ind w:firstLine="284"/>
              <w:rPr>
                <w:rFonts w:ascii="Times New Roman" w:eastAsia="Times New Roman" w:hAnsi="Times New Roman"/>
                <w:sz w:val="20"/>
                <w:szCs w:val="20"/>
                <w:lang w:eastAsia="ru-RU"/>
              </w:rPr>
            </w:pPr>
            <w:r w:rsidRPr="00B41756">
              <w:rPr>
                <w:rFonts w:ascii="Times New Roman" w:eastAsia="Times New Roman" w:hAnsi="Times New Roman"/>
                <w:sz w:val="20"/>
                <w:szCs w:val="20"/>
                <w:lang w:eastAsia="ru-RU"/>
              </w:rPr>
              <w:t>Содержание автомобильных дорог общего пользования местного значения</w:t>
            </w:r>
          </w:p>
          <w:p w14:paraId="78740C55" w14:textId="77777777" w:rsidR="00B41756" w:rsidRPr="00B41756" w:rsidRDefault="00B41756" w:rsidP="00B41756">
            <w:pPr>
              <w:spacing w:after="0" w:line="240" w:lineRule="auto"/>
              <w:ind w:firstLine="284"/>
              <w:rPr>
                <w:rFonts w:ascii="Times New Roman" w:eastAsia="Times New Roman" w:hAnsi="Times New Roman"/>
                <w:sz w:val="20"/>
                <w:szCs w:val="20"/>
                <w:lang w:eastAsia="ru-RU"/>
              </w:rPr>
            </w:pPr>
          </w:p>
        </w:tc>
        <w:tc>
          <w:tcPr>
            <w:tcW w:w="1396" w:type="dxa"/>
            <w:vMerge w:val="restart"/>
            <w:shd w:val="clear" w:color="auto" w:fill="FFFFFF"/>
          </w:tcPr>
          <w:p w14:paraId="170A150A"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117,346743</w:t>
            </w:r>
          </w:p>
        </w:tc>
        <w:tc>
          <w:tcPr>
            <w:tcW w:w="1276" w:type="dxa"/>
            <w:shd w:val="clear" w:color="auto" w:fill="FFFFFF"/>
          </w:tcPr>
          <w:p w14:paraId="78D5D35B" w14:textId="77777777" w:rsidR="00B41756" w:rsidRPr="00B41756" w:rsidRDefault="00B41756" w:rsidP="00B41756">
            <w:pPr>
              <w:spacing w:after="0" w:line="240" w:lineRule="auto"/>
              <w:rPr>
                <w:rFonts w:ascii="Times New Roman" w:eastAsia="Times New Roman" w:hAnsi="Times New Roman"/>
                <w:sz w:val="20"/>
                <w:szCs w:val="20"/>
                <w:lang w:eastAsia="ru-RU"/>
              </w:rPr>
            </w:pPr>
            <w:r w:rsidRPr="00B41756">
              <w:rPr>
                <w:rFonts w:ascii="Times New Roman" w:eastAsia="Times New Roman" w:hAnsi="Times New Roman"/>
                <w:sz w:val="20"/>
                <w:szCs w:val="20"/>
                <w:lang w:eastAsia="ru-RU"/>
              </w:rPr>
              <w:t>Областной бюджет</w:t>
            </w:r>
          </w:p>
        </w:tc>
        <w:tc>
          <w:tcPr>
            <w:tcW w:w="1014" w:type="dxa"/>
            <w:shd w:val="clear" w:color="auto" w:fill="FFFFFF"/>
          </w:tcPr>
          <w:p w14:paraId="3E1A4923" w14:textId="77777777" w:rsidR="00B41756" w:rsidRPr="00B41756" w:rsidRDefault="00B41756" w:rsidP="00B41756">
            <w:pPr>
              <w:spacing w:after="0" w:line="240" w:lineRule="auto"/>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16179,00</w:t>
            </w:r>
          </w:p>
        </w:tc>
        <w:tc>
          <w:tcPr>
            <w:tcW w:w="1276" w:type="dxa"/>
            <w:shd w:val="clear" w:color="auto" w:fill="FFFFFF"/>
          </w:tcPr>
          <w:p w14:paraId="11749FF4" w14:textId="77777777" w:rsidR="00B41756" w:rsidRPr="00B41756" w:rsidRDefault="00B41756" w:rsidP="00B41756">
            <w:pPr>
              <w:spacing w:after="0" w:line="240" w:lineRule="auto"/>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16468,00</w:t>
            </w:r>
          </w:p>
        </w:tc>
        <w:tc>
          <w:tcPr>
            <w:tcW w:w="1134" w:type="dxa"/>
            <w:shd w:val="clear" w:color="auto" w:fill="FFFFFF"/>
          </w:tcPr>
          <w:p w14:paraId="42291E1F" w14:textId="77777777" w:rsidR="00B41756" w:rsidRPr="00B41756" w:rsidRDefault="00B41756" w:rsidP="00B41756">
            <w:pPr>
              <w:spacing w:after="0" w:line="240" w:lineRule="auto"/>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18616,00</w:t>
            </w:r>
          </w:p>
        </w:tc>
        <w:tc>
          <w:tcPr>
            <w:tcW w:w="992" w:type="dxa"/>
            <w:gridSpan w:val="2"/>
            <w:shd w:val="clear" w:color="auto" w:fill="FFFFFF"/>
          </w:tcPr>
          <w:p w14:paraId="3E7553DE" w14:textId="77777777" w:rsidR="00B41756" w:rsidRPr="00B41756" w:rsidRDefault="00B41756" w:rsidP="00B41756">
            <w:pPr>
              <w:spacing w:after="0" w:line="240" w:lineRule="auto"/>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19289,00</w:t>
            </w:r>
          </w:p>
        </w:tc>
        <w:tc>
          <w:tcPr>
            <w:tcW w:w="1134" w:type="dxa"/>
            <w:shd w:val="clear" w:color="auto" w:fill="FFFFFF"/>
          </w:tcPr>
          <w:p w14:paraId="361F45DD" w14:textId="77777777" w:rsidR="00B41756" w:rsidRPr="00B41756" w:rsidRDefault="00B41756" w:rsidP="00B41756">
            <w:pPr>
              <w:spacing w:after="0" w:line="240" w:lineRule="auto"/>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21147,00</w:t>
            </w:r>
          </w:p>
        </w:tc>
        <w:tc>
          <w:tcPr>
            <w:tcW w:w="1134" w:type="dxa"/>
            <w:shd w:val="clear" w:color="auto" w:fill="FFFFFF"/>
          </w:tcPr>
          <w:p w14:paraId="68C7FD6F" w14:textId="77777777" w:rsidR="00B41756" w:rsidRPr="00B41756" w:rsidRDefault="00B41756" w:rsidP="00B41756">
            <w:pPr>
              <w:spacing w:after="0" w:line="240" w:lineRule="auto"/>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21333,00</w:t>
            </w:r>
          </w:p>
        </w:tc>
        <w:tc>
          <w:tcPr>
            <w:tcW w:w="1276" w:type="dxa"/>
            <w:shd w:val="clear" w:color="auto" w:fill="FFFFFF"/>
          </w:tcPr>
          <w:p w14:paraId="5B527678"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113032,00</w:t>
            </w:r>
          </w:p>
        </w:tc>
        <w:tc>
          <w:tcPr>
            <w:tcW w:w="1134" w:type="dxa"/>
            <w:vMerge w:val="restart"/>
            <w:shd w:val="clear" w:color="auto" w:fill="auto"/>
          </w:tcPr>
          <w:p w14:paraId="0597D00F" w14:textId="77777777" w:rsidR="00B41756" w:rsidRPr="00B41756" w:rsidRDefault="00B41756" w:rsidP="00B41756">
            <w:pPr>
              <w:spacing w:after="0" w:line="240" w:lineRule="auto"/>
              <w:rPr>
                <w:rFonts w:ascii="Times New Roman" w:eastAsia="Times New Roman" w:hAnsi="Times New Roman"/>
                <w:sz w:val="20"/>
                <w:szCs w:val="20"/>
                <w:lang w:eastAsia="ru-RU"/>
              </w:rPr>
            </w:pPr>
            <w:r w:rsidRPr="00B41756">
              <w:rPr>
                <w:rFonts w:ascii="Times New Roman" w:eastAsia="Times New Roman" w:hAnsi="Times New Roman"/>
                <w:sz w:val="20"/>
                <w:szCs w:val="20"/>
                <w:lang w:eastAsia="ru-RU"/>
              </w:rPr>
              <w:t>Администрация района</w:t>
            </w:r>
          </w:p>
          <w:p w14:paraId="2C158998" w14:textId="77777777" w:rsidR="00B41756" w:rsidRPr="00B41756" w:rsidRDefault="00B41756" w:rsidP="00B41756">
            <w:pPr>
              <w:spacing w:after="0" w:line="240" w:lineRule="auto"/>
              <w:ind w:firstLine="284"/>
              <w:rPr>
                <w:rFonts w:ascii="Times New Roman" w:eastAsia="Times New Roman" w:hAnsi="Times New Roman"/>
                <w:sz w:val="20"/>
                <w:szCs w:val="20"/>
                <w:lang w:eastAsia="ru-RU"/>
              </w:rPr>
            </w:pPr>
          </w:p>
        </w:tc>
      </w:tr>
      <w:tr w:rsidR="00B41756" w:rsidRPr="00B41756" w14:paraId="341BF89A" w14:textId="77777777" w:rsidTr="00B41756">
        <w:tblPrEx>
          <w:tblLook w:val="0000" w:firstRow="0" w:lastRow="0" w:firstColumn="0" w:lastColumn="0" w:noHBand="0" w:noVBand="0"/>
        </w:tblPrEx>
        <w:trPr>
          <w:trHeight w:val="594"/>
        </w:trPr>
        <w:tc>
          <w:tcPr>
            <w:tcW w:w="710" w:type="dxa"/>
            <w:vMerge/>
            <w:shd w:val="clear" w:color="auto" w:fill="auto"/>
          </w:tcPr>
          <w:p w14:paraId="7AAF2239" w14:textId="77777777" w:rsidR="00B41756" w:rsidRPr="00B41756" w:rsidRDefault="00B41756" w:rsidP="00B41756">
            <w:pPr>
              <w:spacing w:after="0" w:line="240" w:lineRule="auto"/>
              <w:rPr>
                <w:rFonts w:ascii="Times New Roman" w:eastAsia="Times New Roman" w:hAnsi="Times New Roman"/>
                <w:b/>
                <w:sz w:val="20"/>
                <w:szCs w:val="20"/>
                <w:lang w:eastAsia="ru-RU"/>
              </w:rPr>
            </w:pPr>
          </w:p>
        </w:tc>
        <w:tc>
          <w:tcPr>
            <w:tcW w:w="1984" w:type="dxa"/>
            <w:gridSpan w:val="4"/>
            <w:vMerge/>
            <w:shd w:val="clear" w:color="auto" w:fill="FFFFFF"/>
          </w:tcPr>
          <w:p w14:paraId="2BC0D447" w14:textId="77777777" w:rsidR="00B41756" w:rsidRPr="00B41756" w:rsidRDefault="00B41756" w:rsidP="00B41756">
            <w:pPr>
              <w:spacing w:after="0" w:line="240" w:lineRule="auto"/>
              <w:ind w:firstLine="284"/>
              <w:rPr>
                <w:rFonts w:ascii="Times New Roman" w:eastAsia="Times New Roman" w:hAnsi="Times New Roman"/>
                <w:sz w:val="20"/>
                <w:szCs w:val="20"/>
                <w:lang w:eastAsia="ru-RU"/>
              </w:rPr>
            </w:pPr>
          </w:p>
        </w:tc>
        <w:tc>
          <w:tcPr>
            <w:tcW w:w="1396" w:type="dxa"/>
            <w:vMerge/>
            <w:shd w:val="clear" w:color="auto" w:fill="FFFFFF"/>
          </w:tcPr>
          <w:p w14:paraId="1F9C6D1B" w14:textId="77777777" w:rsidR="00B41756" w:rsidRPr="00B41756" w:rsidRDefault="00B41756" w:rsidP="00B41756">
            <w:pPr>
              <w:spacing w:after="0" w:line="240" w:lineRule="auto"/>
              <w:ind w:firstLine="284"/>
              <w:rPr>
                <w:rFonts w:ascii="Times New Roman" w:eastAsia="Times New Roman" w:hAnsi="Times New Roman"/>
                <w:b/>
                <w:color w:val="FFFFFF"/>
                <w:sz w:val="20"/>
                <w:szCs w:val="20"/>
                <w:lang w:eastAsia="ru-RU"/>
              </w:rPr>
            </w:pPr>
          </w:p>
        </w:tc>
        <w:tc>
          <w:tcPr>
            <w:tcW w:w="1276" w:type="dxa"/>
            <w:shd w:val="clear" w:color="auto" w:fill="FFFFFF"/>
          </w:tcPr>
          <w:p w14:paraId="4F1258F5" w14:textId="77777777" w:rsidR="00B41756" w:rsidRPr="00B41756" w:rsidRDefault="00B41756" w:rsidP="00B41756">
            <w:pPr>
              <w:spacing w:after="0" w:line="240" w:lineRule="auto"/>
              <w:rPr>
                <w:rFonts w:ascii="Times New Roman" w:eastAsia="Times New Roman" w:hAnsi="Times New Roman"/>
                <w:sz w:val="20"/>
                <w:szCs w:val="20"/>
                <w:lang w:eastAsia="ru-RU"/>
              </w:rPr>
            </w:pPr>
            <w:r w:rsidRPr="00B41756">
              <w:rPr>
                <w:rFonts w:ascii="Times New Roman" w:eastAsia="Times New Roman" w:hAnsi="Times New Roman"/>
                <w:sz w:val="20"/>
                <w:szCs w:val="20"/>
                <w:lang w:eastAsia="ru-RU"/>
              </w:rPr>
              <w:t>Районный   бюджет</w:t>
            </w:r>
          </w:p>
        </w:tc>
        <w:tc>
          <w:tcPr>
            <w:tcW w:w="1014" w:type="dxa"/>
            <w:shd w:val="clear" w:color="auto" w:fill="FFFFFF"/>
          </w:tcPr>
          <w:p w14:paraId="0DEB9908"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901,933</w:t>
            </w:r>
          </w:p>
        </w:tc>
        <w:tc>
          <w:tcPr>
            <w:tcW w:w="1276" w:type="dxa"/>
            <w:shd w:val="clear" w:color="auto" w:fill="FFFFFF"/>
          </w:tcPr>
          <w:p w14:paraId="225A7C35"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988,098</w:t>
            </w:r>
          </w:p>
        </w:tc>
        <w:tc>
          <w:tcPr>
            <w:tcW w:w="1134" w:type="dxa"/>
            <w:shd w:val="clear" w:color="auto" w:fill="FFFFFF"/>
          </w:tcPr>
          <w:p w14:paraId="045BCEDB"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980,002</w:t>
            </w:r>
          </w:p>
        </w:tc>
        <w:tc>
          <w:tcPr>
            <w:tcW w:w="992" w:type="dxa"/>
            <w:gridSpan w:val="2"/>
            <w:shd w:val="clear" w:color="auto" w:fill="FFFFFF"/>
          </w:tcPr>
          <w:p w14:paraId="511B539E"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1015,220</w:t>
            </w:r>
          </w:p>
        </w:tc>
        <w:tc>
          <w:tcPr>
            <w:tcW w:w="1134" w:type="dxa"/>
            <w:shd w:val="clear" w:color="auto" w:fill="FFFFFF"/>
          </w:tcPr>
          <w:p w14:paraId="2063A6BF"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214,00</w:t>
            </w:r>
          </w:p>
        </w:tc>
        <w:tc>
          <w:tcPr>
            <w:tcW w:w="1134" w:type="dxa"/>
            <w:shd w:val="clear" w:color="auto" w:fill="FFFFFF"/>
          </w:tcPr>
          <w:p w14:paraId="2A00B8C4"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215,49</w:t>
            </w:r>
          </w:p>
        </w:tc>
        <w:tc>
          <w:tcPr>
            <w:tcW w:w="1276" w:type="dxa"/>
            <w:shd w:val="clear" w:color="auto" w:fill="FFFFFF"/>
          </w:tcPr>
          <w:p w14:paraId="78BD06B3"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4314,743</w:t>
            </w:r>
          </w:p>
        </w:tc>
        <w:tc>
          <w:tcPr>
            <w:tcW w:w="1134" w:type="dxa"/>
            <w:vMerge/>
            <w:shd w:val="clear" w:color="auto" w:fill="auto"/>
          </w:tcPr>
          <w:p w14:paraId="06B6F685" w14:textId="77777777" w:rsidR="00B41756" w:rsidRPr="00B41756" w:rsidRDefault="00B41756" w:rsidP="00B41756">
            <w:pPr>
              <w:spacing w:after="0" w:line="240" w:lineRule="auto"/>
              <w:ind w:firstLine="284"/>
              <w:rPr>
                <w:rFonts w:ascii="Times New Roman" w:eastAsia="Times New Roman" w:hAnsi="Times New Roman"/>
                <w:sz w:val="20"/>
                <w:szCs w:val="20"/>
                <w:lang w:eastAsia="ru-RU"/>
              </w:rPr>
            </w:pPr>
          </w:p>
        </w:tc>
      </w:tr>
      <w:tr w:rsidR="00B41756" w:rsidRPr="00B41756" w14:paraId="47109DDD" w14:textId="77777777" w:rsidTr="00B41756">
        <w:tblPrEx>
          <w:tblLook w:val="0000" w:firstRow="0" w:lastRow="0" w:firstColumn="0" w:lastColumn="0" w:noHBand="0" w:noVBand="0"/>
        </w:tblPrEx>
        <w:trPr>
          <w:trHeight w:val="717"/>
        </w:trPr>
        <w:tc>
          <w:tcPr>
            <w:tcW w:w="710" w:type="dxa"/>
            <w:vMerge w:val="restart"/>
            <w:shd w:val="clear" w:color="auto" w:fill="auto"/>
          </w:tcPr>
          <w:p w14:paraId="301CECD6" w14:textId="77777777" w:rsidR="00B41756" w:rsidRPr="00B41756" w:rsidRDefault="00B41756" w:rsidP="00B41756">
            <w:pPr>
              <w:spacing w:after="0" w:line="240" w:lineRule="auto"/>
              <w:rPr>
                <w:rFonts w:ascii="Times New Roman" w:eastAsia="Times New Roman" w:hAnsi="Times New Roman"/>
                <w:sz w:val="20"/>
                <w:szCs w:val="20"/>
                <w:lang w:eastAsia="ru-RU"/>
              </w:rPr>
            </w:pPr>
            <w:r w:rsidRPr="00B41756">
              <w:rPr>
                <w:rFonts w:ascii="Times New Roman" w:eastAsia="Times New Roman" w:hAnsi="Times New Roman"/>
                <w:sz w:val="20"/>
                <w:szCs w:val="20"/>
                <w:lang w:eastAsia="ru-RU"/>
              </w:rPr>
              <w:lastRenderedPageBreak/>
              <w:t>1.1.2</w:t>
            </w:r>
          </w:p>
        </w:tc>
        <w:tc>
          <w:tcPr>
            <w:tcW w:w="1984" w:type="dxa"/>
            <w:gridSpan w:val="4"/>
            <w:vMerge w:val="restart"/>
            <w:shd w:val="clear" w:color="auto" w:fill="FFFFFF"/>
          </w:tcPr>
          <w:p w14:paraId="60B68CC1" w14:textId="77777777" w:rsidR="00B41756" w:rsidRPr="00B41756" w:rsidRDefault="00B41756" w:rsidP="00B41756">
            <w:pPr>
              <w:spacing w:after="0" w:line="240" w:lineRule="auto"/>
              <w:ind w:firstLine="284"/>
              <w:rPr>
                <w:rFonts w:ascii="Times New Roman" w:eastAsia="Times New Roman" w:hAnsi="Times New Roman"/>
                <w:sz w:val="20"/>
                <w:szCs w:val="20"/>
                <w:lang w:eastAsia="ru-RU"/>
              </w:rPr>
            </w:pPr>
            <w:r w:rsidRPr="00B41756">
              <w:rPr>
                <w:rFonts w:ascii="Times New Roman" w:eastAsia="Times New Roman" w:hAnsi="Times New Roman"/>
                <w:sz w:val="20"/>
                <w:szCs w:val="20"/>
                <w:lang w:eastAsia="ru-RU"/>
              </w:rPr>
              <w:t xml:space="preserve">Паспортизация </w:t>
            </w:r>
          </w:p>
          <w:p w14:paraId="5642BF19" w14:textId="77777777" w:rsidR="00B41756" w:rsidRPr="00B41756" w:rsidRDefault="00B41756" w:rsidP="00B41756">
            <w:pPr>
              <w:spacing w:after="0" w:line="240" w:lineRule="auto"/>
              <w:rPr>
                <w:rFonts w:ascii="Times New Roman" w:eastAsia="Times New Roman" w:hAnsi="Times New Roman"/>
                <w:sz w:val="20"/>
                <w:szCs w:val="20"/>
                <w:lang w:eastAsia="ru-RU"/>
              </w:rPr>
            </w:pPr>
            <w:r w:rsidRPr="00B41756">
              <w:rPr>
                <w:rFonts w:ascii="Times New Roman" w:eastAsia="Times New Roman" w:hAnsi="Times New Roman"/>
                <w:sz w:val="20"/>
                <w:szCs w:val="20"/>
                <w:lang w:eastAsia="ru-RU"/>
              </w:rPr>
              <w:t>автомобильных дорог общего пользования местного значения</w:t>
            </w:r>
          </w:p>
          <w:p w14:paraId="59AA0D01" w14:textId="77777777" w:rsidR="00B41756" w:rsidRPr="00B41756" w:rsidRDefault="00B41756" w:rsidP="00B41756">
            <w:pPr>
              <w:spacing w:after="0" w:line="240" w:lineRule="auto"/>
              <w:rPr>
                <w:rFonts w:ascii="Times New Roman" w:eastAsia="Times New Roman" w:hAnsi="Times New Roman"/>
                <w:sz w:val="20"/>
                <w:szCs w:val="20"/>
                <w:lang w:eastAsia="ru-RU"/>
              </w:rPr>
            </w:pPr>
          </w:p>
        </w:tc>
        <w:tc>
          <w:tcPr>
            <w:tcW w:w="1396" w:type="dxa"/>
            <w:vMerge w:val="restart"/>
            <w:shd w:val="clear" w:color="auto" w:fill="FFFFFF"/>
          </w:tcPr>
          <w:p w14:paraId="6BC1C0EB"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276" w:type="dxa"/>
            <w:shd w:val="clear" w:color="auto" w:fill="FFFFFF"/>
          </w:tcPr>
          <w:p w14:paraId="0312E43F" w14:textId="77777777" w:rsidR="00B41756" w:rsidRPr="00B41756" w:rsidRDefault="00B41756" w:rsidP="00B41756">
            <w:pPr>
              <w:spacing w:after="0" w:line="240" w:lineRule="auto"/>
              <w:rPr>
                <w:rFonts w:ascii="Times New Roman" w:eastAsia="Times New Roman" w:hAnsi="Times New Roman"/>
                <w:sz w:val="20"/>
                <w:szCs w:val="20"/>
                <w:lang w:eastAsia="ru-RU"/>
              </w:rPr>
            </w:pPr>
            <w:r w:rsidRPr="00B41756">
              <w:rPr>
                <w:rFonts w:ascii="Times New Roman" w:eastAsia="Times New Roman" w:hAnsi="Times New Roman"/>
                <w:sz w:val="20"/>
                <w:szCs w:val="20"/>
                <w:lang w:eastAsia="ru-RU"/>
              </w:rPr>
              <w:t xml:space="preserve"> Областной бюджет</w:t>
            </w:r>
          </w:p>
        </w:tc>
        <w:tc>
          <w:tcPr>
            <w:tcW w:w="1014" w:type="dxa"/>
            <w:shd w:val="clear" w:color="auto" w:fill="FFFFFF"/>
          </w:tcPr>
          <w:p w14:paraId="06CAF585"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276" w:type="dxa"/>
            <w:shd w:val="clear" w:color="auto" w:fill="FFFFFF"/>
          </w:tcPr>
          <w:p w14:paraId="33399E60"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134" w:type="dxa"/>
            <w:shd w:val="clear" w:color="auto" w:fill="FFFFFF"/>
          </w:tcPr>
          <w:p w14:paraId="447D960B"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992" w:type="dxa"/>
            <w:gridSpan w:val="2"/>
            <w:shd w:val="clear" w:color="auto" w:fill="FFFFFF"/>
          </w:tcPr>
          <w:p w14:paraId="20F1F209"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134" w:type="dxa"/>
            <w:shd w:val="clear" w:color="auto" w:fill="FFFFFF"/>
          </w:tcPr>
          <w:p w14:paraId="7CDF10BE"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134" w:type="dxa"/>
            <w:shd w:val="clear" w:color="auto" w:fill="FFFFFF"/>
          </w:tcPr>
          <w:p w14:paraId="1492422F"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276" w:type="dxa"/>
            <w:shd w:val="clear" w:color="auto" w:fill="FFFFFF"/>
          </w:tcPr>
          <w:p w14:paraId="4A01D3F9"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134" w:type="dxa"/>
            <w:vMerge w:val="restart"/>
            <w:shd w:val="clear" w:color="auto" w:fill="auto"/>
          </w:tcPr>
          <w:p w14:paraId="432DDB90" w14:textId="77777777" w:rsidR="00B41756" w:rsidRPr="00B41756" w:rsidRDefault="00B41756" w:rsidP="00B41756">
            <w:pPr>
              <w:spacing w:after="0" w:line="240" w:lineRule="auto"/>
              <w:rPr>
                <w:rFonts w:ascii="Times New Roman" w:eastAsia="Times New Roman" w:hAnsi="Times New Roman"/>
                <w:sz w:val="20"/>
                <w:szCs w:val="20"/>
                <w:lang w:eastAsia="ru-RU"/>
              </w:rPr>
            </w:pPr>
            <w:r w:rsidRPr="00B41756">
              <w:rPr>
                <w:rFonts w:ascii="Times New Roman" w:eastAsia="Times New Roman" w:hAnsi="Times New Roman"/>
                <w:sz w:val="20"/>
                <w:szCs w:val="20"/>
                <w:lang w:eastAsia="ru-RU"/>
              </w:rPr>
              <w:t>Администрация района</w:t>
            </w:r>
          </w:p>
          <w:p w14:paraId="514CF090" w14:textId="77777777" w:rsidR="00B41756" w:rsidRPr="00B41756" w:rsidRDefault="00B41756" w:rsidP="00B41756">
            <w:pPr>
              <w:spacing w:after="0" w:line="240" w:lineRule="auto"/>
              <w:ind w:firstLine="284"/>
              <w:rPr>
                <w:rFonts w:ascii="Times New Roman" w:eastAsia="Times New Roman" w:hAnsi="Times New Roman"/>
                <w:sz w:val="20"/>
                <w:szCs w:val="20"/>
                <w:lang w:eastAsia="ru-RU"/>
              </w:rPr>
            </w:pPr>
          </w:p>
          <w:p w14:paraId="0FB5A892" w14:textId="77777777" w:rsidR="00B41756" w:rsidRPr="00B41756" w:rsidRDefault="00B41756" w:rsidP="00B41756">
            <w:pPr>
              <w:spacing w:after="0" w:line="240" w:lineRule="auto"/>
              <w:ind w:firstLine="284"/>
              <w:rPr>
                <w:rFonts w:ascii="Times New Roman" w:eastAsia="Times New Roman" w:hAnsi="Times New Roman"/>
                <w:sz w:val="20"/>
                <w:szCs w:val="20"/>
                <w:lang w:eastAsia="ru-RU"/>
              </w:rPr>
            </w:pPr>
          </w:p>
        </w:tc>
      </w:tr>
      <w:tr w:rsidR="00B41756" w:rsidRPr="00B41756" w14:paraId="5604502C" w14:textId="77777777" w:rsidTr="00B41756">
        <w:tblPrEx>
          <w:tblLook w:val="0000" w:firstRow="0" w:lastRow="0" w:firstColumn="0" w:lastColumn="0" w:noHBand="0" w:noVBand="0"/>
        </w:tblPrEx>
        <w:trPr>
          <w:trHeight w:val="984"/>
        </w:trPr>
        <w:tc>
          <w:tcPr>
            <w:tcW w:w="710" w:type="dxa"/>
            <w:vMerge/>
            <w:shd w:val="clear" w:color="auto" w:fill="auto"/>
          </w:tcPr>
          <w:p w14:paraId="6385034C" w14:textId="77777777" w:rsidR="00B41756" w:rsidRPr="00B41756" w:rsidRDefault="00B41756" w:rsidP="00B41756">
            <w:pPr>
              <w:spacing w:after="0" w:line="240" w:lineRule="auto"/>
              <w:rPr>
                <w:rFonts w:ascii="Times New Roman" w:eastAsia="Times New Roman" w:hAnsi="Times New Roman"/>
                <w:sz w:val="20"/>
                <w:szCs w:val="20"/>
                <w:lang w:eastAsia="ru-RU"/>
              </w:rPr>
            </w:pPr>
          </w:p>
        </w:tc>
        <w:tc>
          <w:tcPr>
            <w:tcW w:w="1984" w:type="dxa"/>
            <w:gridSpan w:val="4"/>
            <w:vMerge/>
            <w:shd w:val="clear" w:color="auto" w:fill="FFFFFF"/>
          </w:tcPr>
          <w:p w14:paraId="00DC568D" w14:textId="77777777" w:rsidR="00B41756" w:rsidRPr="00B41756" w:rsidRDefault="00B41756" w:rsidP="00B41756">
            <w:pPr>
              <w:spacing w:after="0" w:line="240" w:lineRule="auto"/>
              <w:ind w:firstLine="284"/>
              <w:rPr>
                <w:rFonts w:ascii="Times New Roman" w:eastAsia="Times New Roman" w:hAnsi="Times New Roman"/>
                <w:sz w:val="20"/>
                <w:szCs w:val="20"/>
                <w:lang w:eastAsia="ru-RU"/>
              </w:rPr>
            </w:pPr>
          </w:p>
        </w:tc>
        <w:tc>
          <w:tcPr>
            <w:tcW w:w="1396" w:type="dxa"/>
            <w:vMerge/>
            <w:shd w:val="clear" w:color="auto" w:fill="FFFFFF"/>
          </w:tcPr>
          <w:p w14:paraId="1FF10DD5" w14:textId="77777777" w:rsidR="00B41756" w:rsidRPr="00B41756" w:rsidRDefault="00B41756" w:rsidP="00B41756">
            <w:pPr>
              <w:spacing w:after="0" w:line="240" w:lineRule="auto"/>
              <w:ind w:firstLine="284"/>
              <w:rPr>
                <w:rFonts w:ascii="Times New Roman" w:eastAsia="Times New Roman" w:hAnsi="Times New Roman"/>
                <w:b/>
                <w:sz w:val="20"/>
                <w:szCs w:val="20"/>
                <w:lang w:eastAsia="ru-RU"/>
              </w:rPr>
            </w:pPr>
          </w:p>
        </w:tc>
        <w:tc>
          <w:tcPr>
            <w:tcW w:w="1276" w:type="dxa"/>
            <w:shd w:val="clear" w:color="auto" w:fill="FFFFFF"/>
          </w:tcPr>
          <w:p w14:paraId="7DAC571A" w14:textId="77777777" w:rsidR="00B41756" w:rsidRPr="00B41756" w:rsidRDefault="00B41756" w:rsidP="00B41756">
            <w:pPr>
              <w:spacing w:after="0" w:line="240" w:lineRule="auto"/>
              <w:rPr>
                <w:rFonts w:ascii="Times New Roman" w:eastAsia="Times New Roman" w:hAnsi="Times New Roman"/>
                <w:sz w:val="20"/>
                <w:szCs w:val="20"/>
                <w:lang w:eastAsia="ru-RU"/>
              </w:rPr>
            </w:pPr>
            <w:r w:rsidRPr="00B41756">
              <w:rPr>
                <w:rFonts w:ascii="Times New Roman" w:eastAsia="Times New Roman" w:hAnsi="Times New Roman"/>
                <w:sz w:val="20"/>
                <w:szCs w:val="20"/>
                <w:lang w:eastAsia="ru-RU"/>
              </w:rPr>
              <w:t>Районный бюджет</w:t>
            </w:r>
          </w:p>
        </w:tc>
        <w:tc>
          <w:tcPr>
            <w:tcW w:w="1014" w:type="dxa"/>
            <w:shd w:val="clear" w:color="auto" w:fill="FFFFFF"/>
          </w:tcPr>
          <w:p w14:paraId="57968B06"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276" w:type="dxa"/>
            <w:shd w:val="clear" w:color="auto" w:fill="FFFFFF"/>
          </w:tcPr>
          <w:p w14:paraId="4560501A"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134" w:type="dxa"/>
            <w:shd w:val="clear" w:color="auto" w:fill="FFFFFF"/>
          </w:tcPr>
          <w:p w14:paraId="1AEDD701"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992" w:type="dxa"/>
            <w:gridSpan w:val="2"/>
            <w:shd w:val="clear" w:color="auto" w:fill="FFFFFF"/>
          </w:tcPr>
          <w:p w14:paraId="315E07DF"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134" w:type="dxa"/>
            <w:shd w:val="clear" w:color="auto" w:fill="FFFFFF"/>
          </w:tcPr>
          <w:p w14:paraId="7F60CCED"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134" w:type="dxa"/>
            <w:shd w:val="clear" w:color="auto" w:fill="FFFFFF"/>
          </w:tcPr>
          <w:p w14:paraId="3FA294E9"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276" w:type="dxa"/>
            <w:shd w:val="clear" w:color="auto" w:fill="FFFFFF"/>
          </w:tcPr>
          <w:p w14:paraId="5B378F60"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134" w:type="dxa"/>
            <w:vMerge/>
            <w:shd w:val="clear" w:color="auto" w:fill="auto"/>
          </w:tcPr>
          <w:p w14:paraId="7D8442D1" w14:textId="77777777" w:rsidR="00B41756" w:rsidRPr="00B41756" w:rsidRDefault="00B41756" w:rsidP="00B41756">
            <w:pPr>
              <w:spacing w:after="0" w:line="240" w:lineRule="auto"/>
              <w:ind w:firstLine="284"/>
              <w:rPr>
                <w:rFonts w:ascii="Times New Roman" w:eastAsia="Times New Roman" w:hAnsi="Times New Roman"/>
                <w:sz w:val="20"/>
                <w:szCs w:val="20"/>
                <w:lang w:eastAsia="ru-RU"/>
              </w:rPr>
            </w:pPr>
          </w:p>
        </w:tc>
      </w:tr>
      <w:tr w:rsidR="00B41756" w:rsidRPr="00B41756" w14:paraId="3383371A" w14:textId="77777777" w:rsidTr="00B41756">
        <w:tblPrEx>
          <w:tblLook w:val="0000" w:firstRow="0" w:lastRow="0" w:firstColumn="0" w:lastColumn="0" w:noHBand="0" w:noVBand="0"/>
        </w:tblPrEx>
        <w:trPr>
          <w:trHeight w:val="697"/>
        </w:trPr>
        <w:tc>
          <w:tcPr>
            <w:tcW w:w="710" w:type="dxa"/>
            <w:vMerge w:val="restart"/>
            <w:shd w:val="clear" w:color="auto" w:fill="auto"/>
          </w:tcPr>
          <w:p w14:paraId="7E8498BF" w14:textId="77777777" w:rsidR="00B41756" w:rsidRPr="00B41756" w:rsidRDefault="00B41756" w:rsidP="00B41756">
            <w:pPr>
              <w:spacing w:after="0" w:line="240" w:lineRule="auto"/>
              <w:rPr>
                <w:rFonts w:ascii="Times New Roman" w:eastAsia="Times New Roman" w:hAnsi="Times New Roman"/>
                <w:sz w:val="20"/>
                <w:szCs w:val="20"/>
                <w:lang w:eastAsia="ru-RU"/>
              </w:rPr>
            </w:pPr>
            <w:r w:rsidRPr="00B41756">
              <w:rPr>
                <w:rFonts w:ascii="Times New Roman" w:eastAsia="Times New Roman" w:hAnsi="Times New Roman"/>
                <w:sz w:val="20"/>
                <w:szCs w:val="20"/>
                <w:lang w:eastAsia="ru-RU"/>
              </w:rPr>
              <w:t>1.1.3</w:t>
            </w:r>
          </w:p>
        </w:tc>
        <w:tc>
          <w:tcPr>
            <w:tcW w:w="1984" w:type="dxa"/>
            <w:gridSpan w:val="4"/>
            <w:vMerge w:val="restart"/>
            <w:shd w:val="clear" w:color="auto" w:fill="FFFFFF"/>
          </w:tcPr>
          <w:p w14:paraId="3FE4E5C0" w14:textId="77777777" w:rsidR="00B41756" w:rsidRPr="00B41756" w:rsidRDefault="00B41756" w:rsidP="00B41756">
            <w:pPr>
              <w:spacing w:after="0" w:line="240" w:lineRule="auto"/>
              <w:rPr>
                <w:rFonts w:ascii="Times New Roman" w:eastAsia="Times New Roman" w:hAnsi="Times New Roman"/>
                <w:sz w:val="20"/>
                <w:szCs w:val="20"/>
                <w:lang w:eastAsia="ru-RU"/>
              </w:rPr>
            </w:pPr>
            <w:r w:rsidRPr="00B41756">
              <w:rPr>
                <w:rFonts w:ascii="Times New Roman" w:eastAsia="Times New Roman" w:hAnsi="Times New Roman"/>
                <w:sz w:val="20"/>
                <w:szCs w:val="20"/>
                <w:lang w:eastAsia="ru-RU"/>
              </w:rPr>
              <w:t>Оценка уязвимости мостов на дорогах общего пользования местного значения вне границ населенных пунктов</w:t>
            </w:r>
          </w:p>
        </w:tc>
        <w:tc>
          <w:tcPr>
            <w:tcW w:w="1396" w:type="dxa"/>
            <w:vMerge w:val="restart"/>
            <w:shd w:val="clear" w:color="auto" w:fill="FFFFFF"/>
          </w:tcPr>
          <w:p w14:paraId="4B4ED516" w14:textId="77777777" w:rsidR="00B41756" w:rsidRPr="00B41756" w:rsidRDefault="00B41756" w:rsidP="00B41756">
            <w:pPr>
              <w:spacing w:after="0" w:line="240" w:lineRule="auto"/>
              <w:ind w:firstLine="284"/>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0,3305</w:t>
            </w:r>
          </w:p>
        </w:tc>
        <w:tc>
          <w:tcPr>
            <w:tcW w:w="1276" w:type="dxa"/>
            <w:shd w:val="clear" w:color="auto" w:fill="FFFFFF"/>
          </w:tcPr>
          <w:p w14:paraId="2A517AC5" w14:textId="77777777" w:rsidR="00B41756" w:rsidRPr="00B41756" w:rsidRDefault="00B41756" w:rsidP="00B41756">
            <w:pPr>
              <w:spacing w:after="0" w:line="240" w:lineRule="auto"/>
              <w:rPr>
                <w:rFonts w:ascii="Times New Roman" w:eastAsia="Times New Roman" w:hAnsi="Times New Roman"/>
                <w:sz w:val="20"/>
                <w:szCs w:val="20"/>
                <w:lang w:eastAsia="ru-RU"/>
              </w:rPr>
            </w:pPr>
            <w:r w:rsidRPr="00B41756">
              <w:rPr>
                <w:rFonts w:ascii="Times New Roman" w:eastAsia="Times New Roman" w:hAnsi="Times New Roman"/>
                <w:sz w:val="20"/>
                <w:szCs w:val="20"/>
                <w:lang w:eastAsia="ru-RU"/>
              </w:rPr>
              <w:t>Областной бюджет</w:t>
            </w:r>
          </w:p>
        </w:tc>
        <w:tc>
          <w:tcPr>
            <w:tcW w:w="1014" w:type="dxa"/>
            <w:shd w:val="clear" w:color="auto" w:fill="FFFFFF"/>
          </w:tcPr>
          <w:p w14:paraId="12DF9FE0"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276" w:type="dxa"/>
            <w:shd w:val="clear" w:color="auto" w:fill="FFFFFF"/>
          </w:tcPr>
          <w:p w14:paraId="280512B8"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134" w:type="dxa"/>
            <w:shd w:val="clear" w:color="auto" w:fill="FFFFFF"/>
          </w:tcPr>
          <w:p w14:paraId="65ABD51D"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992" w:type="dxa"/>
            <w:gridSpan w:val="2"/>
            <w:shd w:val="clear" w:color="auto" w:fill="FFFFFF"/>
          </w:tcPr>
          <w:p w14:paraId="0C1BA330"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134" w:type="dxa"/>
            <w:shd w:val="clear" w:color="auto" w:fill="FFFFFF"/>
          </w:tcPr>
          <w:p w14:paraId="1B502043"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134" w:type="dxa"/>
            <w:shd w:val="clear" w:color="auto" w:fill="FFFFFF"/>
          </w:tcPr>
          <w:p w14:paraId="6BF26A2D"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276" w:type="dxa"/>
            <w:shd w:val="clear" w:color="auto" w:fill="FFFFFF"/>
          </w:tcPr>
          <w:p w14:paraId="4DE03742"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134" w:type="dxa"/>
            <w:vMerge w:val="restart"/>
            <w:shd w:val="clear" w:color="auto" w:fill="auto"/>
          </w:tcPr>
          <w:p w14:paraId="2DB4C302" w14:textId="77777777" w:rsidR="00B41756" w:rsidRPr="00B41756" w:rsidRDefault="00B41756" w:rsidP="00B41756">
            <w:pPr>
              <w:spacing w:after="0" w:line="240" w:lineRule="auto"/>
              <w:rPr>
                <w:rFonts w:ascii="Times New Roman" w:eastAsia="Times New Roman" w:hAnsi="Times New Roman"/>
                <w:sz w:val="20"/>
                <w:szCs w:val="20"/>
                <w:lang w:eastAsia="ru-RU"/>
              </w:rPr>
            </w:pPr>
            <w:r w:rsidRPr="00B41756">
              <w:rPr>
                <w:rFonts w:ascii="Times New Roman" w:eastAsia="Times New Roman" w:hAnsi="Times New Roman"/>
                <w:sz w:val="20"/>
                <w:szCs w:val="20"/>
                <w:lang w:eastAsia="ru-RU"/>
              </w:rPr>
              <w:t>Администрация района</w:t>
            </w:r>
          </w:p>
          <w:p w14:paraId="0AA9EA03" w14:textId="77777777" w:rsidR="00B41756" w:rsidRPr="00B41756" w:rsidRDefault="00B41756" w:rsidP="00B41756">
            <w:pPr>
              <w:spacing w:after="0" w:line="240" w:lineRule="auto"/>
              <w:ind w:firstLine="284"/>
              <w:rPr>
                <w:rFonts w:ascii="Times New Roman" w:eastAsia="Times New Roman" w:hAnsi="Times New Roman"/>
                <w:sz w:val="20"/>
                <w:szCs w:val="20"/>
                <w:lang w:eastAsia="ru-RU"/>
              </w:rPr>
            </w:pPr>
          </w:p>
        </w:tc>
      </w:tr>
      <w:tr w:rsidR="00B41756" w:rsidRPr="00B41756" w14:paraId="3E781BE9" w14:textId="77777777" w:rsidTr="00B41756">
        <w:tblPrEx>
          <w:tblLook w:val="0000" w:firstRow="0" w:lastRow="0" w:firstColumn="0" w:lastColumn="0" w:noHBand="0" w:noVBand="0"/>
        </w:tblPrEx>
        <w:trPr>
          <w:trHeight w:val="835"/>
        </w:trPr>
        <w:tc>
          <w:tcPr>
            <w:tcW w:w="710" w:type="dxa"/>
            <w:vMerge/>
            <w:shd w:val="clear" w:color="auto" w:fill="auto"/>
          </w:tcPr>
          <w:p w14:paraId="4BE5BB42" w14:textId="77777777" w:rsidR="00B41756" w:rsidRPr="00B41756" w:rsidRDefault="00B41756" w:rsidP="00B41756">
            <w:pPr>
              <w:spacing w:after="0" w:line="240" w:lineRule="auto"/>
              <w:rPr>
                <w:rFonts w:ascii="Times New Roman" w:eastAsia="Times New Roman" w:hAnsi="Times New Roman"/>
                <w:sz w:val="20"/>
                <w:szCs w:val="20"/>
                <w:lang w:eastAsia="ru-RU"/>
              </w:rPr>
            </w:pPr>
          </w:p>
        </w:tc>
        <w:tc>
          <w:tcPr>
            <w:tcW w:w="1984" w:type="dxa"/>
            <w:gridSpan w:val="4"/>
            <w:vMerge/>
            <w:shd w:val="clear" w:color="auto" w:fill="FFFFFF"/>
          </w:tcPr>
          <w:p w14:paraId="474DB283" w14:textId="77777777" w:rsidR="00B41756" w:rsidRPr="00B41756" w:rsidRDefault="00B41756" w:rsidP="00B41756">
            <w:pPr>
              <w:spacing w:after="0" w:line="240" w:lineRule="auto"/>
              <w:ind w:firstLine="284"/>
              <w:rPr>
                <w:rFonts w:ascii="Times New Roman" w:eastAsia="Times New Roman" w:hAnsi="Times New Roman"/>
                <w:sz w:val="20"/>
                <w:szCs w:val="20"/>
                <w:lang w:eastAsia="ru-RU"/>
              </w:rPr>
            </w:pPr>
          </w:p>
        </w:tc>
        <w:tc>
          <w:tcPr>
            <w:tcW w:w="1396" w:type="dxa"/>
            <w:vMerge/>
            <w:shd w:val="clear" w:color="auto" w:fill="FFFFFF"/>
          </w:tcPr>
          <w:p w14:paraId="0AC615C6" w14:textId="77777777" w:rsidR="00B41756" w:rsidRPr="00B41756" w:rsidRDefault="00B41756" w:rsidP="00B41756">
            <w:pPr>
              <w:spacing w:after="0" w:line="240" w:lineRule="auto"/>
              <w:ind w:firstLine="284"/>
              <w:rPr>
                <w:rFonts w:ascii="Times New Roman" w:eastAsia="Times New Roman" w:hAnsi="Times New Roman"/>
                <w:b/>
                <w:sz w:val="20"/>
                <w:szCs w:val="20"/>
                <w:lang w:eastAsia="ru-RU"/>
              </w:rPr>
            </w:pPr>
          </w:p>
        </w:tc>
        <w:tc>
          <w:tcPr>
            <w:tcW w:w="1276" w:type="dxa"/>
            <w:shd w:val="clear" w:color="auto" w:fill="FFFFFF"/>
          </w:tcPr>
          <w:p w14:paraId="6C3DF9A9" w14:textId="77777777" w:rsidR="00B41756" w:rsidRPr="00B41756" w:rsidRDefault="00B41756" w:rsidP="00B41756">
            <w:pPr>
              <w:spacing w:after="0" w:line="240" w:lineRule="auto"/>
              <w:rPr>
                <w:rFonts w:ascii="Times New Roman" w:eastAsia="Times New Roman" w:hAnsi="Times New Roman"/>
                <w:sz w:val="20"/>
                <w:szCs w:val="20"/>
                <w:lang w:eastAsia="ru-RU"/>
              </w:rPr>
            </w:pPr>
            <w:r w:rsidRPr="00B41756">
              <w:rPr>
                <w:rFonts w:ascii="Times New Roman" w:eastAsia="Times New Roman" w:hAnsi="Times New Roman"/>
                <w:sz w:val="20"/>
                <w:szCs w:val="20"/>
                <w:lang w:eastAsia="ru-RU"/>
              </w:rPr>
              <w:t>Районный бюджет</w:t>
            </w:r>
          </w:p>
        </w:tc>
        <w:tc>
          <w:tcPr>
            <w:tcW w:w="1014" w:type="dxa"/>
            <w:shd w:val="clear" w:color="auto" w:fill="FFFFFF"/>
          </w:tcPr>
          <w:p w14:paraId="209FB318"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276" w:type="dxa"/>
            <w:shd w:val="clear" w:color="auto" w:fill="FFFFFF"/>
          </w:tcPr>
          <w:p w14:paraId="29A66C5F"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134" w:type="dxa"/>
            <w:shd w:val="clear" w:color="auto" w:fill="FFFFFF"/>
          </w:tcPr>
          <w:p w14:paraId="70984B61"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992" w:type="dxa"/>
            <w:gridSpan w:val="2"/>
            <w:shd w:val="clear" w:color="auto" w:fill="FFFFFF"/>
          </w:tcPr>
          <w:p w14:paraId="1D90C466"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82,50</w:t>
            </w:r>
          </w:p>
        </w:tc>
        <w:tc>
          <w:tcPr>
            <w:tcW w:w="1134" w:type="dxa"/>
            <w:shd w:val="clear" w:color="auto" w:fill="FFFFFF"/>
          </w:tcPr>
          <w:p w14:paraId="55CB2FC8"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248,00</w:t>
            </w:r>
          </w:p>
        </w:tc>
        <w:tc>
          <w:tcPr>
            <w:tcW w:w="1134" w:type="dxa"/>
            <w:shd w:val="clear" w:color="auto" w:fill="FFFFFF"/>
          </w:tcPr>
          <w:p w14:paraId="6EF4E45E"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276" w:type="dxa"/>
            <w:shd w:val="clear" w:color="auto" w:fill="FFFFFF"/>
          </w:tcPr>
          <w:p w14:paraId="43E9ECC0"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330,50</w:t>
            </w:r>
          </w:p>
        </w:tc>
        <w:tc>
          <w:tcPr>
            <w:tcW w:w="1134" w:type="dxa"/>
            <w:vMerge/>
            <w:shd w:val="clear" w:color="auto" w:fill="auto"/>
          </w:tcPr>
          <w:p w14:paraId="002C4C4F" w14:textId="77777777" w:rsidR="00B41756" w:rsidRPr="00B41756" w:rsidRDefault="00B41756" w:rsidP="00B41756">
            <w:pPr>
              <w:spacing w:after="0" w:line="240" w:lineRule="auto"/>
              <w:ind w:firstLine="284"/>
              <w:rPr>
                <w:rFonts w:ascii="Times New Roman" w:eastAsia="Times New Roman" w:hAnsi="Times New Roman"/>
                <w:sz w:val="20"/>
                <w:szCs w:val="20"/>
                <w:lang w:eastAsia="ru-RU"/>
              </w:rPr>
            </w:pPr>
          </w:p>
        </w:tc>
      </w:tr>
      <w:tr w:rsidR="00B41756" w:rsidRPr="00B41756" w14:paraId="518934DB" w14:textId="77777777" w:rsidTr="00B41756">
        <w:tblPrEx>
          <w:tblLook w:val="0000" w:firstRow="0" w:lastRow="0" w:firstColumn="0" w:lastColumn="0" w:noHBand="0" w:noVBand="0"/>
        </w:tblPrEx>
        <w:trPr>
          <w:trHeight w:val="697"/>
        </w:trPr>
        <w:tc>
          <w:tcPr>
            <w:tcW w:w="710" w:type="dxa"/>
            <w:vMerge w:val="restart"/>
            <w:shd w:val="clear" w:color="auto" w:fill="auto"/>
          </w:tcPr>
          <w:p w14:paraId="20D38FBE" w14:textId="77777777" w:rsidR="00B41756" w:rsidRPr="00B41756" w:rsidRDefault="00B41756" w:rsidP="00B41756">
            <w:pPr>
              <w:spacing w:after="0" w:line="240" w:lineRule="auto"/>
              <w:rPr>
                <w:rFonts w:ascii="Times New Roman" w:eastAsia="Times New Roman" w:hAnsi="Times New Roman"/>
                <w:sz w:val="20"/>
                <w:szCs w:val="20"/>
                <w:lang w:eastAsia="ru-RU"/>
              </w:rPr>
            </w:pPr>
            <w:r w:rsidRPr="00B41756">
              <w:rPr>
                <w:rFonts w:ascii="Times New Roman" w:eastAsia="Times New Roman" w:hAnsi="Times New Roman"/>
                <w:sz w:val="20"/>
                <w:szCs w:val="20"/>
                <w:lang w:eastAsia="ru-RU"/>
              </w:rPr>
              <w:t>1.1.4</w:t>
            </w:r>
          </w:p>
        </w:tc>
        <w:tc>
          <w:tcPr>
            <w:tcW w:w="1984" w:type="dxa"/>
            <w:gridSpan w:val="4"/>
            <w:vMerge w:val="restart"/>
            <w:shd w:val="clear" w:color="auto" w:fill="FFFFFF"/>
          </w:tcPr>
          <w:p w14:paraId="6F3E2292" w14:textId="77777777" w:rsidR="00B41756" w:rsidRPr="00B41756" w:rsidRDefault="00B41756" w:rsidP="00B41756">
            <w:pPr>
              <w:spacing w:after="0" w:line="240" w:lineRule="auto"/>
              <w:ind w:firstLine="284"/>
              <w:rPr>
                <w:rFonts w:ascii="Times New Roman" w:eastAsia="Times New Roman" w:hAnsi="Times New Roman"/>
                <w:sz w:val="20"/>
                <w:szCs w:val="20"/>
                <w:lang w:eastAsia="ru-RU"/>
              </w:rPr>
            </w:pPr>
            <w:r w:rsidRPr="00B41756">
              <w:rPr>
                <w:rFonts w:ascii="Times New Roman" w:eastAsia="Times New Roman" w:hAnsi="Times New Roman"/>
                <w:sz w:val="20"/>
                <w:szCs w:val="20"/>
                <w:lang w:eastAsia="ru-RU"/>
              </w:rPr>
              <w:t>Дополнительное содержание дорог общего пользования местного значения вне границ населенных пунктов</w:t>
            </w:r>
          </w:p>
        </w:tc>
        <w:tc>
          <w:tcPr>
            <w:tcW w:w="1396" w:type="dxa"/>
            <w:vMerge w:val="restart"/>
            <w:shd w:val="clear" w:color="auto" w:fill="FFFFFF"/>
          </w:tcPr>
          <w:p w14:paraId="3DC11DDF"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1,04076</w:t>
            </w:r>
          </w:p>
        </w:tc>
        <w:tc>
          <w:tcPr>
            <w:tcW w:w="1276" w:type="dxa"/>
            <w:shd w:val="clear" w:color="auto" w:fill="FFFFFF"/>
          </w:tcPr>
          <w:p w14:paraId="34A3BDF8" w14:textId="77777777" w:rsidR="00B41756" w:rsidRPr="00B41756" w:rsidRDefault="00B41756" w:rsidP="00B41756">
            <w:pPr>
              <w:spacing w:after="0" w:line="240" w:lineRule="auto"/>
              <w:rPr>
                <w:rFonts w:ascii="Times New Roman" w:eastAsia="Times New Roman" w:hAnsi="Times New Roman"/>
                <w:sz w:val="20"/>
                <w:szCs w:val="20"/>
                <w:lang w:eastAsia="ru-RU"/>
              </w:rPr>
            </w:pPr>
            <w:r w:rsidRPr="00B41756">
              <w:rPr>
                <w:rFonts w:ascii="Times New Roman" w:eastAsia="Times New Roman" w:hAnsi="Times New Roman"/>
                <w:sz w:val="20"/>
                <w:szCs w:val="20"/>
                <w:lang w:eastAsia="ru-RU"/>
              </w:rPr>
              <w:t>Областной бюджет</w:t>
            </w:r>
          </w:p>
        </w:tc>
        <w:tc>
          <w:tcPr>
            <w:tcW w:w="1014" w:type="dxa"/>
            <w:shd w:val="clear" w:color="auto" w:fill="FFFFFF"/>
          </w:tcPr>
          <w:p w14:paraId="08BB914A"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276" w:type="dxa"/>
            <w:shd w:val="clear" w:color="auto" w:fill="FFFFFF"/>
          </w:tcPr>
          <w:p w14:paraId="1EC16E38"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134" w:type="dxa"/>
            <w:shd w:val="clear" w:color="auto" w:fill="FFFFFF"/>
          </w:tcPr>
          <w:p w14:paraId="7DAE25DE"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992" w:type="dxa"/>
            <w:gridSpan w:val="2"/>
            <w:shd w:val="clear" w:color="auto" w:fill="FFFFFF"/>
          </w:tcPr>
          <w:p w14:paraId="1CEFB973"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134" w:type="dxa"/>
            <w:shd w:val="clear" w:color="auto" w:fill="FFFFFF"/>
          </w:tcPr>
          <w:p w14:paraId="33AA37BC"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134" w:type="dxa"/>
            <w:shd w:val="clear" w:color="auto" w:fill="FFFFFF"/>
          </w:tcPr>
          <w:p w14:paraId="242901AA"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276" w:type="dxa"/>
            <w:shd w:val="clear" w:color="auto" w:fill="FFFFFF"/>
          </w:tcPr>
          <w:p w14:paraId="54318C7B"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134" w:type="dxa"/>
            <w:vMerge w:val="restart"/>
            <w:shd w:val="clear" w:color="auto" w:fill="auto"/>
          </w:tcPr>
          <w:p w14:paraId="0BE72D98" w14:textId="77777777" w:rsidR="00B41756" w:rsidRPr="00B41756" w:rsidRDefault="00B41756" w:rsidP="00B41756">
            <w:pPr>
              <w:spacing w:after="0" w:line="240" w:lineRule="auto"/>
              <w:rPr>
                <w:rFonts w:ascii="Times New Roman" w:eastAsia="Times New Roman" w:hAnsi="Times New Roman"/>
                <w:sz w:val="20"/>
                <w:szCs w:val="20"/>
                <w:lang w:eastAsia="ru-RU"/>
              </w:rPr>
            </w:pPr>
            <w:r w:rsidRPr="00B41756">
              <w:rPr>
                <w:rFonts w:ascii="Times New Roman" w:eastAsia="Times New Roman" w:hAnsi="Times New Roman"/>
                <w:sz w:val="20"/>
                <w:szCs w:val="20"/>
                <w:lang w:eastAsia="ru-RU"/>
              </w:rPr>
              <w:t>Администрация района</w:t>
            </w:r>
          </w:p>
          <w:p w14:paraId="3ECCCAB4" w14:textId="77777777" w:rsidR="00B41756" w:rsidRPr="00B41756" w:rsidRDefault="00B41756" w:rsidP="00B41756">
            <w:pPr>
              <w:spacing w:after="0" w:line="240" w:lineRule="auto"/>
              <w:ind w:firstLine="284"/>
              <w:rPr>
                <w:rFonts w:ascii="Times New Roman" w:eastAsia="Times New Roman" w:hAnsi="Times New Roman"/>
                <w:sz w:val="20"/>
                <w:szCs w:val="20"/>
                <w:lang w:eastAsia="ru-RU"/>
              </w:rPr>
            </w:pPr>
          </w:p>
        </w:tc>
      </w:tr>
      <w:tr w:rsidR="00B41756" w:rsidRPr="00B41756" w14:paraId="6C6CF441" w14:textId="77777777" w:rsidTr="00B41756">
        <w:tblPrEx>
          <w:tblLook w:val="0000" w:firstRow="0" w:lastRow="0" w:firstColumn="0" w:lastColumn="0" w:noHBand="0" w:noVBand="0"/>
        </w:tblPrEx>
        <w:trPr>
          <w:trHeight w:val="883"/>
        </w:trPr>
        <w:tc>
          <w:tcPr>
            <w:tcW w:w="710" w:type="dxa"/>
            <w:vMerge/>
            <w:shd w:val="clear" w:color="auto" w:fill="auto"/>
          </w:tcPr>
          <w:p w14:paraId="17BD8AC1" w14:textId="77777777" w:rsidR="00B41756" w:rsidRPr="00B41756" w:rsidRDefault="00B41756" w:rsidP="00B41756">
            <w:pPr>
              <w:spacing w:after="0" w:line="240" w:lineRule="auto"/>
              <w:rPr>
                <w:rFonts w:ascii="Times New Roman" w:eastAsia="Times New Roman" w:hAnsi="Times New Roman"/>
                <w:sz w:val="20"/>
                <w:szCs w:val="20"/>
                <w:lang w:eastAsia="ru-RU"/>
              </w:rPr>
            </w:pPr>
          </w:p>
        </w:tc>
        <w:tc>
          <w:tcPr>
            <w:tcW w:w="1984" w:type="dxa"/>
            <w:gridSpan w:val="4"/>
            <w:vMerge/>
            <w:shd w:val="clear" w:color="auto" w:fill="FFFFFF"/>
          </w:tcPr>
          <w:p w14:paraId="5D80D5BE" w14:textId="77777777" w:rsidR="00B41756" w:rsidRPr="00B41756" w:rsidRDefault="00B41756" w:rsidP="00B41756">
            <w:pPr>
              <w:spacing w:after="0" w:line="240" w:lineRule="auto"/>
              <w:ind w:firstLine="284"/>
              <w:rPr>
                <w:rFonts w:ascii="Times New Roman" w:eastAsia="Times New Roman" w:hAnsi="Times New Roman"/>
                <w:sz w:val="20"/>
                <w:szCs w:val="20"/>
                <w:lang w:eastAsia="ru-RU"/>
              </w:rPr>
            </w:pPr>
          </w:p>
        </w:tc>
        <w:tc>
          <w:tcPr>
            <w:tcW w:w="1396" w:type="dxa"/>
            <w:vMerge/>
            <w:shd w:val="clear" w:color="auto" w:fill="FFFFFF"/>
          </w:tcPr>
          <w:p w14:paraId="3294CCBD" w14:textId="77777777" w:rsidR="00B41756" w:rsidRPr="00B41756" w:rsidRDefault="00B41756" w:rsidP="00B41756">
            <w:pPr>
              <w:spacing w:after="0" w:line="240" w:lineRule="auto"/>
              <w:ind w:firstLine="284"/>
              <w:rPr>
                <w:rFonts w:ascii="Times New Roman" w:eastAsia="Times New Roman" w:hAnsi="Times New Roman"/>
                <w:b/>
                <w:sz w:val="20"/>
                <w:szCs w:val="20"/>
                <w:lang w:eastAsia="ru-RU"/>
              </w:rPr>
            </w:pPr>
          </w:p>
        </w:tc>
        <w:tc>
          <w:tcPr>
            <w:tcW w:w="1276" w:type="dxa"/>
            <w:shd w:val="clear" w:color="auto" w:fill="FFFFFF"/>
          </w:tcPr>
          <w:p w14:paraId="117F4C06" w14:textId="77777777" w:rsidR="00B41756" w:rsidRPr="00B41756" w:rsidRDefault="00B41756" w:rsidP="00B41756">
            <w:pPr>
              <w:spacing w:after="0" w:line="240" w:lineRule="auto"/>
              <w:rPr>
                <w:rFonts w:ascii="Times New Roman" w:eastAsia="Times New Roman" w:hAnsi="Times New Roman"/>
                <w:sz w:val="20"/>
                <w:szCs w:val="20"/>
                <w:lang w:eastAsia="ru-RU"/>
              </w:rPr>
            </w:pPr>
            <w:r w:rsidRPr="00B41756">
              <w:rPr>
                <w:rFonts w:ascii="Times New Roman" w:eastAsia="Times New Roman" w:hAnsi="Times New Roman"/>
                <w:sz w:val="20"/>
                <w:szCs w:val="20"/>
                <w:lang w:eastAsia="ru-RU"/>
              </w:rPr>
              <w:t>Районный бюджет</w:t>
            </w:r>
          </w:p>
        </w:tc>
        <w:tc>
          <w:tcPr>
            <w:tcW w:w="1014" w:type="dxa"/>
            <w:shd w:val="clear" w:color="auto" w:fill="FFFFFF"/>
          </w:tcPr>
          <w:p w14:paraId="5B944218"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276" w:type="dxa"/>
            <w:shd w:val="clear" w:color="auto" w:fill="FFFFFF"/>
          </w:tcPr>
          <w:p w14:paraId="61B86A3C"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134" w:type="dxa"/>
            <w:shd w:val="clear" w:color="auto" w:fill="FFFFFF"/>
          </w:tcPr>
          <w:p w14:paraId="7AD05FA0"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992" w:type="dxa"/>
            <w:gridSpan w:val="2"/>
            <w:shd w:val="clear" w:color="auto" w:fill="FFFFFF"/>
          </w:tcPr>
          <w:p w14:paraId="26F1898B"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134" w:type="dxa"/>
            <w:shd w:val="clear" w:color="auto" w:fill="FFFFFF"/>
          </w:tcPr>
          <w:p w14:paraId="1B365C43"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696,79</w:t>
            </w:r>
          </w:p>
        </w:tc>
        <w:tc>
          <w:tcPr>
            <w:tcW w:w="1134" w:type="dxa"/>
            <w:shd w:val="clear" w:color="auto" w:fill="FFFFFF"/>
          </w:tcPr>
          <w:p w14:paraId="0F7E23C0"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343,97</w:t>
            </w:r>
          </w:p>
        </w:tc>
        <w:tc>
          <w:tcPr>
            <w:tcW w:w="1276" w:type="dxa"/>
            <w:shd w:val="clear" w:color="auto" w:fill="FFFFFF"/>
          </w:tcPr>
          <w:p w14:paraId="752E3312"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1040,76</w:t>
            </w:r>
          </w:p>
        </w:tc>
        <w:tc>
          <w:tcPr>
            <w:tcW w:w="1134" w:type="dxa"/>
            <w:vMerge/>
            <w:shd w:val="clear" w:color="auto" w:fill="auto"/>
          </w:tcPr>
          <w:p w14:paraId="086A2DD5" w14:textId="77777777" w:rsidR="00B41756" w:rsidRPr="00B41756" w:rsidRDefault="00B41756" w:rsidP="00B41756">
            <w:pPr>
              <w:spacing w:after="0" w:line="240" w:lineRule="auto"/>
              <w:ind w:firstLine="284"/>
              <w:rPr>
                <w:rFonts w:ascii="Times New Roman" w:eastAsia="Times New Roman" w:hAnsi="Times New Roman"/>
                <w:sz w:val="20"/>
                <w:szCs w:val="20"/>
                <w:lang w:eastAsia="ru-RU"/>
              </w:rPr>
            </w:pPr>
          </w:p>
        </w:tc>
      </w:tr>
      <w:tr w:rsidR="00B41756" w:rsidRPr="00B41756" w14:paraId="40152A29" w14:textId="77777777" w:rsidTr="00B41756">
        <w:tblPrEx>
          <w:tblLook w:val="0000" w:firstRow="0" w:lastRow="0" w:firstColumn="0" w:lastColumn="0" w:noHBand="0" w:noVBand="0"/>
        </w:tblPrEx>
        <w:trPr>
          <w:trHeight w:val="630"/>
        </w:trPr>
        <w:tc>
          <w:tcPr>
            <w:tcW w:w="710" w:type="dxa"/>
            <w:vMerge w:val="restart"/>
            <w:shd w:val="clear" w:color="auto" w:fill="auto"/>
          </w:tcPr>
          <w:p w14:paraId="2AE36471" w14:textId="77777777" w:rsidR="00B41756" w:rsidRPr="00B41756" w:rsidRDefault="00B41756" w:rsidP="00B41756">
            <w:pPr>
              <w:spacing w:after="0" w:line="240" w:lineRule="auto"/>
              <w:rPr>
                <w:rFonts w:ascii="Times New Roman" w:eastAsia="Times New Roman" w:hAnsi="Times New Roman"/>
                <w:sz w:val="20"/>
                <w:szCs w:val="20"/>
                <w:lang w:eastAsia="ru-RU"/>
              </w:rPr>
            </w:pPr>
            <w:r w:rsidRPr="00B41756">
              <w:rPr>
                <w:rFonts w:ascii="Times New Roman" w:eastAsia="Times New Roman" w:hAnsi="Times New Roman"/>
                <w:sz w:val="20"/>
                <w:szCs w:val="20"/>
                <w:lang w:eastAsia="ru-RU"/>
              </w:rPr>
              <w:t>1.1.5</w:t>
            </w:r>
          </w:p>
        </w:tc>
        <w:tc>
          <w:tcPr>
            <w:tcW w:w="1984" w:type="dxa"/>
            <w:gridSpan w:val="4"/>
            <w:vMerge w:val="restart"/>
            <w:shd w:val="clear" w:color="auto" w:fill="FFFFFF"/>
          </w:tcPr>
          <w:p w14:paraId="7090FC38" w14:textId="77777777" w:rsidR="00B41756" w:rsidRPr="00B41756" w:rsidRDefault="00B41756" w:rsidP="00B41756">
            <w:pPr>
              <w:spacing w:after="0" w:line="240" w:lineRule="auto"/>
              <w:ind w:firstLine="284"/>
              <w:rPr>
                <w:rFonts w:ascii="Times New Roman" w:eastAsia="Times New Roman" w:hAnsi="Times New Roman"/>
                <w:sz w:val="20"/>
                <w:szCs w:val="20"/>
                <w:lang w:eastAsia="ru-RU"/>
              </w:rPr>
            </w:pPr>
            <w:r w:rsidRPr="00B41756">
              <w:rPr>
                <w:rFonts w:ascii="Times New Roman" w:eastAsia="Times New Roman" w:hAnsi="Times New Roman"/>
                <w:sz w:val="20"/>
                <w:szCs w:val="20"/>
                <w:lang w:eastAsia="ru-RU"/>
              </w:rPr>
              <w:t>Разработка комплексных схем организации дорожного движения (КСОДД)</w:t>
            </w:r>
          </w:p>
        </w:tc>
        <w:tc>
          <w:tcPr>
            <w:tcW w:w="1396" w:type="dxa"/>
            <w:vMerge w:val="restart"/>
            <w:shd w:val="clear" w:color="auto" w:fill="FFFFFF"/>
          </w:tcPr>
          <w:p w14:paraId="0528E0E4"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276" w:type="dxa"/>
            <w:shd w:val="clear" w:color="auto" w:fill="FFFFFF"/>
          </w:tcPr>
          <w:p w14:paraId="0C4837B7" w14:textId="77777777" w:rsidR="00B41756" w:rsidRPr="00B41756" w:rsidRDefault="00B41756" w:rsidP="00B41756">
            <w:pPr>
              <w:spacing w:after="0" w:line="240" w:lineRule="auto"/>
              <w:rPr>
                <w:rFonts w:ascii="Times New Roman" w:eastAsia="Times New Roman" w:hAnsi="Times New Roman"/>
                <w:sz w:val="20"/>
                <w:szCs w:val="20"/>
                <w:lang w:eastAsia="ru-RU"/>
              </w:rPr>
            </w:pPr>
            <w:r w:rsidRPr="00B41756">
              <w:rPr>
                <w:rFonts w:ascii="Times New Roman" w:eastAsia="Times New Roman" w:hAnsi="Times New Roman"/>
                <w:sz w:val="20"/>
                <w:szCs w:val="20"/>
                <w:lang w:eastAsia="ru-RU"/>
              </w:rPr>
              <w:t>Областной бюджет</w:t>
            </w:r>
          </w:p>
        </w:tc>
        <w:tc>
          <w:tcPr>
            <w:tcW w:w="1014" w:type="dxa"/>
            <w:shd w:val="clear" w:color="auto" w:fill="FFFFFF"/>
          </w:tcPr>
          <w:p w14:paraId="498E1363"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276" w:type="dxa"/>
            <w:shd w:val="clear" w:color="auto" w:fill="FFFFFF"/>
          </w:tcPr>
          <w:p w14:paraId="6A8AA7BC"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134" w:type="dxa"/>
            <w:shd w:val="clear" w:color="auto" w:fill="FFFFFF"/>
          </w:tcPr>
          <w:p w14:paraId="6451D147"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992" w:type="dxa"/>
            <w:gridSpan w:val="2"/>
            <w:shd w:val="clear" w:color="auto" w:fill="FFFFFF"/>
          </w:tcPr>
          <w:p w14:paraId="31D685E8"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134" w:type="dxa"/>
            <w:shd w:val="clear" w:color="auto" w:fill="FFFFFF"/>
          </w:tcPr>
          <w:p w14:paraId="0DDBEB74"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134" w:type="dxa"/>
            <w:shd w:val="clear" w:color="auto" w:fill="FFFFFF"/>
          </w:tcPr>
          <w:p w14:paraId="48E47045"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276" w:type="dxa"/>
            <w:shd w:val="clear" w:color="auto" w:fill="FFFFFF"/>
          </w:tcPr>
          <w:p w14:paraId="7EB3EA91"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134" w:type="dxa"/>
            <w:vMerge w:val="restart"/>
            <w:shd w:val="clear" w:color="auto" w:fill="auto"/>
          </w:tcPr>
          <w:p w14:paraId="573AC545" w14:textId="77777777" w:rsidR="00B41756" w:rsidRPr="00B41756" w:rsidRDefault="00B41756" w:rsidP="00B41756">
            <w:pPr>
              <w:spacing w:after="0" w:line="240" w:lineRule="auto"/>
              <w:rPr>
                <w:rFonts w:ascii="Times New Roman" w:eastAsia="Times New Roman" w:hAnsi="Times New Roman"/>
                <w:sz w:val="20"/>
                <w:szCs w:val="20"/>
                <w:lang w:eastAsia="ru-RU"/>
              </w:rPr>
            </w:pPr>
            <w:r w:rsidRPr="00B41756">
              <w:rPr>
                <w:rFonts w:ascii="Times New Roman" w:eastAsia="Times New Roman" w:hAnsi="Times New Roman"/>
                <w:sz w:val="20"/>
                <w:szCs w:val="20"/>
                <w:lang w:eastAsia="ru-RU"/>
              </w:rPr>
              <w:t>Администрация района</w:t>
            </w:r>
          </w:p>
          <w:p w14:paraId="04AEC701" w14:textId="77777777" w:rsidR="00B41756" w:rsidRPr="00B41756" w:rsidRDefault="00B41756" w:rsidP="00B41756">
            <w:pPr>
              <w:spacing w:after="0" w:line="240" w:lineRule="auto"/>
              <w:ind w:firstLine="284"/>
              <w:rPr>
                <w:rFonts w:ascii="Times New Roman" w:eastAsia="Times New Roman" w:hAnsi="Times New Roman"/>
                <w:sz w:val="20"/>
                <w:szCs w:val="20"/>
                <w:lang w:eastAsia="ru-RU"/>
              </w:rPr>
            </w:pPr>
          </w:p>
        </w:tc>
      </w:tr>
      <w:tr w:rsidR="00B41756" w:rsidRPr="00B41756" w14:paraId="5D7C77E3" w14:textId="77777777" w:rsidTr="00B41756">
        <w:tblPrEx>
          <w:tblLook w:val="0000" w:firstRow="0" w:lastRow="0" w:firstColumn="0" w:lastColumn="0" w:noHBand="0" w:noVBand="0"/>
        </w:tblPrEx>
        <w:trPr>
          <w:trHeight w:val="704"/>
        </w:trPr>
        <w:tc>
          <w:tcPr>
            <w:tcW w:w="710" w:type="dxa"/>
            <w:vMerge/>
            <w:shd w:val="clear" w:color="auto" w:fill="auto"/>
          </w:tcPr>
          <w:p w14:paraId="06FF3499" w14:textId="77777777" w:rsidR="00B41756" w:rsidRPr="00B41756" w:rsidRDefault="00B41756" w:rsidP="00B41756">
            <w:pPr>
              <w:spacing w:after="0" w:line="240" w:lineRule="auto"/>
              <w:rPr>
                <w:rFonts w:ascii="Times New Roman" w:eastAsia="Times New Roman" w:hAnsi="Times New Roman"/>
                <w:b/>
                <w:sz w:val="20"/>
                <w:szCs w:val="20"/>
                <w:lang w:eastAsia="ru-RU"/>
              </w:rPr>
            </w:pPr>
          </w:p>
        </w:tc>
        <w:tc>
          <w:tcPr>
            <w:tcW w:w="1984" w:type="dxa"/>
            <w:gridSpan w:val="4"/>
            <w:vMerge/>
            <w:shd w:val="clear" w:color="auto" w:fill="FFFFFF"/>
          </w:tcPr>
          <w:p w14:paraId="079192EC" w14:textId="77777777" w:rsidR="00B41756" w:rsidRPr="00B41756" w:rsidRDefault="00B41756" w:rsidP="00B41756">
            <w:pPr>
              <w:spacing w:after="0" w:line="240" w:lineRule="auto"/>
              <w:ind w:firstLine="284"/>
              <w:rPr>
                <w:rFonts w:ascii="Times New Roman" w:eastAsia="Times New Roman" w:hAnsi="Times New Roman"/>
                <w:sz w:val="20"/>
                <w:szCs w:val="20"/>
                <w:lang w:eastAsia="ru-RU"/>
              </w:rPr>
            </w:pPr>
          </w:p>
        </w:tc>
        <w:tc>
          <w:tcPr>
            <w:tcW w:w="1396" w:type="dxa"/>
            <w:vMerge/>
            <w:shd w:val="clear" w:color="auto" w:fill="FFFFFF"/>
          </w:tcPr>
          <w:p w14:paraId="76BE2A31" w14:textId="77777777" w:rsidR="00B41756" w:rsidRPr="00B41756" w:rsidRDefault="00B41756" w:rsidP="00B41756">
            <w:pPr>
              <w:spacing w:after="0" w:line="240" w:lineRule="auto"/>
              <w:ind w:firstLine="284"/>
              <w:rPr>
                <w:rFonts w:ascii="Times New Roman" w:eastAsia="Times New Roman" w:hAnsi="Times New Roman"/>
                <w:b/>
                <w:sz w:val="20"/>
                <w:szCs w:val="20"/>
                <w:lang w:eastAsia="ru-RU"/>
              </w:rPr>
            </w:pPr>
          </w:p>
        </w:tc>
        <w:tc>
          <w:tcPr>
            <w:tcW w:w="1276" w:type="dxa"/>
            <w:shd w:val="clear" w:color="auto" w:fill="FFFFFF"/>
          </w:tcPr>
          <w:p w14:paraId="78659E6C" w14:textId="77777777" w:rsidR="00B41756" w:rsidRPr="00B41756" w:rsidRDefault="00B41756" w:rsidP="00B41756">
            <w:pPr>
              <w:spacing w:after="0" w:line="240" w:lineRule="auto"/>
              <w:rPr>
                <w:rFonts w:ascii="Times New Roman" w:eastAsia="Times New Roman" w:hAnsi="Times New Roman"/>
                <w:sz w:val="20"/>
                <w:szCs w:val="20"/>
                <w:lang w:eastAsia="ru-RU"/>
              </w:rPr>
            </w:pPr>
            <w:r w:rsidRPr="00B41756">
              <w:rPr>
                <w:rFonts w:ascii="Times New Roman" w:eastAsia="Times New Roman" w:hAnsi="Times New Roman"/>
                <w:sz w:val="20"/>
                <w:szCs w:val="20"/>
                <w:lang w:eastAsia="ru-RU"/>
              </w:rPr>
              <w:t>Районный бюджет</w:t>
            </w:r>
          </w:p>
        </w:tc>
        <w:tc>
          <w:tcPr>
            <w:tcW w:w="1014" w:type="dxa"/>
            <w:shd w:val="clear" w:color="auto" w:fill="FFFFFF"/>
          </w:tcPr>
          <w:p w14:paraId="6D7B828D"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276" w:type="dxa"/>
            <w:shd w:val="clear" w:color="auto" w:fill="FFFFFF"/>
          </w:tcPr>
          <w:p w14:paraId="364C5C06"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134" w:type="dxa"/>
            <w:shd w:val="clear" w:color="auto" w:fill="FFFFFF"/>
          </w:tcPr>
          <w:p w14:paraId="2A733550"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992" w:type="dxa"/>
            <w:gridSpan w:val="2"/>
            <w:shd w:val="clear" w:color="auto" w:fill="FFFFFF"/>
          </w:tcPr>
          <w:p w14:paraId="20D0FD74"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134" w:type="dxa"/>
            <w:shd w:val="clear" w:color="auto" w:fill="FFFFFF"/>
          </w:tcPr>
          <w:p w14:paraId="0C98183F"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134" w:type="dxa"/>
            <w:shd w:val="clear" w:color="auto" w:fill="FFFFFF"/>
          </w:tcPr>
          <w:p w14:paraId="41E6D8D7"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276" w:type="dxa"/>
            <w:shd w:val="clear" w:color="auto" w:fill="FFFFFF"/>
          </w:tcPr>
          <w:p w14:paraId="50199389"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134" w:type="dxa"/>
            <w:vMerge/>
            <w:shd w:val="clear" w:color="auto" w:fill="auto"/>
          </w:tcPr>
          <w:p w14:paraId="003DCA09" w14:textId="77777777" w:rsidR="00B41756" w:rsidRPr="00B41756" w:rsidRDefault="00B41756" w:rsidP="00B41756">
            <w:pPr>
              <w:spacing w:after="0" w:line="240" w:lineRule="auto"/>
              <w:ind w:firstLine="284"/>
              <w:rPr>
                <w:rFonts w:ascii="Times New Roman" w:eastAsia="Times New Roman" w:hAnsi="Times New Roman"/>
                <w:sz w:val="20"/>
                <w:szCs w:val="20"/>
                <w:lang w:eastAsia="ru-RU"/>
              </w:rPr>
            </w:pPr>
          </w:p>
        </w:tc>
      </w:tr>
      <w:tr w:rsidR="00B41756" w:rsidRPr="00B41756" w14:paraId="5EAE9D00" w14:textId="77777777" w:rsidTr="00B41756">
        <w:tblPrEx>
          <w:tblLook w:val="0000" w:firstRow="0" w:lastRow="0" w:firstColumn="0" w:lastColumn="0" w:noHBand="0" w:noVBand="0"/>
        </w:tblPrEx>
        <w:trPr>
          <w:trHeight w:val="1307"/>
        </w:trPr>
        <w:tc>
          <w:tcPr>
            <w:tcW w:w="710" w:type="dxa"/>
            <w:shd w:val="clear" w:color="auto" w:fill="auto"/>
          </w:tcPr>
          <w:p w14:paraId="0B101749" w14:textId="77777777" w:rsidR="00B41756" w:rsidRPr="00B41756" w:rsidRDefault="00B41756" w:rsidP="00B41756">
            <w:pPr>
              <w:spacing w:after="0" w:line="240" w:lineRule="auto"/>
              <w:rPr>
                <w:rFonts w:ascii="Times New Roman" w:eastAsia="Times New Roman" w:hAnsi="Times New Roman"/>
                <w:bCs/>
                <w:sz w:val="20"/>
                <w:szCs w:val="20"/>
                <w:lang w:eastAsia="ru-RU"/>
              </w:rPr>
            </w:pPr>
            <w:r w:rsidRPr="00B41756">
              <w:rPr>
                <w:rFonts w:ascii="Times New Roman" w:eastAsia="Times New Roman" w:hAnsi="Times New Roman"/>
                <w:bCs/>
                <w:sz w:val="20"/>
                <w:szCs w:val="20"/>
                <w:lang w:eastAsia="ru-RU"/>
              </w:rPr>
              <w:t>1.1.6</w:t>
            </w:r>
          </w:p>
        </w:tc>
        <w:tc>
          <w:tcPr>
            <w:tcW w:w="1984" w:type="dxa"/>
            <w:gridSpan w:val="4"/>
            <w:shd w:val="clear" w:color="auto" w:fill="FFFFFF"/>
          </w:tcPr>
          <w:p w14:paraId="035A08E4" w14:textId="77777777" w:rsidR="00B41756" w:rsidRPr="00B41756" w:rsidRDefault="00B41756" w:rsidP="00B41756">
            <w:pPr>
              <w:spacing w:after="0" w:line="240" w:lineRule="auto"/>
              <w:ind w:firstLine="284"/>
              <w:rPr>
                <w:rFonts w:ascii="Times New Roman" w:eastAsia="Times New Roman" w:hAnsi="Times New Roman"/>
                <w:sz w:val="20"/>
                <w:szCs w:val="20"/>
                <w:lang w:eastAsia="ru-RU"/>
              </w:rPr>
            </w:pPr>
            <w:r w:rsidRPr="00B41756">
              <w:rPr>
                <w:rFonts w:ascii="Times New Roman" w:eastAsia="Times New Roman" w:hAnsi="Times New Roman"/>
                <w:sz w:val="20"/>
                <w:szCs w:val="20"/>
                <w:lang w:eastAsia="ru-RU"/>
              </w:rPr>
              <w:t>Разработка проектов организации дорожного движения (ПОДД)</w:t>
            </w:r>
          </w:p>
        </w:tc>
        <w:tc>
          <w:tcPr>
            <w:tcW w:w="1396" w:type="dxa"/>
            <w:shd w:val="clear" w:color="auto" w:fill="FFFFFF"/>
          </w:tcPr>
          <w:p w14:paraId="3013BD3D" w14:textId="77777777" w:rsidR="00B41756" w:rsidRPr="00B41756" w:rsidRDefault="00B41756" w:rsidP="00B41756">
            <w:pPr>
              <w:spacing w:after="0" w:line="240" w:lineRule="auto"/>
              <w:ind w:firstLine="284"/>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276" w:type="dxa"/>
            <w:shd w:val="clear" w:color="auto" w:fill="FFFFFF"/>
          </w:tcPr>
          <w:p w14:paraId="004F9FA9" w14:textId="77777777" w:rsidR="00B41756" w:rsidRPr="00B41756" w:rsidRDefault="00B41756" w:rsidP="00B41756">
            <w:pPr>
              <w:spacing w:after="0" w:line="240" w:lineRule="auto"/>
              <w:rPr>
                <w:rFonts w:ascii="Times New Roman" w:eastAsia="Times New Roman" w:hAnsi="Times New Roman"/>
                <w:sz w:val="20"/>
                <w:szCs w:val="20"/>
                <w:lang w:eastAsia="ru-RU"/>
              </w:rPr>
            </w:pPr>
            <w:r w:rsidRPr="00B41756">
              <w:rPr>
                <w:rFonts w:ascii="Times New Roman" w:eastAsia="Times New Roman" w:hAnsi="Times New Roman"/>
                <w:sz w:val="20"/>
                <w:szCs w:val="20"/>
                <w:lang w:eastAsia="ru-RU"/>
              </w:rPr>
              <w:t>Районный бюджет</w:t>
            </w:r>
          </w:p>
        </w:tc>
        <w:tc>
          <w:tcPr>
            <w:tcW w:w="1014" w:type="dxa"/>
            <w:shd w:val="clear" w:color="auto" w:fill="FFFFFF"/>
          </w:tcPr>
          <w:p w14:paraId="09ACC959"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276" w:type="dxa"/>
            <w:shd w:val="clear" w:color="auto" w:fill="FFFFFF"/>
          </w:tcPr>
          <w:p w14:paraId="44B52297"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134" w:type="dxa"/>
            <w:shd w:val="clear" w:color="auto" w:fill="FFFFFF"/>
          </w:tcPr>
          <w:p w14:paraId="73FCD91A"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992" w:type="dxa"/>
            <w:gridSpan w:val="2"/>
            <w:shd w:val="clear" w:color="auto" w:fill="FFFFFF"/>
          </w:tcPr>
          <w:p w14:paraId="4621BEB2"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134" w:type="dxa"/>
            <w:shd w:val="clear" w:color="auto" w:fill="FFFFFF"/>
          </w:tcPr>
          <w:p w14:paraId="179D7D12"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134" w:type="dxa"/>
            <w:shd w:val="clear" w:color="auto" w:fill="FFFFFF"/>
          </w:tcPr>
          <w:p w14:paraId="0FD3DD2E"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276" w:type="dxa"/>
            <w:shd w:val="clear" w:color="auto" w:fill="FFFFFF"/>
          </w:tcPr>
          <w:p w14:paraId="4DD8E5AF"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134" w:type="dxa"/>
            <w:shd w:val="clear" w:color="auto" w:fill="auto"/>
          </w:tcPr>
          <w:p w14:paraId="14F0385A" w14:textId="77777777" w:rsidR="00B41756" w:rsidRPr="00B41756" w:rsidRDefault="00B41756" w:rsidP="00B41756">
            <w:pPr>
              <w:spacing w:after="0" w:line="240" w:lineRule="auto"/>
              <w:ind w:firstLine="284"/>
              <w:rPr>
                <w:rFonts w:ascii="Times New Roman" w:eastAsia="Times New Roman" w:hAnsi="Times New Roman"/>
                <w:sz w:val="20"/>
                <w:szCs w:val="20"/>
                <w:lang w:eastAsia="ru-RU"/>
              </w:rPr>
            </w:pPr>
            <w:r w:rsidRPr="00B41756">
              <w:rPr>
                <w:rFonts w:ascii="Times New Roman" w:eastAsia="Times New Roman" w:hAnsi="Times New Roman"/>
                <w:sz w:val="20"/>
                <w:szCs w:val="20"/>
                <w:lang w:eastAsia="ru-RU"/>
              </w:rPr>
              <w:t>Администрация района</w:t>
            </w:r>
          </w:p>
        </w:tc>
      </w:tr>
      <w:tr w:rsidR="00B41756" w:rsidRPr="00B41756" w14:paraId="1003946B" w14:textId="77777777" w:rsidTr="00B41756">
        <w:tblPrEx>
          <w:tblLook w:val="0000" w:firstRow="0" w:lastRow="0" w:firstColumn="0" w:lastColumn="0" w:noHBand="0" w:noVBand="0"/>
        </w:tblPrEx>
        <w:trPr>
          <w:trHeight w:val="998"/>
        </w:trPr>
        <w:tc>
          <w:tcPr>
            <w:tcW w:w="710" w:type="dxa"/>
            <w:vMerge w:val="restart"/>
            <w:shd w:val="clear" w:color="auto" w:fill="auto"/>
          </w:tcPr>
          <w:p w14:paraId="6BC9EDB4" w14:textId="77777777" w:rsidR="00B41756" w:rsidRPr="00B41756" w:rsidRDefault="00B41756" w:rsidP="00B41756">
            <w:pPr>
              <w:spacing w:after="0" w:line="240" w:lineRule="auto"/>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1.2</w:t>
            </w:r>
          </w:p>
        </w:tc>
        <w:tc>
          <w:tcPr>
            <w:tcW w:w="1984" w:type="dxa"/>
            <w:gridSpan w:val="4"/>
            <w:vMerge w:val="restart"/>
            <w:shd w:val="clear" w:color="auto" w:fill="FFFFFF"/>
          </w:tcPr>
          <w:p w14:paraId="3CB0F107" w14:textId="77777777" w:rsidR="00B41756" w:rsidRPr="00B41756" w:rsidRDefault="00B41756" w:rsidP="00B41756">
            <w:pPr>
              <w:spacing w:after="0" w:line="240" w:lineRule="auto"/>
              <w:ind w:firstLine="284"/>
              <w:rPr>
                <w:rFonts w:ascii="Times New Roman" w:eastAsia="Times New Roman" w:hAnsi="Times New Roman"/>
                <w:sz w:val="20"/>
                <w:szCs w:val="20"/>
                <w:lang w:eastAsia="ru-RU"/>
              </w:rPr>
            </w:pPr>
            <w:r w:rsidRPr="00B41756">
              <w:rPr>
                <w:rFonts w:ascii="Times New Roman" w:eastAsia="Times New Roman" w:hAnsi="Times New Roman"/>
                <w:sz w:val="20"/>
                <w:szCs w:val="20"/>
                <w:lang w:eastAsia="ru-RU"/>
              </w:rPr>
              <w:t xml:space="preserve">Ремонт автомобильных дорог общего пользования </w:t>
            </w:r>
            <w:r w:rsidRPr="00B41756">
              <w:rPr>
                <w:rFonts w:ascii="Times New Roman" w:eastAsia="Times New Roman" w:hAnsi="Times New Roman"/>
                <w:sz w:val="20"/>
                <w:szCs w:val="20"/>
                <w:lang w:eastAsia="ru-RU"/>
              </w:rPr>
              <w:lastRenderedPageBreak/>
              <w:t>местного значения вне границ населенных пунктов,</w:t>
            </w:r>
          </w:p>
          <w:p w14:paraId="6B1B5CE7" w14:textId="77777777" w:rsidR="00B41756" w:rsidRPr="00B41756" w:rsidRDefault="00B41756" w:rsidP="00B41756">
            <w:pPr>
              <w:spacing w:after="0" w:line="240" w:lineRule="auto"/>
              <w:ind w:firstLine="284"/>
              <w:rPr>
                <w:rFonts w:ascii="Times New Roman" w:eastAsia="Times New Roman" w:hAnsi="Times New Roman"/>
                <w:sz w:val="20"/>
                <w:szCs w:val="20"/>
                <w:lang w:eastAsia="ru-RU"/>
              </w:rPr>
            </w:pPr>
          </w:p>
        </w:tc>
        <w:tc>
          <w:tcPr>
            <w:tcW w:w="1396" w:type="dxa"/>
            <w:vMerge w:val="restart"/>
            <w:shd w:val="clear" w:color="auto" w:fill="FFFFFF"/>
          </w:tcPr>
          <w:p w14:paraId="13C7EF13"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lastRenderedPageBreak/>
              <w:t>16,50079741</w:t>
            </w:r>
          </w:p>
        </w:tc>
        <w:tc>
          <w:tcPr>
            <w:tcW w:w="1276" w:type="dxa"/>
            <w:shd w:val="clear" w:color="auto" w:fill="FFFFFF"/>
          </w:tcPr>
          <w:p w14:paraId="782B67C4" w14:textId="77777777" w:rsidR="00B41756" w:rsidRPr="00B41756" w:rsidRDefault="00B41756" w:rsidP="00B41756">
            <w:pPr>
              <w:spacing w:after="0" w:line="240" w:lineRule="auto"/>
              <w:rPr>
                <w:rFonts w:ascii="Times New Roman" w:eastAsia="Times New Roman" w:hAnsi="Times New Roman"/>
                <w:sz w:val="20"/>
                <w:szCs w:val="20"/>
                <w:lang w:eastAsia="ru-RU"/>
              </w:rPr>
            </w:pPr>
            <w:r w:rsidRPr="00B41756">
              <w:rPr>
                <w:rFonts w:ascii="Times New Roman" w:eastAsia="Times New Roman" w:hAnsi="Times New Roman"/>
                <w:sz w:val="20"/>
                <w:szCs w:val="20"/>
                <w:lang w:eastAsia="ru-RU"/>
              </w:rPr>
              <w:t>Областной бюджет</w:t>
            </w:r>
          </w:p>
        </w:tc>
        <w:tc>
          <w:tcPr>
            <w:tcW w:w="1014" w:type="dxa"/>
            <w:shd w:val="clear" w:color="auto" w:fill="FFFFFF"/>
          </w:tcPr>
          <w:p w14:paraId="3438CF6D"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276" w:type="dxa"/>
            <w:shd w:val="clear" w:color="auto" w:fill="FFFFFF"/>
          </w:tcPr>
          <w:p w14:paraId="027A60F1"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134" w:type="dxa"/>
            <w:shd w:val="clear" w:color="auto" w:fill="FFFFFF"/>
          </w:tcPr>
          <w:p w14:paraId="2BE5B6F3"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992" w:type="dxa"/>
            <w:gridSpan w:val="2"/>
            <w:shd w:val="clear" w:color="auto" w:fill="FFFFFF"/>
          </w:tcPr>
          <w:p w14:paraId="26A84101"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134" w:type="dxa"/>
            <w:shd w:val="clear" w:color="auto" w:fill="FFFFFF"/>
          </w:tcPr>
          <w:p w14:paraId="1FD27ABD"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134" w:type="dxa"/>
            <w:shd w:val="clear" w:color="auto" w:fill="FFFFFF"/>
          </w:tcPr>
          <w:p w14:paraId="68BB610D"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276" w:type="dxa"/>
            <w:shd w:val="clear" w:color="auto" w:fill="FFFFFF"/>
          </w:tcPr>
          <w:p w14:paraId="778718FE"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134" w:type="dxa"/>
            <w:vMerge w:val="restart"/>
            <w:shd w:val="clear" w:color="auto" w:fill="auto"/>
          </w:tcPr>
          <w:p w14:paraId="14D6D059" w14:textId="77777777" w:rsidR="00B41756" w:rsidRPr="00B41756" w:rsidRDefault="00B41756" w:rsidP="00B41756">
            <w:pPr>
              <w:spacing w:after="0" w:line="240" w:lineRule="auto"/>
              <w:rPr>
                <w:rFonts w:ascii="Times New Roman" w:eastAsia="Times New Roman" w:hAnsi="Times New Roman"/>
                <w:sz w:val="20"/>
                <w:szCs w:val="20"/>
                <w:lang w:eastAsia="ru-RU"/>
              </w:rPr>
            </w:pPr>
            <w:r w:rsidRPr="00B41756">
              <w:rPr>
                <w:rFonts w:ascii="Times New Roman" w:eastAsia="Times New Roman" w:hAnsi="Times New Roman"/>
                <w:sz w:val="20"/>
                <w:szCs w:val="20"/>
                <w:lang w:eastAsia="ru-RU"/>
              </w:rPr>
              <w:t>Администрация района</w:t>
            </w:r>
          </w:p>
        </w:tc>
      </w:tr>
      <w:tr w:rsidR="00B41756" w:rsidRPr="00B41756" w14:paraId="5669A91C" w14:textId="77777777" w:rsidTr="00B41756">
        <w:tblPrEx>
          <w:tblLook w:val="0000" w:firstRow="0" w:lastRow="0" w:firstColumn="0" w:lastColumn="0" w:noHBand="0" w:noVBand="0"/>
        </w:tblPrEx>
        <w:trPr>
          <w:trHeight w:val="692"/>
        </w:trPr>
        <w:tc>
          <w:tcPr>
            <w:tcW w:w="710" w:type="dxa"/>
            <w:vMerge/>
            <w:shd w:val="clear" w:color="auto" w:fill="auto"/>
          </w:tcPr>
          <w:p w14:paraId="7461752E" w14:textId="77777777" w:rsidR="00B41756" w:rsidRPr="00B41756" w:rsidRDefault="00B41756" w:rsidP="00B41756">
            <w:pPr>
              <w:spacing w:after="0" w:line="240" w:lineRule="auto"/>
              <w:rPr>
                <w:rFonts w:ascii="Times New Roman" w:eastAsia="Times New Roman" w:hAnsi="Times New Roman"/>
                <w:b/>
                <w:sz w:val="20"/>
                <w:szCs w:val="20"/>
                <w:lang w:eastAsia="ru-RU"/>
              </w:rPr>
            </w:pPr>
          </w:p>
        </w:tc>
        <w:tc>
          <w:tcPr>
            <w:tcW w:w="1984" w:type="dxa"/>
            <w:gridSpan w:val="4"/>
            <w:vMerge/>
            <w:shd w:val="clear" w:color="auto" w:fill="FFFFFF"/>
          </w:tcPr>
          <w:p w14:paraId="59D95B46" w14:textId="77777777" w:rsidR="00B41756" w:rsidRPr="00B41756" w:rsidRDefault="00B41756" w:rsidP="00B41756">
            <w:pPr>
              <w:spacing w:after="0" w:line="240" w:lineRule="auto"/>
              <w:ind w:firstLine="284"/>
              <w:rPr>
                <w:rFonts w:ascii="Times New Roman" w:eastAsia="Times New Roman" w:hAnsi="Times New Roman"/>
                <w:sz w:val="20"/>
                <w:szCs w:val="20"/>
                <w:lang w:eastAsia="ru-RU"/>
              </w:rPr>
            </w:pPr>
          </w:p>
        </w:tc>
        <w:tc>
          <w:tcPr>
            <w:tcW w:w="1396" w:type="dxa"/>
            <w:vMerge/>
            <w:shd w:val="clear" w:color="auto" w:fill="FFFFFF"/>
          </w:tcPr>
          <w:p w14:paraId="028F661F" w14:textId="77777777" w:rsidR="00B41756" w:rsidRPr="00B41756" w:rsidRDefault="00B41756" w:rsidP="00B41756">
            <w:pPr>
              <w:spacing w:after="0" w:line="240" w:lineRule="auto"/>
              <w:ind w:firstLine="284"/>
              <w:rPr>
                <w:rFonts w:ascii="Times New Roman" w:eastAsia="Times New Roman" w:hAnsi="Times New Roman"/>
                <w:b/>
                <w:sz w:val="20"/>
                <w:szCs w:val="20"/>
                <w:lang w:eastAsia="ru-RU"/>
              </w:rPr>
            </w:pPr>
          </w:p>
        </w:tc>
        <w:tc>
          <w:tcPr>
            <w:tcW w:w="1276" w:type="dxa"/>
            <w:shd w:val="clear" w:color="auto" w:fill="FFFFFF"/>
          </w:tcPr>
          <w:p w14:paraId="524D76FF" w14:textId="77777777" w:rsidR="00B41756" w:rsidRPr="00B41756" w:rsidRDefault="00B41756" w:rsidP="00B41756">
            <w:pPr>
              <w:spacing w:after="0" w:line="240" w:lineRule="auto"/>
              <w:rPr>
                <w:rFonts w:ascii="Times New Roman" w:eastAsia="Times New Roman" w:hAnsi="Times New Roman"/>
                <w:sz w:val="20"/>
                <w:szCs w:val="20"/>
                <w:lang w:eastAsia="ru-RU"/>
              </w:rPr>
            </w:pPr>
            <w:r w:rsidRPr="00B41756">
              <w:rPr>
                <w:rFonts w:ascii="Times New Roman" w:eastAsia="Times New Roman" w:hAnsi="Times New Roman"/>
                <w:sz w:val="20"/>
                <w:szCs w:val="20"/>
                <w:lang w:eastAsia="ru-RU"/>
              </w:rPr>
              <w:t>Районный бюджет</w:t>
            </w:r>
          </w:p>
        </w:tc>
        <w:tc>
          <w:tcPr>
            <w:tcW w:w="1014" w:type="dxa"/>
            <w:shd w:val="clear" w:color="auto" w:fill="FFFFFF"/>
          </w:tcPr>
          <w:p w14:paraId="00DAF646" w14:textId="77777777" w:rsidR="00B41756" w:rsidRPr="00B41756" w:rsidRDefault="00B41756" w:rsidP="00B41756">
            <w:pPr>
              <w:spacing w:after="0" w:line="240" w:lineRule="auto"/>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2730,24</w:t>
            </w:r>
          </w:p>
        </w:tc>
        <w:tc>
          <w:tcPr>
            <w:tcW w:w="1276" w:type="dxa"/>
            <w:shd w:val="clear" w:color="auto" w:fill="FFFFFF"/>
          </w:tcPr>
          <w:p w14:paraId="6B26998B" w14:textId="77777777" w:rsidR="00B41756" w:rsidRPr="00B41756" w:rsidRDefault="00B41756" w:rsidP="00B41756">
            <w:pPr>
              <w:spacing w:after="0" w:line="240" w:lineRule="auto"/>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2768,72369</w:t>
            </w:r>
          </w:p>
        </w:tc>
        <w:tc>
          <w:tcPr>
            <w:tcW w:w="1134" w:type="dxa"/>
            <w:shd w:val="clear" w:color="auto" w:fill="FFFFFF"/>
          </w:tcPr>
          <w:p w14:paraId="42DD5997" w14:textId="77777777" w:rsidR="00B41756" w:rsidRPr="00B41756" w:rsidRDefault="00B41756" w:rsidP="00B41756">
            <w:pPr>
              <w:spacing w:after="0" w:line="240" w:lineRule="auto"/>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2224,5732</w:t>
            </w:r>
          </w:p>
        </w:tc>
        <w:tc>
          <w:tcPr>
            <w:tcW w:w="992" w:type="dxa"/>
            <w:gridSpan w:val="2"/>
            <w:shd w:val="clear" w:color="auto" w:fill="FFFFFF"/>
          </w:tcPr>
          <w:p w14:paraId="40C2D10B"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2835,659</w:t>
            </w:r>
          </w:p>
        </w:tc>
        <w:tc>
          <w:tcPr>
            <w:tcW w:w="1134" w:type="dxa"/>
            <w:shd w:val="clear" w:color="auto" w:fill="FFFFFF"/>
          </w:tcPr>
          <w:p w14:paraId="0CDA6F03"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2 515,21</w:t>
            </w:r>
          </w:p>
        </w:tc>
        <w:tc>
          <w:tcPr>
            <w:tcW w:w="1134" w:type="dxa"/>
            <w:shd w:val="clear" w:color="auto" w:fill="FFFFFF"/>
          </w:tcPr>
          <w:p w14:paraId="32E17BAA"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3524,44</w:t>
            </w:r>
          </w:p>
        </w:tc>
        <w:tc>
          <w:tcPr>
            <w:tcW w:w="1276" w:type="dxa"/>
            <w:shd w:val="clear" w:color="auto" w:fill="FFFFFF"/>
          </w:tcPr>
          <w:p w14:paraId="0F51FDBB"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16500,79741</w:t>
            </w:r>
          </w:p>
        </w:tc>
        <w:tc>
          <w:tcPr>
            <w:tcW w:w="1134" w:type="dxa"/>
            <w:vMerge/>
            <w:shd w:val="clear" w:color="auto" w:fill="auto"/>
          </w:tcPr>
          <w:p w14:paraId="577FA1A9" w14:textId="77777777" w:rsidR="00B41756" w:rsidRPr="00B41756" w:rsidRDefault="00B41756" w:rsidP="00B41756">
            <w:pPr>
              <w:spacing w:after="0" w:line="240" w:lineRule="auto"/>
              <w:ind w:firstLine="284"/>
              <w:rPr>
                <w:rFonts w:ascii="Times New Roman" w:eastAsia="Times New Roman" w:hAnsi="Times New Roman"/>
                <w:sz w:val="20"/>
                <w:szCs w:val="20"/>
                <w:lang w:eastAsia="ru-RU"/>
              </w:rPr>
            </w:pPr>
          </w:p>
        </w:tc>
      </w:tr>
      <w:tr w:rsidR="00B41756" w:rsidRPr="00B41756" w14:paraId="3219EA6D" w14:textId="77777777" w:rsidTr="00B41756">
        <w:tblPrEx>
          <w:tblLook w:val="0000" w:firstRow="0" w:lastRow="0" w:firstColumn="0" w:lastColumn="0" w:noHBand="0" w:noVBand="0"/>
        </w:tblPrEx>
        <w:trPr>
          <w:trHeight w:val="305"/>
        </w:trPr>
        <w:tc>
          <w:tcPr>
            <w:tcW w:w="710" w:type="dxa"/>
            <w:shd w:val="clear" w:color="auto" w:fill="auto"/>
          </w:tcPr>
          <w:p w14:paraId="2E897369" w14:textId="77777777" w:rsidR="00B41756" w:rsidRPr="00B41756" w:rsidRDefault="00B41756" w:rsidP="00B41756">
            <w:pPr>
              <w:spacing w:after="0" w:line="240" w:lineRule="auto"/>
              <w:rPr>
                <w:rFonts w:ascii="Times New Roman" w:eastAsia="Times New Roman" w:hAnsi="Times New Roman"/>
                <w:b/>
                <w:sz w:val="28"/>
                <w:szCs w:val="28"/>
                <w:lang w:eastAsia="ru-RU"/>
              </w:rPr>
            </w:pPr>
            <w:bookmarkStart w:id="5" w:name="_Hlk188421018"/>
          </w:p>
        </w:tc>
        <w:tc>
          <w:tcPr>
            <w:tcW w:w="1984" w:type="dxa"/>
            <w:gridSpan w:val="4"/>
            <w:shd w:val="clear" w:color="auto" w:fill="FFFFFF"/>
          </w:tcPr>
          <w:p w14:paraId="6A1D4D9F" w14:textId="77777777" w:rsidR="00B41756" w:rsidRPr="00B41756" w:rsidRDefault="00B41756" w:rsidP="00B41756">
            <w:pPr>
              <w:spacing w:after="0" w:line="240" w:lineRule="auto"/>
              <w:ind w:firstLine="284"/>
              <w:rPr>
                <w:rFonts w:ascii="Times New Roman" w:eastAsia="Times New Roman" w:hAnsi="Times New Roman"/>
                <w:sz w:val="20"/>
                <w:szCs w:val="20"/>
                <w:lang w:eastAsia="ru-RU"/>
              </w:rPr>
            </w:pPr>
            <w:r w:rsidRPr="00B41756">
              <w:rPr>
                <w:rFonts w:ascii="Times New Roman" w:eastAsia="Times New Roman" w:hAnsi="Times New Roman"/>
                <w:sz w:val="20"/>
                <w:szCs w:val="20"/>
                <w:lang w:eastAsia="ru-RU"/>
              </w:rPr>
              <w:t xml:space="preserve"> т.ч.</w:t>
            </w:r>
          </w:p>
        </w:tc>
        <w:tc>
          <w:tcPr>
            <w:tcW w:w="1396" w:type="dxa"/>
            <w:shd w:val="clear" w:color="auto" w:fill="FFFFFF"/>
          </w:tcPr>
          <w:p w14:paraId="0137BBBC" w14:textId="77777777" w:rsidR="00B41756" w:rsidRPr="00B41756" w:rsidRDefault="00B41756" w:rsidP="00B41756">
            <w:pPr>
              <w:spacing w:after="0" w:line="240" w:lineRule="auto"/>
              <w:ind w:firstLine="284"/>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км</w:t>
            </w:r>
          </w:p>
        </w:tc>
        <w:tc>
          <w:tcPr>
            <w:tcW w:w="1276" w:type="dxa"/>
            <w:shd w:val="clear" w:color="auto" w:fill="FFFFFF"/>
          </w:tcPr>
          <w:p w14:paraId="5229CF25" w14:textId="77777777" w:rsidR="00B41756" w:rsidRPr="00B41756" w:rsidRDefault="00B41756" w:rsidP="00B41756">
            <w:pPr>
              <w:spacing w:after="0" w:line="240" w:lineRule="auto"/>
              <w:rPr>
                <w:rFonts w:ascii="Times New Roman" w:eastAsia="Times New Roman" w:hAnsi="Times New Roman"/>
                <w:sz w:val="20"/>
                <w:szCs w:val="20"/>
                <w:lang w:eastAsia="ru-RU"/>
              </w:rPr>
            </w:pPr>
          </w:p>
        </w:tc>
        <w:tc>
          <w:tcPr>
            <w:tcW w:w="1014" w:type="dxa"/>
            <w:shd w:val="clear" w:color="auto" w:fill="FFFFFF"/>
          </w:tcPr>
          <w:p w14:paraId="28FCB2F5"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0,60</w:t>
            </w:r>
          </w:p>
        </w:tc>
        <w:tc>
          <w:tcPr>
            <w:tcW w:w="1276" w:type="dxa"/>
            <w:shd w:val="clear" w:color="auto" w:fill="FFFFFF"/>
          </w:tcPr>
          <w:p w14:paraId="016A3142"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0,61</w:t>
            </w:r>
          </w:p>
        </w:tc>
        <w:tc>
          <w:tcPr>
            <w:tcW w:w="1134" w:type="dxa"/>
            <w:shd w:val="clear" w:color="auto" w:fill="FFFFFF"/>
          </w:tcPr>
          <w:p w14:paraId="61F052B1"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0,50</w:t>
            </w:r>
          </w:p>
        </w:tc>
        <w:tc>
          <w:tcPr>
            <w:tcW w:w="992" w:type="dxa"/>
            <w:gridSpan w:val="2"/>
            <w:shd w:val="clear" w:color="auto" w:fill="FFFFFF"/>
          </w:tcPr>
          <w:p w14:paraId="5BA14676"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2,62</w:t>
            </w:r>
          </w:p>
        </w:tc>
        <w:tc>
          <w:tcPr>
            <w:tcW w:w="1134" w:type="dxa"/>
            <w:shd w:val="clear" w:color="auto" w:fill="FFFFFF"/>
          </w:tcPr>
          <w:p w14:paraId="55191354"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0,20</w:t>
            </w:r>
          </w:p>
        </w:tc>
        <w:tc>
          <w:tcPr>
            <w:tcW w:w="1134" w:type="dxa"/>
            <w:shd w:val="clear" w:color="auto" w:fill="FFFFFF"/>
          </w:tcPr>
          <w:p w14:paraId="3E075E06"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0,40</w:t>
            </w:r>
          </w:p>
        </w:tc>
        <w:tc>
          <w:tcPr>
            <w:tcW w:w="1276" w:type="dxa"/>
            <w:shd w:val="clear" w:color="auto" w:fill="FFFFFF"/>
          </w:tcPr>
          <w:p w14:paraId="3BAEE439"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4,93</w:t>
            </w:r>
          </w:p>
        </w:tc>
        <w:tc>
          <w:tcPr>
            <w:tcW w:w="1134" w:type="dxa"/>
            <w:shd w:val="clear" w:color="auto" w:fill="auto"/>
          </w:tcPr>
          <w:p w14:paraId="3F762298" w14:textId="77777777" w:rsidR="00B41756" w:rsidRPr="00B41756" w:rsidRDefault="00B41756" w:rsidP="00B41756">
            <w:pPr>
              <w:spacing w:after="0" w:line="240" w:lineRule="auto"/>
              <w:rPr>
                <w:rFonts w:ascii="Times New Roman" w:eastAsia="Times New Roman" w:hAnsi="Times New Roman"/>
                <w:b/>
                <w:sz w:val="20"/>
                <w:szCs w:val="20"/>
                <w:lang w:eastAsia="ru-RU"/>
              </w:rPr>
            </w:pPr>
          </w:p>
        </w:tc>
      </w:tr>
      <w:bookmarkEnd w:id="5"/>
      <w:tr w:rsidR="00B41756" w:rsidRPr="00B41756" w14:paraId="6AEB69F2" w14:textId="77777777" w:rsidTr="00B41756">
        <w:tblPrEx>
          <w:tblLook w:val="0000" w:firstRow="0" w:lastRow="0" w:firstColumn="0" w:lastColumn="0" w:noHBand="0" w:noVBand="0"/>
        </w:tblPrEx>
        <w:trPr>
          <w:trHeight w:val="876"/>
        </w:trPr>
        <w:tc>
          <w:tcPr>
            <w:tcW w:w="710" w:type="dxa"/>
            <w:vMerge w:val="restart"/>
            <w:shd w:val="clear" w:color="auto" w:fill="auto"/>
          </w:tcPr>
          <w:p w14:paraId="27431CD5" w14:textId="77777777" w:rsidR="00B41756" w:rsidRPr="00B41756" w:rsidRDefault="00B41756" w:rsidP="00B41756">
            <w:pPr>
              <w:spacing w:after="0" w:line="240" w:lineRule="auto"/>
              <w:rPr>
                <w:rFonts w:ascii="Times New Roman" w:eastAsia="Times New Roman" w:hAnsi="Times New Roman"/>
                <w:sz w:val="20"/>
                <w:szCs w:val="20"/>
                <w:lang w:eastAsia="ru-RU"/>
              </w:rPr>
            </w:pPr>
            <w:r w:rsidRPr="00B41756">
              <w:rPr>
                <w:rFonts w:ascii="Times New Roman" w:eastAsia="Times New Roman" w:hAnsi="Times New Roman"/>
                <w:sz w:val="20"/>
                <w:szCs w:val="20"/>
                <w:lang w:eastAsia="ru-RU"/>
              </w:rPr>
              <w:t>1.2.1</w:t>
            </w:r>
          </w:p>
        </w:tc>
        <w:tc>
          <w:tcPr>
            <w:tcW w:w="1984" w:type="dxa"/>
            <w:gridSpan w:val="4"/>
            <w:vMerge w:val="restart"/>
            <w:shd w:val="clear" w:color="auto" w:fill="FFFFFF"/>
          </w:tcPr>
          <w:p w14:paraId="54B5EAEC" w14:textId="77777777" w:rsidR="00B41756" w:rsidRPr="00B41756" w:rsidRDefault="00B41756" w:rsidP="00B41756">
            <w:pPr>
              <w:widowControl w:val="0"/>
              <w:suppressAutoHyphens/>
              <w:autoSpaceDE w:val="0"/>
              <w:spacing w:after="0" w:line="240" w:lineRule="auto"/>
              <w:rPr>
                <w:rFonts w:ascii="Times New Roman" w:eastAsia="Arial" w:hAnsi="Times New Roman"/>
                <w:kern w:val="1"/>
                <w:sz w:val="20"/>
                <w:szCs w:val="20"/>
                <w:lang w:eastAsia="ar-SA"/>
              </w:rPr>
            </w:pPr>
            <w:r w:rsidRPr="00B41756">
              <w:rPr>
                <w:rFonts w:ascii="Times New Roman" w:eastAsia="Arial" w:hAnsi="Times New Roman"/>
                <w:kern w:val="1"/>
                <w:sz w:val="20"/>
                <w:szCs w:val="20"/>
                <w:lang w:eastAsia="ar-SA"/>
              </w:rPr>
              <w:t xml:space="preserve">Ремонт а/дороги Евсино – </w:t>
            </w:r>
            <w:proofErr w:type="spellStart"/>
            <w:r w:rsidRPr="00B41756">
              <w:rPr>
                <w:rFonts w:ascii="Times New Roman" w:eastAsia="Arial" w:hAnsi="Times New Roman"/>
                <w:kern w:val="1"/>
                <w:sz w:val="20"/>
                <w:szCs w:val="20"/>
                <w:lang w:eastAsia="ar-SA"/>
              </w:rPr>
              <w:t>Греково</w:t>
            </w:r>
            <w:proofErr w:type="spellEnd"/>
            <w:r w:rsidRPr="00B41756">
              <w:rPr>
                <w:rFonts w:ascii="Times New Roman" w:eastAsia="Arial" w:hAnsi="Times New Roman"/>
                <w:kern w:val="1"/>
                <w:sz w:val="20"/>
                <w:szCs w:val="20"/>
                <w:lang w:eastAsia="ar-SA"/>
              </w:rPr>
              <w:t xml:space="preserve"> – </w:t>
            </w:r>
            <w:proofErr w:type="spellStart"/>
            <w:r w:rsidRPr="00B41756">
              <w:rPr>
                <w:rFonts w:ascii="Times New Roman" w:eastAsia="Arial" w:hAnsi="Times New Roman"/>
                <w:kern w:val="1"/>
                <w:sz w:val="20"/>
                <w:szCs w:val="20"/>
                <w:lang w:eastAsia="ar-SA"/>
              </w:rPr>
              <w:t>Пачи</w:t>
            </w:r>
            <w:proofErr w:type="spellEnd"/>
            <w:r w:rsidRPr="00B41756">
              <w:rPr>
                <w:rFonts w:ascii="Times New Roman" w:eastAsia="Arial" w:hAnsi="Times New Roman"/>
                <w:kern w:val="1"/>
                <w:sz w:val="20"/>
                <w:szCs w:val="20"/>
                <w:lang w:eastAsia="ar-SA"/>
              </w:rPr>
              <w:t xml:space="preserve"> – </w:t>
            </w:r>
            <w:proofErr w:type="spellStart"/>
            <w:r w:rsidRPr="00B41756">
              <w:rPr>
                <w:rFonts w:ascii="Times New Roman" w:eastAsia="Arial" w:hAnsi="Times New Roman"/>
                <w:kern w:val="1"/>
                <w:sz w:val="20"/>
                <w:szCs w:val="20"/>
                <w:lang w:eastAsia="ar-SA"/>
              </w:rPr>
              <w:t>Вынур</w:t>
            </w:r>
            <w:proofErr w:type="spellEnd"/>
            <w:r w:rsidRPr="00B41756">
              <w:rPr>
                <w:rFonts w:ascii="Times New Roman" w:eastAsia="Arial" w:hAnsi="Times New Roman"/>
                <w:kern w:val="1"/>
                <w:sz w:val="20"/>
                <w:szCs w:val="20"/>
                <w:lang w:eastAsia="ar-SA"/>
              </w:rPr>
              <w:t xml:space="preserve"> Тужинского района Кировской области на участке км 01+400 - км 02+00</w:t>
            </w:r>
          </w:p>
        </w:tc>
        <w:tc>
          <w:tcPr>
            <w:tcW w:w="1396" w:type="dxa"/>
            <w:vMerge w:val="restart"/>
            <w:shd w:val="clear" w:color="auto" w:fill="FFFFFF"/>
          </w:tcPr>
          <w:p w14:paraId="62024DE1" w14:textId="77777777" w:rsidR="00B41756" w:rsidRPr="00B41756" w:rsidRDefault="00B41756" w:rsidP="00B41756">
            <w:pPr>
              <w:spacing w:after="0" w:line="240" w:lineRule="auto"/>
              <w:ind w:firstLine="284"/>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2,440565</w:t>
            </w:r>
          </w:p>
        </w:tc>
        <w:tc>
          <w:tcPr>
            <w:tcW w:w="1276" w:type="dxa"/>
            <w:shd w:val="clear" w:color="auto" w:fill="FFFFFF"/>
          </w:tcPr>
          <w:p w14:paraId="0D728B08" w14:textId="77777777" w:rsidR="00B41756" w:rsidRPr="00B41756" w:rsidRDefault="00B41756" w:rsidP="00B41756">
            <w:pPr>
              <w:spacing w:after="0" w:line="240" w:lineRule="auto"/>
              <w:rPr>
                <w:rFonts w:ascii="Times New Roman" w:eastAsia="Times New Roman" w:hAnsi="Times New Roman"/>
                <w:sz w:val="20"/>
                <w:szCs w:val="20"/>
                <w:lang w:eastAsia="ru-RU"/>
              </w:rPr>
            </w:pPr>
            <w:r w:rsidRPr="00B41756">
              <w:rPr>
                <w:rFonts w:ascii="Times New Roman" w:eastAsia="Times New Roman" w:hAnsi="Times New Roman"/>
                <w:sz w:val="20"/>
                <w:szCs w:val="20"/>
                <w:lang w:eastAsia="ru-RU"/>
              </w:rPr>
              <w:t>Областной бюджет</w:t>
            </w:r>
          </w:p>
        </w:tc>
        <w:tc>
          <w:tcPr>
            <w:tcW w:w="1014" w:type="dxa"/>
            <w:shd w:val="clear" w:color="auto" w:fill="FFFFFF"/>
          </w:tcPr>
          <w:p w14:paraId="7E4C60A8"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276" w:type="dxa"/>
            <w:shd w:val="clear" w:color="auto" w:fill="FFFFFF"/>
          </w:tcPr>
          <w:p w14:paraId="53251A6C" w14:textId="77777777" w:rsidR="00B41756" w:rsidRPr="00B41756" w:rsidRDefault="00B41756" w:rsidP="00B41756">
            <w:pPr>
              <w:spacing w:after="0" w:line="240" w:lineRule="auto"/>
              <w:ind w:firstLine="284"/>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134" w:type="dxa"/>
            <w:shd w:val="clear" w:color="auto" w:fill="FFFFFF"/>
          </w:tcPr>
          <w:p w14:paraId="517371C8"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992" w:type="dxa"/>
            <w:gridSpan w:val="2"/>
            <w:shd w:val="clear" w:color="auto" w:fill="FFFFFF"/>
          </w:tcPr>
          <w:p w14:paraId="54E0E99C"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134" w:type="dxa"/>
            <w:shd w:val="clear" w:color="auto" w:fill="FFFFFF"/>
          </w:tcPr>
          <w:p w14:paraId="536EEB59"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134" w:type="dxa"/>
            <w:shd w:val="clear" w:color="auto" w:fill="FFFFFF"/>
          </w:tcPr>
          <w:p w14:paraId="6147A1D4"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276" w:type="dxa"/>
            <w:shd w:val="clear" w:color="auto" w:fill="FFFFFF"/>
          </w:tcPr>
          <w:p w14:paraId="14181C75"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134" w:type="dxa"/>
            <w:vMerge w:val="restart"/>
            <w:shd w:val="clear" w:color="auto" w:fill="auto"/>
          </w:tcPr>
          <w:p w14:paraId="7C087131" w14:textId="77777777" w:rsidR="00B41756" w:rsidRPr="00B41756" w:rsidRDefault="00B41756" w:rsidP="00B41756">
            <w:pPr>
              <w:spacing w:after="0" w:line="240" w:lineRule="auto"/>
              <w:rPr>
                <w:rFonts w:ascii="Times New Roman" w:eastAsia="Times New Roman" w:hAnsi="Times New Roman"/>
                <w:sz w:val="20"/>
                <w:szCs w:val="20"/>
                <w:lang w:eastAsia="ru-RU"/>
              </w:rPr>
            </w:pPr>
            <w:r w:rsidRPr="00B41756">
              <w:rPr>
                <w:rFonts w:ascii="Times New Roman" w:eastAsia="Times New Roman" w:hAnsi="Times New Roman"/>
                <w:sz w:val="20"/>
                <w:szCs w:val="20"/>
                <w:lang w:eastAsia="ru-RU"/>
              </w:rPr>
              <w:t>Администрация района</w:t>
            </w:r>
          </w:p>
        </w:tc>
      </w:tr>
      <w:tr w:rsidR="00B41756" w:rsidRPr="00B41756" w14:paraId="5234AC7B" w14:textId="77777777" w:rsidTr="00B41756">
        <w:tblPrEx>
          <w:tblLook w:val="0000" w:firstRow="0" w:lastRow="0" w:firstColumn="0" w:lastColumn="0" w:noHBand="0" w:noVBand="0"/>
        </w:tblPrEx>
        <w:trPr>
          <w:trHeight w:val="778"/>
        </w:trPr>
        <w:tc>
          <w:tcPr>
            <w:tcW w:w="710" w:type="dxa"/>
            <w:vMerge/>
            <w:shd w:val="clear" w:color="auto" w:fill="auto"/>
          </w:tcPr>
          <w:p w14:paraId="644C6093" w14:textId="77777777" w:rsidR="00B41756" w:rsidRPr="00B41756" w:rsidRDefault="00B41756" w:rsidP="00B41756">
            <w:pPr>
              <w:spacing w:after="0" w:line="240" w:lineRule="auto"/>
              <w:ind w:firstLine="284"/>
              <w:rPr>
                <w:rFonts w:ascii="Times New Roman" w:eastAsia="Times New Roman" w:hAnsi="Times New Roman"/>
                <w:sz w:val="20"/>
                <w:szCs w:val="20"/>
                <w:lang w:eastAsia="ru-RU"/>
              </w:rPr>
            </w:pPr>
          </w:p>
        </w:tc>
        <w:tc>
          <w:tcPr>
            <w:tcW w:w="1984" w:type="dxa"/>
            <w:gridSpan w:val="4"/>
            <w:vMerge/>
            <w:shd w:val="clear" w:color="auto" w:fill="FFFFFF"/>
          </w:tcPr>
          <w:p w14:paraId="6121C463" w14:textId="77777777" w:rsidR="00B41756" w:rsidRPr="00B41756" w:rsidRDefault="00B41756" w:rsidP="00B41756">
            <w:pPr>
              <w:spacing w:after="0" w:line="240" w:lineRule="auto"/>
              <w:ind w:firstLine="284"/>
              <w:rPr>
                <w:rFonts w:ascii="Times New Roman" w:eastAsia="Times New Roman" w:hAnsi="Times New Roman"/>
                <w:sz w:val="20"/>
                <w:szCs w:val="20"/>
                <w:lang w:eastAsia="ru-RU"/>
              </w:rPr>
            </w:pPr>
          </w:p>
        </w:tc>
        <w:tc>
          <w:tcPr>
            <w:tcW w:w="1396" w:type="dxa"/>
            <w:vMerge/>
            <w:shd w:val="clear" w:color="auto" w:fill="FFFFFF"/>
          </w:tcPr>
          <w:p w14:paraId="6777F3C3" w14:textId="77777777" w:rsidR="00B41756" w:rsidRPr="00B41756" w:rsidRDefault="00B41756" w:rsidP="00B41756">
            <w:pPr>
              <w:spacing w:after="0" w:line="240" w:lineRule="auto"/>
              <w:ind w:firstLine="284"/>
              <w:rPr>
                <w:rFonts w:ascii="Times New Roman" w:eastAsia="Times New Roman" w:hAnsi="Times New Roman"/>
                <w:b/>
                <w:sz w:val="20"/>
                <w:szCs w:val="20"/>
                <w:lang w:eastAsia="ru-RU"/>
              </w:rPr>
            </w:pPr>
          </w:p>
        </w:tc>
        <w:tc>
          <w:tcPr>
            <w:tcW w:w="1276" w:type="dxa"/>
            <w:shd w:val="clear" w:color="auto" w:fill="FFFFFF"/>
          </w:tcPr>
          <w:p w14:paraId="7FCF6BF5" w14:textId="77777777" w:rsidR="00B41756" w:rsidRPr="00B41756" w:rsidRDefault="00B41756" w:rsidP="00B41756">
            <w:pPr>
              <w:spacing w:after="0" w:line="240" w:lineRule="auto"/>
              <w:rPr>
                <w:rFonts w:ascii="Times New Roman" w:eastAsia="Times New Roman" w:hAnsi="Times New Roman"/>
                <w:sz w:val="20"/>
                <w:szCs w:val="20"/>
                <w:lang w:eastAsia="ru-RU"/>
              </w:rPr>
            </w:pPr>
            <w:r w:rsidRPr="00B41756">
              <w:rPr>
                <w:rFonts w:ascii="Times New Roman" w:eastAsia="Times New Roman" w:hAnsi="Times New Roman"/>
                <w:sz w:val="20"/>
                <w:szCs w:val="20"/>
                <w:lang w:eastAsia="ru-RU"/>
              </w:rPr>
              <w:t>Районный бюджет</w:t>
            </w:r>
          </w:p>
        </w:tc>
        <w:tc>
          <w:tcPr>
            <w:tcW w:w="1014" w:type="dxa"/>
            <w:shd w:val="clear" w:color="auto" w:fill="FFFFFF"/>
          </w:tcPr>
          <w:p w14:paraId="536D9A54"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2440,565</w:t>
            </w:r>
          </w:p>
        </w:tc>
        <w:tc>
          <w:tcPr>
            <w:tcW w:w="1276" w:type="dxa"/>
            <w:shd w:val="clear" w:color="auto" w:fill="FFFFFF"/>
          </w:tcPr>
          <w:p w14:paraId="2EC659F7" w14:textId="77777777" w:rsidR="00B41756" w:rsidRPr="00B41756" w:rsidRDefault="00B41756" w:rsidP="00B41756">
            <w:pPr>
              <w:spacing w:after="0" w:line="240" w:lineRule="auto"/>
              <w:ind w:firstLine="284"/>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134" w:type="dxa"/>
            <w:shd w:val="clear" w:color="auto" w:fill="FFFFFF"/>
          </w:tcPr>
          <w:p w14:paraId="0A761D38"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992" w:type="dxa"/>
            <w:gridSpan w:val="2"/>
            <w:shd w:val="clear" w:color="auto" w:fill="FFFFFF"/>
          </w:tcPr>
          <w:p w14:paraId="704BA191"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134" w:type="dxa"/>
            <w:shd w:val="clear" w:color="auto" w:fill="FFFFFF"/>
          </w:tcPr>
          <w:p w14:paraId="208228AB"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134" w:type="dxa"/>
            <w:shd w:val="clear" w:color="auto" w:fill="FFFFFF"/>
          </w:tcPr>
          <w:p w14:paraId="3C5EFEAA"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276" w:type="dxa"/>
            <w:shd w:val="clear" w:color="auto" w:fill="FFFFFF"/>
          </w:tcPr>
          <w:p w14:paraId="235C91BB"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2440,565</w:t>
            </w:r>
          </w:p>
        </w:tc>
        <w:tc>
          <w:tcPr>
            <w:tcW w:w="1134" w:type="dxa"/>
            <w:vMerge/>
            <w:shd w:val="clear" w:color="auto" w:fill="auto"/>
          </w:tcPr>
          <w:p w14:paraId="314F81D6" w14:textId="77777777" w:rsidR="00B41756" w:rsidRPr="00B41756" w:rsidRDefault="00B41756" w:rsidP="00B41756">
            <w:pPr>
              <w:spacing w:after="0" w:line="240" w:lineRule="auto"/>
              <w:ind w:firstLine="284"/>
              <w:rPr>
                <w:rFonts w:ascii="Times New Roman" w:eastAsia="Times New Roman" w:hAnsi="Times New Roman"/>
                <w:sz w:val="20"/>
                <w:szCs w:val="20"/>
                <w:lang w:eastAsia="ru-RU"/>
              </w:rPr>
            </w:pPr>
          </w:p>
        </w:tc>
      </w:tr>
      <w:tr w:rsidR="00B41756" w:rsidRPr="00B41756" w14:paraId="18FC5745" w14:textId="77777777" w:rsidTr="00B41756">
        <w:tblPrEx>
          <w:tblLook w:val="0000" w:firstRow="0" w:lastRow="0" w:firstColumn="0" w:lastColumn="0" w:noHBand="0" w:noVBand="0"/>
        </w:tblPrEx>
        <w:trPr>
          <w:trHeight w:val="697"/>
        </w:trPr>
        <w:tc>
          <w:tcPr>
            <w:tcW w:w="710" w:type="dxa"/>
            <w:vMerge w:val="restart"/>
            <w:shd w:val="clear" w:color="auto" w:fill="auto"/>
          </w:tcPr>
          <w:p w14:paraId="49C9DE4C" w14:textId="77777777" w:rsidR="00B41756" w:rsidRPr="00B41756" w:rsidRDefault="00B41756" w:rsidP="00B41756">
            <w:pPr>
              <w:spacing w:after="0" w:line="240" w:lineRule="auto"/>
              <w:rPr>
                <w:rFonts w:ascii="Times New Roman" w:eastAsia="Times New Roman" w:hAnsi="Times New Roman"/>
                <w:sz w:val="20"/>
                <w:szCs w:val="20"/>
                <w:lang w:eastAsia="ru-RU"/>
              </w:rPr>
            </w:pPr>
            <w:r w:rsidRPr="00B41756">
              <w:rPr>
                <w:rFonts w:ascii="Times New Roman" w:eastAsia="Times New Roman" w:hAnsi="Times New Roman"/>
                <w:sz w:val="20"/>
                <w:szCs w:val="20"/>
                <w:lang w:eastAsia="ru-RU"/>
              </w:rPr>
              <w:t>1.2.2</w:t>
            </w:r>
          </w:p>
        </w:tc>
        <w:tc>
          <w:tcPr>
            <w:tcW w:w="1984" w:type="dxa"/>
            <w:gridSpan w:val="4"/>
            <w:vMerge w:val="restart"/>
            <w:shd w:val="clear" w:color="auto" w:fill="FFFFFF"/>
          </w:tcPr>
          <w:p w14:paraId="6061EDDD" w14:textId="77777777" w:rsidR="00B41756" w:rsidRPr="00B41756" w:rsidRDefault="00B41756" w:rsidP="00B41756">
            <w:pPr>
              <w:spacing w:after="0" w:line="240" w:lineRule="auto"/>
              <w:rPr>
                <w:rFonts w:ascii="Times New Roman" w:eastAsia="Times New Roman" w:hAnsi="Times New Roman"/>
                <w:sz w:val="20"/>
                <w:szCs w:val="20"/>
                <w:lang w:eastAsia="ru-RU"/>
              </w:rPr>
            </w:pPr>
            <w:r w:rsidRPr="00B41756">
              <w:rPr>
                <w:rFonts w:ascii="Times New Roman" w:eastAsia="Times New Roman" w:hAnsi="Times New Roman"/>
                <w:sz w:val="20"/>
                <w:szCs w:val="20"/>
                <w:lang w:eastAsia="ru-RU"/>
              </w:rPr>
              <w:t xml:space="preserve">Ремонт а/дороги </w:t>
            </w:r>
            <w:proofErr w:type="spellStart"/>
            <w:r w:rsidRPr="00B41756">
              <w:rPr>
                <w:rFonts w:ascii="Times New Roman" w:eastAsia="Times New Roman" w:hAnsi="Times New Roman"/>
                <w:sz w:val="20"/>
                <w:szCs w:val="20"/>
                <w:lang w:eastAsia="ru-RU"/>
              </w:rPr>
              <w:t>Ныр</w:t>
            </w:r>
            <w:proofErr w:type="spellEnd"/>
            <w:r w:rsidRPr="00B41756">
              <w:rPr>
                <w:rFonts w:ascii="Times New Roman" w:eastAsia="Times New Roman" w:hAnsi="Times New Roman"/>
                <w:sz w:val="20"/>
                <w:szCs w:val="20"/>
                <w:lang w:eastAsia="ru-RU"/>
              </w:rPr>
              <w:t>-</w:t>
            </w:r>
            <w:proofErr w:type="spellStart"/>
            <w:r w:rsidRPr="00B41756">
              <w:rPr>
                <w:rFonts w:ascii="Times New Roman" w:eastAsia="Times New Roman" w:hAnsi="Times New Roman"/>
                <w:sz w:val="20"/>
                <w:szCs w:val="20"/>
                <w:lang w:eastAsia="ru-RU"/>
              </w:rPr>
              <w:t>Пиштенур</w:t>
            </w:r>
            <w:proofErr w:type="spellEnd"/>
            <w:r w:rsidRPr="00B41756">
              <w:rPr>
                <w:rFonts w:ascii="Times New Roman" w:eastAsia="Times New Roman" w:hAnsi="Times New Roman"/>
                <w:sz w:val="20"/>
                <w:szCs w:val="20"/>
                <w:lang w:eastAsia="ru-RU"/>
              </w:rPr>
              <w:t>-Михайловское Тужинского района Кировской области</w:t>
            </w:r>
          </w:p>
        </w:tc>
        <w:tc>
          <w:tcPr>
            <w:tcW w:w="1396" w:type="dxa"/>
            <w:vMerge w:val="restart"/>
            <w:shd w:val="clear" w:color="auto" w:fill="FFFFFF"/>
          </w:tcPr>
          <w:p w14:paraId="27EF127A" w14:textId="77777777" w:rsidR="00B41756" w:rsidRPr="00B41756" w:rsidRDefault="00B41756" w:rsidP="00B41756">
            <w:pPr>
              <w:spacing w:after="0" w:line="240" w:lineRule="auto"/>
              <w:ind w:firstLine="34"/>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2,91872369</w:t>
            </w:r>
          </w:p>
          <w:p w14:paraId="19A487F9" w14:textId="77777777" w:rsidR="00B41756" w:rsidRPr="00B41756" w:rsidRDefault="00B41756" w:rsidP="00B41756">
            <w:pPr>
              <w:spacing w:after="0" w:line="240" w:lineRule="auto"/>
              <w:rPr>
                <w:rFonts w:ascii="Times New Roman" w:eastAsia="Times New Roman" w:hAnsi="Times New Roman"/>
                <w:sz w:val="20"/>
                <w:szCs w:val="20"/>
                <w:lang w:eastAsia="ru-RU"/>
              </w:rPr>
            </w:pPr>
          </w:p>
          <w:p w14:paraId="58011108" w14:textId="77777777" w:rsidR="00B41756" w:rsidRPr="00B41756" w:rsidRDefault="00B41756" w:rsidP="00B41756">
            <w:pPr>
              <w:spacing w:after="0" w:line="240" w:lineRule="auto"/>
              <w:rPr>
                <w:rFonts w:ascii="Times New Roman" w:eastAsia="Times New Roman" w:hAnsi="Times New Roman"/>
                <w:sz w:val="20"/>
                <w:szCs w:val="20"/>
                <w:lang w:eastAsia="ru-RU"/>
              </w:rPr>
            </w:pPr>
          </w:p>
        </w:tc>
        <w:tc>
          <w:tcPr>
            <w:tcW w:w="1276" w:type="dxa"/>
            <w:shd w:val="clear" w:color="auto" w:fill="FFFFFF"/>
          </w:tcPr>
          <w:p w14:paraId="3BF734E0" w14:textId="77777777" w:rsidR="00B41756" w:rsidRPr="00B41756" w:rsidRDefault="00B41756" w:rsidP="00B41756">
            <w:pPr>
              <w:spacing w:after="0" w:line="240" w:lineRule="auto"/>
              <w:rPr>
                <w:rFonts w:ascii="Times New Roman" w:eastAsia="Times New Roman" w:hAnsi="Times New Roman"/>
                <w:sz w:val="20"/>
                <w:szCs w:val="20"/>
                <w:lang w:eastAsia="ru-RU"/>
              </w:rPr>
            </w:pPr>
            <w:r w:rsidRPr="00B41756">
              <w:rPr>
                <w:rFonts w:ascii="Times New Roman" w:eastAsia="Times New Roman" w:hAnsi="Times New Roman"/>
                <w:sz w:val="20"/>
                <w:szCs w:val="20"/>
                <w:lang w:eastAsia="ru-RU"/>
              </w:rPr>
              <w:t>Областной бюджет</w:t>
            </w:r>
          </w:p>
        </w:tc>
        <w:tc>
          <w:tcPr>
            <w:tcW w:w="1014" w:type="dxa"/>
            <w:shd w:val="clear" w:color="auto" w:fill="FFFFFF"/>
          </w:tcPr>
          <w:p w14:paraId="15B44E78"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276" w:type="dxa"/>
            <w:shd w:val="clear" w:color="auto" w:fill="FFFFFF"/>
          </w:tcPr>
          <w:p w14:paraId="413303F2" w14:textId="77777777" w:rsidR="00B41756" w:rsidRPr="00B41756" w:rsidRDefault="00B41756" w:rsidP="00B41756">
            <w:pPr>
              <w:spacing w:after="0" w:line="240" w:lineRule="auto"/>
              <w:ind w:firstLine="51"/>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134" w:type="dxa"/>
            <w:shd w:val="clear" w:color="auto" w:fill="FFFFFF"/>
          </w:tcPr>
          <w:p w14:paraId="5D2B3726"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992" w:type="dxa"/>
            <w:gridSpan w:val="2"/>
            <w:shd w:val="clear" w:color="auto" w:fill="FFFFFF"/>
          </w:tcPr>
          <w:p w14:paraId="5DEF9DA5"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134" w:type="dxa"/>
            <w:shd w:val="clear" w:color="auto" w:fill="FFFFFF"/>
          </w:tcPr>
          <w:p w14:paraId="4C7FB1E9"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134" w:type="dxa"/>
            <w:shd w:val="clear" w:color="auto" w:fill="FFFFFF"/>
          </w:tcPr>
          <w:p w14:paraId="59D911DB"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276" w:type="dxa"/>
            <w:shd w:val="clear" w:color="auto" w:fill="FFFFFF"/>
          </w:tcPr>
          <w:p w14:paraId="778EF312"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134" w:type="dxa"/>
            <w:vMerge w:val="restart"/>
            <w:shd w:val="clear" w:color="auto" w:fill="auto"/>
          </w:tcPr>
          <w:p w14:paraId="420FE4B0" w14:textId="77777777" w:rsidR="00B41756" w:rsidRPr="00B41756" w:rsidRDefault="00B41756" w:rsidP="00B41756">
            <w:pPr>
              <w:spacing w:after="0" w:line="240" w:lineRule="auto"/>
              <w:rPr>
                <w:rFonts w:ascii="Times New Roman" w:eastAsia="Times New Roman" w:hAnsi="Times New Roman"/>
                <w:sz w:val="20"/>
                <w:szCs w:val="20"/>
                <w:lang w:eastAsia="ru-RU"/>
              </w:rPr>
            </w:pPr>
            <w:r w:rsidRPr="00B41756">
              <w:rPr>
                <w:rFonts w:ascii="Times New Roman" w:eastAsia="Times New Roman" w:hAnsi="Times New Roman"/>
                <w:sz w:val="20"/>
                <w:szCs w:val="20"/>
                <w:lang w:eastAsia="ru-RU"/>
              </w:rPr>
              <w:t>Администрация района</w:t>
            </w:r>
          </w:p>
          <w:p w14:paraId="76C5042F" w14:textId="77777777" w:rsidR="00B41756" w:rsidRPr="00B41756" w:rsidRDefault="00B41756" w:rsidP="00B41756">
            <w:pPr>
              <w:spacing w:after="0" w:line="240" w:lineRule="auto"/>
              <w:rPr>
                <w:rFonts w:ascii="Times New Roman" w:eastAsia="Times New Roman" w:hAnsi="Times New Roman"/>
                <w:sz w:val="20"/>
                <w:szCs w:val="20"/>
                <w:lang w:eastAsia="ru-RU"/>
              </w:rPr>
            </w:pPr>
          </w:p>
          <w:p w14:paraId="7F3E6D84" w14:textId="77777777" w:rsidR="00B41756" w:rsidRPr="00B41756" w:rsidRDefault="00B41756" w:rsidP="00B41756">
            <w:pPr>
              <w:spacing w:after="0" w:line="240" w:lineRule="auto"/>
              <w:rPr>
                <w:rFonts w:ascii="Times New Roman" w:eastAsia="Times New Roman" w:hAnsi="Times New Roman"/>
                <w:sz w:val="20"/>
                <w:szCs w:val="20"/>
                <w:lang w:eastAsia="ru-RU"/>
              </w:rPr>
            </w:pPr>
          </w:p>
        </w:tc>
      </w:tr>
      <w:tr w:rsidR="00B41756" w:rsidRPr="00B41756" w14:paraId="28D2F7B5" w14:textId="77777777" w:rsidTr="00B41756">
        <w:tblPrEx>
          <w:tblLook w:val="0000" w:firstRow="0" w:lastRow="0" w:firstColumn="0" w:lastColumn="0" w:noHBand="0" w:noVBand="0"/>
        </w:tblPrEx>
        <w:trPr>
          <w:trHeight w:val="695"/>
        </w:trPr>
        <w:tc>
          <w:tcPr>
            <w:tcW w:w="710" w:type="dxa"/>
            <w:vMerge/>
            <w:shd w:val="clear" w:color="auto" w:fill="auto"/>
          </w:tcPr>
          <w:p w14:paraId="23AC9E5A" w14:textId="77777777" w:rsidR="00B41756" w:rsidRPr="00B41756" w:rsidRDefault="00B41756" w:rsidP="00B41756">
            <w:pPr>
              <w:spacing w:after="0" w:line="240" w:lineRule="auto"/>
              <w:ind w:firstLine="284"/>
              <w:rPr>
                <w:rFonts w:ascii="Times New Roman" w:eastAsia="Times New Roman" w:hAnsi="Times New Roman"/>
                <w:sz w:val="20"/>
                <w:szCs w:val="20"/>
                <w:lang w:eastAsia="ru-RU"/>
              </w:rPr>
            </w:pPr>
          </w:p>
        </w:tc>
        <w:tc>
          <w:tcPr>
            <w:tcW w:w="1984" w:type="dxa"/>
            <w:gridSpan w:val="4"/>
            <w:vMerge/>
            <w:shd w:val="clear" w:color="auto" w:fill="FFFFFF"/>
          </w:tcPr>
          <w:p w14:paraId="3043A396" w14:textId="77777777" w:rsidR="00B41756" w:rsidRPr="00B41756" w:rsidRDefault="00B41756" w:rsidP="00B41756">
            <w:pPr>
              <w:spacing w:after="0" w:line="240" w:lineRule="auto"/>
              <w:ind w:firstLine="284"/>
              <w:rPr>
                <w:rFonts w:ascii="Times New Roman" w:eastAsia="Times New Roman" w:hAnsi="Times New Roman"/>
                <w:sz w:val="20"/>
                <w:szCs w:val="20"/>
                <w:lang w:eastAsia="ru-RU"/>
              </w:rPr>
            </w:pPr>
          </w:p>
        </w:tc>
        <w:tc>
          <w:tcPr>
            <w:tcW w:w="1396" w:type="dxa"/>
            <w:vMerge/>
            <w:shd w:val="clear" w:color="auto" w:fill="FFFFFF"/>
          </w:tcPr>
          <w:p w14:paraId="2DE77082" w14:textId="77777777" w:rsidR="00B41756" w:rsidRPr="00B41756" w:rsidRDefault="00B41756" w:rsidP="00B41756">
            <w:pPr>
              <w:spacing w:after="0" w:line="240" w:lineRule="auto"/>
              <w:ind w:firstLine="284"/>
              <w:rPr>
                <w:rFonts w:ascii="Times New Roman" w:eastAsia="Times New Roman" w:hAnsi="Times New Roman"/>
                <w:b/>
                <w:sz w:val="20"/>
                <w:szCs w:val="20"/>
                <w:lang w:eastAsia="ru-RU"/>
              </w:rPr>
            </w:pPr>
          </w:p>
        </w:tc>
        <w:tc>
          <w:tcPr>
            <w:tcW w:w="1276" w:type="dxa"/>
            <w:shd w:val="clear" w:color="auto" w:fill="FFFFFF"/>
          </w:tcPr>
          <w:p w14:paraId="22D3FBDA" w14:textId="77777777" w:rsidR="00B41756" w:rsidRPr="00B41756" w:rsidRDefault="00B41756" w:rsidP="00B41756">
            <w:pPr>
              <w:spacing w:after="0" w:line="240" w:lineRule="auto"/>
              <w:rPr>
                <w:rFonts w:ascii="Times New Roman" w:eastAsia="Times New Roman" w:hAnsi="Times New Roman"/>
                <w:sz w:val="20"/>
                <w:szCs w:val="20"/>
                <w:lang w:eastAsia="ru-RU"/>
              </w:rPr>
            </w:pPr>
            <w:r w:rsidRPr="00B41756">
              <w:rPr>
                <w:rFonts w:ascii="Times New Roman" w:eastAsia="Times New Roman" w:hAnsi="Times New Roman"/>
                <w:sz w:val="20"/>
                <w:szCs w:val="20"/>
                <w:lang w:eastAsia="ru-RU"/>
              </w:rPr>
              <w:t>Районный бюджет</w:t>
            </w:r>
          </w:p>
        </w:tc>
        <w:tc>
          <w:tcPr>
            <w:tcW w:w="1014" w:type="dxa"/>
            <w:shd w:val="clear" w:color="auto" w:fill="FFFFFF"/>
          </w:tcPr>
          <w:p w14:paraId="39719EC1"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276" w:type="dxa"/>
            <w:shd w:val="clear" w:color="auto" w:fill="FFFFFF"/>
          </w:tcPr>
          <w:p w14:paraId="56E433AB"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2768,72369</w:t>
            </w:r>
          </w:p>
        </w:tc>
        <w:tc>
          <w:tcPr>
            <w:tcW w:w="1134" w:type="dxa"/>
            <w:shd w:val="clear" w:color="auto" w:fill="FFFFFF"/>
          </w:tcPr>
          <w:p w14:paraId="0B9F13FF"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992" w:type="dxa"/>
            <w:gridSpan w:val="2"/>
            <w:shd w:val="clear" w:color="auto" w:fill="FFFFFF"/>
          </w:tcPr>
          <w:p w14:paraId="70CECE30"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134" w:type="dxa"/>
            <w:shd w:val="clear" w:color="auto" w:fill="FFFFFF"/>
          </w:tcPr>
          <w:p w14:paraId="48C8FC40"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150,00</w:t>
            </w:r>
          </w:p>
        </w:tc>
        <w:tc>
          <w:tcPr>
            <w:tcW w:w="1134" w:type="dxa"/>
            <w:shd w:val="clear" w:color="auto" w:fill="FFFFFF"/>
          </w:tcPr>
          <w:p w14:paraId="618203FB"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276" w:type="dxa"/>
            <w:shd w:val="clear" w:color="auto" w:fill="FFFFFF"/>
          </w:tcPr>
          <w:p w14:paraId="53DFA121"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2918,72369</w:t>
            </w:r>
          </w:p>
        </w:tc>
        <w:tc>
          <w:tcPr>
            <w:tcW w:w="1134" w:type="dxa"/>
            <w:vMerge/>
            <w:shd w:val="clear" w:color="auto" w:fill="auto"/>
          </w:tcPr>
          <w:p w14:paraId="45354CE0" w14:textId="77777777" w:rsidR="00B41756" w:rsidRPr="00B41756" w:rsidRDefault="00B41756" w:rsidP="00B41756">
            <w:pPr>
              <w:spacing w:after="0" w:line="240" w:lineRule="auto"/>
              <w:ind w:firstLine="284"/>
              <w:rPr>
                <w:rFonts w:ascii="Times New Roman" w:eastAsia="Times New Roman" w:hAnsi="Times New Roman"/>
                <w:sz w:val="20"/>
                <w:szCs w:val="20"/>
                <w:lang w:eastAsia="ru-RU"/>
              </w:rPr>
            </w:pPr>
          </w:p>
        </w:tc>
      </w:tr>
      <w:tr w:rsidR="00B41756" w:rsidRPr="00B41756" w14:paraId="358D89AA" w14:textId="77777777" w:rsidTr="00B41756">
        <w:tblPrEx>
          <w:tblLook w:val="0000" w:firstRow="0" w:lastRow="0" w:firstColumn="0" w:lastColumn="0" w:noHBand="0" w:noVBand="0"/>
        </w:tblPrEx>
        <w:trPr>
          <w:trHeight w:val="407"/>
        </w:trPr>
        <w:tc>
          <w:tcPr>
            <w:tcW w:w="710" w:type="dxa"/>
            <w:vMerge w:val="restart"/>
            <w:shd w:val="clear" w:color="auto" w:fill="auto"/>
          </w:tcPr>
          <w:p w14:paraId="4075956C" w14:textId="77777777" w:rsidR="00B41756" w:rsidRPr="00B41756" w:rsidRDefault="00B41756" w:rsidP="00B41756">
            <w:pPr>
              <w:spacing w:after="0" w:line="240" w:lineRule="auto"/>
              <w:ind w:firstLine="284"/>
              <w:rPr>
                <w:rFonts w:ascii="Times New Roman" w:eastAsia="Times New Roman" w:hAnsi="Times New Roman"/>
                <w:sz w:val="20"/>
                <w:szCs w:val="20"/>
                <w:lang w:eastAsia="ru-RU"/>
              </w:rPr>
            </w:pPr>
          </w:p>
          <w:p w14:paraId="79F232B0" w14:textId="77777777" w:rsidR="00B41756" w:rsidRPr="00B41756" w:rsidRDefault="00B41756" w:rsidP="00B41756">
            <w:pPr>
              <w:spacing w:after="0" w:line="240" w:lineRule="auto"/>
              <w:rPr>
                <w:rFonts w:ascii="Times New Roman" w:eastAsia="Times New Roman" w:hAnsi="Times New Roman"/>
                <w:sz w:val="20"/>
                <w:szCs w:val="20"/>
                <w:lang w:eastAsia="ru-RU"/>
              </w:rPr>
            </w:pPr>
            <w:r w:rsidRPr="00B41756">
              <w:rPr>
                <w:rFonts w:ascii="Times New Roman" w:eastAsia="Times New Roman" w:hAnsi="Times New Roman"/>
                <w:sz w:val="20"/>
                <w:szCs w:val="20"/>
                <w:lang w:eastAsia="ru-RU"/>
              </w:rPr>
              <w:t>1.2.3</w:t>
            </w:r>
          </w:p>
        </w:tc>
        <w:tc>
          <w:tcPr>
            <w:tcW w:w="1984" w:type="dxa"/>
            <w:gridSpan w:val="4"/>
            <w:vMerge w:val="restart"/>
            <w:shd w:val="clear" w:color="auto" w:fill="FFFFFF"/>
          </w:tcPr>
          <w:p w14:paraId="5B8F7DB3" w14:textId="77777777" w:rsidR="00B41756" w:rsidRPr="00B41756" w:rsidRDefault="00B41756" w:rsidP="00B41756">
            <w:pPr>
              <w:spacing w:after="0" w:line="240" w:lineRule="auto"/>
              <w:rPr>
                <w:rFonts w:ascii="Times New Roman" w:eastAsia="Times New Roman" w:hAnsi="Times New Roman"/>
                <w:sz w:val="20"/>
                <w:szCs w:val="20"/>
                <w:lang w:eastAsia="ru-RU"/>
              </w:rPr>
            </w:pPr>
            <w:proofErr w:type="gramStart"/>
            <w:r w:rsidRPr="00B41756">
              <w:rPr>
                <w:rFonts w:ascii="Times New Roman" w:eastAsia="Times New Roman" w:hAnsi="Times New Roman"/>
                <w:sz w:val="20"/>
                <w:szCs w:val="20"/>
                <w:lang w:eastAsia="ru-RU"/>
              </w:rPr>
              <w:t>Ремонт  а</w:t>
            </w:r>
            <w:proofErr w:type="gramEnd"/>
            <w:r w:rsidRPr="00B41756">
              <w:rPr>
                <w:rFonts w:ascii="Times New Roman" w:eastAsia="Times New Roman" w:hAnsi="Times New Roman"/>
                <w:sz w:val="20"/>
                <w:szCs w:val="20"/>
                <w:lang w:eastAsia="ru-RU"/>
              </w:rPr>
              <w:t xml:space="preserve">/дороги </w:t>
            </w:r>
            <w:proofErr w:type="spellStart"/>
            <w:r w:rsidRPr="00B41756">
              <w:rPr>
                <w:rFonts w:ascii="Times New Roman" w:eastAsia="Times New Roman" w:hAnsi="Times New Roman"/>
                <w:sz w:val="20"/>
                <w:szCs w:val="20"/>
                <w:lang w:eastAsia="ru-RU"/>
              </w:rPr>
              <w:t>Малиничи</w:t>
            </w:r>
            <w:proofErr w:type="spellEnd"/>
            <w:r w:rsidRPr="00B41756">
              <w:rPr>
                <w:rFonts w:ascii="Times New Roman" w:eastAsia="Times New Roman" w:hAnsi="Times New Roman"/>
                <w:sz w:val="20"/>
                <w:szCs w:val="20"/>
                <w:lang w:eastAsia="ru-RU"/>
              </w:rPr>
              <w:t>-Васькино</w:t>
            </w:r>
          </w:p>
        </w:tc>
        <w:tc>
          <w:tcPr>
            <w:tcW w:w="1396" w:type="dxa"/>
            <w:vMerge w:val="restart"/>
            <w:shd w:val="clear" w:color="auto" w:fill="FFFFFF"/>
          </w:tcPr>
          <w:p w14:paraId="2AD62E4B" w14:textId="77777777" w:rsidR="00B41756" w:rsidRPr="00B41756" w:rsidRDefault="00B41756" w:rsidP="00B41756">
            <w:pPr>
              <w:spacing w:after="0" w:line="240" w:lineRule="auto"/>
              <w:ind w:firstLine="284"/>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2,3272624</w:t>
            </w:r>
          </w:p>
        </w:tc>
        <w:tc>
          <w:tcPr>
            <w:tcW w:w="1276" w:type="dxa"/>
            <w:shd w:val="clear" w:color="auto" w:fill="FFFFFF"/>
          </w:tcPr>
          <w:p w14:paraId="75BACD28" w14:textId="77777777" w:rsidR="00B41756" w:rsidRPr="00B41756" w:rsidRDefault="00B41756" w:rsidP="00B41756">
            <w:pPr>
              <w:spacing w:after="0" w:line="240" w:lineRule="auto"/>
              <w:rPr>
                <w:rFonts w:ascii="Times New Roman" w:eastAsia="Times New Roman" w:hAnsi="Times New Roman"/>
                <w:sz w:val="20"/>
                <w:szCs w:val="20"/>
                <w:lang w:eastAsia="ru-RU"/>
              </w:rPr>
            </w:pPr>
            <w:r w:rsidRPr="00B41756">
              <w:rPr>
                <w:rFonts w:ascii="Times New Roman" w:eastAsia="Times New Roman" w:hAnsi="Times New Roman"/>
                <w:sz w:val="20"/>
                <w:szCs w:val="20"/>
                <w:lang w:eastAsia="ru-RU"/>
              </w:rPr>
              <w:t>Областной бюджет</w:t>
            </w:r>
          </w:p>
        </w:tc>
        <w:tc>
          <w:tcPr>
            <w:tcW w:w="1014" w:type="dxa"/>
            <w:shd w:val="clear" w:color="auto" w:fill="FFFFFF"/>
          </w:tcPr>
          <w:p w14:paraId="1A5D768A" w14:textId="77777777" w:rsidR="00B41756" w:rsidRPr="00B41756" w:rsidRDefault="00B41756" w:rsidP="00B41756">
            <w:pPr>
              <w:spacing w:after="0" w:line="240" w:lineRule="auto"/>
              <w:jc w:val="center"/>
              <w:rPr>
                <w:rFonts w:ascii="Times New Roman" w:eastAsia="Times New Roman" w:hAnsi="Times New Roman"/>
                <w:sz w:val="20"/>
                <w:szCs w:val="20"/>
                <w:lang w:eastAsia="ru-RU"/>
              </w:rPr>
            </w:pPr>
            <w:r w:rsidRPr="00B41756">
              <w:rPr>
                <w:rFonts w:ascii="Times New Roman" w:eastAsia="Times New Roman" w:hAnsi="Times New Roman"/>
                <w:b/>
                <w:sz w:val="20"/>
                <w:szCs w:val="20"/>
                <w:lang w:eastAsia="ru-RU"/>
              </w:rPr>
              <w:t>0,00</w:t>
            </w:r>
          </w:p>
        </w:tc>
        <w:tc>
          <w:tcPr>
            <w:tcW w:w="1276" w:type="dxa"/>
            <w:shd w:val="clear" w:color="auto" w:fill="FFFFFF"/>
          </w:tcPr>
          <w:p w14:paraId="0E993B1E"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134" w:type="dxa"/>
            <w:shd w:val="clear" w:color="auto" w:fill="FFFFFF"/>
          </w:tcPr>
          <w:p w14:paraId="277D9D1B"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992" w:type="dxa"/>
            <w:gridSpan w:val="2"/>
            <w:shd w:val="clear" w:color="auto" w:fill="FFFFFF"/>
          </w:tcPr>
          <w:p w14:paraId="1900D8EC"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134" w:type="dxa"/>
            <w:shd w:val="clear" w:color="auto" w:fill="FFFFFF"/>
          </w:tcPr>
          <w:p w14:paraId="508E8D7B"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134" w:type="dxa"/>
            <w:shd w:val="clear" w:color="auto" w:fill="FFFFFF"/>
          </w:tcPr>
          <w:p w14:paraId="07D686EC"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276" w:type="dxa"/>
            <w:shd w:val="clear" w:color="auto" w:fill="FFFFFF"/>
          </w:tcPr>
          <w:p w14:paraId="4C02BA0A"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134" w:type="dxa"/>
            <w:vMerge w:val="restart"/>
            <w:shd w:val="clear" w:color="auto" w:fill="auto"/>
          </w:tcPr>
          <w:p w14:paraId="1FA7F537" w14:textId="77777777" w:rsidR="00B41756" w:rsidRPr="00B41756" w:rsidRDefault="00B41756" w:rsidP="00B41756">
            <w:pPr>
              <w:spacing w:after="0" w:line="240" w:lineRule="auto"/>
              <w:ind w:firstLine="284"/>
              <w:rPr>
                <w:rFonts w:ascii="Times New Roman" w:eastAsia="Times New Roman" w:hAnsi="Times New Roman"/>
                <w:sz w:val="20"/>
                <w:szCs w:val="20"/>
                <w:lang w:eastAsia="ru-RU"/>
              </w:rPr>
            </w:pPr>
          </w:p>
          <w:p w14:paraId="097701D2" w14:textId="77777777" w:rsidR="00B41756" w:rsidRPr="00B41756" w:rsidRDefault="00B41756" w:rsidP="00B41756">
            <w:pPr>
              <w:spacing w:after="0" w:line="240" w:lineRule="auto"/>
              <w:rPr>
                <w:rFonts w:ascii="Times New Roman" w:eastAsia="Times New Roman" w:hAnsi="Times New Roman"/>
                <w:sz w:val="20"/>
                <w:szCs w:val="20"/>
                <w:lang w:eastAsia="ru-RU"/>
              </w:rPr>
            </w:pPr>
            <w:r w:rsidRPr="00B41756">
              <w:rPr>
                <w:rFonts w:ascii="Times New Roman" w:eastAsia="Times New Roman" w:hAnsi="Times New Roman"/>
                <w:sz w:val="20"/>
                <w:szCs w:val="20"/>
                <w:lang w:eastAsia="ru-RU"/>
              </w:rPr>
              <w:t>Администрация района</w:t>
            </w:r>
          </w:p>
        </w:tc>
      </w:tr>
      <w:tr w:rsidR="00B41756" w:rsidRPr="00B41756" w14:paraId="42165534" w14:textId="77777777" w:rsidTr="00B41756">
        <w:tblPrEx>
          <w:tblLook w:val="0000" w:firstRow="0" w:lastRow="0" w:firstColumn="0" w:lastColumn="0" w:noHBand="0" w:noVBand="0"/>
        </w:tblPrEx>
        <w:trPr>
          <w:trHeight w:val="413"/>
        </w:trPr>
        <w:tc>
          <w:tcPr>
            <w:tcW w:w="710" w:type="dxa"/>
            <w:vMerge/>
            <w:shd w:val="clear" w:color="auto" w:fill="auto"/>
          </w:tcPr>
          <w:p w14:paraId="11E71754" w14:textId="77777777" w:rsidR="00B41756" w:rsidRPr="00B41756" w:rsidRDefault="00B41756" w:rsidP="00B41756">
            <w:pPr>
              <w:spacing w:after="0" w:line="240" w:lineRule="auto"/>
              <w:ind w:firstLine="284"/>
              <w:rPr>
                <w:rFonts w:ascii="Times New Roman" w:eastAsia="Times New Roman" w:hAnsi="Times New Roman"/>
                <w:sz w:val="20"/>
                <w:szCs w:val="20"/>
                <w:lang w:eastAsia="ru-RU"/>
              </w:rPr>
            </w:pPr>
          </w:p>
        </w:tc>
        <w:tc>
          <w:tcPr>
            <w:tcW w:w="1984" w:type="dxa"/>
            <w:gridSpan w:val="4"/>
            <w:vMerge/>
            <w:shd w:val="clear" w:color="auto" w:fill="FFFFFF"/>
          </w:tcPr>
          <w:p w14:paraId="69769973" w14:textId="77777777" w:rsidR="00B41756" w:rsidRPr="00B41756" w:rsidRDefault="00B41756" w:rsidP="00B41756">
            <w:pPr>
              <w:spacing w:after="0" w:line="240" w:lineRule="auto"/>
              <w:ind w:firstLine="284"/>
              <w:rPr>
                <w:rFonts w:ascii="Times New Roman" w:eastAsia="Times New Roman" w:hAnsi="Times New Roman"/>
                <w:sz w:val="20"/>
                <w:szCs w:val="20"/>
                <w:lang w:eastAsia="ru-RU"/>
              </w:rPr>
            </w:pPr>
          </w:p>
        </w:tc>
        <w:tc>
          <w:tcPr>
            <w:tcW w:w="1396" w:type="dxa"/>
            <w:vMerge/>
            <w:shd w:val="clear" w:color="auto" w:fill="FFFFFF"/>
          </w:tcPr>
          <w:p w14:paraId="05E9C9DE" w14:textId="77777777" w:rsidR="00B41756" w:rsidRPr="00B41756" w:rsidRDefault="00B41756" w:rsidP="00B41756">
            <w:pPr>
              <w:spacing w:after="0" w:line="240" w:lineRule="auto"/>
              <w:ind w:firstLine="284"/>
              <w:rPr>
                <w:rFonts w:ascii="Times New Roman" w:eastAsia="Times New Roman" w:hAnsi="Times New Roman"/>
                <w:b/>
                <w:sz w:val="20"/>
                <w:szCs w:val="20"/>
                <w:lang w:eastAsia="ru-RU"/>
              </w:rPr>
            </w:pPr>
          </w:p>
        </w:tc>
        <w:tc>
          <w:tcPr>
            <w:tcW w:w="1276" w:type="dxa"/>
            <w:shd w:val="clear" w:color="auto" w:fill="FFFFFF"/>
          </w:tcPr>
          <w:p w14:paraId="74F1EB23" w14:textId="77777777" w:rsidR="00B41756" w:rsidRPr="00B41756" w:rsidRDefault="00B41756" w:rsidP="00B41756">
            <w:pPr>
              <w:spacing w:after="0" w:line="240" w:lineRule="auto"/>
              <w:rPr>
                <w:rFonts w:ascii="Times New Roman" w:eastAsia="Times New Roman" w:hAnsi="Times New Roman"/>
                <w:sz w:val="20"/>
                <w:szCs w:val="20"/>
                <w:lang w:eastAsia="ru-RU"/>
              </w:rPr>
            </w:pPr>
            <w:r w:rsidRPr="00B41756">
              <w:rPr>
                <w:rFonts w:ascii="Times New Roman" w:eastAsia="Times New Roman" w:hAnsi="Times New Roman"/>
                <w:sz w:val="20"/>
                <w:szCs w:val="20"/>
                <w:lang w:eastAsia="ru-RU"/>
              </w:rPr>
              <w:t>Районный бюджет</w:t>
            </w:r>
          </w:p>
        </w:tc>
        <w:tc>
          <w:tcPr>
            <w:tcW w:w="1014" w:type="dxa"/>
            <w:shd w:val="clear" w:color="auto" w:fill="FFFFFF"/>
          </w:tcPr>
          <w:p w14:paraId="7FD6A555" w14:textId="77777777" w:rsidR="00B41756" w:rsidRPr="00B41756" w:rsidRDefault="00B41756" w:rsidP="00B41756">
            <w:pPr>
              <w:spacing w:after="0" w:line="240" w:lineRule="auto"/>
              <w:jc w:val="center"/>
              <w:rPr>
                <w:rFonts w:ascii="Times New Roman" w:eastAsia="Times New Roman" w:hAnsi="Times New Roman"/>
                <w:sz w:val="20"/>
                <w:szCs w:val="20"/>
                <w:lang w:eastAsia="ru-RU"/>
              </w:rPr>
            </w:pPr>
            <w:r w:rsidRPr="00B41756">
              <w:rPr>
                <w:rFonts w:ascii="Times New Roman" w:eastAsia="Times New Roman" w:hAnsi="Times New Roman"/>
                <w:sz w:val="20"/>
                <w:szCs w:val="20"/>
                <w:lang w:eastAsia="ru-RU"/>
              </w:rPr>
              <w:t>0,00</w:t>
            </w:r>
          </w:p>
        </w:tc>
        <w:tc>
          <w:tcPr>
            <w:tcW w:w="1276" w:type="dxa"/>
            <w:shd w:val="clear" w:color="auto" w:fill="FFFFFF"/>
          </w:tcPr>
          <w:p w14:paraId="6891A563"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134" w:type="dxa"/>
            <w:shd w:val="clear" w:color="auto" w:fill="FFFFFF"/>
          </w:tcPr>
          <w:p w14:paraId="3682BC61"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1720,5624</w:t>
            </w:r>
          </w:p>
        </w:tc>
        <w:tc>
          <w:tcPr>
            <w:tcW w:w="992" w:type="dxa"/>
            <w:gridSpan w:val="2"/>
            <w:shd w:val="clear" w:color="auto" w:fill="FFFFFF"/>
          </w:tcPr>
          <w:p w14:paraId="5081A0EA"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134" w:type="dxa"/>
            <w:shd w:val="clear" w:color="auto" w:fill="FFFFFF"/>
          </w:tcPr>
          <w:p w14:paraId="18071C62"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606,70</w:t>
            </w:r>
          </w:p>
        </w:tc>
        <w:tc>
          <w:tcPr>
            <w:tcW w:w="1134" w:type="dxa"/>
            <w:shd w:val="clear" w:color="auto" w:fill="FFFFFF"/>
          </w:tcPr>
          <w:p w14:paraId="63D89A3D"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276" w:type="dxa"/>
            <w:shd w:val="clear" w:color="auto" w:fill="FFFFFF"/>
          </w:tcPr>
          <w:p w14:paraId="07A210AC"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2327,2624</w:t>
            </w:r>
          </w:p>
        </w:tc>
        <w:tc>
          <w:tcPr>
            <w:tcW w:w="1134" w:type="dxa"/>
            <w:vMerge/>
            <w:shd w:val="clear" w:color="auto" w:fill="auto"/>
          </w:tcPr>
          <w:p w14:paraId="6F664948" w14:textId="77777777" w:rsidR="00B41756" w:rsidRPr="00B41756" w:rsidRDefault="00B41756" w:rsidP="00B41756">
            <w:pPr>
              <w:spacing w:after="0" w:line="240" w:lineRule="auto"/>
              <w:ind w:firstLine="284"/>
              <w:rPr>
                <w:rFonts w:ascii="Times New Roman" w:eastAsia="Times New Roman" w:hAnsi="Times New Roman"/>
                <w:sz w:val="20"/>
                <w:szCs w:val="20"/>
                <w:lang w:eastAsia="ru-RU"/>
              </w:rPr>
            </w:pPr>
          </w:p>
        </w:tc>
      </w:tr>
      <w:tr w:rsidR="00B41756" w:rsidRPr="00B41756" w14:paraId="695B6B93" w14:textId="77777777" w:rsidTr="00B41756">
        <w:tblPrEx>
          <w:tblLook w:val="0000" w:firstRow="0" w:lastRow="0" w:firstColumn="0" w:lastColumn="0" w:noHBand="0" w:noVBand="0"/>
        </w:tblPrEx>
        <w:trPr>
          <w:trHeight w:val="413"/>
        </w:trPr>
        <w:tc>
          <w:tcPr>
            <w:tcW w:w="710" w:type="dxa"/>
            <w:vMerge w:val="restart"/>
            <w:shd w:val="clear" w:color="auto" w:fill="auto"/>
          </w:tcPr>
          <w:p w14:paraId="6DCF8414" w14:textId="77777777" w:rsidR="00B41756" w:rsidRPr="00B41756" w:rsidRDefault="00B41756" w:rsidP="00B41756">
            <w:pPr>
              <w:spacing w:after="0" w:line="240" w:lineRule="auto"/>
              <w:ind w:firstLine="284"/>
              <w:rPr>
                <w:rFonts w:ascii="Times New Roman" w:eastAsia="Times New Roman" w:hAnsi="Times New Roman"/>
                <w:sz w:val="20"/>
                <w:szCs w:val="20"/>
                <w:lang w:eastAsia="ru-RU"/>
              </w:rPr>
            </w:pPr>
          </w:p>
          <w:p w14:paraId="4D0AEB73" w14:textId="77777777" w:rsidR="00B41756" w:rsidRPr="00B41756" w:rsidRDefault="00B41756" w:rsidP="00B41756">
            <w:pPr>
              <w:spacing w:after="0" w:line="240" w:lineRule="auto"/>
              <w:rPr>
                <w:rFonts w:ascii="Times New Roman" w:eastAsia="Times New Roman" w:hAnsi="Times New Roman"/>
                <w:sz w:val="20"/>
                <w:szCs w:val="20"/>
                <w:lang w:eastAsia="ru-RU"/>
              </w:rPr>
            </w:pPr>
            <w:r w:rsidRPr="00B41756">
              <w:rPr>
                <w:rFonts w:ascii="Times New Roman" w:eastAsia="Times New Roman" w:hAnsi="Times New Roman"/>
                <w:sz w:val="20"/>
                <w:szCs w:val="20"/>
                <w:lang w:eastAsia="ru-RU"/>
              </w:rPr>
              <w:t>1.2.4</w:t>
            </w:r>
          </w:p>
          <w:p w14:paraId="36F7821B" w14:textId="77777777" w:rsidR="00B41756" w:rsidRPr="00B41756" w:rsidRDefault="00B41756" w:rsidP="00B41756">
            <w:pPr>
              <w:spacing w:after="0" w:line="240" w:lineRule="auto"/>
              <w:rPr>
                <w:rFonts w:ascii="Times New Roman" w:eastAsia="Times New Roman" w:hAnsi="Times New Roman"/>
                <w:sz w:val="20"/>
                <w:szCs w:val="20"/>
                <w:lang w:eastAsia="ru-RU"/>
              </w:rPr>
            </w:pPr>
          </w:p>
        </w:tc>
        <w:tc>
          <w:tcPr>
            <w:tcW w:w="1984" w:type="dxa"/>
            <w:gridSpan w:val="4"/>
            <w:vMerge w:val="restart"/>
            <w:shd w:val="clear" w:color="auto" w:fill="FFFFFF"/>
          </w:tcPr>
          <w:p w14:paraId="50470BCA" w14:textId="77777777" w:rsidR="00B41756" w:rsidRPr="00B41756" w:rsidRDefault="00B41756" w:rsidP="00B41756">
            <w:pPr>
              <w:spacing w:after="0" w:line="240" w:lineRule="auto"/>
              <w:ind w:firstLine="284"/>
              <w:rPr>
                <w:rFonts w:ascii="Times New Roman" w:eastAsia="Times New Roman" w:hAnsi="Times New Roman"/>
                <w:sz w:val="20"/>
                <w:szCs w:val="20"/>
                <w:lang w:eastAsia="ru-RU"/>
              </w:rPr>
            </w:pPr>
            <w:r w:rsidRPr="00B41756">
              <w:rPr>
                <w:rFonts w:ascii="Times New Roman" w:eastAsia="Times New Roman" w:hAnsi="Times New Roman"/>
                <w:sz w:val="20"/>
                <w:szCs w:val="20"/>
                <w:lang w:eastAsia="ru-RU"/>
              </w:rPr>
              <w:t xml:space="preserve">Ремонт а/дороги Евсино – </w:t>
            </w:r>
            <w:proofErr w:type="spellStart"/>
            <w:r w:rsidRPr="00B41756">
              <w:rPr>
                <w:rFonts w:ascii="Times New Roman" w:eastAsia="Times New Roman" w:hAnsi="Times New Roman"/>
                <w:sz w:val="20"/>
                <w:szCs w:val="20"/>
                <w:lang w:eastAsia="ru-RU"/>
              </w:rPr>
              <w:t>Греково</w:t>
            </w:r>
            <w:proofErr w:type="spellEnd"/>
            <w:r w:rsidRPr="00B41756">
              <w:rPr>
                <w:rFonts w:ascii="Times New Roman" w:eastAsia="Times New Roman" w:hAnsi="Times New Roman"/>
                <w:sz w:val="20"/>
                <w:szCs w:val="20"/>
                <w:lang w:eastAsia="ru-RU"/>
              </w:rPr>
              <w:t xml:space="preserve"> – </w:t>
            </w:r>
            <w:proofErr w:type="spellStart"/>
            <w:r w:rsidRPr="00B41756">
              <w:rPr>
                <w:rFonts w:ascii="Times New Roman" w:eastAsia="Times New Roman" w:hAnsi="Times New Roman"/>
                <w:sz w:val="20"/>
                <w:szCs w:val="20"/>
                <w:lang w:eastAsia="ru-RU"/>
              </w:rPr>
              <w:t>Пачи</w:t>
            </w:r>
            <w:proofErr w:type="spellEnd"/>
            <w:r w:rsidRPr="00B41756">
              <w:rPr>
                <w:rFonts w:ascii="Times New Roman" w:eastAsia="Times New Roman" w:hAnsi="Times New Roman"/>
                <w:sz w:val="20"/>
                <w:szCs w:val="20"/>
                <w:lang w:eastAsia="ru-RU"/>
              </w:rPr>
              <w:t xml:space="preserve"> – </w:t>
            </w:r>
            <w:proofErr w:type="spellStart"/>
            <w:r w:rsidRPr="00B41756">
              <w:rPr>
                <w:rFonts w:ascii="Times New Roman" w:eastAsia="Times New Roman" w:hAnsi="Times New Roman"/>
                <w:sz w:val="20"/>
                <w:szCs w:val="20"/>
                <w:lang w:eastAsia="ru-RU"/>
              </w:rPr>
              <w:t>Вынур</w:t>
            </w:r>
            <w:proofErr w:type="spellEnd"/>
          </w:p>
        </w:tc>
        <w:tc>
          <w:tcPr>
            <w:tcW w:w="1396" w:type="dxa"/>
            <w:vMerge w:val="restart"/>
            <w:shd w:val="clear" w:color="auto" w:fill="FFFFFF"/>
          </w:tcPr>
          <w:p w14:paraId="509C373F" w14:textId="77777777" w:rsidR="00B41756" w:rsidRPr="00B41756" w:rsidRDefault="00B41756" w:rsidP="00B41756">
            <w:pPr>
              <w:spacing w:after="0" w:line="240" w:lineRule="auto"/>
              <w:ind w:firstLine="284"/>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2,7402028</w:t>
            </w:r>
          </w:p>
        </w:tc>
        <w:tc>
          <w:tcPr>
            <w:tcW w:w="1276" w:type="dxa"/>
            <w:shd w:val="clear" w:color="auto" w:fill="FFFFFF"/>
          </w:tcPr>
          <w:p w14:paraId="14005730" w14:textId="77777777" w:rsidR="00B41756" w:rsidRPr="00B41756" w:rsidRDefault="00B41756" w:rsidP="00B41756">
            <w:pPr>
              <w:spacing w:after="0" w:line="240" w:lineRule="auto"/>
              <w:rPr>
                <w:rFonts w:ascii="Times New Roman" w:eastAsia="Times New Roman" w:hAnsi="Times New Roman"/>
                <w:sz w:val="20"/>
                <w:szCs w:val="20"/>
                <w:lang w:eastAsia="ru-RU"/>
              </w:rPr>
            </w:pPr>
            <w:r w:rsidRPr="00B41756">
              <w:rPr>
                <w:rFonts w:ascii="Times New Roman" w:eastAsia="Times New Roman" w:hAnsi="Times New Roman"/>
                <w:sz w:val="20"/>
                <w:szCs w:val="20"/>
                <w:lang w:eastAsia="ru-RU"/>
              </w:rPr>
              <w:t>Областной бюджет</w:t>
            </w:r>
          </w:p>
        </w:tc>
        <w:tc>
          <w:tcPr>
            <w:tcW w:w="1014" w:type="dxa"/>
            <w:shd w:val="clear" w:color="auto" w:fill="FFFFFF"/>
          </w:tcPr>
          <w:p w14:paraId="6C1D841B" w14:textId="77777777" w:rsidR="00B41756" w:rsidRPr="00B41756" w:rsidRDefault="00B41756" w:rsidP="00B41756">
            <w:pPr>
              <w:spacing w:after="0" w:line="240" w:lineRule="auto"/>
              <w:jc w:val="center"/>
              <w:rPr>
                <w:rFonts w:ascii="Times New Roman" w:eastAsia="Times New Roman" w:hAnsi="Times New Roman"/>
                <w:sz w:val="20"/>
                <w:szCs w:val="20"/>
                <w:lang w:eastAsia="ru-RU"/>
              </w:rPr>
            </w:pPr>
            <w:r w:rsidRPr="00B41756">
              <w:rPr>
                <w:rFonts w:ascii="Times New Roman" w:eastAsia="Times New Roman" w:hAnsi="Times New Roman"/>
                <w:b/>
                <w:sz w:val="20"/>
                <w:szCs w:val="20"/>
                <w:lang w:eastAsia="ru-RU"/>
              </w:rPr>
              <w:t>0,00</w:t>
            </w:r>
          </w:p>
        </w:tc>
        <w:tc>
          <w:tcPr>
            <w:tcW w:w="1276" w:type="dxa"/>
            <w:shd w:val="clear" w:color="auto" w:fill="FFFFFF"/>
          </w:tcPr>
          <w:p w14:paraId="4361FE70"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134" w:type="dxa"/>
            <w:shd w:val="clear" w:color="auto" w:fill="FFFFFF"/>
          </w:tcPr>
          <w:p w14:paraId="216AE7A1"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992" w:type="dxa"/>
            <w:gridSpan w:val="2"/>
            <w:shd w:val="clear" w:color="auto" w:fill="FFFFFF"/>
          </w:tcPr>
          <w:p w14:paraId="1D44D645"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134" w:type="dxa"/>
            <w:shd w:val="clear" w:color="auto" w:fill="FFFFFF"/>
          </w:tcPr>
          <w:p w14:paraId="74DCD32E"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134" w:type="dxa"/>
            <w:shd w:val="clear" w:color="auto" w:fill="FFFFFF"/>
          </w:tcPr>
          <w:p w14:paraId="569E7BCD"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276" w:type="dxa"/>
            <w:shd w:val="clear" w:color="auto" w:fill="FFFFFF"/>
          </w:tcPr>
          <w:p w14:paraId="19005D7D"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134" w:type="dxa"/>
            <w:vMerge w:val="restart"/>
            <w:shd w:val="clear" w:color="auto" w:fill="auto"/>
          </w:tcPr>
          <w:p w14:paraId="3E0F3B1C" w14:textId="77777777" w:rsidR="00B41756" w:rsidRPr="00B41756" w:rsidRDefault="00B41756" w:rsidP="00B41756">
            <w:pPr>
              <w:spacing w:after="0" w:line="240" w:lineRule="auto"/>
              <w:rPr>
                <w:rFonts w:ascii="Times New Roman" w:eastAsia="Times New Roman" w:hAnsi="Times New Roman"/>
                <w:sz w:val="20"/>
                <w:szCs w:val="20"/>
                <w:lang w:eastAsia="ru-RU"/>
              </w:rPr>
            </w:pPr>
            <w:r w:rsidRPr="00B41756">
              <w:rPr>
                <w:rFonts w:ascii="Times New Roman" w:eastAsia="Times New Roman" w:hAnsi="Times New Roman"/>
                <w:sz w:val="20"/>
                <w:szCs w:val="20"/>
                <w:lang w:eastAsia="ru-RU"/>
              </w:rPr>
              <w:t>Администрация района</w:t>
            </w:r>
          </w:p>
        </w:tc>
      </w:tr>
      <w:tr w:rsidR="00B41756" w:rsidRPr="00B41756" w14:paraId="55C385EE" w14:textId="77777777" w:rsidTr="00B41756">
        <w:tblPrEx>
          <w:tblLook w:val="0000" w:firstRow="0" w:lastRow="0" w:firstColumn="0" w:lastColumn="0" w:noHBand="0" w:noVBand="0"/>
        </w:tblPrEx>
        <w:trPr>
          <w:trHeight w:val="413"/>
        </w:trPr>
        <w:tc>
          <w:tcPr>
            <w:tcW w:w="710" w:type="dxa"/>
            <w:vMerge/>
            <w:shd w:val="clear" w:color="auto" w:fill="auto"/>
          </w:tcPr>
          <w:p w14:paraId="733ACE66" w14:textId="77777777" w:rsidR="00B41756" w:rsidRPr="00B41756" w:rsidRDefault="00B41756" w:rsidP="00B41756">
            <w:pPr>
              <w:spacing w:after="0" w:line="240" w:lineRule="auto"/>
              <w:ind w:firstLine="284"/>
              <w:rPr>
                <w:rFonts w:ascii="Times New Roman" w:eastAsia="Times New Roman" w:hAnsi="Times New Roman"/>
                <w:sz w:val="20"/>
                <w:szCs w:val="20"/>
                <w:lang w:eastAsia="ru-RU"/>
              </w:rPr>
            </w:pPr>
          </w:p>
        </w:tc>
        <w:tc>
          <w:tcPr>
            <w:tcW w:w="1984" w:type="dxa"/>
            <w:gridSpan w:val="4"/>
            <w:vMerge/>
            <w:shd w:val="clear" w:color="auto" w:fill="FFFFFF"/>
          </w:tcPr>
          <w:p w14:paraId="320D23C1" w14:textId="77777777" w:rsidR="00B41756" w:rsidRPr="00B41756" w:rsidRDefault="00B41756" w:rsidP="00B41756">
            <w:pPr>
              <w:spacing w:after="0" w:line="240" w:lineRule="auto"/>
              <w:ind w:firstLine="284"/>
              <w:rPr>
                <w:rFonts w:ascii="Times New Roman" w:eastAsia="Times New Roman" w:hAnsi="Times New Roman"/>
                <w:sz w:val="20"/>
                <w:szCs w:val="20"/>
                <w:lang w:eastAsia="ru-RU"/>
              </w:rPr>
            </w:pPr>
          </w:p>
        </w:tc>
        <w:tc>
          <w:tcPr>
            <w:tcW w:w="1396" w:type="dxa"/>
            <w:vMerge/>
            <w:shd w:val="clear" w:color="auto" w:fill="FFFFFF"/>
          </w:tcPr>
          <w:p w14:paraId="3D2170F7" w14:textId="77777777" w:rsidR="00B41756" w:rsidRPr="00B41756" w:rsidRDefault="00B41756" w:rsidP="00B41756">
            <w:pPr>
              <w:spacing w:after="0" w:line="240" w:lineRule="auto"/>
              <w:ind w:firstLine="284"/>
              <w:rPr>
                <w:rFonts w:ascii="Times New Roman" w:eastAsia="Times New Roman" w:hAnsi="Times New Roman"/>
                <w:b/>
                <w:sz w:val="20"/>
                <w:szCs w:val="20"/>
                <w:lang w:eastAsia="ru-RU"/>
              </w:rPr>
            </w:pPr>
          </w:p>
        </w:tc>
        <w:tc>
          <w:tcPr>
            <w:tcW w:w="1276" w:type="dxa"/>
            <w:shd w:val="clear" w:color="auto" w:fill="FFFFFF"/>
          </w:tcPr>
          <w:p w14:paraId="46F78301" w14:textId="77777777" w:rsidR="00B41756" w:rsidRPr="00B41756" w:rsidRDefault="00B41756" w:rsidP="00B41756">
            <w:pPr>
              <w:spacing w:after="0" w:line="240" w:lineRule="auto"/>
              <w:rPr>
                <w:rFonts w:ascii="Times New Roman" w:eastAsia="Times New Roman" w:hAnsi="Times New Roman"/>
                <w:sz w:val="20"/>
                <w:szCs w:val="20"/>
                <w:lang w:eastAsia="ru-RU"/>
              </w:rPr>
            </w:pPr>
            <w:r w:rsidRPr="00B41756">
              <w:rPr>
                <w:rFonts w:ascii="Times New Roman" w:eastAsia="Times New Roman" w:hAnsi="Times New Roman"/>
                <w:sz w:val="20"/>
                <w:szCs w:val="20"/>
                <w:lang w:eastAsia="ru-RU"/>
              </w:rPr>
              <w:t>Районный бюджет</w:t>
            </w:r>
          </w:p>
        </w:tc>
        <w:tc>
          <w:tcPr>
            <w:tcW w:w="1014" w:type="dxa"/>
            <w:shd w:val="clear" w:color="auto" w:fill="FFFFFF"/>
          </w:tcPr>
          <w:p w14:paraId="20699DF3" w14:textId="77777777" w:rsidR="00B41756" w:rsidRPr="00B41756" w:rsidRDefault="00B41756" w:rsidP="00B41756">
            <w:pPr>
              <w:spacing w:after="0" w:line="240" w:lineRule="auto"/>
              <w:jc w:val="center"/>
              <w:rPr>
                <w:rFonts w:ascii="Times New Roman" w:eastAsia="Times New Roman" w:hAnsi="Times New Roman"/>
                <w:sz w:val="20"/>
                <w:szCs w:val="20"/>
                <w:lang w:eastAsia="ru-RU"/>
              </w:rPr>
            </w:pPr>
            <w:r w:rsidRPr="00B41756">
              <w:rPr>
                <w:rFonts w:ascii="Times New Roman" w:eastAsia="Times New Roman" w:hAnsi="Times New Roman"/>
                <w:sz w:val="20"/>
                <w:szCs w:val="20"/>
                <w:lang w:eastAsia="ru-RU"/>
              </w:rPr>
              <w:t>0,00</w:t>
            </w:r>
          </w:p>
        </w:tc>
        <w:tc>
          <w:tcPr>
            <w:tcW w:w="1276" w:type="dxa"/>
            <w:shd w:val="clear" w:color="auto" w:fill="FFFFFF"/>
          </w:tcPr>
          <w:p w14:paraId="0EDD2BED"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134" w:type="dxa"/>
            <w:shd w:val="clear" w:color="auto" w:fill="FFFFFF"/>
          </w:tcPr>
          <w:p w14:paraId="55EAE2DC"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504,01080</w:t>
            </w:r>
          </w:p>
        </w:tc>
        <w:tc>
          <w:tcPr>
            <w:tcW w:w="992" w:type="dxa"/>
            <w:gridSpan w:val="2"/>
            <w:shd w:val="clear" w:color="auto" w:fill="FFFFFF"/>
          </w:tcPr>
          <w:p w14:paraId="2F0E01DE"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1218,252</w:t>
            </w:r>
          </w:p>
        </w:tc>
        <w:tc>
          <w:tcPr>
            <w:tcW w:w="1134" w:type="dxa"/>
            <w:shd w:val="clear" w:color="auto" w:fill="FFFFFF"/>
          </w:tcPr>
          <w:p w14:paraId="476A635C"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1017,94</w:t>
            </w:r>
          </w:p>
        </w:tc>
        <w:tc>
          <w:tcPr>
            <w:tcW w:w="1134" w:type="dxa"/>
            <w:shd w:val="clear" w:color="auto" w:fill="FFFFFF"/>
          </w:tcPr>
          <w:p w14:paraId="5772A5B9"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276" w:type="dxa"/>
            <w:shd w:val="clear" w:color="auto" w:fill="FFFFFF"/>
          </w:tcPr>
          <w:p w14:paraId="644C9A39"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2740,2028</w:t>
            </w:r>
          </w:p>
        </w:tc>
        <w:tc>
          <w:tcPr>
            <w:tcW w:w="1134" w:type="dxa"/>
            <w:vMerge/>
            <w:shd w:val="clear" w:color="auto" w:fill="auto"/>
          </w:tcPr>
          <w:p w14:paraId="69C56BC0" w14:textId="77777777" w:rsidR="00B41756" w:rsidRPr="00B41756" w:rsidRDefault="00B41756" w:rsidP="00B41756">
            <w:pPr>
              <w:spacing w:after="0" w:line="240" w:lineRule="auto"/>
              <w:ind w:firstLine="284"/>
              <w:rPr>
                <w:rFonts w:ascii="Times New Roman" w:eastAsia="Times New Roman" w:hAnsi="Times New Roman"/>
                <w:sz w:val="20"/>
                <w:szCs w:val="20"/>
                <w:lang w:eastAsia="ru-RU"/>
              </w:rPr>
            </w:pPr>
          </w:p>
        </w:tc>
      </w:tr>
      <w:tr w:rsidR="00B41756" w:rsidRPr="00B41756" w14:paraId="4D0E1087" w14:textId="77777777" w:rsidTr="00B41756">
        <w:tblPrEx>
          <w:tblLook w:val="0000" w:firstRow="0" w:lastRow="0" w:firstColumn="0" w:lastColumn="0" w:noHBand="0" w:noVBand="0"/>
        </w:tblPrEx>
        <w:trPr>
          <w:trHeight w:val="413"/>
        </w:trPr>
        <w:tc>
          <w:tcPr>
            <w:tcW w:w="710" w:type="dxa"/>
            <w:vMerge w:val="restart"/>
            <w:shd w:val="clear" w:color="auto" w:fill="auto"/>
          </w:tcPr>
          <w:p w14:paraId="48F5EBDA" w14:textId="77777777" w:rsidR="00B41756" w:rsidRPr="00B41756" w:rsidRDefault="00B41756" w:rsidP="00B41756">
            <w:pPr>
              <w:spacing w:after="0" w:line="240" w:lineRule="auto"/>
              <w:rPr>
                <w:rFonts w:ascii="Times New Roman" w:eastAsia="Times New Roman" w:hAnsi="Times New Roman"/>
                <w:sz w:val="20"/>
                <w:szCs w:val="20"/>
                <w:lang w:eastAsia="ru-RU"/>
              </w:rPr>
            </w:pPr>
            <w:r w:rsidRPr="00B41756">
              <w:rPr>
                <w:rFonts w:ascii="Times New Roman" w:eastAsia="Times New Roman" w:hAnsi="Times New Roman"/>
                <w:sz w:val="20"/>
                <w:szCs w:val="20"/>
                <w:lang w:eastAsia="ru-RU"/>
              </w:rPr>
              <w:t>1.2.5</w:t>
            </w:r>
          </w:p>
        </w:tc>
        <w:tc>
          <w:tcPr>
            <w:tcW w:w="1984" w:type="dxa"/>
            <w:gridSpan w:val="4"/>
            <w:vMerge w:val="restart"/>
            <w:shd w:val="clear" w:color="auto" w:fill="FFFFFF"/>
          </w:tcPr>
          <w:p w14:paraId="1D65F5B8" w14:textId="77777777" w:rsidR="00B41756" w:rsidRPr="00B41756" w:rsidRDefault="00B41756" w:rsidP="00B41756">
            <w:pPr>
              <w:spacing w:after="0" w:line="240" w:lineRule="auto"/>
              <w:ind w:firstLine="284"/>
              <w:rPr>
                <w:rFonts w:ascii="Times New Roman" w:eastAsia="Times New Roman" w:hAnsi="Times New Roman"/>
                <w:sz w:val="20"/>
                <w:szCs w:val="20"/>
                <w:lang w:eastAsia="ru-RU"/>
              </w:rPr>
            </w:pPr>
            <w:r w:rsidRPr="00B41756">
              <w:rPr>
                <w:rFonts w:ascii="Times New Roman" w:eastAsia="Times New Roman" w:hAnsi="Times New Roman"/>
                <w:sz w:val="20"/>
                <w:szCs w:val="20"/>
                <w:lang w:eastAsia="ru-RU"/>
              </w:rPr>
              <w:t xml:space="preserve">Ремонт а/дороги </w:t>
            </w:r>
            <w:proofErr w:type="spellStart"/>
            <w:r w:rsidRPr="00B41756">
              <w:rPr>
                <w:rFonts w:ascii="Times New Roman" w:eastAsia="Times New Roman" w:hAnsi="Times New Roman"/>
                <w:sz w:val="20"/>
                <w:szCs w:val="20"/>
                <w:lang w:eastAsia="ru-RU"/>
              </w:rPr>
              <w:t>М.Пачи-Полушнур</w:t>
            </w:r>
            <w:proofErr w:type="spellEnd"/>
          </w:p>
        </w:tc>
        <w:tc>
          <w:tcPr>
            <w:tcW w:w="1396" w:type="dxa"/>
            <w:vMerge w:val="restart"/>
            <w:shd w:val="clear" w:color="auto" w:fill="FFFFFF"/>
          </w:tcPr>
          <w:p w14:paraId="6B90606B" w14:textId="77777777" w:rsidR="00B41756" w:rsidRPr="00B41756" w:rsidRDefault="00B41756" w:rsidP="00B41756">
            <w:pPr>
              <w:spacing w:after="0" w:line="240" w:lineRule="auto"/>
              <w:ind w:firstLine="284"/>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0,642522</w:t>
            </w:r>
          </w:p>
        </w:tc>
        <w:tc>
          <w:tcPr>
            <w:tcW w:w="1276" w:type="dxa"/>
            <w:shd w:val="clear" w:color="auto" w:fill="FFFFFF"/>
          </w:tcPr>
          <w:p w14:paraId="1CCFDB24" w14:textId="77777777" w:rsidR="00B41756" w:rsidRPr="00B41756" w:rsidRDefault="00B41756" w:rsidP="00B41756">
            <w:pPr>
              <w:spacing w:after="0" w:line="240" w:lineRule="auto"/>
              <w:rPr>
                <w:rFonts w:ascii="Times New Roman" w:eastAsia="Times New Roman" w:hAnsi="Times New Roman"/>
                <w:sz w:val="20"/>
                <w:szCs w:val="20"/>
                <w:lang w:eastAsia="ru-RU"/>
              </w:rPr>
            </w:pPr>
            <w:r w:rsidRPr="00B41756">
              <w:rPr>
                <w:rFonts w:ascii="Times New Roman" w:eastAsia="Times New Roman" w:hAnsi="Times New Roman"/>
                <w:sz w:val="20"/>
                <w:szCs w:val="20"/>
                <w:lang w:eastAsia="ru-RU"/>
              </w:rPr>
              <w:t>Областной бюджет</w:t>
            </w:r>
          </w:p>
        </w:tc>
        <w:tc>
          <w:tcPr>
            <w:tcW w:w="1014" w:type="dxa"/>
            <w:shd w:val="clear" w:color="auto" w:fill="FFFFFF"/>
          </w:tcPr>
          <w:p w14:paraId="6D16A7B4" w14:textId="77777777" w:rsidR="00B41756" w:rsidRPr="00B41756" w:rsidRDefault="00B41756" w:rsidP="00B41756">
            <w:pPr>
              <w:spacing w:after="0" w:line="240" w:lineRule="auto"/>
              <w:jc w:val="center"/>
              <w:rPr>
                <w:rFonts w:ascii="Times New Roman" w:eastAsia="Times New Roman" w:hAnsi="Times New Roman"/>
                <w:sz w:val="20"/>
                <w:szCs w:val="20"/>
                <w:lang w:eastAsia="ru-RU"/>
              </w:rPr>
            </w:pPr>
            <w:r w:rsidRPr="00B41756">
              <w:rPr>
                <w:rFonts w:ascii="Times New Roman" w:eastAsia="Times New Roman" w:hAnsi="Times New Roman"/>
                <w:b/>
                <w:sz w:val="20"/>
                <w:szCs w:val="20"/>
                <w:lang w:eastAsia="ru-RU"/>
              </w:rPr>
              <w:t>0,00</w:t>
            </w:r>
          </w:p>
        </w:tc>
        <w:tc>
          <w:tcPr>
            <w:tcW w:w="1276" w:type="dxa"/>
            <w:shd w:val="clear" w:color="auto" w:fill="FFFFFF"/>
          </w:tcPr>
          <w:p w14:paraId="192C8400"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134" w:type="dxa"/>
            <w:shd w:val="clear" w:color="auto" w:fill="FFFFFF"/>
          </w:tcPr>
          <w:p w14:paraId="5BD0C525"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992" w:type="dxa"/>
            <w:gridSpan w:val="2"/>
            <w:shd w:val="clear" w:color="auto" w:fill="FFFFFF"/>
          </w:tcPr>
          <w:p w14:paraId="732811C7"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134" w:type="dxa"/>
            <w:shd w:val="clear" w:color="auto" w:fill="FFFFFF"/>
          </w:tcPr>
          <w:p w14:paraId="633EEA5D"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134" w:type="dxa"/>
            <w:shd w:val="clear" w:color="auto" w:fill="FFFFFF"/>
          </w:tcPr>
          <w:p w14:paraId="7FB1E15A"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276" w:type="dxa"/>
            <w:shd w:val="clear" w:color="auto" w:fill="FFFFFF"/>
          </w:tcPr>
          <w:p w14:paraId="661F254A"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134" w:type="dxa"/>
            <w:vMerge w:val="restart"/>
            <w:shd w:val="clear" w:color="auto" w:fill="auto"/>
          </w:tcPr>
          <w:p w14:paraId="53E681CA" w14:textId="77777777" w:rsidR="00B41756" w:rsidRPr="00B41756" w:rsidRDefault="00B41756" w:rsidP="00B41756">
            <w:pPr>
              <w:spacing w:after="0" w:line="240" w:lineRule="auto"/>
              <w:rPr>
                <w:rFonts w:ascii="Times New Roman" w:eastAsia="Times New Roman" w:hAnsi="Times New Roman"/>
                <w:sz w:val="20"/>
                <w:szCs w:val="20"/>
                <w:lang w:eastAsia="ru-RU"/>
              </w:rPr>
            </w:pPr>
            <w:r w:rsidRPr="00B41756">
              <w:rPr>
                <w:rFonts w:ascii="Times New Roman" w:eastAsia="Times New Roman" w:hAnsi="Times New Roman"/>
                <w:sz w:val="20"/>
                <w:szCs w:val="20"/>
                <w:lang w:eastAsia="ru-RU"/>
              </w:rPr>
              <w:t>Администрация района</w:t>
            </w:r>
          </w:p>
        </w:tc>
      </w:tr>
      <w:tr w:rsidR="00B41756" w:rsidRPr="00B41756" w14:paraId="2F8615F5" w14:textId="77777777" w:rsidTr="00B41756">
        <w:tblPrEx>
          <w:tblLook w:val="0000" w:firstRow="0" w:lastRow="0" w:firstColumn="0" w:lastColumn="0" w:noHBand="0" w:noVBand="0"/>
        </w:tblPrEx>
        <w:trPr>
          <w:trHeight w:val="413"/>
        </w:trPr>
        <w:tc>
          <w:tcPr>
            <w:tcW w:w="710" w:type="dxa"/>
            <w:vMerge/>
            <w:shd w:val="clear" w:color="auto" w:fill="auto"/>
          </w:tcPr>
          <w:p w14:paraId="2F9CE555" w14:textId="77777777" w:rsidR="00B41756" w:rsidRPr="00B41756" w:rsidRDefault="00B41756" w:rsidP="00B41756">
            <w:pPr>
              <w:spacing w:after="0" w:line="240" w:lineRule="auto"/>
              <w:ind w:firstLine="284"/>
              <w:rPr>
                <w:rFonts w:ascii="Times New Roman" w:eastAsia="Times New Roman" w:hAnsi="Times New Roman"/>
                <w:sz w:val="20"/>
                <w:szCs w:val="20"/>
                <w:lang w:eastAsia="ru-RU"/>
              </w:rPr>
            </w:pPr>
          </w:p>
        </w:tc>
        <w:tc>
          <w:tcPr>
            <w:tcW w:w="1984" w:type="dxa"/>
            <w:gridSpan w:val="4"/>
            <w:vMerge/>
            <w:shd w:val="clear" w:color="auto" w:fill="FFFFFF"/>
          </w:tcPr>
          <w:p w14:paraId="3116C300" w14:textId="77777777" w:rsidR="00B41756" w:rsidRPr="00B41756" w:rsidRDefault="00B41756" w:rsidP="00B41756">
            <w:pPr>
              <w:spacing w:after="0" w:line="240" w:lineRule="auto"/>
              <w:ind w:firstLine="284"/>
              <w:rPr>
                <w:rFonts w:ascii="Times New Roman" w:eastAsia="Times New Roman" w:hAnsi="Times New Roman"/>
                <w:sz w:val="20"/>
                <w:szCs w:val="20"/>
                <w:lang w:eastAsia="ru-RU"/>
              </w:rPr>
            </w:pPr>
          </w:p>
        </w:tc>
        <w:tc>
          <w:tcPr>
            <w:tcW w:w="1396" w:type="dxa"/>
            <w:vMerge/>
            <w:shd w:val="clear" w:color="auto" w:fill="FFFFFF"/>
          </w:tcPr>
          <w:p w14:paraId="514397AA" w14:textId="77777777" w:rsidR="00B41756" w:rsidRPr="00B41756" w:rsidRDefault="00B41756" w:rsidP="00B41756">
            <w:pPr>
              <w:spacing w:after="0" w:line="240" w:lineRule="auto"/>
              <w:ind w:firstLine="284"/>
              <w:rPr>
                <w:rFonts w:ascii="Times New Roman" w:eastAsia="Times New Roman" w:hAnsi="Times New Roman"/>
                <w:b/>
                <w:sz w:val="20"/>
                <w:szCs w:val="20"/>
                <w:lang w:eastAsia="ru-RU"/>
              </w:rPr>
            </w:pPr>
          </w:p>
        </w:tc>
        <w:tc>
          <w:tcPr>
            <w:tcW w:w="1276" w:type="dxa"/>
            <w:shd w:val="clear" w:color="auto" w:fill="FFFFFF"/>
          </w:tcPr>
          <w:p w14:paraId="291E253C" w14:textId="77777777" w:rsidR="00B41756" w:rsidRPr="00B41756" w:rsidRDefault="00B41756" w:rsidP="00B41756">
            <w:pPr>
              <w:spacing w:after="0" w:line="240" w:lineRule="auto"/>
              <w:rPr>
                <w:rFonts w:ascii="Times New Roman" w:eastAsia="Times New Roman" w:hAnsi="Times New Roman"/>
                <w:sz w:val="20"/>
                <w:szCs w:val="20"/>
                <w:lang w:eastAsia="ru-RU"/>
              </w:rPr>
            </w:pPr>
            <w:r w:rsidRPr="00B41756">
              <w:rPr>
                <w:rFonts w:ascii="Times New Roman" w:eastAsia="Times New Roman" w:hAnsi="Times New Roman"/>
                <w:sz w:val="20"/>
                <w:szCs w:val="20"/>
                <w:lang w:eastAsia="ru-RU"/>
              </w:rPr>
              <w:t>Районный бюджет</w:t>
            </w:r>
          </w:p>
        </w:tc>
        <w:tc>
          <w:tcPr>
            <w:tcW w:w="1014" w:type="dxa"/>
            <w:shd w:val="clear" w:color="auto" w:fill="FFFFFF"/>
          </w:tcPr>
          <w:p w14:paraId="0487256C" w14:textId="77777777" w:rsidR="00B41756" w:rsidRPr="00B41756" w:rsidRDefault="00B41756" w:rsidP="00B41756">
            <w:pPr>
              <w:spacing w:after="0" w:line="240" w:lineRule="auto"/>
              <w:jc w:val="center"/>
              <w:rPr>
                <w:rFonts w:ascii="Times New Roman" w:eastAsia="Times New Roman" w:hAnsi="Times New Roman"/>
                <w:sz w:val="20"/>
                <w:szCs w:val="20"/>
                <w:lang w:eastAsia="ru-RU"/>
              </w:rPr>
            </w:pPr>
            <w:r w:rsidRPr="00B41756">
              <w:rPr>
                <w:rFonts w:ascii="Times New Roman" w:eastAsia="Times New Roman" w:hAnsi="Times New Roman"/>
                <w:b/>
                <w:sz w:val="20"/>
                <w:szCs w:val="20"/>
                <w:lang w:eastAsia="ru-RU"/>
              </w:rPr>
              <w:t>0,00</w:t>
            </w:r>
          </w:p>
        </w:tc>
        <w:tc>
          <w:tcPr>
            <w:tcW w:w="1276" w:type="dxa"/>
            <w:shd w:val="clear" w:color="auto" w:fill="FFFFFF"/>
          </w:tcPr>
          <w:p w14:paraId="4FB363AB"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134" w:type="dxa"/>
            <w:shd w:val="clear" w:color="auto" w:fill="FFFFFF"/>
          </w:tcPr>
          <w:p w14:paraId="3003833E"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992" w:type="dxa"/>
            <w:gridSpan w:val="2"/>
            <w:shd w:val="clear" w:color="auto" w:fill="FFFFFF"/>
          </w:tcPr>
          <w:p w14:paraId="11CEBF7D"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134" w:type="dxa"/>
            <w:shd w:val="clear" w:color="auto" w:fill="FFFFFF"/>
          </w:tcPr>
          <w:p w14:paraId="4394C958"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642,52</w:t>
            </w:r>
          </w:p>
        </w:tc>
        <w:tc>
          <w:tcPr>
            <w:tcW w:w="1134" w:type="dxa"/>
            <w:shd w:val="clear" w:color="auto" w:fill="FFFFFF"/>
          </w:tcPr>
          <w:p w14:paraId="3DFD11E1"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276" w:type="dxa"/>
            <w:shd w:val="clear" w:color="auto" w:fill="FFFFFF"/>
          </w:tcPr>
          <w:p w14:paraId="30A3C792"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642,522</w:t>
            </w:r>
          </w:p>
        </w:tc>
        <w:tc>
          <w:tcPr>
            <w:tcW w:w="1134" w:type="dxa"/>
            <w:vMerge/>
            <w:shd w:val="clear" w:color="auto" w:fill="auto"/>
          </w:tcPr>
          <w:p w14:paraId="162BF5EC" w14:textId="77777777" w:rsidR="00B41756" w:rsidRPr="00B41756" w:rsidRDefault="00B41756" w:rsidP="00B41756">
            <w:pPr>
              <w:spacing w:after="0" w:line="240" w:lineRule="auto"/>
              <w:ind w:firstLine="284"/>
              <w:rPr>
                <w:rFonts w:ascii="Times New Roman" w:eastAsia="Times New Roman" w:hAnsi="Times New Roman"/>
                <w:sz w:val="20"/>
                <w:szCs w:val="20"/>
                <w:lang w:eastAsia="ru-RU"/>
              </w:rPr>
            </w:pPr>
          </w:p>
        </w:tc>
      </w:tr>
      <w:tr w:rsidR="00B41756" w:rsidRPr="00B41756" w14:paraId="4D946861" w14:textId="77777777" w:rsidTr="00B41756">
        <w:tblPrEx>
          <w:tblLook w:val="0000" w:firstRow="0" w:lastRow="0" w:firstColumn="0" w:lastColumn="0" w:noHBand="0" w:noVBand="0"/>
        </w:tblPrEx>
        <w:trPr>
          <w:trHeight w:val="413"/>
        </w:trPr>
        <w:tc>
          <w:tcPr>
            <w:tcW w:w="710" w:type="dxa"/>
            <w:vMerge w:val="restart"/>
            <w:shd w:val="clear" w:color="auto" w:fill="FFFFFF"/>
          </w:tcPr>
          <w:p w14:paraId="46052CD3" w14:textId="77777777" w:rsidR="00B41756" w:rsidRPr="00B41756" w:rsidRDefault="00B41756" w:rsidP="00B41756">
            <w:pPr>
              <w:spacing w:after="0" w:line="240" w:lineRule="auto"/>
              <w:rPr>
                <w:rFonts w:ascii="Times New Roman" w:eastAsia="Times New Roman" w:hAnsi="Times New Roman"/>
                <w:sz w:val="20"/>
                <w:szCs w:val="20"/>
                <w:lang w:eastAsia="ru-RU"/>
              </w:rPr>
            </w:pPr>
            <w:r w:rsidRPr="00B41756">
              <w:rPr>
                <w:rFonts w:ascii="Times New Roman" w:eastAsia="Times New Roman" w:hAnsi="Times New Roman"/>
                <w:sz w:val="20"/>
                <w:szCs w:val="20"/>
                <w:lang w:eastAsia="ru-RU"/>
              </w:rPr>
              <w:t>1.2.6</w:t>
            </w:r>
          </w:p>
        </w:tc>
        <w:tc>
          <w:tcPr>
            <w:tcW w:w="1984" w:type="dxa"/>
            <w:gridSpan w:val="4"/>
            <w:vMerge w:val="restart"/>
            <w:shd w:val="clear" w:color="auto" w:fill="FFFFFF"/>
          </w:tcPr>
          <w:p w14:paraId="4F9565CE" w14:textId="77777777" w:rsidR="00B41756" w:rsidRPr="00B41756" w:rsidRDefault="00B41756" w:rsidP="00B41756">
            <w:pPr>
              <w:spacing w:after="0" w:line="240" w:lineRule="auto"/>
              <w:ind w:firstLine="284"/>
              <w:rPr>
                <w:rFonts w:ascii="Times New Roman" w:eastAsia="Times New Roman" w:hAnsi="Times New Roman"/>
                <w:sz w:val="20"/>
                <w:szCs w:val="20"/>
                <w:lang w:eastAsia="ru-RU"/>
              </w:rPr>
            </w:pPr>
            <w:r w:rsidRPr="00B41756">
              <w:rPr>
                <w:rFonts w:ascii="Times New Roman" w:eastAsia="Times New Roman" w:hAnsi="Times New Roman"/>
                <w:sz w:val="20"/>
                <w:szCs w:val="20"/>
                <w:lang w:eastAsia="ru-RU"/>
              </w:rPr>
              <w:t>Ремонт а/</w:t>
            </w:r>
            <w:proofErr w:type="gramStart"/>
            <w:r w:rsidRPr="00B41756">
              <w:rPr>
                <w:rFonts w:ascii="Times New Roman" w:eastAsia="Times New Roman" w:hAnsi="Times New Roman"/>
                <w:sz w:val="20"/>
                <w:szCs w:val="20"/>
                <w:lang w:eastAsia="ru-RU"/>
              </w:rPr>
              <w:t>дороги  Тужа</w:t>
            </w:r>
            <w:proofErr w:type="gramEnd"/>
            <w:r w:rsidRPr="00B41756">
              <w:rPr>
                <w:rFonts w:ascii="Times New Roman" w:eastAsia="Times New Roman" w:hAnsi="Times New Roman"/>
                <w:sz w:val="20"/>
                <w:szCs w:val="20"/>
                <w:lang w:eastAsia="ru-RU"/>
              </w:rPr>
              <w:t>-</w:t>
            </w:r>
            <w:proofErr w:type="spellStart"/>
            <w:r w:rsidRPr="00B41756">
              <w:rPr>
                <w:rFonts w:ascii="Times New Roman" w:eastAsia="Times New Roman" w:hAnsi="Times New Roman"/>
                <w:sz w:val="20"/>
                <w:szCs w:val="20"/>
                <w:lang w:eastAsia="ru-RU"/>
              </w:rPr>
              <w:t>Покста</w:t>
            </w:r>
            <w:proofErr w:type="spellEnd"/>
          </w:p>
          <w:p w14:paraId="316F70CB" w14:textId="77777777" w:rsidR="00B41756" w:rsidRPr="00B41756" w:rsidRDefault="00B41756" w:rsidP="00B41756">
            <w:pPr>
              <w:spacing w:after="0" w:line="240" w:lineRule="auto"/>
              <w:ind w:firstLine="284"/>
              <w:rPr>
                <w:rFonts w:ascii="Times New Roman" w:eastAsia="Times New Roman" w:hAnsi="Times New Roman"/>
                <w:sz w:val="20"/>
                <w:szCs w:val="20"/>
                <w:lang w:eastAsia="ru-RU"/>
              </w:rPr>
            </w:pPr>
          </w:p>
          <w:p w14:paraId="1B46F73C" w14:textId="77777777" w:rsidR="00B41756" w:rsidRPr="00B41756" w:rsidRDefault="00B41756" w:rsidP="00B41756">
            <w:pPr>
              <w:spacing w:after="0" w:line="240" w:lineRule="auto"/>
              <w:ind w:firstLine="284"/>
              <w:rPr>
                <w:rFonts w:ascii="Times New Roman" w:eastAsia="Times New Roman" w:hAnsi="Times New Roman"/>
                <w:sz w:val="20"/>
                <w:szCs w:val="20"/>
                <w:lang w:eastAsia="ru-RU"/>
              </w:rPr>
            </w:pPr>
          </w:p>
        </w:tc>
        <w:tc>
          <w:tcPr>
            <w:tcW w:w="1396" w:type="dxa"/>
            <w:vMerge w:val="restart"/>
            <w:shd w:val="clear" w:color="auto" w:fill="FFFFFF"/>
          </w:tcPr>
          <w:p w14:paraId="0C878A53" w14:textId="77777777" w:rsidR="00B41756" w:rsidRPr="00B41756" w:rsidRDefault="00B41756" w:rsidP="00B41756">
            <w:pPr>
              <w:spacing w:after="0" w:line="240" w:lineRule="auto"/>
              <w:ind w:firstLine="284"/>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3,52444</w:t>
            </w:r>
          </w:p>
        </w:tc>
        <w:tc>
          <w:tcPr>
            <w:tcW w:w="1276" w:type="dxa"/>
            <w:shd w:val="clear" w:color="auto" w:fill="FFFFFF"/>
          </w:tcPr>
          <w:p w14:paraId="46D2373E" w14:textId="77777777" w:rsidR="00B41756" w:rsidRPr="00B41756" w:rsidRDefault="00B41756" w:rsidP="00B41756">
            <w:pPr>
              <w:spacing w:after="0" w:line="240" w:lineRule="auto"/>
              <w:rPr>
                <w:rFonts w:ascii="Times New Roman" w:eastAsia="Times New Roman" w:hAnsi="Times New Roman"/>
                <w:sz w:val="20"/>
                <w:szCs w:val="20"/>
                <w:lang w:eastAsia="ru-RU"/>
              </w:rPr>
            </w:pPr>
            <w:r w:rsidRPr="00B41756">
              <w:rPr>
                <w:rFonts w:ascii="Times New Roman" w:eastAsia="Times New Roman" w:hAnsi="Times New Roman"/>
                <w:sz w:val="20"/>
                <w:szCs w:val="20"/>
                <w:lang w:eastAsia="ru-RU"/>
              </w:rPr>
              <w:t>Областной бюджет</w:t>
            </w:r>
          </w:p>
        </w:tc>
        <w:tc>
          <w:tcPr>
            <w:tcW w:w="1014" w:type="dxa"/>
            <w:shd w:val="clear" w:color="auto" w:fill="FFFFFF"/>
          </w:tcPr>
          <w:p w14:paraId="099E1BFF" w14:textId="77777777" w:rsidR="00B41756" w:rsidRPr="00B41756" w:rsidRDefault="00B41756" w:rsidP="00B41756">
            <w:pPr>
              <w:spacing w:after="0" w:line="240" w:lineRule="auto"/>
              <w:ind w:firstLine="284"/>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276" w:type="dxa"/>
            <w:shd w:val="clear" w:color="auto" w:fill="FFFFFF"/>
          </w:tcPr>
          <w:p w14:paraId="11A4AA48"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134" w:type="dxa"/>
            <w:shd w:val="clear" w:color="auto" w:fill="FFFFFF"/>
          </w:tcPr>
          <w:p w14:paraId="752538D0"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992" w:type="dxa"/>
            <w:gridSpan w:val="2"/>
            <w:shd w:val="clear" w:color="auto" w:fill="FFFFFF"/>
          </w:tcPr>
          <w:p w14:paraId="3001674B"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134" w:type="dxa"/>
            <w:shd w:val="clear" w:color="auto" w:fill="FFFFFF"/>
          </w:tcPr>
          <w:p w14:paraId="40E47918"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134" w:type="dxa"/>
            <w:shd w:val="clear" w:color="auto" w:fill="FFFFFF"/>
          </w:tcPr>
          <w:p w14:paraId="18066730"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276" w:type="dxa"/>
            <w:shd w:val="clear" w:color="auto" w:fill="FFFFFF"/>
          </w:tcPr>
          <w:p w14:paraId="48B14B44"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134" w:type="dxa"/>
            <w:vMerge w:val="restart"/>
            <w:shd w:val="clear" w:color="auto" w:fill="FFFFFF"/>
          </w:tcPr>
          <w:p w14:paraId="54A15DB2" w14:textId="77777777" w:rsidR="00B41756" w:rsidRPr="00B41756" w:rsidRDefault="00B41756" w:rsidP="00B41756">
            <w:pPr>
              <w:spacing w:after="0" w:line="240" w:lineRule="auto"/>
              <w:rPr>
                <w:rFonts w:ascii="Times New Roman" w:eastAsia="Times New Roman" w:hAnsi="Times New Roman"/>
                <w:sz w:val="20"/>
                <w:szCs w:val="20"/>
                <w:lang w:eastAsia="ru-RU"/>
              </w:rPr>
            </w:pPr>
            <w:r w:rsidRPr="00B41756">
              <w:rPr>
                <w:rFonts w:ascii="Times New Roman" w:eastAsia="Times New Roman" w:hAnsi="Times New Roman"/>
                <w:sz w:val="20"/>
                <w:szCs w:val="20"/>
                <w:lang w:eastAsia="ru-RU"/>
              </w:rPr>
              <w:t>Администрация района</w:t>
            </w:r>
          </w:p>
        </w:tc>
      </w:tr>
      <w:tr w:rsidR="00B41756" w:rsidRPr="00B41756" w14:paraId="779672A0" w14:textId="77777777" w:rsidTr="00B41756">
        <w:tblPrEx>
          <w:tblLook w:val="0000" w:firstRow="0" w:lastRow="0" w:firstColumn="0" w:lastColumn="0" w:noHBand="0" w:noVBand="0"/>
        </w:tblPrEx>
        <w:trPr>
          <w:trHeight w:val="481"/>
        </w:trPr>
        <w:tc>
          <w:tcPr>
            <w:tcW w:w="710" w:type="dxa"/>
            <w:vMerge/>
            <w:shd w:val="clear" w:color="auto" w:fill="FFFFFF"/>
          </w:tcPr>
          <w:p w14:paraId="51752E99" w14:textId="77777777" w:rsidR="00B41756" w:rsidRPr="00B41756" w:rsidRDefault="00B41756" w:rsidP="00B41756">
            <w:pPr>
              <w:spacing w:after="0" w:line="240" w:lineRule="auto"/>
              <w:rPr>
                <w:rFonts w:ascii="Times New Roman" w:eastAsia="Times New Roman" w:hAnsi="Times New Roman"/>
                <w:sz w:val="20"/>
                <w:szCs w:val="20"/>
                <w:lang w:eastAsia="ru-RU"/>
              </w:rPr>
            </w:pPr>
          </w:p>
        </w:tc>
        <w:tc>
          <w:tcPr>
            <w:tcW w:w="1984" w:type="dxa"/>
            <w:gridSpan w:val="4"/>
            <w:vMerge/>
            <w:shd w:val="clear" w:color="auto" w:fill="FFFFFF"/>
          </w:tcPr>
          <w:p w14:paraId="178989DD" w14:textId="77777777" w:rsidR="00B41756" w:rsidRPr="00B41756" w:rsidRDefault="00B41756" w:rsidP="00B41756">
            <w:pPr>
              <w:spacing w:after="0" w:line="240" w:lineRule="auto"/>
              <w:ind w:firstLine="284"/>
              <w:rPr>
                <w:rFonts w:ascii="Times New Roman" w:eastAsia="Times New Roman" w:hAnsi="Times New Roman"/>
                <w:sz w:val="20"/>
                <w:szCs w:val="20"/>
                <w:lang w:eastAsia="ru-RU"/>
              </w:rPr>
            </w:pPr>
          </w:p>
        </w:tc>
        <w:tc>
          <w:tcPr>
            <w:tcW w:w="1396" w:type="dxa"/>
            <w:vMerge/>
            <w:shd w:val="clear" w:color="auto" w:fill="FFFFFF"/>
          </w:tcPr>
          <w:p w14:paraId="127A9471" w14:textId="77777777" w:rsidR="00B41756" w:rsidRPr="00B41756" w:rsidRDefault="00B41756" w:rsidP="00B41756">
            <w:pPr>
              <w:spacing w:after="0" w:line="240" w:lineRule="auto"/>
              <w:ind w:firstLine="284"/>
              <w:rPr>
                <w:rFonts w:ascii="Times New Roman" w:eastAsia="Times New Roman" w:hAnsi="Times New Roman"/>
                <w:b/>
                <w:sz w:val="20"/>
                <w:szCs w:val="20"/>
                <w:lang w:eastAsia="ru-RU"/>
              </w:rPr>
            </w:pPr>
          </w:p>
        </w:tc>
        <w:tc>
          <w:tcPr>
            <w:tcW w:w="1276" w:type="dxa"/>
            <w:shd w:val="clear" w:color="auto" w:fill="FFFFFF"/>
          </w:tcPr>
          <w:p w14:paraId="039D6C86" w14:textId="77777777" w:rsidR="00B41756" w:rsidRPr="00B41756" w:rsidRDefault="00B41756" w:rsidP="00B41756">
            <w:pPr>
              <w:spacing w:after="0" w:line="240" w:lineRule="auto"/>
              <w:rPr>
                <w:rFonts w:ascii="Times New Roman" w:eastAsia="Times New Roman" w:hAnsi="Times New Roman"/>
                <w:sz w:val="20"/>
                <w:szCs w:val="20"/>
                <w:lang w:eastAsia="ru-RU"/>
              </w:rPr>
            </w:pPr>
            <w:r w:rsidRPr="00B41756">
              <w:rPr>
                <w:rFonts w:ascii="Times New Roman" w:eastAsia="Times New Roman" w:hAnsi="Times New Roman"/>
                <w:sz w:val="20"/>
                <w:szCs w:val="20"/>
                <w:lang w:eastAsia="ru-RU"/>
              </w:rPr>
              <w:t>Районный бюджет</w:t>
            </w:r>
          </w:p>
        </w:tc>
        <w:tc>
          <w:tcPr>
            <w:tcW w:w="1014" w:type="dxa"/>
            <w:shd w:val="clear" w:color="auto" w:fill="FFFFFF"/>
          </w:tcPr>
          <w:p w14:paraId="4959105E" w14:textId="77777777" w:rsidR="00B41756" w:rsidRPr="00B41756" w:rsidRDefault="00B41756" w:rsidP="00B41756">
            <w:pPr>
              <w:spacing w:after="0" w:line="240" w:lineRule="auto"/>
              <w:ind w:firstLine="55"/>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276" w:type="dxa"/>
            <w:shd w:val="clear" w:color="auto" w:fill="FFFFFF"/>
          </w:tcPr>
          <w:p w14:paraId="78D5CF1F"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134" w:type="dxa"/>
            <w:shd w:val="clear" w:color="auto" w:fill="FFFFFF"/>
          </w:tcPr>
          <w:p w14:paraId="3D77C475"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992" w:type="dxa"/>
            <w:gridSpan w:val="2"/>
            <w:shd w:val="clear" w:color="auto" w:fill="FFFFFF"/>
          </w:tcPr>
          <w:p w14:paraId="36B8A16F"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134" w:type="dxa"/>
            <w:shd w:val="clear" w:color="auto" w:fill="FFFFFF"/>
          </w:tcPr>
          <w:p w14:paraId="6415EC80"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134" w:type="dxa"/>
            <w:shd w:val="clear" w:color="auto" w:fill="FFFFFF"/>
          </w:tcPr>
          <w:p w14:paraId="381EC7C9"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3524,44</w:t>
            </w:r>
          </w:p>
        </w:tc>
        <w:tc>
          <w:tcPr>
            <w:tcW w:w="1276" w:type="dxa"/>
            <w:shd w:val="clear" w:color="auto" w:fill="FFFFFF"/>
          </w:tcPr>
          <w:p w14:paraId="0FE34955"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3524,44</w:t>
            </w:r>
          </w:p>
        </w:tc>
        <w:tc>
          <w:tcPr>
            <w:tcW w:w="1134" w:type="dxa"/>
            <w:vMerge/>
            <w:shd w:val="clear" w:color="auto" w:fill="FFFFFF"/>
          </w:tcPr>
          <w:p w14:paraId="1D80F728" w14:textId="77777777" w:rsidR="00B41756" w:rsidRPr="00B41756" w:rsidRDefault="00B41756" w:rsidP="00B41756">
            <w:pPr>
              <w:spacing w:after="0" w:line="240" w:lineRule="auto"/>
              <w:rPr>
                <w:rFonts w:ascii="Times New Roman" w:eastAsia="Times New Roman" w:hAnsi="Times New Roman"/>
                <w:sz w:val="20"/>
                <w:szCs w:val="20"/>
                <w:lang w:eastAsia="ru-RU"/>
              </w:rPr>
            </w:pPr>
          </w:p>
        </w:tc>
      </w:tr>
      <w:tr w:rsidR="00B41756" w:rsidRPr="00B41756" w14:paraId="060877A0" w14:textId="77777777" w:rsidTr="00B41756">
        <w:tblPrEx>
          <w:tblLook w:val="0000" w:firstRow="0" w:lastRow="0" w:firstColumn="0" w:lastColumn="0" w:noHBand="0" w:noVBand="0"/>
        </w:tblPrEx>
        <w:trPr>
          <w:trHeight w:val="416"/>
        </w:trPr>
        <w:tc>
          <w:tcPr>
            <w:tcW w:w="710" w:type="dxa"/>
            <w:vMerge w:val="restart"/>
            <w:shd w:val="clear" w:color="auto" w:fill="FFFFFF"/>
          </w:tcPr>
          <w:p w14:paraId="61B84DB2" w14:textId="77777777" w:rsidR="00B41756" w:rsidRPr="00B41756" w:rsidRDefault="00B41756" w:rsidP="00B41756">
            <w:pPr>
              <w:spacing w:after="0" w:line="240" w:lineRule="auto"/>
              <w:rPr>
                <w:rFonts w:ascii="Times New Roman" w:eastAsia="Times New Roman" w:hAnsi="Times New Roman"/>
                <w:sz w:val="20"/>
                <w:szCs w:val="20"/>
                <w:lang w:eastAsia="ru-RU"/>
              </w:rPr>
            </w:pPr>
            <w:r w:rsidRPr="00B41756">
              <w:rPr>
                <w:rFonts w:ascii="Times New Roman" w:eastAsia="Times New Roman" w:hAnsi="Times New Roman"/>
                <w:sz w:val="20"/>
                <w:szCs w:val="20"/>
                <w:lang w:eastAsia="ru-RU"/>
              </w:rPr>
              <w:lastRenderedPageBreak/>
              <w:t>1.2.7</w:t>
            </w:r>
          </w:p>
          <w:p w14:paraId="7689A351" w14:textId="77777777" w:rsidR="00B41756" w:rsidRPr="00B41756" w:rsidRDefault="00B41756" w:rsidP="00B41756">
            <w:pPr>
              <w:spacing w:after="0" w:line="240" w:lineRule="auto"/>
              <w:rPr>
                <w:rFonts w:ascii="Times New Roman" w:eastAsia="Times New Roman" w:hAnsi="Times New Roman"/>
                <w:sz w:val="20"/>
                <w:szCs w:val="20"/>
                <w:lang w:eastAsia="ru-RU"/>
              </w:rPr>
            </w:pPr>
          </w:p>
        </w:tc>
        <w:tc>
          <w:tcPr>
            <w:tcW w:w="1984" w:type="dxa"/>
            <w:gridSpan w:val="4"/>
            <w:vMerge w:val="restart"/>
            <w:shd w:val="clear" w:color="auto" w:fill="FFFFFF"/>
          </w:tcPr>
          <w:p w14:paraId="194B4BB8" w14:textId="77777777" w:rsidR="00B41756" w:rsidRPr="00B41756" w:rsidRDefault="00B41756" w:rsidP="00B41756">
            <w:pPr>
              <w:spacing w:after="0" w:line="240" w:lineRule="auto"/>
              <w:ind w:firstLine="284"/>
              <w:rPr>
                <w:rFonts w:ascii="Times New Roman" w:eastAsia="Times New Roman" w:hAnsi="Times New Roman"/>
                <w:sz w:val="20"/>
                <w:szCs w:val="20"/>
                <w:lang w:eastAsia="ru-RU"/>
              </w:rPr>
            </w:pPr>
            <w:r w:rsidRPr="00B41756">
              <w:rPr>
                <w:rFonts w:ascii="Times New Roman" w:eastAsia="Times New Roman" w:hAnsi="Times New Roman"/>
                <w:sz w:val="20"/>
                <w:szCs w:val="20"/>
                <w:lang w:eastAsia="ru-RU"/>
              </w:rPr>
              <w:t>Ремонт а/</w:t>
            </w:r>
            <w:proofErr w:type="gramStart"/>
            <w:r w:rsidRPr="00B41756">
              <w:rPr>
                <w:rFonts w:ascii="Times New Roman" w:eastAsia="Times New Roman" w:hAnsi="Times New Roman"/>
                <w:sz w:val="20"/>
                <w:szCs w:val="20"/>
                <w:lang w:eastAsia="ru-RU"/>
              </w:rPr>
              <w:t>дороги  Тужа</w:t>
            </w:r>
            <w:proofErr w:type="gramEnd"/>
            <w:r w:rsidRPr="00B41756">
              <w:rPr>
                <w:rFonts w:ascii="Times New Roman" w:eastAsia="Times New Roman" w:hAnsi="Times New Roman"/>
                <w:sz w:val="20"/>
                <w:szCs w:val="20"/>
                <w:lang w:eastAsia="ru-RU"/>
              </w:rPr>
              <w:t>-Караванное –Машкино</w:t>
            </w:r>
          </w:p>
          <w:p w14:paraId="78A49DE5" w14:textId="77777777" w:rsidR="00B41756" w:rsidRPr="00B41756" w:rsidRDefault="00B41756" w:rsidP="00B41756">
            <w:pPr>
              <w:spacing w:after="0" w:line="240" w:lineRule="auto"/>
              <w:rPr>
                <w:rFonts w:ascii="Times New Roman" w:eastAsia="Times New Roman" w:hAnsi="Times New Roman"/>
                <w:sz w:val="20"/>
                <w:szCs w:val="20"/>
                <w:lang w:eastAsia="ru-RU"/>
              </w:rPr>
            </w:pPr>
          </w:p>
        </w:tc>
        <w:tc>
          <w:tcPr>
            <w:tcW w:w="1396" w:type="dxa"/>
            <w:vMerge w:val="restart"/>
            <w:shd w:val="clear" w:color="auto" w:fill="FFFFFF"/>
          </w:tcPr>
          <w:p w14:paraId="5E4A420A" w14:textId="77777777" w:rsidR="00B41756" w:rsidRPr="00B41756" w:rsidRDefault="00B41756" w:rsidP="00B41756">
            <w:pPr>
              <w:spacing w:after="0" w:line="240" w:lineRule="auto"/>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1,51211160</w:t>
            </w:r>
          </w:p>
        </w:tc>
        <w:tc>
          <w:tcPr>
            <w:tcW w:w="1276" w:type="dxa"/>
            <w:shd w:val="clear" w:color="auto" w:fill="FFFFFF"/>
          </w:tcPr>
          <w:p w14:paraId="61D4708B" w14:textId="77777777" w:rsidR="00B41756" w:rsidRPr="00B41756" w:rsidRDefault="00B41756" w:rsidP="00B41756">
            <w:pPr>
              <w:spacing w:after="0" w:line="240" w:lineRule="auto"/>
              <w:rPr>
                <w:rFonts w:ascii="Times New Roman" w:eastAsia="Times New Roman" w:hAnsi="Times New Roman"/>
                <w:sz w:val="20"/>
                <w:szCs w:val="20"/>
                <w:lang w:eastAsia="ru-RU"/>
              </w:rPr>
            </w:pPr>
            <w:r w:rsidRPr="00B41756">
              <w:rPr>
                <w:rFonts w:ascii="Times New Roman" w:eastAsia="Times New Roman" w:hAnsi="Times New Roman"/>
                <w:sz w:val="20"/>
                <w:szCs w:val="20"/>
                <w:lang w:eastAsia="ru-RU"/>
              </w:rPr>
              <w:t>Областной бюджет</w:t>
            </w:r>
          </w:p>
        </w:tc>
        <w:tc>
          <w:tcPr>
            <w:tcW w:w="1014" w:type="dxa"/>
            <w:shd w:val="clear" w:color="auto" w:fill="FFFFFF"/>
          </w:tcPr>
          <w:p w14:paraId="2DEE6874" w14:textId="77777777" w:rsidR="00B41756" w:rsidRPr="00B41756" w:rsidRDefault="00B41756" w:rsidP="00B41756">
            <w:pPr>
              <w:spacing w:after="0" w:line="240" w:lineRule="auto"/>
              <w:ind w:firstLine="284"/>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276" w:type="dxa"/>
            <w:shd w:val="clear" w:color="auto" w:fill="FFFFFF"/>
          </w:tcPr>
          <w:p w14:paraId="2E29E975"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134" w:type="dxa"/>
            <w:shd w:val="clear" w:color="auto" w:fill="FFFFFF"/>
          </w:tcPr>
          <w:p w14:paraId="18EDF3A4"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992" w:type="dxa"/>
            <w:gridSpan w:val="2"/>
            <w:shd w:val="clear" w:color="auto" w:fill="FFFFFF"/>
          </w:tcPr>
          <w:p w14:paraId="7BA88EA6"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134" w:type="dxa"/>
            <w:shd w:val="clear" w:color="auto" w:fill="FFFFFF"/>
          </w:tcPr>
          <w:p w14:paraId="0C757FBA"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134" w:type="dxa"/>
            <w:shd w:val="clear" w:color="auto" w:fill="FFFFFF"/>
          </w:tcPr>
          <w:p w14:paraId="12B1BB25"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276" w:type="dxa"/>
            <w:shd w:val="clear" w:color="auto" w:fill="FFFFFF"/>
          </w:tcPr>
          <w:p w14:paraId="4765333D"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134" w:type="dxa"/>
            <w:vMerge w:val="restart"/>
            <w:shd w:val="clear" w:color="auto" w:fill="auto"/>
          </w:tcPr>
          <w:p w14:paraId="106B78DD" w14:textId="77777777" w:rsidR="00B41756" w:rsidRPr="00B41756" w:rsidRDefault="00B41756" w:rsidP="00B41756">
            <w:pPr>
              <w:spacing w:after="0" w:line="240" w:lineRule="auto"/>
              <w:rPr>
                <w:rFonts w:ascii="Times New Roman" w:eastAsia="Times New Roman" w:hAnsi="Times New Roman"/>
                <w:sz w:val="20"/>
                <w:szCs w:val="20"/>
                <w:lang w:eastAsia="ru-RU"/>
              </w:rPr>
            </w:pPr>
            <w:r w:rsidRPr="00B41756">
              <w:rPr>
                <w:rFonts w:ascii="Times New Roman" w:eastAsia="Times New Roman" w:hAnsi="Times New Roman"/>
                <w:sz w:val="20"/>
                <w:szCs w:val="20"/>
                <w:lang w:eastAsia="ru-RU"/>
              </w:rPr>
              <w:t>Администрация района</w:t>
            </w:r>
          </w:p>
        </w:tc>
      </w:tr>
      <w:tr w:rsidR="00B41756" w:rsidRPr="00B41756" w14:paraId="2AC9875B" w14:textId="77777777" w:rsidTr="00B41756">
        <w:tblPrEx>
          <w:tblLook w:val="0000" w:firstRow="0" w:lastRow="0" w:firstColumn="0" w:lastColumn="0" w:noHBand="0" w:noVBand="0"/>
        </w:tblPrEx>
        <w:trPr>
          <w:trHeight w:val="427"/>
        </w:trPr>
        <w:tc>
          <w:tcPr>
            <w:tcW w:w="710" w:type="dxa"/>
            <w:vMerge/>
            <w:shd w:val="clear" w:color="auto" w:fill="FFFFFF"/>
          </w:tcPr>
          <w:p w14:paraId="0DE1F797" w14:textId="77777777" w:rsidR="00B41756" w:rsidRPr="00B41756" w:rsidRDefault="00B41756" w:rsidP="00B41756">
            <w:pPr>
              <w:spacing w:after="0" w:line="240" w:lineRule="auto"/>
              <w:rPr>
                <w:rFonts w:ascii="Times New Roman" w:eastAsia="Times New Roman" w:hAnsi="Times New Roman"/>
                <w:sz w:val="20"/>
                <w:szCs w:val="20"/>
                <w:lang w:eastAsia="ru-RU"/>
              </w:rPr>
            </w:pPr>
          </w:p>
        </w:tc>
        <w:tc>
          <w:tcPr>
            <w:tcW w:w="1984" w:type="dxa"/>
            <w:gridSpan w:val="4"/>
            <w:vMerge/>
            <w:shd w:val="clear" w:color="auto" w:fill="FFFFFF"/>
          </w:tcPr>
          <w:p w14:paraId="30E413C1" w14:textId="77777777" w:rsidR="00B41756" w:rsidRPr="00B41756" w:rsidRDefault="00B41756" w:rsidP="00B41756">
            <w:pPr>
              <w:spacing w:after="0" w:line="240" w:lineRule="auto"/>
              <w:ind w:firstLine="284"/>
              <w:rPr>
                <w:rFonts w:ascii="Times New Roman" w:eastAsia="Times New Roman" w:hAnsi="Times New Roman"/>
                <w:sz w:val="20"/>
                <w:szCs w:val="20"/>
                <w:lang w:eastAsia="ru-RU"/>
              </w:rPr>
            </w:pPr>
          </w:p>
        </w:tc>
        <w:tc>
          <w:tcPr>
            <w:tcW w:w="1396" w:type="dxa"/>
            <w:vMerge/>
            <w:shd w:val="clear" w:color="auto" w:fill="FFFFFF"/>
          </w:tcPr>
          <w:p w14:paraId="38D699EC" w14:textId="77777777" w:rsidR="00B41756" w:rsidRPr="00B41756" w:rsidRDefault="00B41756" w:rsidP="00B41756">
            <w:pPr>
              <w:spacing w:after="0" w:line="240" w:lineRule="auto"/>
              <w:ind w:firstLine="284"/>
              <w:rPr>
                <w:rFonts w:ascii="Times New Roman" w:eastAsia="Times New Roman" w:hAnsi="Times New Roman"/>
                <w:b/>
                <w:sz w:val="20"/>
                <w:szCs w:val="20"/>
                <w:lang w:eastAsia="ru-RU"/>
              </w:rPr>
            </w:pPr>
          </w:p>
        </w:tc>
        <w:tc>
          <w:tcPr>
            <w:tcW w:w="1276" w:type="dxa"/>
            <w:shd w:val="clear" w:color="auto" w:fill="FFFFFF"/>
          </w:tcPr>
          <w:p w14:paraId="1BDBBF2A" w14:textId="77777777" w:rsidR="00B41756" w:rsidRPr="00B41756" w:rsidRDefault="00B41756" w:rsidP="00B41756">
            <w:pPr>
              <w:spacing w:after="0" w:line="240" w:lineRule="auto"/>
              <w:rPr>
                <w:rFonts w:ascii="Times New Roman" w:eastAsia="Times New Roman" w:hAnsi="Times New Roman"/>
                <w:sz w:val="20"/>
                <w:szCs w:val="20"/>
                <w:lang w:eastAsia="ru-RU"/>
              </w:rPr>
            </w:pPr>
            <w:r w:rsidRPr="00B41756">
              <w:rPr>
                <w:rFonts w:ascii="Times New Roman" w:eastAsia="Times New Roman" w:hAnsi="Times New Roman"/>
                <w:sz w:val="20"/>
                <w:szCs w:val="20"/>
                <w:lang w:eastAsia="ru-RU"/>
              </w:rPr>
              <w:t>Районный бюджет</w:t>
            </w:r>
          </w:p>
        </w:tc>
        <w:tc>
          <w:tcPr>
            <w:tcW w:w="1014" w:type="dxa"/>
            <w:shd w:val="clear" w:color="auto" w:fill="FFFFFF"/>
          </w:tcPr>
          <w:p w14:paraId="58416C39" w14:textId="77777777" w:rsidR="00B41756" w:rsidRPr="00B41756" w:rsidRDefault="00B41756" w:rsidP="00B41756">
            <w:pPr>
              <w:spacing w:after="0" w:line="240" w:lineRule="auto"/>
              <w:ind w:firstLine="284"/>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276" w:type="dxa"/>
            <w:shd w:val="clear" w:color="auto" w:fill="FFFFFF"/>
          </w:tcPr>
          <w:p w14:paraId="60E1A8DD"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134" w:type="dxa"/>
            <w:shd w:val="clear" w:color="auto" w:fill="FFFFFF"/>
          </w:tcPr>
          <w:p w14:paraId="4C17FE2D"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992" w:type="dxa"/>
            <w:gridSpan w:val="2"/>
            <w:shd w:val="clear" w:color="auto" w:fill="FFFFFF"/>
          </w:tcPr>
          <w:p w14:paraId="4F7EE0A9" w14:textId="77777777" w:rsidR="00B41756" w:rsidRPr="00B41756" w:rsidRDefault="00B41756" w:rsidP="00B41756">
            <w:pPr>
              <w:spacing w:after="0" w:line="240" w:lineRule="auto"/>
              <w:jc w:val="center"/>
              <w:rPr>
                <w:rFonts w:ascii="Times New Roman" w:eastAsia="Times New Roman" w:hAnsi="Times New Roman"/>
                <w:b/>
                <w:sz w:val="18"/>
                <w:szCs w:val="18"/>
                <w:lang w:eastAsia="ru-RU"/>
              </w:rPr>
            </w:pPr>
            <w:r w:rsidRPr="00B41756">
              <w:rPr>
                <w:rFonts w:ascii="Times New Roman" w:eastAsia="Times New Roman" w:hAnsi="Times New Roman"/>
                <w:b/>
                <w:sz w:val="18"/>
                <w:szCs w:val="18"/>
                <w:lang w:eastAsia="ru-RU"/>
              </w:rPr>
              <w:t>1512,1116</w:t>
            </w:r>
          </w:p>
        </w:tc>
        <w:tc>
          <w:tcPr>
            <w:tcW w:w="1134" w:type="dxa"/>
            <w:shd w:val="clear" w:color="auto" w:fill="FFFFFF"/>
          </w:tcPr>
          <w:p w14:paraId="517D84D7"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134" w:type="dxa"/>
            <w:shd w:val="clear" w:color="auto" w:fill="FFFFFF"/>
          </w:tcPr>
          <w:p w14:paraId="575E16F4"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276" w:type="dxa"/>
            <w:shd w:val="clear" w:color="auto" w:fill="FFFFFF"/>
          </w:tcPr>
          <w:p w14:paraId="4FA3693A"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1512,1116</w:t>
            </w:r>
          </w:p>
        </w:tc>
        <w:tc>
          <w:tcPr>
            <w:tcW w:w="1134" w:type="dxa"/>
            <w:vMerge/>
            <w:shd w:val="clear" w:color="auto" w:fill="auto"/>
          </w:tcPr>
          <w:p w14:paraId="4B08C710" w14:textId="77777777" w:rsidR="00B41756" w:rsidRPr="00B41756" w:rsidRDefault="00B41756" w:rsidP="00B41756">
            <w:pPr>
              <w:spacing w:after="0" w:line="240" w:lineRule="auto"/>
              <w:ind w:firstLine="284"/>
              <w:rPr>
                <w:rFonts w:ascii="Times New Roman" w:eastAsia="Times New Roman" w:hAnsi="Times New Roman"/>
                <w:sz w:val="20"/>
                <w:szCs w:val="20"/>
                <w:lang w:eastAsia="ru-RU"/>
              </w:rPr>
            </w:pPr>
          </w:p>
        </w:tc>
      </w:tr>
      <w:tr w:rsidR="00B41756" w:rsidRPr="00B41756" w14:paraId="100C87A3" w14:textId="77777777" w:rsidTr="00B41756">
        <w:tblPrEx>
          <w:tblLook w:val="0000" w:firstRow="0" w:lastRow="0" w:firstColumn="0" w:lastColumn="0" w:noHBand="0" w:noVBand="0"/>
        </w:tblPrEx>
        <w:trPr>
          <w:trHeight w:val="638"/>
        </w:trPr>
        <w:tc>
          <w:tcPr>
            <w:tcW w:w="710" w:type="dxa"/>
            <w:shd w:val="clear" w:color="auto" w:fill="FFFFFF"/>
          </w:tcPr>
          <w:p w14:paraId="105A8009" w14:textId="77777777" w:rsidR="00B41756" w:rsidRPr="00B41756" w:rsidRDefault="00B41756" w:rsidP="00B41756">
            <w:pPr>
              <w:spacing w:after="0" w:line="240" w:lineRule="auto"/>
              <w:rPr>
                <w:rFonts w:ascii="Times New Roman" w:eastAsia="Times New Roman" w:hAnsi="Times New Roman"/>
                <w:sz w:val="20"/>
                <w:szCs w:val="20"/>
                <w:lang w:eastAsia="ru-RU"/>
              </w:rPr>
            </w:pPr>
            <w:r w:rsidRPr="00B41756">
              <w:rPr>
                <w:rFonts w:ascii="Times New Roman" w:eastAsia="Times New Roman" w:hAnsi="Times New Roman"/>
                <w:sz w:val="20"/>
                <w:szCs w:val="20"/>
                <w:lang w:eastAsia="ru-RU"/>
              </w:rPr>
              <w:t>1.2.8</w:t>
            </w:r>
          </w:p>
        </w:tc>
        <w:tc>
          <w:tcPr>
            <w:tcW w:w="1984" w:type="dxa"/>
            <w:gridSpan w:val="4"/>
            <w:shd w:val="clear" w:color="auto" w:fill="FFFFFF"/>
          </w:tcPr>
          <w:p w14:paraId="7AEE81CD" w14:textId="77777777" w:rsidR="00B41756" w:rsidRPr="00B41756" w:rsidRDefault="00B41756" w:rsidP="00B41756">
            <w:pPr>
              <w:spacing w:after="0" w:line="240" w:lineRule="auto"/>
              <w:rPr>
                <w:rFonts w:ascii="Times New Roman" w:eastAsia="Times New Roman" w:hAnsi="Times New Roman"/>
                <w:sz w:val="20"/>
                <w:szCs w:val="20"/>
                <w:lang w:eastAsia="ru-RU"/>
              </w:rPr>
            </w:pPr>
            <w:r w:rsidRPr="00B41756">
              <w:rPr>
                <w:rFonts w:ascii="Times New Roman" w:eastAsia="Times New Roman" w:hAnsi="Times New Roman"/>
                <w:sz w:val="20"/>
                <w:szCs w:val="20"/>
                <w:lang w:eastAsia="ru-RU"/>
              </w:rPr>
              <w:t xml:space="preserve">Ремонт автобусных остановок на автомобильных дорогах местного значения </w:t>
            </w:r>
          </w:p>
        </w:tc>
        <w:tc>
          <w:tcPr>
            <w:tcW w:w="1396" w:type="dxa"/>
            <w:shd w:val="clear" w:color="auto" w:fill="FFFFFF"/>
          </w:tcPr>
          <w:p w14:paraId="2AF69FF1" w14:textId="77777777" w:rsidR="00B41756" w:rsidRPr="00B41756" w:rsidRDefault="00B41756" w:rsidP="00B41756">
            <w:pPr>
              <w:spacing w:after="0" w:line="240" w:lineRule="auto"/>
              <w:ind w:firstLine="284"/>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0,289675</w:t>
            </w:r>
          </w:p>
        </w:tc>
        <w:tc>
          <w:tcPr>
            <w:tcW w:w="1276" w:type="dxa"/>
            <w:shd w:val="clear" w:color="auto" w:fill="FFFFFF"/>
          </w:tcPr>
          <w:p w14:paraId="5262ADCD" w14:textId="77777777" w:rsidR="00B41756" w:rsidRPr="00B41756" w:rsidRDefault="00B41756" w:rsidP="00B41756">
            <w:pPr>
              <w:spacing w:after="0" w:line="240" w:lineRule="auto"/>
              <w:rPr>
                <w:rFonts w:ascii="Times New Roman" w:eastAsia="Times New Roman" w:hAnsi="Times New Roman"/>
                <w:sz w:val="20"/>
                <w:szCs w:val="20"/>
                <w:lang w:eastAsia="ru-RU"/>
              </w:rPr>
            </w:pPr>
            <w:r w:rsidRPr="00B41756">
              <w:rPr>
                <w:rFonts w:ascii="Times New Roman" w:eastAsia="Times New Roman" w:hAnsi="Times New Roman"/>
                <w:sz w:val="20"/>
                <w:szCs w:val="20"/>
                <w:lang w:eastAsia="ru-RU"/>
              </w:rPr>
              <w:t>Районный бюджет</w:t>
            </w:r>
          </w:p>
        </w:tc>
        <w:tc>
          <w:tcPr>
            <w:tcW w:w="1014" w:type="dxa"/>
            <w:shd w:val="clear" w:color="auto" w:fill="FFFFFF"/>
          </w:tcPr>
          <w:p w14:paraId="2EB275BA" w14:textId="77777777" w:rsidR="00B41756" w:rsidRPr="00B41756" w:rsidRDefault="00B41756" w:rsidP="00B41756">
            <w:pPr>
              <w:spacing w:after="0" w:line="240" w:lineRule="auto"/>
              <w:ind w:firstLine="55"/>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289,675</w:t>
            </w:r>
          </w:p>
        </w:tc>
        <w:tc>
          <w:tcPr>
            <w:tcW w:w="1276" w:type="dxa"/>
            <w:shd w:val="clear" w:color="auto" w:fill="FFFFFF"/>
          </w:tcPr>
          <w:p w14:paraId="0F5B3BC3"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134" w:type="dxa"/>
            <w:shd w:val="clear" w:color="auto" w:fill="FFFFFF"/>
          </w:tcPr>
          <w:p w14:paraId="3A105D7D"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992" w:type="dxa"/>
            <w:gridSpan w:val="2"/>
            <w:shd w:val="clear" w:color="auto" w:fill="FFFFFF"/>
          </w:tcPr>
          <w:p w14:paraId="20DF6059"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134" w:type="dxa"/>
            <w:shd w:val="clear" w:color="auto" w:fill="FFFFFF"/>
          </w:tcPr>
          <w:p w14:paraId="34800B4D"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134" w:type="dxa"/>
            <w:shd w:val="clear" w:color="auto" w:fill="FFFFFF"/>
          </w:tcPr>
          <w:p w14:paraId="2F3E6210"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276" w:type="dxa"/>
            <w:shd w:val="clear" w:color="auto" w:fill="FFFFFF"/>
          </w:tcPr>
          <w:p w14:paraId="0744D888"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289,675</w:t>
            </w:r>
          </w:p>
        </w:tc>
        <w:tc>
          <w:tcPr>
            <w:tcW w:w="1134" w:type="dxa"/>
            <w:shd w:val="clear" w:color="auto" w:fill="auto"/>
          </w:tcPr>
          <w:p w14:paraId="77338F47" w14:textId="77777777" w:rsidR="00B41756" w:rsidRPr="00B41756" w:rsidRDefault="00B41756" w:rsidP="00B41756">
            <w:pPr>
              <w:spacing w:after="0" w:line="240" w:lineRule="auto"/>
              <w:rPr>
                <w:rFonts w:ascii="Times New Roman" w:eastAsia="Times New Roman" w:hAnsi="Times New Roman"/>
                <w:sz w:val="20"/>
                <w:szCs w:val="20"/>
                <w:lang w:eastAsia="ru-RU"/>
              </w:rPr>
            </w:pPr>
            <w:r w:rsidRPr="00B41756">
              <w:rPr>
                <w:rFonts w:ascii="Times New Roman" w:eastAsia="Times New Roman" w:hAnsi="Times New Roman"/>
                <w:sz w:val="20"/>
                <w:szCs w:val="20"/>
                <w:lang w:eastAsia="ru-RU"/>
              </w:rPr>
              <w:t>Администрация района</w:t>
            </w:r>
          </w:p>
        </w:tc>
      </w:tr>
      <w:tr w:rsidR="00B41756" w:rsidRPr="00B41756" w14:paraId="48005DCD" w14:textId="77777777" w:rsidTr="00B41756">
        <w:tblPrEx>
          <w:tblLook w:val="0000" w:firstRow="0" w:lastRow="0" w:firstColumn="0" w:lastColumn="0" w:noHBand="0" w:noVBand="0"/>
        </w:tblPrEx>
        <w:trPr>
          <w:trHeight w:val="1103"/>
        </w:trPr>
        <w:tc>
          <w:tcPr>
            <w:tcW w:w="710" w:type="dxa"/>
            <w:shd w:val="clear" w:color="auto" w:fill="FFFFFF"/>
          </w:tcPr>
          <w:p w14:paraId="4BBC40F8" w14:textId="77777777" w:rsidR="00B41756" w:rsidRPr="00B41756" w:rsidRDefault="00B41756" w:rsidP="00B41756">
            <w:pPr>
              <w:spacing w:after="0" w:line="240" w:lineRule="auto"/>
              <w:rPr>
                <w:rFonts w:ascii="Times New Roman" w:eastAsia="Times New Roman" w:hAnsi="Times New Roman"/>
                <w:sz w:val="20"/>
                <w:szCs w:val="20"/>
                <w:lang w:eastAsia="ru-RU"/>
              </w:rPr>
            </w:pPr>
            <w:r w:rsidRPr="00B41756">
              <w:rPr>
                <w:rFonts w:ascii="Times New Roman" w:eastAsia="Times New Roman" w:hAnsi="Times New Roman"/>
                <w:sz w:val="20"/>
                <w:szCs w:val="20"/>
                <w:lang w:eastAsia="ru-RU"/>
              </w:rPr>
              <w:t>1.2.9</w:t>
            </w:r>
          </w:p>
        </w:tc>
        <w:tc>
          <w:tcPr>
            <w:tcW w:w="1984" w:type="dxa"/>
            <w:gridSpan w:val="4"/>
            <w:shd w:val="clear" w:color="auto" w:fill="FFFFFF"/>
          </w:tcPr>
          <w:p w14:paraId="1015523F" w14:textId="77777777" w:rsidR="00B41756" w:rsidRPr="00B41756" w:rsidRDefault="00B41756" w:rsidP="00B41756">
            <w:pPr>
              <w:spacing w:after="0" w:line="240" w:lineRule="auto"/>
              <w:rPr>
                <w:rFonts w:ascii="Times New Roman" w:eastAsia="Times New Roman" w:hAnsi="Times New Roman"/>
                <w:sz w:val="20"/>
                <w:szCs w:val="20"/>
                <w:lang w:eastAsia="ru-RU"/>
              </w:rPr>
            </w:pPr>
            <w:r w:rsidRPr="00B41756">
              <w:rPr>
                <w:rFonts w:ascii="Times New Roman" w:eastAsia="Times New Roman" w:hAnsi="Times New Roman"/>
                <w:sz w:val="20"/>
                <w:szCs w:val="20"/>
                <w:lang w:eastAsia="ru-RU"/>
              </w:rPr>
              <w:t xml:space="preserve">Ремонт покрытий автобусных остановок на автомобильных дорогах местного значения </w:t>
            </w:r>
          </w:p>
        </w:tc>
        <w:tc>
          <w:tcPr>
            <w:tcW w:w="1396" w:type="dxa"/>
            <w:shd w:val="clear" w:color="auto" w:fill="FFFFFF"/>
          </w:tcPr>
          <w:p w14:paraId="1D0100CC" w14:textId="77777777" w:rsidR="00B41756" w:rsidRPr="00B41756" w:rsidRDefault="00B41756" w:rsidP="00B41756">
            <w:pPr>
              <w:spacing w:after="0" w:line="240" w:lineRule="auto"/>
              <w:ind w:firstLine="284"/>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276" w:type="dxa"/>
            <w:shd w:val="clear" w:color="auto" w:fill="FFFFFF"/>
          </w:tcPr>
          <w:p w14:paraId="4A8857A4" w14:textId="77777777" w:rsidR="00B41756" w:rsidRPr="00B41756" w:rsidRDefault="00B41756" w:rsidP="00B41756">
            <w:pPr>
              <w:spacing w:after="0" w:line="240" w:lineRule="auto"/>
              <w:rPr>
                <w:rFonts w:ascii="Times New Roman" w:eastAsia="Times New Roman" w:hAnsi="Times New Roman"/>
                <w:sz w:val="20"/>
                <w:szCs w:val="20"/>
                <w:lang w:eastAsia="ru-RU"/>
              </w:rPr>
            </w:pPr>
            <w:r w:rsidRPr="00B41756">
              <w:rPr>
                <w:rFonts w:ascii="Times New Roman" w:eastAsia="Times New Roman" w:hAnsi="Times New Roman"/>
                <w:sz w:val="20"/>
                <w:szCs w:val="20"/>
                <w:lang w:eastAsia="ru-RU"/>
              </w:rPr>
              <w:t>Районный бюджет</w:t>
            </w:r>
          </w:p>
        </w:tc>
        <w:tc>
          <w:tcPr>
            <w:tcW w:w="1014" w:type="dxa"/>
            <w:shd w:val="clear" w:color="auto" w:fill="FFFFFF"/>
          </w:tcPr>
          <w:p w14:paraId="6B971DFF" w14:textId="77777777" w:rsidR="00B41756" w:rsidRPr="00B41756" w:rsidRDefault="00B41756" w:rsidP="00B41756">
            <w:pPr>
              <w:spacing w:after="0" w:line="240" w:lineRule="auto"/>
              <w:ind w:firstLine="55"/>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276" w:type="dxa"/>
            <w:shd w:val="clear" w:color="auto" w:fill="FFFFFF"/>
          </w:tcPr>
          <w:p w14:paraId="1F669D4D"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134" w:type="dxa"/>
            <w:shd w:val="clear" w:color="auto" w:fill="FFFFFF"/>
          </w:tcPr>
          <w:p w14:paraId="3EAD488C"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992" w:type="dxa"/>
            <w:gridSpan w:val="2"/>
            <w:shd w:val="clear" w:color="auto" w:fill="FFFFFF"/>
          </w:tcPr>
          <w:p w14:paraId="18C4F7D5"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134" w:type="dxa"/>
            <w:shd w:val="clear" w:color="auto" w:fill="FFFFFF"/>
          </w:tcPr>
          <w:p w14:paraId="5764591B"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134" w:type="dxa"/>
            <w:shd w:val="clear" w:color="auto" w:fill="FFFFFF"/>
          </w:tcPr>
          <w:p w14:paraId="3FBB3986"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276" w:type="dxa"/>
            <w:shd w:val="clear" w:color="auto" w:fill="FFFFFF"/>
          </w:tcPr>
          <w:p w14:paraId="0C9AA5EB"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134" w:type="dxa"/>
            <w:shd w:val="clear" w:color="auto" w:fill="auto"/>
          </w:tcPr>
          <w:p w14:paraId="23DBF2DA" w14:textId="77777777" w:rsidR="00B41756" w:rsidRPr="00B41756" w:rsidRDefault="00B41756" w:rsidP="00B41756">
            <w:pPr>
              <w:spacing w:after="0" w:line="240" w:lineRule="auto"/>
              <w:rPr>
                <w:rFonts w:ascii="Times New Roman" w:eastAsia="Times New Roman" w:hAnsi="Times New Roman"/>
                <w:sz w:val="20"/>
                <w:szCs w:val="20"/>
                <w:lang w:eastAsia="ru-RU"/>
              </w:rPr>
            </w:pPr>
            <w:r w:rsidRPr="00B41756">
              <w:rPr>
                <w:rFonts w:ascii="Times New Roman" w:eastAsia="Times New Roman" w:hAnsi="Times New Roman"/>
                <w:sz w:val="20"/>
                <w:szCs w:val="20"/>
                <w:lang w:eastAsia="ru-RU"/>
              </w:rPr>
              <w:t>Администрация района</w:t>
            </w:r>
          </w:p>
        </w:tc>
      </w:tr>
      <w:tr w:rsidR="00B41756" w:rsidRPr="00B41756" w14:paraId="621F6961" w14:textId="77777777" w:rsidTr="00B41756">
        <w:tblPrEx>
          <w:tblLook w:val="0000" w:firstRow="0" w:lastRow="0" w:firstColumn="0" w:lastColumn="0" w:noHBand="0" w:noVBand="0"/>
        </w:tblPrEx>
        <w:trPr>
          <w:trHeight w:val="638"/>
        </w:trPr>
        <w:tc>
          <w:tcPr>
            <w:tcW w:w="710" w:type="dxa"/>
            <w:shd w:val="clear" w:color="auto" w:fill="FFFFFF"/>
          </w:tcPr>
          <w:p w14:paraId="511B5BB0" w14:textId="77777777" w:rsidR="00B41756" w:rsidRPr="00B41756" w:rsidRDefault="00B41756" w:rsidP="00B41756">
            <w:pPr>
              <w:spacing w:after="0" w:line="240" w:lineRule="auto"/>
              <w:rPr>
                <w:rFonts w:ascii="Times New Roman" w:eastAsia="Times New Roman" w:hAnsi="Times New Roman"/>
                <w:sz w:val="20"/>
                <w:szCs w:val="20"/>
                <w:lang w:eastAsia="ru-RU"/>
              </w:rPr>
            </w:pPr>
            <w:r w:rsidRPr="00B41756">
              <w:rPr>
                <w:rFonts w:ascii="Times New Roman" w:eastAsia="Times New Roman" w:hAnsi="Times New Roman"/>
                <w:sz w:val="20"/>
                <w:szCs w:val="20"/>
                <w:lang w:eastAsia="ru-RU"/>
              </w:rPr>
              <w:t>1.2.10</w:t>
            </w:r>
          </w:p>
        </w:tc>
        <w:tc>
          <w:tcPr>
            <w:tcW w:w="1984" w:type="dxa"/>
            <w:gridSpan w:val="4"/>
            <w:shd w:val="clear" w:color="auto" w:fill="FFFFFF"/>
          </w:tcPr>
          <w:p w14:paraId="21993D17" w14:textId="77777777" w:rsidR="00B41756" w:rsidRPr="00B41756" w:rsidRDefault="00B41756" w:rsidP="00B41756">
            <w:pPr>
              <w:spacing w:after="0" w:line="240" w:lineRule="auto"/>
              <w:rPr>
                <w:rFonts w:ascii="Times New Roman" w:eastAsia="Times New Roman" w:hAnsi="Times New Roman"/>
                <w:sz w:val="20"/>
                <w:szCs w:val="20"/>
                <w:lang w:eastAsia="ru-RU"/>
              </w:rPr>
            </w:pPr>
            <w:r w:rsidRPr="00B41756">
              <w:rPr>
                <w:rFonts w:ascii="Times New Roman" w:eastAsia="Times New Roman" w:hAnsi="Times New Roman"/>
                <w:sz w:val="20"/>
                <w:szCs w:val="20"/>
                <w:lang w:eastAsia="ru-RU"/>
              </w:rPr>
              <w:t xml:space="preserve">Ремонт ограждений на автомобильных дорогах местного значения </w:t>
            </w:r>
          </w:p>
        </w:tc>
        <w:tc>
          <w:tcPr>
            <w:tcW w:w="1396" w:type="dxa"/>
            <w:shd w:val="clear" w:color="auto" w:fill="FFFFFF"/>
          </w:tcPr>
          <w:p w14:paraId="0EC96025" w14:textId="77777777" w:rsidR="00B41756" w:rsidRPr="00B41756" w:rsidRDefault="00B41756" w:rsidP="00B41756">
            <w:pPr>
              <w:spacing w:after="0" w:line="240" w:lineRule="auto"/>
              <w:ind w:firstLine="284"/>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276" w:type="dxa"/>
            <w:shd w:val="clear" w:color="auto" w:fill="FFFFFF"/>
          </w:tcPr>
          <w:p w14:paraId="5E7A152D" w14:textId="77777777" w:rsidR="00B41756" w:rsidRPr="00B41756" w:rsidRDefault="00B41756" w:rsidP="00B41756">
            <w:pPr>
              <w:spacing w:after="0" w:line="240" w:lineRule="auto"/>
              <w:rPr>
                <w:rFonts w:ascii="Times New Roman" w:eastAsia="Times New Roman" w:hAnsi="Times New Roman"/>
                <w:sz w:val="20"/>
                <w:szCs w:val="20"/>
                <w:lang w:eastAsia="ru-RU"/>
              </w:rPr>
            </w:pPr>
            <w:r w:rsidRPr="00B41756">
              <w:rPr>
                <w:rFonts w:ascii="Times New Roman" w:eastAsia="Times New Roman" w:hAnsi="Times New Roman"/>
                <w:sz w:val="20"/>
                <w:szCs w:val="20"/>
                <w:lang w:eastAsia="ru-RU"/>
              </w:rPr>
              <w:t>Районный бюджет</w:t>
            </w:r>
          </w:p>
        </w:tc>
        <w:tc>
          <w:tcPr>
            <w:tcW w:w="1014" w:type="dxa"/>
            <w:shd w:val="clear" w:color="auto" w:fill="FFFFFF"/>
          </w:tcPr>
          <w:p w14:paraId="0C8B3FDC" w14:textId="77777777" w:rsidR="00B41756" w:rsidRPr="00B41756" w:rsidRDefault="00B41756" w:rsidP="00B41756">
            <w:pPr>
              <w:spacing w:after="0" w:line="240" w:lineRule="auto"/>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276" w:type="dxa"/>
            <w:shd w:val="clear" w:color="auto" w:fill="FFFFFF"/>
          </w:tcPr>
          <w:p w14:paraId="551D8C99"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134" w:type="dxa"/>
            <w:shd w:val="clear" w:color="auto" w:fill="FFFFFF"/>
          </w:tcPr>
          <w:p w14:paraId="69A7B3D4"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992" w:type="dxa"/>
            <w:gridSpan w:val="2"/>
            <w:shd w:val="clear" w:color="auto" w:fill="FFFFFF"/>
          </w:tcPr>
          <w:p w14:paraId="61AABB95"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134" w:type="dxa"/>
            <w:shd w:val="clear" w:color="auto" w:fill="FFFFFF"/>
          </w:tcPr>
          <w:p w14:paraId="6DEB2EB9"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134" w:type="dxa"/>
            <w:shd w:val="clear" w:color="auto" w:fill="FFFFFF"/>
          </w:tcPr>
          <w:p w14:paraId="726C691D"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276" w:type="dxa"/>
            <w:shd w:val="clear" w:color="auto" w:fill="FFFFFF"/>
          </w:tcPr>
          <w:p w14:paraId="44096BC1"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134" w:type="dxa"/>
            <w:shd w:val="clear" w:color="auto" w:fill="auto"/>
          </w:tcPr>
          <w:p w14:paraId="3877AC72" w14:textId="77777777" w:rsidR="00B41756" w:rsidRPr="00B41756" w:rsidRDefault="00B41756" w:rsidP="00B41756">
            <w:pPr>
              <w:spacing w:after="0" w:line="240" w:lineRule="auto"/>
              <w:rPr>
                <w:rFonts w:ascii="Times New Roman" w:eastAsia="Times New Roman" w:hAnsi="Times New Roman"/>
                <w:sz w:val="20"/>
                <w:szCs w:val="20"/>
                <w:lang w:eastAsia="ru-RU"/>
              </w:rPr>
            </w:pPr>
            <w:r w:rsidRPr="00B41756">
              <w:rPr>
                <w:rFonts w:ascii="Times New Roman" w:eastAsia="Times New Roman" w:hAnsi="Times New Roman"/>
                <w:sz w:val="20"/>
                <w:szCs w:val="20"/>
                <w:lang w:eastAsia="ru-RU"/>
              </w:rPr>
              <w:t>Администрация района</w:t>
            </w:r>
          </w:p>
        </w:tc>
      </w:tr>
      <w:tr w:rsidR="00B41756" w:rsidRPr="00B41756" w14:paraId="705889F2" w14:textId="77777777" w:rsidTr="00B41756">
        <w:tblPrEx>
          <w:tblLook w:val="0000" w:firstRow="0" w:lastRow="0" w:firstColumn="0" w:lastColumn="0" w:noHBand="0" w:noVBand="0"/>
        </w:tblPrEx>
        <w:trPr>
          <w:trHeight w:val="638"/>
        </w:trPr>
        <w:tc>
          <w:tcPr>
            <w:tcW w:w="710" w:type="dxa"/>
            <w:shd w:val="clear" w:color="auto" w:fill="FFFFFF"/>
          </w:tcPr>
          <w:p w14:paraId="6A1A9184" w14:textId="77777777" w:rsidR="00B41756" w:rsidRPr="00B41756" w:rsidRDefault="00B41756" w:rsidP="00B41756">
            <w:pPr>
              <w:spacing w:after="0" w:line="240" w:lineRule="auto"/>
              <w:rPr>
                <w:rFonts w:ascii="Times New Roman" w:eastAsia="Times New Roman" w:hAnsi="Times New Roman"/>
                <w:sz w:val="20"/>
                <w:szCs w:val="20"/>
                <w:lang w:eastAsia="ru-RU"/>
              </w:rPr>
            </w:pPr>
            <w:r w:rsidRPr="00B41756">
              <w:rPr>
                <w:rFonts w:ascii="Times New Roman" w:eastAsia="Times New Roman" w:hAnsi="Times New Roman"/>
                <w:sz w:val="20"/>
                <w:szCs w:val="20"/>
                <w:lang w:eastAsia="ru-RU"/>
              </w:rPr>
              <w:t>1.2.11</w:t>
            </w:r>
          </w:p>
        </w:tc>
        <w:tc>
          <w:tcPr>
            <w:tcW w:w="1984" w:type="dxa"/>
            <w:gridSpan w:val="4"/>
            <w:shd w:val="clear" w:color="auto" w:fill="FFFFFF"/>
          </w:tcPr>
          <w:p w14:paraId="184D68A5" w14:textId="77777777" w:rsidR="00B41756" w:rsidRPr="00B41756" w:rsidRDefault="00B41756" w:rsidP="00B41756">
            <w:pPr>
              <w:spacing w:after="0" w:line="240" w:lineRule="auto"/>
              <w:rPr>
                <w:rFonts w:ascii="Times New Roman" w:eastAsia="Times New Roman" w:hAnsi="Times New Roman"/>
                <w:sz w:val="20"/>
                <w:szCs w:val="20"/>
                <w:lang w:eastAsia="ru-RU"/>
              </w:rPr>
            </w:pPr>
            <w:r w:rsidRPr="00B41756">
              <w:rPr>
                <w:rFonts w:ascii="Times New Roman" w:eastAsia="Times New Roman" w:hAnsi="Times New Roman"/>
                <w:sz w:val="20"/>
                <w:szCs w:val="20"/>
                <w:lang w:eastAsia="ru-RU"/>
              </w:rPr>
              <w:t>Ремонт автомобильной дороги Тужа-Высоково Тужинского района</w:t>
            </w:r>
          </w:p>
        </w:tc>
        <w:tc>
          <w:tcPr>
            <w:tcW w:w="1396" w:type="dxa"/>
            <w:shd w:val="clear" w:color="auto" w:fill="FFFFFF"/>
          </w:tcPr>
          <w:p w14:paraId="6CB446CC" w14:textId="77777777" w:rsidR="00B41756" w:rsidRPr="00B41756" w:rsidRDefault="00B41756" w:rsidP="00B41756">
            <w:pPr>
              <w:spacing w:after="0" w:line="240" w:lineRule="auto"/>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0,00727492</w:t>
            </w:r>
          </w:p>
        </w:tc>
        <w:tc>
          <w:tcPr>
            <w:tcW w:w="1276" w:type="dxa"/>
            <w:shd w:val="clear" w:color="auto" w:fill="FFFFFF"/>
          </w:tcPr>
          <w:p w14:paraId="5B0CFD8A" w14:textId="77777777" w:rsidR="00B41756" w:rsidRPr="00B41756" w:rsidRDefault="00B41756" w:rsidP="00B41756">
            <w:pPr>
              <w:spacing w:after="0" w:line="240" w:lineRule="auto"/>
              <w:rPr>
                <w:rFonts w:ascii="Times New Roman" w:eastAsia="Times New Roman" w:hAnsi="Times New Roman"/>
                <w:sz w:val="20"/>
                <w:szCs w:val="20"/>
                <w:lang w:eastAsia="ru-RU"/>
              </w:rPr>
            </w:pPr>
            <w:r w:rsidRPr="00B41756">
              <w:rPr>
                <w:rFonts w:ascii="Times New Roman" w:eastAsia="Times New Roman" w:hAnsi="Times New Roman"/>
                <w:sz w:val="20"/>
                <w:szCs w:val="20"/>
                <w:lang w:eastAsia="ru-RU"/>
              </w:rPr>
              <w:t>Районный бюджет</w:t>
            </w:r>
          </w:p>
        </w:tc>
        <w:tc>
          <w:tcPr>
            <w:tcW w:w="1014" w:type="dxa"/>
            <w:shd w:val="clear" w:color="auto" w:fill="FFFFFF"/>
          </w:tcPr>
          <w:p w14:paraId="1C6773AC" w14:textId="77777777" w:rsidR="00B41756" w:rsidRPr="00B41756" w:rsidRDefault="00B41756" w:rsidP="00B41756">
            <w:pPr>
              <w:spacing w:after="0" w:line="240" w:lineRule="auto"/>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276" w:type="dxa"/>
            <w:shd w:val="clear" w:color="auto" w:fill="FFFFFF"/>
          </w:tcPr>
          <w:p w14:paraId="47CD4D79"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134" w:type="dxa"/>
            <w:shd w:val="clear" w:color="auto" w:fill="FFFFFF"/>
          </w:tcPr>
          <w:p w14:paraId="2A21F971"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992" w:type="dxa"/>
            <w:gridSpan w:val="2"/>
            <w:shd w:val="clear" w:color="auto" w:fill="FFFFFF"/>
          </w:tcPr>
          <w:p w14:paraId="746B3FC3"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7,27492</w:t>
            </w:r>
          </w:p>
        </w:tc>
        <w:tc>
          <w:tcPr>
            <w:tcW w:w="1134" w:type="dxa"/>
            <w:shd w:val="clear" w:color="auto" w:fill="FFFFFF"/>
          </w:tcPr>
          <w:p w14:paraId="517A0244"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134" w:type="dxa"/>
            <w:shd w:val="clear" w:color="auto" w:fill="FFFFFF"/>
          </w:tcPr>
          <w:p w14:paraId="50B5D03B"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276" w:type="dxa"/>
            <w:shd w:val="clear" w:color="auto" w:fill="FFFFFF"/>
          </w:tcPr>
          <w:p w14:paraId="6A0245FE"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7,27492</w:t>
            </w:r>
          </w:p>
        </w:tc>
        <w:tc>
          <w:tcPr>
            <w:tcW w:w="1134" w:type="dxa"/>
            <w:shd w:val="clear" w:color="auto" w:fill="auto"/>
          </w:tcPr>
          <w:p w14:paraId="744403F3" w14:textId="77777777" w:rsidR="00B41756" w:rsidRPr="00B41756" w:rsidRDefault="00B41756" w:rsidP="00B41756">
            <w:pPr>
              <w:spacing w:after="0" w:line="240" w:lineRule="auto"/>
              <w:rPr>
                <w:rFonts w:ascii="Times New Roman" w:eastAsia="Times New Roman" w:hAnsi="Times New Roman"/>
                <w:sz w:val="20"/>
                <w:szCs w:val="20"/>
                <w:lang w:eastAsia="ru-RU"/>
              </w:rPr>
            </w:pPr>
            <w:r w:rsidRPr="00B41756">
              <w:rPr>
                <w:rFonts w:ascii="Times New Roman" w:eastAsia="Times New Roman" w:hAnsi="Times New Roman"/>
                <w:sz w:val="20"/>
                <w:szCs w:val="20"/>
                <w:lang w:eastAsia="ru-RU"/>
              </w:rPr>
              <w:t>Администрация района</w:t>
            </w:r>
          </w:p>
        </w:tc>
      </w:tr>
      <w:tr w:rsidR="00B41756" w:rsidRPr="00B41756" w14:paraId="02044E42" w14:textId="77777777" w:rsidTr="00B41756">
        <w:tblPrEx>
          <w:tblLook w:val="0000" w:firstRow="0" w:lastRow="0" w:firstColumn="0" w:lastColumn="0" w:noHBand="0" w:noVBand="0"/>
        </w:tblPrEx>
        <w:trPr>
          <w:trHeight w:val="1047"/>
        </w:trPr>
        <w:tc>
          <w:tcPr>
            <w:tcW w:w="710" w:type="dxa"/>
            <w:shd w:val="clear" w:color="auto" w:fill="auto"/>
          </w:tcPr>
          <w:p w14:paraId="0FB0EEBF" w14:textId="77777777" w:rsidR="00B41756" w:rsidRPr="00B41756" w:rsidRDefault="00B41756" w:rsidP="00B41756">
            <w:pPr>
              <w:spacing w:after="0" w:line="240" w:lineRule="auto"/>
              <w:rPr>
                <w:rFonts w:ascii="Times New Roman" w:eastAsia="Times New Roman" w:hAnsi="Times New Roman"/>
                <w:sz w:val="20"/>
                <w:szCs w:val="20"/>
                <w:lang w:eastAsia="ru-RU"/>
              </w:rPr>
            </w:pPr>
            <w:r w:rsidRPr="00B41756">
              <w:rPr>
                <w:rFonts w:ascii="Times New Roman" w:eastAsia="Times New Roman" w:hAnsi="Times New Roman"/>
                <w:sz w:val="20"/>
                <w:szCs w:val="20"/>
                <w:lang w:eastAsia="ru-RU"/>
              </w:rPr>
              <w:t>1.2.12</w:t>
            </w:r>
          </w:p>
        </w:tc>
        <w:tc>
          <w:tcPr>
            <w:tcW w:w="1984" w:type="dxa"/>
            <w:gridSpan w:val="4"/>
            <w:shd w:val="clear" w:color="auto" w:fill="FFFFFF"/>
          </w:tcPr>
          <w:p w14:paraId="11C3C32C" w14:textId="77777777" w:rsidR="00B41756" w:rsidRPr="00B41756" w:rsidRDefault="00B41756" w:rsidP="00B41756">
            <w:pPr>
              <w:spacing w:after="0" w:line="240" w:lineRule="auto"/>
              <w:ind w:firstLine="34"/>
              <w:rPr>
                <w:rFonts w:ascii="Times New Roman" w:eastAsia="Times New Roman" w:hAnsi="Times New Roman"/>
                <w:sz w:val="20"/>
                <w:szCs w:val="20"/>
                <w:lang w:eastAsia="ru-RU"/>
              </w:rPr>
            </w:pPr>
            <w:r w:rsidRPr="00B41756">
              <w:rPr>
                <w:rFonts w:ascii="Times New Roman" w:eastAsia="Times New Roman" w:hAnsi="Times New Roman"/>
                <w:sz w:val="20"/>
                <w:szCs w:val="20"/>
                <w:lang w:eastAsia="ru-RU"/>
              </w:rPr>
              <w:t xml:space="preserve">Ремонт мостового полотна р. </w:t>
            </w:r>
            <w:proofErr w:type="spellStart"/>
            <w:r w:rsidRPr="00B41756">
              <w:rPr>
                <w:rFonts w:ascii="Times New Roman" w:eastAsia="Times New Roman" w:hAnsi="Times New Roman"/>
                <w:sz w:val="20"/>
                <w:szCs w:val="20"/>
                <w:lang w:eastAsia="ru-RU"/>
              </w:rPr>
              <w:t>Шудумка</w:t>
            </w:r>
            <w:proofErr w:type="spellEnd"/>
            <w:r w:rsidRPr="00B41756">
              <w:rPr>
                <w:rFonts w:ascii="Times New Roman" w:eastAsia="Times New Roman" w:hAnsi="Times New Roman"/>
                <w:sz w:val="20"/>
                <w:szCs w:val="20"/>
                <w:lang w:eastAsia="ru-RU"/>
              </w:rPr>
              <w:t xml:space="preserve"> а/д </w:t>
            </w:r>
            <w:proofErr w:type="spellStart"/>
            <w:r w:rsidRPr="00B41756">
              <w:rPr>
                <w:rFonts w:ascii="Times New Roman" w:eastAsia="Times New Roman" w:hAnsi="Times New Roman"/>
                <w:sz w:val="20"/>
                <w:szCs w:val="20"/>
                <w:lang w:eastAsia="ru-RU"/>
              </w:rPr>
              <w:t>Коврижата</w:t>
            </w:r>
            <w:proofErr w:type="spellEnd"/>
            <w:r w:rsidRPr="00B41756">
              <w:rPr>
                <w:rFonts w:ascii="Times New Roman" w:eastAsia="Times New Roman" w:hAnsi="Times New Roman"/>
                <w:sz w:val="20"/>
                <w:szCs w:val="20"/>
                <w:lang w:eastAsia="ru-RU"/>
              </w:rPr>
              <w:t xml:space="preserve"> –Мари- </w:t>
            </w:r>
            <w:proofErr w:type="spellStart"/>
            <w:r w:rsidRPr="00B41756">
              <w:rPr>
                <w:rFonts w:ascii="Times New Roman" w:eastAsia="Times New Roman" w:hAnsi="Times New Roman"/>
                <w:sz w:val="20"/>
                <w:szCs w:val="20"/>
                <w:lang w:eastAsia="ru-RU"/>
              </w:rPr>
              <w:t>Кугалки</w:t>
            </w:r>
            <w:proofErr w:type="spellEnd"/>
          </w:p>
        </w:tc>
        <w:tc>
          <w:tcPr>
            <w:tcW w:w="1396" w:type="dxa"/>
            <w:shd w:val="clear" w:color="auto" w:fill="FFFFFF"/>
          </w:tcPr>
          <w:p w14:paraId="1E2321CA" w14:textId="77777777" w:rsidR="00B41756" w:rsidRPr="00B41756" w:rsidRDefault="00B41756" w:rsidP="00B41756">
            <w:pPr>
              <w:spacing w:after="0" w:line="240" w:lineRule="auto"/>
              <w:ind w:firstLine="284"/>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0,09802</w:t>
            </w:r>
          </w:p>
        </w:tc>
        <w:tc>
          <w:tcPr>
            <w:tcW w:w="1276" w:type="dxa"/>
            <w:shd w:val="clear" w:color="auto" w:fill="FFFFFF"/>
          </w:tcPr>
          <w:p w14:paraId="44D3FBB4" w14:textId="77777777" w:rsidR="00B41756" w:rsidRPr="00B41756" w:rsidRDefault="00B41756" w:rsidP="00B41756">
            <w:pPr>
              <w:spacing w:after="0" w:line="240" w:lineRule="auto"/>
              <w:rPr>
                <w:rFonts w:ascii="Times New Roman" w:eastAsia="Times New Roman" w:hAnsi="Times New Roman"/>
                <w:sz w:val="20"/>
                <w:szCs w:val="20"/>
                <w:lang w:eastAsia="ru-RU"/>
              </w:rPr>
            </w:pPr>
            <w:r w:rsidRPr="00B41756">
              <w:rPr>
                <w:rFonts w:ascii="Times New Roman" w:eastAsia="Times New Roman" w:hAnsi="Times New Roman"/>
                <w:sz w:val="20"/>
                <w:szCs w:val="20"/>
                <w:lang w:eastAsia="ru-RU"/>
              </w:rPr>
              <w:t>Районный бюджет</w:t>
            </w:r>
          </w:p>
        </w:tc>
        <w:tc>
          <w:tcPr>
            <w:tcW w:w="1014" w:type="dxa"/>
            <w:shd w:val="clear" w:color="auto" w:fill="FFFFFF"/>
          </w:tcPr>
          <w:p w14:paraId="136C0082" w14:textId="77777777" w:rsidR="00B41756" w:rsidRPr="00B41756" w:rsidRDefault="00B41756" w:rsidP="00B41756">
            <w:pPr>
              <w:spacing w:after="0" w:line="240" w:lineRule="auto"/>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276" w:type="dxa"/>
            <w:shd w:val="clear" w:color="auto" w:fill="FFFFFF"/>
          </w:tcPr>
          <w:p w14:paraId="315C4615"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134" w:type="dxa"/>
            <w:shd w:val="clear" w:color="auto" w:fill="FFFFFF"/>
          </w:tcPr>
          <w:p w14:paraId="3BF958B7"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992" w:type="dxa"/>
            <w:gridSpan w:val="2"/>
            <w:shd w:val="clear" w:color="auto" w:fill="FFFFFF"/>
          </w:tcPr>
          <w:p w14:paraId="67CD2A16"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134" w:type="dxa"/>
            <w:shd w:val="clear" w:color="auto" w:fill="FFFFFF"/>
          </w:tcPr>
          <w:p w14:paraId="44D48461"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98,05</w:t>
            </w:r>
          </w:p>
        </w:tc>
        <w:tc>
          <w:tcPr>
            <w:tcW w:w="1134" w:type="dxa"/>
            <w:shd w:val="clear" w:color="auto" w:fill="FFFFFF"/>
          </w:tcPr>
          <w:p w14:paraId="27E756C8"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276" w:type="dxa"/>
            <w:shd w:val="clear" w:color="auto" w:fill="FFFFFF"/>
          </w:tcPr>
          <w:p w14:paraId="70F8EC74"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98,02</w:t>
            </w:r>
          </w:p>
        </w:tc>
        <w:tc>
          <w:tcPr>
            <w:tcW w:w="1134" w:type="dxa"/>
            <w:shd w:val="clear" w:color="auto" w:fill="auto"/>
          </w:tcPr>
          <w:p w14:paraId="18940804" w14:textId="77777777" w:rsidR="00B41756" w:rsidRPr="00B41756" w:rsidRDefault="00B41756" w:rsidP="00B41756">
            <w:pPr>
              <w:spacing w:after="0" w:line="240" w:lineRule="auto"/>
              <w:rPr>
                <w:rFonts w:ascii="Times New Roman" w:eastAsia="Times New Roman" w:hAnsi="Times New Roman"/>
                <w:sz w:val="20"/>
                <w:szCs w:val="20"/>
                <w:lang w:eastAsia="ru-RU"/>
              </w:rPr>
            </w:pPr>
            <w:r w:rsidRPr="00B41756">
              <w:rPr>
                <w:rFonts w:ascii="Times New Roman" w:eastAsia="Times New Roman" w:hAnsi="Times New Roman"/>
                <w:sz w:val="20"/>
                <w:szCs w:val="20"/>
                <w:lang w:eastAsia="ru-RU"/>
              </w:rPr>
              <w:t>Администрация района</w:t>
            </w:r>
          </w:p>
        </w:tc>
      </w:tr>
      <w:tr w:rsidR="00B41756" w:rsidRPr="00B41756" w14:paraId="2A68AA05" w14:textId="77777777" w:rsidTr="00B41756">
        <w:tblPrEx>
          <w:tblLook w:val="0000" w:firstRow="0" w:lastRow="0" w:firstColumn="0" w:lastColumn="0" w:noHBand="0" w:noVBand="0"/>
        </w:tblPrEx>
        <w:trPr>
          <w:trHeight w:val="2011"/>
        </w:trPr>
        <w:tc>
          <w:tcPr>
            <w:tcW w:w="710" w:type="dxa"/>
            <w:shd w:val="clear" w:color="auto" w:fill="auto"/>
          </w:tcPr>
          <w:p w14:paraId="7A3AF46B" w14:textId="77777777" w:rsidR="00B41756" w:rsidRPr="00B41756" w:rsidRDefault="00B41756" w:rsidP="00B41756">
            <w:pPr>
              <w:spacing w:after="0" w:line="240" w:lineRule="auto"/>
              <w:rPr>
                <w:rFonts w:ascii="Times New Roman" w:eastAsia="Times New Roman" w:hAnsi="Times New Roman"/>
                <w:sz w:val="20"/>
                <w:szCs w:val="20"/>
                <w:lang w:eastAsia="ru-RU"/>
              </w:rPr>
            </w:pPr>
            <w:r w:rsidRPr="00B41756">
              <w:rPr>
                <w:rFonts w:ascii="Times New Roman" w:eastAsia="Times New Roman" w:hAnsi="Times New Roman"/>
                <w:b/>
                <w:sz w:val="20"/>
                <w:szCs w:val="20"/>
                <w:lang w:eastAsia="ru-RU"/>
              </w:rPr>
              <w:t>1.3</w:t>
            </w:r>
          </w:p>
        </w:tc>
        <w:tc>
          <w:tcPr>
            <w:tcW w:w="1984" w:type="dxa"/>
            <w:gridSpan w:val="4"/>
            <w:shd w:val="clear" w:color="auto" w:fill="FFFFFF"/>
          </w:tcPr>
          <w:p w14:paraId="42BFA0CA" w14:textId="77777777" w:rsidR="00B41756" w:rsidRPr="00B41756" w:rsidRDefault="00B41756" w:rsidP="00B41756">
            <w:pPr>
              <w:spacing w:after="0" w:line="240" w:lineRule="auto"/>
              <w:ind w:firstLine="284"/>
              <w:rPr>
                <w:rFonts w:ascii="Times New Roman" w:eastAsia="Times New Roman" w:hAnsi="Times New Roman"/>
                <w:sz w:val="20"/>
                <w:szCs w:val="20"/>
                <w:lang w:eastAsia="ru-RU"/>
              </w:rPr>
            </w:pPr>
            <w:r w:rsidRPr="00B41756">
              <w:rPr>
                <w:rFonts w:ascii="Times New Roman" w:eastAsia="Times New Roman" w:hAnsi="Times New Roman"/>
                <w:sz w:val="20"/>
                <w:szCs w:val="20"/>
                <w:lang w:eastAsia="ru-RU"/>
              </w:rPr>
              <w:t xml:space="preserve">Составление проектно-сметной документации на ремонт и содержание а/дорог общего пользования местного </w:t>
            </w:r>
            <w:proofErr w:type="gramStart"/>
            <w:r w:rsidRPr="00B41756">
              <w:rPr>
                <w:rFonts w:ascii="Times New Roman" w:eastAsia="Times New Roman" w:hAnsi="Times New Roman"/>
                <w:sz w:val="20"/>
                <w:szCs w:val="20"/>
                <w:lang w:eastAsia="ru-RU"/>
              </w:rPr>
              <w:t>значения,  согласования</w:t>
            </w:r>
            <w:proofErr w:type="gramEnd"/>
            <w:r w:rsidRPr="00B41756">
              <w:rPr>
                <w:rFonts w:ascii="Times New Roman" w:eastAsia="Times New Roman" w:hAnsi="Times New Roman"/>
                <w:sz w:val="20"/>
                <w:szCs w:val="20"/>
                <w:lang w:eastAsia="ru-RU"/>
              </w:rPr>
              <w:t>,  экспертизы</w:t>
            </w:r>
          </w:p>
        </w:tc>
        <w:tc>
          <w:tcPr>
            <w:tcW w:w="1396" w:type="dxa"/>
            <w:shd w:val="clear" w:color="auto" w:fill="FFFFFF"/>
          </w:tcPr>
          <w:p w14:paraId="4C882FC9" w14:textId="77777777" w:rsidR="00B41756" w:rsidRPr="00B41756" w:rsidRDefault="00B41756" w:rsidP="00B41756">
            <w:pPr>
              <w:spacing w:after="0" w:line="240" w:lineRule="auto"/>
              <w:ind w:firstLine="284"/>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0,40965</w:t>
            </w:r>
          </w:p>
        </w:tc>
        <w:tc>
          <w:tcPr>
            <w:tcW w:w="1276" w:type="dxa"/>
            <w:shd w:val="clear" w:color="auto" w:fill="FFFFFF"/>
          </w:tcPr>
          <w:p w14:paraId="1F9E1A06" w14:textId="77777777" w:rsidR="00B41756" w:rsidRPr="00B41756" w:rsidRDefault="00B41756" w:rsidP="00B41756">
            <w:pPr>
              <w:spacing w:after="0" w:line="240" w:lineRule="auto"/>
              <w:rPr>
                <w:rFonts w:ascii="Times New Roman" w:eastAsia="Times New Roman" w:hAnsi="Times New Roman"/>
                <w:sz w:val="20"/>
                <w:szCs w:val="20"/>
                <w:lang w:eastAsia="ru-RU"/>
              </w:rPr>
            </w:pPr>
            <w:r w:rsidRPr="00B41756">
              <w:rPr>
                <w:rFonts w:ascii="Times New Roman" w:eastAsia="Times New Roman" w:hAnsi="Times New Roman"/>
                <w:sz w:val="20"/>
                <w:szCs w:val="20"/>
                <w:lang w:eastAsia="ru-RU"/>
              </w:rPr>
              <w:t xml:space="preserve">  Районный бюджет</w:t>
            </w:r>
          </w:p>
        </w:tc>
        <w:tc>
          <w:tcPr>
            <w:tcW w:w="1014" w:type="dxa"/>
            <w:shd w:val="clear" w:color="auto" w:fill="FFFFFF"/>
          </w:tcPr>
          <w:p w14:paraId="0F591028"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73,00</w:t>
            </w:r>
          </w:p>
        </w:tc>
        <w:tc>
          <w:tcPr>
            <w:tcW w:w="1276" w:type="dxa"/>
            <w:shd w:val="clear" w:color="auto" w:fill="FFFFFF"/>
          </w:tcPr>
          <w:p w14:paraId="66CD75F1"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63,90</w:t>
            </w:r>
          </w:p>
        </w:tc>
        <w:tc>
          <w:tcPr>
            <w:tcW w:w="1134" w:type="dxa"/>
            <w:shd w:val="clear" w:color="auto" w:fill="FFFFFF"/>
          </w:tcPr>
          <w:p w14:paraId="73328D38"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36,00</w:t>
            </w:r>
          </w:p>
        </w:tc>
        <w:tc>
          <w:tcPr>
            <w:tcW w:w="992" w:type="dxa"/>
            <w:gridSpan w:val="2"/>
            <w:shd w:val="clear" w:color="auto" w:fill="FFFFFF"/>
          </w:tcPr>
          <w:p w14:paraId="7560820B"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65,00</w:t>
            </w:r>
          </w:p>
        </w:tc>
        <w:tc>
          <w:tcPr>
            <w:tcW w:w="1134" w:type="dxa"/>
            <w:shd w:val="clear" w:color="auto" w:fill="FFFFFF"/>
          </w:tcPr>
          <w:p w14:paraId="1269E4FF"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121,75</w:t>
            </w:r>
          </w:p>
        </w:tc>
        <w:tc>
          <w:tcPr>
            <w:tcW w:w="1134" w:type="dxa"/>
            <w:shd w:val="clear" w:color="auto" w:fill="FFFFFF"/>
          </w:tcPr>
          <w:p w14:paraId="0382CE00"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50,00</w:t>
            </w:r>
          </w:p>
        </w:tc>
        <w:tc>
          <w:tcPr>
            <w:tcW w:w="1276" w:type="dxa"/>
            <w:shd w:val="clear" w:color="auto" w:fill="FFFFFF"/>
          </w:tcPr>
          <w:p w14:paraId="4C2594CA"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409,65</w:t>
            </w:r>
          </w:p>
        </w:tc>
        <w:tc>
          <w:tcPr>
            <w:tcW w:w="1134" w:type="dxa"/>
            <w:shd w:val="clear" w:color="auto" w:fill="auto"/>
          </w:tcPr>
          <w:p w14:paraId="58C9EB76" w14:textId="77777777" w:rsidR="00B41756" w:rsidRPr="00B41756" w:rsidRDefault="00B41756" w:rsidP="00B41756">
            <w:pPr>
              <w:spacing w:after="0" w:line="240" w:lineRule="auto"/>
              <w:ind w:firstLine="284"/>
              <w:rPr>
                <w:rFonts w:ascii="Times New Roman" w:eastAsia="Times New Roman" w:hAnsi="Times New Roman"/>
                <w:sz w:val="20"/>
                <w:szCs w:val="20"/>
                <w:lang w:eastAsia="ru-RU"/>
              </w:rPr>
            </w:pPr>
          </w:p>
          <w:p w14:paraId="555B0527" w14:textId="77777777" w:rsidR="00B41756" w:rsidRPr="00B41756" w:rsidRDefault="00B41756" w:rsidP="00B41756">
            <w:pPr>
              <w:spacing w:after="0" w:line="240" w:lineRule="auto"/>
              <w:rPr>
                <w:rFonts w:ascii="Times New Roman" w:eastAsia="Times New Roman" w:hAnsi="Times New Roman"/>
                <w:sz w:val="20"/>
                <w:szCs w:val="20"/>
                <w:lang w:eastAsia="ru-RU"/>
              </w:rPr>
            </w:pPr>
            <w:r w:rsidRPr="00B41756">
              <w:rPr>
                <w:rFonts w:ascii="Times New Roman" w:eastAsia="Times New Roman" w:hAnsi="Times New Roman"/>
                <w:sz w:val="20"/>
                <w:szCs w:val="20"/>
                <w:lang w:eastAsia="ru-RU"/>
              </w:rPr>
              <w:t>Администрация района</w:t>
            </w:r>
          </w:p>
          <w:p w14:paraId="1FE1899A" w14:textId="77777777" w:rsidR="00B41756" w:rsidRPr="00B41756" w:rsidRDefault="00B41756" w:rsidP="00B41756">
            <w:pPr>
              <w:spacing w:after="0" w:line="240" w:lineRule="auto"/>
              <w:ind w:firstLine="284"/>
              <w:rPr>
                <w:rFonts w:ascii="Times New Roman" w:eastAsia="Times New Roman" w:hAnsi="Times New Roman"/>
                <w:sz w:val="20"/>
                <w:szCs w:val="20"/>
                <w:lang w:eastAsia="ru-RU"/>
              </w:rPr>
            </w:pPr>
          </w:p>
        </w:tc>
      </w:tr>
      <w:tr w:rsidR="00B41756" w:rsidRPr="00B41756" w14:paraId="426FE892" w14:textId="77777777" w:rsidTr="00B41756">
        <w:tblPrEx>
          <w:tblLook w:val="0000" w:firstRow="0" w:lastRow="0" w:firstColumn="0" w:lastColumn="0" w:noHBand="0" w:noVBand="0"/>
        </w:tblPrEx>
        <w:trPr>
          <w:trHeight w:val="132"/>
        </w:trPr>
        <w:tc>
          <w:tcPr>
            <w:tcW w:w="710" w:type="dxa"/>
            <w:shd w:val="clear" w:color="auto" w:fill="auto"/>
          </w:tcPr>
          <w:p w14:paraId="0C4F49D3" w14:textId="77777777" w:rsidR="00B41756" w:rsidRPr="00B41756" w:rsidRDefault="00B41756" w:rsidP="00B41756">
            <w:pPr>
              <w:spacing w:after="0" w:line="240" w:lineRule="auto"/>
              <w:ind w:firstLine="284"/>
              <w:rPr>
                <w:rFonts w:ascii="Times New Roman" w:eastAsia="Times New Roman" w:hAnsi="Times New Roman"/>
                <w:sz w:val="20"/>
                <w:szCs w:val="20"/>
                <w:lang w:eastAsia="ru-RU"/>
              </w:rPr>
            </w:pPr>
          </w:p>
          <w:p w14:paraId="58CFEC7B" w14:textId="77777777" w:rsidR="00B41756" w:rsidRPr="00B41756" w:rsidRDefault="00B41756" w:rsidP="00B41756">
            <w:pPr>
              <w:spacing w:after="0" w:line="240" w:lineRule="auto"/>
              <w:ind w:firstLine="284"/>
              <w:rPr>
                <w:rFonts w:ascii="Times New Roman" w:eastAsia="Times New Roman" w:hAnsi="Times New Roman"/>
                <w:sz w:val="20"/>
                <w:szCs w:val="20"/>
                <w:lang w:eastAsia="ru-RU"/>
              </w:rPr>
            </w:pPr>
          </w:p>
          <w:p w14:paraId="3BB019CE" w14:textId="77777777" w:rsidR="00B41756" w:rsidRPr="00B41756" w:rsidRDefault="00B41756" w:rsidP="00B41756">
            <w:pPr>
              <w:spacing w:after="0" w:line="240" w:lineRule="auto"/>
              <w:ind w:firstLine="284"/>
              <w:rPr>
                <w:rFonts w:ascii="Times New Roman" w:eastAsia="Times New Roman" w:hAnsi="Times New Roman"/>
                <w:sz w:val="20"/>
                <w:szCs w:val="20"/>
                <w:lang w:eastAsia="ru-RU"/>
              </w:rPr>
            </w:pPr>
          </w:p>
          <w:p w14:paraId="6DDAB59F" w14:textId="77777777" w:rsidR="00B41756" w:rsidRPr="00B41756" w:rsidRDefault="00B41756" w:rsidP="00B41756">
            <w:pPr>
              <w:spacing w:after="0" w:line="240" w:lineRule="auto"/>
              <w:rPr>
                <w:rFonts w:ascii="Times New Roman" w:eastAsia="Times New Roman" w:hAnsi="Times New Roman"/>
                <w:sz w:val="20"/>
                <w:szCs w:val="20"/>
                <w:lang w:eastAsia="ru-RU"/>
              </w:rPr>
            </w:pPr>
            <w:r w:rsidRPr="00B41756">
              <w:rPr>
                <w:rFonts w:ascii="Times New Roman" w:eastAsia="Times New Roman" w:hAnsi="Times New Roman"/>
                <w:b/>
                <w:sz w:val="20"/>
                <w:szCs w:val="20"/>
                <w:lang w:eastAsia="ru-RU"/>
              </w:rPr>
              <w:t>1.4</w:t>
            </w:r>
          </w:p>
        </w:tc>
        <w:tc>
          <w:tcPr>
            <w:tcW w:w="1984" w:type="dxa"/>
            <w:gridSpan w:val="4"/>
            <w:shd w:val="clear" w:color="auto" w:fill="FFFFFF"/>
          </w:tcPr>
          <w:p w14:paraId="7A768108" w14:textId="77777777" w:rsidR="00B41756" w:rsidRPr="00B41756" w:rsidRDefault="00B41756" w:rsidP="00B41756">
            <w:pPr>
              <w:spacing w:after="0" w:line="240" w:lineRule="auto"/>
              <w:rPr>
                <w:rFonts w:ascii="Times New Roman" w:eastAsia="Times New Roman" w:hAnsi="Times New Roman"/>
                <w:sz w:val="20"/>
                <w:szCs w:val="20"/>
                <w:lang w:eastAsia="ru-RU"/>
              </w:rPr>
            </w:pPr>
            <w:r w:rsidRPr="00B41756">
              <w:rPr>
                <w:rFonts w:ascii="Times New Roman" w:eastAsia="Times New Roman" w:hAnsi="Times New Roman"/>
                <w:sz w:val="20"/>
                <w:szCs w:val="20"/>
                <w:lang w:eastAsia="ru-RU"/>
              </w:rPr>
              <w:t>Обеспечение сохранности дорог, в т.ч введение весового контроля осевых нагрузок на а/дороги общего пользования местного значения</w:t>
            </w:r>
          </w:p>
        </w:tc>
        <w:tc>
          <w:tcPr>
            <w:tcW w:w="1396" w:type="dxa"/>
            <w:shd w:val="clear" w:color="auto" w:fill="FFFFFF"/>
          </w:tcPr>
          <w:p w14:paraId="2F40FBE1" w14:textId="77777777" w:rsidR="00B41756" w:rsidRPr="00B41756" w:rsidRDefault="00B41756" w:rsidP="00B41756">
            <w:pPr>
              <w:spacing w:after="0" w:line="240" w:lineRule="auto"/>
              <w:ind w:firstLine="284"/>
              <w:rPr>
                <w:rFonts w:ascii="Times New Roman" w:eastAsia="Times New Roman" w:hAnsi="Times New Roman"/>
                <w:b/>
                <w:sz w:val="20"/>
                <w:szCs w:val="20"/>
                <w:lang w:eastAsia="ru-RU"/>
              </w:rPr>
            </w:pPr>
          </w:p>
          <w:p w14:paraId="6B0BB6D6" w14:textId="77777777" w:rsidR="00B41756" w:rsidRPr="00B41756" w:rsidRDefault="00B41756" w:rsidP="00B41756">
            <w:pPr>
              <w:spacing w:after="0" w:line="240" w:lineRule="auto"/>
              <w:ind w:firstLine="284"/>
              <w:rPr>
                <w:rFonts w:ascii="Times New Roman" w:eastAsia="Times New Roman" w:hAnsi="Times New Roman"/>
                <w:b/>
                <w:sz w:val="20"/>
                <w:szCs w:val="20"/>
                <w:lang w:eastAsia="ru-RU"/>
              </w:rPr>
            </w:pPr>
          </w:p>
          <w:p w14:paraId="3B721040" w14:textId="77777777" w:rsidR="00B41756" w:rsidRPr="00B41756" w:rsidRDefault="00B41756" w:rsidP="00B41756">
            <w:pPr>
              <w:spacing w:after="0" w:line="240" w:lineRule="auto"/>
              <w:ind w:firstLine="284"/>
              <w:rPr>
                <w:rFonts w:ascii="Times New Roman" w:eastAsia="Times New Roman" w:hAnsi="Times New Roman"/>
                <w:b/>
                <w:sz w:val="20"/>
                <w:szCs w:val="20"/>
                <w:lang w:eastAsia="ru-RU"/>
              </w:rPr>
            </w:pPr>
          </w:p>
          <w:p w14:paraId="21E63F4B" w14:textId="77777777" w:rsidR="00B41756" w:rsidRPr="00B41756" w:rsidRDefault="00B41756" w:rsidP="00B41756">
            <w:pPr>
              <w:spacing w:after="0" w:line="240" w:lineRule="auto"/>
              <w:ind w:firstLine="284"/>
              <w:rPr>
                <w:rFonts w:ascii="Times New Roman" w:eastAsia="Times New Roman" w:hAnsi="Times New Roman"/>
                <w:b/>
                <w:sz w:val="20"/>
                <w:szCs w:val="20"/>
                <w:lang w:eastAsia="ru-RU"/>
              </w:rPr>
            </w:pPr>
          </w:p>
          <w:p w14:paraId="1916E422" w14:textId="77777777" w:rsidR="00B41756" w:rsidRPr="00B41756" w:rsidRDefault="00B41756" w:rsidP="00B41756">
            <w:pPr>
              <w:spacing w:after="0" w:line="240" w:lineRule="auto"/>
              <w:ind w:firstLine="284"/>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276" w:type="dxa"/>
            <w:shd w:val="clear" w:color="auto" w:fill="FFFFFF"/>
          </w:tcPr>
          <w:p w14:paraId="1E3AB58F" w14:textId="77777777" w:rsidR="00B41756" w:rsidRPr="00B41756" w:rsidRDefault="00B41756" w:rsidP="00B41756">
            <w:pPr>
              <w:spacing w:after="0" w:line="240" w:lineRule="auto"/>
              <w:rPr>
                <w:rFonts w:ascii="Times New Roman" w:eastAsia="Times New Roman" w:hAnsi="Times New Roman"/>
                <w:sz w:val="20"/>
                <w:szCs w:val="20"/>
                <w:lang w:eastAsia="ru-RU"/>
              </w:rPr>
            </w:pPr>
            <w:r w:rsidRPr="00B41756">
              <w:rPr>
                <w:rFonts w:ascii="Times New Roman" w:eastAsia="Times New Roman" w:hAnsi="Times New Roman"/>
                <w:sz w:val="20"/>
                <w:szCs w:val="20"/>
                <w:lang w:eastAsia="ru-RU"/>
              </w:rPr>
              <w:t>Районный бюджет</w:t>
            </w:r>
          </w:p>
        </w:tc>
        <w:tc>
          <w:tcPr>
            <w:tcW w:w="1014" w:type="dxa"/>
            <w:shd w:val="clear" w:color="auto" w:fill="FFFFFF"/>
          </w:tcPr>
          <w:p w14:paraId="4D53F42F" w14:textId="77777777" w:rsidR="00B41756" w:rsidRPr="00B41756" w:rsidRDefault="00B41756" w:rsidP="00B41756">
            <w:pPr>
              <w:spacing w:after="0" w:line="240" w:lineRule="auto"/>
              <w:ind w:firstLine="284"/>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276" w:type="dxa"/>
            <w:shd w:val="clear" w:color="auto" w:fill="FFFFFF"/>
          </w:tcPr>
          <w:p w14:paraId="28CB829F"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134" w:type="dxa"/>
            <w:shd w:val="clear" w:color="auto" w:fill="FFFFFF"/>
          </w:tcPr>
          <w:p w14:paraId="225ED58C"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992" w:type="dxa"/>
            <w:gridSpan w:val="2"/>
            <w:shd w:val="clear" w:color="auto" w:fill="FFFFFF"/>
          </w:tcPr>
          <w:p w14:paraId="2B330FC9"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134" w:type="dxa"/>
            <w:shd w:val="clear" w:color="auto" w:fill="FFFFFF"/>
          </w:tcPr>
          <w:p w14:paraId="60F16723"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134" w:type="dxa"/>
            <w:shd w:val="clear" w:color="auto" w:fill="FFFFFF"/>
          </w:tcPr>
          <w:p w14:paraId="280E90BE"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276" w:type="dxa"/>
            <w:shd w:val="clear" w:color="auto" w:fill="FFFFFF"/>
          </w:tcPr>
          <w:p w14:paraId="51D3997F"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134" w:type="dxa"/>
            <w:shd w:val="clear" w:color="auto" w:fill="auto"/>
          </w:tcPr>
          <w:p w14:paraId="3DB47A20" w14:textId="77777777" w:rsidR="00B41756" w:rsidRPr="00B41756" w:rsidRDefault="00B41756" w:rsidP="00B41756">
            <w:pPr>
              <w:spacing w:after="0" w:line="240" w:lineRule="auto"/>
              <w:ind w:firstLine="284"/>
              <w:rPr>
                <w:rFonts w:ascii="Times New Roman" w:eastAsia="Times New Roman" w:hAnsi="Times New Roman"/>
                <w:sz w:val="20"/>
                <w:szCs w:val="20"/>
                <w:lang w:eastAsia="ru-RU"/>
              </w:rPr>
            </w:pPr>
          </w:p>
          <w:p w14:paraId="4FBDE10F" w14:textId="77777777" w:rsidR="00B41756" w:rsidRPr="00B41756" w:rsidRDefault="00B41756" w:rsidP="00B41756">
            <w:pPr>
              <w:spacing w:after="0" w:line="240" w:lineRule="auto"/>
              <w:rPr>
                <w:rFonts w:ascii="Times New Roman" w:eastAsia="Times New Roman" w:hAnsi="Times New Roman"/>
                <w:sz w:val="20"/>
                <w:szCs w:val="20"/>
                <w:lang w:eastAsia="ru-RU"/>
              </w:rPr>
            </w:pPr>
            <w:r w:rsidRPr="00B41756">
              <w:rPr>
                <w:rFonts w:ascii="Times New Roman" w:eastAsia="Times New Roman" w:hAnsi="Times New Roman"/>
                <w:sz w:val="20"/>
                <w:szCs w:val="20"/>
                <w:lang w:eastAsia="ru-RU"/>
              </w:rPr>
              <w:t xml:space="preserve">Администрация района </w:t>
            </w:r>
          </w:p>
        </w:tc>
      </w:tr>
      <w:tr w:rsidR="00B41756" w:rsidRPr="00B41756" w14:paraId="33919CE7" w14:textId="77777777" w:rsidTr="00B41756">
        <w:tblPrEx>
          <w:tblLook w:val="0000" w:firstRow="0" w:lastRow="0" w:firstColumn="0" w:lastColumn="0" w:noHBand="0" w:noVBand="0"/>
        </w:tblPrEx>
        <w:trPr>
          <w:trHeight w:val="839"/>
        </w:trPr>
        <w:tc>
          <w:tcPr>
            <w:tcW w:w="710" w:type="dxa"/>
            <w:vMerge w:val="restart"/>
            <w:shd w:val="clear" w:color="auto" w:fill="auto"/>
          </w:tcPr>
          <w:p w14:paraId="5A3A06FF" w14:textId="77777777" w:rsidR="00B41756" w:rsidRPr="00B41756" w:rsidRDefault="00B41756" w:rsidP="00B41756">
            <w:pPr>
              <w:spacing w:after="0" w:line="240" w:lineRule="auto"/>
              <w:rPr>
                <w:rFonts w:ascii="Times New Roman" w:eastAsia="Times New Roman" w:hAnsi="Times New Roman"/>
                <w:sz w:val="20"/>
                <w:szCs w:val="20"/>
                <w:lang w:eastAsia="ru-RU"/>
              </w:rPr>
            </w:pPr>
            <w:r w:rsidRPr="00B41756">
              <w:rPr>
                <w:rFonts w:ascii="Times New Roman" w:eastAsia="Times New Roman" w:hAnsi="Times New Roman"/>
                <w:b/>
                <w:sz w:val="20"/>
                <w:szCs w:val="20"/>
                <w:lang w:eastAsia="ru-RU"/>
              </w:rPr>
              <w:t>1.5</w:t>
            </w:r>
          </w:p>
        </w:tc>
        <w:tc>
          <w:tcPr>
            <w:tcW w:w="1984" w:type="dxa"/>
            <w:gridSpan w:val="4"/>
            <w:vMerge w:val="restart"/>
            <w:shd w:val="clear" w:color="auto" w:fill="FFFFFF"/>
          </w:tcPr>
          <w:p w14:paraId="7F2B5C4B" w14:textId="77777777" w:rsidR="00B41756" w:rsidRPr="00B41756" w:rsidRDefault="00B41756" w:rsidP="00B41756">
            <w:pPr>
              <w:spacing w:after="0" w:line="240" w:lineRule="auto"/>
              <w:ind w:firstLine="284"/>
              <w:rPr>
                <w:rFonts w:ascii="Times New Roman" w:eastAsia="Times New Roman" w:hAnsi="Times New Roman"/>
                <w:sz w:val="20"/>
                <w:szCs w:val="20"/>
                <w:lang w:eastAsia="ru-RU"/>
              </w:rPr>
            </w:pPr>
            <w:r w:rsidRPr="00B41756">
              <w:rPr>
                <w:rFonts w:ascii="Times New Roman" w:eastAsia="Times New Roman" w:hAnsi="Times New Roman"/>
                <w:sz w:val="20"/>
                <w:szCs w:val="20"/>
                <w:lang w:eastAsia="ru-RU"/>
              </w:rPr>
              <w:t>Приобретение передвижного комплекса весового оборудования для определения осевых нагрузок автотранспорта</w:t>
            </w:r>
          </w:p>
        </w:tc>
        <w:tc>
          <w:tcPr>
            <w:tcW w:w="1396" w:type="dxa"/>
            <w:vMerge w:val="restart"/>
            <w:shd w:val="clear" w:color="auto" w:fill="FFFFFF"/>
          </w:tcPr>
          <w:p w14:paraId="3D80AC85" w14:textId="77777777" w:rsidR="00B41756" w:rsidRPr="00B41756" w:rsidRDefault="00B41756" w:rsidP="00B41756">
            <w:pPr>
              <w:spacing w:after="0" w:line="240" w:lineRule="auto"/>
              <w:ind w:firstLine="284"/>
              <w:rPr>
                <w:rFonts w:ascii="Times New Roman" w:eastAsia="Times New Roman" w:hAnsi="Times New Roman"/>
                <w:sz w:val="20"/>
                <w:szCs w:val="20"/>
                <w:lang w:eastAsia="ru-RU"/>
              </w:rPr>
            </w:pPr>
          </w:p>
          <w:p w14:paraId="0C674D26" w14:textId="77777777" w:rsidR="00B41756" w:rsidRPr="00B41756" w:rsidRDefault="00B41756" w:rsidP="00B41756">
            <w:pPr>
              <w:spacing w:after="0" w:line="240" w:lineRule="auto"/>
              <w:ind w:firstLine="284"/>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276" w:type="dxa"/>
            <w:shd w:val="clear" w:color="auto" w:fill="FFFFFF"/>
          </w:tcPr>
          <w:p w14:paraId="720774AE" w14:textId="77777777" w:rsidR="00B41756" w:rsidRPr="00B41756" w:rsidRDefault="00B41756" w:rsidP="00B41756">
            <w:pPr>
              <w:spacing w:after="0" w:line="240" w:lineRule="auto"/>
              <w:rPr>
                <w:rFonts w:ascii="Times New Roman" w:eastAsia="Times New Roman" w:hAnsi="Times New Roman"/>
                <w:sz w:val="20"/>
                <w:szCs w:val="20"/>
                <w:lang w:eastAsia="ru-RU"/>
              </w:rPr>
            </w:pPr>
            <w:r w:rsidRPr="00B41756">
              <w:rPr>
                <w:rFonts w:ascii="Times New Roman" w:eastAsia="Times New Roman" w:hAnsi="Times New Roman"/>
                <w:sz w:val="20"/>
                <w:szCs w:val="20"/>
                <w:lang w:eastAsia="ru-RU"/>
              </w:rPr>
              <w:t>Областной бюджет</w:t>
            </w:r>
          </w:p>
        </w:tc>
        <w:tc>
          <w:tcPr>
            <w:tcW w:w="1014" w:type="dxa"/>
            <w:shd w:val="clear" w:color="auto" w:fill="FFFFFF"/>
          </w:tcPr>
          <w:p w14:paraId="23143B29"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276" w:type="dxa"/>
            <w:shd w:val="clear" w:color="auto" w:fill="FFFFFF"/>
          </w:tcPr>
          <w:p w14:paraId="5A2E68C9"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134" w:type="dxa"/>
            <w:shd w:val="clear" w:color="auto" w:fill="FFFFFF"/>
          </w:tcPr>
          <w:p w14:paraId="4176DF81"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992" w:type="dxa"/>
            <w:gridSpan w:val="2"/>
            <w:shd w:val="clear" w:color="auto" w:fill="FFFFFF"/>
          </w:tcPr>
          <w:p w14:paraId="086934B4"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134" w:type="dxa"/>
            <w:shd w:val="clear" w:color="auto" w:fill="FFFFFF"/>
          </w:tcPr>
          <w:p w14:paraId="471792E4"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134" w:type="dxa"/>
            <w:shd w:val="clear" w:color="auto" w:fill="FFFFFF"/>
          </w:tcPr>
          <w:p w14:paraId="6E6B02D3"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276" w:type="dxa"/>
            <w:shd w:val="clear" w:color="auto" w:fill="FFFFFF"/>
          </w:tcPr>
          <w:p w14:paraId="1A585C3B"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134" w:type="dxa"/>
            <w:vMerge w:val="restart"/>
            <w:shd w:val="clear" w:color="auto" w:fill="auto"/>
          </w:tcPr>
          <w:p w14:paraId="4AD6F569" w14:textId="77777777" w:rsidR="00B41756" w:rsidRPr="00B41756" w:rsidRDefault="00B41756" w:rsidP="00B41756">
            <w:pPr>
              <w:spacing w:after="0" w:line="240" w:lineRule="auto"/>
              <w:rPr>
                <w:rFonts w:ascii="Times New Roman" w:eastAsia="Times New Roman" w:hAnsi="Times New Roman"/>
                <w:sz w:val="20"/>
                <w:szCs w:val="20"/>
                <w:lang w:eastAsia="ru-RU"/>
              </w:rPr>
            </w:pPr>
            <w:r w:rsidRPr="00B41756">
              <w:rPr>
                <w:rFonts w:ascii="Times New Roman" w:eastAsia="Times New Roman" w:hAnsi="Times New Roman"/>
                <w:sz w:val="20"/>
                <w:szCs w:val="20"/>
                <w:lang w:eastAsia="ru-RU"/>
              </w:rPr>
              <w:t>Администрация района</w:t>
            </w:r>
          </w:p>
        </w:tc>
      </w:tr>
      <w:tr w:rsidR="00B41756" w:rsidRPr="00B41756" w14:paraId="5FC1CFF6" w14:textId="77777777" w:rsidTr="00B41756">
        <w:tblPrEx>
          <w:tblLook w:val="0000" w:firstRow="0" w:lastRow="0" w:firstColumn="0" w:lastColumn="0" w:noHBand="0" w:noVBand="0"/>
        </w:tblPrEx>
        <w:trPr>
          <w:trHeight w:val="415"/>
        </w:trPr>
        <w:tc>
          <w:tcPr>
            <w:tcW w:w="710" w:type="dxa"/>
            <w:vMerge/>
            <w:shd w:val="clear" w:color="auto" w:fill="auto"/>
          </w:tcPr>
          <w:p w14:paraId="743D2900" w14:textId="77777777" w:rsidR="00B41756" w:rsidRPr="00B41756" w:rsidRDefault="00B41756" w:rsidP="00B41756">
            <w:pPr>
              <w:spacing w:after="0" w:line="240" w:lineRule="auto"/>
              <w:ind w:firstLine="284"/>
              <w:rPr>
                <w:rFonts w:ascii="Times New Roman" w:eastAsia="Times New Roman" w:hAnsi="Times New Roman"/>
                <w:sz w:val="20"/>
                <w:szCs w:val="20"/>
                <w:lang w:eastAsia="ru-RU"/>
              </w:rPr>
            </w:pPr>
          </w:p>
        </w:tc>
        <w:tc>
          <w:tcPr>
            <w:tcW w:w="1984" w:type="dxa"/>
            <w:gridSpan w:val="4"/>
            <w:vMerge/>
            <w:shd w:val="clear" w:color="auto" w:fill="FFFFFF"/>
          </w:tcPr>
          <w:p w14:paraId="695AD218" w14:textId="77777777" w:rsidR="00B41756" w:rsidRPr="00B41756" w:rsidRDefault="00B41756" w:rsidP="00B41756">
            <w:pPr>
              <w:spacing w:after="0" w:line="240" w:lineRule="auto"/>
              <w:ind w:firstLine="284"/>
              <w:rPr>
                <w:rFonts w:ascii="Times New Roman" w:eastAsia="Times New Roman" w:hAnsi="Times New Roman"/>
                <w:sz w:val="20"/>
                <w:szCs w:val="20"/>
                <w:lang w:eastAsia="ru-RU"/>
              </w:rPr>
            </w:pPr>
          </w:p>
        </w:tc>
        <w:tc>
          <w:tcPr>
            <w:tcW w:w="1396" w:type="dxa"/>
            <w:vMerge/>
            <w:shd w:val="clear" w:color="auto" w:fill="FFFFFF"/>
          </w:tcPr>
          <w:p w14:paraId="5C3ACE8A" w14:textId="77777777" w:rsidR="00B41756" w:rsidRPr="00B41756" w:rsidRDefault="00B41756" w:rsidP="00B41756">
            <w:pPr>
              <w:spacing w:after="0" w:line="240" w:lineRule="auto"/>
              <w:ind w:firstLine="284"/>
              <w:rPr>
                <w:rFonts w:ascii="Times New Roman" w:eastAsia="Times New Roman" w:hAnsi="Times New Roman"/>
                <w:sz w:val="20"/>
                <w:szCs w:val="20"/>
                <w:lang w:eastAsia="ru-RU"/>
              </w:rPr>
            </w:pPr>
          </w:p>
        </w:tc>
        <w:tc>
          <w:tcPr>
            <w:tcW w:w="1276" w:type="dxa"/>
            <w:shd w:val="clear" w:color="auto" w:fill="FFFFFF"/>
          </w:tcPr>
          <w:p w14:paraId="57126C95" w14:textId="77777777" w:rsidR="00B41756" w:rsidRPr="00B41756" w:rsidRDefault="00B41756" w:rsidP="00B41756">
            <w:pPr>
              <w:spacing w:after="0" w:line="240" w:lineRule="auto"/>
              <w:rPr>
                <w:rFonts w:ascii="Times New Roman" w:eastAsia="Times New Roman" w:hAnsi="Times New Roman"/>
                <w:sz w:val="20"/>
                <w:szCs w:val="20"/>
                <w:lang w:eastAsia="ru-RU"/>
              </w:rPr>
            </w:pPr>
            <w:r w:rsidRPr="00B41756">
              <w:rPr>
                <w:rFonts w:ascii="Times New Roman" w:eastAsia="Times New Roman" w:hAnsi="Times New Roman"/>
                <w:sz w:val="20"/>
                <w:szCs w:val="20"/>
                <w:lang w:eastAsia="ru-RU"/>
              </w:rPr>
              <w:t>Районный бюджет</w:t>
            </w:r>
          </w:p>
        </w:tc>
        <w:tc>
          <w:tcPr>
            <w:tcW w:w="1014" w:type="dxa"/>
            <w:shd w:val="clear" w:color="auto" w:fill="FFFFFF"/>
          </w:tcPr>
          <w:p w14:paraId="78DC71E8"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276" w:type="dxa"/>
            <w:shd w:val="clear" w:color="auto" w:fill="FFFFFF"/>
          </w:tcPr>
          <w:p w14:paraId="3C0AD30F"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134" w:type="dxa"/>
            <w:shd w:val="clear" w:color="auto" w:fill="FFFFFF"/>
          </w:tcPr>
          <w:p w14:paraId="064FB102"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992" w:type="dxa"/>
            <w:gridSpan w:val="2"/>
            <w:shd w:val="clear" w:color="auto" w:fill="FFFFFF"/>
          </w:tcPr>
          <w:p w14:paraId="3A4642F0"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134" w:type="dxa"/>
            <w:shd w:val="clear" w:color="auto" w:fill="FFFFFF"/>
          </w:tcPr>
          <w:p w14:paraId="3482C748"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134" w:type="dxa"/>
            <w:shd w:val="clear" w:color="auto" w:fill="FFFFFF"/>
          </w:tcPr>
          <w:p w14:paraId="1823E3AF"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276" w:type="dxa"/>
            <w:shd w:val="clear" w:color="auto" w:fill="FFFFFF"/>
          </w:tcPr>
          <w:p w14:paraId="33E271D6"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134" w:type="dxa"/>
            <w:vMerge/>
            <w:shd w:val="clear" w:color="auto" w:fill="auto"/>
          </w:tcPr>
          <w:p w14:paraId="1136009A" w14:textId="77777777" w:rsidR="00B41756" w:rsidRPr="00B41756" w:rsidRDefault="00B41756" w:rsidP="00B41756">
            <w:pPr>
              <w:spacing w:after="0" w:line="240" w:lineRule="auto"/>
              <w:ind w:firstLine="284"/>
              <w:rPr>
                <w:rFonts w:ascii="Times New Roman" w:eastAsia="Times New Roman" w:hAnsi="Times New Roman"/>
                <w:sz w:val="20"/>
                <w:szCs w:val="20"/>
                <w:lang w:eastAsia="ru-RU"/>
              </w:rPr>
            </w:pPr>
          </w:p>
        </w:tc>
      </w:tr>
      <w:tr w:rsidR="00B41756" w:rsidRPr="00B41756" w14:paraId="636ACCE1" w14:textId="77777777" w:rsidTr="00B41756">
        <w:tblPrEx>
          <w:tblLook w:val="0000" w:firstRow="0" w:lastRow="0" w:firstColumn="0" w:lastColumn="0" w:noHBand="0" w:noVBand="0"/>
        </w:tblPrEx>
        <w:trPr>
          <w:trHeight w:val="2454"/>
        </w:trPr>
        <w:tc>
          <w:tcPr>
            <w:tcW w:w="710" w:type="dxa"/>
            <w:vMerge w:val="restart"/>
            <w:shd w:val="clear" w:color="auto" w:fill="auto"/>
          </w:tcPr>
          <w:p w14:paraId="2953FD2A" w14:textId="77777777" w:rsidR="00B41756" w:rsidRPr="00B41756" w:rsidRDefault="00B41756" w:rsidP="00B41756">
            <w:pPr>
              <w:spacing w:after="0" w:line="240" w:lineRule="auto"/>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1.6</w:t>
            </w:r>
          </w:p>
        </w:tc>
        <w:tc>
          <w:tcPr>
            <w:tcW w:w="1984" w:type="dxa"/>
            <w:gridSpan w:val="4"/>
            <w:vMerge w:val="restart"/>
            <w:shd w:val="clear" w:color="auto" w:fill="FFFFFF"/>
          </w:tcPr>
          <w:p w14:paraId="16240436" w14:textId="77777777" w:rsidR="00B41756" w:rsidRPr="00B41756" w:rsidRDefault="00B41756" w:rsidP="00B41756">
            <w:pPr>
              <w:spacing w:after="0" w:line="240" w:lineRule="auto"/>
              <w:ind w:firstLine="284"/>
              <w:rPr>
                <w:rFonts w:ascii="Times New Roman" w:eastAsia="Times New Roman" w:hAnsi="Times New Roman"/>
                <w:sz w:val="20"/>
                <w:szCs w:val="20"/>
                <w:lang w:eastAsia="ru-RU"/>
              </w:rPr>
            </w:pPr>
            <w:r w:rsidRPr="00B41756">
              <w:rPr>
                <w:rFonts w:ascii="Times New Roman" w:eastAsia="Times New Roman" w:hAnsi="Times New Roman"/>
                <w:sz w:val="20"/>
                <w:szCs w:val="20"/>
                <w:lang w:eastAsia="ru-RU"/>
              </w:rPr>
              <w:t>Субсидия местным бюджетам из областного бюджета на обеспечение мер по поддержке юридических лиц и индивидуальных предпринимателей, осуществляющих регулярные перевозки пассажиров и багажа автомобильным транспортом на муниципальных маршрутах регулярных перевозок</w:t>
            </w:r>
          </w:p>
        </w:tc>
        <w:tc>
          <w:tcPr>
            <w:tcW w:w="1396" w:type="dxa"/>
            <w:vMerge w:val="restart"/>
            <w:shd w:val="clear" w:color="auto" w:fill="FFFFFF"/>
            <w:vAlign w:val="center"/>
          </w:tcPr>
          <w:p w14:paraId="7EC237D2" w14:textId="77777777" w:rsidR="00B41756" w:rsidRPr="00B41756" w:rsidRDefault="00B41756" w:rsidP="00B41756">
            <w:pPr>
              <w:spacing w:after="0" w:line="240" w:lineRule="auto"/>
              <w:ind w:firstLine="284"/>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276" w:type="dxa"/>
            <w:shd w:val="clear" w:color="auto" w:fill="FFFFFF"/>
          </w:tcPr>
          <w:p w14:paraId="7BE479EF" w14:textId="77777777" w:rsidR="00B41756" w:rsidRPr="00B41756" w:rsidRDefault="00B41756" w:rsidP="00B41756">
            <w:pPr>
              <w:spacing w:after="0" w:line="240" w:lineRule="auto"/>
              <w:rPr>
                <w:rFonts w:ascii="Times New Roman" w:eastAsia="Times New Roman" w:hAnsi="Times New Roman"/>
                <w:sz w:val="20"/>
                <w:szCs w:val="20"/>
                <w:lang w:eastAsia="ru-RU"/>
              </w:rPr>
            </w:pPr>
            <w:r w:rsidRPr="00B41756">
              <w:rPr>
                <w:rFonts w:ascii="Times New Roman" w:eastAsia="Times New Roman" w:hAnsi="Times New Roman"/>
                <w:sz w:val="20"/>
                <w:szCs w:val="20"/>
                <w:lang w:eastAsia="ru-RU"/>
              </w:rPr>
              <w:t>Областной бюджет</w:t>
            </w:r>
          </w:p>
        </w:tc>
        <w:tc>
          <w:tcPr>
            <w:tcW w:w="1014" w:type="dxa"/>
            <w:shd w:val="clear" w:color="auto" w:fill="FFFFFF"/>
          </w:tcPr>
          <w:p w14:paraId="0726AF67"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276" w:type="dxa"/>
            <w:shd w:val="clear" w:color="auto" w:fill="FFFFFF"/>
          </w:tcPr>
          <w:p w14:paraId="7223B358"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134" w:type="dxa"/>
            <w:shd w:val="clear" w:color="auto" w:fill="FFFFFF"/>
          </w:tcPr>
          <w:p w14:paraId="5EA42842"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992" w:type="dxa"/>
            <w:gridSpan w:val="2"/>
            <w:shd w:val="clear" w:color="auto" w:fill="FFFFFF"/>
          </w:tcPr>
          <w:p w14:paraId="5AA95E64"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134" w:type="dxa"/>
            <w:shd w:val="clear" w:color="auto" w:fill="FFFFFF"/>
          </w:tcPr>
          <w:p w14:paraId="2E970A2E"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134" w:type="dxa"/>
            <w:shd w:val="clear" w:color="auto" w:fill="FFFFFF"/>
          </w:tcPr>
          <w:p w14:paraId="736E571B"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276" w:type="dxa"/>
            <w:shd w:val="clear" w:color="auto" w:fill="FFFFFF"/>
          </w:tcPr>
          <w:p w14:paraId="6B10A330"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134" w:type="dxa"/>
            <w:vMerge w:val="restart"/>
            <w:shd w:val="clear" w:color="auto" w:fill="auto"/>
          </w:tcPr>
          <w:p w14:paraId="7851565B" w14:textId="77777777" w:rsidR="00B41756" w:rsidRPr="00B41756" w:rsidRDefault="00B41756" w:rsidP="00B41756">
            <w:pPr>
              <w:spacing w:after="0" w:line="240" w:lineRule="auto"/>
              <w:rPr>
                <w:rFonts w:ascii="Times New Roman" w:eastAsia="Times New Roman" w:hAnsi="Times New Roman"/>
                <w:sz w:val="20"/>
                <w:szCs w:val="20"/>
                <w:lang w:eastAsia="ru-RU"/>
              </w:rPr>
            </w:pPr>
            <w:r w:rsidRPr="00B41756">
              <w:rPr>
                <w:rFonts w:ascii="Times New Roman" w:eastAsia="Times New Roman" w:hAnsi="Times New Roman"/>
                <w:sz w:val="20"/>
                <w:szCs w:val="20"/>
                <w:lang w:eastAsia="ru-RU"/>
              </w:rPr>
              <w:t>Администрация района</w:t>
            </w:r>
          </w:p>
        </w:tc>
      </w:tr>
      <w:tr w:rsidR="00B41756" w:rsidRPr="00B41756" w14:paraId="3DEA1F49" w14:textId="77777777" w:rsidTr="00B41756">
        <w:tblPrEx>
          <w:tblLook w:val="0000" w:firstRow="0" w:lastRow="0" w:firstColumn="0" w:lastColumn="0" w:noHBand="0" w:noVBand="0"/>
        </w:tblPrEx>
        <w:trPr>
          <w:trHeight w:val="559"/>
        </w:trPr>
        <w:tc>
          <w:tcPr>
            <w:tcW w:w="710" w:type="dxa"/>
            <w:vMerge/>
            <w:shd w:val="clear" w:color="auto" w:fill="auto"/>
          </w:tcPr>
          <w:p w14:paraId="1342BC44" w14:textId="77777777" w:rsidR="00B41756" w:rsidRPr="00B41756" w:rsidRDefault="00B41756" w:rsidP="00B41756">
            <w:pPr>
              <w:spacing w:after="0" w:line="240" w:lineRule="auto"/>
              <w:rPr>
                <w:rFonts w:ascii="Times New Roman" w:eastAsia="Times New Roman" w:hAnsi="Times New Roman"/>
                <w:b/>
                <w:sz w:val="20"/>
                <w:szCs w:val="20"/>
                <w:lang w:eastAsia="ru-RU"/>
              </w:rPr>
            </w:pPr>
          </w:p>
        </w:tc>
        <w:tc>
          <w:tcPr>
            <w:tcW w:w="1984" w:type="dxa"/>
            <w:gridSpan w:val="4"/>
            <w:vMerge/>
            <w:shd w:val="clear" w:color="auto" w:fill="FFFFFF"/>
          </w:tcPr>
          <w:p w14:paraId="023D3F18" w14:textId="77777777" w:rsidR="00B41756" w:rsidRPr="00B41756" w:rsidRDefault="00B41756" w:rsidP="00B41756">
            <w:pPr>
              <w:spacing w:after="0" w:line="240" w:lineRule="auto"/>
              <w:ind w:firstLine="284"/>
              <w:rPr>
                <w:rFonts w:ascii="Times New Roman" w:eastAsia="Times New Roman" w:hAnsi="Times New Roman"/>
                <w:sz w:val="20"/>
                <w:szCs w:val="20"/>
                <w:lang w:eastAsia="ru-RU"/>
              </w:rPr>
            </w:pPr>
          </w:p>
        </w:tc>
        <w:tc>
          <w:tcPr>
            <w:tcW w:w="1396" w:type="dxa"/>
            <w:vMerge/>
            <w:shd w:val="clear" w:color="auto" w:fill="FFFFFF"/>
          </w:tcPr>
          <w:p w14:paraId="02AA2CA7" w14:textId="77777777" w:rsidR="00B41756" w:rsidRPr="00B41756" w:rsidRDefault="00B41756" w:rsidP="00B41756">
            <w:pPr>
              <w:spacing w:after="0" w:line="240" w:lineRule="auto"/>
              <w:ind w:firstLine="284"/>
              <w:rPr>
                <w:rFonts w:ascii="Times New Roman" w:eastAsia="Times New Roman" w:hAnsi="Times New Roman"/>
                <w:sz w:val="20"/>
                <w:szCs w:val="20"/>
                <w:lang w:eastAsia="ru-RU"/>
              </w:rPr>
            </w:pPr>
          </w:p>
        </w:tc>
        <w:tc>
          <w:tcPr>
            <w:tcW w:w="1276" w:type="dxa"/>
            <w:shd w:val="clear" w:color="auto" w:fill="FFFFFF"/>
          </w:tcPr>
          <w:p w14:paraId="557FA73C" w14:textId="77777777" w:rsidR="00B41756" w:rsidRPr="00B41756" w:rsidRDefault="00B41756" w:rsidP="00B41756">
            <w:pPr>
              <w:spacing w:after="0" w:line="240" w:lineRule="auto"/>
              <w:rPr>
                <w:rFonts w:ascii="Times New Roman" w:eastAsia="Times New Roman" w:hAnsi="Times New Roman"/>
                <w:sz w:val="20"/>
                <w:szCs w:val="20"/>
                <w:lang w:eastAsia="ru-RU"/>
              </w:rPr>
            </w:pPr>
            <w:r w:rsidRPr="00B41756">
              <w:rPr>
                <w:rFonts w:ascii="Times New Roman" w:eastAsia="Times New Roman" w:hAnsi="Times New Roman"/>
                <w:sz w:val="20"/>
                <w:szCs w:val="20"/>
                <w:lang w:eastAsia="ru-RU"/>
              </w:rPr>
              <w:t>Районный бюджет</w:t>
            </w:r>
          </w:p>
        </w:tc>
        <w:tc>
          <w:tcPr>
            <w:tcW w:w="1014" w:type="dxa"/>
            <w:shd w:val="clear" w:color="auto" w:fill="FFFFFF"/>
          </w:tcPr>
          <w:p w14:paraId="1D3F8BDA"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276" w:type="dxa"/>
            <w:shd w:val="clear" w:color="auto" w:fill="FFFFFF"/>
          </w:tcPr>
          <w:p w14:paraId="29E4DAFA"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134" w:type="dxa"/>
            <w:shd w:val="clear" w:color="auto" w:fill="FFFFFF"/>
          </w:tcPr>
          <w:p w14:paraId="4BB165D0"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992" w:type="dxa"/>
            <w:gridSpan w:val="2"/>
            <w:shd w:val="clear" w:color="auto" w:fill="FFFFFF"/>
          </w:tcPr>
          <w:p w14:paraId="6F9BB0DB"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134" w:type="dxa"/>
            <w:shd w:val="clear" w:color="auto" w:fill="FFFFFF"/>
          </w:tcPr>
          <w:p w14:paraId="42DCA8A9"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134" w:type="dxa"/>
            <w:shd w:val="clear" w:color="auto" w:fill="FFFFFF"/>
          </w:tcPr>
          <w:p w14:paraId="263F32D6"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276" w:type="dxa"/>
            <w:shd w:val="clear" w:color="auto" w:fill="FFFFFF"/>
          </w:tcPr>
          <w:p w14:paraId="618E149B"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134" w:type="dxa"/>
            <w:vMerge/>
            <w:shd w:val="clear" w:color="auto" w:fill="auto"/>
          </w:tcPr>
          <w:p w14:paraId="22B9687C" w14:textId="77777777" w:rsidR="00B41756" w:rsidRPr="00B41756" w:rsidRDefault="00B41756" w:rsidP="00B41756">
            <w:pPr>
              <w:spacing w:after="0" w:line="240" w:lineRule="auto"/>
              <w:ind w:firstLine="284"/>
              <w:rPr>
                <w:rFonts w:ascii="Times New Roman" w:eastAsia="Times New Roman" w:hAnsi="Times New Roman"/>
                <w:sz w:val="20"/>
                <w:szCs w:val="20"/>
                <w:lang w:eastAsia="ru-RU"/>
              </w:rPr>
            </w:pPr>
          </w:p>
        </w:tc>
      </w:tr>
      <w:tr w:rsidR="00B41756" w:rsidRPr="00B41756" w14:paraId="4D1A5ADC" w14:textId="77777777" w:rsidTr="00B41756">
        <w:tblPrEx>
          <w:tblLook w:val="0000" w:firstRow="0" w:lastRow="0" w:firstColumn="0" w:lastColumn="0" w:noHBand="0" w:noVBand="0"/>
        </w:tblPrEx>
        <w:trPr>
          <w:trHeight w:val="981"/>
        </w:trPr>
        <w:tc>
          <w:tcPr>
            <w:tcW w:w="710" w:type="dxa"/>
            <w:shd w:val="clear" w:color="auto" w:fill="auto"/>
          </w:tcPr>
          <w:p w14:paraId="59BEFCE0" w14:textId="77777777" w:rsidR="00B41756" w:rsidRPr="00B41756" w:rsidRDefault="00B41756" w:rsidP="00B41756">
            <w:pPr>
              <w:spacing w:after="0" w:line="240" w:lineRule="auto"/>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lastRenderedPageBreak/>
              <w:t>1.7</w:t>
            </w:r>
          </w:p>
        </w:tc>
        <w:tc>
          <w:tcPr>
            <w:tcW w:w="1984" w:type="dxa"/>
            <w:gridSpan w:val="4"/>
            <w:shd w:val="clear" w:color="auto" w:fill="FFFFFF"/>
          </w:tcPr>
          <w:p w14:paraId="0EF7F08C" w14:textId="77777777" w:rsidR="00B41756" w:rsidRPr="00B41756" w:rsidRDefault="00B41756" w:rsidP="00B41756">
            <w:pPr>
              <w:spacing w:after="0" w:line="240" w:lineRule="auto"/>
              <w:ind w:firstLine="284"/>
              <w:rPr>
                <w:rFonts w:ascii="Times New Roman" w:eastAsia="Times New Roman" w:hAnsi="Times New Roman"/>
                <w:sz w:val="20"/>
                <w:szCs w:val="20"/>
                <w:lang w:eastAsia="ru-RU"/>
              </w:rPr>
            </w:pPr>
            <w:r w:rsidRPr="00B41756">
              <w:rPr>
                <w:rFonts w:ascii="Times New Roman" w:eastAsia="Times New Roman" w:hAnsi="Times New Roman"/>
                <w:sz w:val="20"/>
                <w:szCs w:val="20"/>
                <w:lang w:eastAsia="ru-RU"/>
              </w:rPr>
              <w:t xml:space="preserve">Поддержка автомобильного транспорта </w:t>
            </w:r>
          </w:p>
        </w:tc>
        <w:tc>
          <w:tcPr>
            <w:tcW w:w="1396" w:type="dxa"/>
            <w:shd w:val="clear" w:color="auto" w:fill="FFFFFF"/>
            <w:vAlign w:val="center"/>
          </w:tcPr>
          <w:p w14:paraId="58D3F629" w14:textId="77777777" w:rsidR="00B41756" w:rsidRPr="00B41756" w:rsidRDefault="00B41756" w:rsidP="00B41756">
            <w:pPr>
              <w:spacing w:after="0" w:line="240" w:lineRule="auto"/>
              <w:ind w:firstLine="284"/>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7,805931</w:t>
            </w:r>
          </w:p>
        </w:tc>
        <w:tc>
          <w:tcPr>
            <w:tcW w:w="1276" w:type="dxa"/>
            <w:shd w:val="clear" w:color="auto" w:fill="FFFFFF"/>
          </w:tcPr>
          <w:p w14:paraId="569771CA" w14:textId="77777777" w:rsidR="00B41756" w:rsidRPr="00B41756" w:rsidRDefault="00B41756" w:rsidP="00B41756">
            <w:pPr>
              <w:spacing w:after="0" w:line="240" w:lineRule="auto"/>
              <w:rPr>
                <w:rFonts w:ascii="Times New Roman" w:eastAsia="Times New Roman" w:hAnsi="Times New Roman"/>
                <w:sz w:val="20"/>
                <w:szCs w:val="20"/>
                <w:lang w:eastAsia="ru-RU"/>
              </w:rPr>
            </w:pPr>
            <w:r w:rsidRPr="00B41756">
              <w:rPr>
                <w:rFonts w:ascii="Times New Roman" w:eastAsia="Times New Roman" w:hAnsi="Times New Roman"/>
                <w:sz w:val="20"/>
                <w:szCs w:val="20"/>
                <w:lang w:eastAsia="ru-RU"/>
              </w:rPr>
              <w:t>Районный бюджет</w:t>
            </w:r>
          </w:p>
        </w:tc>
        <w:tc>
          <w:tcPr>
            <w:tcW w:w="1014" w:type="dxa"/>
            <w:shd w:val="clear" w:color="auto" w:fill="FFFFFF"/>
          </w:tcPr>
          <w:p w14:paraId="0AF525A2" w14:textId="77777777" w:rsidR="00B41756" w:rsidRPr="00B41756" w:rsidRDefault="00B41756" w:rsidP="00B41756">
            <w:pPr>
              <w:spacing w:after="0" w:line="240" w:lineRule="auto"/>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1977,291</w:t>
            </w:r>
          </w:p>
        </w:tc>
        <w:tc>
          <w:tcPr>
            <w:tcW w:w="1276" w:type="dxa"/>
            <w:shd w:val="clear" w:color="auto" w:fill="FFFFFF"/>
          </w:tcPr>
          <w:p w14:paraId="79B163C2" w14:textId="77777777" w:rsidR="00B41756" w:rsidRPr="00B41756" w:rsidRDefault="00B41756" w:rsidP="00B41756">
            <w:pPr>
              <w:spacing w:after="0" w:line="240" w:lineRule="auto"/>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1592,900</w:t>
            </w:r>
          </w:p>
        </w:tc>
        <w:tc>
          <w:tcPr>
            <w:tcW w:w="1134" w:type="dxa"/>
            <w:shd w:val="clear" w:color="auto" w:fill="FFFFFF"/>
          </w:tcPr>
          <w:p w14:paraId="254CF440" w14:textId="77777777" w:rsidR="00B41756" w:rsidRPr="00B41756" w:rsidRDefault="00B41756" w:rsidP="00B41756">
            <w:pPr>
              <w:spacing w:after="0" w:line="240" w:lineRule="auto"/>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1020,00</w:t>
            </w:r>
          </w:p>
        </w:tc>
        <w:tc>
          <w:tcPr>
            <w:tcW w:w="992" w:type="dxa"/>
            <w:gridSpan w:val="2"/>
            <w:shd w:val="clear" w:color="auto" w:fill="FFFFFF"/>
          </w:tcPr>
          <w:p w14:paraId="14430EF3" w14:textId="77777777" w:rsidR="00B41756" w:rsidRPr="00B41756" w:rsidRDefault="00B41756" w:rsidP="00B41756">
            <w:pPr>
              <w:spacing w:after="0" w:line="240" w:lineRule="auto"/>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860,00</w:t>
            </w:r>
          </w:p>
        </w:tc>
        <w:tc>
          <w:tcPr>
            <w:tcW w:w="1134" w:type="dxa"/>
            <w:shd w:val="clear" w:color="auto" w:fill="FFFFFF"/>
          </w:tcPr>
          <w:p w14:paraId="6BA12FA1" w14:textId="77777777" w:rsidR="00B41756" w:rsidRPr="00B41756" w:rsidRDefault="00B41756" w:rsidP="00B41756">
            <w:pPr>
              <w:spacing w:after="0" w:line="240" w:lineRule="auto"/>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1155,74</w:t>
            </w:r>
          </w:p>
        </w:tc>
        <w:tc>
          <w:tcPr>
            <w:tcW w:w="1134" w:type="dxa"/>
            <w:shd w:val="clear" w:color="auto" w:fill="FFFFFF"/>
          </w:tcPr>
          <w:p w14:paraId="21AD2BE6" w14:textId="77777777" w:rsidR="00B41756" w:rsidRPr="00B41756" w:rsidRDefault="00B41756" w:rsidP="00B41756">
            <w:pPr>
              <w:spacing w:after="0" w:line="240" w:lineRule="auto"/>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1200,00</w:t>
            </w:r>
          </w:p>
        </w:tc>
        <w:tc>
          <w:tcPr>
            <w:tcW w:w="1276" w:type="dxa"/>
            <w:shd w:val="clear" w:color="auto" w:fill="FFFFFF"/>
          </w:tcPr>
          <w:p w14:paraId="0B79EC80"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7805,931</w:t>
            </w:r>
          </w:p>
        </w:tc>
        <w:tc>
          <w:tcPr>
            <w:tcW w:w="1134" w:type="dxa"/>
            <w:shd w:val="clear" w:color="auto" w:fill="auto"/>
          </w:tcPr>
          <w:p w14:paraId="5F72AB16" w14:textId="77777777" w:rsidR="00B41756" w:rsidRPr="00B41756" w:rsidRDefault="00B41756" w:rsidP="00B41756">
            <w:pPr>
              <w:spacing w:after="0" w:line="240" w:lineRule="auto"/>
              <w:rPr>
                <w:rFonts w:ascii="Times New Roman" w:eastAsia="Times New Roman" w:hAnsi="Times New Roman"/>
                <w:sz w:val="20"/>
                <w:szCs w:val="20"/>
                <w:lang w:eastAsia="ru-RU"/>
              </w:rPr>
            </w:pPr>
            <w:r w:rsidRPr="00B41756">
              <w:rPr>
                <w:rFonts w:ascii="Times New Roman" w:eastAsia="Times New Roman" w:hAnsi="Times New Roman"/>
                <w:sz w:val="20"/>
                <w:szCs w:val="20"/>
                <w:lang w:eastAsia="ru-RU"/>
              </w:rPr>
              <w:t>Администрация района</w:t>
            </w:r>
          </w:p>
        </w:tc>
      </w:tr>
      <w:tr w:rsidR="00B41756" w:rsidRPr="00B41756" w14:paraId="4DD8A4CA" w14:textId="77777777" w:rsidTr="00B41756">
        <w:tblPrEx>
          <w:tblLook w:val="0000" w:firstRow="0" w:lastRow="0" w:firstColumn="0" w:lastColumn="0" w:noHBand="0" w:noVBand="0"/>
        </w:tblPrEx>
        <w:trPr>
          <w:trHeight w:val="838"/>
        </w:trPr>
        <w:tc>
          <w:tcPr>
            <w:tcW w:w="710" w:type="dxa"/>
            <w:shd w:val="clear" w:color="auto" w:fill="auto"/>
          </w:tcPr>
          <w:p w14:paraId="071C8B08" w14:textId="77777777" w:rsidR="00B41756" w:rsidRPr="00B41756" w:rsidRDefault="00B41756" w:rsidP="00B41756">
            <w:pPr>
              <w:spacing w:after="0" w:line="240" w:lineRule="auto"/>
              <w:rPr>
                <w:rFonts w:ascii="Times New Roman" w:eastAsia="Times New Roman" w:hAnsi="Times New Roman"/>
                <w:sz w:val="20"/>
                <w:szCs w:val="20"/>
                <w:lang w:eastAsia="ru-RU"/>
              </w:rPr>
            </w:pPr>
            <w:r w:rsidRPr="00B41756">
              <w:rPr>
                <w:rFonts w:ascii="Times New Roman" w:eastAsia="Times New Roman" w:hAnsi="Times New Roman"/>
                <w:b/>
                <w:sz w:val="20"/>
                <w:szCs w:val="20"/>
                <w:lang w:eastAsia="ru-RU"/>
              </w:rPr>
              <w:t>1.8</w:t>
            </w:r>
          </w:p>
        </w:tc>
        <w:tc>
          <w:tcPr>
            <w:tcW w:w="1984" w:type="dxa"/>
            <w:gridSpan w:val="4"/>
            <w:shd w:val="clear" w:color="auto" w:fill="FFFFFF"/>
          </w:tcPr>
          <w:p w14:paraId="6D0E74F7" w14:textId="77777777" w:rsidR="00B41756" w:rsidRPr="00B41756" w:rsidRDefault="00B41756" w:rsidP="00B41756">
            <w:pPr>
              <w:spacing w:after="0" w:line="240" w:lineRule="auto"/>
              <w:rPr>
                <w:rFonts w:ascii="Times New Roman" w:eastAsia="Times New Roman" w:hAnsi="Times New Roman"/>
                <w:sz w:val="20"/>
                <w:szCs w:val="20"/>
                <w:lang w:eastAsia="ru-RU"/>
              </w:rPr>
            </w:pPr>
            <w:r w:rsidRPr="00B41756">
              <w:rPr>
                <w:rFonts w:ascii="Times New Roman" w:eastAsia="Times New Roman" w:hAnsi="Times New Roman"/>
                <w:sz w:val="20"/>
                <w:szCs w:val="20"/>
                <w:lang w:eastAsia="ru-RU"/>
              </w:rPr>
              <w:t>«Удобная парковка»</w:t>
            </w:r>
          </w:p>
        </w:tc>
        <w:tc>
          <w:tcPr>
            <w:tcW w:w="1396" w:type="dxa"/>
            <w:shd w:val="clear" w:color="auto" w:fill="FFFFFF"/>
          </w:tcPr>
          <w:p w14:paraId="5EAA175F" w14:textId="77777777" w:rsidR="00B41756" w:rsidRPr="00B41756" w:rsidRDefault="00B41756" w:rsidP="00B41756">
            <w:pPr>
              <w:spacing w:after="0" w:line="240" w:lineRule="auto"/>
              <w:ind w:firstLine="284"/>
              <w:rPr>
                <w:rFonts w:ascii="Times New Roman" w:eastAsia="Times New Roman" w:hAnsi="Times New Roman"/>
                <w:b/>
                <w:sz w:val="20"/>
                <w:szCs w:val="20"/>
                <w:lang w:eastAsia="ru-RU"/>
              </w:rPr>
            </w:pPr>
          </w:p>
          <w:p w14:paraId="3E4F8A3A" w14:textId="77777777" w:rsidR="00B41756" w:rsidRPr="00B41756" w:rsidRDefault="00B41756" w:rsidP="00B41756">
            <w:pPr>
              <w:spacing w:after="0" w:line="240" w:lineRule="auto"/>
              <w:ind w:firstLine="284"/>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276" w:type="dxa"/>
            <w:shd w:val="clear" w:color="auto" w:fill="FFFFFF"/>
          </w:tcPr>
          <w:p w14:paraId="0C76B06F" w14:textId="77777777" w:rsidR="00B41756" w:rsidRPr="00B41756" w:rsidRDefault="00B41756" w:rsidP="00B41756">
            <w:pPr>
              <w:spacing w:after="0" w:line="240" w:lineRule="auto"/>
              <w:rPr>
                <w:rFonts w:ascii="Times New Roman" w:eastAsia="Times New Roman" w:hAnsi="Times New Roman"/>
                <w:sz w:val="20"/>
                <w:szCs w:val="20"/>
                <w:lang w:eastAsia="ru-RU"/>
              </w:rPr>
            </w:pPr>
            <w:r w:rsidRPr="00B41756">
              <w:rPr>
                <w:rFonts w:ascii="Times New Roman" w:eastAsia="Times New Roman" w:hAnsi="Times New Roman"/>
                <w:sz w:val="20"/>
                <w:szCs w:val="20"/>
                <w:lang w:eastAsia="ru-RU"/>
              </w:rPr>
              <w:t>Районный бюджет</w:t>
            </w:r>
          </w:p>
        </w:tc>
        <w:tc>
          <w:tcPr>
            <w:tcW w:w="1014" w:type="dxa"/>
            <w:shd w:val="clear" w:color="auto" w:fill="FFFFFF"/>
          </w:tcPr>
          <w:p w14:paraId="405B523D" w14:textId="77777777" w:rsidR="00B41756" w:rsidRPr="00B41756" w:rsidRDefault="00B41756" w:rsidP="00B41756">
            <w:pPr>
              <w:spacing w:after="0" w:line="240" w:lineRule="auto"/>
              <w:ind w:firstLine="284"/>
              <w:jc w:val="center"/>
              <w:rPr>
                <w:rFonts w:ascii="Times New Roman" w:eastAsia="Times New Roman" w:hAnsi="Times New Roman"/>
                <w:sz w:val="20"/>
                <w:szCs w:val="20"/>
                <w:lang w:eastAsia="ru-RU"/>
              </w:rPr>
            </w:pPr>
            <w:r w:rsidRPr="00B41756">
              <w:rPr>
                <w:rFonts w:ascii="Times New Roman" w:eastAsia="Times New Roman" w:hAnsi="Times New Roman"/>
                <w:b/>
                <w:sz w:val="20"/>
                <w:szCs w:val="20"/>
                <w:lang w:eastAsia="ru-RU"/>
              </w:rPr>
              <w:t>0,00</w:t>
            </w:r>
          </w:p>
        </w:tc>
        <w:tc>
          <w:tcPr>
            <w:tcW w:w="1276" w:type="dxa"/>
            <w:shd w:val="clear" w:color="auto" w:fill="FFFFFF"/>
          </w:tcPr>
          <w:p w14:paraId="0A6EC5AE"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134" w:type="dxa"/>
            <w:shd w:val="clear" w:color="auto" w:fill="FFFFFF"/>
          </w:tcPr>
          <w:p w14:paraId="56A25DAE"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992" w:type="dxa"/>
            <w:gridSpan w:val="2"/>
            <w:shd w:val="clear" w:color="auto" w:fill="FFFFFF"/>
          </w:tcPr>
          <w:p w14:paraId="2DF0C244"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134" w:type="dxa"/>
            <w:shd w:val="clear" w:color="auto" w:fill="FFFFFF"/>
          </w:tcPr>
          <w:p w14:paraId="08596D51"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134" w:type="dxa"/>
            <w:shd w:val="clear" w:color="auto" w:fill="FFFFFF"/>
          </w:tcPr>
          <w:p w14:paraId="69C38242"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276" w:type="dxa"/>
            <w:shd w:val="clear" w:color="auto" w:fill="FFFFFF"/>
          </w:tcPr>
          <w:p w14:paraId="0C6902E9"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134" w:type="dxa"/>
            <w:shd w:val="clear" w:color="auto" w:fill="auto"/>
          </w:tcPr>
          <w:p w14:paraId="33A14B75" w14:textId="77777777" w:rsidR="00B41756" w:rsidRPr="00B41756" w:rsidRDefault="00B41756" w:rsidP="00B41756">
            <w:pPr>
              <w:spacing w:after="0" w:line="240" w:lineRule="auto"/>
              <w:rPr>
                <w:rFonts w:ascii="Times New Roman" w:eastAsia="Times New Roman" w:hAnsi="Times New Roman"/>
                <w:sz w:val="20"/>
                <w:szCs w:val="20"/>
                <w:lang w:eastAsia="ru-RU"/>
              </w:rPr>
            </w:pPr>
            <w:r w:rsidRPr="00B41756">
              <w:rPr>
                <w:rFonts w:ascii="Times New Roman" w:eastAsia="Times New Roman" w:hAnsi="Times New Roman"/>
                <w:sz w:val="20"/>
                <w:szCs w:val="20"/>
                <w:lang w:eastAsia="ru-RU"/>
              </w:rPr>
              <w:t>Администрация района</w:t>
            </w:r>
          </w:p>
        </w:tc>
      </w:tr>
      <w:tr w:rsidR="00B41756" w:rsidRPr="00B41756" w14:paraId="5FC6DA28" w14:textId="77777777" w:rsidTr="00B41756">
        <w:tblPrEx>
          <w:tblLook w:val="0000" w:firstRow="0" w:lastRow="0" w:firstColumn="0" w:lastColumn="0" w:noHBand="0" w:noVBand="0"/>
        </w:tblPrEx>
        <w:trPr>
          <w:trHeight w:val="3240"/>
        </w:trPr>
        <w:tc>
          <w:tcPr>
            <w:tcW w:w="710" w:type="dxa"/>
            <w:shd w:val="clear" w:color="auto" w:fill="auto"/>
          </w:tcPr>
          <w:p w14:paraId="0B36B8B2" w14:textId="77777777" w:rsidR="00B41756" w:rsidRPr="00B41756" w:rsidRDefault="00B41756" w:rsidP="00B41756">
            <w:pPr>
              <w:spacing w:after="0" w:line="240" w:lineRule="auto"/>
              <w:ind w:firstLine="12"/>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1.9</w:t>
            </w:r>
          </w:p>
        </w:tc>
        <w:tc>
          <w:tcPr>
            <w:tcW w:w="1984" w:type="dxa"/>
            <w:gridSpan w:val="4"/>
            <w:shd w:val="clear" w:color="auto" w:fill="FFFFFF"/>
          </w:tcPr>
          <w:p w14:paraId="4D5839F0" w14:textId="77777777" w:rsidR="00B41756" w:rsidRPr="00B41756" w:rsidRDefault="00B41756" w:rsidP="00B41756">
            <w:pPr>
              <w:spacing w:after="0" w:line="240" w:lineRule="auto"/>
              <w:rPr>
                <w:rFonts w:ascii="Times New Roman" w:eastAsia="Times New Roman" w:hAnsi="Times New Roman"/>
                <w:sz w:val="20"/>
                <w:szCs w:val="20"/>
                <w:lang w:eastAsia="ru-RU"/>
              </w:rPr>
            </w:pPr>
            <w:r w:rsidRPr="00B41756">
              <w:rPr>
                <w:rFonts w:ascii="Times New Roman" w:eastAsia="Times New Roman" w:hAnsi="Times New Roman"/>
                <w:sz w:val="20"/>
                <w:szCs w:val="20"/>
                <w:lang w:eastAsia="ru-RU"/>
              </w:rPr>
              <w:t>Межбюджетный трансферт</w:t>
            </w:r>
          </w:p>
          <w:p w14:paraId="4CB38BA5" w14:textId="77777777" w:rsidR="00B41756" w:rsidRPr="00B41756" w:rsidRDefault="00B41756" w:rsidP="00B41756">
            <w:pPr>
              <w:spacing w:after="0" w:line="240" w:lineRule="auto"/>
              <w:rPr>
                <w:rFonts w:ascii="Times New Roman" w:eastAsia="Times New Roman" w:hAnsi="Times New Roman"/>
                <w:sz w:val="20"/>
                <w:szCs w:val="20"/>
                <w:lang w:eastAsia="ru-RU"/>
              </w:rPr>
            </w:pPr>
            <w:r w:rsidRPr="00B41756">
              <w:rPr>
                <w:rFonts w:ascii="Times New Roman" w:eastAsia="Times New Roman" w:hAnsi="Times New Roman"/>
                <w:sz w:val="20"/>
                <w:szCs w:val="20"/>
                <w:lang w:eastAsia="ru-RU"/>
              </w:rPr>
              <w:t xml:space="preserve">Ремонт автомобильных дорог местного значения с твердым покрытием в границах городских населенных пунктов, за исключением городских населенных пунктов моногородов </w:t>
            </w:r>
          </w:p>
        </w:tc>
        <w:tc>
          <w:tcPr>
            <w:tcW w:w="1396" w:type="dxa"/>
            <w:shd w:val="clear" w:color="auto" w:fill="FFFFFF"/>
          </w:tcPr>
          <w:p w14:paraId="1F012285" w14:textId="77777777" w:rsidR="00B41756" w:rsidRPr="00B41756" w:rsidRDefault="00B41756" w:rsidP="00B41756">
            <w:pPr>
              <w:spacing w:after="0" w:line="240" w:lineRule="auto"/>
              <w:ind w:firstLine="284"/>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18,139</w:t>
            </w:r>
          </w:p>
        </w:tc>
        <w:tc>
          <w:tcPr>
            <w:tcW w:w="1276" w:type="dxa"/>
            <w:shd w:val="clear" w:color="auto" w:fill="FFFFFF"/>
          </w:tcPr>
          <w:p w14:paraId="0995F92C" w14:textId="77777777" w:rsidR="00B41756" w:rsidRPr="00B41756" w:rsidRDefault="00B41756" w:rsidP="00B41756">
            <w:pPr>
              <w:spacing w:after="0" w:line="240" w:lineRule="auto"/>
              <w:rPr>
                <w:rFonts w:ascii="Times New Roman" w:eastAsia="Times New Roman" w:hAnsi="Times New Roman"/>
                <w:sz w:val="20"/>
                <w:szCs w:val="20"/>
                <w:lang w:eastAsia="ru-RU"/>
              </w:rPr>
            </w:pPr>
            <w:r w:rsidRPr="00B41756">
              <w:rPr>
                <w:rFonts w:ascii="Times New Roman" w:eastAsia="Times New Roman" w:hAnsi="Times New Roman"/>
                <w:sz w:val="20"/>
                <w:szCs w:val="20"/>
                <w:lang w:eastAsia="ru-RU"/>
              </w:rPr>
              <w:t>Областной бюджет</w:t>
            </w:r>
          </w:p>
        </w:tc>
        <w:tc>
          <w:tcPr>
            <w:tcW w:w="1014" w:type="dxa"/>
            <w:shd w:val="clear" w:color="auto" w:fill="FFFFFF"/>
          </w:tcPr>
          <w:p w14:paraId="5984D0F1"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18139,00</w:t>
            </w:r>
          </w:p>
        </w:tc>
        <w:tc>
          <w:tcPr>
            <w:tcW w:w="1276" w:type="dxa"/>
            <w:shd w:val="clear" w:color="auto" w:fill="FFFFFF"/>
          </w:tcPr>
          <w:p w14:paraId="5750A416"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134" w:type="dxa"/>
            <w:shd w:val="clear" w:color="auto" w:fill="FFFFFF"/>
          </w:tcPr>
          <w:p w14:paraId="4BB3C778"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992" w:type="dxa"/>
            <w:gridSpan w:val="2"/>
            <w:shd w:val="clear" w:color="auto" w:fill="FFFFFF"/>
          </w:tcPr>
          <w:p w14:paraId="4AF81A83"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134" w:type="dxa"/>
            <w:shd w:val="clear" w:color="auto" w:fill="FFFFFF"/>
          </w:tcPr>
          <w:p w14:paraId="2B1DFE37"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134" w:type="dxa"/>
            <w:shd w:val="clear" w:color="auto" w:fill="FFFFFF"/>
          </w:tcPr>
          <w:p w14:paraId="38AE49AA"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276" w:type="dxa"/>
            <w:shd w:val="clear" w:color="auto" w:fill="FFFFFF"/>
          </w:tcPr>
          <w:p w14:paraId="114CD5C1"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18139,00</w:t>
            </w:r>
          </w:p>
        </w:tc>
        <w:tc>
          <w:tcPr>
            <w:tcW w:w="1134" w:type="dxa"/>
            <w:shd w:val="clear" w:color="auto" w:fill="auto"/>
          </w:tcPr>
          <w:p w14:paraId="4BB0FC2B" w14:textId="77777777" w:rsidR="00B41756" w:rsidRPr="00B41756" w:rsidRDefault="00B41756" w:rsidP="00B41756">
            <w:pPr>
              <w:spacing w:after="0" w:line="240" w:lineRule="auto"/>
              <w:rPr>
                <w:rFonts w:ascii="Times New Roman" w:eastAsia="Times New Roman" w:hAnsi="Times New Roman"/>
                <w:sz w:val="20"/>
                <w:szCs w:val="20"/>
                <w:lang w:eastAsia="ru-RU"/>
              </w:rPr>
            </w:pPr>
            <w:r w:rsidRPr="00B41756">
              <w:rPr>
                <w:rFonts w:ascii="Times New Roman" w:eastAsia="Times New Roman" w:hAnsi="Times New Roman"/>
                <w:sz w:val="20"/>
                <w:szCs w:val="20"/>
                <w:lang w:eastAsia="ru-RU"/>
              </w:rPr>
              <w:t>Администрация района</w:t>
            </w:r>
          </w:p>
        </w:tc>
      </w:tr>
      <w:tr w:rsidR="00B41756" w:rsidRPr="00B41756" w14:paraId="609F7DB3" w14:textId="77777777" w:rsidTr="00B41756">
        <w:tblPrEx>
          <w:tblLook w:val="0000" w:firstRow="0" w:lastRow="0" w:firstColumn="0" w:lastColumn="0" w:noHBand="0" w:noVBand="0"/>
        </w:tblPrEx>
        <w:trPr>
          <w:trHeight w:val="1341"/>
        </w:trPr>
        <w:tc>
          <w:tcPr>
            <w:tcW w:w="710" w:type="dxa"/>
            <w:vMerge w:val="restart"/>
            <w:shd w:val="clear" w:color="auto" w:fill="auto"/>
          </w:tcPr>
          <w:p w14:paraId="6AAC16E2" w14:textId="77777777" w:rsidR="00B41756" w:rsidRPr="00B41756" w:rsidRDefault="00B41756" w:rsidP="00B41756">
            <w:pPr>
              <w:spacing w:after="0" w:line="240" w:lineRule="auto"/>
              <w:ind w:firstLine="12"/>
              <w:rPr>
                <w:rFonts w:ascii="Times New Roman" w:eastAsia="Times New Roman" w:hAnsi="Times New Roman"/>
                <w:b/>
                <w:bCs/>
                <w:sz w:val="20"/>
                <w:szCs w:val="20"/>
                <w:lang w:eastAsia="ru-RU"/>
              </w:rPr>
            </w:pPr>
            <w:r w:rsidRPr="00B41756">
              <w:rPr>
                <w:rFonts w:ascii="Times New Roman" w:eastAsia="Times New Roman" w:hAnsi="Times New Roman"/>
                <w:b/>
                <w:bCs/>
                <w:sz w:val="20"/>
                <w:szCs w:val="20"/>
                <w:lang w:eastAsia="ru-RU"/>
              </w:rPr>
              <w:t>1.10</w:t>
            </w:r>
          </w:p>
        </w:tc>
        <w:tc>
          <w:tcPr>
            <w:tcW w:w="1984" w:type="dxa"/>
            <w:gridSpan w:val="4"/>
            <w:vMerge w:val="restart"/>
            <w:shd w:val="clear" w:color="auto" w:fill="FFFFFF"/>
          </w:tcPr>
          <w:p w14:paraId="66F6BA96" w14:textId="77777777" w:rsidR="00B41756" w:rsidRPr="00B41756" w:rsidRDefault="00B41756" w:rsidP="00B41756">
            <w:pPr>
              <w:spacing w:after="0" w:line="240" w:lineRule="auto"/>
              <w:rPr>
                <w:rFonts w:ascii="Times New Roman" w:eastAsia="Times New Roman" w:hAnsi="Times New Roman"/>
                <w:sz w:val="20"/>
                <w:szCs w:val="20"/>
                <w:lang w:eastAsia="ru-RU"/>
              </w:rPr>
            </w:pPr>
            <w:r w:rsidRPr="00B41756">
              <w:rPr>
                <w:rFonts w:ascii="Times New Roman" w:eastAsia="Times New Roman" w:hAnsi="Times New Roman"/>
                <w:sz w:val="20"/>
                <w:szCs w:val="20"/>
                <w:lang w:eastAsia="ru-RU"/>
              </w:rPr>
              <w:t>Субсидия на капитальный, ремонт и восстановление изношенных верхних слоев асфальтобетонных покрытий автомобильных дорог</w:t>
            </w:r>
          </w:p>
        </w:tc>
        <w:tc>
          <w:tcPr>
            <w:tcW w:w="1396" w:type="dxa"/>
            <w:vMerge w:val="restart"/>
            <w:shd w:val="clear" w:color="auto" w:fill="FFFFFF"/>
          </w:tcPr>
          <w:p w14:paraId="2260E835" w14:textId="77777777" w:rsidR="00B41756" w:rsidRPr="00B41756" w:rsidRDefault="00B41756" w:rsidP="00B41756">
            <w:pPr>
              <w:spacing w:after="0" w:line="240" w:lineRule="auto"/>
              <w:ind w:firstLine="284"/>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10,805225</w:t>
            </w:r>
          </w:p>
        </w:tc>
        <w:tc>
          <w:tcPr>
            <w:tcW w:w="1276" w:type="dxa"/>
            <w:shd w:val="clear" w:color="auto" w:fill="FFFFFF"/>
          </w:tcPr>
          <w:p w14:paraId="7AB8F950" w14:textId="77777777" w:rsidR="00B41756" w:rsidRPr="00B41756" w:rsidRDefault="00B41756" w:rsidP="00B41756">
            <w:pPr>
              <w:spacing w:after="0" w:line="240" w:lineRule="auto"/>
              <w:rPr>
                <w:rFonts w:ascii="Times New Roman" w:eastAsia="Times New Roman" w:hAnsi="Times New Roman"/>
                <w:sz w:val="20"/>
                <w:szCs w:val="20"/>
                <w:lang w:eastAsia="ru-RU"/>
              </w:rPr>
            </w:pPr>
            <w:r w:rsidRPr="00B41756">
              <w:rPr>
                <w:rFonts w:ascii="Times New Roman" w:eastAsia="Times New Roman" w:hAnsi="Times New Roman"/>
                <w:sz w:val="20"/>
                <w:szCs w:val="20"/>
                <w:lang w:eastAsia="ru-RU"/>
              </w:rPr>
              <w:t>Областной бюджет</w:t>
            </w:r>
          </w:p>
        </w:tc>
        <w:tc>
          <w:tcPr>
            <w:tcW w:w="1014" w:type="dxa"/>
            <w:shd w:val="clear" w:color="auto" w:fill="FFFFFF"/>
          </w:tcPr>
          <w:p w14:paraId="25417DE1"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276" w:type="dxa"/>
            <w:shd w:val="clear" w:color="auto" w:fill="FFFFFF"/>
          </w:tcPr>
          <w:p w14:paraId="5C86F87A"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134" w:type="dxa"/>
            <w:shd w:val="clear" w:color="auto" w:fill="FFFFFF"/>
          </w:tcPr>
          <w:p w14:paraId="40F7550F"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992" w:type="dxa"/>
            <w:gridSpan w:val="2"/>
            <w:shd w:val="clear" w:color="auto" w:fill="FFFFFF"/>
          </w:tcPr>
          <w:p w14:paraId="6B86FA23"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4620,00</w:t>
            </w:r>
          </w:p>
        </w:tc>
        <w:tc>
          <w:tcPr>
            <w:tcW w:w="1134" w:type="dxa"/>
            <w:shd w:val="clear" w:color="auto" w:fill="FFFFFF"/>
          </w:tcPr>
          <w:p w14:paraId="3436FAD0"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2148,0</w:t>
            </w:r>
          </w:p>
        </w:tc>
        <w:tc>
          <w:tcPr>
            <w:tcW w:w="1134" w:type="dxa"/>
            <w:shd w:val="clear" w:color="auto" w:fill="FFFFFF"/>
          </w:tcPr>
          <w:p w14:paraId="3C40DF32"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4030,00</w:t>
            </w:r>
          </w:p>
        </w:tc>
        <w:tc>
          <w:tcPr>
            <w:tcW w:w="1276" w:type="dxa"/>
            <w:shd w:val="clear" w:color="auto" w:fill="FFFFFF"/>
          </w:tcPr>
          <w:p w14:paraId="1FBF4EA4"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10798,00</w:t>
            </w:r>
          </w:p>
        </w:tc>
        <w:tc>
          <w:tcPr>
            <w:tcW w:w="1134" w:type="dxa"/>
            <w:vMerge w:val="restart"/>
            <w:shd w:val="clear" w:color="auto" w:fill="auto"/>
          </w:tcPr>
          <w:p w14:paraId="0938BC61" w14:textId="77777777" w:rsidR="00B41756" w:rsidRPr="00B41756" w:rsidRDefault="00B41756" w:rsidP="00B41756">
            <w:pPr>
              <w:spacing w:after="0" w:line="240" w:lineRule="auto"/>
              <w:rPr>
                <w:rFonts w:ascii="Times New Roman" w:eastAsia="Times New Roman" w:hAnsi="Times New Roman"/>
                <w:sz w:val="20"/>
                <w:szCs w:val="20"/>
                <w:lang w:eastAsia="ru-RU"/>
              </w:rPr>
            </w:pPr>
            <w:r w:rsidRPr="00B41756">
              <w:rPr>
                <w:rFonts w:ascii="Times New Roman" w:eastAsia="Times New Roman" w:hAnsi="Times New Roman"/>
                <w:sz w:val="20"/>
                <w:szCs w:val="20"/>
                <w:lang w:eastAsia="ru-RU"/>
              </w:rPr>
              <w:t>Администрация района</w:t>
            </w:r>
          </w:p>
        </w:tc>
      </w:tr>
      <w:tr w:rsidR="00B41756" w:rsidRPr="00B41756" w14:paraId="397BCBC7" w14:textId="77777777" w:rsidTr="00B41756">
        <w:tblPrEx>
          <w:tblLook w:val="0000" w:firstRow="0" w:lastRow="0" w:firstColumn="0" w:lastColumn="0" w:noHBand="0" w:noVBand="0"/>
        </w:tblPrEx>
        <w:trPr>
          <w:trHeight w:val="1188"/>
        </w:trPr>
        <w:tc>
          <w:tcPr>
            <w:tcW w:w="710" w:type="dxa"/>
            <w:vMerge/>
            <w:shd w:val="clear" w:color="auto" w:fill="auto"/>
          </w:tcPr>
          <w:p w14:paraId="61A61929" w14:textId="77777777" w:rsidR="00B41756" w:rsidRPr="00B41756" w:rsidRDefault="00B41756" w:rsidP="00B41756">
            <w:pPr>
              <w:spacing w:after="0" w:line="240" w:lineRule="auto"/>
              <w:ind w:firstLine="12"/>
              <w:rPr>
                <w:rFonts w:ascii="Times New Roman" w:eastAsia="Times New Roman" w:hAnsi="Times New Roman"/>
                <w:b/>
                <w:sz w:val="20"/>
                <w:szCs w:val="20"/>
                <w:lang w:eastAsia="ru-RU"/>
              </w:rPr>
            </w:pPr>
          </w:p>
        </w:tc>
        <w:tc>
          <w:tcPr>
            <w:tcW w:w="1984" w:type="dxa"/>
            <w:gridSpan w:val="4"/>
            <w:vMerge/>
            <w:shd w:val="clear" w:color="auto" w:fill="FFFFFF"/>
          </w:tcPr>
          <w:p w14:paraId="3C2031A1" w14:textId="77777777" w:rsidR="00B41756" w:rsidRPr="00B41756" w:rsidRDefault="00B41756" w:rsidP="00B41756">
            <w:pPr>
              <w:spacing w:after="0" w:line="240" w:lineRule="auto"/>
              <w:rPr>
                <w:rFonts w:ascii="Times New Roman" w:eastAsia="Times New Roman" w:hAnsi="Times New Roman"/>
                <w:sz w:val="20"/>
                <w:szCs w:val="20"/>
                <w:lang w:eastAsia="ru-RU"/>
              </w:rPr>
            </w:pPr>
          </w:p>
        </w:tc>
        <w:tc>
          <w:tcPr>
            <w:tcW w:w="1396" w:type="dxa"/>
            <w:vMerge/>
            <w:shd w:val="clear" w:color="auto" w:fill="FFFFFF"/>
          </w:tcPr>
          <w:p w14:paraId="3A1CD15E" w14:textId="77777777" w:rsidR="00B41756" w:rsidRPr="00B41756" w:rsidRDefault="00B41756" w:rsidP="00B41756">
            <w:pPr>
              <w:spacing w:after="0" w:line="240" w:lineRule="auto"/>
              <w:ind w:firstLine="284"/>
              <w:rPr>
                <w:rFonts w:ascii="Times New Roman" w:eastAsia="Times New Roman" w:hAnsi="Times New Roman"/>
                <w:b/>
                <w:sz w:val="20"/>
                <w:szCs w:val="20"/>
                <w:lang w:eastAsia="ru-RU"/>
              </w:rPr>
            </w:pPr>
          </w:p>
        </w:tc>
        <w:tc>
          <w:tcPr>
            <w:tcW w:w="1276" w:type="dxa"/>
            <w:shd w:val="clear" w:color="auto" w:fill="FFFFFF"/>
          </w:tcPr>
          <w:p w14:paraId="7E98E1DB" w14:textId="77777777" w:rsidR="00B41756" w:rsidRPr="00B41756" w:rsidRDefault="00B41756" w:rsidP="00B41756">
            <w:pPr>
              <w:spacing w:after="0" w:line="240" w:lineRule="auto"/>
              <w:rPr>
                <w:rFonts w:ascii="Times New Roman" w:eastAsia="Times New Roman" w:hAnsi="Times New Roman"/>
                <w:sz w:val="20"/>
                <w:szCs w:val="20"/>
                <w:lang w:eastAsia="ru-RU"/>
              </w:rPr>
            </w:pPr>
            <w:r w:rsidRPr="00B41756">
              <w:rPr>
                <w:rFonts w:ascii="Times New Roman" w:eastAsia="Times New Roman" w:hAnsi="Times New Roman"/>
                <w:sz w:val="20"/>
                <w:szCs w:val="20"/>
                <w:lang w:eastAsia="ru-RU"/>
              </w:rPr>
              <w:t>Районный бюджет</w:t>
            </w:r>
          </w:p>
        </w:tc>
        <w:tc>
          <w:tcPr>
            <w:tcW w:w="1014" w:type="dxa"/>
            <w:shd w:val="clear" w:color="auto" w:fill="FFFFFF"/>
          </w:tcPr>
          <w:p w14:paraId="4A1D7F2D"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276" w:type="dxa"/>
            <w:shd w:val="clear" w:color="auto" w:fill="FFFFFF"/>
          </w:tcPr>
          <w:p w14:paraId="68A4BB7C"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134" w:type="dxa"/>
            <w:shd w:val="clear" w:color="auto" w:fill="FFFFFF"/>
          </w:tcPr>
          <w:p w14:paraId="12B97198"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992" w:type="dxa"/>
            <w:gridSpan w:val="2"/>
            <w:shd w:val="clear" w:color="auto" w:fill="FFFFFF"/>
          </w:tcPr>
          <w:p w14:paraId="6F479D1F"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4,625</w:t>
            </w:r>
          </w:p>
        </w:tc>
        <w:tc>
          <w:tcPr>
            <w:tcW w:w="1134" w:type="dxa"/>
            <w:shd w:val="clear" w:color="auto" w:fill="FFFFFF"/>
          </w:tcPr>
          <w:p w14:paraId="2963A45A"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2,2</w:t>
            </w:r>
          </w:p>
        </w:tc>
        <w:tc>
          <w:tcPr>
            <w:tcW w:w="1134" w:type="dxa"/>
            <w:shd w:val="clear" w:color="auto" w:fill="FFFFFF"/>
          </w:tcPr>
          <w:p w14:paraId="6EA4CE5C"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0,40</w:t>
            </w:r>
          </w:p>
        </w:tc>
        <w:tc>
          <w:tcPr>
            <w:tcW w:w="1276" w:type="dxa"/>
            <w:shd w:val="clear" w:color="auto" w:fill="FFFFFF"/>
          </w:tcPr>
          <w:p w14:paraId="438D8C11"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7,225</w:t>
            </w:r>
          </w:p>
        </w:tc>
        <w:tc>
          <w:tcPr>
            <w:tcW w:w="1134" w:type="dxa"/>
            <w:vMerge/>
            <w:shd w:val="clear" w:color="auto" w:fill="auto"/>
          </w:tcPr>
          <w:p w14:paraId="284350B4" w14:textId="77777777" w:rsidR="00B41756" w:rsidRPr="00B41756" w:rsidRDefault="00B41756" w:rsidP="00B41756">
            <w:pPr>
              <w:spacing w:after="0" w:line="240" w:lineRule="auto"/>
              <w:rPr>
                <w:rFonts w:ascii="Times New Roman" w:eastAsia="Times New Roman" w:hAnsi="Times New Roman"/>
                <w:sz w:val="20"/>
                <w:szCs w:val="20"/>
                <w:lang w:eastAsia="ru-RU"/>
              </w:rPr>
            </w:pPr>
          </w:p>
        </w:tc>
      </w:tr>
      <w:tr w:rsidR="00B41756" w:rsidRPr="00B41756" w14:paraId="3D9FC3A0" w14:textId="77777777" w:rsidTr="00B41756">
        <w:tblPrEx>
          <w:tblLook w:val="0000" w:firstRow="0" w:lastRow="0" w:firstColumn="0" w:lastColumn="0" w:noHBand="0" w:noVBand="0"/>
        </w:tblPrEx>
        <w:trPr>
          <w:trHeight w:val="305"/>
        </w:trPr>
        <w:tc>
          <w:tcPr>
            <w:tcW w:w="710" w:type="dxa"/>
            <w:shd w:val="clear" w:color="auto" w:fill="auto"/>
          </w:tcPr>
          <w:p w14:paraId="5D456895" w14:textId="77777777" w:rsidR="00B41756" w:rsidRPr="00B41756" w:rsidRDefault="00B41756" w:rsidP="00B41756">
            <w:pPr>
              <w:spacing w:after="0" w:line="240" w:lineRule="auto"/>
              <w:rPr>
                <w:rFonts w:ascii="Times New Roman" w:eastAsia="Times New Roman" w:hAnsi="Times New Roman"/>
                <w:b/>
                <w:sz w:val="28"/>
                <w:szCs w:val="28"/>
                <w:lang w:eastAsia="ru-RU"/>
              </w:rPr>
            </w:pPr>
          </w:p>
        </w:tc>
        <w:tc>
          <w:tcPr>
            <w:tcW w:w="1984" w:type="dxa"/>
            <w:gridSpan w:val="4"/>
            <w:shd w:val="clear" w:color="auto" w:fill="FFFFFF"/>
          </w:tcPr>
          <w:p w14:paraId="4ACA0D6C" w14:textId="77777777" w:rsidR="00B41756" w:rsidRPr="00B41756" w:rsidRDefault="00B41756" w:rsidP="00B41756">
            <w:pPr>
              <w:spacing w:after="0" w:line="240" w:lineRule="auto"/>
              <w:ind w:firstLine="284"/>
              <w:rPr>
                <w:rFonts w:ascii="Times New Roman" w:eastAsia="Times New Roman" w:hAnsi="Times New Roman"/>
                <w:sz w:val="20"/>
                <w:szCs w:val="20"/>
                <w:lang w:eastAsia="ru-RU"/>
              </w:rPr>
            </w:pPr>
            <w:r w:rsidRPr="00B41756">
              <w:rPr>
                <w:rFonts w:ascii="Times New Roman" w:eastAsia="Times New Roman" w:hAnsi="Times New Roman"/>
                <w:sz w:val="20"/>
                <w:szCs w:val="20"/>
                <w:lang w:eastAsia="ru-RU"/>
              </w:rPr>
              <w:t xml:space="preserve"> т.ч.</w:t>
            </w:r>
          </w:p>
        </w:tc>
        <w:tc>
          <w:tcPr>
            <w:tcW w:w="1396" w:type="dxa"/>
            <w:shd w:val="clear" w:color="auto" w:fill="FFFFFF"/>
          </w:tcPr>
          <w:p w14:paraId="4471B449" w14:textId="77777777" w:rsidR="00B41756" w:rsidRPr="00B41756" w:rsidRDefault="00B41756" w:rsidP="00B41756">
            <w:pPr>
              <w:spacing w:after="0" w:line="240" w:lineRule="auto"/>
              <w:ind w:firstLine="284"/>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км</w:t>
            </w:r>
          </w:p>
        </w:tc>
        <w:tc>
          <w:tcPr>
            <w:tcW w:w="1276" w:type="dxa"/>
            <w:shd w:val="clear" w:color="auto" w:fill="FFFFFF"/>
          </w:tcPr>
          <w:p w14:paraId="591E3C5E" w14:textId="77777777" w:rsidR="00B41756" w:rsidRPr="00B41756" w:rsidRDefault="00B41756" w:rsidP="00B41756">
            <w:pPr>
              <w:spacing w:after="0" w:line="240" w:lineRule="auto"/>
              <w:rPr>
                <w:rFonts w:ascii="Times New Roman" w:eastAsia="Times New Roman" w:hAnsi="Times New Roman"/>
                <w:sz w:val="20"/>
                <w:szCs w:val="20"/>
                <w:lang w:eastAsia="ru-RU"/>
              </w:rPr>
            </w:pPr>
          </w:p>
        </w:tc>
        <w:tc>
          <w:tcPr>
            <w:tcW w:w="1014" w:type="dxa"/>
            <w:shd w:val="clear" w:color="auto" w:fill="FFFFFF"/>
          </w:tcPr>
          <w:p w14:paraId="77FED8E8"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276" w:type="dxa"/>
            <w:shd w:val="clear" w:color="auto" w:fill="FFFFFF"/>
          </w:tcPr>
          <w:p w14:paraId="06D438AB"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134" w:type="dxa"/>
            <w:shd w:val="clear" w:color="auto" w:fill="FFFFFF"/>
          </w:tcPr>
          <w:p w14:paraId="168E9951"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992" w:type="dxa"/>
            <w:gridSpan w:val="2"/>
            <w:shd w:val="clear" w:color="auto" w:fill="FFFFFF"/>
          </w:tcPr>
          <w:p w14:paraId="779C7DCE"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134" w:type="dxa"/>
            <w:shd w:val="clear" w:color="auto" w:fill="FFFFFF"/>
          </w:tcPr>
          <w:p w14:paraId="49934FAE"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0,63</w:t>
            </w:r>
          </w:p>
        </w:tc>
        <w:tc>
          <w:tcPr>
            <w:tcW w:w="1134" w:type="dxa"/>
            <w:shd w:val="clear" w:color="auto" w:fill="FFFFFF"/>
          </w:tcPr>
          <w:p w14:paraId="3364AC30"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0,20</w:t>
            </w:r>
          </w:p>
          <w:p w14:paraId="382E8F72"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p>
          <w:p w14:paraId="6D41D25E"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p>
        </w:tc>
        <w:tc>
          <w:tcPr>
            <w:tcW w:w="1276" w:type="dxa"/>
            <w:shd w:val="clear" w:color="auto" w:fill="FFFFFF"/>
          </w:tcPr>
          <w:p w14:paraId="113044B5"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0,83</w:t>
            </w:r>
          </w:p>
        </w:tc>
        <w:tc>
          <w:tcPr>
            <w:tcW w:w="1134" w:type="dxa"/>
            <w:shd w:val="clear" w:color="auto" w:fill="auto"/>
          </w:tcPr>
          <w:p w14:paraId="03C87E3E" w14:textId="77777777" w:rsidR="00B41756" w:rsidRPr="00B41756" w:rsidRDefault="00B41756" w:rsidP="00B41756">
            <w:pPr>
              <w:spacing w:after="0" w:line="240" w:lineRule="auto"/>
              <w:rPr>
                <w:rFonts w:ascii="Times New Roman" w:eastAsia="Times New Roman" w:hAnsi="Times New Roman"/>
                <w:b/>
                <w:sz w:val="20"/>
                <w:szCs w:val="20"/>
                <w:lang w:eastAsia="ru-RU"/>
              </w:rPr>
            </w:pPr>
          </w:p>
        </w:tc>
      </w:tr>
      <w:tr w:rsidR="00B41756" w:rsidRPr="00B41756" w14:paraId="6C04756E" w14:textId="77777777" w:rsidTr="00B41756">
        <w:tblPrEx>
          <w:tblLook w:val="0000" w:firstRow="0" w:lastRow="0" w:firstColumn="0" w:lastColumn="0" w:noHBand="0" w:noVBand="0"/>
        </w:tblPrEx>
        <w:trPr>
          <w:trHeight w:val="567"/>
        </w:trPr>
        <w:tc>
          <w:tcPr>
            <w:tcW w:w="710" w:type="dxa"/>
            <w:vMerge w:val="restart"/>
            <w:shd w:val="clear" w:color="auto" w:fill="auto"/>
          </w:tcPr>
          <w:p w14:paraId="3520A652" w14:textId="77777777" w:rsidR="00B41756" w:rsidRPr="00B41756" w:rsidRDefault="00B41756" w:rsidP="00B41756">
            <w:pPr>
              <w:spacing w:after="0" w:line="240" w:lineRule="auto"/>
              <w:ind w:firstLine="12"/>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lastRenderedPageBreak/>
              <w:t>1.10.1</w:t>
            </w:r>
          </w:p>
        </w:tc>
        <w:tc>
          <w:tcPr>
            <w:tcW w:w="1984" w:type="dxa"/>
            <w:gridSpan w:val="4"/>
            <w:vMerge w:val="restart"/>
            <w:shd w:val="clear" w:color="auto" w:fill="FFFFFF"/>
          </w:tcPr>
          <w:p w14:paraId="40995F6C" w14:textId="77777777" w:rsidR="00B41756" w:rsidRPr="00B41756" w:rsidRDefault="00B41756" w:rsidP="00B41756">
            <w:pPr>
              <w:spacing w:after="0" w:line="240" w:lineRule="auto"/>
              <w:rPr>
                <w:rFonts w:ascii="Times New Roman" w:eastAsia="Times New Roman" w:hAnsi="Times New Roman"/>
                <w:sz w:val="20"/>
                <w:szCs w:val="20"/>
                <w:lang w:eastAsia="ru-RU"/>
              </w:rPr>
            </w:pPr>
            <w:r w:rsidRPr="00B41756">
              <w:rPr>
                <w:rFonts w:ascii="Times New Roman" w:eastAsia="Times New Roman" w:hAnsi="Times New Roman"/>
                <w:sz w:val="20"/>
                <w:szCs w:val="20"/>
                <w:lang w:eastAsia="ru-RU"/>
              </w:rPr>
              <w:t xml:space="preserve"> Ремонт автомобильной дороги Тужа-Высоково Тужинского района</w:t>
            </w:r>
          </w:p>
        </w:tc>
        <w:tc>
          <w:tcPr>
            <w:tcW w:w="1396" w:type="dxa"/>
            <w:vMerge w:val="restart"/>
            <w:shd w:val="clear" w:color="auto" w:fill="FFFFFF"/>
          </w:tcPr>
          <w:p w14:paraId="56EE7E96" w14:textId="77777777" w:rsidR="00B41756" w:rsidRPr="00B41756" w:rsidRDefault="00B41756" w:rsidP="00B41756">
            <w:pPr>
              <w:spacing w:after="0" w:line="240" w:lineRule="auto"/>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4,624625</w:t>
            </w:r>
          </w:p>
        </w:tc>
        <w:tc>
          <w:tcPr>
            <w:tcW w:w="1276" w:type="dxa"/>
            <w:shd w:val="clear" w:color="auto" w:fill="FFFFFF"/>
          </w:tcPr>
          <w:p w14:paraId="167B1DDB" w14:textId="77777777" w:rsidR="00B41756" w:rsidRPr="00B41756" w:rsidRDefault="00B41756" w:rsidP="00B41756">
            <w:pPr>
              <w:spacing w:after="0" w:line="240" w:lineRule="auto"/>
              <w:rPr>
                <w:rFonts w:ascii="Times New Roman" w:eastAsia="Times New Roman" w:hAnsi="Times New Roman"/>
                <w:sz w:val="20"/>
                <w:szCs w:val="20"/>
                <w:lang w:eastAsia="ru-RU"/>
              </w:rPr>
            </w:pPr>
            <w:r w:rsidRPr="00B41756">
              <w:rPr>
                <w:rFonts w:ascii="Times New Roman" w:eastAsia="Times New Roman" w:hAnsi="Times New Roman"/>
                <w:sz w:val="20"/>
                <w:szCs w:val="20"/>
                <w:lang w:eastAsia="ru-RU"/>
              </w:rPr>
              <w:t>Областной бюджет</w:t>
            </w:r>
          </w:p>
        </w:tc>
        <w:tc>
          <w:tcPr>
            <w:tcW w:w="1014" w:type="dxa"/>
            <w:shd w:val="clear" w:color="auto" w:fill="FFFFFF"/>
          </w:tcPr>
          <w:p w14:paraId="0C351A7A"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276" w:type="dxa"/>
            <w:shd w:val="clear" w:color="auto" w:fill="FFFFFF"/>
          </w:tcPr>
          <w:p w14:paraId="6C456B79"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134" w:type="dxa"/>
            <w:shd w:val="clear" w:color="auto" w:fill="FFFFFF"/>
          </w:tcPr>
          <w:p w14:paraId="3E38E0CA"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992" w:type="dxa"/>
            <w:gridSpan w:val="2"/>
            <w:shd w:val="clear" w:color="auto" w:fill="FFFFFF"/>
          </w:tcPr>
          <w:p w14:paraId="27148B83"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4620,00</w:t>
            </w:r>
          </w:p>
        </w:tc>
        <w:tc>
          <w:tcPr>
            <w:tcW w:w="1134" w:type="dxa"/>
            <w:shd w:val="clear" w:color="auto" w:fill="FFFFFF"/>
          </w:tcPr>
          <w:p w14:paraId="5A38EA2B"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134" w:type="dxa"/>
            <w:shd w:val="clear" w:color="auto" w:fill="FFFFFF"/>
          </w:tcPr>
          <w:p w14:paraId="547C5BB2"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276" w:type="dxa"/>
            <w:shd w:val="clear" w:color="auto" w:fill="FFFFFF"/>
          </w:tcPr>
          <w:p w14:paraId="41D6A0F8"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4620,00</w:t>
            </w:r>
          </w:p>
        </w:tc>
        <w:tc>
          <w:tcPr>
            <w:tcW w:w="1134" w:type="dxa"/>
            <w:shd w:val="clear" w:color="auto" w:fill="auto"/>
          </w:tcPr>
          <w:p w14:paraId="61EA13BF" w14:textId="77777777" w:rsidR="00B41756" w:rsidRPr="00B41756" w:rsidRDefault="00B41756" w:rsidP="00B41756">
            <w:pPr>
              <w:spacing w:after="0" w:line="240" w:lineRule="auto"/>
              <w:rPr>
                <w:rFonts w:ascii="Times New Roman" w:eastAsia="Times New Roman" w:hAnsi="Times New Roman"/>
                <w:sz w:val="20"/>
                <w:szCs w:val="20"/>
                <w:lang w:eastAsia="ru-RU"/>
              </w:rPr>
            </w:pPr>
          </w:p>
        </w:tc>
      </w:tr>
      <w:tr w:rsidR="00B41756" w:rsidRPr="00B41756" w14:paraId="57222E07" w14:textId="77777777" w:rsidTr="00B41756">
        <w:tblPrEx>
          <w:tblLook w:val="0000" w:firstRow="0" w:lastRow="0" w:firstColumn="0" w:lastColumn="0" w:noHBand="0" w:noVBand="0"/>
        </w:tblPrEx>
        <w:trPr>
          <w:trHeight w:val="567"/>
        </w:trPr>
        <w:tc>
          <w:tcPr>
            <w:tcW w:w="710" w:type="dxa"/>
            <w:vMerge/>
            <w:shd w:val="clear" w:color="auto" w:fill="auto"/>
          </w:tcPr>
          <w:p w14:paraId="0219DE26" w14:textId="77777777" w:rsidR="00B41756" w:rsidRPr="00B41756" w:rsidRDefault="00B41756" w:rsidP="00B41756">
            <w:pPr>
              <w:spacing w:after="0" w:line="240" w:lineRule="auto"/>
              <w:ind w:firstLine="12"/>
              <w:rPr>
                <w:rFonts w:ascii="Times New Roman" w:eastAsia="Times New Roman" w:hAnsi="Times New Roman"/>
                <w:b/>
                <w:sz w:val="20"/>
                <w:szCs w:val="20"/>
                <w:lang w:eastAsia="ru-RU"/>
              </w:rPr>
            </w:pPr>
          </w:p>
        </w:tc>
        <w:tc>
          <w:tcPr>
            <w:tcW w:w="1984" w:type="dxa"/>
            <w:gridSpan w:val="4"/>
            <w:vMerge/>
            <w:shd w:val="clear" w:color="auto" w:fill="FFFFFF"/>
          </w:tcPr>
          <w:p w14:paraId="356BFB8C" w14:textId="77777777" w:rsidR="00B41756" w:rsidRPr="00B41756" w:rsidRDefault="00B41756" w:rsidP="00B41756">
            <w:pPr>
              <w:spacing w:after="0" w:line="240" w:lineRule="auto"/>
              <w:rPr>
                <w:rFonts w:ascii="Times New Roman" w:eastAsia="Times New Roman" w:hAnsi="Times New Roman"/>
                <w:sz w:val="20"/>
                <w:szCs w:val="20"/>
                <w:lang w:eastAsia="ru-RU"/>
              </w:rPr>
            </w:pPr>
          </w:p>
        </w:tc>
        <w:tc>
          <w:tcPr>
            <w:tcW w:w="1396" w:type="dxa"/>
            <w:vMerge/>
            <w:shd w:val="clear" w:color="auto" w:fill="FFFFFF"/>
          </w:tcPr>
          <w:p w14:paraId="0A9DF5FE" w14:textId="77777777" w:rsidR="00B41756" w:rsidRPr="00B41756" w:rsidRDefault="00B41756" w:rsidP="00B41756">
            <w:pPr>
              <w:spacing w:after="0" w:line="240" w:lineRule="auto"/>
              <w:rPr>
                <w:rFonts w:ascii="Times New Roman" w:eastAsia="Times New Roman" w:hAnsi="Times New Roman"/>
                <w:b/>
                <w:sz w:val="20"/>
                <w:szCs w:val="20"/>
                <w:lang w:eastAsia="ru-RU"/>
              </w:rPr>
            </w:pPr>
          </w:p>
        </w:tc>
        <w:tc>
          <w:tcPr>
            <w:tcW w:w="1276" w:type="dxa"/>
            <w:shd w:val="clear" w:color="auto" w:fill="FFFFFF"/>
          </w:tcPr>
          <w:p w14:paraId="68F2CA5E" w14:textId="77777777" w:rsidR="00B41756" w:rsidRPr="00B41756" w:rsidRDefault="00B41756" w:rsidP="00B41756">
            <w:pPr>
              <w:spacing w:after="0" w:line="240" w:lineRule="auto"/>
              <w:rPr>
                <w:rFonts w:ascii="Times New Roman" w:eastAsia="Times New Roman" w:hAnsi="Times New Roman"/>
                <w:sz w:val="20"/>
                <w:szCs w:val="20"/>
                <w:lang w:eastAsia="ru-RU"/>
              </w:rPr>
            </w:pPr>
            <w:r w:rsidRPr="00B41756">
              <w:rPr>
                <w:rFonts w:ascii="Times New Roman" w:eastAsia="Times New Roman" w:hAnsi="Times New Roman"/>
                <w:sz w:val="20"/>
                <w:szCs w:val="20"/>
                <w:lang w:eastAsia="ru-RU"/>
              </w:rPr>
              <w:t>Районный бюджет</w:t>
            </w:r>
          </w:p>
        </w:tc>
        <w:tc>
          <w:tcPr>
            <w:tcW w:w="1014" w:type="dxa"/>
            <w:shd w:val="clear" w:color="auto" w:fill="FFFFFF"/>
          </w:tcPr>
          <w:p w14:paraId="454A61B9"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276" w:type="dxa"/>
            <w:shd w:val="clear" w:color="auto" w:fill="FFFFFF"/>
          </w:tcPr>
          <w:p w14:paraId="5193CD6C"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134" w:type="dxa"/>
            <w:shd w:val="clear" w:color="auto" w:fill="FFFFFF"/>
          </w:tcPr>
          <w:p w14:paraId="2E3C928F"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992" w:type="dxa"/>
            <w:gridSpan w:val="2"/>
            <w:shd w:val="clear" w:color="auto" w:fill="FFFFFF"/>
          </w:tcPr>
          <w:p w14:paraId="64CF481F"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4,625</w:t>
            </w:r>
          </w:p>
        </w:tc>
        <w:tc>
          <w:tcPr>
            <w:tcW w:w="1134" w:type="dxa"/>
            <w:shd w:val="clear" w:color="auto" w:fill="FFFFFF"/>
          </w:tcPr>
          <w:p w14:paraId="7F0EB4BC"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134" w:type="dxa"/>
            <w:shd w:val="clear" w:color="auto" w:fill="FFFFFF"/>
          </w:tcPr>
          <w:p w14:paraId="72388A94"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276" w:type="dxa"/>
            <w:shd w:val="clear" w:color="auto" w:fill="FFFFFF"/>
          </w:tcPr>
          <w:p w14:paraId="7E293A63"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4,625</w:t>
            </w:r>
          </w:p>
        </w:tc>
        <w:tc>
          <w:tcPr>
            <w:tcW w:w="1134" w:type="dxa"/>
            <w:shd w:val="clear" w:color="auto" w:fill="auto"/>
          </w:tcPr>
          <w:p w14:paraId="0EB1D417" w14:textId="77777777" w:rsidR="00B41756" w:rsidRPr="00B41756" w:rsidRDefault="00B41756" w:rsidP="00B41756">
            <w:pPr>
              <w:spacing w:after="0" w:line="240" w:lineRule="auto"/>
              <w:rPr>
                <w:rFonts w:ascii="Times New Roman" w:eastAsia="Times New Roman" w:hAnsi="Times New Roman"/>
                <w:sz w:val="20"/>
                <w:szCs w:val="20"/>
                <w:lang w:eastAsia="ru-RU"/>
              </w:rPr>
            </w:pPr>
          </w:p>
        </w:tc>
      </w:tr>
      <w:tr w:rsidR="00B41756" w:rsidRPr="00B41756" w14:paraId="7C9DF581" w14:textId="77777777" w:rsidTr="00B41756">
        <w:tblPrEx>
          <w:tblLook w:val="0000" w:firstRow="0" w:lastRow="0" w:firstColumn="0" w:lastColumn="0" w:noHBand="0" w:noVBand="0"/>
        </w:tblPrEx>
        <w:trPr>
          <w:trHeight w:val="567"/>
        </w:trPr>
        <w:tc>
          <w:tcPr>
            <w:tcW w:w="710" w:type="dxa"/>
            <w:vMerge w:val="restart"/>
            <w:shd w:val="clear" w:color="auto" w:fill="auto"/>
          </w:tcPr>
          <w:p w14:paraId="554C9ACF" w14:textId="77777777" w:rsidR="00B41756" w:rsidRPr="00B41756" w:rsidRDefault="00B41756" w:rsidP="00B41756">
            <w:pPr>
              <w:spacing w:after="0" w:line="240" w:lineRule="auto"/>
              <w:ind w:firstLine="12"/>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1.10.2</w:t>
            </w:r>
          </w:p>
        </w:tc>
        <w:tc>
          <w:tcPr>
            <w:tcW w:w="1984" w:type="dxa"/>
            <w:gridSpan w:val="4"/>
            <w:vMerge w:val="restart"/>
            <w:shd w:val="clear" w:color="auto" w:fill="FFFFFF"/>
          </w:tcPr>
          <w:p w14:paraId="76DBCFFC" w14:textId="77777777" w:rsidR="00B41756" w:rsidRPr="00B41756" w:rsidRDefault="00B41756" w:rsidP="00B41756">
            <w:pPr>
              <w:spacing w:after="0" w:line="240" w:lineRule="auto"/>
              <w:rPr>
                <w:rFonts w:ascii="Times New Roman" w:eastAsia="Times New Roman" w:hAnsi="Times New Roman"/>
                <w:sz w:val="20"/>
                <w:szCs w:val="20"/>
                <w:lang w:eastAsia="ru-RU"/>
              </w:rPr>
            </w:pPr>
            <w:r w:rsidRPr="00B41756">
              <w:rPr>
                <w:rFonts w:ascii="Times New Roman" w:eastAsia="Times New Roman" w:hAnsi="Times New Roman"/>
                <w:bCs/>
                <w:sz w:val="20"/>
                <w:szCs w:val="20"/>
                <w:lang w:eastAsia="ru-RU"/>
              </w:rPr>
              <w:t>Ремонт автомобильной дороги Евсино-</w:t>
            </w:r>
            <w:proofErr w:type="spellStart"/>
            <w:r w:rsidRPr="00B41756">
              <w:rPr>
                <w:rFonts w:ascii="Times New Roman" w:eastAsia="Times New Roman" w:hAnsi="Times New Roman"/>
                <w:bCs/>
                <w:sz w:val="20"/>
                <w:szCs w:val="20"/>
                <w:lang w:eastAsia="ru-RU"/>
              </w:rPr>
              <w:t>Греково</w:t>
            </w:r>
            <w:proofErr w:type="spellEnd"/>
            <w:r w:rsidRPr="00B41756">
              <w:rPr>
                <w:rFonts w:ascii="Times New Roman" w:eastAsia="Times New Roman" w:hAnsi="Times New Roman"/>
                <w:bCs/>
                <w:sz w:val="20"/>
                <w:szCs w:val="20"/>
                <w:lang w:eastAsia="ru-RU"/>
              </w:rPr>
              <w:t>-</w:t>
            </w:r>
            <w:proofErr w:type="spellStart"/>
            <w:r w:rsidRPr="00B41756">
              <w:rPr>
                <w:rFonts w:ascii="Times New Roman" w:eastAsia="Times New Roman" w:hAnsi="Times New Roman"/>
                <w:bCs/>
                <w:sz w:val="20"/>
                <w:szCs w:val="20"/>
                <w:lang w:eastAsia="ru-RU"/>
              </w:rPr>
              <w:t>Пачи-Вынур</w:t>
            </w:r>
            <w:proofErr w:type="spellEnd"/>
            <w:r w:rsidRPr="00B41756">
              <w:rPr>
                <w:rFonts w:ascii="Times New Roman" w:eastAsia="Times New Roman" w:hAnsi="Times New Roman"/>
                <w:bCs/>
                <w:sz w:val="20"/>
                <w:szCs w:val="20"/>
                <w:lang w:eastAsia="ru-RU"/>
              </w:rPr>
              <w:t xml:space="preserve"> Тужинского района</w:t>
            </w:r>
          </w:p>
        </w:tc>
        <w:tc>
          <w:tcPr>
            <w:tcW w:w="1396" w:type="dxa"/>
            <w:vMerge w:val="restart"/>
            <w:shd w:val="clear" w:color="auto" w:fill="FFFFFF"/>
          </w:tcPr>
          <w:p w14:paraId="69C7001D" w14:textId="77777777" w:rsidR="00B41756" w:rsidRPr="00B41756" w:rsidRDefault="00B41756" w:rsidP="00B41756">
            <w:pPr>
              <w:spacing w:after="0" w:line="240" w:lineRule="auto"/>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6,1806</w:t>
            </w:r>
          </w:p>
        </w:tc>
        <w:tc>
          <w:tcPr>
            <w:tcW w:w="1276" w:type="dxa"/>
            <w:shd w:val="clear" w:color="auto" w:fill="FFFFFF"/>
          </w:tcPr>
          <w:p w14:paraId="125C4542" w14:textId="77777777" w:rsidR="00B41756" w:rsidRPr="00B41756" w:rsidRDefault="00B41756" w:rsidP="00B41756">
            <w:pPr>
              <w:spacing w:after="0" w:line="240" w:lineRule="auto"/>
              <w:rPr>
                <w:rFonts w:ascii="Times New Roman" w:eastAsia="Times New Roman" w:hAnsi="Times New Roman"/>
                <w:sz w:val="20"/>
                <w:szCs w:val="20"/>
                <w:lang w:eastAsia="ru-RU"/>
              </w:rPr>
            </w:pPr>
            <w:r w:rsidRPr="00B41756">
              <w:rPr>
                <w:rFonts w:ascii="Times New Roman" w:eastAsia="Times New Roman" w:hAnsi="Times New Roman"/>
                <w:sz w:val="20"/>
                <w:szCs w:val="20"/>
                <w:lang w:eastAsia="ru-RU"/>
              </w:rPr>
              <w:t>Областной бюджет</w:t>
            </w:r>
          </w:p>
        </w:tc>
        <w:tc>
          <w:tcPr>
            <w:tcW w:w="1014" w:type="dxa"/>
            <w:shd w:val="clear" w:color="auto" w:fill="FFFFFF"/>
          </w:tcPr>
          <w:p w14:paraId="78D9BDF4"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276" w:type="dxa"/>
            <w:shd w:val="clear" w:color="auto" w:fill="FFFFFF"/>
          </w:tcPr>
          <w:p w14:paraId="545936B2"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134" w:type="dxa"/>
            <w:shd w:val="clear" w:color="auto" w:fill="FFFFFF"/>
          </w:tcPr>
          <w:p w14:paraId="7D942AA5"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992" w:type="dxa"/>
            <w:gridSpan w:val="2"/>
            <w:shd w:val="clear" w:color="auto" w:fill="FFFFFF"/>
          </w:tcPr>
          <w:p w14:paraId="3834EFEE"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134" w:type="dxa"/>
            <w:shd w:val="clear" w:color="auto" w:fill="FFFFFF"/>
          </w:tcPr>
          <w:p w14:paraId="61E55E31"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2148,0</w:t>
            </w:r>
          </w:p>
        </w:tc>
        <w:tc>
          <w:tcPr>
            <w:tcW w:w="1134" w:type="dxa"/>
            <w:shd w:val="clear" w:color="auto" w:fill="FFFFFF"/>
          </w:tcPr>
          <w:p w14:paraId="375B6ABF"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4030,00</w:t>
            </w:r>
          </w:p>
        </w:tc>
        <w:tc>
          <w:tcPr>
            <w:tcW w:w="1276" w:type="dxa"/>
            <w:shd w:val="clear" w:color="auto" w:fill="FFFFFF"/>
          </w:tcPr>
          <w:p w14:paraId="491AFF46"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6178,00</w:t>
            </w:r>
          </w:p>
        </w:tc>
        <w:tc>
          <w:tcPr>
            <w:tcW w:w="1134" w:type="dxa"/>
            <w:shd w:val="clear" w:color="auto" w:fill="auto"/>
          </w:tcPr>
          <w:p w14:paraId="2BBFEAC3" w14:textId="77777777" w:rsidR="00B41756" w:rsidRPr="00B41756" w:rsidRDefault="00B41756" w:rsidP="00B41756">
            <w:pPr>
              <w:spacing w:after="0" w:line="240" w:lineRule="auto"/>
              <w:rPr>
                <w:rFonts w:ascii="Times New Roman" w:eastAsia="Times New Roman" w:hAnsi="Times New Roman"/>
                <w:sz w:val="20"/>
                <w:szCs w:val="20"/>
                <w:lang w:eastAsia="ru-RU"/>
              </w:rPr>
            </w:pPr>
          </w:p>
        </w:tc>
      </w:tr>
      <w:tr w:rsidR="00B41756" w:rsidRPr="00B41756" w14:paraId="26B805F2" w14:textId="77777777" w:rsidTr="00B41756">
        <w:tblPrEx>
          <w:tblLook w:val="0000" w:firstRow="0" w:lastRow="0" w:firstColumn="0" w:lastColumn="0" w:noHBand="0" w:noVBand="0"/>
        </w:tblPrEx>
        <w:trPr>
          <w:trHeight w:val="567"/>
        </w:trPr>
        <w:tc>
          <w:tcPr>
            <w:tcW w:w="710" w:type="dxa"/>
            <w:vMerge/>
            <w:shd w:val="clear" w:color="auto" w:fill="auto"/>
          </w:tcPr>
          <w:p w14:paraId="52E05EAE" w14:textId="77777777" w:rsidR="00B41756" w:rsidRPr="00B41756" w:rsidRDefault="00B41756" w:rsidP="00B41756">
            <w:pPr>
              <w:spacing w:after="0" w:line="240" w:lineRule="auto"/>
              <w:ind w:firstLine="12"/>
              <w:rPr>
                <w:rFonts w:ascii="Times New Roman" w:eastAsia="Times New Roman" w:hAnsi="Times New Roman"/>
                <w:b/>
                <w:sz w:val="20"/>
                <w:szCs w:val="20"/>
                <w:lang w:eastAsia="ru-RU"/>
              </w:rPr>
            </w:pPr>
          </w:p>
        </w:tc>
        <w:tc>
          <w:tcPr>
            <w:tcW w:w="1984" w:type="dxa"/>
            <w:gridSpan w:val="4"/>
            <w:vMerge/>
            <w:shd w:val="clear" w:color="auto" w:fill="FFFFFF"/>
          </w:tcPr>
          <w:p w14:paraId="049D2D21" w14:textId="77777777" w:rsidR="00B41756" w:rsidRPr="00B41756" w:rsidRDefault="00B41756" w:rsidP="00B41756">
            <w:pPr>
              <w:spacing w:after="0" w:line="240" w:lineRule="auto"/>
              <w:rPr>
                <w:rFonts w:ascii="Times New Roman" w:eastAsia="Times New Roman" w:hAnsi="Times New Roman"/>
                <w:sz w:val="20"/>
                <w:szCs w:val="20"/>
                <w:lang w:eastAsia="ru-RU"/>
              </w:rPr>
            </w:pPr>
          </w:p>
        </w:tc>
        <w:tc>
          <w:tcPr>
            <w:tcW w:w="1396" w:type="dxa"/>
            <w:vMerge/>
            <w:shd w:val="clear" w:color="auto" w:fill="FFFFFF"/>
          </w:tcPr>
          <w:p w14:paraId="1CD8FE64" w14:textId="77777777" w:rsidR="00B41756" w:rsidRPr="00B41756" w:rsidRDefault="00B41756" w:rsidP="00B41756">
            <w:pPr>
              <w:spacing w:after="0" w:line="240" w:lineRule="auto"/>
              <w:rPr>
                <w:rFonts w:ascii="Times New Roman" w:eastAsia="Times New Roman" w:hAnsi="Times New Roman"/>
                <w:b/>
                <w:sz w:val="20"/>
                <w:szCs w:val="20"/>
                <w:lang w:eastAsia="ru-RU"/>
              </w:rPr>
            </w:pPr>
          </w:p>
        </w:tc>
        <w:tc>
          <w:tcPr>
            <w:tcW w:w="1276" w:type="dxa"/>
            <w:shd w:val="clear" w:color="auto" w:fill="FFFFFF"/>
          </w:tcPr>
          <w:p w14:paraId="4BA40D08" w14:textId="77777777" w:rsidR="00B41756" w:rsidRPr="00B41756" w:rsidRDefault="00B41756" w:rsidP="00B41756">
            <w:pPr>
              <w:spacing w:after="0" w:line="240" w:lineRule="auto"/>
              <w:rPr>
                <w:rFonts w:ascii="Times New Roman" w:eastAsia="Times New Roman" w:hAnsi="Times New Roman"/>
                <w:sz w:val="20"/>
                <w:szCs w:val="20"/>
                <w:lang w:eastAsia="ru-RU"/>
              </w:rPr>
            </w:pPr>
            <w:r w:rsidRPr="00B41756">
              <w:rPr>
                <w:rFonts w:ascii="Times New Roman" w:eastAsia="Times New Roman" w:hAnsi="Times New Roman"/>
                <w:sz w:val="20"/>
                <w:szCs w:val="20"/>
                <w:lang w:eastAsia="ru-RU"/>
              </w:rPr>
              <w:t>Районный бюджет</w:t>
            </w:r>
          </w:p>
        </w:tc>
        <w:tc>
          <w:tcPr>
            <w:tcW w:w="1014" w:type="dxa"/>
            <w:shd w:val="clear" w:color="auto" w:fill="FFFFFF"/>
          </w:tcPr>
          <w:p w14:paraId="6F94C96A"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276" w:type="dxa"/>
            <w:shd w:val="clear" w:color="auto" w:fill="FFFFFF"/>
          </w:tcPr>
          <w:p w14:paraId="39FFDBB9"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134" w:type="dxa"/>
            <w:shd w:val="clear" w:color="auto" w:fill="FFFFFF"/>
          </w:tcPr>
          <w:p w14:paraId="279D178F"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992" w:type="dxa"/>
            <w:gridSpan w:val="2"/>
            <w:shd w:val="clear" w:color="auto" w:fill="FFFFFF"/>
          </w:tcPr>
          <w:p w14:paraId="509D8A23"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134" w:type="dxa"/>
            <w:shd w:val="clear" w:color="auto" w:fill="FFFFFF"/>
          </w:tcPr>
          <w:p w14:paraId="46C93B9A"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2,2</w:t>
            </w:r>
          </w:p>
        </w:tc>
        <w:tc>
          <w:tcPr>
            <w:tcW w:w="1134" w:type="dxa"/>
            <w:shd w:val="clear" w:color="auto" w:fill="FFFFFF"/>
          </w:tcPr>
          <w:p w14:paraId="31006973"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0,40</w:t>
            </w:r>
          </w:p>
        </w:tc>
        <w:tc>
          <w:tcPr>
            <w:tcW w:w="1276" w:type="dxa"/>
            <w:shd w:val="clear" w:color="auto" w:fill="FFFFFF"/>
          </w:tcPr>
          <w:p w14:paraId="77DA26D5"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2,60</w:t>
            </w:r>
          </w:p>
        </w:tc>
        <w:tc>
          <w:tcPr>
            <w:tcW w:w="1134" w:type="dxa"/>
            <w:shd w:val="clear" w:color="auto" w:fill="auto"/>
          </w:tcPr>
          <w:p w14:paraId="0710B337" w14:textId="77777777" w:rsidR="00B41756" w:rsidRPr="00B41756" w:rsidRDefault="00B41756" w:rsidP="00B41756">
            <w:pPr>
              <w:spacing w:after="0" w:line="240" w:lineRule="auto"/>
              <w:rPr>
                <w:rFonts w:ascii="Times New Roman" w:eastAsia="Times New Roman" w:hAnsi="Times New Roman"/>
                <w:sz w:val="20"/>
                <w:szCs w:val="20"/>
                <w:lang w:eastAsia="ru-RU"/>
              </w:rPr>
            </w:pPr>
          </w:p>
        </w:tc>
      </w:tr>
      <w:tr w:rsidR="00B41756" w:rsidRPr="00B41756" w14:paraId="09B07838" w14:textId="77777777" w:rsidTr="00B41756">
        <w:tblPrEx>
          <w:tblLook w:val="0000" w:firstRow="0" w:lastRow="0" w:firstColumn="0" w:lastColumn="0" w:noHBand="0" w:noVBand="0"/>
        </w:tblPrEx>
        <w:trPr>
          <w:trHeight w:val="567"/>
        </w:trPr>
        <w:tc>
          <w:tcPr>
            <w:tcW w:w="710" w:type="dxa"/>
            <w:vMerge w:val="restart"/>
            <w:shd w:val="clear" w:color="auto" w:fill="auto"/>
          </w:tcPr>
          <w:p w14:paraId="7CC8DAE5" w14:textId="77777777" w:rsidR="00B41756" w:rsidRPr="00B41756" w:rsidRDefault="00B41756" w:rsidP="00B41756">
            <w:pPr>
              <w:spacing w:after="0" w:line="240" w:lineRule="auto"/>
              <w:ind w:firstLine="12"/>
              <w:rPr>
                <w:rFonts w:ascii="Times New Roman" w:eastAsia="Times New Roman" w:hAnsi="Times New Roman"/>
                <w:b/>
                <w:sz w:val="20"/>
                <w:szCs w:val="20"/>
                <w:lang w:eastAsia="ru-RU"/>
              </w:rPr>
            </w:pPr>
          </w:p>
          <w:p w14:paraId="4082760F" w14:textId="77777777" w:rsidR="00B41756" w:rsidRPr="00B41756" w:rsidRDefault="00B41756" w:rsidP="00B41756">
            <w:pPr>
              <w:spacing w:after="0" w:line="240" w:lineRule="auto"/>
              <w:ind w:firstLine="12"/>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1.11</w:t>
            </w:r>
          </w:p>
        </w:tc>
        <w:tc>
          <w:tcPr>
            <w:tcW w:w="1984" w:type="dxa"/>
            <w:gridSpan w:val="4"/>
            <w:vMerge w:val="restart"/>
            <w:shd w:val="clear" w:color="auto" w:fill="FFFFFF"/>
          </w:tcPr>
          <w:p w14:paraId="67F7E275" w14:textId="77777777" w:rsidR="00B41756" w:rsidRPr="00B41756" w:rsidRDefault="00B41756" w:rsidP="00B41756">
            <w:pPr>
              <w:spacing w:after="0" w:line="240" w:lineRule="auto"/>
              <w:rPr>
                <w:rFonts w:ascii="Times New Roman" w:eastAsia="Times New Roman" w:hAnsi="Times New Roman"/>
                <w:sz w:val="20"/>
                <w:szCs w:val="20"/>
                <w:lang w:eastAsia="ru-RU"/>
              </w:rPr>
            </w:pPr>
            <w:r w:rsidRPr="00B41756">
              <w:rPr>
                <w:rFonts w:ascii="Times New Roman" w:eastAsia="Times New Roman" w:hAnsi="Times New Roman"/>
                <w:sz w:val="20"/>
                <w:szCs w:val="20"/>
                <w:lang w:eastAsia="ru-RU"/>
              </w:rPr>
              <w:t>Задолженность по исполнению (в отчетном финансовом году)</w:t>
            </w:r>
          </w:p>
        </w:tc>
        <w:tc>
          <w:tcPr>
            <w:tcW w:w="1396" w:type="dxa"/>
            <w:vMerge w:val="restart"/>
            <w:shd w:val="clear" w:color="auto" w:fill="FFFFFF"/>
          </w:tcPr>
          <w:p w14:paraId="2BB78782" w14:textId="77777777" w:rsidR="00B41756" w:rsidRPr="00B41756" w:rsidRDefault="00B41756" w:rsidP="00B41756">
            <w:pPr>
              <w:spacing w:after="0" w:line="240" w:lineRule="auto"/>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1,77401</w:t>
            </w:r>
          </w:p>
        </w:tc>
        <w:tc>
          <w:tcPr>
            <w:tcW w:w="1276" w:type="dxa"/>
            <w:shd w:val="clear" w:color="auto" w:fill="FFFFFF"/>
          </w:tcPr>
          <w:p w14:paraId="3AD65A5F" w14:textId="77777777" w:rsidR="00B41756" w:rsidRPr="00B41756" w:rsidRDefault="00B41756" w:rsidP="00B41756">
            <w:pPr>
              <w:spacing w:after="0" w:line="240" w:lineRule="auto"/>
              <w:rPr>
                <w:rFonts w:ascii="Times New Roman" w:eastAsia="Times New Roman" w:hAnsi="Times New Roman"/>
                <w:sz w:val="20"/>
                <w:szCs w:val="20"/>
                <w:lang w:eastAsia="ru-RU"/>
              </w:rPr>
            </w:pPr>
            <w:r w:rsidRPr="00B41756">
              <w:rPr>
                <w:rFonts w:ascii="Times New Roman" w:eastAsia="Times New Roman" w:hAnsi="Times New Roman"/>
                <w:sz w:val="20"/>
                <w:szCs w:val="20"/>
                <w:lang w:eastAsia="ru-RU"/>
              </w:rPr>
              <w:t>Областной бюджет</w:t>
            </w:r>
          </w:p>
        </w:tc>
        <w:tc>
          <w:tcPr>
            <w:tcW w:w="1014" w:type="dxa"/>
            <w:shd w:val="clear" w:color="auto" w:fill="FFFFFF"/>
          </w:tcPr>
          <w:p w14:paraId="4C55C7AD"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457,635</w:t>
            </w:r>
          </w:p>
        </w:tc>
        <w:tc>
          <w:tcPr>
            <w:tcW w:w="1276" w:type="dxa"/>
            <w:shd w:val="clear" w:color="auto" w:fill="FFFFFF"/>
          </w:tcPr>
          <w:p w14:paraId="11DA1789"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685,941</w:t>
            </w:r>
          </w:p>
        </w:tc>
        <w:tc>
          <w:tcPr>
            <w:tcW w:w="1134" w:type="dxa"/>
            <w:shd w:val="clear" w:color="auto" w:fill="FFFFFF"/>
          </w:tcPr>
          <w:p w14:paraId="76C59485"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337,546</w:t>
            </w:r>
          </w:p>
        </w:tc>
        <w:tc>
          <w:tcPr>
            <w:tcW w:w="992" w:type="dxa"/>
            <w:gridSpan w:val="2"/>
            <w:shd w:val="clear" w:color="auto" w:fill="FFFFFF"/>
          </w:tcPr>
          <w:p w14:paraId="14DFA389"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201,842</w:t>
            </w:r>
          </w:p>
        </w:tc>
        <w:tc>
          <w:tcPr>
            <w:tcW w:w="1134" w:type="dxa"/>
            <w:shd w:val="clear" w:color="auto" w:fill="FFFFFF"/>
          </w:tcPr>
          <w:p w14:paraId="629183ED"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134" w:type="dxa"/>
            <w:shd w:val="clear" w:color="auto" w:fill="FFFFFF"/>
          </w:tcPr>
          <w:p w14:paraId="037F0E0B"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276" w:type="dxa"/>
            <w:shd w:val="clear" w:color="auto" w:fill="FFFFFF"/>
          </w:tcPr>
          <w:p w14:paraId="3C4A6189"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1682,964</w:t>
            </w:r>
          </w:p>
        </w:tc>
        <w:tc>
          <w:tcPr>
            <w:tcW w:w="1134" w:type="dxa"/>
            <w:vMerge w:val="restart"/>
            <w:shd w:val="clear" w:color="auto" w:fill="auto"/>
          </w:tcPr>
          <w:p w14:paraId="0C8C9EB0" w14:textId="77777777" w:rsidR="00B41756" w:rsidRPr="00B41756" w:rsidRDefault="00B41756" w:rsidP="00B41756">
            <w:pPr>
              <w:spacing w:after="0" w:line="240" w:lineRule="auto"/>
              <w:rPr>
                <w:rFonts w:ascii="Times New Roman" w:eastAsia="Times New Roman" w:hAnsi="Times New Roman"/>
                <w:sz w:val="20"/>
                <w:szCs w:val="20"/>
                <w:lang w:eastAsia="ru-RU"/>
              </w:rPr>
            </w:pPr>
            <w:r w:rsidRPr="00B41756">
              <w:rPr>
                <w:rFonts w:ascii="Times New Roman" w:eastAsia="Times New Roman" w:hAnsi="Times New Roman"/>
                <w:sz w:val="20"/>
                <w:szCs w:val="20"/>
                <w:lang w:eastAsia="ru-RU"/>
              </w:rPr>
              <w:t>Администрация района</w:t>
            </w:r>
          </w:p>
        </w:tc>
      </w:tr>
      <w:tr w:rsidR="00B41756" w:rsidRPr="00B41756" w14:paraId="79D81FED" w14:textId="77777777" w:rsidTr="00B41756">
        <w:tblPrEx>
          <w:tblLook w:val="0000" w:firstRow="0" w:lastRow="0" w:firstColumn="0" w:lastColumn="0" w:noHBand="0" w:noVBand="0"/>
        </w:tblPrEx>
        <w:trPr>
          <w:trHeight w:val="659"/>
        </w:trPr>
        <w:tc>
          <w:tcPr>
            <w:tcW w:w="710" w:type="dxa"/>
            <w:vMerge/>
            <w:shd w:val="clear" w:color="auto" w:fill="auto"/>
          </w:tcPr>
          <w:p w14:paraId="5200AB40" w14:textId="77777777" w:rsidR="00B41756" w:rsidRPr="00B41756" w:rsidRDefault="00B41756" w:rsidP="00B41756">
            <w:pPr>
              <w:spacing w:after="0" w:line="240" w:lineRule="auto"/>
              <w:ind w:firstLine="12"/>
              <w:rPr>
                <w:rFonts w:ascii="Times New Roman" w:eastAsia="Times New Roman" w:hAnsi="Times New Roman"/>
                <w:b/>
                <w:sz w:val="20"/>
                <w:szCs w:val="20"/>
                <w:lang w:eastAsia="ru-RU"/>
              </w:rPr>
            </w:pPr>
          </w:p>
        </w:tc>
        <w:tc>
          <w:tcPr>
            <w:tcW w:w="1984" w:type="dxa"/>
            <w:gridSpan w:val="4"/>
            <w:vMerge/>
            <w:shd w:val="clear" w:color="auto" w:fill="FFFFFF"/>
          </w:tcPr>
          <w:p w14:paraId="7EB684D9" w14:textId="77777777" w:rsidR="00B41756" w:rsidRPr="00B41756" w:rsidRDefault="00B41756" w:rsidP="00B41756">
            <w:pPr>
              <w:spacing w:after="0" w:line="240" w:lineRule="auto"/>
              <w:rPr>
                <w:rFonts w:ascii="Times New Roman" w:eastAsia="Times New Roman" w:hAnsi="Times New Roman"/>
                <w:sz w:val="20"/>
                <w:szCs w:val="20"/>
                <w:lang w:eastAsia="ru-RU"/>
              </w:rPr>
            </w:pPr>
          </w:p>
        </w:tc>
        <w:tc>
          <w:tcPr>
            <w:tcW w:w="1396" w:type="dxa"/>
            <w:vMerge/>
            <w:shd w:val="clear" w:color="auto" w:fill="FFFFFF"/>
          </w:tcPr>
          <w:p w14:paraId="3B13676D" w14:textId="77777777" w:rsidR="00B41756" w:rsidRPr="00B41756" w:rsidRDefault="00B41756" w:rsidP="00B41756">
            <w:pPr>
              <w:spacing w:after="0" w:line="240" w:lineRule="auto"/>
              <w:ind w:firstLine="284"/>
              <w:rPr>
                <w:rFonts w:ascii="Times New Roman" w:eastAsia="Times New Roman" w:hAnsi="Times New Roman"/>
                <w:b/>
                <w:sz w:val="20"/>
                <w:szCs w:val="20"/>
                <w:lang w:eastAsia="ru-RU"/>
              </w:rPr>
            </w:pPr>
          </w:p>
        </w:tc>
        <w:tc>
          <w:tcPr>
            <w:tcW w:w="1276" w:type="dxa"/>
            <w:shd w:val="clear" w:color="auto" w:fill="FFFFFF"/>
          </w:tcPr>
          <w:p w14:paraId="72739E55" w14:textId="77777777" w:rsidR="00B41756" w:rsidRPr="00B41756" w:rsidRDefault="00B41756" w:rsidP="00B41756">
            <w:pPr>
              <w:spacing w:after="0" w:line="240" w:lineRule="auto"/>
              <w:rPr>
                <w:rFonts w:ascii="Times New Roman" w:eastAsia="Times New Roman" w:hAnsi="Times New Roman"/>
                <w:sz w:val="20"/>
                <w:szCs w:val="20"/>
                <w:lang w:eastAsia="ru-RU"/>
              </w:rPr>
            </w:pPr>
            <w:r w:rsidRPr="00B41756">
              <w:rPr>
                <w:rFonts w:ascii="Times New Roman" w:eastAsia="Times New Roman" w:hAnsi="Times New Roman"/>
                <w:sz w:val="20"/>
                <w:szCs w:val="20"/>
                <w:lang w:eastAsia="ru-RU"/>
              </w:rPr>
              <w:t>Районный бюджет</w:t>
            </w:r>
          </w:p>
        </w:tc>
        <w:tc>
          <w:tcPr>
            <w:tcW w:w="1014" w:type="dxa"/>
            <w:shd w:val="clear" w:color="auto" w:fill="FFFFFF"/>
          </w:tcPr>
          <w:p w14:paraId="588E05A2"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24,087</w:t>
            </w:r>
          </w:p>
        </w:tc>
        <w:tc>
          <w:tcPr>
            <w:tcW w:w="1276" w:type="dxa"/>
            <w:shd w:val="clear" w:color="auto" w:fill="FFFFFF"/>
          </w:tcPr>
          <w:p w14:paraId="5B7B0146"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36,102</w:t>
            </w:r>
          </w:p>
        </w:tc>
        <w:tc>
          <w:tcPr>
            <w:tcW w:w="1134" w:type="dxa"/>
            <w:shd w:val="clear" w:color="auto" w:fill="FFFFFF"/>
          </w:tcPr>
          <w:p w14:paraId="18ECCA13"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20,233</w:t>
            </w:r>
          </w:p>
        </w:tc>
        <w:tc>
          <w:tcPr>
            <w:tcW w:w="992" w:type="dxa"/>
            <w:gridSpan w:val="2"/>
            <w:shd w:val="clear" w:color="auto" w:fill="FFFFFF"/>
          </w:tcPr>
          <w:p w14:paraId="4F11071B"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10,624</w:t>
            </w:r>
          </w:p>
        </w:tc>
        <w:tc>
          <w:tcPr>
            <w:tcW w:w="1134" w:type="dxa"/>
            <w:shd w:val="clear" w:color="auto" w:fill="FFFFFF"/>
          </w:tcPr>
          <w:p w14:paraId="5B4A663B"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134" w:type="dxa"/>
            <w:shd w:val="clear" w:color="auto" w:fill="FFFFFF"/>
          </w:tcPr>
          <w:p w14:paraId="5040D3F4"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276" w:type="dxa"/>
            <w:shd w:val="clear" w:color="auto" w:fill="FFFFFF"/>
          </w:tcPr>
          <w:p w14:paraId="62100E68"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91,046</w:t>
            </w:r>
          </w:p>
        </w:tc>
        <w:tc>
          <w:tcPr>
            <w:tcW w:w="1134" w:type="dxa"/>
            <w:vMerge/>
            <w:shd w:val="clear" w:color="auto" w:fill="auto"/>
          </w:tcPr>
          <w:p w14:paraId="1D0592A9" w14:textId="77777777" w:rsidR="00B41756" w:rsidRPr="00B41756" w:rsidRDefault="00B41756" w:rsidP="00B41756">
            <w:pPr>
              <w:spacing w:after="0" w:line="240" w:lineRule="auto"/>
              <w:rPr>
                <w:rFonts w:ascii="Times New Roman" w:eastAsia="Times New Roman" w:hAnsi="Times New Roman"/>
                <w:sz w:val="20"/>
                <w:szCs w:val="20"/>
                <w:lang w:eastAsia="ru-RU"/>
              </w:rPr>
            </w:pPr>
          </w:p>
        </w:tc>
      </w:tr>
      <w:tr w:rsidR="00B41756" w:rsidRPr="00B41756" w14:paraId="1578F939" w14:textId="77777777" w:rsidTr="00B41756">
        <w:tblPrEx>
          <w:tblLook w:val="0000" w:firstRow="0" w:lastRow="0" w:firstColumn="0" w:lastColumn="0" w:noHBand="0" w:noVBand="0"/>
        </w:tblPrEx>
        <w:trPr>
          <w:trHeight w:val="728"/>
        </w:trPr>
        <w:tc>
          <w:tcPr>
            <w:tcW w:w="710" w:type="dxa"/>
            <w:shd w:val="clear" w:color="auto" w:fill="auto"/>
          </w:tcPr>
          <w:p w14:paraId="734DD2B0" w14:textId="77777777" w:rsidR="00B41756" w:rsidRPr="00B41756" w:rsidRDefault="00B41756" w:rsidP="00B41756">
            <w:pPr>
              <w:spacing w:after="0" w:line="240" w:lineRule="auto"/>
              <w:ind w:firstLine="12"/>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1.12</w:t>
            </w:r>
          </w:p>
        </w:tc>
        <w:tc>
          <w:tcPr>
            <w:tcW w:w="1984" w:type="dxa"/>
            <w:gridSpan w:val="4"/>
            <w:shd w:val="clear" w:color="auto" w:fill="FFFFFF"/>
          </w:tcPr>
          <w:p w14:paraId="0B989311" w14:textId="77777777" w:rsidR="00B41756" w:rsidRPr="00B41756" w:rsidRDefault="00B41756" w:rsidP="00B41756">
            <w:pPr>
              <w:spacing w:after="0" w:line="240" w:lineRule="auto"/>
              <w:rPr>
                <w:rFonts w:ascii="Times New Roman" w:eastAsia="Times New Roman" w:hAnsi="Times New Roman"/>
                <w:sz w:val="20"/>
                <w:szCs w:val="20"/>
                <w:lang w:eastAsia="ru-RU"/>
              </w:rPr>
            </w:pPr>
            <w:r w:rsidRPr="00B41756">
              <w:rPr>
                <w:rFonts w:ascii="Times New Roman" w:eastAsia="Times New Roman" w:hAnsi="Times New Roman"/>
                <w:lang w:eastAsia="ru-RU"/>
              </w:rPr>
              <w:t>Иные мероприятия</w:t>
            </w:r>
          </w:p>
        </w:tc>
        <w:tc>
          <w:tcPr>
            <w:tcW w:w="1396" w:type="dxa"/>
            <w:shd w:val="clear" w:color="auto" w:fill="FFFFFF"/>
          </w:tcPr>
          <w:p w14:paraId="774EA0A7" w14:textId="77777777" w:rsidR="00B41756" w:rsidRPr="00B41756" w:rsidRDefault="00B41756" w:rsidP="00B41756">
            <w:pPr>
              <w:spacing w:after="0" w:line="240" w:lineRule="auto"/>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10,08422507</w:t>
            </w:r>
          </w:p>
        </w:tc>
        <w:tc>
          <w:tcPr>
            <w:tcW w:w="1276" w:type="dxa"/>
            <w:shd w:val="clear" w:color="auto" w:fill="FFFFFF"/>
          </w:tcPr>
          <w:p w14:paraId="1E7630B0" w14:textId="77777777" w:rsidR="00B41756" w:rsidRPr="00B41756" w:rsidRDefault="00B41756" w:rsidP="00B41756">
            <w:pPr>
              <w:spacing w:after="0" w:line="240" w:lineRule="auto"/>
              <w:rPr>
                <w:rFonts w:ascii="Times New Roman" w:eastAsia="Times New Roman" w:hAnsi="Times New Roman"/>
                <w:sz w:val="20"/>
                <w:szCs w:val="20"/>
                <w:lang w:eastAsia="ru-RU"/>
              </w:rPr>
            </w:pPr>
            <w:r w:rsidRPr="00B41756">
              <w:rPr>
                <w:rFonts w:ascii="Times New Roman" w:eastAsia="Times New Roman" w:hAnsi="Times New Roman"/>
                <w:sz w:val="20"/>
                <w:szCs w:val="20"/>
                <w:lang w:eastAsia="ru-RU"/>
              </w:rPr>
              <w:t>Районный бюджет</w:t>
            </w:r>
          </w:p>
        </w:tc>
        <w:tc>
          <w:tcPr>
            <w:tcW w:w="1014" w:type="dxa"/>
            <w:shd w:val="clear" w:color="auto" w:fill="FFFFFF"/>
          </w:tcPr>
          <w:p w14:paraId="373699E5"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1153,340</w:t>
            </w:r>
          </w:p>
        </w:tc>
        <w:tc>
          <w:tcPr>
            <w:tcW w:w="1276" w:type="dxa"/>
            <w:shd w:val="clear" w:color="auto" w:fill="FFFFFF"/>
          </w:tcPr>
          <w:p w14:paraId="44BAA462"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1603,07007</w:t>
            </w:r>
          </w:p>
        </w:tc>
        <w:tc>
          <w:tcPr>
            <w:tcW w:w="1134" w:type="dxa"/>
            <w:shd w:val="clear" w:color="auto" w:fill="FFFFFF"/>
          </w:tcPr>
          <w:p w14:paraId="4741144D"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2516,865</w:t>
            </w:r>
          </w:p>
        </w:tc>
        <w:tc>
          <w:tcPr>
            <w:tcW w:w="992" w:type="dxa"/>
            <w:gridSpan w:val="2"/>
            <w:shd w:val="clear" w:color="auto" w:fill="FFFFFF"/>
          </w:tcPr>
          <w:p w14:paraId="26B49981"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4810,95</w:t>
            </w:r>
          </w:p>
        </w:tc>
        <w:tc>
          <w:tcPr>
            <w:tcW w:w="1134" w:type="dxa"/>
            <w:shd w:val="clear" w:color="auto" w:fill="FFFFFF"/>
          </w:tcPr>
          <w:p w14:paraId="7971A0EF"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134" w:type="dxa"/>
            <w:shd w:val="clear" w:color="auto" w:fill="FFFFFF"/>
          </w:tcPr>
          <w:p w14:paraId="1737DE13"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276" w:type="dxa"/>
            <w:shd w:val="clear" w:color="auto" w:fill="FFFFFF"/>
          </w:tcPr>
          <w:p w14:paraId="554F2C15"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10084,22507</w:t>
            </w:r>
          </w:p>
        </w:tc>
        <w:tc>
          <w:tcPr>
            <w:tcW w:w="1134" w:type="dxa"/>
            <w:shd w:val="clear" w:color="auto" w:fill="auto"/>
          </w:tcPr>
          <w:p w14:paraId="595B0FC6" w14:textId="77777777" w:rsidR="00B41756" w:rsidRPr="00B41756" w:rsidRDefault="00B41756" w:rsidP="00B41756">
            <w:pPr>
              <w:spacing w:after="0" w:line="240" w:lineRule="auto"/>
              <w:rPr>
                <w:rFonts w:ascii="Times New Roman" w:eastAsia="Times New Roman" w:hAnsi="Times New Roman"/>
                <w:sz w:val="20"/>
                <w:szCs w:val="20"/>
                <w:lang w:eastAsia="ru-RU"/>
              </w:rPr>
            </w:pPr>
            <w:r w:rsidRPr="00B41756">
              <w:rPr>
                <w:rFonts w:ascii="Times New Roman" w:eastAsia="Times New Roman" w:hAnsi="Times New Roman"/>
                <w:sz w:val="20"/>
                <w:szCs w:val="20"/>
                <w:lang w:eastAsia="ru-RU"/>
              </w:rPr>
              <w:t>Администрация района</w:t>
            </w:r>
          </w:p>
        </w:tc>
      </w:tr>
      <w:tr w:rsidR="00B41756" w:rsidRPr="00B41756" w14:paraId="690BB41C" w14:textId="77777777" w:rsidTr="00B41756">
        <w:tblPrEx>
          <w:tblLook w:val="0000" w:firstRow="0" w:lastRow="0" w:firstColumn="0" w:lastColumn="0" w:noHBand="0" w:noVBand="0"/>
        </w:tblPrEx>
        <w:trPr>
          <w:trHeight w:val="408"/>
        </w:trPr>
        <w:tc>
          <w:tcPr>
            <w:tcW w:w="710" w:type="dxa"/>
            <w:shd w:val="clear" w:color="auto" w:fill="auto"/>
          </w:tcPr>
          <w:p w14:paraId="5CFDAE76" w14:textId="77777777" w:rsidR="00B41756" w:rsidRPr="00B41756" w:rsidRDefault="00B41756" w:rsidP="00B41756">
            <w:pPr>
              <w:spacing w:after="0" w:line="240" w:lineRule="auto"/>
              <w:ind w:firstLine="12"/>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1.13</w:t>
            </w:r>
          </w:p>
        </w:tc>
        <w:tc>
          <w:tcPr>
            <w:tcW w:w="1984" w:type="dxa"/>
            <w:gridSpan w:val="4"/>
            <w:shd w:val="clear" w:color="auto" w:fill="FFFFFF"/>
          </w:tcPr>
          <w:p w14:paraId="0B1ACBE6" w14:textId="77777777" w:rsidR="00B41756" w:rsidRPr="00B41756" w:rsidRDefault="00B41756" w:rsidP="00B41756">
            <w:pPr>
              <w:spacing w:after="0" w:line="240" w:lineRule="auto"/>
              <w:rPr>
                <w:rFonts w:ascii="Times New Roman" w:eastAsia="Times New Roman" w:hAnsi="Times New Roman"/>
                <w:lang w:eastAsia="ru-RU"/>
              </w:rPr>
            </w:pPr>
            <w:r w:rsidRPr="00B41756">
              <w:rPr>
                <w:rFonts w:ascii="Times New Roman" w:eastAsia="Times New Roman" w:hAnsi="Times New Roman"/>
                <w:lang w:eastAsia="ru-RU"/>
              </w:rPr>
              <w:t>Финансирование поселений (межбюджетный трансферт)</w:t>
            </w:r>
          </w:p>
        </w:tc>
        <w:tc>
          <w:tcPr>
            <w:tcW w:w="1396" w:type="dxa"/>
            <w:shd w:val="clear" w:color="auto" w:fill="FFFFFF"/>
          </w:tcPr>
          <w:p w14:paraId="1E0CE0AB" w14:textId="77777777" w:rsidR="00B41756" w:rsidRPr="00B41756" w:rsidRDefault="00B41756" w:rsidP="00B41756">
            <w:pPr>
              <w:spacing w:after="0" w:line="240" w:lineRule="auto"/>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4,1205</w:t>
            </w:r>
          </w:p>
        </w:tc>
        <w:tc>
          <w:tcPr>
            <w:tcW w:w="1276" w:type="dxa"/>
            <w:shd w:val="clear" w:color="auto" w:fill="FFFFFF"/>
          </w:tcPr>
          <w:p w14:paraId="6F13B6BE" w14:textId="77777777" w:rsidR="00B41756" w:rsidRPr="00B41756" w:rsidRDefault="00B41756" w:rsidP="00B41756">
            <w:pPr>
              <w:spacing w:after="0" w:line="240" w:lineRule="auto"/>
              <w:rPr>
                <w:rFonts w:ascii="Times New Roman" w:eastAsia="Times New Roman" w:hAnsi="Times New Roman"/>
                <w:sz w:val="20"/>
                <w:szCs w:val="20"/>
                <w:lang w:eastAsia="ru-RU"/>
              </w:rPr>
            </w:pPr>
            <w:r w:rsidRPr="00B41756">
              <w:rPr>
                <w:rFonts w:ascii="Times New Roman" w:eastAsia="Times New Roman" w:hAnsi="Times New Roman"/>
                <w:sz w:val="20"/>
                <w:szCs w:val="20"/>
                <w:lang w:eastAsia="ru-RU"/>
              </w:rPr>
              <w:t>Районный бюджет</w:t>
            </w:r>
          </w:p>
        </w:tc>
        <w:tc>
          <w:tcPr>
            <w:tcW w:w="1014" w:type="dxa"/>
            <w:shd w:val="clear" w:color="auto" w:fill="FFFFFF"/>
          </w:tcPr>
          <w:p w14:paraId="625680D2"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276" w:type="dxa"/>
            <w:shd w:val="clear" w:color="auto" w:fill="FFFFFF"/>
          </w:tcPr>
          <w:p w14:paraId="2B98E46A"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134" w:type="dxa"/>
            <w:shd w:val="clear" w:color="auto" w:fill="FFFFFF"/>
          </w:tcPr>
          <w:p w14:paraId="237F6E1B"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992" w:type="dxa"/>
            <w:gridSpan w:val="2"/>
            <w:shd w:val="clear" w:color="auto" w:fill="FFFFFF"/>
          </w:tcPr>
          <w:p w14:paraId="6AAFD31A"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1000,00</w:t>
            </w:r>
          </w:p>
        </w:tc>
        <w:tc>
          <w:tcPr>
            <w:tcW w:w="1134" w:type="dxa"/>
            <w:shd w:val="clear" w:color="auto" w:fill="FFFFFF"/>
          </w:tcPr>
          <w:p w14:paraId="76428FB7"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2520,50</w:t>
            </w:r>
          </w:p>
        </w:tc>
        <w:tc>
          <w:tcPr>
            <w:tcW w:w="1134" w:type="dxa"/>
            <w:shd w:val="clear" w:color="auto" w:fill="FFFFFF"/>
          </w:tcPr>
          <w:p w14:paraId="729068AC"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600,00</w:t>
            </w:r>
          </w:p>
        </w:tc>
        <w:tc>
          <w:tcPr>
            <w:tcW w:w="1276" w:type="dxa"/>
            <w:shd w:val="clear" w:color="auto" w:fill="FFFFFF"/>
          </w:tcPr>
          <w:p w14:paraId="290C7ECE"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4120,50</w:t>
            </w:r>
          </w:p>
        </w:tc>
        <w:tc>
          <w:tcPr>
            <w:tcW w:w="1134" w:type="dxa"/>
            <w:shd w:val="clear" w:color="auto" w:fill="auto"/>
          </w:tcPr>
          <w:p w14:paraId="5F69631A" w14:textId="77777777" w:rsidR="00B41756" w:rsidRPr="00B41756" w:rsidRDefault="00B41756" w:rsidP="00B41756">
            <w:pPr>
              <w:spacing w:after="0" w:line="240" w:lineRule="auto"/>
              <w:rPr>
                <w:rFonts w:ascii="Times New Roman" w:eastAsia="Times New Roman" w:hAnsi="Times New Roman"/>
                <w:sz w:val="20"/>
                <w:szCs w:val="20"/>
                <w:lang w:eastAsia="ru-RU"/>
              </w:rPr>
            </w:pPr>
            <w:r w:rsidRPr="00B41756">
              <w:rPr>
                <w:rFonts w:ascii="Times New Roman" w:eastAsia="Times New Roman" w:hAnsi="Times New Roman"/>
                <w:sz w:val="20"/>
                <w:szCs w:val="20"/>
                <w:lang w:eastAsia="ru-RU"/>
              </w:rPr>
              <w:t>Администрация района</w:t>
            </w:r>
          </w:p>
        </w:tc>
      </w:tr>
      <w:tr w:rsidR="00B41756" w:rsidRPr="00B41756" w14:paraId="5F669E82" w14:textId="77777777" w:rsidTr="00B41756">
        <w:tblPrEx>
          <w:tblLook w:val="0000" w:firstRow="0" w:lastRow="0" w:firstColumn="0" w:lastColumn="0" w:noHBand="0" w:noVBand="0"/>
        </w:tblPrEx>
        <w:trPr>
          <w:trHeight w:val="408"/>
        </w:trPr>
        <w:tc>
          <w:tcPr>
            <w:tcW w:w="710" w:type="dxa"/>
            <w:shd w:val="clear" w:color="auto" w:fill="auto"/>
          </w:tcPr>
          <w:p w14:paraId="010983F2" w14:textId="77777777" w:rsidR="00B41756" w:rsidRPr="00B41756" w:rsidRDefault="00B41756" w:rsidP="00B41756">
            <w:pPr>
              <w:spacing w:after="0" w:line="240" w:lineRule="auto"/>
              <w:ind w:firstLine="12"/>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1.14</w:t>
            </w:r>
          </w:p>
        </w:tc>
        <w:tc>
          <w:tcPr>
            <w:tcW w:w="1984" w:type="dxa"/>
            <w:gridSpan w:val="4"/>
            <w:shd w:val="clear" w:color="auto" w:fill="FFFFFF"/>
          </w:tcPr>
          <w:p w14:paraId="6517925C" w14:textId="77777777" w:rsidR="00B41756" w:rsidRPr="00B41756" w:rsidRDefault="00B41756" w:rsidP="00B41756">
            <w:pPr>
              <w:spacing w:after="0" w:line="240" w:lineRule="auto"/>
              <w:rPr>
                <w:rFonts w:ascii="Times New Roman" w:eastAsia="Times New Roman" w:hAnsi="Times New Roman"/>
                <w:lang w:eastAsia="ru-RU"/>
              </w:rPr>
            </w:pPr>
            <w:r w:rsidRPr="00B41756">
              <w:rPr>
                <w:rFonts w:ascii="Times New Roman" w:eastAsia="Times New Roman" w:hAnsi="Times New Roman"/>
                <w:lang w:eastAsia="ru-RU"/>
              </w:rPr>
              <w:t>Мероприятие по приобретению подвижного состава пассажирского транспорта общего пользования</w:t>
            </w:r>
          </w:p>
        </w:tc>
        <w:tc>
          <w:tcPr>
            <w:tcW w:w="1396" w:type="dxa"/>
            <w:shd w:val="clear" w:color="auto" w:fill="FFFFFF"/>
          </w:tcPr>
          <w:p w14:paraId="5456BD25" w14:textId="77777777" w:rsidR="00B41756" w:rsidRPr="00B41756" w:rsidRDefault="00B41756" w:rsidP="00B41756">
            <w:pPr>
              <w:spacing w:after="0" w:line="240" w:lineRule="auto"/>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18,660</w:t>
            </w:r>
          </w:p>
        </w:tc>
        <w:tc>
          <w:tcPr>
            <w:tcW w:w="1276" w:type="dxa"/>
            <w:shd w:val="clear" w:color="auto" w:fill="FFFFFF"/>
          </w:tcPr>
          <w:p w14:paraId="1EA32510" w14:textId="77777777" w:rsidR="00B41756" w:rsidRPr="00B41756" w:rsidRDefault="00B41756" w:rsidP="00B41756">
            <w:pPr>
              <w:spacing w:after="0" w:line="240" w:lineRule="auto"/>
              <w:rPr>
                <w:rFonts w:ascii="Times New Roman" w:eastAsia="Times New Roman" w:hAnsi="Times New Roman"/>
                <w:sz w:val="20"/>
                <w:szCs w:val="20"/>
                <w:lang w:eastAsia="ru-RU"/>
              </w:rPr>
            </w:pPr>
            <w:r w:rsidRPr="00B41756">
              <w:rPr>
                <w:rFonts w:ascii="Times New Roman" w:eastAsia="Times New Roman" w:hAnsi="Times New Roman"/>
                <w:sz w:val="20"/>
                <w:szCs w:val="20"/>
                <w:lang w:eastAsia="ru-RU"/>
              </w:rPr>
              <w:t>Областной бюджет</w:t>
            </w:r>
          </w:p>
        </w:tc>
        <w:tc>
          <w:tcPr>
            <w:tcW w:w="1014" w:type="dxa"/>
            <w:shd w:val="clear" w:color="auto" w:fill="FFFFFF"/>
          </w:tcPr>
          <w:p w14:paraId="73D18A83"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276" w:type="dxa"/>
            <w:shd w:val="clear" w:color="auto" w:fill="FFFFFF"/>
          </w:tcPr>
          <w:p w14:paraId="48BBAA2B"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134" w:type="dxa"/>
            <w:shd w:val="clear" w:color="auto" w:fill="FFFFFF"/>
          </w:tcPr>
          <w:p w14:paraId="627C00B8"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992" w:type="dxa"/>
            <w:gridSpan w:val="2"/>
            <w:shd w:val="clear" w:color="auto" w:fill="FFFFFF"/>
          </w:tcPr>
          <w:p w14:paraId="4A348F86"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9330,00</w:t>
            </w:r>
          </w:p>
        </w:tc>
        <w:tc>
          <w:tcPr>
            <w:tcW w:w="1134" w:type="dxa"/>
            <w:shd w:val="clear" w:color="auto" w:fill="FFFFFF"/>
          </w:tcPr>
          <w:p w14:paraId="5D72EB1C"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9330,00</w:t>
            </w:r>
          </w:p>
        </w:tc>
        <w:tc>
          <w:tcPr>
            <w:tcW w:w="1134" w:type="dxa"/>
            <w:shd w:val="clear" w:color="auto" w:fill="FFFFFF"/>
          </w:tcPr>
          <w:p w14:paraId="1CB26C70"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276" w:type="dxa"/>
            <w:shd w:val="clear" w:color="auto" w:fill="FFFFFF"/>
          </w:tcPr>
          <w:p w14:paraId="03F6C14F"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18660,00</w:t>
            </w:r>
          </w:p>
        </w:tc>
        <w:tc>
          <w:tcPr>
            <w:tcW w:w="1134" w:type="dxa"/>
            <w:shd w:val="clear" w:color="auto" w:fill="auto"/>
          </w:tcPr>
          <w:p w14:paraId="2C62A527" w14:textId="77777777" w:rsidR="00B41756" w:rsidRPr="00B41756" w:rsidRDefault="00B41756" w:rsidP="00B41756">
            <w:pPr>
              <w:spacing w:after="0" w:line="240" w:lineRule="auto"/>
              <w:rPr>
                <w:rFonts w:ascii="Times New Roman" w:eastAsia="Times New Roman" w:hAnsi="Times New Roman"/>
                <w:sz w:val="20"/>
                <w:szCs w:val="20"/>
                <w:lang w:eastAsia="ru-RU"/>
              </w:rPr>
            </w:pPr>
            <w:r w:rsidRPr="00B41756">
              <w:rPr>
                <w:rFonts w:ascii="Times New Roman" w:eastAsia="Times New Roman" w:hAnsi="Times New Roman"/>
                <w:sz w:val="20"/>
                <w:szCs w:val="20"/>
                <w:lang w:eastAsia="ru-RU"/>
              </w:rPr>
              <w:t>Администрация района</w:t>
            </w:r>
          </w:p>
        </w:tc>
      </w:tr>
      <w:tr w:rsidR="00B41756" w:rsidRPr="00B41756" w14:paraId="37CFD57E" w14:textId="77777777" w:rsidTr="00B41756">
        <w:tblPrEx>
          <w:tblLook w:val="0000" w:firstRow="0" w:lastRow="0" w:firstColumn="0" w:lastColumn="0" w:noHBand="0" w:noVBand="0"/>
        </w:tblPrEx>
        <w:trPr>
          <w:trHeight w:val="408"/>
        </w:trPr>
        <w:tc>
          <w:tcPr>
            <w:tcW w:w="710" w:type="dxa"/>
            <w:shd w:val="clear" w:color="auto" w:fill="auto"/>
          </w:tcPr>
          <w:p w14:paraId="7EDBDD28" w14:textId="77777777" w:rsidR="00B41756" w:rsidRPr="00B41756" w:rsidRDefault="00B41756" w:rsidP="00B41756">
            <w:pPr>
              <w:spacing w:after="0" w:line="240" w:lineRule="auto"/>
              <w:ind w:firstLine="12"/>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1.15</w:t>
            </w:r>
          </w:p>
        </w:tc>
        <w:tc>
          <w:tcPr>
            <w:tcW w:w="1984" w:type="dxa"/>
            <w:gridSpan w:val="4"/>
            <w:shd w:val="clear" w:color="auto" w:fill="FFFFFF"/>
          </w:tcPr>
          <w:p w14:paraId="53C03201" w14:textId="77777777" w:rsidR="00B41756" w:rsidRPr="00B41756" w:rsidRDefault="00B41756" w:rsidP="00B41756">
            <w:pPr>
              <w:spacing w:after="0" w:line="240" w:lineRule="auto"/>
              <w:rPr>
                <w:rFonts w:ascii="Times New Roman" w:eastAsia="Times New Roman" w:hAnsi="Times New Roman"/>
                <w:lang w:eastAsia="ru-RU"/>
              </w:rPr>
            </w:pPr>
            <w:r w:rsidRPr="00B41756">
              <w:rPr>
                <w:rFonts w:ascii="Times New Roman" w:eastAsia="Times New Roman" w:hAnsi="Times New Roman"/>
                <w:lang w:eastAsia="ru-RU"/>
              </w:rPr>
              <w:t xml:space="preserve">Возмещение части недополученных доходов в связи с установлением </w:t>
            </w:r>
            <w:r w:rsidRPr="00B41756">
              <w:rPr>
                <w:rFonts w:ascii="Times New Roman" w:eastAsia="Times New Roman" w:hAnsi="Times New Roman"/>
                <w:lang w:eastAsia="ru-RU"/>
              </w:rPr>
              <w:lastRenderedPageBreak/>
              <w:t>стоимости льготного проезда для отдельных категорий граждан</w:t>
            </w:r>
          </w:p>
          <w:p w14:paraId="0F4B2E8D" w14:textId="77777777" w:rsidR="00B41756" w:rsidRPr="00B41756" w:rsidRDefault="00B41756" w:rsidP="00B41756">
            <w:pPr>
              <w:spacing w:after="0" w:line="240" w:lineRule="auto"/>
              <w:rPr>
                <w:rFonts w:ascii="Times New Roman" w:eastAsia="Times New Roman" w:hAnsi="Times New Roman"/>
                <w:lang w:eastAsia="ru-RU"/>
              </w:rPr>
            </w:pPr>
          </w:p>
        </w:tc>
        <w:tc>
          <w:tcPr>
            <w:tcW w:w="1396" w:type="dxa"/>
            <w:shd w:val="clear" w:color="auto" w:fill="FFFFFF"/>
          </w:tcPr>
          <w:p w14:paraId="52459710" w14:textId="77777777" w:rsidR="00B41756" w:rsidRPr="00B41756" w:rsidRDefault="00B41756" w:rsidP="00B41756">
            <w:pPr>
              <w:spacing w:after="0" w:line="240" w:lineRule="auto"/>
              <w:rPr>
                <w:rFonts w:ascii="Times New Roman" w:eastAsia="Times New Roman" w:hAnsi="Times New Roman"/>
                <w:b/>
                <w:sz w:val="20"/>
                <w:szCs w:val="20"/>
                <w:highlight w:val="yellow"/>
                <w:lang w:eastAsia="ru-RU"/>
              </w:rPr>
            </w:pPr>
            <w:r w:rsidRPr="00B41756">
              <w:rPr>
                <w:rFonts w:ascii="Times New Roman" w:eastAsia="Times New Roman" w:hAnsi="Times New Roman"/>
                <w:b/>
                <w:sz w:val="20"/>
                <w:szCs w:val="20"/>
                <w:lang w:eastAsia="ru-RU"/>
              </w:rPr>
              <w:lastRenderedPageBreak/>
              <w:t>0,0256</w:t>
            </w:r>
          </w:p>
        </w:tc>
        <w:tc>
          <w:tcPr>
            <w:tcW w:w="1276" w:type="dxa"/>
            <w:shd w:val="clear" w:color="auto" w:fill="FFFFFF"/>
          </w:tcPr>
          <w:p w14:paraId="52C1115C" w14:textId="77777777" w:rsidR="00B41756" w:rsidRPr="00B41756" w:rsidRDefault="00B41756" w:rsidP="00B41756">
            <w:pPr>
              <w:spacing w:after="0" w:line="240" w:lineRule="auto"/>
              <w:rPr>
                <w:rFonts w:ascii="Times New Roman" w:eastAsia="Times New Roman" w:hAnsi="Times New Roman"/>
                <w:sz w:val="20"/>
                <w:szCs w:val="20"/>
                <w:lang w:eastAsia="ru-RU"/>
              </w:rPr>
            </w:pPr>
            <w:r w:rsidRPr="00B41756">
              <w:rPr>
                <w:rFonts w:ascii="Times New Roman" w:eastAsia="Times New Roman" w:hAnsi="Times New Roman"/>
                <w:sz w:val="20"/>
                <w:szCs w:val="20"/>
                <w:lang w:eastAsia="ru-RU"/>
              </w:rPr>
              <w:t>Районный бюджет</w:t>
            </w:r>
          </w:p>
        </w:tc>
        <w:tc>
          <w:tcPr>
            <w:tcW w:w="1014" w:type="dxa"/>
            <w:shd w:val="clear" w:color="auto" w:fill="FFFFFF"/>
          </w:tcPr>
          <w:p w14:paraId="53C3DA60"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276" w:type="dxa"/>
            <w:shd w:val="clear" w:color="auto" w:fill="FFFFFF"/>
          </w:tcPr>
          <w:p w14:paraId="1B9D7A8E"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134" w:type="dxa"/>
            <w:shd w:val="clear" w:color="auto" w:fill="FFFFFF"/>
          </w:tcPr>
          <w:p w14:paraId="03735FB9"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992" w:type="dxa"/>
            <w:gridSpan w:val="2"/>
            <w:shd w:val="clear" w:color="auto" w:fill="FFFFFF"/>
          </w:tcPr>
          <w:p w14:paraId="7C2BF047"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134" w:type="dxa"/>
            <w:shd w:val="clear" w:color="auto" w:fill="FFFFFF"/>
          </w:tcPr>
          <w:p w14:paraId="3CADDD36"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25,60</w:t>
            </w:r>
          </w:p>
        </w:tc>
        <w:tc>
          <w:tcPr>
            <w:tcW w:w="1134" w:type="dxa"/>
            <w:shd w:val="clear" w:color="auto" w:fill="FFFFFF"/>
          </w:tcPr>
          <w:p w14:paraId="750C3F8C"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0,00</w:t>
            </w:r>
          </w:p>
        </w:tc>
        <w:tc>
          <w:tcPr>
            <w:tcW w:w="1276" w:type="dxa"/>
            <w:shd w:val="clear" w:color="auto" w:fill="FFFFFF"/>
          </w:tcPr>
          <w:p w14:paraId="71EEE361" w14:textId="77777777" w:rsidR="00B41756" w:rsidRPr="00B41756" w:rsidRDefault="00B41756" w:rsidP="00B41756">
            <w:pPr>
              <w:spacing w:after="0" w:line="240" w:lineRule="auto"/>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5,60</w:t>
            </w:r>
          </w:p>
        </w:tc>
        <w:tc>
          <w:tcPr>
            <w:tcW w:w="1134" w:type="dxa"/>
            <w:shd w:val="clear" w:color="auto" w:fill="auto"/>
          </w:tcPr>
          <w:p w14:paraId="7495F473" w14:textId="77777777" w:rsidR="00B41756" w:rsidRPr="00B41756" w:rsidRDefault="00B41756" w:rsidP="00B41756">
            <w:pPr>
              <w:spacing w:after="0" w:line="240" w:lineRule="auto"/>
              <w:rPr>
                <w:rFonts w:ascii="Times New Roman" w:eastAsia="Times New Roman" w:hAnsi="Times New Roman"/>
                <w:sz w:val="20"/>
                <w:szCs w:val="20"/>
                <w:lang w:eastAsia="ru-RU"/>
              </w:rPr>
            </w:pPr>
            <w:r w:rsidRPr="00B41756">
              <w:rPr>
                <w:rFonts w:ascii="Times New Roman" w:eastAsia="Times New Roman" w:hAnsi="Times New Roman"/>
                <w:sz w:val="20"/>
                <w:szCs w:val="20"/>
                <w:lang w:eastAsia="ru-RU"/>
              </w:rPr>
              <w:t>Администрация района</w:t>
            </w:r>
          </w:p>
        </w:tc>
      </w:tr>
      <w:tr w:rsidR="00B41756" w:rsidRPr="00B41756" w14:paraId="021D0B59" w14:textId="77777777" w:rsidTr="00B41756">
        <w:tblPrEx>
          <w:tblLook w:val="0000" w:firstRow="0" w:lastRow="0" w:firstColumn="0" w:lastColumn="0" w:noHBand="0" w:noVBand="0"/>
        </w:tblPrEx>
        <w:trPr>
          <w:trHeight w:val="460"/>
        </w:trPr>
        <w:tc>
          <w:tcPr>
            <w:tcW w:w="710" w:type="dxa"/>
            <w:shd w:val="clear" w:color="auto" w:fill="auto"/>
          </w:tcPr>
          <w:p w14:paraId="3B3E0409" w14:textId="77777777" w:rsidR="00B41756" w:rsidRPr="00B41756" w:rsidRDefault="00B41756" w:rsidP="00B41756">
            <w:pPr>
              <w:spacing w:after="0" w:line="240" w:lineRule="auto"/>
              <w:rPr>
                <w:rFonts w:ascii="Times New Roman" w:eastAsia="Times New Roman" w:hAnsi="Times New Roman"/>
                <w:b/>
                <w:sz w:val="20"/>
                <w:szCs w:val="20"/>
                <w:lang w:eastAsia="ru-RU"/>
              </w:rPr>
            </w:pPr>
          </w:p>
        </w:tc>
        <w:tc>
          <w:tcPr>
            <w:tcW w:w="1984" w:type="dxa"/>
            <w:gridSpan w:val="4"/>
            <w:shd w:val="clear" w:color="auto" w:fill="FFFFFF"/>
          </w:tcPr>
          <w:p w14:paraId="552DAF20" w14:textId="77777777" w:rsidR="00B41756" w:rsidRPr="00B41756" w:rsidRDefault="00B41756" w:rsidP="00B41756">
            <w:pPr>
              <w:spacing w:after="0" w:line="240" w:lineRule="auto"/>
              <w:jc w:val="both"/>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Итого расходы по программе</w:t>
            </w:r>
          </w:p>
        </w:tc>
        <w:tc>
          <w:tcPr>
            <w:tcW w:w="1396" w:type="dxa"/>
            <w:shd w:val="clear" w:color="auto" w:fill="FFFFFF"/>
          </w:tcPr>
          <w:p w14:paraId="54A44101" w14:textId="77777777" w:rsidR="00B41756" w:rsidRPr="00B41756" w:rsidRDefault="00B41756" w:rsidP="00B41756">
            <w:pPr>
              <w:spacing w:after="0" w:line="240" w:lineRule="auto"/>
              <w:rPr>
                <w:rFonts w:ascii="Times New Roman" w:eastAsia="Times New Roman" w:hAnsi="Times New Roman"/>
                <w:b/>
                <w:sz w:val="20"/>
                <w:szCs w:val="20"/>
                <w:highlight w:val="yellow"/>
                <w:lang w:eastAsia="ru-RU"/>
              </w:rPr>
            </w:pPr>
            <w:r w:rsidRPr="00B41756">
              <w:rPr>
                <w:rFonts w:ascii="Times New Roman" w:eastAsia="Times New Roman" w:hAnsi="Times New Roman"/>
                <w:b/>
                <w:sz w:val="20"/>
                <w:szCs w:val="20"/>
                <w:lang w:eastAsia="ru-RU"/>
              </w:rPr>
              <w:t>207,04296996</w:t>
            </w:r>
          </w:p>
        </w:tc>
        <w:tc>
          <w:tcPr>
            <w:tcW w:w="1276" w:type="dxa"/>
            <w:shd w:val="clear" w:color="auto" w:fill="FFFFFF"/>
          </w:tcPr>
          <w:p w14:paraId="3C5EB029" w14:textId="77777777" w:rsidR="00B41756" w:rsidRPr="00B41756" w:rsidRDefault="00B41756" w:rsidP="00B41756">
            <w:pPr>
              <w:spacing w:after="0" w:line="240" w:lineRule="auto"/>
              <w:rPr>
                <w:rFonts w:ascii="Times New Roman" w:eastAsia="Times New Roman" w:hAnsi="Times New Roman"/>
                <w:sz w:val="20"/>
                <w:szCs w:val="20"/>
                <w:lang w:eastAsia="ru-RU"/>
              </w:rPr>
            </w:pPr>
          </w:p>
        </w:tc>
        <w:tc>
          <w:tcPr>
            <w:tcW w:w="1014" w:type="dxa"/>
            <w:shd w:val="clear" w:color="auto" w:fill="FFFFFF"/>
          </w:tcPr>
          <w:p w14:paraId="1798E4D9" w14:textId="77777777" w:rsidR="00B41756" w:rsidRPr="00B41756" w:rsidRDefault="00B41756" w:rsidP="00B41756">
            <w:pPr>
              <w:spacing w:after="0" w:line="240" w:lineRule="auto"/>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41635,526</w:t>
            </w:r>
          </w:p>
        </w:tc>
        <w:tc>
          <w:tcPr>
            <w:tcW w:w="1276" w:type="dxa"/>
            <w:shd w:val="clear" w:color="auto" w:fill="FFFFFF"/>
          </w:tcPr>
          <w:p w14:paraId="5F90050A" w14:textId="77777777" w:rsidR="00B41756" w:rsidRPr="00B41756" w:rsidRDefault="00B41756" w:rsidP="00B41756">
            <w:pPr>
              <w:spacing w:after="0" w:line="240" w:lineRule="auto"/>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24206,73476</w:t>
            </w:r>
          </w:p>
        </w:tc>
        <w:tc>
          <w:tcPr>
            <w:tcW w:w="1134" w:type="dxa"/>
            <w:shd w:val="clear" w:color="auto" w:fill="FFFFFF"/>
          </w:tcPr>
          <w:p w14:paraId="331E30EB" w14:textId="77777777" w:rsidR="00B41756" w:rsidRPr="00B41756" w:rsidRDefault="00B41756" w:rsidP="00B41756">
            <w:pPr>
              <w:spacing w:after="0" w:line="240" w:lineRule="auto"/>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25751,21920</w:t>
            </w:r>
          </w:p>
        </w:tc>
        <w:tc>
          <w:tcPr>
            <w:tcW w:w="992" w:type="dxa"/>
            <w:gridSpan w:val="2"/>
            <w:shd w:val="clear" w:color="auto" w:fill="FFFFFF"/>
          </w:tcPr>
          <w:p w14:paraId="28476A82" w14:textId="77777777" w:rsidR="00B41756" w:rsidRPr="00B41756" w:rsidRDefault="00B41756" w:rsidP="00B41756">
            <w:pPr>
              <w:spacing w:after="0" w:line="240" w:lineRule="auto"/>
              <w:jc w:val="right"/>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44027,40</w:t>
            </w:r>
          </w:p>
        </w:tc>
        <w:tc>
          <w:tcPr>
            <w:tcW w:w="1134" w:type="dxa"/>
            <w:shd w:val="clear" w:color="auto" w:fill="FFFFFF"/>
          </w:tcPr>
          <w:p w14:paraId="56CDCD79" w14:textId="77777777" w:rsidR="00B41756" w:rsidRPr="00B41756" w:rsidRDefault="00B41756" w:rsidP="00B41756">
            <w:pPr>
              <w:spacing w:after="0" w:line="240" w:lineRule="auto"/>
              <w:jc w:val="right"/>
              <w:rPr>
                <w:rFonts w:ascii="Times New Roman" w:eastAsia="Times New Roman" w:hAnsi="Times New Roman"/>
                <w:b/>
                <w:sz w:val="20"/>
                <w:szCs w:val="20"/>
                <w:highlight w:val="yellow"/>
                <w:lang w:eastAsia="ru-RU"/>
              </w:rPr>
            </w:pPr>
            <w:r w:rsidRPr="00B41756">
              <w:rPr>
                <w:rFonts w:ascii="Times New Roman" w:eastAsia="Times New Roman" w:hAnsi="Times New Roman"/>
                <w:b/>
                <w:sz w:val="20"/>
                <w:szCs w:val="20"/>
                <w:lang w:eastAsia="ru-RU"/>
              </w:rPr>
              <w:t>40124,79</w:t>
            </w:r>
          </w:p>
        </w:tc>
        <w:tc>
          <w:tcPr>
            <w:tcW w:w="1134" w:type="dxa"/>
            <w:shd w:val="clear" w:color="auto" w:fill="FFFFFF"/>
          </w:tcPr>
          <w:p w14:paraId="30508967" w14:textId="77777777" w:rsidR="00B41756" w:rsidRPr="00B41756" w:rsidRDefault="00B41756" w:rsidP="00B41756">
            <w:pPr>
              <w:spacing w:after="0" w:line="240" w:lineRule="auto"/>
              <w:jc w:val="right"/>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31297,30</w:t>
            </w:r>
          </w:p>
        </w:tc>
        <w:tc>
          <w:tcPr>
            <w:tcW w:w="1276" w:type="dxa"/>
            <w:shd w:val="clear" w:color="auto" w:fill="FFFFFF"/>
          </w:tcPr>
          <w:p w14:paraId="1CB40438" w14:textId="77777777" w:rsidR="00B41756" w:rsidRPr="00B41756" w:rsidRDefault="00B41756" w:rsidP="00B41756">
            <w:pPr>
              <w:spacing w:after="0" w:line="240" w:lineRule="auto"/>
              <w:jc w:val="center"/>
              <w:rPr>
                <w:rFonts w:ascii="Times New Roman" w:eastAsia="Times New Roman" w:hAnsi="Times New Roman"/>
                <w:b/>
                <w:sz w:val="20"/>
                <w:szCs w:val="20"/>
                <w:highlight w:val="yellow"/>
                <w:lang w:eastAsia="ru-RU"/>
              </w:rPr>
            </w:pPr>
            <w:r w:rsidRPr="00B41756">
              <w:rPr>
                <w:rFonts w:ascii="Times New Roman" w:eastAsia="Times New Roman" w:hAnsi="Times New Roman"/>
                <w:b/>
                <w:sz w:val="20"/>
                <w:szCs w:val="20"/>
                <w:lang w:eastAsia="ru-RU"/>
              </w:rPr>
              <w:t>207042,96996</w:t>
            </w:r>
          </w:p>
        </w:tc>
        <w:tc>
          <w:tcPr>
            <w:tcW w:w="1134" w:type="dxa"/>
            <w:shd w:val="clear" w:color="auto" w:fill="auto"/>
          </w:tcPr>
          <w:p w14:paraId="41129CFA" w14:textId="77777777" w:rsidR="00B41756" w:rsidRPr="00B41756" w:rsidRDefault="00B41756" w:rsidP="00B41756">
            <w:pPr>
              <w:spacing w:after="0" w:line="240" w:lineRule="auto"/>
              <w:rPr>
                <w:rFonts w:ascii="Times New Roman" w:eastAsia="Times New Roman" w:hAnsi="Times New Roman"/>
                <w:sz w:val="20"/>
                <w:szCs w:val="20"/>
                <w:lang w:eastAsia="ru-RU"/>
              </w:rPr>
            </w:pPr>
          </w:p>
        </w:tc>
      </w:tr>
      <w:tr w:rsidR="00B41756" w:rsidRPr="00B41756" w14:paraId="523474B6" w14:textId="77777777" w:rsidTr="00B41756">
        <w:tblPrEx>
          <w:tblLook w:val="0000" w:firstRow="0" w:lastRow="0" w:firstColumn="0" w:lastColumn="0" w:noHBand="0" w:noVBand="0"/>
        </w:tblPrEx>
        <w:trPr>
          <w:trHeight w:val="248"/>
        </w:trPr>
        <w:tc>
          <w:tcPr>
            <w:tcW w:w="710" w:type="dxa"/>
            <w:shd w:val="clear" w:color="auto" w:fill="auto"/>
          </w:tcPr>
          <w:p w14:paraId="2F4917B8" w14:textId="77777777" w:rsidR="00B41756" w:rsidRPr="00B41756" w:rsidRDefault="00B41756" w:rsidP="00B41756">
            <w:pPr>
              <w:spacing w:after="0" w:line="240" w:lineRule="auto"/>
              <w:ind w:firstLine="284"/>
              <w:rPr>
                <w:rFonts w:ascii="Times New Roman" w:eastAsia="Times New Roman" w:hAnsi="Times New Roman"/>
                <w:sz w:val="20"/>
                <w:szCs w:val="20"/>
                <w:lang w:eastAsia="ru-RU"/>
              </w:rPr>
            </w:pPr>
          </w:p>
        </w:tc>
        <w:tc>
          <w:tcPr>
            <w:tcW w:w="1984" w:type="dxa"/>
            <w:gridSpan w:val="4"/>
            <w:shd w:val="clear" w:color="auto" w:fill="FFFFFF"/>
          </w:tcPr>
          <w:p w14:paraId="221FC524" w14:textId="77777777" w:rsidR="00B41756" w:rsidRPr="00B41756" w:rsidRDefault="00B41756" w:rsidP="00B41756">
            <w:pPr>
              <w:spacing w:after="0" w:line="240" w:lineRule="auto"/>
              <w:ind w:firstLine="284"/>
              <w:jc w:val="both"/>
              <w:rPr>
                <w:rFonts w:ascii="Times New Roman" w:eastAsia="Times New Roman" w:hAnsi="Times New Roman"/>
                <w:b/>
                <w:sz w:val="20"/>
                <w:szCs w:val="20"/>
                <w:lang w:eastAsia="ru-RU"/>
              </w:rPr>
            </w:pPr>
            <w:r w:rsidRPr="00B41756">
              <w:rPr>
                <w:rFonts w:ascii="Times New Roman" w:eastAsia="Times New Roman" w:hAnsi="Times New Roman"/>
                <w:sz w:val="20"/>
                <w:szCs w:val="20"/>
                <w:lang w:eastAsia="ru-RU"/>
              </w:rPr>
              <w:t>в том числе:</w:t>
            </w:r>
          </w:p>
        </w:tc>
        <w:tc>
          <w:tcPr>
            <w:tcW w:w="1396" w:type="dxa"/>
            <w:shd w:val="clear" w:color="auto" w:fill="FFFFFF"/>
          </w:tcPr>
          <w:p w14:paraId="37DAB1A6" w14:textId="77777777" w:rsidR="00B41756" w:rsidRPr="00B41756" w:rsidRDefault="00B41756" w:rsidP="00B41756">
            <w:pPr>
              <w:spacing w:after="0" w:line="240" w:lineRule="auto"/>
              <w:ind w:firstLine="284"/>
              <w:rPr>
                <w:rFonts w:ascii="Times New Roman" w:eastAsia="Times New Roman" w:hAnsi="Times New Roman"/>
                <w:b/>
                <w:sz w:val="20"/>
                <w:szCs w:val="20"/>
                <w:highlight w:val="yellow"/>
                <w:lang w:eastAsia="ru-RU"/>
              </w:rPr>
            </w:pPr>
          </w:p>
        </w:tc>
        <w:tc>
          <w:tcPr>
            <w:tcW w:w="1276" w:type="dxa"/>
            <w:shd w:val="clear" w:color="auto" w:fill="FFFFFF"/>
          </w:tcPr>
          <w:p w14:paraId="5BDDF04A" w14:textId="77777777" w:rsidR="00B41756" w:rsidRPr="00B41756" w:rsidRDefault="00B41756" w:rsidP="00B41756">
            <w:pPr>
              <w:spacing w:after="0" w:line="240" w:lineRule="auto"/>
              <w:ind w:firstLine="284"/>
              <w:rPr>
                <w:rFonts w:ascii="Times New Roman" w:eastAsia="Times New Roman" w:hAnsi="Times New Roman"/>
                <w:sz w:val="20"/>
                <w:szCs w:val="20"/>
                <w:lang w:eastAsia="ru-RU"/>
              </w:rPr>
            </w:pPr>
          </w:p>
        </w:tc>
        <w:tc>
          <w:tcPr>
            <w:tcW w:w="1014" w:type="dxa"/>
            <w:shd w:val="clear" w:color="auto" w:fill="FFFFFF"/>
          </w:tcPr>
          <w:p w14:paraId="6C582F8E" w14:textId="77777777" w:rsidR="00B41756" w:rsidRPr="00B41756" w:rsidRDefault="00B41756" w:rsidP="00B41756">
            <w:pPr>
              <w:spacing w:after="0" w:line="240" w:lineRule="auto"/>
              <w:ind w:firstLine="284"/>
              <w:rPr>
                <w:rFonts w:ascii="Times New Roman" w:eastAsia="Times New Roman" w:hAnsi="Times New Roman"/>
                <w:sz w:val="20"/>
                <w:szCs w:val="20"/>
                <w:lang w:eastAsia="ru-RU"/>
              </w:rPr>
            </w:pPr>
          </w:p>
        </w:tc>
        <w:tc>
          <w:tcPr>
            <w:tcW w:w="1276" w:type="dxa"/>
            <w:shd w:val="clear" w:color="auto" w:fill="FFFFFF"/>
          </w:tcPr>
          <w:p w14:paraId="0E255147" w14:textId="77777777" w:rsidR="00B41756" w:rsidRPr="00B41756" w:rsidRDefault="00B41756" w:rsidP="00B41756">
            <w:pPr>
              <w:spacing w:after="0" w:line="240" w:lineRule="auto"/>
              <w:ind w:firstLine="284"/>
              <w:rPr>
                <w:rFonts w:ascii="Times New Roman" w:eastAsia="Times New Roman" w:hAnsi="Times New Roman"/>
                <w:sz w:val="20"/>
                <w:szCs w:val="20"/>
                <w:lang w:eastAsia="ru-RU"/>
              </w:rPr>
            </w:pPr>
          </w:p>
        </w:tc>
        <w:tc>
          <w:tcPr>
            <w:tcW w:w="1134" w:type="dxa"/>
            <w:shd w:val="clear" w:color="auto" w:fill="FFFFFF"/>
          </w:tcPr>
          <w:p w14:paraId="48ABB97B" w14:textId="77777777" w:rsidR="00B41756" w:rsidRPr="00B41756" w:rsidRDefault="00B41756" w:rsidP="00B41756">
            <w:pPr>
              <w:spacing w:after="0" w:line="240" w:lineRule="auto"/>
              <w:ind w:firstLine="284"/>
              <w:rPr>
                <w:rFonts w:ascii="Times New Roman" w:eastAsia="Times New Roman" w:hAnsi="Times New Roman"/>
                <w:b/>
                <w:sz w:val="20"/>
                <w:szCs w:val="20"/>
                <w:lang w:eastAsia="ru-RU"/>
              </w:rPr>
            </w:pPr>
          </w:p>
        </w:tc>
        <w:tc>
          <w:tcPr>
            <w:tcW w:w="992" w:type="dxa"/>
            <w:gridSpan w:val="2"/>
            <w:shd w:val="clear" w:color="auto" w:fill="FFFFFF"/>
          </w:tcPr>
          <w:p w14:paraId="7EF76F5C" w14:textId="77777777" w:rsidR="00B41756" w:rsidRPr="00B41756" w:rsidRDefault="00B41756" w:rsidP="00B41756">
            <w:pPr>
              <w:spacing w:after="0" w:line="240" w:lineRule="auto"/>
              <w:ind w:firstLine="284"/>
              <w:jc w:val="right"/>
              <w:rPr>
                <w:rFonts w:ascii="Times New Roman" w:eastAsia="Times New Roman" w:hAnsi="Times New Roman"/>
                <w:b/>
                <w:sz w:val="20"/>
                <w:szCs w:val="20"/>
                <w:lang w:eastAsia="ru-RU"/>
              </w:rPr>
            </w:pPr>
          </w:p>
        </w:tc>
        <w:tc>
          <w:tcPr>
            <w:tcW w:w="1134" w:type="dxa"/>
            <w:shd w:val="clear" w:color="auto" w:fill="FFFFFF"/>
          </w:tcPr>
          <w:p w14:paraId="757807CB" w14:textId="77777777" w:rsidR="00B41756" w:rsidRPr="00B41756" w:rsidRDefault="00B41756" w:rsidP="00B41756">
            <w:pPr>
              <w:spacing w:after="0" w:line="240" w:lineRule="auto"/>
              <w:ind w:firstLine="284"/>
              <w:jc w:val="right"/>
              <w:rPr>
                <w:rFonts w:ascii="Times New Roman" w:eastAsia="Times New Roman" w:hAnsi="Times New Roman"/>
                <w:b/>
                <w:sz w:val="20"/>
                <w:szCs w:val="20"/>
                <w:highlight w:val="yellow"/>
                <w:lang w:eastAsia="ru-RU"/>
              </w:rPr>
            </w:pPr>
          </w:p>
        </w:tc>
        <w:tc>
          <w:tcPr>
            <w:tcW w:w="1134" w:type="dxa"/>
            <w:shd w:val="clear" w:color="auto" w:fill="FFFFFF"/>
          </w:tcPr>
          <w:p w14:paraId="18CFDBD4" w14:textId="77777777" w:rsidR="00B41756" w:rsidRPr="00B41756" w:rsidRDefault="00B41756" w:rsidP="00B41756">
            <w:pPr>
              <w:spacing w:after="0" w:line="240" w:lineRule="auto"/>
              <w:ind w:firstLine="284"/>
              <w:jc w:val="right"/>
              <w:rPr>
                <w:rFonts w:ascii="Times New Roman" w:eastAsia="Times New Roman" w:hAnsi="Times New Roman"/>
                <w:b/>
                <w:sz w:val="20"/>
                <w:szCs w:val="20"/>
                <w:lang w:eastAsia="ru-RU"/>
              </w:rPr>
            </w:pPr>
          </w:p>
        </w:tc>
        <w:tc>
          <w:tcPr>
            <w:tcW w:w="1276" w:type="dxa"/>
            <w:shd w:val="clear" w:color="auto" w:fill="FFFFFF"/>
          </w:tcPr>
          <w:p w14:paraId="793108D6" w14:textId="77777777" w:rsidR="00B41756" w:rsidRPr="00B41756" w:rsidRDefault="00B41756" w:rsidP="00B41756">
            <w:pPr>
              <w:spacing w:after="0" w:line="240" w:lineRule="auto"/>
              <w:ind w:firstLine="284"/>
              <w:jc w:val="right"/>
              <w:rPr>
                <w:rFonts w:ascii="Times New Roman" w:eastAsia="Times New Roman" w:hAnsi="Times New Roman"/>
                <w:b/>
                <w:sz w:val="20"/>
                <w:szCs w:val="20"/>
                <w:highlight w:val="yellow"/>
                <w:lang w:eastAsia="ru-RU"/>
              </w:rPr>
            </w:pPr>
          </w:p>
        </w:tc>
        <w:tc>
          <w:tcPr>
            <w:tcW w:w="1134" w:type="dxa"/>
            <w:vMerge w:val="restart"/>
            <w:shd w:val="clear" w:color="auto" w:fill="auto"/>
          </w:tcPr>
          <w:p w14:paraId="692CFC1D" w14:textId="77777777" w:rsidR="00B41756" w:rsidRPr="00B41756" w:rsidRDefault="00B41756" w:rsidP="00B41756">
            <w:pPr>
              <w:spacing w:after="0" w:line="240" w:lineRule="auto"/>
              <w:ind w:firstLine="284"/>
              <w:rPr>
                <w:rFonts w:ascii="Times New Roman" w:eastAsia="Times New Roman" w:hAnsi="Times New Roman"/>
                <w:sz w:val="20"/>
                <w:szCs w:val="20"/>
                <w:lang w:eastAsia="ru-RU"/>
              </w:rPr>
            </w:pPr>
          </w:p>
          <w:p w14:paraId="7DD0E6D5" w14:textId="77777777" w:rsidR="00B41756" w:rsidRPr="00B41756" w:rsidRDefault="00B41756" w:rsidP="00B41756">
            <w:pPr>
              <w:spacing w:after="0" w:line="240" w:lineRule="auto"/>
              <w:ind w:firstLine="284"/>
              <w:rPr>
                <w:rFonts w:ascii="Times New Roman" w:eastAsia="Times New Roman" w:hAnsi="Times New Roman"/>
                <w:sz w:val="20"/>
                <w:szCs w:val="20"/>
                <w:lang w:eastAsia="ru-RU"/>
              </w:rPr>
            </w:pPr>
          </w:p>
        </w:tc>
      </w:tr>
      <w:tr w:rsidR="00B41756" w:rsidRPr="00B41756" w14:paraId="4BC336D8" w14:textId="77777777" w:rsidTr="00B41756">
        <w:tblPrEx>
          <w:tblLook w:val="0000" w:firstRow="0" w:lastRow="0" w:firstColumn="0" w:lastColumn="0" w:noHBand="0" w:noVBand="0"/>
        </w:tblPrEx>
        <w:trPr>
          <w:trHeight w:val="442"/>
        </w:trPr>
        <w:tc>
          <w:tcPr>
            <w:tcW w:w="710" w:type="dxa"/>
            <w:shd w:val="clear" w:color="auto" w:fill="auto"/>
          </w:tcPr>
          <w:p w14:paraId="416E435B" w14:textId="77777777" w:rsidR="00B41756" w:rsidRPr="00B41756" w:rsidRDefault="00B41756" w:rsidP="00B41756">
            <w:pPr>
              <w:spacing w:after="0" w:line="240" w:lineRule="auto"/>
              <w:ind w:firstLine="284"/>
              <w:rPr>
                <w:rFonts w:ascii="Times New Roman" w:eastAsia="Times New Roman" w:hAnsi="Times New Roman"/>
                <w:sz w:val="20"/>
                <w:szCs w:val="20"/>
                <w:lang w:eastAsia="ru-RU"/>
              </w:rPr>
            </w:pPr>
          </w:p>
        </w:tc>
        <w:tc>
          <w:tcPr>
            <w:tcW w:w="1984" w:type="dxa"/>
            <w:gridSpan w:val="4"/>
            <w:shd w:val="clear" w:color="auto" w:fill="FFFFFF"/>
          </w:tcPr>
          <w:p w14:paraId="3E1AE0B6" w14:textId="77777777" w:rsidR="00B41756" w:rsidRPr="00B41756" w:rsidRDefault="00B41756" w:rsidP="00B41756">
            <w:pPr>
              <w:spacing w:after="0" w:line="240" w:lineRule="auto"/>
              <w:ind w:firstLine="284"/>
              <w:rPr>
                <w:rFonts w:ascii="Times New Roman" w:eastAsia="Times New Roman" w:hAnsi="Times New Roman"/>
                <w:sz w:val="20"/>
                <w:szCs w:val="20"/>
                <w:lang w:eastAsia="ru-RU"/>
              </w:rPr>
            </w:pPr>
            <w:r w:rsidRPr="00B41756">
              <w:rPr>
                <w:rFonts w:ascii="Times New Roman" w:eastAsia="Times New Roman" w:hAnsi="Times New Roman"/>
                <w:sz w:val="20"/>
                <w:szCs w:val="20"/>
                <w:lang w:eastAsia="ru-RU"/>
              </w:rPr>
              <w:t>Средства областного бюджета</w:t>
            </w:r>
          </w:p>
        </w:tc>
        <w:tc>
          <w:tcPr>
            <w:tcW w:w="1396" w:type="dxa"/>
            <w:shd w:val="clear" w:color="auto" w:fill="FFFFFF"/>
          </w:tcPr>
          <w:p w14:paraId="282B7A1D" w14:textId="77777777" w:rsidR="00B41756" w:rsidRPr="00B41756" w:rsidRDefault="00B41756" w:rsidP="00B41756">
            <w:pPr>
              <w:spacing w:after="0" w:line="240" w:lineRule="auto"/>
              <w:rPr>
                <w:rFonts w:ascii="Times New Roman" w:eastAsia="Times New Roman" w:hAnsi="Times New Roman"/>
                <w:b/>
                <w:sz w:val="20"/>
                <w:szCs w:val="20"/>
                <w:highlight w:val="yellow"/>
                <w:lang w:eastAsia="ru-RU"/>
              </w:rPr>
            </w:pPr>
            <w:r w:rsidRPr="00B41756">
              <w:rPr>
                <w:rFonts w:ascii="Times New Roman" w:eastAsia="Times New Roman" w:hAnsi="Times New Roman"/>
                <w:b/>
                <w:sz w:val="20"/>
                <w:szCs w:val="20"/>
                <w:lang w:eastAsia="ru-RU"/>
              </w:rPr>
              <w:t>162,311964</w:t>
            </w:r>
          </w:p>
        </w:tc>
        <w:tc>
          <w:tcPr>
            <w:tcW w:w="1276" w:type="dxa"/>
            <w:shd w:val="clear" w:color="auto" w:fill="FFFFFF"/>
          </w:tcPr>
          <w:p w14:paraId="26F875C4" w14:textId="77777777" w:rsidR="00B41756" w:rsidRPr="00B41756" w:rsidRDefault="00B41756" w:rsidP="00B41756">
            <w:pPr>
              <w:spacing w:after="0" w:line="240" w:lineRule="auto"/>
              <w:ind w:firstLine="284"/>
              <w:rPr>
                <w:rFonts w:ascii="Times New Roman" w:eastAsia="Times New Roman" w:hAnsi="Times New Roman"/>
                <w:sz w:val="20"/>
                <w:szCs w:val="20"/>
                <w:lang w:eastAsia="ru-RU"/>
              </w:rPr>
            </w:pPr>
          </w:p>
        </w:tc>
        <w:tc>
          <w:tcPr>
            <w:tcW w:w="1014" w:type="dxa"/>
            <w:shd w:val="clear" w:color="auto" w:fill="FFFFFF"/>
          </w:tcPr>
          <w:p w14:paraId="24CAA1C4" w14:textId="77777777" w:rsidR="00B41756" w:rsidRPr="00B41756" w:rsidRDefault="00B41756" w:rsidP="00B41756">
            <w:pPr>
              <w:spacing w:after="0" w:line="240" w:lineRule="auto"/>
              <w:rPr>
                <w:rFonts w:ascii="Times New Roman" w:eastAsia="Times New Roman" w:hAnsi="Times New Roman"/>
                <w:b/>
                <w:sz w:val="20"/>
                <w:szCs w:val="20"/>
                <w:lang w:eastAsia="ru-RU"/>
              </w:rPr>
            </w:pPr>
            <w:r w:rsidRPr="00B41756">
              <w:rPr>
                <w:rFonts w:ascii="Times New Roman" w:eastAsia="Times New Roman" w:hAnsi="Times New Roman"/>
                <w:b/>
                <w:lang w:eastAsia="ru-RU"/>
              </w:rPr>
              <w:t>34775,635</w:t>
            </w:r>
          </w:p>
        </w:tc>
        <w:tc>
          <w:tcPr>
            <w:tcW w:w="1276" w:type="dxa"/>
            <w:shd w:val="clear" w:color="auto" w:fill="FFFFFF"/>
          </w:tcPr>
          <w:p w14:paraId="0CACB393" w14:textId="77777777" w:rsidR="00B41756" w:rsidRPr="00B41756" w:rsidRDefault="00B41756" w:rsidP="00B41756">
            <w:pPr>
              <w:spacing w:after="0" w:line="240" w:lineRule="auto"/>
              <w:rPr>
                <w:rFonts w:ascii="Times New Roman" w:eastAsia="Times New Roman" w:hAnsi="Times New Roman"/>
                <w:sz w:val="20"/>
                <w:szCs w:val="20"/>
                <w:lang w:eastAsia="ru-RU"/>
              </w:rPr>
            </w:pPr>
            <w:r w:rsidRPr="00B41756">
              <w:rPr>
                <w:rFonts w:ascii="Times New Roman" w:eastAsia="Times New Roman" w:hAnsi="Times New Roman"/>
                <w:b/>
                <w:lang w:eastAsia="ru-RU"/>
              </w:rPr>
              <w:t>17153,941</w:t>
            </w:r>
          </w:p>
        </w:tc>
        <w:tc>
          <w:tcPr>
            <w:tcW w:w="1134" w:type="dxa"/>
            <w:shd w:val="clear" w:color="auto" w:fill="FFFFFF"/>
          </w:tcPr>
          <w:p w14:paraId="5871B9EF" w14:textId="77777777" w:rsidR="00B41756" w:rsidRPr="00B41756" w:rsidRDefault="00B41756" w:rsidP="00B41756">
            <w:pPr>
              <w:spacing w:after="0" w:line="240" w:lineRule="auto"/>
              <w:rPr>
                <w:rFonts w:ascii="Times New Roman" w:eastAsia="Times New Roman" w:hAnsi="Times New Roman"/>
                <w:b/>
                <w:sz w:val="20"/>
                <w:szCs w:val="20"/>
                <w:lang w:eastAsia="ru-RU"/>
              </w:rPr>
            </w:pPr>
            <w:r w:rsidRPr="00B41756">
              <w:rPr>
                <w:rFonts w:ascii="Times New Roman" w:eastAsia="Times New Roman" w:hAnsi="Times New Roman"/>
                <w:b/>
                <w:lang w:eastAsia="ru-RU"/>
              </w:rPr>
              <w:t>18953,546</w:t>
            </w:r>
          </w:p>
        </w:tc>
        <w:tc>
          <w:tcPr>
            <w:tcW w:w="992" w:type="dxa"/>
            <w:gridSpan w:val="2"/>
            <w:shd w:val="clear" w:color="auto" w:fill="FFFFFF"/>
          </w:tcPr>
          <w:p w14:paraId="1DF6F41F" w14:textId="77777777" w:rsidR="00B41756" w:rsidRPr="00B41756" w:rsidRDefault="00B41756" w:rsidP="00B41756">
            <w:pPr>
              <w:spacing w:after="0" w:line="240" w:lineRule="auto"/>
              <w:rPr>
                <w:rFonts w:ascii="Times New Roman" w:eastAsia="Times New Roman" w:hAnsi="Times New Roman"/>
                <w:b/>
                <w:sz w:val="20"/>
                <w:szCs w:val="20"/>
                <w:lang w:eastAsia="ru-RU"/>
              </w:rPr>
            </w:pPr>
            <w:r w:rsidRPr="00B41756">
              <w:rPr>
                <w:rFonts w:ascii="Times New Roman" w:eastAsia="Times New Roman" w:hAnsi="Times New Roman"/>
                <w:b/>
                <w:lang w:eastAsia="ru-RU"/>
              </w:rPr>
              <w:t>33440,842</w:t>
            </w:r>
          </w:p>
        </w:tc>
        <w:tc>
          <w:tcPr>
            <w:tcW w:w="1134" w:type="dxa"/>
            <w:shd w:val="clear" w:color="auto" w:fill="FFFFFF"/>
          </w:tcPr>
          <w:p w14:paraId="26000B20" w14:textId="77777777" w:rsidR="00B41756" w:rsidRPr="00B41756" w:rsidRDefault="00B41756" w:rsidP="00B41756">
            <w:pPr>
              <w:spacing w:after="0" w:line="240" w:lineRule="auto"/>
              <w:rPr>
                <w:rFonts w:ascii="Times New Roman" w:eastAsia="Times New Roman" w:hAnsi="Times New Roman"/>
                <w:b/>
                <w:sz w:val="20"/>
                <w:szCs w:val="20"/>
                <w:highlight w:val="yellow"/>
                <w:lang w:eastAsia="ru-RU"/>
              </w:rPr>
            </w:pPr>
            <w:r w:rsidRPr="00B41756">
              <w:rPr>
                <w:rFonts w:ascii="Times New Roman" w:eastAsia="Times New Roman" w:hAnsi="Times New Roman"/>
                <w:b/>
                <w:lang w:eastAsia="ru-RU"/>
              </w:rPr>
              <w:t>32625,00</w:t>
            </w:r>
          </w:p>
        </w:tc>
        <w:tc>
          <w:tcPr>
            <w:tcW w:w="1134" w:type="dxa"/>
            <w:shd w:val="clear" w:color="auto" w:fill="FFFFFF"/>
          </w:tcPr>
          <w:p w14:paraId="6AB79780"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25363,00</w:t>
            </w:r>
          </w:p>
        </w:tc>
        <w:tc>
          <w:tcPr>
            <w:tcW w:w="1276" w:type="dxa"/>
            <w:shd w:val="clear" w:color="auto" w:fill="FFFFFF"/>
          </w:tcPr>
          <w:p w14:paraId="203BF147" w14:textId="77777777" w:rsidR="00B41756" w:rsidRPr="00B41756" w:rsidRDefault="00B41756" w:rsidP="00B41756">
            <w:pPr>
              <w:spacing w:after="0" w:line="240" w:lineRule="auto"/>
              <w:rPr>
                <w:rFonts w:ascii="Times New Roman" w:eastAsia="Times New Roman" w:hAnsi="Times New Roman"/>
                <w:b/>
                <w:sz w:val="20"/>
                <w:szCs w:val="20"/>
                <w:highlight w:val="yellow"/>
                <w:lang w:eastAsia="ru-RU"/>
              </w:rPr>
            </w:pPr>
            <w:r w:rsidRPr="00B41756">
              <w:rPr>
                <w:rFonts w:ascii="Times New Roman" w:eastAsia="Times New Roman" w:hAnsi="Times New Roman"/>
                <w:b/>
                <w:sz w:val="20"/>
                <w:szCs w:val="20"/>
                <w:lang w:eastAsia="ru-RU"/>
              </w:rPr>
              <w:t>162 311,964</w:t>
            </w:r>
          </w:p>
        </w:tc>
        <w:tc>
          <w:tcPr>
            <w:tcW w:w="1134" w:type="dxa"/>
            <w:vMerge/>
            <w:shd w:val="clear" w:color="auto" w:fill="auto"/>
          </w:tcPr>
          <w:p w14:paraId="36A3FA39" w14:textId="77777777" w:rsidR="00B41756" w:rsidRPr="00B41756" w:rsidRDefault="00B41756" w:rsidP="00B41756">
            <w:pPr>
              <w:spacing w:after="0" w:line="240" w:lineRule="auto"/>
              <w:ind w:firstLine="284"/>
              <w:rPr>
                <w:rFonts w:ascii="Times New Roman" w:eastAsia="Times New Roman" w:hAnsi="Times New Roman"/>
                <w:sz w:val="20"/>
                <w:szCs w:val="20"/>
                <w:lang w:eastAsia="ru-RU"/>
              </w:rPr>
            </w:pPr>
          </w:p>
        </w:tc>
      </w:tr>
      <w:tr w:rsidR="00B41756" w:rsidRPr="00B41756" w14:paraId="06852E84" w14:textId="77777777" w:rsidTr="00B41756">
        <w:tblPrEx>
          <w:tblLook w:val="0000" w:firstRow="0" w:lastRow="0" w:firstColumn="0" w:lastColumn="0" w:noHBand="0" w:noVBand="0"/>
        </w:tblPrEx>
        <w:trPr>
          <w:trHeight w:val="492"/>
        </w:trPr>
        <w:tc>
          <w:tcPr>
            <w:tcW w:w="710" w:type="dxa"/>
            <w:shd w:val="clear" w:color="auto" w:fill="auto"/>
          </w:tcPr>
          <w:p w14:paraId="1B1BEA04" w14:textId="77777777" w:rsidR="00B41756" w:rsidRPr="00B41756" w:rsidRDefault="00B41756" w:rsidP="00B41756">
            <w:pPr>
              <w:spacing w:after="0" w:line="240" w:lineRule="auto"/>
              <w:ind w:firstLine="284"/>
              <w:rPr>
                <w:rFonts w:ascii="Times New Roman" w:eastAsia="Times New Roman" w:hAnsi="Times New Roman"/>
                <w:sz w:val="20"/>
                <w:szCs w:val="20"/>
                <w:lang w:eastAsia="ru-RU"/>
              </w:rPr>
            </w:pPr>
          </w:p>
          <w:p w14:paraId="18ED645C" w14:textId="77777777" w:rsidR="00B41756" w:rsidRPr="00B41756" w:rsidRDefault="00B41756" w:rsidP="00B41756">
            <w:pPr>
              <w:spacing w:after="0" w:line="240" w:lineRule="auto"/>
              <w:ind w:firstLine="284"/>
              <w:rPr>
                <w:rFonts w:ascii="Times New Roman" w:eastAsia="Times New Roman" w:hAnsi="Times New Roman"/>
                <w:sz w:val="20"/>
                <w:szCs w:val="20"/>
                <w:lang w:eastAsia="ru-RU"/>
              </w:rPr>
            </w:pPr>
          </w:p>
        </w:tc>
        <w:tc>
          <w:tcPr>
            <w:tcW w:w="1984" w:type="dxa"/>
            <w:gridSpan w:val="4"/>
            <w:shd w:val="clear" w:color="auto" w:fill="FFFFFF"/>
          </w:tcPr>
          <w:p w14:paraId="662FED25" w14:textId="77777777" w:rsidR="00B41756" w:rsidRPr="00B41756" w:rsidRDefault="00B41756" w:rsidP="00B41756">
            <w:pPr>
              <w:spacing w:after="0" w:line="240" w:lineRule="auto"/>
              <w:ind w:firstLine="284"/>
              <w:rPr>
                <w:rFonts w:ascii="Times New Roman" w:eastAsia="Times New Roman" w:hAnsi="Times New Roman"/>
                <w:sz w:val="20"/>
                <w:szCs w:val="20"/>
                <w:lang w:eastAsia="ru-RU"/>
              </w:rPr>
            </w:pPr>
            <w:r w:rsidRPr="00B41756">
              <w:rPr>
                <w:rFonts w:ascii="Times New Roman" w:eastAsia="Times New Roman" w:hAnsi="Times New Roman"/>
                <w:sz w:val="20"/>
                <w:szCs w:val="20"/>
                <w:lang w:eastAsia="ru-RU"/>
              </w:rPr>
              <w:t xml:space="preserve"> Средства районного бюджета                          </w:t>
            </w:r>
          </w:p>
        </w:tc>
        <w:tc>
          <w:tcPr>
            <w:tcW w:w="1396" w:type="dxa"/>
            <w:shd w:val="clear" w:color="auto" w:fill="FFFFFF"/>
          </w:tcPr>
          <w:p w14:paraId="57A98878" w14:textId="77777777" w:rsidR="00B41756" w:rsidRPr="00B41756" w:rsidRDefault="00B41756" w:rsidP="00B41756">
            <w:pPr>
              <w:spacing w:after="0" w:line="240" w:lineRule="auto"/>
              <w:rPr>
                <w:rFonts w:ascii="Times New Roman" w:eastAsia="Times New Roman" w:hAnsi="Times New Roman"/>
                <w:b/>
                <w:sz w:val="20"/>
                <w:szCs w:val="20"/>
                <w:highlight w:val="yellow"/>
                <w:lang w:eastAsia="ru-RU"/>
              </w:rPr>
            </w:pPr>
            <w:r w:rsidRPr="00B41756">
              <w:rPr>
                <w:rFonts w:ascii="Times New Roman" w:eastAsia="Times New Roman" w:hAnsi="Times New Roman"/>
                <w:b/>
                <w:sz w:val="20"/>
                <w:szCs w:val="20"/>
                <w:lang w:eastAsia="ru-RU"/>
              </w:rPr>
              <w:t>44,73100596</w:t>
            </w:r>
          </w:p>
        </w:tc>
        <w:tc>
          <w:tcPr>
            <w:tcW w:w="1276" w:type="dxa"/>
            <w:shd w:val="clear" w:color="auto" w:fill="FFFFFF"/>
          </w:tcPr>
          <w:p w14:paraId="1DE5503E" w14:textId="77777777" w:rsidR="00B41756" w:rsidRPr="00B41756" w:rsidRDefault="00B41756" w:rsidP="00B41756">
            <w:pPr>
              <w:spacing w:after="0" w:line="240" w:lineRule="auto"/>
              <w:rPr>
                <w:rFonts w:ascii="Times New Roman" w:eastAsia="Times New Roman" w:hAnsi="Times New Roman"/>
                <w:sz w:val="20"/>
                <w:szCs w:val="20"/>
                <w:lang w:eastAsia="ru-RU"/>
              </w:rPr>
            </w:pPr>
          </w:p>
        </w:tc>
        <w:tc>
          <w:tcPr>
            <w:tcW w:w="1014" w:type="dxa"/>
            <w:shd w:val="clear" w:color="auto" w:fill="FFFFFF"/>
          </w:tcPr>
          <w:p w14:paraId="01441C8A" w14:textId="77777777" w:rsidR="00B41756" w:rsidRPr="00B41756" w:rsidRDefault="00B41756" w:rsidP="00B41756">
            <w:pPr>
              <w:spacing w:after="0" w:line="240" w:lineRule="auto"/>
              <w:rPr>
                <w:rFonts w:ascii="Times New Roman" w:eastAsia="Times New Roman" w:hAnsi="Times New Roman"/>
                <w:b/>
                <w:sz w:val="20"/>
                <w:szCs w:val="20"/>
                <w:lang w:eastAsia="ru-RU"/>
              </w:rPr>
            </w:pPr>
            <w:r w:rsidRPr="00B41756">
              <w:rPr>
                <w:rFonts w:ascii="Times New Roman" w:eastAsia="Times New Roman" w:hAnsi="Times New Roman"/>
                <w:b/>
                <w:lang w:eastAsia="ru-RU"/>
              </w:rPr>
              <w:t>6859,891</w:t>
            </w:r>
          </w:p>
        </w:tc>
        <w:tc>
          <w:tcPr>
            <w:tcW w:w="1276" w:type="dxa"/>
            <w:shd w:val="clear" w:color="auto" w:fill="FFFFFF"/>
          </w:tcPr>
          <w:p w14:paraId="2D078E96" w14:textId="77777777" w:rsidR="00B41756" w:rsidRPr="00B41756" w:rsidRDefault="00B41756" w:rsidP="00B41756">
            <w:pPr>
              <w:spacing w:after="0" w:line="240" w:lineRule="auto"/>
              <w:rPr>
                <w:rFonts w:ascii="Times New Roman" w:eastAsia="Times New Roman" w:hAnsi="Times New Roman"/>
                <w:b/>
                <w:sz w:val="20"/>
                <w:szCs w:val="20"/>
                <w:lang w:eastAsia="ru-RU"/>
              </w:rPr>
            </w:pPr>
            <w:r w:rsidRPr="00B41756">
              <w:rPr>
                <w:rFonts w:ascii="Times New Roman" w:eastAsia="Times New Roman" w:hAnsi="Times New Roman"/>
                <w:b/>
                <w:lang w:eastAsia="ru-RU"/>
              </w:rPr>
              <w:t>7052,79376</w:t>
            </w:r>
          </w:p>
        </w:tc>
        <w:tc>
          <w:tcPr>
            <w:tcW w:w="1134" w:type="dxa"/>
            <w:shd w:val="clear" w:color="auto" w:fill="FFFFFF"/>
          </w:tcPr>
          <w:p w14:paraId="15F5C9AB" w14:textId="77777777" w:rsidR="00B41756" w:rsidRPr="00B41756" w:rsidRDefault="00B41756" w:rsidP="00B41756">
            <w:pPr>
              <w:spacing w:after="0" w:line="240" w:lineRule="auto"/>
              <w:rPr>
                <w:rFonts w:ascii="Times New Roman" w:eastAsia="Times New Roman" w:hAnsi="Times New Roman"/>
                <w:b/>
                <w:sz w:val="20"/>
                <w:szCs w:val="20"/>
                <w:lang w:eastAsia="ru-RU"/>
              </w:rPr>
            </w:pPr>
            <w:r w:rsidRPr="00B41756">
              <w:rPr>
                <w:rFonts w:ascii="Times New Roman" w:eastAsia="Times New Roman" w:hAnsi="Times New Roman"/>
                <w:b/>
                <w:lang w:eastAsia="ru-RU"/>
              </w:rPr>
              <w:t>6797,6732</w:t>
            </w:r>
          </w:p>
        </w:tc>
        <w:tc>
          <w:tcPr>
            <w:tcW w:w="970" w:type="dxa"/>
            <w:shd w:val="clear" w:color="auto" w:fill="FFFFFF"/>
          </w:tcPr>
          <w:p w14:paraId="11465471"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lang w:eastAsia="ru-RU"/>
              </w:rPr>
              <w:t>10586,558</w:t>
            </w:r>
          </w:p>
        </w:tc>
        <w:tc>
          <w:tcPr>
            <w:tcW w:w="1156" w:type="dxa"/>
            <w:gridSpan w:val="2"/>
            <w:shd w:val="clear" w:color="auto" w:fill="FFFFFF"/>
          </w:tcPr>
          <w:p w14:paraId="52222E6E" w14:textId="77777777" w:rsidR="00B41756" w:rsidRPr="00B41756" w:rsidRDefault="00B41756" w:rsidP="00B41756">
            <w:pPr>
              <w:spacing w:after="0" w:line="240" w:lineRule="auto"/>
              <w:jc w:val="right"/>
              <w:rPr>
                <w:rFonts w:ascii="Times New Roman" w:eastAsia="Times New Roman" w:hAnsi="Times New Roman"/>
                <w:b/>
                <w:sz w:val="20"/>
                <w:szCs w:val="20"/>
                <w:highlight w:val="yellow"/>
                <w:lang w:eastAsia="ru-RU"/>
              </w:rPr>
            </w:pPr>
            <w:r w:rsidRPr="00B41756">
              <w:rPr>
                <w:rFonts w:ascii="Times New Roman" w:eastAsia="Times New Roman" w:hAnsi="Times New Roman"/>
                <w:b/>
                <w:sz w:val="20"/>
                <w:szCs w:val="20"/>
                <w:lang w:eastAsia="ru-RU"/>
              </w:rPr>
              <w:t>7 499,79</w:t>
            </w:r>
          </w:p>
        </w:tc>
        <w:tc>
          <w:tcPr>
            <w:tcW w:w="1134" w:type="dxa"/>
            <w:shd w:val="clear" w:color="auto" w:fill="FFFFFF"/>
          </w:tcPr>
          <w:p w14:paraId="045C1D13"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5 934,30</w:t>
            </w:r>
          </w:p>
        </w:tc>
        <w:tc>
          <w:tcPr>
            <w:tcW w:w="1276" w:type="dxa"/>
            <w:shd w:val="clear" w:color="auto" w:fill="FFFFFF"/>
          </w:tcPr>
          <w:p w14:paraId="5CD41B4C" w14:textId="77777777" w:rsidR="00B41756" w:rsidRPr="00B41756" w:rsidRDefault="00B41756" w:rsidP="00B41756">
            <w:pPr>
              <w:spacing w:after="0" w:line="240" w:lineRule="auto"/>
              <w:rPr>
                <w:rFonts w:ascii="Times New Roman" w:eastAsia="Times New Roman" w:hAnsi="Times New Roman"/>
                <w:b/>
                <w:sz w:val="20"/>
                <w:szCs w:val="20"/>
                <w:highlight w:val="yellow"/>
                <w:lang w:eastAsia="ru-RU"/>
              </w:rPr>
            </w:pPr>
            <w:r w:rsidRPr="00B41756">
              <w:rPr>
                <w:rFonts w:ascii="Times New Roman" w:eastAsia="Times New Roman" w:hAnsi="Times New Roman"/>
                <w:b/>
                <w:sz w:val="20"/>
                <w:szCs w:val="20"/>
                <w:lang w:eastAsia="ru-RU"/>
              </w:rPr>
              <w:t>44 731,00596</w:t>
            </w:r>
          </w:p>
        </w:tc>
        <w:tc>
          <w:tcPr>
            <w:tcW w:w="1134" w:type="dxa"/>
            <w:shd w:val="clear" w:color="auto" w:fill="auto"/>
          </w:tcPr>
          <w:p w14:paraId="502811B1" w14:textId="77777777" w:rsidR="00B41756" w:rsidRPr="00B41756" w:rsidRDefault="00B41756" w:rsidP="00B41756">
            <w:pPr>
              <w:spacing w:after="0" w:line="240" w:lineRule="auto"/>
              <w:ind w:firstLine="284"/>
              <w:rPr>
                <w:rFonts w:ascii="Times New Roman" w:eastAsia="Times New Roman" w:hAnsi="Times New Roman"/>
                <w:sz w:val="20"/>
                <w:szCs w:val="20"/>
                <w:lang w:eastAsia="ru-RU"/>
              </w:rPr>
            </w:pPr>
          </w:p>
          <w:p w14:paraId="2C3BA066" w14:textId="77777777" w:rsidR="00B41756" w:rsidRPr="00B41756" w:rsidRDefault="00B41756" w:rsidP="00B41756">
            <w:pPr>
              <w:spacing w:after="0" w:line="240" w:lineRule="auto"/>
              <w:ind w:firstLine="284"/>
              <w:rPr>
                <w:rFonts w:ascii="Times New Roman" w:eastAsia="Times New Roman" w:hAnsi="Times New Roman"/>
                <w:sz w:val="20"/>
                <w:szCs w:val="20"/>
                <w:lang w:eastAsia="ru-RU"/>
              </w:rPr>
            </w:pPr>
          </w:p>
        </w:tc>
      </w:tr>
    </w:tbl>
    <w:p w14:paraId="3E56400A" w14:textId="77777777" w:rsidR="00B41756" w:rsidRPr="00B41756" w:rsidRDefault="00B41756" w:rsidP="00B41756">
      <w:pPr>
        <w:spacing w:after="0" w:line="240" w:lineRule="auto"/>
        <w:ind w:firstLine="284"/>
        <w:jc w:val="center"/>
        <w:rPr>
          <w:rFonts w:ascii="Times New Roman" w:eastAsia="Times New Roman" w:hAnsi="Times New Roman"/>
          <w:sz w:val="20"/>
          <w:szCs w:val="20"/>
          <w:lang w:eastAsia="ru-RU"/>
        </w:rPr>
      </w:pPr>
    </w:p>
    <w:p w14:paraId="0DE3A16B" w14:textId="77777777" w:rsidR="00B41756" w:rsidRPr="00B41756" w:rsidRDefault="00B41756" w:rsidP="00B41756">
      <w:pPr>
        <w:spacing w:after="0" w:line="240" w:lineRule="auto"/>
        <w:ind w:firstLine="284"/>
        <w:jc w:val="center"/>
        <w:rPr>
          <w:rFonts w:ascii="Times New Roman" w:eastAsia="Times New Roman" w:hAnsi="Times New Roman"/>
          <w:sz w:val="20"/>
          <w:szCs w:val="20"/>
          <w:lang w:eastAsia="ru-RU"/>
        </w:rPr>
      </w:pPr>
    </w:p>
    <w:tbl>
      <w:tblPr>
        <w:tblW w:w="1350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3505"/>
      </w:tblGrid>
      <w:tr w:rsidR="00B41756" w:rsidRPr="00B41756" w14:paraId="1585F562" w14:textId="77777777" w:rsidTr="00A06F7D">
        <w:trPr>
          <w:trHeight w:val="556"/>
        </w:trPr>
        <w:tc>
          <w:tcPr>
            <w:tcW w:w="13505" w:type="dxa"/>
            <w:tcBorders>
              <w:top w:val="single" w:sz="4" w:space="0" w:color="FFFFFF"/>
              <w:left w:val="single" w:sz="4" w:space="0" w:color="FFFFFF"/>
              <w:bottom w:val="single" w:sz="4" w:space="0" w:color="FFFFFF"/>
              <w:right w:val="single" w:sz="4" w:space="0" w:color="FFFFFF"/>
            </w:tcBorders>
            <w:shd w:val="clear" w:color="auto" w:fill="auto"/>
          </w:tcPr>
          <w:p w14:paraId="70B43AEB" w14:textId="77777777" w:rsidR="00B41756" w:rsidRPr="00B41756" w:rsidRDefault="00B41756" w:rsidP="00B41756">
            <w:pPr>
              <w:spacing w:after="0" w:line="240" w:lineRule="auto"/>
              <w:rPr>
                <w:rFonts w:ascii="Times New Roman" w:eastAsia="Times New Roman" w:hAnsi="Times New Roman"/>
                <w:iCs/>
                <w:sz w:val="24"/>
                <w:szCs w:val="24"/>
                <w:lang w:eastAsia="ru-RU"/>
              </w:rPr>
            </w:pPr>
          </w:p>
          <w:p w14:paraId="56A3FEFF" w14:textId="77777777" w:rsidR="00B41756" w:rsidRDefault="00B41756" w:rsidP="00B41756">
            <w:pPr>
              <w:tabs>
                <w:tab w:val="left" w:pos="7515"/>
                <w:tab w:val="left" w:pos="12041"/>
              </w:tabs>
              <w:spacing w:after="0" w:line="240" w:lineRule="auto"/>
              <w:ind w:right="964"/>
              <w:jc w:val="right"/>
              <w:rPr>
                <w:rFonts w:ascii="Times New Roman" w:eastAsia="Times New Roman" w:hAnsi="Times New Roman"/>
                <w:iCs/>
                <w:sz w:val="28"/>
                <w:szCs w:val="28"/>
                <w:lang w:eastAsia="ru-RU"/>
              </w:rPr>
            </w:pPr>
            <w:r w:rsidRPr="00B41756">
              <w:rPr>
                <w:rFonts w:ascii="Times New Roman" w:eastAsia="Times New Roman" w:hAnsi="Times New Roman"/>
                <w:iCs/>
                <w:sz w:val="28"/>
                <w:szCs w:val="28"/>
                <w:lang w:eastAsia="ru-RU"/>
              </w:rPr>
              <w:t xml:space="preserve">       </w:t>
            </w:r>
          </w:p>
          <w:p w14:paraId="2BBEDEB8" w14:textId="77777777" w:rsidR="00B41756" w:rsidRDefault="00B41756" w:rsidP="00B41756">
            <w:pPr>
              <w:tabs>
                <w:tab w:val="left" w:pos="7515"/>
                <w:tab w:val="left" w:pos="12041"/>
              </w:tabs>
              <w:spacing w:after="0" w:line="240" w:lineRule="auto"/>
              <w:ind w:right="964"/>
              <w:jc w:val="right"/>
              <w:rPr>
                <w:rFonts w:ascii="Times New Roman" w:eastAsia="Times New Roman" w:hAnsi="Times New Roman"/>
                <w:iCs/>
                <w:sz w:val="28"/>
                <w:szCs w:val="28"/>
                <w:lang w:eastAsia="ru-RU"/>
              </w:rPr>
            </w:pPr>
          </w:p>
          <w:p w14:paraId="5B33B12E" w14:textId="77777777" w:rsidR="00B41756" w:rsidRDefault="00B41756" w:rsidP="00B41756">
            <w:pPr>
              <w:tabs>
                <w:tab w:val="left" w:pos="7515"/>
                <w:tab w:val="left" w:pos="12041"/>
              </w:tabs>
              <w:spacing w:after="0" w:line="240" w:lineRule="auto"/>
              <w:ind w:right="964"/>
              <w:jc w:val="right"/>
              <w:rPr>
                <w:rFonts w:ascii="Times New Roman" w:eastAsia="Times New Roman" w:hAnsi="Times New Roman"/>
                <w:iCs/>
                <w:sz w:val="28"/>
                <w:szCs w:val="28"/>
                <w:lang w:eastAsia="ru-RU"/>
              </w:rPr>
            </w:pPr>
          </w:p>
          <w:p w14:paraId="34DEA539" w14:textId="77777777" w:rsidR="00B41756" w:rsidRDefault="00B41756" w:rsidP="00B41756">
            <w:pPr>
              <w:tabs>
                <w:tab w:val="left" w:pos="7515"/>
                <w:tab w:val="left" w:pos="12041"/>
              </w:tabs>
              <w:spacing w:after="0" w:line="240" w:lineRule="auto"/>
              <w:ind w:right="964"/>
              <w:jc w:val="right"/>
              <w:rPr>
                <w:rFonts w:ascii="Times New Roman" w:eastAsia="Times New Roman" w:hAnsi="Times New Roman"/>
                <w:iCs/>
                <w:sz w:val="28"/>
                <w:szCs w:val="28"/>
                <w:lang w:eastAsia="ru-RU"/>
              </w:rPr>
            </w:pPr>
          </w:p>
          <w:p w14:paraId="1946513A" w14:textId="77777777" w:rsidR="00B41756" w:rsidRDefault="00B41756" w:rsidP="00B41756">
            <w:pPr>
              <w:tabs>
                <w:tab w:val="left" w:pos="7515"/>
                <w:tab w:val="left" w:pos="12041"/>
              </w:tabs>
              <w:spacing w:after="0" w:line="240" w:lineRule="auto"/>
              <w:ind w:right="964"/>
              <w:jc w:val="right"/>
              <w:rPr>
                <w:rFonts w:ascii="Times New Roman" w:eastAsia="Times New Roman" w:hAnsi="Times New Roman"/>
                <w:iCs/>
                <w:sz w:val="28"/>
                <w:szCs w:val="28"/>
                <w:lang w:eastAsia="ru-RU"/>
              </w:rPr>
            </w:pPr>
          </w:p>
          <w:p w14:paraId="536ACF5F" w14:textId="77777777" w:rsidR="00B41756" w:rsidRDefault="00B41756" w:rsidP="00B41756">
            <w:pPr>
              <w:tabs>
                <w:tab w:val="left" w:pos="7515"/>
                <w:tab w:val="left" w:pos="12041"/>
              </w:tabs>
              <w:spacing w:after="0" w:line="240" w:lineRule="auto"/>
              <w:ind w:right="964"/>
              <w:jc w:val="right"/>
              <w:rPr>
                <w:rFonts w:ascii="Times New Roman" w:eastAsia="Times New Roman" w:hAnsi="Times New Roman"/>
                <w:iCs/>
                <w:sz w:val="28"/>
                <w:szCs w:val="28"/>
                <w:lang w:eastAsia="ru-RU"/>
              </w:rPr>
            </w:pPr>
          </w:p>
          <w:p w14:paraId="43B6D570" w14:textId="77777777" w:rsidR="00B41756" w:rsidRDefault="00B41756" w:rsidP="00B41756">
            <w:pPr>
              <w:tabs>
                <w:tab w:val="left" w:pos="7515"/>
                <w:tab w:val="left" w:pos="12041"/>
              </w:tabs>
              <w:spacing w:after="0" w:line="240" w:lineRule="auto"/>
              <w:ind w:right="964"/>
              <w:jc w:val="right"/>
              <w:rPr>
                <w:rFonts w:ascii="Times New Roman" w:eastAsia="Times New Roman" w:hAnsi="Times New Roman"/>
                <w:iCs/>
                <w:sz w:val="28"/>
                <w:szCs w:val="28"/>
                <w:lang w:eastAsia="ru-RU"/>
              </w:rPr>
            </w:pPr>
          </w:p>
          <w:p w14:paraId="6A0FF71D" w14:textId="77777777" w:rsidR="00B41756" w:rsidRDefault="00B41756" w:rsidP="00B41756">
            <w:pPr>
              <w:tabs>
                <w:tab w:val="left" w:pos="7515"/>
                <w:tab w:val="left" w:pos="12041"/>
              </w:tabs>
              <w:spacing w:after="0" w:line="240" w:lineRule="auto"/>
              <w:ind w:right="964"/>
              <w:jc w:val="right"/>
              <w:rPr>
                <w:rFonts w:ascii="Times New Roman" w:eastAsia="Times New Roman" w:hAnsi="Times New Roman"/>
                <w:iCs/>
                <w:sz w:val="28"/>
                <w:szCs w:val="28"/>
                <w:lang w:eastAsia="ru-RU"/>
              </w:rPr>
            </w:pPr>
          </w:p>
          <w:p w14:paraId="573FC6D2" w14:textId="77777777" w:rsidR="00B41756" w:rsidRDefault="00B41756" w:rsidP="00B41756">
            <w:pPr>
              <w:tabs>
                <w:tab w:val="left" w:pos="7515"/>
                <w:tab w:val="left" w:pos="12041"/>
              </w:tabs>
              <w:spacing w:after="0" w:line="240" w:lineRule="auto"/>
              <w:ind w:right="964"/>
              <w:jc w:val="right"/>
              <w:rPr>
                <w:rFonts w:ascii="Times New Roman" w:eastAsia="Times New Roman" w:hAnsi="Times New Roman"/>
                <w:iCs/>
                <w:sz w:val="28"/>
                <w:szCs w:val="28"/>
                <w:lang w:eastAsia="ru-RU"/>
              </w:rPr>
            </w:pPr>
          </w:p>
          <w:p w14:paraId="60E8347B" w14:textId="77777777" w:rsidR="00B41756" w:rsidRDefault="00B41756" w:rsidP="00B41756">
            <w:pPr>
              <w:tabs>
                <w:tab w:val="left" w:pos="7515"/>
                <w:tab w:val="left" w:pos="12041"/>
              </w:tabs>
              <w:spacing w:after="0" w:line="240" w:lineRule="auto"/>
              <w:ind w:right="964"/>
              <w:jc w:val="right"/>
              <w:rPr>
                <w:rFonts w:ascii="Times New Roman" w:eastAsia="Times New Roman" w:hAnsi="Times New Roman"/>
                <w:iCs/>
                <w:sz w:val="28"/>
                <w:szCs w:val="28"/>
                <w:lang w:eastAsia="ru-RU"/>
              </w:rPr>
            </w:pPr>
          </w:p>
          <w:p w14:paraId="25A3D284" w14:textId="77777777" w:rsidR="00243949" w:rsidRDefault="00243949" w:rsidP="00243949">
            <w:pPr>
              <w:tabs>
                <w:tab w:val="left" w:pos="7515"/>
                <w:tab w:val="left" w:pos="12041"/>
              </w:tabs>
              <w:spacing w:after="0" w:line="240" w:lineRule="auto"/>
              <w:ind w:right="964"/>
              <w:rPr>
                <w:rFonts w:ascii="Times New Roman" w:eastAsia="Times New Roman" w:hAnsi="Times New Roman"/>
                <w:iCs/>
                <w:sz w:val="28"/>
                <w:szCs w:val="28"/>
                <w:lang w:eastAsia="ru-RU"/>
              </w:rPr>
            </w:pPr>
          </w:p>
          <w:p w14:paraId="4D453A4A" w14:textId="355EB05A" w:rsidR="00B41756" w:rsidRPr="00B41756" w:rsidRDefault="00243949" w:rsidP="00243949">
            <w:pPr>
              <w:tabs>
                <w:tab w:val="left" w:pos="7515"/>
                <w:tab w:val="left" w:pos="12041"/>
              </w:tabs>
              <w:spacing w:after="0" w:line="240" w:lineRule="auto"/>
              <w:ind w:right="964"/>
              <w:rPr>
                <w:rFonts w:ascii="Times New Roman" w:eastAsia="Times New Roman" w:hAnsi="Times New Roman"/>
                <w:iCs/>
                <w:sz w:val="24"/>
                <w:szCs w:val="24"/>
                <w:lang w:eastAsia="ru-RU"/>
              </w:rPr>
            </w:pPr>
            <w:r>
              <w:rPr>
                <w:rFonts w:ascii="Times New Roman" w:eastAsia="Times New Roman" w:hAnsi="Times New Roman"/>
                <w:iCs/>
                <w:sz w:val="28"/>
                <w:szCs w:val="28"/>
                <w:lang w:eastAsia="ru-RU"/>
              </w:rPr>
              <w:t xml:space="preserve">                                                                                                                         </w:t>
            </w:r>
            <w:r w:rsidR="00B41756" w:rsidRPr="00B41756">
              <w:rPr>
                <w:rFonts w:ascii="Times New Roman" w:eastAsia="Times New Roman" w:hAnsi="Times New Roman"/>
                <w:iCs/>
                <w:sz w:val="28"/>
                <w:szCs w:val="28"/>
                <w:lang w:eastAsia="ru-RU"/>
              </w:rPr>
              <w:t xml:space="preserve"> Приложение № 2 к изменениям</w:t>
            </w:r>
          </w:p>
          <w:p w14:paraId="73D9F887" w14:textId="5CA82002" w:rsidR="00B41756" w:rsidRPr="00B41756" w:rsidRDefault="00B41756" w:rsidP="00B41756">
            <w:pPr>
              <w:spacing w:after="0" w:line="240" w:lineRule="auto"/>
              <w:ind w:firstLine="284"/>
              <w:jc w:val="center"/>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 xml:space="preserve">                                                                                                               </w:t>
            </w:r>
            <w:r w:rsidRPr="00B41756">
              <w:rPr>
                <w:rFonts w:ascii="Times New Roman" w:eastAsia="Times New Roman" w:hAnsi="Times New Roman"/>
                <w:iCs/>
                <w:sz w:val="24"/>
                <w:szCs w:val="24"/>
                <w:lang w:eastAsia="ru-RU"/>
              </w:rPr>
              <w:t>Приложение №2 к Программе</w:t>
            </w:r>
          </w:p>
          <w:p w14:paraId="0C205678" w14:textId="77777777" w:rsidR="00B41756" w:rsidRPr="00B41756" w:rsidRDefault="00B41756" w:rsidP="00B41756">
            <w:pPr>
              <w:spacing w:after="0" w:line="240" w:lineRule="auto"/>
              <w:ind w:firstLine="284"/>
              <w:jc w:val="center"/>
              <w:rPr>
                <w:rFonts w:ascii="Times New Roman" w:eastAsia="Times New Roman" w:hAnsi="Times New Roman"/>
                <w:b/>
                <w:i/>
                <w:iCs/>
                <w:sz w:val="24"/>
                <w:szCs w:val="24"/>
                <w:lang w:eastAsia="ru-RU"/>
              </w:rPr>
            </w:pPr>
            <w:r w:rsidRPr="00B41756">
              <w:rPr>
                <w:rFonts w:ascii="Times New Roman" w:eastAsia="Times New Roman" w:hAnsi="Times New Roman"/>
                <w:b/>
                <w:i/>
                <w:iCs/>
                <w:sz w:val="24"/>
                <w:szCs w:val="24"/>
                <w:lang w:eastAsia="ru-RU"/>
              </w:rPr>
              <w:t xml:space="preserve">                                                                                          </w:t>
            </w:r>
          </w:p>
          <w:p w14:paraId="4FA20426" w14:textId="77777777" w:rsidR="00B41756" w:rsidRPr="00B41756" w:rsidRDefault="00B41756" w:rsidP="00B41756">
            <w:pPr>
              <w:spacing w:after="0" w:line="240" w:lineRule="auto"/>
              <w:ind w:firstLine="284"/>
              <w:jc w:val="center"/>
              <w:rPr>
                <w:rFonts w:ascii="Times New Roman" w:eastAsia="Times New Roman" w:hAnsi="Times New Roman"/>
                <w:b/>
                <w:i/>
                <w:iCs/>
                <w:sz w:val="24"/>
                <w:szCs w:val="24"/>
                <w:lang w:eastAsia="ru-RU"/>
              </w:rPr>
            </w:pPr>
            <w:r w:rsidRPr="00B41756">
              <w:rPr>
                <w:rFonts w:ascii="Times New Roman" w:eastAsia="Times New Roman" w:hAnsi="Times New Roman"/>
                <w:b/>
                <w:i/>
                <w:iCs/>
                <w:sz w:val="24"/>
                <w:szCs w:val="24"/>
                <w:lang w:eastAsia="ru-RU"/>
              </w:rPr>
              <w:t xml:space="preserve">                                                                                 </w:t>
            </w:r>
          </w:p>
        </w:tc>
      </w:tr>
    </w:tbl>
    <w:p w14:paraId="4F236055" w14:textId="77777777" w:rsidR="00B41756" w:rsidRPr="00B41756" w:rsidRDefault="00B41756" w:rsidP="00B41756">
      <w:pPr>
        <w:autoSpaceDE w:val="0"/>
        <w:autoSpaceDN w:val="0"/>
        <w:adjustRightInd w:val="0"/>
        <w:spacing w:after="0" w:line="240" w:lineRule="auto"/>
        <w:jc w:val="center"/>
        <w:rPr>
          <w:rFonts w:ascii="Times New Roman" w:eastAsia="Times New Roman" w:hAnsi="Times New Roman"/>
          <w:lang w:eastAsia="ru-RU"/>
        </w:rPr>
      </w:pPr>
      <w:r w:rsidRPr="00B41756">
        <w:rPr>
          <w:rFonts w:ascii="Times New Roman" w:eastAsia="Times New Roman" w:hAnsi="Times New Roman"/>
          <w:lang w:eastAsia="ru-RU"/>
        </w:rPr>
        <w:lastRenderedPageBreak/>
        <w:t>Сведения о целевых показателях эффективности</w:t>
      </w:r>
    </w:p>
    <w:p w14:paraId="1B336B68" w14:textId="77777777" w:rsidR="00B41756" w:rsidRPr="00B41756" w:rsidRDefault="00B41756" w:rsidP="00B41756">
      <w:pPr>
        <w:autoSpaceDE w:val="0"/>
        <w:autoSpaceDN w:val="0"/>
        <w:adjustRightInd w:val="0"/>
        <w:spacing w:after="0" w:line="240" w:lineRule="auto"/>
        <w:jc w:val="center"/>
        <w:rPr>
          <w:rFonts w:ascii="Times New Roman" w:eastAsia="Times New Roman" w:hAnsi="Times New Roman"/>
          <w:lang w:eastAsia="ru-RU"/>
        </w:rPr>
      </w:pPr>
      <w:r w:rsidRPr="00B41756">
        <w:rPr>
          <w:rFonts w:ascii="Times New Roman" w:eastAsia="Times New Roman" w:hAnsi="Times New Roman"/>
          <w:lang w:eastAsia="ru-RU"/>
        </w:rPr>
        <w:t>реализации государственной программы</w:t>
      </w:r>
    </w:p>
    <w:p w14:paraId="1EAC360C" w14:textId="77777777" w:rsidR="00B41756" w:rsidRPr="00B41756" w:rsidRDefault="00B41756" w:rsidP="00B41756">
      <w:pPr>
        <w:autoSpaceDE w:val="0"/>
        <w:autoSpaceDN w:val="0"/>
        <w:adjustRightInd w:val="0"/>
        <w:spacing w:after="0" w:line="240" w:lineRule="auto"/>
        <w:jc w:val="both"/>
        <w:rPr>
          <w:rFonts w:ascii="Times New Roman" w:eastAsia="Times New Roman" w:hAnsi="Times New Roman"/>
          <w:lang w:eastAsia="ru-RU"/>
        </w:rPr>
      </w:pPr>
    </w:p>
    <w:tbl>
      <w:tblPr>
        <w:tblW w:w="14005" w:type="dxa"/>
        <w:jc w:val="center"/>
        <w:tblCellSpacing w:w="5" w:type="nil"/>
        <w:tblLayout w:type="fixed"/>
        <w:tblCellMar>
          <w:left w:w="75" w:type="dxa"/>
          <w:right w:w="75" w:type="dxa"/>
        </w:tblCellMar>
        <w:tblLook w:val="0000" w:firstRow="0" w:lastRow="0" w:firstColumn="0" w:lastColumn="0" w:noHBand="0" w:noVBand="0"/>
      </w:tblPr>
      <w:tblGrid>
        <w:gridCol w:w="627"/>
        <w:gridCol w:w="5756"/>
        <w:gridCol w:w="1276"/>
        <w:gridCol w:w="1134"/>
        <w:gridCol w:w="708"/>
        <w:gridCol w:w="851"/>
        <w:gridCol w:w="850"/>
        <w:gridCol w:w="1276"/>
        <w:gridCol w:w="851"/>
        <w:gridCol w:w="676"/>
      </w:tblGrid>
      <w:tr w:rsidR="00B41756" w:rsidRPr="00B41756" w14:paraId="048CB31D" w14:textId="77777777" w:rsidTr="00A06F7D">
        <w:trPr>
          <w:trHeight w:val="360"/>
          <w:tblCellSpacing w:w="5" w:type="nil"/>
          <w:jc w:val="center"/>
        </w:trPr>
        <w:tc>
          <w:tcPr>
            <w:tcW w:w="627" w:type="dxa"/>
            <w:vMerge w:val="restart"/>
            <w:tcBorders>
              <w:top w:val="single" w:sz="4" w:space="0" w:color="auto"/>
              <w:left w:val="single" w:sz="4" w:space="0" w:color="auto"/>
              <w:bottom w:val="single" w:sz="4" w:space="0" w:color="auto"/>
              <w:right w:val="single" w:sz="4" w:space="0" w:color="auto"/>
            </w:tcBorders>
          </w:tcPr>
          <w:p w14:paraId="4FA225DA" w14:textId="77777777" w:rsidR="00B41756" w:rsidRPr="00B41756" w:rsidRDefault="00B41756" w:rsidP="00B41756">
            <w:pPr>
              <w:autoSpaceDE w:val="0"/>
              <w:autoSpaceDN w:val="0"/>
              <w:adjustRightInd w:val="0"/>
              <w:spacing w:after="0" w:line="240" w:lineRule="auto"/>
              <w:rPr>
                <w:rFonts w:ascii="Times New Roman" w:eastAsia="Times New Roman" w:hAnsi="Times New Roman"/>
                <w:lang w:eastAsia="ru-RU"/>
              </w:rPr>
            </w:pPr>
            <w:r w:rsidRPr="00B41756">
              <w:rPr>
                <w:rFonts w:ascii="Times New Roman" w:eastAsia="Times New Roman" w:hAnsi="Times New Roman"/>
                <w:lang w:eastAsia="ru-RU"/>
              </w:rPr>
              <w:t xml:space="preserve"> N </w:t>
            </w:r>
            <w:r w:rsidRPr="00B41756">
              <w:rPr>
                <w:rFonts w:ascii="Times New Roman" w:eastAsia="Times New Roman" w:hAnsi="Times New Roman"/>
                <w:lang w:eastAsia="ru-RU"/>
              </w:rPr>
              <w:br/>
              <w:t>п/п</w:t>
            </w:r>
            <w:r w:rsidRPr="00B41756">
              <w:rPr>
                <w:rFonts w:ascii="Times New Roman" w:eastAsia="Times New Roman" w:hAnsi="Times New Roman"/>
                <w:lang w:eastAsia="ru-RU"/>
              </w:rPr>
              <w:br/>
            </w:r>
          </w:p>
        </w:tc>
        <w:tc>
          <w:tcPr>
            <w:tcW w:w="5756" w:type="dxa"/>
            <w:vMerge w:val="restart"/>
            <w:tcBorders>
              <w:top w:val="single" w:sz="4" w:space="0" w:color="auto"/>
              <w:left w:val="single" w:sz="4" w:space="0" w:color="auto"/>
              <w:bottom w:val="single" w:sz="4" w:space="0" w:color="auto"/>
              <w:right w:val="single" w:sz="4" w:space="0" w:color="auto"/>
            </w:tcBorders>
          </w:tcPr>
          <w:p w14:paraId="1A92FE94" w14:textId="77777777" w:rsidR="00B41756" w:rsidRPr="00B41756" w:rsidRDefault="00B41756" w:rsidP="00B41756">
            <w:pPr>
              <w:autoSpaceDE w:val="0"/>
              <w:autoSpaceDN w:val="0"/>
              <w:adjustRightInd w:val="0"/>
              <w:spacing w:after="0" w:line="240" w:lineRule="auto"/>
              <w:rPr>
                <w:rFonts w:ascii="Times New Roman" w:eastAsia="Times New Roman" w:hAnsi="Times New Roman"/>
                <w:lang w:eastAsia="ru-RU"/>
              </w:rPr>
            </w:pPr>
            <w:r w:rsidRPr="00B41756">
              <w:rPr>
                <w:rFonts w:ascii="Times New Roman" w:eastAsia="Times New Roman" w:hAnsi="Times New Roman"/>
                <w:lang w:eastAsia="ru-RU"/>
              </w:rPr>
              <w:t>Наименование программы, наименование показателя</w:t>
            </w:r>
          </w:p>
        </w:tc>
        <w:tc>
          <w:tcPr>
            <w:tcW w:w="1276" w:type="dxa"/>
            <w:vMerge w:val="restart"/>
            <w:tcBorders>
              <w:top w:val="single" w:sz="4" w:space="0" w:color="auto"/>
              <w:left w:val="single" w:sz="4" w:space="0" w:color="auto"/>
              <w:bottom w:val="single" w:sz="4" w:space="0" w:color="auto"/>
              <w:right w:val="single" w:sz="4" w:space="0" w:color="auto"/>
            </w:tcBorders>
          </w:tcPr>
          <w:p w14:paraId="143D3A34" w14:textId="77777777" w:rsidR="00B41756" w:rsidRPr="00B41756" w:rsidRDefault="00B41756" w:rsidP="00B41756">
            <w:pPr>
              <w:autoSpaceDE w:val="0"/>
              <w:autoSpaceDN w:val="0"/>
              <w:adjustRightInd w:val="0"/>
              <w:spacing w:after="0" w:line="240" w:lineRule="auto"/>
              <w:jc w:val="center"/>
              <w:rPr>
                <w:rFonts w:ascii="Times New Roman" w:eastAsia="Times New Roman" w:hAnsi="Times New Roman"/>
                <w:lang w:eastAsia="ru-RU"/>
              </w:rPr>
            </w:pPr>
            <w:r w:rsidRPr="00B41756">
              <w:rPr>
                <w:rFonts w:ascii="Times New Roman" w:eastAsia="Times New Roman" w:hAnsi="Times New Roman"/>
                <w:lang w:eastAsia="ru-RU"/>
              </w:rPr>
              <w:t>Единица измерения</w:t>
            </w:r>
          </w:p>
        </w:tc>
        <w:tc>
          <w:tcPr>
            <w:tcW w:w="1134" w:type="dxa"/>
            <w:vMerge w:val="restart"/>
            <w:tcBorders>
              <w:top w:val="single" w:sz="4" w:space="0" w:color="auto"/>
              <w:left w:val="single" w:sz="4" w:space="0" w:color="auto"/>
              <w:right w:val="single" w:sz="4" w:space="0" w:color="auto"/>
            </w:tcBorders>
          </w:tcPr>
          <w:p w14:paraId="0BEE867B" w14:textId="77777777" w:rsidR="00B41756" w:rsidRPr="00B41756" w:rsidRDefault="00B41756" w:rsidP="00B41756">
            <w:pPr>
              <w:autoSpaceDE w:val="0"/>
              <w:autoSpaceDN w:val="0"/>
              <w:adjustRightInd w:val="0"/>
              <w:spacing w:after="0" w:line="240" w:lineRule="auto"/>
              <w:ind w:right="-75"/>
              <w:rPr>
                <w:rFonts w:ascii="Times New Roman" w:eastAsia="Times New Roman" w:hAnsi="Times New Roman"/>
                <w:lang w:eastAsia="ru-RU"/>
              </w:rPr>
            </w:pPr>
            <w:r w:rsidRPr="00B41756">
              <w:rPr>
                <w:rFonts w:ascii="Times New Roman" w:eastAsia="Times New Roman" w:hAnsi="Times New Roman"/>
                <w:lang w:eastAsia="ru-RU"/>
              </w:rPr>
              <w:t>Базовый 2016 год</w:t>
            </w:r>
          </w:p>
        </w:tc>
        <w:tc>
          <w:tcPr>
            <w:tcW w:w="5212" w:type="dxa"/>
            <w:gridSpan w:val="6"/>
            <w:tcBorders>
              <w:top w:val="single" w:sz="4" w:space="0" w:color="auto"/>
              <w:left w:val="single" w:sz="4" w:space="0" w:color="auto"/>
              <w:bottom w:val="single" w:sz="4" w:space="0" w:color="auto"/>
              <w:right w:val="single" w:sz="4" w:space="0" w:color="auto"/>
            </w:tcBorders>
          </w:tcPr>
          <w:p w14:paraId="58A9C8E4" w14:textId="77777777" w:rsidR="00B41756" w:rsidRPr="00B41756" w:rsidRDefault="00B41756" w:rsidP="00B41756">
            <w:pPr>
              <w:autoSpaceDE w:val="0"/>
              <w:autoSpaceDN w:val="0"/>
              <w:adjustRightInd w:val="0"/>
              <w:spacing w:after="0" w:line="240" w:lineRule="auto"/>
              <w:jc w:val="center"/>
              <w:rPr>
                <w:rFonts w:ascii="Times New Roman" w:eastAsia="Times New Roman" w:hAnsi="Times New Roman"/>
                <w:lang w:eastAsia="ru-RU"/>
              </w:rPr>
            </w:pPr>
            <w:r w:rsidRPr="00B41756">
              <w:rPr>
                <w:rFonts w:ascii="Times New Roman" w:eastAsia="Times New Roman" w:hAnsi="Times New Roman"/>
                <w:lang w:eastAsia="ru-RU"/>
              </w:rPr>
              <w:t>Значение показателя эффективности</w:t>
            </w:r>
          </w:p>
        </w:tc>
      </w:tr>
      <w:tr w:rsidR="00B41756" w:rsidRPr="00B41756" w14:paraId="4DEDAB83" w14:textId="77777777" w:rsidTr="00A06F7D">
        <w:trPr>
          <w:trHeight w:val="883"/>
          <w:tblCellSpacing w:w="5" w:type="nil"/>
          <w:jc w:val="center"/>
        </w:trPr>
        <w:tc>
          <w:tcPr>
            <w:tcW w:w="627" w:type="dxa"/>
            <w:vMerge/>
            <w:tcBorders>
              <w:left w:val="single" w:sz="4" w:space="0" w:color="auto"/>
              <w:bottom w:val="single" w:sz="4" w:space="0" w:color="auto"/>
              <w:right w:val="single" w:sz="4" w:space="0" w:color="auto"/>
            </w:tcBorders>
          </w:tcPr>
          <w:p w14:paraId="24C022AC" w14:textId="77777777" w:rsidR="00B41756" w:rsidRPr="00B41756" w:rsidRDefault="00B41756" w:rsidP="00B41756">
            <w:pPr>
              <w:autoSpaceDE w:val="0"/>
              <w:autoSpaceDN w:val="0"/>
              <w:adjustRightInd w:val="0"/>
              <w:spacing w:after="0" w:line="240" w:lineRule="auto"/>
              <w:rPr>
                <w:rFonts w:ascii="Times New Roman" w:eastAsia="Times New Roman" w:hAnsi="Times New Roman"/>
                <w:lang w:eastAsia="ru-RU"/>
              </w:rPr>
            </w:pPr>
          </w:p>
        </w:tc>
        <w:tc>
          <w:tcPr>
            <w:tcW w:w="5756" w:type="dxa"/>
            <w:vMerge/>
            <w:tcBorders>
              <w:left w:val="single" w:sz="4" w:space="0" w:color="auto"/>
              <w:bottom w:val="single" w:sz="4" w:space="0" w:color="auto"/>
              <w:right w:val="single" w:sz="4" w:space="0" w:color="auto"/>
            </w:tcBorders>
          </w:tcPr>
          <w:p w14:paraId="79FEF0BB" w14:textId="77777777" w:rsidR="00B41756" w:rsidRPr="00B41756" w:rsidRDefault="00B41756" w:rsidP="00B41756">
            <w:pPr>
              <w:autoSpaceDE w:val="0"/>
              <w:autoSpaceDN w:val="0"/>
              <w:adjustRightInd w:val="0"/>
              <w:spacing w:after="0" w:line="240" w:lineRule="auto"/>
              <w:rPr>
                <w:rFonts w:ascii="Times New Roman" w:eastAsia="Times New Roman" w:hAnsi="Times New Roman"/>
                <w:lang w:eastAsia="ru-RU"/>
              </w:rPr>
            </w:pPr>
          </w:p>
        </w:tc>
        <w:tc>
          <w:tcPr>
            <w:tcW w:w="1276" w:type="dxa"/>
            <w:vMerge/>
            <w:tcBorders>
              <w:left w:val="single" w:sz="4" w:space="0" w:color="auto"/>
              <w:bottom w:val="single" w:sz="4" w:space="0" w:color="auto"/>
              <w:right w:val="single" w:sz="4" w:space="0" w:color="auto"/>
            </w:tcBorders>
          </w:tcPr>
          <w:p w14:paraId="44662461" w14:textId="77777777" w:rsidR="00B41756" w:rsidRPr="00B41756" w:rsidRDefault="00B41756" w:rsidP="00B41756">
            <w:pPr>
              <w:autoSpaceDE w:val="0"/>
              <w:autoSpaceDN w:val="0"/>
              <w:adjustRightInd w:val="0"/>
              <w:spacing w:after="0" w:line="240" w:lineRule="auto"/>
              <w:rPr>
                <w:rFonts w:ascii="Times New Roman" w:eastAsia="Times New Roman" w:hAnsi="Times New Roman"/>
                <w:lang w:eastAsia="ru-RU"/>
              </w:rPr>
            </w:pPr>
          </w:p>
        </w:tc>
        <w:tc>
          <w:tcPr>
            <w:tcW w:w="1134" w:type="dxa"/>
            <w:vMerge/>
            <w:tcBorders>
              <w:left w:val="single" w:sz="4" w:space="0" w:color="auto"/>
              <w:bottom w:val="single" w:sz="4" w:space="0" w:color="auto"/>
              <w:right w:val="single" w:sz="4" w:space="0" w:color="auto"/>
            </w:tcBorders>
          </w:tcPr>
          <w:p w14:paraId="1D8E6D30" w14:textId="77777777" w:rsidR="00B41756" w:rsidRPr="00B41756" w:rsidRDefault="00B41756" w:rsidP="00B41756">
            <w:pPr>
              <w:autoSpaceDE w:val="0"/>
              <w:autoSpaceDN w:val="0"/>
              <w:adjustRightInd w:val="0"/>
              <w:spacing w:after="0" w:line="240" w:lineRule="auto"/>
              <w:ind w:right="492"/>
              <w:rPr>
                <w:rFonts w:ascii="Times New Roman" w:eastAsia="Times New Roman" w:hAnsi="Times New Roman"/>
                <w:lang w:eastAsia="ru-RU"/>
              </w:rPr>
            </w:pPr>
          </w:p>
        </w:tc>
        <w:tc>
          <w:tcPr>
            <w:tcW w:w="708" w:type="dxa"/>
            <w:tcBorders>
              <w:left w:val="single" w:sz="4" w:space="0" w:color="auto"/>
              <w:bottom w:val="single" w:sz="4" w:space="0" w:color="auto"/>
              <w:right w:val="single" w:sz="4" w:space="0" w:color="auto"/>
            </w:tcBorders>
          </w:tcPr>
          <w:p w14:paraId="7BFF9D01" w14:textId="77777777" w:rsidR="00B41756" w:rsidRPr="00B41756" w:rsidRDefault="00B41756" w:rsidP="00B41756">
            <w:pPr>
              <w:autoSpaceDE w:val="0"/>
              <w:autoSpaceDN w:val="0"/>
              <w:adjustRightInd w:val="0"/>
              <w:spacing w:after="0" w:line="240" w:lineRule="auto"/>
              <w:ind w:right="-75"/>
              <w:jc w:val="center"/>
              <w:rPr>
                <w:rFonts w:ascii="Times New Roman" w:eastAsia="Times New Roman" w:hAnsi="Times New Roman"/>
                <w:lang w:eastAsia="ru-RU"/>
              </w:rPr>
            </w:pPr>
            <w:r w:rsidRPr="00B41756">
              <w:rPr>
                <w:rFonts w:ascii="Times New Roman" w:eastAsia="Times New Roman" w:hAnsi="Times New Roman"/>
                <w:lang w:eastAsia="ru-RU"/>
              </w:rPr>
              <w:t>2020</w:t>
            </w:r>
          </w:p>
        </w:tc>
        <w:tc>
          <w:tcPr>
            <w:tcW w:w="851" w:type="dxa"/>
            <w:tcBorders>
              <w:left w:val="single" w:sz="4" w:space="0" w:color="auto"/>
              <w:bottom w:val="single" w:sz="4" w:space="0" w:color="auto"/>
              <w:right w:val="single" w:sz="4" w:space="0" w:color="auto"/>
            </w:tcBorders>
          </w:tcPr>
          <w:p w14:paraId="18373603" w14:textId="77777777" w:rsidR="00B41756" w:rsidRPr="00B41756" w:rsidRDefault="00B41756" w:rsidP="00B41756">
            <w:pPr>
              <w:autoSpaceDE w:val="0"/>
              <w:autoSpaceDN w:val="0"/>
              <w:adjustRightInd w:val="0"/>
              <w:spacing w:after="0" w:line="240" w:lineRule="auto"/>
              <w:ind w:right="-75"/>
              <w:jc w:val="center"/>
              <w:rPr>
                <w:rFonts w:ascii="Times New Roman" w:eastAsia="Times New Roman" w:hAnsi="Times New Roman"/>
                <w:lang w:eastAsia="ru-RU"/>
              </w:rPr>
            </w:pPr>
            <w:r w:rsidRPr="00B41756">
              <w:rPr>
                <w:rFonts w:ascii="Times New Roman" w:eastAsia="Times New Roman" w:hAnsi="Times New Roman"/>
                <w:lang w:eastAsia="ru-RU"/>
              </w:rPr>
              <w:t>2021</w:t>
            </w:r>
          </w:p>
        </w:tc>
        <w:tc>
          <w:tcPr>
            <w:tcW w:w="850" w:type="dxa"/>
            <w:tcBorders>
              <w:left w:val="single" w:sz="4" w:space="0" w:color="auto"/>
              <w:bottom w:val="single" w:sz="4" w:space="0" w:color="auto"/>
              <w:right w:val="single" w:sz="4" w:space="0" w:color="auto"/>
            </w:tcBorders>
          </w:tcPr>
          <w:p w14:paraId="191FD44E" w14:textId="77777777" w:rsidR="00B41756" w:rsidRPr="00B41756" w:rsidRDefault="00B41756" w:rsidP="00B41756">
            <w:pPr>
              <w:autoSpaceDE w:val="0"/>
              <w:autoSpaceDN w:val="0"/>
              <w:adjustRightInd w:val="0"/>
              <w:spacing w:after="0" w:line="240" w:lineRule="auto"/>
              <w:jc w:val="center"/>
              <w:rPr>
                <w:rFonts w:ascii="Times New Roman" w:eastAsia="Times New Roman" w:hAnsi="Times New Roman"/>
                <w:lang w:eastAsia="ru-RU"/>
              </w:rPr>
            </w:pPr>
            <w:r w:rsidRPr="00B41756">
              <w:rPr>
                <w:rFonts w:ascii="Times New Roman" w:eastAsia="Times New Roman" w:hAnsi="Times New Roman"/>
                <w:lang w:eastAsia="ru-RU"/>
              </w:rPr>
              <w:t>2022</w:t>
            </w:r>
          </w:p>
        </w:tc>
        <w:tc>
          <w:tcPr>
            <w:tcW w:w="1276" w:type="dxa"/>
            <w:tcBorders>
              <w:top w:val="single" w:sz="4" w:space="0" w:color="auto"/>
              <w:bottom w:val="single" w:sz="4" w:space="0" w:color="auto"/>
              <w:right w:val="single" w:sz="4" w:space="0" w:color="auto"/>
            </w:tcBorders>
            <w:shd w:val="clear" w:color="auto" w:fill="auto"/>
          </w:tcPr>
          <w:p w14:paraId="75206530" w14:textId="77777777" w:rsidR="00B41756" w:rsidRPr="00B41756" w:rsidRDefault="00B41756" w:rsidP="00B41756">
            <w:pPr>
              <w:spacing w:after="0" w:line="240" w:lineRule="auto"/>
              <w:jc w:val="center"/>
              <w:rPr>
                <w:rFonts w:ascii="Times New Roman" w:eastAsia="Times New Roman" w:hAnsi="Times New Roman"/>
                <w:sz w:val="20"/>
                <w:szCs w:val="20"/>
                <w:lang w:eastAsia="ru-RU"/>
              </w:rPr>
            </w:pPr>
            <w:r w:rsidRPr="00B41756">
              <w:rPr>
                <w:rFonts w:ascii="Times New Roman" w:eastAsia="Times New Roman" w:hAnsi="Times New Roman"/>
                <w:sz w:val="20"/>
                <w:szCs w:val="20"/>
                <w:lang w:eastAsia="ru-RU"/>
              </w:rPr>
              <w:t>2023</w:t>
            </w:r>
          </w:p>
        </w:tc>
        <w:tc>
          <w:tcPr>
            <w:tcW w:w="851" w:type="dxa"/>
            <w:tcBorders>
              <w:top w:val="single" w:sz="4" w:space="0" w:color="auto"/>
              <w:bottom w:val="single" w:sz="4" w:space="0" w:color="auto"/>
              <w:right w:val="single" w:sz="4" w:space="0" w:color="auto"/>
            </w:tcBorders>
            <w:shd w:val="clear" w:color="auto" w:fill="auto"/>
          </w:tcPr>
          <w:p w14:paraId="76D6CCC2" w14:textId="77777777" w:rsidR="00B41756" w:rsidRPr="00B41756" w:rsidRDefault="00B41756" w:rsidP="00B41756">
            <w:pPr>
              <w:spacing w:after="0" w:line="240" w:lineRule="auto"/>
              <w:jc w:val="center"/>
              <w:rPr>
                <w:rFonts w:ascii="Times New Roman" w:eastAsia="Times New Roman" w:hAnsi="Times New Roman"/>
                <w:sz w:val="20"/>
                <w:szCs w:val="20"/>
                <w:lang w:eastAsia="ru-RU"/>
              </w:rPr>
            </w:pPr>
            <w:r w:rsidRPr="00B41756">
              <w:rPr>
                <w:rFonts w:ascii="Times New Roman" w:eastAsia="Times New Roman" w:hAnsi="Times New Roman"/>
                <w:sz w:val="20"/>
                <w:szCs w:val="20"/>
                <w:lang w:eastAsia="ru-RU"/>
              </w:rPr>
              <w:t>2024</w:t>
            </w:r>
          </w:p>
        </w:tc>
        <w:tc>
          <w:tcPr>
            <w:tcW w:w="676" w:type="dxa"/>
            <w:tcBorders>
              <w:top w:val="single" w:sz="4" w:space="0" w:color="auto"/>
              <w:bottom w:val="single" w:sz="4" w:space="0" w:color="auto"/>
              <w:right w:val="single" w:sz="4" w:space="0" w:color="auto"/>
            </w:tcBorders>
          </w:tcPr>
          <w:p w14:paraId="297A2517" w14:textId="77777777" w:rsidR="00B41756" w:rsidRPr="00B41756" w:rsidRDefault="00B41756" w:rsidP="00B41756">
            <w:pPr>
              <w:spacing w:after="0" w:line="240" w:lineRule="auto"/>
              <w:jc w:val="center"/>
              <w:rPr>
                <w:rFonts w:ascii="Times New Roman" w:eastAsia="Times New Roman" w:hAnsi="Times New Roman"/>
                <w:sz w:val="20"/>
                <w:szCs w:val="20"/>
                <w:lang w:eastAsia="ru-RU"/>
              </w:rPr>
            </w:pPr>
            <w:r w:rsidRPr="00B41756">
              <w:rPr>
                <w:rFonts w:ascii="Times New Roman" w:eastAsia="Times New Roman" w:hAnsi="Times New Roman"/>
                <w:sz w:val="20"/>
                <w:szCs w:val="20"/>
                <w:lang w:eastAsia="ru-RU"/>
              </w:rPr>
              <w:t>2025</w:t>
            </w:r>
          </w:p>
        </w:tc>
      </w:tr>
      <w:tr w:rsidR="00B41756" w:rsidRPr="00B41756" w14:paraId="6890CAC6" w14:textId="77777777" w:rsidTr="00A06F7D">
        <w:trPr>
          <w:trHeight w:val="360"/>
          <w:tblCellSpacing w:w="5" w:type="nil"/>
          <w:jc w:val="center"/>
        </w:trPr>
        <w:tc>
          <w:tcPr>
            <w:tcW w:w="627" w:type="dxa"/>
            <w:tcBorders>
              <w:left w:val="single" w:sz="4" w:space="0" w:color="auto"/>
              <w:bottom w:val="single" w:sz="4" w:space="0" w:color="auto"/>
              <w:right w:val="single" w:sz="4" w:space="0" w:color="auto"/>
            </w:tcBorders>
          </w:tcPr>
          <w:p w14:paraId="31D9975C" w14:textId="77777777" w:rsidR="00B41756" w:rsidRPr="00B41756" w:rsidRDefault="00B41756" w:rsidP="00B41756">
            <w:pPr>
              <w:autoSpaceDE w:val="0"/>
              <w:autoSpaceDN w:val="0"/>
              <w:adjustRightInd w:val="0"/>
              <w:spacing w:after="0" w:line="240" w:lineRule="auto"/>
              <w:rPr>
                <w:rFonts w:ascii="Times New Roman" w:eastAsia="Times New Roman" w:hAnsi="Times New Roman"/>
                <w:lang w:eastAsia="ru-RU"/>
              </w:rPr>
            </w:pPr>
            <w:r w:rsidRPr="00B41756">
              <w:rPr>
                <w:rFonts w:ascii="Times New Roman" w:eastAsia="Times New Roman" w:hAnsi="Times New Roman"/>
                <w:lang w:eastAsia="ru-RU"/>
              </w:rPr>
              <w:t xml:space="preserve">1. </w:t>
            </w:r>
          </w:p>
        </w:tc>
        <w:tc>
          <w:tcPr>
            <w:tcW w:w="5756" w:type="dxa"/>
            <w:tcBorders>
              <w:left w:val="single" w:sz="4" w:space="0" w:color="auto"/>
              <w:bottom w:val="single" w:sz="4" w:space="0" w:color="auto"/>
              <w:right w:val="single" w:sz="4" w:space="0" w:color="auto"/>
            </w:tcBorders>
          </w:tcPr>
          <w:p w14:paraId="039064F0" w14:textId="77777777" w:rsidR="00B41756" w:rsidRPr="00B41756" w:rsidRDefault="00B41756" w:rsidP="00B41756">
            <w:pPr>
              <w:autoSpaceDE w:val="0"/>
              <w:autoSpaceDN w:val="0"/>
              <w:adjustRightInd w:val="0"/>
              <w:spacing w:after="0" w:line="240" w:lineRule="auto"/>
              <w:rPr>
                <w:rFonts w:ascii="Times New Roman" w:eastAsia="Times New Roman" w:hAnsi="Times New Roman"/>
                <w:lang w:eastAsia="ru-RU"/>
              </w:rPr>
            </w:pPr>
            <w:r w:rsidRPr="00B41756">
              <w:rPr>
                <w:rFonts w:ascii="Times New Roman" w:eastAsia="Times New Roman" w:hAnsi="Times New Roman"/>
                <w:lang w:eastAsia="ru-RU"/>
              </w:rPr>
              <w:t>Муниципальная программа Тужинского района «Развитие транспортной системы» на 2020 – 2025 годы</w:t>
            </w:r>
          </w:p>
        </w:tc>
        <w:tc>
          <w:tcPr>
            <w:tcW w:w="1276" w:type="dxa"/>
            <w:tcBorders>
              <w:left w:val="single" w:sz="4" w:space="0" w:color="auto"/>
              <w:bottom w:val="single" w:sz="4" w:space="0" w:color="auto"/>
              <w:right w:val="single" w:sz="4" w:space="0" w:color="auto"/>
            </w:tcBorders>
          </w:tcPr>
          <w:p w14:paraId="557D0DB9" w14:textId="77777777" w:rsidR="00B41756" w:rsidRPr="00B41756" w:rsidRDefault="00B41756" w:rsidP="00B41756">
            <w:pPr>
              <w:autoSpaceDE w:val="0"/>
              <w:autoSpaceDN w:val="0"/>
              <w:adjustRightInd w:val="0"/>
              <w:spacing w:after="0" w:line="240" w:lineRule="auto"/>
              <w:rPr>
                <w:rFonts w:ascii="Times New Roman" w:eastAsia="Times New Roman" w:hAnsi="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14:paraId="39845770" w14:textId="77777777" w:rsidR="00B41756" w:rsidRPr="00B41756" w:rsidRDefault="00B41756" w:rsidP="00B41756">
            <w:pPr>
              <w:autoSpaceDE w:val="0"/>
              <w:autoSpaceDN w:val="0"/>
              <w:adjustRightInd w:val="0"/>
              <w:spacing w:after="0" w:line="240" w:lineRule="auto"/>
              <w:rPr>
                <w:rFonts w:ascii="Times New Roman" w:eastAsia="Times New Roman" w:hAnsi="Times New Roman"/>
                <w:lang w:eastAsia="ru-RU"/>
              </w:rPr>
            </w:pPr>
          </w:p>
        </w:tc>
        <w:tc>
          <w:tcPr>
            <w:tcW w:w="708" w:type="dxa"/>
            <w:tcBorders>
              <w:left w:val="single" w:sz="4" w:space="0" w:color="auto"/>
              <w:bottom w:val="single" w:sz="4" w:space="0" w:color="auto"/>
              <w:right w:val="single" w:sz="4" w:space="0" w:color="auto"/>
            </w:tcBorders>
          </w:tcPr>
          <w:p w14:paraId="251B2660" w14:textId="77777777" w:rsidR="00B41756" w:rsidRPr="00B41756" w:rsidRDefault="00B41756" w:rsidP="00B41756">
            <w:pPr>
              <w:autoSpaceDE w:val="0"/>
              <w:autoSpaceDN w:val="0"/>
              <w:adjustRightInd w:val="0"/>
              <w:spacing w:after="0" w:line="240" w:lineRule="auto"/>
              <w:rPr>
                <w:rFonts w:ascii="Times New Roman" w:eastAsia="Times New Roman" w:hAnsi="Times New Roman"/>
                <w:lang w:eastAsia="ru-RU"/>
              </w:rPr>
            </w:pPr>
          </w:p>
        </w:tc>
        <w:tc>
          <w:tcPr>
            <w:tcW w:w="851" w:type="dxa"/>
            <w:tcBorders>
              <w:left w:val="single" w:sz="4" w:space="0" w:color="auto"/>
              <w:bottom w:val="single" w:sz="4" w:space="0" w:color="auto"/>
              <w:right w:val="single" w:sz="4" w:space="0" w:color="auto"/>
            </w:tcBorders>
          </w:tcPr>
          <w:p w14:paraId="1D9BFDAE" w14:textId="77777777" w:rsidR="00B41756" w:rsidRPr="00B41756" w:rsidRDefault="00B41756" w:rsidP="00B41756">
            <w:pPr>
              <w:autoSpaceDE w:val="0"/>
              <w:autoSpaceDN w:val="0"/>
              <w:adjustRightInd w:val="0"/>
              <w:spacing w:after="0" w:line="240" w:lineRule="auto"/>
              <w:rPr>
                <w:rFonts w:ascii="Times New Roman" w:eastAsia="Times New Roman" w:hAnsi="Times New Roman"/>
                <w:lang w:eastAsia="ru-RU"/>
              </w:rPr>
            </w:pPr>
          </w:p>
        </w:tc>
        <w:tc>
          <w:tcPr>
            <w:tcW w:w="850" w:type="dxa"/>
            <w:tcBorders>
              <w:left w:val="single" w:sz="4" w:space="0" w:color="auto"/>
              <w:bottom w:val="single" w:sz="4" w:space="0" w:color="auto"/>
              <w:right w:val="single" w:sz="4" w:space="0" w:color="auto"/>
            </w:tcBorders>
          </w:tcPr>
          <w:p w14:paraId="045FB6A9" w14:textId="77777777" w:rsidR="00B41756" w:rsidRPr="00B41756" w:rsidRDefault="00B41756" w:rsidP="00B41756">
            <w:pPr>
              <w:autoSpaceDE w:val="0"/>
              <w:autoSpaceDN w:val="0"/>
              <w:adjustRightInd w:val="0"/>
              <w:spacing w:after="0" w:line="240" w:lineRule="auto"/>
              <w:rPr>
                <w:rFonts w:ascii="Times New Roman" w:eastAsia="Times New Roman" w:hAnsi="Times New Roman"/>
                <w:lang w:eastAsia="ru-RU"/>
              </w:rPr>
            </w:pPr>
          </w:p>
        </w:tc>
        <w:tc>
          <w:tcPr>
            <w:tcW w:w="1276" w:type="dxa"/>
            <w:tcBorders>
              <w:top w:val="single" w:sz="4" w:space="0" w:color="auto"/>
              <w:bottom w:val="single" w:sz="4" w:space="0" w:color="auto"/>
              <w:right w:val="single" w:sz="4" w:space="0" w:color="auto"/>
            </w:tcBorders>
            <w:shd w:val="clear" w:color="auto" w:fill="auto"/>
          </w:tcPr>
          <w:p w14:paraId="66EF1894" w14:textId="77777777" w:rsidR="00B41756" w:rsidRPr="00B41756" w:rsidRDefault="00B41756" w:rsidP="00B41756">
            <w:pPr>
              <w:spacing w:after="0" w:line="240" w:lineRule="auto"/>
              <w:rPr>
                <w:rFonts w:ascii="Times New Roman" w:eastAsia="Times New Roman" w:hAnsi="Times New Roman"/>
                <w:sz w:val="20"/>
                <w:szCs w:val="20"/>
                <w:lang w:eastAsia="ru-RU"/>
              </w:rPr>
            </w:pPr>
          </w:p>
        </w:tc>
        <w:tc>
          <w:tcPr>
            <w:tcW w:w="851" w:type="dxa"/>
            <w:tcBorders>
              <w:top w:val="single" w:sz="4" w:space="0" w:color="auto"/>
              <w:bottom w:val="single" w:sz="4" w:space="0" w:color="auto"/>
              <w:right w:val="single" w:sz="4" w:space="0" w:color="auto"/>
            </w:tcBorders>
            <w:shd w:val="clear" w:color="auto" w:fill="auto"/>
          </w:tcPr>
          <w:p w14:paraId="7D8EE5E4" w14:textId="77777777" w:rsidR="00B41756" w:rsidRPr="00B41756" w:rsidRDefault="00B41756" w:rsidP="00B41756">
            <w:pPr>
              <w:spacing w:after="0" w:line="240" w:lineRule="auto"/>
              <w:rPr>
                <w:rFonts w:ascii="Times New Roman" w:eastAsia="Times New Roman" w:hAnsi="Times New Roman"/>
                <w:sz w:val="20"/>
                <w:szCs w:val="20"/>
                <w:lang w:eastAsia="ru-RU"/>
              </w:rPr>
            </w:pPr>
          </w:p>
        </w:tc>
        <w:tc>
          <w:tcPr>
            <w:tcW w:w="676" w:type="dxa"/>
            <w:tcBorders>
              <w:top w:val="single" w:sz="4" w:space="0" w:color="auto"/>
              <w:bottom w:val="single" w:sz="4" w:space="0" w:color="auto"/>
              <w:right w:val="single" w:sz="4" w:space="0" w:color="auto"/>
            </w:tcBorders>
          </w:tcPr>
          <w:p w14:paraId="6E164CE4" w14:textId="77777777" w:rsidR="00B41756" w:rsidRPr="00B41756" w:rsidRDefault="00B41756" w:rsidP="00B41756">
            <w:pPr>
              <w:spacing w:after="0" w:line="240" w:lineRule="auto"/>
              <w:rPr>
                <w:rFonts w:ascii="Times New Roman" w:eastAsia="Times New Roman" w:hAnsi="Times New Roman"/>
                <w:sz w:val="20"/>
                <w:szCs w:val="20"/>
                <w:lang w:eastAsia="ru-RU"/>
              </w:rPr>
            </w:pPr>
          </w:p>
        </w:tc>
      </w:tr>
      <w:tr w:rsidR="00B41756" w:rsidRPr="00B41756" w14:paraId="41BD99F3" w14:textId="77777777" w:rsidTr="00A06F7D">
        <w:trPr>
          <w:tblCellSpacing w:w="5" w:type="nil"/>
          <w:jc w:val="center"/>
        </w:trPr>
        <w:tc>
          <w:tcPr>
            <w:tcW w:w="627" w:type="dxa"/>
            <w:tcBorders>
              <w:left w:val="single" w:sz="4" w:space="0" w:color="auto"/>
              <w:bottom w:val="single" w:sz="4" w:space="0" w:color="auto"/>
              <w:right w:val="single" w:sz="4" w:space="0" w:color="auto"/>
            </w:tcBorders>
          </w:tcPr>
          <w:p w14:paraId="15C00931" w14:textId="77777777" w:rsidR="00B41756" w:rsidRPr="00B41756" w:rsidRDefault="00B41756" w:rsidP="00B41756">
            <w:pPr>
              <w:autoSpaceDE w:val="0"/>
              <w:autoSpaceDN w:val="0"/>
              <w:adjustRightInd w:val="0"/>
              <w:spacing w:after="0" w:line="240" w:lineRule="auto"/>
              <w:rPr>
                <w:rFonts w:ascii="Times New Roman" w:eastAsia="Times New Roman" w:hAnsi="Times New Roman"/>
                <w:lang w:eastAsia="ru-RU"/>
              </w:rPr>
            </w:pPr>
            <w:r w:rsidRPr="00B41756">
              <w:rPr>
                <w:rFonts w:ascii="Times New Roman" w:eastAsia="Times New Roman" w:hAnsi="Times New Roman"/>
                <w:lang w:eastAsia="ru-RU"/>
              </w:rPr>
              <w:t>1.1</w:t>
            </w:r>
          </w:p>
        </w:tc>
        <w:tc>
          <w:tcPr>
            <w:tcW w:w="5756" w:type="dxa"/>
            <w:tcBorders>
              <w:left w:val="single" w:sz="4" w:space="0" w:color="auto"/>
              <w:bottom w:val="single" w:sz="4" w:space="0" w:color="auto"/>
              <w:right w:val="single" w:sz="4" w:space="0" w:color="auto"/>
            </w:tcBorders>
          </w:tcPr>
          <w:p w14:paraId="032D4890" w14:textId="77777777" w:rsidR="00B41756" w:rsidRPr="00B41756" w:rsidRDefault="00B41756" w:rsidP="00B41756">
            <w:pPr>
              <w:autoSpaceDE w:val="0"/>
              <w:autoSpaceDN w:val="0"/>
              <w:adjustRightInd w:val="0"/>
              <w:spacing w:after="0" w:line="240" w:lineRule="auto"/>
              <w:jc w:val="both"/>
              <w:rPr>
                <w:rFonts w:ascii="Times New Roman" w:eastAsia="Times New Roman" w:hAnsi="Times New Roman"/>
                <w:lang w:eastAsia="ru-RU"/>
              </w:rPr>
            </w:pPr>
            <w:r w:rsidRPr="00B41756">
              <w:rPr>
                <w:rFonts w:ascii="Times New Roman" w:eastAsia="Times New Roman" w:hAnsi="Times New Roman"/>
                <w:lang w:eastAsia="ru-RU"/>
              </w:rPr>
              <w:t>протяженность отремонтированных автомобильных дорог общего пользования местного значения вне границ населенных пунктов</w:t>
            </w:r>
          </w:p>
        </w:tc>
        <w:tc>
          <w:tcPr>
            <w:tcW w:w="1276" w:type="dxa"/>
            <w:tcBorders>
              <w:left w:val="single" w:sz="4" w:space="0" w:color="auto"/>
              <w:bottom w:val="single" w:sz="4" w:space="0" w:color="auto"/>
              <w:right w:val="single" w:sz="4" w:space="0" w:color="auto"/>
            </w:tcBorders>
          </w:tcPr>
          <w:p w14:paraId="7B4572C8" w14:textId="77777777" w:rsidR="00B41756" w:rsidRPr="00B41756" w:rsidRDefault="00B41756" w:rsidP="00B41756">
            <w:pPr>
              <w:autoSpaceDE w:val="0"/>
              <w:autoSpaceDN w:val="0"/>
              <w:adjustRightInd w:val="0"/>
              <w:spacing w:after="0" w:line="240" w:lineRule="auto"/>
              <w:jc w:val="center"/>
              <w:rPr>
                <w:rFonts w:ascii="Times New Roman" w:eastAsia="Times New Roman" w:hAnsi="Times New Roman"/>
                <w:lang w:eastAsia="ru-RU"/>
              </w:rPr>
            </w:pPr>
            <w:r w:rsidRPr="00B41756">
              <w:rPr>
                <w:rFonts w:ascii="Times New Roman" w:eastAsia="Times New Roman" w:hAnsi="Times New Roman"/>
                <w:lang w:eastAsia="ru-RU"/>
              </w:rPr>
              <w:t>км.</w:t>
            </w:r>
          </w:p>
        </w:tc>
        <w:tc>
          <w:tcPr>
            <w:tcW w:w="1134" w:type="dxa"/>
            <w:tcBorders>
              <w:left w:val="single" w:sz="4" w:space="0" w:color="auto"/>
              <w:bottom w:val="single" w:sz="4" w:space="0" w:color="auto"/>
              <w:right w:val="single" w:sz="4" w:space="0" w:color="auto"/>
            </w:tcBorders>
          </w:tcPr>
          <w:p w14:paraId="325164E3" w14:textId="77777777" w:rsidR="00B41756" w:rsidRPr="00B41756" w:rsidRDefault="00B41756" w:rsidP="00B41756">
            <w:pPr>
              <w:autoSpaceDE w:val="0"/>
              <w:autoSpaceDN w:val="0"/>
              <w:adjustRightInd w:val="0"/>
              <w:spacing w:after="0" w:line="240" w:lineRule="auto"/>
              <w:jc w:val="center"/>
              <w:rPr>
                <w:rFonts w:ascii="Times New Roman" w:eastAsia="Times New Roman" w:hAnsi="Times New Roman"/>
                <w:lang w:eastAsia="ru-RU"/>
              </w:rPr>
            </w:pPr>
            <w:r w:rsidRPr="00B41756">
              <w:rPr>
                <w:rFonts w:ascii="Times New Roman" w:eastAsia="Times New Roman" w:hAnsi="Times New Roman"/>
                <w:lang w:eastAsia="ru-RU"/>
              </w:rPr>
              <w:t>1,111</w:t>
            </w:r>
          </w:p>
        </w:tc>
        <w:tc>
          <w:tcPr>
            <w:tcW w:w="708" w:type="dxa"/>
            <w:tcBorders>
              <w:left w:val="single" w:sz="4" w:space="0" w:color="auto"/>
              <w:bottom w:val="single" w:sz="4" w:space="0" w:color="auto"/>
              <w:right w:val="single" w:sz="4" w:space="0" w:color="auto"/>
            </w:tcBorders>
          </w:tcPr>
          <w:p w14:paraId="7798172D" w14:textId="77777777" w:rsidR="00B41756" w:rsidRPr="00B41756" w:rsidRDefault="00B41756" w:rsidP="00B41756">
            <w:pPr>
              <w:autoSpaceDE w:val="0"/>
              <w:autoSpaceDN w:val="0"/>
              <w:adjustRightInd w:val="0"/>
              <w:spacing w:after="0" w:line="240" w:lineRule="auto"/>
              <w:jc w:val="center"/>
              <w:rPr>
                <w:rFonts w:ascii="Times New Roman" w:eastAsia="Times New Roman" w:hAnsi="Times New Roman"/>
                <w:lang w:eastAsia="ru-RU"/>
              </w:rPr>
            </w:pPr>
            <w:r w:rsidRPr="00B41756">
              <w:rPr>
                <w:rFonts w:ascii="Times New Roman" w:eastAsia="Times New Roman" w:hAnsi="Times New Roman"/>
                <w:lang w:eastAsia="ru-RU"/>
              </w:rPr>
              <w:t>0,6</w:t>
            </w:r>
          </w:p>
        </w:tc>
        <w:tc>
          <w:tcPr>
            <w:tcW w:w="851" w:type="dxa"/>
            <w:tcBorders>
              <w:left w:val="single" w:sz="4" w:space="0" w:color="auto"/>
              <w:bottom w:val="single" w:sz="4" w:space="0" w:color="auto"/>
              <w:right w:val="single" w:sz="4" w:space="0" w:color="auto"/>
            </w:tcBorders>
          </w:tcPr>
          <w:p w14:paraId="20BE1AD3" w14:textId="77777777" w:rsidR="00B41756" w:rsidRPr="00B41756" w:rsidRDefault="00B41756" w:rsidP="00B41756">
            <w:pPr>
              <w:autoSpaceDE w:val="0"/>
              <w:autoSpaceDN w:val="0"/>
              <w:adjustRightInd w:val="0"/>
              <w:spacing w:after="0" w:line="240" w:lineRule="auto"/>
              <w:jc w:val="center"/>
              <w:rPr>
                <w:rFonts w:ascii="Times New Roman" w:eastAsia="Times New Roman" w:hAnsi="Times New Roman"/>
                <w:lang w:eastAsia="ru-RU"/>
              </w:rPr>
            </w:pPr>
            <w:r w:rsidRPr="00B41756">
              <w:rPr>
                <w:rFonts w:ascii="Times New Roman" w:eastAsia="Times New Roman" w:hAnsi="Times New Roman"/>
                <w:lang w:eastAsia="ru-RU"/>
              </w:rPr>
              <w:t>0,61</w:t>
            </w:r>
          </w:p>
        </w:tc>
        <w:tc>
          <w:tcPr>
            <w:tcW w:w="850" w:type="dxa"/>
            <w:tcBorders>
              <w:left w:val="single" w:sz="4" w:space="0" w:color="auto"/>
              <w:bottom w:val="single" w:sz="4" w:space="0" w:color="auto"/>
              <w:right w:val="single" w:sz="4" w:space="0" w:color="auto"/>
            </w:tcBorders>
          </w:tcPr>
          <w:p w14:paraId="3817E5B2" w14:textId="77777777" w:rsidR="00B41756" w:rsidRPr="00B41756" w:rsidRDefault="00B41756" w:rsidP="00B41756">
            <w:pPr>
              <w:autoSpaceDE w:val="0"/>
              <w:autoSpaceDN w:val="0"/>
              <w:adjustRightInd w:val="0"/>
              <w:spacing w:after="0" w:line="240" w:lineRule="auto"/>
              <w:jc w:val="center"/>
              <w:rPr>
                <w:rFonts w:ascii="Times New Roman" w:eastAsia="Times New Roman" w:hAnsi="Times New Roman"/>
                <w:lang w:eastAsia="ru-RU"/>
              </w:rPr>
            </w:pPr>
            <w:r w:rsidRPr="00B41756">
              <w:rPr>
                <w:rFonts w:ascii="Times New Roman" w:eastAsia="Times New Roman" w:hAnsi="Times New Roman"/>
                <w:lang w:eastAsia="ru-RU"/>
              </w:rPr>
              <w:t>0,5</w:t>
            </w:r>
          </w:p>
        </w:tc>
        <w:tc>
          <w:tcPr>
            <w:tcW w:w="1276" w:type="dxa"/>
            <w:tcBorders>
              <w:top w:val="single" w:sz="4" w:space="0" w:color="auto"/>
              <w:bottom w:val="single" w:sz="4" w:space="0" w:color="auto"/>
              <w:right w:val="single" w:sz="4" w:space="0" w:color="auto"/>
            </w:tcBorders>
            <w:shd w:val="clear" w:color="auto" w:fill="auto"/>
          </w:tcPr>
          <w:p w14:paraId="07D3BDBA" w14:textId="77777777" w:rsidR="00B41756" w:rsidRPr="00B41756" w:rsidRDefault="00B41756" w:rsidP="00B41756">
            <w:pPr>
              <w:spacing w:after="0" w:line="240" w:lineRule="auto"/>
              <w:jc w:val="center"/>
              <w:rPr>
                <w:rFonts w:ascii="Times New Roman" w:eastAsia="Times New Roman" w:hAnsi="Times New Roman"/>
                <w:sz w:val="20"/>
                <w:szCs w:val="20"/>
                <w:lang w:eastAsia="ru-RU"/>
              </w:rPr>
            </w:pPr>
            <w:r w:rsidRPr="00B41756">
              <w:rPr>
                <w:rFonts w:ascii="Times New Roman" w:eastAsia="Times New Roman" w:hAnsi="Times New Roman"/>
                <w:sz w:val="20"/>
                <w:szCs w:val="20"/>
                <w:lang w:eastAsia="ru-RU"/>
              </w:rPr>
              <w:t>2,62</w:t>
            </w:r>
          </w:p>
        </w:tc>
        <w:tc>
          <w:tcPr>
            <w:tcW w:w="851" w:type="dxa"/>
            <w:tcBorders>
              <w:top w:val="single" w:sz="4" w:space="0" w:color="auto"/>
              <w:bottom w:val="single" w:sz="4" w:space="0" w:color="auto"/>
              <w:right w:val="single" w:sz="4" w:space="0" w:color="auto"/>
            </w:tcBorders>
            <w:shd w:val="clear" w:color="auto" w:fill="auto"/>
          </w:tcPr>
          <w:p w14:paraId="612236CD" w14:textId="77777777" w:rsidR="00B41756" w:rsidRPr="00B41756" w:rsidRDefault="00B41756" w:rsidP="00B41756">
            <w:pPr>
              <w:spacing w:after="0" w:line="240" w:lineRule="auto"/>
              <w:jc w:val="center"/>
              <w:rPr>
                <w:rFonts w:ascii="Times New Roman" w:eastAsia="Times New Roman" w:hAnsi="Times New Roman"/>
                <w:sz w:val="20"/>
                <w:szCs w:val="20"/>
                <w:lang w:eastAsia="ru-RU"/>
              </w:rPr>
            </w:pPr>
            <w:r w:rsidRPr="00B41756">
              <w:rPr>
                <w:rFonts w:ascii="Times New Roman" w:eastAsia="Times New Roman" w:hAnsi="Times New Roman"/>
                <w:sz w:val="20"/>
                <w:szCs w:val="20"/>
                <w:lang w:eastAsia="ru-RU"/>
              </w:rPr>
              <w:t>0,83</w:t>
            </w:r>
          </w:p>
        </w:tc>
        <w:tc>
          <w:tcPr>
            <w:tcW w:w="676" w:type="dxa"/>
            <w:tcBorders>
              <w:top w:val="single" w:sz="4" w:space="0" w:color="auto"/>
              <w:bottom w:val="single" w:sz="4" w:space="0" w:color="auto"/>
              <w:right w:val="single" w:sz="4" w:space="0" w:color="auto"/>
            </w:tcBorders>
          </w:tcPr>
          <w:p w14:paraId="789D3315" w14:textId="77777777" w:rsidR="00B41756" w:rsidRPr="00B41756" w:rsidRDefault="00B41756" w:rsidP="00B41756">
            <w:pPr>
              <w:spacing w:after="0" w:line="240" w:lineRule="auto"/>
              <w:jc w:val="center"/>
              <w:rPr>
                <w:rFonts w:ascii="Times New Roman" w:eastAsia="Times New Roman" w:hAnsi="Times New Roman"/>
                <w:sz w:val="20"/>
                <w:szCs w:val="20"/>
                <w:lang w:eastAsia="ru-RU"/>
              </w:rPr>
            </w:pPr>
            <w:r w:rsidRPr="00B41756">
              <w:rPr>
                <w:rFonts w:ascii="Times New Roman" w:eastAsia="Times New Roman" w:hAnsi="Times New Roman"/>
                <w:sz w:val="20"/>
                <w:szCs w:val="20"/>
                <w:lang w:eastAsia="ru-RU"/>
              </w:rPr>
              <w:t>0,6</w:t>
            </w:r>
          </w:p>
        </w:tc>
      </w:tr>
      <w:tr w:rsidR="00B41756" w:rsidRPr="00B41756" w14:paraId="001DA5B2" w14:textId="77777777" w:rsidTr="00A06F7D">
        <w:trPr>
          <w:tblCellSpacing w:w="5" w:type="nil"/>
          <w:jc w:val="center"/>
        </w:trPr>
        <w:tc>
          <w:tcPr>
            <w:tcW w:w="627" w:type="dxa"/>
            <w:tcBorders>
              <w:left w:val="single" w:sz="4" w:space="0" w:color="auto"/>
              <w:bottom w:val="single" w:sz="4" w:space="0" w:color="auto"/>
              <w:right w:val="single" w:sz="4" w:space="0" w:color="auto"/>
            </w:tcBorders>
          </w:tcPr>
          <w:p w14:paraId="21C7D9B8" w14:textId="77777777" w:rsidR="00B41756" w:rsidRPr="00B41756" w:rsidRDefault="00B41756" w:rsidP="00B41756">
            <w:pPr>
              <w:autoSpaceDE w:val="0"/>
              <w:autoSpaceDN w:val="0"/>
              <w:adjustRightInd w:val="0"/>
              <w:spacing w:after="0" w:line="240" w:lineRule="auto"/>
              <w:rPr>
                <w:rFonts w:ascii="Times New Roman" w:eastAsia="Times New Roman" w:hAnsi="Times New Roman"/>
                <w:lang w:eastAsia="ru-RU"/>
              </w:rPr>
            </w:pPr>
            <w:r w:rsidRPr="00B41756">
              <w:rPr>
                <w:rFonts w:ascii="Times New Roman" w:eastAsia="Times New Roman" w:hAnsi="Times New Roman"/>
                <w:lang w:eastAsia="ru-RU"/>
              </w:rPr>
              <w:t>1.2</w:t>
            </w:r>
          </w:p>
        </w:tc>
        <w:tc>
          <w:tcPr>
            <w:tcW w:w="5756" w:type="dxa"/>
            <w:tcBorders>
              <w:left w:val="single" w:sz="4" w:space="0" w:color="auto"/>
              <w:bottom w:val="single" w:sz="4" w:space="0" w:color="auto"/>
              <w:right w:val="single" w:sz="4" w:space="0" w:color="auto"/>
            </w:tcBorders>
          </w:tcPr>
          <w:p w14:paraId="0AF8248A" w14:textId="77777777" w:rsidR="00B41756" w:rsidRPr="00B41756" w:rsidRDefault="00B41756" w:rsidP="00B41756">
            <w:pPr>
              <w:autoSpaceDE w:val="0"/>
              <w:autoSpaceDN w:val="0"/>
              <w:adjustRightInd w:val="0"/>
              <w:spacing w:after="0" w:line="240" w:lineRule="auto"/>
              <w:rPr>
                <w:rFonts w:ascii="Times New Roman" w:eastAsia="Times New Roman" w:hAnsi="Times New Roman"/>
                <w:lang w:eastAsia="ru-RU"/>
              </w:rPr>
            </w:pPr>
            <w:r w:rsidRPr="00B41756">
              <w:rPr>
                <w:rFonts w:ascii="Times New Roman" w:eastAsia="Times New Roman" w:hAnsi="Times New Roman"/>
                <w:lang w:eastAsia="ru-RU"/>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вне границ населенных пунктов</w:t>
            </w:r>
          </w:p>
        </w:tc>
        <w:tc>
          <w:tcPr>
            <w:tcW w:w="1276" w:type="dxa"/>
            <w:tcBorders>
              <w:left w:val="single" w:sz="4" w:space="0" w:color="auto"/>
              <w:bottom w:val="single" w:sz="4" w:space="0" w:color="auto"/>
              <w:right w:val="single" w:sz="4" w:space="0" w:color="auto"/>
            </w:tcBorders>
          </w:tcPr>
          <w:p w14:paraId="6C9E7A8D" w14:textId="77777777" w:rsidR="00B41756" w:rsidRPr="00B41756" w:rsidRDefault="00B41756" w:rsidP="00B41756">
            <w:pPr>
              <w:autoSpaceDE w:val="0"/>
              <w:autoSpaceDN w:val="0"/>
              <w:adjustRightInd w:val="0"/>
              <w:spacing w:after="0" w:line="240" w:lineRule="auto"/>
              <w:jc w:val="center"/>
              <w:rPr>
                <w:rFonts w:ascii="Times New Roman" w:eastAsia="Times New Roman" w:hAnsi="Times New Roman"/>
                <w:lang w:eastAsia="ru-RU"/>
              </w:rPr>
            </w:pPr>
            <w:r w:rsidRPr="00B41756">
              <w:rPr>
                <w:rFonts w:ascii="Times New Roman" w:eastAsia="Times New Roman" w:hAnsi="Times New Roman"/>
                <w:lang w:eastAsia="ru-RU"/>
              </w:rPr>
              <w:t>%</w:t>
            </w:r>
          </w:p>
        </w:tc>
        <w:tc>
          <w:tcPr>
            <w:tcW w:w="1134" w:type="dxa"/>
            <w:tcBorders>
              <w:left w:val="single" w:sz="4" w:space="0" w:color="auto"/>
              <w:bottom w:val="single" w:sz="4" w:space="0" w:color="auto"/>
              <w:right w:val="single" w:sz="4" w:space="0" w:color="auto"/>
            </w:tcBorders>
          </w:tcPr>
          <w:p w14:paraId="16D06AD0" w14:textId="77777777" w:rsidR="00B41756" w:rsidRPr="00B41756" w:rsidRDefault="00B41756" w:rsidP="00B41756">
            <w:pPr>
              <w:autoSpaceDE w:val="0"/>
              <w:autoSpaceDN w:val="0"/>
              <w:adjustRightInd w:val="0"/>
              <w:spacing w:after="0" w:line="240" w:lineRule="auto"/>
              <w:jc w:val="center"/>
              <w:rPr>
                <w:rFonts w:ascii="Times New Roman" w:eastAsia="Times New Roman" w:hAnsi="Times New Roman"/>
                <w:lang w:eastAsia="ru-RU"/>
              </w:rPr>
            </w:pPr>
            <w:r w:rsidRPr="00B41756">
              <w:rPr>
                <w:rFonts w:ascii="Times New Roman" w:eastAsia="Times New Roman" w:hAnsi="Times New Roman"/>
                <w:lang w:eastAsia="ru-RU"/>
              </w:rPr>
              <w:t>69,3</w:t>
            </w:r>
          </w:p>
        </w:tc>
        <w:tc>
          <w:tcPr>
            <w:tcW w:w="708" w:type="dxa"/>
            <w:tcBorders>
              <w:left w:val="single" w:sz="4" w:space="0" w:color="auto"/>
              <w:bottom w:val="single" w:sz="4" w:space="0" w:color="auto"/>
              <w:right w:val="single" w:sz="4" w:space="0" w:color="auto"/>
            </w:tcBorders>
          </w:tcPr>
          <w:p w14:paraId="549E5D24" w14:textId="77777777" w:rsidR="00B41756" w:rsidRPr="00B41756" w:rsidRDefault="00B41756" w:rsidP="00B41756">
            <w:pPr>
              <w:autoSpaceDE w:val="0"/>
              <w:autoSpaceDN w:val="0"/>
              <w:adjustRightInd w:val="0"/>
              <w:spacing w:after="0" w:line="240" w:lineRule="auto"/>
              <w:jc w:val="center"/>
              <w:rPr>
                <w:rFonts w:ascii="Times New Roman" w:eastAsia="Times New Roman" w:hAnsi="Times New Roman"/>
                <w:lang w:eastAsia="ru-RU"/>
              </w:rPr>
            </w:pPr>
            <w:r w:rsidRPr="00B41756">
              <w:rPr>
                <w:rFonts w:ascii="Times New Roman" w:eastAsia="Times New Roman" w:hAnsi="Times New Roman"/>
                <w:lang w:eastAsia="ru-RU"/>
              </w:rPr>
              <w:t>68,6</w:t>
            </w:r>
          </w:p>
        </w:tc>
        <w:tc>
          <w:tcPr>
            <w:tcW w:w="851" w:type="dxa"/>
            <w:tcBorders>
              <w:left w:val="single" w:sz="4" w:space="0" w:color="auto"/>
              <w:bottom w:val="single" w:sz="4" w:space="0" w:color="auto"/>
              <w:right w:val="single" w:sz="4" w:space="0" w:color="auto"/>
            </w:tcBorders>
          </w:tcPr>
          <w:p w14:paraId="5A681507" w14:textId="77777777" w:rsidR="00B41756" w:rsidRPr="00B41756" w:rsidRDefault="00B41756" w:rsidP="00B41756">
            <w:pPr>
              <w:autoSpaceDE w:val="0"/>
              <w:autoSpaceDN w:val="0"/>
              <w:adjustRightInd w:val="0"/>
              <w:spacing w:after="0" w:line="240" w:lineRule="auto"/>
              <w:jc w:val="center"/>
              <w:rPr>
                <w:rFonts w:ascii="Times New Roman" w:eastAsia="Times New Roman" w:hAnsi="Times New Roman"/>
                <w:lang w:eastAsia="ru-RU"/>
              </w:rPr>
            </w:pPr>
            <w:r w:rsidRPr="00B41756">
              <w:rPr>
                <w:rFonts w:ascii="Times New Roman" w:eastAsia="Times New Roman" w:hAnsi="Times New Roman"/>
                <w:lang w:eastAsia="ru-RU"/>
              </w:rPr>
              <w:t>68,3</w:t>
            </w:r>
          </w:p>
        </w:tc>
        <w:tc>
          <w:tcPr>
            <w:tcW w:w="850" w:type="dxa"/>
            <w:tcBorders>
              <w:left w:val="single" w:sz="4" w:space="0" w:color="auto"/>
              <w:bottom w:val="single" w:sz="4" w:space="0" w:color="auto"/>
              <w:right w:val="single" w:sz="4" w:space="0" w:color="auto"/>
            </w:tcBorders>
          </w:tcPr>
          <w:p w14:paraId="65FB9D69" w14:textId="77777777" w:rsidR="00B41756" w:rsidRPr="00B41756" w:rsidRDefault="00B41756" w:rsidP="00B41756">
            <w:pPr>
              <w:autoSpaceDE w:val="0"/>
              <w:autoSpaceDN w:val="0"/>
              <w:adjustRightInd w:val="0"/>
              <w:spacing w:after="0" w:line="240" w:lineRule="auto"/>
              <w:jc w:val="center"/>
              <w:rPr>
                <w:rFonts w:ascii="Times New Roman" w:eastAsia="Times New Roman" w:hAnsi="Times New Roman"/>
                <w:lang w:eastAsia="ru-RU"/>
              </w:rPr>
            </w:pPr>
            <w:r w:rsidRPr="00B41756">
              <w:rPr>
                <w:rFonts w:ascii="Times New Roman" w:eastAsia="Times New Roman" w:hAnsi="Times New Roman"/>
                <w:lang w:eastAsia="ru-RU"/>
              </w:rPr>
              <w:t>68,3</w:t>
            </w:r>
          </w:p>
        </w:tc>
        <w:tc>
          <w:tcPr>
            <w:tcW w:w="1276" w:type="dxa"/>
            <w:tcBorders>
              <w:top w:val="single" w:sz="4" w:space="0" w:color="auto"/>
              <w:bottom w:val="single" w:sz="4" w:space="0" w:color="auto"/>
              <w:right w:val="single" w:sz="4" w:space="0" w:color="auto"/>
            </w:tcBorders>
            <w:shd w:val="clear" w:color="auto" w:fill="auto"/>
          </w:tcPr>
          <w:p w14:paraId="00D2A641" w14:textId="77777777" w:rsidR="00B41756" w:rsidRPr="00B41756" w:rsidRDefault="00B41756" w:rsidP="00B41756">
            <w:pPr>
              <w:spacing w:after="0" w:line="240" w:lineRule="auto"/>
              <w:jc w:val="center"/>
              <w:rPr>
                <w:rFonts w:ascii="Times New Roman" w:eastAsia="Times New Roman" w:hAnsi="Times New Roman"/>
                <w:sz w:val="20"/>
                <w:szCs w:val="20"/>
                <w:lang w:eastAsia="ru-RU"/>
              </w:rPr>
            </w:pPr>
            <w:r w:rsidRPr="00B41756">
              <w:rPr>
                <w:rFonts w:ascii="Times New Roman" w:eastAsia="Times New Roman" w:hAnsi="Times New Roman"/>
                <w:sz w:val="20"/>
                <w:szCs w:val="20"/>
                <w:lang w:eastAsia="ru-RU"/>
              </w:rPr>
              <w:t>66,9</w:t>
            </w:r>
          </w:p>
        </w:tc>
        <w:tc>
          <w:tcPr>
            <w:tcW w:w="851" w:type="dxa"/>
            <w:tcBorders>
              <w:top w:val="single" w:sz="4" w:space="0" w:color="auto"/>
              <w:bottom w:val="single" w:sz="4" w:space="0" w:color="auto"/>
              <w:right w:val="single" w:sz="4" w:space="0" w:color="auto"/>
            </w:tcBorders>
            <w:shd w:val="clear" w:color="auto" w:fill="auto"/>
          </w:tcPr>
          <w:p w14:paraId="2C40CEAD" w14:textId="77777777" w:rsidR="00B41756" w:rsidRPr="00B41756" w:rsidRDefault="00B41756" w:rsidP="00B41756">
            <w:pPr>
              <w:spacing w:after="0" w:line="240" w:lineRule="auto"/>
              <w:jc w:val="center"/>
              <w:rPr>
                <w:rFonts w:ascii="Times New Roman" w:eastAsia="Times New Roman" w:hAnsi="Times New Roman"/>
                <w:sz w:val="20"/>
                <w:szCs w:val="20"/>
                <w:lang w:eastAsia="ru-RU"/>
              </w:rPr>
            </w:pPr>
            <w:r w:rsidRPr="00B41756">
              <w:rPr>
                <w:rFonts w:ascii="Times New Roman" w:eastAsia="Times New Roman" w:hAnsi="Times New Roman"/>
                <w:sz w:val="20"/>
                <w:szCs w:val="20"/>
                <w:lang w:eastAsia="ru-RU"/>
              </w:rPr>
              <w:t>66,5</w:t>
            </w:r>
          </w:p>
        </w:tc>
        <w:tc>
          <w:tcPr>
            <w:tcW w:w="676" w:type="dxa"/>
            <w:tcBorders>
              <w:top w:val="single" w:sz="4" w:space="0" w:color="auto"/>
              <w:bottom w:val="single" w:sz="4" w:space="0" w:color="auto"/>
              <w:right w:val="single" w:sz="4" w:space="0" w:color="auto"/>
            </w:tcBorders>
          </w:tcPr>
          <w:p w14:paraId="4D458C21" w14:textId="77777777" w:rsidR="00B41756" w:rsidRPr="00B41756" w:rsidRDefault="00B41756" w:rsidP="00B41756">
            <w:pPr>
              <w:spacing w:after="0" w:line="240" w:lineRule="auto"/>
              <w:jc w:val="center"/>
              <w:rPr>
                <w:rFonts w:ascii="Times New Roman" w:eastAsia="Times New Roman" w:hAnsi="Times New Roman"/>
                <w:sz w:val="20"/>
                <w:szCs w:val="20"/>
                <w:lang w:eastAsia="ru-RU"/>
              </w:rPr>
            </w:pPr>
            <w:r w:rsidRPr="00B41756">
              <w:rPr>
                <w:rFonts w:ascii="Times New Roman" w:eastAsia="Times New Roman" w:hAnsi="Times New Roman"/>
                <w:sz w:val="20"/>
                <w:szCs w:val="20"/>
                <w:lang w:eastAsia="ru-RU"/>
              </w:rPr>
              <w:t>66,3</w:t>
            </w:r>
          </w:p>
        </w:tc>
      </w:tr>
      <w:tr w:rsidR="00B41756" w:rsidRPr="00B41756" w14:paraId="398D6BA4" w14:textId="77777777" w:rsidTr="00A06F7D">
        <w:trPr>
          <w:tblCellSpacing w:w="5" w:type="nil"/>
          <w:jc w:val="center"/>
        </w:trPr>
        <w:tc>
          <w:tcPr>
            <w:tcW w:w="627" w:type="dxa"/>
            <w:tcBorders>
              <w:left w:val="single" w:sz="4" w:space="0" w:color="auto"/>
              <w:bottom w:val="single" w:sz="4" w:space="0" w:color="auto"/>
              <w:right w:val="single" w:sz="4" w:space="0" w:color="auto"/>
            </w:tcBorders>
          </w:tcPr>
          <w:p w14:paraId="0C6A556A" w14:textId="77777777" w:rsidR="00B41756" w:rsidRPr="00B41756" w:rsidRDefault="00B41756" w:rsidP="00B41756">
            <w:pPr>
              <w:autoSpaceDE w:val="0"/>
              <w:autoSpaceDN w:val="0"/>
              <w:adjustRightInd w:val="0"/>
              <w:spacing w:after="0" w:line="240" w:lineRule="auto"/>
              <w:rPr>
                <w:rFonts w:ascii="Times New Roman" w:eastAsia="Times New Roman" w:hAnsi="Times New Roman"/>
                <w:lang w:eastAsia="ru-RU"/>
              </w:rPr>
            </w:pPr>
            <w:r w:rsidRPr="00B41756">
              <w:rPr>
                <w:rFonts w:ascii="Times New Roman" w:eastAsia="Times New Roman" w:hAnsi="Times New Roman"/>
                <w:lang w:eastAsia="ru-RU"/>
              </w:rPr>
              <w:t>1.3</w:t>
            </w:r>
          </w:p>
        </w:tc>
        <w:tc>
          <w:tcPr>
            <w:tcW w:w="5756" w:type="dxa"/>
            <w:tcBorders>
              <w:left w:val="single" w:sz="4" w:space="0" w:color="auto"/>
              <w:bottom w:val="single" w:sz="4" w:space="0" w:color="auto"/>
              <w:right w:val="single" w:sz="4" w:space="0" w:color="auto"/>
            </w:tcBorders>
          </w:tcPr>
          <w:p w14:paraId="665B7C61" w14:textId="77777777" w:rsidR="00B41756" w:rsidRPr="00B41756" w:rsidRDefault="00B41756" w:rsidP="00B41756">
            <w:pPr>
              <w:autoSpaceDE w:val="0"/>
              <w:autoSpaceDN w:val="0"/>
              <w:adjustRightInd w:val="0"/>
              <w:spacing w:after="0" w:line="240" w:lineRule="auto"/>
              <w:rPr>
                <w:rFonts w:ascii="Times New Roman" w:eastAsia="Times New Roman" w:hAnsi="Times New Roman"/>
                <w:lang w:eastAsia="ru-RU"/>
              </w:rPr>
            </w:pPr>
            <w:r w:rsidRPr="00B41756">
              <w:rPr>
                <w:rFonts w:ascii="Times New Roman" w:eastAsia="Times New Roman" w:hAnsi="Times New Roman"/>
                <w:lang w:eastAsia="ru-RU"/>
              </w:rPr>
              <w:t>доля населения, проживающего в населенных пунктах, не имеющих регулярного автобусного (или) железнодорожного сообщения с административным центром муниципального района, в общей численности населения муниципального района</w:t>
            </w:r>
          </w:p>
        </w:tc>
        <w:tc>
          <w:tcPr>
            <w:tcW w:w="1276" w:type="dxa"/>
            <w:tcBorders>
              <w:left w:val="single" w:sz="4" w:space="0" w:color="auto"/>
              <w:bottom w:val="single" w:sz="4" w:space="0" w:color="auto"/>
              <w:right w:val="single" w:sz="4" w:space="0" w:color="auto"/>
            </w:tcBorders>
          </w:tcPr>
          <w:p w14:paraId="5EBF7848" w14:textId="77777777" w:rsidR="00B41756" w:rsidRPr="00B41756" w:rsidRDefault="00B41756" w:rsidP="00B41756">
            <w:pPr>
              <w:autoSpaceDE w:val="0"/>
              <w:autoSpaceDN w:val="0"/>
              <w:adjustRightInd w:val="0"/>
              <w:spacing w:after="0" w:line="240" w:lineRule="auto"/>
              <w:jc w:val="center"/>
              <w:rPr>
                <w:rFonts w:ascii="Times New Roman" w:eastAsia="Times New Roman" w:hAnsi="Times New Roman"/>
                <w:lang w:eastAsia="ru-RU"/>
              </w:rPr>
            </w:pPr>
            <w:r w:rsidRPr="00B41756">
              <w:rPr>
                <w:rFonts w:ascii="Times New Roman" w:eastAsia="Times New Roman" w:hAnsi="Times New Roman"/>
                <w:lang w:eastAsia="ru-RU"/>
              </w:rPr>
              <w:t>%</w:t>
            </w:r>
          </w:p>
        </w:tc>
        <w:tc>
          <w:tcPr>
            <w:tcW w:w="1134" w:type="dxa"/>
            <w:tcBorders>
              <w:left w:val="single" w:sz="4" w:space="0" w:color="auto"/>
              <w:bottom w:val="single" w:sz="4" w:space="0" w:color="auto"/>
              <w:right w:val="single" w:sz="4" w:space="0" w:color="auto"/>
            </w:tcBorders>
          </w:tcPr>
          <w:p w14:paraId="72765804" w14:textId="77777777" w:rsidR="00B41756" w:rsidRPr="00B41756" w:rsidRDefault="00B41756" w:rsidP="00B41756">
            <w:pPr>
              <w:autoSpaceDE w:val="0"/>
              <w:autoSpaceDN w:val="0"/>
              <w:adjustRightInd w:val="0"/>
              <w:spacing w:after="0" w:line="240" w:lineRule="auto"/>
              <w:rPr>
                <w:rFonts w:ascii="Times New Roman" w:eastAsia="Times New Roman" w:hAnsi="Times New Roman"/>
                <w:lang w:eastAsia="ru-RU"/>
              </w:rPr>
            </w:pPr>
            <w:r w:rsidRPr="00B41756">
              <w:rPr>
                <w:rFonts w:ascii="Times New Roman" w:eastAsia="Times New Roman" w:hAnsi="Times New Roman"/>
                <w:lang w:eastAsia="ru-RU"/>
              </w:rPr>
              <w:t>0,03</w:t>
            </w:r>
          </w:p>
        </w:tc>
        <w:tc>
          <w:tcPr>
            <w:tcW w:w="708" w:type="dxa"/>
            <w:tcBorders>
              <w:left w:val="single" w:sz="4" w:space="0" w:color="auto"/>
              <w:bottom w:val="single" w:sz="4" w:space="0" w:color="auto"/>
              <w:right w:val="single" w:sz="4" w:space="0" w:color="auto"/>
            </w:tcBorders>
          </w:tcPr>
          <w:p w14:paraId="411B86F1" w14:textId="77777777" w:rsidR="00B41756" w:rsidRPr="00B41756" w:rsidRDefault="00B41756" w:rsidP="00B41756">
            <w:pPr>
              <w:autoSpaceDE w:val="0"/>
              <w:autoSpaceDN w:val="0"/>
              <w:adjustRightInd w:val="0"/>
              <w:spacing w:after="0" w:line="240" w:lineRule="auto"/>
              <w:rPr>
                <w:rFonts w:ascii="Times New Roman" w:eastAsia="Times New Roman" w:hAnsi="Times New Roman"/>
                <w:lang w:eastAsia="ru-RU"/>
              </w:rPr>
            </w:pPr>
            <w:r w:rsidRPr="00B41756">
              <w:rPr>
                <w:rFonts w:ascii="Times New Roman" w:eastAsia="Times New Roman" w:hAnsi="Times New Roman"/>
                <w:lang w:eastAsia="ru-RU"/>
              </w:rPr>
              <w:t>0,0</w:t>
            </w:r>
          </w:p>
        </w:tc>
        <w:tc>
          <w:tcPr>
            <w:tcW w:w="851" w:type="dxa"/>
            <w:tcBorders>
              <w:left w:val="single" w:sz="4" w:space="0" w:color="auto"/>
              <w:bottom w:val="single" w:sz="4" w:space="0" w:color="auto"/>
              <w:right w:val="single" w:sz="4" w:space="0" w:color="auto"/>
            </w:tcBorders>
          </w:tcPr>
          <w:p w14:paraId="58149E32" w14:textId="77777777" w:rsidR="00B41756" w:rsidRPr="00B41756" w:rsidRDefault="00B41756" w:rsidP="00B41756">
            <w:pPr>
              <w:autoSpaceDE w:val="0"/>
              <w:autoSpaceDN w:val="0"/>
              <w:adjustRightInd w:val="0"/>
              <w:spacing w:after="0" w:line="240" w:lineRule="auto"/>
              <w:rPr>
                <w:rFonts w:ascii="Times New Roman" w:eastAsia="Times New Roman" w:hAnsi="Times New Roman"/>
                <w:lang w:eastAsia="ru-RU"/>
              </w:rPr>
            </w:pPr>
            <w:r w:rsidRPr="00B41756">
              <w:rPr>
                <w:rFonts w:ascii="Times New Roman" w:eastAsia="Times New Roman" w:hAnsi="Times New Roman"/>
                <w:lang w:eastAsia="ru-RU"/>
              </w:rPr>
              <w:t>0,0</w:t>
            </w:r>
          </w:p>
        </w:tc>
        <w:tc>
          <w:tcPr>
            <w:tcW w:w="850" w:type="dxa"/>
            <w:tcBorders>
              <w:left w:val="single" w:sz="4" w:space="0" w:color="auto"/>
              <w:bottom w:val="single" w:sz="4" w:space="0" w:color="auto"/>
              <w:right w:val="single" w:sz="4" w:space="0" w:color="auto"/>
            </w:tcBorders>
          </w:tcPr>
          <w:p w14:paraId="2A05CB6B" w14:textId="77777777" w:rsidR="00B41756" w:rsidRPr="00B41756" w:rsidRDefault="00B41756" w:rsidP="00B41756">
            <w:pPr>
              <w:autoSpaceDE w:val="0"/>
              <w:autoSpaceDN w:val="0"/>
              <w:adjustRightInd w:val="0"/>
              <w:spacing w:after="0" w:line="240" w:lineRule="auto"/>
              <w:rPr>
                <w:rFonts w:ascii="Times New Roman" w:eastAsia="Times New Roman" w:hAnsi="Times New Roman"/>
                <w:lang w:eastAsia="ru-RU"/>
              </w:rPr>
            </w:pPr>
            <w:r w:rsidRPr="00B41756">
              <w:rPr>
                <w:rFonts w:ascii="Times New Roman" w:eastAsia="Times New Roman" w:hAnsi="Times New Roman"/>
                <w:lang w:eastAsia="ru-RU"/>
              </w:rPr>
              <w:t>0,0</w:t>
            </w:r>
          </w:p>
        </w:tc>
        <w:tc>
          <w:tcPr>
            <w:tcW w:w="1276" w:type="dxa"/>
            <w:tcBorders>
              <w:top w:val="single" w:sz="4" w:space="0" w:color="auto"/>
              <w:bottom w:val="single" w:sz="4" w:space="0" w:color="auto"/>
              <w:right w:val="single" w:sz="4" w:space="0" w:color="auto"/>
            </w:tcBorders>
            <w:shd w:val="clear" w:color="auto" w:fill="auto"/>
          </w:tcPr>
          <w:p w14:paraId="3B5986E3" w14:textId="77777777" w:rsidR="00B41756" w:rsidRPr="00B41756" w:rsidRDefault="00B41756" w:rsidP="00B41756">
            <w:pPr>
              <w:spacing w:after="0" w:line="240" w:lineRule="auto"/>
              <w:rPr>
                <w:rFonts w:ascii="Times New Roman" w:eastAsia="Times New Roman" w:hAnsi="Times New Roman"/>
                <w:sz w:val="20"/>
                <w:szCs w:val="20"/>
                <w:lang w:eastAsia="ru-RU"/>
              </w:rPr>
            </w:pPr>
            <w:r w:rsidRPr="00B41756">
              <w:rPr>
                <w:rFonts w:ascii="Times New Roman" w:eastAsia="Times New Roman" w:hAnsi="Times New Roman"/>
                <w:sz w:val="20"/>
                <w:szCs w:val="20"/>
                <w:lang w:eastAsia="ru-RU"/>
              </w:rPr>
              <w:t>0,0</w:t>
            </w:r>
          </w:p>
        </w:tc>
        <w:tc>
          <w:tcPr>
            <w:tcW w:w="851" w:type="dxa"/>
            <w:tcBorders>
              <w:top w:val="single" w:sz="4" w:space="0" w:color="auto"/>
              <w:bottom w:val="single" w:sz="4" w:space="0" w:color="auto"/>
              <w:right w:val="single" w:sz="4" w:space="0" w:color="auto"/>
            </w:tcBorders>
            <w:shd w:val="clear" w:color="auto" w:fill="auto"/>
          </w:tcPr>
          <w:p w14:paraId="74988316" w14:textId="77777777" w:rsidR="00B41756" w:rsidRPr="00B41756" w:rsidRDefault="00B41756" w:rsidP="00B41756">
            <w:pPr>
              <w:spacing w:after="0" w:line="240" w:lineRule="auto"/>
              <w:rPr>
                <w:rFonts w:ascii="Times New Roman" w:eastAsia="Times New Roman" w:hAnsi="Times New Roman"/>
                <w:sz w:val="20"/>
                <w:szCs w:val="20"/>
                <w:lang w:eastAsia="ru-RU"/>
              </w:rPr>
            </w:pPr>
            <w:r w:rsidRPr="00B41756">
              <w:rPr>
                <w:rFonts w:ascii="Times New Roman" w:eastAsia="Times New Roman" w:hAnsi="Times New Roman"/>
                <w:sz w:val="20"/>
                <w:szCs w:val="20"/>
                <w:lang w:eastAsia="ru-RU"/>
              </w:rPr>
              <w:t>0,0</w:t>
            </w:r>
          </w:p>
        </w:tc>
        <w:tc>
          <w:tcPr>
            <w:tcW w:w="676" w:type="dxa"/>
            <w:tcBorders>
              <w:top w:val="single" w:sz="4" w:space="0" w:color="auto"/>
              <w:bottom w:val="single" w:sz="4" w:space="0" w:color="auto"/>
              <w:right w:val="single" w:sz="4" w:space="0" w:color="auto"/>
            </w:tcBorders>
          </w:tcPr>
          <w:p w14:paraId="19E9CDEB" w14:textId="77777777" w:rsidR="00B41756" w:rsidRPr="00B41756" w:rsidRDefault="00B41756" w:rsidP="00B41756">
            <w:pPr>
              <w:spacing w:after="0" w:line="240" w:lineRule="auto"/>
              <w:rPr>
                <w:rFonts w:ascii="Times New Roman" w:eastAsia="Times New Roman" w:hAnsi="Times New Roman"/>
                <w:sz w:val="20"/>
                <w:szCs w:val="20"/>
                <w:lang w:eastAsia="ru-RU"/>
              </w:rPr>
            </w:pPr>
            <w:r w:rsidRPr="00B41756">
              <w:rPr>
                <w:rFonts w:ascii="Times New Roman" w:eastAsia="Times New Roman" w:hAnsi="Times New Roman"/>
                <w:sz w:val="20"/>
                <w:szCs w:val="20"/>
                <w:lang w:eastAsia="ru-RU"/>
              </w:rPr>
              <w:t>0,0</w:t>
            </w:r>
          </w:p>
        </w:tc>
      </w:tr>
      <w:tr w:rsidR="00B41756" w:rsidRPr="00B41756" w14:paraId="3D68DBDE" w14:textId="77777777" w:rsidTr="00A06F7D">
        <w:trPr>
          <w:tblCellSpacing w:w="5" w:type="nil"/>
          <w:jc w:val="center"/>
        </w:trPr>
        <w:tc>
          <w:tcPr>
            <w:tcW w:w="627" w:type="dxa"/>
            <w:tcBorders>
              <w:left w:val="single" w:sz="4" w:space="0" w:color="auto"/>
              <w:bottom w:val="single" w:sz="4" w:space="0" w:color="auto"/>
              <w:right w:val="single" w:sz="4" w:space="0" w:color="auto"/>
            </w:tcBorders>
          </w:tcPr>
          <w:p w14:paraId="0167400F" w14:textId="77777777" w:rsidR="00B41756" w:rsidRPr="00B41756" w:rsidRDefault="00B41756" w:rsidP="00B41756">
            <w:pPr>
              <w:autoSpaceDE w:val="0"/>
              <w:autoSpaceDN w:val="0"/>
              <w:adjustRightInd w:val="0"/>
              <w:spacing w:after="0" w:line="240" w:lineRule="auto"/>
              <w:rPr>
                <w:rFonts w:ascii="Times New Roman" w:eastAsia="Times New Roman" w:hAnsi="Times New Roman"/>
                <w:lang w:eastAsia="ru-RU"/>
              </w:rPr>
            </w:pPr>
            <w:r w:rsidRPr="00B41756">
              <w:rPr>
                <w:rFonts w:ascii="Times New Roman" w:eastAsia="Times New Roman" w:hAnsi="Times New Roman"/>
                <w:lang w:eastAsia="ru-RU"/>
              </w:rPr>
              <w:t>1.4</w:t>
            </w:r>
          </w:p>
        </w:tc>
        <w:tc>
          <w:tcPr>
            <w:tcW w:w="5756" w:type="dxa"/>
            <w:tcBorders>
              <w:left w:val="single" w:sz="4" w:space="0" w:color="auto"/>
              <w:bottom w:val="single" w:sz="4" w:space="0" w:color="auto"/>
              <w:right w:val="single" w:sz="4" w:space="0" w:color="auto"/>
            </w:tcBorders>
          </w:tcPr>
          <w:p w14:paraId="71112BE1" w14:textId="77777777" w:rsidR="00B41756" w:rsidRPr="00B41756" w:rsidRDefault="00B41756" w:rsidP="00B41756">
            <w:pPr>
              <w:autoSpaceDE w:val="0"/>
              <w:autoSpaceDN w:val="0"/>
              <w:adjustRightInd w:val="0"/>
              <w:spacing w:after="0" w:line="240" w:lineRule="auto"/>
              <w:rPr>
                <w:rFonts w:ascii="Times New Roman" w:eastAsia="Times New Roman" w:hAnsi="Times New Roman"/>
                <w:lang w:eastAsia="ru-RU"/>
              </w:rPr>
            </w:pPr>
            <w:r w:rsidRPr="00B41756">
              <w:rPr>
                <w:rFonts w:ascii="Times New Roman" w:eastAsia="Times New Roman" w:hAnsi="Times New Roman"/>
                <w:lang w:eastAsia="ru-RU"/>
              </w:rPr>
              <w:t>Содержание автомобильных дорого общего пользования местного значения</w:t>
            </w:r>
          </w:p>
        </w:tc>
        <w:tc>
          <w:tcPr>
            <w:tcW w:w="1276" w:type="dxa"/>
            <w:tcBorders>
              <w:left w:val="single" w:sz="4" w:space="0" w:color="auto"/>
              <w:bottom w:val="single" w:sz="4" w:space="0" w:color="auto"/>
              <w:right w:val="single" w:sz="4" w:space="0" w:color="auto"/>
            </w:tcBorders>
          </w:tcPr>
          <w:p w14:paraId="3ACD4BEE" w14:textId="77777777" w:rsidR="00B41756" w:rsidRPr="00B41756" w:rsidRDefault="00B41756" w:rsidP="00B41756">
            <w:pPr>
              <w:autoSpaceDE w:val="0"/>
              <w:autoSpaceDN w:val="0"/>
              <w:adjustRightInd w:val="0"/>
              <w:spacing w:after="0" w:line="240" w:lineRule="auto"/>
              <w:jc w:val="center"/>
              <w:rPr>
                <w:rFonts w:ascii="Times New Roman" w:eastAsia="Times New Roman" w:hAnsi="Times New Roman"/>
                <w:lang w:eastAsia="ru-RU"/>
              </w:rPr>
            </w:pPr>
            <w:r w:rsidRPr="00B41756">
              <w:rPr>
                <w:rFonts w:ascii="Times New Roman" w:eastAsia="Times New Roman" w:hAnsi="Times New Roman"/>
                <w:lang w:eastAsia="ru-RU"/>
              </w:rPr>
              <w:t>%</w:t>
            </w:r>
          </w:p>
        </w:tc>
        <w:tc>
          <w:tcPr>
            <w:tcW w:w="1134" w:type="dxa"/>
            <w:tcBorders>
              <w:left w:val="single" w:sz="4" w:space="0" w:color="auto"/>
              <w:bottom w:val="single" w:sz="4" w:space="0" w:color="auto"/>
              <w:right w:val="single" w:sz="4" w:space="0" w:color="auto"/>
            </w:tcBorders>
          </w:tcPr>
          <w:p w14:paraId="70E6ABC5" w14:textId="77777777" w:rsidR="00B41756" w:rsidRPr="00B41756" w:rsidRDefault="00B41756" w:rsidP="00B41756">
            <w:pPr>
              <w:autoSpaceDE w:val="0"/>
              <w:autoSpaceDN w:val="0"/>
              <w:adjustRightInd w:val="0"/>
              <w:spacing w:after="0" w:line="240" w:lineRule="auto"/>
              <w:rPr>
                <w:rFonts w:ascii="Times New Roman" w:eastAsia="Times New Roman" w:hAnsi="Times New Roman"/>
                <w:lang w:eastAsia="ru-RU"/>
              </w:rPr>
            </w:pPr>
            <w:r w:rsidRPr="00B41756">
              <w:rPr>
                <w:rFonts w:ascii="Times New Roman" w:eastAsia="Times New Roman" w:hAnsi="Times New Roman"/>
                <w:lang w:eastAsia="ru-RU"/>
              </w:rPr>
              <w:t>182,5</w:t>
            </w:r>
          </w:p>
        </w:tc>
        <w:tc>
          <w:tcPr>
            <w:tcW w:w="708" w:type="dxa"/>
            <w:tcBorders>
              <w:left w:val="single" w:sz="4" w:space="0" w:color="auto"/>
              <w:bottom w:val="single" w:sz="4" w:space="0" w:color="auto"/>
              <w:right w:val="single" w:sz="4" w:space="0" w:color="auto"/>
            </w:tcBorders>
          </w:tcPr>
          <w:p w14:paraId="5C589B40" w14:textId="77777777" w:rsidR="00B41756" w:rsidRPr="00B41756" w:rsidRDefault="00B41756" w:rsidP="00B41756">
            <w:pPr>
              <w:autoSpaceDE w:val="0"/>
              <w:autoSpaceDN w:val="0"/>
              <w:adjustRightInd w:val="0"/>
              <w:spacing w:after="0" w:line="240" w:lineRule="auto"/>
              <w:rPr>
                <w:rFonts w:ascii="Times New Roman" w:eastAsia="Times New Roman" w:hAnsi="Times New Roman"/>
                <w:lang w:eastAsia="ru-RU"/>
              </w:rPr>
            </w:pPr>
            <w:r w:rsidRPr="00B41756">
              <w:rPr>
                <w:rFonts w:ascii="Times New Roman" w:eastAsia="Times New Roman" w:hAnsi="Times New Roman"/>
                <w:lang w:eastAsia="ru-RU"/>
              </w:rPr>
              <w:t>182,5</w:t>
            </w:r>
          </w:p>
        </w:tc>
        <w:tc>
          <w:tcPr>
            <w:tcW w:w="851" w:type="dxa"/>
            <w:tcBorders>
              <w:left w:val="single" w:sz="4" w:space="0" w:color="auto"/>
              <w:bottom w:val="single" w:sz="4" w:space="0" w:color="auto"/>
              <w:right w:val="single" w:sz="4" w:space="0" w:color="auto"/>
            </w:tcBorders>
          </w:tcPr>
          <w:p w14:paraId="4E48DBA9" w14:textId="77777777" w:rsidR="00B41756" w:rsidRPr="00B41756" w:rsidRDefault="00B41756" w:rsidP="00B41756">
            <w:pPr>
              <w:autoSpaceDE w:val="0"/>
              <w:autoSpaceDN w:val="0"/>
              <w:adjustRightInd w:val="0"/>
              <w:spacing w:after="0" w:line="240" w:lineRule="auto"/>
              <w:rPr>
                <w:rFonts w:ascii="Times New Roman" w:eastAsia="Times New Roman" w:hAnsi="Times New Roman"/>
                <w:lang w:eastAsia="ru-RU"/>
              </w:rPr>
            </w:pPr>
            <w:r w:rsidRPr="00B41756">
              <w:rPr>
                <w:rFonts w:ascii="Times New Roman" w:eastAsia="Times New Roman" w:hAnsi="Times New Roman"/>
                <w:lang w:eastAsia="ru-RU"/>
              </w:rPr>
              <w:t>182,5</w:t>
            </w:r>
          </w:p>
        </w:tc>
        <w:tc>
          <w:tcPr>
            <w:tcW w:w="850" w:type="dxa"/>
            <w:tcBorders>
              <w:left w:val="single" w:sz="4" w:space="0" w:color="auto"/>
              <w:bottom w:val="single" w:sz="4" w:space="0" w:color="auto"/>
              <w:right w:val="single" w:sz="4" w:space="0" w:color="auto"/>
            </w:tcBorders>
          </w:tcPr>
          <w:p w14:paraId="5C1FD46F" w14:textId="77777777" w:rsidR="00B41756" w:rsidRPr="00B41756" w:rsidRDefault="00B41756" w:rsidP="00B41756">
            <w:pPr>
              <w:autoSpaceDE w:val="0"/>
              <w:autoSpaceDN w:val="0"/>
              <w:adjustRightInd w:val="0"/>
              <w:spacing w:after="0" w:line="240" w:lineRule="auto"/>
              <w:rPr>
                <w:rFonts w:ascii="Times New Roman" w:eastAsia="Times New Roman" w:hAnsi="Times New Roman"/>
                <w:lang w:eastAsia="ru-RU"/>
              </w:rPr>
            </w:pPr>
            <w:r w:rsidRPr="00B41756">
              <w:rPr>
                <w:rFonts w:ascii="Times New Roman" w:eastAsia="Times New Roman" w:hAnsi="Times New Roman"/>
                <w:lang w:eastAsia="ru-RU"/>
              </w:rPr>
              <w:t>182,5</w:t>
            </w:r>
          </w:p>
        </w:tc>
        <w:tc>
          <w:tcPr>
            <w:tcW w:w="1276" w:type="dxa"/>
            <w:tcBorders>
              <w:top w:val="single" w:sz="4" w:space="0" w:color="auto"/>
              <w:bottom w:val="single" w:sz="4" w:space="0" w:color="auto"/>
              <w:right w:val="single" w:sz="4" w:space="0" w:color="auto"/>
            </w:tcBorders>
            <w:shd w:val="clear" w:color="auto" w:fill="auto"/>
          </w:tcPr>
          <w:p w14:paraId="4C2591B2" w14:textId="77777777" w:rsidR="00B41756" w:rsidRPr="00B41756" w:rsidRDefault="00B41756" w:rsidP="00B41756">
            <w:pPr>
              <w:spacing w:after="0" w:line="240" w:lineRule="auto"/>
              <w:rPr>
                <w:rFonts w:ascii="Times New Roman" w:eastAsia="Times New Roman" w:hAnsi="Times New Roman"/>
                <w:sz w:val="20"/>
                <w:szCs w:val="20"/>
                <w:lang w:eastAsia="ru-RU"/>
              </w:rPr>
            </w:pPr>
            <w:r w:rsidRPr="00B41756">
              <w:rPr>
                <w:rFonts w:ascii="Times New Roman" w:eastAsia="Times New Roman" w:hAnsi="Times New Roman"/>
                <w:sz w:val="20"/>
                <w:szCs w:val="20"/>
                <w:lang w:eastAsia="ru-RU"/>
              </w:rPr>
              <w:t>182,5</w:t>
            </w:r>
          </w:p>
        </w:tc>
        <w:tc>
          <w:tcPr>
            <w:tcW w:w="851" w:type="dxa"/>
            <w:tcBorders>
              <w:top w:val="single" w:sz="4" w:space="0" w:color="auto"/>
              <w:bottom w:val="single" w:sz="4" w:space="0" w:color="auto"/>
              <w:right w:val="single" w:sz="4" w:space="0" w:color="auto"/>
            </w:tcBorders>
            <w:shd w:val="clear" w:color="auto" w:fill="auto"/>
          </w:tcPr>
          <w:p w14:paraId="58533EAB" w14:textId="77777777" w:rsidR="00B41756" w:rsidRPr="00B41756" w:rsidRDefault="00B41756" w:rsidP="00B41756">
            <w:pPr>
              <w:spacing w:after="0" w:line="240" w:lineRule="auto"/>
              <w:rPr>
                <w:rFonts w:ascii="Times New Roman" w:eastAsia="Times New Roman" w:hAnsi="Times New Roman"/>
                <w:sz w:val="20"/>
                <w:szCs w:val="20"/>
                <w:lang w:eastAsia="ru-RU"/>
              </w:rPr>
            </w:pPr>
            <w:r w:rsidRPr="00B41756">
              <w:rPr>
                <w:rFonts w:ascii="Times New Roman" w:eastAsia="Times New Roman" w:hAnsi="Times New Roman"/>
                <w:sz w:val="20"/>
                <w:szCs w:val="20"/>
                <w:lang w:eastAsia="ru-RU"/>
              </w:rPr>
              <w:t>182,5</w:t>
            </w:r>
          </w:p>
        </w:tc>
        <w:tc>
          <w:tcPr>
            <w:tcW w:w="676" w:type="dxa"/>
            <w:tcBorders>
              <w:top w:val="single" w:sz="4" w:space="0" w:color="auto"/>
              <w:bottom w:val="single" w:sz="4" w:space="0" w:color="auto"/>
              <w:right w:val="single" w:sz="4" w:space="0" w:color="auto"/>
            </w:tcBorders>
          </w:tcPr>
          <w:p w14:paraId="0C97FA45" w14:textId="77777777" w:rsidR="00B41756" w:rsidRPr="00B41756" w:rsidRDefault="00B41756" w:rsidP="00B41756">
            <w:pPr>
              <w:spacing w:after="0" w:line="240" w:lineRule="auto"/>
              <w:rPr>
                <w:rFonts w:ascii="Times New Roman" w:eastAsia="Times New Roman" w:hAnsi="Times New Roman"/>
                <w:sz w:val="20"/>
                <w:szCs w:val="20"/>
                <w:lang w:eastAsia="ru-RU"/>
              </w:rPr>
            </w:pPr>
            <w:r w:rsidRPr="00B41756">
              <w:rPr>
                <w:rFonts w:ascii="Times New Roman" w:eastAsia="Times New Roman" w:hAnsi="Times New Roman"/>
                <w:sz w:val="20"/>
                <w:szCs w:val="20"/>
                <w:lang w:eastAsia="ru-RU"/>
              </w:rPr>
              <w:t>182,5</w:t>
            </w:r>
          </w:p>
        </w:tc>
      </w:tr>
    </w:tbl>
    <w:p w14:paraId="7AC7B354" w14:textId="77777777" w:rsidR="00B41756" w:rsidRPr="00B41756" w:rsidRDefault="00B41756" w:rsidP="00B41756">
      <w:pPr>
        <w:spacing w:after="0" w:line="240" w:lineRule="auto"/>
        <w:ind w:firstLine="284"/>
        <w:rPr>
          <w:rFonts w:ascii="Times New Roman" w:eastAsia="Times New Roman" w:hAnsi="Times New Roman"/>
          <w:sz w:val="28"/>
          <w:szCs w:val="28"/>
          <w:lang w:eastAsia="ru-RU"/>
        </w:rPr>
        <w:sectPr w:rsidR="00B41756" w:rsidRPr="00B41756" w:rsidSect="00B40AC2">
          <w:pgSz w:w="15840" w:h="12240" w:orient="landscape"/>
          <w:pgMar w:top="1135" w:right="1134" w:bottom="709" w:left="1559" w:header="720" w:footer="720" w:gutter="0"/>
          <w:cols w:space="720"/>
          <w:docGrid w:linePitch="272"/>
        </w:sectPr>
      </w:pPr>
    </w:p>
    <w:p w14:paraId="5A379BFE" w14:textId="04124794" w:rsidR="00B41756" w:rsidRPr="00B41756" w:rsidRDefault="00B41756" w:rsidP="00B41756">
      <w:pPr>
        <w:tabs>
          <w:tab w:val="left" w:pos="7515"/>
          <w:tab w:val="left" w:pos="12041"/>
        </w:tabs>
        <w:spacing w:after="0" w:line="240" w:lineRule="auto"/>
        <w:ind w:right="964"/>
        <w:jc w:val="center"/>
        <w:rPr>
          <w:rFonts w:ascii="Times New Roman" w:eastAsia="Times New Roman" w:hAnsi="Times New Roman"/>
          <w:sz w:val="24"/>
          <w:szCs w:val="24"/>
          <w:lang w:eastAsia="ru-RU"/>
        </w:rPr>
      </w:pPr>
      <w:r w:rsidRPr="00243949">
        <w:rPr>
          <w:rFonts w:ascii="Times New Roman" w:eastAsia="Times New Roman" w:hAnsi="Times New Roman"/>
          <w:iCs/>
          <w:sz w:val="24"/>
          <w:szCs w:val="24"/>
          <w:lang w:eastAsia="ru-RU"/>
        </w:rPr>
        <w:lastRenderedPageBreak/>
        <w:t xml:space="preserve">                                                                                                                                                         </w:t>
      </w:r>
      <w:r w:rsidRPr="00B41756">
        <w:rPr>
          <w:rFonts w:ascii="Times New Roman" w:eastAsia="Times New Roman" w:hAnsi="Times New Roman"/>
          <w:iCs/>
          <w:sz w:val="24"/>
          <w:szCs w:val="24"/>
          <w:lang w:eastAsia="ru-RU"/>
        </w:rPr>
        <w:t>Приложение № 3 к изменениям</w:t>
      </w:r>
      <w:r w:rsidRPr="00B41756">
        <w:rPr>
          <w:rFonts w:ascii="Times New Roman" w:eastAsia="Times New Roman" w:hAnsi="Times New Roman"/>
          <w:sz w:val="24"/>
          <w:szCs w:val="24"/>
          <w:lang w:eastAsia="ru-RU"/>
        </w:rPr>
        <w:t xml:space="preserve">        </w:t>
      </w:r>
    </w:p>
    <w:p w14:paraId="2268507E" w14:textId="02AC55B5" w:rsidR="00B41756" w:rsidRPr="00B41756" w:rsidRDefault="00B41756" w:rsidP="00B41756">
      <w:pPr>
        <w:autoSpaceDE w:val="0"/>
        <w:autoSpaceDN w:val="0"/>
        <w:adjustRightInd w:val="0"/>
        <w:spacing w:after="0" w:line="240" w:lineRule="auto"/>
        <w:jc w:val="center"/>
        <w:rPr>
          <w:rFonts w:ascii="Times New Roman" w:eastAsia="Times New Roman" w:hAnsi="Times New Roman"/>
          <w:sz w:val="24"/>
          <w:szCs w:val="24"/>
          <w:lang w:eastAsia="ru-RU"/>
        </w:rPr>
      </w:pPr>
      <w:r w:rsidRPr="00243949">
        <w:rPr>
          <w:rFonts w:ascii="Times New Roman" w:eastAsia="Times New Roman" w:hAnsi="Times New Roman"/>
          <w:sz w:val="24"/>
          <w:szCs w:val="24"/>
          <w:lang w:eastAsia="ru-RU"/>
        </w:rPr>
        <w:t xml:space="preserve">                                                                                                                                        </w:t>
      </w:r>
      <w:r w:rsidRPr="00B41756">
        <w:rPr>
          <w:rFonts w:ascii="Times New Roman" w:eastAsia="Times New Roman" w:hAnsi="Times New Roman"/>
          <w:sz w:val="24"/>
          <w:szCs w:val="24"/>
          <w:lang w:eastAsia="ru-RU"/>
        </w:rPr>
        <w:t xml:space="preserve">Приложение </w:t>
      </w:r>
      <w:r w:rsidRPr="00243949">
        <w:rPr>
          <w:rFonts w:ascii="Times New Roman" w:eastAsia="Times New Roman" w:hAnsi="Times New Roman"/>
          <w:sz w:val="24"/>
          <w:szCs w:val="24"/>
          <w:lang w:eastAsia="ru-RU"/>
        </w:rPr>
        <w:t>№</w:t>
      </w:r>
      <w:r w:rsidRPr="00B41756">
        <w:rPr>
          <w:rFonts w:ascii="Times New Roman" w:eastAsia="Times New Roman" w:hAnsi="Times New Roman"/>
          <w:sz w:val="24"/>
          <w:szCs w:val="24"/>
          <w:lang w:eastAsia="ru-RU"/>
        </w:rPr>
        <w:t xml:space="preserve"> 4 к Программе</w:t>
      </w:r>
    </w:p>
    <w:p w14:paraId="16E4B6DC" w14:textId="77777777" w:rsidR="00B41756" w:rsidRPr="00B41756" w:rsidRDefault="00B41756" w:rsidP="00B41756">
      <w:pPr>
        <w:autoSpaceDE w:val="0"/>
        <w:autoSpaceDN w:val="0"/>
        <w:adjustRightInd w:val="0"/>
        <w:spacing w:after="0" w:line="240" w:lineRule="auto"/>
        <w:jc w:val="right"/>
        <w:outlineLvl w:val="0"/>
        <w:rPr>
          <w:rFonts w:ascii="Times New Roman" w:eastAsia="Times New Roman" w:hAnsi="Times New Roman"/>
          <w:lang w:eastAsia="ru-RU"/>
        </w:rPr>
      </w:pPr>
    </w:p>
    <w:p w14:paraId="5F47DB87" w14:textId="77777777" w:rsidR="00B41756" w:rsidRPr="00B41756" w:rsidRDefault="00B41756" w:rsidP="00B41756">
      <w:pPr>
        <w:autoSpaceDE w:val="0"/>
        <w:autoSpaceDN w:val="0"/>
        <w:adjustRightInd w:val="0"/>
        <w:spacing w:after="0" w:line="240" w:lineRule="auto"/>
        <w:jc w:val="center"/>
        <w:rPr>
          <w:rFonts w:ascii="Times New Roman" w:eastAsia="Times New Roman" w:hAnsi="Times New Roman"/>
          <w:sz w:val="20"/>
          <w:szCs w:val="20"/>
          <w:lang w:eastAsia="ru-RU"/>
        </w:rPr>
      </w:pPr>
      <w:r w:rsidRPr="00B41756">
        <w:rPr>
          <w:rFonts w:ascii="Times New Roman" w:eastAsia="Times New Roman" w:hAnsi="Times New Roman"/>
          <w:sz w:val="20"/>
          <w:szCs w:val="20"/>
          <w:lang w:eastAsia="ru-RU"/>
        </w:rPr>
        <w:t>Ресурсное обеспечение реализации муниципальной программы</w:t>
      </w:r>
    </w:p>
    <w:p w14:paraId="62BDC06E" w14:textId="77777777" w:rsidR="00B41756" w:rsidRPr="00B41756" w:rsidRDefault="00B41756" w:rsidP="00B41756">
      <w:pPr>
        <w:autoSpaceDE w:val="0"/>
        <w:autoSpaceDN w:val="0"/>
        <w:adjustRightInd w:val="0"/>
        <w:spacing w:after="0" w:line="240" w:lineRule="auto"/>
        <w:jc w:val="center"/>
        <w:rPr>
          <w:rFonts w:ascii="Times New Roman" w:eastAsia="Times New Roman" w:hAnsi="Times New Roman"/>
          <w:sz w:val="20"/>
          <w:szCs w:val="20"/>
          <w:lang w:eastAsia="ru-RU"/>
        </w:rPr>
      </w:pPr>
      <w:r w:rsidRPr="00B41756">
        <w:rPr>
          <w:rFonts w:ascii="Times New Roman" w:eastAsia="Times New Roman" w:hAnsi="Times New Roman"/>
          <w:sz w:val="20"/>
          <w:szCs w:val="20"/>
          <w:lang w:eastAsia="ru-RU"/>
        </w:rPr>
        <w:t>за счет средств местного бюджета</w:t>
      </w:r>
    </w:p>
    <w:p w14:paraId="248C1581" w14:textId="77777777" w:rsidR="00B41756" w:rsidRPr="00B41756" w:rsidRDefault="00B41756" w:rsidP="00B41756">
      <w:pPr>
        <w:autoSpaceDE w:val="0"/>
        <w:autoSpaceDN w:val="0"/>
        <w:adjustRightInd w:val="0"/>
        <w:spacing w:after="0" w:line="240" w:lineRule="auto"/>
        <w:jc w:val="center"/>
        <w:rPr>
          <w:rFonts w:ascii="Times New Roman" w:eastAsia="Times New Roman" w:hAnsi="Times New Roman"/>
          <w:sz w:val="20"/>
          <w:szCs w:val="20"/>
          <w:lang w:eastAsia="ru-RU"/>
        </w:rPr>
      </w:pPr>
    </w:p>
    <w:tbl>
      <w:tblPr>
        <w:tblpPr w:leftFromText="180" w:rightFromText="180" w:vertAnchor="text" w:tblpX="916" w:tblpY="1"/>
        <w:tblOverlap w:val="never"/>
        <w:tblW w:w="14109" w:type="dxa"/>
        <w:tblCellSpacing w:w="5" w:type="nil"/>
        <w:tblLayout w:type="fixed"/>
        <w:tblCellMar>
          <w:left w:w="75" w:type="dxa"/>
          <w:right w:w="75" w:type="dxa"/>
        </w:tblCellMar>
        <w:tblLook w:val="0000" w:firstRow="0" w:lastRow="0" w:firstColumn="0" w:lastColumn="0" w:noHBand="0" w:noVBand="0"/>
      </w:tblPr>
      <w:tblGrid>
        <w:gridCol w:w="501"/>
        <w:gridCol w:w="1842"/>
        <w:gridCol w:w="2410"/>
        <w:gridCol w:w="2977"/>
        <w:gridCol w:w="992"/>
        <w:gridCol w:w="992"/>
        <w:gridCol w:w="851"/>
        <w:gridCol w:w="850"/>
        <w:gridCol w:w="851"/>
        <w:gridCol w:w="850"/>
        <w:gridCol w:w="993"/>
      </w:tblGrid>
      <w:tr w:rsidR="00B41756" w:rsidRPr="00B41756" w14:paraId="5265B8A5" w14:textId="77777777" w:rsidTr="00243949">
        <w:trPr>
          <w:trHeight w:val="320"/>
          <w:tblCellSpacing w:w="5" w:type="nil"/>
        </w:trPr>
        <w:tc>
          <w:tcPr>
            <w:tcW w:w="501" w:type="dxa"/>
            <w:vMerge w:val="restart"/>
            <w:tcBorders>
              <w:top w:val="single" w:sz="4" w:space="0" w:color="auto"/>
              <w:left w:val="single" w:sz="4" w:space="0" w:color="auto"/>
              <w:right w:val="single" w:sz="4" w:space="0" w:color="auto"/>
            </w:tcBorders>
          </w:tcPr>
          <w:p w14:paraId="2D21ABAA" w14:textId="77777777" w:rsidR="00B41756" w:rsidRPr="00B41756" w:rsidRDefault="00B41756" w:rsidP="00243949">
            <w:pPr>
              <w:autoSpaceDE w:val="0"/>
              <w:autoSpaceDN w:val="0"/>
              <w:adjustRightInd w:val="0"/>
              <w:spacing w:after="0" w:line="240" w:lineRule="auto"/>
              <w:rPr>
                <w:rFonts w:ascii="Times New Roman" w:eastAsia="Times New Roman" w:hAnsi="Times New Roman"/>
                <w:sz w:val="20"/>
                <w:szCs w:val="20"/>
                <w:lang w:eastAsia="ru-RU"/>
              </w:rPr>
            </w:pPr>
            <w:r w:rsidRPr="00B41756">
              <w:rPr>
                <w:rFonts w:ascii="Times New Roman" w:eastAsia="Times New Roman" w:hAnsi="Times New Roman"/>
                <w:sz w:val="20"/>
                <w:szCs w:val="20"/>
                <w:lang w:eastAsia="ru-RU"/>
              </w:rPr>
              <w:t xml:space="preserve"> N  </w:t>
            </w:r>
            <w:r w:rsidRPr="00B41756">
              <w:rPr>
                <w:rFonts w:ascii="Times New Roman" w:eastAsia="Times New Roman" w:hAnsi="Times New Roman"/>
                <w:sz w:val="20"/>
                <w:szCs w:val="20"/>
                <w:lang w:eastAsia="ru-RU"/>
              </w:rPr>
              <w:br/>
              <w:t xml:space="preserve">п/п </w:t>
            </w:r>
          </w:p>
        </w:tc>
        <w:tc>
          <w:tcPr>
            <w:tcW w:w="1842" w:type="dxa"/>
            <w:vMerge w:val="restart"/>
            <w:tcBorders>
              <w:top w:val="single" w:sz="4" w:space="0" w:color="auto"/>
              <w:left w:val="single" w:sz="4" w:space="0" w:color="auto"/>
              <w:bottom w:val="single" w:sz="4" w:space="0" w:color="auto"/>
              <w:right w:val="single" w:sz="4" w:space="0" w:color="auto"/>
            </w:tcBorders>
          </w:tcPr>
          <w:p w14:paraId="7FC35C44" w14:textId="77777777" w:rsidR="00B41756" w:rsidRPr="00B41756" w:rsidRDefault="00B41756" w:rsidP="00243949">
            <w:pPr>
              <w:autoSpaceDE w:val="0"/>
              <w:autoSpaceDN w:val="0"/>
              <w:adjustRightInd w:val="0"/>
              <w:spacing w:after="0" w:line="240" w:lineRule="auto"/>
              <w:rPr>
                <w:rFonts w:ascii="Times New Roman" w:eastAsia="Times New Roman" w:hAnsi="Times New Roman"/>
                <w:sz w:val="20"/>
                <w:szCs w:val="20"/>
                <w:lang w:eastAsia="ru-RU"/>
              </w:rPr>
            </w:pPr>
            <w:r w:rsidRPr="00B41756">
              <w:rPr>
                <w:rFonts w:ascii="Times New Roman" w:eastAsia="Times New Roman" w:hAnsi="Times New Roman"/>
                <w:sz w:val="20"/>
                <w:szCs w:val="20"/>
                <w:lang w:eastAsia="ru-RU"/>
              </w:rPr>
              <w:t xml:space="preserve">    Статус     </w:t>
            </w:r>
          </w:p>
        </w:tc>
        <w:tc>
          <w:tcPr>
            <w:tcW w:w="2410" w:type="dxa"/>
            <w:vMerge w:val="restart"/>
            <w:tcBorders>
              <w:top w:val="single" w:sz="4" w:space="0" w:color="auto"/>
              <w:left w:val="single" w:sz="4" w:space="0" w:color="auto"/>
              <w:bottom w:val="single" w:sz="4" w:space="0" w:color="auto"/>
              <w:right w:val="single" w:sz="4" w:space="0" w:color="auto"/>
            </w:tcBorders>
          </w:tcPr>
          <w:p w14:paraId="04B78FCC" w14:textId="77777777" w:rsidR="00B41756" w:rsidRPr="00B41756" w:rsidRDefault="00B41756" w:rsidP="00243949">
            <w:pPr>
              <w:autoSpaceDE w:val="0"/>
              <w:autoSpaceDN w:val="0"/>
              <w:adjustRightInd w:val="0"/>
              <w:spacing w:after="0" w:line="240" w:lineRule="auto"/>
              <w:jc w:val="both"/>
              <w:rPr>
                <w:rFonts w:ascii="Times New Roman" w:eastAsia="Times New Roman" w:hAnsi="Times New Roman"/>
                <w:sz w:val="20"/>
                <w:szCs w:val="20"/>
                <w:lang w:eastAsia="ru-RU"/>
              </w:rPr>
            </w:pPr>
            <w:r w:rsidRPr="00B41756">
              <w:rPr>
                <w:rFonts w:ascii="Times New Roman" w:eastAsia="Times New Roman" w:hAnsi="Times New Roman"/>
                <w:sz w:val="20"/>
                <w:szCs w:val="20"/>
                <w:lang w:eastAsia="ru-RU"/>
              </w:rPr>
              <w:t>Наименование муниципальной программы</w:t>
            </w:r>
          </w:p>
        </w:tc>
        <w:tc>
          <w:tcPr>
            <w:tcW w:w="2977" w:type="dxa"/>
            <w:vMerge w:val="restart"/>
            <w:tcBorders>
              <w:top w:val="single" w:sz="4" w:space="0" w:color="auto"/>
              <w:left w:val="single" w:sz="4" w:space="0" w:color="auto"/>
              <w:bottom w:val="single" w:sz="4" w:space="0" w:color="auto"/>
              <w:right w:val="single" w:sz="4" w:space="0" w:color="auto"/>
            </w:tcBorders>
          </w:tcPr>
          <w:p w14:paraId="11143897" w14:textId="77777777" w:rsidR="00B41756" w:rsidRPr="00B41756" w:rsidRDefault="00B41756" w:rsidP="00243949">
            <w:pPr>
              <w:autoSpaceDE w:val="0"/>
              <w:autoSpaceDN w:val="0"/>
              <w:adjustRightInd w:val="0"/>
              <w:spacing w:after="0" w:line="240" w:lineRule="auto"/>
              <w:jc w:val="both"/>
              <w:rPr>
                <w:rFonts w:ascii="Times New Roman" w:eastAsia="Times New Roman" w:hAnsi="Times New Roman"/>
                <w:sz w:val="20"/>
                <w:szCs w:val="20"/>
                <w:lang w:eastAsia="ru-RU"/>
              </w:rPr>
            </w:pPr>
            <w:r w:rsidRPr="00B41756">
              <w:rPr>
                <w:rFonts w:ascii="Times New Roman" w:eastAsia="Times New Roman" w:hAnsi="Times New Roman"/>
                <w:sz w:val="20"/>
                <w:szCs w:val="20"/>
                <w:lang w:eastAsia="ru-RU"/>
              </w:rPr>
              <w:t>Ответственный исполнитель, соисполнители, муниципальный заказчик (муниципальный заказчик-координатор)</w:t>
            </w:r>
          </w:p>
        </w:tc>
        <w:tc>
          <w:tcPr>
            <w:tcW w:w="6379" w:type="dxa"/>
            <w:gridSpan w:val="7"/>
            <w:tcBorders>
              <w:top w:val="single" w:sz="4" w:space="0" w:color="auto"/>
              <w:left w:val="single" w:sz="4" w:space="0" w:color="auto"/>
              <w:bottom w:val="single" w:sz="4" w:space="0" w:color="auto"/>
              <w:right w:val="single" w:sz="4" w:space="0" w:color="auto"/>
            </w:tcBorders>
          </w:tcPr>
          <w:p w14:paraId="4FCBA42A" w14:textId="77777777" w:rsidR="00B41756" w:rsidRPr="00B41756" w:rsidRDefault="00B41756" w:rsidP="00243949">
            <w:pPr>
              <w:autoSpaceDE w:val="0"/>
              <w:autoSpaceDN w:val="0"/>
              <w:adjustRightInd w:val="0"/>
              <w:spacing w:after="0" w:line="240" w:lineRule="auto"/>
              <w:jc w:val="center"/>
              <w:rPr>
                <w:rFonts w:ascii="Times New Roman" w:eastAsia="Times New Roman" w:hAnsi="Times New Roman"/>
                <w:sz w:val="20"/>
                <w:szCs w:val="20"/>
                <w:lang w:eastAsia="ru-RU"/>
              </w:rPr>
            </w:pPr>
            <w:r w:rsidRPr="00B41756">
              <w:rPr>
                <w:rFonts w:ascii="Times New Roman" w:eastAsia="Times New Roman" w:hAnsi="Times New Roman"/>
                <w:sz w:val="20"/>
                <w:szCs w:val="20"/>
                <w:lang w:eastAsia="ru-RU"/>
              </w:rPr>
              <w:t>Расходы (тыс. рублей)</w:t>
            </w:r>
          </w:p>
        </w:tc>
      </w:tr>
      <w:tr w:rsidR="00B41756" w:rsidRPr="00B41756" w14:paraId="7C066585" w14:textId="77777777" w:rsidTr="00243949">
        <w:trPr>
          <w:trHeight w:val="943"/>
          <w:tblCellSpacing w:w="5" w:type="nil"/>
        </w:trPr>
        <w:tc>
          <w:tcPr>
            <w:tcW w:w="501" w:type="dxa"/>
            <w:vMerge/>
            <w:tcBorders>
              <w:top w:val="single" w:sz="4" w:space="0" w:color="auto"/>
              <w:left w:val="single" w:sz="4" w:space="0" w:color="auto"/>
              <w:bottom w:val="single" w:sz="4" w:space="0" w:color="auto"/>
              <w:right w:val="single" w:sz="4" w:space="0" w:color="auto"/>
            </w:tcBorders>
          </w:tcPr>
          <w:p w14:paraId="23698688" w14:textId="77777777" w:rsidR="00B41756" w:rsidRPr="00B41756" w:rsidRDefault="00B41756" w:rsidP="00243949">
            <w:pPr>
              <w:autoSpaceDE w:val="0"/>
              <w:autoSpaceDN w:val="0"/>
              <w:adjustRightInd w:val="0"/>
              <w:spacing w:after="0" w:line="240" w:lineRule="auto"/>
              <w:rPr>
                <w:rFonts w:ascii="Times New Roman" w:eastAsia="Times New Roman" w:hAnsi="Times New Roman"/>
                <w:sz w:val="20"/>
                <w:szCs w:val="20"/>
                <w:lang w:eastAsia="ru-RU"/>
              </w:rPr>
            </w:pPr>
          </w:p>
        </w:tc>
        <w:tc>
          <w:tcPr>
            <w:tcW w:w="1842" w:type="dxa"/>
            <w:vMerge/>
            <w:tcBorders>
              <w:left w:val="single" w:sz="4" w:space="0" w:color="auto"/>
              <w:bottom w:val="single" w:sz="4" w:space="0" w:color="auto"/>
              <w:right w:val="single" w:sz="4" w:space="0" w:color="auto"/>
            </w:tcBorders>
          </w:tcPr>
          <w:p w14:paraId="225ADB29" w14:textId="77777777" w:rsidR="00B41756" w:rsidRPr="00B41756" w:rsidRDefault="00B41756" w:rsidP="00243949">
            <w:pPr>
              <w:autoSpaceDE w:val="0"/>
              <w:autoSpaceDN w:val="0"/>
              <w:adjustRightInd w:val="0"/>
              <w:spacing w:after="0" w:line="240" w:lineRule="auto"/>
              <w:rPr>
                <w:rFonts w:ascii="Times New Roman" w:eastAsia="Times New Roman" w:hAnsi="Times New Roman"/>
                <w:sz w:val="20"/>
                <w:szCs w:val="20"/>
                <w:lang w:eastAsia="ru-RU"/>
              </w:rPr>
            </w:pPr>
          </w:p>
        </w:tc>
        <w:tc>
          <w:tcPr>
            <w:tcW w:w="2410" w:type="dxa"/>
            <w:vMerge/>
            <w:tcBorders>
              <w:left w:val="single" w:sz="4" w:space="0" w:color="auto"/>
              <w:bottom w:val="single" w:sz="4" w:space="0" w:color="auto"/>
              <w:right w:val="single" w:sz="4" w:space="0" w:color="auto"/>
            </w:tcBorders>
          </w:tcPr>
          <w:p w14:paraId="12967FE0" w14:textId="77777777" w:rsidR="00B41756" w:rsidRPr="00B41756" w:rsidRDefault="00B41756" w:rsidP="00243949">
            <w:pPr>
              <w:autoSpaceDE w:val="0"/>
              <w:autoSpaceDN w:val="0"/>
              <w:adjustRightInd w:val="0"/>
              <w:spacing w:after="0" w:line="240" w:lineRule="auto"/>
              <w:rPr>
                <w:rFonts w:ascii="Times New Roman" w:eastAsia="Times New Roman" w:hAnsi="Times New Roman"/>
                <w:sz w:val="20"/>
                <w:szCs w:val="20"/>
                <w:lang w:eastAsia="ru-RU"/>
              </w:rPr>
            </w:pPr>
          </w:p>
        </w:tc>
        <w:tc>
          <w:tcPr>
            <w:tcW w:w="2977" w:type="dxa"/>
            <w:vMerge/>
            <w:tcBorders>
              <w:left w:val="single" w:sz="4" w:space="0" w:color="auto"/>
              <w:bottom w:val="single" w:sz="4" w:space="0" w:color="auto"/>
              <w:right w:val="single" w:sz="4" w:space="0" w:color="auto"/>
            </w:tcBorders>
          </w:tcPr>
          <w:p w14:paraId="32B46EE5" w14:textId="77777777" w:rsidR="00B41756" w:rsidRPr="00B41756" w:rsidRDefault="00B41756" w:rsidP="00243949">
            <w:pPr>
              <w:autoSpaceDE w:val="0"/>
              <w:autoSpaceDN w:val="0"/>
              <w:adjustRightInd w:val="0"/>
              <w:spacing w:after="0" w:line="240" w:lineRule="auto"/>
              <w:rPr>
                <w:rFonts w:ascii="Times New Roman" w:eastAsia="Times New Roman" w:hAnsi="Times New Roman"/>
                <w:sz w:val="20"/>
                <w:szCs w:val="20"/>
                <w:lang w:eastAsia="ru-RU"/>
              </w:rPr>
            </w:pPr>
          </w:p>
        </w:tc>
        <w:tc>
          <w:tcPr>
            <w:tcW w:w="992" w:type="dxa"/>
            <w:tcBorders>
              <w:left w:val="single" w:sz="4" w:space="0" w:color="auto"/>
              <w:bottom w:val="single" w:sz="4" w:space="0" w:color="auto"/>
              <w:right w:val="single" w:sz="4" w:space="0" w:color="auto"/>
            </w:tcBorders>
          </w:tcPr>
          <w:p w14:paraId="4F0F1BB6" w14:textId="77777777" w:rsidR="00B41756" w:rsidRPr="00B41756" w:rsidRDefault="00B41756" w:rsidP="00243949">
            <w:pPr>
              <w:autoSpaceDE w:val="0"/>
              <w:autoSpaceDN w:val="0"/>
              <w:adjustRightInd w:val="0"/>
              <w:spacing w:after="0" w:line="240" w:lineRule="auto"/>
              <w:rPr>
                <w:rFonts w:ascii="Times New Roman" w:eastAsia="Times New Roman" w:hAnsi="Times New Roman"/>
                <w:sz w:val="20"/>
                <w:szCs w:val="20"/>
                <w:lang w:eastAsia="ru-RU"/>
              </w:rPr>
            </w:pPr>
            <w:r w:rsidRPr="00B41756">
              <w:rPr>
                <w:rFonts w:ascii="Times New Roman" w:eastAsia="Times New Roman" w:hAnsi="Times New Roman"/>
                <w:sz w:val="20"/>
                <w:szCs w:val="20"/>
                <w:lang w:eastAsia="ru-RU"/>
              </w:rPr>
              <w:t>2020</w:t>
            </w:r>
          </w:p>
        </w:tc>
        <w:tc>
          <w:tcPr>
            <w:tcW w:w="992" w:type="dxa"/>
            <w:tcBorders>
              <w:left w:val="single" w:sz="4" w:space="0" w:color="auto"/>
              <w:bottom w:val="single" w:sz="4" w:space="0" w:color="auto"/>
              <w:right w:val="single" w:sz="4" w:space="0" w:color="auto"/>
            </w:tcBorders>
          </w:tcPr>
          <w:p w14:paraId="11A6EAC3" w14:textId="77777777" w:rsidR="00B41756" w:rsidRPr="00B41756" w:rsidRDefault="00B41756" w:rsidP="00243949">
            <w:pPr>
              <w:autoSpaceDE w:val="0"/>
              <w:autoSpaceDN w:val="0"/>
              <w:adjustRightInd w:val="0"/>
              <w:spacing w:after="0" w:line="240" w:lineRule="auto"/>
              <w:rPr>
                <w:rFonts w:ascii="Times New Roman" w:eastAsia="Times New Roman" w:hAnsi="Times New Roman"/>
                <w:sz w:val="20"/>
                <w:szCs w:val="20"/>
                <w:lang w:eastAsia="ru-RU"/>
              </w:rPr>
            </w:pPr>
            <w:r w:rsidRPr="00B41756">
              <w:rPr>
                <w:rFonts w:ascii="Times New Roman" w:eastAsia="Times New Roman" w:hAnsi="Times New Roman"/>
                <w:sz w:val="20"/>
                <w:szCs w:val="20"/>
                <w:lang w:eastAsia="ru-RU"/>
              </w:rPr>
              <w:t>2021</w:t>
            </w:r>
          </w:p>
        </w:tc>
        <w:tc>
          <w:tcPr>
            <w:tcW w:w="851" w:type="dxa"/>
            <w:tcBorders>
              <w:left w:val="single" w:sz="4" w:space="0" w:color="auto"/>
              <w:bottom w:val="single" w:sz="4" w:space="0" w:color="auto"/>
              <w:right w:val="single" w:sz="4" w:space="0" w:color="auto"/>
            </w:tcBorders>
          </w:tcPr>
          <w:p w14:paraId="4B8905EB" w14:textId="77777777" w:rsidR="00B41756" w:rsidRPr="00B41756" w:rsidRDefault="00B41756" w:rsidP="00243949">
            <w:pPr>
              <w:autoSpaceDE w:val="0"/>
              <w:autoSpaceDN w:val="0"/>
              <w:adjustRightInd w:val="0"/>
              <w:spacing w:after="0" w:line="240" w:lineRule="auto"/>
              <w:rPr>
                <w:rFonts w:ascii="Times New Roman" w:eastAsia="Times New Roman" w:hAnsi="Times New Roman"/>
                <w:sz w:val="20"/>
                <w:szCs w:val="20"/>
                <w:lang w:eastAsia="ru-RU"/>
              </w:rPr>
            </w:pPr>
            <w:r w:rsidRPr="00B41756">
              <w:rPr>
                <w:rFonts w:ascii="Times New Roman" w:eastAsia="Times New Roman" w:hAnsi="Times New Roman"/>
                <w:sz w:val="20"/>
                <w:szCs w:val="20"/>
                <w:lang w:eastAsia="ru-RU"/>
              </w:rPr>
              <w:t>2022</w:t>
            </w:r>
          </w:p>
        </w:tc>
        <w:tc>
          <w:tcPr>
            <w:tcW w:w="850" w:type="dxa"/>
            <w:tcBorders>
              <w:left w:val="single" w:sz="4" w:space="0" w:color="auto"/>
              <w:bottom w:val="single" w:sz="4" w:space="0" w:color="auto"/>
              <w:right w:val="single" w:sz="4" w:space="0" w:color="auto"/>
            </w:tcBorders>
          </w:tcPr>
          <w:p w14:paraId="62B4E25C" w14:textId="77777777" w:rsidR="00B41756" w:rsidRPr="00B41756" w:rsidRDefault="00B41756" w:rsidP="00243949">
            <w:pPr>
              <w:autoSpaceDE w:val="0"/>
              <w:autoSpaceDN w:val="0"/>
              <w:adjustRightInd w:val="0"/>
              <w:spacing w:after="0" w:line="240" w:lineRule="auto"/>
              <w:rPr>
                <w:rFonts w:ascii="Times New Roman" w:eastAsia="Times New Roman" w:hAnsi="Times New Roman"/>
                <w:sz w:val="20"/>
                <w:szCs w:val="20"/>
                <w:lang w:eastAsia="ru-RU"/>
              </w:rPr>
            </w:pPr>
            <w:r w:rsidRPr="00B41756">
              <w:rPr>
                <w:rFonts w:ascii="Times New Roman" w:eastAsia="Times New Roman" w:hAnsi="Times New Roman"/>
                <w:sz w:val="20"/>
                <w:szCs w:val="20"/>
                <w:lang w:eastAsia="ru-RU"/>
              </w:rPr>
              <w:t>2023</w:t>
            </w:r>
          </w:p>
        </w:tc>
        <w:tc>
          <w:tcPr>
            <w:tcW w:w="851" w:type="dxa"/>
            <w:tcBorders>
              <w:left w:val="single" w:sz="4" w:space="0" w:color="auto"/>
              <w:bottom w:val="single" w:sz="4" w:space="0" w:color="auto"/>
              <w:right w:val="single" w:sz="4" w:space="0" w:color="auto"/>
            </w:tcBorders>
          </w:tcPr>
          <w:p w14:paraId="505CC308" w14:textId="77777777" w:rsidR="00B41756" w:rsidRPr="00B41756" w:rsidRDefault="00B41756" w:rsidP="00243949">
            <w:pPr>
              <w:autoSpaceDE w:val="0"/>
              <w:autoSpaceDN w:val="0"/>
              <w:adjustRightInd w:val="0"/>
              <w:spacing w:after="0" w:line="240" w:lineRule="auto"/>
              <w:rPr>
                <w:rFonts w:ascii="Times New Roman" w:eastAsia="Times New Roman" w:hAnsi="Times New Roman"/>
                <w:sz w:val="20"/>
                <w:szCs w:val="20"/>
                <w:lang w:eastAsia="ru-RU"/>
              </w:rPr>
            </w:pPr>
            <w:r w:rsidRPr="00B41756">
              <w:rPr>
                <w:rFonts w:ascii="Times New Roman" w:eastAsia="Times New Roman" w:hAnsi="Times New Roman"/>
                <w:sz w:val="20"/>
                <w:szCs w:val="20"/>
                <w:lang w:eastAsia="ru-RU"/>
              </w:rPr>
              <w:t>2024</w:t>
            </w:r>
          </w:p>
        </w:tc>
        <w:tc>
          <w:tcPr>
            <w:tcW w:w="850" w:type="dxa"/>
            <w:tcBorders>
              <w:left w:val="single" w:sz="4" w:space="0" w:color="auto"/>
              <w:bottom w:val="single" w:sz="4" w:space="0" w:color="auto"/>
              <w:right w:val="single" w:sz="4" w:space="0" w:color="auto"/>
            </w:tcBorders>
          </w:tcPr>
          <w:p w14:paraId="11B2DB0F" w14:textId="77777777" w:rsidR="00B41756" w:rsidRPr="00B41756" w:rsidRDefault="00B41756" w:rsidP="00243949">
            <w:pPr>
              <w:autoSpaceDE w:val="0"/>
              <w:autoSpaceDN w:val="0"/>
              <w:adjustRightInd w:val="0"/>
              <w:spacing w:after="0" w:line="240" w:lineRule="auto"/>
              <w:rPr>
                <w:rFonts w:ascii="Times New Roman" w:eastAsia="Times New Roman" w:hAnsi="Times New Roman"/>
                <w:sz w:val="20"/>
                <w:szCs w:val="20"/>
                <w:lang w:eastAsia="ru-RU"/>
              </w:rPr>
            </w:pPr>
            <w:r w:rsidRPr="00B41756">
              <w:rPr>
                <w:rFonts w:ascii="Times New Roman" w:eastAsia="Times New Roman" w:hAnsi="Times New Roman"/>
                <w:sz w:val="20"/>
                <w:szCs w:val="20"/>
                <w:lang w:eastAsia="ru-RU"/>
              </w:rPr>
              <w:t>2025</w:t>
            </w:r>
          </w:p>
        </w:tc>
        <w:tc>
          <w:tcPr>
            <w:tcW w:w="993" w:type="dxa"/>
            <w:tcBorders>
              <w:left w:val="single" w:sz="4" w:space="0" w:color="auto"/>
              <w:bottom w:val="single" w:sz="4" w:space="0" w:color="auto"/>
              <w:right w:val="single" w:sz="4" w:space="0" w:color="auto"/>
            </w:tcBorders>
          </w:tcPr>
          <w:p w14:paraId="158A7710" w14:textId="77777777" w:rsidR="00B41756" w:rsidRPr="00B41756" w:rsidRDefault="00B41756" w:rsidP="00243949">
            <w:pPr>
              <w:autoSpaceDE w:val="0"/>
              <w:autoSpaceDN w:val="0"/>
              <w:adjustRightInd w:val="0"/>
              <w:spacing w:after="0" w:line="240" w:lineRule="auto"/>
              <w:rPr>
                <w:rFonts w:ascii="Times New Roman" w:eastAsia="Times New Roman" w:hAnsi="Times New Roman"/>
                <w:sz w:val="20"/>
                <w:szCs w:val="20"/>
                <w:lang w:eastAsia="ru-RU"/>
              </w:rPr>
            </w:pPr>
            <w:r w:rsidRPr="00B41756">
              <w:rPr>
                <w:rFonts w:ascii="Times New Roman" w:eastAsia="Times New Roman" w:hAnsi="Times New Roman"/>
                <w:sz w:val="20"/>
                <w:szCs w:val="20"/>
                <w:lang w:eastAsia="ru-RU"/>
              </w:rPr>
              <w:t>итого</w:t>
            </w:r>
          </w:p>
        </w:tc>
      </w:tr>
      <w:tr w:rsidR="00B41756" w:rsidRPr="00B41756" w14:paraId="437F287B" w14:textId="77777777" w:rsidTr="00243949">
        <w:trPr>
          <w:trHeight w:val="320"/>
          <w:tblCellSpacing w:w="5" w:type="nil"/>
        </w:trPr>
        <w:tc>
          <w:tcPr>
            <w:tcW w:w="501" w:type="dxa"/>
            <w:tcBorders>
              <w:top w:val="single" w:sz="4" w:space="0" w:color="auto"/>
              <w:left w:val="single" w:sz="4" w:space="0" w:color="auto"/>
              <w:bottom w:val="single" w:sz="4" w:space="0" w:color="auto"/>
              <w:right w:val="single" w:sz="4" w:space="0" w:color="auto"/>
            </w:tcBorders>
          </w:tcPr>
          <w:p w14:paraId="1C718ED0" w14:textId="77777777" w:rsidR="00B41756" w:rsidRPr="00B41756" w:rsidRDefault="00B41756" w:rsidP="00243949">
            <w:pPr>
              <w:autoSpaceDE w:val="0"/>
              <w:autoSpaceDN w:val="0"/>
              <w:adjustRightInd w:val="0"/>
              <w:spacing w:after="0" w:line="240" w:lineRule="auto"/>
              <w:jc w:val="center"/>
              <w:rPr>
                <w:rFonts w:ascii="Times New Roman" w:eastAsia="Times New Roman" w:hAnsi="Times New Roman"/>
                <w:sz w:val="20"/>
                <w:szCs w:val="20"/>
                <w:lang w:eastAsia="ru-RU"/>
              </w:rPr>
            </w:pPr>
          </w:p>
          <w:p w14:paraId="4B807FD4" w14:textId="77777777" w:rsidR="00B41756" w:rsidRPr="00B41756" w:rsidRDefault="00B41756" w:rsidP="00243949">
            <w:pPr>
              <w:autoSpaceDE w:val="0"/>
              <w:autoSpaceDN w:val="0"/>
              <w:adjustRightInd w:val="0"/>
              <w:spacing w:after="0" w:line="240" w:lineRule="auto"/>
              <w:jc w:val="center"/>
              <w:rPr>
                <w:rFonts w:ascii="Times New Roman" w:eastAsia="Times New Roman" w:hAnsi="Times New Roman"/>
                <w:sz w:val="20"/>
                <w:szCs w:val="20"/>
                <w:lang w:eastAsia="ru-RU"/>
              </w:rPr>
            </w:pPr>
            <w:r w:rsidRPr="00B41756">
              <w:rPr>
                <w:rFonts w:ascii="Times New Roman" w:eastAsia="Times New Roman" w:hAnsi="Times New Roman"/>
                <w:sz w:val="20"/>
                <w:szCs w:val="20"/>
                <w:lang w:eastAsia="ru-RU"/>
              </w:rPr>
              <w:t>1.</w:t>
            </w:r>
          </w:p>
          <w:p w14:paraId="1BB4BFAF" w14:textId="77777777" w:rsidR="00B41756" w:rsidRPr="00B41756" w:rsidRDefault="00B41756" w:rsidP="00243949">
            <w:pPr>
              <w:autoSpaceDE w:val="0"/>
              <w:autoSpaceDN w:val="0"/>
              <w:adjustRightInd w:val="0"/>
              <w:spacing w:after="0" w:line="240" w:lineRule="auto"/>
              <w:jc w:val="center"/>
              <w:rPr>
                <w:rFonts w:ascii="Times New Roman" w:eastAsia="Times New Roman" w:hAnsi="Times New Roman"/>
                <w:sz w:val="20"/>
                <w:szCs w:val="20"/>
                <w:lang w:eastAsia="ru-RU"/>
              </w:rPr>
            </w:pPr>
          </w:p>
        </w:tc>
        <w:tc>
          <w:tcPr>
            <w:tcW w:w="1842" w:type="dxa"/>
            <w:tcBorders>
              <w:left w:val="single" w:sz="4" w:space="0" w:color="auto"/>
              <w:bottom w:val="single" w:sz="4" w:space="0" w:color="auto"/>
              <w:right w:val="single" w:sz="4" w:space="0" w:color="auto"/>
            </w:tcBorders>
          </w:tcPr>
          <w:p w14:paraId="002A63FC" w14:textId="77777777" w:rsidR="00B41756" w:rsidRPr="00B41756" w:rsidRDefault="00B41756" w:rsidP="00243949">
            <w:pPr>
              <w:autoSpaceDE w:val="0"/>
              <w:autoSpaceDN w:val="0"/>
              <w:adjustRightInd w:val="0"/>
              <w:spacing w:after="0" w:line="240" w:lineRule="auto"/>
              <w:rPr>
                <w:rFonts w:ascii="Times New Roman" w:eastAsia="Times New Roman" w:hAnsi="Times New Roman"/>
                <w:sz w:val="20"/>
                <w:szCs w:val="20"/>
                <w:lang w:eastAsia="ru-RU"/>
              </w:rPr>
            </w:pPr>
            <w:r w:rsidRPr="00B41756">
              <w:rPr>
                <w:rFonts w:ascii="Times New Roman" w:eastAsia="Times New Roman" w:hAnsi="Times New Roman"/>
                <w:sz w:val="20"/>
                <w:szCs w:val="20"/>
                <w:lang w:eastAsia="ru-RU"/>
              </w:rPr>
              <w:t>Муниципальная</w:t>
            </w:r>
            <w:r w:rsidRPr="00B41756">
              <w:rPr>
                <w:rFonts w:ascii="Times New Roman" w:eastAsia="Times New Roman" w:hAnsi="Times New Roman"/>
                <w:sz w:val="20"/>
                <w:szCs w:val="20"/>
                <w:lang w:eastAsia="ru-RU"/>
              </w:rPr>
              <w:br/>
            </w:r>
            <w:proofErr w:type="gramStart"/>
            <w:r w:rsidRPr="00B41756">
              <w:rPr>
                <w:rFonts w:ascii="Times New Roman" w:eastAsia="Times New Roman" w:hAnsi="Times New Roman"/>
                <w:sz w:val="20"/>
                <w:szCs w:val="20"/>
                <w:lang w:eastAsia="ru-RU"/>
              </w:rPr>
              <w:t>программа  Тужинского</w:t>
            </w:r>
            <w:proofErr w:type="gramEnd"/>
            <w:r w:rsidRPr="00B41756">
              <w:rPr>
                <w:rFonts w:ascii="Times New Roman" w:eastAsia="Times New Roman" w:hAnsi="Times New Roman"/>
                <w:sz w:val="20"/>
                <w:szCs w:val="20"/>
                <w:lang w:eastAsia="ru-RU"/>
              </w:rPr>
              <w:t xml:space="preserve"> района</w:t>
            </w:r>
          </w:p>
        </w:tc>
        <w:tc>
          <w:tcPr>
            <w:tcW w:w="2410" w:type="dxa"/>
            <w:tcBorders>
              <w:left w:val="single" w:sz="4" w:space="0" w:color="auto"/>
              <w:bottom w:val="single" w:sz="4" w:space="0" w:color="auto"/>
              <w:right w:val="single" w:sz="4" w:space="0" w:color="auto"/>
            </w:tcBorders>
          </w:tcPr>
          <w:p w14:paraId="754A71FE" w14:textId="77777777" w:rsidR="00B41756" w:rsidRPr="00B41756" w:rsidRDefault="00B41756" w:rsidP="00243949">
            <w:pPr>
              <w:autoSpaceDE w:val="0"/>
              <w:autoSpaceDN w:val="0"/>
              <w:adjustRightInd w:val="0"/>
              <w:spacing w:after="0" w:line="240" w:lineRule="auto"/>
              <w:rPr>
                <w:rFonts w:ascii="Times New Roman" w:eastAsia="Times New Roman" w:hAnsi="Times New Roman"/>
                <w:sz w:val="20"/>
                <w:szCs w:val="20"/>
                <w:lang w:eastAsia="ru-RU"/>
              </w:rPr>
            </w:pPr>
            <w:r w:rsidRPr="00B41756">
              <w:rPr>
                <w:rFonts w:ascii="Times New Roman" w:eastAsia="Times New Roman" w:hAnsi="Times New Roman"/>
                <w:sz w:val="20"/>
                <w:szCs w:val="20"/>
                <w:lang w:eastAsia="ru-RU"/>
              </w:rPr>
              <w:t>«Развитие транспортной системы» на 2020 – 2025 годы</w:t>
            </w:r>
          </w:p>
        </w:tc>
        <w:tc>
          <w:tcPr>
            <w:tcW w:w="2977" w:type="dxa"/>
            <w:tcBorders>
              <w:left w:val="single" w:sz="4" w:space="0" w:color="auto"/>
              <w:bottom w:val="single" w:sz="4" w:space="0" w:color="auto"/>
              <w:right w:val="single" w:sz="4" w:space="0" w:color="auto"/>
            </w:tcBorders>
          </w:tcPr>
          <w:p w14:paraId="44040700" w14:textId="77777777" w:rsidR="00B41756" w:rsidRPr="00B41756" w:rsidRDefault="00B41756" w:rsidP="00243949">
            <w:pPr>
              <w:autoSpaceDE w:val="0"/>
              <w:autoSpaceDN w:val="0"/>
              <w:adjustRightInd w:val="0"/>
              <w:spacing w:after="0" w:line="240" w:lineRule="auto"/>
              <w:rPr>
                <w:rFonts w:ascii="Times New Roman" w:eastAsia="Times New Roman" w:hAnsi="Times New Roman"/>
                <w:sz w:val="20"/>
                <w:szCs w:val="20"/>
                <w:lang w:eastAsia="ru-RU"/>
              </w:rPr>
            </w:pPr>
            <w:r w:rsidRPr="00B41756">
              <w:rPr>
                <w:rFonts w:ascii="Times New Roman" w:eastAsia="Times New Roman" w:hAnsi="Times New Roman"/>
                <w:sz w:val="20"/>
                <w:szCs w:val="20"/>
                <w:lang w:eastAsia="ru-RU"/>
              </w:rPr>
              <w:t>Отдел жизнеобеспечения администрации Тужинского района Кировской области</w:t>
            </w:r>
          </w:p>
        </w:tc>
        <w:tc>
          <w:tcPr>
            <w:tcW w:w="992" w:type="dxa"/>
            <w:tcBorders>
              <w:left w:val="single" w:sz="4" w:space="0" w:color="auto"/>
              <w:bottom w:val="single" w:sz="4" w:space="0" w:color="auto"/>
              <w:right w:val="single" w:sz="4" w:space="0" w:color="auto"/>
            </w:tcBorders>
          </w:tcPr>
          <w:p w14:paraId="698D5840" w14:textId="77777777" w:rsidR="00B41756" w:rsidRPr="00B41756" w:rsidRDefault="00B41756" w:rsidP="00243949">
            <w:pPr>
              <w:spacing w:after="0" w:line="240" w:lineRule="auto"/>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6859,891</w:t>
            </w:r>
          </w:p>
        </w:tc>
        <w:tc>
          <w:tcPr>
            <w:tcW w:w="992" w:type="dxa"/>
            <w:tcBorders>
              <w:left w:val="single" w:sz="4" w:space="0" w:color="auto"/>
              <w:bottom w:val="single" w:sz="4" w:space="0" w:color="auto"/>
              <w:right w:val="single" w:sz="4" w:space="0" w:color="auto"/>
            </w:tcBorders>
          </w:tcPr>
          <w:p w14:paraId="6E7F7380" w14:textId="77777777" w:rsidR="00B41756" w:rsidRPr="00B41756" w:rsidRDefault="00B41756" w:rsidP="00243949">
            <w:pPr>
              <w:spacing w:after="0" w:line="240" w:lineRule="auto"/>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7052,79376</w:t>
            </w:r>
          </w:p>
        </w:tc>
        <w:tc>
          <w:tcPr>
            <w:tcW w:w="851" w:type="dxa"/>
            <w:tcBorders>
              <w:left w:val="single" w:sz="4" w:space="0" w:color="auto"/>
              <w:bottom w:val="single" w:sz="4" w:space="0" w:color="auto"/>
              <w:right w:val="single" w:sz="4" w:space="0" w:color="auto"/>
            </w:tcBorders>
          </w:tcPr>
          <w:p w14:paraId="2A7EF70D" w14:textId="77777777" w:rsidR="00B41756" w:rsidRPr="00B41756" w:rsidRDefault="00B41756" w:rsidP="00243949">
            <w:pPr>
              <w:spacing w:after="0" w:line="240" w:lineRule="auto"/>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6797,6732</w:t>
            </w:r>
          </w:p>
        </w:tc>
        <w:tc>
          <w:tcPr>
            <w:tcW w:w="850" w:type="dxa"/>
            <w:tcBorders>
              <w:left w:val="single" w:sz="4" w:space="0" w:color="auto"/>
              <w:bottom w:val="single" w:sz="4" w:space="0" w:color="auto"/>
              <w:right w:val="single" w:sz="4" w:space="0" w:color="auto"/>
            </w:tcBorders>
          </w:tcPr>
          <w:p w14:paraId="63D889CF" w14:textId="77777777" w:rsidR="00B41756" w:rsidRPr="00B41756" w:rsidRDefault="00B41756" w:rsidP="00243949">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10586,558</w:t>
            </w:r>
          </w:p>
        </w:tc>
        <w:tc>
          <w:tcPr>
            <w:tcW w:w="851" w:type="dxa"/>
            <w:tcBorders>
              <w:left w:val="single" w:sz="4" w:space="0" w:color="auto"/>
              <w:bottom w:val="single" w:sz="4" w:space="0" w:color="auto"/>
              <w:right w:val="single" w:sz="4" w:space="0" w:color="auto"/>
            </w:tcBorders>
          </w:tcPr>
          <w:p w14:paraId="052BAD1C" w14:textId="77777777" w:rsidR="00B41756" w:rsidRPr="00B41756" w:rsidRDefault="00B41756" w:rsidP="00243949">
            <w:pPr>
              <w:spacing w:after="0" w:line="240" w:lineRule="auto"/>
              <w:jc w:val="right"/>
              <w:rPr>
                <w:rFonts w:ascii="Times New Roman" w:eastAsia="Times New Roman" w:hAnsi="Times New Roman"/>
                <w:b/>
                <w:sz w:val="20"/>
                <w:szCs w:val="20"/>
                <w:highlight w:val="yellow"/>
                <w:lang w:eastAsia="ru-RU"/>
              </w:rPr>
            </w:pPr>
            <w:r w:rsidRPr="00B41756">
              <w:rPr>
                <w:rFonts w:ascii="Times New Roman" w:eastAsia="Times New Roman" w:hAnsi="Times New Roman"/>
                <w:b/>
                <w:sz w:val="20"/>
                <w:szCs w:val="20"/>
                <w:lang w:eastAsia="ru-RU"/>
              </w:rPr>
              <w:t>7 499,79</w:t>
            </w:r>
          </w:p>
        </w:tc>
        <w:tc>
          <w:tcPr>
            <w:tcW w:w="850" w:type="dxa"/>
            <w:tcBorders>
              <w:left w:val="single" w:sz="4" w:space="0" w:color="auto"/>
              <w:bottom w:val="single" w:sz="4" w:space="0" w:color="auto"/>
              <w:right w:val="single" w:sz="4" w:space="0" w:color="auto"/>
            </w:tcBorders>
          </w:tcPr>
          <w:p w14:paraId="779CB5A7" w14:textId="77777777" w:rsidR="00B41756" w:rsidRPr="00B41756" w:rsidRDefault="00B41756" w:rsidP="00243949">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5 934,30</w:t>
            </w:r>
          </w:p>
        </w:tc>
        <w:tc>
          <w:tcPr>
            <w:tcW w:w="993" w:type="dxa"/>
            <w:tcBorders>
              <w:left w:val="single" w:sz="4" w:space="0" w:color="auto"/>
              <w:bottom w:val="single" w:sz="4" w:space="0" w:color="auto"/>
              <w:right w:val="single" w:sz="4" w:space="0" w:color="auto"/>
            </w:tcBorders>
          </w:tcPr>
          <w:p w14:paraId="51F1C77F" w14:textId="77777777" w:rsidR="00B41756" w:rsidRPr="00B41756" w:rsidRDefault="00B41756" w:rsidP="00243949">
            <w:pPr>
              <w:spacing w:after="0" w:line="240" w:lineRule="auto"/>
              <w:rPr>
                <w:rFonts w:ascii="Times New Roman" w:eastAsia="Times New Roman" w:hAnsi="Times New Roman"/>
                <w:b/>
                <w:sz w:val="20"/>
                <w:szCs w:val="20"/>
                <w:highlight w:val="yellow"/>
                <w:lang w:eastAsia="ru-RU"/>
              </w:rPr>
            </w:pPr>
            <w:r w:rsidRPr="00B41756">
              <w:rPr>
                <w:rFonts w:ascii="Times New Roman" w:eastAsia="Times New Roman" w:hAnsi="Times New Roman"/>
                <w:b/>
                <w:sz w:val="20"/>
                <w:szCs w:val="20"/>
                <w:lang w:eastAsia="ru-RU"/>
              </w:rPr>
              <w:t>44 731,00596</w:t>
            </w:r>
          </w:p>
        </w:tc>
      </w:tr>
    </w:tbl>
    <w:p w14:paraId="0040CC42" w14:textId="77777777" w:rsidR="00B41756" w:rsidRPr="00B41756" w:rsidRDefault="00B41756" w:rsidP="00B41756">
      <w:pPr>
        <w:spacing w:after="0" w:line="240" w:lineRule="auto"/>
        <w:ind w:firstLine="284"/>
        <w:rPr>
          <w:rFonts w:ascii="Times New Roman" w:eastAsia="Times New Roman" w:hAnsi="Times New Roman"/>
          <w:sz w:val="20"/>
          <w:szCs w:val="20"/>
          <w:lang w:eastAsia="ru-RU"/>
        </w:rPr>
      </w:pPr>
      <w:r w:rsidRPr="00B41756">
        <w:rPr>
          <w:rFonts w:ascii="Times New Roman" w:eastAsia="Times New Roman" w:hAnsi="Times New Roman"/>
          <w:sz w:val="20"/>
          <w:szCs w:val="20"/>
          <w:lang w:eastAsia="ru-RU"/>
        </w:rPr>
        <w:br w:type="textWrapping" w:clear="all"/>
      </w:r>
    </w:p>
    <w:p w14:paraId="50E89DB9" w14:textId="1141FFEE" w:rsidR="00B41756" w:rsidRPr="00B41756" w:rsidRDefault="00B41756" w:rsidP="00B41756">
      <w:pPr>
        <w:tabs>
          <w:tab w:val="left" w:pos="7515"/>
          <w:tab w:val="left" w:pos="12041"/>
        </w:tabs>
        <w:spacing w:after="0" w:line="240" w:lineRule="auto"/>
        <w:ind w:right="964"/>
        <w:jc w:val="right"/>
        <w:rPr>
          <w:rFonts w:ascii="Times New Roman" w:eastAsia="Times New Roman" w:hAnsi="Times New Roman"/>
          <w:sz w:val="24"/>
          <w:szCs w:val="24"/>
          <w:lang w:eastAsia="ru-RU"/>
        </w:rPr>
      </w:pPr>
      <w:r w:rsidRPr="00B41756">
        <w:rPr>
          <w:rFonts w:ascii="Times New Roman" w:eastAsia="Times New Roman" w:hAnsi="Times New Roman"/>
          <w:iCs/>
          <w:sz w:val="28"/>
          <w:szCs w:val="28"/>
          <w:lang w:eastAsia="ru-RU"/>
        </w:rPr>
        <w:t xml:space="preserve">   </w:t>
      </w:r>
      <w:r w:rsidRPr="00B41756">
        <w:rPr>
          <w:rFonts w:ascii="Times New Roman" w:eastAsia="Times New Roman" w:hAnsi="Times New Roman"/>
          <w:iCs/>
          <w:sz w:val="24"/>
          <w:szCs w:val="24"/>
          <w:lang w:eastAsia="ru-RU"/>
        </w:rPr>
        <w:t>Приложение № 4 к изменениям</w:t>
      </w:r>
    </w:p>
    <w:p w14:paraId="06F7A052" w14:textId="1892032C" w:rsidR="00B41756" w:rsidRPr="00B41756" w:rsidRDefault="00B41756" w:rsidP="00B41756">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243949">
        <w:rPr>
          <w:rFonts w:ascii="Times New Roman" w:eastAsia="Times New Roman" w:hAnsi="Times New Roman"/>
          <w:sz w:val="24"/>
          <w:szCs w:val="24"/>
          <w:lang w:eastAsia="ru-RU"/>
        </w:rPr>
        <w:t xml:space="preserve">                 </w:t>
      </w:r>
      <w:r w:rsidRPr="00B41756">
        <w:rPr>
          <w:rFonts w:ascii="Times New Roman" w:eastAsia="Times New Roman" w:hAnsi="Times New Roman"/>
          <w:sz w:val="24"/>
          <w:szCs w:val="24"/>
          <w:lang w:eastAsia="ru-RU"/>
        </w:rPr>
        <w:t xml:space="preserve">Приложение </w:t>
      </w:r>
      <w:r>
        <w:rPr>
          <w:rFonts w:ascii="Times New Roman" w:eastAsia="Times New Roman" w:hAnsi="Times New Roman"/>
          <w:sz w:val="24"/>
          <w:szCs w:val="24"/>
          <w:lang w:eastAsia="ru-RU"/>
        </w:rPr>
        <w:t>№</w:t>
      </w:r>
      <w:r w:rsidRPr="00B41756">
        <w:rPr>
          <w:rFonts w:ascii="Times New Roman" w:eastAsia="Times New Roman" w:hAnsi="Times New Roman"/>
          <w:sz w:val="24"/>
          <w:szCs w:val="24"/>
          <w:lang w:eastAsia="ru-RU"/>
        </w:rPr>
        <w:t xml:space="preserve"> 5 к Программе</w:t>
      </w:r>
    </w:p>
    <w:p w14:paraId="64CE310B" w14:textId="77777777" w:rsidR="00B41756" w:rsidRPr="00B41756" w:rsidRDefault="00B41756" w:rsidP="00B41756">
      <w:pPr>
        <w:autoSpaceDE w:val="0"/>
        <w:autoSpaceDN w:val="0"/>
        <w:adjustRightInd w:val="0"/>
        <w:spacing w:after="0" w:line="240" w:lineRule="auto"/>
        <w:jc w:val="center"/>
        <w:rPr>
          <w:rFonts w:ascii="Times New Roman" w:eastAsia="Times New Roman" w:hAnsi="Times New Roman"/>
          <w:sz w:val="20"/>
          <w:szCs w:val="20"/>
          <w:lang w:eastAsia="ru-RU"/>
        </w:rPr>
      </w:pPr>
      <w:r w:rsidRPr="00B41756">
        <w:rPr>
          <w:rFonts w:ascii="Times New Roman" w:eastAsia="Times New Roman" w:hAnsi="Times New Roman"/>
          <w:sz w:val="20"/>
          <w:szCs w:val="20"/>
          <w:lang w:eastAsia="ru-RU"/>
        </w:rPr>
        <w:t>Ресурсное обеспечение</w:t>
      </w:r>
    </w:p>
    <w:p w14:paraId="553C693B" w14:textId="77777777" w:rsidR="00B41756" w:rsidRPr="00B41756" w:rsidRDefault="00B41756" w:rsidP="00B41756">
      <w:pPr>
        <w:autoSpaceDE w:val="0"/>
        <w:autoSpaceDN w:val="0"/>
        <w:adjustRightInd w:val="0"/>
        <w:spacing w:after="0" w:line="240" w:lineRule="auto"/>
        <w:jc w:val="center"/>
        <w:rPr>
          <w:rFonts w:ascii="Times New Roman" w:eastAsia="Times New Roman" w:hAnsi="Times New Roman"/>
          <w:sz w:val="20"/>
          <w:szCs w:val="20"/>
          <w:lang w:eastAsia="ru-RU"/>
        </w:rPr>
      </w:pPr>
      <w:r w:rsidRPr="00B41756">
        <w:rPr>
          <w:rFonts w:ascii="Times New Roman" w:eastAsia="Times New Roman" w:hAnsi="Times New Roman"/>
          <w:sz w:val="20"/>
          <w:szCs w:val="20"/>
          <w:lang w:eastAsia="ru-RU"/>
        </w:rPr>
        <w:t>реализации муниципальной программы</w:t>
      </w:r>
    </w:p>
    <w:p w14:paraId="099DEE67" w14:textId="77777777" w:rsidR="00B41756" w:rsidRPr="00B41756" w:rsidRDefault="00B41756" w:rsidP="00B41756">
      <w:pPr>
        <w:autoSpaceDE w:val="0"/>
        <w:autoSpaceDN w:val="0"/>
        <w:adjustRightInd w:val="0"/>
        <w:spacing w:after="0" w:line="240" w:lineRule="auto"/>
        <w:jc w:val="center"/>
        <w:rPr>
          <w:rFonts w:ascii="Times New Roman" w:eastAsia="Times New Roman" w:hAnsi="Times New Roman"/>
          <w:sz w:val="20"/>
          <w:szCs w:val="20"/>
          <w:lang w:eastAsia="ru-RU"/>
        </w:rPr>
      </w:pPr>
      <w:r w:rsidRPr="00B41756">
        <w:rPr>
          <w:rFonts w:ascii="Times New Roman" w:eastAsia="Times New Roman" w:hAnsi="Times New Roman"/>
          <w:sz w:val="20"/>
          <w:szCs w:val="20"/>
          <w:lang w:eastAsia="ru-RU"/>
        </w:rPr>
        <w:t>за счет всех источников финансирования</w:t>
      </w:r>
    </w:p>
    <w:p w14:paraId="0ACFA376" w14:textId="77777777" w:rsidR="00B41756" w:rsidRPr="00B41756" w:rsidRDefault="00B41756" w:rsidP="00B41756">
      <w:pPr>
        <w:autoSpaceDE w:val="0"/>
        <w:autoSpaceDN w:val="0"/>
        <w:adjustRightInd w:val="0"/>
        <w:spacing w:after="0" w:line="240" w:lineRule="auto"/>
        <w:ind w:right="-461"/>
        <w:jc w:val="both"/>
        <w:rPr>
          <w:rFonts w:ascii="Times New Roman" w:eastAsia="Times New Roman" w:hAnsi="Times New Roman"/>
          <w:sz w:val="20"/>
          <w:szCs w:val="20"/>
          <w:lang w:eastAsia="ru-RU"/>
        </w:rPr>
      </w:pPr>
    </w:p>
    <w:tbl>
      <w:tblPr>
        <w:tblW w:w="14702" w:type="dxa"/>
        <w:tblCellSpacing w:w="5" w:type="nil"/>
        <w:tblInd w:w="704" w:type="dxa"/>
        <w:tblLayout w:type="fixed"/>
        <w:tblCellMar>
          <w:left w:w="75" w:type="dxa"/>
          <w:right w:w="75" w:type="dxa"/>
        </w:tblCellMar>
        <w:tblLook w:val="0000" w:firstRow="0" w:lastRow="0" w:firstColumn="0" w:lastColumn="0" w:noHBand="0" w:noVBand="0"/>
      </w:tblPr>
      <w:tblGrid>
        <w:gridCol w:w="613"/>
        <w:gridCol w:w="1899"/>
        <w:gridCol w:w="1984"/>
        <w:gridCol w:w="2126"/>
        <w:gridCol w:w="1134"/>
        <w:gridCol w:w="1134"/>
        <w:gridCol w:w="1134"/>
        <w:gridCol w:w="1134"/>
        <w:gridCol w:w="1134"/>
        <w:gridCol w:w="1134"/>
        <w:gridCol w:w="1276"/>
      </w:tblGrid>
      <w:tr w:rsidR="00B41756" w:rsidRPr="00B41756" w14:paraId="1BB9DC64" w14:textId="77777777" w:rsidTr="00B41756">
        <w:trPr>
          <w:trHeight w:val="337"/>
          <w:tblCellSpacing w:w="5" w:type="nil"/>
        </w:trPr>
        <w:tc>
          <w:tcPr>
            <w:tcW w:w="613" w:type="dxa"/>
            <w:vMerge w:val="restart"/>
            <w:tcBorders>
              <w:top w:val="single" w:sz="4" w:space="0" w:color="auto"/>
              <w:left w:val="single" w:sz="4" w:space="0" w:color="auto"/>
              <w:bottom w:val="single" w:sz="4" w:space="0" w:color="auto"/>
              <w:right w:val="single" w:sz="4" w:space="0" w:color="auto"/>
            </w:tcBorders>
          </w:tcPr>
          <w:p w14:paraId="5ABEA8A1" w14:textId="77777777" w:rsidR="00B41756" w:rsidRPr="00B41756" w:rsidRDefault="00B41756" w:rsidP="00B41756">
            <w:pPr>
              <w:autoSpaceDE w:val="0"/>
              <w:autoSpaceDN w:val="0"/>
              <w:adjustRightInd w:val="0"/>
              <w:spacing w:after="0" w:line="240" w:lineRule="auto"/>
              <w:rPr>
                <w:rFonts w:ascii="Times New Roman" w:eastAsia="Times New Roman" w:hAnsi="Times New Roman"/>
                <w:sz w:val="20"/>
                <w:szCs w:val="20"/>
                <w:lang w:eastAsia="ru-RU"/>
              </w:rPr>
            </w:pPr>
            <w:r w:rsidRPr="00B41756">
              <w:rPr>
                <w:rFonts w:ascii="Times New Roman" w:eastAsia="Times New Roman" w:hAnsi="Times New Roman"/>
                <w:sz w:val="20"/>
                <w:szCs w:val="20"/>
                <w:lang w:eastAsia="ru-RU"/>
              </w:rPr>
              <w:t xml:space="preserve"> N  </w:t>
            </w:r>
            <w:r w:rsidRPr="00B41756">
              <w:rPr>
                <w:rFonts w:ascii="Times New Roman" w:eastAsia="Times New Roman" w:hAnsi="Times New Roman"/>
                <w:sz w:val="20"/>
                <w:szCs w:val="20"/>
                <w:lang w:eastAsia="ru-RU"/>
              </w:rPr>
              <w:br/>
              <w:t xml:space="preserve">п/п </w:t>
            </w:r>
            <w:r w:rsidRPr="00B41756">
              <w:rPr>
                <w:rFonts w:ascii="Times New Roman" w:eastAsia="Times New Roman" w:hAnsi="Times New Roman"/>
                <w:sz w:val="20"/>
                <w:szCs w:val="20"/>
                <w:lang w:eastAsia="ru-RU"/>
              </w:rPr>
              <w:br/>
            </w:r>
          </w:p>
        </w:tc>
        <w:tc>
          <w:tcPr>
            <w:tcW w:w="1899" w:type="dxa"/>
            <w:vMerge w:val="restart"/>
            <w:tcBorders>
              <w:top w:val="single" w:sz="4" w:space="0" w:color="auto"/>
              <w:left w:val="single" w:sz="4" w:space="0" w:color="auto"/>
              <w:bottom w:val="single" w:sz="4" w:space="0" w:color="auto"/>
              <w:right w:val="single" w:sz="4" w:space="0" w:color="auto"/>
            </w:tcBorders>
          </w:tcPr>
          <w:p w14:paraId="5F57FC42" w14:textId="77777777" w:rsidR="00B41756" w:rsidRPr="00B41756" w:rsidRDefault="00B41756" w:rsidP="00B41756">
            <w:pPr>
              <w:autoSpaceDE w:val="0"/>
              <w:autoSpaceDN w:val="0"/>
              <w:adjustRightInd w:val="0"/>
              <w:spacing w:after="0" w:line="240" w:lineRule="auto"/>
              <w:rPr>
                <w:rFonts w:ascii="Times New Roman" w:eastAsia="Times New Roman" w:hAnsi="Times New Roman"/>
                <w:sz w:val="20"/>
                <w:szCs w:val="20"/>
                <w:lang w:eastAsia="ru-RU"/>
              </w:rPr>
            </w:pPr>
            <w:r w:rsidRPr="00B41756">
              <w:rPr>
                <w:rFonts w:ascii="Times New Roman" w:eastAsia="Times New Roman" w:hAnsi="Times New Roman"/>
                <w:sz w:val="20"/>
                <w:szCs w:val="20"/>
                <w:lang w:eastAsia="ru-RU"/>
              </w:rPr>
              <w:t xml:space="preserve">    Статус     </w:t>
            </w:r>
          </w:p>
        </w:tc>
        <w:tc>
          <w:tcPr>
            <w:tcW w:w="1984" w:type="dxa"/>
            <w:vMerge w:val="restart"/>
            <w:tcBorders>
              <w:top w:val="single" w:sz="4" w:space="0" w:color="auto"/>
              <w:left w:val="single" w:sz="4" w:space="0" w:color="auto"/>
              <w:bottom w:val="single" w:sz="4" w:space="0" w:color="auto"/>
              <w:right w:val="single" w:sz="4" w:space="0" w:color="auto"/>
            </w:tcBorders>
          </w:tcPr>
          <w:p w14:paraId="4D754CAA" w14:textId="77777777" w:rsidR="00B41756" w:rsidRPr="00B41756" w:rsidRDefault="00B41756" w:rsidP="00B41756">
            <w:pPr>
              <w:autoSpaceDE w:val="0"/>
              <w:autoSpaceDN w:val="0"/>
              <w:adjustRightInd w:val="0"/>
              <w:spacing w:after="0" w:line="240" w:lineRule="auto"/>
              <w:rPr>
                <w:rFonts w:ascii="Times New Roman" w:eastAsia="Times New Roman" w:hAnsi="Times New Roman"/>
                <w:sz w:val="20"/>
                <w:szCs w:val="20"/>
                <w:lang w:eastAsia="ru-RU"/>
              </w:rPr>
            </w:pPr>
            <w:r w:rsidRPr="00B41756">
              <w:rPr>
                <w:rFonts w:ascii="Times New Roman" w:eastAsia="Times New Roman" w:hAnsi="Times New Roman"/>
                <w:sz w:val="20"/>
                <w:szCs w:val="20"/>
                <w:lang w:eastAsia="ru-RU"/>
              </w:rPr>
              <w:t xml:space="preserve"> </w:t>
            </w:r>
            <w:proofErr w:type="gramStart"/>
            <w:r w:rsidRPr="00B41756">
              <w:rPr>
                <w:rFonts w:ascii="Times New Roman" w:eastAsia="Times New Roman" w:hAnsi="Times New Roman"/>
                <w:sz w:val="20"/>
                <w:szCs w:val="20"/>
                <w:lang w:eastAsia="ru-RU"/>
              </w:rPr>
              <w:t>Наименование  муниципальной</w:t>
            </w:r>
            <w:proofErr w:type="gramEnd"/>
            <w:r w:rsidRPr="00B41756">
              <w:rPr>
                <w:rFonts w:ascii="Times New Roman" w:eastAsia="Times New Roman" w:hAnsi="Times New Roman"/>
                <w:sz w:val="20"/>
                <w:szCs w:val="20"/>
                <w:lang w:eastAsia="ru-RU"/>
              </w:rPr>
              <w:t xml:space="preserve"> программы</w:t>
            </w:r>
          </w:p>
        </w:tc>
        <w:tc>
          <w:tcPr>
            <w:tcW w:w="2126" w:type="dxa"/>
            <w:vMerge w:val="restart"/>
            <w:tcBorders>
              <w:top w:val="single" w:sz="4" w:space="0" w:color="auto"/>
              <w:left w:val="single" w:sz="4" w:space="0" w:color="auto"/>
              <w:bottom w:val="single" w:sz="4" w:space="0" w:color="auto"/>
              <w:right w:val="single" w:sz="4" w:space="0" w:color="auto"/>
            </w:tcBorders>
          </w:tcPr>
          <w:p w14:paraId="280AE3AF" w14:textId="77777777" w:rsidR="00B41756" w:rsidRPr="00B41756" w:rsidRDefault="00B41756" w:rsidP="00B41756">
            <w:pPr>
              <w:autoSpaceDE w:val="0"/>
              <w:autoSpaceDN w:val="0"/>
              <w:adjustRightInd w:val="0"/>
              <w:spacing w:after="0" w:line="240" w:lineRule="auto"/>
              <w:rPr>
                <w:rFonts w:ascii="Times New Roman" w:eastAsia="Times New Roman" w:hAnsi="Times New Roman"/>
                <w:sz w:val="20"/>
                <w:szCs w:val="20"/>
                <w:lang w:eastAsia="ru-RU"/>
              </w:rPr>
            </w:pPr>
            <w:r w:rsidRPr="00B41756">
              <w:rPr>
                <w:rFonts w:ascii="Times New Roman" w:eastAsia="Times New Roman" w:hAnsi="Times New Roman"/>
                <w:sz w:val="20"/>
                <w:szCs w:val="20"/>
                <w:lang w:eastAsia="ru-RU"/>
              </w:rPr>
              <w:t xml:space="preserve"> Источники   </w:t>
            </w:r>
            <w:r w:rsidRPr="00B41756">
              <w:rPr>
                <w:rFonts w:ascii="Times New Roman" w:eastAsia="Times New Roman" w:hAnsi="Times New Roman"/>
                <w:sz w:val="20"/>
                <w:szCs w:val="20"/>
                <w:lang w:eastAsia="ru-RU"/>
              </w:rPr>
              <w:br/>
              <w:t xml:space="preserve">финансирования </w:t>
            </w:r>
          </w:p>
        </w:tc>
        <w:tc>
          <w:tcPr>
            <w:tcW w:w="8080" w:type="dxa"/>
            <w:gridSpan w:val="7"/>
            <w:tcBorders>
              <w:top w:val="single" w:sz="4" w:space="0" w:color="auto"/>
              <w:left w:val="single" w:sz="4" w:space="0" w:color="auto"/>
              <w:bottom w:val="single" w:sz="4" w:space="0" w:color="auto"/>
              <w:right w:val="single" w:sz="4" w:space="0" w:color="auto"/>
            </w:tcBorders>
          </w:tcPr>
          <w:p w14:paraId="44CD86D1" w14:textId="77777777" w:rsidR="00B41756" w:rsidRPr="00B41756" w:rsidRDefault="00B41756" w:rsidP="00B41756">
            <w:pPr>
              <w:autoSpaceDE w:val="0"/>
              <w:autoSpaceDN w:val="0"/>
              <w:adjustRightInd w:val="0"/>
              <w:spacing w:after="0" w:line="240" w:lineRule="auto"/>
              <w:rPr>
                <w:rFonts w:ascii="Times New Roman" w:eastAsia="Times New Roman" w:hAnsi="Times New Roman"/>
                <w:sz w:val="20"/>
                <w:szCs w:val="20"/>
                <w:lang w:eastAsia="ru-RU"/>
              </w:rPr>
            </w:pPr>
            <w:r w:rsidRPr="00B41756">
              <w:rPr>
                <w:rFonts w:ascii="Times New Roman" w:eastAsia="Times New Roman" w:hAnsi="Times New Roman"/>
                <w:sz w:val="20"/>
                <w:szCs w:val="20"/>
                <w:lang w:eastAsia="ru-RU"/>
              </w:rPr>
              <w:t xml:space="preserve">  Оценка расходов (тыс. рублей)  </w:t>
            </w:r>
          </w:p>
        </w:tc>
      </w:tr>
      <w:tr w:rsidR="00B41756" w:rsidRPr="00B41756" w14:paraId="742983C1" w14:textId="77777777" w:rsidTr="00B41756">
        <w:trPr>
          <w:trHeight w:val="1026"/>
          <w:tblCellSpacing w:w="5" w:type="nil"/>
        </w:trPr>
        <w:tc>
          <w:tcPr>
            <w:tcW w:w="613" w:type="dxa"/>
            <w:vMerge/>
            <w:tcBorders>
              <w:left w:val="single" w:sz="4" w:space="0" w:color="auto"/>
              <w:bottom w:val="single" w:sz="4" w:space="0" w:color="auto"/>
              <w:right w:val="single" w:sz="4" w:space="0" w:color="auto"/>
            </w:tcBorders>
          </w:tcPr>
          <w:p w14:paraId="4448A159" w14:textId="77777777" w:rsidR="00B41756" w:rsidRPr="00B41756" w:rsidRDefault="00B41756" w:rsidP="00B41756">
            <w:pPr>
              <w:autoSpaceDE w:val="0"/>
              <w:autoSpaceDN w:val="0"/>
              <w:adjustRightInd w:val="0"/>
              <w:spacing w:after="0" w:line="240" w:lineRule="auto"/>
              <w:rPr>
                <w:rFonts w:ascii="Times New Roman" w:eastAsia="Times New Roman" w:hAnsi="Times New Roman"/>
                <w:sz w:val="20"/>
                <w:szCs w:val="20"/>
                <w:lang w:eastAsia="ru-RU"/>
              </w:rPr>
            </w:pPr>
          </w:p>
        </w:tc>
        <w:tc>
          <w:tcPr>
            <w:tcW w:w="1899" w:type="dxa"/>
            <w:vMerge/>
            <w:tcBorders>
              <w:left w:val="single" w:sz="4" w:space="0" w:color="auto"/>
              <w:bottom w:val="single" w:sz="4" w:space="0" w:color="auto"/>
              <w:right w:val="single" w:sz="4" w:space="0" w:color="auto"/>
            </w:tcBorders>
          </w:tcPr>
          <w:p w14:paraId="3162B5F0" w14:textId="77777777" w:rsidR="00B41756" w:rsidRPr="00B41756" w:rsidRDefault="00B41756" w:rsidP="00B41756">
            <w:pPr>
              <w:autoSpaceDE w:val="0"/>
              <w:autoSpaceDN w:val="0"/>
              <w:adjustRightInd w:val="0"/>
              <w:spacing w:after="0" w:line="240" w:lineRule="auto"/>
              <w:rPr>
                <w:rFonts w:ascii="Times New Roman" w:eastAsia="Times New Roman" w:hAnsi="Times New Roman"/>
                <w:sz w:val="20"/>
                <w:szCs w:val="20"/>
                <w:lang w:eastAsia="ru-RU"/>
              </w:rPr>
            </w:pPr>
          </w:p>
        </w:tc>
        <w:tc>
          <w:tcPr>
            <w:tcW w:w="1984" w:type="dxa"/>
            <w:vMerge/>
            <w:tcBorders>
              <w:top w:val="single" w:sz="4" w:space="0" w:color="auto"/>
              <w:left w:val="single" w:sz="4" w:space="0" w:color="auto"/>
              <w:bottom w:val="single" w:sz="4" w:space="0" w:color="auto"/>
              <w:right w:val="single" w:sz="4" w:space="0" w:color="auto"/>
            </w:tcBorders>
          </w:tcPr>
          <w:p w14:paraId="32EA9387" w14:textId="77777777" w:rsidR="00B41756" w:rsidRPr="00B41756" w:rsidRDefault="00B41756" w:rsidP="00B41756">
            <w:pPr>
              <w:autoSpaceDE w:val="0"/>
              <w:autoSpaceDN w:val="0"/>
              <w:adjustRightInd w:val="0"/>
              <w:spacing w:after="0" w:line="240" w:lineRule="auto"/>
              <w:rPr>
                <w:rFonts w:ascii="Times New Roman" w:eastAsia="Times New Roman" w:hAnsi="Times New Roman"/>
                <w:sz w:val="20"/>
                <w:szCs w:val="20"/>
                <w:lang w:eastAsia="ru-RU"/>
              </w:rPr>
            </w:pPr>
          </w:p>
        </w:tc>
        <w:tc>
          <w:tcPr>
            <w:tcW w:w="2126" w:type="dxa"/>
            <w:vMerge/>
            <w:tcBorders>
              <w:left w:val="single" w:sz="4" w:space="0" w:color="auto"/>
              <w:bottom w:val="single" w:sz="4" w:space="0" w:color="auto"/>
              <w:right w:val="single" w:sz="4" w:space="0" w:color="auto"/>
            </w:tcBorders>
          </w:tcPr>
          <w:p w14:paraId="6C2A65A0" w14:textId="77777777" w:rsidR="00B41756" w:rsidRPr="00B41756" w:rsidRDefault="00B41756" w:rsidP="00B41756">
            <w:pPr>
              <w:autoSpaceDE w:val="0"/>
              <w:autoSpaceDN w:val="0"/>
              <w:adjustRightInd w:val="0"/>
              <w:spacing w:after="0" w:line="240" w:lineRule="auto"/>
              <w:rPr>
                <w:rFonts w:ascii="Times New Roman" w:eastAsia="Times New Roman" w:hAnsi="Times New Roman"/>
                <w:sz w:val="20"/>
                <w:szCs w:val="20"/>
                <w:lang w:eastAsia="ru-RU"/>
              </w:rPr>
            </w:pPr>
          </w:p>
        </w:tc>
        <w:tc>
          <w:tcPr>
            <w:tcW w:w="1134" w:type="dxa"/>
            <w:tcBorders>
              <w:left w:val="single" w:sz="4" w:space="0" w:color="auto"/>
              <w:bottom w:val="single" w:sz="4" w:space="0" w:color="auto"/>
              <w:right w:val="single" w:sz="4" w:space="0" w:color="auto"/>
            </w:tcBorders>
          </w:tcPr>
          <w:p w14:paraId="3189A52F" w14:textId="77777777" w:rsidR="00B41756" w:rsidRPr="00B41756" w:rsidRDefault="00B41756" w:rsidP="00B41756">
            <w:pPr>
              <w:autoSpaceDE w:val="0"/>
              <w:autoSpaceDN w:val="0"/>
              <w:adjustRightInd w:val="0"/>
              <w:spacing w:after="0" w:line="240" w:lineRule="auto"/>
              <w:rPr>
                <w:rFonts w:ascii="Times New Roman" w:eastAsia="Times New Roman" w:hAnsi="Times New Roman"/>
                <w:sz w:val="20"/>
                <w:szCs w:val="20"/>
                <w:lang w:eastAsia="ru-RU"/>
              </w:rPr>
            </w:pPr>
            <w:r w:rsidRPr="00B41756">
              <w:rPr>
                <w:rFonts w:ascii="Times New Roman" w:eastAsia="Times New Roman" w:hAnsi="Times New Roman"/>
                <w:sz w:val="20"/>
                <w:szCs w:val="20"/>
                <w:lang w:eastAsia="ru-RU"/>
              </w:rPr>
              <w:t>2020</w:t>
            </w:r>
          </w:p>
        </w:tc>
        <w:tc>
          <w:tcPr>
            <w:tcW w:w="1134" w:type="dxa"/>
            <w:tcBorders>
              <w:left w:val="single" w:sz="4" w:space="0" w:color="auto"/>
              <w:bottom w:val="single" w:sz="4" w:space="0" w:color="auto"/>
              <w:right w:val="single" w:sz="4" w:space="0" w:color="auto"/>
            </w:tcBorders>
          </w:tcPr>
          <w:p w14:paraId="0892D1DF" w14:textId="77777777" w:rsidR="00B41756" w:rsidRPr="00B41756" w:rsidRDefault="00B41756" w:rsidP="00B41756">
            <w:pPr>
              <w:autoSpaceDE w:val="0"/>
              <w:autoSpaceDN w:val="0"/>
              <w:adjustRightInd w:val="0"/>
              <w:spacing w:after="0" w:line="240" w:lineRule="auto"/>
              <w:rPr>
                <w:rFonts w:ascii="Times New Roman" w:eastAsia="Times New Roman" w:hAnsi="Times New Roman"/>
                <w:sz w:val="20"/>
                <w:szCs w:val="20"/>
                <w:lang w:eastAsia="ru-RU"/>
              </w:rPr>
            </w:pPr>
            <w:r w:rsidRPr="00B41756">
              <w:rPr>
                <w:rFonts w:ascii="Times New Roman" w:eastAsia="Times New Roman" w:hAnsi="Times New Roman"/>
                <w:sz w:val="20"/>
                <w:szCs w:val="20"/>
                <w:lang w:eastAsia="ru-RU"/>
              </w:rPr>
              <w:t>2021</w:t>
            </w:r>
          </w:p>
        </w:tc>
        <w:tc>
          <w:tcPr>
            <w:tcW w:w="1134" w:type="dxa"/>
            <w:tcBorders>
              <w:left w:val="single" w:sz="4" w:space="0" w:color="auto"/>
              <w:bottom w:val="single" w:sz="4" w:space="0" w:color="auto"/>
              <w:right w:val="single" w:sz="4" w:space="0" w:color="auto"/>
            </w:tcBorders>
          </w:tcPr>
          <w:p w14:paraId="038A0AAB" w14:textId="77777777" w:rsidR="00B41756" w:rsidRPr="00B41756" w:rsidRDefault="00B41756" w:rsidP="00B41756">
            <w:pPr>
              <w:autoSpaceDE w:val="0"/>
              <w:autoSpaceDN w:val="0"/>
              <w:adjustRightInd w:val="0"/>
              <w:spacing w:after="0" w:line="240" w:lineRule="auto"/>
              <w:ind w:right="519"/>
              <w:rPr>
                <w:rFonts w:ascii="Times New Roman" w:eastAsia="Times New Roman" w:hAnsi="Times New Roman"/>
                <w:sz w:val="20"/>
                <w:szCs w:val="20"/>
                <w:lang w:eastAsia="ru-RU"/>
              </w:rPr>
            </w:pPr>
            <w:r w:rsidRPr="00B41756">
              <w:rPr>
                <w:rFonts w:ascii="Times New Roman" w:eastAsia="Times New Roman" w:hAnsi="Times New Roman"/>
                <w:sz w:val="20"/>
                <w:szCs w:val="20"/>
                <w:lang w:eastAsia="ru-RU"/>
              </w:rPr>
              <w:t>2022</w:t>
            </w:r>
          </w:p>
        </w:tc>
        <w:tc>
          <w:tcPr>
            <w:tcW w:w="1134" w:type="dxa"/>
            <w:tcBorders>
              <w:left w:val="single" w:sz="4" w:space="0" w:color="auto"/>
              <w:bottom w:val="single" w:sz="4" w:space="0" w:color="auto"/>
              <w:right w:val="single" w:sz="4" w:space="0" w:color="auto"/>
            </w:tcBorders>
          </w:tcPr>
          <w:p w14:paraId="61C7ED81" w14:textId="77777777" w:rsidR="00B41756" w:rsidRPr="00B41756" w:rsidRDefault="00B41756" w:rsidP="00B41756">
            <w:pPr>
              <w:autoSpaceDE w:val="0"/>
              <w:autoSpaceDN w:val="0"/>
              <w:adjustRightInd w:val="0"/>
              <w:spacing w:after="0" w:line="240" w:lineRule="auto"/>
              <w:ind w:right="519"/>
              <w:rPr>
                <w:rFonts w:ascii="Times New Roman" w:eastAsia="Times New Roman" w:hAnsi="Times New Roman"/>
                <w:sz w:val="20"/>
                <w:szCs w:val="20"/>
                <w:lang w:eastAsia="ru-RU"/>
              </w:rPr>
            </w:pPr>
            <w:r w:rsidRPr="00B41756">
              <w:rPr>
                <w:rFonts w:ascii="Times New Roman" w:eastAsia="Times New Roman" w:hAnsi="Times New Roman"/>
                <w:sz w:val="20"/>
                <w:szCs w:val="20"/>
                <w:lang w:eastAsia="ru-RU"/>
              </w:rPr>
              <w:t>2023</w:t>
            </w:r>
          </w:p>
        </w:tc>
        <w:tc>
          <w:tcPr>
            <w:tcW w:w="1134" w:type="dxa"/>
            <w:tcBorders>
              <w:left w:val="single" w:sz="4" w:space="0" w:color="auto"/>
              <w:bottom w:val="single" w:sz="4" w:space="0" w:color="auto"/>
              <w:right w:val="single" w:sz="4" w:space="0" w:color="auto"/>
            </w:tcBorders>
          </w:tcPr>
          <w:p w14:paraId="4DEF4E38" w14:textId="77777777" w:rsidR="00B41756" w:rsidRPr="00B41756" w:rsidRDefault="00B41756" w:rsidP="00B41756">
            <w:pPr>
              <w:autoSpaceDE w:val="0"/>
              <w:autoSpaceDN w:val="0"/>
              <w:adjustRightInd w:val="0"/>
              <w:spacing w:after="0" w:line="240" w:lineRule="auto"/>
              <w:ind w:right="519"/>
              <w:rPr>
                <w:rFonts w:ascii="Times New Roman" w:eastAsia="Times New Roman" w:hAnsi="Times New Roman"/>
                <w:sz w:val="20"/>
                <w:szCs w:val="20"/>
                <w:lang w:eastAsia="ru-RU"/>
              </w:rPr>
            </w:pPr>
            <w:r w:rsidRPr="00B41756">
              <w:rPr>
                <w:rFonts w:ascii="Times New Roman" w:eastAsia="Times New Roman" w:hAnsi="Times New Roman"/>
                <w:sz w:val="20"/>
                <w:szCs w:val="20"/>
                <w:lang w:eastAsia="ru-RU"/>
              </w:rPr>
              <w:t>2024</w:t>
            </w:r>
          </w:p>
        </w:tc>
        <w:tc>
          <w:tcPr>
            <w:tcW w:w="1134" w:type="dxa"/>
            <w:tcBorders>
              <w:left w:val="single" w:sz="4" w:space="0" w:color="auto"/>
              <w:bottom w:val="single" w:sz="4" w:space="0" w:color="auto"/>
              <w:right w:val="single" w:sz="4" w:space="0" w:color="auto"/>
            </w:tcBorders>
          </w:tcPr>
          <w:p w14:paraId="7098AACF" w14:textId="77777777" w:rsidR="00B41756" w:rsidRPr="00B41756" w:rsidRDefault="00B41756" w:rsidP="00B41756">
            <w:pPr>
              <w:autoSpaceDE w:val="0"/>
              <w:autoSpaceDN w:val="0"/>
              <w:adjustRightInd w:val="0"/>
              <w:spacing w:after="0" w:line="240" w:lineRule="auto"/>
              <w:ind w:right="519"/>
              <w:rPr>
                <w:rFonts w:ascii="Times New Roman" w:eastAsia="Times New Roman" w:hAnsi="Times New Roman"/>
                <w:sz w:val="20"/>
                <w:szCs w:val="20"/>
                <w:lang w:eastAsia="ru-RU"/>
              </w:rPr>
            </w:pPr>
            <w:r w:rsidRPr="00B41756">
              <w:rPr>
                <w:rFonts w:ascii="Times New Roman" w:eastAsia="Times New Roman" w:hAnsi="Times New Roman"/>
                <w:sz w:val="20"/>
                <w:szCs w:val="20"/>
                <w:lang w:eastAsia="ru-RU"/>
              </w:rPr>
              <w:t>2025</w:t>
            </w:r>
          </w:p>
        </w:tc>
        <w:tc>
          <w:tcPr>
            <w:tcW w:w="1276" w:type="dxa"/>
            <w:tcBorders>
              <w:left w:val="single" w:sz="4" w:space="0" w:color="auto"/>
              <w:bottom w:val="single" w:sz="4" w:space="0" w:color="auto"/>
              <w:right w:val="single" w:sz="4" w:space="0" w:color="auto"/>
            </w:tcBorders>
          </w:tcPr>
          <w:p w14:paraId="2BDDB9B1" w14:textId="77777777" w:rsidR="00B41756" w:rsidRPr="00B41756" w:rsidRDefault="00B41756" w:rsidP="00B41756">
            <w:pPr>
              <w:autoSpaceDE w:val="0"/>
              <w:autoSpaceDN w:val="0"/>
              <w:adjustRightInd w:val="0"/>
              <w:spacing w:after="0" w:line="240" w:lineRule="auto"/>
              <w:ind w:right="519"/>
              <w:rPr>
                <w:rFonts w:ascii="Times New Roman" w:eastAsia="Times New Roman" w:hAnsi="Times New Roman"/>
                <w:sz w:val="20"/>
                <w:szCs w:val="20"/>
                <w:lang w:eastAsia="ru-RU"/>
              </w:rPr>
            </w:pPr>
            <w:r w:rsidRPr="00B41756">
              <w:rPr>
                <w:rFonts w:ascii="Times New Roman" w:eastAsia="Times New Roman" w:hAnsi="Times New Roman"/>
                <w:sz w:val="20"/>
                <w:szCs w:val="20"/>
                <w:lang w:eastAsia="ru-RU"/>
              </w:rPr>
              <w:t>итого</w:t>
            </w:r>
          </w:p>
        </w:tc>
      </w:tr>
      <w:tr w:rsidR="00B41756" w:rsidRPr="00B41756" w14:paraId="1EA50C25" w14:textId="77777777" w:rsidTr="00B41756">
        <w:trPr>
          <w:trHeight w:val="514"/>
          <w:tblCellSpacing w:w="5" w:type="nil"/>
        </w:trPr>
        <w:tc>
          <w:tcPr>
            <w:tcW w:w="613" w:type="dxa"/>
            <w:vMerge w:val="restart"/>
            <w:tcBorders>
              <w:left w:val="single" w:sz="4" w:space="0" w:color="auto"/>
              <w:bottom w:val="single" w:sz="4" w:space="0" w:color="auto"/>
              <w:right w:val="single" w:sz="4" w:space="0" w:color="auto"/>
            </w:tcBorders>
          </w:tcPr>
          <w:p w14:paraId="77B075C0" w14:textId="77777777" w:rsidR="00B41756" w:rsidRPr="00B41756" w:rsidRDefault="00B41756" w:rsidP="00B41756">
            <w:pPr>
              <w:autoSpaceDE w:val="0"/>
              <w:autoSpaceDN w:val="0"/>
              <w:adjustRightInd w:val="0"/>
              <w:spacing w:after="0" w:line="240" w:lineRule="auto"/>
              <w:rPr>
                <w:rFonts w:ascii="Times New Roman" w:eastAsia="Times New Roman" w:hAnsi="Times New Roman"/>
                <w:sz w:val="20"/>
                <w:szCs w:val="20"/>
                <w:lang w:eastAsia="ru-RU"/>
              </w:rPr>
            </w:pPr>
            <w:r w:rsidRPr="00B41756">
              <w:rPr>
                <w:rFonts w:ascii="Times New Roman" w:eastAsia="Times New Roman" w:hAnsi="Times New Roman"/>
                <w:sz w:val="20"/>
                <w:szCs w:val="20"/>
                <w:lang w:eastAsia="ru-RU"/>
              </w:rPr>
              <w:t>1.</w:t>
            </w:r>
          </w:p>
        </w:tc>
        <w:tc>
          <w:tcPr>
            <w:tcW w:w="1899" w:type="dxa"/>
            <w:vMerge w:val="restart"/>
            <w:tcBorders>
              <w:left w:val="single" w:sz="4" w:space="0" w:color="auto"/>
              <w:bottom w:val="single" w:sz="4" w:space="0" w:color="auto"/>
              <w:right w:val="single" w:sz="4" w:space="0" w:color="auto"/>
            </w:tcBorders>
          </w:tcPr>
          <w:p w14:paraId="47A243A8" w14:textId="77777777" w:rsidR="00B41756" w:rsidRPr="00B41756" w:rsidRDefault="00B41756" w:rsidP="00B41756">
            <w:pPr>
              <w:autoSpaceDE w:val="0"/>
              <w:autoSpaceDN w:val="0"/>
              <w:adjustRightInd w:val="0"/>
              <w:spacing w:after="0" w:line="240" w:lineRule="auto"/>
              <w:rPr>
                <w:rFonts w:ascii="Times New Roman" w:eastAsia="Times New Roman" w:hAnsi="Times New Roman"/>
                <w:sz w:val="20"/>
                <w:szCs w:val="20"/>
                <w:lang w:eastAsia="ru-RU"/>
              </w:rPr>
            </w:pPr>
            <w:r w:rsidRPr="00B41756">
              <w:rPr>
                <w:rFonts w:ascii="Times New Roman" w:eastAsia="Times New Roman" w:hAnsi="Times New Roman"/>
                <w:sz w:val="20"/>
                <w:szCs w:val="20"/>
                <w:lang w:eastAsia="ru-RU"/>
              </w:rPr>
              <w:t>Муниципальная</w:t>
            </w:r>
            <w:r w:rsidRPr="00B41756">
              <w:rPr>
                <w:rFonts w:ascii="Times New Roman" w:eastAsia="Times New Roman" w:hAnsi="Times New Roman"/>
                <w:sz w:val="20"/>
                <w:szCs w:val="20"/>
                <w:lang w:eastAsia="ru-RU"/>
              </w:rPr>
              <w:br/>
            </w:r>
            <w:proofErr w:type="gramStart"/>
            <w:r w:rsidRPr="00B41756">
              <w:rPr>
                <w:rFonts w:ascii="Times New Roman" w:eastAsia="Times New Roman" w:hAnsi="Times New Roman"/>
                <w:sz w:val="20"/>
                <w:szCs w:val="20"/>
                <w:lang w:eastAsia="ru-RU"/>
              </w:rPr>
              <w:t>программа  Тужинского</w:t>
            </w:r>
            <w:proofErr w:type="gramEnd"/>
            <w:r w:rsidRPr="00B41756">
              <w:rPr>
                <w:rFonts w:ascii="Times New Roman" w:eastAsia="Times New Roman" w:hAnsi="Times New Roman"/>
                <w:sz w:val="20"/>
                <w:szCs w:val="20"/>
                <w:lang w:eastAsia="ru-RU"/>
              </w:rPr>
              <w:t xml:space="preserve"> района</w:t>
            </w:r>
          </w:p>
        </w:tc>
        <w:tc>
          <w:tcPr>
            <w:tcW w:w="1984" w:type="dxa"/>
            <w:vMerge w:val="restart"/>
            <w:tcBorders>
              <w:top w:val="single" w:sz="4" w:space="0" w:color="auto"/>
              <w:left w:val="single" w:sz="4" w:space="0" w:color="auto"/>
              <w:bottom w:val="single" w:sz="4" w:space="0" w:color="auto"/>
              <w:right w:val="single" w:sz="4" w:space="0" w:color="auto"/>
            </w:tcBorders>
          </w:tcPr>
          <w:p w14:paraId="370A5614" w14:textId="77777777" w:rsidR="00B41756" w:rsidRPr="00B41756" w:rsidRDefault="00B41756" w:rsidP="00B41756">
            <w:pPr>
              <w:autoSpaceDE w:val="0"/>
              <w:autoSpaceDN w:val="0"/>
              <w:adjustRightInd w:val="0"/>
              <w:spacing w:after="0" w:line="240" w:lineRule="auto"/>
              <w:rPr>
                <w:rFonts w:ascii="Times New Roman" w:eastAsia="Times New Roman" w:hAnsi="Times New Roman"/>
                <w:sz w:val="20"/>
                <w:szCs w:val="20"/>
                <w:lang w:eastAsia="ru-RU"/>
              </w:rPr>
            </w:pPr>
            <w:r w:rsidRPr="00B41756">
              <w:rPr>
                <w:rFonts w:ascii="Times New Roman" w:eastAsia="Times New Roman" w:hAnsi="Times New Roman"/>
                <w:sz w:val="20"/>
                <w:szCs w:val="20"/>
                <w:lang w:eastAsia="ru-RU"/>
              </w:rPr>
              <w:t>«Развитие транспортной инфраструктуры» на 2020 – 2025 годы</w:t>
            </w:r>
          </w:p>
        </w:tc>
        <w:tc>
          <w:tcPr>
            <w:tcW w:w="2126" w:type="dxa"/>
            <w:tcBorders>
              <w:left w:val="single" w:sz="4" w:space="0" w:color="auto"/>
              <w:bottom w:val="single" w:sz="4" w:space="0" w:color="auto"/>
              <w:right w:val="single" w:sz="4" w:space="0" w:color="auto"/>
            </w:tcBorders>
          </w:tcPr>
          <w:p w14:paraId="22951323" w14:textId="77777777" w:rsidR="00B41756" w:rsidRPr="00B41756" w:rsidRDefault="00B41756" w:rsidP="00B41756">
            <w:pPr>
              <w:autoSpaceDE w:val="0"/>
              <w:autoSpaceDN w:val="0"/>
              <w:adjustRightInd w:val="0"/>
              <w:spacing w:after="0" w:line="240" w:lineRule="auto"/>
              <w:rPr>
                <w:rFonts w:ascii="Times New Roman" w:eastAsia="Times New Roman" w:hAnsi="Times New Roman"/>
                <w:sz w:val="20"/>
                <w:szCs w:val="20"/>
                <w:lang w:eastAsia="ru-RU"/>
              </w:rPr>
            </w:pPr>
            <w:r w:rsidRPr="00B41756">
              <w:rPr>
                <w:rFonts w:ascii="Times New Roman" w:eastAsia="Times New Roman" w:hAnsi="Times New Roman"/>
                <w:sz w:val="20"/>
                <w:szCs w:val="20"/>
                <w:lang w:eastAsia="ru-RU"/>
              </w:rPr>
              <w:t xml:space="preserve">всего          </w:t>
            </w:r>
          </w:p>
        </w:tc>
        <w:tc>
          <w:tcPr>
            <w:tcW w:w="1134" w:type="dxa"/>
            <w:tcBorders>
              <w:left w:val="single" w:sz="4" w:space="0" w:color="auto"/>
              <w:bottom w:val="single" w:sz="4" w:space="0" w:color="auto"/>
              <w:right w:val="single" w:sz="4" w:space="0" w:color="auto"/>
            </w:tcBorders>
          </w:tcPr>
          <w:p w14:paraId="4C0BDF56" w14:textId="77777777" w:rsidR="00B41756" w:rsidRPr="00B41756" w:rsidRDefault="00B41756" w:rsidP="00B41756">
            <w:pPr>
              <w:spacing w:after="0" w:line="240" w:lineRule="auto"/>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41635,526</w:t>
            </w:r>
          </w:p>
        </w:tc>
        <w:tc>
          <w:tcPr>
            <w:tcW w:w="1134" w:type="dxa"/>
            <w:tcBorders>
              <w:left w:val="single" w:sz="4" w:space="0" w:color="auto"/>
              <w:bottom w:val="single" w:sz="4" w:space="0" w:color="auto"/>
              <w:right w:val="single" w:sz="4" w:space="0" w:color="auto"/>
            </w:tcBorders>
          </w:tcPr>
          <w:p w14:paraId="7E83B3DD" w14:textId="77777777" w:rsidR="00B41756" w:rsidRPr="00B41756" w:rsidRDefault="00B41756" w:rsidP="00B41756">
            <w:pPr>
              <w:spacing w:after="0" w:line="240" w:lineRule="auto"/>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24206,73476</w:t>
            </w:r>
          </w:p>
        </w:tc>
        <w:tc>
          <w:tcPr>
            <w:tcW w:w="1134" w:type="dxa"/>
            <w:tcBorders>
              <w:left w:val="single" w:sz="4" w:space="0" w:color="auto"/>
              <w:bottom w:val="single" w:sz="4" w:space="0" w:color="auto"/>
              <w:right w:val="single" w:sz="4" w:space="0" w:color="auto"/>
            </w:tcBorders>
          </w:tcPr>
          <w:p w14:paraId="1D982C62" w14:textId="77777777" w:rsidR="00B41756" w:rsidRPr="00B41756" w:rsidRDefault="00B41756" w:rsidP="00B41756">
            <w:pPr>
              <w:spacing w:after="0" w:line="240" w:lineRule="auto"/>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25751,21920</w:t>
            </w:r>
          </w:p>
        </w:tc>
        <w:tc>
          <w:tcPr>
            <w:tcW w:w="1134" w:type="dxa"/>
            <w:tcBorders>
              <w:left w:val="single" w:sz="4" w:space="0" w:color="auto"/>
              <w:bottom w:val="single" w:sz="4" w:space="0" w:color="auto"/>
              <w:right w:val="single" w:sz="4" w:space="0" w:color="auto"/>
            </w:tcBorders>
          </w:tcPr>
          <w:p w14:paraId="71EB7242" w14:textId="77777777" w:rsidR="00B41756" w:rsidRPr="00B41756" w:rsidRDefault="00B41756" w:rsidP="00B41756">
            <w:pPr>
              <w:spacing w:after="0" w:line="240" w:lineRule="auto"/>
              <w:jc w:val="right"/>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44027,40</w:t>
            </w:r>
          </w:p>
        </w:tc>
        <w:tc>
          <w:tcPr>
            <w:tcW w:w="1134" w:type="dxa"/>
            <w:tcBorders>
              <w:left w:val="single" w:sz="4" w:space="0" w:color="auto"/>
              <w:bottom w:val="single" w:sz="4" w:space="0" w:color="auto"/>
              <w:right w:val="single" w:sz="4" w:space="0" w:color="auto"/>
            </w:tcBorders>
          </w:tcPr>
          <w:p w14:paraId="708B32D4" w14:textId="77777777" w:rsidR="00B41756" w:rsidRPr="00B41756" w:rsidRDefault="00B41756" w:rsidP="00B41756">
            <w:pPr>
              <w:spacing w:after="0" w:line="240" w:lineRule="auto"/>
              <w:jc w:val="right"/>
              <w:rPr>
                <w:rFonts w:ascii="Times New Roman" w:eastAsia="Times New Roman" w:hAnsi="Times New Roman"/>
                <w:b/>
                <w:sz w:val="20"/>
                <w:szCs w:val="20"/>
                <w:highlight w:val="yellow"/>
                <w:lang w:eastAsia="ru-RU"/>
              </w:rPr>
            </w:pPr>
            <w:r w:rsidRPr="00B41756">
              <w:rPr>
                <w:rFonts w:ascii="Times New Roman" w:eastAsia="Times New Roman" w:hAnsi="Times New Roman"/>
                <w:b/>
                <w:sz w:val="20"/>
                <w:szCs w:val="20"/>
                <w:lang w:eastAsia="ru-RU"/>
              </w:rPr>
              <w:t>40124,79</w:t>
            </w:r>
          </w:p>
        </w:tc>
        <w:tc>
          <w:tcPr>
            <w:tcW w:w="1134" w:type="dxa"/>
            <w:tcBorders>
              <w:left w:val="single" w:sz="4" w:space="0" w:color="auto"/>
              <w:bottom w:val="single" w:sz="4" w:space="0" w:color="auto"/>
              <w:right w:val="single" w:sz="4" w:space="0" w:color="auto"/>
            </w:tcBorders>
          </w:tcPr>
          <w:p w14:paraId="2729DBBD" w14:textId="77777777" w:rsidR="00B41756" w:rsidRPr="00B41756" w:rsidRDefault="00B41756" w:rsidP="00B41756">
            <w:pPr>
              <w:spacing w:after="0" w:line="240" w:lineRule="auto"/>
              <w:jc w:val="right"/>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31297,30</w:t>
            </w:r>
          </w:p>
        </w:tc>
        <w:tc>
          <w:tcPr>
            <w:tcW w:w="1276" w:type="dxa"/>
            <w:tcBorders>
              <w:left w:val="single" w:sz="4" w:space="0" w:color="auto"/>
              <w:bottom w:val="single" w:sz="4" w:space="0" w:color="auto"/>
              <w:right w:val="single" w:sz="4" w:space="0" w:color="auto"/>
            </w:tcBorders>
          </w:tcPr>
          <w:p w14:paraId="0BDFAAB8" w14:textId="77777777" w:rsidR="00B41756" w:rsidRPr="00B41756" w:rsidRDefault="00B41756" w:rsidP="00B41756">
            <w:pPr>
              <w:spacing w:after="0" w:line="240" w:lineRule="auto"/>
              <w:jc w:val="center"/>
              <w:rPr>
                <w:rFonts w:ascii="Times New Roman" w:eastAsia="Times New Roman" w:hAnsi="Times New Roman"/>
                <w:b/>
                <w:sz w:val="20"/>
                <w:szCs w:val="20"/>
                <w:highlight w:val="yellow"/>
                <w:lang w:eastAsia="ru-RU"/>
              </w:rPr>
            </w:pPr>
            <w:r w:rsidRPr="00B41756">
              <w:rPr>
                <w:rFonts w:ascii="Times New Roman" w:eastAsia="Times New Roman" w:hAnsi="Times New Roman"/>
                <w:b/>
                <w:sz w:val="20"/>
                <w:szCs w:val="20"/>
                <w:lang w:eastAsia="ru-RU"/>
              </w:rPr>
              <w:t>207042,96996</w:t>
            </w:r>
          </w:p>
        </w:tc>
      </w:tr>
      <w:tr w:rsidR="00B41756" w:rsidRPr="00B41756" w14:paraId="06D491F0" w14:textId="77777777" w:rsidTr="00B41756">
        <w:trPr>
          <w:trHeight w:val="506"/>
          <w:tblCellSpacing w:w="5" w:type="nil"/>
        </w:trPr>
        <w:tc>
          <w:tcPr>
            <w:tcW w:w="613" w:type="dxa"/>
            <w:vMerge/>
            <w:tcBorders>
              <w:left w:val="single" w:sz="4" w:space="0" w:color="auto"/>
              <w:bottom w:val="single" w:sz="4" w:space="0" w:color="auto"/>
              <w:right w:val="single" w:sz="4" w:space="0" w:color="auto"/>
            </w:tcBorders>
          </w:tcPr>
          <w:p w14:paraId="3CCF9CDE" w14:textId="77777777" w:rsidR="00B41756" w:rsidRPr="00B41756" w:rsidRDefault="00B41756" w:rsidP="00B41756">
            <w:pPr>
              <w:autoSpaceDE w:val="0"/>
              <w:autoSpaceDN w:val="0"/>
              <w:adjustRightInd w:val="0"/>
              <w:spacing w:after="0" w:line="240" w:lineRule="auto"/>
              <w:rPr>
                <w:rFonts w:ascii="Times New Roman" w:eastAsia="Times New Roman" w:hAnsi="Times New Roman"/>
                <w:sz w:val="20"/>
                <w:szCs w:val="20"/>
                <w:lang w:eastAsia="ru-RU"/>
              </w:rPr>
            </w:pPr>
          </w:p>
        </w:tc>
        <w:tc>
          <w:tcPr>
            <w:tcW w:w="1899" w:type="dxa"/>
            <w:vMerge/>
            <w:tcBorders>
              <w:left w:val="single" w:sz="4" w:space="0" w:color="auto"/>
              <w:bottom w:val="single" w:sz="4" w:space="0" w:color="auto"/>
              <w:right w:val="single" w:sz="4" w:space="0" w:color="auto"/>
            </w:tcBorders>
          </w:tcPr>
          <w:p w14:paraId="03C1B7AF" w14:textId="77777777" w:rsidR="00B41756" w:rsidRPr="00B41756" w:rsidRDefault="00B41756" w:rsidP="00B41756">
            <w:pPr>
              <w:autoSpaceDE w:val="0"/>
              <w:autoSpaceDN w:val="0"/>
              <w:adjustRightInd w:val="0"/>
              <w:spacing w:after="0" w:line="240" w:lineRule="auto"/>
              <w:rPr>
                <w:rFonts w:ascii="Times New Roman" w:eastAsia="Times New Roman" w:hAnsi="Times New Roman"/>
                <w:sz w:val="20"/>
                <w:szCs w:val="20"/>
                <w:lang w:eastAsia="ru-RU"/>
              </w:rPr>
            </w:pPr>
          </w:p>
        </w:tc>
        <w:tc>
          <w:tcPr>
            <w:tcW w:w="1984" w:type="dxa"/>
            <w:vMerge/>
            <w:tcBorders>
              <w:top w:val="single" w:sz="4" w:space="0" w:color="auto"/>
              <w:left w:val="single" w:sz="4" w:space="0" w:color="auto"/>
              <w:bottom w:val="single" w:sz="4" w:space="0" w:color="auto"/>
              <w:right w:val="single" w:sz="4" w:space="0" w:color="auto"/>
            </w:tcBorders>
          </w:tcPr>
          <w:p w14:paraId="39B06F8B" w14:textId="77777777" w:rsidR="00B41756" w:rsidRPr="00B41756" w:rsidRDefault="00B41756" w:rsidP="00B41756">
            <w:pPr>
              <w:autoSpaceDE w:val="0"/>
              <w:autoSpaceDN w:val="0"/>
              <w:adjustRightInd w:val="0"/>
              <w:spacing w:after="0" w:line="240" w:lineRule="auto"/>
              <w:rPr>
                <w:rFonts w:ascii="Times New Roman" w:eastAsia="Times New Roman" w:hAnsi="Times New Roman"/>
                <w:sz w:val="20"/>
                <w:szCs w:val="20"/>
                <w:lang w:eastAsia="ru-RU"/>
              </w:rPr>
            </w:pPr>
          </w:p>
        </w:tc>
        <w:tc>
          <w:tcPr>
            <w:tcW w:w="2126" w:type="dxa"/>
            <w:tcBorders>
              <w:left w:val="single" w:sz="4" w:space="0" w:color="auto"/>
              <w:bottom w:val="single" w:sz="4" w:space="0" w:color="auto"/>
              <w:right w:val="single" w:sz="4" w:space="0" w:color="auto"/>
            </w:tcBorders>
          </w:tcPr>
          <w:p w14:paraId="40B3FF76" w14:textId="77777777" w:rsidR="00B41756" w:rsidRPr="00B41756" w:rsidRDefault="00B41756" w:rsidP="00B41756">
            <w:pPr>
              <w:autoSpaceDE w:val="0"/>
              <w:autoSpaceDN w:val="0"/>
              <w:adjustRightInd w:val="0"/>
              <w:spacing w:after="0" w:line="240" w:lineRule="auto"/>
              <w:rPr>
                <w:rFonts w:ascii="Times New Roman" w:eastAsia="Times New Roman" w:hAnsi="Times New Roman"/>
                <w:sz w:val="20"/>
                <w:szCs w:val="20"/>
                <w:lang w:eastAsia="ru-RU"/>
              </w:rPr>
            </w:pPr>
            <w:r w:rsidRPr="00B41756">
              <w:rPr>
                <w:rFonts w:ascii="Times New Roman" w:eastAsia="Times New Roman" w:hAnsi="Times New Roman"/>
                <w:sz w:val="20"/>
                <w:szCs w:val="20"/>
                <w:lang w:eastAsia="ru-RU"/>
              </w:rPr>
              <w:t xml:space="preserve">областной бюджет    </w:t>
            </w:r>
          </w:p>
        </w:tc>
        <w:tc>
          <w:tcPr>
            <w:tcW w:w="1134" w:type="dxa"/>
            <w:tcBorders>
              <w:left w:val="single" w:sz="4" w:space="0" w:color="auto"/>
              <w:bottom w:val="single" w:sz="4" w:space="0" w:color="auto"/>
              <w:right w:val="single" w:sz="4" w:space="0" w:color="auto"/>
            </w:tcBorders>
          </w:tcPr>
          <w:p w14:paraId="545C3525" w14:textId="77777777" w:rsidR="00B41756" w:rsidRPr="00B41756" w:rsidRDefault="00B41756" w:rsidP="00B41756">
            <w:pPr>
              <w:spacing w:after="0" w:line="240" w:lineRule="auto"/>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34775,635</w:t>
            </w:r>
          </w:p>
        </w:tc>
        <w:tc>
          <w:tcPr>
            <w:tcW w:w="1134" w:type="dxa"/>
            <w:tcBorders>
              <w:left w:val="single" w:sz="4" w:space="0" w:color="auto"/>
              <w:bottom w:val="single" w:sz="4" w:space="0" w:color="auto"/>
              <w:right w:val="single" w:sz="4" w:space="0" w:color="auto"/>
            </w:tcBorders>
          </w:tcPr>
          <w:p w14:paraId="706FC021" w14:textId="77777777" w:rsidR="00B41756" w:rsidRPr="00B41756" w:rsidRDefault="00B41756" w:rsidP="00B41756">
            <w:pPr>
              <w:spacing w:after="0" w:line="240" w:lineRule="auto"/>
              <w:rPr>
                <w:rFonts w:ascii="Times New Roman" w:eastAsia="Times New Roman" w:hAnsi="Times New Roman"/>
                <w:sz w:val="20"/>
                <w:szCs w:val="20"/>
                <w:lang w:eastAsia="ru-RU"/>
              </w:rPr>
            </w:pPr>
            <w:r w:rsidRPr="00B41756">
              <w:rPr>
                <w:rFonts w:ascii="Times New Roman" w:eastAsia="Times New Roman" w:hAnsi="Times New Roman"/>
                <w:b/>
                <w:sz w:val="20"/>
                <w:szCs w:val="20"/>
                <w:lang w:eastAsia="ru-RU"/>
              </w:rPr>
              <w:t>17153,941</w:t>
            </w:r>
          </w:p>
        </w:tc>
        <w:tc>
          <w:tcPr>
            <w:tcW w:w="1134" w:type="dxa"/>
            <w:tcBorders>
              <w:left w:val="single" w:sz="4" w:space="0" w:color="auto"/>
              <w:bottom w:val="single" w:sz="4" w:space="0" w:color="auto"/>
              <w:right w:val="single" w:sz="4" w:space="0" w:color="auto"/>
            </w:tcBorders>
          </w:tcPr>
          <w:p w14:paraId="0A2A9D37" w14:textId="77777777" w:rsidR="00B41756" w:rsidRPr="00B41756" w:rsidRDefault="00B41756" w:rsidP="00B41756">
            <w:pPr>
              <w:spacing w:after="0" w:line="240" w:lineRule="auto"/>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18953,546</w:t>
            </w:r>
          </w:p>
        </w:tc>
        <w:tc>
          <w:tcPr>
            <w:tcW w:w="1134" w:type="dxa"/>
            <w:tcBorders>
              <w:left w:val="single" w:sz="4" w:space="0" w:color="auto"/>
              <w:bottom w:val="single" w:sz="4" w:space="0" w:color="auto"/>
              <w:right w:val="single" w:sz="4" w:space="0" w:color="auto"/>
            </w:tcBorders>
          </w:tcPr>
          <w:p w14:paraId="1FDDF7C3" w14:textId="77777777" w:rsidR="00B41756" w:rsidRPr="00B41756" w:rsidRDefault="00B41756" w:rsidP="00B41756">
            <w:pPr>
              <w:spacing w:after="0" w:line="240" w:lineRule="auto"/>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33440,842</w:t>
            </w:r>
          </w:p>
        </w:tc>
        <w:tc>
          <w:tcPr>
            <w:tcW w:w="1134" w:type="dxa"/>
            <w:tcBorders>
              <w:left w:val="single" w:sz="4" w:space="0" w:color="auto"/>
              <w:bottom w:val="single" w:sz="4" w:space="0" w:color="auto"/>
              <w:right w:val="single" w:sz="4" w:space="0" w:color="auto"/>
            </w:tcBorders>
          </w:tcPr>
          <w:p w14:paraId="2176B0D5" w14:textId="77777777" w:rsidR="00B41756" w:rsidRPr="00B41756" w:rsidRDefault="00B41756" w:rsidP="00B41756">
            <w:pPr>
              <w:spacing w:after="0" w:line="240" w:lineRule="auto"/>
              <w:rPr>
                <w:rFonts w:ascii="Times New Roman" w:eastAsia="Times New Roman" w:hAnsi="Times New Roman"/>
                <w:b/>
                <w:sz w:val="20"/>
                <w:szCs w:val="20"/>
                <w:highlight w:val="yellow"/>
                <w:lang w:eastAsia="ru-RU"/>
              </w:rPr>
            </w:pPr>
            <w:r w:rsidRPr="00B41756">
              <w:rPr>
                <w:rFonts w:ascii="Times New Roman" w:eastAsia="Times New Roman" w:hAnsi="Times New Roman"/>
                <w:b/>
                <w:sz w:val="20"/>
                <w:szCs w:val="20"/>
                <w:lang w:eastAsia="ru-RU"/>
              </w:rPr>
              <w:t>32625,00</w:t>
            </w:r>
          </w:p>
        </w:tc>
        <w:tc>
          <w:tcPr>
            <w:tcW w:w="1134" w:type="dxa"/>
            <w:tcBorders>
              <w:left w:val="single" w:sz="4" w:space="0" w:color="auto"/>
              <w:bottom w:val="single" w:sz="4" w:space="0" w:color="auto"/>
              <w:right w:val="single" w:sz="4" w:space="0" w:color="auto"/>
            </w:tcBorders>
          </w:tcPr>
          <w:p w14:paraId="616AAFAC"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25363,00</w:t>
            </w:r>
          </w:p>
        </w:tc>
        <w:tc>
          <w:tcPr>
            <w:tcW w:w="1276" w:type="dxa"/>
            <w:tcBorders>
              <w:left w:val="single" w:sz="4" w:space="0" w:color="auto"/>
              <w:bottom w:val="single" w:sz="4" w:space="0" w:color="auto"/>
              <w:right w:val="single" w:sz="4" w:space="0" w:color="auto"/>
            </w:tcBorders>
          </w:tcPr>
          <w:p w14:paraId="54E24096" w14:textId="77777777" w:rsidR="00B41756" w:rsidRPr="00B41756" w:rsidRDefault="00B41756" w:rsidP="00B41756">
            <w:pPr>
              <w:spacing w:after="0" w:line="240" w:lineRule="auto"/>
              <w:rPr>
                <w:rFonts w:ascii="Times New Roman" w:eastAsia="Times New Roman" w:hAnsi="Times New Roman"/>
                <w:b/>
                <w:sz w:val="20"/>
                <w:szCs w:val="20"/>
                <w:highlight w:val="yellow"/>
                <w:lang w:eastAsia="ru-RU"/>
              </w:rPr>
            </w:pPr>
            <w:r w:rsidRPr="00B41756">
              <w:rPr>
                <w:rFonts w:ascii="Times New Roman" w:eastAsia="Times New Roman" w:hAnsi="Times New Roman"/>
                <w:b/>
                <w:sz w:val="20"/>
                <w:szCs w:val="20"/>
                <w:lang w:eastAsia="ru-RU"/>
              </w:rPr>
              <w:t>162 311,964</w:t>
            </w:r>
          </w:p>
        </w:tc>
      </w:tr>
      <w:tr w:rsidR="00B41756" w:rsidRPr="00B41756" w14:paraId="780D1BCB" w14:textId="77777777" w:rsidTr="00B41756">
        <w:trPr>
          <w:trHeight w:val="740"/>
          <w:tblCellSpacing w:w="5" w:type="nil"/>
        </w:trPr>
        <w:tc>
          <w:tcPr>
            <w:tcW w:w="613" w:type="dxa"/>
            <w:vMerge/>
            <w:tcBorders>
              <w:left w:val="single" w:sz="4" w:space="0" w:color="auto"/>
              <w:bottom w:val="single" w:sz="4" w:space="0" w:color="auto"/>
              <w:right w:val="single" w:sz="4" w:space="0" w:color="auto"/>
            </w:tcBorders>
          </w:tcPr>
          <w:p w14:paraId="23EF56B1" w14:textId="77777777" w:rsidR="00B41756" w:rsidRPr="00B41756" w:rsidRDefault="00B41756" w:rsidP="00B41756">
            <w:pPr>
              <w:autoSpaceDE w:val="0"/>
              <w:autoSpaceDN w:val="0"/>
              <w:adjustRightInd w:val="0"/>
              <w:spacing w:after="0" w:line="240" w:lineRule="auto"/>
              <w:rPr>
                <w:rFonts w:ascii="Times New Roman" w:eastAsia="Times New Roman" w:hAnsi="Times New Roman"/>
                <w:sz w:val="20"/>
                <w:szCs w:val="20"/>
                <w:lang w:eastAsia="ru-RU"/>
              </w:rPr>
            </w:pPr>
          </w:p>
        </w:tc>
        <w:tc>
          <w:tcPr>
            <w:tcW w:w="1899" w:type="dxa"/>
            <w:vMerge/>
            <w:tcBorders>
              <w:left w:val="single" w:sz="4" w:space="0" w:color="auto"/>
              <w:bottom w:val="single" w:sz="4" w:space="0" w:color="auto"/>
              <w:right w:val="single" w:sz="4" w:space="0" w:color="auto"/>
            </w:tcBorders>
          </w:tcPr>
          <w:p w14:paraId="2FDD881D" w14:textId="77777777" w:rsidR="00B41756" w:rsidRPr="00B41756" w:rsidRDefault="00B41756" w:rsidP="00B41756">
            <w:pPr>
              <w:autoSpaceDE w:val="0"/>
              <w:autoSpaceDN w:val="0"/>
              <w:adjustRightInd w:val="0"/>
              <w:spacing w:after="0" w:line="240" w:lineRule="auto"/>
              <w:rPr>
                <w:rFonts w:ascii="Times New Roman" w:eastAsia="Times New Roman" w:hAnsi="Times New Roman"/>
                <w:sz w:val="20"/>
                <w:szCs w:val="20"/>
                <w:lang w:eastAsia="ru-RU"/>
              </w:rPr>
            </w:pPr>
          </w:p>
        </w:tc>
        <w:tc>
          <w:tcPr>
            <w:tcW w:w="1984" w:type="dxa"/>
            <w:vMerge/>
            <w:tcBorders>
              <w:top w:val="single" w:sz="4" w:space="0" w:color="auto"/>
              <w:left w:val="single" w:sz="4" w:space="0" w:color="auto"/>
              <w:bottom w:val="single" w:sz="4" w:space="0" w:color="auto"/>
              <w:right w:val="single" w:sz="4" w:space="0" w:color="auto"/>
            </w:tcBorders>
          </w:tcPr>
          <w:p w14:paraId="60BB82C5" w14:textId="77777777" w:rsidR="00B41756" w:rsidRPr="00B41756" w:rsidRDefault="00B41756" w:rsidP="00B41756">
            <w:pPr>
              <w:autoSpaceDE w:val="0"/>
              <w:autoSpaceDN w:val="0"/>
              <w:adjustRightInd w:val="0"/>
              <w:spacing w:after="0" w:line="240" w:lineRule="auto"/>
              <w:rPr>
                <w:rFonts w:ascii="Times New Roman" w:eastAsia="Times New Roman" w:hAnsi="Times New Roman"/>
                <w:sz w:val="20"/>
                <w:szCs w:val="20"/>
                <w:lang w:eastAsia="ru-RU"/>
              </w:rPr>
            </w:pPr>
          </w:p>
        </w:tc>
        <w:tc>
          <w:tcPr>
            <w:tcW w:w="2126" w:type="dxa"/>
            <w:tcBorders>
              <w:left w:val="single" w:sz="4" w:space="0" w:color="auto"/>
              <w:bottom w:val="single" w:sz="4" w:space="0" w:color="auto"/>
              <w:right w:val="single" w:sz="4" w:space="0" w:color="auto"/>
            </w:tcBorders>
          </w:tcPr>
          <w:p w14:paraId="1494AF4A" w14:textId="77777777" w:rsidR="00B41756" w:rsidRPr="00B41756" w:rsidRDefault="00B41756" w:rsidP="00B41756">
            <w:pPr>
              <w:autoSpaceDE w:val="0"/>
              <w:autoSpaceDN w:val="0"/>
              <w:adjustRightInd w:val="0"/>
              <w:spacing w:after="0" w:line="240" w:lineRule="auto"/>
              <w:rPr>
                <w:rFonts w:ascii="Times New Roman" w:eastAsia="Times New Roman" w:hAnsi="Times New Roman"/>
                <w:sz w:val="20"/>
                <w:szCs w:val="20"/>
                <w:lang w:eastAsia="ru-RU"/>
              </w:rPr>
            </w:pPr>
            <w:r w:rsidRPr="00B41756">
              <w:rPr>
                <w:rFonts w:ascii="Times New Roman" w:eastAsia="Times New Roman" w:hAnsi="Times New Roman"/>
                <w:sz w:val="20"/>
                <w:szCs w:val="20"/>
                <w:lang w:eastAsia="ru-RU"/>
              </w:rPr>
              <w:t xml:space="preserve">бюджет района         </w:t>
            </w:r>
          </w:p>
        </w:tc>
        <w:tc>
          <w:tcPr>
            <w:tcW w:w="1134" w:type="dxa"/>
            <w:tcBorders>
              <w:left w:val="single" w:sz="4" w:space="0" w:color="auto"/>
              <w:bottom w:val="single" w:sz="4" w:space="0" w:color="auto"/>
              <w:right w:val="single" w:sz="4" w:space="0" w:color="auto"/>
            </w:tcBorders>
          </w:tcPr>
          <w:p w14:paraId="271556B1" w14:textId="77777777" w:rsidR="00B41756" w:rsidRPr="00B41756" w:rsidRDefault="00B41756" w:rsidP="00B41756">
            <w:pPr>
              <w:spacing w:after="0" w:line="240" w:lineRule="auto"/>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6859,891</w:t>
            </w:r>
          </w:p>
        </w:tc>
        <w:tc>
          <w:tcPr>
            <w:tcW w:w="1134" w:type="dxa"/>
            <w:tcBorders>
              <w:left w:val="single" w:sz="4" w:space="0" w:color="auto"/>
              <w:bottom w:val="single" w:sz="4" w:space="0" w:color="auto"/>
              <w:right w:val="single" w:sz="4" w:space="0" w:color="auto"/>
            </w:tcBorders>
          </w:tcPr>
          <w:p w14:paraId="78AB8F9A" w14:textId="77777777" w:rsidR="00B41756" w:rsidRPr="00B41756" w:rsidRDefault="00B41756" w:rsidP="00B41756">
            <w:pPr>
              <w:spacing w:after="0" w:line="240" w:lineRule="auto"/>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7052,79376</w:t>
            </w:r>
          </w:p>
        </w:tc>
        <w:tc>
          <w:tcPr>
            <w:tcW w:w="1134" w:type="dxa"/>
            <w:tcBorders>
              <w:left w:val="single" w:sz="4" w:space="0" w:color="auto"/>
              <w:bottom w:val="single" w:sz="4" w:space="0" w:color="auto"/>
              <w:right w:val="single" w:sz="4" w:space="0" w:color="auto"/>
            </w:tcBorders>
          </w:tcPr>
          <w:p w14:paraId="68B0F5D6" w14:textId="77777777" w:rsidR="00B41756" w:rsidRPr="00B41756" w:rsidRDefault="00B41756" w:rsidP="00B41756">
            <w:pPr>
              <w:spacing w:after="0" w:line="240" w:lineRule="auto"/>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6797,6732</w:t>
            </w:r>
          </w:p>
        </w:tc>
        <w:tc>
          <w:tcPr>
            <w:tcW w:w="1134" w:type="dxa"/>
            <w:tcBorders>
              <w:left w:val="single" w:sz="4" w:space="0" w:color="auto"/>
              <w:bottom w:val="single" w:sz="4" w:space="0" w:color="auto"/>
              <w:right w:val="single" w:sz="4" w:space="0" w:color="auto"/>
            </w:tcBorders>
          </w:tcPr>
          <w:p w14:paraId="67D40C59"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10586,558</w:t>
            </w:r>
          </w:p>
        </w:tc>
        <w:tc>
          <w:tcPr>
            <w:tcW w:w="1134" w:type="dxa"/>
            <w:tcBorders>
              <w:left w:val="single" w:sz="4" w:space="0" w:color="auto"/>
              <w:bottom w:val="single" w:sz="4" w:space="0" w:color="auto"/>
              <w:right w:val="single" w:sz="4" w:space="0" w:color="auto"/>
            </w:tcBorders>
          </w:tcPr>
          <w:p w14:paraId="4CEAAAF7" w14:textId="77777777" w:rsidR="00B41756" w:rsidRPr="00B41756" w:rsidRDefault="00B41756" w:rsidP="00B41756">
            <w:pPr>
              <w:spacing w:after="0" w:line="240" w:lineRule="auto"/>
              <w:jc w:val="right"/>
              <w:rPr>
                <w:rFonts w:ascii="Times New Roman" w:eastAsia="Times New Roman" w:hAnsi="Times New Roman"/>
                <w:b/>
                <w:sz w:val="20"/>
                <w:szCs w:val="20"/>
                <w:highlight w:val="yellow"/>
                <w:lang w:eastAsia="ru-RU"/>
              </w:rPr>
            </w:pPr>
            <w:r w:rsidRPr="00B41756">
              <w:rPr>
                <w:rFonts w:ascii="Times New Roman" w:eastAsia="Times New Roman" w:hAnsi="Times New Roman"/>
                <w:b/>
                <w:sz w:val="20"/>
                <w:szCs w:val="20"/>
                <w:lang w:eastAsia="ru-RU"/>
              </w:rPr>
              <w:t>7 499,79</w:t>
            </w:r>
          </w:p>
        </w:tc>
        <w:tc>
          <w:tcPr>
            <w:tcW w:w="1134" w:type="dxa"/>
            <w:tcBorders>
              <w:left w:val="single" w:sz="4" w:space="0" w:color="auto"/>
              <w:bottom w:val="single" w:sz="4" w:space="0" w:color="auto"/>
              <w:right w:val="single" w:sz="4" w:space="0" w:color="auto"/>
            </w:tcBorders>
          </w:tcPr>
          <w:p w14:paraId="61ADB080" w14:textId="77777777" w:rsidR="00B41756" w:rsidRPr="00B41756" w:rsidRDefault="00B41756" w:rsidP="00B41756">
            <w:pPr>
              <w:spacing w:after="0" w:line="240" w:lineRule="auto"/>
              <w:jc w:val="center"/>
              <w:rPr>
                <w:rFonts w:ascii="Times New Roman" w:eastAsia="Times New Roman" w:hAnsi="Times New Roman"/>
                <w:b/>
                <w:sz w:val="20"/>
                <w:szCs w:val="20"/>
                <w:lang w:eastAsia="ru-RU"/>
              </w:rPr>
            </w:pPr>
            <w:r w:rsidRPr="00B41756">
              <w:rPr>
                <w:rFonts w:ascii="Times New Roman" w:eastAsia="Times New Roman" w:hAnsi="Times New Roman"/>
                <w:b/>
                <w:sz w:val="20"/>
                <w:szCs w:val="20"/>
                <w:lang w:eastAsia="ru-RU"/>
              </w:rPr>
              <w:t>5 934,30</w:t>
            </w:r>
          </w:p>
        </w:tc>
        <w:tc>
          <w:tcPr>
            <w:tcW w:w="1276" w:type="dxa"/>
            <w:tcBorders>
              <w:left w:val="single" w:sz="4" w:space="0" w:color="auto"/>
              <w:bottom w:val="single" w:sz="4" w:space="0" w:color="auto"/>
              <w:right w:val="single" w:sz="4" w:space="0" w:color="auto"/>
            </w:tcBorders>
          </w:tcPr>
          <w:p w14:paraId="5F59187B" w14:textId="77777777" w:rsidR="00B41756" w:rsidRPr="00B41756" w:rsidRDefault="00B41756" w:rsidP="00B41756">
            <w:pPr>
              <w:spacing w:after="0" w:line="240" w:lineRule="auto"/>
              <w:rPr>
                <w:rFonts w:ascii="Times New Roman" w:eastAsia="Times New Roman" w:hAnsi="Times New Roman"/>
                <w:b/>
                <w:sz w:val="20"/>
                <w:szCs w:val="20"/>
                <w:highlight w:val="yellow"/>
                <w:lang w:eastAsia="ru-RU"/>
              </w:rPr>
            </w:pPr>
            <w:r w:rsidRPr="00B41756">
              <w:rPr>
                <w:rFonts w:ascii="Times New Roman" w:eastAsia="Times New Roman" w:hAnsi="Times New Roman"/>
                <w:b/>
                <w:sz w:val="20"/>
                <w:szCs w:val="20"/>
                <w:lang w:eastAsia="ru-RU"/>
              </w:rPr>
              <w:t>44 731,00596</w:t>
            </w:r>
          </w:p>
        </w:tc>
      </w:tr>
    </w:tbl>
    <w:p w14:paraId="2EDE9240" w14:textId="77777777" w:rsidR="00B41756" w:rsidRDefault="00B41756" w:rsidP="00B41756">
      <w:pPr>
        <w:tabs>
          <w:tab w:val="center" w:pos="4677"/>
          <w:tab w:val="right" w:pos="9355"/>
        </w:tabs>
        <w:spacing w:after="0" w:line="240" w:lineRule="auto"/>
        <w:jc w:val="center"/>
        <w:rPr>
          <w:rFonts w:ascii="Times New Roman" w:eastAsia="Times New Roman" w:hAnsi="Times New Roman"/>
          <w:sz w:val="24"/>
          <w:szCs w:val="24"/>
          <w:lang w:eastAsia="ar-SA"/>
        </w:rPr>
        <w:sectPr w:rsidR="00B41756" w:rsidSect="00B41756">
          <w:pgSz w:w="16838" w:h="11906" w:orient="landscape"/>
          <w:pgMar w:top="1418" w:right="709" w:bottom="1134" w:left="567" w:header="709" w:footer="709" w:gutter="0"/>
          <w:cols w:space="708"/>
          <w:docGrid w:linePitch="360"/>
        </w:sectPr>
      </w:pPr>
    </w:p>
    <w:p w14:paraId="796D67E3" w14:textId="77777777" w:rsidR="00B41756" w:rsidRDefault="00B41756" w:rsidP="00B41756">
      <w:pPr>
        <w:tabs>
          <w:tab w:val="center" w:pos="4677"/>
          <w:tab w:val="right" w:pos="9355"/>
        </w:tabs>
        <w:spacing w:after="0" w:line="240" w:lineRule="auto"/>
        <w:jc w:val="center"/>
        <w:rPr>
          <w:rFonts w:ascii="Times New Roman" w:eastAsia="Times New Roman" w:hAnsi="Times New Roman"/>
          <w:sz w:val="24"/>
          <w:szCs w:val="24"/>
          <w:lang w:eastAsia="ar-SA"/>
        </w:rPr>
      </w:pPr>
    </w:p>
    <w:p w14:paraId="6C7E70F3" w14:textId="77777777" w:rsidR="00B41756" w:rsidRDefault="00B41756" w:rsidP="00B41756">
      <w:pPr>
        <w:tabs>
          <w:tab w:val="center" w:pos="4677"/>
          <w:tab w:val="right" w:pos="9355"/>
        </w:tabs>
        <w:spacing w:after="0" w:line="240" w:lineRule="auto"/>
        <w:jc w:val="center"/>
        <w:rPr>
          <w:rFonts w:ascii="Times New Roman" w:eastAsia="Times New Roman" w:hAnsi="Times New Roman"/>
          <w:sz w:val="24"/>
          <w:szCs w:val="24"/>
          <w:lang w:eastAsia="ar-SA"/>
        </w:rPr>
      </w:pPr>
    </w:p>
    <w:p w14:paraId="61802BE7" w14:textId="75377B34" w:rsidR="00B41756" w:rsidRPr="00B41756" w:rsidRDefault="00B41756" w:rsidP="00B41756">
      <w:pPr>
        <w:tabs>
          <w:tab w:val="center" w:pos="4677"/>
          <w:tab w:val="right" w:pos="9355"/>
        </w:tabs>
        <w:spacing w:after="0" w:line="240" w:lineRule="auto"/>
        <w:jc w:val="center"/>
        <w:rPr>
          <w:rFonts w:ascii="Times New Roman" w:eastAsia="Times New Roman" w:hAnsi="Times New Roman"/>
          <w:sz w:val="24"/>
          <w:szCs w:val="24"/>
          <w:lang w:eastAsia="ar-SA"/>
        </w:rPr>
      </w:pPr>
      <w:r w:rsidRPr="00B41756">
        <w:rPr>
          <w:rFonts w:ascii="Times New Roman" w:eastAsia="Times New Roman" w:hAnsi="Times New Roman"/>
          <w:noProof/>
          <w:sz w:val="24"/>
          <w:szCs w:val="24"/>
          <w:lang w:eastAsia="ru-RU"/>
        </w:rPr>
        <w:drawing>
          <wp:inline distT="0" distB="0" distL="0" distR="0" wp14:anchorId="770586B0" wp14:editId="2A0CFE1B">
            <wp:extent cx="457200" cy="571500"/>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grayscl/>
                    </a:blip>
                    <a:srcRect/>
                    <a:stretch>
                      <a:fillRect/>
                    </a:stretch>
                  </pic:blipFill>
                  <pic:spPr bwMode="auto">
                    <a:xfrm>
                      <a:off x="0" y="0"/>
                      <a:ext cx="457200" cy="571500"/>
                    </a:xfrm>
                    <a:prstGeom prst="rect">
                      <a:avLst/>
                    </a:prstGeom>
                    <a:solidFill>
                      <a:srgbClr val="FFFFFF"/>
                    </a:solidFill>
                    <a:ln w="9525">
                      <a:noFill/>
                      <a:miter lim="800000"/>
                      <a:headEnd/>
                      <a:tailEnd/>
                    </a:ln>
                  </pic:spPr>
                </pic:pic>
              </a:graphicData>
            </a:graphic>
          </wp:inline>
        </w:drawing>
      </w:r>
    </w:p>
    <w:p w14:paraId="0D2136C1" w14:textId="77777777" w:rsidR="00B41756" w:rsidRPr="00B41756" w:rsidRDefault="00B41756" w:rsidP="00B41756">
      <w:pPr>
        <w:shd w:val="clear" w:color="auto" w:fill="FFFFFF"/>
        <w:spacing w:before="60" w:after="60" w:line="240" w:lineRule="auto"/>
        <w:rPr>
          <w:rFonts w:ascii="Times New Roman" w:eastAsia="Times New Roman" w:hAnsi="Times New Roman"/>
          <w:sz w:val="24"/>
          <w:szCs w:val="24"/>
          <w:lang w:eastAsia="ru-RU"/>
        </w:rPr>
      </w:pPr>
    </w:p>
    <w:tbl>
      <w:tblPr>
        <w:tblW w:w="11541" w:type="dxa"/>
        <w:tblInd w:w="250" w:type="dxa"/>
        <w:tblLayout w:type="fixed"/>
        <w:tblLook w:val="0000" w:firstRow="0" w:lastRow="0" w:firstColumn="0" w:lastColumn="0" w:noHBand="0" w:noVBand="0"/>
      </w:tblPr>
      <w:tblGrid>
        <w:gridCol w:w="2124"/>
        <w:gridCol w:w="1312"/>
        <w:gridCol w:w="3543"/>
        <w:gridCol w:w="502"/>
        <w:gridCol w:w="2193"/>
        <w:gridCol w:w="1867"/>
      </w:tblGrid>
      <w:tr w:rsidR="00B41756" w:rsidRPr="00B41756" w14:paraId="46CD4482" w14:textId="77777777" w:rsidTr="00A06F7D">
        <w:trPr>
          <w:gridAfter w:val="1"/>
          <w:wAfter w:w="1867" w:type="dxa"/>
        </w:trPr>
        <w:tc>
          <w:tcPr>
            <w:tcW w:w="9674" w:type="dxa"/>
            <w:gridSpan w:val="5"/>
          </w:tcPr>
          <w:p w14:paraId="4E3E4AED" w14:textId="77777777" w:rsidR="00B41756" w:rsidRPr="00B41756" w:rsidRDefault="00B41756" w:rsidP="00B41756">
            <w:pPr>
              <w:autoSpaceDE w:val="0"/>
              <w:snapToGrid w:val="0"/>
              <w:spacing w:after="0" w:line="240" w:lineRule="auto"/>
              <w:jc w:val="center"/>
              <w:rPr>
                <w:rFonts w:ascii="Times New Roman" w:eastAsia="Times New Roman" w:hAnsi="Times New Roman"/>
                <w:b/>
                <w:sz w:val="28"/>
                <w:szCs w:val="28"/>
                <w:lang w:eastAsia="ru-RU"/>
              </w:rPr>
            </w:pPr>
            <w:r w:rsidRPr="00B41756">
              <w:rPr>
                <w:rFonts w:ascii="Times New Roman" w:eastAsia="Times New Roman" w:hAnsi="Times New Roman"/>
                <w:b/>
                <w:sz w:val="28"/>
                <w:szCs w:val="28"/>
                <w:lang w:eastAsia="ru-RU"/>
              </w:rPr>
              <w:t>АДМИНИСТРАЦИЯ ТУЖИНСКОГО МУНИЦИПАЛЬНОГО РАЙОНА КИРОВСКОЙ ОБЛАСТИ</w:t>
            </w:r>
          </w:p>
        </w:tc>
      </w:tr>
      <w:tr w:rsidR="00B41756" w:rsidRPr="00B41756" w14:paraId="20072BA5" w14:textId="77777777" w:rsidTr="00A06F7D">
        <w:trPr>
          <w:gridAfter w:val="1"/>
          <w:wAfter w:w="1867" w:type="dxa"/>
        </w:trPr>
        <w:tc>
          <w:tcPr>
            <w:tcW w:w="9674" w:type="dxa"/>
            <w:gridSpan w:val="5"/>
          </w:tcPr>
          <w:p w14:paraId="4BCA03F8" w14:textId="77777777" w:rsidR="00B41756" w:rsidRPr="00B41756" w:rsidRDefault="00B41756" w:rsidP="00B41756">
            <w:pPr>
              <w:autoSpaceDE w:val="0"/>
              <w:snapToGrid w:val="0"/>
              <w:spacing w:after="0" w:line="240" w:lineRule="auto"/>
              <w:jc w:val="center"/>
              <w:rPr>
                <w:rFonts w:ascii="Times New Roman" w:eastAsia="Times New Roman" w:hAnsi="Times New Roman"/>
                <w:sz w:val="36"/>
                <w:szCs w:val="36"/>
                <w:lang w:eastAsia="ru-RU"/>
              </w:rPr>
            </w:pPr>
          </w:p>
        </w:tc>
      </w:tr>
      <w:tr w:rsidR="00B41756" w:rsidRPr="00B41756" w14:paraId="0CF26326" w14:textId="77777777" w:rsidTr="00A06F7D">
        <w:trPr>
          <w:gridAfter w:val="1"/>
          <w:wAfter w:w="1867" w:type="dxa"/>
        </w:trPr>
        <w:tc>
          <w:tcPr>
            <w:tcW w:w="9674" w:type="dxa"/>
            <w:gridSpan w:val="5"/>
          </w:tcPr>
          <w:p w14:paraId="4E2217A8" w14:textId="77777777" w:rsidR="00B41756" w:rsidRPr="00B41756" w:rsidRDefault="00B41756" w:rsidP="00B41756">
            <w:pPr>
              <w:autoSpaceDE w:val="0"/>
              <w:snapToGrid w:val="0"/>
              <w:spacing w:after="0" w:line="240" w:lineRule="auto"/>
              <w:jc w:val="center"/>
              <w:rPr>
                <w:rFonts w:ascii="Times New Roman" w:eastAsia="Times New Roman" w:hAnsi="Times New Roman"/>
                <w:b/>
                <w:sz w:val="32"/>
                <w:szCs w:val="32"/>
                <w:lang w:eastAsia="ru-RU"/>
              </w:rPr>
            </w:pPr>
            <w:r w:rsidRPr="00B41756">
              <w:rPr>
                <w:rFonts w:ascii="Times New Roman" w:eastAsia="Times New Roman" w:hAnsi="Times New Roman"/>
                <w:b/>
                <w:sz w:val="32"/>
                <w:szCs w:val="32"/>
                <w:lang w:eastAsia="ru-RU"/>
              </w:rPr>
              <w:t>ПОСТАНОВЛЕНИЕ</w:t>
            </w:r>
          </w:p>
        </w:tc>
      </w:tr>
      <w:tr w:rsidR="00B41756" w:rsidRPr="00B41756" w14:paraId="2573101B" w14:textId="77777777" w:rsidTr="00A06F7D">
        <w:trPr>
          <w:gridAfter w:val="1"/>
          <w:wAfter w:w="1867" w:type="dxa"/>
        </w:trPr>
        <w:tc>
          <w:tcPr>
            <w:tcW w:w="9674" w:type="dxa"/>
            <w:gridSpan w:val="5"/>
          </w:tcPr>
          <w:p w14:paraId="49D2577C" w14:textId="77777777" w:rsidR="00B41756" w:rsidRPr="00B41756" w:rsidRDefault="00B41756" w:rsidP="00B41756">
            <w:pPr>
              <w:autoSpaceDE w:val="0"/>
              <w:snapToGrid w:val="0"/>
              <w:spacing w:after="0" w:line="240" w:lineRule="auto"/>
              <w:jc w:val="center"/>
              <w:rPr>
                <w:rFonts w:ascii="Times New Roman" w:eastAsia="Times New Roman" w:hAnsi="Times New Roman"/>
                <w:sz w:val="36"/>
                <w:szCs w:val="36"/>
                <w:lang w:eastAsia="ru-RU"/>
              </w:rPr>
            </w:pPr>
          </w:p>
        </w:tc>
      </w:tr>
      <w:tr w:rsidR="00B41756" w:rsidRPr="00B41756" w14:paraId="58908164" w14:textId="77777777" w:rsidTr="00A06F7D">
        <w:tc>
          <w:tcPr>
            <w:tcW w:w="2124" w:type="dxa"/>
            <w:tcBorders>
              <w:bottom w:val="single" w:sz="4" w:space="0" w:color="auto"/>
            </w:tcBorders>
          </w:tcPr>
          <w:p w14:paraId="4A3DB067" w14:textId="77777777" w:rsidR="00B41756" w:rsidRPr="00B41756" w:rsidRDefault="00B41756" w:rsidP="00B41756">
            <w:pPr>
              <w:autoSpaceDE w:val="0"/>
              <w:snapToGrid w:val="0"/>
              <w:spacing w:after="0" w:line="240" w:lineRule="auto"/>
              <w:jc w:val="center"/>
              <w:rPr>
                <w:rFonts w:ascii="Times New Roman" w:eastAsia="Times New Roman" w:hAnsi="Times New Roman"/>
                <w:sz w:val="28"/>
                <w:szCs w:val="28"/>
                <w:lang w:eastAsia="ru-RU"/>
              </w:rPr>
            </w:pPr>
            <w:r w:rsidRPr="00B41756">
              <w:rPr>
                <w:rFonts w:ascii="Times New Roman" w:eastAsia="Times New Roman" w:hAnsi="Times New Roman"/>
                <w:sz w:val="28"/>
                <w:szCs w:val="28"/>
                <w:lang w:eastAsia="ru-RU"/>
              </w:rPr>
              <w:t>27.01.2025</w:t>
            </w:r>
          </w:p>
        </w:tc>
        <w:tc>
          <w:tcPr>
            <w:tcW w:w="5357" w:type="dxa"/>
            <w:gridSpan w:val="3"/>
            <w:tcBorders>
              <w:left w:val="nil"/>
            </w:tcBorders>
          </w:tcPr>
          <w:p w14:paraId="3BA53C08" w14:textId="77777777" w:rsidR="00B41756" w:rsidRPr="00B41756" w:rsidRDefault="00B41756" w:rsidP="00B41756">
            <w:pPr>
              <w:autoSpaceDE w:val="0"/>
              <w:snapToGrid w:val="0"/>
              <w:spacing w:after="0" w:line="240" w:lineRule="auto"/>
              <w:jc w:val="center"/>
              <w:rPr>
                <w:rFonts w:ascii="Times New Roman" w:eastAsia="Times New Roman" w:hAnsi="Times New Roman"/>
                <w:sz w:val="28"/>
                <w:szCs w:val="28"/>
                <w:lang w:eastAsia="ru-RU"/>
              </w:rPr>
            </w:pPr>
          </w:p>
        </w:tc>
        <w:tc>
          <w:tcPr>
            <w:tcW w:w="2193" w:type="dxa"/>
            <w:tcBorders>
              <w:bottom w:val="single" w:sz="4" w:space="0" w:color="auto"/>
            </w:tcBorders>
          </w:tcPr>
          <w:p w14:paraId="4CFCC5DD" w14:textId="19642369" w:rsidR="00B41756" w:rsidRPr="00B41756" w:rsidRDefault="00243949" w:rsidP="00B41756">
            <w:pPr>
              <w:spacing w:after="0" w:line="240" w:lineRule="auto"/>
              <w:rPr>
                <w:rFonts w:ascii="Times New Roman" w:eastAsia="Times New Roman" w:hAnsi="Times New Roman"/>
                <w:sz w:val="28"/>
                <w:szCs w:val="28"/>
                <w:lang w:val="en-US" w:eastAsia="ru-RU"/>
              </w:rPr>
            </w:pPr>
            <w:r>
              <w:rPr>
                <w:rFonts w:ascii="Times New Roman" w:eastAsia="Times New Roman" w:hAnsi="Times New Roman"/>
                <w:position w:val="-6"/>
                <w:sz w:val="28"/>
                <w:szCs w:val="28"/>
                <w:lang w:eastAsia="ru-RU"/>
              </w:rPr>
              <w:t xml:space="preserve">        </w:t>
            </w:r>
            <w:proofErr w:type="gramStart"/>
            <w:r w:rsidR="00B41756" w:rsidRPr="00B41756">
              <w:rPr>
                <w:rFonts w:ascii="Times New Roman" w:eastAsia="Times New Roman" w:hAnsi="Times New Roman"/>
                <w:position w:val="-6"/>
                <w:sz w:val="28"/>
                <w:szCs w:val="28"/>
                <w:lang w:eastAsia="ru-RU"/>
              </w:rPr>
              <w:t>№  45</w:t>
            </w:r>
            <w:proofErr w:type="gramEnd"/>
          </w:p>
        </w:tc>
        <w:tc>
          <w:tcPr>
            <w:tcW w:w="1867" w:type="dxa"/>
          </w:tcPr>
          <w:p w14:paraId="183F89A7" w14:textId="77777777" w:rsidR="00B41756" w:rsidRPr="00B41756" w:rsidRDefault="00B41756" w:rsidP="00B41756">
            <w:pPr>
              <w:spacing w:after="0" w:line="240" w:lineRule="auto"/>
              <w:jc w:val="center"/>
              <w:rPr>
                <w:rFonts w:ascii="Times New Roman" w:eastAsia="Times New Roman" w:hAnsi="Times New Roman"/>
                <w:sz w:val="28"/>
                <w:szCs w:val="28"/>
                <w:lang w:eastAsia="ru-RU"/>
              </w:rPr>
            </w:pPr>
          </w:p>
        </w:tc>
      </w:tr>
      <w:tr w:rsidR="00B41756" w:rsidRPr="00B41756" w14:paraId="476D3BF9" w14:textId="77777777" w:rsidTr="00A06F7D">
        <w:trPr>
          <w:gridAfter w:val="1"/>
          <w:wAfter w:w="1867" w:type="dxa"/>
        </w:trPr>
        <w:tc>
          <w:tcPr>
            <w:tcW w:w="2124" w:type="dxa"/>
            <w:tcBorders>
              <w:top w:val="single" w:sz="4" w:space="0" w:color="auto"/>
            </w:tcBorders>
          </w:tcPr>
          <w:p w14:paraId="3AC0BC3C" w14:textId="77777777" w:rsidR="00B41756" w:rsidRPr="00B41756" w:rsidRDefault="00B41756" w:rsidP="00B41756">
            <w:pPr>
              <w:autoSpaceDE w:val="0"/>
              <w:snapToGrid w:val="0"/>
              <w:spacing w:after="0" w:line="240" w:lineRule="auto"/>
              <w:jc w:val="center"/>
              <w:rPr>
                <w:rFonts w:ascii="Times New Roman" w:eastAsia="Times New Roman" w:hAnsi="Times New Roman"/>
                <w:sz w:val="28"/>
                <w:szCs w:val="28"/>
                <w:lang w:eastAsia="ru-RU"/>
              </w:rPr>
            </w:pPr>
          </w:p>
        </w:tc>
        <w:tc>
          <w:tcPr>
            <w:tcW w:w="5357" w:type="dxa"/>
            <w:gridSpan w:val="3"/>
          </w:tcPr>
          <w:p w14:paraId="0F021AA6" w14:textId="77777777" w:rsidR="00B41756" w:rsidRPr="00B41756" w:rsidRDefault="00B41756" w:rsidP="00B41756">
            <w:pPr>
              <w:autoSpaceDE w:val="0"/>
              <w:snapToGrid w:val="0"/>
              <w:spacing w:after="0" w:line="240" w:lineRule="auto"/>
              <w:jc w:val="center"/>
              <w:rPr>
                <w:rFonts w:ascii="Times New Roman" w:eastAsia="Times New Roman" w:hAnsi="Times New Roman"/>
                <w:sz w:val="28"/>
                <w:szCs w:val="28"/>
                <w:lang w:eastAsia="ru-RU"/>
              </w:rPr>
            </w:pPr>
            <w:proofErr w:type="spellStart"/>
            <w:r w:rsidRPr="00B41756">
              <w:rPr>
                <w:rFonts w:ascii="Times New Roman" w:eastAsia="Times New Roman" w:hAnsi="Times New Roman"/>
                <w:sz w:val="28"/>
                <w:szCs w:val="28"/>
                <w:lang w:eastAsia="ru-RU"/>
              </w:rPr>
              <w:t>пгт</w:t>
            </w:r>
            <w:proofErr w:type="spellEnd"/>
            <w:r w:rsidRPr="00B41756">
              <w:rPr>
                <w:rFonts w:ascii="Times New Roman" w:eastAsia="Times New Roman" w:hAnsi="Times New Roman"/>
                <w:sz w:val="28"/>
                <w:szCs w:val="28"/>
                <w:lang w:eastAsia="ru-RU"/>
              </w:rPr>
              <w:t xml:space="preserve"> Тужа</w:t>
            </w:r>
          </w:p>
        </w:tc>
        <w:tc>
          <w:tcPr>
            <w:tcW w:w="2193" w:type="dxa"/>
          </w:tcPr>
          <w:p w14:paraId="5EC50567" w14:textId="77777777" w:rsidR="00B41756" w:rsidRPr="00B41756" w:rsidRDefault="00B41756" w:rsidP="00B41756">
            <w:pPr>
              <w:autoSpaceDE w:val="0"/>
              <w:snapToGrid w:val="0"/>
              <w:spacing w:after="0" w:line="240" w:lineRule="auto"/>
              <w:jc w:val="center"/>
              <w:rPr>
                <w:rFonts w:ascii="Times New Roman" w:eastAsia="Times New Roman" w:hAnsi="Times New Roman"/>
                <w:sz w:val="28"/>
                <w:szCs w:val="28"/>
                <w:lang w:eastAsia="ru-RU"/>
              </w:rPr>
            </w:pPr>
          </w:p>
        </w:tc>
      </w:tr>
      <w:tr w:rsidR="00B41756" w:rsidRPr="00B41756" w14:paraId="2FE5077E" w14:textId="77777777" w:rsidTr="00A06F7D">
        <w:trPr>
          <w:gridAfter w:val="1"/>
          <w:wAfter w:w="1867" w:type="dxa"/>
        </w:trPr>
        <w:tc>
          <w:tcPr>
            <w:tcW w:w="9674" w:type="dxa"/>
            <w:gridSpan w:val="5"/>
          </w:tcPr>
          <w:p w14:paraId="44A2AD74" w14:textId="77777777" w:rsidR="00B41756" w:rsidRPr="00B41756" w:rsidRDefault="00B41756" w:rsidP="00B41756">
            <w:pPr>
              <w:autoSpaceDE w:val="0"/>
              <w:snapToGrid w:val="0"/>
              <w:spacing w:after="0" w:line="240" w:lineRule="auto"/>
              <w:jc w:val="center"/>
              <w:rPr>
                <w:rFonts w:ascii="Times New Roman" w:eastAsia="Times New Roman" w:hAnsi="Times New Roman"/>
                <w:sz w:val="40"/>
                <w:szCs w:val="40"/>
                <w:lang w:eastAsia="ru-RU"/>
              </w:rPr>
            </w:pPr>
          </w:p>
        </w:tc>
      </w:tr>
      <w:tr w:rsidR="00B41756" w:rsidRPr="00B41756" w14:paraId="15F1E0A2" w14:textId="77777777" w:rsidTr="00A06F7D">
        <w:trPr>
          <w:gridAfter w:val="1"/>
          <w:wAfter w:w="1867" w:type="dxa"/>
        </w:trPr>
        <w:tc>
          <w:tcPr>
            <w:tcW w:w="9674" w:type="dxa"/>
            <w:gridSpan w:val="5"/>
          </w:tcPr>
          <w:p w14:paraId="005D4A23" w14:textId="77777777" w:rsidR="00B41756" w:rsidRPr="00B41756" w:rsidRDefault="00B41756" w:rsidP="00B41756">
            <w:pPr>
              <w:autoSpaceDE w:val="0"/>
              <w:snapToGrid w:val="0"/>
              <w:spacing w:after="0" w:line="240" w:lineRule="auto"/>
              <w:jc w:val="center"/>
              <w:rPr>
                <w:rFonts w:ascii="Times New Roman" w:eastAsia="Times New Roman" w:hAnsi="Times New Roman"/>
                <w:b/>
                <w:sz w:val="28"/>
                <w:szCs w:val="28"/>
                <w:lang w:eastAsia="ru-RU"/>
              </w:rPr>
            </w:pPr>
            <w:r w:rsidRPr="00B41756">
              <w:rPr>
                <w:rFonts w:ascii="Times New Roman" w:eastAsia="Times New Roman" w:hAnsi="Times New Roman"/>
                <w:b/>
                <w:sz w:val="28"/>
                <w:szCs w:val="28"/>
                <w:lang w:eastAsia="ru-RU"/>
              </w:rPr>
              <w:t xml:space="preserve">О внесении изменений в постановление администрации Тужинского муниципального района от 09.10.2017 № 384 </w:t>
            </w:r>
            <w:r w:rsidRPr="00B41756">
              <w:rPr>
                <w:rFonts w:ascii="Times New Roman" w:eastAsia="Times New Roman" w:hAnsi="Times New Roman"/>
                <w:b/>
                <w:bCs/>
                <w:sz w:val="28"/>
                <w:szCs w:val="28"/>
                <w:lang w:eastAsia="ru-RU"/>
              </w:rPr>
              <w:t>«Об утверждении муниципальной программы Тужинского муниципального района «Развитие местного самоуправления» на 2020 – 2025 годы»</w:t>
            </w:r>
            <w:r w:rsidRPr="00B41756">
              <w:rPr>
                <w:rFonts w:ascii="Times New Roman" w:eastAsia="Times New Roman" w:hAnsi="Times New Roman"/>
                <w:b/>
                <w:sz w:val="28"/>
                <w:szCs w:val="28"/>
                <w:lang w:eastAsia="ru-RU"/>
              </w:rPr>
              <w:t xml:space="preserve"> </w:t>
            </w:r>
          </w:p>
        </w:tc>
      </w:tr>
      <w:tr w:rsidR="00B41756" w:rsidRPr="00B41756" w14:paraId="61940C90" w14:textId="77777777" w:rsidTr="00A06F7D">
        <w:trPr>
          <w:gridAfter w:val="1"/>
          <w:wAfter w:w="1867" w:type="dxa"/>
          <w:trHeight w:val="209"/>
        </w:trPr>
        <w:tc>
          <w:tcPr>
            <w:tcW w:w="9674" w:type="dxa"/>
            <w:gridSpan w:val="5"/>
          </w:tcPr>
          <w:p w14:paraId="7B435801" w14:textId="77777777" w:rsidR="00B41756" w:rsidRPr="00B41756" w:rsidRDefault="00B41756" w:rsidP="00B41756">
            <w:pPr>
              <w:autoSpaceDE w:val="0"/>
              <w:snapToGrid w:val="0"/>
              <w:spacing w:after="0" w:line="360" w:lineRule="auto"/>
              <w:ind w:firstLine="709"/>
              <w:jc w:val="both"/>
              <w:rPr>
                <w:rFonts w:ascii="Times New Roman" w:eastAsia="Times New Roman" w:hAnsi="Times New Roman"/>
                <w:sz w:val="36"/>
                <w:szCs w:val="36"/>
                <w:lang w:eastAsia="ru-RU"/>
              </w:rPr>
            </w:pPr>
          </w:p>
        </w:tc>
      </w:tr>
      <w:tr w:rsidR="00B41756" w:rsidRPr="00B41756" w14:paraId="212F88B0" w14:textId="77777777" w:rsidTr="00A06F7D">
        <w:trPr>
          <w:gridAfter w:val="1"/>
          <w:wAfter w:w="1867" w:type="dxa"/>
          <w:trHeight w:val="80"/>
        </w:trPr>
        <w:tc>
          <w:tcPr>
            <w:tcW w:w="9674" w:type="dxa"/>
            <w:gridSpan w:val="5"/>
          </w:tcPr>
          <w:p w14:paraId="07B2D971" w14:textId="77777777" w:rsidR="00B41756" w:rsidRPr="00B41756" w:rsidRDefault="00B41756" w:rsidP="00B41756">
            <w:pPr>
              <w:autoSpaceDE w:val="0"/>
              <w:snapToGrid w:val="0"/>
              <w:spacing w:after="0" w:line="312" w:lineRule="auto"/>
              <w:ind w:firstLine="709"/>
              <w:jc w:val="both"/>
              <w:rPr>
                <w:rFonts w:ascii="Times New Roman" w:eastAsia="Times New Roman" w:hAnsi="Times New Roman"/>
                <w:sz w:val="28"/>
                <w:szCs w:val="28"/>
                <w:lang w:eastAsia="ru-RU"/>
              </w:rPr>
            </w:pPr>
            <w:r w:rsidRPr="00B41756">
              <w:rPr>
                <w:rFonts w:ascii="Times New Roman" w:eastAsia="Times New Roman" w:hAnsi="Times New Roman"/>
                <w:sz w:val="28"/>
                <w:szCs w:val="28"/>
                <w:lang w:eastAsia="ru-RU"/>
              </w:rPr>
              <w:t xml:space="preserve">В соответствии с решением Тужинской районной Думы от 20.12.2024      № 37/227 «О внесении изменений в решение Тужинской районной Думы </w:t>
            </w:r>
            <w:r w:rsidRPr="00B41756">
              <w:rPr>
                <w:rFonts w:ascii="Times New Roman" w:eastAsia="Times New Roman" w:hAnsi="Times New Roman"/>
                <w:sz w:val="28"/>
                <w:szCs w:val="28"/>
                <w:lang w:eastAsia="ru-RU"/>
              </w:rPr>
              <w:br/>
              <w:t xml:space="preserve">от 15.12.2023 № 26/143 «О бюджете Тужинского муниципального района </w:t>
            </w:r>
            <w:r w:rsidRPr="00B41756">
              <w:rPr>
                <w:rFonts w:ascii="Times New Roman" w:eastAsia="Times New Roman" w:hAnsi="Times New Roman"/>
                <w:sz w:val="28"/>
                <w:szCs w:val="28"/>
                <w:lang w:eastAsia="ru-RU"/>
              </w:rPr>
              <w:br/>
              <w:t xml:space="preserve">на 2024 год и на плановый период 2025 и 2026 годов» и постановлением администрации Тужинского муниципального района от 19.02.2015 № 89 </w:t>
            </w:r>
            <w:r w:rsidRPr="00B41756">
              <w:rPr>
                <w:rFonts w:ascii="Times New Roman" w:eastAsia="Times New Roman" w:hAnsi="Times New Roman"/>
                <w:sz w:val="28"/>
                <w:szCs w:val="28"/>
                <w:lang w:eastAsia="ru-RU"/>
              </w:rPr>
              <w:br/>
              <w:t>«О разработке, реализации оценке эффективности реализации муниципальных программ Тужинского муниципального района» администрация Тужинского муниципального района ПОСТАНОВЛЯЕТ:</w:t>
            </w:r>
          </w:p>
          <w:p w14:paraId="734C7174" w14:textId="77777777" w:rsidR="00B41756" w:rsidRPr="00B41756" w:rsidRDefault="00B41756" w:rsidP="00B41756">
            <w:pPr>
              <w:autoSpaceDE w:val="0"/>
              <w:snapToGrid w:val="0"/>
              <w:spacing w:after="0" w:line="312" w:lineRule="auto"/>
              <w:ind w:firstLine="709"/>
              <w:jc w:val="both"/>
              <w:rPr>
                <w:rFonts w:ascii="Times New Roman" w:eastAsia="Times New Roman" w:hAnsi="Times New Roman"/>
                <w:sz w:val="28"/>
                <w:szCs w:val="28"/>
                <w:lang w:eastAsia="ru-RU"/>
              </w:rPr>
            </w:pPr>
            <w:r w:rsidRPr="00B41756">
              <w:rPr>
                <w:rFonts w:ascii="Times New Roman" w:eastAsia="Times New Roman" w:hAnsi="Times New Roman"/>
                <w:sz w:val="28"/>
                <w:szCs w:val="28"/>
                <w:lang w:eastAsia="ru-RU"/>
              </w:rPr>
              <w:t>1. Внести изменения в постановление администрации Тужинского муниципального района от 09.10.2017 № 384 «Об утверждении муниципальной программы Тужинского муниципального района «Развитие местного самоуправления» на 2020 – 2025 годы» (далее - муниципальная программа), утвердив изменения в муниципальной программе согласно приложению.</w:t>
            </w:r>
          </w:p>
          <w:p w14:paraId="56A97230" w14:textId="77777777" w:rsidR="00B41756" w:rsidRPr="00B41756" w:rsidRDefault="00B41756" w:rsidP="00B41756">
            <w:pPr>
              <w:autoSpaceDE w:val="0"/>
              <w:snapToGrid w:val="0"/>
              <w:spacing w:after="0" w:line="312" w:lineRule="auto"/>
              <w:ind w:firstLine="709"/>
              <w:jc w:val="both"/>
              <w:rPr>
                <w:rFonts w:ascii="Times New Roman" w:eastAsia="Times New Roman" w:hAnsi="Times New Roman"/>
                <w:sz w:val="28"/>
                <w:szCs w:val="28"/>
                <w:lang w:eastAsia="ru-RU"/>
              </w:rPr>
            </w:pPr>
            <w:r w:rsidRPr="00B41756">
              <w:rPr>
                <w:rFonts w:ascii="Times New Roman" w:eastAsia="Times New Roman" w:hAnsi="Times New Roman"/>
                <w:sz w:val="28"/>
                <w:szCs w:val="28"/>
                <w:lang w:eastAsia="ru-RU"/>
              </w:rPr>
              <w:lastRenderedPageBreak/>
              <w:t xml:space="preserve">2.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 </w:t>
            </w:r>
          </w:p>
          <w:p w14:paraId="3D8E8FCD" w14:textId="77777777" w:rsidR="00B41756" w:rsidRPr="00B41756" w:rsidRDefault="00B41756" w:rsidP="00B41756">
            <w:pPr>
              <w:autoSpaceDE w:val="0"/>
              <w:snapToGrid w:val="0"/>
              <w:spacing w:after="0" w:line="312" w:lineRule="auto"/>
              <w:ind w:firstLine="709"/>
              <w:jc w:val="both"/>
              <w:rPr>
                <w:rFonts w:ascii="Times New Roman" w:eastAsia="Times New Roman" w:hAnsi="Times New Roman"/>
                <w:sz w:val="28"/>
                <w:szCs w:val="28"/>
                <w:lang w:eastAsia="ru-RU"/>
              </w:rPr>
            </w:pPr>
          </w:p>
        </w:tc>
      </w:tr>
      <w:tr w:rsidR="00B41756" w:rsidRPr="00B41756" w14:paraId="50328DED" w14:textId="77777777" w:rsidTr="00A06F7D">
        <w:trPr>
          <w:gridAfter w:val="1"/>
          <w:wAfter w:w="1867" w:type="dxa"/>
          <w:trHeight w:val="80"/>
        </w:trPr>
        <w:tc>
          <w:tcPr>
            <w:tcW w:w="3436" w:type="dxa"/>
            <w:gridSpan w:val="2"/>
          </w:tcPr>
          <w:p w14:paraId="379B79EA" w14:textId="77777777" w:rsidR="00B41756" w:rsidRPr="00B41756" w:rsidRDefault="00B41756" w:rsidP="00B41756">
            <w:pPr>
              <w:spacing w:after="0" w:line="240" w:lineRule="auto"/>
              <w:jc w:val="both"/>
              <w:rPr>
                <w:rFonts w:ascii="Times New Roman" w:eastAsia="Times New Roman" w:hAnsi="Times New Roman"/>
                <w:color w:val="000000"/>
                <w:sz w:val="28"/>
                <w:szCs w:val="28"/>
                <w:lang w:eastAsia="ru-RU"/>
              </w:rPr>
            </w:pPr>
            <w:r w:rsidRPr="00B41756">
              <w:rPr>
                <w:rFonts w:ascii="Times New Roman" w:eastAsia="Times New Roman" w:hAnsi="Times New Roman"/>
                <w:color w:val="000000"/>
                <w:sz w:val="28"/>
                <w:szCs w:val="28"/>
                <w:lang w:eastAsia="ru-RU"/>
              </w:rPr>
              <w:lastRenderedPageBreak/>
              <w:t>Глава Тужинского</w:t>
            </w:r>
          </w:p>
          <w:p w14:paraId="62A0E5C4" w14:textId="77777777" w:rsidR="00B41756" w:rsidRPr="00B41756" w:rsidRDefault="00B41756" w:rsidP="00B41756">
            <w:pPr>
              <w:spacing w:after="0" w:line="240" w:lineRule="auto"/>
              <w:jc w:val="both"/>
              <w:rPr>
                <w:rFonts w:ascii="Times New Roman" w:eastAsia="Times New Roman" w:hAnsi="Times New Roman"/>
                <w:sz w:val="52"/>
                <w:szCs w:val="52"/>
                <w:lang w:eastAsia="ru-RU"/>
              </w:rPr>
            </w:pPr>
            <w:r w:rsidRPr="00B41756">
              <w:rPr>
                <w:rFonts w:ascii="Times New Roman" w:eastAsia="Times New Roman" w:hAnsi="Times New Roman"/>
                <w:color w:val="000000"/>
                <w:sz w:val="28"/>
                <w:szCs w:val="28"/>
                <w:lang w:eastAsia="ru-RU"/>
              </w:rPr>
              <w:t xml:space="preserve">муниципального района    </w:t>
            </w:r>
          </w:p>
        </w:tc>
        <w:tc>
          <w:tcPr>
            <w:tcW w:w="3543" w:type="dxa"/>
          </w:tcPr>
          <w:p w14:paraId="519B6F49" w14:textId="77777777" w:rsidR="00B41756" w:rsidRPr="00B41756" w:rsidRDefault="00B41756" w:rsidP="00B41756">
            <w:pPr>
              <w:autoSpaceDE w:val="0"/>
              <w:spacing w:after="0" w:line="240" w:lineRule="auto"/>
              <w:ind w:left="216"/>
              <w:rPr>
                <w:rFonts w:ascii="Times New Roman" w:eastAsia="Times New Roman" w:hAnsi="Times New Roman"/>
                <w:sz w:val="28"/>
                <w:szCs w:val="28"/>
                <w:lang w:eastAsia="ru-RU"/>
              </w:rPr>
            </w:pPr>
          </w:p>
          <w:p w14:paraId="5309309D" w14:textId="77777777" w:rsidR="00B41756" w:rsidRPr="00B41756" w:rsidRDefault="00B41756" w:rsidP="00B41756">
            <w:pPr>
              <w:autoSpaceDE w:val="0"/>
              <w:spacing w:after="0" w:line="240" w:lineRule="auto"/>
              <w:rPr>
                <w:rFonts w:ascii="Times New Roman" w:eastAsia="Times New Roman" w:hAnsi="Times New Roman"/>
                <w:sz w:val="28"/>
                <w:szCs w:val="28"/>
                <w:lang w:eastAsia="ru-RU"/>
              </w:rPr>
            </w:pPr>
            <w:r w:rsidRPr="00B41756">
              <w:rPr>
                <w:rFonts w:ascii="Times New Roman" w:eastAsia="Times New Roman" w:hAnsi="Times New Roman"/>
                <w:sz w:val="28"/>
                <w:szCs w:val="28"/>
                <w:lang w:eastAsia="ru-RU"/>
              </w:rPr>
              <w:t xml:space="preserve"> Т.А. Лобанова</w:t>
            </w:r>
          </w:p>
          <w:p w14:paraId="229AE2DC" w14:textId="77777777" w:rsidR="00B41756" w:rsidRPr="00B41756" w:rsidRDefault="00B41756" w:rsidP="00B41756">
            <w:pPr>
              <w:autoSpaceDE w:val="0"/>
              <w:spacing w:after="0" w:line="240" w:lineRule="auto"/>
              <w:rPr>
                <w:rFonts w:ascii="Times New Roman" w:eastAsia="Times New Roman" w:hAnsi="Times New Roman"/>
                <w:sz w:val="28"/>
                <w:szCs w:val="28"/>
                <w:lang w:eastAsia="ru-RU"/>
              </w:rPr>
            </w:pPr>
          </w:p>
          <w:p w14:paraId="2AFDD403" w14:textId="77777777" w:rsidR="00B41756" w:rsidRPr="00B41756" w:rsidRDefault="00B41756" w:rsidP="00B41756">
            <w:pPr>
              <w:autoSpaceDE w:val="0"/>
              <w:spacing w:after="0" w:line="240" w:lineRule="auto"/>
              <w:ind w:left="216"/>
              <w:rPr>
                <w:rFonts w:ascii="Times New Roman" w:eastAsia="Times New Roman" w:hAnsi="Times New Roman"/>
                <w:sz w:val="28"/>
                <w:szCs w:val="28"/>
                <w:lang w:eastAsia="ru-RU"/>
              </w:rPr>
            </w:pPr>
          </w:p>
          <w:p w14:paraId="66BB3282" w14:textId="77777777" w:rsidR="00B41756" w:rsidRPr="00B41756" w:rsidRDefault="00B41756" w:rsidP="00B41756">
            <w:pPr>
              <w:autoSpaceDE w:val="0"/>
              <w:snapToGrid w:val="0"/>
              <w:spacing w:after="0" w:line="240" w:lineRule="auto"/>
              <w:jc w:val="center"/>
              <w:rPr>
                <w:rFonts w:ascii="Times New Roman" w:eastAsia="Times New Roman" w:hAnsi="Times New Roman"/>
                <w:sz w:val="28"/>
                <w:szCs w:val="28"/>
                <w:lang w:eastAsia="ru-RU"/>
              </w:rPr>
            </w:pPr>
          </w:p>
        </w:tc>
        <w:tc>
          <w:tcPr>
            <w:tcW w:w="2695" w:type="dxa"/>
            <w:gridSpan w:val="2"/>
          </w:tcPr>
          <w:p w14:paraId="368D80A4" w14:textId="77777777" w:rsidR="00B41756" w:rsidRPr="00B41756" w:rsidRDefault="00B41756" w:rsidP="00B41756">
            <w:pPr>
              <w:autoSpaceDE w:val="0"/>
              <w:spacing w:after="0" w:line="240" w:lineRule="auto"/>
              <w:rPr>
                <w:rFonts w:ascii="Times New Roman" w:eastAsia="Times New Roman" w:hAnsi="Times New Roman"/>
                <w:sz w:val="28"/>
                <w:szCs w:val="28"/>
                <w:lang w:eastAsia="ru-RU"/>
              </w:rPr>
            </w:pPr>
          </w:p>
          <w:p w14:paraId="6D8CDE21" w14:textId="77777777" w:rsidR="00B41756" w:rsidRPr="00B41756" w:rsidRDefault="00B41756" w:rsidP="00B41756">
            <w:pPr>
              <w:autoSpaceDE w:val="0"/>
              <w:spacing w:after="0" w:line="240" w:lineRule="auto"/>
              <w:rPr>
                <w:rFonts w:ascii="Times New Roman" w:eastAsia="Times New Roman" w:hAnsi="Times New Roman"/>
                <w:sz w:val="28"/>
                <w:szCs w:val="28"/>
                <w:lang w:eastAsia="ru-RU"/>
              </w:rPr>
            </w:pPr>
          </w:p>
        </w:tc>
      </w:tr>
    </w:tbl>
    <w:p w14:paraId="3E7B9357" w14:textId="77777777" w:rsidR="00B41756" w:rsidRPr="00B41756" w:rsidRDefault="00B41756" w:rsidP="00B41756">
      <w:pPr>
        <w:spacing w:after="0" w:line="240" w:lineRule="auto"/>
        <w:ind w:left="4820"/>
        <w:rPr>
          <w:rFonts w:ascii="Times New Roman" w:eastAsia="Times New Roman" w:hAnsi="Times New Roman"/>
          <w:sz w:val="28"/>
          <w:szCs w:val="28"/>
          <w:lang w:eastAsia="ru-RU"/>
        </w:rPr>
      </w:pPr>
    </w:p>
    <w:p w14:paraId="25D04D12" w14:textId="77777777" w:rsidR="00B41756" w:rsidRPr="00B41756" w:rsidRDefault="00B41756" w:rsidP="00B41756">
      <w:pPr>
        <w:spacing w:after="0" w:line="240" w:lineRule="auto"/>
        <w:ind w:left="4820"/>
        <w:rPr>
          <w:rFonts w:ascii="Times New Roman" w:eastAsia="Times New Roman" w:hAnsi="Times New Roman"/>
          <w:sz w:val="28"/>
          <w:szCs w:val="28"/>
          <w:lang w:eastAsia="ru-RU"/>
        </w:rPr>
      </w:pPr>
    </w:p>
    <w:p w14:paraId="4329648F" w14:textId="77777777" w:rsidR="00B41756" w:rsidRPr="00B41756" w:rsidRDefault="00B41756" w:rsidP="00B41756">
      <w:pPr>
        <w:spacing w:after="0" w:line="240" w:lineRule="auto"/>
        <w:ind w:left="4820"/>
        <w:rPr>
          <w:rFonts w:ascii="Times New Roman" w:eastAsia="Times New Roman" w:hAnsi="Times New Roman"/>
          <w:sz w:val="28"/>
          <w:szCs w:val="28"/>
          <w:lang w:eastAsia="ru-RU"/>
        </w:rPr>
      </w:pPr>
    </w:p>
    <w:p w14:paraId="2603A48F" w14:textId="77777777" w:rsidR="00B41756" w:rsidRPr="00B41756" w:rsidRDefault="00B41756" w:rsidP="00B41756">
      <w:pPr>
        <w:spacing w:after="0" w:line="240" w:lineRule="auto"/>
        <w:ind w:left="4820"/>
        <w:rPr>
          <w:rFonts w:ascii="Times New Roman" w:eastAsia="Times New Roman" w:hAnsi="Times New Roman"/>
          <w:sz w:val="28"/>
          <w:szCs w:val="28"/>
          <w:lang w:eastAsia="ru-RU"/>
        </w:rPr>
      </w:pPr>
      <w:r w:rsidRPr="00B41756">
        <w:rPr>
          <w:rFonts w:ascii="Times New Roman" w:eastAsia="Times New Roman" w:hAnsi="Times New Roman"/>
          <w:sz w:val="28"/>
          <w:szCs w:val="28"/>
          <w:lang w:eastAsia="ru-RU"/>
        </w:rPr>
        <w:t>Приложение</w:t>
      </w:r>
    </w:p>
    <w:p w14:paraId="74CCB6EC" w14:textId="77777777" w:rsidR="00B41756" w:rsidRPr="00B41756" w:rsidRDefault="00B41756" w:rsidP="00B41756">
      <w:pPr>
        <w:spacing w:after="0" w:line="240" w:lineRule="auto"/>
        <w:ind w:left="4820"/>
        <w:rPr>
          <w:rFonts w:ascii="Times New Roman" w:eastAsia="Times New Roman" w:hAnsi="Times New Roman"/>
          <w:sz w:val="28"/>
          <w:szCs w:val="28"/>
          <w:lang w:eastAsia="ru-RU"/>
        </w:rPr>
      </w:pPr>
    </w:p>
    <w:p w14:paraId="6C9265AE" w14:textId="77777777" w:rsidR="00B41756" w:rsidRPr="00B41756" w:rsidRDefault="00B41756" w:rsidP="00B41756">
      <w:pPr>
        <w:spacing w:after="0" w:line="240" w:lineRule="auto"/>
        <w:ind w:left="4820"/>
        <w:rPr>
          <w:rFonts w:ascii="Times New Roman" w:eastAsia="Times New Roman" w:hAnsi="Times New Roman"/>
          <w:sz w:val="28"/>
          <w:szCs w:val="28"/>
          <w:lang w:eastAsia="ru-RU"/>
        </w:rPr>
      </w:pPr>
      <w:r w:rsidRPr="00B41756">
        <w:rPr>
          <w:rFonts w:ascii="Times New Roman" w:eastAsia="Times New Roman" w:hAnsi="Times New Roman"/>
          <w:sz w:val="28"/>
          <w:szCs w:val="28"/>
          <w:lang w:eastAsia="ru-RU"/>
        </w:rPr>
        <w:t>УТВЕРЖДЕНЫ</w:t>
      </w:r>
    </w:p>
    <w:p w14:paraId="4753BE6B" w14:textId="77777777" w:rsidR="00B41756" w:rsidRPr="00B41756" w:rsidRDefault="00B41756" w:rsidP="00B41756">
      <w:pPr>
        <w:spacing w:after="0" w:line="240" w:lineRule="auto"/>
        <w:ind w:left="4820"/>
        <w:rPr>
          <w:rFonts w:ascii="Times New Roman" w:eastAsia="Times New Roman" w:hAnsi="Times New Roman"/>
          <w:sz w:val="28"/>
          <w:szCs w:val="28"/>
          <w:lang w:eastAsia="ru-RU"/>
        </w:rPr>
      </w:pPr>
    </w:p>
    <w:p w14:paraId="72BCF299" w14:textId="77777777" w:rsidR="00B41756" w:rsidRPr="00B41756" w:rsidRDefault="00B41756" w:rsidP="00B41756">
      <w:pPr>
        <w:spacing w:after="0" w:line="240" w:lineRule="auto"/>
        <w:ind w:left="4820"/>
        <w:rPr>
          <w:rFonts w:ascii="Times New Roman" w:eastAsia="Times New Roman" w:hAnsi="Times New Roman"/>
          <w:sz w:val="28"/>
          <w:szCs w:val="28"/>
          <w:lang w:eastAsia="ru-RU"/>
        </w:rPr>
      </w:pPr>
      <w:r w:rsidRPr="00B41756">
        <w:rPr>
          <w:rFonts w:ascii="Times New Roman" w:eastAsia="Times New Roman" w:hAnsi="Times New Roman"/>
          <w:sz w:val="28"/>
          <w:szCs w:val="28"/>
          <w:lang w:eastAsia="ru-RU"/>
        </w:rPr>
        <w:t>постановлением администрации Тужинского муниципального района</w:t>
      </w:r>
    </w:p>
    <w:p w14:paraId="55B3CEB8" w14:textId="77777777" w:rsidR="00B41756" w:rsidRPr="00B41756" w:rsidRDefault="00B41756" w:rsidP="00B41756">
      <w:pPr>
        <w:spacing w:after="0" w:line="240" w:lineRule="auto"/>
        <w:ind w:left="4820"/>
        <w:rPr>
          <w:rFonts w:ascii="Times New Roman" w:eastAsia="Times New Roman" w:hAnsi="Times New Roman"/>
          <w:sz w:val="28"/>
          <w:szCs w:val="28"/>
          <w:lang w:eastAsia="ru-RU"/>
        </w:rPr>
      </w:pPr>
      <w:r w:rsidRPr="00B41756">
        <w:rPr>
          <w:rFonts w:ascii="Times New Roman" w:eastAsia="Times New Roman" w:hAnsi="Times New Roman"/>
          <w:sz w:val="28"/>
          <w:szCs w:val="28"/>
          <w:lang w:eastAsia="ru-RU"/>
        </w:rPr>
        <w:t xml:space="preserve">от 27.01.2025 № 45  </w:t>
      </w:r>
    </w:p>
    <w:p w14:paraId="6E0E3B7D" w14:textId="77777777" w:rsidR="00B41756" w:rsidRPr="00B41756" w:rsidRDefault="00B41756" w:rsidP="00B41756">
      <w:pPr>
        <w:spacing w:after="0" w:line="240" w:lineRule="auto"/>
        <w:jc w:val="right"/>
        <w:rPr>
          <w:rFonts w:ascii="Times New Roman" w:eastAsia="Times New Roman" w:hAnsi="Times New Roman"/>
          <w:sz w:val="28"/>
          <w:szCs w:val="28"/>
          <w:lang w:eastAsia="ru-RU"/>
        </w:rPr>
      </w:pPr>
    </w:p>
    <w:p w14:paraId="330D11AA" w14:textId="77777777" w:rsidR="00B41756" w:rsidRPr="00B41756" w:rsidRDefault="00B41756" w:rsidP="00B41756">
      <w:pPr>
        <w:spacing w:after="0" w:line="240" w:lineRule="auto"/>
        <w:jc w:val="center"/>
        <w:rPr>
          <w:rFonts w:ascii="Times New Roman" w:eastAsia="Times New Roman" w:hAnsi="Times New Roman"/>
          <w:b/>
          <w:sz w:val="28"/>
          <w:szCs w:val="28"/>
          <w:lang w:eastAsia="ru-RU"/>
        </w:rPr>
      </w:pPr>
    </w:p>
    <w:p w14:paraId="176B65ED" w14:textId="77777777" w:rsidR="00B41756" w:rsidRPr="00B41756" w:rsidRDefault="00B41756" w:rsidP="00B41756">
      <w:pPr>
        <w:spacing w:after="0" w:line="240" w:lineRule="auto"/>
        <w:jc w:val="center"/>
        <w:rPr>
          <w:rFonts w:ascii="Times New Roman" w:eastAsia="Times New Roman" w:hAnsi="Times New Roman"/>
          <w:b/>
          <w:sz w:val="28"/>
          <w:szCs w:val="28"/>
          <w:lang w:eastAsia="ru-RU"/>
        </w:rPr>
      </w:pPr>
    </w:p>
    <w:p w14:paraId="0E31ED4C" w14:textId="77777777" w:rsidR="00B41756" w:rsidRPr="00B41756" w:rsidRDefault="00B41756" w:rsidP="00B41756">
      <w:pPr>
        <w:spacing w:after="0" w:line="240" w:lineRule="auto"/>
        <w:jc w:val="center"/>
        <w:rPr>
          <w:rFonts w:ascii="Times New Roman" w:eastAsia="Times New Roman" w:hAnsi="Times New Roman"/>
          <w:b/>
          <w:sz w:val="28"/>
          <w:szCs w:val="28"/>
          <w:lang w:eastAsia="ru-RU"/>
        </w:rPr>
      </w:pPr>
      <w:r w:rsidRPr="00B41756">
        <w:rPr>
          <w:rFonts w:ascii="Times New Roman" w:eastAsia="Times New Roman" w:hAnsi="Times New Roman"/>
          <w:b/>
          <w:sz w:val="28"/>
          <w:szCs w:val="28"/>
          <w:lang w:eastAsia="ru-RU"/>
        </w:rPr>
        <w:t>ИЗМЕНЕНИЯ</w:t>
      </w:r>
    </w:p>
    <w:p w14:paraId="2C6938EE" w14:textId="77777777" w:rsidR="00B41756" w:rsidRPr="00B41756" w:rsidRDefault="00B41756" w:rsidP="00B41756">
      <w:pPr>
        <w:spacing w:after="0" w:line="240" w:lineRule="auto"/>
        <w:jc w:val="center"/>
        <w:rPr>
          <w:rFonts w:ascii="Times New Roman" w:eastAsia="Times New Roman" w:hAnsi="Times New Roman"/>
          <w:b/>
          <w:sz w:val="28"/>
          <w:szCs w:val="28"/>
          <w:lang w:eastAsia="ru-RU"/>
        </w:rPr>
      </w:pPr>
      <w:r w:rsidRPr="00B41756">
        <w:rPr>
          <w:rFonts w:ascii="Times New Roman" w:eastAsia="Times New Roman" w:hAnsi="Times New Roman"/>
          <w:b/>
          <w:sz w:val="28"/>
          <w:szCs w:val="28"/>
          <w:lang w:eastAsia="ru-RU"/>
        </w:rPr>
        <w:t xml:space="preserve">в муниципальной программе Тужинского муниципального района «Развитие местного самоуправления» </w:t>
      </w:r>
    </w:p>
    <w:p w14:paraId="5BB9BE67" w14:textId="77777777" w:rsidR="00B41756" w:rsidRPr="00B41756" w:rsidRDefault="00B41756" w:rsidP="00B41756">
      <w:pPr>
        <w:spacing w:after="0" w:line="240" w:lineRule="auto"/>
        <w:jc w:val="center"/>
        <w:rPr>
          <w:rFonts w:ascii="Times New Roman" w:eastAsia="Times New Roman" w:hAnsi="Times New Roman"/>
          <w:b/>
          <w:sz w:val="28"/>
          <w:szCs w:val="28"/>
          <w:lang w:eastAsia="ru-RU"/>
        </w:rPr>
      </w:pPr>
      <w:r w:rsidRPr="00B41756">
        <w:rPr>
          <w:rFonts w:ascii="Times New Roman" w:eastAsia="Times New Roman" w:hAnsi="Times New Roman"/>
          <w:b/>
          <w:sz w:val="28"/>
          <w:szCs w:val="28"/>
          <w:lang w:eastAsia="ru-RU"/>
        </w:rPr>
        <w:t xml:space="preserve"> на 2020 – 2025 годы</w:t>
      </w:r>
    </w:p>
    <w:p w14:paraId="7FCA5B3E" w14:textId="77777777" w:rsidR="00B41756" w:rsidRPr="00B41756" w:rsidRDefault="00B41756" w:rsidP="00B41756">
      <w:pPr>
        <w:spacing w:after="0" w:line="240" w:lineRule="auto"/>
        <w:jc w:val="both"/>
        <w:rPr>
          <w:rFonts w:ascii="Times New Roman" w:eastAsia="Times New Roman" w:hAnsi="Times New Roman"/>
          <w:b/>
          <w:sz w:val="28"/>
          <w:szCs w:val="28"/>
          <w:lang w:eastAsia="ru-RU"/>
        </w:rPr>
      </w:pPr>
    </w:p>
    <w:p w14:paraId="111B53F6" w14:textId="77777777" w:rsidR="00B41756" w:rsidRPr="00B41756" w:rsidRDefault="00B41756" w:rsidP="00F9475A">
      <w:pPr>
        <w:numPr>
          <w:ilvl w:val="0"/>
          <w:numId w:val="8"/>
        </w:numPr>
        <w:spacing w:after="0" w:line="360" w:lineRule="exact"/>
        <w:ind w:firstLine="708"/>
        <w:contextualSpacing/>
        <w:jc w:val="both"/>
        <w:rPr>
          <w:rFonts w:ascii="Times New Roman" w:eastAsia="Times New Roman" w:hAnsi="Times New Roman"/>
          <w:sz w:val="28"/>
          <w:szCs w:val="28"/>
          <w:lang w:eastAsia="ru-RU"/>
        </w:rPr>
      </w:pPr>
      <w:r w:rsidRPr="00B41756">
        <w:rPr>
          <w:rFonts w:ascii="Times New Roman" w:eastAsia="Times New Roman" w:hAnsi="Times New Roman"/>
          <w:sz w:val="28"/>
          <w:szCs w:val="28"/>
          <w:lang w:eastAsia="ru-RU"/>
        </w:rPr>
        <w:t>В паспорте муниципальной программы раздел «Объем финансового обеспечения муниципальной программы» изложить в новой редакции следующего содержания:</w:t>
      </w:r>
    </w:p>
    <w:p w14:paraId="6070B059" w14:textId="77777777" w:rsidR="00B41756" w:rsidRPr="00B41756" w:rsidRDefault="00B41756" w:rsidP="00B41756">
      <w:pPr>
        <w:spacing w:after="0" w:line="360" w:lineRule="exact"/>
        <w:jc w:val="both"/>
        <w:rPr>
          <w:rFonts w:ascii="Times New Roman" w:eastAsia="Times New Roman" w:hAnsi="Times New Roman"/>
          <w:sz w:val="28"/>
          <w:szCs w:val="28"/>
          <w:lang w:eastAsia="ru-RU"/>
        </w:rPr>
      </w:pPr>
      <w:r w:rsidRPr="00B41756">
        <w:rPr>
          <w:rFonts w:ascii="Times New Roman" w:eastAsia="Times New Roman" w:hAnsi="Times New Roman"/>
          <w:sz w:val="28"/>
          <w:szCs w:val="28"/>
          <w:lang w:eastAsia="ru-RU"/>
        </w:rPr>
        <w:t>«</w:t>
      </w:r>
    </w:p>
    <w:tbl>
      <w:tblPr>
        <w:tblW w:w="9468"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14"/>
        <w:gridCol w:w="7354"/>
      </w:tblGrid>
      <w:tr w:rsidR="00B41756" w:rsidRPr="00B41756" w14:paraId="3DCB5DE4" w14:textId="77777777" w:rsidTr="00A06F7D">
        <w:tc>
          <w:tcPr>
            <w:tcW w:w="2114" w:type="dxa"/>
          </w:tcPr>
          <w:p w14:paraId="5E2A3812" w14:textId="77777777" w:rsidR="00B41756" w:rsidRPr="00B41756" w:rsidRDefault="00B41756" w:rsidP="00B41756">
            <w:pPr>
              <w:spacing w:after="0" w:line="240" w:lineRule="auto"/>
              <w:rPr>
                <w:rFonts w:ascii="Times New Roman" w:eastAsia="Times New Roman" w:hAnsi="Times New Roman"/>
                <w:sz w:val="28"/>
                <w:szCs w:val="28"/>
                <w:lang w:eastAsia="ru-RU"/>
              </w:rPr>
            </w:pPr>
            <w:r w:rsidRPr="00B41756">
              <w:rPr>
                <w:rFonts w:ascii="Times New Roman" w:eastAsia="Times New Roman" w:hAnsi="Times New Roman"/>
                <w:sz w:val="28"/>
                <w:szCs w:val="28"/>
                <w:lang w:eastAsia="ru-RU"/>
              </w:rPr>
              <w:t>Объем финансового обеспечения муниципальной программы</w:t>
            </w:r>
          </w:p>
        </w:tc>
        <w:tc>
          <w:tcPr>
            <w:tcW w:w="7354" w:type="dxa"/>
          </w:tcPr>
          <w:p w14:paraId="14B60067" w14:textId="77777777" w:rsidR="00B41756" w:rsidRPr="00B41756" w:rsidRDefault="00B41756" w:rsidP="00B41756">
            <w:pPr>
              <w:spacing w:after="0" w:line="240" w:lineRule="auto"/>
              <w:rPr>
                <w:rFonts w:ascii="Times New Roman" w:eastAsia="Times New Roman" w:hAnsi="Times New Roman"/>
                <w:sz w:val="28"/>
                <w:szCs w:val="28"/>
                <w:lang w:eastAsia="ru-RU"/>
              </w:rPr>
            </w:pPr>
            <w:r w:rsidRPr="00B41756">
              <w:rPr>
                <w:rFonts w:ascii="Times New Roman" w:eastAsia="Times New Roman" w:hAnsi="Times New Roman"/>
                <w:sz w:val="28"/>
                <w:szCs w:val="28"/>
                <w:lang w:eastAsia="ru-RU"/>
              </w:rPr>
              <w:t xml:space="preserve">Общий объем финансирования муниципальной программы в 2020-2025 годах составит </w:t>
            </w:r>
            <w:r w:rsidRPr="00B41756">
              <w:rPr>
                <w:rFonts w:ascii="Times New Roman" w:eastAsia="Times New Roman" w:hAnsi="Times New Roman"/>
                <w:b/>
                <w:bCs/>
                <w:sz w:val="28"/>
                <w:szCs w:val="28"/>
                <w:lang w:eastAsia="ru-RU"/>
              </w:rPr>
              <w:t>161919,69</w:t>
            </w:r>
            <w:r w:rsidRPr="00B41756">
              <w:rPr>
                <w:rFonts w:ascii="Times New Roman" w:eastAsia="Times New Roman" w:hAnsi="Times New Roman"/>
                <w:sz w:val="28"/>
                <w:szCs w:val="28"/>
                <w:lang w:eastAsia="ru-RU"/>
              </w:rPr>
              <w:t xml:space="preserve"> </w:t>
            </w:r>
            <w:r w:rsidRPr="00B41756">
              <w:rPr>
                <w:rFonts w:ascii="Times New Roman" w:eastAsia="Times New Roman" w:hAnsi="Times New Roman"/>
                <w:b/>
                <w:sz w:val="28"/>
                <w:szCs w:val="28"/>
                <w:lang w:eastAsia="ru-RU"/>
              </w:rPr>
              <w:t>тыс. руб.,</w:t>
            </w:r>
          </w:p>
          <w:p w14:paraId="253A3E8B" w14:textId="77777777" w:rsidR="00B41756" w:rsidRPr="00B41756" w:rsidRDefault="00B41756" w:rsidP="00B41756">
            <w:pPr>
              <w:spacing w:after="0" w:line="240" w:lineRule="auto"/>
              <w:rPr>
                <w:rFonts w:ascii="Times New Roman" w:eastAsia="Times New Roman" w:hAnsi="Times New Roman"/>
                <w:sz w:val="28"/>
                <w:szCs w:val="28"/>
                <w:lang w:eastAsia="ru-RU"/>
              </w:rPr>
            </w:pPr>
            <w:r w:rsidRPr="00B41756">
              <w:rPr>
                <w:rFonts w:ascii="Times New Roman" w:eastAsia="Times New Roman" w:hAnsi="Times New Roman"/>
                <w:sz w:val="28"/>
                <w:szCs w:val="28"/>
                <w:lang w:eastAsia="ru-RU"/>
              </w:rPr>
              <w:t>в том числе:</w:t>
            </w:r>
          </w:p>
          <w:p w14:paraId="467E2D24" w14:textId="77777777" w:rsidR="00B41756" w:rsidRPr="00B41756" w:rsidRDefault="00B41756" w:rsidP="00B41756">
            <w:pPr>
              <w:spacing w:after="0" w:line="240" w:lineRule="auto"/>
              <w:rPr>
                <w:rFonts w:ascii="Times New Roman" w:eastAsia="Times New Roman" w:hAnsi="Times New Roman"/>
                <w:sz w:val="28"/>
                <w:szCs w:val="28"/>
                <w:lang w:eastAsia="ru-RU"/>
              </w:rPr>
            </w:pPr>
            <w:r w:rsidRPr="00B41756">
              <w:rPr>
                <w:rFonts w:ascii="Times New Roman" w:eastAsia="Times New Roman" w:hAnsi="Times New Roman"/>
                <w:sz w:val="28"/>
                <w:szCs w:val="28"/>
                <w:lang w:eastAsia="ru-RU"/>
              </w:rPr>
              <w:t>- средства федерального бюджета – 223,00 тыс. руб.;</w:t>
            </w:r>
          </w:p>
          <w:p w14:paraId="7196A554" w14:textId="77777777" w:rsidR="00B41756" w:rsidRPr="00B41756" w:rsidRDefault="00B41756" w:rsidP="00B41756">
            <w:pPr>
              <w:spacing w:after="0" w:line="240" w:lineRule="auto"/>
              <w:rPr>
                <w:rFonts w:ascii="Times New Roman" w:eastAsia="Times New Roman" w:hAnsi="Times New Roman"/>
                <w:sz w:val="28"/>
                <w:szCs w:val="28"/>
                <w:lang w:eastAsia="ru-RU"/>
              </w:rPr>
            </w:pPr>
            <w:r w:rsidRPr="00B41756">
              <w:rPr>
                <w:rFonts w:ascii="Times New Roman" w:eastAsia="Times New Roman" w:hAnsi="Times New Roman"/>
                <w:sz w:val="28"/>
                <w:szCs w:val="28"/>
                <w:lang w:eastAsia="ru-RU"/>
              </w:rPr>
              <w:t>- средства областного бюджета – 40211,66</w:t>
            </w:r>
            <w:r w:rsidRPr="00B41756">
              <w:rPr>
                <w:rFonts w:ascii="Times New Roman" w:eastAsia="Times New Roman" w:hAnsi="Times New Roman"/>
                <w:sz w:val="24"/>
                <w:szCs w:val="24"/>
                <w:lang w:eastAsia="ru-RU"/>
              </w:rPr>
              <w:t xml:space="preserve"> </w:t>
            </w:r>
            <w:r w:rsidRPr="00B41756">
              <w:rPr>
                <w:rFonts w:ascii="Times New Roman" w:eastAsia="Times New Roman" w:hAnsi="Times New Roman"/>
                <w:sz w:val="28"/>
                <w:szCs w:val="28"/>
                <w:lang w:eastAsia="ru-RU"/>
              </w:rPr>
              <w:t>тыс. руб.;</w:t>
            </w:r>
          </w:p>
          <w:p w14:paraId="3B516CE5" w14:textId="77777777" w:rsidR="00B41756" w:rsidRPr="00B41756" w:rsidRDefault="00B41756" w:rsidP="00B41756">
            <w:pPr>
              <w:spacing w:after="0" w:line="240" w:lineRule="auto"/>
              <w:rPr>
                <w:rFonts w:ascii="Times New Roman" w:eastAsia="Times New Roman" w:hAnsi="Times New Roman"/>
                <w:sz w:val="28"/>
                <w:szCs w:val="28"/>
                <w:lang w:eastAsia="ru-RU"/>
              </w:rPr>
            </w:pPr>
            <w:r w:rsidRPr="00B41756">
              <w:rPr>
                <w:rFonts w:ascii="Times New Roman" w:eastAsia="Times New Roman" w:hAnsi="Times New Roman"/>
                <w:sz w:val="28"/>
                <w:szCs w:val="28"/>
                <w:lang w:eastAsia="ru-RU"/>
              </w:rPr>
              <w:t>- средства местного бюджета –121485,03 тыс. руб.</w:t>
            </w:r>
          </w:p>
        </w:tc>
      </w:tr>
    </w:tbl>
    <w:p w14:paraId="3DDDBF5B" w14:textId="77777777" w:rsidR="00B41756" w:rsidRPr="00B41756" w:rsidRDefault="00B41756" w:rsidP="00B41756">
      <w:pPr>
        <w:keepNext/>
        <w:keepLines/>
        <w:spacing w:after="0" w:line="276" w:lineRule="auto"/>
        <w:ind w:firstLine="708"/>
        <w:jc w:val="both"/>
        <w:outlineLvl w:val="2"/>
        <w:rPr>
          <w:rFonts w:ascii="Times New Roman" w:eastAsia="Times New Roman" w:hAnsi="Times New Roman"/>
          <w:sz w:val="28"/>
          <w:szCs w:val="28"/>
          <w:lang w:eastAsia="ru-RU"/>
        </w:rPr>
      </w:pPr>
      <w:r w:rsidRPr="00B41756">
        <w:rPr>
          <w:rFonts w:ascii="Times New Roman" w:eastAsia="Times New Roman" w:hAnsi="Times New Roman"/>
          <w:sz w:val="28"/>
          <w:szCs w:val="28"/>
          <w:lang w:eastAsia="ru-RU"/>
        </w:rPr>
        <w:lastRenderedPageBreak/>
        <w:tab/>
      </w:r>
      <w:r w:rsidRPr="00B41756">
        <w:rPr>
          <w:rFonts w:ascii="Times New Roman" w:eastAsia="Times New Roman" w:hAnsi="Times New Roman"/>
          <w:sz w:val="28"/>
          <w:szCs w:val="28"/>
          <w:lang w:eastAsia="ru-RU"/>
        </w:rPr>
        <w:tab/>
      </w:r>
      <w:r w:rsidRPr="00B41756">
        <w:rPr>
          <w:rFonts w:ascii="Times New Roman" w:eastAsia="Times New Roman" w:hAnsi="Times New Roman"/>
          <w:sz w:val="28"/>
          <w:szCs w:val="28"/>
          <w:lang w:eastAsia="ru-RU"/>
        </w:rPr>
        <w:tab/>
      </w:r>
      <w:r w:rsidRPr="00B41756">
        <w:rPr>
          <w:rFonts w:ascii="Times New Roman" w:eastAsia="Times New Roman" w:hAnsi="Times New Roman"/>
          <w:sz w:val="28"/>
          <w:szCs w:val="28"/>
          <w:lang w:eastAsia="ru-RU"/>
        </w:rPr>
        <w:tab/>
      </w:r>
      <w:r w:rsidRPr="00B41756">
        <w:rPr>
          <w:rFonts w:ascii="Times New Roman" w:eastAsia="Times New Roman" w:hAnsi="Times New Roman"/>
          <w:sz w:val="28"/>
          <w:szCs w:val="28"/>
          <w:lang w:eastAsia="ru-RU"/>
        </w:rPr>
        <w:tab/>
      </w:r>
      <w:r w:rsidRPr="00B41756">
        <w:rPr>
          <w:rFonts w:ascii="Times New Roman" w:eastAsia="Times New Roman" w:hAnsi="Times New Roman"/>
          <w:sz w:val="28"/>
          <w:szCs w:val="28"/>
          <w:lang w:eastAsia="ru-RU"/>
        </w:rPr>
        <w:tab/>
      </w:r>
      <w:r w:rsidRPr="00B41756">
        <w:rPr>
          <w:rFonts w:ascii="Times New Roman" w:eastAsia="Times New Roman" w:hAnsi="Times New Roman"/>
          <w:sz w:val="28"/>
          <w:szCs w:val="28"/>
          <w:lang w:eastAsia="ru-RU"/>
        </w:rPr>
        <w:tab/>
      </w:r>
      <w:r w:rsidRPr="00B41756">
        <w:rPr>
          <w:rFonts w:ascii="Times New Roman" w:eastAsia="Times New Roman" w:hAnsi="Times New Roman"/>
          <w:sz w:val="28"/>
          <w:szCs w:val="28"/>
          <w:lang w:eastAsia="ru-RU"/>
        </w:rPr>
        <w:tab/>
      </w:r>
      <w:r w:rsidRPr="00B41756">
        <w:rPr>
          <w:rFonts w:ascii="Times New Roman" w:eastAsia="Times New Roman" w:hAnsi="Times New Roman"/>
          <w:sz w:val="28"/>
          <w:szCs w:val="28"/>
          <w:lang w:eastAsia="ru-RU"/>
        </w:rPr>
        <w:tab/>
      </w:r>
      <w:r w:rsidRPr="00B41756">
        <w:rPr>
          <w:rFonts w:ascii="Times New Roman" w:eastAsia="Times New Roman" w:hAnsi="Times New Roman"/>
          <w:sz w:val="28"/>
          <w:szCs w:val="28"/>
          <w:lang w:eastAsia="ru-RU"/>
        </w:rPr>
        <w:tab/>
      </w:r>
      <w:r w:rsidRPr="00B41756">
        <w:rPr>
          <w:rFonts w:ascii="Times New Roman" w:eastAsia="Times New Roman" w:hAnsi="Times New Roman"/>
          <w:sz w:val="28"/>
          <w:szCs w:val="28"/>
          <w:lang w:eastAsia="ru-RU"/>
        </w:rPr>
        <w:tab/>
        <w:t xml:space="preserve">         »</w:t>
      </w:r>
    </w:p>
    <w:p w14:paraId="7F02E37E" w14:textId="77777777" w:rsidR="00B41756" w:rsidRPr="00B41756" w:rsidRDefault="00B41756" w:rsidP="00B41756">
      <w:pPr>
        <w:keepNext/>
        <w:keepLines/>
        <w:spacing w:before="200" w:after="0" w:line="276" w:lineRule="auto"/>
        <w:ind w:firstLine="708"/>
        <w:jc w:val="both"/>
        <w:outlineLvl w:val="2"/>
        <w:rPr>
          <w:rFonts w:ascii="Times New Roman" w:eastAsia="Times New Roman" w:hAnsi="Times New Roman"/>
          <w:bCs/>
          <w:sz w:val="28"/>
          <w:szCs w:val="28"/>
          <w:lang w:eastAsia="ru-RU"/>
        </w:rPr>
      </w:pPr>
      <w:r w:rsidRPr="00B41756">
        <w:rPr>
          <w:rFonts w:ascii="Times New Roman" w:eastAsia="Times New Roman" w:hAnsi="Times New Roman"/>
          <w:sz w:val="28"/>
          <w:szCs w:val="28"/>
          <w:lang w:eastAsia="ru-RU"/>
        </w:rPr>
        <w:t>2. Приложение № 3 к муниципальной программе «</w:t>
      </w:r>
      <w:r w:rsidRPr="00B41756">
        <w:rPr>
          <w:rFonts w:ascii="Times New Roman" w:eastAsia="Times New Roman" w:hAnsi="Times New Roman"/>
          <w:bCs/>
          <w:sz w:val="28"/>
          <w:szCs w:val="28"/>
          <w:lang w:eastAsia="ru-RU"/>
        </w:rPr>
        <w:t xml:space="preserve">Расходы </w:t>
      </w:r>
      <w:r w:rsidRPr="00B41756">
        <w:rPr>
          <w:rFonts w:ascii="Times New Roman" w:eastAsia="Times New Roman" w:hAnsi="Times New Roman"/>
          <w:bCs/>
          <w:sz w:val="28"/>
          <w:szCs w:val="28"/>
          <w:lang w:eastAsia="ru-RU"/>
        </w:rPr>
        <w:br/>
        <w:t>на реализацию муниципальной программы за счет средств районного бюджета» изложить в новой редакции согласно приложению № 1.</w:t>
      </w:r>
    </w:p>
    <w:p w14:paraId="2CDE4605" w14:textId="77777777" w:rsidR="00B41756" w:rsidRPr="00B41756" w:rsidRDefault="00B41756" w:rsidP="00B41756">
      <w:pPr>
        <w:keepNext/>
        <w:keepLines/>
        <w:spacing w:before="200" w:after="0" w:line="276" w:lineRule="auto"/>
        <w:ind w:firstLine="708"/>
        <w:jc w:val="both"/>
        <w:outlineLvl w:val="2"/>
        <w:rPr>
          <w:rFonts w:ascii="Times New Roman" w:eastAsia="Times New Roman" w:hAnsi="Times New Roman"/>
          <w:bCs/>
          <w:sz w:val="28"/>
          <w:szCs w:val="28"/>
          <w:lang w:eastAsia="ru-RU"/>
        </w:rPr>
      </w:pPr>
      <w:r w:rsidRPr="00B41756">
        <w:rPr>
          <w:rFonts w:ascii="Times New Roman" w:eastAsia="Times New Roman" w:hAnsi="Times New Roman"/>
          <w:bCs/>
          <w:sz w:val="28"/>
          <w:szCs w:val="28"/>
          <w:lang w:eastAsia="ru-RU"/>
        </w:rPr>
        <w:t>3. Приложение № 4 к муниципальной программе «Ресурсное обеспечение реализации муниципальной программы за счет всех источников финансирования» изложить в новой редакции согласно приложению № 2.</w:t>
      </w:r>
    </w:p>
    <w:p w14:paraId="6631015C" w14:textId="77777777" w:rsidR="00B41756" w:rsidRPr="00B41756" w:rsidRDefault="00B41756" w:rsidP="00B41756">
      <w:pPr>
        <w:spacing w:after="0" w:line="240" w:lineRule="auto"/>
        <w:rPr>
          <w:rFonts w:ascii="Times New Roman" w:eastAsia="Times New Roman" w:hAnsi="Times New Roman"/>
          <w:sz w:val="24"/>
          <w:szCs w:val="24"/>
          <w:lang w:eastAsia="ru-RU"/>
        </w:rPr>
      </w:pPr>
    </w:p>
    <w:p w14:paraId="010E1492" w14:textId="77777777" w:rsidR="00B41756" w:rsidRPr="00B41756" w:rsidRDefault="00B41756" w:rsidP="00B41756">
      <w:pPr>
        <w:spacing w:after="0" w:line="240" w:lineRule="auto"/>
        <w:rPr>
          <w:rFonts w:ascii="Times New Roman" w:eastAsia="Times New Roman" w:hAnsi="Times New Roman"/>
          <w:sz w:val="24"/>
          <w:szCs w:val="24"/>
          <w:lang w:eastAsia="ru-RU"/>
        </w:rPr>
      </w:pPr>
    </w:p>
    <w:p w14:paraId="1437D8F8" w14:textId="77777777" w:rsidR="00B41756" w:rsidRPr="00B41756" w:rsidRDefault="00B41756" w:rsidP="00B41756">
      <w:pPr>
        <w:spacing w:after="0" w:line="240" w:lineRule="auto"/>
        <w:jc w:val="center"/>
        <w:rPr>
          <w:rFonts w:ascii="Times New Roman" w:eastAsia="Times New Roman" w:hAnsi="Times New Roman"/>
          <w:sz w:val="24"/>
          <w:szCs w:val="24"/>
          <w:lang w:eastAsia="ru-RU"/>
        </w:rPr>
      </w:pPr>
    </w:p>
    <w:p w14:paraId="3D8B50DA" w14:textId="77777777" w:rsidR="00B41756" w:rsidRPr="00B41756" w:rsidRDefault="00B41756" w:rsidP="00B41756">
      <w:pPr>
        <w:spacing w:after="0" w:line="240" w:lineRule="auto"/>
        <w:jc w:val="both"/>
        <w:rPr>
          <w:rFonts w:ascii="Times New Roman" w:eastAsia="Times New Roman" w:hAnsi="Times New Roman"/>
          <w:sz w:val="28"/>
          <w:szCs w:val="28"/>
          <w:lang w:eastAsia="ru-RU"/>
        </w:rPr>
      </w:pPr>
    </w:p>
    <w:p w14:paraId="24A9875D" w14:textId="77777777" w:rsidR="00B41756" w:rsidRPr="00B41756" w:rsidRDefault="00B41756" w:rsidP="00B41756">
      <w:pPr>
        <w:spacing w:after="0" w:line="360" w:lineRule="auto"/>
        <w:ind w:firstLine="709"/>
        <w:jc w:val="both"/>
        <w:rPr>
          <w:rFonts w:ascii="Times New Roman" w:eastAsia="Times New Roman" w:hAnsi="Times New Roman"/>
          <w:sz w:val="28"/>
          <w:szCs w:val="28"/>
          <w:lang w:eastAsia="ru-RU"/>
        </w:rPr>
        <w:sectPr w:rsidR="00B41756" w:rsidRPr="00B41756" w:rsidSect="001F6C2E">
          <w:pgSz w:w="11906" w:h="16838"/>
          <w:pgMar w:top="709" w:right="1134" w:bottom="567" w:left="1418" w:header="709" w:footer="709" w:gutter="0"/>
          <w:cols w:space="708"/>
          <w:docGrid w:linePitch="360"/>
        </w:sectPr>
      </w:pPr>
    </w:p>
    <w:p w14:paraId="16BAB395" w14:textId="77777777" w:rsidR="00B41756" w:rsidRPr="00B41756" w:rsidRDefault="00B41756" w:rsidP="00B41756">
      <w:pPr>
        <w:spacing w:after="0" w:line="240" w:lineRule="auto"/>
        <w:ind w:left="10773"/>
        <w:rPr>
          <w:rFonts w:ascii="Times New Roman" w:hAnsi="Times New Roman"/>
          <w:sz w:val="24"/>
          <w:szCs w:val="24"/>
        </w:rPr>
      </w:pPr>
      <w:r w:rsidRPr="00B41756">
        <w:rPr>
          <w:rFonts w:ascii="Times New Roman" w:hAnsi="Times New Roman"/>
          <w:sz w:val="24"/>
          <w:szCs w:val="24"/>
        </w:rPr>
        <w:lastRenderedPageBreak/>
        <w:t>Приложение № 1 к изменениям</w:t>
      </w:r>
    </w:p>
    <w:p w14:paraId="138828D5" w14:textId="77777777" w:rsidR="00B41756" w:rsidRPr="00B41756" w:rsidRDefault="00B41756" w:rsidP="00B41756">
      <w:pPr>
        <w:spacing w:after="0" w:line="240" w:lineRule="auto"/>
        <w:ind w:left="10773"/>
        <w:rPr>
          <w:rFonts w:ascii="Times New Roman" w:hAnsi="Times New Roman"/>
          <w:sz w:val="24"/>
          <w:szCs w:val="24"/>
        </w:rPr>
      </w:pPr>
      <w:r w:rsidRPr="00B41756">
        <w:rPr>
          <w:rFonts w:ascii="Times New Roman" w:hAnsi="Times New Roman"/>
          <w:sz w:val="24"/>
          <w:szCs w:val="24"/>
        </w:rPr>
        <w:t>Приложение № 3</w:t>
      </w:r>
    </w:p>
    <w:p w14:paraId="699334B7" w14:textId="77777777" w:rsidR="00B41756" w:rsidRPr="00B41756" w:rsidRDefault="00B41756" w:rsidP="00B41756">
      <w:pPr>
        <w:spacing w:after="0" w:line="240" w:lineRule="auto"/>
        <w:ind w:left="10773"/>
        <w:rPr>
          <w:rFonts w:ascii="Times New Roman" w:eastAsia="Times New Roman" w:hAnsi="Times New Roman"/>
          <w:b/>
          <w:bCs/>
          <w:sz w:val="28"/>
          <w:szCs w:val="28"/>
          <w:lang w:eastAsia="ru-RU"/>
        </w:rPr>
      </w:pPr>
      <w:r w:rsidRPr="00B41756">
        <w:rPr>
          <w:rFonts w:ascii="Times New Roman" w:eastAsia="Times New Roman" w:hAnsi="Times New Roman"/>
          <w:sz w:val="24"/>
          <w:szCs w:val="24"/>
          <w:lang w:eastAsia="ru-RU"/>
        </w:rPr>
        <w:t>к муниципальной программе</w:t>
      </w:r>
    </w:p>
    <w:p w14:paraId="4F5A394E" w14:textId="77777777" w:rsidR="00B41756" w:rsidRPr="00B41756" w:rsidRDefault="00B41756" w:rsidP="00B41756">
      <w:pPr>
        <w:tabs>
          <w:tab w:val="left" w:pos="10773"/>
        </w:tabs>
        <w:spacing w:after="0" w:line="240" w:lineRule="auto"/>
        <w:ind w:left="10773"/>
        <w:rPr>
          <w:rFonts w:ascii="Times New Roman" w:eastAsia="Times New Roman" w:hAnsi="Times New Roman"/>
          <w:sz w:val="26"/>
          <w:szCs w:val="26"/>
          <w:lang w:eastAsia="ru-RU"/>
        </w:rPr>
      </w:pPr>
    </w:p>
    <w:p w14:paraId="53554398" w14:textId="77777777" w:rsidR="00B41756" w:rsidRPr="00B41756" w:rsidRDefault="00B41756" w:rsidP="00B41756">
      <w:pPr>
        <w:keepNext/>
        <w:keepLines/>
        <w:spacing w:before="200" w:after="0" w:line="240" w:lineRule="auto"/>
        <w:jc w:val="center"/>
        <w:outlineLvl w:val="2"/>
        <w:rPr>
          <w:rFonts w:ascii="Times New Roman" w:eastAsia="Times New Roman" w:hAnsi="Times New Roman"/>
          <w:b/>
          <w:bCs/>
          <w:sz w:val="24"/>
          <w:szCs w:val="24"/>
          <w:lang w:eastAsia="ru-RU"/>
        </w:rPr>
      </w:pPr>
      <w:r w:rsidRPr="00B41756">
        <w:rPr>
          <w:rFonts w:ascii="Times New Roman" w:eastAsia="Times New Roman" w:hAnsi="Times New Roman"/>
          <w:b/>
          <w:bCs/>
          <w:sz w:val="24"/>
          <w:szCs w:val="24"/>
          <w:lang w:eastAsia="ru-RU"/>
        </w:rPr>
        <w:t>Расходы на реализацию муниципальной программы</w:t>
      </w:r>
    </w:p>
    <w:p w14:paraId="090F0B65" w14:textId="77777777" w:rsidR="00B41756" w:rsidRPr="00B41756" w:rsidRDefault="00B41756" w:rsidP="00B41756">
      <w:pPr>
        <w:spacing w:after="0" w:line="240" w:lineRule="auto"/>
        <w:jc w:val="center"/>
        <w:rPr>
          <w:rFonts w:ascii="Times New Roman" w:eastAsia="Times New Roman" w:hAnsi="Times New Roman"/>
          <w:sz w:val="24"/>
          <w:szCs w:val="24"/>
          <w:lang w:eastAsia="ru-RU"/>
        </w:rPr>
      </w:pPr>
      <w:r w:rsidRPr="00B41756">
        <w:rPr>
          <w:rFonts w:ascii="Times New Roman" w:eastAsia="Times New Roman" w:hAnsi="Times New Roman"/>
          <w:b/>
          <w:bCs/>
          <w:sz w:val="24"/>
          <w:szCs w:val="24"/>
          <w:lang w:eastAsia="ru-RU"/>
        </w:rPr>
        <w:t>за счет средств районного бюджета</w:t>
      </w:r>
    </w:p>
    <w:p w14:paraId="2134C7C2" w14:textId="77777777" w:rsidR="00B41756" w:rsidRPr="00B41756" w:rsidRDefault="00B41756" w:rsidP="00B41756">
      <w:pPr>
        <w:spacing w:after="0" w:line="240" w:lineRule="auto"/>
        <w:jc w:val="both"/>
        <w:rPr>
          <w:rFonts w:ascii="Times New Roman" w:eastAsia="Times New Roman" w:hAnsi="Times New Roman"/>
          <w:sz w:val="24"/>
          <w:szCs w:val="24"/>
          <w:lang w:eastAsia="ru-RU"/>
        </w:rPr>
      </w:pPr>
    </w:p>
    <w:tbl>
      <w:tblPr>
        <w:tblW w:w="1559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1985"/>
        <w:gridCol w:w="2409"/>
        <w:gridCol w:w="2268"/>
        <w:gridCol w:w="1134"/>
        <w:gridCol w:w="1134"/>
        <w:gridCol w:w="1134"/>
        <w:gridCol w:w="142"/>
        <w:gridCol w:w="1134"/>
        <w:gridCol w:w="142"/>
        <w:gridCol w:w="992"/>
        <w:gridCol w:w="142"/>
        <w:gridCol w:w="1134"/>
        <w:gridCol w:w="1276"/>
      </w:tblGrid>
      <w:tr w:rsidR="00B41756" w:rsidRPr="00B41756" w14:paraId="259091D6" w14:textId="77777777" w:rsidTr="00243949">
        <w:trPr>
          <w:cantSplit/>
        </w:trPr>
        <w:tc>
          <w:tcPr>
            <w:tcW w:w="568" w:type="dxa"/>
            <w:vMerge w:val="restart"/>
          </w:tcPr>
          <w:p w14:paraId="00E01B72" w14:textId="77777777" w:rsidR="00B41756" w:rsidRPr="00B41756" w:rsidRDefault="00B41756" w:rsidP="00B41756">
            <w:pPr>
              <w:spacing w:after="0" w:line="240" w:lineRule="auto"/>
              <w:jc w:val="both"/>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 п/п</w:t>
            </w:r>
          </w:p>
        </w:tc>
        <w:tc>
          <w:tcPr>
            <w:tcW w:w="1985" w:type="dxa"/>
            <w:vMerge w:val="restart"/>
          </w:tcPr>
          <w:p w14:paraId="3089A035" w14:textId="77777777" w:rsidR="00B41756" w:rsidRPr="00B41756" w:rsidRDefault="00B41756" w:rsidP="00B41756">
            <w:pPr>
              <w:spacing w:after="0" w:line="240" w:lineRule="auto"/>
              <w:ind w:left="762"/>
              <w:jc w:val="both"/>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Статус</w:t>
            </w:r>
          </w:p>
        </w:tc>
        <w:tc>
          <w:tcPr>
            <w:tcW w:w="2409" w:type="dxa"/>
            <w:vMerge w:val="restart"/>
          </w:tcPr>
          <w:p w14:paraId="2AD3E926" w14:textId="77777777" w:rsidR="00B41756" w:rsidRPr="00B41756" w:rsidRDefault="00B41756" w:rsidP="00B41756">
            <w:pPr>
              <w:spacing w:after="0" w:line="240" w:lineRule="auto"/>
              <w:jc w:val="center"/>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Наименование муниципальной программы, отдельного мероприятия</w:t>
            </w:r>
          </w:p>
        </w:tc>
        <w:tc>
          <w:tcPr>
            <w:tcW w:w="2268" w:type="dxa"/>
            <w:vMerge w:val="restart"/>
          </w:tcPr>
          <w:p w14:paraId="1EA41842" w14:textId="77777777" w:rsidR="00B41756" w:rsidRPr="00B41756" w:rsidRDefault="00B41756" w:rsidP="00B41756">
            <w:pPr>
              <w:spacing w:after="0" w:line="240" w:lineRule="auto"/>
              <w:jc w:val="center"/>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Главный распорядитель средств бюджета муниципального района</w:t>
            </w:r>
          </w:p>
        </w:tc>
        <w:tc>
          <w:tcPr>
            <w:tcW w:w="1134" w:type="dxa"/>
          </w:tcPr>
          <w:p w14:paraId="184355B6" w14:textId="77777777" w:rsidR="00B41756" w:rsidRPr="00B41756" w:rsidRDefault="00B41756" w:rsidP="00B41756">
            <w:pPr>
              <w:spacing w:after="0" w:line="240" w:lineRule="auto"/>
              <w:jc w:val="center"/>
              <w:rPr>
                <w:rFonts w:ascii="Times New Roman" w:eastAsia="Times New Roman" w:hAnsi="Times New Roman"/>
                <w:sz w:val="24"/>
                <w:szCs w:val="24"/>
                <w:lang w:eastAsia="ru-RU"/>
              </w:rPr>
            </w:pPr>
          </w:p>
        </w:tc>
        <w:tc>
          <w:tcPr>
            <w:tcW w:w="5954" w:type="dxa"/>
            <w:gridSpan w:val="8"/>
          </w:tcPr>
          <w:p w14:paraId="6A3BEC03" w14:textId="77777777" w:rsidR="00B41756" w:rsidRPr="00B41756" w:rsidRDefault="00B41756" w:rsidP="00B41756">
            <w:pPr>
              <w:spacing w:after="0" w:line="240" w:lineRule="auto"/>
              <w:jc w:val="center"/>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Расходы (тыс. руб.)</w:t>
            </w:r>
          </w:p>
        </w:tc>
        <w:tc>
          <w:tcPr>
            <w:tcW w:w="1276" w:type="dxa"/>
          </w:tcPr>
          <w:p w14:paraId="17DA1CD3" w14:textId="77777777" w:rsidR="00B41756" w:rsidRPr="00B41756" w:rsidRDefault="00B41756" w:rsidP="00B41756">
            <w:pPr>
              <w:spacing w:after="0" w:line="240" w:lineRule="auto"/>
              <w:jc w:val="center"/>
              <w:rPr>
                <w:rFonts w:ascii="Times New Roman" w:eastAsia="Times New Roman" w:hAnsi="Times New Roman"/>
                <w:sz w:val="24"/>
                <w:szCs w:val="24"/>
                <w:lang w:eastAsia="ru-RU"/>
              </w:rPr>
            </w:pPr>
          </w:p>
        </w:tc>
      </w:tr>
      <w:tr w:rsidR="00B41756" w:rsidRPr="00B41756" w14:paraId="6E1DD4A2" w14:textId="77777777" w:rsidTr="00243949">
        <w:trPr>
          <w:cantSplit/>
        </w:trPr>
        <w:tc>
          <w:tcPr>
            <w:tcW w:w="568" w:type="dxa"/>
            <w:vMerge/>
          </w:tcPr>
          <w:p w14:paraId="363787A6" w14:textId="77777777" w:rsidR="00B41756" w:rsidRPr="00B41756" w:rsidRDefault="00B41756" w:rsidP="00B41756">
            <w:pPr>
              <w:spacing w:after="0" w:line="240" w:lineRule="auto"/>
              <w:jc w:val="both"/>
              <w:rPr>
                <w:rFonts w:ascii="Times New Roman" w:eastAsia="Times New Roman" w:hAnsi="Times New Roman"/>
                <w:sz w:val="24"/>
                <w:szCs w:val="24"/>
                <w:lang w:eastAsia="ru-RU"/>
              </w:rPr>
            </w:pPr>
          </w:p>
        </w:tc>
        <w:tc>
          <w:tcPr>
            <w:tcW w:w="1985" w:type="dxa"/>
            <w:vMerge/>
          </w:tcPr>
          <w:p w14:paraId="0B5BBB08" w14:textId="77777777" w:rsidR="00B41756" w:rsidRPr="00B41756" w:rsidRDefault="00B41756" w:rsidP="00B41756">
            <w:pPr>
              <w:spacing w:after="0" w:line="240" w:lineRule="auto"/>
              <w:jc w:val="both"/>
              <w:rPr>
                <w:rFonts w:ascii="Times New Roman" w:eastAsia="Times New Roman" w:hAnsi="Times New Roman"/>
                <w:sz w:val="24"/>
                <w:szCs w:val="24"/>
                <w:lang w:eastAsia="ru-RU"/>
              </w:rPr>
            </w:pPr>
          </w:p>
        </w:tc>
        <w:tc>
          <w:tcPr>
            <w:tcW w:w="2409" w:type="dxa"/>
            <w:vMerge/>
          </w:tcPr>
          <w:p w14:paraId="5922DF92" w14:textId="77777777" w:rsidR="00B41756" w:rsidRPr="00B41756" w:rsidRDefault="00B41756" w:rsidP="00B41756">
            <w:pPr>
              <w:spacing w:after="0" w:line="240" w:lineRule="auto"/>
              <w:jc w:val="center"/>
              <w:rPr>
                <w:rFonts w:ascii="Times New Roman" w:eastAsia="Times New Roman" w:hAnsi="Times New Roman"/>
                <w:sz w:val="24"/>
                <w:szCs w:val="24"/>
                <w:lang w:eastAsia="ru-RU"/>
              </w:rPr>
            </w:pPr>
          </w:p>
        </w:tc>
        <w:tc>
          <w:tcPr>
            <w:tcW w:w="2268" w:type="dxa"/>
            <w:vMerge/>
          </w:tcPr>
          <w:p w14:paraId="29E7D0B0" w14:textId="77777777" w:rsidR="00B41756" w:rsidRPr="00B41756" w:rsidRDefault="00B41756" w:rsidP="00B41756">
            <w:pPr>
              <w:spacing w:after="0" w:line="240" w:lineRule="auto"/>
              <w:jc w:val="center"/>
              <w:rPr>
                <w:rFonts w:ascii="Times New Roman" w:eastAsia="Times New Roman" w:hAnsi="Times New Roman"/>
                <w:sz w:val="24"/>
                <w:szCs w:val="24"/>
                <w:lang w:eastAsia="ru-RU"/>
              </w:rPr>
            </w:pPr>
          </w:p>
        </w:tc>
        <w:tc>
          <w:tcPr>
            <w:tcW w:w="1134" w:type="dxa"/>
          </w:tcPr>
          <w:p w14:paraId="3D3DB1F3" w14:textId="77777777" w:rsidR="00B41756" w:rsidRPr="00B41756" w:rsidRDefault="00B41756" w:rsidP="00B41756">
            <w:pPr>
              <w:spacing w:after="0" w:line="240" w:lineRule="auto"/>
              <w:jc w:val="center"/>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2020 год (факт)</w:t>
            </w:r>
          </w:p>
        </w:tc>
        <w:tc>
          <w:tcPr>
            <w:tcW w:w="1134" w:type="dxa"/>
          </w:tcPr>
          <w:p w14:paraId="02E09218" w14:textId="77777777" w:rsidR="00B41756" w:rsidRPr="00B41756" w:rsidRDefault="00B41756" w:rsidP="00B41756">
            <w:pPr>
              <w:spacing w:after="0" w:line="240" w:lineRule="auto"/>
              <w:jc w:val="center"/>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2021 год (факт)</w:t>
            </w:r>
          </w:p>
        </w:tc>
        <w:tc>
          <w:tcPr>
            <w:tcW w:w="1134" w:type="dxa"/>
          </w:tcPr>
          <w:p w14:paraId="7C515BE3" w14:textId="77777777" w:rsidR="00B41756" w:rsidRPr="00B41756" w:rsidRDefault="00B41756" w:rsidP="00B41756">
            <w:pPr>
              <w:spacing w:after="0" w:line="240" w:lineRule="auto"/>
              <w:jc w:val="center"/>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2022 год (факт)</w:t>
            </w:r>
          </w:p>
        </w:tc>
        <w:tc>
          <w:tcPr>
            <w:tcW w:w="1276" w:type="dxa"/>
            <w:gridSpan w:val="2"/>
          </w:tcPr>
          <w:p w14:paraId="583F0402" w14:textId="77777777" w:rsidR="00B41756" w:rsidRPr="00B41756" w:rsidRDefault="00B41756" w:rsidP="00B41756">
            <w:pPr>
              <w:spacing w:after="0" w:line="240" w:lineRule="auto"/>
              <w:jc w:val="center"/>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2023 год (факт)</w:t>
            </w:r>
          </w:p>
        </w:tc>
        <w:tc>
          <w:tcPr>
            <w:tcW w:w="1134" w:type="dxa"/>
            <w:gridSpan w:val="2"/>
          </w:tcPr>
          <w:p w14:paraId="0489AAE7" w14:textId="77777777" w:rsidR="00B41756" w:rsidRPr="00B41756" w:rsidRDefault="00B41756" w:rsidP="00B41756">
            <w:pPr>
              <w:spacing w:after="0" w:line="240" w:lineRule="auto"/>
              <w:jc w:val="center"/>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2024 год (факт)</w:t>
            </w:r>
          </w:p>
        </w:tc>
        <w:tc>
          <w:tcPr>
            <w:tcW w:w="1276" w:type="dxa"/>
            <w:gridSpan w:val="2"/>
          </w:tcPr>
          <w:p w14:paraId="306E2228" w14:textId="77777777" w:rsidR="00B41756" w:rsidRPr="00B41756" w:rsidRDefault="00B41756" w:rsidP="00B41756">
            <w:pPr>
              <w:spacing w:after="0" w:line="240" w:lineRule="auto"/>
              <w:jc w:val="center"/>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2025 год (план)</w:t>
            </w:r>
          </w:p>
        </w:tc>
        <w:tc>
          <w:tcPr>
            <w:tcW w:w="1276" w:type="dxa"/>
          </w:tcPr>
          <w:p w14:paraId="0C2121E4" w14:textId="77777777" w:rsidR="00B41756" w:rsidRPr="00B41756" w:rsidRDefault="00B41756" w:rsidP="00B41756">
            <w:pPr>
              <w:spacing w:after="0" w:line="240" w:lineRule="auto"/>
              <w:jc w:val="center"/>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Итого</w:t>
            </w:r>
          </w:p>
        </w:tc>
      </w:tr>
      <w:tr w:rsidR="00B41756" w:rsidRPr="00B41756" w14:paraId="2E6185A5" w14:textId="77777777" w:rsidTr="00243949">
        <w:trPr>
          <w:cantSplit/>
        </w:trPr>
        <w:tc>
          <w:tcPr>
            <w:tcW w:w="568" w:type="dxa"/>
            <w:vMerge w:val="restart"/>
          </w:tcPr>
          <w:p w14:paraId="09733C85" w14:textId="77777777" w:rsidR="00B41756" w:rsidRPr="00B41756" w:rsidRDefault="00B41756" w:rsidP="00B41756">
            <w:pPr>
              <w:spacing w:after="0" w:line="240" w:lineRule="auto"/>
              <w:jc w:val="both"/>
              <w:rPr>
                <w:rFonts w:ascii="Times New Roman" w:eastAsia="Times New Roman" w:hAnsi="Times New Roman"/>
                <w:sz w:val="24"/>
                <w:szCs w:val="24"/>
                <w:lang w:eastAsia="ru-RU"/>
              </w:rPr>
            </w:pPr>
          </w:p>
          <w:p w14:paraId="24E582ED" w14:textId="77777777" w:rsidR="00B41756" w:rsidRPr="00B41756" w:rsidRDefault="00B41756" w:rsidP="00B41756">
            <w:pPr>
              <w:spacing w:after="0" w:line="240" w:lineRule="auto"/>
              <w:jc w:val="both"/>
              <w:rPr>
                <w:rFonts w:ascii="Times New Roman" w:eastAsia="Times New Roman" w:hAnsi="Times New Roman"/>
                <w:sz w:val="24"/>
                <w:szCs w:val="24"/>
                <w:lang w:eastAsia="ru-RU"/>
              </w:rPr>
            </w:pPr>
          </w:p>
        </w:tc>
        <w:tc>
          <w:tcPr>
            <w:tcW w:w="1985" w:type="dxa"/>
            <w:vMerge w:val="restart"/>
          </w:tcPr>
          <w:p w14:paraId="13DC71F3" w14:textId="77777777" w:rsidR="00B41756" w:rsidRPr="00B41756" w:rsidRDefault="00B41756" w:rsidP="00B41756">
            <w:pPr>
              <w:spacing w:after="0" w:line="240" w:lineRule="auto"/>
              <w:ind w:left="102"/>
              <w:jc w:val="both"/>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Муниципальная</w:t>
            </w:r>
          </w:p>
          <w:p w14:paraId="0B0C456E" w14:textId="77777777" w:rsidR="00B41756" w:rsidRPr="00B41756" w:rsidRDefault="00B41756" w:rsidP="00B41756">
            <w:pPr>
              <w:spacing w:after="0" w:line="240" w:lineRule="auto"/>
              <w:ind w:left="342"/>
              <w:jc w:val="both"/>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программа</w:t>
            </w:r>
          </w:p>
        </w:tc>
        <w:tc>
          <w:tcPr>
            <w:tcW w:w="2409" w:type="dxa"/>
            <w:vMerge w:val="restart"/>
          </w:tcPr>
          <w:p w14:paraId="70D051BE" w14:textId="77777777" w:rsidR="00B41756" w:rsidRPr="00B41756" w:rsidRDefault="00B41756" w:rsidP="00B41756">
            <w:pPr>
              <w:spacing w:after="0" w:line="240" w:lineRule="auto"/>
              <w:jc w:val="both"/>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«Развитие местного самоуправления» на 2020-2025 годы</w:t>
            </w:r>
            <w:r w:rsidRPr="00B41756">
              <w:rPr>
                <w:rFonts w:ascii="Times New Roman" w:eastAsia="Times New Roman" w:hAnsi="Times New Roman"/>
                <w:sz w:val="24"/>
                <w:szCs w:val="24"/>
                <w:lang w:eastAsia="ru-RU"/>
              </w:rPr>
              <w:tab/>
            </w:r>
          </w:p>
        </w:tc>
        <w:tc>
          <w:tcPr>
            <w:tcW w:w="2268" w:type="dxa"/>
          </w:tcPr>
          <w:p w14:paraId="02DCDC7D" w14:textId="77777777" w:rsidR="00B41756" w:rsidRPr="00B41756" w:rsidRDefault="00B41756" w:rsidP="00B41756">
            <w:pPr>
              <w:spacing w:after="0" w:line="240" w:lineRule="auto"/>
              <w:jc w:val="both"/>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всего</w:t>
            </w:r>
          </w:p>
          <w:p w14:paraId="6E0361A1" w14:textId="77777777" w:rsidR="00B41756" w:rsidRPr="00B41756" w:rsidRDefault="00B41756" w:rsidP="00B41756">
            <w:pPr>
              <w:spacing w:after="0" w:line="240" w:lineRule="auto"/>
              <w:jc w:val="both"/>
              <w:rPr>
                <w:rFonts w:ascii="Times New Roman" w:eastAsia="Times New Roman" w:hAnsi="Times New Roman"/>
                <w:sz w:val="24"/>
                <w:szCs w:val="24"/>
                <w:lang w:eastAsia="ru-RU"/>
              </w:rPr>
            </w:pPr>
          </w:p>
        </w:tc>
        <w:tc>
          <w:tcPr>
            <w:tcW w:w="1134" w:type="dxa"/>
          </w:tcPr>
          <w:p w14:paraId="12C53C81" w14:textId="77777777" w:rsidR="00B41756" w:rsidRPr="00B41756" w:rsidRDefault="00B41756" w:rsidP="00B41756">
            <w:pPr>
              <w:spacing w:after="0" w:line="240" w:lineRule="auto"/>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14494,8</w:t>
            </w:r>
          </w:p>
        </w:tc>
        <w:tc>
          <w:tcPr>
            <w:tcW w:w="1134" w:type="dxa"/>
          </w:tcPr>
          <w:p w14:paraId="33AED158" w14:textId="77777777" w:rsidR="00B41756" w:rsidRPr="00B41756" w:rsidRDefault="00B41756" w:rsidP="00B41756">
            <w:pPr>
              <w:spacing w:after="0" w:line="240" w:lineRule="auto"/>
              <w:jc w:val="center"/>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15058,2</w:t>
            </w:r>
          </w:p>
        </w:tc>
        <w:tc>
          <w:tcPr>
            <w:tcW w:w="1134" w:type="dxa"/>
          </w:tcPr>
          <w:p w14:paraId="54A1E473" w14:textId="77777777" w:rsidR="00B41756" w:rsidRPr="00B41756" w:rsidRDefault="00B41756" w:rsidP="00B41756">
            <w:pPr>
              <w:spacing w:after="0" w:line="240" w:lineRule="auto"/>
              <w:jc w:val="center"/>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18569,1</w:t>
            </w:r>
          </w:p>
        </w:tc>
        <w:tc>
          <w:tcPr>
            <w:tcW w:w="1276" w:type="dxa"/>
            <w:gridSpan w:val="2"/>
          </w:tcPr>
          <w:p w14:paraId="61C5F48E" w14:textId="77777777" w:rsidR="00B41756" w:rsidRPr="00B41756" w:rsidRDefault="00B41756" w:rsidP="00B41756">
            <w:pPr>
              <w:spacing w:after="0" w:line="240" w:lineRule="auto"/>
              <w:jc w:val="center"/>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19175,0</w:t>
            </w:r>
          </w:p>
        </w:tc>
        <w:tc>
          <w:tcPr>
            <w:tcW w:w="1134" w:type="dxa"/>
            <w:gridSpan w:val="2"/>
          </w:tcPr>
          <w:p w14:paraId="0243D131" w14:textId="77777777" w:rsidR="00B41756" w:rsidRPr="00B41756" w:rsidRDefault="00B41756" w:rsidP="00B41756">
            <w:pPr>
              <w:spacing w:after="0" w:line="240" w:lineRule="auto"/>
              <w:jc w:val="center"/>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22848,10</w:t>
            </w:r>
          </w:p>
        </w:tc>
        <w:tc>
          <w:tcPr>
            <w:tcW w:w="1276" w:type="dxa"/>
            <w:gridSpan w:val="2"/>
          </w:tcPr>
          <w:p w14:paraId="7EBD03F6" w14:textId="77777777" w:rsidR="00B41756" w:rsidRPr="00B41756" w:rsidRDefault="00B41756" w:rsidP="00B41756">
            <w:pPr>
              <w:spacing w:after="0" w:line="240" w:lineRule="auto"/>
              <w:jc w:val="center"/>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31339,83</w:t>
            </w:r>
          </w:p>
        </w:tc>
        <w:tc>
          <w:tcPr>
            <w:tcW w:w="1276" w:type="dxa"/>
          </w:tcPr>
          <w:p w14:paraId="344DF94B" w14:textId="77777777" w:rsidR="00B41756" w:rsidRPr="00B41756" w:rsidRDefault="00B41756" w:rsidP="00B41756">
            <w:pPr>
              <w:spacing w:after="0" w:line="240" w:lineRule="auto"/>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121485,03</w:t>
            </w:r>
          </w:p>
        </w:tc>
      </w:tr>
      <w:tr w:rsidR="00B41756" w:rsidRPr="00B41756" w14:paraId="6BD57DA0" w14:textId="77777777" w:rsidTr="00243949">
        <w:trPr>
          <w:cantSplit/>
        </w:trPr>
        <w:tc>
          <w:tcPr>
            <w:tcW w:w="568" w:type="dxa"/>
            <w:vMerge/>
          </w:tcPr>
          <w:p w14:paraId="6E50C4C9" w14:textId="77777777" w:rsidR="00B41756" w:rsidRPr="00B41756" w:rsidRDefault="00B41756" w:rsidP="00B41756">
            <w:pPr>
              <w:spacing w:after="0" w:line="240" w:lineRule="auto"/>
              <w:jc w:val="both"/>
              <w:rPr>
                <w:rFonts w:ascii="Times New Roman" w:eastAsia="Times New Roman" w:hAnsi="Times New Roman"/>
                <w:sz w:val="24"/>
                <w:szCs w:val="24"/>
                <w:lang w:eastAsia="ru-RU"/>
              </w:rPr>
            </w:pPr>
          </w:p>
        </w:tc>
        <w:tc>
          <w:tcPr>
            <w:tcW w:w="1985" w:type="dxa"/>
            <w:vMerge/>
          </w:tcPr>
          <w:p w14:paraId="2B9A358D" w14:textId="77777777" w:rsidR="00B41756" w:rsidRPr="00B41756" w:rsidRDefault="00B41756" w:rsidP="00B41756">
            <w:pPr>
              <w:spacing w:after="0" w:line="240" w:lineRule="auto"/>
              <w:jc w:val="both"/>
              <w:rPr>
                <w:rFonts w:ascii="Times New Roman" w:eastAsia="Times New Roman" w:hAnsi="Times New Roman"/>
                <w:sz w:val="24"/>
                <w:szCs w:val="24"/>
                <w:lang w:eastAsia="ru-RU"/>
              </w:rPr>
            </w:pPr>
          </w:p>
        </w:tc>
        <w:tc>
          <w:tcPr>
            <w:tcW w:w="2409" w:type="dxa"/>
            <w:vMerge/>
          </w:tcPr>
          <w:p w14:paraId="560536AA" w14:textId="77777777" w:rsidR="00B41756" w:rsidRPr="00B41756" w:rsidRDefault="00B41756" w:rsidP="00B41756">
            <w:pPr>
              <w:spacing w:after="0" w:line="240" w:lineRule="auto"/>
              <w:jc w:val="both"/>
              <w:rPr>
                <w:rFonts w:ascii="Times New Roman" w:eastAsia="Times New Roman" w:hAnsi="Times New Roman"/>
                <w:sz w:val="24"/>
                <w:szCs w:val="24"/>
                <w:lang w:eastAsia="ru-RU"/>
              </w:rPr>
            </w:pPr>
          </w:p>
        </w:tc>
        <w:tc>
          <w:tcPr>
            <w:tcW w:w="2268" w:type="dxa"/>
          </w:tcPr>
          <w:p w14:paraId="210F0CCC" w14:textId="77777777" w:rsidR="00B41756" w:rsidRPr="00B41756" w:rsidRDefault="00B41756" w:rsidP="00B41756">
            <w:pPr>
              <w:spacing w:after="0" w:line="240" w:lineRule="auto"/>
              <w:jc w:val="both"/>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 xml:space="preserve">администрация района </w:t>
            </w:r>
          </w:p>
        </w:tc>
        <w:tc>
          <w:tcPr>
            <w:tcW w:w="1134" w:type="dxa"/>
          </w:tcPr>
          <w:p w14:paraId="596ABD4F" w14:textId="77777777" w:rsidR="00B41756" w:rsidRPr="00B41756" w:rsidRDefault="00B41756" w:rsidP="00B41756">
            <w:pPr>
              <w:spacing w:after="0" w:line="240" w:lineRule="auto"/>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10796,2</w:t>
            </w:r>
          </w:p>
        </w:tc>
        <w:tc>
          <w:tcPr>
            <w:tcW w:w="1134" w:type="dxa"/>
          </w:tcPr>
          <w:p w14:paraId="6EED5950" w14:textId="77777777" w:rsidR="00B41756" w:rsidRPr="00B41756" w:rsidRDefault="00B41756" w:rsidP="00B41756">
            <w:pPr>
              <w:spacing w:after="0" w:line="240" w:lineRule="auto"/>
              <w:jc w:val="center"/>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11656,7</w:t>
            </w:r>
          </w:p>
        </w:tc>
        <w:tc>
          <w:tcPr>
            <w:tcW w:w="1134" w:type="dxa"/>
          </w:tcPr>
          <w:p w14:paraId="22883532" w14:textId="77777777" w:rsidR="00B41756" w:rsidRPr="00B41756" w:rsidRDefault="00B41756" w:rsidP="00B41756">
            <w:pPr>
              <w:spacing w:after="0" w:line="240" w:lineRule="auto"/>
              <w:jc w:val="center"/>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14282,4</w:t>
            </w:r>
          </w:p>
        </w:tc>
        <w:tc>
          <w:tcPr>
            <w:tcW w:w="1276" w:type="dxa"/>
            <w:gridSpan w:val="2"/>
          </w:tcPr>
          <w:p w14:paraId="5E6D7EA0" w14:textId="77777777" w:rsidR="00B41756" w:rsidRPr="00B41756" w:rsidRDefault="00B41756" w:rsidP="00B41756">
            <w:pPr>
              <w:spacing w:after="0" w:line="240" w:lineRule="auto"/>
              <w:jc w:val="center"/>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14462,1</w:t>
            </w:r>
          </w:p>
        </w:tc>
        <w:tc>
          <w:tcPr>
            <w:tcW w:w="1134" w:type="dxa"/>
            <w:gridSpan w:val="2"/>
          </w:tcPr>
          <w:p w14:paraId="299FBA8F" w14:textId="77777777" w:rsidR="00B41756" w:rsidRPr="00B41756" w:rsidRDefault="00B41756" w:rsidP="00B41756">
            <w:pPr>
              <w:spacing w:after="0" w:line="240" w:lineRule="auto"/>
              <w:jc w:val="center"/>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16246,72</w:t>
            </w:r>
          </w:p>
        </w:tc>
        <w:tc>
          <w:tcPr>
            <w:tcW w:w="1276" w:type="dxa"/>
            <w:gridSpan w:val="2"/>
          </w:tcPr>
          <w:p w14:paraId="6FC4D225" w14:textId="77777777" w:rsidR="00B41756" w:rsidRPr="00B41756" w:rsidRDefault="00B41756" w:rsidP="00B41756">
            <w:pPr>
              <w:spacing w:after="0" w:line="240" w:lineRule="auto"/>
              <w:jc w:val="center"/>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23602,46</w:t>
            </w:r>
          </w:p>
        </w:tc>
        <w:tc>
          <w:tcPr>
            <w:tcW w:w="1276" w:type="dxa"/>
          </w:tcPr>
          <w:p w14:paraId="6CBEB93E" w14:textId="77777777" w:rsidR="00B41756" w:rsidRPr="00B41756" w:rsidRDefault="00B41756" w:rsidP="00B41756">
            <w:pPr>
              <w:spacing w:after="0" w:line="240" w:lineRule="auto"/>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23615,91</w:t>
            </w:r>
          </w:p>
        </w:tc>
      </w:tr>
      <w:tr w:rsidR="00B41756" w:rsidRPr="00B41756" w14:paraId="6D5DED8B" w14:textId="77777777" w:rsidTr="00243949">
        <w:trPr>
          <w:cantSplit/>
        </w:trPr>
        <w:tc>
          <w:tcPr>
            <w:tcW w:w="568" w:type="dxa"/>
            <w:vMerge/>
          </w:tcPr>
          <w:p w14:paraId="784157EF" w14:textId="77777777" w:rsidR="00B41756" w:rsidRPr="00B41756" w:rsidRDefault="00B41756" w:rsidP="00B41756">
            <w:pPr>
              <w:spacing w:after="0" w:line="240" w:lineRule="auto"/>
              <w:jc w:val="both"/>
              <w:rPr>
                <w:rFonts w:ascii="Times New Roman" w:eastAsia="Times New Roman" w:hAnsi="Times New Roman"/>
                <w:sz w:val="24"/>
                <w:szCs w:val="24"/>
                <w:lang w:eastAsia="ru-RU"/>
              </w:rPr>
            </w:pPr>
          </w:p>
        </w:tc>
        <w:tc>
          <w:tcPr>
            <w:tcW w:w="1985" w:type="dxa"/>
            <w:vMerge/>
          </w:tcPr>
          <w:p w14:paraId="7DD772EB" w14:textId="77777777" w:rsidR="00B41756" w:rsidRPr="00B41756" w:rsidRDefault="00B41756" w:rsidP="00B41756">
            <w:pPr>
              <w:spacing w:after="0" w:line="240" w:lineRule="auto"/>
              <w:jc w:val="both"/>
              <w:rPr>
                <w:rFonts w:ascii="Times New Roman" w:eastAsia="Times New Roman" w:hAnsi="Times New Roman"/>
                <w:sz w:val="24"/>
                <w:szCs w:val="24"/>
                <w:lang w:eastAsia="ru-RU"/>
              </w:rPr>
            </w:pPr>
          </w:p>
        </w:tc>
        <w:tc>
          <w:tcPr>
            <w:tcW w:w="2409" w:type="dxa"/>
            <w:vMerge/>
          </w:tcPr>
          <w:p w14:paraId="4D608E64" w14:textId="77777777" w:rsidR="00B41756" w:rsidRPr="00B41756" w:rsidRDefault="00B41756" w:rsidP="00B41756">
            <w:pPr>
              <w:spacing w:after="0" w:line="240" w:lineRule="auto"/>
              <w:jc w:val="both"/>
              <w:rPr>
                <w:rFonts w:ascii="Times New Roman" w:eastAsia="Times New Roman" w:hAnsi="Times New Roman"/>
                <w:sz w:val="24"/>
                <w:szCs w:val="24"/>
                <w:lang w:eastAsia="ru-RU"/>
              </w:rPr>
            </w:pPr>
          </w:p>
        </w:tc>
        <w:tc>
          <w:tcPr>
            <w:tcW w:w="2268" w:type="dxa"/>
          </w:tcPr>
          <w:p w14:paraId="0C437743" w14:textId="77777777" w:rsidR="00B41756" w:rsidRPr="00B41756" w:rsidRDefault="00B41756" w:rsidP="00B41756">
            <w:pPr>
              <w:spacing w:after="0" w:line="240" w:lineRule="auto"/>
              <w:jc w:val="both"/>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 xml:space="preserve">финансовое      управление </w:t>
            </w:r>
          </w:p>
        </w:tc>
        <w:tc>
          <w:tcPr>
            <w:tcW w:w="1134" w:type="dxa"/>
          </w:tcPr>
          <w:p w14:paraId="1342EC28" w14:textId="77777777" w:rsidR="00B41756" w:rsidRPr="00B41756" w:rsidRDefault="00B41756" w:rsidP="00B41756">
            <w:pPr>
              <w:spacing w:after="0" w:line="240" w:lineRule="auto"/>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2457,4</w:t>
            </w:r>
          </w:p>
        </w:tc>
        <w:tc>
          <w:tcPr>
            <w:tcW w:w="1134" w:type="dxa"/>
          </w:tcPr>
          <w:p w14:paraId="096A7175" w14:textId="77777777" w:rsidR="00B41756" w:rsidRPr="00B41756" w:rsidRDefault="00B41756" w:rsidP="00B41756">
            <w:pPr>
              <w:spacing w:after="0" w:line="240" w:lineRule="auto"/>
              <w:jc w:val="center"/>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2160,9</w:t>
            </w:r>
          </w:p>
        </w:tc>
        <w:tc>
          <w:tcPr>
            <w:tcW w:w="1134" w:type="dxa"/>
          </w:tcPr>
          <w:p w14:paraId="538F4E73" w14:textId="77777777" w:rsidR="00B41756" w:rsidRPr="00B41756" w:rsidRDefault="00B41756" w:rsidP="00B41756">
            <w:pPr>
              <w:spacing w:after="0" w:line="240" w:lineRule="auto"/>
              <w:jc w:val="center"/>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2705,4</w:t>
            </w:r>
          </w:p>
        </w:tc>
        <w:tc>
          <w:tcPr>
            <w:tcW w:w="1276" w:type="dxa"/>
            <w:gridSpan w:val="2"/>
          </w:tcPr>
          <w:p w14:paraId="3BC16D6A" w14:textId="77777777" w:rsidR="00B41756" w:rsidRPr="00B41756" w:rsidRDefault="00B41756" w:rsidP="00B41756">
            <w:pPr>
              <w:spacing w:after="0" w:line="240" w:lineRule="auto"/>
              <w:jc w:val="center"/>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3044,2</w:t>
            </w:r>
          </w:p>
        </w:tc>
        <w:tc>
          <w:tcPr>
            <w:tcW w:w="1134" w:type="dxa"/>
            <w:gridSpan w:val="2"/>
          </w:tcPr>
          <w:p w14:paraId="068F5AF8" w14:textId="77777777" w:rsidR="00B41756" w:rsidRPr="00B41756" w:rsidRDefault="00B41756" w:rsidP="00B41756">
            <w:pPr>
              <w:spacing w:after="0" w:line="240" w:lineRule="auto"/>
              <w:jc w:val="center"/>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3776,89</w:t>
            </w:r>
          </w:p>
        </w:tc>
        <w:tc>
          <w:tcPr>
            <w:tcW w:w="1276" w:type="dxa"/>
            <w:gridSpan w:val="2"/>
          </w:tcPr>
          <w:p w14:paraId="44A19F4E" w14:textId="77777777" w:rsidR="00B41756" w:rsidRPr="00B41756" w:rsidRDefault="00B41756" w:rsidP="00B41756">
            <w:pPr>
              <w:spacing w:after="0" w:line="240" w:lineRule="auto"/>
              <w:jc w:val="center"/>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4486,0</w:t>
            </w:r>
          </w:p>
        </w:tc>
        <w:tc>
          <w:tcPr>
            <w:tcW w:w="1276" w:type="dxa"/>
          </w:tcPr>
          <w:p w14:paraId="07694A8E" w14:textId="77777777" w:rsidR="00B41756" w:rsidRPr="00B41756" w:rsidRDefault="00B41756" w:rsidP="00B41756">
            <w:pPr>
              <w:spacing w:after="0" w:line="240" w:lineRule="auto"/>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18630,79</w:t>
            </w:r>
          </w:p>
        </w:tc>
      </w:tr>
      <w:tr w:rsidR="00B41756" w:rsidRPr="00B41756" w14:paraId="3DCF0F82" w14:textId="77777777" w:rsidTr="00243949">
        <w:trPr>
          <w:cantSplit/>
        </w:trPr>
        <w:tc>
          <w:tcPr>
            <w:tcW w:w="568" w:type="dxa"/>
            <w:vMerge/>
          </w:tcPr>
          <w:p w14:paraId="476EE408" w14:textId="77777777" w:rsidR="00B41756" w:rsidRPr="00B41756" w:rsidRDefault="00B41756" w:rsidP="00B41756">
            <w:pPr>
              <w:spacing w:after="0" w:line="240" w:lineRule="auto"/>
              <w:jc w:val="both"/>
              <w:rPr>
                <w:rFonts w:ascii="Times New Roman" w:eastAsia="Times New Roman" w:hAnsi="Times New Roman"/>
                <w:sz w:val="24"/>
                <w:szCs w:val="24"/>
                <w:lang w:eastAsia="ru-RU"/>
              </w:rPr>
            </w:pPr>
          </w:p>
        </w:tc>
        <w:tc>
          <w:tcPr>
            <w:tcW w:w="1985" w:type="dxa"/>
            <w:vMerge/>
          </w:tcPr>
          <w:p w14:paraId="042EEE89" w14:textId="77777777" w:rsidR="00B41756" w:rsidRPr="00B41756" w:rsidRDefault="00B41756" w:rsidP="00B41756">
            <w:pPr>
              <w:spacing w:after="0" w:line="240" w:lineRule="auto"/>
              <w:jc w:val="both"/>
              <w:rPr>
                <w:rFonts w:ascii="Times New Roman" w:eastAsia="Times New Roman" w:hAnsi="Times New Roman"/>
                <w:sz w:val="24"/>
                <w:szCs w:val="24"/>
                <w:lang w:eastAsia="ru-RU"/>
              </w:rPr>
            </w:pPr>
          </w:p>
        </w:tc>
        <w:tc>
          <w:tcPr>
            <w:tcW w:w="2409" w:type="dxa"/>
            <w:vMerge/>
          </w:tcPr>
          <w:p w14:paraId="1781B944" w14:textId="77777777" w:rsidR="00B41756" w:rsidRPr="00B41756" w:rsidRDefault="00B41756" w:rsidP="00B41756">
            <w:pPr>
              <w:spacing w:after="0" w:line="240" w:lineRule="auto"/>
              <w:jc w:val="both"/>
              <w:rPr>
                <w:rFonts w:ascii="Times New Roman" w:eastAsia="Times New Roman" w:hAnsi="Times New Roman"/>
                <w:sz w:val="24"/>
                <w:szCs w:val="24"/>
                <w:lang w:eastAsia="ru-RU"/>
              </w:rPr>
            </w:pPr>
          </w:p>
        </w:tc>
        <w:tc>
          <w:tcPr>
            <w:tcW w:w="2268" w:type="dxa"/>
          </w:tcPr>
          <w:p w14:paraId="66AD21B8" w14:textId="77777777" w:rsidR="00B41756" w:rsidRPr="00B41756" w:rsidRDefault="00B41756" w:rsidP="00B41756">
            <w:pPr>
              <w:spacing w:after="0" w:line="240" w:lineRule="auto"/>
              <w:jc w:val="both"/>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управление образования</w:t>
            </w:r>
          </w:p>
        </w:tc>
        <w:tc>
          <w:tcPr>
            <w:tcW w:w="1134" w:type="dxa"/>
          </w:tcPr>
          <w:p w14:paraId="1AF37CA4" w14:textId="77777777" w:rsidR="00B41756" w:rsidRPr="00B41756" w:rsidRDefault="00B41756" w:rsidP="00B41756">
            <w:pPr>
              <w:spacing w:after="0" w:line="240" w:lineRule="auto"/>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191,3</w:t>
            </w:r>
          </w:p>
        </w:tc>
        <w:tc>
          <w:tcPr>
            <w:tcW w:w="1134" w:type="dxa"/>
          </w:tcPr>
          <w:p w14:paraId="0A016F88" w14:textId="77777777" w:rsidR="00B41756" w:rsidRPr="00B41756" w:rsidRDefault="00B41756" w:rsidP="00B41756">
            <w:pPr>
              <w:spacing w:after="0" w:line="240" w:lineRule="auto"/>
              <w:jc w:val="center"/>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224,9</w:t>
            </w:r>
          </w:p>
        </w:tc>
        <w:tc>
          <w:tcPr>
            <w:tcW w:w="1134" w:type="dxa"/>
          </w:tcPr>
          <w:p w14:paraId="7420609C" w14:textId="77777777" w:rsidR="00B41756" w:rsidRPr="00B41756" w:rsidRDefault="00B41756" w:rsidP="00B41756">
            <w:pPr>
              <w:spacing w:after="0" w:line="240" w:lineRule="auto"/>
              <w:jc w:val="center"/>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279,2</w:t>
            </w:r>
          </w:p>
        </w:tc>
        <w:tc>
          <w:tcPr>
            <w:tcW w:w="1276" w:type="dxa"/>
            <w:gridSpan w:val="2"/>
          </w:tcPr>
          <w:p w14:paraId="19274752" w14:textId="77777777" w:rsidR="00B41756" w:rsidRPr="00B41756" w:rsidRDefault="00B41756" w:rsidP="00B41756">
            <w:pPr>
              <w:spacing w:after="0" w:line="240" w:lineRule="auto"/>
              <w:jc w:val="center"/>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197,5</w:t>
            </w:r>
          </w:p>
        </w:tc>
        <w:tc>
          <w:tcPr>
            <w:tcW w:w="1134" w:type="dxa"/>
            <w:gridSpan w:val="2"/>
          </w:tcPr>
          <w:p w14:paraId="12E7D801" w14:textId="77777777" w:rsidR="00B41756" w:rsidRPr="00B41756" w:rsidRDefault="00B41756" w:rsidP="00B41756">
            <w:pPr>
              <w:spacing w:after="0" w:line="240" w:lineRule="auto"/>
              <w:jc w:val="center"/>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1076,86</w:t>
            </w:r>
          </w:p>
        </w:tc>
        <w:tc>
          <w:tcPr>
            <w:tcW w:w="1276" w:type="dxa"/>
            <w:gridSpan w:val="2"/>
          </w:tcPr>
          <w:p w14:paraId="63564F37" w14:textId="77777777" w:rsidR="00B41756" w:rsidRPr="00B41756" w:rsidRDefault="00B41756" w:rsidP="00B41756">
            <w:pPr>
              <w:spacing w:after="0" w:line="240" w:lineRule="auto"/>
              <w:jc w:val="center"/>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1060,38</w:t>
            </w:r>
          </w:p>
        </w:tc>
        <w:tc>
          <w:tcPr>
            <w:tcW w:w="1276" w:type="dxa"/>
          </w:tcPr>
          <w:p w14:paraId="0129DB4F" w14:textId="77777777" w:rsidR="00B41756" w:rsidRPr="00B41756" w:rsidRDefault="00B41756" w:rsidP="00B41756">
            <w:pPr>
              <w:spacing w:after="0" w:line="240" w:lineRule="auto"/>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3030,14</w:t>
            </w:r>
          </w:p>
        </w:tc>
      </w:tr>
      <w:tr w:rsidR="00B41756" w:rsidRPr="00B41756" w14:paraId="6F3AF2CC" w14:textId="77777777" w:rsidTr="00243949">
        <w:trPr>
          <w:cantSplit/>
        </w:trPr>
        <w:tc>
          <w:tcPr>
            <w:tcW w:w="568" w:type="dxa"/>
            <w:vMerge/>
          </w:tcPr>
          <w:p w14:paraId="4B92D5B4" w14:textId="77777777" w:rsidR="00B41756" w:rsidRPr="00B41756" w:rsidRDefault="00B41756" w:rsidP="00B41756">
            <w:pPr>
              <w:spacing w:after="0" w:line="240" w:lineRule="auto"/>
              <w:jc w:val="both"/>
              <w:rPr>
                <w:rFonts w:ascii="Times New Roman" w:eastAsia="Times New Roman" w:hAnsi="Times New Roman"/>
                <w:sz w:val="24"/>
                <w:szCs w:val="24"/>
                <w:lang w:eastAsia="ru-RU"/>
              </w:rPr>
            </w:pPr>
          </w:p>
        </w:tc>
        <w:tc>
          <w:tcPr>
            <w:tcW w:w="1985" w:type="dxa"/>
            <w:vMerge/>
          </w:tcPr>
          <w:p w14:paraId="5B1D39C6" w14:textId="77777777" w:rsidR="00B41756" w:rsidRPr="00B41756" w:rsidRDefault="00B41756" w:rsidP="00B41756">
            <w:pPr>
              <w:spacing w:after="0" w:line="240" w:lineRule="auto"/>
              <w:jc w:val="both"/>
              <w:rPr>
                <w:rFonts w:ascii="Times New Roman" w:eastAsia="Times New Roman" w:hAnsi="Times New Roman"/>
                <w:sz w:val="24"/>
                <w:szCs w:val="24"/>
                <w:lang w:eastAsia="ru-RU"/>
              </w:rPr>
            </w:pPr>
          </w:p>
        </w:tc>
        <w:tc>
          <w:tcPr>
            <w:tcW w:w="2409" w:type="dxa"/>
            <w:vMerge/>
          </w:tcPr>
          <w:p w14:paraId="0B3E438A" w14:textId="77777777" w:rsidR="00B41756" w:rsidRPr="00B41756" w:rsidRDefault="00B41756" w:rsidP="00B41756">
            <w:pPr>
              <w:spacing w:after="0" w:line="240" w:lineRule="auto"/>
              <w:jc w:val="both"/>
              <w:rPr>
                <w:rFonts w:ascii="Times New Roman" w:eastAsia="Times New Roman" w:hAnsi="Times New Roman"/>
                <w:sz w:val="24"/>
                <w:szCs w:val="24"/>
                <w:lang w:eastAsia="ru-RU"/>
              </w:rPr>
            </w:pPr>
          </w:p>
        </w:tc>
        <w:tc>
          <w:tcPr>
            <w:tcW w:w="2268" w:type="dxa"/>
          </w:tcPr>
          <w:p w14:paraId="6EB1BA1B" w14:textId="77777777" w:rsidR="00B41756" w:rsidRPr="00B41756" w:rsidRDefault="00B41756" w:rsidP="00B41756">
            <w:pPr>
              <w:spacing w:after="0" w:line="240" w:lineRule="auto"/>
              <w:jc w:val="both"/>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отдел культуры</w:t>
            </w:r>
          </w:p>
        </w:tc>
        <w:tc>
          <w:tcPr>
            <w:tcW w:w="1134" w:type="dxa"/>
          </w:tcPr>
          <w:p w14:paraId="333D87C2" w14:textId="77777777" w:rsidR="00B41756" w:rsidRPr="00B41756" w:rsidRDefault="00B41756" w:rsidP="00B41756">
            <w:pPr>
              <w:spacing w:after="0" w:line="240" w:lineRule="auto"/>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1049,9</w:t>
            </w:r>
          </w:p>
        </w:tc>
        <w:tc>
          <w:tcPr>
            <w:tcW w:w="1134" w:type="dxa"/>
          </w:tcPr>
          <w:p w14:paraId="5A8DF152" w14:textId="77777777" w:rsidR="00B41756" w:rsidRPr="00B41756" w:rsidRDefault="00B41756" w:rsidP="00B41756">
            <w:pPr>
              <w:spacing w:after="0" w:line="240" w:lineRule="auto"/>
              <w:jc w:val="center"/>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1015,7</w:t>
            </w:r>
          </w:p>
        </w:tc>
        <w:tc>
          <w:tcPr>
            <w:tcW w:w="1134" w:type="dxa"/>
          </w:tcPr>
          <w:p w14:paraId="126FBA72" w14:textId="77777777" w:rsidR="00B41756" w:rsidRPr="00B41756" w:rsidRDefault="00B41756" w:rsidP="00B41756">
            <w:pPr>
              <w:spacing w:after="0" w:line="240" w:lineRule="auto"/>
              <w:jc w:val="center"/>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1302,1</w:t>
            </w:r>
          </w:p>
        </w:tc>
        <w:tc>
          <w:tcPr>
            <w:tcW w:w="1276" w:type="dxa"/>
            <w:gridSpan w:val="2"/>
          </w:tcPr>
          <w:p w14:paraId="63507137" w14:textId="77777777" w:rsidR="00B41756" w:rsidRPr="00B41756" w:rsidRDefault="00B41756" w:rsidP="00B41756">
            <w:pPr>
              <w:spacing w:after="0" w:line="240" w:lineRule="auto"/>
              <w:jc w:val="center"/>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1449,4</w:t>
            </w:r>
          </w:p>
        </w:tc>
        <w:tc>
          <w:tcPr>
            <w:tcW w:w="1134" w:type="dxa"/>
            <w:gridSpan w:val="2"/>
          </w:tcPr>
          <w:p w14:paraId="201447F7" w14:textId="77777777" w:rsidR="00B41756" w:rsidRPr="00B41756" w:rsidRDefault="00B41756" w:rsidP="00B41756">
            <w:pPr>
              <w:spacing w:after="0" w:line="240" w:lineRule="auto"/>
              <w:jc w:val="center"/>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1605,41</w:t>
            </w:r>
          </w:p>
        </w:tc>
        <w:tc>
          <w:tcPr>
            <w:tcW w:w="1276" w:type="dxa"/>
            <w:gridSpan w:val="2"/>
          </w:tcPr>
          <w:p w14:paraId="4519814F" w14:textId="77777777" w:rsidR="00B41756" w:rsidRPr="00B41756" w:rsidRDefault="00B41756" w:rsidP="00B41756">
            <w:pPr>
              <w:spacing w:after="0" w:line="240" w:lineRule="auto"/>
              <w:jc w:val="center"/>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2089,88</w:t>
            </w:r>
          </w:p>
        </w:tc>
        <w:tc>
          <w:tcPr>
            <w:tcW w:w="1276" w:type="dxa"/>
          </w:tcPr>
          <w:p w14:paraId="7E827E79" w14:textId="77777777" w:rsidR="00B41756" w:rsidRPr="00B41756" w:rsidRDefault="00B41756" w:rsidP="00B41756">
            <w:pPr>
              <w:spacing w:after="0" w:line="240" w:lineRule="auto"/>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8512,39</w:t>
            </w:r>
          </w:p>
        </w:tc>
      </w:tr>
      <w:tr w:rsidR="00B41756" w:rsidRPr="00B41756" w14:paraId="1169114D" w14:textId="77777777" w:rsidTr="00243949">
        <w:trPr>
          <w:cantSplit/>
        </w:trPr>
        <w:tc>
          <w:tcPr>
            <w:tcW w:w="568" w:type="dxa"/>
            <w:vMerge/>
          </w:tcPr>
          <w:p w14:paraId="43816C47" w14:textId="77777777" w:rsidR="00B41756" w:rsidRPr="00B41756" w:rsidRDefault="00B41756" w:rsidP="00B41756">
            <w:pPr>
              <w:spacing w:after="0" w:line="240" w:lineRule="auto"/>
              <w:jc w:val="both"/>
              <w:rPr>
                <w:rFonts w:ascii="Times New Roman" w:eastAsia="Times New Roman" w:hAnsi="Times New Roman"/>
                <w:sz w:val="24"/>
                <w:szCs w:val="24"/>
                <w:lang w:eastAsia="ru-RU"/>
              </w:rPr>
            </w:pPr>
          </w:p>
        </w:tc>
        <w:tc>
          <w:tcPr>
            <w:tcW w:w="1985" w:type="dxa"/>
            <w:vMerge/>
          </w:tcPr>
          <w:p w14:paraId="5723B67C" w14:textId="77777777" w:rsidR="00B41756" w:rsidRPr="00B41756" w:rsidRDefault="00B41756" w:rsidP="00B41756">
            <w:pPr>
              <w:spacing w:after="0" w:line="240" w:lineRule="auto"/>
              <w:jc w:val="both"/>
              <w:rPr>
                <w:rFonts w:ascii="Times New Roman" w:eastAsia="Times New Roman" w:hAnsi="Times New Roman"/>
                <w:sz w:val="24"/>
                <w:szCs w:val="24"/>
                <w:lang w:eastAsia="ru-RU"/>
              </w:rPr>
            </w:pPr>
          </w:p>
        </w:tc>
        <w:tc>
          <w:tcPr>
            <w:tcW w:w="2409" w:type="dxa"/>
            <w:vMerge/>
          </w:tcPr>
          <w:p w14:paraId="101C92F5" w14:textId="77777777" w:rsidR="00B41756" w:rsidRPr="00B41756" w:rsidRDefault="00B41756" w:rsidP="00B41756">
            <w:pPr>
              <w:spacing w:after="0" w:line="240" w:lineRule="auto"/>
              <w:jc w:val="both"/>
              <w:rPr>
                <w:rFonts w:ascii="Times New Roman" w:eastAsia="Times New Roman" w:hAnsi="Times New Roman"/>
                <w:sz w:val="24"/>
                <w:szCs w:val="24"/>
                <w:lang w:eastAsia="ru-RU"/>
              </w:rPr>
            </w:pPr>
          </w:p>
        </w:tc>
        <w:tc>
          <w:tcPr>
            <w:tcW w:w="2268" w:type="dxa"/>
          </w:tcPr>
          <w:p w14:paraId="333E87AA" w14:textId="77777777" w:rsidR="00B41756" w:rsidRPr="00B41756" w:rsidRDefault="00B41756" w:rsidP="00B41756">
            <w:pPr>
              <w:spacing w:after="0" w:line="240" w:lineRule="auto"/>
              <w:jc w:val="both"/>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Тужинская районная Дума</w:t>
            </w:r>
          </w:p>
        </w:tc>
        <w:tc>
          <w:tcPr>
            <w:tcW w:w="1134" w:type="dxa"/>
          </w:tcPr>
          <w:p w14:paraId="00E74341" w14:textId="77777777" w:rsidR="00B41756" w:rsidRPr="00B41756" w:rsidRDefault="00B41756" w:rsidP="00B41756">
            <w:pPr>
              <w:spacing w:after="0" w:line="240" w:lineRule="auto"/>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0,00</w:t>
            </w:r>
          </w:p>
        </w:tc>
        <w:tc>
          <w:tcPr>
            <w:tcW w:w="1134" w:type="dxa"/>
          </w:tcPr>
          <w:p w14:paraId="430BB475" w14:textId="77777777" w:rsidR="00B41756" w:rsidRPr="00B41756" w:rsidRDefault="00B41756" w:rsidP="00B41756">
            <w:pPr>
              <w:spacing w:after="0" w:line="240" w:lineRule="auto"/>
              <w:jc w:val="center"/>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0,00</w:t>
            </w:r>
          </w:p>
        </w:tc>
        <w:tc>
          <w:tcPr>
            <w:tcW w:w="1134" w:type="dxa"/>
          </w:tcPr>
          <w:p w14:paraId="3316CDEA" w14:textId="77777777" w:rsidR="00B41756" w:rsidRPr="00B41756" w:rsidRDefault="00B41756" w:rsidP="00B41756">
            <w:pPr>
              <w:spacing w:after="0" w:line="240" w:lineRule="auto"/>
              <w:jc w:val="center"/>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0,00</w:t>
            </w:r>
          </w:p>
        </w:tc>
        <w:tc>
          <w:tcPr>
            <w:tcW w:w="1276" w:type="dxa"/>
            <w:gridSpan w:val="2"/>
          </w:tcPr>
          <w:p w14:paraId="0CE64E0C" w14:textId="77777777" w:rsidR="00B41756" w:rsidRPr="00B41756" w:rsidRDefault="00B41756" w:rsidP="00B41756">
            <w:pPr>
              <w:spacing w:after="0" w:line="240" w:lineRule="auto"/>
              <w:jc w:val="center"/>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21,8</w:t>
            </w:r>
          </w:p>
        </w:tc>
        <w:tc>
          <w:tcPr>
            <w:tcW w:w="1134" w:type="dxa"/>
            <w:gridSpan w:val="2"/>
          </w:tcPr>
          <w:p w14:paraId="7A4CD322" w14:textId="77777777" w:rsidR="00B41756" w:rsidRPr="00B41756" w:rsidRDefault="00B41756" w:rsidP="00B41756">
            <w:pPr>
              <w:spacing w:after="0" w:line="240" w:lineRule="auto"/>
              <w:jc w:val="center"/>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142,22</w:t>
            </w:r>
          </w:p>
        </w:tc>
        <w:tc>
          <w:tcPr>
            <w:tcW w:w="1276" w:type="dxa"/>
            <w:gridSpan w:val="2"/>
          </w:tcPr>
          <w:p w14:paraId="704CC911" w14:textId="77777777" w:rsidR="00B41756" w:rsidRPr="00B41756" w:rsidRDefault="00B41756" w:rsidP="00B41756">
            <w:pPr>
              <w:spacing w:after="0" w:line="240" w:lineRule="auto"/>
              <w:jc w:val="center"/>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101,11</w:t>
            </w:r>
          </w:p>
        </w:tc>
        <w:tc>
          <w:tcPr>
            <w:tcW w:w="1276" w:type="dxa"/>
          </w:tcPr>
          <w:p w14:paraId="4CCA8BFC" w14:textId="77777777" w:rsidR="00B41756" w:rsidRPr="00B41756" w:rsidRDefault="00B41756" w:rsidP="00B41756">
            <w:pPr>
              <w:spacing w:after="0" w:line="240" w:lineRule="auto"/>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265,13</w:t>
            </w:r>
          </w:p>
        </w:tc>
      </w:tr>
      <w:tr w:rsidR="00B41756" w:rsidRPr="00B41756" w14:paraId="1076ED72" w14:textId="77777777" w:rsidTr="00243949">
        <w:tc>
          <w:tcPr>
            <w:tcW w:w="568" w:type="dxa"/>
          </w:tcPr>
          <w:p w14:paraId="06C966C8" w14:textId="77777777" w:rsidR="00B41756" w:rsidRPr="00B41756" w:rsidRDefault="00B41756" w:rsidP="00B41756">
            <w:pPr>
              <w:spacing w:after="0" w:line="240" w:lineRule="auto"/>
              <w:jc w:val="both"/>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1.</w:t>
            </w:r>
          </w:p>
        </w:tc>
        <w:tc>
          <w:tcPr>
            <w:tcW w:w="1985" w:type="dxa"/>
          </w:tcPr>
          <w:p w14:paraId="7778B5C8" w14:textId="77777777" w:rsidR="00B41756" w:rsidRPr="00B41756" w:rsidRDefault="00B41756" w:rsidP="00B41756">
            <w:pPr>
              <w:spacing w:after="0" w:line="240" w:lineRule="auto"/>
              <w:jc w:val="both"/>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 xml:space="preserve">Отдельное </w:t>
            </w:r>
          </w:p>
          <w:p w14:paraId="6CE2C386" w14:textId="77777777" w:rsidR="00B41756" w:rsidRPr="00B41756" w:rsidRDefault="00B41756" w:rsidP="00B41756">
            <w:pPr>
              <w:spacing w:after="0" w:line="240" w:lineRule="auto"/>
              <w:jc w:val="both"/>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мероприятие</w:t>
            </w:r>
          </w:p>
        </w:tc>
        <w:tc>
          <w:tcPr>
            <w:tcW w:w="2409" w:type="dxa"/>
          </w:tcPr>
          <w:p w14:paraId="5273CDE9" w14:textId="77777777" w:rsidR="00B41756" w:rsidRPr="00B41756" w:rsidRDefault="00B41756" w:rsidP="00B41756">
            <w:pPr>
              <w:spacing w:after="0" w:line="240" w:lineRule="auto"/>
              <w:jc w:val="both"/>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«Обеспечение деятельности главы администрации Тужинского района»</w:t>
            </w:r>
          </w:p>
        </w:tc>
        <w:tc>
          <w:tcPr>
            <w:tcW w:w="2268" w:type="dxa"/>
          </w:tcPr>
          <w:p w14:paraId="3FAF4294" w14:textId="77777777" w:rsidR="00B41756" w:rsidRPr="00B41756" w:rsidRDefault="00B41756" w:rsidP="00B41756">
            <w:pPr>
              <w:spacing w:after="0" w:line="240" w:lineRule="auto"/>
              <w:jc w:val="both"/>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администрация района</w:t>
            </w:r>
          </w:p>
        </w:tc>
        <w:tc>
          <w:tcPr>
            <w:tcW w:w="1134" w:type="dxa"/>
          </w:tcPr>
          <w:p w14:paraId="419A06ED" w14:textId="77777777" w:rsidR="00B41756" w:rsidRPr="00B41756" w:rsidRDefault="00B41756" w:rsidP="00B41756">
            <w:pPr>
              <w:spacing w:after="0" w:line="240" w:lineRule="auto"/>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0,00</w:t>
            </w:r>
          </w:p>
        </w:tc>
        <w:tc>
          <w:tcPr>
            <w:tcW w:w="1134" w:type="dxa"/>
          </w:tcPr>
          <w:p w14:paraId="4D087FCC" w14:textId="77777777" w:rsidR="00B41756" w:rsidRPr="00B41756" w:rsidRDefault="00B41756" w:rsidP="00B41756">
            <w:pPr>
              <w:spacing w:after="0" w:line="240" w:lineRule="auto"/>
              <w:jc w:val="center"/>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0,00</w:t>
            </w:r>
          </w:p>
        </w:tc>
        <w:tc>
          <w:tcPr>
            <w:tcW w:w="1134" w:type="dxa"/>
          </w:tcPr>
          <w:p w14:paraId="5A1B9CCF" w14:textId="77777777" w:rsidR="00B41756" w:rsidRPr="00B41756" w:rsidRDefault="00B41756" w:rsidP="00B41756">
            <w:pPr>
              <w:spacing w:after="0" w:line="240" w:lineRule="auto"/>
              <w:jc w:val="center"/>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0,00</w:t>
            </w:r>
          </w:p>
        </w:tc>
        <w:tc>
          <w:tcPr>
            <w:tcW w:w="1276" w:type="dxa"/>
            <w:gridSpan w:val="2"/>
          </w:tcPr>
          <w:p w14:paraId="705B9A05" w14:textId="77777777" w:rsidR="00B41756" w:rsidRPr="00B41756" w:rsidRDefault="00B41756" w:rsidP="00B41756">
            <w:pPr>
              <w:spacing w:after="0" w:line="240" w:lineRule="auto"/>
              <w:jc w:val="center"/>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0,00</w:t>
            </w:r>
          </w:p>
        </w:tc>
        <w:tc>
          <w:tcPr>
            <w:tcW w:w="1134" w:type="dxa"/>
            <w:gridSpan w:val="2"/>
          </w:tcPr>
          <w:p w14:paraId="0530B672" w14:textId="77777777" w:rsidR="00B41756" w:rsidRPr="00B41756" w:rsidRDefault="00B41756" w:rsidP="00B41756">
            <w:pPr>
              <w:spacing w:after="0" w:line="240" w:lineRule="auto"/>
              <w:jc w:val="center"/>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0,000</w:t>
            </w:r>
          </w:p>
        </w:tc>
        <w:tc>
          <w:tcPr>
            <w:tcW w:w="1276" w:type="dxa"/>
            <w:gridSpan w:val="2"/>
          </w:tcPr>
          <w:p w14:paraId="38D3D402" w14:textId="77777777" w:rsidR="00B41756" w:rsidRPr="00B41756" w:rsidRDefault="00B41756" w:rsidP="00B41756">
            <w:pPr>
              <w:spacing w:after="0" w:line="240" w:lineRule="auto"/>
              <w:jc w:val="center"/>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0,00</w:t>
            </w:r>
          </w:p>
        </w:tc>
        <w:tc>
          <w:tcPr>
            <w:tcW w:w="1276" w:type="dxa"/>
          </w:tcPr>
          <w:p w14:paraId="31792B17" w14:textId="77777777" w:rsidR="00B41756" w:rsidRPr="00B41756" w:rsidRDefault="00B41756" w:rsidP="00B41756">
            <w:pPr>
              <w:spacing w:after="0" w:line="240" w:lineRule="auto"/>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0,00</w:t>
            </w:r>
          </w:p>
        </w:tc>
      </w:tr>
      <w:tr w:rsidR="00B41756" w:rsidRPr="00B41756" w14:paraId="2F04AF79" w14:textId="77777777" w:rsidTr="00243949">
        <w:tc>
          <w:tcPr>
            <w:tcW w:w="568" w:type="dxa"/>
          </w:tcPr>
          <w:p w14:paraId="3D7FEAF5" w14:textId="77777777" w:rsidR="00B41756" w:rsidRPr="00B41756" w:rsidRDefault="00B41756" w:rsidP="00B41756">
            <w:pPr>
              <w:spacing w:after="0" w:line="240" w:lineRule="auto"/>
              <w:jc w:val="both"/>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2.</w:t>
            </w:r>
          </w:p>
        </w:tc>
        <w:tc>
          <w:tcPr>
            <w:tcW w:w="1985" w:type="dxa"/>
          </w:tcPr>
          <w:p w14:paraId="6F6589D9" w14:textId="77777777" w:rsidR="00B41756" w:rsidRPr="00B41756" w:rsidRDefault="00B41756" w:rsidP="00B41756">
            <w:pPr>
              <w:spacing w:after="0" w:line="240" w:lineRule="auto"/>
              <w:jc w:val="both"/>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 xml:space="preserve">Отдельное </w:t>
            </w:r>
          </w:p>
          <w:p w14:paraId="256649A9" w14:textId="77777777" w:rsidR="00B41756" w:rsidRPr="00B41756" w:rsidRDefault="00B41756" w:rsidP="00B41756">
            <w:pPr>
              <w:spacing w:after="0" w:line="240" w:lineRule="auto"/>
              <w:jc w:val="both"/>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мероприятие</w:t>
            </w:r>
          </w:p>
        </w:tc>
        <w:tc>
          <w:tcPr>
            <w:tcW w:w="2409" w:type="dxa"/>
          </w:tcPr>
          <w:p w14:paraId="6024ADBC" w14:textId="77777777" w:rsidR="00B41756" w:rsidRPr="00B41756" w:rsidRDefault="00B41756" w:rsidP="00B41756">
            <w:pPr>
              <w:spacing w:after="0" w:line="240" w:lineRule="auto"/>
              <w:jc w:val="both"/>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 xml:space="preserve">«Обеспечение выплаты пенсии за выслугу лет лицам, замещавшим должности </w:t>
            </w:r>
            <w:r w:rsidRPr="00B41756">
              <w:rPr>
                <w:rFonts w:ascii="Times New Roman" w:eastAsia="Times New Roman" w:hAnsi="Times New Roman"/>
                <w:sz w:val="24"/>
                <w:szCs w:val="24"/>
                <w:lang w:eastAsia="ru-RU"/>
              </w:rPr>
              <w:lastRenderedPageBreak/>
              <w:t>муниципальной службы в администрации Тужинского района»</w:t>
            </w:r>
          </w:p>
        </w:tc>
        <w:tc>
          <w:tcPr>
            <w:tcW w:w="2268" w:type="dxa"/>
          </w:tcPr>
          <w:p w14:paraId="7A2A013A" w14:textId="77777777" w:rsidR="00B41756" w:rsidRPr="00B41756" w:rsidRDefault="00B41756" w:rsidP="00B41756">
            <w:pPr>
              <w:spacing w:after="0" w:line="240" w:lineRule="auto"/>
              <w:jc w:val="both"/>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lastRenderedPageBreak/>
              <w:t>администрация района: управление делами, сектор бухучета</w:t>
            </w:r>
          </w:p>
        </w:tc>
        <w:tc>
          <w:tcPr>
            <w:tcW w:w="1134" w:type="dxa"/>
          </w:tcPr>
          <w:p w14:paraId="387DF88B" w14:textId="77777777" w:rsidR="00B41756" w:rsidRPr="00B41756" w:rsidRDefault="00B41756" w:rsidP="00B41756">
            <w:pPr>
              <w:spacing w:after="0" w:line="240" w:lineRule="auto"/>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1400,8</w:t>
            </w:r>
          </w:p>
        </w:tc>
        <w:tc>
          <w:tcPr>
            <w:tcW w:w="1134" w:type="dxa"/>
          </w:tcPr>
          <w:p w14:paraId="53B4CAAE" w14:textId="77777777" w:rsidR="00B41756" w:rsidRPr="00B41756" w:rsidRDefault="00B41756" w:rsidP="00B41756">
            <w:pPr>
              <w:spacing w:after="0" w:line="240" w:lineRule="auto"/>
              <w:jc w:val="center"/>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1385,2</w:t>
            </w:r>
          </w:p>
        </w:tc>
        <w:tc>
          <w:tcPr>
            <w:tcW w:w="1134" w:type="dxa"/>
          </w:tcPr>
          <w:p w14:paraId="59D05B69" w14:textId="77777777" w:rsidR="00B41756" w:rsidRPr="00B41756" w:rsidRDefault="00B41756" w:rsidP="00B41756">
            <w:pPr>
              <w:spacing w:after="0" w:line="240" w:lineRule="auto"/>
              <w:jc w:val="center"/>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1768,3</w:t>
            </w:r>
          </w:p>
        </w:tc>
        <w:tc>
          <w:tcPr>
            <w:tcW w:w="1276" w:type="dxa"/>
            <w:gridSpan w:val="2"/>
          </w:tcPr>
          <w:p w14:paraId="294FC20F" w14:textId="77777777" w:rsidR="00B41756" w:rsidRPr="00B41756" w:rsidRDefault="00B41756" w:rsidP="00B41756">
            <w:pPr>
              <w:spacing w:after="0" w:line="240" w:lineRule="auto"/>
              <w:jc w:val="center"/>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1960,2</w:t>
            </w:r>
          </w:p>
        </w:tc>
        <w:tc>
          <w:tcPr>
            <w:tcW w:w="1134" w:type="dxa"/>
            <w:gridSpan w:val="2"/>
          </w:tcPr>
          <w:p w14:paraId="73D4770A" w14:textId="77777777" w:rsidR="00B41756" w:rsidRPr="00B41756" w:rsidRDefault="00B41756" w:rsidP="00B41756">
            <w:pPr>
              <w:spacing w:after="0" w:line="240" w:lineRule="auto"/>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2218,06</w:t>
            </w:r>
          </w:p>
        </w:tc>
        <w:tc>
          <w:tcPr>
            <w:tcW w:w="1276" w:type="dxa"/>
            <w:gridSpan w:val="2"/>
          </w:tcPr>
          <w:p w14:paraId="38E7A050" w14:textId="77777777" w:rsidR="00B41756" w:rsidRPr="00B41756" w:rsidRDefault="00B41756" w:rsidP="00B41756">
            <w:pPr>
              <w:spacing w:after="0" w:line="240" w:lineRule="auto"/>
              <w:jc w:val="center"/>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3128,82</w:t>
            </w:r>
          </w:p>
        </w:tc>
        <w:tc>
          <w:tcPr>
            <w:tcW w:w="1276" w:type="dxa"/>
          </w:tcPr>
          <w:p w14:paraId="28FDE346" w14:textId="77777777" w:rsidR="00B41756" w:rsidRPr="00B41756" w:rsidRDefault="00B41756" w:rsidP="00B41756">
            <w:pPr>
              <w:spacing w:after="0" w:line="240" w:lineRule="auto"/>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11861,38</w:t>
            </w:r>
          </w:p>
        </w:tc>
      </w:tr>
      <w:tr w:rsidR="00B41756" w:rsidRPr="00B41756" w14:paraId="526743D2" w14:textId="77777777" w:rsidTr="00243949">
        <w:trPr>
          <w:cantSplit/>
          <w:trHeight w:val="1552"/>
        </w:trPr>
        <w:tc>
          <w:tcPr>
            <w:tcW w:w="568" w:type="dxa"/>
          </w:tcPr>
          <w:p w14:paraId="61CC93E4" w14:textId="77777777" w:rsidR="00B41756" w:rsidRPr="00B41756" w:rsidRDefault="00B41756" w:rsidP="00B41756">
            <w:pPr>
              <w:spacing w:after="0" w:line="240" w:lineRule="auto"/>
              <w:jc w:val="both"/>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3.</w:t>
            </w:r>
          </w:p>
        </w:tc>
        <w:tc>
          <w:tcPr>
            <w:tcW w:w="1985" w:type="dxa"/>
          </w:tcPr>
          <w:p w14:paraId="005270FE" w14:textId="77777777" w:rsidR="00B41756" w:rsidRPr="00B41756" w:rsidRDefault="00B41756" w:rsidP="00B41756">
            <w:pPr>
              <w:spacing w:after="0" w:line="240" w:lineRule="auto"/>
              <w:jc w:val="both"/>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Отдельное</w:t>
            </w:r>
          </w:p>
          <w:p w14:paraId="75C5679C" w14:textId="77777777" w:rsidR="00B41756" w:rsidRPr="00B41756" w:rsidRDefault="00B41756" w:rsidP="00B41756">
            <w:pPr>
              <w:spacing w:after="0" w:line="240" w:lineRule="auto"/>
              <w:jc w:val="both"/>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мероприятие</w:t>
            </w:r>
          </w:p>
        </w:tc>
        <w:tc>
          <w:tcPr>
            <w:tcW w:w="2409" w:type="dxa"/>
          </w:tcPr>
          <w:p w14:paraId="3124B360" w14:textId="77777777" w:rsidR="00B41756" w:rsidRPr="00B41756" w:rsidRDefault="00B41756" w:rsidP="00B41756">
            <w:pPr>
              <w:spacing w:after="0" w:line="240" w:lineRule="auto"/>
              <w:jc w:val="both"/>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«Совершенствование системы управления в администрации Тужинского района»</w:t>
            </w:r>
          </w:p>
        </w:tc>
        <w:tc>
          <w:tcPr>
            <w:tcW w:w="2268" w:type="dxa"/>
          </w:tcPr>
          <w:p w14:paraId="68023AB8" w14:textId="77777777" w:rsidR="00B41756" w:rsidRPr="00B41756" w:rsidRDefault="00B41756" w:rsidP="00B41756">
            <w:pPr>
              <w:spacing w:after="0" w:line="240" w:lineRule="auto"/>
              <w:jc w:val="both"/>
              <w:rPr>
                <w:rFonts w:ascii="Times New Roman" w:eastAsia="Times New Roman" w:hAnsi="Times New Roman"/>
                <w:sz w:val="24"/>
                <w:szCs w:val="24"/>
                <w:lang w:eastAsia="ru-RU"/>
              </w:rPr>
            </w:pPr>
          </w:p>
        </w:tc>
        <w:tc>
          <w:tcPr>
            <w:tcW w:w="1134" w:type="dxa"/>
          </w:tcPr>
          <w:p w14:paraId="3893A4AC" w14:textId="77777777" w:rsidR="00B41756" w:rsidRPr="00B41756" w:rsidRDefault="00B41756" w:rsidP="00B41756">
            <w:pPr>
              <w:spacing w:after="0" w:line="240" w:lineRule="auto"/>
              <w:rPr>
                <w:rFonts w:ascii="Times New Roman" w:eastAsia="Times New Roman" w:hAnsi="Times New Roman"/>
                <w:sz w:val="24"/>
                <w:szCs w:val="24"/>
                <w:lang w:eastAsia="ru-RU"/>
              </w:rPr>
            </w:pPr>
          </w:p>
        </w:tc>
        <w:tc>
          <w:tcPr>
            <w:tcW w:w="5954" w:type="dxa"/>
            <w:gridSpan w:val="8"/>
          </w:tcPr>
          <w:p w14:paraId="13212FAE" w14:textId="77777777" w:rsidR="00B41756" w:rsidRPr="00B41756" w:rsidRDefault="00B41756" w:rsidP="00B41756">
            <w:pPr>
              <w:spacing w:after="0" w:line="240" w:lineRule="auto"/>
              <w:jc w:val="center"/>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без финансового обеспечения</w:t>
            </w:r>
          </w:p>
        </w:tc>
        <w:tc>
          <w:tcPr>
            <w:tcW w:w="1276" w:type="dxa"/>
          </w:tcPr>
          <w:p w14:paraId="7B2EEDD7" w14:textId="77777777" w:rsidR="00B41756" w:rsidRPr="00B41756" w:rsidRDefault="00B41756" w:rsidP="00B41756">
            <w:pPr>
              <w:spacing w:after="0" w:line="240" w:lineRule="auto"/>
              <w:jc w:val="center"/>
              <w:rPr>
                <w:rFonts w:ascii="Times New Roman" w:eastAsia="Times New Roman" w:hAnsi="Times New Roman"/>
                <w:sz w:val="24"/>
                <w:szCs w:val="24"/>
                <w:lang w:eastAsia="ru-RU"/>
              </w:rPr>
            </w:pPr>
          </w:p>
        </w:tc>
      </w:tr>
      <w:tr w:rsidR="00B41756" w:rsidRPr="00B41756" w14:paraId="129C845F" w14:textId="77777777" w:rsidTr="00243949">
        <w:trPr>
          <w:trHeight w:val="453"/>
        </w:trPr>
        <w:tc>
          <w:tcPr>
            <w:tcW w:w="568" w:type="dxa"/>
            <w:vMerge w:val="restart"/>
          </w:tcPr>
          <w:p w14:paraId="5EA1ACB9" w14:textId="77777777" w:rsidR="00B41756" w:rsidRPr="00B41756" w:rsidRDefault="00B41756" w:rsidP="00B41756">
            <w:pPr>
              <w:spacing w:after="0" w:line="240" w:lineRule="auto"/>
              <w:jc w:val="both"/>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4.</w:t>
            </w:r>
          </w:p>
        </w:tc>
        <w:tc>
          <w:tcPr>
            <w:tcW w:w="1985" w:type="dxa"/>
            <w:vMerge w:val="restart"/>
          </w:tcPr>
          <w:p w14:paraId="7B6C2273" w14:textId="77777777" w:rsidR="00B41756" w:rsidRPr="00B41756" w:rsidRDefault="00B41756" w:rsidP="00B41756">
            <w:pPr>
              <w:spacing w:after="0" w:line="240" w:lineRule="auto"/>
              <w:jc w:val="both"/>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Отдельное                                 мероприятие</w:t>
            </w:r>
          </w:p>
        </w:tc>
        <w:tc>
          <w:tcPr>
            <w:tcW w:w="2409" w:type="dxa"/>
            <w:vMerge w:val="restart"/>
          </w:tcPr>
          <w:p w14:paraId="7E728F88" w14:textId="77777777" w:rsidR="00B41756" w:rsidRPr="00B41756" w:rsidRDefault="00B41756" w:rsidP="00B41756">
            <w:pPr>
              <w:spacing w:after="0" w:line="240" w:lineRule="auto"/>
              <w:jc w:val="both"/>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«Руководство и управление в сфере установленных функций органов местного самоуправления»</w:t>
            </w:r>
          </w:p>
        </w:tc>
        <w:tc>
          <w:tcPr>
            <w:tcW w:w="2268" w:type="dxa"/>
          </w:tcPr>
          <w:p w14:paraId="0BF95B0E" w14:textId="77777777" w:rsidR="00B41756" w:rsidRPr="00B41756" w:rsidRDefault="00B41756" w:rsidP="00B41756">
            <w:pPr>
              <w:spacing w:after="0" w:line="240" w:lineRule="auto"/>
              <w:jc w:val="both"/>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всего</w:t>
            </w:r>
          </w:p>
        </w:tc>
        <w:tc>
          <w:tcPr>
            <w:tcW w:w="1134" w:type="dxa"/>
          </w:tcPr>
          <w:p w14:paraId="7826EB4B" w14:textId="77777777" w:rsidR="00B41756" w:rsidRPr="00B41756" w:rsidRDefault="00B41756" w:rsidP="00B41756">
            <w:pPr>
              <w:spacing w:after="0" w:line="240" w:lineRule="auto"/>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13094,0</w:t>
            </w:r>
          </w:p>
        </w:tc>
        <w:tc>
          <w:tcPr>
            <w:tcW w:w="1134" w:type="dxa"/>
          </w:tcPr>
          <w:p w14:paraId="081D99D4" w14:textId="77777777" w:rsidR="00B41756" w:rsidRPr="00B41756" w:rsidRDefault="00B41756" w:rsidP="00B41756">
            <w:pPr>
              <w:spacing w:after="0" w:line="240" w:lineRule="auto"/>
              <w:jc w:val="center"/>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13673,0</w:t>
            </w:r>
          </w:p>
        </w:tc>
        <w:tc>
          <w:tcPr>
            <w:tcW w:w="1276" w:type="dxa"/>
            <w:gridSpan w:val="2"/>
          </w:tcPr>
          <w:p w14:paraId="72A31DF9" w14:textId="77777777" w:rsidR="00B41756" w:rsidRPr="00B41756" w:rsidRDefault="00B41756" w:rsidP="00B41756">
            <w:pPr>
              <w:spacing w:after="0" w:line="240" w:lineRule="auto"/>
              <w:jc w:val="center"/>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16800,8</w:t>
            </w:r>
          </w:p>
        </w:tc>
        <w:tc>
          <w:tcPr>
            <w:tcW w:w="1276" w:type="dxa"/>
            <w:gridSpan w:val="2"/>
          </w:tcPr>
          <w:p w14:paraId="76C1CFFE" w14:textId="77777777" w:rsidR="00B41756" w:rsidRPr="00B41756" w:rsidRDefault="00B41756" w:rsidP="00B41756">
            <w:pPr>
              <w:spacing w:after="0" w:line="240" w:lineRule="auto"/>
              <w:jc w:val="center"/>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17214,8</w:t>
            </w:r>
          </w:p>
        </w:tc>
        <w:tc>
          <w:tcPr>
            <w:tcW w:w="1134" w:type="dxa"/>
            <w:gridSpan w:val="2"/>
          </w:tcPr>
          <w:p w14:paraId="04552AE7" w14:textId="77777777" w:rsidR="00B41756" w:rsidRPr="00B41756" w:rsidRDefault="00B41756" w:rsidP="00B41756">
            <w:pPr>
              <w:spacing w:after="0" w:line="240" w:lineRule="auto"/>
              <w:jc w:val="center"/>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20630,04</w:t>
            </w:r>
          </w:p>
        </w:tc>
        <w:tc>
          <w:tcPr>
            <w:tcW w:w="1134" w:type="dxa"/>
          </w:tcPr>
          <w:p w14:paraId="525B9B7C" w14:textId="77777777" w:rsidR="00B41756" w:rsidRPr="00B41756" w:rsidRDefault="00B41756" w:rsidP="00B41756">
            <w:pPr>
              <w:spacing w:after="0" w:line="240" w:lineRule="auto"/>
              <w:jc w:val="center"/>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28211,01</w:t>
            </w:r>
          </w:p>
        </w:tc>
        <w:tc>
          <w:tcPr>
            <w:tcW w:w="1276" w:type="dxa"/>
          </w:tcPr>
          <w:p w14:paraId="1F68CD66" w14:textId="77777777" w:rsidR="00B41756" w:rsidRPr="00B41756" w:rsidRDefault="00B41756" w:rsidP="00B41756">
            <w:pPr>
              <w:spacing w:after="0" w:line="240" w:lineRule="auto"/>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109623,65</w:t>
            </w:r>
          </w:p>
        </w:tc>
      </w:tr>
      <w:tr w:rsidR="00B41756" w:rsidRPr="00B41756" w14:paraId="1FCCA6A0" w14:textId="77777777" w:rsidTr="00243949">
        <w:trPr>
          <w:trHeight w:val="750"/>
        </w:trPr>
        <w:tc>
          <w:tcPr>
            <w:tcW w:w="568" w:type="dxa"/>
            <w:vMerge/>
          </w:tcPr>
          <w:p w14:paraId="198EDA79" w14:textId="77777777" w:rsidR="00B41756" w:rsidRPr="00B41756" w:rsidRDefault="00B41756" w:rsidP="00B41756">
            <w:pPr>
              <w:spacing w:after="0" w:line="240" w:lineRule="auto"/>
              <w:jc w:val="both"/>
              <w:rPr>
                <w:rFonts w:ascii="Times New Roman" w:eastAsia="Times New Roman" w:hAnsi="Times New Roman"/>
                <w:sz w:val="24"/>
                <w:szCs w:val="24"/>
                <w:lang w:eastAsia="ru-RU"/>
              </w:rPr>
            </w:pPr>
          </w:p>
        </w:tc>
        <w:tc>
          <w:tcPr>
            <w:tcW w:w="1985" w:type="dxa"/>
            <w:vMerge/>
          </w:tcPr>
          <w:p w14:paraId="18602302" w14:textId="77777777" w:rsidR="00B41756" w:rsidRPr="00B41756" w:rsidRDefault="00B41756" w:rsidP="00B41756">
            <w:pPr>
              <w:spacing w:after="0" w:line="240" w:lineRule="auto"/>
              <w:jc w:val="both"/>
              <w:rPr>
                <w:rFonts w:ascii="Times New Roman" w:eastAsia="Times New Roman" w:hAnsi="Times New Roman"/>
                <w:sz w:val="24"/>
                <w:szCs w:val="24"/>
                <w:lang w:eastAsia="ru-RU"/>
              </w:rPr>
            </w:pPr>
          </w:p>
        </w:tc>
        <w:tc>
          <w:tcPr>
            <w:tcW w:w="2409" w:type="dxa"/>
            <w:vMerge/>
          </w:tcPr>
          <w:p w14:paraId="3B2BCF68" w14:textId="77777777" w:rsidR="00B41756" w:rsidRPr="00B41756" w:rsidRDefault="00B41756" w:rsidP="00B41756">
            <w:pPr>
              <w:spacing w:after="0" w:line="240" w:lineRule="auto"/>
              <w:jc w:val="both"/>
              <w:rPr>
                <w:rFonts w:ascii="Times New Roman" w:eastAsia="Times New Roman" w:hAnsi="Times New Roman"/>
                <w:sz w:val="24"/>
                <w:szCs w:val="24"/>
                <w:lang w:eastAsia="ru-RU"/>
              </w:rPr>
            </w:pPr>
          </w:p>
        </w:tc>
        <w:tc>
          <w:tcPr>
            <w:tcW w:w="2268" w:type="dxa"/>
          </w:tcPr>
          <w:p w14:paraId="1AC08DCB" w14:textId="77777777" w:rsidR="00B41756" w:rsidRPr="00B41756" w:rsidRDefault="00B41756" w:rsidP="00B41756">
            <w:pPr>
              <w:spacing w:after="0" w:line="240" w:lineRule="auto"/>
              <w:jc w:val="both"/>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 xml:space="preserve">администрация района </w:t>
            </w:r>
          </w:p>
        </w:tc>
        <w:tc>
          <w:tcPr>
            <w:tcW w:w="1134" w:type="dxa"/>
          </w:tcPr>
          <w:p w14:paraId="680C6362" w14:textId="77777777" w:rsidR="00B41756" w:rsidRPr="00B41756" w:rsidRDefault="00B41756" w:rsidP="00B41756">
            <w:pPr>
              <w:spacing w:after="0" w:line="240" w:lineRule="auto"/>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9395,4</w:t>
            </w:r>
          </w:p>
        </w:tc>
        <w:tc>
          <w:tcPr>
            <w:tcW w:w="1134" w:type="dxa"/>
          </w:tcPr>
          <w:p w14:paraId="3E4DA11C" w14:textId="77777777" w:rsidR="00B41756" w:rsidRPr="00B41756" w:rsidRDefault="00B41756" w:rsidP="00B41756">
            <w:pPr>
              <w:spacing w:after="0" w:line="240" w:lineRule="auto"/>
              <w:jc w:val="center"/>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10271,5</w:t>
            </w:r>
          </w:p>
        </w:tc>
        <w:tc>
          <w:tcPr>
            <w:tcW w:w="1276" w:type="dxa"/>
            <w:gridSpan w:val="2"/>
          </w:tcPr>
          <w:p w14:paraId="432A8856" w14:textId="77777777" w:rsidR="00B41756" w:rsidRPr="00B41756" w:rsidRDefault="00B41756" w:rsidP="00B41756">
            <w:pPr>
              <w:spacing w:after="0" w:line="240" w:lineRule="auto"/>
              <w:jc w:val="center"/>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12514,1</w:t>
            </w:r>
          </w:p>
        </w:tc>
        <w:tc>
          <w:tcPr>
            <w:tcW w:w="1276" w:type="dxa"/>
            <w:gridSpan w:val="2"/>
          </w:tcPr>
          <w:p w14:paraId="51BD2AED" w14:textId="77777777" w:rsidR="00B41756" w:rsidRPr="00B41756" w:rsidRDefault="00B41756" w:rsidP="00B41756">
            <w:pPr>
              <w:spacing w:after="0" w:line="240" w:lineRule="auto"/>
              <w:jc w:val="center"/>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12501,9</w:t>
            </w:r>
          </w:p>
        </w:tc>
        <w:tc>
          <w:tcPr>
            <w:tcW w:w="1134" w:type="dxa"/>
            <w:gridSpan w:val="2"/>
          </w:tcPr>
          <w:p w14:paraId="61249E36" w14:textId="77777777" w:rsidR="00B41756" w:rsidRPr="00B41756" w:rsidRDefault="00B41756" w:rsidP="00B41756">
            <w:pPr>
              <w:spacing w:after="0" w:line="240" w:lineRule="auto"/>
              <w:jc w:val="center"/>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14028,66</w:t>
            </w:r>
          </w:p>
        </w:tc>
        <w:tc>
          <w:tcPr>
            <w:tcW w:w="1134" w:type="dxa"/>
          </w:tcPr>
          <w:p w14:paraId="54D66ED5" w14:textId="77777777" w:rsidR="00B41756" w:rsidRPr="00B41756" w:rsidRDefault="00B41756" w:rsidP="00B41756">
            <w:pPr>
              <w:spacing w:after="0" w:line="240" w:lineRule="auto"/>
              <w:jc w:val="center"/>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20473,64</w:t>
            </w:r>
          </w:p>
        </w:tc>
        <w:tc>
          <w:tcPr>
            <w:tcW w:w="1276" w:type="dxa"/>
          </w:tcPr>
          <w:p w14:paraId="4166CCD4" w14:textId="77777777" w:rsidR="00B41756" w:rsidRPr="00B41756" w:rsidRDefault="00B41756" w:rsidP="00B41756">
            <w:pPr>
              <w:spacing w:after="0" w:line="240" w:lineRule="auto"/>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79185,20</w:t>
            </w:r>
          </w:p>
        </w:tc>
      </w:tr>
      <w:tr w:rsidR="00B41756" w:rsidRPr="00B41756" w14:paraId="2899FE95" w14:textId="77777777" w:rsidTr="00243949">
        <w:trPr>
          <w:trHeight w:val="750"/>
        </w:trPr>
        <w:tc>
          <w:tcPr>
            <w:tcW w:w="568" w:type="dxa"/>
            <w:vMerge/>
          </w:tcPr>
          <w:p w14:paraId="09211827" w14:textId="77777777" w:rsidR="00B41756" w:rsidRPr="00B41756" w:rsidRDefault="00B41756" w:rsidP="00B41756">
            <w:pPr>
              <w:spacing w:after="0" w:line="240" w:lineRule="auto"/>
              <w:jc w:val="both"/>
              <w:rPr>
                <w:rFonts w:ascii="Times New Roman" w:eastAsia="Times New Roman" w:hAnsi="Times New Roman"/>
                <w:sz w:val="24"/>
                <w:szCs w:val="24"/>
                <w:lang w:eastAsia="ru-RU"/>
              </w:rPr>
            </w:pPr>
          </w:p>
        </w:tc>
        <w:tc>
          <w:tcPr>
            <w:tcW w:w="1985" w:type="dxa"/>
            <w:vMerge/>
          </w:tcPr>
          <w:p w14:paraId="55A84358" w14:textId="77777777" w:rsidR="00B41756" w:rsidRPr="00B41756" w:rsidRDefault="00B41756" w:rsidP="00B41756">
            <w:pPr>
              <w:spacing w:after="0" w:line="240" w:lineRule="auto"/>
              <w:jc w:val="both"/>
              <w:rPr>
                <w:rFonts w:ascii="Times New Roman" w:eastAsia="Times New Roman" w:hAnsi="Times New Roman"/>
                <w:sz w:val="24"/>
                <w:szCs w:val="24"/>
                <w:lang w:eastAsia="ru-RU"/>
              </w:rPr>
            </w:pPr>
          </w:p>
        </w:tc>
        <w:tc>
          <w:tcPr>
            <w:tcW w:w="2409" w:type="dxa"/>
            <w:vMerge/>
          </w:tcPr>
          <w:p w14:paraId="332C6322" w14:textId="77777777" w:rsidR="00B41756" w:rsidRPr="00B41756" w:rsidRDefault="00B41756" w:rsidP="00B41756">
            <w:pPr>
              <w:spacing w:after="0" w:line="240" w:lineRule="auto"/>
              <w:jc w:val="both"/>
              <w:rPr>
                <w:rFonts w:ascii="Times New Roman" w:eastAsia="Times New Roman" w:hAnsi="Times New Roman"/>
                <w:sz w:val="24"/>
                <w:szCs w:val="24"/>
                <w:lang w:eastAsia="ru-RU"/>
              </w:rPr>
            </w:pPr>
          </w:p>
        </w:tc>
        <w:tc>
          <w:tcPr>
            <w:tcW w:w="2268" w:type="dxa"/>
          </w:tcPr>
          <w:p w14:paraId="48E3D2DD" w14:textId="77777777" w:rsidR="00B41756" w:rsidRPr="00B41756" w:rsidRDefault="00B41756" w:rsidP="00B41756">
            <w:pPr>
              <w:spacing w:after="0" w:line="240" w:lineRule="auto"/>
              <w:jc w:val="both"/>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 xml:space="preserve"> финансовое      управление </w:t>
            </w:r>
          </w:p>
        </w:tc>
        <w:tc>
          <w:tcPr>
            <w:tcW w:w="1134" w:type="dxa"/>
          </w:tcPr>
          <w:p w14:paraId="671D3502" w14:textId="77777777" w:rsidR="00B41756" w:rsidRPr="00B41756" w:rsidRDefault="00B41756" w:rsidP="00B41756">
            <w:pPr>
              <w:spacing w:after="0" w:line="240" w:lineRule="auto"/>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2457,4</w:t>
            </w:r>
          </w:p>
        </w:tc>
        <w:tc>
          <w:tcPr>
            <w:tcW w:w="1134" w:type="dxa"/>
          </w:tcPr>
          <w:p w14:paraId="66878DED" w14:textId="77777777" w:rsidR="00B41756" w:rsidRPr="00B41756" w:rsidRDefault="00B41756" w:rsidP="00B41756">
            <w:pPr>
              <w:spacing w:after="0" w:line="240" w:lineRule="auto"/>
              <w:jc w:val="center"/>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2160,9</w:t>
            </w:r>
          </w:p>
        </w:tc>
        <w:tc>
          <w:tcPr>
            <w:tcW w:w="1276" w:type="dxa"/>
            <w:gridSpan w:val="2"/>
          </w:tcPr>
          <w:p w14:paraId="795CB521" w14:textId="77777777" w:rsidR="00B41756" w:rsidRPr="00B41756" w:rsidRDefault="00B41756" w:rsidP="00B41756">
            <w:pPr>
              <w:spacing w:after="0" w:line="240" w:lineRule="auto"/>
              <w:jc w:val="center"/>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2705,4</w:t>
            </w:r>
          </w:p>
        </w:tc>
        <w:tc>
          <w:tcPr>
            <w:tcW w:w="1276" w:type="dxa"/>
            <w:gridSpan w:val="2"/>
          </w:tcPr>
          <w:p w14:paraId="749DB2BD" w14:textId="77777777" w:rsidR="00B41756" w:rsidRPr="00B41756" w:rsidRDefault="00B41756" w:rsidP="00B41756">
            <w:pPr>
              <w:spacing w:after="0" w:line="240" w:lineRule="auto"/>
              <w:jc w:val="center"/>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3044,2</w:t>
            </w:r>
          </w:p>
        </w:tc>
        <w:tc>
          <w:tcPr>
            <w:tcW w:w="1134" w:type="dxa"/>
            <w:gridSpan w:val="2"/>
          </w:tcPr>
          <w:p w14:paraId="60DEF152" w14:textId="77777777" w:rsidR="00B41756" w:rsidRPr="00B41756" w:rsidRDefault="00B41756" w:rsidP="00B41756">
            <w:pPr>
              <w:spacing w:after="0" w:line="240" w:lineRule="auto"/>
              <w:jc w:val="center"/>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3776,89</w:t>
            </w:r>
          </w:p>
        </w:tc>
        <w:tc>
          <w:tcPr>
            <w:tcW w:w="1134" w:type="dxa"/>
          </w:tcPr>
          <w:p w14:paraId="63DCCFF2" w14:textId="77777777" w:rsidR="00B41756" w:rsidRPr="00B41756" w:rsidRDefault="00B41756" w:rsidP="00B41756">
            <w:pPr>
              <w:spacing w:after="0" w:line="240" w:lineRule="auto"/>
              <w:jc w:val="center"/>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4486,0</w:t>
            </w:r>
          </w:p>
        </w:tc>
        <w:tc>
          <w:tcPr>
            <w:tcW w:w="1276" w:type="dxa"/>
          </w:tcPr>
          <w:p w14:paraId="29226C1B" w14:textId="77777777" w:rsidR="00B41756" w:rsidRPr="00B41756" w:rsidRDefault="00B41756" w:rsidP="00B41756">
            <w:pPr>
              <w:spacing w:after="0" w:line="240" w:lineRule="auto"/>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18630,79</w:t>
            </w:r>
          </w:p>
        </w:tc>
      </w:tr>
      <w:tr w:rsidR="00B41756" w:rsidRPr="00B41756" w14:paraId="3BBEA98C" w14:textId="77777777" w:rsidTr="00243949">
        <w:trPr>
          <w:trHeight w:val="750"/>
        </w:trPr>
        <w:tc>
          <w:tcPr>
            <w:tcW w:w="568" w:type="dxa"/>
            <w:vMerge/>
          </w:tcPr>
          <w:p w14:paraId="36C86B80" w14:textId="77777777" w:rsidR="00B41756" w:rsidRPr="00B41756" w:rsidRDefault="00B41756" w:rsidP="00B41756">
            <w:pPr>
              <w:spacing w:after="0" w:line="240" w:lineRule="auto"/>
              <w:jc w:val="both"/>
              <w:rPr>
                <w:rFonts w:ascii="Times New Roman" w:eastAsia="Times New Roman" w:hAnsi="Times New Roman"/>
                <w:sz w:val="24"/>
                <w:szCs w:val="24"/>
                <w:lang w:eastAsia="ru-RU"/>
              </w:rPr>
            </w:pPr>
          </w:p>
        </w:tc>
        <w:tc>
          <w:tcPr>
            <w:tcW w:w="1985" w:type="dxa"/>
            <w:vMerge/>
          </w:tcPr>
          <w:p w14:paraId="41D0F161" w14:textId="77777777" w:rsidR="00B41756" w:rsidRPr="00B41756" w:rsidRDefault="00B41756" w:rsidP="00B41756">
            <w:pPr>
              <w:spacing w:after="0" w:line="240" w:lineRule="auto"/>
              <w:jc w:val="both"/>
              <w:rPr>
                <w:rFonts w:ascii="Times New Roman" w:eastAsia="Times New Roman" w:hAnsi="Times New Roman"/>
                <w:sz w:val="24"/>
                <w:szCs w:val="24"/>
                <w:lang w:eastAsia="ru-RU"/>
              </w:rPr>
            </w:pPr>
          </w:p>
        </w:tc>
        <w:tc>
          <w:tcPr>
            <w:tcW w:w="2409" w:type="dxa"/>
            <w:vMerge/>
          </w:tcPr>
          <w:p w14:paraId="07C8F4F4" w14:textId="77777777" w:rsidR="00B41756" w:rsidRPr="00B41756" w:rsidRDefault="00B41756" w:rsidP="00B41756">
            <w:pPr>
              <w:spacing w:after="0" w:line="240" w:lineRule="auto"/>
              <w:jc w:val="both"/>
              <w:rPr>
                <w:rFonts w:ascii="Times New Roman" w:eastAsia="Times New Roman" w:hAnsi="Times New Roman"/>
                <w:sz w:val="24"/>
                <w:szCs w:val="24"/>
                <w:lang w:eastAsia="ru-RU"/>
              </w:rPr>
            </w:pPr>
          </w:p>
        </w:tc>
        <w:tc>
          <w:tcPr>
            <w:tcW w:w="2268" w:type="dxa"/>
          </w:tcPr>
          <w:p w14:paraId="4369D888" w14:textId="77777777" w:rsidR="00B41756" w:rsidRPr="00B41756" w:rsidRDefault="00B41756" w:rsidP="00B41756">
            <w:pPr>
              <w:spacing w:after="0" w:line="240" w:lineRule="auto"/>
              <w:jc w:val="both"/>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управление образования</w:t>
            </w:r>
          </w:p>
        </w:tc>
        <w:tc>
          <w:tcPr>
            <w:tcW w:w="1134" w:type="dxa"/>
          </w:tcPr>
          <w:p w14:paraId="4EA4B378" w14:textId="77777777" w:rsidR="00B41756" w:rsidRPr="00B41756" w:rsidRDefault="00B41756" w:rsidP="00B41756">
            <w:pPr>
              <w:spacing w:after="0" w:line="240" w:lineRule="auto"/>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191,3</w:t>
            </w:r>
          </w:p>
        </w:tc>
        <w:tc>
          <w:tcPr>
            <w:tcW w:w="1134" w:type="dxa"/>
          </w:tcPr>
          <w:p w14:paraId="1F85E92C" w14:textId="77777777" w:rsidR="00B41756" w:rsidRPr="00B41756" w:rsidRDefault="00B41756" w:rsidP="00B41756">
            <w:pPr>
              <w:spacing w:after="0" w:line="240" w:lineRule="auto"/>
              <w:jc w:val="center"/>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224,9</w:t>
            </w:r>
          </w:p>
        </w:tc>
        <w:tc>
          <w:tcPr>
            <w:tcW w:w="1276" w:type="dxa"/>
            <w:gridSpan w:val="2"/>
          </w:tcPr>
          <w:p w14:paraId="6F4F0A02" w14:textId="77777777" w:rsidR="00B41756" w:rsidRPr="00B41756" w:rsidRDefault="00B41756" w:rsidP="00B41756">
            <w:pPr>
              <w:spacing w:after="0" w:line="240" w:lineRule="auto"/>
              <w:jc w:val="center"/>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279,2</w:t>
            </w:r>
          </w:p>
        </w:tc>
        <w:tc>
          <w:tcPr>
            <w:tcW w:w="1276" w:type="dxa"/>
            <w:gridSpan w:val="2"/>
          </w:tcPr>
          <w:p w14:paraId="463FE470" w14:textId="77777777" w:rsidR="00B41756" w:rsidRPr="00B41756" w:rsidRDefault="00B41756" w:rsidP="00B41756">
            <w:pPr>
              <w:spacing w:after="0" w:line="240" w:lineRule="auto"/>
              <w:jc w:val="center"/>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197,5</w:t>
            </w:r>
          </w:p>
        </w:tc>
        <w:tc>
          <w:tcPr>
            <w:tcW w:w="1134" w:type="dxa"/>
            <w:gridSpan w:val="2"/>
          </w:tcPr>
          <w:p w14:paraId="1C2B8451" w14:textId="77777777" w:rsidR="00B41756" w:rsidRPr="00B41756" w:rsidRDefault="00B41756" w:rsidP="00B41756">
            <w:pPr>
              <w:spacing w:after="0" w:line="240" w:lineRule="auto"/>
              <w:jc w:val="center"/>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1076,86</w:t>
            </w:r>
          </w:p>
        </w:tc>
        <w:tc>
          <w:tcPr>
            <w:tcW w:w="1134" w:type="dxa"/>
          </w:tcPr>
          <w:p w14:paraId="4C7FD2EB" w14:textId="77777777" w:rsidR="00B41756" w:rsidRPr="00B41756" w:rsidRDefault="00B41756" w:rsidP="00B41756">
            <w:pPr>
              <w:spacing w:after="0" w:line="240" w:lineRule="auto"/>
              <w:jc w:val="center"/>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1060,38</w:t>
            </w:r>
          </w:p>
        </w:tc>
        <w:tc>
          <w:tcPr>
            <w:tcW w:w="1276" w:type="dxa"/>
          </w:tcPr>
          <w:p w14:paraId="5ECB63C0" w14:textId="77777777" w:rsidR="00B41756" w:rsidRPr="00B41756" w:rsidRDefault="00B41756" w:rsidP="00B41756">
            <w:pPr>
              <w:spacing w:after="0" w:line="240" w:lineRule="auto"/>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3030,14</w:t>
            </w:r>
          </w:p>
        </w:tc>
      </w:tr>
      <w:tr w:rsidR="00B41756" w:rsidRPr="00B41756" w14:paraId="1D341516" w14:textId="77777777" w:rsidTr="00243949">
        <w:trPr>
          <w:trHeight w:val="750"/>
        </w:trPr>
        <w:tc>
          <w:tcPr>
            <w:tcW w:w="568" w:type="dxa"/>
            <w:vMerge/>
          </w:tcPr>
          <w:p w14:paraId="1C7B2FCF" w14:textId="77777777" w:rsidR="00B41756" w:rsidRPr="00B41756" w:rsidRDefault="00B41756" w:rsidP="00B41756">
            <w:pPr>
              <w:spacing w:after="0" w:line="240" w:lineRule="auto"/>
              <w:jc w:val="both"/>
              <w:rPr>
                <w:rFonts w:ascii="Times New Roman" w:eastAsia="Times New Roman" w:hAnsi="Times New Roman"/>
                <w:sz w:val="24"/>
                <w:szCs w:val="24"/>
                <w:lang w:eastAsia="ru-RU"/>
              </w:rPr>
            </w:pPr>
          </w:p>
        </w:tc>
        <w:tc>
          <w:tcPr>
            <w:tcW w:w="1985" w:type="dxa"/>
            <w:vMerge/>
          </w:tcPr>
          <w:p w14:paraId="3CE5EAC5" w14:textId="77777777" w:rsidR="00B41756" w:rsidRPr="00B41756" w:rsidRDefault="00B41756" w:rsidP="00B41756">
            <w:pPr>
              <w:spacing w:after="0" w:line="240" w:lineRule="auto"/>
              <w:jc w:val="both"/>
              <w:rPr>
                <w:rFonts w:ascii="Times New Roman" w:eastAsia="Times New Roman" w:hAnsi="Times New Roman"/>
                <w:sz w:val="24"/>
                <w:szCs w:val="24"/>
                <w:lang w:eastAsia="ru-RU"/>
              </w:rPr>
            </w:pPr>
          </w:p>
        </w:tc>
        <w:tc>
          <w:tcPr>
            <w:tcW w:w="2409" w:type="dxa"/>
            <w:vMerge/>
          </w:tcPr>
          <w:p w14:paraId="5B6C67D9" w14:textId="77777777" w:rsidR="00B41756" w:rsidRPr="00B41756" w:rsidRDefault="00B41756" w:rsidP="00B41756">
            <w:pPr>
              <w:spacing w:after="0" w:line="240" w:lineRule="auto"/>
              <w:jc w:val="both"/>
              <w:rPr>
                <w:rFonts w:ascii="Times New Roman" w:eastAsia="Times New Roman" w:hAnsi="Times New Roman"/>
                <w:sz w:val="24"/>
                <w:szCs w:val="24"/>
                <w:lang w:eastAsia="ru-RU"/>
              </w:rPr>
            </w:pPr>
          </w:p>
        </w:tc>
        <w:tc>
          <w:tcPr>
            <w:tcW w:w="2268" w:type="dxa"/>
          </w:tcPr>
          <w:p w14:paraId="68D8D954" w14:textId="77777777" w:rsidR="00B41756" w:rsidRPr="00B41756" w:rsidRDefault="00B41756" w:rsidP="00B41756">
            <w:pPr>
              <w:spacing w:after="0" w:line="240" w:lineRule="auto"/>
              <w:jc w:val="both"/>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отдел культуры</w:t>
            </w:r>
          </w:p>
        </w:tc>
        <w:tc>
          <w:tcPr>
            <w:tcW w:w="1134" w:type="dxa"/>
          </w:tcPr>
          <w:p w14:paraId="62166220" w14:textId="77777777" w:rsidR="00B41756" w:rsidRPr="00B41756" w:rsidRDefault="00B41756" w:rsidP="00B41756">
            <w:pPr>
              <w:spacing w:after="0" w:line="240" w:lineRule="auto"/>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1049,9</w:t>
            </w:r>
          </w:p>
        </w:tc>
        <w:tc>
          <w:tcPr>
            <w:tcW w:w="1134" w:type="dxa"/>
          </w:tcPr>
          <w:p w14:paraId="0FBF5413" w14:textId="77777777" w:rsidR="00B41756" w:rsidRPr="00B41756" w:rsidRDefault="00B41756" w:rsidP="00B41756">
            <w:pPr>
              <w:spacing w:after="0" w:line="240" w:lineRule="auto"/>
              <w:jc w:val="center"/>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1015,7</w:t>
            </w:r>
          </w:p>
        </w:tc>
        <w:tc>
          <w:tcPr>
            <w:tcW w:w="1276" w:type="dxa"/>
            <w:gridSpan w:val="2"/>
          </w:tcPr>
          <w:p w14:paraId="3A090657" w14:textId="77777777" w:rsidR="00B41756" w:rsidRPr="00B41756" w:rsidRDefault="00B41756" w:rsidP="00B41756">
            <w:pPr>
              <w:spacing w:after="0" w:line="240" w:lineRule="auto"/>
              <w:jc w:val="center"/>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1302,1</w:t>
            </w:r>
          </w:p>
        </w:tc>
        <w:tc>
          <w:tcPr>
            <w:tcW w:w="1276" w:type="dxa"/>
            <w:gridSpan w:val="2"/>
          </w:tcPr>
          <w:p w14:paraId="0744FC3E" w14:textId="77777777" w:rsidR="00B41756" w:rsidRPr="00B41756" w:rsidRDefault="00B41756" w:rsidP="00B41756">
            <w:pPr>
              <w:spacing w:after="0" w:line="240" w:lineRule="auto"/>
              <w:jc w:val="center"/>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1449,4</w:t>
            </w:r>
          </w:p>
        </w:tc>
        <w:tc>
          <w:tcPr>
            <w:tcW w:w="1134" w:type="dxa"/>
            <w:gridSpan w:val="2"/>
          </w:tcPr>
          <w:p w14:paraId="7C8D98AF" w14:textId="77777777" w:rsidR="00B41756" w:rsidRPr="00B41756" w:rsidRDefault="00B41756" w:rsidP="00B41756">
            <w:pPr>
              <w:spacing w:after="0" w:line="240" w:lineRule="auto"/>
              <w:jc w:val="center"/>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1605,41</w:t>
            </w:r>
          </w:p>
        </w:tc>
        <w:tc>
          <w:tcPr>
            <w:tcW w:w="1134" w:type="dxa"/>
          </w:tcPr>
          <w:p w14:paraId="5F275A53" w14:textId="77777777" w:rsidR="00B41756" w:rsidRPr="00B41756" w:rsidRDefault="00B41756" w:rsidP="00B41756">
            <w:pPr>
              <w:spacing w:after="0" w:line="240" w:lineRule="auto"/>
              <w:jc w:val="center"/>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2089,88</w:t>
            </w:r>
          </w:p>
        </w:tc>
        <w:tc>
          <w:tcPr>
            <w:tcW w:w="1276" w:type="dxa"/>
          </w:tcPr>
          <w:p w14:paraId="03C0F999" w14:textId="77777777" w:rsidR="00B41756" w:rsidRPr="00B41756" w:rsidRDefault="00B41756" w:rsidP="00B41756">
            <w:pPr>
              <w:spacing w:after="0" w:line="240" w:lineRule="auto"/>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8512,39</w:t>
            </w:r>
          </w:p>
        </w:tc>
      </w:tr>
      <w:tr w:rsidR="00B41756" w:rsidRPr="00B41756" w14:paraId="2C5CD4FA" w14:textId="77777777" w:rsidTr="00243949">
        <w:trPr>
          <w:trHeight w:val="750"/>
        </w:trPr>
        <w:tc>
          <w:tcPr>
            <w:tcW w:w="568" w:type="dxa"/>
            <w:vMerge/>
          </w:tcPr>
          <w:p w14:paraId="7219B0CD" w14:textId="77777777" w:rsidR="00B41756" w:rsidRPr="00B41756" w:rsidRDefault="00B41756" w:rsidP="00B41756">
            <w:pPr>
              <w:spacing w:after="0" w:line="240" w:lineRule="auto"/>
              <w:jc w:val="both"/>
              <w:rPr>
                <w:rFonts w:ascii="Times New Roman" w:eastAsia="Times New Roman" w:hAnsi="Times New Roman"/>
                <w:sz w:val="24"/>
                <w:szCs w:val="24"/>
                <w:lang w:eastAsia="ru-RU"/>
              </w:rPr>
            </w:pPr>
          </w:p>
        </w:tc>
        <w:tc>
          <w:tcPr>
            <w:tcW w:w="1985" w:type="dxa"/>
            <w:vMerge/>
          </w:tcPr>
          <w:p w14:paraId="5EA09112" w14:textId="77777777" w:rsidR="00B41756" w:rsidRPr="00B41756" w:rsidRDefault="00B41756" w:rsidP="00B41756">
            <w:pPr>
              <w:spacing w:after="0" w:line="240" w:lineRule="auto"/>
              <w:jc w:val="both"/>
              <w:rPr>
                <w:rFonts w:ascii="Times New Roman" w:eastAsia="Times New Roman" w:hAnsi="Times New Roman"/>
                <w:sz w:val="24"/>
                <w:szCs w:val="24"/>
                <w:lang w:eastAsia="ru-RU"/>
              </w:rPr>
            </w:pPr>
          </w:p>
        </w:tc>
        <w:tc>
          <w:tcPr>
            <w:tcW w:w="2409" w:type="dxa"/>
            <w:vMerge/>
          </w:tcPr>
          <w:p w14:paraId="50EA4F42" w14:textId="77777777" w:rsidR="00B41756" w:rsidRPr="00B41756" w:rsidRDefault="00B41756" w:rsidP="00B41756">
            <w:pPr>
              <w:spacing w:after="0" w:line="240" w:lineRule="auto"/>
              <w:jc w:val="both"/>
              <w:rPr>
                <w:rFonts w:ascii="Times New Roman" w:eastAsia="Times New Roman" w:hAnsi="Times New Roman"/>
                <w:sz w:val="24"/>
                <w:szCs w:val="24"/>
                <w:lang w:eastAsia="ru-RU"/>
              </w:rPr>
            </w:pPr>
          </w:p>
        </w:tc>
        <w:tc>
          <w:tcPr>
            <w:tcW w:w="2268" w:type="dxa"/>
          </w:tcPr>
          <w:p w14:paraId="47EF6A26" w14:textId="77777777" w:rsidR="00B41756" w:rsidRPr="00B41756" w:rsidRDefault="00B41756" w:rsidP="00B41756">
            <w:pPr>
              <w:spacing w:after="0" w:line="240" w:lineRule="auto"/>
              <w:jc w:val="both"/>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Тужинская районная Дума</w:t>
            </w:r>
          </w:p>
        </w:tc>
        <w:tc>
          <w:tcPr>
            <w:tcW w:w="1134" w:type="dxa"/>
          </w:tcPr>
          <w:p w14:paraId="46C7FF1C" w14:textId="77777777" w:rsidR="00B41756" w:rsidRPr="00B41756" w:rsidRDefault="00B41756" w:rsidP="00B41756">
            <w:pPr>
              <w:spacing w:after="0" w:line="240" w:lineRule="auto"/>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0,00</w:t>
            </w:r>
          </w:p>
        </w:tc>
        <w:tc>
          <w:tcPr>
            <w:tcW w:w="1134" w:type="dxa"/>
          </w:tcPr>
          <w:p w14:paraId="01929DB5" w14:textId="77777777" w:rsidR="00B41756" w:rsidRPr="00B41756" w:rsidRDefault="00B41756" w:rsidP="00B41756">
            <w:pPr>
              <w:spacing w:after="0" w:line="240" w:lineRule="auto"/>
              <w:jc w:val="center"/>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0,00</w:t>
            </w:r>
          </w:p>
        </w:tc>
        <w:tc>
          <w:tcPr>
            <w:tcW w:w="1276" w:type="dxa"/>
            <w:gridSpan w:val="2"/>
          </w:tcPr>
          <w:p w14:paraId="70B8D5A2" w14:textId="77777777" w:rsidR="00B41756" w:rsidRPr="00B41756" w:rsidRDefault="00B41756" w:rsidP="00B41756">
            <w:pPr>
              <w:spacing w:after="0" w:line="240" w:lineRule="auto"/>
              <w:jc w:val="center"/>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0,00</w:t>
            </w:r>
          </w:p>
        </w:tc>
        <w:tc>
          <w:tcPr>
            <w:tcW w:w="1276" w:type="dxa"/>
            <w:gridSpan w:val="2"/>
          </w:tcPr>
          <w:p w14:paraId="7DE8A07C" w14:textId="77777777" w:rsidR="00B41756" w:rsidRPr="00B41756" w:rsidRDefault="00B41756" w:rsidP="00B41756">
            <w:pPr>
              <w:spacing w:after="0" w:line="240" w:lineRule="auto"/>
              <w:jc w:val="center"/>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21,8</w:t>
            </w:r>
          </w:p>
        </w:tc>
        <w:tc>
          <w:tcPr>
            <w:tcW w:w="1134" w:type="dxa"/>
            <w:gridSpan w:val="2"/>
          </w:tcPr>
          <w:p w14:paraId="6061AB5B" w14:textId="77777777" w:rsidR="00B41756" w:rsidRPr="00B41756" w:rsidRDefault="00B41756" w:rsidP="00B41756">
            <w:pPr>
              <w:spacing w:after="0" w:line="240" w:lineRule="auto"/>
              <w:jc w:val="center"/>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142,22</w:t>
            </w:r>
          </w:p>
        </w:tc>
        <w:tc>
          <w:tcPr>
            <w:tcW w:w="1134" w:type="dxa"/>
          </w:tcPr>
          <w:p w14:paraId="1DF7BB12" w14:textId="77777777" w:rsidR="00B41756" w:rsidRPr="00B41756" w:rsidRDefault="00B41756" w:rsidP="00B41756">
            <w:pPr>
              <w:spacing w:after="0" w:line="240" w:lineRule="auto"/>
              <w:jc w:val="center"/>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101,11</w:t>
            </w:r>
          </w:p>
        </w:tc>
        <w:tc>
          <w:tcPr>
            <w:tcW w:w="1276" w:type="dxa"/>
          </w:tcPr>
          <w:p w14:paraId="43D0626D" w14:textId="77777777" w:rsidR="00B41756" w:rsidRPr="00B41756" w:rsidRDefault="00B41756" w:rsidP="00B41756">
            <w:pPr>
              <w:spacing w:after="0" w:line="240" w:lineRule="auto"/>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265,13</w:t>
            </w:r>
          </w:p>
        </w:tc>
      </w:tr>
    </w:tbl>
    <w:p w14:paraId="00634B73" w14:textId="77777777" w:rsidR="00B41756" w:rsidRPr="00B41756" w:rsidRDefault="00B41756" w:rsidP="00B41756">
      <w:pPr>
        <w:spacing w:after="0" w:line="240" w:lineRule="auto"/>
        <w:jc w:val="center"/>
        <w:rPr>
          <w:rFonts w:ascii="Times New Roman" w:eastAsia="Times New Roman" w:hAnsi="Times New Roman"/>
          <w:sz w:val="24"/>
          <w:szCs w:val="24"/>
        </w:rPr>
      </w:pPr>
    </w:p>
    <w:p w14:paraId="7C5218F8" w14:textId="77777777" w:rsidR="00B41756" w:rsidRPr="00B41756" w:rsidRDefault="00B41756" w:rsidP="00B41756">
      <w:pPr>
        <w:spacing w:after="0" w:line="240" w:lineRule="auto"/>
        <w:jc w:val="center"/>
        <w:rPr>
          <w:rFonts w:ascii="Times New Roman" w:eastAsia="Times New Roman" w:hAnsi="Times New Roman"/>
          <w:sz w:val="24"/>
          <w:szCs w:val="24"/>
        </w:rPr>
      </w:pPr>
    </w:p>
    <w:p w14:paraId="7494EA03" w14:textId="77777777" w:rsidR="00B41756" w:rsidRPr="00B41756" w:rsidRDefault="00B41756" w:rsidP="00B41756">
      <w:pPr>
        <w:spacing w:after="0" w:line="240" w:lineRule="auto"/>
        <w:jc w:val="center"/>
        <w:rPr>
          <w:rFonts w:ascii="Times New Roman" w:eastAsia="Times New Roman" w:hAnsi="Times New Roman"/>
          <w:sz w:val="24"/>
          <w:szCs w:val="24"/>
        </w:rPr>
      </w:pPr>
    </w:p>
    <w:p w14:paraId="0FE2705A" w14:textId="77777777" w:rsidR="00B41756" w:rsidRPr="00B41756" w:rsidRDefault="00B41756" w:rsidP="00B41756">
      <w:pPr>
        <w:spacing w:after="0" w:line="240" w:lineRule="auto"/>
        <w:jc w:val="center"/>
        <w:rPr>
          <w:rFonts w:ascii="Times New Roman" w:eastAsia="Times New Roman" w:hAnsi="Times New Roman"/>
          <w:sz w:val="24"/>
          <w:szCs w:val="24"/>
        </w:rPr>
      </w:pPr>
    </w:p>
    <w:p w14:paraId="7CFCD886" w14:textId="77777777" w:rsidR="00B41756" w:rsidRPr="00B41756" w:rsidRDefault="00B41756" w:rsidP="00B41756">
      <w:pPr>
        <w:spacing w:after="0" w:line="240" w:lineRule="auto"/>
        <w:ind w:left="10773"/>
        <w:rPr>
          <w:rFonts w:ascii="Times New Roman" w:hAnsi="Times New Roman"/>
          <w:sz w:val="28"/>
        </w:rPr>
      </w:pPr>
    </w:p>
    <w:p w14:paraId="0B0B96DA" w14:textId="77777777" w:rsidR="00B41756" w:rsidRPr="00B41756" w:rsidRDefault="00B41756" w:rsidP="00B41756">
      <w:pPr>
        <w:spacing w:after="0" w:line="240" w:lineRule="auto"/>
        <w:ind w:left="10773"/>
        <w:rPr>
          <w:rFonts w:ascii="Times New Roman" w:hAnsi="Times New Roman"/>
          <w:sz w:val="28"/>
        </w:rPr>
      </w:pPr>
    </w:p>
    <w:p w14:paraId="5D9D4D51" w14:textId="77777777" w:rsidR="00B41756" w:rsidRPr="00B41756" w:rsidRDefault="00B41756" w:rsidP="00B41756">
      <w:pPr>
        <w:spacing w:after="0" w:line="240" w:lineRule="auto"/>
        <w:ind w:left="10773"/>
        <w:rPr>
          <w:rFonts w:ascii="Times New Roman" w:hAnsi="Times New Roman"/>
          <w:sz w:val="26"/>
          <w:szCs w:val="26"/>
        </w:rPr>
      </w:pPr>
    </w:p>
    <w:p w14:paraId="76AC17C1" w14:textId="77777777" w:rsidR="00B41756" w:rsidRPr="00B41756" w:rsidRDefault="00B41756" w:rsidP="00B41756">
      <w:pPr>
        <w:spacing w:after="0" w:line="240" w:lineRule="auto"/>
        <w:ind w:left="10773"/>
        <w:rPr>
          <w:rFonts w:ascii="Times New Roman" w:hAnsi="Times New Roman"/>
          <w:sz w:val="24"/>
          <w:szCs w:val="24"/>
        </w:rPr>
      </w:pPr>
      <w:r w:rsidRPr="00B41756">
        <w:rPr>
          <w:rFonts w:ascii="Times New Roman" w:hAnsi="Times New Roman"/>
          <w:sz w:val="24"/>
          <w:szCs w:val="24"/>
        </w:rPr>
        <w:t>Приложение № 2 к изменениям</w:t>
      </w:r>
    </w:p>
    <w:p w14:paraId="43184691" w14:textId="77777777" w:rsidR="00B41756" w:rsidRPr="00B41756" w:rsidRDefault="00B41756" w:rsidP="00B41756">
      <w:pPr>
        <w:spacing w:after="0" w:line="240" w:lineRule="auto"/>
        <w:ind w:left="10773"/>
        <w:rPr>
          <w:rFonts w:ascii="Times New Roman" w:hAnsi="Times New Roman"/>
          <w:sz w:val="24"/>
          <w:szCs w:val="24"/>
        </w:rPr>
      </w:pPr>
      <w:r w:rsidRPr="00B41756">
        <w:rPr>
          <w:rFonts w:ascii="Times New Roman" w:hAnsi="Times New Roman"/>
          <w:sz w:val="24"/>
          <w:szCs w:val="24"/>
        </w:rPr>
        <w:t>Приложение № 4</w:t>
      </w:r>
    </w:p>
    <w:p w14:paraId="15580178" w14:textId="77777777" w:rsidR="00B41756" w:rsidRPr="00B41756" w:rsidRDefault="00B41756" w:rsidP="00B41756">
      <w:pPr>
        <w:spacing w:after="0" w:line="240" w:lineRule="auto"/>
        <w:ind w:left="10773"/>
        <w:rPr>
          <w:rFonts w:ascii="Times New Roman" w:eastAsia="Times New Roman" w:hAnsi="Times New Roman"/>
          <w:b/>
          <w:bCs/>
          <w:sz w:val="28"/>
          <w:szCs w:val="28"/>
          <w:lang w:eastAsia="ru-RU"/>
        </w:rPr>
      </w:pPr>
      <w:r w:rsidRPr="00B41756">
        <w:rPr>
          <w:rFonts w:ascii="Times New Roman" w:eastAsia="Times New Roman" w:hAnsi="Times New Roman"/>
          <w:sz w:val="24"/>
          <w:szCs w:val="24"/>
          <w:lang w:eastAsia="ru-RU"/>
        </w:rPr>
        <w:t>к муниципальной программе</w:t>
      </w:r>
    </w:p>
    <w:p w14:paraId="6C3D156F" w14:textId="77777777" w:rsidR="00B41756" w:rsidRPr="00B41756" w:rsidRDefault="00B41756" w:rsidP="00B41756">
      <w:pPr>
        <w:spacing w:after="0" w:line="240" w:lineRule="auto"/>
        <w:jc w:val="center"/>
        <w:rPr>
          <w:rFonts w:ascii="Times New Roman" w:eastAsia="Times New Roman" w:hAnsi="Times New Roman"/>
          <w:b/>
          <w:bCs/>
          <w:sz w:val="24"/>
          <w:szCs w:val="24"/>
          <w:lang w:eastAsia="ru-RU"/>
        </w:rPr>
      </w:pPr>
    </w:p>
    <w:p w14:paraId="7E6C300B" w14:textId="77777777" w:rsidR="00B41756" w:rsidRPr="00B41756" w:rsidRDefault="00B41756" w:rsidP="00B41756">
      <w:pPr>
        <w:spacing w:after="0" w:line="240" w:lineRule="auto"/>
        <w:jc w:val="center"/>
        <w:rPr>
          <w:rFonts w:ascii="Times New Roman" w:eastAsia="Times New Roman" w:hAnsi="Times New Roman"/>
          <w:b/>
          <w:bCs/>
          <w:sz w:val="24"/>
          <w:szCs w:val="24"/>
          <w:lang w:eastAsia="ru-RU"/>
        </w:rPr>
      </w:pPr>
      <w:r w:rsidRPr="00B41756">
        <w:rPr>
          <w:rFonts w:ascii="Times New Roman" w:eastAsia="Times New Roman" w:hAnsi="Times New Roman"/>
          <w:b/>
          <w:bCs/>
          <w:sz w:val="24"/>
          <w:szCs w:val="24"/>
          <w:lang w:eastAsia="ru-RU"/>
        </w:rPr>
        <w:t>Ресурсное обеспечение реализации муниципальной программы</w:t>
      </w:r>
    </w:p>
    <w:p w14:paraId="177C056B" w14:textId="77777777" w:rsidR="00B41756" w:rsidRPr="00B41756" w:rsidRDefault="00B41756" w:rsidP="00B41756">
      <w:pPr>
        <w:spacing w:after="0" w:line="240" w:lineRule="auto"/>
        <w:jc w:val="center"/>
        <w:rPr>
          <w:rFonts w:ascii="Times New Roman" w:eastAsia="Times New Roman" w:hAnsi="Times New Roman"/>
          <w:b/>
          <w:bCs/>
          <w:sz w:val="24"/>
          <w:szCs w:val="24"/>
          <w:lang w:eastAsia="ru-RU"/>
        </w:rPr>
      </w:pPr>
      <w:r w:rsidRPr="00B41756">
        <w:rPr>
          <w:rFonts w:ascii="Times New Roman" w:eastAsia="Times New Roman" w:hAnsi="Times New Roman"/>
          <w:b/>
          <w:bCs/>
          <w:sz w:val="24"/>
          <w:szCs w:val="24"/>
          <w:lang w:eastAsia="ru-RU"/>
        </w:rPr>
        <w:t>за счет всех источников финансирования</w:t>
      </w:r>
    </w:p>
    <w:p w14:paraId="0BE8913F" w14:textId="77777777" w:rsidR="00B41756" w:rsidRPr="00B41756" w:rsidRDefault="00B41756" w:rsidP="00B41756">
      <w:pPr>
        <w:spacing w:after="0" w:line="240" w:lineRule="auto"/>
        <w:jc w:val="center"/>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 xml:space="preserve"> </w:t>
      </w:r>
    </w:p>
    <w:tbl>
      <w:tblPr>
        <w:tblW w:w="15276"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560"/>
        <w:gridCol w:w="3260"/>
        <w:gridCol w:w="1559"/>
        <w:gridCol w:w="1134"/>
        <w:gridCol w:w="1134"/>
        <w:gridCol w:w="1134"/>
        <w:gridCol w:w="1134"/>
        <w:gridCol w:w="1276"/>
        <w:gridCol w:w="1134"/>
        <w:gridCol w:w="1276"/>
      </w:tblGrid>
      <w:tr w:rsidR="00B41756" w:rsidRPr="00B41756" w14:paraId="739226CE" w14:textId="77777777" w:rsidTr="00243949">
        <w:trPr>
          <w:cantSplit/>
        </w:trPr>
        <w:tc>
          <w:tcPr>
            <w:tcW w:w="675" w:type="dxa"/>
            <w:vMerge w:val="restart"/>
          </w:tcPr>
          <w:p w14:paraId="7418DA47" w14:textId="77777777" w:rsidR="00B41756" w:rsidRPr="00B41756" w:rsidRDefault="00B41756" w:rsidP="00B41756">
            <w:pPr>
              <w:spacing w:after="0" w:line="240" w:lineRule="auto"/>
              <w:jc w:val="both"/>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 п/п</w:t>
            </w:r>
          </w:p>
        </w:tc>
        <w:tc>
          <w:tcPr>
            <w:tcW w:w="1560" w:type="dxa"/>
            <w:vMerge w:val="restart"/>
          </w:tcPr>
          <w:p w14:paraId="787ABF10" w14:textId="77777777" w:rsidR="00B41756" w:rsidRPr="00B41756" w:rsidRDefault="00B41756" w:rsidP="00B41756">
            <w:pPr>
              <w:spacing w:after="0" w:line="240" w:lineRule="auto"/>
              <w:jc w:val="both"/>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Статус</w:t>
            </w:r>
          </w:p>
        </w:tc>
        <w:tc>
          <w:tcPr>
            <w:tcW w:w="3260" w:type="dxa"/>
            <w:vMerge w:val="restart"/>
          </w:tcPr>
          <w:p w14:paraId="1800D0F6" w14:textId="77777777" w:rsidR="00B41756" w:rsidRPr="00B41756" w:rsidRDefault="00B41756" w:rsidP="00B41756">
            <w:pPr>
              <w:spacing w:after="0" w:line="240" w:lineRule="auto"/>
              <w:jc w:val="both"/>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Наименование муниципальной программы, отдельного мероприятия</w:t>
            </w:r>
          </w:p>
        </w:tc>
        <w:tc>
          <w:tcPr>
            <w:tcW w:w="1559" w:type="dxa"/>
            <w:vMerge w:val="restart"/>
          </w:tcPr>
          <w:p w14:paraId="725D227D" w14:textId="77777777" w:rsidR="00B41756" w:rsidRPr="00B41756" w:rsidRDefault="00B41756" w:rsidP="00B41756">
            <w:pPr>
              <w:spacing w:after="0" w:line="240" w:lineRule="auto"/>
              <w:jc w:val="both"/>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Источник</w:t>
            </w:r>
          </w:p>
          <w:p w14:paraId="7A010D4B" w14:textId="77777777" w:rsidR="00B41756" w:rsidRPr="00B41756" w:rsidRDefault="00B41756" w:rsidP="00B41756">
            <w:pPr>
              <w:spacing w:after="0" w:line="240" w:lineRule="auto"/>
              <w:jc w:val="both"/>
              <w:rPr>
                <w:rFonts w:ascii="Times New Roman" w:eastAsia="Times New Roman" w:hAnsi="Times New Roman"/>
                <w:sz w:val="24"/>
                <w:szCs w:val="24"/>
                <w:lang w:eastAsia="ru-RU"/>
              </w:rPr>
            </w:pPr>
            <w:proofErr w:type="spellStart"/>
            <w:r w:rsidRPr="00B41756">
              <w:rPr>
                <w:rFonts w:ascii="Times New Roman" w:eastAsia="Times New Roman" w:hAnsi="Times New Roman"/>
                <w:sz w:val="24"/>
                <w:szCs w:val="24"/>
                <w:lang w:eastAsia="ru-RU"/>
              </w:rPr>
              <w:t>финансиро-вания</w:t>
            </w:r>
            <w:proofErr w:type="spellEnd"/>
          </w:p>
        </w:tc>
        <w:tc>
          <w:tcPr>
            <w:tcW w:w="1134" w:type="dxa"/>
          </w:tcPr>
          <w:p w14:paraId="1567E811" w14:textId="77777777" w:rsidR="00B41756" w:rsidRPr="00B41756" w:rsidRDefault="00B41756" w:rsidP="00B41756">
            <w:pPr>
              <w:spacing w:after="0" w:line="240" w:lineRule="auto"/>
              <w:jc w:val="center"/>
              <w:rPr>
                <w:rFonts w:ascii="Times New Roman" w:eastAsia="Times New Roman" w:hAnsi="Times New Roman"/>
                <w:sz w:val="24"/>
                <w:szCs w:val="24"/>
                <w:lang w:eastAsia="ru-RU"/>
              </w:rPr>
            </w:pPr>
          </w:p>
        </w:tc>
        <w:tc>
          <w:tcPr>
            <w:tcW w:w="5812" w:type="dxa"/>
            <w:gridSpan w:val="5"/>
          </w:tcPr>
          <w:p w14:paraId="4E3E845B" w14:textId="77777777" w:rsidR="00B41756" w:rsidRPr="00B41756" w:rsidRDefault="00B41756" w:rsidP="00B41756">
            <w:pPr>
              <w:spacing w:after="0" w:line="240" w:lineRule="auto"/>
              <w:jc w:val="center"/>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Оценка расходов (тыс. рублей)</w:t>
            </w:r>
          </w:p>
        </w:tc>
        <w:tc>
          <w:tcPr>
            <w:tcW w:w="1276" w:type="dxa"/>
          </w:tcPr>
          <w:p w14:paraId="4F686908" w14:textId="77777777" w:rsidR="00B41756" w:rsidRPr="00B41756" w:rsidRDefault="00B41756" w:rsidP="00B41756">
            <w:pPr>
              <w:spacing w:after="0" w:line="240" w:lineRule="auto"/>
              <w:jc w:val="center"/>
              <w:rPr>
                <w:rFonts w:ascii="Times New Roman" w:eastAsia="Times New Roman" w:hAnsi="Times New Roman"/>
                <w:sz w:val="24"/>
                <w:szCs w:val="24"/>
                <w:lang w:eastAsia="ru-RU"/>
              </w:rPr>
            </w:pPr>
          </w:p>
        </w:tc>
      </w:tr>
      <w:tr w:rsidR="00B41756" w:rsidRPr="00B41756" w14:paraId="351BECE2" w14:textId="77777777" w:rsidTr="00243949">
        <w:trPr>
          <w:cantSplit/>
        </w:trPr>
        <w:tc>
          <w:tcPr>
            <w:tcW w:w="675" w:type="dxa"/>
            <w:vMerge/>
          </w:tcPr>
          <w:p w14:paraId="48E790F1" w14:textId="77777777" w:rsidR="00B41756" w:rsidRPr="00B41756" w:rsidRDefault="00B41756" w:rsidP="00B41756">
            <w:pPr>
              <w:spacing w:after="0" w:line="240" w:lineRule="auto"/>
              <w:jc w:val="both"/>
              <w:rPr>
                <w:rFonts w:ascii="Times New Roman" w:eastAsia="Times New Roman" w:hAnsi="Times New Roman"/>
                <w:sz w:val="24"/>
                <w:szCs w:val="24"/>
                <w:lang w:eastAsia="ru-RU"/>
              </w:rPr>
            </w:pPr>
          </w:p>
        </w:tc>
        <w:tc>
          <w:tcPr>
            <w:tcW w:w="1560" w:type="dxa"/>
            <w:vMerge/>
          </w:tcPr>
          <w:p w14:paraId="76B03ACD" w14:textId="77777777" w:rsidR="00B41756" w:rsidRPr="00B41756" w:rsidRDefault="00B41756" w:rsidP="00B41756">
            <w:pPr>
              <w:spacing w:after="0" w:line="240" w:lineRule="auto"/>
              <w:jc w:val="both"/>
              <w:rPr>
                <w:rFonts w:ascii="Times New Roman" w:eastAsia="Times New Roman" w:hAnsi="Times New Roman"/>
                <w:sz w:val="24"/>
                <w:szCs w:val="24"/>
                <w:lang w:eastAsia="ru-RU"/>
              </w:rPr>
            </w:pPr>
          </w:p>
        </w:tc>
        <w:tc>
          <w:tcPr>
            <w:tcW w:w="3260" w:type="dxa"/>
            <w:vMerge/>
          </w:tcPr>
          <w:p w14:paraId="61CCAEBA" w14:textId="77777777" w:rsidR="00B41756" w:rsidRPr="00B41756" w:rsidRDefault="00B41756" w:rsidP="00B41756">
            <w:pPr>
              <w:spacing w:after="0" w:line="240" w:lineRule="auto"/>
              <w:jc w:val="both"/>
              <w:rPr>
                <w:rFonts w:ascii="Times New Roman" w:eastAsia="Times New Roman" w:hAnsi="Times New Roman"/>
                <w:sz w:val="24"/>
                <w:szCs w:val="24"/>
                <w:lang w:eastAsia="ru-RU"/>
              </w:rPr>
            </w:pPr>
          </w:p>
        </w:tc>
        <w:tc>
          <w:tcPr>
            <w:tcW w:w="1559" w:type="dxa"/>
            <w:vMerge/>
          </w:tcPr>
          <w:p w14:paraId="0457F0E9" w14:textId="77777777" w:rsidR="00B41756" w:rsidRPr="00B41756" w:rsidRDefault="00B41756" w:rsidP="00B41756">
            <w:pPr>
              <w:spacing w:after="0" w:line="240" w:lineRule="auto"/>
              <w:jc w:val="both"/>
              <w:rPr>
                <w:rFonts w:ascii="Times New Roman" w:eastAsia="Times New Roman" w:hAnsi="Times New Roman"/>
                <w:sz w:val="24"/>
                <w:szCs w:val="24"/>
                <w:lang w:eastAsia="ru-RU"/>
              </w:rPr>
            </w:pPr>
          </w:p>
        </w:tc>
        <w:tc>
          <w:tcPr>
            <w:tcW w:w="1134" w:type="dxa"/>
          </w:tcPr>
          <w:p w14:paraId="3CC1DE3B" w14:textId="77777777" w:rsidR="00B41756" w:rsidRPr="00B41756" w:rsidRDefault="00B41756" w:rsidP="00B41756">
            <w:pPr>
              <w:spacing w:after="0" w:line="240" w:lineRule="auto"/>
              <w:jc w:val="center"/>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2020 год</w:t>
            </w:r>
          </w:p>
        </w:tc>
        <w:tc>
          <w:tcPr>
            <w:tcW w:w="1134" w:type="dxa"/>
          </w:tcPr>
          <w:p w14:paraId="74775120" w14:textId="77777777" w:rsidR="00B41756" w:rsidRPr="00B41756" w:rsidRDefault="00B41756" w:rsidP="00B41756">
            <w:pPr>
              <w:spacing w:after="0" w:line="240" w:lineRule="auto"/>
              <w:jc w:val="center"/>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2021 год</w:t>
            </w:r>
          </w:p>
        </w:tc>
        <w:tc>
          <w:tcPr>
            <w:tcW w:w="1134" w:type="dxa"/>
          </w:tcPr>
          <w:p w14:paraId="207034B5" w14:textId="77777777" w:rsidR="00B41756" w:rsidRPr="00B41756" w:rsidRDefault="00B41756" w:rsidP="00B41756">
            <w:pPr>
              <w:spacing w:after="0" w:line="240" w:lineRule="auto"/>
              <w:jc w:val="center"/>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2022 год</w:t>
            </w:r>
          </w:p>
        </w:tc>
        <w:tc>
          <w:tcPr>
            <w:tcW w:w="1134" w:type="dxa"/>
          </w:tcPr>
          <w:p w14:paraId="0BA2D5CE" w14:textId="77777777" w:rsidR="00B41756" w:rsidRPr="00B41756" w:rsidRDefault="00B41756" w:rsidP="00B41756">
            <w:pPr>
              <w:spacing w:after="0" w:line="240" w:lineRule="auto"/>
              <w:jc w:val="center"/>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2023 год</w:t>
            </w:r>
          </w:p>
        </w:tc>
        <w:tc>
          <w:tcPr>
            <w:tcW w:w="1276" w:type="dxa"/>
          </w:tcPr>
          <w:p w14:paraId="00F0EF58" w14:textId="77777777" w:rsidR="00B41756" w:rsidRPr="00B41756" w:rsidRDefault="00B41756" w:rsidP="00B41756">
            <w:pPr>
              <w:spacing w:after="0" w:line="240" w:lineRule="auto"/>
              <w:jc w:val="center"/>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2024 год</w:t>
            </w:r>
          </w:p>
        </w:tc>
        <w:tc>
          <w:tcPr>
            <w:tcW w:w="1134" w:type="dxa"/>
          </w:tcPr>
          <w:p w14:paraId="361ABC97" w14:textId="77777777" w:rsidR="00B41756" w:rsidRPr="00B41756" w:rsidRDefault="00B41756" w:rsidP="00B41756">
            <w:pPr>
              <w:spacing w:after="0" w:line="240" w:lineRule="auto"/>
              <w:jc w:val="center"/>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2025 год</w:t>
            </w:r>
          </w:p>
        </w:tc>
        <w:tc>
          <w:tcPr>
            <w:tcW w:w="1276" w:type="dxa"/>
          </w:tcPr>
          <w:p w14:paraId="3AC1BA7C" w14:textId="77777777" w:rsidR="00B41756" w:rsidRPr="00B41756" w:rsidRDefault="00B41756" w:rsidP="00B41756">
            <w:pPr>
              <w:spacing w:after="0" w:line="240" w:lineRule="auto"/>
              <w:ind w:left="-250"/>
              <w:jc w:val="center"/>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Итого</w:t>
            </w:r>
          </w:p>
        </w:tc>
      </w:tr>
      <w:tr w:rsidR="00B41756" w:rsidRPr="00B41756" w14:paraId="5925BF91" w14:textId="77777777" w:rsidTr="00243949">
        <w:trPr>
          <w:cantSplit/>
        </w:trPr>
        <w:tc>
          <w:tcPr>
            <w:tcW w:w="675" w:type="dxa"/>
            <w:vMerge w:val="restart"/>
          </w:tcPr>
          <w:p w14:paraId="0B5B58AC" w14:textId="77777777" w:rsidR="00B41756" w:rsidRPr="00B41756" w:rsidRDefault="00B41756" w:rsidP="00B41756">
            <w:pPr>
              <w:spacing w:after="0" w:line="240" w:lineRule="auto"/>
              <w:jc w:val="both"/>
              <w:rPr>
                <w:rFonts w:ascii="Times New Roman" w:eastAsia="Times New Roman" w:hAnsi="Times New Roman"/>
                <w:sz w:val="24"/>
                <w:szCs w:val="24"/>
                <w:lang w:eastAsia="ru-RU"/>
              </w:rPr>
            </w:pPr>
          </w:p>
          <w:p w14:paraId="4A65654C" w14:textId="77777777" w:rsidR="00B41756" w:rsidRPr="00B41756" w:rsidRDefault="00B41756" w:rsidP="00B41756">
            <w:pPr>
              <w:spacing w:after="0" w:line="240" w:lineRule="auto"/>
              <w:jc w:val="both"/>
              <w:rPr>
                <w:rFonts w:ascii="Times New Roman" w:eastAsia="Times New Roman" w:hAnsi="Times New Roman"/>
                <w:sz w:val="24"/>
                <w:szCs w:val="24"/>
                <w:lang w:eastAsia="ru-RU"/>
              </w:rPr>
            </w:pPr>
          </w:p>
        </w:tc>
        <w:tc>
          <w:tcPr>
            <w:tcW w:w="1560" w:type="dxa"/>
            <w:vMerge w:val="restart"/>
          </w:tcPr>
          <w:p w14:paraId="2EEBF1E5" w14:textId="77777777" w:rsidR="00B41756" w:rsidRPr="00B41756" w:rsidRDefault="00B41756" w:rsidP="00B41756">
            <w:pPr>
              <w:spacing w:after="0" w:line="240" w:lineRule="auto"/>
              <w:jc w:val="both"/>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Муниципальная</w:t>
            </w:r>
          </w:p>
          <w:p w14:paraId="2CABBD80" w14:textId="77777777" w:rsidR="00B41756" w:rsidRPr="00B41756" w:rsidRDefault="00B41756" w:rsidP="00B41756">
            <w:pPr>
              <w:spacing w:after="0" w:line="240" w:lineRule="auto"/>
              <w:jc w:val="both"/>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программа</w:t>
            </w:r>
          </w:p>
        </w:tc>
        <w:tc>
          <w:tcPr>
            <w:tcW w:w="3260" w:type="dxa"/>
            <w:vMerge w:val="restart"/>
          </w:tcPr>
          <w:p w14:paraId="5391B323" w14:textId="77777777" w:rsidR="00B41756" w:rsidRPr="00B41756" w:rsidRDefault="00B41756" w:rsidP="00B41756">
            <w:pPr>
              <w:spacing w:after="0" w:line="240" w:lineRule="auto"/>
              <w:jc w:val="both"/>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 xml:space="preserve">«Развитие местного самоуправления» на 2020-2025 годы </w:t>
            </w:r>
          </w:p>
        </w:tc>
        <w:tc>
          <w:tcPr>
            <w:tcW w:w="1559" w:type="dxa"/>
          </w:tcPr>
          <w:p w14:paraId="1792252D" w14:textId="77777777" w:rsidR="00B41756" w:rsidRPr="00B41756" w:rsidRDefault="00B41756" w:rsidP="00B41756">
            <w:pPr>
              <w:spacing w:after="0" w:line="240" w:lineRule="auto"/>
              <w:jc w:val="both"/>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всего</w:t>
            </w:r>
          </w:p>
        </w:tc>
        <w:tc>
          <w:tcPr>
            <w:tcW w:w="1134" w:type="dxa"/>
          </w:tcPr>
          <w:p w14:paraId="5CA8F28F" w14:textId="77777777" w:rsidR="00B41756" w:rsidRPr="00B41756" w:rsidRDefault="00B41756" w:rsidP="00B41756">
            <w:pPr>
              <w:spacing w:after="0" w:line="240" w:lineRule="auto"/>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20803,8</w:t>
            </w:r>
          </w:p>
        </w:tc>
        <w:tc>
          <w:tcPr>
            <w:tcW w:w="1134" w:type="dxa"/>
          </w:tcPr>
          <w:p w14:paraId="586E2F2A" w14:textId="77777777" w:rsidR="00B41756" w:rsidRPr="00B41756" w:rsidRDefault="00B41756" w:rsidP="00B41756">
            <w:pPr>
              <w:spacing w:after="0" w:line="240" w:lineRule="auto"/>
              <w:jc w:val="center"/>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21211,6</w:t>
            </w:r>
          </w:p>
        </w:tc>
        <w:tc>
          <w:tcPr>
            <w:tcW w:w="1134" w:type="dxa"/>
          </w:tcPr>
          <w:p w14:paraId="16144895" w14:textId="77777777" w:rsidR="00B41756" w:rsidRPr="00B41756" w:rsidRDefault="00B41756" w:rsidP="00B41756">
            <w:pPr>
              <w:spacing w:after="0" w:line="240" w:lineRule="auto"/>
              <w:jc w:val="center"/>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25260,9</w:t>
            </w:r>
          </w:p>
        </w:tc>
        <w:tc>
          <w:tcPr>
            <w:tcW w:w="1134" w:type="dxa"/>
          </w:tcPr>
          <w:p w14:paraId="23314C4E" w14:textId="77777777" w:rsidR="00B41756" w:rsidRPr="00B41756" w:rsidRDefault="00B41756" w:rsidP="00B41756">
            <w:pPr>
              <w:spacing w:after="0" w:line="240" w:lineRule="auto"/>
              <w:jc w:val="center"/>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28355,1</w:t>
            </w:r>
          </w:p>
        </w:tc>
        <w:tc>
          <w:tcPr>
            <w:tcW w:w="1276" w:type="dxa"/>
          </w:tcPr>
          <w:p w14:paraId="35490D73" w14:textId="77777777" w:rsidR="00B41756" w:rsidRPr="00B41756" w:rsidRDefault="00B41756" w:rsidP="00B41756">
            <w:pPr>
              <w:spacing w:after="0" w:line="240" w:lineRule="auto"/>
              <w:jc w:val="center"/>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33808,46</w:t>
            </w:r>
          </w:p>
        </w:tc>
        <w:tc>
          <w:tcPr>
            <w:tcW w:w="1134" w:type="dxa"/>
          </w:tcPr>
          <w:p w14:paraId="4E95C8B2" w14:textId="77777777" w:rsidR="00B41756" w:rsidRPr="00B41756" w:rsidRDefault="00B41756" w:rsidP="00B41756">
            <w:pPr>
              <w:spacing w:after="0" w:line="240" w:lineRule="auto"/>
              <w:jc w:val="center"/>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32479,83</w:t>
            </w:r>
          </w:p>
        </w:tc>
        <w:tc>
          <w:tcPr>
            <w:tcW w:w="1276" w:type="dxa"/>
          </w:tcPr>
          <w:p w14:paraId="63413F49" w14:textId="77777777" w:rsidR="00B41756" w:rsidRPr="00B41756" w:rsidRDefault="00B41756" w:rsidP="00B41756">
            <w:pPr>
              <w:spacing w:after="0" w:line="240" w:lineRule="auto"/>
              <w:jc w:val="center"/>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161919,69</w:t>
            </w:r>
          </w:p>
        </w:tc>
      </w:tr>
      <w:tr w:rsidR="00B41756" w:rsidRPr="00B41756" w14:paraId="6166BC13" w14:textId="77777777" w:rsidTr="00243949">
        <w:trPr>
          <w:cantSplit/>
        </w:trPr>
        <w:tc>
          <w:tcPr>
            <w:tcW w:w="675" w:type="dxa"/>
            <w:vMerge/>
          </w:tcPr>
          <w:p w14:paraId="1832F4AC" w14:textId="77777777" w:rsidR="00B41756" w:rsidRPr="00B41756" w:rsidRDefault="00B41756" w:rsidP="00B41756">
            <w:pPr>
              <w:spacing w:after="0" w:line="240" w:lineRule="auto"/>
              <w:jc w:val="both"/>
              <w:rPr>
                <w:rFonts w:ascii="Times New Roman" w:eastAsia="Times New Roman" w:hAnsi="Times New Roman"/>
                <w:sz w:val="24"/>
                <w:szCs w:val="24"/>
                <w:lang w:eastAsia="ru-RU"/>
              </w:rPr>
            </w:pPr>
          </w:p>
        </w:tc>
        <w:tc>
          <w:tcPr>
            <w:tcW w:w="1560" w:type="dxa"/>
            <w:vMerge/>
          </w:tcPr>
          <w:p w14:paraId="75E11989" w14:textId="77777777" w:rsidR="00B41756" w:rsidRPr="00B41756" w:rsidRDefault="00B41756" w:rsidP="00B41756">
            <w:pPr>
              <w:spacing w:after="0" w:line="240" w:lineRule="auto"/>
              <w:jc w:val="both"/>
              <w:rPr>
                <w:rFonts w:ascii="Times New Roman" w:eastAsia="Times New Roman" w:hAnsi="Times New Roman"/>
                <w:sz w:val="24"/>
                <w:szCs w:val="24"/>
                <w:lang w:eastAsia="ru-RU"/>
              </w:rPr>
            </w:pPr>
          </w:p>
        </w:tc>
        <w:tc>
          <w:tcPr>
            <w:tcW w:w="3260" w:type="dxa"/>
            <w:vMerge/>
          </w:tcPr>
          <w:p w14:paraId="579D9FAB" w14:textId="77777777" w:rsidR="00B41756" w:rsidRPr="00B41756" w:rsidRDefault="00B41756" w:rsidP="00B41756">
            <w:pPr>
              <w:spacing w:after="0" w:line="240" w:lineRule="auto"/>
              <w:jc w:val="both"/>
              <w:rPr>
                <w:rFonts w:ascii="Times New Roman" w:eastAsia="Times New Roman" w:hAnsi="Times New Roman"/>
                <w:sz w:val="24"/>
                <w:szCs w:val="24"/>
                <w:lang w:eastAsia="ru-RU"/>
              </w:rPr>
            </w:pPr>
          </w:p>
        </w:tc>
        <w:tc>
          <w:tcPr>
            <w:tcW w:w="1559" w:type="dxa"/>
          </w:tcPr>
          <w:p w14:paraId="5503498C" w14:textId="77777777" w:rsidR="00B41756" w:rsidRPr="00B41756" w:rsidRDefault="00B41756" w:rsidP="00B41756">
            <w:pPr>
              <w:spacing w:after="0" w:line="240" w:lineRule="auto"/>
              <w:jc w:val="both"/>
              <w:rPr>
                <w:rFonts w:ascii="Times New Roman" w:eastAsia="Times New Roman" w:hAnsi="Times New Roman"/>
                <w:sz w:val="24"/>
                <w:szCs w:val="24"/>
                <w:lang w:eastAsia="ru-RU"/>
              </w:rPr>
            </w:pPr>
            <w:proofErr w:type="spellStart"/>
            <w:r w:rsidRPr="00B41756">
              <w:rPr>
                <w:rFonts w:ascii="Times New Roman" w:eastAsia="Times New Roman" w:hAnsi="Times New Roman"/>
                <w:sz w:val="24"/>
                <w:szCs w:val="24"/>
                <w:lang w:eastAsia="ru-RU"/>
              </w:rPr>
              <w:t>федераль-ный</w:t>
            </w:r>
            <w:proofErr w:type="spellEnd"/>
            <w:r w:rsidRPr="00B41756">
              <w:rPr>
                <w:rFonts w:ascii="Times New Roman" w:eastAsia="Times New Roman" w:hAnsi="Times New Roman"/>
                <w:sz w:val="24"/>
                <w:szCs w:val="24"/>
                <w:lang w:eastAsia="ru-RU"/>
              </w:rPr>
              <w:t xml:space="preserve"> бюджет</w:t>
            </w:r>
          </w:p>
        </w:tc>
        <w:tc>
          <w:tcPr>
            <w:tcW w:w="1134" w:type="dxa"/>
          </w:tcPr>
          <w:p w14:paraId="7A29654F" w14:textId="77777777" w:rsidR="00B41756" w:rsidRPr="00B41756" w:rsidRDefault="00B41756" w:rsidP="00B41756">
            <w:pPr>
              <w:spacing w:after="0" w:line="240" w:lineRule="auto"/>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223,0</w:t>
            </w:r>
          </w:p>
        </w:tc>
        <w:tc>
          <w:tcPr>
            <w:tcW w:w="1134" w:type="dxa"/>
          </w:tcPr>
          <w:p w14:paraId="212085A8" w14:textId="77777777" w:rsidR="00B41756" w:rsidRPr="00B41756" w:rsidRDefault="00B41756" w:rsidP="00B41756">
            <w:pPr>
              <w:spacing w:after="0" w:line="240" w:lineRule="auto"/>
              <w:jc w:val="center"/>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0</w:t>
            </w:r>
          </w:p>
        </w:tc>
        <w:tc>
          <w:tcPr>
            <w:tcW w:w="1134" w:type="dxa"/>
          </w:tcPr>
          <w:p w14:paraId="77B43E8B" w14:textId="77777777" w:rsidR="00B41756" w:rsidRPr="00B41756" w:rsidRDefault="00B41756" w:rsidP="00B41756">
            <w:pPr>
              <w:spacing w:after="0" w:line="240" w:lineRule="auto"/>
              <w:jc w:val="center"/>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0</w:t>
            </w:r>
          </w:p>
        </w:tc>
        <w:tc>
          <w:tcPr>
            <w:tcW w:w="1134" w:type="dxa"/>
          </w:tcPr>
          <w:p w14:paraId="58D04365" w14:textId="77777777" w:rsidR="00B41756" w:rsidRPr="00B41756" w:rsidRDefault="00B41756" w:rsidP="00B41756">
            <w:pPr>
              <w:spacing w:after="0" w:line="240" w:lineRule="auto"/>
              <w:jc w:val="center"/>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0</w:t>
            </w:r>
          </w:p>
        </w:tc>
        <w:tc>
          <w:tcPr>
            <w:tcW w:w="1276" w:type="dxa"/>
          </w:tcPr>
          <w:p w14:paraId="48B65EEB" w14:textId="77777777" w:rsidR="00B41756" w:rsidRPr="00B41756" w:rsidRDefault="00B41756" w:rsidP="00B41756">
            <w:pPr>
              <w:spacing w:after="0" w:line="240" w:lineRule="auto"/>
              <w:jc w:val="center"/>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0,00</w:t>
            </w:r>
          </w:p>
        </w:tc>
        <w:tc>
          <w:tcPr>
            <w:tcW w:w="1134" w:type="dxa"/>
          </w:tcPr>
          <w:p w14:paraId="1764466C" w14:textId="77777777" w:rsidR="00B41756" w:rsidRPr="00B41756" w:rsidRDefault="00B41756" w:rsidP="00B41756">
            <w:pPr>
              <w:spacing w:after="0" w:line="240" w:lineRule="auto"/>
              <w:jc w:val="center"/>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0</w:t>
            </w:r>
          </w:p>
        </w:tc>
        <w:tc>
          <w:tcPr>
            <w:tcW w:w="1276" w:type="dxa"/>
          </w:tcPr>
          <w:p w14:paraId="7CEE6A08" w14:textId="77777777" w:rsidR="00B41756" w:rsidRPr="00B41756" w:rsidRDefault="00B41756" w:rsidP="00B41756">
            <w:pPr>
              <w:spacing w:after="0" w:line="240" w:lineRule="auto"/>
              <w:jc w:val="center"/>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223,00</w:t>
            </w:r>
          </w:p>
        </w:tc>
      </w:tr>
      <w:tr w:rsidR="00B41756" w:rsidRPr="00B41756" w14:paraId="5B42EF08" w14:textId="77777777" w:rsidTr="00243949">
        <w:trPr>
          <w:cantSplit/>
        </w:trPr>
        <w:tc>
          <w:tcPr>
            <w:tcW w:w="675" w:type="dxa"/>
            <w:vMerge/>
          </w:tcPr>
          <w:p w14:paraId="3D4A18D1" w14:textId="77777777" w:rsidR="00B41756" w:rsidRPr="00B41756" w:rsidRDefault="00B41756" w:rsidP="00B41756">
            <w:pPr>
              <w:spacing w:after="0" w:line="240" w:lineRule="auto"/>
              <w:jc w:val="both"/>
              <w:rPr>
                <w:rFonts w:ascii="Times New Roman" w:eastAsia="Times New Roman" w:hAnsi="Times New Roman"/>
                <w:sz w:val="24"/>
                <w:szCs w:val="24"/>
                <w:lang w:eastAsia="ru-RU"/>
              </w:rPr>
            </w:pPr>
          </w:p>
        </w:tc>
        <w:tc>
          <w:tcPr>
            <w:tcW w:w="1560" w:type="dxa"/>
            <w:vMerge/>
          </w:tcPr>
          <w:p w14:paraId="5EA6E3B0" w14:textId="77777777" w:rsidR="00B41756" w:rsidRPr="00B41756" w:rsidRDefault="00B41756" w:rsidP="00B41756">
            <w:pPr>
              <w:spacing w:after="0" w:line="240" w:lineRule="auto"/>
              <w:jc w:val="both"/>
              <w:rPr>
                <w:rFonts w:ascii="Times New Roman" w:eastAsia="Times New Roman" w:hAnsi="Times New Roman"/>
                <w:sz w:val="24"/>
                <w:szCs w:val="24"/>
                <w:lang w:eastAsia="ru-RU"/>
              </w:rPr>
            </w:pPr>
          </w:p>
        </w:tc>
        <w:tc>
          <w:tcPr>
            <w:tcW w:w="3260" w:type="dxa"/>
            <w:vMerge/>
          </w:tcPr>
          <w:p w14:paraId="4379C801" w14:textId="77777777" w:rsidR="00B41756" w:rsidRPr="00B41756" w:rsidRDefault="00B41756" w:rsidP="00B41756">
            <w:pPr>
              <w:spacing w:after="0" w:line="240" w:lineRule="auto"/>
              <w:jc w:val="both"/>
              <w:rPr>
                <w:rFonts w:ascii="Times New Roman" w:eastAsia="Times New Roman" w:hAnsi="Times New Roman"/>
                <w:sz w:val="24"/>
                <w:szCs w:val="24"/>
                <w:lang w:eastAsia="ru-RU"/>
              </w:rPr>
            </w:pPr>
          </w:p>
        </w:tc>
        <w:tc>
          <w:tcPr>
            <w:tcW w:w="1559" w:type="dxa"/>
          </w:tcPr>
          <w:p w14:paraId="31FAABE0" w14:textId="77777777" w:rsidR="00B41756" w:rsidRPr="00B41756" w:rsidRDefault="00B41756" w:rsidP="00B41756">
            <w:pPr>
              <w:spacing w:after="0" w:line="240" w:lineRule="auto"/>
              <w:jc w:val="both"/>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областной бюджет</w:t>
            </w:r>
          </w:p>
        </w:tc>
        <w:tc>
          <w:tcPr>
            <w:tcW w:w="1134" w:type="dxa"/>
          </w:tcPr>
          <w:p w14:paraId="78A07E39" w14:textId="77777777" w:rsidR="00B41756" w:rsidRPr="00B41756" w:rsidRDefault="00B41756" w:rsidP="00B41756">
            <w:pPr>
              <w:spacing w:after="0" w:line="240" w:lineRule="auto"/>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6086,0</w:t>
            </w:r>
          </w:p>
        </w:tc>
        <w:tc>
          <w:tcPr>
            <w:tcW w:w="1134" w:type="dxa"/>
          </w:tcPr>
          <w:p w14:paraId="40174658" w14:textId="77777777" w:rsidR="00B41756" w:rsidRPr="00B41756" w:rsidRDefault="00B41756" w:rsidP="00B41756">
            <w:pPr>
              <w:spacing w:after="0" w:line="240" w:lineRule="auto"/>
              <w:jc w:val="center"/>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6153,4</w:t>
            </w:r>
          </w:p>
        </w:tc>
        <w:tc>
          <w:tcPr>
            <w:tcW w:w="1134" w:type="dxa"/>
          </w:tcPr>
          <w:p w14:paraId="57F27EB3" w14:textId="77777777" w:rsidR="00B41756" w:rsidRPr="00B41756" w:rsidRDefault="00B41756" w:rsidP="00B41756">
            <w:pPr>
              <w:spacing w:after="0" w:line="240" w:lineRule="auto"/>
              <w:jc w:val="center"/>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6691,8</w:t>
            </w:r>
          </w:p>
        </w:tc>
        <w:tc>
          <w:tcPr>
            <w:tcW w:w="1134" w:type="dxa"/>
          </w:tcPr>
          <w:p w14:paraId="0CF385FA" w14:textId="77777777" w:rsidR="00B41756" w:rsidRPr="00B41756" w:rsidRDefault="00B41756" w:rsidP="00B41756">
            <w:pPr>
              <w:spacing w:after="0" w:line="240" w:lineRule="auto"/>
              <w:jc w:val="center"/>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9180,1</w:t>
            </w:r>
          </w:p>
        </w:tc>
        <w:tc>
          <w:tcPr>
            <w:tcW w:w="1276" w:type="dxa"/>
          </w:tcPr>
          <w:p w14:paraId="75677F57" w14:textId="77777777" w:rsidR="00B41756" w:rsidRPr="00B41756" w:rsidRDefault="00B41756" w:rsidP="00B41756">
            <w:pPr>
              <w:spacing w:after="0" w:line="240" w:lineRule="auto"/>
              <w:jc w:val="center"/>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10960,36</w:t>
            </w:r>
          </w:p>
        </w:tc>
        <w:tc>
          <w:tcPr>
            <w:tcW w:w="1134" w:type="dxa"/>
          </w:tcPr>
          <w:p w14:paraId="1E8D1D4D" w14:textId="77777777" w:rsidR="00B41756" w:rsidRPr="00B41756" w:rsidRDefault="00B41756" w:rsidP="00B41756">
            <w:pPr>
              <w:spacing w:after="0" w:line="240" w:lineRule="auto"/>
              <w:jc w:val="center"/>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1140,0</w:t>
            </w:r>
          </w:p>
        </w:tc>
        <w:tc>
          <w:tcPr>
            <w:tcW w:w="1276" w:type="dxa"/>
          </w:tcPr>
          <w:p w14:paraId="26A9CDA5" w14:textId="77777777" w:rsidR="00B41756" w:rsidRPr="00B41756" w:rsidRDefault="00B41756" w:rsidP="00B41756">
            <w:pPr>
              <w:spacing w:after="0" w:line="240" w:lineRule="auto"/>
              <w:jc w:val="center"/>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40211,66</w:t>
            </w:r>
          </w:p>
        </w:tc>
      </w:tr>
      <w:tr w:rsidR="00B41756" w:rsidRPr="00B41756" w14:paraId="0713B488" w14:textId="77777777" w:rsidTr="00243949">
        <w:trPr>
          <w:cantSplit/>
        </w:trPr>
        <w:tc>
          <w:tcPr>
            <w:tcW w:w="675" w:type="dxa"/>
            <w:vMerge/>
          </w:tcPr>
          <w:p w14:paraId="31D8F9AC" w14:textId="77777777" w:rsidR="00B41756" w:rsidRPr="00B41756" w:rsidRDefault="00B41756" w:rsidP="00B41756">
            <w:pPr>
              <w:spacing w:after="0" w:line="240" w:lineRule="auto"/>
              <w:jc w:val="both"/>
              <w:rPr>
                <w:rFonts w:ascii="Times New Roman" w:eastAsia="Times New Roman" w:hAnsi="Times New Roman"/>
                <w:sz w:val="24"/>
                <w:szCs w:val="24"/>
                <w:lang w:eastAsia="ru-RU"/>
              </w:rPr>
            </w:pPr>
          </w:p>
        </w:tc>
        <w:tc>
          <w:tcPr>
            <w:tcW w:w="1560" w:type="dxa"/>
            <w:vMerge/>
          </w:tcPr>
          <w:p w14:paraId="6BEF074F" w14:textId="77777777" w:rsidR="00B41756" w:rsidRPr="00B41756" w:rsidRDefault="00B41756" w:rsidP="00B41756">
            <w:pPr>
              <w:spacing w:after="0" w:line="240" w:lineRule="auto"/>
              <w:jc w:val="both"/>
              <w:rPr>
                <w:rFonts w:ascii="Times New Roman" w:eastAsia="Times New Roman" w:hAnsi="Times New Roman"/>
                <w:sz w:val="24"/>
                <w:szCs w:val="24"/>
                <w:lang w:eastAsia="ru-RU"/>
              </w:rPr>
            </w:pPr>
          </w:p>
        </w:tc>
        <w:tc>
          <w:tcPr>
            <w:tcW w:w="3260" w:type="dxa"/>
            <w:vMerge/>
          </w:tcPr>
          <w:p w14:paraId="4BF85B02" w14:textId="77777777" w:rsidR="00B41756" w:rsidRPr="00B41756" w:rsidRDefault="00B41756" w:rsidP="00B41756">
            <w:pPr>
              <w:spacing w:after="0" w:line="240" w:lineRule="auto"/>
              <w:jc w:val="both"/>
              <w:rPr>
                <w:rFonts w:ascii="Times New Roman" w:eastAsia="Times New Roman" w:hAnsi="Times New Roman"/>
                <w:sz w:val="24"/>
                <w:szCs w:val="24"/>
                <w:lang w:eastAsia="ru-RU"/>
              </w:rPr>
            </w:pPr>
          </w:p>
        </w:tc>
        <w:tc>
          <w:tcPr>
            <w:tcW w:w="1559" w:type="dxa"/>
          </w:tcPr>
          <w:p w14:paraId="11C83891" w14:textId="77777777" w:rsidR="00B41756" w:rsidRPr="00B41756" w:rsidRDefault="00B41756" w:rsidP="00B41756">
            <w:pPr>
              <w:spacing w:after="0" w:line="240" w:lineRule="auto"/>
              <w:jc w:val="both"/>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районный бюджет</w:t>
            </w:r>
          </w:p>
        </w:tc>
        <w:tc>
          <w:tcPr>
            <w:tcW w:w="1134" w:type="dxa"/>
          </w:tcPr>
          <w:p w14:paraId="492EC82D" w14:textId="77777777" w:rsidR="00B41756" w:rsidRPr="00B41756" w:rsidRDefault="00B41756" w:rsidP="00B41756">
            <w:pPr>
              <w:spacing w:after="0" w:line="240" w:lineRule="auto"/>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14494,8</w:t>
            </w:r>
          </w:p>
        </w:tc>
        <w:tc>
          <w:tcPr>
            <w:tcW w:w="1134" w:type="dxa"/>
          </w:tcPr>
          <w:p w14:paraId="22C2345A" w14:textId="77777777" w:rsidR="00B41756" w:rsidRPr="00B41756" w:rsidRDefault="00B41756" w:rsidP="00B41756">
            <w:pPr>
              <w:spacing w:after="0" w:line="240" w:lineRule="auto"/>
              <w:jc w:val="center"/>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15058,2</w:t>
            </w:r>
          </w:p>
        </w:tc>
        <w:tc>
          <w:tcPr>
            <w:tcW w:w="1134" w:type="dxa"/>
          </w:tcPr>
          <w:p w14:paraId="0F5F178C" w14:textId="77777777" w:rsidR="00B41756" w:rsidRPr="00B41756" w:rsidRDefault="00B41756" w:rsidP="00B41756">
            <w:pPr>
              <w:spacing w:after="0" w:line="240" w:lineRule="auto"/>
              <w:jc w:val="center"/>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18569,1</w:t>
            </w:r>
          </w:p>
        </w:tc>
        <w:tc>
          <w:tcPr>
            <w:tcW w:w="1134" w:type="dxa"/>
          </w:tcPr>
          <w:p w14:paraId="4E1707D6" w14:textId="77777777" w:rsidR="00B41756" w:rsidRPr="00B41756" w:rsidRDefault="00B41756" w:rsidP="00B41756">
            <w:pPr>
              <w:spacing w:after="0" w:line="240" w:lineRule="auto"/>
              <w:jc w:val="center"/>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19175,0</w:t>
            </w:r>
          </w:p>
        </w:tc>
        <w:tc>
          <w:tcPr>
            <w:tcW w:w="1276" w:type="dxa"/>
          </w:tcPr>
          <w:p w14:paraId="64947C80" w14:textId="77777777" w:rsidR="00B41756" w:rsidRPr="00B41756" w:rsidRDefault="00B41756" w:rsidP="00B41756">
            <w:pPr>
              <w:spacing w:after="0" w:line="240" w:lineRule="auto"/>
              <w:jc w:val="center"/>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22848,10</w:t>
            </w:r>
          </w:p>
        </w:tc>
        <w:tc>
          <w:tcPr>
            <w:tcW w:w="1134" w:type="dxa"/>
          </w:tcPr>
          <w:p w14:paraId="2F791996" w14:textId="77777777" w:rsidR="00B41756" w:rsidRPr="00B41756" w:rsidRDefault="00B41756" w:rsidP="00B41756">
            <w:pPr>
              <w:spacing w:after="0" w:line="240" w:lineRule="auto"/>
              <w:jc w:val="center"/>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31339,83</w:t>
            </w:r>
          </w:p>
        </w:tc>
        <w:tc>
          <w:tcPr>
            <w:tcW w:w="1276" w:type="dxa"/>
          </w:tcPr>
          <w:p w14:paraId="53D75639" w14:textId="77777777" w:rsidR="00B41756" w:rsidRPr="00B41756" w:rsidRDefault="00B41756" w:rsidP="00B41756">
            <w:pPr>
              <w:spacing w:after="0" w:line="240" w:lineRule="auto"/>
              <w:jc w:val="center"/>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121485,03</w:t>
            </w:r>
          </w:p>
        </w:tc>
      </w:tr>
      <w:tr w:rsidR="00B41756" w:rsidRPr="00B41756" w14:paraId="395C7EA2" w14:textId="77777777" w:rsidTr="00243949">
        <w:tc>
          <w:tcPr>
            <w:tcW w:w="675" w:type="dxa"/>
            <w:vMerge w:val="restart"/>
          </w:tcPr>
          <w:p w14:paraId="1A01877F" w14:textId="77777777" w:rsidR="00B41756" w:rsidRPr="00B41756" w:rsidRDefault="00B41756" w:rsidP="00B41756">
            <w:pPr>
              <w:spacing w:after="0" w:line="240" w:lineRule="auto"/>
              <w:jc w:val="both"/>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1.</w:t>
            </w:r>
          </w:p>
        </w:tc>
        <w:tc>
          <w:tcPr>
            <w:tcW w:w="1560" w:type="dxa"/>
            <w:vMerge w:val="restart"/>
          </w:tcPr>
          <w:p w14:paraId="47B7CE8E" w14:textId="77777777" w:rsidR="00B41756" w:rsidRPr="00B41756" w:rsidRDefault="00B41756" w:rsidP="00B41756">
            <w:pPr>
              <w:spacing w:after="0" w:line="240" w:lineRule="auto"/>
              <w:jc w:val="both"/>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Отдельное</w:t>
            </w:r>
          </w:p>
          <w:p w14:paraId="717BF8FF" w14:textId="77777777" w:rsidR="00B41756" w:rsidRPr="00B41756" w:rsidRDefault="00B41756" w:rsidP="00B41756">
            <w:pPr>
              <w:spacing w:after="0" w:line="240" w:lineRule="auto"/>
              <w:jc w:val="both"/>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мероприятие</w:t>
            </w:r>
          </w:p>
        </w:tc>
        <w:tc>
          <w:tcPr>
            <w:tcW w:w="3260" w:type="dxa"/>
            <w:vMerge w:val="restart"/>
          </w:tcPr>
          <w:p w14:paraId="3C0C3F8E" w14:textId="77777777" w:rsidR="00B41756" w:rsidRPr="00B41756" w:rsidRDefault="00B41756" w:rsidP="00B41756">
            <w:pPr>
              <w:spacing w:after="0" w:line="240" w:lineRule="auto"/>
              <w:jc w:val="both"/>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«Обеспечение деятельности главы администрации Тужинского района»</w:t>
            </w:r>
          </w:p>
        </w:tc>
        <w:tc>
          <w:tcPr>
            <w:tcW w:w="1559" w:type="dxa"/>
          </w:tcPr>
          <w:p w14:paraId="3CEEFA3C" w14:textId="77777777" w:rsidR="00B41756" w:rsidRPr="00B41756" w:rsidRDefault="00B41756" w:rsidP="00B41756">
            <w:pPr>
              <w:spacing w:after="0" w:line="240" w:lineRule="auto"/>
              <w:jc w:val="both"/>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всего</w:t>
            </w:r>
          </w:p>
        </w:tc>
        <w:tc>
          <w:tcPr>
            <w:tcW w:w="1134" w:type="dxa"/>
          </w:tcPr>
          <w:p w14:paraId="3702ACDC" w14:textId="77777777" w:rsidR="00B41756" w:rsidRPr="00B41756" w:rsidRDefault="00B41756" w:rsidP="00B41756">
            <w:pPr>
              <w:spacing w:after="0" w:line="240" w:lineRule="auto"/>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 xml:space="preserve"> 0,0</w:t>
            </w:r>
          </w:p>
        </w:tc>
        <w:tc>
          <w:tcPr>
            <w:tcW w:w="1134" w:type="dxa"/>
          </w:tcPr>
          <w:p w14:paraId="7CAE3E53" w14:textId="77777777" w:rsidR="00B41756" w:rsidRPr="00B41756" w:rsidRDefault="00B41756" w:rsidP="00B41756">
            <w:pPr>
              <w:spacing w:after="0" w:line="240" w:lineRule="auto"/>
              <w:jc w:val="center"/>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0,0</w:t>
            </w:r>
          </w:p>
        </w:tc>
        <w:tc>
          <w:tcPr>
            <w:tcW w:w="1134" w:type="dxa"/>
          </w:tcPr>
          <w:p w14:paraId="4399DE27" w14:textId="77777777" w:rsidR="00B41756" w:rsidRPr="00B41756" w:rsidRDefault="00B41756" w:rsidP="00B41756">
            <w:pPr>
              <w:spacing w:after="0" w:line="240" w:lineRule="auto"/>
              <w:jc w:val="center"/>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0,0</w:t>
            </w:r>
          </w:p>
        </w:tc>
        <w:tc>
          <w:tcPr>
            <w:tcW w:w="1134" w:type="dxa"/>
          </w:tcPr>
          <w:p w14:paraId="00EC5C82" w14:textId="77777777" w:rsidR="00B41756" w:rsidRPr="00B41756" w:rsidRDefault="00B41756" w:rsidP="00B41756">
            <w:pPr>
              <w:spacing w:after="0" w:line="240" w:lineRule="auto"/>
              <w:jc w:val="center"/>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0,0</w:t>
            </w:r>
          </w:p>
        </w:tc>
        <w:tc>
          <w:tcPr>
            <w:tcW w:w="1276" w:type="dxa"/>
          </w:tcPr>
          <w:p w14:paraId="06A58EA5" w14:textId="77777777" w:rsidR="00B41756" w:rsidRPr="00B41756" w:rsidRDefault="00B41756" w:rsidP="00B41756">
            <w:pPr>
              <w:spacing w:after="0" w:line="240" w:lineRule="auto"/>
              <w:jc w:val="center"/>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0,00</w:t>
            </w:r>
          </w:p>
        </w:tc>
        <w:tc>
          <w:tcPr>
            <w:tcW w:w="1134" w:type="dxa"/>
          </w:tcPr>
          <w:p w14:paraId="185DF1E3" w14:textId="77777777" w:rsidR="00B41756" w:rsidRPr="00B41756" w:rsidRDefault="00B41756" w:rsidP="00B41756">
            <w:pPr>
              <w:spacing w:after="0" w:line="240" w:lineRule="auto"/>
              <w:jc w:val="center"/>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0,0</w:t>
            </w:r>
          </w:p>
        </w:tc>
        <w:tc>
          <w:tcPr>
            <w:tcW w:w="1276" w:type="dxa"/>
          </w:tcPr>
          <w:p w14:paraId="67155B4D" w14:textId="77777777" w:rsidR="00B41756" w:rsidRPr="00B41756" w:rsidRDefault="00B41756" w:rsidP="00B41756">
            <w:pPr>
              <w:spacing w:after="0" w:line="240" w:lineRule="auto"/>
              <w:jc w:val="center"/>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0,00</w:t>
            </w:r>
          </w:p>
        </w:tc>
      </w:tr>
      <w:tr w:rsidR="00B41756" w:rsidRPr="00B41756" w14:paraId="56259ABA" w14:textId="77777777" w:rsidTr="00243949">
        <w:tc>
          <w:tcPr>
            <w:tcW w:w="675" w:type="dxa"/>
            <w:vMerge/>
          </w:tcPr>
          <w:p w14:paraId="2C72DADA" w14:textId="77777777" w:rsidR="00B41756" w:rsidRPr="00B41756" w:rsidRDefault="00B41756" w:rsidP="00B41756">
            <w:pPr>
              <w:spacing w:after="0" w:line="240" w:lineRule="auto"/>
              <w:jc w:val="both"/>
              <w:rPr>
                <w:rFonts w:ascii="Times New Roman" w:eastAsia="Times New Roman" w:hAnsi="Times New Roman"/>
                <w:sz w:val="24"/>
                <w:szCs w:val="24"/>
                <w:lang w:eastAsia="ru-RU"/>
              </w:rPr>
            </w:pPr>
          </w:p>
        </w:tc>
        <w:tc>
          <w:tcPr>
            <w:tcW w:w="1560" w:type="dxa"/>
            <w:vMerge/>
          </w:tcPr>
          <w:p w14:paraId="4D42BA68" w14:textId="77777777" w:rsidR="00B41756" w:rsidRPr="00B41756" w:rsidRDefault="00B41756" w:rsidP="00B41756">
            <w:pPr>
              <w:spacing w:after="0" w:line="240" w:lineRule="auto"/>
              <w:jc w:val="both"/>
              <w:rPr>
                <w:rFonts w:ascii="Times New Roman" w:eastAsia="Times New Roman" w:hAnsi="Times New Roman"/>
                <w:sz w:val="24"/>
                <w:szCs w:val="24"/>
                <w:lang w:eastAsia="ru-RU"/>
              </w:rPr>
            </w:pPr>
          </w:p>
        </w:tc>
        <w:tc>
          <w:tcPr>
            <w:tcW w:w="3260" w:type="dxa"/>
            <w:vMerge/>
          </w:tcPr>
          <w:p w14:paraId="13F60020" w14:textId="77777777" w:rsidR="00B41756" w:rsidRPr="00B41756" w:rsidRDefault="00B41756" w:rsidP="00B41756">
            <w:pPr>
              <w:spacing w:after="0" w:line="240" w:lineRule="auto"/>
              <w:jc w:val="both"/>
              <w:rPr>
                <w:rFonts w:ascii="Times New Roman" w:eastAsia="Times New Roman" w:hAnsi="Times New Roman"/>
                <w:sz w:val="24"/>
                <w:szCs w:val="24"/>
                <w:lang w:eastAsia="ru-RU"/>
              </w:rPr>
            </w:pPr>
          </w:p>
        </w:tc>
        <w:tc>
          <w:tcPr>
            <w:tcW w:w="1559" w:type="dxa"/>
          </w:tcPr>
          <w:p w14:paraId="5F6F8505" w14:textId="77777777" w:rsidR="00B41756" w:rsidRPr="00B41756" w:rsidRDefault="00B41756" w:rsidP="00B41756">
            <w:pPr>
              <w:spacing w:after="0" w:line="240" w:lineRule="auto"/>
              <w:jc w:val="both"/>
              <w:rPr>
                <w:rFonts w:ascii="Times New Roman" w:eastAsia="Times New Roman" w:hAnsi="Times New Roman"/>
                <w:sz w:val="24"/>
                <w:szCs w:val="24"/>
                <w:lang w:eastAsia="ru-RU"/>
              </w:rPr>
            </w:pPr>
            <w:proofErr w:type="spellStart"/>
            <w:r w:rsidRPr="00B41756">
              <w:rPr>
                <w:rFonts w:ascii="Times New Roman" w:eastAsia="Times New Roman" w:hAnsi="Times New Roman"/>
                <w:sz w:val="24"/>
                <w:szCs w:val="24"/>
                <w:lang w:eastAsia="ru-RU"/>
              </w:rPr>
              <w:t>федераль-ный</w:t>
            </w:r>
            <w:proofErr w:type="spellEnd"/>
            <w:r w:rsidRPr="00B41756">
              <w:rPr>
                <w:rFonts w:ascii="Times New Roman" w:eastAsia="Times New Roman" w:hAnsi="Times New Roman"/>
                <w:sz w:val="24"/>
                <w:szCs w:val="24"/>
                <w:lang w:eastAsia="ru-RU"/>
              </w:rPr>
              <w:t xml:space="preserve"> бюджет</w:t>
            </w:r>
          </w:p>
        </w:tc>
        <w:tc>
          <w:tcPr>
            <w:tcW w:w="1134" w:type="dxa"/>
          </w:tcPr>
          <w:p w14:paraId="544EEFE6" w14:textId="77777777" w:rsidR="00B41756" w:rsidRPr="00B41756" w:rsidRDefault="00B41756" w:rsidP="00B41756">
            <w:pPr>
              <w:spacing w:after="0" w:line="240" w:lineRule="auto"/>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 xml:space="preserve"> 0,0</w:t>
            </w:r>
          </w:p>
          <w:p w14:paraId="735637A6" w14:textId="77777777" w:rsidR="00B41756" w:rsidRPr="00B41756" w:rsidRDefault="00B41756" w:rsidP="00B41756">
            <w:pPr>
              <w:spacing w:after="0" w:line="240" w:lineRule="auto"/>
              <w:rPr>
                <w:rFonts w:ascii="Times New Roman" w:eastAsia="Times New Roman" w:hAnsi="Times New Roman"/>
                <w:sz w:val="24"/>
                <w:szCs w:val="24"/>
                <w:lang w:eastAsia="ru-RU"/>
              </w:rPr>
            </w:pPr>
          </w:p>
        </w:tc>
        <w:tc>
          <w:tcPr>
            <w:tcW w:w="1134" w:type="dxa"/>
          </w:tcPr>
          <w:p w14:paraId="4DA1C720" w14:textId="77777777" w:rsidR="00B41756" w:rsidRPr="00B41756" w:rsidRDefault="00B41756" w:rsidP="00B41756">
            <w:pPr>
              <w:spacing w:after="0" w:line="240" w:lineRule="auto"/>
              <w:jc w:val="center"/>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0</w:t>
            </w:r>
          </w:p>
        </w:tc>
        <w:tc>
          <w:tcPr>
            <w:tcW w:w="1134" w:type="dxa"/>
          </w:tcPr>
          <w:p w14:paraId="5260FF26" w14:textId="77777777" w:rsidR="00B41756" w:rsidRPr="00B41756" w:rsidRDefault="00B41756" w:rsidP="00B41756">
            <w:pPr>
              <w:spacing w:after="0" w:line="240" w:lineRule="auto"/>
              <w:jc w:val="center"/>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0</w:t>
            </w:r>
          </w:p>
        </w:tc>
        <w:tc>
          <w:tcPr>
            <w:tcW w:w="1134" w:type="dxa"/>
          </w:tcPr>
          <w:p w14:paraId="6E293D8D" w14:textId="77777777" w:rsidR="00B41756" w:rsidRPr="00B41756" w:rsidRDefault="00B41756" w:rsidP="00B41756">
            <w:pPr>
              <w:spacing w:after="0" w:line="240" w:lineRule="auto"/>
              <w:jc w:val="center"/>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0</w:t>
            </w:r>
          </w:p>
        </w:tc>
        <w:tc>
          <w:tcPr>
            <w:tcW w:w="1276" w:type="dxa"/>
          </w:tcPr>
          <w:p w14:paraId="3F2B47E1" w14:textId="77777777" w:rsidR="00B41756" w:rsidRPr="00B41756" w:rsidRDefault="00B41756" w:rsidP="00B41756">
            <w:pPr>
              <w:spacing w:after="0" w:line="240" w:lineRule="auto"/>
              <w:jc w:val="center"/>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0,00</w:t>
            </w:r>
          </w:p>
        </w:tc>
        <w:tc>
          <w:tcPr>
            <w:tcW w:w="1134" w:type="dxa"/>
          </w:tcPr>
          <w:p w14:paraId="7A714DBD" w14:textId="77777777" w:rsidR="00B41756" w:rsidRPr="00B41756" w:rsidRDefault="00B41756" w:rsidP="00B41756">
            <w:pPr>
              <w:spacing w:after="0" w:line="240" w:lineRule="auto"/>
              <w:jc w:val="center"/>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0</w:t>
            </w:r>
          </w:p>
        </w:tc>
        <w:tc>
          <w:tcPr>
            <w:tcW w:w="1276" w:type="dxa"/>
          </w:tcPr>
          <w:p w14:paraId="67C0450B" w14:textId="77777777" w:rsidR="00B41756" w:rsidRPr="00B41756" w:rsidRDefault="00B41756" w:rsidP="00B41756">
            <w:pPr>
              <w:spacing w:after="0" w:line="240" w:lineRule="auto"/>
              <w:jc w:val="center"/>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0,00</w:t>
            </w:r>
          </w:p>
        </w:tc>
      </w:tr>
      <w:tr w:rsidR="00B41756" w:rsidRPr="00B41756" w14:paraId="2CBAF19D" w14:textId="77777777" w:rsidTr="00243949">
        <w:tc>
          <w:tcPr>
            <w:tcW w:w="675" w:type="dxa"/>
            <w:vMerge/>
          </w:tcPr>
          <w:p w14:paraId="7BADA257" w14:textId="77777777" w:rsidR="00B41756" w:rsidRPr="00B41756" w:rsidRDefault="00B41756" w:rsidP="00B41756">
            <w:pPr>
              <w:spacing w:after="0" w:line="240" w:lineRule="auto"/>
              <w:jc w:val="both"/>
              <w:rPr>
                <w:rFonts w:ascii="Times New Roman" w:eastAsia="Times New Roman" w:hAnsi="Times New Roman"/>
                <w:sz w:val="24"/>
                <w:szCs w:val="24"/>
                <w:lang w:eastAsia="ru-RU"/>
              </w:rPr>
            </w:pPr>
          </w:p>
        </w:tc>
        <w:tc>
          <w:tcPr>
            <w:tcW w:w="1560" w:type="dxa"/>
            <w:vMerge/>
          </w:tcPr>
          <w:p w14:paraId="4F39DC77" w14:textId="77777777" w:rsidR="00B41756" w:rsidRPr="00B41756" w:rsidRDefault="00B41756" w:rsidP="00B41756">
            <w:pPr>
              <w:spacing w:after="0" w:line="240" w:lineRule="auto"/>
              <w:jc w:val="both"/>
              <w:rPr>
                <w:rFonts w:ascii="Times New Roman" w:eastAsia="Times New Roman" w:hAnsi="Times New Roman"/>
                <w:sz w:val="24"/>
                <w:szCs w:val="24"/>
                <w:lang w:eastAsia="ru-RU"/>
              </w:rPr>
            </w:pPr>
          </w:p>
        </w:tc>
        <w:tc>
          <w:tcPr>
            <w:tcW w:w="3260" w:type="dxa"/>
            <w:vMerge/>
          </w:tcPr>
          <w:p w14:paraId="79CB9A9E" w14:textId="77777777" w:rsidR="00B41756" w:rsidRPr="00B41756" w:rsidRDefault="00B41756" w:rsidP="00B41756">
            <w:pPr>
              <w:spacing w:after="0" w:line="240" w:lineRule="auto"/>
              <w:jc w:val="both"/>
              <w:rPr>
                <w:rFonts w:ascii="Times New Roman" w:eastAsia="Times New Roman" w:hAnsi="Times New Roman"/>
                <w:sz w:val="24"/>
                <w:szCs w:val="24"/>
                <w:lang w:eastAsia="ru-RU"/>
              </w:rPr>
            </w:pPr>
          </w:p>
        </w:tc>
        <w:tc>
          <w:tcPr>
            <w:tcW w:w="1559" w:type="dxa"/>
          </w:tcPr>
          <w:p w14:paraId="12F793FD" w14:textId="77777777" w:rsidR="00B41756" w:rsidRPr="00B41756" w:rsidRDefault="00B41756" w:rsidP="00B41756">
            <w:pPr>
              <w:spacing w:after="0" w:line="240" w:lineRule="auto"/>
              <w:jc w:val="both"/>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областной бюджет</w:t>
            </w:r>
          </w:p>
        </w:tc>
        <w:tc>
          <w:tcPr>
            <w:tcW w:w="1134" w:type="dxa"/>
          </w:tcPr>
          <w:p w14:paraId="3EF51CAA" w14:textId="77777777" w:rsidR="00B41756" w:rsidRPr="00B41756" w:rsidRDefault="00B41756" w:rsidP="00B41756">
            <w:pPr>
              <w:spacing w:after="0" w:line="240" w:lineRule="auto"/>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0,0</w:t>
            </w:r>
          </w:p>
        </w:tc>
        <w:tc>
          <w:tcPr>
            <w:tcW w:w="1134" w:type="dxa"/>
          </w:tcPr>
          <w:p w14:paraId="5C5971BC" w14:textId="77777777" w:rsidR="00B41756" w:rsidRPr="00B41756" w:rsidRDefault="00B41756" w:rsidP="00B41756">
            <w:pPr>
              <w:spacing w:after="0" w:line="240" w:lineRule="auto"/>
              <w:jc w:val="center"/>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0,0</w:t>
            </w:r>
          </w:p>
        </w:tc>
        <w:tc>
          <w:tcPr>
            <w:tcW w:w="1134" w:type="dxa"/>
          </w:tcPr>
          <w:p w14:paraId="6E6D1A2D" w14:textId="77777777" w:rsidR="00B41756" w:rsidRPr="00B41756" w:rsidRDefault="00B41756" w:rsidP="00B41756">
            <w:pPr>
              <w:spacing w:after="0" w:line="240" w:lineRule="auto"/>
              <w:jc w:val="center"/>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0,0</w:t>
            </w:r>
          </w:p>
        </w:tc>
        <w:tc>
          <w:tcPr>
            <w:tcW w:w="1134" w:type="dxa"/>
          </w:tcPr>
          <w:p w14:paraId="6A922B3A" w14:textId="77777777" w:rsidR="00B41756" w:rsidRPr="00B41756" w:rsidRDefault="00B41756" w:rsidP="00B41756">
            <w:pPr>
              <w:spacing w:after="0" w:line="240" w:lineRule="auto"/>
              <w:jc w:val="center"/>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0,0</w:t>
            </w:r>
          </w:p>
        </w:tc>
        <w:tc>
          <w:tcPr>
            <w:tcW w:w="1276" w:type="dxa"/>
          </w:tcPr>
          <w:p w14:paraId="04914C15" w14:textId="77777777" w:rsidR="00B41756" w:rsidRPr="00B41756" w:rsidRDefault="00B41756" w:rsidP="00B41756">
            <w:pPr>
              <w:spacing w:after="0" w:line="240" w:lineRule="auto"/>
              <w:jc w:val="center"/>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0,00</w:t>
            </w:r>
          </w:p>
        </w:tc>
        <w:tc>
          <w:tcPr>
            <w:tcW w:w="1134" w:type="dxa"/>
          </w:tcPr>
          <w:p w14:paraId="55206658" w14:textId="77777777" w:rsidR="00B41756" w:rsidRPr="00B41756" w:rsidRDefault="00B41756" w:rsidP="00B41756">
            <w:pPr>
              <w:spacing w:after="0" w:line="240" w:lineRule="auto"/>
              <w:jc w:val="center"/>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0,0</w:t>
            </w:r>
          </w:p>
        </w:tc>
        <w:tc>
          <w:tcPr>
            <w:tcW w:w="1276" w:type="dxa"/>
          </w:tcPr>
          <w:p w14:paraId="570317F5" w14:textId="77777777" w:rsidR="00B41756" w:rsidRPr="00B41756" w:rsidRDefault="00B41756" w:rsidP="00B41756">
            <w:pPr>
              <w:spacing w:after="0" w:line="240" w:lineRule="auto"/>
              <w:jc w:val="center"/>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0,00</w:t>
            </w:r>
          </w:p>
        </w:tc>
      </w:tr>
      <w:tr w:rsidR="00B41756" w:rsidRPr="00B41756" w14:paraId="30BAFEFC" w14:textId="77777777" w:rsidTr="00243949">
        <w:tc>
          <w:tcPr>
            <w:tcW w:w="675" w:type="dxa"/>
            <w:vMerge/>
          </w:tcPr>
          <w:p w14:paraId="1AD3E52F" w14:textId="77777777" w:rsidR="00B41756" w:rsidRPr="00B41756" w:rsidRDefault="00B41756" w:rsidP="00B41756">
            <w:pPr>
              <w:spacing w:after="0" w:line="240" w:lineRule="auto"/>
              <w:jc w:val="both"/>
              <w:rPr>
                <w:rFonts w:ascii="Times New Roman" w:eastAsia="Times New Roman" w:hAnsi="Times New Roman"/>
                <w:sz w:val="24"/>
                <w:szCs w:val="24"/>
                <w:lang w:eastAsia="ru-RU"/>
              </w:rPr>
            </w:pPr>
          </w:p>
        </w:tc>
        <w:tc>
          <w:tcPr>
            <w:tcW w:w="1560" w:type="dxa"/>
            <w:vMerge/>
          </w:tcPr>
          <w:p w14:paraId="4E0C0B0C" w14:textId="77777777" w:rsidR="00B41756" w:rsidRPr="00B41756" w:rsidRDefault="00B41756" w:rsidP="00B41756">
            <w:pPr>
              <w:spacing w:after="0" w:line="240" w:lineRule="auto"/>
              <w:jc w:val="both"/>
              <w:rPr>
                <w:rFonts w:ascii="Times New Roman" w:eastAsia="Times New Roman" w:hAnsi="Times New Roman"/>
                <w:sz w:val="24"/>
                <w:szCs w:val="24"/>
                <w:lang w:eastAsia="ru-RU"/>
              </w:rPr>
            </w:pPr>
          </w:p>
        </w:tc>
        <w:tc>
          <w:tcPr>
            <w:tcW w:w="3260" w:type="dxa"/>
            <w:vMerge/>
          </w:tcPr>
          <w:p w14:paraId="3F10B66F" w14:textId="77777777" w:rsidR="00B41756" w:rsidRPr="00B41756" w:rsidRDefault="00B41756" w:rsidP="00B41756">
            <w:pPr>
              <w:spacing w:after="0" w:line="240" w:lineRule="auto"/>
              <w:jc w:val="both"/>
              <w:rPr>
                <w:rFonts w:ascii="Times New Roman" w:eastAsia="Times New Roman" w:hAnsi="Times New Roman"/>
                <w:sz w:val="24"/>
                <w:szCs w:val="24"/>
                <w:lang w:eastAsia="ru-RU"/>
              </w:rPr>
            </w:pPr>
          </w:p>
        </w:tc>
        <w:tc>
          <w:tcPr>
            <w:tcW w:w="1559" w:type="dxa"/>
          </w:tcPr>
          <w:p w14:paraId="7F338973" w14:textId="77777777" w:rsidR="00B41756" w:rsidRPr="00B41756" w:rsidRDefault="00B41756" w:rsidP="00B41756">
            <w:pPr>
              <w:spacing w:after="0" w:line="240" w:lineRule="auto"/>
              <w:jc w:val="both"/>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районный бюджет</w:t>
            </w:r>
          </w:p>
        </w:tc>
        <w:tc>
          <w:tcPr>
            <w:tcW w:w="1134" w:type="dxa"/>
          </w:tcPr>
          <w:p w14:paraId="772D0BC4" w14:textId="77777777" w:rsidR="00B41756" w:rsidRPr="00B41756" w:rsidRDefault="00B41756" w:rsidP="00B41756">
            <w:pPr>
              <w:spacing w:after="0" w:line="240" w:lineRule="auto"/>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0,0</w:t>
            </w:r>
          </w:p>
        </w:tc>
        <w:tc>
          <w:tcPr>
            <w:tcW w:w="1134" w:type="dxa"/>
          </w:tcPr>
          <w:p w14:paraId="16295C4F" w14:textId="77777777" w:rsidR="00B41756" w:rsidRPr="00B41756" w:rsidRDefault="00B41756" w:rsidP="00B41756">
            <w:pPr>
              <w:spacing w:after="0" w:line="240" w:lineRule="auto"/>
              <w:jc w:val="center"/>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0,0</w:t>
            </w:r>
          </w:p>
        </w:tc>
        <w:tc>
          <w:tcPr>
            <w:tcW w:w="1134" w:type="dxa"/>
          </w:tcPr>
          <w:p w14:paraId="4BC71126" w14:textId="77777777" w:rsidR="00B41756" w:rsidRPr="00B41756" w:rsidRDefault="00B41756" w:rsidP="00B41756">
            <w:pPr>
              <w:spacing w:after="0" w:line="240" w:lineRule="auto"/>
              <w:jc w:val="center"/>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0,0</w:t>
            </w:r>
          </w:p>
        </w:tc>
        <w:tc>
          <w:tcPr>
            <w:tcW w:w="1134" w:type="dxa"/>
          </w:tcPr>
          <w:p w14:paraId="2EE9BF77" w14:textId="77777777" w:rsidR="00B41756" w:rsidRPr="00B41756" w:rsidRDefault="00B41756" w:rsidP="00B41756">
            <w:pPr>
              <w:spacing w:after="0" w:line="240" w:lineRule="auto"/>
              <w:jc w:val="center"/>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0,0</w:t>
            </w:r>
          </w:p>
        </w:tc>
        <w:tc>
          <w:tcPr>
            <w:tcW w:w="1276" w:type="dxa"/>
          </w:tcPr>
          <w:p w14:paraId="5862F7D8" w14:textId="77777777" w:rsidR="00B41756" w:rsidRPr="00B41756" w:rsidRDefault="00B41756" w:rsidP="00B41756">
            <w:pPr>
              <w:spacing w:after="0" w:line="240" w:lineRule="auto"/>
              <w:jc w:val="center"/>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0,00</w:t>
            </w:r>
          </w:p>
        </w:tc>
        <w:tc>
          <w:tcPr>
            <w:tcW w:w="1134" w:type="dxa"/>
          </w:tcPr>
          <w:p w14:paraId="67CAFB79" w14:textId="77777777" w:rsidR="00B41756" w:rsidRPr="00B41756" w:rsidRDefault="00B41756" w:rsidP="00B41756">
            <w:pPr>
              <w:spacing w:after="0" w:line="240" w:lineRule="auto"/>
              <w:jc w:val="center"/>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0,0</w:t>
            </w:r>
          </w:p>
        </w:tc>
        <w:tc>
          <w:tcPr>
            <w:tcW w:w="1276" w:type="dxa"/>
          </w:tcPr>
          <w:p w14:paraId="711E4146" w14:textId="77777777" w:rsidR="00B41756" w:rsidRPr="00B41756" w:rsidRDefault="00B41756" w:rsidP="00B41756">
            <w:pPr>
              <w:spacing w:after="0" w:line="240" w:lineRule="auto"/>
              <w:jc w:val="center"/>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0,00</w:t>
            </w:r>
          </w:p>
        </w:tc>
      </w:tr>
      <w:tr w:rsidR="00B41756" w:rsidRPr="00B41756" w14:paraId="13AFFB59" w14:textId="77777777" w:rsidTr="00243949">
        <w:tc>
          <w:tcPr>
            <w:tcW w:w="675" w:type="dxa"/>
            <w:vMerge w:val="restart"/>
          </w:tcPr>
          <w:p w14:paraId="10D4DA66" w14:textId="77777777" w:rsidR="00B41756" w:rsidRPr="00B41756" w:rsidRDefault="00B41756" w:rsidP="00B41756">
            <w:pPr>
              <w:spacing w:after="0" w:line="240" w:lineRule="auto"/>
              <w:jc w:val="both"/>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2.</w:t>
            </w:r>
          </w:p>
        </w:tc>
        <w:tc>
          <w:tcPr>
            <w:tcW w:w="1560" w:type="dxa"/>
            <w:vMerge w:val="restart"/>
          </w:tcPr>
          <w:p w14:paraId="50CB2E28" w14:textId="77777777" w:rsidR="00B41756" w:rsidRPr="00B41756" w:rsidRDefault="00B41756" w:rsidP="00B41756">
            <w:pPr>
              <w:spacing w:after="0" w:line="240" w:lineRule="auto"/>
              <w:jc w:val="both"/>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 xml:space="preserve">Отдельное </w:t>
            </w:r>
          </w:p>
          <w:p w14:paraId="1DB689BA" w14:textId="77777777" w:rsidR="00B41756" w:rsidRPr="00B41756" w:rsidRDefault="00B41756" w:rsidP="00B41756">
            <w:pPr>
              <w:spacing w:after="0" w:line="240" w:lineRule="auto"/>
              <w:jc w:val="both"/>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мероприятие</w:t>
            </w:r>
          </w:p>
        </w:tc>
        <w:tc>
          <w:tcPr>
            <w:tcW w:w="3260" w:type="dxa"/>
            <w:vMerge w:val="restart"/>
          </w:tcPr>
          <w:p w14:paraId="7ECE6C33" w14:textId="77777777" w:rsidR="00B41756" w:rsidRPr="00B41756" w:rsidRDefault="00B41756" w:rsidP="00B41756">
            <w:pPr>
              <w:spacing w:after="0" w:line="240" w:lineRule="auto"/>
              <w:jc w:val="both"/>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 xml:space="preserve">«Обеспечение выплаты пенсии за выслугу лет лицам, замещавшим должности муниципальной службы в </w:t>
            </w:r>
            <w:r w:rsidRPr="00B41756">
              <w:rPr>
                <w:rFonts w:ascii="Times New Roman" w:eastAsia="Times New Roman" w:hAnsi="Times New Roman"/>
                <w:sz w:val="24"/>
                <w:szCs w:val="24"/>
                <w:lang w:eastAsia="ru-RU"/>
              </w:rPr>
              <w:lastRenderedPageBreak/>
              <w:t>администрации Тужинского района»</w:t>
            </w:r>
          </w:p>
        </w:tc>
        <w:tc>
          <w:tcPr>
            <w:tcW w:w="1559" w:type="dxa"/>
          </w:tcPr>
          <w:p w14:paraId="5019D33E" w14:textId="77777777" w:rsidR="00B41756" w:rsidRPr="00B41756" w:rsidRDefault="00B41756" w:rsidP="00B41756">
            <w:pPr>
              <w:spacing w:after="0" w:line="240" w:lineRule="auto"/>
              <w:jc w:val="both"/>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lastRenderedPageBreak/>
              <w:t>всего</w:t>
            </w:r>
          </w:p>
        </w:tc>
        <w:tc>
          <w:tcPr>
            <w:tcW w:w="1134" w:type="dxa"/>
          </w:tcPr>
          <w:p w14:paraId="09C9CEF6" w14:textId="77777777" w:rsidR="00B41756" w:rsidRPr="00B41756" w:rsidRDefault="00B41756" w:rsidP="00B41756">
            <w:pPr>
              <w:spacing w:after="0" w:line="240" w:lineRule="auto"/>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1400,8</w:t>
            </w:r>
          </w:p>
        </w:tc>
        <w:tc>
          <w:tcPr>
            <w:tcW w:w="1134" w:type="dxa"/>
          </w:tcPr>
          <w:p w14:paraId="1E157A40" w14:textId="77777777" w:rsidR="00B41756" w:rsidRPr="00B41756" w:rsidRDefault="00B41756" w:rsidP="00B41756">
            <w:pPr>
              <w:spacing w:after="0" w:line="240" w:lineRule="auto"/>
              <w:jc w:val="center"/>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1385,2</w:t>
            </w:r>
          </w:p>
        </w:tc>
        <w:tc>
          <w:tcPr>
            <w:tcW w:w="1134" w:type="dxa"/>
          </w:tcPr>
          <w:p w14:paraId="38FFBCA5" w14:textId="77777777" w:rsidR="00B41756" w:rsidRPr="00B41756" w:rsidRDefault="00B41756" w:rsidP="00B41756">
            <w:pPr>
              <w:spacing w:after="0" w:line="240" w:lineRule="auto"/>
              <w:jc w:val="center"/>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1768,3</w:t>
            </w:r>
          </w:p>
        </w:tc>
        <w:tc>
          <w:tcPr>
            <w:tcW w:w="1134" w:type="dxa"/>
          </w:tcPr>
          <w:p w14:paraId="45F4E626" w14:textId="77777777" w:rsidR="00B41756" w:rsidRPr="00B41756" w:rsidRDefault="00B41756" w:rsidP="00B41756">
            <w:pPr>
              <w:spacing w:after="0" w:line="240" w:lineRule="auto"/>
              <w:jc w:val="center"/>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1960,2</w:t>
            </w:r>
          </w:p>
        </w:tc>
        <w:tc>
          <w:tcPr>
            <w:tcW w:w="1276" w:type="dxa"/>
          </w:tcPr>
          <w:p w14:paraId="5F2E2255" w14:textId="77777777" w:rsidR="00B41756" w:rsidRPr="00B41756" w:rsidRDefault="00B41756" w:rsidP="00B41756">
            <w:pPr>
              <w:spacing w:after="0" w:line="240" w:lineRule="auto"/>
              <w:jc w:val="center"/>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2218,06</w:t>
            </w:r>
          </w:p>
        </w:tc>
        <w:tc>
          <w:tcPr>
            <w:tcW w:w="1134" w:type="dxa"/>
          </w:tcPr>
          <w:p w14:paraId="07E8119D" w14:textId="77777777" w:rsidR="00B41756" w:rsidRPr="00B41756" w:rsidRDefault="00B41756" w:rsidP="00B41756">
            <w:pPr>
              <w:spacing w:after="0" w:line="240" w:lineRule="auto"/>
              <w:jc w:val="center"/>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3128,82</w:t>
            </w:r>
          </w:p>
        </w:tc>
        <w:tc>
          <w:tcPr>
            <w:tcW w:w="1276" w:type="dxa"/>
          </w:tcPr>
          <w:p w14:paraId="6CF87BBD" w14:textId="77777777" w:rsidR="00B41756" w:rsidRPr="00B41756" w:rsidRDefault="00B41756" w:rsidP="00B41756">
            <w:pPr>
              <w:spacing w:after="0" w:line="240" w:lineRule="auto"/>
              <w:jc w:val="center"/>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11861,38</w:t>
            </w:r>
          </w:p>
        </w:tc>
      </w:tr>
      <w:tr w:rsidR="00B41756" w:rsidRPr="00B41756" w14:paraId="68CDEF2F" w14:textId="77777777" w:rsidTr="00243949">
        <w:tc>
          <w:tcPr>
            <w:tcW w:w="675" w:type="dxa"/>
            <w:vMerge/>
          </w:tcPr>
          <w:p w14:paraId="614A3835" w14:textId="77777777" w:rsidR="00B41756" w:rsidRPr="00B41756" w:rsidRDefault="00B41756" w:rsidP="00B41756">
            <w:pPr>
              <w:spacing w:after="0" w:line="240" w:lineRule="auto"/>
              <w:jc w:val="both"/>
              <w:rPr>
                <w:rFonts w:ascii="Times New Roman" w:eastAsia="Times New Roman" w:hAnsi="Times New Roman"/>
                <w:sz w:val="24"/>
                <w:szCs w:val="24"/>
                <w:lang w:eastAsia="ru-RU"/>
              </w:rPr>
            </w:pPr>
          </w:p>
        </w:tc>
        <w:tc>
          <w:tcPr>
            <w:tcW w:w="1560" w:type="dxa"/>
            <w:vMerge/>
          </w:tcPr>
          <w:p w14:paraId="775B2FE7" w14:textId="77777777" w:rsidR="00B41756" w:rsidRPr="00B41756" w:rsidRDefault="00B41756" w:rsidP="00B41756">
            <w:pPr>
              <w:spacing w:after="0" w:line="240" w:lineRule="auto"/>
              <w:jc w:val="both"/>
              <w:rPr>
                <w:rFonts w:ascii="Times New Roman" w:eastAsia="Times New Roman" w:hAnsi="Times New Roman"/>
                <w:sz w:val="24"/>
                <w:szCs w:val="24"/>
                <w:lang w:eastAsia="ru-RU"/>
              </w:rPr>
            </w:pPr>
          </w:p>
        </w:tc>
        <w:tc>
          <w:tcPr>
            <w:tcW w:w="3260" w:type="dxa"/>
            <w:vMerge/>
          </w:tcPr>
          <w:p w14:paraId="0049AB48" w14:textId="77777777" w:rsidR="00B41756" w:rsidRPr="00B41756" w:rsidRDefault="00B41756" w:rsidP="00B41756">
            <w:pPr>
              <w:spacing w:after="0" w:line="240" w:lineRule="auto"/>
              <w:jc w:val="both"/>
              <w:rPr>
                <w:rFonts w:ascii="Times New Roman" w:eastAsia="Times New Roman" w:hAnsi="Times New Roman"/>
                <w:sz w:val="24"/>
                <w:szCs w:val="24"/>
                <w:lang w:eastAsia="ru-RU"/>
              </w:rPr>
            </w:pPr>
          </w:p>
        </w:tc>
        <w:tc>
          <w:tcPr>
            <w:tcW w:w="1559" w:type="dxa"/>
          </w:tcPr>
          <w:p w14:paraId="253C8E19" w14:textId="77777777" w:rsidR="00B41756" w:rsidRPr="00B41756" w:rsidRDefault="00B41756" w:rsidP="00B41756">
            <w:pPr>
              <w:spacing w:after="0" w:line="240" w:lineRule="auto"/>
              <w:jc w:val="both"/>
              <w:rPr>
                <w:rFonts w:ascii="Times New Roman" w:eastAsia="Times New Roman" w:hAnsi="Times New Roman"/>
                <w:sz w:val="24"/>
                <w:szCs w:val="24"/>
                <w:lang w:eastAsia="ru-RU"/>
              </w:rPr>
            </w:pPr>
            <w:proofErr w:type="spellStart"/>
            <w:r w:rsidRPr="00B41756">
              <w:rPr>
                <w:rFonts w:ascii="Times New Roman" w:eastAsia="Times New Roman" w:hAnsi="Times New Roman"/>
                <w:sz w:val="24"/>
                <w:szCs w:val="24"/>
                <w:lang w:eastAsia="ru-RU"/>
              </w:rPr>
              <w:t>федераль-ный</w:t>
            </w:r>
            <w:proofErr w:type="spellEnd"/>
            <w:r w:rsidRPr="00B41756">
              <w:rPr>
                <w:rFonts w:ascii="Times New Roman" w:eastAsia="Times New Roman" w:hAnsi="Times New Roman"/>
                <w:sz w:val="24"/>
                <w:szCs w:val="24"/>
                <w:lang w:eastAsia="ru-RU"/>
              </w:rPr>
              <w:t xml:space="preserve"> бюджет</w:t>
            </w:r>
          </w:p>
        </w:tc>
        <w:tc>
          <w:tcPr>
            <w:tcW w:w="1134" w:type="dxa"/>
          </w:tcPr>
          <w:p w14:paraId="1F241D9E" w14:textId="77777777" w:rsidR="00B41756" w:rsidRPr="00B41756" w:rsidRDefault="00B41756" w:rsidP="00B41756">
            <w:pPr>
              <w:spacing w:after="0" w:line="240" w:lineRule="auto"/>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0,0</w:t>
            </w:r>
          </w:p>
        </w:tc>
        <w:tc>
          <w:tcPr>
            <w:tcW w:w="1134" w:type="dxa"/>
          </w:tcPr>
          <w:p w14:paraId="4790F1AB" w14:textId="77777777" w:rsidR="00B41756" w:rsidRPr="00B41756" w:rsidRDefault="00B41756" w:rsidP="00B41756">
            <w:pPr>
              <w:spacing w:after="0" w:line="240" w:lineRule="auto"/>
              <w:jc w:val="center"/>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0</w:t>
            </w:r>
          </w:p>
        </w:tc>
        <w:tc>
          <w:tcPr>
            <w:tcW w:w="1134" w:type="dxa"/>
          </w:tcPr>
          <w:p w14:paraId="1E93FA99" w14:textId="77777777" w:rsidR="00B41756" w:rsidRPr="00B41756" w:rsidRDefault="00B41756" w:rsidP="00B41756">
            <w:pPr>
              <w:spacing w:after="0" w:line="240" w:lineRule="auto"/>
              <w:jc w:val="center"/>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0</w:t>
            </w:r>
          </w:p>
        </w:tc>
        <w:tc>
          <w:tcPr>
            <w:tcW w:w="1134" w:type="dxa"/>
          </w:tcPr>
          <w:p w14:paraId="2E019261" w14:textId="77777777" w:rsidR="00B41756" w:rsidRPr="00B41756" w:rsidRDefault="00B41756" w:rsidP="00B41756">
            <w:pPr>
              <w:spacing w:after="0" w:line="240" w:lineRule="auto"/>
              <w:jc w:val="center"/>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0</w:t>
            </w:r>
          </w:p>
        </w:tc>
        <w:tc>
          <w:tcPr>
            <w:tcW w:w="1276" w:type="dxa"/>
          </w:tcPr>
          <w:p w14:paraId="0D596211" w14:textId="77777777" w:rsidR="00B41756" w:rsidRPr="00B41756" w:rsidRDefault="00B41756" w:rsidP="00B41756">
            <w:pPr>
              <w:spacing w:after="0" w:line="240" w:lineRule="auto"/>
              <w:jc w:val="center"/>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0,00</w:t>
            </w:r>
          </w:p>
        </w:tc>
        <w:tc>
          <w:tcPr>
            <w:tcW w:w="1134" w:type="dxa"/>
          </w:tcPr>
          <w:p w14:paraId="3913DCF3" w14:textId="77777777" w:rsidR="00B41756" w:rsidRPr="00B41756" w:rsidRDefault="00B41756" w:rsidP="00B41756">
            <w:pPr>
              <w:spacing w:after="0" w:line="240" w:lineRule="auto"/>
              <w:jc w:val="center"/>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0</w:t>
            </w:r>
          </w:p>
        </w:tc>
        <w:tc>
          <w:tcPr>
            <w:tcW w:w="1276" w:type="dxa"/>
          </w:tcPr>
          <w:p w14:paraId="4A1027A6" w14:textId="77777777" w:rsidR="00B41756" w:rsidRPr="00B41756" w:rsidRDefault="00B41756" w:rsidP="00B41756">
            <w:pPr>
              <w:spacing w:after="0" w:line="240" w:lineRule="auto"/>
              <w:jc w:val="center"/>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0,00</w:t>
            </w:r>
          </w:p>
        </w:tc>
      </w:tr>
      <w:tr w:rsidR="00B41756" w:rsidRPr="00B41756" w14:paraId="72240BCA" w14:textId="77777777" w:rsidTr="00243949">
        <w:tc>
          <w:tcPr>
            <w:tcW w:w="675" w:type="dxa"/>
            <w:vMerge/>
          </w:tcPr>
          <w:p w14:paraId="3F5DBCC9" w14:textId="77777777" w:rsidR="00B41756" w:rsidRPr="00B41756" w:rsidRDefault="00B41756" w:rsidP="00B41756">
            <w:pPr>
              <w:spacing w:after="0" w:line="240" w:lineRule="auto"/>
              <w:jc w:val="both"/>
              <w:rPr>
                <w:rFonts w:ascii="Times New Roman" w:eastAsia="Times New Roman" w:hAnsi="Times New Roman"/>
                <w:sz w:val="24"/>
                <w:szCs w:val="24"/>
                <w:lang w:eastAsia="ru-RU"/>
              </w:rPr>
            </w:pPr>
          </w:p>
        </w:tc>
        <w:tc>
          <w:tcPr>
            <w:tcW w:w="1560" w:type="dxa"/>
            <w:vMerge/>
          </w:tcPr>
          <w:p w14:paraId="0A203547" w14:textId="77777777" w:rsidR="00B41756" w:rsidRPr="00B41756" w:rsidRDefault="00B41756" w:rsidP="00B41756">
            <w:pPr>
              <w:spacing w:after="0" w:line="240" w:lineRule="auto"/>
              <w:jc w:val="both"/>
              <w:rPr>
                <w:rFonts w:ascii="Times New Roman" w:eastAsia="Times New Roman" w:hAnsi="Times New Roman"/>
                <w:sz w:val="24"/>
                <w:szCs w:val="24"/>
                <w:lang w:eastAsia="ru-RU"/>
              </w:rPr>
            </w:pPr>
          </w:p>
        </w:tc>
        <w:tc>
          <w:tcPr>
            <w:tcW w:w="3260" w:type="dxa"/>
            <w:vMerge/>
          </w:tcPr>
          <w:p w14:paraId="10A8987F" w14:textId="77777777" w:rsidR="00B41756" w:rsidRPr="00B41756" w:rsidRDefault="00B41756" w:rsidP="00B41756">
            <w:pPr>
              <w:spacing w:after="0" w:line="240" w:lineRule="auto"/>
              <w:jc w:val="both"/>
              <w:rPr>
                <w:rFonts w:ascii="Times New Roman" w:eastAsia="Times New Roman" w:hAnsi="Times New Roman"/>
                <w:sz w:val="24"/>
                <w:szCs w:val="24"/>
                <w:lang w:eastAsia="ru-RU"/>
              </w:rPr>
            </w:pPr>
          </w:p>
        </w:tc>
        <w:tc>
          <w:tcPr>
            <w:tcW w:w="1559" w:type="dxa"/>
          </w:tcPr>
          <w:p w14:paraId="2EEF005A" w14:textId="77777777" w:rsidR="00B41756" w:rsidRPr="00B41756" w:rsidRDefault="00B41756" w:rsidP="00B41756">
            <w:pPr>
              <w:spacing w:after="0" w:line="240" w:lineRule="auto"/>
              <w:jc w:val="both"/>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областной бюджет</w:t>
            </w:r>
          </w:p>
        </w:tc>
        <w:tc>
          <w:tcPr>
            <w:tcW w:w="1134" w:type="dxa"/>
          </w:tcPr>
          <w:p w14:paraId="21ED49B9" w14:textId="77777777" w:rsidR="00B41756" w:rsidRPr="00B41756" w:rsidRDefault="00B41756" w:rsidP="00B41756">
            <w:pPr>
              <w:spacing w:after="0" w:line="240" w:lineRule="auto"/>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0,0</w:t>
            </w:r>
          </w:p>
        </w:tc>
        <w:tc>
          <w:tcPr>
            <w:tcW w:w="1134" w:type="dxa"/>
          </w:tcPr>
          <w:p w14:paraId="27320D8F" w14:textId="77777777" w:rsidR="00B41756" w:rsidRPr="00B41756" w:rsidRDefault="00B41756" w:rsidP="00B41756">
            <w:pPr>
              <w:spacing w:after="0" w:line="240" w:lineRule="auto"/>
              <w:jc w:val="center"/>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0,0</w:t>
            </w:r>
          </w:p>
        </w:tc>
        <w:tc>
          <w:tcPr>
            <w:tcW w:w="1134" w:type="dxa"/>
          </w:tcPr>
          <w:p w14:paraId="463EE823" w14:textId="77777777" w:rsidR="00B41756" w:rsidRPr="00B41756" w:rsidRDefault="00B41756" w:rsidP="00B41756">
            <w:pPr>
              <w:spacing w:after="0" w:line="240" w:lineRule="auto"/>
              <w:jc w:val="center"/>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0,0</w:t>
            </w:r>
          </w:p>
        </w:tc>
        <w:tc>
          <w:tcPr>
            <w:tcW w:w="1134" w:type="dxa"/>
          </w:tcPr>
          <w:p w14:paraId="765C619A" w14:textId="77777777" w:rsidR="00B41756" w:rsidRPr="00B41756" w:rsidRDefault="00B41756" w:rsidP="00B41756">
            <w:pPr>
              <w:spacing w:after="0" w:line="240" w:lineRule="auto"/>
              <w:jc w:val="center"/>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0,0</w:t>
            </w:r>
          </w:p>
        </w:tc>
        <w:tc>
          <w:tcPr>
            <w:tcW w:w="1276" w:type="dxa"/>
          </w:tcPr>
          <w:p w14:paraId="51193772" w14:textId="77777777" w:rsidR="00B41756" w:rsidRPr="00B41756" w:rsidRDefault="00B41756" w:rsidP="00B41756">
            <w:pPr>
              <w:spacing w:after="0" w:line="240" w:lineRule="auto"/>
              <w:jc w:val="center"/>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0,00</w:t>
            </w:r>
          </w:p>
        </w:tc>
        <w:tc>
          <w:tcPr>
            <w:tcW w:w="1134" w:type="dxa"/>
          </w:tcPr>
          <w:p w14:paraId="4F70FCD6" w14:textId="77777777" w:rsidR="00B41756" w:rsidRPr="00B41756" w:rsidRDefault="00B41756" w:rsidP="00B41756">
            <w:pPr>
              <w:spacing w:after="0" w:line="240" w:lineRule="auto"/>
              <w:jc w:val="center"/>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0,0</w:t>
            </w:r>
          </w:p>
        </w:tc>
        <w:tc>
          <w:tcPr>
            <w:tcW w:w="1276" w:type="dxa"/>
          </w:tcPr>
          <w:p w14:paraId="3CA07136" w14:textId="77777777" w:rsidR="00B41756" w:rsidRPr="00B41756" w:rsidRDefault="00B41756" w:rsidP="00B41756">
            <w:pPr>
              <w:spacing w:after="0" w:line="240" w:lineRule="auto"/>
              <w:jc w:val="center"/>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0,00</w:t>
            </w:r>
          </w:p>
        </w:tc>
      </w:tr>
      <w:tr w:rsidR="00B41756" w:rsidRPr="00B41756" w14:paraId="450108E9" w14:textId="77777777" w:rsidTr="00243949">
        <w:tc>
          <w:tcPr>
            <w:tcW w:w="675" w:type="dxa"/>
            <w:vMerge/>
          </w:tcPr>
          <w:p w14:paraId="6BE54927" w14:textId="77777777" w:rsidR="00B41756" w:rsidRPr="00B41756" w:rsidRDefault="00B41756" w:rsidP="00B41756">
            <w:pPr>
              <w:spacing w:after="0" w:line="240" w:lineRule="auto"/>
              <w:jc w:val="both"/>
              <w:rPr>
                <w:rFonts w:ascii="Times New Roman" w:eastAsia="Times New Roman" w:hAnsi="Times New Roman"/>
                <w:sz w:val="24"/>
                <w:szCs w:val="24"/>
                <w:lang w:eastAsia="ru-RU"/>
              </w:rPr>
            </w:pPr>
          </w:p>
        </w:tc>
        <w:tc>
          <w:tcPr>
            <w:tcW w:w="1560" w:type="dxa"/>
            <w:vMerge/>
          </w:tcPr>
          <w:p w14:paraId="56345846" w14:textId="77777777" w:rsidR="00B41756" w:rsidRPr="00B41756" w:rsidRDefault="00B41756" w:rsidP="00B41756">
            <w:pPr>
              <w:spacing w:after="0" w:line="240" w:lineRule="auto"/>
              <w:jc w:val="both"/>
              <w:rPr>
                <w:rFonts w:ascii="Times New Roman" w:eastAsia="Times New Roman" w:hAnsi="Times New Roman"/>
                <w:sz w:val="24"/>
                <w:szCs w:val="24"/>
                <w:lang w:eastAsia="ru-RU"/>
              </w:rPr>
            </w:pPr>
          </w:p>
        </w:tc>
        <w:tc>
          <w:tcPr>
            <w:tcW w:w="3260" w:type="dxa"/>
            <w:vMerge/>
          </w:tcPr>
          <w:p w14:paraId="312B600E" w14:textId="77777777" w:rsidR="00B41756" w:rsidRPr="00B41756" w:rsidRDefault="00B41756" w:rsidP="00B41756">
            <w:pPr>
              <w:spacing w:after="0" w:line="240" w:lineRule="auto"/>
              <w:jc w:val="both"/>
              <w:rPr>
                <w:rFonts w:ascii="Times New Roman" w:eastAsia="Times New Roman" w:hAnsi="Times New Roman"/>
                <w:sz w:val="24"/>
                <w:szCs w:val="24"/>
                <w:lang w:eastAsia="ru-RU"/>
              </w:rPr>
            </w:pPr>
          </w:p>
        </w:tc>
        <w:tc>
          <w:tcPr>
            <w:tcW w:w="1559" w:type="dxa"/>
          </w:tcPr>
          <w:p w14:paraId="6810BEC4" w14:textId="77777777" w:rsidR="00B41756" w:rsidRPr="00B41756" w:rsidRDefault="00B41756" w:rsidP="00B41756">
            <w:pPr>
              <w:spacing w:after="0" w:line="240" w:lineRule="auto"/>
              <w:jc w:val="both"/>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районный бюджет</w:t>
            </w:r>
          </w:p>
        </w:tc>
        <w:tc>
          <w:tcPr>
            <w:tcW w:w="1134" w:type="dxa"/>
          </w:tcPr>
          <w:p w14:paraId="6573628E" w14:textId="77777777" w:rsidR="00B41756" w:rsidRPr="00B41756" w:rsidRDefault="00B41756" w:rsidP="00B41756">
            <w:pPr>
              <w:spacing w:after="0" w:line="240" w:lineRule="auto"/>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1400,8</w:t>
            </w:r>
          </w:p>
        </w:tc>
        <w:tc>
          <w:tcPr>
            <w:tcW w:w="1134" w:type="dxa"/>
          </w:tcPr>
          <w:p w14:paraId="1698DD5F" w14:textId="77777777" w:rsidR="00B41756" w:rsidRPr="00B41756" w:rsidRDefault="00B41756" w:rsidP="00B41756">
            <w:pPr>
              <w:spacing w:after="0" w:line="240" w:lineRule="auto"/>
              <w:jc w:val="center"/>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1385,2</w:t>
            </w:r>
          </w:p>
        </w:tc>
        <w:tc>
          <w:tcPr>
            <w:tcW w:w="1134" w:type="dxa"/>
          </w:tcPr>
          <w:p w14:paraId="01713BB0" w14:textId="77777777" w:rsidR="00B41756" w:rsidRPr="00B41756" w:rsidRDefault="00B41756" w:rsidP="00B41756">
            <w:pPr>
              <w:spacing w:after="0" w:line="240" w:lineRule="auto"/>
              <w:jc w:val="center"/>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1768,3</w:t>
            </w:r>
          </w:p>
        </w:tc>
        <w:tc>
          <w:tcPr>
            <w:tcW w:w="1134" w:type="dxa"/>
          </w:tcPr>
          <w:p w14:paraId="700B8EEC" w14:textId="77777777" w:rsidR="00B41756" w:rsidRPr="00B41756" w:rsidRDefault="00B41756" w:rsidP="00B41756">
            <w:pPr>
              <w:spacing w:after="0" w:line="240" w:lineRule="auto"/>
              <w:jc w:val="center"/>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1960,2</w:t>
            </w:r>
          </w:p>
        </w:tc>
        <w:tc>
          <w:tcPr>
            <w:tcW w:w="1276" w:type="dxa"/>
          </w:tcPr>
          <w:p w14:paraId="0676F896" w14:textId="77777777" w:rsidR="00B41756" w:rsidRPr="00B41756" w:rsidRDefault="00B41756" w:rsidP="00B41756">
            <w:pPr>
              <w:spacing w:after="0" w:line="240" w:lineRule="auto"/>
              <w:jc w:val="center"/>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2218,06</w:t>
            </w:r>
          </w:p>
        </w:tc>
        <w:tc>
          <w:tcPr>
            <w:tcW w:w="1134" w:type="dxa"/>
          </w:tcPr>
          <w:p w14:paraId="1D2B5375" w14:textId="77777777" w:rsidR="00B41756" w:rsidRPr="00B41756" w:rsidRDefault="00B41756" w:rsidP="00B41756">
            <w:pPr>
              <w:spacing w:after="0" w:line="240" w:lineRule="auto"/>
              <w:jc w:val="center"/>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3128,82</w:t>
            </w:r>
          </w:p>
        </w:tc>
        <w:tc>
          <w:tcPr>
            <w:tcW w:w="1276" w:type="dxa"/>
          </w:tcPr>
          <w:p w14:paraId="222D757D" w14:textId="77777777" w:rsidR="00B41756" w:rsidRPr="00B41756" w:rsidRDefault="00B41756" w:rsidP="00B41756">
            <w:pPr>
              <w:spacing w:after="0" w:line="240" w:lineRule="auto"/>
              <w:jc w:val="center"/>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11861,38</w:t>
            </w:r>
          </w:p>
        </w:tc>
      </w:tr>
      <w:tr w:rsidR="00B41756" w:rsidRPr="00B41756" w14:paraId="5B689098" w14:textId="77777777" w:rsidTr="00243949">
        <w:tc>
          <w:tcPr>
            <w:tcW w:w="675" w:type="dxa"/>
            <w:vMerge w:val="restart"/>
          </w:tcPr>
          <w:p w14:paraId="53BFBDF1" w14:textId="77777777" w:rsidR="00B41756" w:rsidRPr="00B41756" w:rsidRDefault="00B41756" w:rsidP="00B41756">
            <w:pPr>
              <w:spacing w:after="0" w:line="240" w:lineRule="auto"/>
              <w:jc w:val="both"/>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3.</w:t>
            </w:r>
          </w:p>
        </w:tc>
        <w:tc>
          <w:tcPr>
            <w:tcW w:w="1560" w:type="dxa"/>
            <w:vMerge w:val="restart"/>
          </w:tcPr>
          <w:p w14:paraId="7DE6A495" w14:textId="77777777" w:rsidR="00B41756" w:rsidRPr="00B41756" w:rsidRDefault="00B41756" w:rsidP="00B41756">
            <w:pPr>
              <w:spacing w:after="0" w:line="240" w:lineRule="auto"/>
              <w:jc w:val="both"/>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Отдельное</w:t>
            </w:r>
          </w:p>
          <w:p w14:paraId="1444E6C3" w14:textId="77777777" w:rsidR="00B41756" w:rsidRPr="00B41756" w:rsidRDefault="00B41756" w:rsidP="00B41756">
            <w:pPr>
              <w:spacing w:after="0" w:line="240" w:lineRule="auto"/>
              <w:jc w:val="both"/>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мероприятие</w:t>
            </w:r>
          </w:p>
        </w:tc>
        <w:tc>
          <w:tcPr>
            <w:tcW w:w="3260" w:type="dxa"/>
            <w:vMerge w:val="restart"/>
          </w:tcPr>
          <w:p w14:paraId="3255796B" w14:textId="77777777" w:rsidR="00B41756" w:rsidRPr="00B41756" w:rsidRDefault="00B41756" w:rsidP="00B41756">
            <w:pPr>
              <w:spacing w:after="0" w:line="240" w:lineRule="auto"/>
              <w:jc w:val="both"/>
              <w:rPr>
                <w:rFonts w:ascii="Times New Roman" w:eastAsia="Times New Roman" w:hAnsi="Times New Roman"/>
                <w:sz w:val="23"/>
                <w:szCs w:val="23"/>
                <w:lang w:eastAsia="ru-RU"/>
              </w:rPr>
            </w:pPr>
            <w:r w:rsidRPr="00B41756">
              <w:rPr>
                <w:rFonts w:ascii="Times New Roman" w:eastAsia="Times New Roman" w:hAnsi="Times New Roman"/>
                <w:sz w:val="23"/>
                <w:szCs w:val="23"/>
                <w:lang w:eastAsia="ru-RU"/>
              </w:rPr>
              <w:t>«</w:t>
            </w:r>
            <w:proofErr w:type="gramStart"/>
            <w:r w:rsidRPr="00B41756">
              <w:rPr>
                <w:rFonts w:ascii="Times New Roman" w:eastAsia="Times New Roman" w:hAnsi="Times New Roman"/>
                <w:sz w:val="23"/>
                <w:szCs w:val="23"/>
                <w:lang w:eastAsia="ru-RU"/>
              </w:rPr>
              <w:t>Организация  деятельности</w:t>
            </w:r>
            <w:proofErr w:type="gramEnd"/>
            <w:r w:rsidRPr="00B41756">
              <w:rPr>
                <w:rFonts w:ascii="Times New Roman" w:eastAsia="Times New Roman" w:hAnsi="Times New Roman"/>
                <w:sz w:val="23"/>
                <w:szCs w:val="23"/>
                <w:lang w:eastAsia="ru-RU"/>
              </w:rPr>
              <w:t xml:space="preserve"> административной комиссии муниципального образования Тужинский муниципальный район Кировской области по рассмотрению дел об административных правонарушениях»</w:t>
            </w:r>
          </w:p>
        </w:tc>
        <w:tc>
          <w:tcPr>
            <w:tcW w:w="1559" w:type="dxa"/>
          </w:tcPr>
          <w:p w14:paraId="141FC8A7" w14:textId="77777777" w:rsidR="00B41756" w:rsidRPr="00B41756" w:rsidRDefault="00B41756" w:rsidP="00B41756">
            <w:pPr>
              <w:spacing w:after="0" w:line="240" w:lineRule="auto"/>
              <w:jc w:val="both"/>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всего</w:t>
            </w:r>
          </w:p>
        </w:tc>
        <w:tc>
          <w:tcPr>
            <w:tcW w:w="1134" w:type="dxa"/>
          </w:tcPr>
          <w:p w14:paraId="22616CC9" w14:textId="77777777" w:rsidR="00B41756" w:rsidRPr="00B41756" w:rsidRDefault="00B41756" w:rsidP="00B41756">
            <w:pPr>
              <w:spacing w:after="0" w:line="240" w:lineRule="auto"/>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0,0</w:t>
            </w:r>
          </w:p>
        </w:tc>
        <w:tc>
          <w:tcPr>
            <w:tcW w:w="1134" w:type="dxa"/>
          </w:tcPr>
          <w:p w14:paraId="0E9724C1" w14:textId="77777777" w:rsidR="00B41756" w:rsidRPr="00B41756" w:rsidRDefault="00B41756" w:rsidP="00B41756">
            <w:pPr>
              <w:spacing w:after="0" w:line="240" w:lineRule="auto"/>
              <w:jc w:val="center"/>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0,0</w:t>
            </w:r>
          </w:p>
        </w:tc>
        <w:tc>
          <w:tcPr>
            <w:tcW w:w="1134" w:type="dxa"/>
          </w:tcPr>
          <w:p w14:paraId="5769A966" w14:textId="77777777" w:rsidR="00B41756" w:rsidRPr="00B41756" w:rsidRDefault="00B41756" w:rsidP="00B41756">
            <w:pPr>
              <w:spacing w:after="0" w:line="240" w:lineRule="auto"/>
              <w:jc w:val="center"/>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0,0</w:t>
            </w:r>
          </w:p>
        </w:tc>
        <w:tc>
          <w:tcPr>
            <w:tcW w:w="1134" w:type="dxa"/>
          </w:tcPr>
          <w:p w14:paraId="0B948B1F" w14:textId="77777777" w:rsidR="00B41756" w:rsidRPr="00B41756" w:rsidRDefault="00B41756" w:rsidP="00B41756">
            <w:pPr>
              <w:spacing w:after="0" w:line="240" w:lineRule="auto"/>
              <w:jc w:val="center"/>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0,0</w:t>
            </w:r>
          </w:p>
        </w:tc>
        <w:tc>
          <w:tcPr>
            <w:tcW w:w="1276" w:type="dxa"/>
          </w:tcPr>
          <w:p w14:paraId="5CA9C84D" w14:textId="77777777" w:rsidR="00B41756" w:rsidRPr="00B41756" w:rsidRDefault="00B41756" w:rsidP="00B41756">
            <w:pPr>
              <w:spacing w:after="0" w:line="240" w:lineRule="auto"/>
              <w:jc w:val="center"/>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0,00</w:t>
            </w:r>
          </w:p>
        </w:tc>
        <w:tc>
          <w:tcPr>
            <w:tcW w:w="1134" w:type="dxa"/>
          </w:tcPr>
          <w:p w14:paraId="787619F8" w14:textId="77777777" w:rsidR="00B41756" w:rsidRPr="00B41756" w:rsidRDefault="00B41756" w:rsidP="00B41756">
            <w:pPr>
              <w:spacing w:after="0" w:line="240" w:lineRule="auto"/>
              <w:jc w:val="center"/>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0,0</w:t>
            </w:r>
          </w:p>
        </w:tc>
        <w:tc>
          <w:tcPr>
            <w:tcW w:w="1276" w:type="dxa"/>
          </w:tcPr>
          <w:p w14:paraId="65CF43CA" w14:textId="77777777" w:rsidR="00B41756" w:rsidRPr="00B41756" w:rsidRDefault="00B41756" w:rsidP="00B41756">
            <w:pPr>
              <w:spacing w:after="0" w:line="240" w:lineRule="auto"/>
              <w:jc w:val="center"/>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0,00</w:t>
            </w:r>
          </w:p>
        </w:tc>
      </w:tr>
      <w:tr w:rsidR="00B41756" w:rsidRPr="00B41756" w14:paraId="0653703B" w14:textId="77777777" w:rsidTr="00243949">
        <w:tc>
          <w:tcPr>
            <w:tcW w:w="675" w:type="dxa"/>
            <w:vMerge/>
          </w:tcPr>
          <w:p w14:paraId="55800CDB" w14:textId="77777777" w:rsidR="00B41756" w:rsidRPr="00B41756" w:rsidRDefault="00B41756" w:rsidP="00B41756">
            <w:pPr>
              <w:spacing w:after="0" w:line="240" w:lineRule="auto"/>
              <w:jc w:val="both"/>
              <w:rPr>
                <w:rFonts w:ascii="Times New Roman" w:eastAsia="Times New Roman" w:hAnsi="Times New Roman"/>
                <w:sz w:val="24"/>
                <w:szCs w:val="24"/>
                <w:lang w:eastAsia="ru-RU"/>
              </w:rPr>
            </w:pPr>
          </w:p>
        </w:tc>
        <w:tc>
          <w:tcPr>
            <w:tcW w:w="1560" w:type="dxa"/>
            <w:vMerge/>
          </w:tcPr>
          <w:p w14:paraId="2C7A0E25" w14:textId="77777777" w:rsidR="00B41756" w:rsidRPr="00B41756" w:rsidRDefault="00B41756" w:rsidP="00B41756">
            <w:pPr>
              <w:spacing w:after="0" w:line="240" w:lineRule="auto"/>
              <w:jc w:val="both"/>
              <w:rPr>
                <w:rFonts w:ascii="Times New Roman" w:eastAsia="Times New Roman" w:hAnsi="Times New Roman"/>
                <w:sz w:val="24"/>
                <w:szCs w:val="24"/>
                <w:lang w:eastAsia="ru-RU"/>
              </w:rPr>
            </w:pPr>
          </w:p>
        </w:tc>
        <w:tc>
          <w:tcPr>
            <w:tcW w:w="3260" w:type="dxa"/>
            <w:vMerge/>
          </w:tcPr>
          <w:p w14:paraId="617D5A16" w14:textId="77777777" w:rsidR="00B41756" w:rsidRPr="00B41756" w:rsidRDefault="00B41756" w:rsidP="00B41756">
            <w:pPr>
              <w:spacing w:after="0" w:line="240" w:lineRule="auto"/>
              <w:jc w:val="both"/>
              <w:rPr>
                <w:rFonts w:ascii="Times New Roman" w:eastAsia="Times New Roman" w:hAnsi="Times New Roman"/>
                <w:sz w:val="24"/>
                <w:szCs w:val="24"/>
                <w:lang w:eastAsia="ru-RU"/>
              </w:rPr>
            </w:pPr>
          </w:p>
        </w:tc>
        <w:tc>
          <w:tcPr>
            <w:tcW w:w="1559" w:type="dxa"/>
          </w:tcPr>
          <w:p w14:paraId="20F5E41F" w14:textId="77777777" w:rsidR="00B41756" w:rsidRPr="00B41756" w:rsidRDefault="00B41756" w:rsidP="00B41756">
            <w:pPr>
              <w:spacing w:after="0" w:line="240" w:lineRule="auto"/>
              <w:jc w:val="both"/>
              <w:rPr>
                <w:rFonts w:ascii="Times New Roman" w:eastAsia="Times New Roman" w:hAnsi="Times New Roman"/>
                <w:sz w:val="24"/>
                <w:szCs w:val="24"/>
                <w:lang w:eastAsia="ru-RU"/>
              </w:rPr>
            </w:pPr>
            <w:proofErr w:type="spellStart"/>
            <w:r w:rsidRPr="00B41756">
              <w:rPr>
                <w:rFonts w:ascii="Times New Roman" w:eastAsia="Times New Roman" w:hAnsi="Times New Roman"/>
                <w:sz w:val="24"/>
                <w:szCs w:val="24"/>
                <w:lang w:eastAsia="ru-RU"/>
              </w:rPr>
              <w:t>федераль-ный</w:t>
            </w:r>
            <w:proofErr w:type="spellEnd"/>
            <w:r w:rsidRPr="00B41756">
              <w:rPr>
                <w:rFonts w:ascii="Times New Roman" w:eastAsia="Times New Roman" w:hAnsi="Times New Roman"/>
                <w:sz w:val="24"/>
                <w:szCs w:val="24"/>
                <w:lang w:eastAsia="ru-RU"/>
              </w:rPr>
              <w:t xml:space="preserve"> бюджет</w:t>
            </w:r>
          </w:p>
        </w:tc>
        <w:tc>
          <w:tcPr>
            <w:tcW w:w="1134" w:type="dxa"/>
          </w:tcPr>
          <w:p w14:paraId="143D42D8" w14:textId="77777777" w:rsidR="00B41756" w:rsidRPr="00B41756" w:rsidRDefault="00B41756" w:rsidP="00B41756">
            <w:pPr>
              <w:spacing w:after="0" w:line="240" w:lineRule="auto"/>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0,0</w:t>
            </w:r>
          </w:p>
        </w:tc>
        <w:tc>
          <w:tcPr>
            <w:tcW w:w="1134" w:type="dxa"/>
          </w:tcPr>
          <w:p w14:paraId="0D3A1A2F" w14:textId="77777777" w:rsidR="00B41756" w:rsidRPr="00B41756" w:rsidRDefault="00B41756" w:rsidP="00B41756">
            <w:pPr>
              <w:spacing w:after="0" w:line="240" w:lineRule="auto"/>
              <w:jc w:val="center"/>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0</w:t>
            </w:r>
          </w:p>
        </w:tc>
        <w:tc>
          <w:tcPr>
            <w:tcW w:w="1134" w:type="dxa"/>
          </w:tcPr>
          <w:p w14:paraId="090B3C05" w14:textId="77777777" w:rsidR="00B41756" w:rsidRPr="00B41756" w:rsidRDefault="00B41756" w:rsidP="00B41756">
            <w:pPr>
              <w:spacing w:after="0" w:line="240" w:lineRule="auto"/>
              <w:jc w:val="center"/>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0</w:t>
            </w:r>
          </w:p>
        </w:tc>
        <w:tc>
          <w:tcPr>
            <w:tcW w:w="1134" w:type="dxa"/>
          </w:tcPr>
          <w:p w14:paraId="0F0A2F1C" w14:textId="77777777" w:rsidR="00B41756" w:rsidRPr="00B41756" w:rsidRDefault="00B41756" w:rsidP="00B41756">
            <w:pPr>
              <w:spacing w:after="0" w:line="240" w:lineRule="auto"/>
              <w:jc w:val="center"/>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0</w:t>
            </w:r>
          </w:p>
        </w:tc>
        <w:tc>
          <w:tcPr>
            <w:tcW w:w="1276" w:type="dxa"/>
          </w:tcPr>
          <w:p w14:paraId="14BE0DDB" w14:textId="77777777" w:rsidR="00B41756" w:rsidRPr="00B41756" w:rsidRDefault="00B41756" w:rsidP="00B41756">
            <w:pPr>
              <w:spacing w:after="0" w:line="240" w:lineRule="auto"/>
              <w:jc w:val="center"/>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0,00</w:t>
            </w:r>
          </w:p>
        </w:tc>
        <w:tc>
          <w:tcPr>
            <w:tcW w:w="1134" w:type="dxa"/>
          </w:tcPr>
          <w:p w14:paraId="5A264560" w14:textId="77777777" w:rsidR="00B41756" w:rsidRPr="00B41756" w:rsidRDefault="00B41756" w:rsidP="00B41756">
            <w:pPr>
              <w:spacing w:after="0" w:line="240" w:lineRule="auto"/>
              <w:jc w:val="center"/>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0</w:t>
            </w:r>
          </w:p>
        </w:tc>
        <w:tc>
          <w:tcPr>
            <w:tcW w:w="1276" w:type="dxa"/>
          </w:tcPr>
          <w:p w14:paraId="09406445" w14:textId="77777777" w:rsidR="00B41756" w:rsidRPr="00B41756" w:rsidRDefault="00B41756" w:rsidP="00B41756">
            <w:pPr>
              <w:spacing w:after="0" w:line="240" w:lineRule="auto"/>
              <w:jc w:val="center"/>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0,00</w:t>
            </w:r>
          </w:p>
        </w:tc>
      </w:tr>
      <w:tr w:rsidR="00B41756" w:rsidRPr="00B41756" w14:paraId="58BD98DE" w14:textId="77777777" w:rsidTr="00243949">
        <w:tc>
          <w:tcPr>
            <w:tcW w:w="675" w:type="dxa"/>
            <w:vMerge/>
          </w:tcPr>
          <w:p w14:paraId="4A052DA6" w14:textId="77777777" w:rsidR="00B41756" w:rsidRPr="00B41756" w:rsidRDefault="00B41756" w:rsidP="00B41756">
            <w:pPr>
              <w:spacing w:after="0" w:line="240" w:lineRule="auto"/>
              <w:jc w:val="both"/>
              <w:rPr>
                <w:rFonts w:ascii="Times New Roman" w:eastAsia="Times New Roman" w:hAnsi="Times New Roman"/>
                <w:sz w:val="24"/>
                <w:szCs w:val="24"/>
                <w:lang w:eastAsia="ru-RU"/>
              </w:rPr>
            </w:pPr>
          </w:p>
        </w:tc>
        <w:tc>
          <w:tcPr>
            <w:tcW w:w="1560" w:type="dxa"/>
            <w:vMerge/>
          </w:tcPr>
          <w:p w14:paraId="43B50535" w14:textId="77777777" w:rsidR="00B41756" w:rsidRPr="00B41756" w:rsidRDefault="00B41756" w:rsidP="00B41756">
            <w:pPr>
              <w:spacing w:after="0" w:line="240" w:lineRule="auto"/>
              <w:jc w:val="both"/>
              <w:rPr>
                <w:rFonts w:ascii="Times New Roman" w:eastAsia="Times New Roman" w:hAnsi="Times New Roman"/>
                <w:sz w:val="24"/>
                <w:szCs w:val="24"/>
                <w:lang w:eastAsia="ru-RU"/>
              </w:rPr>
            </w:pPr>
          </w:p>
        </w:tc>
        <w:tc>
          <w:tcPr>
            <w:tcW w:w="3260" w:type="dxa"/>
            <w:vMerge/>
          </w:tcPr>
          <w:p w14:paraId="12959C2C" w14:textId="77777777" w:rsidR="00B41756" w:rsidRPr="00B41756" w:rsidRDefault="00B41756" w:rsidP="00B41756">
            <w:pPr>
              <w:spacing w:after="0" w:line="240" w:lineRule="auto"/>
              <w:jc w:val="both"/>
              <w:rPr>
                <w:rFonts w:ascii="Times New Roman" w:eastAsia="Times New Roman" w:hAnsi="Times New Roman"/>
                <w:sz w:val="24"/>
                <w:szCs w:val="24"/>
                <w:lang w:eastAsia="ru-RU"/>
              </w:rPr>
            </w:pPr>
          </w:p>
        </w:tc>
        <w:tc>
          <w:tcPr>
            <w:tcW w:w="1559" w:type="dxa"/>
          </w:tcPr>
          <w:p w14:paraId="1094F644" w14:textId="77777777" w:rsidR="00B41756" w:rsidRPr="00B41756" w:rsidRDefault="00B41756" w:rsidP="00B41756">
            <w:pPr>
              <w:spacing w:after="0" w:line="240" w:lineRule="auto"/>
              <w:jc w:val="both"/>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областной бюджет</w:t>
            </w:r>
          </w:p>
        </w:tc>
        <w:tc>
          <w:tcPr>
            <w:tcW w:w="1134" w:type="dxa"/>
          </w:tcPr>
          <w:p w14:paraId="3DB83D9C" w14:textId="77777777" w:rsidR="00B41756" w:rsidRPr="00B41756" w:rsidRDefault="00B41756" w:rsidP="00B41756">
            <w:pPr>
              <w:spacing w:after="0" w:line="240" w:lineRule="auto"/>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0,0</w:t>
            </w:r>
          </w:p>
        </w:tc>
        <w:tc>
          <w:tcPr>
            <w:tcW w:w="1134" w:type="dxa"/>
          </w:tcPr>
          <w:p w14:paraId="60205845" w14:textId="77777777" w:rsidR="00B41756" w:rsidRPr="00B41756" w:rsidRDefault="00B41756" w:rsidP="00B41756">
            <w:pPr>
              <w:spacing w:after="0" w:line="240" w:lineRule="auto"/>
              <w:jc w:val="center"/>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0,0</w:t>
            </w:r>
          </w:p>
        </w:tc>
        <w:tc>
          <w:tcPr>
            <w:tcW w:w="1134" w:type="dxa"/>
          </w:tcPr>
          <w:p w14:paraId="53E73DA9" w14:textId="77777777" w:rsidR="00B41756" w:rsidRPr="00B41756" w:rsidRDefault="00B41756" w:rsidP="00B41756">
            <w:pPr>
              <w:spacing w:after="0" w:line="240" w:lineRule="auto"/>
              <w:jc w:val="center"/>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0,0</w:t>
            </w:r>
          </w:p>
        </w:tc>
        <w:tc>
          <w:tcPr>
            <w:tcW w:w="1134" w:type="dxa"/>
          </w:tcPr>
          <w:p w14:paraId="69355A21" w14:textId="77777777" w:rsidR="00B41756" w:rsidRPr="00B41756" w:rsidRDefault="00B41756" w:rsidP="00B41756">
            <w:pPr>
              <w:spacing w:after="0" w:line="240" w:lineRule="auto"/>
              <w:jc w:val="center"/>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0,0</w:t>
            </w:r>
          </w:p>
        </w:tc>
        <w:tc>
          <w:tcPr>
            <w:tcW w:w="1276" w:type="dxa"/>
          </w:tcPr>
          <w:p w14:paraId="3ECF86BF" w14:textId="77777777" w:rsidR="00B41756" w:rsidRPr="00B41756" w:rsidRDefault="00B41756" w:rsidP="00B41756">
            <w:pPr>
              <w:spacing w:after="0" w:line="240" w:lineRule="auto"/>
              <w:jc w:val="center"/>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0,00</w:t>
            </w:r>
          </w:p>
        </w:tc>
        <w:tc>
          <w:tcPr>
            <w:tcW w:w="1134" w:type="dxa"/>
          </w:tcPr>
          <w:p w14:paraId="3A71104C" w14:textId="77777777" w:rsidR="00B41756" w:rsidRPr="00B41756" w:rsidRDefault="00B41756" w:rsidP="00B41756">
            <w:pPr>
              <w:spacing w:after="0" w:line="240" w:lineRule="auto"/>
              <w:jc w:val="center"/>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0,0</w:t>
            </w:r>
          </w:p>
        </w:tc>
        <w:tc>
          <w:tcPr>
            <w:tcW w:w="1276" w:type="dxa"/>
          </w:tcPr>
          <w:p w14:paraId="1E8B1551" w14:textId="77777777" w:rsidR="00B41756" w:rsidRPr="00B41756" w:rsidRDefault="00B41756" w:rsidP="00B41756">
            <w:pPr>
              <w:spacing w:after="0" w:line="240" w:lineRule="auto"/>
              <w:jc w:val="center"/>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0,00</w:t>
            </w:r>
          </w:p>
        </w:tc>
      </w:tr>
      <w:tr w:rsidR="00B41756" w:rsidRPr="00B41756" w14:paraId="2053A510" w14:textId="77777777" w:rsidTr="00243949">
        <w:tc>
          <w:tcPr>
            <w:tcW w:w="675" w:type="dxa"/>
            <w:vMerge/>
          </w:tcPr>
          <w:p w14:paraId="7C9E71AF" w14:textId="77777777" w:rsidR="00B41756" w:rsidRPr="00B41756" w:rsidRDefault="00B41756" w:rsidP="00B41756">
            <w:pPr>
              <w:spacing w:after="0" w:line="240" w:lineRule="auto"/>
              <w:jc w:val="both"/>
              <w:rPr>
                <w:rFonts w:ascii="Times New Roman" w:eastAsia="Times New Roman" w:hAnsi="Times New Roman"/>
                <w:sz w:val="24"/>
                <w:szCs w:val="24"/>
                <w:lang w:eastAsia="ru-RU"/>
              </w:rPr>
            </w:pPr>
          </w:p>
        </w:tc>
        <w:tc>
          <w:tcPr>
            <w:tcW w:w="1560" w:type="dxa"/>
            <w:vMerge/>
          </w:tcPr>
          <w:p w14:paraId="657C3C22" w14:textId="77777777" w:rsidR="00B41756" w:rsidRPr="00B41756" w:rsidRDefault="00B41756" w:rsidP="00B41756">
            <w:pPr>
              <w:spacing w:after="0" w:line="240" w:lineRule="auto"/>
              <w:jc w:val="both"/>
              <w:rPr>
                <w:rFonts w:ascii="Times New Roman" w:eastAsia="Times New Roman" w:hAnsi="Times New Roman"/>
                <w:sz w:val="24"/>
                <w:szCs w:val="24"/>
                <w:lang w:eastAsia="ru-RU"/>
              </w:rPr>
            </w:pPr>
          </w:p>
        </w:tc>
        <w:tc>
          <w:tcPr>
            <w:tcW w:w="3260" w:type="dxa"/>
            <w:vMerge/>
          </w:tcPr>
          <w:p w14:paraId="6A1BE467" w14:textId="77777777" w:rsidR="00B41756" w:rsidRPr="00B41756" w:rsidRDefault="00B41756" w:rsidP="00B41756">
            <w:pPr>
              <w:spacing w:after="0" w:line="240" w:lineRule="auto"/>
              <w:jc w:val="both"/>
              <w:rPr>
                <w:rFonts w:ascii="Times New Roman" w:eastAsia="Times New Roman" w:hAnsi="Times New Roman"/>
                <w:sz w:val="24"/>
                <w:szCs w:val="24"/>
                <w:lang w:eastAsia="ru-RU"/>
              </w:rPr>
            </w:pPr>
          </w:p>
        </w:tc>
        <w:tc>
          <w:tcPr>
            <w:tcW w:w="1559" w:type="dxa"/>
          </w:tcPr>
          <w:p w14:paraId="4B162D84" w14:textId="77777777" w:rsidR="00B41756" w:rsidRPr="00B41756" w:rsidRDefault="00B41756" w:rsidP="00B41756">
            <w:pPr>
              <w:spacing w:after="0" w:line="240" w:lineRule="auto"/>
              <w:jc w:val="both"/>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районный бюджет</w:t>
            </w:r>
          </w:p>
        </w:tc>
        <w:tc>
          <w:tcPr>
            <w:tcW w:w="1134" w:type="dxa"/>
          </w:tcPr>
          <w:p w14:paraId="2CDD0296" w14:textId="77777777" w:rsidR="00B41756" w:rsidRPr="00B41756" w:rsidRDefault="00B41756" w:rsidP="00B41756">
            <w:pPr>
              <w:spacing w:after="0" w:line="240" w:lineRule="auto"/>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0,0</w:t>
            </w:r>
          </w:p>
        </w:tc>
        <w:tc>
          <w:tcPr>
            <w:tcW w:w="1134" w:type="dxa"/>
          </w:tcPr>
          <w:p w14:paraId="35B901F8" w14:textId="77777777" w:rsidR="00B41756" w:rsidRPr="00B41756" w:rsidRDefault="00B41756" w:rsidP="00B41756">
            <w:pPr>
              <w:spacing w:after="0" w:line="240" w:lineRule="auto"/>
              <w:jc w:val="center"/>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0,0</w:t>
            </w:r>
          </w:p>
        </w:tc>
        <w:tc>
          <w:tcPr>
            <w:tcW w:w="1134" w:type="dxa"/>
          </w:tcPr>
          <w:p w14:paraId="158D59E4" w14:textId="77777777" w:rsidR="00B41756" w:rsidRPr="00B41756" w:rsidRDefault="00B41756" w:rsidP="00B41756">
            <w:pPr>
              <w:spacing w:after="0" w:line="240" w:lineRule="auto"/>
              <w:jc w:val="center"/>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0,0</w:t>
            </w:r>
          </w:p>
        </w:tc>
        <w:tc>
          <w:tcPr>
            <w:tcW w:w="1134" w:type="dxa"/>
          </w:tcPr>
          <w:p w14:paraId="6ABE4EA7" w14:textId="77777777" w:rsidR="00B41756" w:rsidRPr="00B41756" w:rsidRDefault="00B41756" w:rsidP="00B41756">
            <w:pPr>
              <w:spacing w:after="0" w:line="240" w:lineRule="auto"/>
              <w:jc w:val="center"/>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0,0</w:t>
            </w:r>
          </w:p>
        </w:tc>
        <w:tc>
          <w:tcPr>
            <w:tcW w:w="1276" w:type="dxa"/>
          </w:tcPr>
          <w:p w14:paraId="21DC39CE" w14:textId="77777777" w:rsidR="00B41756" w:rsidRPr="00B41756" w:rsidRDefault="00B41756" w:rsidP="00B41756">
            <w:pPr>
              <w:spacing w:after="0" w:line="240" w:lineRule="auto"/>
              <w:jc w:val="center"/>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0,00</w:t>
            </w:r>
          </w:p>
        </w:tc>
        <w:tc>
          <w:tcPr>
            <w:tcW w:w="1134" w:type="dxa"/>
          </w:tcPr>
          <w:p w14:paraId="18A26536" w14:textId="77777777" w:rsidR="00B41756" w:rsidRPr="00B41756" w:rsidRDefault="00B41756" w:rsidP="00B41756">
            <w:pPr>
              <w:spacing w:after="0" w:line="240" w:lineRule="auto"/>
              <w:jc w:val="center"/>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0,0</w:t>
            </w:r>
          </w:p>
        </w:tc>
        <w:tc>
          <w:tcPr>
            <w:tcW w:w="1276" w:type="dxa"/>
          </w:tcPr>
          <w:p w14:paraId="29118623" w14:textId="77777777" w:rsidR="00B41756" w:rsidRPr="00B41756" w:rsidRDefault="00B41756" w:rsidP="00B41756">
            <w:pPr>
              <w:spacing w:after="0" w:line="240" w:lineRule="auto"/>
              <w:jc w:val="center"/>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0,00</w:t>
            </w:r>
          </w:p>
        </w:tc>
      </w:tr>
      <w:tr w:rsidR="00B41756" w:rsidRPr="00B41756" w14:paraId="44609527" w14:textId="77777777" w:rsidTr="00243949">
        <w:tc>
          <w:tcPr>
            <w:tcW w:w="675" w:type="dxa"/>
            <w:vMerge w:val="restart"/>
          </w:tcPr>
          <w:p w14:paraId="43F02111" w14:textId="77777777" w:rsidR="00B41756" w:rsidRPr="00B41756" w:rsidRDefault="00B41756" w:rsidP="00B41756">
            <w:pPr>
              <w:spacing w:after="0" w:line="240" w:lineRule="auto"/>
              <w:jc w:val="both"/>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4.</w:t>
            </w:r>
          </w:p>
        </w:tc>
        <w:tc>
          <w:tcPr>
            <w:tcW w:w="1560" w:type="dxa"/>
            <w:vMerge w:val="restart"/>
          </w:tcPr>
          <w:p w14:paraId="6E31633D" w14:textId="77777777" w:rsidR="00B41756" w:rsidRPr="00B41756" w:rsidRDefault="00B41756" w:rsidP="00B41756">
            <w:pPr>
              <w:spacing w:after="0" w:line="240" w:lineRule="auto"/>
              <w:jc w:val="both"/>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Отдельное</w:t>
            </w:r>
          </w:p>
          <w:p w14:paraId="77B901BC" w14:textId="77777777" w:rsidR="00B41756" w:rsidRPr="00B41756" w:rsidRDefault="00B41756" w:rsidP="00B41756">
            <w:pPr>
              <w:spacing w:after="0" w:line="240" w:lineRule="auto"/>
              <w:jc w:val="both"/>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мероприятие</w:t>
            </w:r>
          </w:p>
        </w:tc>
        <w:tc>
          <w:tcPr>
            <w:tcW w:w="3260" w:type="dxa"/>
            <w:vMerge w:val="restart"/>
          </w:tcPr>
          <w:p w14:paraId="0F847CC4" w14:textId="77777777" w:rsidR="00B41756" w:rsidRPr="00B41756" w:rsidRDefault="00B41756" w:rsidP="00B41756">
            <w:pPr>
              <w:spacing w:after="0" w:line="240" w:lineRule="auto"/>
              <w:jc w:val="both"/>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«Организация и проведение мероприятий в области социальной политики»</w:t>
            </w:r>
          </w:p>
        </w:tc>
        <w:tc>
          <w:tcPr>
            <w:tcW w:w="1559" w:type="dxa"/>
          </w:tcPr>
          <w:p w14:paraId="68B31B3B" w14:textId="77777777" w:rsidR="00B41756" w:rsidRPr="00B41756" w:rsidRDefault="00B41756" w:rsidP="00B41756">
            <w:pPr>
              <w:spacing w:after="0" w:line="240" w:lineRule="auto"/>
              <w:jc w:val="both"/>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всего</w:t>
            </w:r>
          </w:p>
        </w:tc>
        <w:tc>
          <w:tcPr>
            <w:tcW w:w="1134" w:type="dxa"/>
          </w:tcPr>
          <w:p w14:paraId="3A2890D5" w14:textId="77777777" w:rsidR="00B41756" w:rsidRPr="00B41756" w:rsidRDefault="00B41756" w:rsidP="00B41756">
            <w:pPr>
              <w:spacing w:after="0" w:line="240" w:lineRule="auto"/>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798,4</w:t>
            </w:r>
          </w:p>
        </w:tc>
        <w:tc>
          <w:tcPr>
            <w:tcW w:w="1134" w:type="dxa"/>
          </w:tcPr>
          <w:p w14:paraId="41491285" w14:textId="77777777" w:rsidR="00B41756" w:rsidRPr="00B41756" w:rsidRDefault="00B41756" w:rsidP="00B41756">
            <w:pPr>
              <w:spacing w:after="0" w:line="240" w:lineRule="auto"/>
              <w:jc w:val="center"/>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872,0</w:t>
            </w:r>
          </w:p>
        </w:tc>
        <w:tc>
          <w:tcPr>
            <w:tcW w:w="1134" w:type="dxa"/>
          </w:tcPr>
          <w:p w14:paraId="2B585BAC" w14:textId="77777777" w:rsidR="00B41756" w:rsidRPr="00B41756" w:rsidRDefault="00B41756" w:rsidP="00B41756">
            <w:pPr>
              <w:spacing w:after="0" w:line="240" w:lineRule="auto"/>
              <w:jc w:val="center"/>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946,8</w:t>
            </w:r>
          </w:p>
        </w:tc>
        <w:tc>
          <w:tcPr>
            <w:tcW w:w="1134" w:type="dxa"/>
          </w:tcPr>
          <w:p w14:paraId="77C1A9C7" w14:textId="77777777" w:rsidR="00B41756" w:rsidRPr="00B41756" w:rsidRDefault="00B41756" w:rsidP="00B41756">
            <w:pPr>
              <w:spacing w:after="0" w:line="240" w:lineRule="auto"/>
              <w:jc w:val="center"/>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1060,7</w:t>
            </w:r>
          </w:p>
        </w:tc>
        <w:tc>
          <w:tcPr>
            <w:tcW w:w="1276" w:type="dxa"/>
          </w:tcPr>
          <w:p w14:paraId="5B9B1E65" w14:textId="77777777" w:rsidR="00B41756" w:rsidRPr="00B41756" w:rsidRDefault="00B41756" w:rsidP="00B41756">
            <w:pPr>
              <w:spacing w:after="0" w:line="240" w:lineRule="auto"/>
              <w:jc w:val="center"/>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1129,30</w:t>
            </w:r>
          </w:p>
        </w:tc>
        <w:tc>
          <w:tcPr>
            <w:tcW w:w="1134" w:type="dxa"/>
          </w:tcPr>
          <w:p w14:paraId="68E9E021" w14:textId="77777777" w:rsidR="00B41756" w:rsidRPr="00B41756" w:rsidRDefault="00B41756" w:rsidP="00B41756">
            <w:pPr>
              <w:spacing w:after="0" w:line="240" w:lineRule="auto"/>
              <w:jc w:val="center"/>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1140,0</w:t>
            </w:r>
          </w:p>
        </w:tc>
        <w:tc>
          <w:tcPr>
            <w:tcW w:w="1276" w:type="dxa"/>
          </w:tcPr>
          <w:p w14:paraId="6F485137" w14:textId="77777777" w:rsidR="00B41756" w:rsidRPr="00B41756" w:rsidRDefault="00B41756" w:rsidP="00B41756">
            <w:pPr>
              <w:spacing w:after="0" w:line="240" w:lineRule="auto"/>
              <w:jc w:val="center"/>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5947,2</w:t>
            </w:r>
          </w:p>
        </w:tc>
      </w:tr>
      <w:tr w:rsidR="00B41756" w:rsidRPr="00B41756" w14:paraId="1CF2BD76" w14:textId="77777777" w:rsidTr="00243949">
        <w:tc>
          <w:tcPr>
            <w:tcW w:w="675" w:type="dxa"/>
            <w:vMerge/>
          </w:tcPr>
          <w:p w14:paraId="4846E1D8" w14:textId="77777777" w:rsidR="00B41756" w:rsidRPr="00B41756" w:rsidRDefault="00B41756" w:rsidP="00B41756">
            <w:pPr>
              <w:spacing w:after="0" w:line="240" w:lineRule="auto"/>
              <w:jc w:val="both"/>
              <w:rPr>
                <w:rFonts w:ascii="Times New Roman" w:eastAsia="Times New Roman" w:hAnsi="Times New Roman"/>
                <w:sz w:val="24"/>
                <w:szCs w:val="24"/>
                <w:lang w:eastAsia="ru-RU"/>
              </w:rPr>
            </w:pPr>
          </w:p>
        </w:tc>
        <w:tc>
          <w:tcPr>
            <w:tcW w:w="1560" w:type="dxa"/>
            <w:vMerge/>
          </w:tcPr>
          <w:p w14:paraId="6252EBCA" w14:textId="77777777" w:rsidR="00B41756" w:rsidRPr="00B41756" w:rsidRDefault="00B41756" w:rsidP="00B41756">
            <w:pPr>
              <w:spacing w:after="0" w:line="240" w:lineRule="auto"/>
              <w:jc w:val="both"/>
              <w:rPr>
                <w:rFonts w:ascii="Times New Roman" w:eastAsia="Times New Roman" w:hAnsi="Times New Roman"/>
                <w:sz w:val="24"/>
                <w:szCs w:val="24"/>
                <w:lang w:eastAsia="ru-RU"/>
              </w:rPr>
            </w:pPr>
          </w:p>
        </w:tc>
        <w:tc>
          <w:tcPr>
            <w:tcW w:w="3260" w:type="dxa"/>
            <w:vMerge/>
          </w:tcPr>
          <w:p w14:paraId="222C99CC" w14:textId="77777777" w:rsidR="00B41756" w:rsidRPr="00B41756" w:rsidRDefault="00B41756" w:rsidP="00B41756">
            <w:pPr>
              <w:spacing w:after="0" w:line="240" w:lineRule="auto"/>
              <w:jc w:val="both"/>
              <w:rPr>
                <w:rFonts w:ascii="Times New Roman" w:eastAsia="Times New Roman" w:hAnsi="Times New Roman"/>
                <w:sz w:val="24"/>
                <w:szCs w:val="24"/>
                <w:lang w:eastAsia="ru-RU"/>
              </w:rPr>
            </w:pPr>
          </w:p>
        </w:tc>
        <w:tc>
          <w:tcPr>
            <w:tcW w:w="1559" w:type="dxa"/>
          </w:tcPr>
          <w:p w14:paraId="2414F2CA" w14:textId="77777777" w:rsidR="00B41756" w:rsidRPr="00B41756" w:rsidRDefault="00B41756" w:rsidP="00B41756">
            <w:pPr>
              <w:spacing w:after="0" w:line="240" w:lineRule="auto"/>
              <w:jc w:val="both"/>
              <w:rPr>
                <w:rFonts w:ascii="Times New Roman" w:eastAsia="Times New Roman" w:hAnsi="Times New Roman"/>
                <w:sz w:val="24"/>
                <w:szCs w:val="24"/>
                <w:lang w:eastAsia="ru-RU"/>
              </w:rPr>
            </w:pPr>
            <w:proofErr w:type="spellStart"/>
            <w:r w:rsidRPr="00B41756">
              <w:rPr>
                <w:rFonts w:ascii="Times New Roman" w:eastAsia="Times New Roman" w:hAnsi="Times New Roman"/>
                <w:sz w:val="24"/>
                <w:szCs w:val="24"/>
                <w:lang w:eastAsia="ru-RU"/>
              </w:rPr>
              <w:t>федераль-ный</w:t>
            </w:r>
            <w:proofErr w:type="spellEnd"/>
            <w:r w:rsidRPr="00B41756">
              <w:rPr>
                <w:rFonts w:ascii="Times New Roman" w:eastAsia="Times New Roman" w:hAnsi="Times New Roman"/>
                <w:sz w:val="24"/>
                <w:szCs w:val="24"/>
                <w:lang w:eastAsia="ru-RU"/>
              </w:rPr>
              <w:t xml:space="preserve"> бюджет</w:t>
            </w:r>
          </w:p>
        </w:tc>
        <w:tc>
          <w:tcPr>
            <w:tcW w:w="1134" w:type="dxa"/>
          </w:tcPr>
          <w:p w14:paraId="52B2F464" w14:textId="77777777" w:rsidR="00B41756" w:rsidRPr="00B41756" w:rsidRDefault="00B41756" w:rsidP="00B41756">
            <w:pPr>
              <w:spacing w:after="0" w:line="240" w:lineRule="auto"/>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0,0</w:t>
            </w:r>
          </w:p>
        </w:tc>
        <w:tc>
          <w:tcPr>
            <w:tcW w:w="1134" w:type="dxa"/>
          </w:tcPr>
          <w:p w14:paraId="36568555" w14:textId="77777777" w:rsidR="00B41756" w:rsidRPr="00B41756" w:rsidRDefault="00B41756" w:rsidP="00B41756">
            <w:pPr>
              <w:spacing w:after="0" w:line="240" w:lineRule="auto"/>
              <w:jc w:val="center"/>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0</w:t>
            </w:r>
          </w:p>
        </w:tc>
        <w:tc>
          <w:tcPr>
            <w:tcW w:w="1134" w:type="dxa"/>
          </w:tcPr>
          <w:p w14:paraId="3045E206" w14:textId="77777777" w:rsidR="00B41756" w:rsidRPr="00B41756" w:rsidRDefault="00B41756" w:rsidP="00B41756">
            <w:pPr>
              <w:spacing w:after="0" w:line="240" w:lineRule="auto"/>
              <w:jc w:val="center"/>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0</w:t>
            </w:r>
          </w:p>
        </w:tc>
        <w:tc>
          <w:tcPr>
            <w:tcW w:w="1134" w:type="dxa"/>
          </w:tcPr>
          <w:p w14:paraId="03FCD959" w14:textId="77777777" w:rsidR="00B41756" w:rsidRPr="00B41756" w:rsidRDefault="00B41756" w:rsidP="00B41756">
            <w:pPr>
              <w:spacing w:after="0" w:line="240" w:lineRule="auto"/>
              <w:jc w:val="center"/>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0</w:t>
            </w:r>
          </w:p>
        </w:tc>
        <w:tc>
          <w:tcPr>
            <w:tcW w:w="1276" w:type="dxa"/>
          </w:tcPr>
          <w:p w14:paraId="162AE4A8" w14:textId="77777777" w:rsidR="00B41756" w:rsidRPr="00B41756" w:rsidRDefault="00B41756" w:rsidP="00B41756">
            <w:pPr>
              <w:spacing w:after="0" w:line="240" w:lineRule="auto"/>
              <w:jc w:val="center"/>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0,00</w:t>
            </w:r>
          </w:p>
        </w:tc>
        <w:tc>
          <w:tcPr>
            <w:tcW w:w="1134" w:type="dxa"/>
          </w:tcPr>
          <w:p w14:paraId="0692B2CA" w14:textId="77777777" w:rsidR="00B41756" w:rsidRPr="00B41756" w:rsidRDefault="00B41756" w:rsidP="00B41756">
            <w:pPr>
              <w:spacing w:after="0" w:line="240" w:lineRule="auto"/>
              <w:jc w:val="center"/>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0</w:t>
            </w:r>
          </w:p>
        </w:tc>
        <w:tc>
          <w:tcPr>
            <w:tcW w:w="1276" w:type="dxa"/>
          </w:tcPr>
          <w:p w14:paraId="44E193DF" w14:textId="77777777" w:rsidR="00B41756" w:rsidRPr="00B41756" w:rsidRDefault="00B41756" w:rsidP="00B41756">
            <w:pPr>
              <w:spacing w:after="0" w:line="240" w:lineRule="auto"/>
              <w:jc w:val="center"/>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0</w:t>
            </w:r>
          </w:p>
        </w:tc>
      </w:tr>
      <w:tr w:rsidR="00B41756" w:rsidRPr="00B41756" w14:paraId="4C727098" w14:textId="77777777" w:rsidTr="00243949">
        <w:tc>
          <w:tcPr>
            <w:tcW w:w="675" w:type="dxa"/>
            <w:vMerge/>
          </w:tcPr>
          <w:p w14:paraId="275B1D7A" w14:textId="77777777" w:rsidR="00B41756" w:rsidRPr="00B41756" w:rsidRDefault="00B41756" w:rsidP="00B41756">
            <w:pPr>
              <w:spacing w:after="0" w:line="240" w:lineRule="auto"/>
              <w:jc w:val="both"/>
              <w:rPr>
                <w:rFonts w:ascii="Times New Roman" w:eastAsia="Times New Roman" w:hAnsi="Times New Roman"/>
                <w:sz w:val="24"/>
                <w:szCs w:val="24"/>
                <w:lang w:eastAsia="ru-RU"/>
              </w:rPr>
            </w:pPr>
          </w:p>
        </w:tc>
        <w:tc>
          <w:tcPr>
            <w:tcW w:w="1560" w:type="dxa"/>
            <w:vMerge/>
          </w:tcPr>
          <w:p w14:paraId="6D86A157" w14:textId="77777777" w:rsidR="00B41756" w:rsidRPr="00B41756" w:rsidRDefault="00B41756" w:rsidP="00B41756">
            <w:pPr>
              <w:spacing w:after="0" w:line="240" w:lineRule="auto"/>
              <w:jc w:val="both"/>
              <w:rPr>
                <w:rFonts w:ascii="Times New Roman" w:eastAsia="Times New Roman" w:hAnsi="Times New Roman"/>
                <w:sz w:val="24"/>
                <w:szCs w:val="24"/>
                <w:lang w:eastAsia="ru-RU"/>
              </w:rPr>
            </w:pPr>
          </w:p>
        </w:tc>
        <w:tc>
          <w:tcPr>
            <w:tcW w:w="3260" w:type="dxa"/>
            <w:vMerge/>
          </w:tcPr>
          <w:p w14:paraId="60E88682" w14:textId="77777777" w:rsidR="00B41756" w:rsidRPr="00B41756" w:rsidRDefault="00B41756" w:rsidP="00B41756">
            <w:pPr>
              <w:spacing w:after="0" w:line="240" w:lineRule="auto"/>
              <w:jc w:val="both"/>
              <w:rPr>
                <w:rFonts w:ascii="Times New Roman" w:eastAsia="Times New Roman" w:hAnsi="Times New Roman"/>
                <w:sz w:val="24"/>
                <w:szCs w:val="24"/>
                <w:lang w:eastAsia="ru-RU"/>
              </w:rPr>
            </w:pPr>
          </w:p>
        </w:tc>
        <w:tc>
          <w:tcPr>
            <w:tcW w:w="1559" w:type="dxa"/>
          </w:tcPr>
          <w:p w14:paraId="537D0576" w14:textId="77777777" w:rsidR="00B41756" w:rsidRPr="00B41756" w:rsidRDefault="00B41756" w:rsidP="00B41756">
            <w:pPr>
              <w:spacing w:after="0" w:line="240" w:lineRule="auto"/>
              <w:jc w:val="both"/>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областной бюджет</w:t>
            </w:r>
          </w:p>
        </w:tc>
        <w:tc>
          <w:tcPr>
            <w:tcW w:w="1134" w:type="dxa"/>
          </w:tcPr>
          <w:p w14:paraId="7E4770B5" w14:textId="77777777" w:rsidR="00B41756" w:rsidRPr="00B41756" w:rsidRDefault="00B41756" w:rsidP="00B41756">
            <w:pPr>
              <w:spacing w:after="0" w:line="240" w:lineRule="auto"/>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798,4</w:t>
            </w:r>
          </w:p>
        </w:tc>
        <w:tc>
          <w:tcPr>
            <w:tcW w:w="1134" w:type="dxa"/>
          </w:tcPr>
          <w:p w14:paraId="15BBBEBA" w14:textId="77777777" w:rsidR="00B41756" w:rsidRPr="00B41756" w:rsidRDefault="00B41756" w:rsidP="00B41756">
            <w:pPr>
              <w:spacing w:after="0" w:line="240" w:lineRule="auto"/>
              <w:jc w:val="center"/>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872,0</w:t>
            </w:r>
          </w:p>
        </w:tc>
        <w:tc>
          <w:tcPr>
            <w:tcW w:w="1134" w:type="dxa"/>
          </w:tcPr>
          <w:p w14:paraId="5E90997E" w14:textId="77777777" w:rsidR="00B41756" w:rsidRPr="00B41756" w:rsidRDefault="00B41756" w:rsidP="00B41756">
            <w:pPr>
              <w:spacing w:after="0" w:line="240" w:lineRule="auto"/>
              <w:jc w:val="center"/>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946,8</w:t>
            </w:r>
          </w:p>
        </w:tc>
        <w:tc>
          <w:tcPr>
            <w:tcW w:w="1134" w:type="dxa"/>
          </w:tcPr>
          <w:p w14:paraId="6C5D7241" w14:textId="77777777" w:rsidR="00B41756" w:rsidRPr="00B41756" w:rsidRDefault="00B41756" w:rsidP="00B41756">
            <w:pPr>
              <w:spacing w:after="0" w:line="240" w:lineRule="auto"/>
              <w:jc w:val="center"/>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1060,7</w:t>
            </w:r>
          </w:p>
        </w:tc>
        <w:tc>
          <w:tcPr>
            <w:tcW w:w="1276" w:type="dxa"/>
          </w:tcPr>
          <w:p w14:paraId="57F50EA3" w14:textId="77777777" w:rsidR="00B41756" w:rsidRPr="00B41756" w:rsidRDefault="00B41756" w:rsidP="00B41756">
            <w:pPr>
              <w:spacing w:after="0" w:line="240" w:lineRule="auto"/>
              <w:jc w:val="center"/>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1129,30</w:t>
            </w:r>
          </w:p>
        </w:tc>
        <w:tc>
          <w:tcPr>
            <w:tcW w:w="1134" w:type="dxa"/>
          </w:tcPr>
          <w:p w14:paraId="6F3F7A20" w14:textId="77777777" w:rsidR="00B41756" w:rsidRPr="00B41756" w:rsidRDefault="00B41756" w:rsidP="00B41756">
            <w:pPr>
              <w:spacing w:after="0" w:line="240" w:lineRule="auto"/>
              <w:jc w:val="center"/>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1140,0</w:t>
            </w:r>
          </w:p>
        </w:tc>
        <w:tc>
          <w:tcPr>
            <w:tcW w:w="1276" w:type="dxa"/>
          </w:tcPr>
          <w:p w14:paraId="713D0194" w14:textId="77777777" w:rsidR="00B41756" w:rsidRPr="00B41756" w:rsidRDefault="00B41756" w:rsidP="00B41756">
            <w:pPr>
              <w:spacing w:after="0" w:line="240" w:lineRule="auto"/>
              <w:jc w:val="center"/>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5947,2</w:t>
            </w:r>
          </w:p>
        </w:tc>
      </w:tr>
      <w:tr w:rsidR="00B41756" w:rsidRPr="00B41756" w14:paraId="448E937B" w14:textId="77777777" w:rsidTr="00243949">
        <w:trPr>
          <w:trHeight w:val="417"/>
        </w:trPr>
        <w:tc>
          <w:tcPr>
            <w:tcW w:w="675" w:type="dxa"/>
            <w:vMerge/>
          </w:tcPr>
          <w:p w14:paraId="5D564B5D" w14:textId="77777777" w:rsidR="00B41756" w:rsidRPr="00B41756" w:rsidRDefault="00B41756" w:rsidP="00B41756">
            <w:pPr>
              <w:spacing w:after="0" w:line="240" w:lineRule="auto"/>
              <w:jc w:val="both"/>
              <w:rPr>
                <w:rFonts w:ascii="Times New Roman" w:eastAsia="Times New Roman" w:hAnsi="Times New Roman"/>
                <w:sz w:val="24"/>
                <w:szCs w:val="24"/>
                <w:lang w:eastAsia="ru-RU"/>
              </w:rPr>
            </w:pPr>
          </w:p>
        </w:tc>
        <w:tc>
          <w:tcPr>
            <w:tcW w:w="1560" w:type="dxa"/>
            <w:vMerge/>
          </w:tcPr>
          <w:p w14:paraId="529607F3" w14:textId="77777777" w:rsidR="00B41756" w:rsidRPr="00B41756" w:rsidRDefault="00B41756" w:rsidP="00B41756">
            <w:pPr>
              <w:spacing w:after="0" w:line="240" w:lineRule="auto"/>
              <w:jc w:val="both"/>
              <w:rPr>
                <w:rFonts w:ascii="Times New Roman" w:eastAsia="Times New Roman" w:hAnsi="Times New Roman"/>
                <w:sz w:val="24"/>
                <w:szCs w:val="24"/>
                <w:lang w:eastAsia="ru-RU"/>
              </w:rPr>
            </w:pPr>
          </w:p>
        </w:tc>
        <w:tc>
          <w:tcPr>
            <w:tcW w:w="3260" w:type="dxa"/>
            <w:vMerge/>
          </w:tcPr>
          <w:p w14:paraId="60BBD4F6" w14:textId="77777777" w:rsidR="00B41756" w:rsidRPr="00B41756" w:rsidRDefault="00B41756" w:rsidP="00B41756">
            <w:pPr>
              <w:spacing w:after="0" w:line="240" w:lineRule="auto"/>
              <w:jc w:val="both"/>
              <w:rPr>
                <w:rFonts w:ascii="Times New Roman" w:eastAsia="Times New Roman" w:hAnsi="Times New Roman"/>
                <w:sz w:val="24"/>
                <w:szCs w:val="24"/>
                <w:lang w:eastAsia="ru-RU"/>
              </w:rPr>
            </w:pPr>
          </w:p>
        </w:tc>
        <w:tc>
          <w:tcPr>
            <w:tcW w:w="1559" w:type="dxa"/>
          </w:tcPr>
          <w:p w14:paraId="20E5B97C" w14:textId="77777777" w:rsidR="00B41756" w:rsidRPr="00B41756" w:rsidRDefault="00B41756" w:rsidP="00B41756">
            <w:pPr>
              <w:spacing w:after="0" w:line="240" w:lineRule="auto"/>
              <w:jc w:val="both"/>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районный бюджет</w:t>
            </w:r>
          </w:p>
        </w:tc>
        <w:tc>
          <w:tcPr>
            <w:tcW w:w="1134" w:type="dxa"/>
          </w:tcPr>
          <w:p w14:paraId="280994E7" w14:textId="77777777" w:rsidR="00B41756" w:rsidRPr="00B41756" w:rsidRDefault="00B41756" w:rsidP="00B41756">
            <w:pPr>
              <w:spacing w:after="0" w:line="240" w:lineRule="auto"/>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0,0</w:t>
            </w:r>
          </w:p>
        </w:tc>
        <w:tc>
          <w:tcPr>
            <w:tcW w:w="1134" w:type="dxa"/>
          </w:tcPr>
          <w:p w14:paraId="12A22701" w14:textId="77777777" w:rsidR="00B41756" w:rsidRPr="00B41756" w:rsidRDefault="00B41756" w:rsidP="00B41756">
            <w:pPr>
              <w:spacing w:after="0" w:line="240" w:lineRule="auto"/>
              <w:jc w:val="center"/>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0,0</w:t>
            </w:r>
          </w:p>
        </w:tc>
        <w:tc>
          <w:tcPr>
            <w:tcW w:w="1134" w:type="dxa"/>
          </w:tcPr>
          <w:p w14:paraId="71BF16F8" w14:textId="77777777" w:rsidR="00B41756" w:rsidRPr="00B41756" w:rsidRDefault="00B41756" w:rsidP="00B41756">
            <w:pPr>
              <w:spacing w:after="0" w:line="240" w:lineRule="auto"/>
              <w:jc w:val="center"/>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0,0</w:t>
            </w:r>
          </w:p>
        </w:tc>
        <w:tc>
          <w:tcPr>
            <w:tcW w:w="1134" w:type="dxa"/>
          </w:tcPr>
          <w:p w14:paraId="4AE11E7B" w14:textId="77777777" w:rsidR="00B41756" w:rsidRPr="00B41756" w:rsidRDefault="00B41756" w:rsidP="00B41756">
            <w:pPr>
              <w:spacing w:after="0" w:line="240" w:lineRule="auto"/>
              <w:jc w:val="center"/>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0,0</w:t>
            </w:r>
          </w:p>
        </w:tc>
        <w:tc>
          <w:tcPr>
            <w:tcW w:w="1276" w:type="dxa"/>
          </w:tcPr>
          <w:p w14:paraId="395B2E39" w14:textId="77777777" w:rsidR="00B41756" w:rsidRPr="00B41756" w:rsidRDefault="00B41756" w:rsidP="00B41756">
            <w:pPr>
              <w:spacing w:after="0" w:line="240" w:lineRule="auto"/>
              <w:jc w:val="center"/>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0,00</w:t>
            </w:r>
          </w:p>
        </w:tc>
        <w:tc>
          <w:tcPr>
            <w:tcW w:w="1134" w:type="dxa"/>
          </w:tcPr>
          <w:p w14:paraId="7A091CDE" w14:textId="77777777" w:rsidR="00B41756" w:rsidRPr="00B41756" w:rsidRDefault="00B41756" w:rsidP="00B41756">
            <w:pPr>
              <w:spacing w:after="0" w:line="240" w:lineRule="auto"/>
              <w:jc w:val="center"/>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0,0</w:t>
            </w:r>
          </w:p>
        </w:tc>
        <w:tc>
          <w:tcPr>
            <w:tcW w:w="1276" w:type="dxa"/>
          </w:tcPr>
          <w:p w14:paraId="4AA55A86" w14:textId="77777777" w:rsidR="00B41756" w:rsidRPr="00B41756" w:rsidRDefault="00B41756" w:rsidP="00B41756">
            <w:pPr>
              <w:spacing w:after="0" w:line="240" w:lineRule="auto"/>
              <w:jc w:val="center"/>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0,00</w:t>
            </w:r>
          </w:p>
        </w:tc>
      </w:tr>
      <w:tr w:rsidR="00B41756" w:rsidRPr="00B41756" w14:paraId="34C18BD3" w14:textId="77777777" w:rsidTr="00243949">
        <w:tc>
          <w:tcPr>
            <w:tcW w:w="675" w:type="dxa"/>
            <w:vMerge w:val="restart"/>
          </w:tcPr>
          <w:p w14:paraId="2CBCB67E" w14:textId="77777777" w:rsidR="00B41756" w:rsidRPr="00B41756" w:rsidRDefault="00B41756" w:rsidP="00B41756">
            <w:pPr>
              <w:spacing w:after="0" w:line="240" w:lineRule="auto"/>
              <w:jc w:val="both"/>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5.</w:t>
            </w:r>
          </w:p>
        </w:tc>
        <w:tc>
          <w:tcPr>
            <w:tcW w:w="1560" w:type="dxa"/>
            <w:vMerge w:val="restart"/>
          </w:tcPr>
          <w:p w14:paraId="5EB1CD53" w14:textId="77777777" w:rsidR="00B41756" w:rsidRPr="00B41756" w:rsidRDefault="00B41756" w:rsidP="00B41756">
            <w:pPr>
              <w:spacing w:after="0" w:line="240" w:lineRule="auto"/>
              <w:jc w:val="both"/>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Отдельное</w:t>
            </w:r>
          </w:p>
          <w:p w14:paraId="661EC2EA" w14:textId="77777777" w:rsidR="00B41756" w:rsidRPr="00B41756" w:rsidRDefault="00B41756" w:rsidP="00B41756">
            <w:pPr>
              <w:spacing w:after="0" w:line="240" w:lineRule="auto"/>
              <w:jc w:val="both"/>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мероприятие</w:t>
            </w:r>
          </w:p>
        </w:tc>
        <w:tc>
          <w:tcPr>
            <w:tcW w:w="3260" w:type="dxa"/>
            <w:vMerge w:val="restart"/>
          </w:tcPr>
          <w:p w14:paraId="45287C13" w14:textId="77777777" w:rsidR="00B41756" w:rsidRPr="00B41756" w:rsidRDefault="00B41756" w:rsidP="00B41756">
            <w:pPr>
              <w:spacing w:after="0" w:line="240" w:lineRule="auto"/>
              <w:jc w:val="both"/>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«Профессиональная подготовка, переподготовка и повышение квалификации»</w:t>
            </w:r>
          </w:p>
        </w:tc>
        <w:tc>
          <w:tcPr>
            <w:tcW w:w="1559" w:type="dxa"/>
          </w:tcPr>
          <w:p w14:paraId="3D2CC26A" w14:textId="77777777" w:rsidR="00B41756" w:rsidRPr="00B41756" w:rsidRDefault="00B41756" w:rsidP="00B41756">
            <w:pPr>
              <w:spacing w:after="0" w:line="240" w:lineRule="auto"/>
              <w:jc w:val="both"/>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всего</w:t>
            </w:r>
          </w:p>
        </w:tc>
        <w:tc>
          <w:tcPr>
            <w:tcW w:w="1134" w:type="dxa"/>
          </w:tcPr>
          <w:p w14:paraId="792B2A5B" w14:textId="77777777" w:rsidR="00B41756" w:rsidRPr="00B41756" w:rsidRDefault="00B41756" w:rsidP="00B41756">
            <w:pPr>
              <w:spacing w:after="0" w:line="240" w:lineRule="auto"/>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0,0</w:t>
            </w:r>
          </w:p>
        </w:tc>
        <w:tc>
          <w:tcPr>
            <w:tcW w:w="1134" w:type="dxa"/>
          </w:tcPr>
          <w:p w14:paraId="0804DAB3" w14:textId="77777777" w:rsidR="00B41756" w:rsidRPr="00B41756" w:rsidRDefault="00B41756" w:rsidP="00B41756">
            <w:pPr>
              <w:spacing w:after="0" w:line="240" w:lineRule="auto"/>
              <w:jc w:val="center"/>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0,0</w:t>
            </w:r>
          </w:p>
        </w:tc>
        <w:tc>
          <w:tcPr>
            <w:tcW w:w="1134" w:type="dxa"/>
          </w:tcPr>
          <w:p w14:paraId="3D46BF66" w14:textId="77777777" w:rsidR="00B41756" w:rsidRPr="00B41756" w:rsidRDefault="00B41756" w:rsidP="00B41756">
            <w:pPr>
              <w:spacing w:after="0" w:line="240" w:lineRule="auto"/>
              <w:jc w:val="center"/>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0,0</w:t>
            </w:r>
          </w:p>
        </w:tc>
        <w:tc>
          <w:tcPr>
            <w:tcW w:w="1134" w:type="dxa"/>
          </w:tcPr>
          <w:p w14:paraId="5E2972A3" w14:textId="77777777" w:rsidR="00B41756" w:rsidRPr="00B41756" w:rsidRDefault="00B41756" w:rsidP="00B41756">
            <w:pPr>
              <w:spacing w:after="0" w:line="240" w:lineRule="auto"/>
              <w:jc w:val="center"/>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0,0</w:t>
            </w:r>
          </w:p>
        </w:tc>
        <w:tc>
          <w:tcPr>
            <w:tcW w:w="1276" w:type="dxa"/>
          </w:tcPr>
          <w:p w14:paraId="771FB519" w14:textId="77777777" w:rsidR="00B41756" w:rsidRPr="00B41756" w:rsidRDefault="00B41756" w:rsidP="00B41756">
            <w:pPr>
              <w:spacing w:after="0" w:line="240" w:lineRule="auto"/>
              <w:jc w:val="center"/>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0,00</w:t>
            </w:r>
          </w:p>
        </w:tc>
        <w:tc>
          <w:tcPr>
            <w:tcW w:w="1134" w:type="dxa"/>
          </w:tcPr>
          <w:p w14:paraId="167370C7" w14:textId="77777777" w:rsidR="00B41756" w:rsidRPr="00B41756" w:rsidRDefault="00B41756" w:rsidP="00B41756">
            <w:pPr>
              <w:spacing w:after="0" w:line="240" w:lineRule="auto"/>
              <w:jc w:val="center"/>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0,0</w:t>
            </w:r>
          </w:p>
        </w:tc>
        <w:tc>
          <w:tcPr>
            <w:tcW w:w="1276" w:type="dxa"/>
          </w:tcPr>
          <w:p w14:paraId="65BA3CF6" w14:textId="77777777" w:rsidR="00B41756" w:rsidRPr="00B41756" w:rsidRDefault="00B41756" w:rsidP="00B41756">
            <w:pPr>
              <w:spacing w:after="0" w:line="240" w:lineRule="auto"/>
              <w:jc w:val="center"/>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0,00</w:t>
            </w:r>
          </w:p>
        </w:tc>
      </w:tr>
      <w:tr w:rsidR="00B41756" w:rsidRPr="00B41756" w14:paraId="37E9655C" w14:textId="77777777" w:rsidTr="00243949">
        <w:tc>
          <w:tcPr>
            <w:tcW w:w="675" w:type="dxa"/>
            <w:vMerge/>
          </w:tcPr>
          <w:p w14:paraId="001DEB0F" w14:textId="77777777" w:rsidR="00B41756" w:rsidRPr="00B41756" w:rsidRDefault="00B41756" w:rsidP="00B41756">
            <w:pPr>
              <w:spacing w:after="0" w:line="240" w:lineRule="auto"/>
              <w:jc w:val="both"/>
              <w:rPr>
                <w:rFonts w:ascii="Times New Roman" w:eastAsia="Times New Roman" w:hAnsi="Times New Roman"/>
                <w:sz w:val="24"/>
                <w:szCs w:val="24"/>
                <w:lang w:eastAsia="ru-RU"/>
              </w:rPr>
            </w:pPr>
          </w:p>
        </w:tc>
        <w:tc>
          <w:tcPr>
            <w:tcW w:w="1560" w:type="dxa"/>
            <w:vMerge/>
          </w:tcPr>
          <w:p w14:paraId="16CF43EB" w14:textId="77777777" w:rsidR="00B41756" w:rsidRPr="00B41756" w:rsidRDefault="00B41756" w:rsidP="00B41756">
            <w:pPr>
              <w:spacing w:after="0" w:line="240" w:lineRule="auto"/>
              <w:jc w:val="both"/>
              <w:rPr>
                <w:rFonts w:ascii="Times New Roman" w:eastAsia="Times New Roman" w:hAnsi="Times New Roman"/>
                <w:sz w:val="24"/>
                <w:szCs w:val="24"/>
                <w:lang w:eastAsia="ru-RU"/>
              </w:rPr>
            </w:pPr>
          </w:p>
        </w:tc>
        <w:tc>
          <w:tcPr>
            <w:tcW w:w="3260" w:type="dxa"/>
            <w:vMerge/>
          </w:tcPr>
          <w:p w14:paraId="286D3AF5" w14:textId="77777777" w:rsidR="00B41756" w:rsidRPr="00B41756" w:rsidRDefault="00B41756" w:rsidP="00B41756">
            <w:pPr>
              <w:spacing w:after="0" w:line="240" w:lineRule="auto"/>
              <w:jc w:val="both"/>
              <w:rPr>
                <w:rFonts w:ascii="Times New Roman" w:eastAsia="Times New Roman" w:hAnsi="Times New Roman"/>
                <w:sz w:val="24"/>
                <w:szCs w:val="24"/>
                <w:lang w:eastAsia="ru-RU"/>
              </w:rPr>
            </w:pPr>
          </w:p>
        </w:tc>
        <w:tc>
          <w:tcPr>
            <w:tcW w:w="1559" w:type="dxa"/>
          </w:tcPr>
          <w:p w14:paraId="017B8DC6" w14:textId="77777777" w:rsidR="00B41756" w:rsidRPr="00B41756" w:rsidRDefault="00B41756" w:rsidP="00B41756">
            <w:pPr>
              <w:spacing w:after="0" w:line="240" w:lineRule="auto"/>
              <w:jc w:val="both"/>
              <w:rPr>
                <w:rFonts w:ascii="Times New Roman" w:eastAsia="Times New Roman" w:hAnsi="Times New Roman"/>
                <w:sz w:val="24"/>
                <w:szCs w:val="24"/>
                <w:lang w:eastAsia="ru-RU"/>
              </w:rPr>
            </w:pPr>
            <w:proofErr w:type="spellStart"/>
            <w:r w:rsidRPr="00B41756">
              <w:rPr>
                <w:rFonts w:ascii="Times New Roman" w:eastAsia="Times New Roman" w:hAnsi="Times New Roman"/>
                <w:sz w:val="24"/>
                <w:szCs w:val="24"/>
                <w:lang w:eastAsia="ru-RU"/>
              </w:rPr>
              <w:t>федераль-ный</w:t>
            </w:r>
            <w:proofErr w:type="spellEnd"/>
            <w:r w:rsidRPr="00B41756">
              <w:rPr>
                <w:rFonts w:ascii="Times New Roman" w:eastAsia="Times New Roman" w:hAnsi="Times New Roman"/>
                <w:sz w:val="24"/>
                <w:szCs w:val="24"/>
                <w:lang w:eastAsia="ru-RU"/>
              </w:rPr>
              <w:t xml:space="preserve"> бюджет</w:t>
            </w:r>
          </w:p>
        </w:tc>
        <w:tc>
          <w:tcPr>
            <w:tcW w:w="1134" w:type="dxa"/>
          </w:tcPr>
          <w:p w14:paraId="7BFA9687" w14:textId="77777777" w:rsidR="00B41756" w:rsidRPr="00B41756" w:rsidRDefault="00B41756" w:rsidP="00B41756">
            <w:pPr>
              <w:spacing w:after="0" w:line="240" w:lineRule="auto"/>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0,0</w:t>
            </w:r>
          </w:p>
        </w:tc>
        <w:tc>
          <w:tcPr>
            <w:tcW w:w="1134" w:type="dxa"/>
          </w:tcPr>
          <w:p w14:paraId="576DC2B0" w14:textId="77777777" w:rsidR="00B41756" w:rsidRPr="00B41756" w:rsidRDefault="00B41756" w:rsidP="00B41756">
            <w:pPr>
              <w:spacing w:after="0" w:line="240" w:lineRule="auto"/>
              <w:jc w:val="center"/>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0</w:t>
            </w:r>
          </w:p>
        </w:tc>
        <w:tc>
          <w:tcPr>
            <w:tcW w:w="1134" w:type="dxa"/>
          </w:tcPr>
          <w:p w14:paraId="28D2B2E1" w14:textId="77777777" w:rsidR="00B41756" w:rsidRPr="00B41756" w:rsidRDefault="00B41756" w:rsidP="00B41756">
            <w:pPr>
              <w:spacing w:after="0" w:line="240" w:lineRule="auto"/>
              <w:jc w:val="center"/>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0</w:t>
            </w:r>
          </w:p>
        </w:tc>
        <w:tc>
          <w:tcPr>
            <w:tcW w:w="1134" w:type="dxa"/>
          </w:tcPr>
          <w:p w14:paraId="36252C85" w14:textId="77777777" w:rsidR="00B41756" w:rsidRPr="00B41756" w:rsidRDefault="00B41756" w:rsidP="00B41756">
            <w:pPr>
              <w:spacing w:after="0" w:line="240" w:lineRule="auto"/>
              <w:jc w:val="center"/>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0</w:t>
            </w:r>
          </w:p>
        </w:tc>
        <w:tc>
          <w:tcPr>
            <w:tcW w:w="1276" w:type="dxa"/>
          </w:tcPr>
          <w:p w14:paraId="4B29A86E" w14:textId="77777777" w:rsidR="00B41756" w:rsidRPr="00B41756" w:rsidRDefault="00B41756" w:rsidP="00B41756">
            <w:pPr>
              <w:spacing w:after="0" w:line="240" w:lineRule="auto"/>
              <w:jc w:val="center"/>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0,00</w:t>
            </w:r>
          </w:p>
        </w:tc>
        <w:tc>
          <w:tcPr>
            <w:tcW w:w="1134" w:type="dxa"/>
          </w:tcPr>
          <w:p w14:paraId="182F740E" w14:textId="77777777" w:rsidR="00B41756" w:rsidRPr="00B41756" w:rsidRDefault="00B41756" w:rsidP="00B41756">
            <w:pPr>
              <w:spacing w:after="0" w:line="240" w:lineRule="auto"/>
              <w:jc w:val="center"/>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0</w:t>
            </w:r>
          </w:p>
        </w:tc>
        <w:tc>
          <w:tcPr>
            <w:tcW w:w="1276" w:type="dxa"/>
          </w:tcPr>
          <w:p w14:paraId="6F840CBB" w14:textId="77777777" w:rsidR="00B41756" w:rsidRPr="00B41756" w:rsidRDefault="00B41756" w:rsidP="00B41756">
            <w:pPr>
              <w:spacing w:after="0" w:line="240" w:lineRule="auto"/>
              <w:jc w:val="center"/>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0,00</w:t>
            </w:r>
          </w:p>
        </w:tc>
      </w:tr>
      <w:tr w:rsidR="00B41756" w:rsidRPr="00B41756" w14:paraId="5290E342" w14:textId="77777777" w:rsidTr="00243949">
        <w:tc>
          <w:tcPr>
            <w:tcW w:w="675" w:type="dxa"/>
            <w:vMerge/>
          </w:tcPr>
          <w:p w14:paraId="0FE244FB" w14:textId="77777777" w:rsidR="00B41756" w:rsidRPr="00B41756" w:rsidRDefault="00B41756" w:rsidP="00B41756">
            <w:pPr>
              <w:spacing w:after="0" w:line="240" w:lineRule="auto"/>
              <w:jc w:val="both"/>
              <w:rPr>
                <w:rFonts w:ascii="Times New Roman" w:eastAsia="Times New Roman" w:hAnsi="Times New Roman"/>
                <w:sz w:val="24"/>
                <w:szCs w:val="24"/>
                <w:lang w:eastAsia="ru-RU"/>
              </w:rPr>
            </w:pPr>
          </w:p>
        </w:tc>
        <w:tc>
          <w:tcPr>
            <w:tcW w:w="1560" w:type="dxa"/>
            <w:vMerge/>
          </w:tcPr>
          <w:p w14:paraId="767CFA64" w14:textId="77777777" w:rsidR="00B41756" w:rsidRPr="00B41756" w:rsidRDefault="00B41756" w:rsidP="00B41756">
            <w:pPr>
              <w:spacing w:after="0" w:line="240" w:lineRule="auto"/>
              <w:jc w:val="both"/>
              <w:rPr>
                <w:rFonts w:ascii="Times New Roman" w:eastAsia="Times New Roman" w:hAnsi="Times New Roman"/>
                <w:sz w:val="24"/>
                <w:szCs w:val="24"/>
                <w:lang w:eastAsia="ru-RU"/>
              </w:rPr>
            </w:pPr>
          </w:p>
        </w:tc>
        <w:tc>
          <w:tcPr>
            <w:tcW w:w="3260" w:type="dxa"/>
            <w:vMerge/>
          </w:tcPr>
          <w:p w14:paraId="339ECAC9" w14:textId="77777777" w:rsidR="00B41756" w:rsidRPr="00B41756" w:rsidRDefault="00B41756" w:rsidP="00B41756">
            <w:pPr>
              <w:spacing w:after="0" w:line="240" w:lineRule="auto"/>
              <w:jc w:val="both"/>
              <w:rPr>
                <w:rFonts w:ascii="Times New Roman" w:eastAsia="Times New Roman" w:hAnsi="Times New Roman"/>
                <w:sz w:val="24"/>
                <w:szCs w:val="24"/>
                <w:lang w:eastAsia="ru-RU"/>
              </w:rPr>
            </w:pPr>
          </w:p>
        </w:tc>
        <w:tc>
          <w:tcPr>
            <w:tcW w:w="1559" w:type="dxa"/>
          </w:tcPr>
          <w:p w14:paraId="6DD64F9E" w14:textId="77777777" w:rsidR="00B41756" w:rsidRPr="00B41756" w:rsidRDefault="00B41756" w:rsidP="00B41756">
            <w:pPr>
              <w:spacing w:after="0" w:line="240" w:lineRule="auto"/>
              <w:jc w:val="both"/>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областной бюджет</w:t>
            </w:r>
          </w:p>
        </w:tc>
        <w:tc>
          <w:tcPr>
            <w:tcW w:w="1134" w:type="dxa"/>
          </w:tcPr>
          <w:p w14:paraId="51B94EFE" w14:textId="77777777" w:rsidR="00B41756" w:rsidRPr="00B41756" w:rsidRDefault="00B41756" w:rsidP="00B41756">
            <w:pPr>
              <w:spacing w:after="0" w:line="240" w:lineRule="auto"/>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0,0</w:t>
            </w:r>
          </w:p>
        </w:tc>
        <w:tc>
          <w:tcPr>
            <w:tcW w:w="1134" w:type="dxa"/>
          </w:tcPr>
          <w:p w14:paraId="4D184402" w14:textId="77777777" w:rsidR="00B41756" w:rsidRPr="00B41756" w:rsidRDefault="00B41756" w:rsidP="00B41756">
            <w:pPr>
              <w:spacing w:after="0" w:line="240" w:lineRule="auto"/>
              <w:jc w:val="center"/>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0,0</w:t>
            </w:r>
          </w:p>
        </w:tc>
        <w:tc>
          <w:tcPr>
            <w:tcW w:w="1134" w:type="dxa"/>
          </w:tcPr>
          <w:p w14:paraId="36F5E37C" w14:textId="77777777" w:rsidR="00B41756" w:rsidRPr="00B41756" w:rsidRDefault="00B41756" w:rsidP="00B41756">
            <w:pPr>
              <w:spacing w:after="0" w:line="240" w:lineRule="auto"/>
              <w:jc w:val="center"/>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0,0</w:t>
            </w:r>
          </w:p>
        </w:tc>
        <w:tc>
          <w:tcPr>
            <w:tcW w:w="1134" w:type="dxa"/>
          </w:tcPr>
          <w:p w14:paraId="1224CEF6" w14:textId="77777777" w:rsidR="00B41756" w:rsidRPr="00B41756" w:rsidRDefault="00B41756" w:rsidP="00B41756">
            <w:pPr>
              <w:spacing w:after="0" w:line="240" w:lineRule="auto"/>
              <w:jc w:val="center"/>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0,0</w:t>
            </w:r>
          </w:p>
        </w:tc>
        <w:tc>
          <w:tcPr>
            <w:tcW w:w="1276" w:type="dxa"/>
          </w:tcPr>
          <w:p w14:paraId="29246EB6" w14:textId="77777777" w:rsidR="00B41756" w:rsidRPr="00B41756" w:rsidRDefault="00B41756" w:rsidP="00B41756">
            <w:pPr>
              <w:spacing w:after="0" w:line="240" w:lineRule="auto"/>
              <w:jc w:val="center"/>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0,00</w:t>
            </w:r>
          </w:p>
        </w:tc>
        <w:tc>
          <w:tcPr>
            <w:tcW w:w="1134" w:type="dxa"/>
          </w:tcPr>
          <w:p w14:paraId="75B8108F" w14:textId="77777777" w:rsidR="00B41756" w:rsidRPr="00B41756" w:rsidRDefault="00B41756" w:rsidP="00B41756">
            <w:pPr>
              <w:spacing w:after="0" w:line="240" w:lineRule="auto"/>
              <w:jc w:val="center"/>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0,0</w:t>
            </w:r>
          </w:p>
        </w:tc>
        <w:tc>
          <w:tcPr>
            <w:tcW w:w="1276" w:type="dxa"/>
          </w:tcPr>
          <w:p w14:paraId="316032FD" w14:textId="77777777" w:rsidR="00B41756" w:rsidRPr="00B41756" w:rsidRDefault="00B41756" w:rsidP="00B41756">
            <w:pPr>
              <w:spacing w:after="0" w:line="240" w:lineRule="auto"/>
              <w:jc w:val="center"/>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0,00</w:t>
            </w:r>
          </w:p>
        </w:tc>
      </w:tr>
      <w:tr w:rsidR="00B41756" w:rsidRPr="00B41756" w14:paraId="61B30C86" w14:textId="77777777" w:rsidTr="00243949">
        <w:tc>
          <w:tcPr>
            <w:tcW w:w="675" w:type="dxa"/>
            <w:vMerge/>
          </w:tcPr>
          <w:p w14:paraId="1B6B4288" w14:textId="77777777" w:rsidR="00B41756" w:rsidRPr="00B41756" w:rsidRDefault="00B41756" w:rsidP="00B41756">
            <w:pPr>
              <w:spacing w:after="0" w:line="240" w:lineRule="auto"/>
              <w:jc w:val="both"/>
              <w:rPr>
                <w:rFonts w:ascii="Times New Roman" w:eastAsia="Times New Roman" w:hAnsi="Times New Roman"/>
                <w:sz w:val="24"/>
                <w:szCs w:val="24"/>
                <w:lang w:eastAsia="ru-RU"/>
              </w:rPr>
            </w:pPr>
          </w:p>
        </w:tc>
        <w:tc>
          <w:tcPr>
            <w:tcW w:w="1560" w:type="dxa"/>
            <w:vMerge/>
          </w:tcPr>
          <w:p w14:paraId="7CE40FED" w14:textId="77777777" w:rsidR="00B41756" w:rsidRPr="00B41756" w:rsidRDefault="00B41756" w:rsidP="00B41756">
            <w:pPr>
              <w:spacing w:after="0" w:line="240" w:lineRule="auto"/>
              <w:jc w:val="both"/>
              <w:rPr>
                <w:rFonts w:ascii="Times New Roman" w:eastAsia="Times New Roman" w:hAnsi="Times New Roman"/>
                <w:sz w:val="24"/>
                <w:szCs w:val="24"/>
                <w:lang w:eastAsia="ru-RU"/>
              </w:rPr>
            </w:pPr>
          </w:p>
        </w:tc>
        <w:tc>
          <w:tcPr>
            <w:tcW w:w="3260" w:type="dxa"/>
            <w:vMerge/>
          </w:tcPr>
          <w:p w14:paraId="544403F6" w14:textId="77777777" w:rsidR="00B41756" w:rsidRPr="00B41756" w:rsidRDefault="00B41756" w:rsidP="00B41756">
            <w:pPr>
              <w:spacing w:after="0" w:line="240" w:lineRule="auto"/>
              <w:jc w:val="both"/>
              <w:rPr>
                <w:rFonts w:ascii="Times New Roman" w:eastAsia="Times New Roman" w:hAnsi="Times New Roman"/>
                <w:sz w:val="24"/>
                <w:szCs w:val="24"/>
                <w:lang w:eastAsia="ru-RU"/>
              </w:rPr>
            </w:pPr>
          </w:p>
        </w:tc>
        <w:tc>
          <w:tcPr>
            <w:tcW w:w="1559" w:type="dxa"/>
          </w:tcPr>
          <w:p w14:paraId="5058E0CA" w14:textId="77777777" w:rsidR="00B41756" w:rsidRPr="00B41756" w:rsidRDefault="00B41756" w:rsidP="00B41756">
            <w:pPr>
              <w:spacing w:after="0" w:line="240" w:lineRule="auto"/>
              <w:jc w:val="both"/>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районный бюджет</w:t>
            </w:r>
          </w:p>
        </w:tc>
        <w:tc>
          <w:tcPr>
            <w:tcW w:w="1134" w:type="dxa"/>
          </w:tcPr>
          <w:p w14:paraId="7CB478D9" w14:textId="77777777" w:rsidR="00B41756" w:rsidRPr="00B41756" w:rsidRDefault="00B41756" w:rsidP="00B41756">
            <w:pPr>
              <w:spacing w:after="0" w:line="240" w:lineRule="auto"/>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0,0</w:t>
            </w:r>
          </w:p>
        </w:tc>
        <w:tc>
          <w:tcPr>
            <w:tcW w:w="1134" w:type="dxa"/>
          </w:tcPr>
          <w:p w14:paraId="328D2A5F" w14:textId="77777777" w:rsidR="00B41756" w:rsidRPr="00B41756" w:rsidRDefault="00B41756" w:rsidP="00B41756">
            <w:pPr>
              <w:spacing w:after="0" w:line="240" w:lineRule="auto"/>
              <w:jc w:val="center"/>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0,0</w:t>
            </w:r>
          </w:p>
        </w:tc>
        <w:tc>
          <w:tcPr>
            <w:tcW w:w="1134" w:type="dxa"/>
          </w:tcPr>
          <w:p w14:paraId="6C9F5CFE" w14:textId="77777777" w:rsidR="00B41756" w:rsidRPr="00B41756" w:rsidRDefault="00B41756" w:rsidP="00B41756">
            <w:pPr>
              <w:spacing w:after="0" w:line="240" w:lineRule="auto"/>
              <w:jc w:val="center"/>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0,0</w:t>
            </w:r>
          </w:p>
        </w:tc>
        <w:tc>
          <w:tcPr>
            <w:tcW w:w="1134" w:type="dxa"/>
          </w:tcPr>
          <w:p w14:paraId="38BF7E5A" w14:textId="77777777" w:rsidR="00B41756" w:rsidRPr="00B41756" w:rsidRDefault="00B41756" w:rsidP="00B41756">
            <w:pPr>
              <w:spacing w:after="0" w:line="240" w:lineRule="auto"/>
              <w:jc w:val="center"/>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0,0</w:t>
            </w:r>
          </w:p>
        </w:tc>
        <w:tc>
          <w:tcPr>
            <w:tcW w:w="1276" w:type="dxa"/>
          </w:tcPr>
          <w:p w14:paraId="255F02C3" w14:textId="77777777" w:rsidR="00B41756" w:rsidRPr="00B41756" w:rsidRDefault="00B41756" w:rsidP="00B41756">
            <w:pPr>
              <w:spacing w:after="0" w:line="240" w:lineRule="auto"/>
              <w:jc w:val="center"/>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0,00</w:t>
            </w:r>
          </w:p>
        </w:tc>
        <w:tc>
          <w:tcPr>
            <w:tcW w:w="1134" w:type="dxa"/>
          </w:tcPr>
          <w:p w14:paraId="48F9B1EE" w14:textId="77777777" w:rsidR="00B41756" w:rsidRPr="00B41756" w:rsidRDefault="00B41756" w:rsidP="00B41756">
            <w:pPr>
              <w:spacing w:after="0" w:line="240" w:lineRule="auto"/>
              <w:jc w:val="center"/>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0,0</w:t>
            </w:r>
          </w:p>
        </w:tc>
        <w:tc>
          <w:tcPr>
            <w:tcW w:w="1276" w:type="dxa"/>
          </w:tcPr>
          <w:p w14:paraId="2E2BCF0E" w14:textId="77777777" w:rsidR="00B41756" w:rsidRPr="00B41756" w:rsidRDefault="00B41756" w:rsidP="00B41756">
            <w:pPr>
              <w:spacing w:after="0" w:line="240" w:lineRule="auto"/>
              <w:jc w:val="center"/>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0,00</w:t>
            </w:r>
          </w:p>
        </w:tc>
      </w:tr>
      <w:tr w:rsidR="00B41756" w:rsidRPr="00B41756" w14:paraId="1E8B0445" w14:textId="77777777" w:rsidTr="00243949">
        <w:tc>
          <w:tcPr>
            <w:tcW w:w="675" w:type="dxa"/>
            <w:vMerge w:val="restart"/>
          </w:tcPr>
          <w:p w14:paraId="2CF4529D" w14:textId="77777777" w:rsidR="00B41756" w:rsidRPr="00B41756" w:rsidRDefault="00B41756" w:rsidP="00B41756">
            <w:pPr>
              <w:spacing w:after="0" w:line="240" w:lineRule="auto"/>
              <w:jc w:val="both"/>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6.</w:t>
            </w:r>
          </w:p>
        </w:tc>
        <w:tc>
          <w:tcPr>
            <w:tcW w:w="1560" w:type="dxa"/>
            <w:vMerge w:val="restart"/>
          </w:tcPr>
          <w:p w14:paraId="34121406" w14:textId="77777777" w:rsidR="00B41756" w:rsidRPr="00B41756" w:rsidRDefault="00B41756" w:rsidP="00B41756">
            <w:pPr>
              <w:spacing w:after="0" w:line="240" w:lineRule="auto"/>
              <w:jc w:val="both"/>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 xml:space="preserve">Отдельное </w:t>
            </w:r>
          </w:p>
          <w:p w14:paraId="3496EC7E" w14:textId="77777777" w:rsidR="00B41756" w:rsidRPr="00B41756" w:rsidRDefault="00B41756" w:rsidP="00B41756">
            <w:pPr>
              <w:spacing w:after="0" w:line="240" w:lineRule="auto"/>
              <w:jc w:val="both"/>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мероприятие</w:t>
            </w:r>
          </w:p>
        </w:tc>
        <w:tc>
          <w:tcPr>
            <w:tcW w:w="3260" w:type="dxa"/>
            <w:vMerge w:val="restart"/>
          </w:tcPr>
          <w:p w14:paraId="1CFB6E19" w14:textId="77777777" w:rsidR="00B41756" w:rsidRPr="00B41756" w:rsidRDefault="00B41756" w:rsidP="00B41756">
            <w:pPr>
              <w:spacing w:after="0" w:line="240" w:lineRule="auto"/>
              <w:jc w:val="both"/>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«Совершенствование системы управления в администрации Тужинского района»</w:t>
            </w:r>
          </w:p>
        </w:tc>
        <w:tc>
          <w:tcPr>
            <w:tcW w:w="1559" w:type="dxa"/>
          </w:tcPr>
          <w:p w14:paraId="74BB8421" w14:textId="77777777" w:rsidR="00B41756" w:rsidRPr="00B41756" w:rsidRDefault="00B41756" w:rsidP="00B41756">
            <w:pPr>
              <w:spacing w:after="0" w:line="240" w:lineRule="auto"/>
              <w:jc w:val="both"/>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всего</w:t>
            </w:r>
          </w:p>
        </w:tc>
        <w:tc>
          <w:tcPr>
            <w:tcW w:w="1134" w:type="dxa"/>
          </w:tcPr>
          <w:p w14:paraId="58C8D807" w14:textId="77777777" w:rsidR="00B41756" w:rsidRPr="00B41756" w:rsidRDefault="00B41756" w:rsidP="00B41756">
            <w:pPr>
              <w:spacing w:after="0" w:line="240" w:lineRule="auto"/>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0,0</w:t>
            </w:r>
          </w:p>
        </w:tc>
        <w:tc>
          <w:tcPr>
            <w:tcW w:w="1134" w:type="dxa"/>
          </w:tcPr>
          <w:p w14:paraId="2C147011" w14:textId="77777777" w:rsidR="00B41756" w:rsidRPr="00B41756" w:rsidRDefault="00B41756" w:rsidP="00B41756">
            <w:pPr>
              <w:spacing w:after="0" w:line="240" w:lineRule="auto"/>
              <w:jc w:val="center"/>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0,0</w:t>
            </w:r>
          </w:p>
        </w:tc>
        <w:tc>
          <w:tcPr>
            <w:tcW w:w="1134" w:type="dxa"/>
          </w:tcPr>
          <w:p w14:paraId="271C08C1" w14:textId="77777777" w:rsidR="00B41756" w:rsidRPr="00B41756" w:rsidRDefault="00B41756" w:rsidP="00B41756">
            <w:pPr>
              <w:spacing w:after="0" w:line="240" w:lineRule="auto"/>
              <w:jc w:val="center"/>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0,0</w:t>
            </w:r>
          </w:p>
        </w:tc>
        <w:tc>
          <w:tcPr>
            <w:tcW w:w="1134" w:type="dxa"/>
          </w:tcPr>
          <w:p w14:paraId="7988A003" w14:textId="77777777" w:rsidR="00B41756" w:rsidRPr="00B41756" w:rsidRDefault="00B41756" w:rsidP="00B41756">
            <w:pPr>
              <w:spacing w:after="0" w:line="240" w:lineRule="auto"/>
              <w:jc w:val="center"/>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0,0</w:t>
            </w:r>
          </w:p>
        </w:tc>
        <w:tc>
          <w:tcPr>
            <w:tcW w:w="1276" w:type="dxa"/>
          </w:tcPr>
          <w:p w14:paraId="096F935F" w14:textId="77777777" w:rsidR="00B41756" w:rsidRPr="00B41756" w:rsidRDefault="00B41756" w:rsidP="00B41756">
            <w:pPr>
              <w:spacing w:after="0" w:line="240" w:lineRule="auto"/>
              <w:jc w:val="center"/>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0,00</w:t>
            </w:r>
          </w:p>
        </w:tc>
        <w:tc>
          <w:tcPr>
            <w:tcW w:w="1134" w:type="dxa"/>
          </w:tcPr>
          <w:p w14:paraId="187555CB" w14:textId="77777777" w:rsidR="00B41756" w:rsidRPr="00B41756" w:rsidRDefault="00B41756" w:rsidP="00B41756">
            <w:pPr>
              <w:spacing w:after="0" w:line="240" w:lineRule="auto"/>
              <w:jc w:val="center"/>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0,0</w:t>
            </w:r>
          </w:p>
        </w:tc>
        <w:tc>
          <w:tcPr>
            <w:tcW w:w="1276" w:type="dxa"/>
          </w:tcPr>
          <w:p w14:paraId="6868FBA6" w14:textId="77777777" w:rsidR="00B41756" w:rsidRPr="00B41756" w:rsidRDefault="00B41756" w:rsidP="00B41756">
            <w:pPr>
              <w:spacing w:after="0" w:line="240" w:lineRule="auto"/>
              <w:jc w:val="center"/>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0,00</w:t>
            </w:r>
          </w:p>
        </w:tc>
      </w:tr>
      <w:tr w:rsidR="00B41756" w:rsidRPr="00B41756" w14:paraId="294E5DB6" w14:textId="77777777" w:rsidTr="00243949">
        <w:tc>
          <w:tcPr>
            <w:tcW w:w="675" w:type="dxa"/>
            <w:vMerge/>
          </w:tcPr>
          <w:p w14:paraId="562F934C" w14:textId="77777777" w:rsidR="00B41756" w:rsidRPr="00B41756" w:rsidRDefault="00B41756" w:rsidP="00B41756">
            <w:pPr>
              <w:spacing w:after="0" w:line="240" w:lineRule="auto"/>
              <w:jc w:val="both"/>
              <w:rPr>
                <w:rFonts w:ascii="Times New Roman" w:eastAsia="Times New Roman" w:hAnsi="Times New Roman"/>
                <w:sz w:val="24"/>
                <w:szCs w:val="24"/>
                <w:lang w:eastAsia="ru-RU"/>
              </w:rPr>
            </w:pPr>
          </w:p>
        </w:tc>
        <w:tc>
          <w:tcPr>
            <w:tcW w:w="1560" w:type="dxa"/>
            <w:vMerge/>
          </w:tcPr>
          <w:p w14:paraId="7A32A857" w14:textId="77777777" w:rsidR="00B41756" w:rsidRPr="00B41756" w:rsidRDefault="00B41756" w:rsidP="00B41756">
            <w:pPr>
              <w:spacing w:after="0" w:line="240" w:lineRule="auto"/>
              <w:jc w:val="both"/>
              <w:rPr>
                <w:rFonts w:ascii="Times New Roman" w:eastAsia="Times New Roman" w:hAnsi="Times New Roman"/>
                <w:sz w:val="24"/>
                <w:szCs w:val="24"/>
                <w:lang w:eastAsia="ru-RU"/>
              </w:rPr>
            </w:pPr>
          </w:p>
        </w:tc>
        <w:tc>
          <w:tcPr>
            <w:tcW w:w="3260" w:type="dxa"/>
            <w:vMerge/>
          </w:tcPr>
          <w:p w14:paraId="04711ABA" w14:textId="77777777" w:rsidR="00B41756" w:rsidRPr="00B41756" w:rsidRDefault="00B41756" w:rsidP="00B41756">
            <w:pPr>
              <w:spacing w:after="0" w:line="240" w:lineRule="auto"/>
              <w:jc w:val="both"/>
              <w:rPr>
                <w:rFonts w:ascii="Times New Roman" w:eastAsia="Times New Roman" w:hAnsi="Times New Roman"/>
                <w:sz w:val="24"/>
                <w:szCs w:val="24"/>
                <w:lang w:eastAsia="ru-RU"/>
              </w:rPr>
            </w:pPr>
          </w:p>
        </w:tc>
        <w:tc>
          <w:tcPr>
            <w:tcW w:w="1559" w:type="dxa"/>
          </w:tcPr>
          <w:p w14:paraId="021B14A3" w14:textId="77777777" w:rsidR="00B41756" w:rsidRPr="00B41756" w:rsidRDefault="00B41756" w:rsidP="00B41756">
            <w:pPr>
              <w:spacing w:after="0" w:line="240" w:lineRule="auto"/>
              <w:jc w:val="both"/>
              <w:rPr>
                <w:rFonts w:ascii="Times New Roman" w:eastAsia="Times New Roman" w:hAnsi="Times New Roman"/>
                <w:sz w:val="24"/>
                <w:szCs w:val="24"/>
                <w:lang w:eastAsia="ru-RU"/>
              </w:rPr>
            </w:pPr>
            <w:proofErr w:type="spellStart"/>
            <w:r w:rsidRPr="00B41756">
              <w:rPr>
                <w:rFonts w:ascii="Times New Roman" w:eastAsia="Times New Roman" w:hAnsi="Times New Roman"/>
                <w:sz w:val="24"/>
                <w:szCs w:val="24"/>
                <w:lang w:eastAsia="ru-RU"/>
              </w:rPr>
              <w:t>федераль-ный</w:t>
            </w:r>
            <w:proofErr w:type="spellEnd"/>
            <w:r w:rsidRPr="00B41756">
              <w:rPr>
                <w:rFonts w:ascii="Times New Roman" w:eastAsia="Times New Roman" w:hAnsi="Times New Roman"/>
                <w:sz w:val="24"/>
                <w:szCs w:val="24"/>
                <w:lang w:eastAsia="ru-RU"/>
              </w:rPr>
              <w:t xml:space="preserve"> бюджет</w:t>
            </w:r>
          </w:p>
        </w:tc>
        <w:tc>
          <w:tcPr>
            <w:tcW w:w="1134" w:type="dxa"/>
          </w:tcPr>
          <w:p w14:paraId="63F35421" w14:textId="77777777" w:rsidR="00B41756" w:rsidRPr="00B41756" w:rsidRDefault="00B41756" w:rsidP="00B41756">
            <w:pPr>
              <w:spacing w:after="0" w:line="240" w:lineRule="auto"/>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0,0</w:t>
            </w:r>
          </w:p>
        </w:tc>
        <w:tc>
          <w:tcPr>
            <w:tcW w:w="1134" w:type="dxa"/>
          </w:tcPr>
          <w:p w14:paraId="08EF688F" w14:textId="77777777" w:rsidR="00B41756" w:rsidRPr="00B41756" w:rsidRDefault="00B41756" w:rsidP="00B41756">
            <w:pPr>
              <w:spacing w:after="0" w:line="240" w:lineRule="auto"/>
              <w:jc w:val="center"/>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0</w:t>
            </w:r>
          </w:p>
        </w:tc>
        <w:tc>
          <w:tcPr>
            <w:tcW w:w="1134" w:type="dxa"/>
          </w:tcPr>
          <w:p w14:paraId="638AF603" w14:textId="77777777" w:rsidR="00B41756" w:rsidRPr="00B41756" w:rsidRDefault="00B41756" w:rsidP="00B41756">
            <w:pPr>
              <w:spacing w:after="0" w:line="240" w:lineRule="auto"/>
              <w:jc w:val="center"/>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0</w:t>
            </w:r>
          </w:p>
        </w:tc>
        <w:tc>
          <w:tcPr>
            <w:tcW w:w="1134" w:type="dxa"/>
          </w:tcPr>
          <w:p w14:paraId="650CB68A" w14:textId="77777777" w:rsidR="00B41756" w:rsidRPr="00B41756" w:rsidRDefault="00B41756" w:rsidP="00B41756">
            <w:pPr>
              <w:spacing w:after="0" w:line="240" w:lineRule="auto"/>
              <w:jc w:val="center"/>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0</w:t>
            </w:r>
          </w:p>
        </w:tc>
        <w:tc>
          <w:tcPr>
            <w:tcW w:w="1276" w:type="dxa"/>
          </w:tcPr>
          <w:p w14:paraId="33C3CA17" w14:textId="77777777" w:rsidR="00B41756" w:rsidRPr="00B41756" w:rsidRDefault="00B41756" w:rsidP="00B41756">
            <w:pPr>
              <w:spacing w:after="0" w:line="240" w:lineRule="auto"/>
              <w:jc w:val="center"/>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0,00</w:t>
            </w:r>
          </w:p>
          <w:p w14:paraId="792C94CA" w14:textId="77777777" w:rsidR="00B41756" w:rsidRPr="00B41756" w:rsidRDefault="00B41756" w:rsidP="00B41756">
            <w:pPr>
              <w:spacing w:after="0" w:line="240" w:lineRule="auto"/>
              <w:jc w:val="center"/>
              <w:rPr>
                <w:rFonts w:ascii="Times New Roman" w:eastAsia="Times New Roman" w:hAnsi="Times New Roman"/>
                <w:sz w:val="24"/>
                <w:szCs w:val="24"/>
                <w:lang w:eastAsia="ru-RU"/>
              </w:rPr>
            </w:pPr>
          </w:p>
        </w:tc>
        <w:tc>
          <w:tcPr>
            <w:tcW w:w="1134" w:type="dxa"/>
          </w:tcPr>
          <w:p w14:paraId="3E5511AE" w14:textId="77777777" w:rsidR="00B41756" w:rsidRPr="00B41756" w:rsidRDefault="00B41756" w:rsidP="00B41756">
            <w:pPr>
              <w:spacing w:after="0" w:line="240" w:lineRule="auto"/>
              <w:jc w:val="center"/>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0</w:t>
            </w:r>
          </w:p>
        </w:tc>
        <w:tc>
          <w:tcPr>
            <w:tcW w:w="1276" w:type="dxa"/>
          </w:tcPr>
          <w:p w14:paraId="60940345" w14:textId="77777777" w:rsidR="00B41756" w:rsidRPr="00B41756" w:rsidRDefault="00B41756" w:rsidP="00B41756">
            <w:pPr>
              <w:spacing w:after="0" w:line="240" w:lineRule="auto"/>
              <w:jc w:val="center"/>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0,00</w:t>
            </w:r>
          </w:p>
        </w:tc>
      </w:tr>
      <w:tr w:rsidR="00B41756" w:rsidRPr="00B41756" w14:paraId="688DE563" w14:textId="77777777" w:rsidTr="00243949">
        <w:tc>
          <w:tcPr>
            <w:tcW w:w="675" w:type="dxa"/>
            <w:vMerge/>
          </w:tcPr>
          <w:p w14:paraId="3E6DDB52" w14:textId="77777777" w:rsidR="00B41756" w:rsidRPr="00B41756" w:rsidRDefault="00B41756" w:rsidP="00B41756">
            <w:pPr>
              <w:spacing w:after="0" w:line="240" w:lineRule="auto"/>
              <w:jc w:val="both"/>
              <w:rPr>
                <w:rFonts w:ascii="Times New Roman" w:eastAsia="Times New Roman" w:hAnsi="Times New Roman"/>
                <w:sz w:val="24"/>
                <w:szCs w:val="24"/>
                <w:lang w:eastAsia="ru-RU"/>
              </w:rPr>
            </w:pPr>
          </w:p>
        </w:tc>
        <w:tc>
          <w:tcPr>
            <w:tcW w:w="1560" w:type="dxa"/>
            <w:vMerge/>
          </w:tcPr>
          <w:p w14:paraId="1783A837" w14:textId="77777777" w:rsidR="00B41756" w:rsidRPr="00B41756" w:rsidRDefault="00B41756" w:rsidP="00B41756">
            <w:pPr>
              <w:spacing w:after="0" w:line="240" w:lineRule="auto"/>
              <w:jc w:val="both"/>
              <w:rPr>
                <w:rFonts w:ascii="Times New Roman" w:eastAsia="Times New Roman" w:hAnsi="Times New Roman"/>
                <w:sz w:val="24"/>
                <w:szCs w:val="24"/>
                <w:lang w:eastAsia="ru-RU"/>
              </w:rPr>
            </w:pPr>
          </w:p>
        </w:tc>
        <w:tc>
          <w:tcPr>
            <w:tcW w:w="3260" w:type="dxa"/>
            <w:vMerge/>
          </w:tcPr>
          <w:p w14:paraId="30D90E23" w14:textId="77777777" w:rsidR="00B41756" w:rsidRPr="00B41756" w:rsidRDefault="00B41756" w:rsidP="00B41756">
            <w:pPr>
              <w:spacing w:after="0" w:line="240" w:lineRule="auto"/>
              <w:jc w:val="both"/>
              <w:rPr>
                <w:rFonts w:ascii="Times New Roman" w:eastAsia="Times New Roman" w:hAnsi="Times New Roman"/>
                <w:sz w:val="24"/>
                <w:szCs w:val="24"/>
                <w:lang w:eastAsia="ru-RU"/>
              </w:rPr>
            </w:pPr>
          </w:p>
        </w:tc>
        <w:tc>
          <w:tcPr>
            <w:tcW w:w="1559" w:type="dxa"/>
          </w:tcPr>
          <w:p w14:paraId="12002B7C" w14:textId="77777777" w:rsidR="00B41756" w:rsidRPr="00B41756" w:rsidRDefault="00B41756" w:rsidP="00B41756">
            <w:pPr>
              <w:spacing w:after="0" w:line="240" w:lineRule="auto"/>
              <w:jc w:val="both"/>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областной бюджет</w:t>
            </w:r>
          </w:p>
        </w:tc>
        <w:tc>
          <w:tcPr>
            <w:tcW w:w="1134" w:type="dxa"/>
          </w:tcPr>
          <w:p w14:paraId="2B90F490" w14:textId="77777777" w:rsidR="00B41756" w:rsidRPr="00B41756" w:rsidRDefault="00B41756" w:rsidP="00B41756">
            <w:pPr>
              <w:spacing w:after="0" w:line="240" w:lineRule="auto"/>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0,0</w:t>
            </w:r>
          </w:p>
        </w:tc>
        <w:tc>
          <w:tcPr>
            <w:tcW w:w="1134" w:type="dxa"/>
          </w:tcPr>
          <w:p w14:paraId="7302FAD9" w14:textId="77777777" w:rsidR="00B41756" w:rsidRPr="00B41756" w:rsidRDefault="00B41756" w:rsidP="00B41756">
            <w:pPr>
              <w:spacing w:after="0" w:line="240" w:lineRule="auto"/>
              <w:jc w:val="center"/>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0,0</w:t>
            </w:r>
          </w:p>
        </w:tc>
        <w:tc>
          <w:tcPr>
            <w:tcW w:w="1134" w:type="dxa"/>
          </w:tcPr>
          <w:p w14:paraId="545E3C0F" w14:textId="77777777" w:rsidR="00B41756" w:rsidRPr="00B41756" w:rsidRDefault="00B41756" w:rsidP="00B41756">
            <w:pPr>
              <w:spacing w:after="0" w:line="240" w:lineRule="auto"/>
              <w:jc w:val="center"/>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0,0</w:t>
            </w:r>
          </w:p>
        </w:tc>
        <w:tc>
          <w:tcPr>
            <w:tcW w:w="1134" w:type="dxa"/>
          </w:tcPr>
          <w:p w14:paraId="3E32F493" w14:textId="77777777" w:rsidR="00B41756" w:rsidRPr="00B41756" w:rsidRDefault="00B41756" w:rsidP="00B41756">
            <w:pPr>
              <w:spacing w:after="0" w:line="240" w:lineRule="auto"/>
              <w:jc w:val="center"/>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0,0</w:t>
            </w:r>
          </w:p>
        </w:tc>
        <w:tc>
          <w:tcPr>
            <w:tcW w:w="1276" w:type="dxa"/>
          </w:tcPr>
          <w:p w14:paraId="43DD7F2C" w14:textId="77777777" w:rsidR="00B41756" w:rsidRPr="00B41756" w:rsidRDefault="00B41756" w:rsidP="00B41756">
            <w:pPr>
              <w:spacing w:after="0" w:line="240" w:lineRule="auto"/>
              <w:jc w:val="center"/>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0,00</w:t>
            </w:r>
          </w:p>
        </w:tc>
        <w:tc>
          <w:tcPr>
            <w:tcW w:w="1134" w:type="dxa"/>
          </w:tcPr>
          <w:p w14:paraId="236497AC" w14:textId="77777777" w:rsidR="00B41756" w:rsidRPr="00B41756" w:rsidRDefault="00B41756" w:rsidP="00B41756">
            <w:pPr>
              <w:spacing w:after="0" w:line="240" w:lineRule="auto"/>
              <w:jc w:val="center"/>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0,0</w:t>
            </w:r>
          </w:p>
        </w:tc>
        <w:tc>
          <w:tcPr>
            <w:tcW w:w="1276" w:type="dxa"/>
          </w:tcPr>
          <w:p w14:paraId="651B6F68" w14:textId="77777777" w:rsidR="00B41756" w:rsidRPr="00B41756" w:rsidRDefault="00B41756" w:rsidP="00B41756">
            <w:pPr>
              <w:spacing w:after="0" w:line="240" w:lineRule="auto"/>
              <w:jc w:val="center"/>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0,00</w:t>
            </w:r>
          </w:p>
        </w:tc>
      </w:tr>
      <w:tr w:rsidR="00B41756" w:rsidRPr="00B41756" w14:paraId="719A6DB8" w14:textId="77777777" w:rsidTr="00243949">
        <w:tc>
          <w:tcPr>
            <w:tcW w:w="675" w:type="dxa"/>
            <w:vMerge/>
          </w:tcPr>
          <w:p w14:paraId="26A5E36E" w14:textId="77777777" w:rsidR="00B41756" w:rsidRPr="00B41756" w:rsidRDefault="00B41756" w:rsidP="00B41756">
            <w:pPr>
              <w:spacing w:after="0" w:line="240" w:lineRule="auto"/>
              <w:jc w:val="both"/>
              <w:rPr>
                <w:rFonts w:ascii="Times New Roman" w:eastAsia="Times New Roman" w:hAnsi="Times New Roman"/>
                <w:sz w:val="24"/>
                <w:szCs w:val="24"/>
                <w:lang w:eastAsia="ru-RU"/>
              </w:rPr>
            </w:pPr>
          </w:p>
        </w:tc>
        <w:tc>
          <w:tcPr>
            <w:tcW w:w="1560" w:type="dxa"/>
            <w:vMerge/>
          </w:tcPr>
          <w:p w14:paraId="4512ABFB" w14:textId="77777777" w:rsidR="00B41756" w:rsidRPr="00B41756" w:rsidRDefault="00B41756" w:rsidP="00B41756">
            <w:pPr>
              <w:spacing w:after="0" w:line="240" w:lineRule="auto"/>
              <w:jc w:val="both"/>
              <w:rPr>
                <w:rFonts w:ascii="Times New Roman" w:eastAsia="Times New Roman" w:hAnsi="Times New Roman"/>
                <w:sz w:val="24"/>
                <w:szCs w:val="24"/>
                <w:lang w:eastAsia="ru-RU"/>
              </w:rPr>
            </w:pPr>
          </w:p>
        </w:tc>
        <w:tc>
          <w:tcPr>
            <w:tcW w:w="3260" w:type="dxa"/>
            <w:vMerge/>
          </w:tcPr>
          <w:p w14:paraId="785C9EC9" w14:textId="77777777" w:rsidR="00B41756" w:rsidRPr="00B41756" w:rsidRDefault="00B41756" w:rsidP="00B41756">
            <w:pPr>
              <w:spacing w:after="0" w:line="240" w:lineRule="auto"/>
              <w:jc w:val="both"/>
              <w:rPr>
                <w:rFonts w:ascii="Times New Roman" w:eastAsia="Times New Roman" w:hAnsi="Times New Roman"/>
                <w:sz w:val="24"/>
                <w:szCs w:val="24"/>
                <w:lang w:eastAsia="ru-RU"/>
              </w:rPr>
            </w:pPr>
          </w:p>
        </w:tc>
        <w:tc>
          <w:tcPr>
            <w:tcW w:w="1559" w:type="dxa"/>
          </w:tcPr>
          <w:p w14:paraId="144486B9" w14:textId="77777777" w:rsidR="00B41756" w:rsidRPr="00B41756" w:rsidRDefault="00B41756" w:rsidP="00B41756">
            <w:pPr>
              <w:spacing w:after="0" w:line="240" w:lineRule="auto"/>
              <w:jc w:val="both"/>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районный бюджет</w:t>
            </w:r>
          </w:p>
        </w:tc>
        <w:tc>
          <w:tcPr>
            <w:tcW w:w="1134" w:type="dxa"/>
          </w:tcPr>
          <w:p w14:paraId="23F12ADF" w14:textId="77777777" w:rsidR="00B41756" w:rsidRPr="00B41756" w:rsidRDefault="00B41756" w:rsidP="00B41756">
            <w:pPr>
              <w:spacing w:after="0" w:line="240" w:lineRule="auto"/>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0,0</w:t>
            </w:r>
          </w:p>
        </w:tc>
        <w:tc>
          <w:tcPr>
            <w:tcW w:w="1134" w:type="dxa"/>
          </w:tcPr>
          <w:p w14:paraId="7606614F" w14:textId="77777777" w:rsidR="00B41756" w:rsidRPr="00B41756" w:rsidRDefault="00B41756" w:rsidP="00B41756">
            <w:pPr>
              <w:spacing w:after="0" w:line="240" w:lineRule="auto"/>
              <w:jc w:val="center"/>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0,0</w:t>
            </w:r>
          </w:p>
        </w:tc>
        <w:tc>
          <w:tcPr>
            <w:tcW w:w="1134" w:type="dxa"/>
          </w:tcPr>
          <w:p w14:paraId="6DD00BA8" w14:textId="77777777" w:rsidR="00B41756" w:rsidRPr="00B41756" w:rsidRDefault="00B41756" w:rsidP="00B41756">
            <w:pPr>
              <w:spacing w:after="0" w:line="240" w:lineRule="auto"/>
              <w:jc w:val="center"/>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0,0</w:t>
            </w:r>
          </w:p>
        </w:tc>
        <w:tc>
          <w:tcPr>
            <w:tcW w:w="1134" w:type="dxa"/>
          </w:tcPr>
          <w:p w14:paraId="615C24E4" w14:textId="77777777" w:rsidR="00B41756" w:rsidRPr="00B41756" w:rsidRDefault="00B41756" w:rsidP="00B41756">
            <w:pPr>
              <w:spacing w:after="0" w:line="240" w:lineRule="auto"/>
              <w:jc w:val="center"/>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0,0</w:t>
            </w:r>
          </w:p>
        </w:tc>
        <w:tc>
          <w:tcPr>
            <w:tcW w:w="1276" w:type="dxa"/>
          </w:tcPr>
          <w:p w14:paraId="27001838" w14:textId="77777777" w:rsidR="00B41756" w:rsidRPr="00B41756" w:rsidRDefault="00B41756" w:rsidP="00B41756">
            <w:pPr>
              <w:spacing w:after="0" w:line="240" w:lineRule="auto"/>
              <w:jc w:val="center"/>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0,00</w:t>
            </w:r>
          </w:p>
        </w:tc>
        <w:tc>
          <w:tcPr>
            <w:tcW w:w="1134" w:type="dxa"/>
          </w:tcPr>
          <w:p w14:paraId="49ADEA92" w14:textId="77777777" w:rsidR="00B41756" w:rsidRPr="00B41756" w:rsidRDefault="00B41756" w:rsidP="00B41756">
            <w:pPr>
              <w:spacing w:after="0" w:line="240" w:lineRule="auto"/>
              <w:jc w:val="center"/>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0,0</w:t>
            </w:r>
          </w:p>
        </w:tc>
        <w:tc>
          <w:tcPr>
            <w:tcW w:w="1276" w:type="dxa"/>
          </w:tcPr>
          <w:p w14:paraId="300CAECB" w14:textId="77777777" w:rsidR="00B41756" w:rsidRPr="00B41756" w:rsidRDefault="00B41756" w:rsidP="00B41756">
            <w:pPr>
              <w:spacing w:after="0" w:line="240" w:lineRule="auto"/>
              <w:jc w:val="center"/>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0,00</w:t>
            </w:r>
          </w:p>
        </w:tc>
      </w:tr>
      <w:tr w:rsidR="00B41756" w:rsidRPr="00B41756" w14:paraId="35D48D37" w14:textId="77777777" w:rsidTr="00243949">
        <w:tc>
          <w:tcPr>
            <w:tcW w:w="675" w:type="dxa"/>
            <w:vMerge w:val="restart"/>
          </w:tcPr>
          <w:p w14:paraId="4C703317" w14:textId="77777777" w:rsidR="00B41756" w:rsidRPr="00B41756" w:rsidRDefault="00B41756" w:rsidP="00B41756">
            <w:pPr>
              <w:spacing w:after="0" w:line="240" w:lineRule="auto"/>
              <w:jc w:val="both"/>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lastRenderedPageBreak/>
              <w:t>7.</w:t>
            </w:r>
          </w:p>
        </w:tc>
        <w:tc>
          <w:tcPr>
            <w:tcW w:w="1560" w:type="dxa"/>
            <w:vMerge w:val="restart"/>
          </w:tcPr>
          <w:p w14:paraId="0764CDF4" w14:textId="77777777" w:rsidR="00B41756" w:rsidRPr="00B41756" w:rsidRDefault="00B41756" w:rsidP="00B41756">
            <w:pPr>
              <w:spacing w:after="0" w:line="240" w:lineRule="auto"/>
              <w:jc w:val="both"/>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Отдельное</w:t>
            </w:r>
          </w:p>
          <w:p w14:paraId="413DBFE4" w14:textId="77777777" w:rsidR="00B41756" w:rsidRPr="00B41756" w:rsidRDefault="00B41756" w:rsidP="00B41756">
            <w:pPr>
              <w:spacing w:after="0" w:line="240" w:lineRule="auto"/>
              <w:jc w:val="both"/>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мероприятие</w:t>
            </w:r>
          </w:p>
        </w:tc>
        <w:tc>
          <w:tcPr>
            <w:tcW w:w="3260" w:type="dxa"/>
            <w:vMerge w:val="restart"/>
          </w:tcPr>
          <w:p w14:paraId="78F754C8" w14:textId="77777777" w:rsidR="00B41756" w:rsidRPr="00B41756" w:rsidRDefault="00B41756" w:rsidP="00B41756">
            <w:pPr>
              <w:spacing w:after="0" w:line="240" w:lineRule="auto"/>
              <w:jc w:val="both"/>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«Руководство и управление в сфере установленных функций органов местного самоуправления»</w:t>
            </w:r>
          </w:p>
        </w:tc>
        <w:tc>
          <w:tcPr>
            <w:tcW w:w="1559" w:type="dxa"/>
          </w:tcPr>
          <w:p w14:paraId="437C7D62" w14:textId="77777777" w:rsidR="00B41756" w:rsidRPr="00B41756" w:rsidRDefault="00B41756" w:rsidP="00B41756">
            <w:pPr>
              <w:spacing w:after="0" w:line="240" w:lineRule="auto"/>
              <w:jc w:val="both"/>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всего</w:t>
            </w:r>
          </w:p>
        </w:tc>
        <w:tc>
          <w:tcPr>
            <w:tcW w:w="1134" w:type="dxa"/>
          </w:tcPr>
          <w:p w14:paraId="19E2F4D7" w14:textId="77777777" w:rsidR="00B41756" w:rsidRPr="00B41756" w:rsidRDefault="00B41756" w:rsidP="00B41756">
            <w:pPr>
              <w:spacing w:after="0" w:line="240" w:lineRule="auto"/>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18381,6</w:t>
            </w:r>
          </w:p>
        </w:tc>
        <w:tc>
          <w:tcPr>
            <w:tcW w:w="1134" w:type="dxa"/>
          </w:tcPr>
          <w:p w14:paraId="32D7A696" w14:textId="77777777" w:rsidR="00B41756" w:rsidRPr="00B41756" w:rsidRDefault="00B41756" w:rsidP="00B41756">
            <w:pPr>
              <w:spacing w:after="0" w:line="240" w:lineRule="auto"/>
              <w:jc w:val="center"/>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18853,8</w:t>
            </w:r>
          </w:p>
        </w:tc>
        <w:tc>
          <w:tcPr>
            <w:tcW w:w="1134" w:type="dxa"/>
          </w:tcPr>
          <w:p w14:paraId="161E911A" w14:textId="77777777" w:rsidR="00B41756" w:rsidRPr="00B41756" w:rsidRDefault="00B41756" w:rsidP="00B41756">
            <w:pPr>
              <w:spacing w:after="0" w:line="240" w:lineRule="auto"/>
              <w:jc w:val="center"/>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22545,8</w:t>
            </w:r>
          </w:p>
        </w:tc>
        <w:tc>
          <w:tcPr>
            <w:tcW w:w="1134" w:type="dxa"/>
          </w:tcPr>
          <w:p w14:paraId="2DB1464C" w14:textId="77777777" w:rsidR="00B41756" w:rsidRPr="00B41756" w:rsidRDefault="00B41756" w:rsidP="00B41756">
            <w:pPr>
              <w:spacing w:after="0" w:line="240" w:lineRule="auto"/>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25334,2</w:t>
            </w:r>
          </w:p>
        </w:tc>
        <w:tc>
          <w:tcPr>
            <w:tcW w:w="1276" w:type="dxa"/>
          </w:tcPr>
          <w:p w14:paraId="04E29FC3" w14:textId="77777777" w:rsidR="00B41756" w:rsidRPr="00B41756" w:rsidRDefault="00B41756" w:rsidP="00B41756">
            <w:pPr>
              <w:spacing w:after="0" w:line="240" w:lineRule="auto"/>
              <w:jc w:val="center"/>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30461,10</w:t>
            </w:r>
          </w:p>
        </w:tc>
        <w:tc>
          <w:tcPr>
            <w:tcW w:w="1134" w:type="dxa"/>
          </w:tcPr>
          <w:p w14:paraId="0517C0A1" w14:textId="77777777" w:rsidR="00B41756" w:rsidRPr="00B41756" w:rsidRDefault="00B41756" w:rsidP="00B41756">
            <w:pPr>
              <w:spacing w:after="0" w:line="240" w:lineRule="auto"/>
              <w:jc w:val="center"/>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28211,01</w:t>
            </w:r>
          </w:p>
        </w:tc>
        <w:tc>
          <w:tcPr>
            <w:tcW w:w="1276" w:type="dxa"/>
          </w:tcPr>
          <w:p w14:paraId="7B458A38" w14:textId="77777777" w:rsidR="00B41756" w:rsidRPr="00B41756" w:rsidRDefault="00B41756" w:rsidP="00B41756">
            <w:pPr>
              <w:spacing w:after="0" w:line="240" w:lineRule="auto"/>
              <w:jc w:val="center"/>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143787,51</w:t>
            </w:r>
          </w:p>
        </w:tc>
      </w:tr>
      <w:tr w:rsidR="00B41756" w:rsidRPr="00B41756" w14:paraId="0EDC80CC" w14:textId="77777777" w:rsidTr="00243949">
        <w:tc>
          <w:tcPr>
            <w:tcW w:w="675" w:type="dxa"/>
            <w:vMerge/>
          </w:tcPr>
          <w:p w14:paraId="363A4F06" w14:textId="77777777" w:rsidR="00B41756" w:rsidRPr="00B41756" w:rsidRDefault="00B41756" w:rsidP="00B41756">
            <w:pPr>
              <w:spacing w:after="0" w:line="240" w:lineRule="auto"/>
              <w:jc w:val="both"/>
              <w:rPr>
                <w:rFonts w:ascii="Times New Roman" w:eastAsia="Times New Roman" w:hAnsi="Times New Roman"/>
                <w:sz w:val="24"/>
                <w:szCs w:val="24"/>
                <w:lang w:eastAsia="ru-RU"/>
              </w:rPr>
            </w:pPr>
          </w:p>
        </w:tc>
        <w:tc>
          <w:tcPr>
            <w:tcW w:w="1560" w:type="dxa"/>
            <w:vMerge/>
          </w:tcPr>
          <w:p w14:paraId="75F65D10" w14:textId="77777777" w:rsidR="00B41756" w:rsidRPr="00B41756" w:rsidRDefault="00B41756" w:rsidP="00B41756">
            <w:pPr>
              <w:spacing w:after="0" w:line="240" w:lineRule="auto"/>
              <w:jc w:val="both"/>
              <w:rPr>
                <w:rFonts w:ascii="Times New Roman" w:eastAsia="Times New Roman" w:hAnsi="Times New Roman"/>
                <w:sz w:val="24"/>
                <w:szCs w:val="24"/>
                <w:lang w:eastAsia="ru-RU"/>
              </w:rPr>
            </w:pPr>
          </w:p>
        </w:tc>
        <w:tc>
          <w:tcPr>
            <w:tcW w:w="3260" w:type="dxa"/>
            <w:vMerge/>
          </w:tcPr>
          <w:p w14:paraId="075D1E62" w14:textId="77777777" w:rsidR="00B41756" w:rsidRPr="00B41756" w:rsidRDefault="00B41756" w:rsidP="00B41756">
            <w:pPr>
              <w:spacing w:after="0" w:line="240" w:lineRule="auto"/>
              <w:jc w:val="both"/>
              <w:rPr>
                <w:rFonts w:ascii="Times New Roman" w:eastAsia="Times New Roman" w:hAnsi="Times New Roman"/>
                <w:sz w:val="24"/>
                <w:szCs w:val="24"/>
                <w:lang w:eastAsia="ru-RU"/>
              </w:rPr>
            </w:pPr>
          </w:p>
        </w:tc>
        <w:tc>
          <w:tcPr>
            <w:tcW w:w="1559" w:type="dxa"/>
          </w:tcPr>
          <w:p w14:paraId="1A635AEA" w14:textId="77777777" w:rsidR="00B41756" w:rsidRPr="00B41756" w:rsidRDefault="00B41756" w:rsidP="00B41756">
            <w:pPr>
              <w:spacing w:after="0" w:line="240" w:lineRule="auto"/>
              <w:jc w:val="both"/>
              <w:rPr>
                <w:rFonts w:ascii="Times New Roman" w:eastAsia="Times New Roman" w:hAnsi="Times New Roman"/>
                <w:sz w:val="24"/>
                <w:szCs w:val="24"/>
                <w:lang w:eastAsia="ru-RU"/>
              </w:rPr>
            </w:pPr>
            <w:proofErr w:type="spellStart"/>
            <w:r w:rsidRPr="00B41756">
              <w:rPr>
                <w:rFonts w:ascii="Times New Roman" w:eastAsia="Times New Roman" w:hAnsi="Times New Roman"/>
                <w:sz w:val="24"/>
                <w:szCs w:val="24"/>
                <w:lang w:eastAsia="ru-RU"/>
              </w:rPr>
              <w:t>федераль-ный</w:t>
            </w:r>
            <w:proofErr w:type="spellEnd"/>
            <w:r w:rsidRPr="00B41756">
              <w:rPr>
                <w:rFonts w:ascii="Times New Roman" w:eastAsia="Times New Roman" w:hAnsi="Times New Roman"/>
                <w:sz w:val="24"/>
                <w:szCs w:val="24"/>
                <w:lang w:eastAsia="ru-RU"/>
              </w:rPr>
              <w:t xml:space="preserve"> бюджет</w:t>
            </w:r>
          </w:p>
        </w:tc>
        <w:tc>
          <w:tcPr>
            <w:tcW w:w="1134" w:type="dxa"/>
          </w:tcPr>
          <w:p w14:paraId="70A37728" w14:textId="77777777" w:rsidR="00B41756" w:rsidRPr="00B41756" w:rsidRDefault="00B41756" w:rsidP="00B41756">
            <w:pPr>
              <w:spacing w:after="0" w:line="240" w:lineRule="auto"/>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0,0</w:t>
            </w:r>
          </w:p>
        </w:tc>
        <w:tc>
          <w:tcPr>
            <w:tcW w:w="1134" w:type="dxa"/>
          </w:tcPr>
          <w:p w14:paraId="4A1F238E" w14:textId="77777777" w:rsidR="00B41756" w:rsidRPr="00B41756" w:rsidRDefault="00B41756" w:rsidP="00B41756">
            <w:pPr>
              <w:spacing w:after="0" w:line="240" w:lineRule="auto"/>
              <w:jc w:val="center"/>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0</w:t>
            </w:r>
          </w:p>
        </w:tc>
        <w:tc>
          <w:tcPr>
            <w:tcW w:w="1134" w:type="dxa"/>
          </w:tcPr>
          <w:p w14:paraId="27A3D953" w14:textId="77777777" w:rsidR="00B41756" w:rsidRPr="00B41756" w:rsidRDefault="00B41756" w:rsidP="00B41756">
            <w:pPr>
              <w:spacing w:after="0" w:line="240" w:lineRule="auto"/>
              <w:jc w:val="center"/>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0</w:t>
            </w:r>
          </w:p>
        </w:tc>
        <w:tc>
          <w:tcPr>
            <w:tcW w:w="1134" w:type="dxa"/>
          </w:tcPr>
          <w:p w14:paraId="53D51DB7" w14:textId="77777777" w:rsidR="00B41756" w:rsidRPr="00B41756" w:rsidRDefault="00B41756" w:rsidP="00B41756">
            <w:pPr>
              <w:spacing w:after="0" w:line="240" w:lineRule="auto"/>
              <w:jc w:val="center"/>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0</w:t>
            </w:r>
          </w:p>
        </w:tc>
        <w:tc>
          <w:tcPr>
            <w:tcW w:w="1276" w:type="dxa"/>
          </w:tcPr>
          <w:p w14:paraId="31E1EA25" w14:textId="77777777" w:rsidR="00B41756" w:rsidRPr="00B41756" w:rsidRDefault="00B41756" w:rsidP="00B41756">
            <w:pPr>
              <w:spacing w:after="0" w:line="240" w:lineRule="auto"/>
              <w:jc w:val="center"/>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0</w:t>
            </w:r>
          </w:p>
        </w:tc>
        <w:tc>
          <w:tcPr>
            <w:tcW w:w="1134" w:type="dxa"/>
          </w:tcPr>
          <w:p w14:paraId="42E0602A" w14:textId="77777777" w:rsidR="00B41756" w:rsidRPr="00B41756" w:rsidRDefault="00B41756" w:rsidP="00B41756">
            <w:pPr>
              <w:spacing w:after="0" w:line="240" w:lineRule="auto"/>
              <w:jc w:val="center"/>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0</w:t>
            </w:r>
          </w:p>
        </w:tc>
        <w:tc>
          <w:tcPr>
            <w:tcW w:w="1276" w:type="dxa"/>
          </w:tcPr>
          <w:p w14:paraId="34D5F31D" w14:textId="77777777" w:rsidR="00B41756" w:rsidRPr="00B41756" w:rsidRDefault="00B41756" w:rsidP="00B41756">
            <w:pPr>
              <w:spacing w:after="0" w:line="240" w:lineRule="auto"/>
              <w:jc w:val="center"/>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0,00</w:t>
            </w:r>
          </w:p>
        </w:tc>
      </w:tr>
      <w:tr w:rsidR="00B41756" w:rsidRPr="00B41756" w14:paraId="5F0C2897" w14:textId="77777777" w:rsidTr="00243949">
        <w:tc>
          <w:tcPr>
            <w:tcW w:w="675" w:type="dxa"/>
            <w:vMerge/>
          </w:tcPr>
          <w:p w14:paraId="3C45BCBE" w14:textId="77777777" w:rsidR="00B41756" w:rsidRPr="00B41756" w:rsidRDefault="00B41756" w:rsidP="00B41756">
            <w:pPr>
              <w:spacing w:after="0" w:line="240" w:lineRule="auto"/>
              <w:jc w:val="both"/>
              <w:rPr>
                <w:rFonts w:ascii="Times New Roman" w:eastAsia="Times New Roman" w:hAnsi="Times New Roman"/>
                <w:sz w:val="24"/>
                <w:szCs w:val="24"/>
                <w:lang w:eastAsia="ru-RU"/>
              </w:rPr>
            </w:pPr>
          </w:p>
        </w:tc>
        <w:tc>
          <w:tcPr>
            <w:tcW w:w="1560" w:type="dxa"/>
            <w:vMerge/>
          </w:tcPr>
          <w:p w14:paraId="5A66AC6C" w14:textId="77777777" w:rsidR="00B41756" w:rsidRPr="00B41756" w:rsidRDefault="00B41756" w:rsidP="00B41756">
            <w:pPr>
              <w:spacing w:after="0" w:line="240" w:lineRule="auto"/>
              <w:jc w:val="both"/>
              <w:rPr>
                <w:rFonts w:ascii="Times New Roman" w:eastAsia="Times New Roman" w:hAnsi="Times New Roman"/>
                <w:sz w:val="24"/>
                <w:szCs w:val="24"/>
                <w:lang w:eastAsia="ru-RU"/>
              </w:rPr>
            </w:pPr>
          </w:p>
        </w:tc>
        <w:tc>
          <w:tcPr>
            <w:tcW w:w="3260" w:type="dxa"/>
            <w:vMerge/>
          </w:tcPr>
          <w:p w14:paraId="2FF19E8D" w14:textId="77777777" w:rsidR="00B41756" w:rsidRPr="00B41756" w:rsidRDefault="00B41756" w:rsidP="00B41756">
            <w:pPr>
              <w:spacing w:after="0" w:line="240" w:lineRule="auto"/>
              <w:jc w:val="both"/>
              <w:rPr>
                <w:rFonts w:ascii="Times New Roman" w:eastAsia="Times New Roman" w:hAnsi="Times New Roman"/>
                <w:sz w:val="24"/>
                <w:szCs w:val="24"/>
                <w:lang w:eastAsia="ru-RU"/>
              </w:rPr>
            </w:pPr>
          </w:p>
        </w:tc>
        <w:tc>
          <w:tcPr>
            <w:tcW w:w="1559" w:type="dxa"/>
          </w:tcPr>
          <w:p w14:paraId="635C4F9A" w14:textId="77777777" w:rsidR="00B41756" w:rsidRPr="00B41756" w:rsidRDefault="00B41756" w:rsidP="00B41756">
            <w:pPr>
              <w:spacing w:after="0" w:line="240" w:lineRule="auto"/>
              <w:jc w:val="both"/>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областной бюджет</w:t>
            </w:r>
          </w:p>
        </w:tc>
        <w:tc>
          <w:tcPr>
            <w:tcW w:w="1134" w:type="dxa"/>
          </w:tcPr>
          <w:p w14:paraId="6766B29D" w14:textId="77777777" w:rsidR="00B41756" w:rsidRPr="00B41756" w:rsidRDefault="00B41756" w:rsidP="00B41756">
            <w:pPr>
              <w:spacing w:after="0" w:line="240" w:lineRule="auto"/>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5287,6</w:t>
            </w:r>
          </w:p>
        </w:tc>
        <w:tc>
          <w:tcPr>
            <w:tcW w:w="1134" w:type="dxa"/>
          </w:tcPr>
          <w:p w14:paraId="69DF31E9" w14:textId="77777777" w:rsidR="00B41756" w:rsidRPr="00B41756" w:rsidRDefault="00B41756" w:rsidP="00B41756">
            <w:pPr>
              <w:spacing w:after="0" w:line="240" w:lineRule="auto"/>
              <w:jc w:val="center"/>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5180,8</w:t>
            </w:r>
          </w:p>
        </w:tc>
        <w:tc>
          <w:tcPr>
            <w:tcW w:w="1134" w:type="dxa"/>
          </w:tcPr>
          <w:p w14:paraId="328AA1AB" w14:textId="77777777" w:rsidR="00B41756" w:rsidRPr="00B41756" w:rsidRDefault="00B41756" w:rsidP="00B41756">
            <w:pPr>
              <w:spacing w:after="0" w:line="240" w:lineRule="auto"/>
              <w:jc w:val="center"/>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5745,0</w:t>
            </w:r>
          </w:p>
        </w:tc>
        <w:tc>
          <w:tcPr>
            <w:tcW w:w="1134" w:type="dxa"/>
          </w:tcPr>
          <w:p w14:paraId="0B68F7CA" w14:textId="77777777" w:rsidR="00B41756" w:rsidRPr="00B41756" w:rsidRDefault="00B41756" w:rsidP="00B41756">
            <w:pPr>
              <w:spacing w:after="0" w:line="240" w:lineRule="auto"/>
              <w:jc w:val="center"/>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8119,4</w:t>
            </w:r>
          </w:p>
        </w:tc>
        <w:tc>
          <w:tcPr>
            <w:tcW w:w="1276" w:type="dxa"/>
          </w:tcPr>
          <w:p w14:paraId="54F6AB9E" w14:textId="77777777" w:rsidR="00B41756" w:rsidRPr="00B41756" w:rsidRDefault="00B41756" w:rsidP="00B41756">
            <w:pPr>
              <w:spacing w:after="0" w:line="240" w:lineRule="auto"/>
              <w:jc w:val="center"/>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9831,06</w:t>
            </w:r>
          </w:p>
        </w:tc>
        <w:tc>
          <w:tcPr>
            <w:tcW w:w="1134" w:type="dxa"/>
          </w:tcPr>
          <w:p w14:paraId="16229ED3" w14:textId="77777777" w:rsidR="00B41756" w:rsidRPr="00B41756" w:rsidRDefault="00B41756" w:rsidP="00B41756">
            <w:pPr>
              <w:spacing w:after="0" w:line="240" w:lineRule="auto"/>
              <w:jc w:val="center"/>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0,00</w:t>
            </w:r>
          </w:p>
        </w:tc>
        <w:tc>
          <w:tcPr>
            <w:tcW w:w="1276" w:type="dxa"/>
          </w:tcPr>
          <w:p w14:paraId="4933B0A3" w14:textId="77777777" w:rsidR="00B41756" w:rsidRPr="00B41756" w:rsidRDefault="00B41756" w:rsidP="00B41756">
            <w:pPr>
              <w:spacing w:after="0" w:line="240" w:lineRule="auto"/>
              <w:jc w:val="center"/>
              <w:rPr>
                <w:rFonts w:ascii="Times New Roman" w:eastAsia="Times New Roman" w:hAnsi="Times New Roman"/>
                <w:sz w:val="24"/>
                <w:szCs w:val="24"/>
                <w:lang w:bidi="en-US"/>
              </w:rPr>
            </w:pPr>
            <w:r w:rsidRPr="00B41756">
              <w:rPr>
                <w:rFonts w:ascii="Times New Roman" w:eastAsia="Times New Roman" w:hAnsi="Times New Roman"/>
                <w:sz w:val="24"/>
                <w:szCs w:val="24"/>
                <w:lang w:bidi="en-US"/>
              </w:rPr>
              <w:t>34163,86</w:t>
            </w:r>
          </w:p>
        </w:tc>
      </w:tr>
      <w:tr w:rsidR="00B41756" w:rsidRPr="00B41756" w14:paraId="217603A1" w14:textId="77777777" w:rsidTr="00243949">
        <w:tc>
          <w:tcPr>
            <w:tcW w:w="675" w:type="dxa"/>
            <w:vMerge/>
          </w:tcPr>
          <w:p w14:paraId="707E1EB7" w14:textId="77777777" w:rsidR="00B41756" w:rsidRPr="00B41756" w:rsidRDefault="00B41756" w:rsidP="00B41756">
            <w:pPr>
              <w:spacing w:after="0" w:line="240" w:lineRule="auto"/>
              <w:jc w:val="both"/>
              <w:rPr>
                <w:rFonts w:ascii="Times New Roman" w:eastAsia="Times New Roman" w:hAnsi="Times New Roman"/>
                <w:sz w:val="24"/>
                <w:szCs w:val="24"/>
                <w:lang w:eastAsia="ru-RU"/>
              </w:rPr>
            </w:pPr>
          </w:p>
        </w:tc>
        <w:tc>
          <w:tcPr>
            <w:tcW w:w="1560" w:type="dxa"/>
            <w:vMerge/>
          </w:tcPr>
          <w:p w14:paraId="316D47F8" w14:textId="77777777" w:rsidR="00B41756" w:rsidRPr="00B41756" w:rsidRDefault="00B41756" w:rsidP="00B41756">
            <w:pPr>
              <w:spacing w:after="0" w:line="240" w:lineRule="auto"/>
              <w:jc w:val="both"/>
              <w:rPr>
                <w:rFonts w:ascii="Times New Roman" w:eastAsia="Times New Roman" w:hAnsi="Times New Roman"/>
                <w:sz w:val="24"/>
                <w:szCs w:val="24"/>
                <w:lang w:eastAsia="ru-RU"/>
              </w:rPr>
            </w:pPr>
          </w:p>
        </w:tc>
        <w:tc>
          <w:tcPr>
            <w:tcW w:w="3260" w:type="dxa"/>
            <w:vMerge/>
          </w:tcPr>
          <w:p w14:paraId="486EC7BD" w14:textId="77777777" w:rsidR="00B41756" w:rsidRPr="00B41756" w:rsidRDefault="00B41756" w:rsidP="00B41756">
            <w:pPr>
              <w:spacing w:after="0" w:line="240" w:lineRule="auto"/>
              <w:jc w:val="both"/>
              <w:rPr>
                <w:rFonts w:ascii="Times New Roman" w:eastAsia="Times New Roman" w:hAnsi="Times New Roman"/>
                <w:sz w:val="24"/>
                <w:szCs w:val="24"/>
                <w:lang w:eastAsia="ru-RU"/>
              </w:rPr>
            </w:pPr>
          </w:p>
        </w:tc>
        <w:tc>
          <w:tcPr>
            <w:tcW w:w="1559" w:type="dxa"/>
          </w:tcPr>
          <w:p w14:paraId="5CF184E9" w14:textId="77777777" w:rsidR="00B41756" w:rsidRPr="00B41756" w:rsidRDefault="00B41756" w:rsidP="00B41756">
            <w:pPr>
              <w:spacing w:after="0" w:line="240" w:lineRule="auto"/>
              <w:jc w:val="both"/>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районный бюджет</w:t>
            </w:r>
          </w:p>
        </w:tc>
        <w:tc>
          <w:tcPr>
            <w:tcW w:w="1134" w:type="dxa"/>
          </w:tcPr>
          <w:p w14:paraId="3884C406" w14:textId="77777777" w:rsidR="00B41756" w:rsidRPr="00B41756" w:rsidRDefault="00B41756" w:rsidP="00B41756">
            <w:pPr>
              <w:spacing w:after="0" w:line="240" w:lineRule="auto"/>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13094,0</w:t>
            </w:r>
          </w:p>
        </w:tc>
        <w:tc>
          <w:tcPr>
            <w:tcW w:w="1134" w:type="dxa"/>
          </w:tcPr>
          <w:p w14:paraId="5860EACD" w14:textId="77777777" w:rsidR="00B41756" w:rsidRPr="00B41756" w:rsidRDefault="00B41756" w:rsidP="00B41756">
            <w:pPr>
              <w:spacing w:after="0" w:line="240" w:lineRule="auto"/>
              <w:jc w:val="center"/>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13673,0</w:t>
            </w:r>
          </w:p>
        </w:tc>
        <w:tc>
          <w:tcPr>
            <w:tcW w:w="1134" w:type="dxa"/>
          </w:tcPr>
          <w:p w14:paraId="191CA566" w14:textId="77777777" w:rsidR="00B41756" w:rsidRPr="00B41756" w:rsidRDefault="00B41756" w:rsidP="00B41756">
            <w:pPr>
              <w:spacing w:after="0" w:line="240" w:lineRule="auto"/>
              <w:jc w:val="center"/>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16800,8</w:t>
            </w:r>
          </w:p>
        </w:tc>
        <w:tc>
          <w:tcPr>
            <w:tcW w:w="1134" w:type="dxa"/>
          </w:tcPr>
          <w:p w14:paraId="7B01F53F" w14:textId="77777777" w:rsidR="00B41756" w:rsidRPr="00B41756" w:rsidRDefault="00B41756" w:rsidP="00B41756">
            <w:pPr>
              <w:spacing w:after="0" w:line="240" w:lineRule="auto"/>
              <w:jc w:val="center"/>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17214,8</w:t>
            </w:r>
          </w:p>
        </w:tc>
        <w:tc>
          <w:tcPr>
            <w:tcW w:w="1276" w:type="dxa"/>
          </w:tcPr>
          <w:p w14:paraId="152A5EC3" w14:textId="77777777" w:rsidR="00B41756" w:rsidRPr="00B41756" w:rsidRDefault="00B41756" w:rsidP="00B41756">
            <w:pPr>
              <w:spacing w:after="0" w:line="240" w:lineRule="auto"/>
              <w:jc w:val="center"/>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20630,04</w:t>
            </w:r>
          </w:p>
        </w:tc>
        <w:tc>
          <w:tcPr>
            <w:tcW w:w="1134" w:type="dxa"/>
          </w:tcPr>
          <w:p w14:paraId="15820F79" w14:textId="77777777" w:rsidR="00B41756" w:rsidRPr="00B41756" w:rsidRDefault="00B41756" w:rsidP="00B41756">
            <w:pPr>
              <w:spacing w:after="0" w:line="240" w:lineRule="auto"/>
              <w:jc w:val="center"/>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28211,01</w:t>
            </w:r>
          </w:p>
        </w:tc>
        <w:tc>
          <w:tcPr>
            <w:tcW w:w="1276" w:type="dxa"/>
          </w:tcPr>
          <w:p w14:paraId="39984403" w14:textId="77777777" w:rsidR="00B41756" w:rsidRPr="00B41756" w:rsidRDefault="00B41756" w:rsidP="00B41756">
            <w:pPr>
              <w:spacing w:after="0" w:line="240" w:lineRule="auto"/>
              <w:jc w:val="center"/>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109623,65</w:t>
            </w:r>
          </w:p>
        </w:tc>
      </w:tr>
      <w:tr w:rsidR="00B41756" w:rsidRPr="00B41756" w14:paraId="5BEC76F2" w14:textId="77777777" w:rsidTr="00243949">
        <w:tc>
          <w:tcPr>
            <w:tcW w:w="675" w:type="dxa"/>
            <w:vMerge w:val="restart"/>
          </w:tcPr>
          <w:p w14:paraId="4775F77A" w14:textId="77777777" w:rsidR="00B41756" w:rsidRPr="00B41756" w:rsidRDefault="00B41756" w:rsidP="00B41756">
            <w:pPr>
              <w:spacing w:after="0" w:line="240" w:lineRule="auto"/>
              <w:jc w:val="both"/>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8.</w:t>
            </w:r>
          </w:p>
        </w:tc>
        <w:tc>
          <w:tcPr>
            <w:tcW w:w="1560" w:type="dxa"/>
            <w:vMerge w:val="restart"/>
          </w:tcPr>
          <w:p w14:paraId="13A3E1CF" w14:textId="77777777" w:rsidR="00B41756" w:rsidRPr="00B41756" w:rsidRDefault="00B41756" w:rsidP="00B41756">
            <w:pPr>
              <w:spacing w:after="0" w:line="240" w:lineRule="auto"/>
              <w:jc w:val="both"/>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Отдельное</w:t>
            </w:r>
          </w:p>
          <w:p w14:paraId="111A778D" w14:textId="77777777" w:rsidR="00B41756" w:rsidRPr="00B41756" w:rsidRDefault="00B41756" w:rsidP="00B41756">
            <w:pPr>
              <w:spacing w:after="0" w:line="240" w:lineRule="auto"/>
              <w:jc w:val="both"/>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мероприятие</w:t>
            </w:r>
          </w:p>
        </w:tc>
        <w:tc>
          <w:tcPr>
            <w:tcW w:w="3260" w:type="dxa"/>
            <w:vMerge w:val="restart"/>
          </w:tcPr>
          <w:p w14:paraId="3F691C49" w14:textId="77777777" w:rsidR="00B41756" w:rsidRPr="00B41756" w:rsidRDefault="00B41756" w:rsidP="00B41756">
            <w:pPr>
              <w:spacing w:after="0" w:line="240" w:lineRule="auto"/>
              <w:jc w:val="both"/>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 xml:space="preserve">«Осуществление полномочий Российской Федерации по проведению Всероссийской переписи населения в 2020 году» </w:t>
            </w:r>
          </w:p>
        </w:tc>
        <w:tc>
          <w:tcPr>
            <w:tcW w:w="1559" w:type="dxa"/>
          </w:tcPr>
          <w:p w14:paraId="3E6F01F9" w14:textId="77777777" w:rsidR="00B41756" w:rsidRPr="00B41756" w:rsidRDefault="00B41756" w:rsidP="00B41756">
            <w:pPr>
              <w:spacing w:after="0" w:line="240" w:lineRule="auto"/>
              <w:jc w:val="both"/>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всего</w:t>
            </w:r>
          </w:p>
        </w:tc>
        <w:tc>
          <w:tcPr>
            <w:tcW w:w="1134" w:type="dxa"/>
          </w:tcPr>
          <w:p w14:paraId="43AB850C" w14:textId="77777777" w:rsidR="00B41756" w:rsidRPr="00B41756" w:rsidRDefault="00B41756" w:rsidP="00B41756">
            <w:pPr>
              <w:spacing w:after="0" w:line="240" w:lineRule="auto"/>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 xml:space="preserve"> 0</w:t>
            </w:r>
          </w:p>
        </w:tc>
        <w:tc>
          <w:tcPr>
            <w:tcW w:w="1134" w:type="dxa"/>
          </w:tcPr>
          <w:p w14:paraId="261C042A" w14:textId="77777777" w:rsidR="00B41756" w:rsidRPr="00B41756" w:rsidRDefault="00B41756" w:rsidP="00B41756">
            <w:pPr>
              <w:spacing w:after="0" w:line="240" w:lineRule="auto"/>
              <w:jc w:val="center"/>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100,6</w:t>
            </w:r>
          </w:p>
        </w:tc>
        <w:tc>
          <w:tcPr>
            <w:tcW w:w="1134" w:type="dxa"/>
          </w:tcPr>
          <w:p w14:paraId="1BD87AD4" w14:textId="77777777" w:rsidR="00B41756" w:rsidRPr="00B41756" w:rsidRDefault="00B41756" w:rsidP="00B41756">
            <w:pPr>
              <w:spacing w:after="0" w:line="240" w:lineRule="auto"/>
              <w:jc w:val="center"/>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0,0</w:t>
            </w:r>
          </w:p>
        </w:tc>
        <w:tc>
          <w:tcPr>
            <w:tcW w:w="1134" w:type="dxa"/>
          </w:tcPr>
          <w:p w14:paraId="5AECDA00" w14:textId="77777777" w:rsidR="00B41756" w:rsidRPr="00B41756" w:rsidRDefault="00B41756" w:rsidP="00B41756">
            <w:pPr>
              <w:spacing w:after="0" w:line="240" w:lineRule="auto"/>
              <w:jc w:val="center"/>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0,0</w:t>
            </w:r>
          </w:p>
        </w:tc>
        <w:tc>
          <w:tcPr>
            <w:tcW w:w="1276" w:type="dxa"/>
          </w:tcPr>
          <w:p w14:paraId="4B741AAD" w14:textId="77777777" w:rsidR="00B41756" w:rsidRPr="00B41756" w:rsidRDefault="00B41756" w:rsidP="00B41756">
            <w:pPr>
              <w:spacing w:after="0" w:line="240" w:lineRule="auto"/>
              <w:jc w:val="center"/>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0,00</w:t>
            </w:r>
          </w:p>
        </w:tc>
        <w:tc>
          <w:tcPr>
            <w:tcW w:w="1134" w:type="dxa"/>
          </w:tcPr>
          <w:p w14:paraId="40302F2C" w14:textId="77777777" w:rsidR="00B41756" w:rsidRPr="00B41756" w:rsidRDefault="00B41756" w:rsidP="00B41756">
            <w:pPr>
              <w:spacing w:after="0" w:line="240" w:lineRule="auto"/>
              <w:jc w:val="center"/>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0,0</w:t>
            </w:r>
          </w:p>
        </w:tc>
        <w:tc>
          <w:tcPr>
            <w:tcW w:w="1276" w:type="dxa"/>
          </w:tcPr>
          <w:p w14:paraId="138E7A09" w14:textId="77777777" w:rsidR="00B41756" w:rsidRPr="00B41756" w:rsidRDefault="00B41756" w:rsidP="00B41756">
            <w:pPr>
              <w:spacing w:after="0" w:line="240" w:lineRule="auto"/>
              <w:jc w:val="center"/>
              <w:rPr>
                <w:rFonts w:ascii="Times New Roman" w:eastAsia="Times New Roman" w:hAnsi="Times New Roman"/>
                <w:sz w:val="24"/>
                <w:szCs w:val="24"/>
                <w:lang w:bidi="en-US"/>
              </w:rPr>
            </w:pPr>
            <w:r w:rsidRPr="00B41756">
              <w:rPr>
                <w:rFonts w:ascii="Times New Roman" w:eastAsia="Times New Roman" w:hAnsi="Times New Roman"/>
                <w:sz w:val="24"/>
                <w:szCs w:val="24"/>
                <w:lang w:eastAsia="ru-RU"/>
              </w:rPr>
              <w:t>100,60</w:t>
            </w:r>
          </w:p>
        </w:tc>
      </w:tr>
      <w:tr w:rsidR="00B41756" w:rsidRPr="00B41756" w14:paraId="298A218E" w14:textId="77777777" w:rsidTr="00243949">
        <w:tc>
          <w:tcPr>
            <w:tcW w:w="675" w:type="dxa"/>
            <w:vMerge/>
          </w:tcPr>
          <w:p w14:paraId="199C0D4A" w14:textId="77777777" w:rsidR="00B41756" w:rsidRPr="00B41756" w:rsidRDefault="00B41756" w:rsidP="00B41756">
            <w:pPr>
              <w:spacing w:after="0" w:line="240" w:lineRule="auto"/>
              <w:jc w:val="both"/>
              <w:rPr>
                <w:rFonts w:ascii="Times New Roman" w:eastAsia="Times New Roman" w:hAnsi="Times New Roman"/>
                <w:sz w:val="24"/>
                <w:szCs w:val="24"/>
                <w:lang w:eastAsia="ru-RU"/>
              </w:rPr>
            </w:pPr>
          </w:p>
        </w:tc>
        <w:tc>
          <w:tcPr>
            <w:tcW w:w="1560" w:type="dxa"/>
            <w:vMerge/>
          </w:tcPr>
          <w:p w14:paraId="12B68E87" w14:textId="77777777" w:rsidR="00B41756" w:rsidRPr="00B41756" w:rsidRDefault="00B41756" w:rsidP="00B41756">
            <w:pPr>
              <w:spacing w:after="0" w:line="240" w:lineRule="auto"/>
              <w:jc w:val="both"/>
              <w:rPr>
                <w:rFonts w:ascii="Times New Roman" w:eastAsia="Times New Roman" w:hAnsi="Times New Roman"/>
                <w:sz w:val="24"/>
                <w:szCs w:val="24"/>
                <w:lang w:eastAsia="ru-RU"/>
              </w:rPr>
            </w:pPr>
          </w:p>
        </w:tc>
        <w:tc>
          <w:tcPr>
            <w:tcW w:w="3260" w:type="dxa"/>
            <w:vMerge/>
          </w:tcPr>
          <w:p w14:paraId="00867ED4" w14:textId="77777777" w:rsidR="00B41756" w:rsidRPr="00B41756" w:rsidRDefault="00B41756" w:rsidP="00B41756">
            <w:pPr>
              <w:spacing w:after="0" w:line="240" w:lineRule="auto"/>
              <w:jc w:val="both"/>
              <w:rPr>
                <w:rFonts w:ascii="Times New Roman" w:eastAsia="Times New Roman" w:hAnsi="Times New Roman"/>
                <w:sz w:val="24"/>
                <w:szCs w:val="24"/>
                <w:lang w:eastAsia="ru-RU"/>
              </w:rPr>
            </w:pPr>
          </w:p>
        </w:tc>
        <w:tc>
          <w:tcPr>
            <w:tcW w:w="1559" w:type="dxa"/>
          </w:tcPr>
          <w:p w14:paraId="42BC3DD1" w14:textId="77777777" w:rsidR="00B41756" w:rsidRPr="00B41756" w:rsidRDefault="00B41756" w:rsidP="00B41756">
            <w:pPr>
              <w:spacing w:after="0" w:line="240" w:lineRule="auto"/>
              <w:jc w:val="both"/>
              <w:rPr>
                <w:rFonts w:ascii="Times New Roman" w:eastAsia="Times New Roman" w:hAnsi="Times New Roman"/>
                <w:sz w:val="24"/>
                <w:szCs w:val="24"/>
                <w:lang w:eastAsia="ru-RU"/>
              </w:rPr>
            </w:pPr>
            <w:proofErr w:type="spellStart"/>
            <w:r w:rsidRPr="00B41756">
              <w:rPr>
                <w:rFonts w:ascii="Times New Roman" w:eastAsia="Times New Roman" w:hAnsi="Times New Roman"/>
                <w:sz w:val="24"/>
                <w:szCs w:val="24"/>
                <w:lang w:eastAsia="ru-RU"/>
              </w:rPr>
              <w:t>федераль-ный</w:t>
            </w:r>
            <w:proofErr w:type="spellEnd"/>
            <w:r w:rsidRPr="00B41756">
              <w:rPr>
                <w:rFonts w:ascii="Times New Roman" w:eastAsia="Times New Roman" w:hAnsi="Times New Roman"/>
                <w:sz w:val="24"/>
                <w:szCs w:val="24"/>
                <w:lang w:eastAsia="ru-RU"/>
              </w:rPr>
              <w:t xml:space="preserve"> бюджет</w:t>
            </w:r>
          </w:p>
        </w:tc>
        <w:tc>
          <w:tcPr>
            <w:tcW w:w="1134" w:type="dxa"/>
          </w:tcPr>
          <w:p w14:paraId="4A9C5A9C" w14:textId="77777777" w:rsidR="00B41756" w:rsidRPr="00B41756" w:rsidRDefault="00B41756" w:rsidP="00B41756">
            <w:pPr>
              <w:spacing w:after="0" w:line="240" w:lineRule="auto"/>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0,0</w:t>
            </w:r>
          </w:p>
        </w:tc>
        <w:tc>
          <w:tcPr>
            <w:tcW w:w="1134" w:type="dxa"/>
          </w:tcPr>
          <w:p w14:paraId="6B4CF640" w14:textId="77777777" w:rsidR="00B41756" w:rsidRPr="00B41756" w:rsidRDefault="00B41756" w:rsidP="00B41756">
            <w:pPr>
              <w:spacing w:after="0" w:line="240" w:lineRule="auto"/>
              <w:jc w:val="center"/>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0</w:t>
            </w:r>
          </w:p>
        </w:tc>
        <w:tc>
          <w:tcPr>
            <w:tcW w:w="1134" w:type="dxa"/>
          </w:tcPr>
          <w:p w14:paraId="028FDE74" w14:textId="77777777" w:rsidR="00B41756" w:rsidRPr="00B41756" w:rsidRDefault="00B41756" w:rsidP="00B41756">
            <w:pPr>
              <w:spacing w:after="0" w:line="240" w:lineRule="auto"/>
              <w:jc w:val="center"/>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0</w:t>
            </w:r>
          </w:p>
        </w:tc>
        <w:tc>
          <w:tcPr>
            <w:tcW w:w="1134" w:type="dxa"/>
          </w:tcPr>
          <w:p w14:paraId="6455BC83" w14:textId="77777777" w:rsidR="00B41756" w:rsidRPr="00B41756" w:rsidRDefault="00B41756" w:rsidP="00B41756">
            <w:pPr>
              <w:spacing w:after="0" w:line="240" w:lineRule="auto"/>
              <w:jc w:val="center"/>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0</w:t>
            </w:r>
          </w:p>
        </w:tc>
        <w:tc>
          <w:tcPr>
            <w:tcW w:w="1276" w:type="dxa"/>
          </w:tcPr>
          <w:p w14:paraId="482DEC85" w14:textId="77777777" w:rsidR="00B41756" w:rsidRPr="00B41756" w:rsidRDefault="00B41756" w:rsidP="00B41756">
            <w:pPr>
              <w:spacing w:after="0" w:line="240" w:lineRule="auto"/>
              <w:jc w:val="center"/>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0,00</w:t>
            </w:r>
          </w:p>
        </w:tc>
        <w:tc>
          <w:tcPr>
            <w:tcW w:w="1134" w:type="dxa"/>
          </w:tcPr>
          <w:p w14:paraId="24D78F9F" w14:textId="77777777" w:rsidR="00B41756" w:rsidRPr="00B41756" w:rsidRDefault="00B41756" w:rsidP="00B41756">
            <w:pPr>
              <w:spacing w:after="0" w:line="240" w:lineRule="auto"/>
              <w:jc w:val="center"/>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0</w:t>
            </w:r>
          </w:p>
        </w:tc>
        <w:tc>
          <w:tcPr>
            <w:tcW w:w="1276" w:type="dxa"/>
          </w:tcPr>
          <w:p w14:paraId="7CAD906A" w14:textId="77777777" w:rsidR="00B41756" w:rsidRPr="00B41756" w:rsidRDefault="00B41756" w:rsidP="00B41756">
            <w:pPr>
              <w:spacing w:after="0" w:line="240" w:lineRule="auto"/>
              <w:jc w:val="center"/>
              <w:rPr>
                <w:rFonts w:ascii="Times New Roman" w:eastAsia="Times New Roman" w:hAnsi="Times New Roman"/>
                <w:sz w:val="24"/>
                <w:szCs w:val="24"/>
                <w:lang w:bidi="en-US"/>
              </w:rPr>
            </w:pPr>
            <w:r w:rsidRPr="00B41756">
              <w:rPr>
                <w:rFonts w:ascii="Times New Roman" w:eastAsia="Times New Roman" w:hAnsi="Times New Roman"/>
                <w:sz w:val="24"/>
                <w:szCs w:val="24"/>
                <w:lang w:eastAsia="ru-RU"/>
              </w:rPr>
              <w:t>0,00</w:t>
            </w:r>
          </w:p>
        </w:tc>
      </w:tr>
      <w:tr w:rsidR="00B41756" w:rsidRPr="00B41756" w14:paraId="24F1618C" w14:textId="77777777" w:rsidTr="00243949">
        <w:tc>
          <w:tcPr>
            <w:tcW w:w="675" w:type="dxa"/>
            <w:vMerge/>
          </w:tcPr>
          <w:p w14:paraId="3335FF8E" w14:textId="77777777" w:rsidR="00B41756" w:rsidRPr="00B41756" w:rsidRDefault="00B41756" w:rsidP="00B41756">
            <w:pPr>
              <w:spacing w:after="0" w:line="240" w:lineRule="auto"/>
              <w:jc w:val="both"/>
              <w:rPr>
                <w:rFonts w:ascii="Times New Roman" w:eastAsia="Times New Roman" w:hAnsi="Times New Roman"/>
                <w:sz w:val="24"/>
                <w:szCs w:val="24"/>
                <w:lang w:eastAsia="ru-RU"/>
              </w:rPr>
            </w:pPr>
          </w:p>
        </w:tc>
        <w:tc>
          <w:tcPr>
            <w:tcW w:w="1560" w:type="dxa"/>
            <w:vMerge/>
          </w:tcPr>
          <w:p w14:paraId="3999C28D" w14:textId="77777777" w:rsidR="00B41756" w:rsidRPr="00B41756" w:rsidRDefault="00B41756" w:rsidP="00B41756">
            <w:pPr>
              <w:spacing w:after="0" w:line="240" w:lineRule="auto"/>
              <w:jc w:val="both"/>
              <w:rPr>
                <w:rFonts w:ascii="Times New Roman" w:eastAsia="Times New Roman" w:hAnsi="Times New Roman"/>
                <w:sz w:val="24"/>
                <w:szCs w:val="24"/>
                <w:lang w:eastAsia="ru-RU"/>
              </w:rPr>
            </w:pPr>
          </w:p>
        </w:tc>
        <w:tc>
          <w:tcPr>
            <w:tcW w:w="3260" w:type="dxa"/>
            <w:vMerge/>
          </w:tcPr>
          <w:p w14:paraId="5AC97E80" w14:textId="77777777" w:rsidR="00B41756" w:rsidRPr="00B41756" w:rsidRDefault="00B41756" w:rsidP="00B41756">
            <w:pPr>
              <w:spacing w:after="0" w:line="240" w:lineRule="auto"/>
              <w:jc w:val="both"/>
              <w:rPr>
                <w:rFonts w:ascii="Times New Roman" w:eastAsia="Times New Roman" w:hAnsi="Times New Roman"/>
                <w:sz w:val="24"/>
                <w:szCs w:val="24"/>
                <w:lang w:eastAsia="ru-RU"/>
              </w:rPr>
            </w:pPr>
          </w:p>
        </w:tc>
        <w:tc>
          <w:tcPr>
            <w:tcW w:w="1559" w:type="dxa"/>
          </w:tcPr>
          <w:p w14:paraId="7F06E830" w14:textId="77777777" w:rsidR="00B41756" w:rsidRPr="00B41756" w:rsidRDefault="00B41756" w:rsidP="00B41756">
            <w:pPr>
              <w:spacing w:after="0" w:line="240" w:lineRule="auto"/>
              <w:jc w:val="both"/>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областной бюджет</w:t>
            </w:r>
          </w:p>
        </w:tc>
        <w:tc>
          <w:tcPr>
            <w:tcW w:w="1134" w:type="dxa"/>
          </w:tcPr>
          <w:p w14:paraId="470664A9" w14:textId="77777777" w:rsidR="00B41756" w:rsidRPr="00B41756" w:rsidRDefault="00B41756" w:rsidP="00B41756">
            <w:pPr>
              <w:spacing w:after="0" w:line="240" w:lineRule="auto"/>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 xml:space="preserve"> 0</w:t>
            </w:r>
          </w:p>
        </w:tc>
        <w:tc>
          <w:tcPr>
            <w:tcW w:w="1134" w:type="dxa"/>
          </w:tcPr>
          <w:p w14:paraId="5B507E89" w14:textId="77777777" w:rsidR="00B41756" w:rsidRPr="00B41756" w:rsidRDefault="00B41756" w:rsidP="00B41756">
            <w:pPr>
              <w:spacing w:after="0" w:line="240" w:lineRule="auto"/>
              <w:jc w:val="center"/>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100,6</w:t>
            </w:r>
          </w:p>
        </w:tc>
        <w:tc>
          <w:tcPr>
            <w:tcW w:w="1134" w:type="dxa"/>
          </w:tcPr>
          <w:p w14:paraId="3A133120" w14:textId="77777777" w:rsidR="00B41756" w:rsidRPr="00B41756" w:rsidRDefault="00B41756" w:rsidP="00B41756">
            <w:pPr>
              <w:spacing w:after="0" w:line="240" w:lineRule="auto"/>
              <w:jc w:val="center"/>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0,0</w:t>
            </w:r>
          </w:p>
        </w:tc>
        <w:tc>
          <w:tcPr>
            <w:tcW w:w="1134" w:type="dxa"/>
          </w:tcPr>
          <w:p w14:paraId="0D506CEC" w14:textId="77777777" w:rsidR="00B41756" w:rsidRPr="00B41756" w:rsidRDefault="00B41756" w:rsidP="00B41756">
            <w:pPr>
              <w:spacing w:after="0" w:line="240" w:lineRule="auto"/>
              <w:jc w:val="center"/>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0,0</w:t>
            </w:r>
          </w:p>
        </w:tc>
        <w:tc>
          <w:tcPr>
            <w:tcW w:w="1276" w:type="dxa"/>
          </w:tcPr>
          <w:p w14:paraId="616F5A79" w14:textId="77777777" w:rsidR="00B41756" w:rsidRPr="00B41756" w:rsidRDefault="00B41756" w:rsidP="00B41756">
            <w:pPr>
              <w:spacing w:after="0" w:line="240" w:lineRule="auto"/>
              <w:jc w:val="center"/>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0,00</w:t>
            </w:r>
          </w:p>
        </w:tc>
        <w:tc>
          <w:tcPr>
            <w:tcW w:w="1134" w:type="dxa"/>
          </w:tcPr>
          <w:p w14:paraId="07EEAB67" w14:textId="77777777" w:rsidR="00B41756" w:rsidRPr="00B41756" w:rsidRDefault="00B41756" w:rsidP="00B41756">
            <w:pPr>
              <w:spacing w:after="0" w:line="240" w:lineRule="auto"/>
              <w:jc w:val="center"/>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0,0</w:t>
            </w:r>
          </w:p>
        </w:tc>
        <w:tc>
          <w:tcPr>
            <w:tcW w:w="1276" w:type="dxa"/>
          </w:tcPr>
          <w:p w14:paraId="6A3240EB" w14:textId="77777777" w:rsidR="00B41756" w:rsidRPr="00B41756" w:rsidRDefault="00B41756" w:rsidP="00B41756">
            <w:pPr>
              <w:spacing w:after="0" w:line="240" w:lineRule="auto"/>
              <w:jc w:val="center"/>
              <w:rPr>
                <w:rFonts w:ascii="Times New Roman" w:eastAsia="Times New Roman" w:hAnsi="Times New Roman"/>
                <w:sz w:val="24"/>
                <w:szCs w:val="24"/>
                <w:lang w:bidi="en-US"/>
              </w:rPr>
            </w:pPr>
            <w:r w:rsidRPr="00B41756">
              <w:rPr>
                <w:rFonts w:ascii="Times New Roman" w:eastAsia="Times New Roman" w:hAnsi="Times New Roman"/>
                <w:sz w:val="24"/>
                <w:szCs w:val="24"/>
                <w:lang w:eastAsia="ru-RU"/>
              </w:rPr>
              <w:t>100,60</w:t>
            </w:r>
          </w:p>
        </w:tc>
      </w:tr>
      <w:tr w:rsidR="00B41756" w:rsidRPr="00B41756" w14:paraId="7A8A938C" w14:textId="77777777" w:rsidTr="00243949">
        <w:trPr>
          <w:trHeight w:val="614"/>
        </w:trPr>
        <w:tc>
          <w:tcPr>
            <w:tcW w:w="675" w:type="dxa"/>
            <w:vMerge/>
          </w:tcPr>
          <w:p w14:paraId="5B37FA18" w14:textId="77777777" w:rsidR="00B41756" w:rsidRPr="00B41756" w:rsidRDefault="00B41756" w:rsidP="00B41756">
            <w:pPr>
              <w:spacing w:after="0" w:line="240" w:lineRule="auto"/>
              <w:jc w:val="both"/>
              <w:rPr>
                <w:rFonts w:ascii="Times New Roman" w:eastAsia="Times New Roman" w:hAnsi="Times New Roman"/>
                <w:sz w:val="24"/>
                <w:szCs w:val="24"/>
                <w:lang w:eastAsia="ru-RU"/>
              </w:rPr>
            </w:pPr>
          </w:p>
        </w:tc>
        <w:tc>
          <w:tcPr>
            <w:tcW w:w="1560" w:type="dxa"/>
            <w:vMerge/>
          </w:tcPr>
          <w:p w14:paraId="0D825A71" w14:textId="77777777" w:rsidR="00B41756" w:rsidRPr="00B41756" w:rsidRDefault="00B41756" w:rsidP="00B41756">
            <w:pPr>
              <w:spacing w:after="0" w:line="240" w:lineRule="auto"/>
              <w:jc w:val="both"/>
              <w:rPr>
                <w:rFonts w:ascii="Times New Roman" w:eastAsia="Times New Roman" w:hAnsi="Times New Roman"/>
                <w:sz w:val="24"/>
                <w:szCs w:val="24"/>
                <w:lang w:eastAsia="ru-RU"/>
              </w:rPr>
            </w:pPr>
          </w:p>
        </w:tc>
        <w:tc>
          <w:tcPr>
            <w:tcW w:w="3260" w:type="dxa"/>
            <w:vMerge/>
          </w:tcPr>
          <w:p w14:paraId="5CD44DDB" w14:textId="77777777" w:rsidR="00B41756" w:rsidRPr="00B41756" w:rsidRDefault="00B41756" w:rsidP="00B41756">
            <w:pPr>
              <w:spacing w:after="0" w:line="240" w:lineRule="auto"/>
              <w:jc w:val="both"/>
              <w:rPr>
                <w:rFonts w:ascii="Times New Roman" w:eastAsia="Times New Roman" w:hAnsi="Times New Roman"/>
                <w:sz w:val="24"/>
                <w:szCs w:val="24"/>
                <w:lang w:eastAsia="ru-RU"/>
              </w:rPr>
            </w:pPr>
          </w:p>
        </w:tc>
        <w:tc>
          <w:tcPr>
            <w:tcW w:w="1559" w:type="dxa"/>
          </w:tcPr>
          <w:p w14:paraId="57BBBC39" w14:textId="77777777" w:rsidR="00B41756" w:rsidRPr="00B41756" w:rsidRDefault="00B41756" w:rsidP="00B41756">
            <w:pPr>
              <w:spacing w:after="0" w:line="240" w:lineRule="auto"/>
              <w:jc w:val="both"/>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районный бюджет</w:t>
            </w:r>
          </w:p>
          <w:p w14:paraId="5830C59A" w14:textId="77777777" w:rsidR="00B41756" w:rsidRPr="00B41756" w:rsidRDefault="00B41756" w:rsidP="00B41756">
            <w:pPr>
              <w:spacing w:after="0" w:line="240" w:lineRule="auto"/>
              <w:jc w:val="both"/>
              <w:rPr>
                <w:rFonts w:ascii="Times New Roman" w:eastAsia="Times New Roman" w:hAnsi="Times New Roman"/>
                <w:sz w:val="24"/>
                <w:szCs w:val="24"/>
                <w:lang w:eastAsia="ru-RU"/>
              </w:rPr>
            </w:pPr>
          </w:p>
        </w:tc>
        <w:tc>
          <w:tcPr>
            <w:tcW w:w="1134" w:type="dxa"/>
          </w:tcPr>
          <w:p w14:paraId="62197830" w14:textId="77777777" w:rsidR="00B41756" w:rsidRPr="00B41756" w:rsidRDefault="00B41756" w:rsidP="00B41756">
            <w:pPr>
              <w:spacing w:after="0" w:line="240" w:lineRule="auto"/>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0,0</w:t>
            </w:r>
          </w:p>
        </w:tc>
        <w:tc>
          <w:tcPr>
            <w:tcW w:w="1134" w:type="dxa"/>
          </w:tcPr>
          <w:p w14:paraId="0624C213" w14:textId="77777777" w:rsidR="00B41756" w:rsidRPr="00B41756" w:rsidRDefault="00B41756" w:rsidP="00B41756">
            <w:pPr>
              <w:spacing w:after="0" w:line="240" w:lineRule="auto"/>
              <w:jc w:val="center"/>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0,0</w:t>
            </w:r>
          </w:p>
        </w:tc>
        <w:tc>
          <w:tcPr>
            <w:tcW w:w="1134" w:type="dxa"/>
          </w:tcPr>
          <w:p w14:paraId="4B361750" w14:textId="77777777" w:rsidR="00B41756" w:rsidRPr="00B41756" w:rsidRDefault="00B41756" w:rsidP="00B41756">
            <w:pPr>
              <w:spacing w:after="0" w:line="240" w:lineRule="auto"/>
              <w:jc w:val="center"/>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0,0</w:t>
            </w:r>
          </w:p>
        </w:tc>
        <w:tc>
          <w:tcPr>
            <w:tcW w:w="1134" w:type="dxa"/>
          </w:tcPr>
          <w:p w14:paraId="75292BAE" w14:textId="77777777" w:rsidR="00B41756" w:rsidRPr="00B41756" w:rsidRDefault="00B41756" w:rsidP="00B41756">
            <w:pPr>
              <w:spacing w:after="0" w:line="240" w:lineRule="auto"/>
              <w:jc w:val="center"/>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0,0</w:t>
            </w:r>
          </w:p>
        </w:tc>
        <w:tc>
          <w:tcPr>
            <w:tcW w:w="1276" w:type="dxa"/>
          </w:tcPr>
          <w:p w14:paraId="477DA753" w14:textId="77777777" w:rsidR="00B41756" w:rsidRPr="00B41756" w:rsidRDefault="00B41756" w:rsidP="00B41756">
            <w:pPr>
              <w:spacing w:after="0" w:line="240" w:lineRule="auto"/>
              <w:jc w:val="center"/>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0,00</w:t>
            </w:r>
          </w:p>
        </w:tc>
        <w:tc>
          <w:tcPr>
            <w:tcW w:w="1134" w:type="dxa"/>
          </w:tcPr>
          <w:p w14:paraId="3A88F165" w14:textId="77777777" w:rsidR="00B41756" w:rsidRPr="00B41756" w:rsidRDefault="00B41756" w:rsidP="00B41756">
            <w:pPr>
              <w:spacing w:after="0" w:line="240" w:lineRule="auto"/>
              <w:jc w:val="center"/>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0,0</w:t>
            </w:r>
          </w:p>
        </w:tc>
        <w:tc>
          <w:tcPr>
            <w:tcW w:w="1276" w:type="dxa"/>
          </w:tcPr>
          <w:p w14:paraId="32A18C27" w14:textId="77777777" w:rsidR="00B41756" w:rsidRPr="00B41756" w:rsidRDefault="00B41756" w:rsidP="00B41756">
            <w:pPr>
              <w:spacing w:after="0" w:line="240" w:lineRule="auto"/>
              <w:jc w:val="center"/>
              <w:rPr>
                <w:rFonts w:ascii="Times New Roman" w:eastAsia="Times New Roman" w:hAnsi="Times New Roman"/>
                <w:sz w:val="24"/>
                <w:szCs w:val="24"/>
                <w:lang w:val="en-US" w:bidi="en-US"/>
              </w:rPr>
            </w:pPr>
            <w:r w:rsidRPr="00B41756">
              <w:rPr>
                <w:rFonts w:ascii="Times New Roman" w:eastAsia="Times New Roman" w:hAnsi="Times New Roman"/>
                <w:sz w:val="24"/>
                <w:szCs w:val="24"/>
                <w:lang w:eastAsia="ru-RU"/>
              </w:rPr>
              <w:t>0,00</w:t>
            </w:r>
          </w:p>
        </w:tc>
      </w:tr>
      <w:tr w:rsidR="00B41756" w:rsidRPr="00B41756" w14:paraId="79BD7E58" w14:textId="77777777" w:rsidTr="00243949">
        <w:trPr>
          <w:trHeight w:val="330"/>
        </w:trPr>
        <w:tc>
          <w:tcPr>
            <w:tcW w:w="675" w:type="dxa"/>
            <w:vMerge w:val="restart"/>
          </w:tcPr>
          <w:p w14:paraId="314B6AD4" w14:textId="77777777" w:rsidR="00B41756" w:rsidRPr="00B41756" w:rsidRDefault="00B41756" w:rsidP="00B41756">
            <w:pPr>
              <w:spacing w:after="0" w:line="240" w:lineRule="auto"/>
              <w:jc w:val="both"/>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9.</w:t>
            </w:r>
          </w:p>
        </w:tc>
        <w:tc>
          <w:tcPr>
            <w:tcW w:w="1560" w:type="dxa"/>
            <w:vMerge w:val="restart"/>
          </w:tcPr>
          <w:p w14:paraId="354E225B" w14:textId="77777777" w:rsidR="00B41756" w:rsidRPr="00B41756" w:rsidRDefault="00B41756" w:rsidP="00B41756">
            <w:pPr>
              <w:spacing w:after="0" w:line="240" w:lineRule="auto"/>
              <w:jc w:val="both"/>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Отдельное</w:t>
            </w:r>
          </w:p>
          <w:p w14:paraId="1188C0A6" w14:textId="77777777" w:rsidR="00B41756" w:rsidRPr="00B41756" w:rsidRDefault="00B41756" w:rsidP="00B41756">
            <w:pPr>
              <w:spacing w:after="0" w:line="240" w:lineRule="auto"/>
              <w:jc w:val="both"/>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мероприятие</w:t>
            </w:r>
          </w:p>
        </w:tc>
        <w:tc>
          <w:tcPr>
            <w:tcW w:w="3260" w:type="dxa"/>
            <w:vMerge w:val="restart"/>
          </w:tcPr>
          <w:p w14:paraId="46534DA3" w14:textId="77777777" w:rsidR="00B41756" w:rsidRPr="00B41756" w:rsidRDefault="00B41756" w:rsidP="00B41756">
            <w:pPr>
              <w:spacing w:after="0" w:line="240" w:lineRule="auto"/>
              <w:jc w:val="both"/>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«Обеспечение санитарно-эпидемиологической безопасности при подготовке к проведению общероссийского голосования по вопросу одобрения изменений в Конституцию Российской Федерации»</w:t>
            </w:r>
          </w:p>
        </w:tc>
        <w:tc>
          <w:tcPr>
            <w:tcW w:w="1559" w:type="dxa"/>
          </w:tcPr>
          <w:p w14:paraId="04D63BF0" w14:textId="77777777" w:rsidR="00B41756" w:rsidRPr="00B41756" w:rsidRDefault="00B41756" w:rsidP="00B41756">
            <w:pPr>
              <w:spacing w:after="0" w:line="240" w:lineRule="auto"/>
              <w:jc w:val="both"/>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всего</w:t>
            </w:r>
          </w:p>
        </w:tc>
        <w:tc>
          <w:tcPr>
            <w:tcW w:w="1134" w:type="dxa"/>
          </w:tcPr>
          <w:p w14:paraId="29C611DF" w14:textId="77777777" w:rsidR="00B41756" w:rsidRPr="00B41756" w:rsidRDefault="00B41756" w:rsidP="00B41756">
            <w:pPr>
              <w:spacing w:after="0" w:line="240" w:lineRule="auto"/>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223,0</w:t>
            </w:r>
          </w:p>
        </w:tc>
        <w:tc>
          <w:tcPr>
            <w:tcW w:w="1134" w:type="dxa"/>
          </w:tcPr>
          <w:p w14:paraId="2EA86DE2" w14:textId="77777777" w:rsidR="00B41756" w:rsidRPr="00B41756" w:rsidRDefault="00B41756" w:rsidP="00B41756">
            <w:pPr>
              <w:spacing w:after="0" w:line="240" w:lineRule="auto"/>
              <w:jc w:val="center"/>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0,0</w:t>
            </w:r>
          </w:p>
        </w:tc>
        <w:tc>
          <w:tcPr>
            <w:tcW w:w="1134" w:type="dxa"/>
          </w:tcPr>
          <w:p w14:paraId="0E8C30BA" w14:textId="77777777" w:rsidR="00B41756" w:rsidRPr="00B41756" w:rsidRDefault="00B41756" w:rsidP="00B41756">
            <w:pPr>
              <w:spacing w:after="0" w:line="240" w:lineRule="auto"/>
              <w:jc w:val="center"/>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0,0</w:t>
            </w:r>
          </w:p>
        </w:tc>
        <w:tc>
          <w:tcPr>
            <w:tcW w:w="1134" w:type="dxa"/>
          </w:tcPr>
          <w:p w14:paraId="3335F6D5" w14:textId="77777777" w:rsidR="00B41756" w:rsidRPr="00B41756" w:rsidRDefault="00B41756" w:rsidP="00B41756">
            <w:pPr>
              <w:spacing w:after="0" w:line="240" w:lineRule="auto"/>
              <w:jc w:val="center"/>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0,0</w:t>
            </w:r>
          </w:p>
        </w:tc>
        <w:tc>
          <w:tcPr>
            <w:tcW w:w="1276" w:type="dxa"/>
          </w:tcPr>
          <w:p w14:paraId="384B2A1D" w14:textId="77777777" w:rsidR="00B41756" w:rsidRPr="00B41756" w:rsidRDefault="00B41756" w:rsidP="00B41756">
            <w:pPr>
              <w:spacing w:after="0" w:line="240" w:lineRule="auto"/>
              <w:jc w:val="center"/>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0,00</w:t>
            </w:r>
          </w:p>
        </w:tc>
        <w:tc>
          <w:tcPr>
            <w:tcW w:w="1134" w:type="dxa"/>
          </w:tcPr>
          <w:p w14:paraId="369B611E" w14:textId="77777777" w:rsidR="00B41756" w:rsidRPr="00B41756" w:rsidRDefault="00B41756" w:rsidP="00B41756">
            <w:pPr>
              <w:spacing w:after="0" w:line="240" w:lineRule="auto"/>
              <w:jc w:val="center"/>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0,0</w:t>
            </w:r>
          </w:p>
        </w:tc>
        <w:tc>
          <w:tcPr>
            <w:tcW w:w="1276" w:type="dxa"/>
          </w:tcPr>
          <w:p w14:paraId="01E999CA" w14:textId="77777777" w:rsidR="00B41756" w:rsidRPr="00B41756" w:rsidRDefault="00B41756" w:rsidP="00B41756">
            <w:pPr>
              <w:spacing w:after="0" w:line="240" w:lineRule="auto"/>
              <w:jc w:val="center"/>
              <w:rPr>
                <w:rFonts w:ascii="Times New Roman" w:eastAsia="Times New Roman" w:hAnsi="Times New Roman"/>
                <w:sz w:val="24"/>
                <w:szCs w:val="24"/>
                <w:lang w:bidi="en-US"/>
              </w:rPr>
            </w:pPr>
            <w:r w:rsidRPr="00B41756">
              <w:rPr>
                <w:rFonts w:ascii="Times New Roman" w:eastAsia="Times New Roman" w:hAnsi="Times New Roman"/>
                <w:sz w:val="24"/>
                <w:szCs w:val="24"/>
                <w:lang w:eastAsia="ru-RU"/>
              </w:rPr>
              <w:t>223,00</w:t>
            </w:r>
          </w:p>
        </w:tc>
      </w:tr>
      <w:tr w:rsidR="00B41756" w:rsidRPr="00B41756" w14:paraId="1820EFD6" w14:textId="77777777" w:rsidTr="00243949">
        <w:trPr>
          <w:trHeight w:val="555"/>
        </w:trPr>
        <w:tc>
          <w:tcPr>
            <w:tcW w:w="675" w:type="dxa"/>
            <w:vMerge/>
          </w:tcPr>
          <w:p w14:paraId="75A4FD5D" w14:textId="77777777" w:rsidR="00B41756" w:rsidRPr="00B41756" w:rsidRDefault="00B41756" w:rsidP="00B41756">
            <w:pPr>
              <w:spacing w:after="0" w:line="240" w:lineRule="auto"/>
              <w:jc w:val="both"/>
              <w:rPr>
                <w:rFonts w:ascii="Times New Roman" w:eastAsia="Times New Roman" w:hAnsi="Times New Roman"/>
                <w:sz w:val="24"/>
                <w:szCs w:val="24"/>
                <w:lang w:eastAsia="ru-RU"/>
              </w:rPr>
            </w:pPr>
          </w:p>
        </w:tc>
        <w:tc>
          <w:tcPr>
            <w:tcW w:w="1560" w:type="dxa"/>
            <w:vMerge/>
          </w:tcPr>
          <w:p w14:paraId="5598D23E" w14:textId="77777777" w:rsidR="00B41756" w:rsidRPr="00B41756" w:rsidRDefault="00B41756" w:rsidP="00B41756">
            <w:pPr>
              <w:spacing w:after="0" w:line="240" w:lineRule="auto"/>
              <w:jc w:val="both"/>
              <w:rPr>
                <w:rFonts w:ascii="Times New Roman" w:eastAsia="Times New Roman" w:hAnsi="Times New Roman"/>
                <w:sz w:val="24"/>
                <w:szCs w:val="24"/>
                <w:lang w:eastAsia="ru-RU"/>
              </w:rPr>
            </w:pPr>
          </w:p>
        </w:tc>
        <w:tc>
          <w:tcPr>
            <w:tcW w:w="3260" w:type="dxa"/>
            <w:vMerge/>
          </w:tcPr>
          <w:p w14:paraId="62C67F4B" w14:textId="77777777" w:rsidR="00B41756" w:rsidRPr="00B41756" w:rsidRDefault="00B41756" w:rsidP="00B41756">
            <w:pPr>
              <w:spacing w:after="0" w:line="240" w:lineRule="auto"/>
              <w:jc w:val="both"/>
              <w:rPr>
                <w:rFonts w:ascii="Times New Roman" w:eastAsia="Times New Roman" w:hAnsi="Times New Roman"/>
                <w:sz w:val="24"/>
                <w:szCs w:val="24"/>
                <w:lang w:eastAsia="ru-RU"/>
              </w:rPr>
            </w:pPr>
          </w:p>
        </w:tc>
        <w:tc>
          <w:tcPr>
            <w:tcW w:w="1559" w:type="dxa"/>
          </w:tcPr>
          <w:p w14:paraId="740E5A3A" w14:textId="77777777" w:rsidR="00B41756" w:rsidRPr="00B41756" w:rsidRDefault="00B41756" w:rsidP="00B41756">
            <w:pPr>
              <w:spacing w:after="0" w:line="240" w:lineRule="auto"/>
              <w:jc w:val="both"/>
              <w:rPr>
                <w:rFonts w:ascii="Times New Roman" w:eastAsia="Times New Roman" w:hAnsi="Times New Roman"/>
                <w:sz w:val="24"/>
                <w:szCs w:val="24"/>
                <w:lang w:eastAsia="ru-RU"/>
              </w:rPr>
            </w:pPr>
            <w:proofErr w:type="spellStart"/>
            <w:r w:rsidRPr="00B41756">
              <w:rPr>
                <w:rFonts w:ascii="Times New Roman" w:eastAsia="Times New Roman" w:hAnsi="Times New Roman"/>
                <w:sz w:val="24"/>
                <w:szCs w:val="24"/>
                <w:lang w:eastAsia="ru-RU"/>
              </w:rPr>
              <w:t>федераль-ный</w:t>
            </w:r>
            <w:proofErr w:type="spellEnd"/>
            <w:r w:rsidRPr="00B41756">
              <w:rPr>
                <w:rFonts w:ascii="Times New Roman" w:eastAsia="Times New Roman" w:hAnsi="Times New Roman"/>
                <w:sz w:val="24"/>
                <w:szCs w:val="24"/>
                <w:lang w:eastAsia="ru-RU"/>
              </w:rPr>
              <w:t xml:space="preserve"> бюджет</w:t>
            </w:r>
          </w:p>
        </w:tc>
        <w:tc>
          <w:tcPr>
            <w:tcW w:w="1134" w:type="dxa"/>
          </w:tcPr>
          <w:p w14:paraId="65A8582E" w14:textId="77777777" w:rsidR="00B41756" w:rsidRPr="00B41756" w:rsidRDefault="00B41756" w:rsidP="00B41756">
            <w:pPr>
              <w:spacing w:after="0" w:line="240" w:lineRule="auto"/>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223,0</w:t>
            </w:r>
          </w:p>
        </w:tc>
        <w:tc>
          <w:tcPr>
            <w:tcW w:w="1134" w:type="dxa"/>
          </w:tcPr>
          <w:p w14:paraId="064BD952" w14:textId="77777777" w:rsidR="00B41756" w:rsidRPr="00B41756" w:rsidRDefault="00B41756" w:rsidP="00B41756">
            <w:pPr>
              <w:spacing w:after="0" w:line="240" w:lineRule="auto"/>
              <w:jc w:val="center"/>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0</w:t>
            </w:r>
          </w:p>
        </w:tc>
        <w:tc>
          <w:tcPr>
            <w:tcW w:w="1134" w:type="dxa"/>
          </w:tcPr>
          <w:p w14:paraId="26DCD4E4" w14:textId="77777777" w:rsidR="00B41756" w:rsidRPr="00B41756" w:rsidRDefault="00B41756" w:rsidP="00B41756">
            <w:pPr>
              <w:spacing w:after="0" w:line="240" w:lineRule="auto"/>
              <w:jc w:val="center"/>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0</w:t>
            </w:r>
          </w:p>
        </w:tc>
        <w:tc>
          <w:tcPr>
            <w:tcW w:w="1134" w:type="dxa"/>
          </w:tcPr>
          <w:p w14:paraId="00DFE7DA" w14:textId="77777777" w:rsidR="00B41756" w:rsidRPr="00B41756" w:rsidRDefault="00B41756" w:rsidP="00B41756">
            <w:pPr>
              <w:spacing w:after="0" w:line="240" w:lineRule="auto"/>
              <w:jc w:val="center"/>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0</w:t>
            </w:r>
          </w:p>
        </w:tc>
        <w:tc>
          <w:tcPr>
            <w:tcW w:w="1276" w:type="dxa"/>
          </w:tcPr>
          <w:p w14:paraId="28CE5270" w14:textId="77777777" w:rsidR="00B41756" w:rsidRPr="00B41756" w:rsidRDefault="00B41756" w:rsidP="00B41756">
            <w:pPr>
              <w:spacing w:after="0" w:line="240" w:lineRule="auto"/>
              <w:jc w:val="center"/>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0,00</w:t>
            </w:r>
          </w:p>
        </w:tc>
        <w:tc>
          <w:tcPr>
            <w:tcW w:w="1134" w:type="dxa"/>
          </w:tcPr>
          <w:p w14:paraId="0E3D6E08" w14:textId="77777777" w:rsidR="00B41756" w:rsidRPr="00B41756" w:rsidRDefault="00B41756" w:rsidP="00B41756">
            <w:pPr>
              <w:spacing w:after="0" w:line="240" w:lineRule="auto"/>
              <w:jc w:val="center"/>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0</w:t>
            </w:r>
          </w:p>
        </w:tc>
        <w:tc>
          <w:tcPr>
            <w:tcW w:w="1276" w:type="dxa"/>
          </w:tcPr>
          <w:p w14:paraId="65B2D1A1" w14:textId="77777777" w:rsidR="00B41756" w:rsidRPr="00B41756" w:rsidRDefault="00B41756" w:rsidP="00B41756">
            <w:pPr>
              <w:spacing w:after="0" w:line="240" w:lineRule="auto"/>
              <w:jc w:val="center"/>
              <w:rPr>
                <w:rFonts w:ascii="Times New Roman" w:eastAsia="Times New Roman" w:hAnsi="Times New Roman"/>
                <w:sz w:val="24"/>
                <w:szCs w:val="24"/>
                <w:lang w:bidi="en-US"/>
              </w:rPr>
            </w:pPr>
            <w:r w:rsidRPr="00B41756">
              <w:rPr>
                <w:rFonts w:ascii="Times New Roman" w:eastAsia="Times New Roman" w:hAnsi="Times New Roman"/>
                <w:sz w:val="24"/>
                <w:szCs w:val="24"/>
                <w:lang w:eastAsia="ru-RU"/>
              </w:rPr>
              <w:t>223,00</w:t>
            </w:r>
          </w:p>
        </w:tc>
      </w:tr>
      <w:tr w:rsidR="00B41756" w:rsidRPr="00B41756" w14:paraId="5991AAE6" w14:textId="77777777" w:rsidTr="00243949">
        <w:trPr>
          <w:trHeight w:val="570"/>
        </w:trPr>
        <w:tc>
          <w:tcPr>
            <w:tcW w:w="675" w:type="dxa"/>
            <w:vMerge/>
          </w:tcPr>
          <w:p w14:paraId="429D948C" w14:textId="77777777" w:rsidR="00B41756" w:rsidRPr="00B41756" w:rsidRDefault="00B41756" w:rsidP="00B41756">
            <w:pPr>
              <w:spacing w:after="0" w:line="240" w:lineRule="auto"/>
              <w:jc w:val="both"/>
              <w:rPr>
                <w:rFonts w:ascii="Times New Roman" w:eastAsia="Times New Roman" w:hAnsi="Times New Roman"/>
                <w:sz w:val="24"/>
                <w:szCs w:val="24"/>
                <w:lang w:eastAsia="ru-RU"/>
              </w:rPr>
            </w:pPr>
          </w:p>
        </w:tc>
        <w:tc>
          <w:tcPr>
            <w:tcW w:w="1560" w:type="dxa"/>
            <w:vMerge/>
          </w:tcPr>
          <w:p w14:paraId="3258945B" w14:textId="77777777" w:rsidR="00B41756" w:rsidRPr="00B41756" w:rsidRDefault="00B41756" w:rsidP="00B41756">
            <w:pPr>
              <w:spacing w:after="0" w:line="240" w:lineRule="auto"/>
              <w:jc w:val="both"/>
              <w:rPr>
                <w:rFonts w:ascii="Times New Roman" w:eastAsia="Times New Roman" w:hAnsi="Times New Roman"/>
                <w:sz w:val="24"/>
                <w:szCs w:val="24"/>
                <w:lang w:eastAsia="ru-RU"/>
              </w:rPr>
            </w:pPr>
          </w:p>
        </w:tc>
        <w:tc>
          <w:tcPr>
            <w:tcW w:w="3260" w:type="dxa"/>
            <w:vMerge/>
          </w:tcPr>
          <w:p w14:paraId="0B402434" w14:textId="77777777" w:rsidR="00B41756" w:rsidRPr="00B41756" w:rsidRDefault="00B41756" w:rsidP="00B41756">
            <w:pPr>
              <w:spacing w:after="0" w:line="240" w:lineRule="auto"/>
              <w:jc w:val="both"/>
              <w:rPr>
                <w:rFonts w:ascii="Times New Roman" w:eastAsia="Times New Roman" w:hAnsi="Times New Roman"/>
                <w:sz w:val="24"/>
                <w:szCs w:val="24"/>
                <w:lang w:eastAsia="ru-RU"/>
              </w:rPr>
            </w:pPr>
          </w:p>
        </w:tc>
        <w:tc>
          <w:tcPr>
            <w:tcW w:w="1559" w:type="dxa"/>
          </w:tcPr>
          <w:p w14:paraId="36B99AC2" w14:textId="77777777" w:rsidR="00B41756" w:rsidRPr="00B41756" w:rsidRDefault="00B41756" w:rsidP="00B41756">
            <w:pPr>
              <w:spacing w:after="0" w:line="240" w:lineRule="auto"/>
              <w:jc w:val="both"/>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областной бюджет</w:t>
            </w:r>
          </w:p>
        </w:tc>
        <w:tc>
          <w:tcPr>
            <w:tcW w:w="1134" w:type="dxa"/>
          </w:tcPr>
          <w:p w14:paraId="0972E357" w14:textId="77777777" w:rsidR="00B41756" w:rsidRPr="00B41756" w:rsidRDefault="00B41756" w:rsidP="00B41756">
            <w:pPr>
              <w:spacing w:after="0" w:line="240" w:lineRule="auto"/>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0,0</w:t>
            </w:r>
          </w:p>
        </w:tc>
        <w:tc>
          <w:tcPr>
            <w:tcW w:w="1134" w:type="dxa"/>
          </w:tcPr>
          <w:p w14:paraId="17883270" w14:textId="77777777" w:rsidR="00B41756" w:rsidRPr="00B41756" w:rsidRDefault="00B41756" w:rsidP="00B41756">
            <w:pPr>
              <w:spacing w:after="0" w:line="240" w:lineRule="auto"/>
              <w:jc w:val="center"/>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0,0</w:t>
            </w:r>
          </w:p>
        </w:tc>
        <w:tc>
          <w:tcPr>
            <w:tcW w:w="1134" w:type="dxa"/>
          </w:tcPr>
          <w:p w14:paraId="5F039E25" w14:textId="77777777" w:rsidR="00B41756" w:rsidRPr="00B41756" w:rsidRDefault="00B41756" w:rsidP="00B41756">
            <w:pPr>
              <w:spacing w:after="0" w:line="240" w:lineRule="auto"/>
              <w:jc w:val="center"/>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0,0</w:t>
            </w:r>
          </w:p>
        </w:tc>
        <w:tc>
          <w:tcPr>
            <w:tcW w:w="1134" w:type="dxa"/>
          </w:tcPr>
          <w:p w14:paraId="28D6D8C5" w14:textId="77777777" w:rsidR="00B41756" w:rsidRPr="00B41756" w:rsidRDefault="00B41756" w:rsidP="00B41756">
            <w:pPr>
              <w:spacing w:after="0" w:line="240" w:lineRule="auto"/>
              <w:jc w:val="center"/>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0,0</w:t>
            </w:r>
          </w:p>
        </w:tc>
        <w:tc>
          <w:tcPr>
            <w:tcW w:w="1276" w:type="dxa"/>
          </w:tcPr>
          <w:p w14:paraId="5546C38C" w14:textId="77777777" w:rsidR="00B41756" w:rsidRPr="00B41756" w:rsidRDefault="00B41756" w:rsidP="00B41756">
            <w:pPr>
              <w:spacing w:after="0" w:line="240" w:lineRule="auto"/>
              <w:jc w:val="center"/>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0,00</w:t>
            </w:r>
          </w:p>
        </w:tc>
        <w:tc>
          <w:tcPr>
            <w:tcW w:w="1134" w:type="dxa"/>
          </w:tcPr>
          <w:p w14:paraId="16C8C4BA" w14:textId="77777777" w:rsidR="00B41756" w:rsidRPr="00B41756" w:rsidRDefault="00B41756" w:rsidP="00B41756">
            <w:pPr>
              <w:spacing w:after="0" w:line="240" w:lineRule="auto"/>
              <w:jc w:val="center"/>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0,0</w:t>
            </w:r>
          </w:p>
        </w:tc>
        <w:tc>
          <w:tcPr>
            <w:tcW w:w="1276" w:type="dxa"/>
          </w:tcPr>
          <w:p w14:paraId="2F2FD881" w14:textId="77777777" w:rsidR="00B41756" w:rsidRPr="00B41756" w:rsidRDefault="00B41756" w:rsidP="00B41756">
            <w:pPr>
              <w:spacing w:after="0" w:line="240" w:lineRule="auto"/>
              <w:jc w:val="center"/>
              <w:rPr>
                <w:rFonts w:ascii="Times New Roman" w:eastAsia="Times New Roman" w:hAnsi="Times New Roman"/>
                <w:sz w:val="24"/>
                <w:szCs w:val="24"/>
                <w:lang w:bidi="en-US"/>
              </w:rPr>
            </w:pPr>
            <w:r w:rsidRPr="00B41756">
              <w:rPr>
                <w:rFonts w:ascii="Times New Roman" w:eastAsia="Times New Roman" w:hAnsi="Times New Roman"/>
                <w:sz w:val="24"/>
                <w:szCs w:val="24"/>
                <w:lang w:eastAsia="ru-RU"/>
              </w:rPr>
              <w:t>0,00</w:t>
            </w:r>
          </w:p>
        </w:tc>
      </w:tr>
      <w:tr w:rsidR="00B41756" w:rsidRPr="00B41756" w14:paraId="49429135" w14:textId="77777777" w:rsidTr="00243949">
        <w:trPr>
          <w:trHeight w:val="1005"/>
        </w:trPr>
        <w:tc>
          <w:tcPr>
            <w:tcW w:w="675" w:type="dxa"/>
            <w:vMerge/>
          </w:tcPr>
          <w:p w14:paraId="445611D2" w14:textId="77777777" w:rsidR="00B41756" w:rsidRPr="00B41756" w:rsidRDefault="00B41756" w:rsidP="00B41756">
            <w:pPr>
              <w:spacing w:after="0" w:line="240" w:lineRule="auto"/>
              <w:jc w:val="both"/>
              <w:rPr>
                <w:rFonts w:ascii="Times New Roman" w:eastAsia="Times New Roman" w:hAnsi="Times New Roman"/>
                <w:sz w:val="24"/>
                <w:szCs w:val="24"/>
                <w:lang w:eastAsia="ru-RU"/>
              </w:rPr>
            </w:pPr>
          </w:p>
        </w:tc>
        <w:tc>
          <w:tcPr>
            <w:tcW w:w="1560" w:type="dxa"/>
            <w:vMerge/>
          </w:tcPr>
          <w:p w14:paraId="34F67E15" w14:textId="77777777" w:rsidR="00B41756" w:rsidRPr="00B41756" w:rsidRDefault="00B41756" w:rsidP="00B41756">
            <w:pPr>
              <w:spacing w:after="0" w:line="240" w:lineRule="auto"/>
              <w:jc w:val="both"/>
              <w:rPr>
                <w:rFonts w:ascii="Times New Roman" w:eastAsia="Times New Roman" w:hAnsi="Times New Roman"/>
                <w:sz w:val="24"/>
                <w:szCs w:val="24"/>
                <w:lang w:eastAsia="ru-RU"/>
              </w:rPr>
            </w:pPr>
          </w:p>
        </w:tc>
        <w:tc>
          <w:tcPr>
            <w:tcW w:w="3260" w:type="dxa"/>
            <w:vMerge/>
          </w:tcPr>
          <w:p w14:paraId="6F4FA878" w14:textId="77777777" w:rsidR="00B41756" w:rsidRPr="00B41756" w:rsidRDefault="00B41756" w:rsidP="00B41756">
            <w:pPr>
              <w:spacing w:after="0" w:line="240" w:lineRule="auto"/>
              <w:jc w:val="both"/>
              <w:rPr>
                <w:rFonts w:ascii="Times New Roman" w:eastAsia="Times New Roman" w:hAnsi="Times New Roman"/>
                <w:sz w:val="24"/>
                <w:szCs w:val="24"/>
                <w:lang w:eastAsia="ru-RU"/>
              </w:rPr>
            </w:pPr>
          </w:p>
        </w:tc>
        <w:tc>
          <w:tcPr>
            <w:tcW w:w="1559" w:type="dxa"/>
          </w:tcPr>
          <w:p w14:paraId="5DFEF050" w14:textId="77777777" w:rsidR="00B41756" w:rsidRPr="00B41756" w:rsidRDefault="00B41756" w:rsidP="00B41756">
            <w:pPr>
              <w:spacing w:after="0" w:line="240" w:lineRule="auto"/>
              <w:jc w:val="both"/>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районный бюджет</w:t>
            </w:r>
          </w:p>
        </w:tc>
        <w:tc>
          <w:tcPr>
            <w:tcW w:w="1134" w:type="dxa"/>
          </w:tcPr>
          <w:p w14:paraId="18561C7C" w14:textId="77777777" w:rsidR="00B41756" w:rsidRPr="00B41756" w:rsidRDefault="00B41756" w:rsidP="00B41756">
            <w:pPr>
              <w:spacing w:after="0" w:line="240" w:lineRule="auto"/>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0,0</w:t>
            </w:r>
          </w:p>
        </w:tc>
        <w:tc>
          <w:tcPr>
            <w:tcW w:w="1134" w:type="dxa"/>
          </w:tcPr>
          <w:p w14:paraId="3A8F7858" w14:textId="77777777" w:rsidR="00B41756" w:rsidRPr="00B41756" w:rsidRDefault="00B41756" w:rsidP="00B41756">
            <w:pPr>
              <w:spacing w:after="0" w:line="240" w:lineRule="auto"/>
              <w:jc w:val="center"/>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0,0</w:t>
            </w:r>
          </w:p>
        </w:tc>
        <w:tc>
          <w:tcPr>
            <w:tcW w:w="1134" w:type="dxa"/>
          </w:tcPr>
          <w:p w14:paraId="2D08A3C2" w14:textId="77777777" w:rsidR="00B41756" w:rsidRPr="00B41756" w:rsidRDefault="00B41756" w:rsidP="00B41756">
            <w:pPr>
              <w:spacing w:after="0" w:line="240" w:lineRule="auto"/>
              <w:jc w:val="center"/>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0,0</w:t>
            </w:r>
          </w:p>
        </w:tc>
        <w:tc>
          <w:tcPr>
            <w:tcW w:w="1134" w:type="dxa"/>
          </w:tcPr>
          <w:p w14:paraId="3F7F1082" w14:textId="77777777" w:rsidR="00B41756" w:rsidRPr="00B41756" w:rsidRDefault="00B41756" w:rsidP="00B41756">
            <w:pPr>
              <w:spacing w:after="0" w:line="240" w:lineRule="auto"/>
              <w:jc w:val="center"/>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0,0</w:t>
            </w:r>
          </w:p>
        </w:tc>
        <w:tc>
          <w:tcPr>
            <w:tcW w:w="1276" w:type="dxa"/>
          </w:tcPr>
          <w:p w14:paraId="08A92C90" w14:textId="77777777" w:rsidR="00B41756" w:rsidRPr="00B41756" w:rsidRDefault="00B41756" w:rsidP="00B41756">
            <w:pPr>
              <w:spacing w:after="0" w:line="240" w:lineRule="auto"/>
              <w:jc w:val="center"/>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0,00</w:t>
            </w:r>
          </w:p>
        </w:tc>
        <w:tc>
          <w:tcPr>
            <w:tcW w:w="1134" w:type="dxa"/>
          </w:tcPr>
          <w:p w14:paraId="5D1F41EA" w14:textId="77777777" w:rsidR="00B41756" w:rsidRPr="00B41756" w:rsidRDefault="00B41756" w:rsidP="00B41756">
            <w:pPr>
              <w:spacing w:after="0" w:line="240" w:lineRule="auto"/>
              <w:jc w:val="center"/>
              <w:rPr>
                <w:rFonts w:ascii="Times New Roman" w:eastAsia="Times New Roman" w:hAnsi="Times New Roman"/>
                <w:sz w:val="24"/>
                <w:szCs w:val="24"/>
                <w:lang w:eastAsia="ru-RU"/>
              </w:rPr>
            </w:pPr>
            <w:r w:rsidRPr="00B41756">
              <w:rPr>
                <w:rFonts w:ascii="Times New Roman" w:eastAsia="Times New Roman" w:hAnsi="Times New Roman"/>
                <w:sz w:val="24"/>
                <w:szCs w:val="24"/>
                <w:lang w:eastAsia="ru-RU"/>
              </w:rPr>
              <w:t>0,0</w:t>
            </w:r>
          </w:p>
        </w:tc>
        <w:tc>
          <w:tcPr>
            <w:tcW w:w="1276" w:type="dxa"/>
          </w:tcPr>
          <w:p w14:paraId="1330914A" w14:textId="77777777" w:rsidR="00B41756" w:rsidRPr="00B41756" w:rsidRDefault="00B41756" w:rsidP="00B41756">
            <w:pPr>
              <w:spacing w:after="0" w:line="240" w:lineRule="auto"/>
              <w:jc w:val="center"/>
              <w:rPr>
                <w:rFonts w:ascii="Times New Roman" w:eastAsia="Times New Roman" w:hAnsi="Times New Roman"/>
                <w:sz w:val="24"/>
                <w:szCs w:val="24"/>
                <w:lang w:val="en-US" w:bidi="en-US"/>
              </w:rPr>
            </w:pPr>
            <w:r w:rsidRPr="00B41756">
              <w:rPr>
                <w:rFonts w:ascii="Times New Roman" w:eastAsia="Times New Roman" w:hAnsi="Times New Roman"/>
                <w:sz w:val="24"/>
                <w:szCs w:val="24"/>
                <w:lang w:eastAsia="ru-RU"/>
              </w:rPr>
              <w:t>0,00</w:t>
            </w:r>
          </w:p>
        </w:tc>
      </w:tr>
    </w:tbl>
    <w:p w14:paraId="19C9897B" w14:textId="77777777" w:rsidR="00B41756" w:rsidRPr="00B41756" w:rsidRDefault="00B41756" w:rsidP="00B41756">
      <w:pPr>
        <w:spacing w:after="0" w:line="240" w:lineRule="auto"/>
        <w:jc w:val="both"/>
        <w:rPr>
          <w:rFonts w:ascii="Times New Roman" w:eastAsia="Times New Roman" w:hAnsi="Times New Roman"/>
          <w:sz w:val="24"/>
          <w:szCs w:val="24"/>
          <w:lang w:eastAsia="ru-RU"/>
        </w:rPr>
      </w:pPr>
    </w:p>
    <w:p w14:paraId="63ABE463" w14:textId="77777777" w:rsidR="00B41756" w:rsidRPr="00B41756" w:rsidRDefault="00B41756" w:rsidP="00B41756">
      <w:pPr>
        <w:spacing w:after="0" w:line="240" w:lineRule="auto"/>
        <w:jc w:val="center"/>
        <w:rPr>
          <w:rFonts w:ascii="Times New Roman" w:eastAsia="Times New Roman" w:hAnsi="Times New Roman"/>
          <w:bCs/>
          <w:sz w:val="28"/>
          <w:szCs w:val="28"/>
          <w:lang w:eastAsia="ru-RU"/>
        </w:rPr>
      </w:pPr>
    </w:p>
    <w:p w14:paraId="5465865A" w14:textId="77777777" w:rsidR="00B41756" w:rsidRPr="00B41756" w:rsidRDefault="00B41756" w:rsidP="00B41756">
      <w:pPr>
        <w:spacing w:after="0" w:line="240" w:lineRule="auto"/>
        <w:jc w:val="center"/>
        <w:rPr>
          <w:rFonts w:ascii="Times New Roman" w:eastAsia="Times New Roman" w:hAnsi="Times New Roman"/>
          <w:bCs/>
          <w:sz w:val="28"/>
          <w:szCs w:val="28"/>
          <w:lang w:eastAsia="ru-RU"/>
        </w:rPr>
      </w:pPr>
    </w:p>
    <w:p w14:paraId="55E0031C" w14:textId="77777777" w:rsidR="00B41756" w:rsidRPr="00B41756" w:rsidRDefault="00B41756" w:rsidP="00B41756">
      <w:pPr>
        <w:spacing w:after="0" w:line="240" w:lineRule="auto"/>
        <w:jc w:val="center"/>
        <w:rPr>
          <w:rFonts w:ascii="Times New Roman" w:eastAsia="Times New Roman" w:hAnsi="Times New Roman"/>
          <w:bCs/>
          <w:sz w:val="28"/>
          <w:szCs w:val="28"/>
          <w:lang w:eastAsia="ru-RU"/>
        </w:rPr>
      </w:pPr>
    </w:p>
    <w:p w14:paraId="0DE42FE7" w14:textId="77777777" w:rsidR="00B41756" w:rsidRPr="00B41756" w:rsidRDefault="00B41756" w:rsidP="00B41756">
      <w:pPr>
        <w:spacing w:after="0" w:line="240" w:lineRule="auto"/>
        <w:jc w:val="center"/>
        <w:rPr>
          <w:rFonts w:ascii="Times New Roman" w:eastAsia="Times New Roman" w:hAnsi="Times New Roman"/>
          <w:bCs/>
          <w:sz w:val="28"/>
          <w:szCs w:val="28"/>
          <w:lang w:eastAsia="ru-RU"/>
        </w:rPr>
      </w:pPr>
    </w:p>
    <w:p w14:paraId="060E6586" w14:textId="77777777" w:rsidR="00B41756" w:rsidRPr="00B41756" w:rsidRDefault="00B41756" w:rsidP="00B41756">
      <w:pPr>
        <w:spacing w:after="0" w:line="240" w:lineRule="auto"/>
        <w:rPr>
          <w:rFonts w:ascii="Times New Roman" w:eastAsia="Times New Roman" w:hAnsi="Times New Roman"/>
          <w:sz w:val="24"/>
          <w:szCs w:val="24"/>
          <w:lang w:eastAsia="ru-RU"/>
        </w:rPr>
      </w:pPr>
    </w:p>
    <w:p w14:paraId="62B076A2" w14:textId="77777777" w:rsidR="00243949" w:rsidRDefault="00243949" w:rsidP="00B41756">
      <w:pPr>
        <w:spacing w:line="259" w:lineRule="auto"/>
        <w:sectPr w:rsidR="00243949" w:rsidSect="00B41756">
          <w:pgSz w:w="16838" w:h="11906" w:orient="landscape"/>
          <w:pgMar w:top="1077" w:right="0" w:bottom="1077" w:left="284" w:header="425" w:footer="709" w:gutter="0"/>
          <w:cols w:space="708"/>
          <w:titlePg/>
          <w:docGrid w:linePitch="360"/>
        </w:sectPr>
      </w:pPr>
    </w:p>
    <w:p w14:paraId="57ED8023" w14:textId="71978DA7" w:rsidR="00243949" w:rsidRPr="00243949" w:rsidRDefault="00243949" w:rsidP="00243949">
      <w:pPr>
        <w:spacing w:after="0" w:line="240" w:lineRule="auto"/>
        <w:jc w:val="center"/>
        <w:rPr>
          <w:rFonts w:ascii="Times New Roman" w:eastAsia="Times New Roman" w:hAnsi="Times New Roman"/>
          <w:sz w:val="24"/>
          <w:szCs w:val="24"/>
          <w:lang w:eastAsia="ru-RU"/>
        </w:rPr>
      </w:pPr>
    </w:p>
    <w:p w14:paraId="4D59AC69" w14:textId="77777777" w:rsidR="00243949" w:rsidRPr="00243949" w:rsidRDefault="00243949" w:rsidP="00243949">
      <w:pPr>
        <w:spacing w:after="0" w:line="240" w:lineRule="auto"/>
        <w:rPr>
          <w:rFonts w:ascii="Times New Roman" w:eastAsia="Times New Roman" w:hAnsi="Times New Roman"/>
          <w:sz w:val="24"/>
          <w:szCs w:val="24"/>
          <w:lang w:eastAsia="ru-RU"/>
        </w:rPr>
      </w:pPr>
    </w:p>
    <w:p w14:paraId="04380EFE" w14:textId="77777777" w:rsidR="00243949" w:rsidRPr="00243949" w:rsidRDefault="00243949" w:rsidP="00243949">
      <w:pPr>
        <w:spacing w:after="0" w:line="240" w:lineRule="auto"/>
        <w:jc w:val="center"/>
        <w:rPr>
          <w:rFonts w:ascii="Times New Roman" w:eastAsia="Times New Roman" w:hAnsi="Times New Roman"/>
          <w:b/>
          <w:sz w:val="28"/>
          <w:szCs w:val="28"/>
          <w:lang w:eastAsia="ru-RU"/>
        </w:rPr>
      </w:pPr>
      <w:r w:rsidRPr="00243949">
        <w:rPr>
          <w:rFonts w:ascii="Times New Roman" w:eastAsia="Times New Roman" w:hAnsi="Times New Roman"/>
          <w:b/>
          <w:sz w:val="28"/>
          <w:szCs w:val="28"/>
          <w:lang w:eastAsia="ru-RU"/>
        </w:rPr>
        <w:t>АДМИНИСТРАЦИЯ ТУЖИНСКОГО МУНИЦИПАЛЬНОГО РАЙОНА</w:t>
      </w:r>
    </w:p>
    <w:p w14:paraId="75A3C764" w14:textId="77777777" w:rsidR="00243949" w:rsidRPr="00243949" w:rsidRDefault="00243949" w:rsidP="00243949">
      <w:pPr>
        <w:spacing w:after="0" w:line="240" w:lineRule="auto"/>
        <w:jc w:val="center"/>
        <w:rPr>
          <w:rFonts w:ascii="Times New Roman" w:eastAsia="Times New Roman" w:hAnsi="Times New Roman"/>
          <w:b/>
          <w:sz w:val="28"/>
          <w:szCs w:val="28"/>
          <w:lang w:eastAsia="ru-RU"/>
        </w:rPr>
      </w:pPr>
      <w:r w:rsidRPr="00243949">
        <w:rPr>
          <w:rFonts w:ascii="Times New Roman" w:eastAsia="Times New Roman" w:hAnsi="Times New Roman"/>
          <w:b/>
          <w:sz w:val="28"/>
          <w:szCs w:val="28"/>
          <w:lang w:eastAsia="ru-RU"/>
        </w:rPr>
        <w:t>КИРОВСКОЙ ОБЛАСТИ</w:t>
      </w:r>
    </w:p>
    <w:p w14:paraId="27252C1C" w14:textId="77777777" w:rsidR="00243949" w:rsidRPr="00243949" w:rsidRDefault="00243949" w:rsidP="00243949">
      <w:pPr>
        <w:spacing w:after="0" w:line="240" w:lineRule="auto"/>
        <w:rPr>
          <w:rFonts w:ascii="Times New Roman" w:eastAsia="Times New Roman" w:hAnsi="Times New Roman"/>
          <w:sz w:val="28"/>
          <w:szCs w:val="28"/>
          <w:lang w:eastAsia="ru-RU"/>
        </w:rPr>
      </w:pPr>
    </w:p>
    <w:p w14:paraId="5819ED7C" w14:textId="77777777" w:rsidR="00243949" w:rsidRPr="00243949" w:rsidRDefault="00243949" w:rsidP="00243949">
      <w:pPr>
        <w:spacing w:after="0" w:line="240" w:lineRule="auto"/>
        <w:jc w:val="center"/>
        <w:rPr>
          <w:rFonts w:ascii="Times New Roman" w:eastAsia="Times New Roman" w:hAnsi="Times New Roman"/>
          <w:b/>
          <w:sz w:val="28"/>
          <w:szCs w:val="28"/>
          <w:lang w:eastAsia="ru-RU"/>
        </w:rPr>
      </w:pPr>
      <w:r w:rsidRPr="00243949">
        <w:rPr>
          <w:rFonts w:ascii="Times New Roman" w:eastAsia="Times New Roman" w:hAnsi="Times New Roman"/>
          <w:b/>
          <w:sz w:val="28"/>
          <w:szCs w:val="28"/>
          <w:lang w:eastAsia="ru-RU"/>
        </w:rPr>
        <w:t>ПОСТАНОВЛЕНИЕ</w:t>
      </w:r>
    </w:p>
    <w:p w14:paraId="75B89A8A" w14:textId="77777777" w:rsidR="00243949" w:rsidRPr="00243949" w:rsidRDefault="00243949" w:rsidP="00243949">
      <w:pPr>
        <w:spacing w:after="0" w:line="240" w:lineRule="auto"/>
        <w:jc w:val="center"/>
        <w:rPr>
          <w:rFonts w:ascii="Times New Roman" w:eastAsia="Times New Roman" w:hAnsi="Times New Roman"/>
          <w:b/>
          <w:sz w:val="28"/>
          <w:szCs w:val="28"/>
          <w:lang w:eastAsia="ru-RU"/>
        </w:rPr>
      </w:pP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2093"/>
        <w:gridCol w:w="5386"/>
        <w:gridCol w:w="2093"/>
      </w:tblGrid>
      <w:tr w:rsidR="00243949" w:rsidRPr="00243949" w14:paraId="113F78CC" w14:textId="77777777" w:rsidTr="00A06F7D">
        <w:tc>
          <w:tcPr>
            <w:tcW w:w="2093" w:type="dxa"/>
            <w:tcBorders>
              <w:top w:val="nil"/>
              <w:right w:val="nil"/>
            </w:tcBorders>
          </w:tcPr>
          <w:p w14:paraId="460DA0EF" w14:textId="77777777" w:rsidR="00243949" w:rsidRPr="00243949" w:rsidRDefault="00243949" w:rsidP="00243949">
            <w:pPr>
              <w:spacing w:after="0" w:line="240" w:lineRule="auto"/>
              <w:jc w:val="center"/>
              <w:rPr>
                <w:rFonts w:ascii="Times New Roman" w:eastAsia="Times New Roman" w:hAnsi="Times New Roman"/>
                <w:sz w:val="28"/>
                <w:szCs w:val="28"/>
                <w:lang w:eastAsia="ru-RU"/>
              </w:rPr>
            </w:pPr>
            <w:r w:rsidRPr="00243949">
              <w:rPr>
                <w:rFonts w:ascii="Times New Roman" w:eastAsia="Times New Roman" w:hAnsi="Times New Roman"/>
                <w:sz w:val="28"/>
                <w:szCs w:val="28"/>
                <w:lang w:eastAsia="ru-RU"/>
              </w:rPr>
              <w:t>28.01.2025</w:t>
            </w:r>
          </w:p>
        </w:tc>
        <w:tc>
          <w:tcPr>
            <w:tcW w:w="5386" w:type="dxa"/>
            <w:tcBorders>
              <w:top w:val="nil"/>
              <w:left w:val="nil"/>
              <w:bottom w:val="nil"/>
              <w:right w:val="nil"/>
            </w:tcBorders>
          </w:tcPr>
          <w:p w14:paraId="13E3D3F5" w14:textId="77777777" w:rsidR="00243949" w:rsidRPr="00243949" w:rsidRDefault="00243949" w:rsidP="00243949">
            <w:pPr>
              <w:spacing w:after="0" w:line="240" w:lineRule="auto"/>
              <w:jc w:val="right"/>
              <w:rPr>
                <w:rFonts w:ascii="Times New Roman" w:eastAsia="Times New Roman" w:hAnsi="Times New Roman"/>
                <w:sz w:val="28"/>
                <w:szCs w:val="28"/>
                <w:lang w:eastAsia="ru-RU"/>
              </w:rPr>
            </w:pPr>
            <w:r w:rsidRPr="00243949">
              <w:rPr>
                <w:rFonts w:ascii="Times New Roman" w:eastAsia="Times New Roman" w:hAnsi="Times New Roman"/>
                <w:sz w:val="28"/>
                <w:szCs w:val="28"/>
                <w:lang w:eastAsia="ru-RU"/>
              </w:rPr>
              <w:t>№</w:t>
            </w:r>
          </w:p>
        </w:tc>
        <w:tc>
          <w:tcPr>
            <w:tcW w:w="2093" w:type="dxa"/>
            <w:tcBorders>
              <w:top w:val="nil"/>
              <w:left w:val="nil"/>
            </w:tcBorders>
          </w:tcPr>
          <w:p w14:paraId="26471D65" w14:textId="77777777" w:rsidR="00243949" w:rsidRPr="00243949" w:rsidRDefault="00243949" w:rsidP="00243949">
            <w:pPr>
              <w:spacing w:after="0" w:line="240" w:lineRule="auto"/>
              <w:jc w:val="center"/>
              <w:rPr>
                <w:rFonts w:ascii="Times New Roman" w:eastAsia="Times New Roman" w:hAnsi="Times New Roman"/>
                <w:sz w:val="28"/>
                <w:szCs w:val="28"/>
                <w:lang w:eastAsia="ru-RU"/>
              </w:rPr>
            </w:pPr>
            <w:r w:rsidRPr="00243949">
              <w:rPr>
                <w:rFonts w:ascii="Times New Roman" w:eastAsia="Times New Roman" w:hAnsi="Times New Roman"/>
                <w:sz w:val="28"/>
                <w:szCs w:val="28"/>
                <w:lang w:eastAsia="ru-RU"/>
              </w:rPr>
              <w:t>46</w:t>
            </w:r>
          </w:p>
        </w:tc>
      </w:tr>
    </w:tbl>
    <w:p w14:paraId="4B09DA10" w14:textId="77777777" w:rsidR="00243949" w:rsidRPr="00243949" w:rsidRDefault="00243949" w:rsidP="00243949">
      <w:pPr>
        <w:spacing w:after="0" w:line="240" w:lineRule="auto"/>
        <w:jc w:val="center"/>
        <w:rPr>
          <w:rFonts w:ascii="Times New Roman" w:eastAsia="Times New Roman" w:hAnsi="Times New Roman"/>
          <w:b/>
          <w:sz w:val="28"/>
          <w:szCs w:val="28"/>
          <w:lang w:eastAsia="ru-RU"/>
        </w:rPr>
      </w:pPr>
    </w:p>
    <w:p w14:paraId="53FF7B3E" w14:textId="77777777" w:rsidR="00243949" w:rsidRPr="00243949" w:rsidRDefault="00243949" w:rsidP="00243949">
      <w:pPr>
        <w:spacing w:after="0" w:line="240" w:lineRule="auto"/>
        <w:jc w:val="center"/>
        <w:rPr>
          <w:rFonts w:ascii="Times New Roman" w:eastAsia="Times New Roman" w:hAnsi="Times New Roman"/>
          <w:sz w:val="28"/>
          <w:szCs w:val="28"/>
          <w:lang w:eastAsia="ru-RU"/>
        </w:rPr>
      </w:pPr>
      <w:proofErr w:type="spellStart"/>
      <w:r w:rsidRPr="00243949">
        <w:rPr>
          <w:rFonts w:ascii="Times New Roman" w:eastAsia="Times New Roman" w:hAnsi="Times New Roman"/>
          <w:sz w:val="28"/>
          <w:szCs w:val="28"/>
          <w:lang w:eastAsia="ru-RU"/>
        </w:rPr>
        <w:t>пгт</w:t>
      </w:r>
      <w:proofErr w:type="spellEnd"/>
      <w:r w:rsidRPr="00243949">
        <w:rPr>
          <w:rFonts w:ascii="Times New Roman" w:eastAsia="Times New Roman" w:hAnsi="Times New Roman"/>
          <w:sz w:val="28"/>
          <w:szCs w:val="28"/>
          <w:lang w:eastAsia="ru-RU"/>
        </w:rPr>
        <w:t xml:space="preserve"> Тужа</w:t>
      </w:r>
    </w:p>
    <w:p w14:paraId="0B27D4CA" w14:textId="77777777" w:rsidR="00243949" w:rsidRPr="00243949" w:rsidRDefault="00243949" w:rsidP="00243949">
      <w:pPr>
        <w:spacing w:after="0" w:line="240" w:lineRule="auto"/>
        <w:jc w:val="center"/>
        <w:rPr>
          <w:rFonts w:ascii="Times New Roman" w:eastAsia="Times New Roman" w:hAnsi="Times New Roman"/>
          <w:b/>
          <w:sz w:val="28"/>
          <w:szCs w:val="28"/>
          <w:lang w:eastAsia="ru-RU"/>
        </w:rPr>
      </w:pPr>
    </w:p>
    <w:p w14:paraId="121B0601" w14:textId="77777777" w:rsidR="00243949" w:rsidRPr="00243949" w:rsidRDefault="00243949" w:rsidP="00243949">
      <w:pPr>
        <w:autoSpaceDE w:val="0"/>
        <w:autoSpaceDN w:val="0"/>
        <w:adjustRightInd w:val="0"/>
        <w:spacing w:after="0" w:line="240" w:lineRule="auto"/>
        <w:jc w:val="center"/>
        <w:rPr>
          <w:rFonts w:ascii="Times New Roman" w:eastAsia="Times New Roman" w:hAnsi="Times New Roman"/>
          <w:b/>
          <w:color w:val="000000"/>
          <w:sz w:val="28"/>
          <w:szCs w:val="28"/>
          <w:lang w:eastAsia="ru-RU"/>
        </w:rPr>
      </w:pPr>
      <w:proofErr w:type="gramStart"/>
      <w:r w:rsidRPr="00243949">
        <w:rPr>
          <w:rFonts w:ascii="Times New Roman" w:eastAsia="Times New Roman" w:hAnsi="Times New Roman"/>
          <w:b/>
          <w:bCs/>
          <w:sz w:val="28"/>
          <w:szCs w:val="28"/>
          <w:lang w:eastAsia="ru-RU"/>
        </w:rPr>
        <w:t>Об  утверждении</w:t>
      </w:r>
      <w:proofErr w:type="gramEnd"/>
      <w:r w:rsidRPr="00243949">
        <w:rPr>
          <w:rFonts w:ascii="Times New Roman" w:eastAsia="Times New Roman" w:hAnsi="Times New Roman"/>
          <w:b/>
          <w:bCs/>
          <w:sz w:val="28"/>
          <w:szCs w:val="28"/>
          <w:lang w:eastAsia="ru-RU"/>
        </w:rPr>
        <w:t xml:space="preserve"> </w:t>
      </w:r>
      <w:r w:rsidRPr="00243949">
        <w:rPr>
          <w:rFonts w:ascii="Times New Roman" w:eastAsia="Times New Roman" w:hAnsi="Times New Roman"/>
          <w:b/>
          <w:sz w:val="28"/>
          <w:szCs w:val="28"/>
          <w:lang w:eastAsia="ru-RU"/>
        </w:rPr>
        <w:t xml:space="preserve">гарантированного перечня </w:t>
      </w:r>
      <w:r w:rsidRPr="00243949">
        <w:rPr>
          <w:rFonts w:ascii="Times New Roman" w:eastAsia="Times New Roman" w:hAnsi="Times New Roman"/>
          <w:b/>
          <w:color w:val="000000"/>
          <w:sz w:val="28"/>
          <w:szCs w:val="28"/>
          <w:lang w:eastAsia="ru-RU"/>
        </w:rPr>
        <w:t xml:space="preserve">услуг по погребению, оказываемых на территории </w:t>
      </w:r>
      <w:proofErr w:type="spellStart"/>
      <w:r w:rsidRPr="00243949">
        <w:rPr>
          <w:rFonts w:ascii="Times New Roman" w:eastAsia="Times New Roman" w:hAnsi="Times New Roman"/>
          <w:b/>
          <w:color w:val="000000"/>
          <w:sz w:val="28"/>
          <w:szCs w:val="28"/>
          <w:lang w:eastAsia="ru-RU"/>
        </w:rPr>
        <w:t>Грековского</w:t>
      </w:r>
      <w:proofErr w:type="spellEnd"/>
      <w:r w:rsidRPr="00243949">
        <w:rPr>
          <w:rFonts w:ascii="Times New Roman" w:eastAsia="Times New Roman" w:hAnsi="Times New Roman"/>
          <w:b/>
          <w:color w:val="000000"/>
          <w:sz w:val="28"/>
          <w:szCs w:val="28"/>
          <w:lang w:eastAsia="ru-RU"/>
        </w:rPr>
        <w:t xml:space="preserve">, Михайловского, </w:t>
      </w:r>
      <w:proofErr w:type="spellStart"/>
      <w:r w:rsidRPr="00243949">
        <w:rPr>
          <w:rFonts w:ascii="Times New Roman" w:eastAsia="Times New Roman" w:hAnsi="Times New Roman"/>
          <w:b/>
          <w:color w:val="000000"/>
          <w:sz w:val="28"/>
          <w:szCs w:val="28"/>
          <w:lang w:eastAsia="ru-RU"/>
        </w:rPr>
        <w:t>Ныровского</w:t>
      </w:r>
      <w:proofErr w:type="spellEnd"/>
      <w:r w:rsidRPr="00243949">
        <w:rPr>
          <w:rFonts w:ascii="Times New Roman" w:eastAsia="Times New Roman" w:hAnsi="Times New Roman"/>
          <w:b/>
          <w:color w:val="000000"/>
          <w:sz w:val="28"/>
          <w:szCs w:val="28"/>
          <w:lang w:eastAsia="ru-RU"/>
        </w:rPr>
        <w:t xml:space="preserve">  и </w:t>
      </w:r>
      <w:proofErr w:type="spellStart"/>
      <w:r w:rsidRPr="00243949">
        <w:rPr>
          <w:rFonts w:ascii="Times New Roman" w:eastAsia="Times New Roman" w:hAnsi="Times New Roman"/>
          <w:b/>
          <w:color w:val="000000"/>
          <w:sz w:val="28"/>
          <w:szCs w:val="28"/>
          <w:lang w:eastAsia="ru-RU"/>
        </w:rPr>
        <w:t>Пачинского</w:t>
      </w:r>
      <w:proofErr w:type="spellEnd"/>
      <w:r w:rsidRPr="00243949">
        <w:rPr>
          <w:rFonts w:ascii="Times New Roman" w:eastAsia="Times New Roman" w:hAnsi="Times New Roman"/>
          <w:b/>
          <w:color w:val="000000"/>
          <w:sz w:val="28"/>
          <w:szCs w:val="28"/>
          <w:lang w:eastAsia="ru-RU"/>
        </w:rPr>
        <w:t xml:space="preserve"> сельских поселений Тужинского муниципального района</w:t>
      </w:r>
    </w:p>
    <w:p w14:paraId="31C205D1" w14:textId="77777777" w:rsidR="00243949" w:rsidRPr="00243949" w:rsidRDefault="00243949" w:rsidP="00243949">
      <w:pPr>
        <w:autoSpaceDE w:val="0"/>
        <w:autoSpaceDN w:val="0"/>
        <w:adjustRightInd w:val="0"/>
        <w:spacing w:after="0" w:line="240" w:lineRule="auto"/>
        <w:jc w:val="center"/>
        <w:rPr>
          <w:rFonts w:ascii="Times New Roman" w:eastAsia="Times New Roman" w:hAnsi="Times New Roman"/>
          <w:b/>
          <w:bCs/>
          <w:sz w:val="28"/>
          <w:szCs w:val="28"/>
          <w:lang w:eastAsia="ru-RU"/>
        </w:rPr>
      </w:pPr>
    </w:p>
    <w:p w14:paraId="7B65F844" w14:textId="6780CD99" w:rsidR="00243949" w:rsidRPr="00243949" w:rsidRDefault="00243949" w:rsidP="00243949">
      <w:pPr>
        <w:autoSpaceDE w:val="0"/>
        <w:autoSpaceDN w:val="0"/>
        <w:adjustRightInd w:val="0"/>
        <w:spacing w:after="0" w:line="360" w:lineRule="auto"/>
        <w:ind w:firstLine="540"/>
        <w:jc w:val="both"/>
        <w:rPr>
          <w:rFonts w:ascii="Times New Roman" w:eastAsia="Times New Roman" w:hAnsi="Times New Roman"/>
          <w:sz w:val="27"/>
          <w:szCs w:val="27"/>
          <w:lang w:eastAsia="ru-RU"/>
        </w:rPr>
      </w:pPr>
      <w:r w:rsidRPr="00243949">
        <w:rPr>
          <w:rFonts w:ascii="Times New Roman" w:eastAsia="Times New Roman" w:hAnsi="Times New Roman"/>
          <w:bCs/>
          <w:sz w:val="27"/>
          <w:szCs w:val="27"/>
          <w:lang w:eastAsia="ru-RU"/>
        </w:rPr>
        <w:t xml:space="preserve">В соответствии со статьей 9 Федерального  закона  от 12.01.1996 </w:t>
      </w:r>
      <w:hyperlink r:id="rId25" w:history="1">
        <w:r w:rsidRPr="00243949">
          <w:rPr>
            <w:rFonts w:ascii="Times New Roman" w:eastAsia="Times New Roman" w:hAnsi="Times New Roman"/>
            <w:bCs/>
            <w:sz w:val="27"/>
            <w:szCs w:val="27"/>
            <w:lang w:eastAsia="ru-RU"/>
          </w:rPr>
          <w:t>№</w:t>
        </w:r>
      </w:hyperlink>
      <w:r w:rsidRPr="00243949">
        <w:rPr>
          <w:rFonts w:ascii="Times New Roman" w:eastAsia="Times New Roman" w:hAnsi="Times New Roman"/>
          <w:sz w:val="27"/>
          <w:szCs w:val="27"/>
          <w:lang w:eastAsia="ru-RU"/>
        </w:rPr>
        <w:t xml:space="preserve"> 8-ФЗ «О погребении и похоронном деле», с Законом Кировской области</w:t>
      </w:r>
      <w:r>
        <w:rPr>
          <w:rFonts w:ascii="Times New Roman" w:eastAsia="Times New Roman" w:hAnsi="Times New Roman"/>
          <w:sz w:val="27"/>
          <w:szCs w:val="27"/>
          <w:lang w:eastAsia="ru-RU"/>
        </w:rPr>
        <w:t xml:space="preserve"> </w:t>
      </w:r>
      <w:r w:rsidRPr="00243949">
        <w:rPr>
          <w:rFonts w:ascii="Times New Roman" w:eastAsia="Times New Roman" w:hAnsi="Times New Roman"/>
          <w:sz w:val="27"/>
          <w:szCs w:val="27"/>
          <w:lang w:eastAsia="ru-RU"/>
        </w:rPr>
        <w:t>от 29.09.2009 № 424-ЗО «О социальном пособии на погребение и возмещении стоимости услуг по погребению», Уставом муниципального образования Тужинский муниципальный район, утвержденного решением Тужинской районной Думы от 27.06.2005 № 23/257, администрация Тужинского муниципального района ПОСТАНОВЛЯЕТ:</w:t>
      </w:r>
    </w:p>
    <w:p w14:paraId="11F244A3" w14:textId="449DAA45" w:rsidR="00243949" w:rsidRPr="00243949" w:rsidRDefault="00243949" w:rsidP="00243949">
      <w:pPr>
        <w:spacing w:after="0" w:line="360" w:lineRule="auto"/>
        <w:jc w:val="both"/>
        <w:rPr>
          <w:rFonts w:ascii="Times New Roman" w:eastAsia="Times New Roman" w:hAnsi="Times New Roman"/>
          <w:sz w:val="27"/>
          <w:szCs w:val="27"/>
          <w:lang w:eastAsia="ru-RU"/>
        </w:rPr>
      </w:pPr>
      <w:r w:rsidRPr="00243949">
        <w:rPr>
          <w:rFonts w:ascii="Times New Roman" w:eastAsia="Times New Roman" w:hAnsi="Times New Roman"/>
          <w:sz w:val="27"/>
          <w:szCs w:val="27"/>
          <w:lang w:eastAsia="ru-RU"/>
        </w:rPr>
        <w:tab/>
        <w:t xml:space="preserve">1. Утвердить гарантированный перечень </w:t>
      </w:r>
      <w:r w:rsidRPr="00243949">
        <w:rPr>
          <w:rFonts w:ascii="Times New Roman" w:eastAsia="Times New Roman" w:hAnsi="Times New Roman"/>
          <w:color w:val="000000"/>
          <w:sz w:val="27"/>
          <w:szCs w:val="27"/>
          <w:lang w:eastAsia="ru-RU"/>
        </w:rPr>
        <w:t xml:space="preserve">услуг по погребению, оказываемых на территории </w:t>
      </w:r>
      <w:proofErr w:type="spellStart"/>
      <w:r w:rsidRPr="00243949">
        <w:rPr>
          <w:rFonts w:ascii="Times New Roman" w:eastAsia="Times New Roman" w:hAnsi="Times New Roman"/>
          <w:color w:val="000000"/>
          <w:sz w:val="27"/>
          <w:szCs w:val="27"/>
          <w:lang w:eastAsia="ru-RU"/>
        </w:rPr>
        <w:t>Грековского</w:t>
      </w:r>
      <w:proofErr w:type="spellEnd"/>
      <w:r w:rsidRPr="00243949">
        <w:rPr>
          <w:rFonts w:ascii="Times New Roman" w:eastAsia="Times New Roman" w:hAnsi="Times New Roman"/>
          <w:color w:val="000000"/>
          <w:sz w:val="27"/>
          <w:szCs w:val="27"/>
          <w:lang w:eastAsia="ru-RU"/>
        </w:rPr>
        <w:t xml:space="preserve">, Михайловского, </w:t>
      </w:r>
      <w:proofErr w:type="spellStart"/>
      <w:r w:rsidRPr="00243949">
        <w:rPr>
          <w:rFonts w:ascii="Times New Roman" w:eastAsia="Times New Roman" w:hAnsi="Times New Roman"/>
          <w:color w:val="000000"/>
          <w:sz w:val="27"/>
          <w:szCs w:val="27"/>
          <w:lang w:eastAsia="ru-RU"/>
        </w:rPr>
        <w:t>Ныровского</w:t>
      </w:r>
      <w:proofErr w:type="spellEnd"/>
      <w:r w:rsidRPr="00243949">
        <w:rPr>
          <w:rFonts w:ascii="Times New Roman" w:eastAsia="Times New Roman" w:hAnsi="Times New Roman"/>
          <w:color w:val="000000"/>
          <w:sz w:val="27"/>
          <w:szCs w:val="27"/>
          <w:lang w:eastAsia="ru-RU"/>
        </w:rPr>
        <w:t xml:space="preserve"> и </w:t>
      </w:r>
      <w:proofErr w:type="spellStart"/>
      <w:r w:rsidRPr="00243949">
        <w:rPr>
          <w:rFonts w:ascii="Times New Roman" w:eastAsia="Times New Roman" w:hAnsi="Times New Roman"/>
          <w:color w:val="000000"/>
          <w:sz w:val="27"/>
          <w:szCs w:val="27"/>
          <w:lang w:eastAsia="ru-RU"/>
        </w:rPr>
        <w:t>Пачинского</w:t>
      </w:r>
      <w:proofErr w:type="spellEnd"/>
      <w:r w:rsidRPr="00243949">
        <w:rPr>
          <w:rFonts w:ascii="Times New Roman" w:eastAsia="Times New Roman" w:hAnsi="Times New Roman"/>
          <w:color w:val="000000"/>
          <w:sz w:val="27"/>
          <w:szCs w:val="27"/>
          <w:lang w:eastAsia="ru-RU"/>
        </w:rPr>
        <w:t xml:space="preserve"> сельских поселений Тужинского муниципального </w:t>
      </w:r>
      <w:proofErr w:type="gramStart"/>
      <w:r w:rsidRPr="00243949">
        <w:rPr>
          <w:rFonts w:ascii="Times New Roman" w:eastAsia="Times New Roman" w:hAnsi="Times New Roman"/>
          <w:color w:val="000000"/>
          <w:sz w:val="27"/>
          <w:szCs w:val="27"/>
          <w:lang w:eastAsia="ru-RU"/>
        </w:rPr>
        <w:t>района  с</w:t>
      </w:r>
      <w:proofErr w:type="gramEnd"/>
      <w:r w:rsidRPr="00243949">
        <w:rPr>
          <w:rFonts w:ascii="Times New Roman" w:eastAsia="Times New Roman" w:hAnsi="Times New Roman"/>
          <w:color w:val="000000"/>
          <w:sz w:val="27"/>
          <w:szCs w:val="27"/>
          <w:lang w:eastAsia="ru-RU"/>
        </w:rPr>
        <w:t xml:space="preserve"> 01.02.2025   по 31.01.2026 согласно приложению.</w:t>
      </w:r>
    </w:p>
    <w:p w14:paraId="163FE57A" w14:textId="2EFE6A6D" w:rsidR="00243949" w:rsidRPr="00243949" w:rsidRDefault="00243949" w:rsidP="00243949">
      <w:pPr>
        <w:spacing w:after="720" w:line="360" w:lineRule="auto"/>
        <w:ind w:firstLine="567"/>
        <w:jc w:val="both"/>
        <w:rPr>
          <w:rFonts w:ascii="Times New Roman" w:eastAsia="Times New Roman" w:hAnsi="Times New Roman"/>
          <w:sz w:val="27"/>
          <w:szCs w:val="27"/>
          <w:lang w:eastAsia="ru-RU"/>
        </w:rPr>
      </w:pPr>
      <w:r w:rsidRPr="00243949">
        <w:rPr>
          <w:rFonts w:ascii="Times New Roman" w:eastAsia="Times New Roman" w:hAnsi="Times New Roman"/>
          <w:sz w:val="27"/>
          <w:szCs w:val="27"/>
          <w:lang w:eastAsia="ru-RU"/>
        </w:rPr>
        <w:t xml:space="preserve">2. Настоящее постановление вступает в силу со дня его официального опубликования в </w:t>
      </w:r>
      <w:r w:rsidRPr="00243949">
        <w:rPr>
          <w:rFonts w:ascii="Times New Roman" w:eastAsia="Times New Roman" w:hAnsi="Times New Roman"/>
          <w:bCs/>
          <w:sz w:val="27"/>
          <w:szCs w:val="27"/>
          <w:lang w:eastAsia="ru-RU"/>
        </w:rPr>
        <w:t>Бюллетене муниципальных нормативных правовых актов органов местного самоуправления Тужинского муниципального района Кировской области</w:t>
      </w:r>
      <w:r w:rsidRPr="00243949">
        <w:rPr>
          <w:rFonts w:ascii="Times New Roman" w:eastAsia="Times New Roman" w:hAnsi="Times New Roman"/>
          <w:sz w:val="27"/>
          <w:szCs w:val="27"/>
          <w:lang w:eastAsia="ru-RU"/>
        </w:rPr>
        <w:t xml:space="preserve"> и распространяется на правоотношения, возникшие с 01.02.2025 года.</w:t>
      </w:r>
    </w:p>
    <w:p w14:paraId="2C533F01" w14:textId="77777777" w:rsidR="00243949" w:rsidRPr="00243949" w:rsidRDefault="00243949" w:rsidP="00243949">
      <w:pPr>
        <w:spacing w:before="720" w:after="0" w:line="240" w:lineRule="auto"/>
        <w:jc w:val="both"/>
        <w:rPr>
          <w:rFonts w:ascii="Times New Roman" w:eastAsia="Times New Roman" w:hAnsi="Times New Roman"/>
          <w:sz w:val="27"/>
          <w:szCs w:val="27"/>
          <w:lang w:eastAsia="ru-RU"/>
        </w:rPr>
      </w:pPr>
      <w:r w:rsidRPr="00243949">
        <w:rPr>
          <w:rFonts w:ascii="Times New Roman" w:eastAsia="Times New Roman" w:hAnsi="Times New Roman"/>
          <w:sz w:val="27"/>
          <w:szCs w:val="27"/>
          <w:lang w:eastAsia="ru-RU"/>
        </w:rPr>
        <w:t>Глава Тужинского</w:t>
      </w:r>
    </w:p>
    <w:p w14:paraId="209F479F" w14:textId="77777777" w:rsidR="00243949" w:rsidRDefault="00243949" w:rsidP="00243949">
      <w:pPr>
        <w:spacing w:after="0" w:line="240" w:lineRule="auto"/>
        <w:jc w:val="both"/>
        <w:rPr>
          <w:rFonts w:ascii="Times New Roman" w:eastAsia="Times New Roman" w:hAnsi="Times New Roman"/>
          <w:sz w:val="27"/>
          <w:szCs w:val="27"/>
          <w:lang w:eastAsia="ru-RU"/>
        </w:rPr>
      </w:pPr>
      <w:r w:rsidRPr="00243949">
        <w:rPr>
          <w:rFonts w:ascii="Times New Roman" w:eastAsia="Times New Roman" w:hAnsi="Times New Roman"/>
          <w:sz w:val="27"/>
          <w:szCs w:val="27"/>
          <w:lang w:eastAsia="ru-RU"/>
        </w:rPr>
        <w:t>муниципального района</w:t>
      </w:r>
      <w:r w:rsidRPr="00243949">
        <w:rPr>
          <w:rFonts w:ascii="Times New Roman" w:eastAsia="Times New Roman" w:hAnsi="Times New Roman"/>
          <w:sz w:val="27"/>
          <w:szCs w:val="27"/>
          <w:lang w:eastAsia="ru-RU"/>
        </w:rPr>
        <w:tab/>
        <w:t xml:space="preserve">           Т.А. Лобанова</w:t>
      </w:r>
      <w:r w:rsidRPr="00243949">
        <w:rPr>
          <w:rFonts w:ascii="Times New Roman" w:eastAsia="Times New Roman" w:hAnsi="Times New Roman"/>
          <w:sz w:val="27"/>
          <w:szCs w:val="27"/>
          <w:lang w:eastAsia="ru-RU"/>
        </w:rPr>
        <w:tab/>
      </w:r>
    </w:p>
    <w:p w14:paraId="12574EE5" w14:textId="77777777" w:rsidR="00243949" w:rsidRDefault="00243949" w:rsidP="00243949">
      <w:pPr>
        <w:spacing w:after="0" w:line="240" w:lineRule="auto"/>
        <w:jc w:val="both"/>
        <w:rPr>
          <w:rFonts w:ascii="Times New Roman" w:eastAsia="Times New Roman" w:hAnsi="Times New Roman"/>
          <w:sz w:val="27"/>
          <w:szCs w:val="27"/>
          <w:lang w:eastAsia="ru-RU"/>
        </w:rPr>
      </w:pPr>
    </w:p>
    <w:p w14:paraId="10A4E05C" w14:textId="198B5C0E" w:rsidR="00243949" w:rsidRPr="00243949" w:rsidRDefault="00243949" w:rsidP="00243949">
      <w:pPr>
        <w:spacing w:after="0" w:line="240" w:lineRule="auto"/>
        <w:jc w:val="both"/>
        <w:rPr>
          <w:rFonts w:ascii="Times New Roman" w:eastAsia="Times New Roman" w:hAnsi="Times New Roman"/>
          <w:sz w:val="27"/>
          <w:szCs w:val="27"/>
          <w:lang w:eastAsia="ru-RU"/>
        </w:rPr>
      </w:pPr>
      <w:r w:rsidRPr="00243949">
        <w:rPr>
          <w:rFonts w:ascii="Times New Roman" w:eastAsia="Times New Roman" w:hAnsi="Times New Roman"/>
          <w:sz w:val="27"/>
          <w:szCs w:val="27"/>
          <w:lang w:eastAsia="ru-RU"/>
        </w:rPr>
        <w:tab/>
        <w:t xml:space="preserve">                                   </w:t>
      </w:r>
      <w:r w:rsidRPr="00243949">
        <w:rPr>
          <w:rFonts w:ascii="Times New Roman" w:eastAsia="Times New Roman" w:hAnsi="Times New Roman"/>
          <w:sz w:val="27"/>
          <w:szCs w:val="27"/>
          <w:lang w:eastAsia="ru-RU"/>
        </w:rPr>
        <w:tab/>
      </w:r>
      <w:r w:rsidRPr="00243949">
        <w:rPr>
          <w:rFonts w:ascii="Times New Roman" w:eastAsia="Times New Roman" w:hAnsi="Times New Roman"/>
          <w:sz w:val="27"/>
          <w:szCs w:val="27"/>
          <w:lang w:eastAsia="ru-RU"/>
        </w:rPr>
        <w:tab/>
        <w:t xml:space="preserve"> </w:t>
      </w:r>
    </w:p>
    <w:p w14:paraId="174AE32B" w14:textId="77777777" w:rsidR="00243949" w:rsidRDefault="00243949" w:rsidP="00243949">
      <w:pPr>
        <w:spacing w:after="0" w:line="240" w:lineRule="auto"/>
        <w:jc w:val="both"/>
        <w:rPr>
          <w:rFonts w:ascii="Times New Roman" w:eastAsia="Times New Roman" w:hAnsi="Times New Roman"/>
          <w:sz w:val="28"/>
          <w:szCs w:val="28"/>
          <w:lang w:eastAsia="ru-RU"/>
        </w:rPr>
      </w:pPr>
      <w:r w:rsidRPr="00243949">
        <w:rPr>
          <w:rFonts w:ascii="Times New Roman" w:eastAsia="Times New Roman" w:hAnsi="Times New Roman"/>
          <w:sz w:val="28"/>
          <w:szCs w:val="28"/>
          <w:lang w:eastAsia="ru-RU"/>
        </w:rPr>
        <w:tab/>
      </w:r>
      <w:r w:rsidRPr="00243949">
        <w:rPr>
          <w:rFonts w:ascii="Times New Roman" w:eastAsia="Times New Roman" w:hAnsi="Times New Roman"/>
          <w:sz w:val="28"/>
          <w:szCs w:val="28"/>
          <w:lang w:eastAsia="ru-RU"/>
        </w:rPr>
        <w:tab/>
      </w:r>
      <w:r w:rsidRPr="00243949">
        <w:rPr>
          <w:rFonts w:ascii="Times New Roman" w:eastAsia="Times New Roman" w:hAnsi="Times New Roman"/>
          <w:sz w:val="28"/>
          <w:szCs w:val="28"/>
          <w:lang w:eastAsia="ru-RU"/>
        </w:rPr>
        <w:tab/>
      </w:r>
      <w:r w:rsidRPr="00243949">
        <w:rPr>
          <w:rFonts w:ascii="Times New Roman" w:eastAsia="Times New Roman" w:hAnsi="Times New Roman"/>
          <w:sz w:val="28"/>
          <w:szCs w:val="28"/>
          <w:lang w:eastAsia="ru-RU"/>
        </w:rPr>
        <w:tab/>
      </w:r>
      <w:r w:rsidRPr="00243949">
        <w:rPr>
          <w:rFonts w:ascii="Times New Roman" w:eastAsia="Times New Roman" w:hAnsi="Times New Roman"/>
          <w:sz w:val="28"/>
          <w:szCs w:val="28"/>
          <w:lang w:eastAsia="ru-RU"/>
        </w:rPr>
        <w:tab/>
      </w:r>
      <w:r w:rsidRPr="00243949">
        <w:rPr>
          <w:rFonts w:ascii="Times New Roman" w:eastAsia="Times New Roman" w:hAnsi="Times New Roman"/>
          <w:sz w:val="28"/>
          <w:szCs w:val="28"/>
          <w:lang w:eastAsia="ru-RU"/>
        </w:rPr>
        <w:tab/>
        <w:t xml:space="preserve">    </w:t>
      </w:r>
    </w:p>
    <w:p w14:paraId="203FD87B" w14:textId="36D50045" w:rsidR="00243949" w:rsidRPr="00243949" w:rsidRDefault="00243949" w:rsidP="00243949">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                                                                </w:t>
      </w:r>
      <w:r w:rsidRPr="00243949">
        <w:rPr>
          <w:rFonts w:ascii="Times New Roman" w:eastAsia="Times New Roman" w:hAnsi="Times New Roman"/>
          <w:sz w:val="28"/>
          <w:szCs w:val="28"/>
          <w:lang w:eastAsia="ru-RU"/>
        </w:rPr>
        <w:t>Приложение</w:t>
      </w:r>
    </w:p>
    <w:p w14:paraId="4C609CDB" w14:textId="77777777" w:rsidR="00243949" w:rsidRPr="00243949" w:rsidRDefault="00243949" w:rsidP="00243949">
      <w:pPr>
        <w:spacing w:after="0" w:line="240" w:lineRule="auto"/>
        <w:jc w:val="both"/>
        <w:rPr>
          <w:rFonts w:ascii="Times New Roman" w:eastAsia="Times New Roman" w:hAnsi="Times New Roman"/>
          <w:sz w:val="28"/>
          <w:szCs w:val="28"/>
          <w:lang w:eastAsia="ru-RU"/>
        </w:rPr>
      </w:pPr>
    </w:p>
    <w:p w14:paraId="316E63E9" w14:textId="77777777" w:rsidR="00243949" w:rsidRPr="00243949" w:rsidRDefault="00243949" w:rsidP="00243949">
      <w:pPr>
        <w:spacing w:after="0" w:line="240" w:lineRule="auto"/>
        <w:jc w:val="both"/>
        <w:rPr>
          <w:rFonts w:ascii="Times New Roman" w:eastAsia="Times New Roman" w:hAnsi="Times New Roman"/>
          <w:sz w:val="28"/>
          <w:szCs w:val="28"/>
          <w:lang w:eastAsia="ru-RU"/>
        </w:rPr>
      </w:pPr>
      <w:r w:rsidRPr="00243949">
        <w:rPr>
          <w:rFonts w:ascii="Times New Roman" w:eastAsia="Times New Roman" w:hAnsi="Times New Roman"/>
          <w:sz w:val="28"/>
          <w:szCs w:val="28"/>
          <w:lang w:eastAsia="ru-RU"/>
        </w:rPr>
        <w:t xml:space="preserve">                                                                 УТВЕРЖДЕН</w:t>
      </w:r>
    </w:p>
    <w:p w14:paraId="72FBC020" w14:textId="77777777" w:rsidR="00243949" w:rsidRPr="00243949" w:rsidRDefault="00243949" w:rsidP="00243949">
      <w:pPr>
        <w:spacing w:after="0" w:line="240" w:lineRule="auto"/>
        <w:jc w:val="both"/>
        <w:rPr>
          <w:rFonts w:ascii="Times New Roman" w:eastAsia="Times New Roman" w:hAnsi="Times New Roman"/>
          <w:sz w:val="28"/>
          <w:szCs w:val="28"/>
          <w:lang w:eastAsia="ru-RU"/>
        </w:rPr>
      </w:pPr>
    </w:p>
    <w:p w14:paraId="3F068DB3" w14:textId="77777777" w:rsidR="00243949" w:rsidRPr="00243949" w:rsidRDefault="00243949" w:rsidP="00243949">
      <w:pPr>
        <w:spacing w:after="0" w:line="240" w:lineRule="auto"/>
        <w:jc w:val="both"/>
        <w:rPr>
          <w:rFonts w:ascii="Times New Roman" w:eastAsia="Times New Roman" w:hAnsi="Times New Roman"/>
          <w:sz w:val="28"/>
          <w:szCs w:val="28"/>
          <w:lang w:eastAsia="ru-RU"/>
        </w:rPr>
      </w:pPr>
      <w:r w:rsidRPr="00243949">
        <w:rPr>
          <w:rFonts w:ascii="Times New Roman" w:eastAsia="Times New Roman" w:hAnsi="Times New Roman"/>
          <w:sz w:val="28"/>
          <w:szCs w:val="28"/>
          <w:lang w:eastAsia="ru-RU"/>
        </w:rPr>
        <w:tab/>
      </w:r>
      <w:r w:rsidRPr="00243949">
        <w:rPr>
          <w:rFonts w:ascii="Times New Roman" w:eastAsia="Times New Roman" w:hAnsi="Times New Roman"/>
          <w:sz w:val="28"/>
          <w:szCs w:val="28"/>
          <w:lang w:eastAsia="ru-RU"/>
        </w:rPr>
        <w:tab/>
      </w:r>
      <w:r w:rsidRPr="00243949">
        <w:rPr>
          <w:rFonts w:ascii="Times New Roman" w:eastAsia="Times New Roman" w:hAnsi="Times New Roman"/>
          <w:sz w:val="28"/>
          <w:szCs w:val="28"/>
          <w:lang w:eastAsia="ru-RU"/>
        </w:rPr>
        <w:tab/>
      </w:r>
      <w:r w:rsidRPr="00243949">
        <w:rPr>
          <w:rFonts w:ascii="Times New Roman" w:eastAsia="Times New Roman" w:hAnsi="Times New Roman"/>
          <w:sz w:val="28"/>
          <w:szCs w:val="28"/>
          <w:lang w:eastAsia="ru-RU"/>
        </w:rPr>
        <w:tab/>
      </w:r>
      <w:r w:rsidRPr="00243949">
        <w:rPr>
          <w:rFonts w:ascii="Times New Roman" w:eastAsia="Times New Roman" w:hAnsi="Times New Roman"/>
          <w:sz w:val="28"/>
          <w:szCs w:val="28"/>
          <w:lang w:eastAsia="ru-RU"/>
        </w:rPr>
        <w:tab/>
      </w:r>
      <w:r w:rsidRPr="00243949">
        <w:rPr>
          <w:rFonts w:ascii="Times New Roman" w:eastAsia="Times New Roman" w:hAnsi="Times New Roman"/>
          <w:sz w:val="28"/>
          <w:szCs w:val="28"/>
          <w:lang w:eastAsia="ru-RU"/>
        </w:rPr>
        <w:tab/>
        <w:t xml:space="preserve">    постановлением администрации</w:t>
      </w:r>
    </w:p>
    <w:p w14:paraId="7976F273" w14:textId="77777777" w:rsidR="00243949" w:rsidRPr="00243949" w:rsidRDefault="00243949" w:rsidP="00243949">
      <w:pPr>
        <w:spacing w:after="0" w:line="240" w:lineRule="auto"/>
        <w:jc w:val="both"/>
        <w:rPr>
          <w:rFonts w:ascii="Times New Roman" w:eastAsia="Times New Roman" w:hAnsi="Times New Roman"/>
          <w:sz w:val="28"/>
          <w:szCs w:val="28"/>
          <w:lang w:eastAsia="ru-RU"/>
        </w:rPr>
      </w:pPr>
      <w:r w:rsidRPr="00243949">
        <w:rPr>
          <w:rFonts w:ascii="Times New Roman" w:eastAsia="Times New Roman" w:hAnsi="Times New Roman"/>
          <w:sz w:val="28"/>
          <w:szCs w:val="28"/>
          <w:lang w:eastAsia="ru-RU"/>
        </w:rPr>
        <w:tab/>
      </w:r>
      <w:r w:rsidRPr="00243949">
        <w:rPr>
          <w:rFonts w:ascii="Times New Roman" w:eastAsia="Times New Roman" w:hAnsi="Times New Roman"/>
          <w:sz w:val="28"/>
          <w:szCs w:val="28"/>
          <w:lang w:eastAsia="ru-RU"/>
        </w:rPr>
        <w:tab/>
      </w:r>
      <w:r w:rsidRPr="00243949">
        <w:rPr>
          <w:rFonts w:ascii="Times New Roman" w:eastAsia="Times New Roman" w:hAnsi="Times New Roman"/>
          <w:sz w:val="28"/>
          <w:szCs w:val="28"/>
          <w:lang w:eastAsia="ru-RU"/>
        </w:rPr>
        <w:tab/>
      </w:r>
      <w:r w:rsidRPr="00243949">
        <w:rPr>
          <w:rFonts w:ascii="Times New Roman" w:eastAsia="Times New Roman" w:hAnsi="Times New Roman"/>
          <w:sz w:val="28"/>
          <w:szCs w:val="28"/>
          <w:lang w:eastAsia="ru-RU"/>
        </w:rPr>
        <w:tab/>
      </w:r>
      <w:r w:rsidRPr="00243949">
        <w:rPr>
          <w:rFonts w:ascii="Times New Roman" w:eastAsia="Times New Roman" w:hAnsi="Times New Roman"/>
          <w:sz w:val="28"/>
          <w:szCs w:val="28"/>
          <w:lang w:eastAsia="ru-RU"/>
        </w:rPr>
        <w:tab/>
      </w:r>
      <w:r w:rsidRPr="00243949">
        <w:rPr>
          <w:rFonts w:ascii="Times New Roman" w:eastAsia="Times New Roman" w:hAnsi="Times New Roman"/>
          <w:sz w:val="28"/>
          <w:szCs w:val="28"/>
          <w:lang w:eastAsia="ru-RU"/>
        </w:rPr>
        <w:tab/>
        <w:t xml:space="preserve">    Тужинского района Кировской</w:t>
      </w:r>
    </w:p>
    <w:p w14:paraId="63403197" w14:textId="77777777" w:rsidR="00243949" w:rsidRPr="00243949" w:rsidRDefault="00243949" w:rsidP="00243949">
      <w:pPr>
        <w:spacing w:after="0" w:line="240" w:lineRule="auto"/>
        <w:jc w:val="both"/>
        <w:rPr>
          <w:rFonts w:ascii="Times New Roman" w:eastAsia="Times New Roman" w:hAnsi="Times New Roman"/>
          <w:sz w:val="28"/>
          <w:szCs w:val="28"/>
          <w:lang w:eastAsia="ru-RU"/>
        </w:rPr>
      </w:pPr>
      <w:r w:rsidRPr="00243949">
        <w:rPr>
          <w:rFonts w:ascii="Times New Roman" w:eastAsia="Times New Roman" w:hAnsi="Times New Roman"/>
          <w:sz w:val="28"/>
          <w:szCs w:val="28"/>
          <w:lang w:eastAsia="ru-RU"/>
        </w:rPr>
        <w:tab/>
      </w:r>
      <w:r w:rsidRPr="00243949">
        <w:rPr>
          <w:rFonts w:ascii="Times New Roman" w:eastAsia="Times New Roman" w:hAnsi="Times New Roman"/>
          <w:sz w:val="28"/>
          <w:szCs w:val="28"/>
          <w:lang w:eastAsia="ru-RU"/>
        </w:rPr>
        <w:tab/>
      </w:r>
      <w:r w:rsidRPr="00243949">
        <w:rPr>
          <w:rFonts w:ascii="Times New Roman" w:eastAsia="Times New Roman" w:hAnsi="Times New Roman"/>
          <w:sz w:val="28"/>
          <w:szCs w:val="28"/>
          <w:lang w:eastAsia="ru-RU"/>
        </w:rPr>
        <w:tab/>
      </w:r>
      <w:r w:rsidRPr="00243949">
        <w:rPr>
          <w:rFonts w:ascii="Times New Roman" w:eastAsia="Times New Roman" w:hAnsi="Times New Roman"/>
          <w:sz w:val="28"/>
          <w:szCs w:val="28"/>
          <w:lang w:eastAsia="ru-RU"/>
        </w:rPr>
        <w:tab/>
      </w:r>
      <w:r w:rsidRPr="00243949">
        <w:rPr>
          <w:rFonts w:ascii="Times New Roman" w:eastAsia="Times New Roman" w:hAnsi="Times New Roman"/>
          <w:sz w:val="28"/>
          <w:szCs w:val="28"/>
          <w:lang w:eastAsia="ru-RU"/>
        </w:rPr>
        <w:tab/>
      </w:r>
      <w:r w:rsidRPr="00243949">
        <w:rPr>
          <w:rFonts w:ascii="Times New Roman" w:eastAsia="Times New Roman" w:hAnsi="Times New Roman"/>
          <w:sz w:val="28"/>
          <w:szCs w:val="28"/>
          <w:lang w:eastAsia="ru-RU"/>
        </w:rPr>
        <w:tab/>
        <w:t xml:space="preserve">    области</w:t>
      </w:r>
    </w:p>
    <w:p w14:paraId="30BB6BF6" w14:textId="77777777" w:rsidR="00243949" w:rsidRPr="00243949" w:rsidRDefault="00243949" w:rsidP="00243949">
      <w:pPr>
        <w:spacing w:after="0" w:line="240" w:lineRule="auto"/>
        <w:jc w:val="both"/>
        <w:rPr>
          <w:rFonts w:ascii="Times New Roman" w:eastAsia="Times New Roman" w:hAnsi="Times New Roman"/>
          <w:sz w:val="28"/>
          <w:szCs w:val="28"/>
          <w:lang w:eastAsia="ru-RU"/>
        </w:rPr>
      </w:pPr>
      <w:r w:rsidRPr="00243949">
        <w:rPr>
          <w:rFonts w:ascii="Times New Roman" w:eastAsia="Times New Roman" w:hAnsi="Times New Roman"/>
          <w:sz w:val="28"/>
          <w:szCs w:val="28"/>
          <w:lang w:eastAsia="ru-RU"/>
        </w:rPr>
        <w:tab/>
      </w:r>
      <w:r w:rsidRPr="00243949">
        <w:rPr>
          <w:rFonts w:ascii="Times New Roman" w:eastAsia="Times New Roman" w:hAnsi="Times New Roman"/>
          <w:sz w:val="28"/>
          <w:szCs w:val="28"/>
          <w:lang w:eastAsia="ru-RU"/>
        </w:rPr>
        <w:tab/>
      </w:r>
      <w:r w:rsidRPr="00243949">
        <w:rPr>
          <w:rFonts w:ascii="Times New Roman" w:eastAsia="Times New Roman" w:hAnsi="Times New Roman"/>
          <w:sz w:val="28"/>
          <w:szCs w:val="28"/>
          <w:lang w:eastAsia="ru-RU"/>
        </w:rPr>
        <w:tab/>
      </w:r>
      <w:r w:rsidRPr="00243949">
        <w:rPr>
          <w:rFonts w:ascii="Times New Roman" w:eastAsia="Times New Roman" w:hAnsi="Times New Roman"/>
          <w:sz w:val="28"/>
          <w:szCs w:val="28"/>
          <w:lang w:eastAsia="ru-RU"/>
        </w:rPr>
        <w:tab/>
      </w:r>
      <w:r w:rsidRPr="00243949">
        <w:rPr>
          <w:rFonts w:ascii="Times New Roman" w:eastAsia="Times New Roman" w:hAnsi="Times New Roman"/>
          <w:sz w:val="28"/>
          <w:szCs w:val="28"/>
          <w:lang w:eastAsia="ru-RU"/>
        </w:rPr>
        <w:tab/>
      </w:r>
      <w:r w:rsidRPr="00243949">
        <w:rPr>
          <w:rFonts w:ascii="Times New Roman" w:eastAsia="Times New Roman" w:hAnsi="Times New Roman"/>
          <w:sz w:val="28"/>
          <w:szCs w:val="28"/>
          <w:lang w:eastAsia="ru-RU"/>
        </w:rPr>
        <w:tab/>
        <w:t xml:space="preserve">     от 28.01.2025 № 46</w:t>
      </w:r>
    </w:p>
    <w:p w14:paraId="21298ABF" w14:textId="77777777" w:rsidR="00243949" w:rsidRPr="00243949" w:rsidRDefault="00243949" w:rsidP="00243949">
      <w:pPr>
        <w:spacing w:after="0" w:line="240" w:lineRule="auto"/>
        <w:jc w:val="both"/>
        <w:rPr>
          <w:rFonts w:ascii="Times New Roman" w:eastAsia="Times New Roman" w:hAnsi="Times New Roman"/>
          <w:sz w:val="28"/>
          <w:szCs w:val="28"/>
          <w:lang w:eastAsia="ru-RU"/>
        </w:rPr>
      </w:pPr>
      <w:r w:rsidRPr="00243949">
        <w:rPr>
          <w:rFonts w:ascii="Times New Roman" w:eastAsia="Times New Roman" w:hAnsi="Times New Roman"/>
          <w:sz w:val="28"/>
          <w:szCs w:val="28"/>
          <w:lang w:eastAsia="ru-RU"/>
        </w:rPr>
        <w:t xml:space="preserve">  </w:t>
      </w:r>
    </w:p>
    <w:p w14:paraId="51BC74B6" w14:textId="77777777" w:rsidR="00243949" w:rsidRPr="00243949" w:rsidRDefault="00243949" w:rsidP="00243949">
      <w:pPr>
        <w:spacing w:after="0" w:line="240" w:lineRule="auto"/>
        <w:jc w:val="both"/>
        <w:rPr>
          <w:rFonts w:ascii="Times New Roman" w:eastAsia="Times New Roman" w:hAnsi="Times New Roman"/>
          <w:sz w:val="28"/>
          <w:szCs w:val="28"/>
          <w:lang w:eastAsia="ru-RU"/>
        </w:rPr>
      </w:pPr>
    </w:p>
    <w:p w14:paraId="45D65437" w14:textId="77777777" w:rsidR="00243949" w:rsidRPr="00243949" w:rsidRDefault="00243949" w:rsidP="00243949">
      <w:pPr>
        <w:spacing w:after="0" w:line="240" w:lineRule="auto"/>
        <w:jc w:val="both"/>
        <w:rPr>
          <w:rFonts w:ascii="Times New Roman" w:eastAsia="Times New Roman" w:hAnsi="Times New Roman"/>
          <w:sz w:val="28"/>
          <w:szCs w:val="28"/>
          <w:lang w:eastAsia="ru-RU"/>
        </w:rPr>
      </w:pPr>
      <w:r w:rsidRPr="00243949">
        <w:rPr>
          <w:rFonts w:ascii="Times New Roman" w:eastAsia="Times New Roman" w:hAnsi="Times New Roman"/>
          <w:sz w:val="28"/>
          <w:szCs w:val="28"/>
          <w:lang w:eastAsia="ru-RU"/>
        </w:rPr>
        <w:tab/>
      </w:r>
    </w:p>
    <w:p w14:paraId="4A69A39D" w14:textId="77777777" w:rsidR="00243949" w:rsidRPr="00243949" w:rsidRDefault="00243949" w:rsidP="00243949">
      <w:pPr>
        <w:spacing w:after="0" w:line="240" w:lineRule="auto"/>
        <w:jc w:val="both"/>
        <w:rPr>
          <w:rFonts w:ascii="Times New Roman" w:eastAsia="Times New Roman" w:hAnsi="Times New Roman"/>
          <w:sz w:val="28"/>
          <w:szCs w:val="28"/>
          <w:lang w:eastAsia="ru-RU"/>
        </w:rPr>
      </w:pPr>
      <w:r w:rsidRPr="00243949">
        <w:rPr>
          <w:rFonts w:ascii="Times New Roman" w:eastAsia="Times New Roman" w:hAnsi="Times New Roman"/>
          <w:sz w:val="28"/>
          <w:szCs w:val="28"/>
          <w:lang w:eastAsia="ru-RU"/>
        </w:rPr>
        <w:tab/>
      </w:r>
      <w:r w:rsidRPr="00243949">
        <w:rPr>
          <w:rFonts w:ascii="Times New Roman" w:eastAsia="Times New Roman" w:hAnsi="Times New Roman"/>
          <w:sz w:val="28"/>
          <w:szCs w:val="28"/>
          <w:lang w:eastAsia="ru-RU"/>
        </w:rPr>
        <w:tab/>
      </w:r>
    </w:p>
    <w:p w14:paraId="51B68B83" w14:textId="77777777" w:rsidR="00243949" w:rsidRPr="00243949" w:rsidRDefault="00243949" w:rsidP="00243949">
      <w:pPr>
        <w:spacing w:after="0" w:line="240" w:lineRule="auto"/>
        <w:jc w:val="center"/>
        <w:rPr>
          <w:rFonts w:ascii="Times New Roman" w:eastAsia="Times New Roman" w:hAnsi="Times New Roman"/>
          <w:color w:val="000000"/>
          <w:sz w:val="28"/>
          <w:szCs w:val="28"/>
          <w:lang w:eastAsia="ru-RU"/>
        </w:rPr>
      </w:pPr>
      <w:r w:rsidRPr="00243949">
        <w:rPr>
          <w:rFonts w:ascii="Times New Roman" w:eastAsia="Times New Roman" w:hAnsi="Times New Roman"/>
          <w:bCs/>
          <w:color w:val="000000"/>
          <w:sz w:val="28"/>
          <w:szCs w:val="28"/>
          <w:lang w:eastAsia="ru-RU"/>
        </w:rPr>
        <w:t>ГАРАНТИРОВАННЫЙ ПЕРЕЧЕНЬ</w:t>
      </w:r>
    </w:p>
    <w:p w14:paraId="6312F362" w14:textId="77777777" w:rsidR="00243949" w:rsidRPr="00243949" w:rsidRDefault="00243949" w:rsidP="00243949">
      <w:pPr>
        <w:spacing w:after="0" w:line="240" w:lineRule="auto"/>
        <w:jc w:val="center"/>
        <w:rPr>
          <w:rFonts w:ascii="Times New Roman" w:eastAsia="Times New Roman" w:hAnsi="Times New Roman"/>
          <w:sz w:val="28"/>
          <w:szCs w:val="28"/>
          <w:lang w:eastAsia="ru-RU"/>
        </w:rPr>
      </w:pPr>
      <w:r w:rsidRPr="00243949">
        <w:rPr>
          <w:rFonts w:ascii="Times New Roman" w:eastAsia="Times New Roman" w:hAnsi="Times New Roman"/>
          <w:color w:val="000000"/>
          <w:sz w:val="28"/>
          <w:szCs w:val="28"/>
          <w:lang w:eastAsia="ru-RU"/>
        </w:rPr>
        <w:t xml:space="preserve">услуг по </w:t>
      </w:r>
      <w:proofErr w:type="gramStart"/>
      <w:r w:rsidRPr="00243949">
        <w:rPr>
          <w:rFonts w:ascii="Times New Roman" w:eastAsia="Times New Roman" w:hAnsi="Times New Roman"/>
          <w:color w:val="000000"/>
          <w:sz w:val="28"/>
          <w:szCs w:val="28"/>
          <w:lang w:eastAsia="ru-RU"/>
        </w:rPr>
        <w:t>погребению ,оказываемых</w:t>
      </w:r>
      <w:proofErr w:type="gramEnd"/>
      <w:r w:rsidRPr="00243949">
        <w:rPr>
          <w:rFonts w:ascii="Times New Roman" w:eastAsia="Times New Roman" w:hAnsi="Times New Roman"/>
          <w:color w:val="000000"/>
          <w:sz w:val="28"/>
          <w:szCs w:val="28"/>
          <w:lang w:eastAsia="ru-RU"/>
        </w:rPr>
        <w:t xml:space="preserve"> на территории  </w:t>
      </w:r>
      <w:proofErr w:type="spellStart"/>
      <w:r w:rsidRPr="00243949">
        <w:rPr>
          <w:rFonts w:ascii="Times New Roman" w:eastAsia="Times New Roman" w:hAnsi="Times New Roman"/>
          <w:color w:val="000000"/>
          <w:sz w:val="28"/>
          <w:szCs w:val="28"/>
          <w:lang w:eastAsia="ru-RU"/>
        </w:rPr>
        <w:t>Грековского</w:t>
      </w:r>
      <w:proofErr w:type="spellEnd"/>
      <w:r w:rsidRPr="00243949">
        <w:rPr>
          <w:rFonts w:ascii="Times New Roman" w:eastAsia="Times New Roman" w:hAnsi="Times New Roman"/>
          <w:color w:val="000000"/>
          <w:sz w:val="28"/>
          <w:szCs w:val="28"/>
          <w:lang w:eastAsia="ru-RU"/>
        </w:rPr>
        <w:t xml:space="preserve">, Михайловского, </w:t>
      </w:r>
      <w:proofErr w:type="spellStart"/>
      <w:r w:rsidRPr="00243949">
        <w:rPr>
          <w:rFonts w:ascii="Times New Roman" w:eastAsia="Times New Roman" w:hAnsi="Times New Roman"/>
          <w:color w:val="000000"/>
          <w:sz w:val="28"/>
          <w:szCs w:val="28"/>
          <w:lang w:eastAsia="ru-RU"/>
        </w:rPr>
        <w:t>Ныровского</w:t>
      </w:r>
      <w:proofErr w:type="spellEnd"/>
      <w:r w:rsidRPr="00243949">
        <w:rPr>
          <w:rFonts w:ascii="Times New Roman" w:eastAsia="Times New Roman" w:hAnsi="Times New Roman"/>
          <w:color w:val="000000"/>
          <w:sz w:val="28"/>
          <w:szCs w:val="28"/>
          <w:lang w:eastAsia="ru-RU"/>
        </w:rPr>
        <w:t xml:space="preserve">  и </w:t>
      </w:r>
      <w:proofErr w:type="spellStart"/>
      <w:r w:rsidRPr="00243949">
        <w:rPr>
          <w:rFonts w:ascii="Times New Roman" w:eastAsia="Times New Roman" w:hAnsi="Times New Roman"/>
          <w:color w:val="000000"/>
          <w:sz w:val="28"/>
          <w:szCs w:val="28"/>
          <w:lang w:eastAsia="ru-RU"/>
        </w:rPr>
        <w:t>Пачинского</w:t>
      </w:r>
      <w:proofErr w:type="spellEnd"/>
      <w:r w:rsidRPr="00243949">
        <w:rPr>
          <w:rFonts w:ascii="Times New Roman" w:eastAsia="Times New Roman" w:hAnsi="Times New Roman"/>
          <w:color w:val="000000"/>
          <w:sz w:val="28"/>
          <w:szCs w:val="28"/>
          <w:lang w:eastAsia="ru-RU"/>
        </w:rPr>
        <w:t xml:space="preserve"> сельских поселений Тужинского муниципального района с 01.02.2025 по 31.01.2026</w:t>
      </w:r>
    </w:p>
    <w:p w14:paraId="690FEBCA" w14:textId="77777777" w:rsidR="00243949" w:rsidRPr="00243949" w:rsidRDefault="00243949" w:rsidP="00243949">
      <w:pPr>
        <w:spacing w:after="0" w:line="240" w:lineRule="auto"/>
        <w:jc w:val="center"/>
        <w:rPr>
          <w:rFonts w:ascii="Times New Roman" w:eastAsia="Times New Roman" w:hAnsi="Times New Roman"/>
          <w:sz w:val="28"/>
          <w:szCs w:val="28"/>
          <w:lang w:eastAsia="ru-RU"/>
        </w:rPr>
      </w:pPr>
    </w:p>
    <w:p w14:paraId="22D58185" w14:textId="77777777" w:rsidR="00243949" w:rsidRPr="00243949" w:rsidRDefault="00243949" w:rsidP="00243949">
      <w:pPr>
        <w:spacing w:after="0" w:line="240" w:lineRule="auto"/>
        <w:jc w:val="right"/>
        <w:rPr>
          <w:rFonts w:ascii="Times New Roman" w:eastAsia="Times New Roman" w:hAnsi="Times New Roman"/>
          <w:sz w:val="28"/>
          <w:szCs w:val="28"/>
          <w:lang w:eastAsia="ru-RU"/>
        </w:rPr>
      </w:pPr>
    </w:p>
    <w:p w14:paraId="73D69CB0" w14:textId="77777777" w:rsidR="00243949" w:rsidRPr="00243949" w:rsidRDefault="00243949" w:rsidP="00243949">
      <w:pPr>
        <w:spacing w:after="0" w:line="240" w:lineRule="auto"/>
        <w:jc w:val="right"/>
        <w:rPr>
          <w:rFonts w:ascii="Times New Roman" w:eastAsia="Times New Roman" w:hAnsi="Times New Roman"/>
          <w:sz w:val="28"/>
          <w:szCs w:val="28"/>
          <w:lang w:eastAsia="ru-RU"/>
        </w:rPr>
      </w:pPr>
    </w:p>
    <w:tbl>
      <w:tblPr>
        <w:tblW w:w="9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
        <w:gridCol w:w="6334"/>
        <w:gridCol w:w="2564"/>
      </w:tblGrid>
      <w:tr w:rsidR="00243949" w:rsidRPr="00243949" w14:paraId="39FE0049" w14:textId="77777777" w:rsidTr="00A06F7D">
        <w:tc>
          <w:tcPr>
            <w:tcW w:w="594" w:type="dxa"/>
            <w:tcBorders>
              <w:top w:val="single" w:sz="4" w:space="0" w:color="auto"/>
              <w:left w:val="single" w:sz="4" w:space="0" w:color="auto"/>
              <w:bottom w:val="single" w:sz="4" w:space="0" w:color="auto"/>
              <w:right w:val="single" w:sz="4" w:space="0" w:color="auto"/>
            </w:tcBorders>
          </w:tcPr>
          <w:p w14:paraId="0B45EFD2" w14:textId="77777777" w:rsidR="00243949" w:rsidRPr="00243949" w:rsidRDefault="00243949" w:rsidP="00243949">
            <w:pPr>
              <w:spacing w:after="0" w:line="240" w:lineRule="auto"/>
              <w:jc w:val="center"/>
              <w:rPr>
                <w:rFonts w:ascii="Times New Roman" w:eastAsia="Times New Roman" w:hAnsi="Times New Roman"/>
                <w:sz w:val="28"/>
                <w:szCs w:val="28"/>
                <w:lang w:eastAsia="ru-RU"/>
              </w:rPr>
            </w:pPr>
            <w:r w:rsidRPr="00243949">
              <w:rPr>
                <w:rFonts w:ascii="Times New Roman" w:eastAsia="Times New Roman" w:hAnsi="Times New Roman"/>
                <w:sz w:val="28"/>
                <w:szCs w:val="28"/>
                <w:lang w:eastAsia="ru-RU"/>
              </w:rPr>
              <w:t>№</w:t>
            </w:r>
          </w:p>
          <w:p w14:paraId="150E03B7" w14:textId="77777777" w:rsidR="00243949" w:rsidRPr="00243949" w:rsidRDefault="00243949" w:rsidP="00243949">
            <w:pPr>
              <w:spacing w:after="0" w:line="240" w:lineRule="auto"/>
              <w:jc w:val="center"/>
              <w:rPr>
                <w:rFonts w:ascii="Times New Roman" w:eastAsia="Times New Roman" w:hAnsi="Times New Roman"/>
                <w:sz w:val="28"/>
                <w:szCs w:val="28"/>
                <w:lang w:eastAsia="ru-RU"/>
              </w:rPr>
            </w:pPr>
            <w:r w:rsidRPr="00243949">
              <w:rPr>
                <w:rFonts w:ascii="Times New Roman" w:eastAsia="Times New Roman" w:hAnsi="Times New Roman"/>
                <w:sz w:val="28"/>
                <w:szCs w:val="28"/>
                <w:lang w:eastAsia="ru-RU"/>
              </w:rPr>
              <w:t>п/п</w:t>
            </w:r>
          </w:p>
        </w:tc>
        <w:tc>
          <w:tcPr>
            <w:tcW w:w="6334" w:type="dxa"/>
            <w:tcBorders>
              <w:top w:val="single" w:sz="4" w:space="0" w:color="auto"/>
              <w:left w:val="single" w:sz="4" w:space="0" w:color="auto"/>
              <w:bottom w:val="single" w:sz="4" w:space="0" w:color="auto"/>
              <w:right w:val="single" w:sz="4" w:space="0" w:color="auto"/>
            </w:tcBorders>
          </w:tcPr>
          <w:p w14:paraId="55B12E57" w14:textId="77777777" w:rsidR="00243949" w:rsidRPr="00243949" w:rsidRDefault="00243949" w:rsidP="00243949">
            <w:pPr>
              <w:spacing w:after="0" w:line="240" w:lineRule="auto"/>
              <w:jc w:val="center"/>
              <w:rPr>
                <w:rFonts w:ascii="Times New Roman" w:eastAsia="Times New Roman" w:hAnsi="Times New Roman"/>
                <w:sz w:val="28"/>
                <w:szCs w:val="28"/>
                <w:lang w:eastAsia="ru-RU"/>
              </w:rPr>
            </w:pPr>
            <w:r w:rsidRPr="00243949">
              <w:rPr>
                <w:rFonts w:ascii="Times New Roman" w:eastAsia="Times New Roman" w:hAnsi="Times New Roman"/>
                <w:sz w:val="28"/>
                <w:szCs w:val="28"/>
                <w:lang w:eastAsia="ru-RU"/>
              </w:rPr>
              <w:t>Наименование услуг</w:t>
            </w:r>
          </w:p>
        </w:tc>
        <w:tc>
          <w:tcPr>
            <w:tcW w:w="2564" w:type="dxa"/>
            <w:tcBorders>
              <w:top w:val="single" w:sz="4" w:space="0" w:color="auto"/>
              <w:left w:val="single" w:sz="4" w:space="0" w:color="auto"/>
              <w:bottom w:val="single" w:sz="4" w:space="0" w:color="auto"/>
              <w:right w:val="single" w:sz="4" w:space="0" w:color="auto"/>
            </w:tcBorders>
          </w:tcPr>
          <w:p w14:paraId="094B958D" w14:textId="77777777" w:rsidR="00243949" w:rsidRPr="00243949" w:rsidRDefault="00243949" w:rsidP="00243949">
            <w:pPr>
              <w:spacing w:after="0" w:line="240" w:lineRule="auto"/>
              <w:jc w:val="center"/>
              <w:rPr>
                <w:rFonts w:ascii="Times New Roman" w:eastAsia="Times New Roman" w:hAnsi="Times New Roman"/>
                <w:sz w:val="28"/>
                <w:szCs w:val="28"/>
                <w:lang w:eastAsia="ru-RU"/>
              </w:rPr>
            </w:pPr>
            <w:r w:rsidRPr="00243949">
              <w:rPr>
                <w:rFonts w:ascii="Times New Roman" w:eastAsia="Times New Roman" w:hAnsi="Times New Roman"/>
                <w:sz w:val="28"/>
                <w:szCs w:val="28"/>
                <w:lang w:eastAsia="ru-RU"/>
              </w:rPr>
              <w:t>Стоимость услуг</w:t>
            </w:r>
          </w:p>
          <w:p w14:paraId="33B502D0" w14:textId="77777777" w:rsidR="00243949" w:rsidRPr="00243949" w:rsidRDefault="00243949" w:rsidP="00243949">
            <w:pPr>
              <w:spacing w:after="0" w:line="240" w:lineRule="auto"/>
              <w:jc w:val="center"/>
              <w:rPr>
                <w:rFonts w:ascii="Times New Roman" w:eastAsia="Times New Roman" w:hAnsi="Times New Roman"/>
                <w:sz w:val="28"/>
                <w:szCs w:val="28"/>
                <w:lang w:eastAsia="ru-RU"/>
              </w:rPr>
            </w:pPr>
            <w:r w:rsidRPr="00243949">
              <w:rPr>
                <w:rFonts w:ascii="Times New Roman" w:eastAsia="Times New Roman" w:hAnsi="Times New Roman"/>
                <w:sz w:val="28"/>
                <w:szCs w:val="28"/>
                <w:lang w:eastAsia="ru-RU"/>
              </w:rPr>
              <w:t>НДС не облагается</w:t>
            </w:r>
          </w:p>
          <w:p w14:paraId="4239AF11" w14:textId="77777777" w:rsidR="00243949" w:rsidRPr="00243949" w:rsidRDefault="00243949" w:rsidP="00243949">
            <w:pPr>
              <w:spacing w:after="0" w:line="240" w:lineRule="auto"/>
              <w:jc w:val="center"/>
              <w:rPr>
                <w:rFonts w:ascii="Times New Roman" w:eastAsia="Times New Roman" w:hAnsi="Times New Roman"/>
                <w:sz w:val="28"/>
                <w:szCs w:val="28"/>
                <w:lang w:eastAsia="ru-RU"/>
              </w:rPr>
            </w:pPr>
            <w:r w:rsidRPr="00243949">
              <w:rPr>
                <w:rFonts w:ascii="Times New Roman" w:eastAsia="Times New Roman" w:hAnsi="Times New Roman"/>
                <w:sz w:val="28"/>
                <w:szCs w:val="28"/>
                <w:lang w:eastAsia="ru-RU"/>
              </w:rPr>
              <w:t>(руб.)</w:t>
            </w:r>
          </w:p>
        </w:tc>
      </w:tr>
      <w:tr w:rsidR="00243949" w:rsidRPr="00243949" w14:paraId="2D4ED1C2" w14:textId="77777777" w:rsidTr="00A06F7D">
        <w:tc>
          <w:tcPr>
            <w:tcW w:w="594" w:type="dxa"/>
            <w:tcBorders>
              <w:top w:val="single" w:sz="4" w:space="0" w:color="auto"/>
              <w:left w:val="single" w:sz="4" w:space="0" w:color="auto"/>
              <w:bottom w:val="single" w:sz="4" w:space="0" w:color="auto"/>
              <w:right w:val="single" w:sz="4" w:space="0" w:color="auto"/>
            </w:tcBorders>
          </w:tcPr>
          <w:p w14:paraId="605DB394" w14:textId="77777777" w:rsidR="00243949" w:rsidRPr="00243949" w:rsidRDefault="00243949" w:rsidP="00243949">
            <w:pPr>
              <w:spacing w:after="0" w:line="240" w:lineRule="auto"/>
              <w:jc w:val="both"/>
              <w:rPr>
                <w:rFonts w:ascii="Times New Roman" w:eastAsia="Times New Roman" w:hAnsi="Times New Roman"/>
                <w:sz w:val="28"/>
                <w:szCs w:val="28"/>
                <w:lang w:eastAsia="ru-RU"/>
              </w:rPr>
            </w:pPr>
            <w:r w:rsidRPr="00243949">
              <w:rPr>
                <w:rFonts w:ascii="Times New Roman" w:eastAsia="Times New Roman" w:hAnsi="Times New Roman"/>
                <w:sz w:val="28"/>
                <w:szCs w:val="28"/>
                <w:lang w:eastAsia="ru-RU"/>
              </w:rPr>
              <w:t>1.</w:t>
            </w:r>
          </w:p>
        </w:tc>
        <w:tc>
          <w:tcPr>
            <w:tcW w:w="6334" w:type="dxa"/>
            <w:tcBorders>
              <w:top w:val="single" w:sz="4" w:space="0" w:color="auto"/>
              <w:left w:val="single" w:sz="4" w:space="0" w:color="auto"/>
              <w:bottom w:val="single" w:sz="4" w:space="0" w:color="auto"/>
              <w:right w:val="single" w:sz="4" w:space="0" w:color="auto"/>
            </w:tcBorders>
          </w:tcPr>
          <w:p w14:paraId="05BF246A" w14:textId="77777777" w:rsidR="00243949" w:rsidRPr="00243949" w:rsidRDefault="00243949" w:rsidP="00243949">
            <w:pPr>
              <w:spacing w:after="0" w:line="240" w:lineRule="auto"/>
              <w:jc w:val="both"/>
              <w:rPr>
                <w:rFonts w:ascii="Times New Roman" w:eastAsia="Times New Roman" w:hAnsi="Times New Roman"/>
                <w:sz w:val="28"/>
                <w:szCs w:val="28"/>
                <w:lang w:eastAsia="ru-RU"/>
              </w:rPr>
            </w:pPr>
            <w:r w:rsidRPr="00243949">
              <w:rPr>
                <w:rFonts w:ascii="Times New Roman" w:eastAsia="Times New Roman" w:hAnsi="Times New Roman"/>
                <w:sz w:val="28"/>
                <w:szCs w:val="28"/>
                <w:lang w:eastAsia="ru-RU"/>
              </w:rPr>
              <w:t xml:space="preserve">Оформление документов, необходимых для погребения </w:t>
            </w:r>
          </w:p>
        </w:tc>
        <w:tc>
          <w:tcPr>
            <w:tcW w:w="2564" w:type="dxa"/>
            <w:tcBorders>
              <w:top w:val="single" w:sz="4" w:space="0" w:color="auto"/>
              <w:left w:val="single" w:sz="4" w:space="0" w:color="auto"/>
              <w:bottom w:val="single" w:sz="4" w:space="0" w:color="auto"/>
              <w:right w:val="single" w:sz="4" w:space="0" w:color="auto"/>
            </w:tcBorders>
          </w:tcPr>
          <w:p w14:paraId="10E49C5A" w14:textId="77777777" w:rsidR="00243949" w:rsidRPr="00243949" w:rsidRDefault="00243949" w:rsidP="00243949">
            <w:pPr>
              <w:spacing w:after="0" w:line="240" w:lineRule="auto"/>
              <w:jc w:val="center"/>
              <w:rPr>
                <w:rFonts w:ascii="Times New Roman" w:eastAsia="Times New Roman" w:hAnsi="Times New Roman"/>
                <w:sz w:val="24"/>
                <w:szCs w:val="24"/>
                <w:lang w:eastAsia="ru-RU"/>
              </w:rPr>
            </w:pPr>
            <w:r w:rsidRPr="00243949">
              <w:rPr>
                <w:rFonts w:ascii="Times New Roman" w:eastAsia="Times New Roman" w:hAnsi="Times New Roman"/>
                <w:sz w:val="28"/>
                <w:szCs w:val="28"/>
                <w:lang w:eastAsia="ru-RU"/>
              </w:rPr>
              <w:t>бесплатно</w:t>
            </w:r>
          </w:p>
        </w:tc>
      </w:tr>
      <w:tr w:rsidR="00243949" w:rsidRPr="00243949" w14:paraId="3B6FC5BF" w14:textId="77777777" w:rsidTr="00A06F7D">
        <w:tc>
          <w:tcPr>
            <w:tcW w:w="594" w:type="dxa"/>
            <w:tcBorders>
              <w:top w:val="single" w:sz="4" w:space="0" w:color="auto"/>
              <w:left w:val="single" w:sz="4" w:space="0" w:color="auto"/>
              <w:bottom w:val="single" w:sz="4" w:space="0" w:color="auto"/>
              <w:right w:val="single" w:sz="4" w:space="0" w:color="auto"/>
            </w:tcBorders>
          </w:tcPr>
          <w:p w14:paraId="43D1C7A2" w14:textId="77777777" w:rsidR="00243949" w:rsidRPr="00243949" w:rsidRDefault="00243949" w:rsidP="00243949">
            <w:pPr>
              <w:spacing w:after="0" w:line="240" w:lineRule="auto"/>
              <w:jc w:val="both"/>
              <w:rPr>
                <w:rFonts w:ascii="Times New Roman" w:eastAsia="Times New Roman" w:hAnsi="Times New Roman"/>
                <w:sz w:val="28"/>
                <w:szCs w:val="28"/>
                <w:lang w:eastAsia="ru-RU"/>
              </w:rPr>
            </w:pPr>
            <w:r w:rsidRPr="00243949">
              <w:rPr>
                <w:rFonts w:ascii="Times New Roman" w:eastAsia="Times New Roman" w:hAnsi="Times New Roman"/>
                <w:sz w:val="28"/>
                <w:szCs w:val="28"/>
                <w:lang w:eastAsia="ru-RU"/>
              </w:rPr>
              <w:t>2.</w:t>
            </w:r>
          </w:p>
        </w:tc>
        <w:tc>
          <w:tcPr>
            <w:tcW w:w="6334" w:type="dxa"/>
            <w:tcBorders>
              <w:top w:val="single" w:sz="4" w:space="0" w:color="auto"/>
              <w:left w:val="single" w:sz="4" w:space="0" w:color="auto"/>
              <w:bottom w:val="single" w:sz="4" w:space="0" w:color="auto"/>
              <w:right w:val="single" w:sz="4" w:space="0" w:color="auto"/>
            </w:tcBorders>
          </w:tcPr>
          <w:p w14:paraId="61E4689E" w14:textId="77777777" w:rsidR="00243949" w:rsidRPr="00243949" w:rsidRDefault="00243949" w:rsidP="00243949">
            <w:pPr>
              <w:spacing w:after="0" w:line="240" w:lineRule="auto"/>
              <w:jc w:val="both"/>
              <w:rPr>
                <w:rFonts w:ascii="Times New Roman" w:eastAsia="Times New Roman" w:hAnsi="Times New Roman"/>
                <w:sz w:val="28"/>
                <w:szCs w:val="28"/>
                <w:lang w:eastAsia="ru-RU"/>
              </w:rPr>
            </w:pPr>
            <w:r w:rsidRPr="00243949">
              <w:rPr>
                <w:rFonts w:ascii="Times New Roman" w:eastAsia="Times New Roman" w:hAnsi="Times New Roman"/>
                <w:sz w:val="28"/>
                <w:szCs w:val="28"/>
                <w:lang w:eastAsia="ru-RU"/>
              </w:rPr>
              <w:t>Предоставление и доставка гроба и других предметов, необходимых для погребения</w:t>
            </w:r>
          </w:p>
          <w:p w14:paraId="128E5C47" w14:textId="77777777" w:rsidR="00243949" w:rsidRPr="00243949" w:rsidRDefault="00243949" w:rsidP="00243949">
            <w:pPr>
              <w:spacing w:after="0" w:line="240" w:lineRule="auto"/>
              <w:jc w:val="both"/>
              <w:rPr>
                <w:rFonts w:ascii="Times New Roman" w:eastAsia="Times New Roman" w:hAnsi="Times New Roman"/>
                <w:sz w:val="28"/>
                <w:szCs w:val="28"/>
                <w:lang w:eastAsia="ru-RU"/>
              </w:rPr>
            </w:pPr>
          </w:p>
        </w:tc>
        <w:tc>
          <w:tcPr>
            <w:tcW w:w="2564" w:type="dxa"/>
            <w:tcBorders>
              <w:top w:val="single" w:sz="4" w:space="0" w:color="auto"/>
              <w:left w:val="single" w:sz="4" w:space="0" w:color="auto"/>
              <w:bottom w:val="single" w:sz="4" w:space="0" w:color="auto"/>
              <w:right w:val="single" w:sz="4" w:space="0" w:color="auto"/>
            </w:tcBorders>
          </w:tcPr>
          <w:p w14:paraId="7A76D253" w14:textId="77777777" w:rsidR="00243949" w:rsidRPr="00243949" w:rsidRDefault="00243949" w:rsidP="00243949">
            <w:pPr>
              <w:spacing w:after="0" w:line="240" w:lineRule="auto"/>
              <w:ind w:left="272"/>
              <w:jc w:val="center"/>
              <w:rPr>
                <w:rFonts w:ascii="Times New Roman" w:eastAsia="Times New Roman" w:hAnsi="Times New Roman"/>
                <w:sz w:val="28"/>
                <w:szCs w:val="28"/>
                <w:lang w:eastAsia="ru-RU"/>
              </w:rPr>
            </w:pPr>
            <w:r w:rsidRPr="00243949">
              <w:rPr>
                <w:rFonts w:ascii="Times New Roman" w:eastAsia="Times New Roman" w:hAnsi="Times New Roman"/>
                <w:sz w:val="28"/>
                <w:szCs w:val="28"/>
                <w:lang w:eastAsia="ru-RU"/>
              </w:rPr>
              <w:t>3197,18</w:t>
            </w:r>
          </w:p>
        </w:tc>
      </w:tr>
      <w:tr w:rsidR="00243949" w:rsidRPr="00243949" w14:paraId="38D8E066" w14:textId="77777777" w:rsidTr="00A06F7D">
        <w:trPr>
          <w:trHeight w:val="783"/>
        </w:trPr>
        <w:tc>
          <w:tcPr>
            <w:tcW w:w="594" w:type="dxa"/>
            <w:tcBorders>
              <w:top w:val="single" w:sz="4" w:space="0" w:color="auto"/>
              <w:left w:val="single" w:sz="4" w:space="0" w:color="auto"/>
              <w:bottom w:val="single" w:sz="4" w:space="0" w:color="auto"/>
              <w:right w:val="single" w:sz="4" w:space="0" w:color="auto"/>
            </w:tcBorders>
          </w:tcPr>
          <w:p w14:paraId="4A01F326" w14:textId="77777777" w:rsidR="00243949" w:rsidRPr="00243949" w:rsidRDefault="00243949" w:rsidP="00243949">
            <w:pPr>
              <w:spacing w:after="0" w:line="240" w:lineRule="auto"/>
              <w:jc w:val="both"/>
              <w:rPr>
                <w:rFonts w:ascii="Times New Roman" w:eastAsia="Times New Roman" w:hAnsi="Times New Roman"/>
                <w:sz w:val="28"/>
                <w:szCs w:val="28"/>
                <w:lang w:eastAsia="ru-RU"/>
              </w:rPr>
            </w:pPr>
            <w:r w:rsidRPr="00243949">
              <w:rPr>
                <w:rFonts w:ascii="Times New Roman" w:eastAsia="Times New Roman" w:hAnsi="Times New Roman"/>
                <w:sz w:val="28"/>
                <w:szCs w:val="28"/>
                <w:lang w:eastAsia="ru-RU"/>
              </w:rPr>
              <w:t>3.</w:t>
            </w:r>
          </w:p>
        </w:tc>
        <w:tc>
          <w:tcPr>
            <w:tcW w:w="6334" w:type="dxa"/>
            <w:tcBorders>
              <w:top w:val="single" w:sz="4" w:space="0" w:color="auto"/>
              <w:left w:val="single" w:sz="4" w:space="0" w:color="auto"/>
              <w:bottom w:val="single" w:sz="4" w:space="0" w:color="auto"/>
              <w:right w:val="single" w:sz="4" w:space="0" w:color="auto"/>
            </w:tcBorders>
          </w:tcPr>
          <w:p w14:paraId="47D9CC93" w14:textId="77777777" w:rsidR="00243949" w:rsidRPr="00243949" w:rsidRDefault="00243949" w:rsidP="00243949">
            <w:pPr>
              <w:spacing w:after="0" w:line="240" w:lineRule="auto"/>
              <w:jc w:val="both"/>
              <w:rPr>
                <w:rFonts w:ascii="Times New Roman" w:eastAsia="Times New Roman" w:hAnsi="Times New Roman"/>
                <w:sz w:val="28"/>
                <w:szCs w:val="28"/>
                <w:lang w:eastAsia="ru-RU"/>
              </w:rPr>
            </w:pPr>
            <w:r w:rsidRPr="00243949">
              <w:rPr>
                <w:rFonts w:ascii="Times New Roman" w:eastAsia="Times New Roman" w:hAnsi="Times New Roman"/>
                <w:sz w:val="28"/>
                <w:szCs w:val="28"/>
                <w:lang w:eastAsia="ru-RU"/>
              </w:rPr>
              <w:t xml:space="preserve">Перевозки тела (останков) умершего на кладбище    </w:t>
            </w:r>
          </w:p>
          <w:p w14:paraId="098A0018" w14:textId="77777777" w:rsidR="00243949" w:rsidRPr="00243949" w:rsidRDefault="00243949" w:rsidP="00243949">
            <w:pPr>
              <w:spacing w:after="0" w:line="240" w:lineRule="auto"/>
              <w:jc w:val="both"/>
              <w:rPr>
                <w:rFonts w:ascii="Times New Roman" w:eastAsia="Times New Roman" w:hAnsi="Times New Roman"/>
                <w:sz w:val="28"/>
                <w:szCs w:val="28"/>
                <w:lang w:eastAsia="ru-RU"/>
              </w:rPr>
            </w:pPr>
            <w:r w:rsidRPr="00243949">
              <w:rPr>
                <w:rFonts w:ascii="Times New Roman" w:eastAsia="Times New Roman" w:hAnsi="Times New Roman"/>
                <w:sz w:val="28"/>
                <w:szCs w:val="28"/>
                <w:lang w:eastAsia="ru-RU"/>
              </w:rPr>
              <w:t>(в крематорий)</w:t>
            </w:r>
          </w:p>
        </w:tc>
        <w:tc>
          <w:tcPr>
            <w:tcW w:w="2564" w:type="dxa"/>
            <w:tcBorders>
              <w:top w:val="single" w:sz="4" w:space="0" w:color="auto"/>
              <w:left w:val="single" w:sz="4" w:space="0" w:color="auto"/>
              <w:bottom w:val="single" w:sz="4" w:space="0" w:color="auto"/>
              <w:right w:val="single" w:sz="4" w:space="0" w:color="auto"/>
            </w:tcBorders>
          </w:tcPr>
          <w:p w14:paraId="0E324049" w14:textId="77777777" w:rsidR="00243949" w:rsidRPr="00243949" w:rsidRDefault="00243949" w:rsidP="00243949">
            <w:pPr>
              <w:spacing w:after="0" w:line="240" w:lineRule="auto"/>
              <w:ind w:left="272"/>
              <w:jc w:val="center"/>
              <w:rPr>
                <w:rFonts w:ascii="Times New Roman" w:eastAsia="Times New Roman" w:hAnsi="Times New Roman"/>
                <w:sz w:val="28"/>
                <w:szCs w:val="28"/>
                <w:lang w:eastAsia="ru-RU"/>
              </w:rPr>
            </w:pPr>
            <w:r w:rsidRPr="00243949">
              <w:rPr>
                <w:rFonts w:ascii="Times New Roman" w:eastAsia="Times New Roman" w:hAnsi="Times New Roman"/>
                <w:sz w:val="28"/>
                <w:szCs w:val="28"/>
                <w:lang w:eastAsia="ru-RU"/>
              </w:rPr>
              <w:t>1058,05</w:t>
            </w:r>
          </w:p>
        </w:tc>
      </w:tr>
      <w:tr w:rsidR="00243949" w:rsidRPr="00243949" w14:paraId="765C890A" w14:textId="77777777" w:rsidTr="00A06F7D">
        <w:tc>
          <w:tcPr>
            <w:tcW w:w="594" w:type="dxa"/>
            <w:tcBorders>
              <w:top w:val="single" w:sz="4" w:space="0" w:color="auto"/>
              <w:left w:val="single" w:sz="4" w:space="0" w:color="auto"/>
              <w:bottom w:val="single" w:sz="4" w:space="0" w:color="auto"/>
              <w:right w:val="single" w:sz="4" w:space="0" w:color="auto"/>
            </w:tcBorders>
          </w:tcPr>
          <w:p w14:paraId="73258583" w14:textId="77777777" w:rsidR="00243949" w:rsidRPr="00243949" w:rsidRDefault="00243949" w:rsidP="00243949">
            <w:pPr>
              <w:spacing w:after="0" w:line="240" w:lineRule="auto"/>
              <w:jc w:val="both"/>
              <w:rPr>
                <w:rFonts w:ascii="Times New Roman" w:eastAsia="Times New Roman" w:hAnsi="Times New Roman"/>
                <w:sz w:val="28"/>
                <w:szCs w:val="28"/>
                <w:lang w:eastAsia="ru-RU"/>
              </w:rPr>
            </w:pPr>
            <w:r w:rsidRPr="00243949">
              <w:rPr>
                <w:rFonts w:ascii="Times New Roman" w:eastAsia="Times New Roman" w:hAnsi="Times New Roman"/>
                <w:sz w:val="28"/>
                <w:szCs w:val="28"/>
                <w:lang w:eastAsia="ru-RU"/>
              </w:rPr>
              <w:t>4.</w:t>
            </w:r>
          </w:p>
        </w:tc>
        <w:tc>
          <w:tcPr>
            <w:tcW w:w="6334" w:type="dxa"/>
            <w:tcBorders>
              <w:top w:val="single" w:sz="4" w:space="0" w:color="auto"/>
              <w:left w:val="single" w:sz="4" w:space="0" w:color="auto"/>
              <w:bottom w:val="single" w:sz="4" w:space="0" w:color="auto"/>
              <w:right w:val="single" w:sz="4" w:space="0" w:color="auto"/>
            </w:tcBorders>
          </w:tcPr>
          <w:p w14:paraId="017FF857" w14:textId="77777777" w:rsidR="00243949" w:rsidRPr="00243949" w:rsidRDefault="00243949" w:rsidP="00243949">
            <w:pPr>
              <w:spacing w:after="0" w:line="240" w:lineRule="auto"/>
              <w:jc w:val="both"/>
              <w:rPr>
                <w:rFonts w:ascii="Times New Roman" w:eastAsia="Times New Roman" w:hAnsi="Times New Roman"/>
                <w:sz w:val="28"/>
                <w:szCs w:val="28"/>
                <w:lang w:eastAsia="ru-RU"/>
              </w:rPr>
            </w:pPr>
            <w:r w:rsidRPr="00243949">
              <w:rPr>
                <w:rFonts w:ascii="Times New Roman" w:eastAsia="Times New Roman" w:hAnsi="Times New Roman"/>
                <w:sz w:val="28"/>
                <w:szCs w:val="28"/>
                <w:lang w:eastAsia="ru-RU"/>
              </w:rPr>
              <w:t>Погребение (кремация с последующей выдачей урны с прахом)</w:t>
            </w:r>
          </w:p>
        </w:tc>
        <w:tc>
          <w:tcPr>
            <w:tcW w:w="2564" w:type="dxa"/>
            <w:tcBorders>
              <w:top w:val="single" w:sz="4" w:space="0" w:color="auto"/>
              <w:left w:val="single" w:sz="4" w:space="0" w:color="auto"/>
              <w:bottom w:val="single" w:sz="4" w:space="0" w:color="auto"/>
              <w:right w:val="single" w:sz="4" w:space="0" w:color="auto"/>
            </w:tcBorders>
          </w:tcPr>
          <w:p w14:paraId="2566DDED" w14:textId="77777777" w:rsidR="00243949" w:rsidRPr="00243949" w:rsidRDefault="00243949" w:rsidP="00243949">
            <w:pPr>
              <w:spacing w:after="0" w:line="240" w:lineRule="auto"/>
              <w:ind w:left="272"/>
              <w:jc w:val="center"/>
              <w:rPr>
                <w:rFonts w:ascii="Times New Roman" w:eastAsia="Times New Roman" w:hAnsi="Times New Roman"/>
                <w:sz w:val="28"/>
                <w:szCs w:val="28"/>
                <w:lang w:eastAsia="ru-RU"/>
              </w:rPr>
            </w:pPr>
            <w:r w:rsidRPr="00243949">
              <w:rPr>
                <w:rFonts w:ascii="Times New Roman" w:eastAsia="Times New Roman" w:hAnsi="Times New Roman"/>
                <w:sz w:val="28"/>
                <w:szCs w:val="28"/>
                <w:lang w:eastAsia="ru-RU"/>
              </w:rPr>
              <w:t>4910,14</w:t>
            </w:r>
          </w:p>
        </w:tc>
      </w:tr>
      <w:tr w:rsidR="00243949" w:rsidRPr="00243949" w14:paraId="6A1F325D" w14:textId="77777777" w:rsidTr="00A06F7D">
        <w:tc>
          <w:tcPr>
            <w:tcW w:w="594" w:type="dxa"/>
            <w:tcBorders>
              <w:top w:val="single" w:sz="4" w:space="0" w:color="auto"/>
              <w:left w:val="single" w:sz="4" w:space="0" w:color="auto"/>
              <w:bottom w:val="single" w:sz="4" w:space="0" w:color="auto"/>
              <w:right w:val="single" w:sz="4" w:space="0" w:color="auto"/>
            </w:tcBorders>
          </w:tcPr>
          <w:p w14:paraId="570235F6" w14:textId="77777777" w:rsidR="00243949" w:rsidRPr="00243949" w:rsidRDefault="00243949" w:rsidP="00243949">
            <w:pPr>
              <w:spacing w:after="0" w:line="240" w:lineRule="auto"/>
              <w:jc w:val="both"/>
              <w:rPr>
                <w:rFonts w:ascii="Times New Roman" w:eastAsia="Times New Roman" w:hAnsi="Times New Roman"/>
                <w:sz w:val="28"/>
                <w:szCs w:val="28"/>
                <w:lang w:eastAsia="ru-RU"/>
              </w:rPr>
            </w:pPr>
          </w:p>
        </w:tc>
        <w:tc>
          <w:tcPr>
            <w:tcW w:w="6334" w:type="dxa"/>
            <w:tcBorders>
              <w:top w:val="single" w:sz="4" w:space="0" w:color="auto"/>
              <w:left w:val="single" w:sz="4" w:space="0" w:color="auto"/>
              <w:bottom w:val="single" w:sz="4" w:space="0" w:color="auto"/>
              <w:right w:val="single" w:sz="4" w:space="0" w:color="auto"/>
            </w:tcBorders>
          </w:tcPr>
          <w:p w14:paraId="0ADD0134" w14:textId="77777777" w:rsidR="00243949" w:rsidRPr="00243949" w:rsidRDefault="00243949" w:rsidP="00243949">
            <w:pPr>
              <w:spacing w:after="0" w:line="240" w:lineRule="auto"/>
              <w:jc w:val="both"/>
              <w:rPr>
                <w:rFonts w:ascii="Times New Roman" w:eastAsia="Times New Roman" w:hAnsi="Times New Roman"/>
                <w:sz w:val="28"/>
                <w:szCs w:val="28"/>
                <w:lang w:eastAsia="ru-RU"/>
              </w:rPr>
            </w:pPr>
            <w:r w:rsidRPr="00243949">
              <w:rPr>
                <w:rFonts w:ascii="Times New Roman" w:eastAsia="Times New Roman" w:hAnsi="Times New Roman"/>
                <w:sz w:val="28"/>
                <w:szCs w:val="28"/>
                <w:lang w:eastAsia="ru-RU"/>
              </w:rPr>
              <w:t>Итого:</w:t>
            </w:r>
          </w:p>
        </w:tc>
        <w:tc>
          <w:tcPr>
            <w:tcW w:w="2564" w:type="dxa"/>
            <w:tcBorders>
              <w:top w:val="single" w:sz="4" w:space="0" w:color="auto"/>
              <w:left w:val="single" w:sz="4" w:space="0" w:color="auto"/>
              <w:bottom w:val="single" w:sz="4" w:space="0" w:color="auto"/>
              <w:right w:val="single" w:sz="4" w:space="0" w:color="auto"/>
            </w:tcBorders>
          </w:tcPr>
          <w:p w14:paraId="5B83CB68" w14:textId="77777777" w:rsidR="00243949" w:rsidRPr="00243949" w:rsidRDefault="00243949" w:rsidP="00243949">
            <w:pPr>
              <w:spacing w:after="0" w:line="240" w:lineRule="auto"/>
              <w:ind w:left="272"/>
              <w:jc w:val="center"/>
              <w:rPr>
                <w:rFonts w:ascii="Times New Roman" w:eastAsia="Times New Roman" w:hAnsi="Times New Roman"/>
                <w:sz w:val="28"/>
                <w:szCs w:val="28"/>
                <w:lang w:eastAsia="ru-RU"/>
              </w:rPr>
            </w:pPr>
            <w:r w:rsidRPr="00243949">
              <w:rPr>
                <w:rFonts w:ascii="Times New Roman" w:eastAsia="Times New Roman" w:hAnsi="Times New Roman"/>
                <w:sz w:val="28"/>
                <w:szCs w:val="28"/>
                <w:lang w:eastAsia="ru-RU"/>
              </w:rPr>
              <w:t>9165,37</w:t>
            </w:r>
          </w:p>
        </w:tc>
      </w:tr>
    </w:tbl>
    <w:p w14:paraId="49DC14F8" w14:textId="77777777" w:rsidR="00243949" w:rsidRPr="00243949" w:rsidRDefault="00243949" w:rsidP="00243949">
      <w:pPr>
        <w:spacing w:after="0" w:line="240" w:lineRule="auto"/>
        <w:jc w:val="both"/>
        <w:rPr>
          <w:rFonts w:ascii="Times New Roman" w:eastAsia="Times New Roman" w:hAnsi="Times New Roman"/>
          <w:sz w:val="28"/>
          <w:szCs w:val="28"/>
          <w:lang w:eastAsia="ru-RU"/>
        </w:rPr>
      </w:pPr>
    </w:p>
    <w:p w14:paraId="1B1D3940" w14:textId="77777777" w:rsidR="00243949" w:rsidRPr="00243949" w:rsidRDefault="00243949" w:rsidP="00243949">
      <w:pPr>
        <w:spacing w:after="0" w:line="240" w:lineRule="auto"/>
        <w:jc w:val="both"/>
        <w:rPr>
          <w:rFonts w:ascii="Times New Roman" w:eastAsia="Times New Roman" w:hAnsi="Times New Roman"/>
          <w:sz w:val="28"/>
          <w:szCs w:val="28"/>
          <w:lang w:eastAsia="ru-RU"/>
        </w:rPr>
      </w:pPr>
    </w:p>
    <w:p w14:paraId="4B2A06D8" w14:textId="77777777" w:rsidR="00243949" w:rsidRPr="00243949" w:rsidRDefault="00243949" w:rsidP="00243949">
      <w:pPr>
        <w:spacing w:after="0" w:line="240" w:lineRule="auto"/>
        <w:jc w:val="both"/>
        <w:rPr>
          <w:rFonts w:ascii="Times New Roman" w:eastAsia="Times New Roman" w:hAnsi="Times New Roman"/>
          <w:sz w:val="28"/>
          <w:szCs w:val="28"/>
          <w:lang w:eastAsia="ru-RU"/>
        </w:rPr>
      </w:pPr>
      <w:r w:rsidRPr="00243949">
        <w:rPr>
          <w:rFonts w:ascii="Times New Roman" w:eastAsia="Times New Roman" w:hAnsi="Times New Roman"/>
          <w:sz w:val="28"/>
          <w:szCs w:val="28"/>
          <w:lang w:eastAsia="ru-RU"/>
        </w:rPr>
        <w:tab/>
      </w:r>
      <w:r w:rsidRPr="00243949">
        <w:rPr>
          <w:rFonts w:ascii="Times New Roman" w:eastAsia="Times New Roman" w:hAnsi="Times New Roman"/>
          <w:sz w:val="28"/>
          <w:szCs w:val="28"/>
          <w:lang w:eastAsia="ru-RU"/>
        </w:rPr>
        <w:tab/>
      </w:r>
      <w:r w:rsidRPr="00243949">
        <w:rPr>
          <w:rFonts w:ascii="Times New Roman" w:eastAsia="Times New Roman" w:hAnsi="Times New Roman"/>
          <w:sz w:val="28"/>
          <w:szCs w:val="28"/>
          <w:lang w:eastAsia="ru-RU"/>
        </w:rPr>
        <w:tab/>
      </w:r>
      <w:r w:rsidRPr="00243949">
        <w:rPr>
          <w:rFonts w:ascii="Times New Roman" w:eastAsia="Times New Roman" w:hAnsi="Times New Roman"/>
          <w:sz w:val="28"/>
          <w:szCs w:val="28"/>
          <w:lang w:eastAsia="ru-RU"/>
        </w:rPr>
        <w:tab/>
        <w:t>________________________</w:t>
      </w:r>
    </w:p>
    <w:p w14:paraId="265567F5" w14:textId="77777777" w:rsidR="00243949" w:rsidRPr="00243949" w:rsidRDefault="00243949" w:rsidP="00243949">
      <w:pPr>
        <w:spacing w:after="0" w:line="240" w:lineRule="auto"/>
        <w:jc w:val="both"/>
        <w:rPr>
          <w:rFonts w:ascii="Times New Roman" w:eastAsia="Times New Roman" w:hAnsi="Times New Roman"/>
          <w:color w:val="000000"/>
          <w:sz w:val="28"/>
          <w:szCs w:val="28"/>
          <w:lang w:bidi="en-US"/>
        </w:rPr>
      </w:pPr>
    </w:p>
    <w:p w14:paraId="3581F387" w14:textId="65E54AF4" w:rsidR="00243949" w:rsidRDefault="00243949" w:rsidP="00243949">
      <w:pPr>
        <w:spacing w:after="0" w:line="240" w:lineRule="auto"/>
        <w:jc w:val="both"/>
        <w:rPr>
          <w:rFonts w:ascii="Times New Roman" w:eastAsia="Times New Roman" w:hAnsi="Times New Roman"/>
          <w:color w:val="000000"/>
          <w:sz w:val="28"/>
          <w:szCs w:val="28"/>
          <w:lang w:bidi="en-US"/>
        </w:rPr>
      </w:pPr>
    </w:p>
    <w:p w14:paraId="28796C8D" w14:textId="77777777" w:rsidR="00F635B7" w:rsidRPr="00243949" w:rsidRDefault="00F635B7" w:rsidP="00243949">
      <w:pPr>
        <w:spacing w:after="0" w:line="240" w:lineRule="auto"/>
        <w:jc w:val="both"/>
        <w:rPr>
          <w:rFonts w:ascii="Times New Roman" w:eastAsia="Times New Roman" w:hAnsi="Times New Roman"/>
          <w:color w:val="000000"/>
          <w:sz w:val="28"/>
          <w:szCs w:val="28"/>
          <w:lang w:bidi="en-US"/>
        </w:rPr>
      </w:pPr>
    </w:p>
    <w:p w14:paraId="55684D7F" w14:textId="77777777" w:rsidR="00243949" w:rsidRPr="00243949" w:rsidRDefault="00243949" w:rsidP="00243949">
      <w:pPr>
        <w:spacing w:after="0" w:line="240" w:lineRule="auto"/>
        <w:jc w:val="both"/>
        <w:rPr>
          <w:rFonts w:ascii="Times New Roman" w:eastAsia="Times New Roman" w:hAnsi="Times New Roman"/>
          <w:color w:val="000000"/>
          <w:sz w:val="28"/>
          <w:szCs w:val="28"/>
          <w:lang w:bidi="en-US"/>
        </w:rPr>
      </w:pPr>
    </w:p>
    <w:p w14:paraId="1D71D79B" w14:textId="77777777" w:rsidR="00243949" w:rsidRPr="00243949" w:rsidRDefault="00243949" w:rsidP="00243949">
      <w:pPr>
        <w:spacing w:after="0" w:line="240" w:lineRule="auto"/>
        <w:jc w:val="both"/>
        <w:rPr>
          <w:rFonts w:ascii="Times New Roman" w:eastAsia="Times New Roman" w:hAnsi="Times New Roman"/>
          <w:color w:val="000000"/>
          <w:sz w:val="28"/>
          <w:szCs w:val="28"/>
          <w:lang w:bidi="en-US"/>
        </w:rPr>
      </w:pPr>
    </w:p>
    <w:p w14:paraId="4EE4DAEE" w14:textId="77777777" w:rsidR="00F635B7" w:rsidRDefault="00F635B7" w:rsidP="00243949">
      <w:pPr>
        <w:autoSpaceDE w:val="0"/>
        <w:autoSpaceDN w:val="0"/>
        <w:adjustRightInd w:val="0"/>
        <w:spacing w:before="360" w:after="0" w:line="240" w:lineRule="auto"/>
        <w:ind w:right="-82"/>
        <w:jc w:val="center"/>
        <w:rPr>
          <w:rFonts w:ascii="Times New Roman" w:eastAsia="Times New Roman" w:hAnsi="Times New Roman"/>
          <w:b/>
          <w:sz w:val="28"/>
          <w:szCs w:val="28"/>
          <w:lang w:eastAsia="ru-RU"/>
        </w:rPr>
      </w:pPr>
    </w:p>
    <w:p w14:paraId="32E176D9" w14:textId="72AF6C91" w:rsidR="00243949" w:rsidRPr="00243949" w:rsidRDefault="00243949" w:rsidP="00243949">
      <w:pPr>
        <w:autoSpaceDE w:val="0"/>
        <w:autoSpaceDN w:val="0"/>
        <w:adjustRightInd w:val="0"/>
        <w:spacing w:before="360" w:after="0" w:line="240" w:lineRule="auto"/>
        <w:ind w:right="-82"/>
        <w:jc w:val="center"/>
        <w:rPr>
          <w:rFonts w:ascii="Times New Roman" w:eastAsia="Times New Roman" w:hAnsi="Times New Roman"/>
          <w:b/>
          <w:sz w:val="28"/>
          <w:szCs w:val="28"/>
          <w:lang w:eastAsia="ru-RU"/>
        </w:rPr>
      </w:pPr>
      <w:r w:rsidRPr="00243949">
        <w:rPr>
          <w:rFonts w:ascii="Times New Roman" w:eastAsia="Times New Roman" w:hAnsi="Times New Roman"/>
          <w:b/>
          <w:noProof/>
          <w:sz w:val="28"/>
          <w:szCs w:val="28"/>
          <w:lang w:eastAsia="ru-RU"/>
        </w:rPr>
        <w:drawing>
          <wp:anchor distT="0" distB="0" distL="114300" distR="114300" simplePos="0" relativeHeight="251671552" behindDoc="0" locked="0" layoutInCell="1" allowOverlap="1" wp14:anchorId="421ECE69" wp14:editId="41405D20">
            <wp:simplePos x="0" y="0"/>
            <wp:positionH relativeFrom="column">
              <wp:posOffset>2857500</wp:posOffset>
            </wp:positionH>
            <wp:positionV relativeFrom="paragraph">
              <wp:posOffset>-571500</wp:posOffset>
            </wp:positionV>
            <wp:extent cx="457200" cy="571500"/>
            <wp:effectExtent l="0" t="0" r="0" b="0"/>
            <wp:wrapNone/>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4572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3949">
        <w:rPr>
          <w:rFonts w:ascii="Times New Roman" w:eastAsia="Times New Roman" w:hAnsi="Times New Roman"/>
          <w:b/>
          <w:sz w:val="28"/>
          <w:szCs w:val="28"/>
          <w:lang w:eastAsia="ru-RU"/>
        </w:rPr>
        <w:t>АДМИНИСТРАЦИЯ ТУЖИНСКОГО МУНИЦИПАЛЬНОГО РАЙОНА</w:t>
      </w:r>
    </w:p>
    <w:p w14:paraId="0E994178" w14:textId="77777777" w:rsidR="00243949" w:rsidRPr="00243949" w:rsidRDefault="00243949" w:rsidP="00243949">
      <w:pPr>
        <w:autoSpaceDE w:val="0"/>
        <w:autoSpaceDN w:val="0"/>
        <w:adjustRightInd w:val="0"/>
        <w:spacing w:after="360" w:line="240" w:lineRule="auto"/>
        <w:jc w:val="center"/>
        <w:rPr>
          <w:rFonts w:ascii="Times New Roman" w:eastAsia="Times New Roman" w:hAnsi="Times New Roman"/>
          <w:b/>
          <w:sz w:val="28"/>
          <w:szCs w:val="28"/>
          <w:lang w:eastAsia="ru-RU"/>
        </w:rPr>
      </w:pPr>
      <w:r w:rsidRPr="00243949">
        <w:rPr>
          <w:rFonts w:ascii="Times New Roman" w:eastAsia="Times New Roman" w:hAnsi="Times New Roman"/>
          <w:b/>
          <w:sz w:val="28"/>
          <w:szCs w:val="28"/>
          <w:lang w:eastAsia="ru-RU"/>
        </w:rPr>
        <w:t>КИРОВСКОЙ ОБЛАСТИ</w:t>
      </w:r>
    </w:p>
    <w:p w14:paraId="28715BE2" w14:textId="77777777" w:rsidR="00243949" w:rsidRPr="00243949" w:rsidRDefault="00243949" w:rsidP="00243949">
      <w:pPr>
        <w:suppressAutoHyphens/>
        <w:autoSpaceDE w:val="0"/>
        <w:spacing w:after="360" w:line="240" w:lineRule="auto"/>
        <w:jc w:val="center"/>
        <w:rPr>
          <w:rFonts w:ascii="Times New Roman" w:eastAsia="Arial" w:hAnsi="Times New Roman"/>
          <w:b/>
          <w:bCs/>
          <w:sz w:val="28"/>
          <w:szCs w:val="28"/>
          <w:lang w:eastAsia="ar-SA"/>
        </w:rPr>
      </w:pPr>
      <w:r w:rsidRPr="00243949">
        <w:rPr>
          <w:rFonts w:ascii="Times New Roman" w:eastAsia="Arial" w:hAnsi="Times New Roman"/>
          <w:b/>
          <w:bCs/>
          <w:sz w:val="28"/>
          <w:szCs w:val="28"/>
          <w:lang w:eastAsia="ar-SA"/>
        </w:rPr>
        <w:t>ПОСТАНОВЛЕНИЕ</w:t>
      </w:r>
    </w:p>
    <w:tbl>
      <w:tblPr>
        <w:tblW w:w="0" w:type="auto"/>
        <w:tblBorders>
          <w:bottom w:val="single" w:sz="4" w:space="0" w:color="auto"/>
        </w:tblBorders>
        <w:tblLook w:val="01E0" w:firstRow="1" w:lastRow="1" w:firstColumn="1" w:lastColumn="1" w:noHBand="0" w:noVBand="0"/>
      </w:tblPr>
      <w:tblGrid>
        <w:gridCol w:w="1906"/>
        <w:gridCol w:w="2736"/>
        <w:gridCol w:w="3348"/>
        <w:gridCol w:w="1791"/>
      </w:tblGrid>
      <w:tr w:rsidR="00243949" w:rsidRPr="00243949" w14:paraId="74A1BEED" w14:textId="77777777" w:rsidTr="00A06F7D">
        <w:tc>
          <w:tcPr>
            <w:tcW w:w="1908" w:type="dxa"/>
            <w:tcBorders>
              <w:bottom w:val="single" w:sz="4" w:space="0" w:color="auto"/>
            </w:tcBorders>
          </w:tcPr>
          <w:p w14:paraId="1FDEA4ED" w14:textId="77777777" w:rsidR="00243949" w:rsidRPr="00243949" w:rsidRDefault="00243949" w:rsidP="00243949">
            <w:pPr>
              <w:autoSpaceDE w:val="0"/>
              <w:autoSpaceDN w:val="0"/>
              <w:adjustRightInd w:val="0"/>
              <w:spacing w:after="0" w:line="240" w:lineRule="auto"/>
              <w:jc w:val="center"/>
              <w:rPr>
                <w:rFonts w:ascii="Times New Roman" w:eastAsia="Times New Roman" w:hAnsi="Times New Roman"/>
                <w:sz w:val="28"/>
                <w:szCs w:val="28"/>
                <w:lang w:eastAsia="ru-RU"/>
              </w:rPr>
            </w:pPr>
            <w:r w:rsidRPr="00243949">
              <w:rPr>
                <w:rFonts w:ascii="Times New Roman" w:eastAsia="Times New Roman" w:hAnsi="Times New Roman"/>
                <w:sz w:val="28"/>
                <w:szCs w:val="28"/>
                <w:lang w:eastAsia="ru-RU"/>
              </w:rPr>
              <w:t>28.01.2025</w:t>
            </w:r>
          </w:p>
        </w:tc>
        <w:tc>
          <w:tcPr>
            <w:tcW w:w="2753" w:type="dxa"/>
            <w:tcBorders>
              <w:bottom w:val="nil"/>
            </w:tcBorders>
          </w:tcPr>
          <w:p w14:paraId="3B69D7F0" w14:textId="77777777" w:rsidR="00243949" w:rsidRPr="00243949" w:rsidRDefault="00243949" w:rsidP="00243949">
            <w:pPr>
              <w:autoSpaceDE w:val="0"/>
              <w:autoSpaceDN w:val="0"/>
              <w:adjustRightInd w:val="0"/>
              <w:spacing w:after="0" w:line="240" w:lineRule="auto"/>
              <w:jc w:val="center"/>
              <w:rPr>
                <w:rFonts w:ascii="Times New Roman" w:eastAsia="Times New Roman" w:hAnsi="Times New Roman"/>
                <w:sz w:val="28"/>
                <w:szCs w:val="28"/>
                <w:lang w:eastAsia="ru-RU"/>
              </w:rPr>
            </w:pPr>
          </w:p>
        </w:tc>
        <w:tc>
          <w:tcPr>
            <w:tcW w:w="3367" w:type="dxa"/>
            <w:tcBorders>
              <w:bottom w:val="nil"/>
            </w:tcBorders>
          </w:tcPr>
          <w:p w14:paraId="668DE2BC" w14:textId="77777777" w:rsidR="00243949" w:rsidRPr="00243949" w:rsidRDefault="00243949" w:rsidP="00243949">
            <w:pPr>
              <w:autoSpaceDE w:val="0"/>
              <w:autoSpaceDN w:val="0"/>
              <w:adjustRightInd w:val="0"/>
              <w:spacing w:after="0" w:line="240" w:lineRule="auto"/>
              <w:jc w:val="right"/>
              <w:rPr>
                <w:rFonts w:ascii="Times New Roman" w:eastAsia="Times New Roman" w:hAnsi="Times New Roman"/>
                <w:sz w:val="28"/>
                <w:szCs w:val="28"/>
                <w:lang w:eastAsia="ru-RU"/>
              </w:rPr>
            </w:pPr>
            <w:r w:rsidRPr="00243949">
              <w:rPr>
                <w:rFonts w:ascii="Times New Roman" w:eastAsia="Times New Roman" w:hAnsi="Times New Roman"/>
                <w:sz w:val="28"/>
                <w:szCs w:val="28"/>
                <w:lang w:eastAsia="ru-RU"/>
              </w:rPr>
              <w:t>№</w:t>
            </w:r>
          </w:p>
        </w:tc>
        <w:tc>
          <w:tcPr>
            <w:tcW w:w="1800" w:type="dxa"/>
            <w:tcBorders>
              <w:bottom w:val="single" w:sz="4" w:space="0" w:color="auto"/>
            </w:tcBorders>
          </w:tcPr>
          <w:p w14:paraId="6C402A40" w14:textId="77777777" w:rsidR="00243949" w:rsidRPr="00243949" w:rsidRDefault="00243949" w:rsidP="00243949">
            <w:pPr>
              <w:autoSpaceDE w:val="0"/>
              <w:autoSpaceDN w:val="0"/>
              <w:adjustRightInd w:val="0"/>
              <w:spacing w:after="0" w:line="240" w:lineRule="auto"/>
              <w:rPr>
                <w:rFonts w:ascii="Times New Roman" w:eastAsia="Times New Roman" w:hAnsi="Times New Roman"/>
                <w:sz w:val="28"/>
                <w:szCs w:val="28"/>
                <w:lang w:eastAsia="ru-RU"/>
              </w:rPr>
            </w:pPr>
            <w:r w:rsidRPr="00243949">
              <w:rPr>
                <w:rFonts w:ascii="Times New Roman" w:eastAsia="Times New Roman" w:hAnsi="Times New Roman"/>
                <w:sz w:val="28"/>
                <w:szCs w:val="28"/>
                <w:lang w:eastAsia="ru-RU"/>
              </w:rPr>
              <w:t xml:space="preserve">        47</w:t>
            </w:r>
          </w:p>
        </w:tc>
      </w:tr>
      <w:tr w:rsidR="00243949" w:rsidRPr="00243949" w14:paraId="18977CED" w14:textId="77777777" w:rsidTr="00A06F7D">
        <w:tc>
          <w:tcPr>
            <w:tcW w:w="9828" w:type="dxa"/>
            <w:gridSpan w:val="4"/>
            <w:tcBorders>
              <w:bottom w:val="nil"/>
            </w:tcBorders>
          </w:tcPr>
          <w:p w14:paraId="7C2676AA" w14:textId="77777777" w:rsidR="00243949" w:rsidRPr="00243949" w:rsidRDefault="00243949" w:rsidP="00243949">
            <w:pPr>
              <w:autoSpaceDE w:val="0"/>
              <w:autoSpaceDN w:val="0"/>
              <w:adjustRightInd w:val="0"/>
              <w:spacing w:after="0" w:line="240" w:lineRule="auto"/>
              <w:jc w:val="center"/>
              <w:rPr>
                <w:rFonts w:ascii="Times New Roman" w:eastAsia="Times New Roman" w:hAnsi="Times New Roman"/>
                <w:color w:val="000000"/>
                <w:sz w:val="28"/>
                <w:szCs w:val="28"/>
                <w:lang w:eastAsia="ru-RU"/>
              </w:rPr>
            </w:pPr>
            <w:proofErr w:type="spellStart"/>
            <w:r w:rsidRPr="00243949">
              <w:rPr>
                <w:rFonts w:ascii="Times New Roman" w:eastAsia="Times New Roman" w:hAnsi="Times New Roman"/>
                <w:color w:val="000000"/>
                <w:sz w:val="28"/>
                <w:szCs w:val="28"/>
                <w:lang w:eastAsia="ru-RU"/>
              </w:rPr>
              <w:t>пгт</w:t>
            </w:r>
            <w:proofErr w:type="spellEnd"/>
            <w:r w:rsidRPr="00243949">
              <w:rPr>
                <w:rFonts w:ascii="Times New Roman" w:eastAsia="Times New Roman" w:hAnsi="Times New Roman"/>
                <w:color w:val="000000"/>
                <w:sz w:val="28"/>
                <w:szCs w:val="28"/>
                <w:lang w:eastAsia="ru-RU"/>
              </w:rPr>
              <w:t xml:space="preserve"> Тужа</w:t>
            </w:r>
          </w:p>
          <w:p w14:paraId="6AA35F9A" w14:textId="77777777" w:rsidR="00243949" w:rsidRPr="00243949" w:rsidRDefault="00243949" w:rsidP="00243949">
            <w:pPr>
              <w:autoSpaceDE w:val="0"/>
              <w:autoSpaceDN w:val="0"/>
              <w:adjustRightInd w:val="0"/>
              <w:spacing w:after="0" w:line="240" w:lineRule="auto"/>
              <w:jc w:val="center"/>
              <w:rPr>
                <w:rFonts w:ascii="Times New Roman" w:eastAsia="Times New Roman" w:hAnsi="Times New Roman"/>
                <w:sz w:val="28"/>
                <w:szCs w:val="28"/>
                <w:lang w:eastAsia="ru-RU"/>
              </w:rPr>
            </w:pPr>
          </w:p>
        </w:tc>
      </w:tr>
    </w:tbl>
    <w:p w14:paraId="06A04BBF" w14:textId="77777777" w:rsidR="00243949" w:rsidRPr="00243949" w:rsidRDefault="00243949" w:rsidP="00243949">
      <w:pPr>
        <w:autoSpaceDE w:val="0"/>
        <w:autoSpaceDN w:val="0"/>
        <w:adjustRightInd w:val="0"/>
        <w:spacing w:after="520" w:line="240" w:lineRule="auto"/>
        <w:ind w:firstLine="709"/>
        <w:jc w:val="center"/>
        <w:rPr>
          <w:rFonts w:ascii="Times New Roman" w:eastAsia="Times New Roman" w:hAnsi="Times New Roman"/>
          <w:b/>
          <w:sz w:val="28"/>
          <w:szCs w:val="28"/>
          <w:lang w:eastAsia="ru-RU"/>
        </w:rPr>
      </w:pPr>
      <w:r w:rsidRPr="00243949">
        <w:rPr>
          <w:rFonts w:ascii="Times New Roman" w:eastAsia="Times New Roman" w:hAnsi="Times New Roman"/>
          <w:b/>
          <w:sz w:val="28"/>
          <w:szCs w:val="28"/>
          <w:lang w:eastAsia="ru-RU"/>
        </w:rPr>
        <w:t xml:space="preserve">О внесении изменений в постановление администрации Тужинского муниципального района от 09.10.2017 № 397 «Об утверждении муниципальной программы Тужинского муниципального района «Комплексная программа модернизации и реформирования </w:t>
      </w:r>
      <w:proofErr w:type="spellStart"/>
      <w:r w:rsidRPr="00243949">
        <w:rPr>
          <w:rFonts w:ascii="Times New Roman" w:eastAsia="Times New Roman" w:hAnsi="Times New Roman"/>
          <w:b/>
          <w:sz w:val="28"/>
          <w:szCs w:val="28"/>
          <w:lang w:eastAsia="ru-RU"/>
        </w:rPr>
        <w:t>жилищно</w:t>
      </w:r>
      <w:proofErr w:type="spellEnd"/>
      <w:r w:rsidRPr="00243949">
        <w:rPr>
          <w:rFonts w:ascii="Times New Roman" w:eastAsia="Times New Roman" w:hAnsi="Times New Roman"/>
          <w:b/>
          <w:sz w:val="28"/>
          <w:szCs w:val="28"/>
          <w:lang w:eastAsia="ru-RU"/>
        </w:rPr>
        <w:t>–коммунального хозяйства» на 2020-2025 годы»</w:t>
      </w:r>
    </w:p>
    <w:p w14:paraId="4E8681FA" w14:textId="4686C877" w:rsidR="00243949" w:rsidRPr="00243949" w:rsidRDefault="00243949" w:rsidP="00243949">
      <w:pPr>
        <w:spacing w:after="0" w:line="276" w:lineRule="auto"/>
        <w:ind w:firstLine="720"/>
        <w:jc w:val="both"/>
        <w:rPr>
          <w:rFonts w:ascii="Times New Roman" w:eastAsia="Arial Unicode MS" w:hAnsi="Times New Roman"/>
          <w:bCs/>
          <w:kern w:val="1"/>
          <w:sz w:val="24"/>
          <w:szCs w:val="24"/>
          <w:lang w:eastAsia="hi-IN" w:bidi="hi-IN"/>
        </w:rPr>
      </w:pPr>
      <w:r w:rsidRPr="00243949">
        <w:rPr>
          <w:rFonts w:ascii="Times New Roman" w:eastAsia="Times New Roman" w:hAnsi="Times New Roman"/>
          <w:sz w:val="24"/>
          <w:szCs w:val="24"/>
          <w:lang w:eastAsia="ru-RU"/>
        </w:rPr>
        <w:t xml:space="preserve">В соответствии с решениями Тужинской районной Думы </w:t>
      </w:r>
      <w:r w:rsidRPr="00243949">
        <w:rPr>
          <w:rFonts w:ascii="Times New Roman" w:eastAsia="Arial Unicode MS" w:hAnsi="Times New Roman"/>
          <w:bCs/>
          <w:kern w:val="2"/>
          <w:sz w:val="24"/>
          <w:szCs w:val="24"/>
          <w:lang w:eastAsia="hi-IN" w:bidi="hi-IN"/>
        </w:rPr>
        <w:t>от 20.12.2025     № 37/227 «О внесении изменений в решение Тужинской районной Думы от 15.12.2023 № 26/143 «О бюджете Тужинского муниципального района на 2024 год и на плановый период 2025 и 2026 годов», от 20.12.2024 № 37/228</w:t>
      </w:r>
      <w:r>
        <w:rPr>
          <w:rFonts w:ascii="Times New Roman" w:eastAsia="Arial Unicode MS" w:hAnsi="Times New Roman"/>
          <w:bCs/>
          <w:kern w:val="2"/>
          <w:sz w:val="24"/>
          <w:szCs w:val="24"/>
          <w:lang w:eastAsia="hi-IN" w:bidi="hi-IN"/>
        </w:rPr>
        <w:t xml:space="preserve"> </w:t>
      </w:r>
      <w:r w:rsidRPr="00243949">
        <w:rPr>
          <w:rFonts w:ascii="Times New Roman" w:eastAsia="Arial Unicode MS" w:hAnsi="Times New Roman"/>
          <w:bCs/>
          <w:kern w:val="2"/>
          <w:sz w:val="24"/>
          <w:szCs w:val="24"/>
          <w:lang w:eastAsia="hi-IN" w:bidi="hi-IN"/>
        </w:rPr>
        <w:t>«О бюджете Тужинского муниципального района на 2025 год и на плановый период 2026 и 2027 годов»</w:t>
      </w:r>
      <w:r w:rsidRPr="00243949">
        <w:rPr>
          <w:rFonts w:ascii="Times New Roman" w:eastAsia="Times New Roman" w:hAnsi="Times New Roman"/>
          <w:sz w:val="24"/>
          <w:szCs w:val="24"/>
          <w:lang w:eastAsia="ru-RU"/>
        </w:rPr>
        <w:t>, постановлением администрации Тужинского муниципального района от 19.02.2015 № 89 «О разработке, реализации и оценке эффективности реализации муниципальных программ Тужинского муниципального района» администрация Тужинского муниципального района ПОСТАНОВЛЯЕТ:</w:t>
      </w:r>
    </w:p>
    <w:p w14:paraId="19353860" w14:textId="77777777" w:rsidR="00243949" w:rsidRPr="00243949" w:rsidRDefault="00243949" w:rsidP="00243949">
      <w:pPr>
        <w:spacing w:after="0" w:line="276" w:lineRule="auto"/>
        <w:ind w:firstLine="720"/>
        <w:jc w:val="both"/>
        <w:rPr>
          <w:rFonts w:ascii="Times New Roman" w:eastAsia="Times New Roman" w:hAnsi="Times New Roman"/>
          <w:sz w:val="24"/>
          <w:szCs w:val="24"/>
          <w:lang w:eastAsia="ru-RU"/>
        </w:rPr>
      </w:pPr>
      <w:r w:rsidRPr="00243949">
        <w:rPr>
          <w:rFonts w:ascii="Times New Roman" w:eastAsia="Times New Roman" w:hAnsi="Times New Roman"/>
          <w:sz w:val="24"/>
          <w:szCs w:val="24"/>
          <w:lang w:eastAsia="ru-RU"/>
        </w:rPr>
        <w:t xml:space="preserve">1. Внести изменения в постановление администрации Тужинского муниципального района от 09.10.2017 № 397 </w:t>
      </w:r>
      <w:bookmarkStart w:id="6" w:name="_Hlk129777995"/>
      <w:r w:rsidRPr="00243949">
        <w:rPr>
          <w:rFonts w:ascii="Times New Roman" w:eastAsia="Times New Roman" w:hAnsi="Times New Roman"/>
          <w:sz w:val="24"/>
          <w:szCs w:val="24"/>
          <w:lang w:eastAsia="ru-RU"/>
        </w:rPr>
        <w:t xml:space="preserve">«Об утверждении муниципальной программы Тужинского муниципального района «Комплексная программа модернизации и реформирования </w:t>
      </w:r>
      <w:proofErr w:type="spellStart"/>
      <w:r w:rsidRPr="00243949">
        <w:rPr>
          <w:rFonts w:ascii="Times New Roman" w:eastAsia="Times New Roman" w:hAnsi="Times New Roman"/>
          <w:sz w:val="24"/>
          <w:szCs w:val="24"/>
          <w:lang w:eastAsia="ru-RU"/>
        </w:rPr>
        <w:t>жилищно</w:t>
      </w:r>
      <w:proofErr w:type="spellEnd"/>
      <w:r w:rsidRPr="00243949">
        <w:rPr>
          <w:rFonts w:ascii="Times New Roman" w:eastAsia="Times New Roman" w:hAnsi="Times New Roman"/>
          <w:sz w:val="24"/>
          <w:szCs w:val="24"/>
          <w:lang w:eastAsia="ru-RU"/>
        </w:rPr>
        <w:t>–коммунального хозяйства» на 2020-2025 годы»</w:t>
      </w:r>
      <w:bookmarkEnd w:id="6"/>
      <w:r w:rsidRPr="00243949">
        <w:rPr>
          <w:rFonts w:ascii="Times New Roman" w:eastAsia="Times New Roman" w:hAnsi="Times New Roman"/>
          <w:sz w:val="24"/>
          <w:szCs w:val="24"/>
          <w:lang w:eastAsia="ru-RU"/>
        </w:rPr>
        <w:t xml:space="preserve"> (далее муниципальная программа), утвердив изменения в муниципальной программе согласно приложению.</w:t>
      </w:r>
    </w:p>
    <w:p w14:paraId="29C08B93" w14:textId="77777777" w:rsidR="00243949" w:rsidRPr="00243949" w:rsidRDefault="00243949" w:rsidP="00243949">
      <w:pPr>
        <w:spacing w:after="0" w:line="276" w:lineRule="auto"/>
        <w:ind w:firstLine="720"/>
        <w:jc w:val="both"/>
        <w:rPr>
          <w:rFonts w:ascii="Times New Roman" w:eastAsia="Times New Roman" w:hAnsi="Times New Roman"/>
          <w:sz w:val="24"/>
          <w:szCs w:val="24"/>
          <w:lang w:eastAsia="ru-RU"/>
        </w:rPr>
      </w:pPr>
      <w:r w:rsidRPr="00243949">
        <w:rPr>
          <w:rFonts w:ascii="Times New Roman" w:eastAsia="Times New Roman" w:hAnsi="Times New Roman"/>
          <w:sz w:val="24"/>
          <w:szCs w:val="24"/>
          <w:lang w:eastAsia="ru-RU"/>
        </w:rPr>
        <w:t>2. Контроль за выполнением постановления оставляю за собой.</w:t>
      </w:r>
    </w:p>
    <w:p w14:paraId="5AB751EE" w14:textId="77777777" w:rsidR="00243949" w:rsidRPr="00243949" w:rsidRDefault="00243949" w:rsidP="00243949">
      <w:pPr>
        <w:spacing w:after="0" w:line="276" w:lineRule="auto"/>
        <w:ind w:firstLine="720"/>
        <w:jc w:val="both"/>
        <w:rPr>
          <w:rFonts w:ascii="Times New Roman" w:eastAsia="Times New Roman" w:hAnsi="Times New Roman"/>
          <w:sz w:val="24"/>
          <w:szCs w:val="24"/>
          <w:lang w:eastAsia="ru-RU"/>
        </w:rPr>
      </w:pPr>
      <w:r w:rsidRPr="00243949">
        <w:rPr>
          <w:rFonts w:ascii="Times New Roman" w:eastAsia="Times New Roman" w:hAnsi="Times New Roman"/>
          <w:sz w:val="24"/>
          <w:szCs w:val="24"/>
          <w:lang w:eastAsia="ru-RU"/>
        </w:rPr>
        <w:t>3.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p>
    <w:p w14:paraId="45CEF4E6" w14:textId="77777777" w:rsidR="00243949" w:rsidRPr="00243949" w:rsidRDefault="00243949" w:rsidP="00243949">
      <w:pPr>
        <w:spacing w:after="0" w:line="24" w:lineRule="atLeast"/>
        <w:ind w:firstLine="720"/>
        <w:jc w:val="both"/>
        <w:rPr>
          <w:rFonts w:ascii="Times New Roman" w:eastAsia="Times New Roman" w:hAnsi="Times New Roman"/>
          <w:sz w:val="24"/>
          <w:szCs w:val="24"/>
          <w:lang w:eastAsia="ru-RU"/>
        </w:rPr>
      </w:pPr>
    </w:p>
    <w:p w14:paraId="2F95E270" w14:textId="77777777" w:rsidR="00243949" w:rsidRPr="00243949" w:rsidRDefault="00243949" w:rsidP="00243949">
      <w:pPr>
        <w:spacing w:after="0" w:line="240" w:lineRule="auto"/>
        <w:ind w:firstLine="720"/>
        <w:jc w:val="both"/>
        <w:rPr>
          <w:rFonts w:ascii="Times New Roman" w:eastAsia="Times New Roman" w:hAnsi="Times New Roman"/>
          <w:color w:val="000000"/>
          <w:sz w:val="24"/>
          <w:szCs w:val="24"/>
          <w:lang w:eastAsia="ru-RU"/>
        </w:rPr>
      </w:pPr>
    </w:p>
    <w:p w14:paraId="241CB616" w14:textId="77777777" w:rsidR="00243949" w:rsidRPr="00243949" w:rsidRDefault="00243949" w:rsidP="00243949">
      <w:pPr>
        <w:spacing w:after="0" w:line="240" w:lineRule="auto"/>
        <w:jc w:val="both"/>
        <w:rPr>
          <w:rFonts w:ascii="Times New Roman" w:eastAsia="Times New Roman" w:hAnsi="Times New Roman"/>
          <w:color w:val="000000"/>
          <w:sz w:val="24"/>
          <w:szCs w:val="24"/>
          <w:lang w:eastAsia="ru-RU"/>
        </w:rPr>
      </w:pPr>
      <w:r w:rsidRPr="00243949">
        <w:rPr>
          <w:rFonts w:ascii="Times New Roman" w:eastAsia="Times New Roman" w:hAnsi="Times New Roman"/>
          <w:color w:val="000000"/>
          <w:sz w:val="24"/>
          <w:szCs w:val="24"/>
          <w:lang w:eastAsia="ru-RU"/>
        </w:rPr>
        <w:t>Глава Тужинского</w:t>
      </w:r>
    </w:p>
    <w:p w14:paraId="7C8223D5" w14:textId="77777777" w:rsidR="00243949" w:rsidRPr="00243949" w:rsidRDefault="00243949" w:rsidP="00243949">
      <w:pPr>
        <w:spacing w:after="0" w:line="240" w:lineRule="auto"/>
        <w:jc w:val="both"/>
        <w:rPr>
          <w:rFonts w:ascii="Times New Roman" w:eastAsia="Times New Roman" w:hAnsi="Times New Roman"/>
          <w:color w:val="000000"/>
          <w:sz w:val="24"/>
          <w:szCs w:val="24"/>
          <w:lang w:eastAsia="ru-RU"/>
        </w:rPr>
      </w:pPr>
      <w:r w:rsidRPr="00243949">
        <w:rPr>
          <w:rFonts w:ascii="Times New Roman" w:eastAsia="Times New Roman" w:hAnsi="Times New Roman"/>
          <w:color w:val="000000"/>
          <w:sz w:val="24"/>
          <w:szCs w:val="24"/>
          <w:lang w:eastAsia="ru-RU"/>
        </w:rPr>
        <w:t>муниципального района    Т.А. Лобанова</w:t>
      </w:r>
    </w:p>
    <w:p w14:paraId="27A5AB46" w14:textId="77777777" w:rsidR="00243949" w:rsidRPr="00243949" w:rsidRDefault="00243949" w:rsidP="00243949">
      <w:pPr>
        <w:spacing w:after="0" w:line="240" w:lineRule="auto"/>
        <w:jc w:val="both"/>
        <w:rPr>
          <w:rFonts w:ascii="Times New Roman" w:eastAsia="Times New Roman" w:hAnsi="Times New Roman"/>
          <w:color w:val="000000"/>
          <w:sz w:val="28"/>
          <w:szCs w:val="28"/>
          <w:lang w:eastAsia="ru-RU"/>
        </w:rPr>
      </w:pPr>
    </w:p>
    <w:p w14:paraId="19A870E0" w14:textId="77777777" w:rsidR="00243949" w:rsidRPr="00243949" w:rsidRDefault="00243949" w:rsidP="00243949">
      <w:pPr>
        <w:spacing w:after="0" w:line="240" w:lineRule="auto"/>
        <w:rPr>
          <w:rFonts w:ascii="Times New Roman" w:eastAsia="Times New Roman" w:hAnsi="Times New Roman"/>
          <w:sz w:val="28"/>
          <w:szCs w:val="28"/>
          <w:lang w:eastAsia="ru-RU"/>
        </w:rPr>
      </w:pPr>
    </w:p>
    <w:p w14:paraId="1A685935" w14:textId="77777777" w:rsidR="00243949" w:rsidRDefault="00243949" w:rsidP="00F635B7">
      <w:pPr>
        <w:spacing w:after="0" w:line="240" w:lineRule="auto"/>
        <w:rPr>
          <w:rFonts w:ascii="Times New Roman" w:eastAsia="Times New Roman" w:hAnsi="Times New Roman"/>
          <w:sz w:val="28"/>
          <w:szCs w:val="28"/>
          <w:lang w:eastAsia="ru-RU"/>
        </w:rPr>
      </w:pPr>
    </w:p>
    <w:p w14:paraId="7F0671A6" w14:textId="77777777" w:rsidR="00F635B7" w:rsidRDefault="00F635B7" w:rsidP="00243949">
      <w:pPr>
        <w:spacing w:after="0" w:line="240" w:lineRule="auto"/>
        <w:ind w:left="4820"/>
        <w:rPr>
          <w:rFonts w:ascii="Times New Roman" w:eastAsia="Times New Roman" w:hAnsi="Times New Roman"/>
          <w:sz w:val="28"/>
          <w:szCs w:val="28"/>
          <w:lang w:eastAsia="ru-RU"/>
        </w:rPr>
      </w:pPr>
    </w:p>
    <w:p w14:paraId="62E94E0B" w14:textId="77777777" w:rsidR="00F635B7" w:rsidRDefault="00F635B7" w:rsidP="00243949">
      <w:pPr>
        <w:spacing w:after="0" w:line="240" w:lineRule="auto"/>
        <w:ind w:left="4820"/>
        <w:rPr>
          <w:rFonts w:ascii="Times New Roman" w:eastAsia="Times New Roman" w:hAnsi="Times New Roman"/>
          <w:sz w:val="28"/>
          <w:szCs w:val="28"/>
          <w:lang w:eastAsia="ru-RU"/>
        </w:rPr>
      </w:pPr>
    </w:p>
    <w:p w14:paraId="71EED73F" w14:textId="77777777" w:rsidR="00F635B7" w:rsidRDefault="00F635B7" w:rsidP="00243949">
      <w:pPr>
        <w:spacing w:after="0" w:line="240" w:lineRule="auto"/>
        <w:ind w:left="4820"/>
        <w:rPr>
          <w:rFonts w:ascii="Times New Roman" w:eastAsia="Times New Roman" w:hAnsi="Times New Roman"/>
          <w:sz w:val="28"/>
          <w:szCs w:val="28"/>
          <w:lang w:eastAsia="ru-RU"/>
        </w:rPr>
      </w:pPr>
    </w:p>
    <w:p w14:paraId="6D1791EB" w14:textId="09328396" w:rsidR="00243949" w:rsidRPr="00243949" w:rsidRDefault="00243949" w:rsidP="00243949">
      <w:pPr>
        <w:spacing w:after="0" w:line="240" w:lineRule="auto"/>
        <w:ind w:left="4820"/>
        <w:rPr>
          <w:rFonts w:ascii="Times New Roman" w:eastAsia="Times New Roman" w:hAnsi="Times New Roman"/>
          <w:sz w:val="28"/>
          <w:szCs w:val="28"/>
          <w:lang w:eastAsia="ru-RU"/>
        </w:rPr>
      </w:pPr>
      <w:r w:rsidRPr="00243949">
        <w:rPr>
          <w:rFonts w:ascii="Times New Roman" w:eastAsia="Times New Roman" w:hAnsi="Times New Roman"/>
          <w:sz w:val="28"/>
          <w:szCs w:val="28"/>
          <w:lang w:eastAsia="ru-RU"/>
        </w:rPr>
        <w:t>Приложение</w:t>
      </w:r>
    </w:p>
    <w:p w14:paraId="3C45E46D" w14:textId="77777777" w:rsidR="00243949" w:rsidRPr="00243949" w:rsidRDefault="00243949" w:rsidP="00243949">
      <w:pPr>
        <w:spacing w:after="0" w:line="240" w:lineRule="auto"/>
        <w:ind w:left="4820"/>
        <w:rPr>
          <w:rFonts w:ascii="Times New Roman" w:eastAsia="Times New Roman" w:hAnsi="Times New Roman"/>
          <w:sz w:val="28"/>
          <w:szCs w:val="28"/>
          <w:lang w:eastAsia="ru-RU"/>
        </w:rPr>
      </w:pPr>
    </w:p>
    <w:p w14:paraId="6058ED68" w14:textId="77777777" w:rsidR="00243949" w:rsidRPr="00243949" w:rsidRDefault="00243949" w:rsidP="00243949">
      <w:pPr>
        <w:spacing w:after="0" w:line="240" w:lineRule="auto"/>
        <w:ind w:left="4820"/>
        <w:rPr>
          <w:rFonts w:ascii="Times New Roman" w:eastAsia="Times New Roman" w:hAnsi="Times New Roman"/>
          <w:sz w:val="28"/>
          <w:szCs w:val="28"/>
          <w:lang w:eastAsia="ru-RU"/>
        </w:rPr>
      </w:pPr>
      <w:r w:rsidRPr="00243949">
        <w:rPr>
          <w:rFonts w:ascii="Times New Roman" w:eastAsia="Times New Roman" w:hAnsi="Times New Roman"/>
          <w:sz w:val="28"/>
          <w:szCs w:val="28"/>
          <w:lang w:eastAsia="ru-RU"/>
        </w:rPr>
        <w:t>УТВЕРЖДЕНЫ</w:t>
      </w:r>
    </w:p>
    <w:p w14:paraId="4E989761" w14:textId="77777777" w:rsidR="00243949" w:rsidRPr="00243949" w:rsidRDefault="00243949" w:rsidP="00243949">
      <w:pPr>
        <w:spacing w:after="0" w:line="240" w:lineRule="auto"/>
        <w:ind w:left="4820"/>
        <w:rPr>
          <w:rFonts w:ascii="Times New Roman" w:eastAsia="Times New Roman" w:hAnsi="Times New Roman"/>
          <w:sz w:val="28"/>
          <w:szCs w:val="28"/>
          <w:lang w:eastAsia="ru-RU"/>
        </w:rPr>
      </w:pPr>
    </w:p>
    <w:p w14:paraId="4EF453F5" w14:textId="77777777" w:rsidR="00243949" w:rsidRPr="00243949" w:rsidRDefault="00243949" w:rsidP="00243949">
      <w:pPr>
        <w:spacing w:after="0" w:line="240" w:lineRule="auto"/>
        <w:ind w:left="4820"/>
        <w:rPr>
          <w:rFonts w:ascii="Times New Roman" w:eastAsia="Times New Roman" w:hAnsi="Times New Roman"/>
          <w:sz w:val="28"/>
          <w:szCs w:val="28"/>
          <w:lang w:eastAsia="ru-RU"/>
        </w:rPr>
      </w:pPr>
      <w:r w:rsidRPr="00243949">
        <w:rPr>
          <w:rFonts w:ascii="Times New Roman" w:eastAsia="Times New Roman" w:hAnsi="Times New Roman"/>
          <w:sz w:val="28"/>
          <w:szCs w:val="28"/>
          <w:lang w:eastAsia="ru-RU"/>
        </w:rPr>
        <w:t>постановлением администрации Тужинского муниципального района</w:t>
      </w:r>
    </w:p>
    <w:p w14:paraId="0E45B12D" w14:textId="77777777" w:rsidR="00243949" w:rsidRPr="00243949" w:rsidRDefault="00243949" w:rsidP="00243949">
      <w:pPr>
        <w:spacing w:after="720" w:line="240" w:lineRule="auto"/>
        <w:ind w:left="4820"/>
        <w:rPr>
          <w:rFonts w:ascii="Times New Roman" w:eastAsia="Times New Roman" w:hAnsi="Times New Roman"/>
          <w:sz w:val="28"/>
          <w:szCs w:val="28"/>
          <w:lang w:eastAsia="ru-RU"/>
        </w:rPr>
      </w:pPr>
      <w:proofErr w:type="gramStart"/>
      <w:r w:rsidRPr="00243949">
        <w:rPr>
          <w:rFonts w:ascii="Times New Roman" w:eastAsia="Times New Roman" w:hAnsi="Times New Roman"/>
          <w:sz w:val="28"/>
          <w:szCs w:val="28"/>
          <w:lang w:eastAsia="ru-RU"/>
        </w:rPr>
        <w:t>от  28.01.2025</w:t>
      </w:r>
      <w:proofErr w:type="gramEnd"/>
      <w:r w:rsidRPr="00243949">
        <w:rPr>
          <w:rFonts w:ascii="Times New Roman" w:eastAsia="Times New Roman" w:hAnsi="Times New Roman"/>
          <w:sz w:val="28"/>
          <w:szCs w:val="28"/>
          <w:lang w:eastAsia="ru-RU"/>
        </w:rPr>
        <w:t xml:space="preserve"> №   47</w:t>
      </w:r>
    </w:p>
    <w:p w14:paraId="22AAD6A7" w14:textId="77777777" w:rsidR="00243949" w:rsidRPr="00243949" w:rsidRDefault="00243949" w:rsidP="00243949">
      <w:pPr>
        <w:spacing w:after="0" w:line="240" w:lineRule="auto"/>
        <w:jc w:val="center"/>
        <w:rPr>
          <w:rFonts w:ascii="Times New Roman" w:eastAsia="Times New Roman" w:hAnsi="Times New Roman"/>
          <w:b/>
          <w:sz w:val="28"/>
          <w:szCs w:val="28"/>
          <w:lang w:eastAsia="ru-RU"/>
        </w:rPr>
      </w:pPr>
      <w:r w:rsidRPr="00243949">
        <w:rPr>
          <w:rFonts w:ascii="Times New Roman" w:eastAsia="Times New Roman" w:hAnsi="Times New Roman"/>
          <w:b/>
          <w:sz w:val="28"/>
          <w:szCs w:val="28"/>
          <w:lang w:eastAsia="ru-RU"/>
        </w:rPr>
        <w:t xml:space="preserve">ИЗМЕНЕНИЯ </w:t>
      </w:r>
    </w:p>
    <w:p w14:paraId="0EF98D34" w14:textId="77777777" w:rsidR="00243949" w:rsidRPr="00243949" w:rsidRDefault="00243949" w:rsidP="00243949">
      <w:pPr>
        <w:spacing w:after="480" w:line="240" w:lineRule="auto"/>
        <w:jc w:val="center"/>
        <w:rPr>
          <w:rFonts w:ascii="Times New Roman" w:eastAsia="Times New Roman" w:hAnsi="Times New Roman"/>
          <w:b/>
          <w:sz w:val="28"/>
          <w:szCs w:val="28"/>
          <w:lang w:eastAsia="ru-RU"/>
        </w:rPr>
      </w:pPr>
      <w:r w:rsidRPr="00243949">
        <w:rPr>
          <w:rFonts w:ascii="Times New Roman" w:eastAsia="Times New Roman" w:hAnsi="Times New Roman"/>
          <w:b/>
          <w:sz w:val="28"/>
          <w:szCs w:val="28"/>
          <w:lang w:eastAsia="ru-RU"/>
        </w:rPr>
        <w:t xml:space="preserve">в муниципальной программе Тужинского муниципального района «Комплексная программа модернизации и реформирования </w:t>
      </w:r>
      <w:proofErr w:type="spellStart"/>
      <w:r w:rsidRPr="00243949">
        <w:rPr>
          <w:rFonts w:ascii="Times New Roman" w:eastAsia="Times New Roman" w:hAnsi="Times New Roman"/>
          <w:b/>
          <w:sz w:val="28"/>
          <w:szCs w:val="28"/>
          <w:lang w:eastAsia="ru-RU"/>
        </w:rPr>
        <w:t>жилищно</w:t>
      </w:r>
      <w:proofErr w:type="spellEnd"/>
      <w:r w:rsidRPr="00243949">
        <w:rPr>
          <w:rFonts w:ascii="Times New Roman" w:eastAsia="Times New Roman" w:hAnsi="Times New Roman"/>
          <w:b/>
          <w:sz w:val="28"/>
          <w:szCs w:val="28"/>
          <w:lang w:eastAsia="ru-RU"/>
        </w:rPr>
        <w:t xml:space="preserve"> – коммунального хозяйства» на 2020-2025 годы</w:t>
      </w:r>
    </w:p>
    <w:p w14:paraId="16AAB0C7" w14:textId="77777777" w:rsidR="00243949" w:rsidRPr="00243949" w:rsidRDefault="00243949" w:rsidP="00F9475A">
      <w:pPr>
        <w:numPr>
          <w:ilvl w:val="0"/>
          <w:numId w:val="9"/>
        </w:numPr>
        <w:spacing w:after="0" w:line="240" w:lineRule="auto"/>
        <w:ind w:left="0" w:firstLine="709"/>
        <w:jc w:val="both"/>
        <w:rPr>
          <w:rFonts w:ascii="Times New Roman" w:eastAsia="Times New Roman" w:hAnsi="Times New Roman"/>
          <w:sz w:val="28"/>
          <w:szCs w:val="28"/>
          <w:lang w:eastAsia="ru-RU"/>
        </w:rPr>
      </w:pPr>
      <w:r w:rsidRPr="00243949">
        <w:rPr>
          <w:rFonts w:ascii="Times New Roman" w:eastAsia="Times New Roman" w:hAnsi="Times New Roman"/>
          <w:sz w:val="28"/>
          <w:szCs w:val="28"/>
          <w:lang w:eastAsia="ru-RU"/>
        </w:rPr>
        <w:t>Строку паспорта муниципальной программы «Объем финансового обеспечения муниципальной программы» изложить в следующей редакции:</w:t>
      </w:r>
    </w:p>
    <w:p w14:paraId="2D4C6E34" w14:textId="77777777" w:rsidR="00243949" w:rsidRPr="00243949" w:rsidRDefault="00243949" w:rsidP="00243949">
      <w:pPr>
        <w:spacing w:after="0" w:line="240" w:lineRule="auto"/>
        <w:jc w:val="both"/>
        <w:rPr>
          <w:rFonts w:ascii="Times New Roman" w:eastAsia="Times New Roman" w:hAnsi="Times New Roman"/>
          <w:sz w:val="28"/>
          <w:szCs w:val="28"/>
          <w:lang w:eastAsia="ru-RU"/>
        </w:rPr>
      </w:pPr>
    </w:p>
    <w:tbl>
      <w:tblPr>
        <w:tblW w:w="9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0"/>
        <w:gridCol w:w="1418"/>
        <w:gridCol w:w="7938"/>
        <w:gridCol w:w="315"/>
      </w:tblGrid>
      <w:tr w:rsidR="00243949" w:rsidRPr="00243949" w14:paraId="43BB70BE" w14:textId="77777777" w:rsidTr="00A06F7D">
        <w:trPr>
          <w:trHeight w:val="4600"/>
        </w:trPr>
        <w:tc>
          <w:tcPr>
            <w:tcW w:w="250" w:type="dxa"/>
            <w:tcBorders>
              <w:top w:val="nil"/>
              <w:left w:val="nil"/>
              <w:bottom w:val="nil"/>
              <w:right w:val="single" w:sz="4" w:space="0" w:color="auto"/>
            </w:tcBorders>
          </w:tcPr>
          <w:p w14:paraId="682C854C" w14:textId="77777777" w:rsidR="00243949" w:rsidRPr="00243949" w:rsidRDefault="00243949" w:rsidP="00243949">
            <w:pPr>
              <w:autoSpaceDE w:val="0"/>
              <w:autoSpaceDN w:val="0"/>
              <w:adjustRightInd w:val="0"/>
              <w:spacing w:after="0" w:line="240" w:lineRule="auto"/>
              <w:jc w:val="both"/>
              <w:rPr>
                <w:rFonts w:ascii="Times New Roman" w:eastAsia="Times New Roman" w:hAnsi="Times New Roman" w:cs="Arial"/>
                <w:sz w:val="28"/>
                <w:szCs w:val="28"/>
                <w:lang w:eastAsia="ru-RU"/>
              </w:rPr>
            </w:pPr>
            <w:r w:rsidRPr="00243949">
              <w:rPr>
                <w:rFonts w:ascii="Times New Roman" w:eastAsia="Times New Roman" w:hAnsi="Times New Roman" w:cs="Arial"/>
                <w:sz w:val="28"/>
                <w:szCs w:val="28"/>
                <w:lang w:eastAsia="ru-RU"/>
              </w:rPr>
              <w:t>«</w:t>
            </w:r>
          </w:p>
        </w:tc>
        <w:tc>
          <w:tcPr>
            <w:tcW w:w="1418" w:type="dxa"/>
            <w:tcBorders>
              <w:left w:val="single" w:sz="4" w:space="0" w:color="auto"/>
            </w:tcBorders>
          </w:tcPr>
          <w:p w14:paraId="0F02AE99" w14:textId="77777777" w:rsidR="00243949" w:rsidRPr="00243949" w:rsidRDefault="00243949" w:rsidP="00243949">
            <w:pPr>
              <w:autoSpaceDE w:val="0"/>
              <w:autoSpaceDN w:val="0"/>
              <w:adjustRightInd w:val="0"/>
              <w:spacing w:after="0" w:line="240" w:lineRule="auto"/>
              <w:jc w:val="both"/>
              <w:rPr>
                <w:rFonts w:ascii="Times New Roman" w:eastAsia="Times New Roman" w:hAnsi="Times New Roman"/>
                <w:lang w:eastAsia="ru-RU"/>
              </w:rPr>
            </w:pPr>
            <w:r w:rsidRPr="00243949">
              <w:rPr>
                <w:rFonts w:ascii="Times New Roman" w:eastAsia="Times New Roman" w:hAnsi="Times New Roman" w:cs="Arial"/>
                <w:lang w:eastAsia="ru-RU"/>
              </w:rPr>
              <w:t>Объем финансового обеспечения муниципальной программы</w:t>
            </w:r>
            <w:r w:rsidRPr="00243949">
              <w:rPr>
                <w:rFonts w:ascii="Times New Roman" w:eastAsia="Times New Roman" w:hAnsi="Times New Roman"/>
                <w:lang w:eastAsia="ru-RU"/>
              </w:rPr>
              <w:t xml:space="preserve">                                </w:t>
            </w:r>
          </w:p>
        </w:tc>
        <w:tc>
          <w:tcPr>
            <w:tcW w:w="7938" w:type="dxa"/>
            <w:tcBorders>
              <w:right w:val="single" w:sz="4" w:space="0" w:color="auto"/>
            </w:tcBorders>
          </w:tcPr>
          <w:tbl>
            <w:tblPr>
              <w:tblW w:w="8114" w:type="dxa"/>
              <w:tblLayout w:type="fixed"/>
              <w:tblLook w:val="04A0" w:firstRow="1" w:lastRow="0" w:firstColumn="1" w:lastColumn="0" w:noHBand="0" w:noVBand="1"/>
            </w:tblPr>
            <w:tblGrid>
              <w:gridCol w:w="839"/>
              <w:gridCol w:w="1037"/>
              <w:gridCol w:w="851"/>
              <w:gridCol w:w="992"/>
              <w:gridCol w:w="1157"/>
              <w:gridCol w:w="992"/>
              <w:gridCol w:w="958"/>
              <w:gridCol w:w="1004"/>
              <w:gridCol w:w="284"/>
            </w:tblGrid>
            <w:tr w:rsidR="00243949" w:rsidRPr="00243949" w14:paraId="31E401D4" w14:textId="77777777" w:rsidTr="00A06F7D">
              <w:trPr>
                <w:gridAfter w:val="1"/>
                <w:wAfter w:w="284" w:type="dxa"/>
              </w:trPr>
              <w:tc>
                <w:tcPr>
                  <w:tcW w:w="839" w:type="dxa"/>
                </w:tcPr>
                <w:p w14:paraId="74F0CBF7" w14:textId="77777777" w:rsidR="00243949" w:rsidRPr="00243949" w:rsidRDefault="00243949" w:rsidP="00243949">
                  <w:pPr>
                    <w:autoSpaceDE w:val="0"/>
                    <w:autoSpaceDN w:val="0"/>
                    <w:adjustRightInd w:val="0"/>
                    <w:spacing w:after="0" w:line="240" w:lineRule="auto"/>
                    <w:jc w:val="both"/>
                    <w:rPr>
                      <w:rFonts w:ascii="Times New Roman" w:eastAsia="Times New Roman" w:hAnsi="Times New Roman"/>
                      <w:lang w:eastAsia="ru-RU"/>
                    </w:rPr>
                  </w:pPr>
                </w:p>
              </w:tc>
              <w:tc>
                <w:tcPr>
                  <w:tcW w:w="1037" w:type="dxa"/>
                </w:tcPr>
                <w:p w14:paraId="54CDBF43" w14:textId="77777777" w:rsidR="00243949" w:rsidRPr="00243949" w:rsidRDefault="00243949" w:rsidP="00243949">
                  <w:pPr>
                    <w:autoSpaceDE w:val="0"/>
                    <w:autoSpaceDN w:val="0"/>
                    <w:adjustRightInd w:val="0"/>
                    <w:spacing w:after="0" w:line="240" w:lineRule="auto"/>
                    <w:jc w:val="both"/>
                    <w:rPr>
                      <w:rFonts w:ascii="Times New Roman" w:eastAsia="Times New Roman" w:hAnsi="Times New Roman"/>
                      <w:b/>
                      <w:lang w:eastAsia="ru-RU"/>
                    </w:rPr>
                  </w:pPr>
                  <w:r w:rsidRPr="00243949">
                    <w:rPr>
                      <w:rFonts w:ascii="Times New Roman" w:eastAsia="Times New Roman" w:hAnsi="Times New Roman"/>
                      <w:b/>
                      <w:lang w:eastAsia="ru-RU"/>
                    </w:rPr>
                    <w:t>2020</w:t>
                  </w:r>
                </w:p>
              </w:tc>
              <w:tc>
                <w:tcPr>
                  <w:tcW w:w="851" w:type="dxa"/>
                </w:tcPr>
                <w:p w14:paraId="742F42FB" w14:textId="77777777" w:rsidR="00243949" w:rsidRPr="00243949" w:rsidRDefault="00243949" w:rsidP="00243949">
                  <w:pPr>
                    <w:autoSpaceDE w:val="0"/>
                    <w:autoSpaceDN w:val="0"/>
                    <w:adjustRightInd w:val="0"/>
                    <w:spacing w:after="0" w:line="240" w:lineRule="auto"/>
                    <w:jc w:val="both"/>
                    <w:rPr>
                      <w:rFonts w:ascii="Times New Roman" w:eastAsia="Times New Roman" w:hAnsi="Times New Roman"/>
                      <w:b/>
                      <w:lang w:eastAsia="ru-RU"/>
                    </w:rPr>
                  </w:pPr>
                  <w:r w:rsidRPr="00243949">
                    <w:rPr>
                      <w:rFonts w:ascii="Times New Roman" w:eastAsia="Times New Roman" w:hAnsi="Times New Roman"/>
                      <w:b/>
                      <w:lang w:eastAsia="ru-RU"/>
                    </w:rPr>
                    <w:t>2021</w:t>
                  </w:r>
                </w:p>
              </w:tc>
              <w:tc>
                <w:tcPr>
                  <w:tcW w:w="992" w:type="dxa"/>
                </w:tcPr>
                <w:p w14:paraId="542988A0" w14:textId="77777777" w:rsidR="00243949" w:rsidRPr="00243949" w:rsidRDefault="00243949" w:rsidP="00243949">
                  <w:pPr>
                    <w:autoSpaceDE w:val="0"/>
                    <w:autoSpaceDN w:val="0"/>
                    <w:adjustRightInd w:val="0"/>
                    <w:spacing w:after="0" w:line="240" w:lineRule="auto"/>
                    <w:jc w:val="both"/>
                    <w:rPr>
                      <w:rFonts w:ascii="Times New Roman" w:eastAsia="Times New Roman" w:hAnsi="Times New Roman"/>
                      <w:b/>
                      <w:lang w:eastAsia="ru-RU"/>
                    </w:rPr>
                  </w:pPr>
                  <w:r w:rsidRPr="00243949">
                    <w:rPr>
                      <w:rFonts w:ascii="Times New Roman" w:eastAsia="Times New Roman" w:hAnsi="Times New Roman"/>
                      <w:b/>
                      <w:lang w:eastAsia="ru-RU"/>
                    </w:rPr>
                    <w:t>2022</w:t>
                  </w:r>
                </w:p>
              </w:tc>
              <w:tc>
                <w:tcPr>
                  <w:tcW w:w="1157" w:type="dxa"/>
                </w:tcPr>
                <w:p w14:paraId="586B3C43" w14:textId="77777777" w:rsidR="00243949" w:rsidRPr="00243949" w:rsidRDefault="00243949" w:rsidP="00243949">
                  <w:pPr>
                    <w:autoSpaceDE w:val="0"/>
                    <w:autoSpaceDN w:val="0"/>
                    <w:adjustRightInd w:val="0"/>
                    <w:spacing w:after="0" w:line="240" w:lineRule="auto"/>
                    <w:jc w:val="both"/>
                    <w:rPr>
                      <w:rFonts w:ascii="Times New Roman" w:eastAsia="Times New Roman" w:hAnsi="Times New Roman"/>
                      <w:b/>
                      <w:lang w:eastAsia="ru-RU"/>
                    </w:rPr>
                  </w:pPr>
                  <w:r w:rsidRPr="00243949">
                    <w:rPr>
                      <w:rFonts w:ascii="Times New Roman" w:eastAsia="Times New Roman" w:hAnsi="Times New Roman"/>
                      <w:b/>
                      <w:lang w:eastAsia="ru-RU"/>
                    </w:rPr>
                    <w:t>2023</w:t>
                  </w:r>
                </w:p>
              </w:tc>
              <w:tc>
                <w:tcPr>
                  <w:tcW w:w="992" w:type="dxa"/>
                </w:tcPr>
                <w:p w14:paraId="24F3C3E3" w14:textId="77777777" w:rsidR="00243949" w:rsidRPr="00243949" w:rsidRDefault="00243949" w:rsidP="00243949">
                  <w:pPr>
                    <w:autoSpaceDE w:val="0"/>
                    <w:autoSpaceDN w:val="0"/>
                    <w:adjustRightInd w:val="0"/>
                    <w:spacing w:after="0" w:line="240" w:lineRule="auto"/>
                    <w:jc w:val="both"/>
                    <w:rPr>
                      <w:rFonts w:ascii="Times New Roman" w:eastAsia="Times New Roman" w:hAnsi="Times New Roman"/>
                      <w:b/>
                      <w:lang w:eastAsia="ru-RU"/>
                    </w:rPr>
                  </w:pPr>
                  <w:r w:rsidRPr="00243949">
                    <w:rPr>
                      <w:rFonts w:ascii="Times New Roman" w:eastAsia="Times New Roman" w:hAnsi="Times New Roman"/>
                      <w:b/>
                      <w:lang w:eastAsia="ru-RU"/>
                    </w:rPr>
                    <w:t>2024</w:t>
                  </w:r>
                </w:p>
              </w:tc>
              <w:tc>
                <w:tcPr>
                  <w:tcW w:w="958" w:type="dxa"/>
                </w:tcPr>
                <w:p w14:paraId="36AEA45F" w14:textId="77777777" w:rsidR="00243949" w:rsidRPr="00243949" w:rsidRDefault="00243949" w:rsidP="00243949">
                  <w:pPr>
                    <w:autoSpaceDE w:val="0"/>
                    <w:autoSpaceDN w:val="0"/>
                    <w:adjustRightInd w:val="0"/>
                    <w:spacing w:after="0" w:line="240" w:lineRule="auto"/>
                    <w:jc w:val="both"/>
                    <w:rPr>
                      <w:rFonts w:ascii="Times New Roman" w:eastAsia="Times New Roman" w:hAnsi="Times New Roman"/>
                      <w:b/>
                      <w:lang w:eastAsia="ru-RU"/>
                    </w:rPr>
                  </w:pPr>
                  <w:r w:rsidRPr="00243949">
                    <w:rPr>
                      <w:rFonts w:ascii="Times New Roman" w:eastAsia="Times New Roman" w:hAnsi="Times New Roman"/>
                      <w:b/>
                      <w:lang w:eastAsia="ru-RU"/>
                    </w:rPr>
                    <w:t>2025</w:t>
                  </w:r>
                </w:p>
              </w:tc>
              <w:tc>
                <w:tcPr>
                  <w:tcW w:w="1004" w:type="dxa"/>
                </w:tcPr>
                <w:p w14:paraId="64E4A03C" w14:textId="77777777" w:rsidR="00243949" w:rsidRPr="00243949" w:rsidRDefault="00243949" w:rsidP="00243949">
                  <w:pPr>
                    <w:autoSpaceDE w:val="0"/>
                    <w:autoSpaceDN w:val="0"/>
                    <w:adjustRightInd w:val="0"/>
                    <w:spacing w:after="0" w:line="240" w:lineRule="auto"/>
                    <w:jc w:val="both"/>
                    <w:rPr>
                      <w:rFonts w:ascii="Times New Roman" w:eastAsia="Times New Roman" w:hAnsi="Times New Roman"/>
                      <w:b/>
                      <w:lang w:eastAsia="ru-RU"/>
                    </w:rPr>
                  </w:pPr>
                  <w:r w:rsidRPr="00243949">
                    <w:rPr>
                      <w:rFonts w:ascii="Times New Roman" w:eastAsia="Times New Roman" w:hAnsi="Times New Roman"/>
                      <w:b/>
                      <w:lang w:eastAsia="ru-RU"/>
                    </w:rPr>
                    <w:t>всего</w:t>
                  </w:r>
                </w:p>
              </w:tc>
            </w:tr>
            <w:tr w:rsidR="00243949" w:rsidRPr="00243949" w14:paraId="1B7CA7ED" w14:textId="77777777" w:rsidTr="00A06F7D">
              <w:trPr>
                <w:cantSplit/>
                <w:trHeight w:val="1134"/>
              </w:trPr>
              <w:tc>
                <w:tcPr>
                  <w:tcW w:w="839" w:type="dxa"/>
                </w:tcPr>
                <w:p w14:paraId="1326E84D" w14:textId="77777777" w:rsidR="00243949" w:rsidRPr="00243949" w:rsidRDefault="00243949" w:rsidP="00243949">
                  <w:pPr>
                    <w:autoSpaceDE w:val="0"/>
                    <w:autoSpaceDN w:val="0"/>
                    <w:adjustRightInd w:val="0"/>
                    <w:spacing w:after="0" w:line="240" w:lineRule="auto"/>
                    <w:jc w:val="both"/>
                    <w:rPr>
                      <w:rFonts w:ascii="Times New Roman" w:eastAsia="Times New Roman" w:hAnsi="Times New Roman"/>
                      <w:lang w:eastAsia="ru-RU"/>
                    </w:rPr>
                  </w:pPr>
                  <w:r w:rsidRPr="00243949">
                    <w:rPr>
                      <w:rFonts w:ascii="Times New Roman" w:eastAsia="Times New Roman" w:hAnsi="Times New Roman"/>
                      <w:lang w:eastAsia="ru-RU"/>
                    </w:rPr>
                    <w:t>Областной бюджет</w:t>
                  </w:r>
                </w:p>
              </w:tc>
              <w:tc>
                <w:tcPr>
                  <w:tcW w:w="1037" w:type="dxa"/>
                </w:tcPr>
                <w:p w14:paraId="56AA93FC" w14:textId="77777777" w:rsidR="00243949" w:rsidRPr="00243949" w:rsidRDefault="00243949" w:rsidP="00243949">
                  <w:pPr>
                    <w:snapToGrid w:val="0"/>
                    <w:spacing w:after="0" w:line="240" w:lineRule="auto"/>
                    <w:jc w:val="center"/>
                    <w:rPr>
                      <w:rFonts w:ascii="Times New Roman" w:eastAsia="Times New Roman" w:hAnsi="Times New Roman"/>
                      <w:sz w:val="24"/>
                      <w:szCs w:val="24"/>
                      <w:lang w:eastAsia="ru-RU"/>
                    </w:rPr>
                  </w:pPr>
                  <w:r w:rsidRPr="00243949">
                    <w:rPr>
                      <w:rFonts w:ascii="Times New Roman" w:eastAsia="Times New Roman" w:hAnsi="Times New Roman"/>
                      <w:sz w:val="20"/>
                      <w:szCs w:val="20"/>
                      <w:lang w:eastAsia="ru-RU"/>
                    </w:rPr>
                    <w:t>1164,93</w:t>
                  </w:r>
                </w:p>
              </w:tc>
              <w:tc>
                <w:tcPr>
                  <w:tcW w:w="851" w:type="dxa"/>
                </w:tcPr>
                <w:p w14:paraId="68FC055C" w14:textId="77777777" w:rsidR="00243949" w:rsidRPr="00243949" w:rsidRDefault="00243949" w:rsidP="00243949">
                  <w:pPr>
                    <w:snapToGrid w:val="0"/>
                    <w:spacing w:after="0" w:line="240" w:lineRule="auto"/>
                    <w:jc w:val="center"/>
                    <w:rPr>
                      <w:rFonts w:ascii="Times New Roman" w:eastAsia="Times New Roman" w:hAnsi="Times New Roman"/>
                      <w:sz w:val="24"/>
                      <w:szCs w:val="24"/>
                      <w:lang w:eastAsia="ru-RU"/>
                    </w:rPr>
                  </w:pPr>
                  <w:r w:rsidRPr="00243949">
                    <w:rPr>
                      <w:rFonts w:ascii="Times New Roman" w:eastAsia="Times New Roman" w:hAnsi="Times New Roman"/>
                      <w:sz w:val="20"/>
                      <w:szCs w:val="20"/>
                      <w:lang w:eastAsia="ru-RU"/>
                    </w:rPr>
                    <w:t>198,65</w:t>
                  </w:r>
                </w:p>
              </w:tc>
              <w:tc>
                <w:tcPr>
                  <w:tcW w:w="992" w:type="dxa"/>
                </w:tcPr>
                <w:p w14:paraId="276679F5" w14:textId="77777777" w:rsidR="00243949" w:rsidRPr="00243949" w:rsidRDefault="00243949" w:rsidP="00243949">
                  <w:pPr>
                    <w:snapToGrid w:val="0"/>
                    <w:spacing w:after="0" w:line="240" w:lineRule="auto"/>
                    <w:rPr>
                      <w:rFonts w:ascii="Times New Roman" w:eastAsia="Times New Roman" w:hAnsi="Times New Roman"/>
                      <w:sz w:val="24"/>
                      <w:szCs w:val="24"/>
                      <w:lang w:eastAsia="ru-RU"/>
                    </w:rPr>
                  </w:pPr>
                  <w:r w:rsidRPr="00243949">
                    <w:rPr>
                      <w:rFonts w:ascii="Times New Roman" w:eastAsia="Times New Roman" w:hAnsi="Times New Roman"/>
                      <w:sz w:val="20"/>
                      <w:szCs w:val="20"/>
                      <w:lang w:eastAsia="ru-RU"/>
                    </w:rPr>
                    <w:t>0</w:t>
                  </w:r>
                </w:p>
              </w:tc>
              <w:tc>
                <w:tcPr>
                  <w:tcW w:w="1157" w:type="dxa"/>
                </w:tcPr>
                <w:p w14:paraId="2161762F" w14:textId="77777777" w:rsidR="00243949" w:rsidRPr="00243949" w:rsidRDefault="00243949" w:rsidP="00243949">
                  <w:pPr>
                    <w:snapToGrid w:val="0"/>
                    <w:spacing w:after="0" w:line="240" w:lineRule="auto"/>
                    <w:rPr>
                      <w:rFonts w:ascii="Times New Roman" w:eastAsia="Times New Roman" w:hAnsi="Times New Roman"/>
                      <w:sz w:val="20"/>
                      <w:szCs w:val="20"/>
                      <w:lang w:eastAsia="ru-RU"/>
                    </w:rPr>
                  </w:pPr>
                  <w:r w:rsidRPr="00243949">
                    <w:rPr>
                      <w:rFonts w:ascii="Times New Roman" w:eastAsia="Times New Roman" w:hAnsi="Times New Roman"/>
                      <w:sz w:val="20"/>
                      <w:szCs w:val="20"/>
                      <w:lang w:eastAsia="ru-RU"/>
                    </w:rPr>
                    <w:t>9339,0</w:t>
                  </w:r>
                </w:p>
              </w:tc>
              <w:tc>
                <w:tcPr>
                  <w:tcW w:w="992" w:type="dxa"/>
                </w:tcPr>
                <w:p w14:paraId="32FFBC2C" w14:textId="77777777" w:rsidR="00243949" w:rsidRPr="00243949" w:rsidRDefault="00243949" w:rsidP="00243949">
                  <w:pPr>
                    <w:snapToGrid w:val="0"/>
                    <w:spacing w:after="0" w:line="240" w:lineRule="auto"/>
                    <w:rPr>
                      <w:rFonts w:ascii="Times New Roman" w:eastAsia="Times New Roman" w:hAnsi="Times New Roman"/>
                      <w:sz w:val="20"/>
                      <w:szCs w:val="20"/>
                      <w:lang w:eastAsia="ru-RU"/>
                    </w:rPr>
                  </w:pPr>
                  <w:r w:rsidRPr="00243949">
                    <w:rPr>
                      <w:rFonts w:ascii="Times New Roman" w:eastAsia="Times New Roman" w:hAnsi="Times New Roman"/>
                      <w:sz w:val="20"/>
                      <w:szCs w:val="20"/>
                      <w:lang w:eastAsia="ru-RU"/>
                    </w:rPr>
                    <w:t>2077,6</w:t>
                  </w:r>
                </w:p>
              </w:tc>
              <w:tc>
                <w:tcPr>
                  <w:tcW w:w="958" w:type="dxa"/>
                </w:tcPr>
                <w:p w14:paraId="17E2A852" w14:textId="77777777" w:rsidR="00243949" w:rsidRPr="00243949" w:rsidRDefault="00243949" w:rsidP="00243949">
                  <w:pPr>
                    <w:snapToGrid w:val="0"/>
                    <w:spacing w:after="0" w:line="240" w:lineRule="auto"/>
                    <w:rPr>
                      <w:rFonts w:ascii="Times New Roman" w:eastAsia="Times New Roman" w:hAnsi="Times New Roman"/>
                      <w:sz w:val="20"/>
                      <w:szCs w:val="20"/>
                      <w:lang w:eastAsia="ru-RU"/>
                    </w:rPr>
                  </w:pPr>
                  <w:r w:rsidRPr="00243949">
                    <w:rPr>
                      <w:rFonts w:ascii="Times New Roman" w:eastAsia="Times New Roman" w:hAnsi="Times New Roman"/>
                      <w:sz w:val="20"/>
                      <w:szCs w:val="20"/>
                      <w:lang w:eastAsia="ru-RU"/>
                    </w:rPr>
                    <w:t>5110,8</w:t>
                  </w:r>
                </w:p>
              </w:tc>
              <w:tc>
                <w:tcPr>
                  <w:tcW w:w="1288" w:type="dxa"/>
                  <w:gridSpan w:val="2"/>
                </w:tcPr>
                <w:p w14:paraId="6D601E70" w14:textId="77777777" w:rsidR="00243949" w:rsidRPr="00243949" w:rsidRDefault="00243949" w:rsidP="00243949">
                  <w:pPr>
                    <w:snapToGrid w:val="0"/>
                    <w:spacing w:after="0" w:line="240" w:lineRule="auto"/>
                    <w:rPr>
                      <w:rFonts w:ascii="Times New Roman" w:eastAsia="Times New Roman" w:hAnsi="Times New Roman"/>
                      <w:sz w:val="20"/>
                      <w:szCs w:val="20"/>
                      <w:lang w:eastAsia="ru-RU"/>
                    </w:rPr>
                  </w:pPr>
                  <w:r w:rsidRPr="00243949">
                    <w:rPr>
                      <w:rFonts w:ascii="Times New Roman" w:eastAsia="Times New Roman" w:hAnsi="Times New Roman"/>
                      <w:sz w:val="20"/>
                      <w:szCs w:val="20"/>
                      <w:lang w:eastAsia="ru-RU"/>
                    </w:rPr>
                    <w:t>17890,98</w:t>
                  </w:r>
                </w:p>
              </w:tc>
            </w:tr>
            <w:tr w:rsidR="00243949" w:rsidRPr="00243949" w14:paraId="3E839D63" w14:textId="77777777" w:rsidTr="00A06F7D">
              <w:trPr>
                <w:cantSplit/>
                <w:trHeight w:val="1134"/>
              </w:trPr>
              <w:tc>
                <w:tcPr>
                  <w:tcW w:w="839" w:type="dxa"/>
                </w:tcPr>
                <w:p w14:paraId="1842DEAE" w14:textId="77777777" w:rsidR="00243949" w:rsidRPr="00243949" w:rsidRDefault="00243949" w:rsidP="00243949">
                  <w:pPr>
                    <w:autoSpaceDE w:val="0"/>
                    <w:autoSpaceDN w:val="0"/>
                    <w:adjustRightInd w:val="0"/>
                    <w:spacing w:after="0" w:line="240" w:lineRule="auto"/>
                    <w:jc w:val="both"/>
                    <w:rPr>
                      <w:rFonts w:ascii="Times New Roman" w:eastAsia="Times New Roman" w:hAnsi="Times New Roman"/>
                      <w:lang w:eastAsia="ru-RU"/>
                    </w:rPr>
                  </w:pPr>
                  <w:r w:rsidRPr="00243949">
                    <w:rPr>
                      <w:rFonts w:ascii="Times New Roman" w:eastAsia="Times New Roman" w:hAnsi="Times New Roman"/>
                      <w:lang w:eastAsia="ru-RU"/>
                    </w:rPr>
                    <w:t>Районный бюджет</w:t>
                  </w:r>
                </w:p>
              </w:tc>
              <w:tc>
                <w:tcPr>
                  <w:tcW w:w="1037" w:type="dxa"/>
                </w:tcPr>
                <w:p w14:paraId="586579CC" w14:textId="77777777" w:rsidR="00243949" w:rsidRPr="00243949" w:rsidRDefault="00243949" w:rsidP="00243949">
                  <w:pPr>
                    <w:snapToGrid w:val="0"/>
                    <w:spacing w:after="0" w:line="240" w:lineRule="auto"/>
                    <w:jc w:val="center"/>
                    <w:rPr>
                      <w:rFonts w:ascii="Times New Roman" w:eastAsia="Times New Roman" w:hAnsi="Times New Roman"/>
                      <w:sz w:val="24"/>
                      <w:szCs w:val="24"/>
                      <w:lang w:eastAsia="ru-RU"/>
                    </w:rPr>
                  </w:pPr>
                  <w:r w:rsidRPr="00243949">
                    <w:rPr>
                      <w:rFonts w:ascii="Times New Roman" w:eastAsia="Times New Roman" w:hAnsi="Times New Roman"/>
                      <w:sz w:val="20"/>
                      <w:szCs w:val="20"/>
                      <w:lang w:eastAsia="ru-RU"/>
                    </w:rPr>
                    <w:t>0</w:t>
                  </w:r>
                </w:p>
              </w:tc>
              <w:tc>
                <w:tcPr>
                  <w:tcW w:w="851" w:type="dxa"/>
                </w:tcPr>
                <w:p w14:paraId="47FE76FA" w14:textId="77777777" w:rsidR="00243949" w:rsidRPr="00243949" w:rsidRDefault="00243949" w:rsidP="00243949">
                  <w:pPr>
                    <w:snapToGrid w:val="0"/>
                    <w:spacing w:after="0" w:line="240" w:lineRule="auto"/>
                    <w:jc w:val="center"/>
                    <w:rPr>
                      <w:rFonts w:ascii="Times New Roman" w:eastAsia="Times New Roman" w:hAnsi="Times New Roman"/>
                      <w:sz w:val="24"/>
                      <w:szCs w:val="24"/>
                      <w:lang w:eastAsia="ru-RU"/>
                    </w:rPr>
                  </w:pPr>
                  <w:r w:rsidRPr="00243949">
                    <w:rPr>
                      <w:rFonts w:ascii="Times New Roman" w:eastAsia="Times New Roman" w:hAnsi="Times New Roman"/>
                      <w:sz w:val="20"/>
                      <w:szCs w:val="20"/>
                      <w:lang w:eastAsia="ru-RU"/>
                    </w:rPr>
                    <w:t>710,463</w:t>
                  </w:r>
                </w:p>
              </w:tc>
              <w:tc>
                <w:tcPr>
                  <w:tcW w:w="992" w:type="dxa"/>
                </w:tcPr>
                <w:p w14:paraId="082735EE" w14:textId="77777777" w:rsidR="00243949" w:rsidRPr="00243949" w:rsidRDefault="00243949" w:rsidP="00243949">
                  <w:pPr>
                    <w:snapToGrid w:val="0"/>
                    <w:spacing w:after="0" w:line="240" w:lineRule="auto"/>
                    <w:rPr>
                      <w:rFonts w:ascii="Times New Roman" w:eastAsia="Times New Roman" w:hAnsi="Times New Roman"/>
                      <w:sz w:val="24"/>
                      <w:szCs w:val="24"/>
                      <w:lang w:eastAsia="ru-RU"/>
                    </w:rPr>
                  </w:pPr>
                  <w:r w:rsidRPr="00243949">
                    <w:rPr>
                      <w:rFonts w:ascii="Times New Roman" w:eastAsia="Times New Roman" w:hAnsi="Times New Roman"/>
                      <w:sz w:val="20"/>
                      <w:szCs w:val="20"/>
                      <w:lang w:eastAsia="ru-RU"/>
                    </w:rPr>
                    <w:t>628,9</w:t>
                  </w:r>
                </w:p>
              </w:tc>
              <w:tc>
                <w:tcPr>
                  <w:tcW w:w="1157" w:type="dxa"/>
                </w:tcPr>
                <w:p w14:paraId="634CAE85" w14:textId="77777777" w:rsidR="00243949" w:rsidRPr="00243949" w:rsidRDefault="00243949" w:rsidP="00243949">
                  <w:pPr>
                    <w:snapToGrid w:val="0"/>
                    <w:spacing w:after="0" w:line="240" w:lineRule="auto"/>
                    <w:rPr>
                      <w:rFonts w:ascii="Times New Roman" w:eastAsia="Times New Roman" w:hAnsi="Times New Roman"/>
                      <w:sz w:val="20"/>
                      <w:szCs w:val="20"/>
                      <w:lang w:eastAsia="ru-RU"/>
                    </w:rPr>
                  </w:pPr>
                  <w:r w:rsidRPr="00243949">
                    <w:rPr>
                      <w:rFonts w:ascii="Times New Roman" w:eastAsia="Times New Roman" w:hAnsi="Times New Roman"/>
                      <w:sz w:val="20"/>
                      <w:szCs w:val="20"/>
                      <w:lang w:eastAsia="ru-RU"/>
                    </w:rPr>
                    <w:t>2034,5</w:t>
                  </w:r>
                </w:p>
              </w:tc>
              <w:tc>
                <w:tcPr>
                  <w:tcW w:w="992" w:type="dxa"/>
                </w:tcPr>
                <w:p w14:paraId="0FD013F6" w14:textId="77777777" w:rsidR="00243949" w:rsidRPr="00243949" w:rsidRDefault="00243949" w:rsidP="00243949">
                  <w:pPr>
                    <w:snapToGrid w:val="0"/>
                    <w:spacing w:after="0" w:line="240" w:lineRule="auto"/>
                    <w:rPr>
                      <w:rFonts w:ascii="Times New Roman" w:eastAsia="Times New Roman" w:hAnsi="Times New Roman"/>
                      <w:sz w:val="20"/>
                      <w:szCs w:val="20"/>
                      <w:lang w:eastAsia="ru-RU"/>
                    </w:rPr>
                  </w:pPr>
                  <w:r w:rsidRPr="00243949">
                    <w:rPr>
                      <w:rFonts w:ascii="Times New Roman" w:eastAsia="Times New Roman" w:hAnsi="Times New Roman"/>
                      <w:sz w:val="20"/>
                      <w:szCs w:val="20"/>
                      <w:lang w:eastAsia="ru-RU"/>
                    </w:rPr>
                    <w:t>10831,81</w:t>
                  </w:r>
                </w:p>
              </w:tc>
              <w:tc>
                <w:tcPr>
                  <w:tcW w:w="958" w:type="dxa"/>
                </w:tcPr>
                <w:p w14:paraId="3C9A9092" w14:textId="77777777" w:rsidR="00243949" w:rsidRPr="00243949" w:rsidRDefault="00243949" w:rsidP="00243949">
                  <w:pPr>
                    <w:snapToGrid w:val="0"/>
                    <w:spacing w:after="0" w:line="240" w:lineRule="auto"/>
                    <w:rPr>
                      <w:rFonts w:ascii="Times New Roman" w:eastAsia="Times New Roman" w:hAnsi="Times New Roman"/>
                      <w:sz w:val="20"/>
                      <w:szCs w:val="20"/>
                      <w:lang w:eastAsia="ru-RU"/>
                    </w:rPr>
                  </w:pPr>
                  <w:r w:rsidRPr="00243949">
                    <w:rPr>
                      <w:rFonts w:ascii="Times New Roman" w:eastAsia="Times New Roman" w:hAnsi="Times New Roman"/>
                      <w:sz w:val="20"/>
                      <w:szCs w:val="20"/>
                      <w:lang w:eastAsia="ru-RU"/>
                    </w:rPr>
                    <w:t>1519,0</w:t>
                  </w:r>
                </w:p>
              </w:tc>
              <w:tc>
                <w:tcPr>
                  <w:tcW w:w="1288" w:type="dxa"/>
                  <w:gridSpan w:val="2"/>
                </w:tcPr>
                <w:p w14:paraId="10A90077" w14:textId="77777777" w:rsidR="00243949" w:rsidRPr="00243949" w:rsidRDefault="00243949" w:rsidP="00243949">
                  <w:pPr>
                    <w:snapToGrid w:val="0"/>
                    <w:spacing w:after="0" w:line="240" w:lineRule="auto"/>
                    <w:rPr>
                      <w:rFonts w:ascii="Times New Roman" w:eastAsia="Times New Roman" w:hAnsi="Times New Roman"/>
                      <w:sz w:val="20"/>
                      <w:szCs w:val="20"/>
                      <w:lang w:eastAsia="ru-RU"/>
                    </w:rPr>
                  </w:pPr>
                  <w:r w:rsidRPr="00243949">
                    <w:rPr>
                      <w:rFonts w:ascii="Times New Roman" w:eastAsia="Times New Roman" w:hAnsi="Times New Roman"/>
                      <w:sz w:val="20"/>
                      <w:szCs w:val="20"/>
                      <w:lang w:eastAsia="ru-RU"/>
                    </w:rPr>
                    <w:t>15724,673</w:t>
                  </w:r>
                </w:p>
              </w:tc>
            </w:tr>
            <w:tr w:rsidR="00243949" w:rsidRPr="00243949" w14:paraId="2B030045" w14:textId="77777777" w:rsidTr="00A06F7D">
              <w:trPr>
                <w:cantSplit/>
                <w:trHeight w:val="1134"/>
              </w:trPr>
              <w:tc>
                <w:tcPr>
                  <w:tcW w:w="839" w:type="dxa"/>
                </w:tcPr>
                <w:p w14:paraId="5A39B5BB" w14:textId="77777777" w:rsidR="00243949" w:rsidRPr="00243949" w:rsidRDefault="00243949" w:rsidP="00243949">
                  <w:pPr>
                    <w:autoSpaceDE w:val="0"/>
                    <w:autoSpaceDN w:val="0"/>
                    <w:adjustRightInd w:val="0"/>
                    <w:spacing w:after="0" w:line="240" w:lineRule="auto"/>
                    <w:jc w:val="both"/>
                    <w:rPr>
                      <w:rFonts w:ascii="Times New Roman" w:eastAsia="Times New Roman" w:hAnsi="Times New Roman"/>
                      <w:lang w:eastAsia="ru-RU"/>
                    </w:rPr>
                  </w:pPr>
                  <w:r w:rsidRPr="00243949">
                    <w:rPr>
                      <w:rFonts w:ascii="Times New Roman" w:eastAsia="Times New Roman" w:hAnsi="Times New Roman"/>
                      <w:lang w:eastAsia="ru-RU"/>
                    </w:rPr>
                    <w:t>бюджеты поселений</w:t>
                  </w:r>
                </w:p>
              </w:tc>
              <w:tc>
                <w:tcPr>
                  <w:tcW w:w="1037" w:type="dxa"/>
                </w:tcPr>
                <w:p w14:paraId="72FDADCF" w14:textId="77777777" w:rsidR="00243949" w:rsidRPr="00243949" w:rsidRDefault="00243949" w:rsidP="00243949">
                  <w:pPr>
                    <w:snapToGrid w:val="0"/>
                    <w:spacing w:after="0" w:line="240" w:lineRule="auto"/>
                    <w:jc w:val="center"/>
                    <w:rPr>
                      <w:rFonts w:ascii="Times New Roman" w:eastAsia="Times New Roman" w:hAnsi="Times New Roman"/>
                      <w:sz w:val="24"/>
                      <w:szCs w:val="24"/>
                      <w:lang w:eastAsia="ru-RU"/>
                    </w:rPr>
                  </w:pPr>
                  <w:r w:rsidRPr="00243949">
                    <w:rPr>
                      <w:rFonts w:ascii="Times New Roman" w:eastAsia="Times New Roman" w:hAnsi="Times New Roman"/>
                      <w:sz w:val="20"/>
                      <w:szCs w:val="20"/>
                      <w:lang w:eastAsia="ru-RU"/>
                    </w:rPr>
                    <w:t>61,32</w:t>
                  </w:r>
                </w:p>
              </w:tc>
              <w:tc>
                <w:tcPr>
                  <w:tcW w:w="851" w:type="dxa"/>
                </w:tcPr>
                <w:p w14:paraId="0901C71A" w14:textId="77777777" w:rsidR="00243949" w:rsidRPr="00243949" w:rsidRDefault="00243949" w:rsidP="00243949">
                  <w:pPr>
                    <w:snapToGrid w:val="0"/>
                    <w:spacing w:after="0" w:line="240" w:lineRule="auto"/>
                    <w:jc w:val="center"/>
                    <w:rPr>
                      <w:rFonts w:ascii="Times New Roman" w:eastAsia="Times New Roman" w:hAnsi="Times New Roman"/>
                      <w:sz w:val="24"/>
                      <w:szCs w:val="24"/>
                      <w:lang w:eastAsia="ru-RU"/>
                    </w:rPr>
                  </w:pPr>
                  <w:r w:rsidRPr="00243949">
                    <w:rPr>
                      <w:rFonts w:ascii="Times New Roman" w:eastAsia="Times New Roman" w:hAnsi="Times New Roman"/>
                      <w:sz w:val="20"/>
                      <w:szCs w:val="20"/>
                      <w:lang w:eastAsia="ru-RU"/>
                    </w:rPr>
                    <w:t>0</w:t>
                  </w:r>
                </w:p>
              </w:tc>
              <w:tc>
                <w:tcPr>
                  <w:tcW w:w="992" w:type="dxa"/>
                </w:tcPr>
                <w:p w14:paraId="243FEF50" w14:textId="77777777" w:rsidR="00243949" w:rsidRPr="00243949" w:rsidRDefault="00243949" w:rsidP="00243949">
                  <w:pPr>
                    <w:snapToGrid w:val="0"/>
                    <w:spacing w:after="0" w:line="240" w:lineRule="auto"/>
                    <w:rPr>
                      <w:rFonts w:ascii="Times New Roman" w:eastAsia="Times New Roman" w:hAnsi="Times New Roman"/>
                      <w:sz w:val="24"/>
                      <w:szCs w:val="24"/>
                      <w:lang w:eastAsia="ru-RU"/>
                    </w:rPr>
                  </w:pPr>
                  <w:r w:rsidRPr="00243949">
                    <w:rPr>
                      <w:rFonts w:ascii="Times New Roman" w:eastAsia="Times New Roman" w:hAnsi="Times New Roman"/>
                      <w:sz w:val="20"/>
                      <w:szCs w:val="20"/>
                      <w:lang w:eastAsia="ru-RU"/>
                    </w:rPr>
                    <w:t>0</w:t>
                  </w:r>
                </w:p>
              </w:tc>
              <w:tc>
                <w:tcPr>
                  <w:tcW w:w="1157" w:type="dxa"/>
                </w:tcPr>
                <w:p w14:paraId="43CC92C0" w14:textId="77777777" w:rsidR="00243949" w:rsidRPr="00243949" w:rsidRDefault="00243949" w:rsidP="00243949">
                  <w:pPr>
                    <w:snapToGrid w:val="0"/>
                    <w:spacing w:after="0" w:line="240" w:lineRule="auto"/>
                    <w:rPr>
                      <w:rFonts w:ascii="Times New Roman" w:eastAsia="Times New Roman" w:hAnsi="Times New Roman"/>
                      <w:sz w:val="20"/>
                      <w:szCs w:val="20"/>
                      <w:lang w:eastAsia="ru-RU"/>
                    </w:rPr>
                  </w:pPr>
                  <w:r w:rsidRPr="00243949">
                    <w:rPr>
                      <w:rFonts w:ascii="Times New Roman" w:eastAsia="Times New Roman" w:hAnsi="Times New Roman"/>
                      <w:sz w:val="20"/>
                      <w:szCs w:val="20"/>
                      <w:lang w:eastAsia="ru-RU"/>
                    </w:rPr>
                    <w:t>0</w:t>
                  </w:r>
                </w:p>
              </w:tc>
              <w:tc>
                <w:tcPr>
                  <w:tcW w:w="992" w:type="dxa"/>
                </w:tcPr>
                <w:p w14:paraId="1A269C8E" w14:textId="77777777" w:rsidR="00243949" w:rsidRPr="00243949" w:rsidRDefault="00243949" w:rsidP="00243949">
                  <w:pPr>
                    <w:snapToGrid w:val="0"/>
                    <w:spacing w:after="0" w:line="240" w:lineRule="auto"/>
                    <w:rPr>
                      <w:rFonts w:ascii="Times New Roman" w:eastAsia="Times New Roman" w:hAnsi="Times New Roman"/>
                      <w:sz w:val="20"/>
                      <w:szCs w:val="20"/>
                      <w:lang w:eastAsia="ru-RU"/>
                    </w:rPr>
                  </w:pPr>
                  <w:r w:rsidRPr="00243949">
                    <w:rPr>
                      <w:rFonts w:ascii="Times New Roman" w:eastAsia="Times New Roman" w:hAnsi="Times New Roman"/>
                      <w:sz w:val="20"/>
                      <w:szCs w:val="20"/>
                      <w:lang w:eastAsia="ru-RU"/>
                    </w:rPr>
                    <w:t>0</w:t>
                  </w:r>
                </w:p>
              </w:tc>
              <w:tc>
                <w:tcPr>
                  <w:tcW w:w="958" w:type="dxa"/>
                </w:tcPr>
                <w:p w14:paraId="5650AE07" w14:textId="77777777" w:rsidR="00243949" w:rsidRPr="00243949" w:rsidRDefault="00243949" w:rsidP="00243949">
                  <w:pPr>
                    <w:snapToGrid w:val="0"/>
                    <w:spacing w:after="0" w:line="240" w:lineRule="auto"/>
                    <w:rPr>
                      <w:rFonts w:ascii="Times New Roman" w:eastAsia="Times New Roman" w:hAnsi="Times New Roman"/>
                      <w:sz w:val="20"/>
                      <w:szCs w:val="20"/>
                      <w:lang w:eastAsia="ru-RU"/>
                    </w:rPr>
                  </w:pPr>
                  <w:r w:rsidRPr="00243949">
                    <w:rPr>
                      <w:rFonts w:ascii="Times New Roman" w:eastAsia="Times New Roman" w:hAnsi="Times New Roman"/>
                      <w:sz w:val="20"/>
                      <w:szCs w:val="20"/>
                      <w:lang w:eastAsia="ru-RU"/>
                    </w:rPr>
                    <w:t>0</w:t>
                  </w:r>
                </w:p>
              </w:tc>
              <w:tc>
                <w:tcPr>
                  <w:tcW w:w="1288" w:type="dxa"/>
                  <w:gridSpan w:val="2"/>
                </w:tcPr>
                <w:p w14:paraId="70313674" w14:textId="77777777" w:rsidR="00243949" w:rsidRPr="00243949" w:rsidRDefault="00243949" w:rsidP="00243949">
                  <w:pPr>
                    <w:snapToGrid w:val="0"/>
                    <w:spacing w:after="0" w:line="240" w:lineRule="auto"/>
                    <w:rPr>
                      <w:rFonts w:ascii="Times New Roman" w:eastAsia="Times New Roman" w:hAnsi="Times New Roman"/>
                      <w:sz w:val="20"/>
                      <w:szCs w:val="20"/>
                      <w:lang w:eastAsia="ru-RU"/>
                    </w:rPr>
                  </w:pPr>
                  <w:r w:rsidRPr="00243949">
                    <w:rPr>
                      <w:rFonts w:ascii="Times New Roman" w:eastAsia="Times New Roman" w:hAnsi="Times New Roman"/>
                      <w:sz w:val="20"/>
                      <w:szCs w:val="20"/>
                      <w:lang w:eastAsia="ru-RU"/>
                    </w:rPr>
                    <w:t>61,32</w:t>
                  </w:r>
                </w:p>
              </w:tc>
            </w:tr>
            <w:tr w:rsidR="00243949" w:rsidRPr="00243949" w14:paraId="616FBEC3" w14:textId="77777777" w:rsidTr="00A06F7D">
              <w:trPr>
                <w:cantSplit/>
                <w:trHeight w:val="1134"/>
              </w:trPr>
              <w:tc>
                <w:tcPr>
                  <w:tcW w:w="839" w:type="dxa"/>
                </w:tcPr>
                <w:p w14:paraId="2D2E21EC" w14:textId="77777777" w:rsidR="00243949" w:rsidRPr="00243949" w:rsidRDefault="00243949" w:rsidP="00243949">
                  <w:pPr>
                    <w:autoSpaceDE w:val="0"/>
                    <w:autoSpaceDN w:val="0"/>
                    <w:adjustRightInd w:val="0"/>
                    <w:spacing w:after="0" w:line="240" w:lineRule="auto"/>
                    <w:jc w:val="both"/>
                    <w:rPr>
                      <w:rFonts w:ascii="Times New Roman" w:eastAsia="Times New Roman" w:hAnsi="Times New Roman"/>
                      <w:lang w:eastAsia="ru-RU"/>
                    </w:rPr>
                  </w:pPr>
                  <w:r w:rsidRPr="00243949">
                    <w:rPr>
                      <w:rFonts w:ascii="Times New Roman" w:eastAsia="Times New Roman" w:hAnsi="Times New Roman"/>
                      <w:lang w:eastAsia="ru-RU"/>
                    </w:rPr>
                    <w:t>Внебюджетные источники</w:t>
                  </w:r>
                </w:p>
              </w:tc>
              <w:tc>
                <w:tcPr>
                  <w:tcW w:w="1037" w:type="dxa"/>
                </w:tcPr>
                <w:p w14:paraId="5DD81FD1" w14:textId="77777777" w:rsidR="00243949" w:rsidRPr="00243949" w:rsidRDefault="00243949" w:rsidP="00243949">
                  <w:pPr>
                    <w:widowControl w:val="0"/>
                    <w:autoSpaceDE w:val="0"/>
                    <w:autoSpaceDN w:val="0"/>
                    <w:adjustRightInd w:val="0"/>
                    <w:snapToGrid w:val="0"/>
                    <w:spacing w:after="0" w:line="240" w:lineRule="auto"/>
                    <w:jc w:val="center"/>
                    <w:rPr>
                      <w:rFonts w:ascii="Times New Roman" w:eastAsia="Times New Roman" w:hAnsi="Times New Roman"/>
                      <w:sz w:val="24"/>
                      <w:szCs w:val="24"/>
                      <w:lang w:eastAsia="ru-RU"/>
                    </w:rPr>
                  </w:pPr>
                  <w:r w:rsidRPr="00243949">
                    <w:rPr>
                      <w:rFonts w:ascii="Arial" w:eastAsia="Times New Roman" w:hAnsi="Arial" w:cs="Arial"/>
                      <w:sz w:val="20"/>
                      <w:szCs w:val="20"/>
                      <w:lang w:eastAsia="ru-RU"/>
                    </w:rPr>
                    <w:t>0</w:t>
                  </w:r>
                </w:p>
              </w:tc>
              <w:tc>
                <w:tcPr>
                  <w:tcW w:w="851" w:type="dxa"/>
                </w:tcPr>
                <w:p w14:paraId="474980E6" w14:textId="77777777" w:rsidR="00243949" w:rsidRPr="00243949" w:rsidRDefault="00243949" w:rsidP="00243949">
                  <w:pPr>
                    <w:widowControl w:val="0"/>
                    <w:autoSpaceDE w:val="0"/>
                    <w:autoSpaceDN w:val="0"/>
                    <w:adjustRightInd w:val="0"/>
                    <w:snapToGrid w:val="0"/>
                    <w:spacing w:after="0" w:line="240" w:lineRule="auto"/>
                    <w:jc w:val="center"/>
                    <w:rPr>
                      <w:rFonts w:ascii="Times New Roman" w:eastAsia="Times New Roman" w:hAnsi="Times New Roman"/>
                      <w:sz w:val="24"/>
                      <w:szCs w:val="24"/>
                      <w:lang w:eastAsia="ru-RU"/>
                    </w:rPr>
                  </w:pPr>
                  <w:r w:rsidRPr="00243949">
                    <w:rPr>
                      <w:rFonts w:ascii="Arial" w:eastAsia="Times New Roman" w:hAnsi="Arial" w:cs="Arial"/>
                      <w:sz w:val="20"/>
                      <w:szCs w:val="20"/>
                      <w:lang w:eastAsia="ru-RU"/>
                    </w:rPr>
                    <w:t>0</w:t>
                  </w:r>
                </w:p>
              </w:tc>
              <w:tc>
                <w:tcPr>
                  <w:tcW w:w="992" w:type="dxa"/>
                </w:tcPr>
                <w:p w14:paraId="69E2C793"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r w:rsidRPr="00243949">
                    <w:rPr>
                      <w:rFonts w:ascii="Arial" w:eastAsia="Times New Roman" w:hAnsi="Arial" w:cs="Arial"/>
                      <w:sz w:val="20"/>
                      <w:szCs w:val="20"/>
                      <w:lang w:eastAsia="ru-RU"/>
                    </w:rPr>
                    <w:t>100</w:t>
                  </w:r>
                </w:p>
              </w:tc>
              <w:tc>
                <w:tcPr>
                  <w:tcW w:w="1157" w:type="dxa"/>
                </w:tcPr>
                <w:p w14:paraId="3C0F524E"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r w:rsidRPr="00243949">
                    <w:rPr>
                      <w:rFonts w:ascii="Arial" w:eastAsia="Times New Roman" w:hAnsi="Arial" w:cs="Arial"/>
                      <w:sz w:val="20"/>
                      <w:szCs w:val="20"/>
                      <w:lang w:eastAsia="ru-RU"/>
                    </w:rPr>
                    <w:t>160,0</w:t>
                  </w:r>
                </w:p>
              </w:tc>
              <w:tc>
                <w:tcPr>
                  <w:tcW w:w="992" w:type="dxa"/>
                </w:tcPr>
                <w:p w14:paraId="32D55680"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r w:rsidRPr="00243949">
                    <w:rPr>
                      <w:rFonts w:ascii="Arial" w:eastAsia="Times New Roman" w:hAnsi="Arial" w:cs="Arial"/>
                      <w:sz w:val="20"/>
                      <w:szCs w:val="20"/>
                      <w:lang w:eastAsia="ru-RU"/>
                    </w:rPr>
                    <w:t>100,0</w:t>
                  </w:r>
                </w:p>
              </w:tc>
              <w:tc>
                <w:tcPr>
                  <w:tcW w:w="958" w:type="dxa"/>
                </w:tcPr>
                <w:p w14:paraId="3D643003"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r w:rsidRPr="00243949">
                    <w:rPr>
                      <w:rFonts w:ascii="Arial" w:eastAsia="Times New Roman" w:hAnsi="Arial" w:cs="Arial"/>
                      <w:sz w:val="20"/>
                      <w:szCs w:val="20"/>
                      <w:lang w:eastAsia="ru-RU"/>
                    </w:rPr>
                    <w:t>50,0</w:t>
                  </w:r>
                </w:p>
              </w:tc>
              <w:tc>
                <w:tcPr>
                  <w:tcW w:w="1288" w:type="dxa"/>
                  <w:gridSpan w:val="2"/>
                </w:tcPr>
                <w:p w14:paraId="4792AFD1"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r w:rsidRPr="00243949">
                    <w:rPr>
                      <w:rFonts w:ascii="Arial" w:eastAsia="Times New Roman" w:hAnsi="Arial" w:cs="Arial"/>
                      <w:sz w:val="20"/>
                      <w:szCs w:val="20"/>
                      <w:lang w:eastAsia="ru-RU"/>
                    </w:rPr>
                    <w:t>410,0</w:t>
                  </w:r>
                </w:p>
              </w:tc>
            </w:tr>
          </w:tbl>
          <w:p w14:paraId="16F636E1" w14:textId="77777777" w:rsidR="00243949" w:rsidRPr="00243949" w:rsidRDefault="00243949" w:rsidP="00243949">
            <w:pPr>
              <w:autoSpaceDE w:val="0"/>
              <w:autoSpaceDN w:val="0"/>
              <w:adjustRightInd w:val="0"/>
              <w:spacing w:after="0" w:line="240" w:lineRule="auto"/>
              <w:jc w:val="both"/>
              <w:rPr>
                <w:rFonts w:ascii="Times New Roman" w:eastAsia="Times New Roman" w:hAnsi="Times New Roman"/>
                <w:lang w:eastAsia="ru-RU"/>
              </w:rPr>
            </w:pPr>
          </w:p>
        </w:tc>
        <w:tc>
          <w:tcPr>
            <w:tcW w:w="315" w:type="dxa"/>
            <w:tcBorders>
              <w:top w:val="nil"/>
              <w:left w:val="single" w:sz="4" w:space="0" w:color="auto"/>
              <w:bottom w:val="nil"/>
              <w:right w:val="nil"/>
            </w:tcBorders>
          </w:tcPr>
          <w:p w14:paraId="7EA408C3" w14:textId="77777777" w:rsidR="00243949" w:rsidRPr="00243949" w:rsidRDefault="00243949" w:rsidP="00243949">
            <w:pPr>
              <w:autoSpaceDE w:val="0"/>
              <w:autoSpaceDN w:val="0"/>
              <w:adjustRightInd w:val="0"/>
              <w:spacing w:after="0" w:line="240" w:lineRule="auto"/>
              <w:jc w:val="both"/>
              <w:rPr>
                <w:rFonts w:ascii="Times New Roman" w:eastAsia="Times New Roman" w:hAnsi="Times New Roman"/>
                <w:sz w:val="20"/>
                <w:szCs w:val="20"/>
                <w:lang w:eastAsia="ru-RU"/>
              </w:rPr>
            </w:pPr>
          </w:p>
          <w:p w14:paraId="75F1156D" w14:textId="77777777" w:rsidR="00243949" w:rsidRPr="00243949" w:rsidRDefault="00243949" w:rsidP="00243949">
            <w:pPr>
              <w:autoSpaceDE w:val="0"/>
              <w:autoSpaceDN w:val="0"/>
              <w:adjustRightInd w:val="0"/>
              <w:spacing w:after="0" w:line="240" w:lineRule="auto"/>
              <w:jc w:val="both"/>
              <w:rPr>
                <w:rFonts w:ascii="Times New Roman" w:eastAsia="Times New Roman" w:hAnsi="Times New Roman"/>
                <w:sz w:val="20"/>
                <w:szCs w:val="20"/>
                <w:lang w:eastAsia="ru-RU"/>
              </w:rPr>
            </w:pPr>
          </w:p>
          <w:p w14:paraId="3CCFE8B7" w14:textId="77777777" w:rsidR="00243949" w:rsidRPr="00243949" w:rsidRDefault="00243949" w:rsidP="00243949">
            <w:pPr>
              <w:autoSpaceDE w:val="0"/>
              <w:autoSpaceDN w:val="0"/>
              <w:adjustRightInd w:val="0"/>
              <w:spacing w:after="0" w:line="240" w:lineRule="auto"/>
              <w:jc w:val="both"/>
              <w:rPr>
                <w:rFonts w:ascii="Times New Roman" w:eastAsia="Times New Roman" w:hAnsi="Times New Roman"/>
                <w:sz w:val="20"/>
                <w:szCs w:val="20"/>
                <w:lang w:eastAsia="ru-RU"/>
              </w:rPr>
            </w:pPr>
          </w:p>
          <w:p w14:paraId="0F1F8089" w14:textId="77777777" w:rsidR="00243949" w:rsidRPr="00243949" w:rsidRDefault="00243949" w:rsidP="00243949">
            <w:pPr>
              <w:autoSpaceDE w:val="0"/>
              <w:autoSpaceDN w:val="0"/>
              <w:adjustRightInd w:val="0"/>
              <w:spacing w:after="0" w:line="240" w:lineRule="auto"/>
              <w:jc w:val="both"/>
              <w:rPr>
                <w:rFonts w:ascii="Times New Roman" w:eastAsia="Times New Roman" w:hAnsi="Times New Roman"/>
                <w:sz w:val="20"/>
                <w:szCs w:val="20"/>
                <w:lang w:eastAsia="ru-RU"/>
              </w:rPr>
            </w:pPr>
          </w:p>
          <w:p w14:paraId="4692C942" w14:textId="77777777" w:rsidR="00243949" w:rsidRPr="00243949" w:rsidRDefault="00243949" w:rsidP="00243949">
            <w:pPr>
              <w:autoSpaceDE w:val="0"/>
              <w:autoSpaceDN w:val="0"/>
              <w:adjustRightInd w:val="0"/>
              <w:spacing w:after="0" w:line="240" w:lineRule="auto"/>
              <w:jc w:val="both"/>
              <w:rPr>
                <w:rFonts w:ascii="Times New Roman" w:eastAsia="Times New Roman" w:hAnsi="Times New Roman"/>
                <w:sz w:val="20"/>
                <w:szCs w:val="20"/>
                <w:lang w:eastAsia="ru-RU"/>
              </w:rPr>
            </w:pPr>
          </w:p>
          <w:p w14:paraId="083FB961" w14:textId="77777777" w:rsidR="00243949" w:rsidRPr="00243949" w:rsidRDefault="00243949" w:rsidP="00243949">
            <w:pPr>
              <w:autoSpaceDE w:val="0"/>
              <w:autoSpaceDN w:val="0"/>
              <w:adjustRightInd w:val="0"/>
              <w:spacing w:after="0" w:line="240" w:lineRule="auto"/>
              <w:jc w:val="both"/>
              <w:rPr>
                <w:rFonts w:ascii="Times New Roman" w:eastAsia="Times New Roman" w:hAnsi="Times New Roman"/>
                <w:sz w:val="20"/>
                <w:szCs w:val="20"/>
                <w:lang w:eastAsia="ru-RU"/>
              </w:rPr>
            </w:pPr>
          </w:p>
          <w:p w14:paraId="0FB76DE5" w14:textId="77777777" w:rsidR="00243949" w:rsidRPr="00243949" w:rsidRDefault="00243949" w:rsidP="00243949">
            <w:pPr>
              <w:autoSpaceDE w:val="0"/>
              <w:autoSpaceDN w:val="0"/>
              <w:adjustRightInd w:val="0"/>
              <w:spacing w:after="0" w:line="240" w:lineRule="auto"/>
              <w:jc w:val="both"/>
              <w:rPr>
                <w:rFonts w:ascii="Times New Roman" w:eastAsia="Times New Roman" w:hAnsi="Times New Roman"/>
                <w:sz w:val="20"/>
                <w:szCs w:val="20"/>
                <w:lang w:eastAsia="ru-RU"/>
              </w:rPr>
            </w:pPr>
          </w:p>
          <w:p w14:paraId="0AFFB1C0" w14:textId="77777777" w:rsidR="00243949" w:rsidRPr="00243949" w:rsidRDefault="00243949" w:rsidP="00243949">
            <w:pPr>
              <w:autoSpaceDE w:val="0"/>
              <w:autoSpaceDN w:val="0"/>
              <w:adjustRightInd w:val="0"/>
              <w:spacing w:after="0" w:line="240" w:lineRule="auto"/>
              <w:jc w:val="both"/>
              <w:rPr>
                <w:rFonts w:ascii="Times New Roman" w:eastAsia="Times New Roman" w:hAnsi="Times New Roman"/>
                <w:sz w:val="20"/>
                <w:szCs w:val="20"/>
                <w:lang w:eastAsia="ru-RU"/>
              </w:rPr>
            </w:pPr>
          </w:p>
          <w:p w14:paraId="0E52D823" w14:textId="77777777" w:rsidR="00243949" w:rsidRPr="00243949" w:rsidRDefault="00243949" w:rsidP="00243949">
            <w:pPr>
              <w:autoSpaceDE w:val="0"/>
              <w:autoSpaceDN w:val="0"/>
              <w:adjustRightInd w:val="0"/>
              <w:spacing w:after="0" w:line="240" w:lineRule="auto"/>
              <w:jc w:val="both"/>
              <w:rPr>
                <w:rFonts w:ascii="Times New Roman" w:eastAsia="Times New Roman" w:hAnsi="Times New Roman"/>
                <w:sz w:val="20"/>
                <w:szCs w:val="20"/>
                <w:lang w:eastAsia="ru-RU"/>
              </w:rPr>
            </w:pPr>
          </w:p>
          <w:p w14:paraId="1B3A71D6" w14:textId="77777777" w:rsidR="00243949" w:rsidRPr="00243949" w:rsidRDefault="00243949" w:rsidP="00243949">
            <w:pPr>
              <w:autoSpaceDE w:val="0"/>
              <w:autoSpaceDN w:val="0"/>
              <w:adjustRightInd w:val="0"/>
              <w:spacing w:after="0" w:line="240" w:lineRule="auto"/>
              <w:jc w:val="both"/>
              <w:rPr>
                <w:rFonts w:ascii="Times New Roman" w:eastAsia="Times New Roman" w:hAnsi="Times New Roman"/>
                <w:sz w:val="20"/>
                <w:szCs w:val="20"/>
                <w:lang w:eastAsia="ru-RU"/>
              </w:rPr>
            </w:pPr>
          </w:p>
          <w:p w14:paraId="2C2DDE48" w14:textId="77777777" w:rsidR="00243949" w:rsidRPr="00243949" w:rsidRDefault="00243949" w:rsidP="00243949">
            <w:pPr>
              <w:autoSpaceDE w:val="0"/>
              <w:autoSpaceDN w:val="0"/>
              <w:adjustRightInd w:val="0"/>
              <w:spacing w:after="0" w:line="240" w:lineRule="auto"/>
              <w:jc w:val="both"/>
              <w:rPr>
                <w:rFonts w:ascii="Times New Roman" w:eastAsia="Times New Roman" w:hAnsi="Times New Roman"/>
                <w:sz w:val="20"/>
                <w:szCs w:val="20"/>
                <w:lang w:eastAsia="ru-RU"/>
              </w:rPr>
            </w:pPr>
          </w:p>
          <w:p w14:paraId="76B54B31" w14:textId="77777777" w:rsidR="00243949" w:rsidRPr="00243949" w:rsidRDefault="00243949" w:rsidP="00243949">
            <w:pPr>
              <w:autoSpaceDE w:val="0"/>
              <w:autoSpaceDN w:val="0"/>
              <w:adjustRightInd w:val="0"/>
              <w:spacing w:after="0" w:line="240" w:lineRule="auto"/>
              <w:jc w:val="both"/>
              <w:rPr>
                <w:rFonts w:ascii="Times New Roman" w:eastAsia="Times New Roman" w:hAnsi="Times New Roman"/>
                <w:sz w:val="20"/>
                <w:szCs w:val="20"/>
                <w:lang w:eastAsia="ru-RU"/>
              </w:rPr>
            </w:pPr>
          </w:p>
          <w:p w14:paraId="24128B3E" w14:textId="77777777" w:rsidR="00243949" w:rsidRPr="00243949" w:rsidRDefault="00243949" w:rsidP="00243949">
            <w:pPr>
              <w:autoSpaceDE w:val="0"/>
              <w:autoSpaceDN w:val="0"/>
              <w:adjustRightInd w:val="0"/>
              <w:spacing w:after="0" w:line="240" w:lineRule="auto"/>
              <w:jc w:val="both"/>
              <w:rPr>
                <w:rFonts w:ascii="Times New Roman" w:eastAsia="Times New Roman" w:hAnsi="Times New Roman"/>
                <w:sz w:val="20"/>
                <w:szCs w:val="20"/>
                <w:lang w:eastAsia="ru-RU"/>
              </w:rPr>
            </w:pPr>
          </w:p>
          <w:p w14:paraId="7674877C" w14:textId="77777777" w:rsidR="00243949" w:rsidRPr="00243949" w:rsidRDefault="00243949" w:rsidP="00243949">
            <w:pPr>
              <w:autoSpaceDE w:val="0"/>
              <w:autoSpaceDN w:val="0"/>
              <w:adjustRightInd w:val="0"/>
              <w:spacing w:after="0" w:line="240" w:lineRule="auto"/>
              <w:jc w:val="both"/>
              <w:rPr>
                <w:rFonts w:ascii="Times New Roman" w:eastAsia="Times New Roman" w:hAnsi="Times New Roman"/>
                <w:sz w:val="20"/>
                <w:szCs w:val="20"/>
                <w:lang w:eastAsia="ru-RU"/>
              </w:rPr>
            </w:pPr>
          </w:p>
          <w:p w14:paraId="6F7EA890" w14:textId="77777777" w:rsidR="00243949" w:rsidRPr="00243949" w:rsidRDefault="00243949" w:rsidP="00243949">
            <w:pPr>
              <w:autoSpaceDE w:val="0"/>
              <w:autoSpaceDN w:val="0"/>
              <w:adjustRightInd w:val="0"/>
              <w:spacing w:after="0" w:line="240" w:lineRule="auto"/>
              <w:jc w:val="both"/>
              <w:rPr>
                <w:rFonts w:ascii="Times New Roman" w:eastAsia="Times New Roman" w:hAnsi="Times New Roman"/>
                <w:sz w:val="20"/>
                <w:szCs w:val="20"/>
                <w:lang w:eastAsia="ru-RU"/>
              </w:rPr>
            </w:pPr>
          </w:p>
          <w:p w14:paraId="69159AB7" w14:textId="77777777" w:rsidR="00243949" w:rsidRPr="00243949" w:rsidRDefault="00243949" w:rsidP="00243949">
            <w:pPr>
              <w:autoSpaceDE w:val="0"/>
              <w:autoSpaceDN w:val="0"/>
              <w:adjustRightInd w:val="0"/>
              <w:spacing w:after="0" w:line="240" w:lineRule="auto"/>
              <w:jc w:val="both"/>
              <w:rPr>
                <w:rFonts w:ascii="Times New Roman" w:eastAsia="Times New Roman" w:hAnsi="Times New Roman"/>
                <w:sz w:val="20"/>
                <w:szCs w:val="20"/>
                <w:lang w:eastAsia="ru-RU"/>
              </w:rPr>
            </w:pPr>
          </w:p>
          <w:p w14:paraId="7CDD48CD" w14:textId="77777777" w:rsidR="00243949" w:rsidRPr="00243949" w:rsidRDefault="00243949" w:rsidP="00243949">
            <w:pPr>
              <w:autoSpaceDE w:val="0"/>
              <w:autoSpaceDN w:val="0"/>
              <w:adjustRightInd w:val="0"/>
              <w:spacing w:after="0" w:line="240" w:lineRule="auto"/>
              <w:jc w:val="both"/>
              <w:rPr>
                <w:rFonts w:ascii="Times New Roman" w:eastAsia="Times New Roman" w:hAnsi="Times New Roman"/>
                <w:sz w:val="20"/>
                <w:szCs w:val="20"/>
                <w:lang w:eastAsia="ru-RU"/>
              </w:rPr>
            </w:pPr>
          </w:p>
          <w:p w14:paraId="503ED702" w14:textId="77777777" w:rsidR="00243949" w:rsidRPr="00243949" w:rsidRDefault="00243949" w:rsidP="00243949">
            <w:pPr>
              <w:autoSpaceDE w:val="0"/>
              <w:autoSpaceDN w:val="0"/>
              <w:adjustRightInd w:val="0"/>
              <w:spacing w:after="0" w:line="240" w:lineRule="auto"/>
              <w:jc w:val="both"/>
              <w:rPr>
                <w:rFonts w:ascii="Times New Roman" w:eastAsia="Times New Roman" w:hAnsi="Times New Roman"/>
                <w:sz w:val="20"/>
                <w:szCs w:val="20"/>
                <w:lang w:eastAsia="ru-RU"/>
              </w:rPr>
            </w:pPr>
          </w:p>
          <w:p w14:paraId="15CB4F5B" w14:textId="77777777" w:rsidR="00243949" w:rsidRPr="00243949" w:rsidRDefault="00243949" w:rsidP="00243949">
            <w:pPr>
              <w:autoSpaceDE w:val="0"/>
              <w:autoSpaceDN w:val="0"/>
              <w:adjustRightInd w:val="0"/>
              <w:spacing w:after="0" w:line="240" w:lineRule="auto"/>
              <w:jc w:val="both"/>
              <w:rPr>
                <w:rFonts w:ascii="Times New Roman" w:eastAsia="Times New Roman" w:hAnsi="Times New Roman"/>
                <w:sz w:val="20"/>
                <w:szCs w:val="20"/>
                <w:lang w:eastAsia="ru-RU"/>
              </w:rPr>
            </w:pPr>
          </w:p>
          <w:p w14:paraId="33B0118E" w14:textId="77777777" w:rsidR="00243949" w:rsidRPr="00243949" w:rsidRDefault="00243949" w:rsidP="00243949">
            <w:pPr>
              <w:autoSpaceDE w:val="0"/>
              <w:autoSpaceDN w:val="0"/>
              <w:adjustRightInd w:val="0"/>
              <w:spacing w:after="0" w:line="240" w:lineRule="auto"/>
              <w:jc w:val="both"/>
              <w:rPr>
                <w:rFonts w:ascii="Times New Roman" w:eastAsia="Times New Roman" w:hAnsi="Times New Roman"/>
                <w:sz w:val="20"/>
                <w:szCs w:val="20"/>
                <w:lang w:eastAsia="ru-RU"/>
              </w:rPr>
            </w:pPr>
          </w:p>
          <w:p w14:paraId="049E309C" w14:textId="77777777" w:rsidR="00243949" w:rsidRPr="00243949" w:rsidRDefault="00243949" w:rsidP="00243949">
            <w:pPr>
              <w:autoSpaceDE w:val="0"/>
              <w:autoSpaceDN w:val="0"/>
              <w:adjustRightInd w:val="0"/>
              <w:spacing w:after="0" w:line="240" w:lineRule="auto"/>
              <w:jc w:val="both"/>
              <w:rPr>
                <w:rFonts w:ascii="Times New Roman" w:eastAsia="Times New Roman" w:hAnsi="Times New Roman"/>
                <w:sz w:val="28"/>
                <w:szCs w:val="28"/>
                <w:lang w:eastAsia="ru-RU"/>
              </w:rPr>
            </w:pPr>
            <w:r w:rsidRPr="00243949">
              <w:rPr>
                <w:rFonts w:ascii="Times New Roman" w:eastAsia="Times New Roman" w:hAnsi="Times New Roman"/>
                <w:sz w:val="28"/>
                <w:szCs w:val="28"/>
                <w:lang w:eastAsia="ru-RU"/>
              </w:rPr>
              <w:t>»</w:t>
            </w:r>
          </w:p>
        </w:tc>
      </w:tr>
    </w:tbl>
    <w:p w14:paraId="08E0F8FA" w14:textId="77777777" w:rsidR="00243949" w:rsidRPr="00243949" w:rsidRDefault="00243949" w:rsidP="00243949">
      <w:pPr>
        <w:autoSpaceDE w:val="0"/>
        <w:autoSpaceDN w:val="0"/>
        <w:adjustRightInd w:val="0"/>
        <w:spacing w:after="0" w:line="240" w:lineRule="auto"/>
        <w:ind w:firstLine="708"/>
        <w:outlineLvl w:val="1"/>
        <w:rPr>
          <w:rFonts w:ascii="Times New Roman" w:eastAsia="Times New Roman" w:hAnsi="Times New Roman"/>
          <w:sz w:val="28"/>
          <w:szCs w:val="28"/>
          <w:lang w:eastAsia="ru-RU"/>
        </w:rPr>
      </w:pPr>
    </w:p>
    <w:p w14:paraId="39BC3B07" w14:textId="77777777" w:rsidR="00243949" w:rsidRPr="00243949" w:rsidRDefault="00243949" w:rsidP="00243949">
      <w:pPr>
        <w:autoSpaceDE w:val="0"/>
        <w:autoSpaceDN w:val="0"/>
        <w:adjustRightInd w:val="0"/>
        <w:spacing w:after="0" w:line="276" w:lineRule="auto"/>
        <w:ind w:firstLine="708"/>
        <w:jc w:val="both"/>
        <w:outlineLvl w:val="1"/>
        <w:rPr>
          <w:rFonts w:ascii="Times New Roman" w:eastAsia="Times New Roman" w:hAnsi="Times New Roman"/>
          <w:b/>
          <w:sz w:val="28"/>
          <w:szCs w:val="28"/>
          <w:lang w:eastAsia="ru-RU"/>
        </w:rPr>
      </w:pPr>
      <w:r w:rsidRPr="00243949">
        <w:rPr>
          <w:rFonts w:ascii="Times New Roman" w:eastAsia="Times New Roman" w:hAnsi="Times New Roman"/>
          <w:sz w:val="28"/>
          <w:szCs w:val="28"/>
          <w:lang w:eastAsia="ru-RU"/>
        </w:rPr>
        <w:t>2.  Раздел 5 муниципальной программы «</w:t>
      </w:r>
      <w:r w:rsidRPr="00243949">
        <w:rPr>
          <w:rFonts w:ascii="Times New Roman" w:eastAsia="Times New Roman" w:hAnsi="Times New Roman"/>
          <w:bCs/>
          <w:sz w:val="28"/>
          <w:szCs w:val="28"/>
          <w:lang w:eastAsia="ru-RU"/>
        </w:rPr>
        <w:t>Ресурсное обеспечение муниципальной программы»</w:t>
      </w:r>
      <w:r w:rsidRPr="00243949">
        <w:rPr>
          <w:rFonts w:ascii="Times New Roman" w:eastAsia="Times New Roman" w:hAnsi="Times New Roman"/>
          <w:b/>
          <w:sz w:val="28"/>
          <w:szCs w:val="28"/>
          <w:lang w:eastAsia="ru-RU"/>
        </w:rPr>
        <w:t xml:space="preserve"> </w:t>
      </w:r>
      <w:r w:rsidRPr="00243949">
        <w:rPr>
          <w:rFonts w:ascii="Times New Roman" w:eastAsia="Times New Roman" w:hAnsi="Times New Roman"/>
          <w:sz w:val="28"/>
          <w:szCs w:val="28"/>
          <w:lang w:eastAsia="ru-RU"/>
        </w:rPr>
        <w:t>изложить в следующей редакции:</w:t>
      </w:r>
    </w:p>
    <w:p w14:paraId="05315BD4" w14:textId="77777777" w:rsidR="00243949" w:rsidRPr="00243949" w:rsidRDefault="00243949" w:rsidP="00243949">
      <w:pPr>
        <w:widowControl w:val="0"/>
        <w:autoSpaceDE w:val="0"/>
        <w:autoSpaceDN w:val="0"/>
        <w:adjustRightInd w:val="0"/>
        <w:spacing w:after="20" w:line="276" w:lineRule="auto"/>
        <w:ind w:firstLine="708"/>
        <w:jc w:val="both"/>
        <w:rPr>
          <w:rFonts w:ascii="Times New Roman" w:eastAsia="Times New Roman" w:hAnsi="Times New Roman"/>
          <w:sz w:val="28"/>
          <w:szCs w:val="28"/>
          <w:lang w:eastAsia="ru-RU"/>
        </w:rPr>
      </w:pPr>
      <w:r w:rsidRPr="00243949">
        <w:rPr>
          <w:rFonts w:ascii="Times New Roman" w:eastAsia="Times New Roman" w:hAnsi="Times New Roman"/>
          <w:sz w:val="28"/>
          <w:szCs w:val="28"/>
          <w:lang w:eastAsia="ru-RU"/>
        </w:rPr>
        <w:t>«Объем финансовых средств на реализацию муниципальной программы определен в соответствии с отдельными мероприятиями, включенными в программу (приложение №1).</w:t>
      </w:r>
    </w:p>
    <w:p w14:paraId="519C9727" w14:textId="77777777" w:rsidR="00243949" w:rsidRPr="00243949" w:rsidRDefault="00243949" w:rsidP="00243949">
      <w:pPr>
        <w:autoSpaceDE w:val="0"/>
        <w:autoSpaceDN w:val="0"/>
        <w:adjustRightInd w:val="0"/>
        <w:spacing w:after="20" w:line="276" w:lineRule="auto"/>
        <w:ind w:firstLine="708"/>
        <w:rPr>
          <w:rFonts w:ascii="Times New Roman" w:eastAsia="Times New Roman" w:hAnsi="Times New Roman"/>
          <w:sz w:val="28"/>
          <w:szCs w:val="28"/>
          <w:lang w:eastAsia="ru-RU"/>
        </w:rPr>
      </w:pPr>
      <w:r w:rsidRPr="00243949">
        <w:rPr>
          <w:rFonts w:ascii="Times New Roman" w:eastAsia="Times New Roman" w:hAnsi="Times New Roman"/>
          <w:sz w:val="28"/>
          <w:szCs w:val="28"/>
          <w:lang w:eastAsia="ru-RU"/>
        </w:rPr>
        <w:t>Финансирование Программы предусматривается следующим образом:</w:t>
      </w:r>
    </w:p>
    <w:p w14:paraId="7F5F836A" w14:textId="77777777" w:rsidR="00243949" w:rsidRPr="00243949" w:rsidRDefault="00243949" w:rsidP="00243949">
      <w:pPr>
        <w:autoSpaceDE w:val="0"/>
        <w:autoSpaceDN w:val="0"/>
        <w:adjustRightInd w:val="0"/>
        <w:spacing w:after="20" w:line="276" w:lineRule="auto"/>
        <w:ind w:firstLine="708"/>
        <w:rPr>
          <w:rFonts w:ascii="Times New Roman" w:eastAsia="Times New Roman" w:hAnsi="Times New Roman"/>
          <w:sz w:val="28"/>
          <w:szCs w:val="28"/>
          <w:lang w:eastAsia="ru-RU"/>
        </w:rPr>
      </w:pPr>
      <w:r w:rsidRPr="00243949">
        <w:rPr>
          <w:rFonts w:ascii="Times New Roman" w:eastAsia="Times New Roman" w:hAnsi="Times New Roman"/>
          <w:sz w:val="28"/>
          <w:szCs w:val="28"/>
          <w:lang w:eastAsia="ru-RU"/>
        </w:rPr>
        <w:lastRenderedPageBreak/>
        <w:t>- средства районного бюджета 15724,673 тыс. руб.;</w:t>
      </w:r>
    </w:p>
    <w:p w14:paraId="0E4167F5" w14:textId="77777777" w:rsidR="00243949" w:rsidRPr="00243949" w:rsidRDefault="00243949" w:rsidP="00243949">
      <w:pPr>
        <w:autoSpaceDE w:val="0"/>
        <w:autoSpaceDN w:val="0"/>
        <w:adjustRightInd w:val="0"/>
        <w:spacing w:after="20" w:line="276" w:lineRule="auto"/>
        <w:ind w:firstLine="708"/>
        <w:rPr>
          <w:rFonts w:ascii="Times New Roman" w:eastAsia="Times New Roman" w:hAnsi="Times New Roman"/>
          <w:sz w:val="28"/>
          <w:szCs w:val="28"/>
          <w:lang w:eastAsia="ru-RU"/>
        </w:rPr>
      </w:pPr>
      <w:r w:rsidRPr="00243949">
        <w:rPr>
          <w:rFonts w:ascii="Times New Roman" w:eastAsia="Times New Roman" w:hAnsi="Times New Roman"/>
          <w:sz w:val="28"/>
          <w:szCs w:val="28"/>
          <w:lang w:eastAsia="ru-RU"/>
        </w:rPr>
        <w:t>- средства бюджетов поселений 61,32 тыс. руб.;</w:t>
      </w:r>
    </w:p>
    <w:p w14:paraId="7E3DCB96" w14:textId="77777777" w:rsidR="00243949" w:rsidRPr="00243949" w:rsidRDefault="00243949" w:rsidP="00243949">
      <w:pPr>
        <w:autoSpaceDE w:val="0"/>
        <w:autoSpaceDN w:val="0"/>
        <w:adjustRightInd w:val="0"/>
        <w:spacing w:after="20" w:line="276" w:lineRule="auto"/>
        <w:ind w:firstLine="708"/>
        <w:rPr>
          <w:rFonts w:ascii="Times New Roman" w:eastAsia="Times New Roman" w:hAnsi="Times New Roman"/>
          <w:sz w:val="28"/>
          <w:szCs w:val="28"/>
          <w:lang w:eastAsia="ru-RU"/>
        </w:rPr>
      </w:pPr>
      <w:r w:rsidRPr="00243949">
        <w:rPr>
          <w:rFonts w:ascii="Times New Roman" w:eastAsia="Times New Roman" w:hAnsi="Times New Roman"/>
          <w:sz w:val="28"/>
          <w:szCs w:val="28"/>
          <w:lang w:eastAsia="ru-RU"/>
        </w:rPr>
        <w:t>- средства областного бюджета 17890,98</w:t>
      </w:r>
      <w:r w:rsidRPr="00243949">
        <w:rPr>
          <w:rFonts w:ascii="Arial" w:eastAsia="Times New Roman" w:hAnsi="Arial" w:cs="Arial"/>
          <w:sz w:val="24"/>
          <w:szCs w:val="24"/>
          <w:lang w:eastAsia="ru-RU"/>
        </w:rPr>
        <w:t xml:space="preserve"> </w:t>
      </w:r>
      <w:r w:rsidRPr="00243949">
        <w:rPr>
          <w:rFonts w:ascii="Times New Roman" w:eastAsia="Times New Roman" w:hAnsi="Times New Roman"/>
          <w:sz w:val="28"/>
          <w:szCs w:val="28"/>
          <w:lang w:eastAsia="ru-RU"/>
        </w:rPr>
        <w:t>тыс. руб.;</w:t>
      </w:r>
    </w:p>
    <w:p w14:paraId="23B8326E" w14:textId="77777777" w:rsidR="00243949" w:rsidRPr="00243949" w:rsidRDefault="00243949" w:rsidP="00243949">
      <w:pPr>
        <w:spacing w:after="0" w:line="276" w:lineRule="auto"/>
        <w:ind w:firstLine="708"/>
        <w:jc w:val="both"/>
        <w:rPr>
          <w:rFonts w:ascii="Times New Roman" w:eastAsia="Times New Roman" w:hAnsi="Times New Roman"/>
          <w:sz w:val="28"/>
          <w:szCs w:val="28"/>
          <w:lang w:eastAsia="ru-RU"/>
        </w:rPr>
      </w:pPr>
      <w:r w:rsidRPr="00243949">
        <w:rPr>
          <w:rFonts w:ascii="Times New Roman" w:eastAsia="Times New Roman" w:hAnsi="Times New Roman"/>
          <w:sz w:val="28"/>
          <w:szCs w:val="28"/>
          <w:lang w:eastAsia="ru-RU"/>
        </w:rPr>
        <w:t>- средства предприятий ЖКХ и иные внебюджетные средства 410,0 тыс. руб. (без средств от инвестиционных надбавок и тарифов на подключение).</w:t>
      </w:r>
    </w:p>
    <w:p w14:paraId="6C736007" w14:textId="77777777" w:rsidR="00243949" w:rsidRPr="00243949" w:rsidRDefault="00243949" w:rsidP="00243949">
      <w:pPr>
        <w:autoSpaceDE w:val="0"/>
        <w:autoSpaceDN w:val="0"/>
        <w:adjustRightInd w:val="0"/>
        <w:spacing w:after="0" w:line="276" w:lineRule="auto"/>
        <w:ind w:firstLine="708"/>
        <w:rPr>
          <w:rFonts w:ascii="Arial" w:eastAsia="Times New Roman" w:hAnsi="Arial" w:cs="Arial"/>
          <w:sz w:val="28"/>
          <w:szCs w:val="28"/>
          <w:lang w:eastAsia="ru-RU"/>
        </w:rPr>
      </w:pPr>
      <w:r w:rsidRPr="00243949">
        <w:rPr>
          <w:rFonts w:ascii="Times New Roman" w:eastAsia="Times New Roman" w:hAnsi="Times New Roman"/>
          <w:sz w:val="28"/>
          <w:szCs w:val="28"/>
          <w:lang w:eastAsia="ru-RU"/>
        </w:rPr>
        <w:t>Информация о расходах на реализацию программы за счет средств районного бюджета представлена в приложение № 2».</w:t>
      </w:r>
    </w:p>
    <w:p w14:paraId="2137E3FB" w14:textId="77777777" w:rsidR="00243949" w:rsidRPr="00243949" w:rsidRDefault="00243949" w:rsidP="00F9475A">
      <w:pPr>
        <w:numPr>
          <w:ilvl w:val="0"/>
          <w:numId w:val="10"/>
        </w:numPr>
        <w:spacing w:after="0" w:line="276" w:lineRule="auto"/>
        <w:ind w:left="0" w:firstLine="710"/>
        <w:jc w:val="both"/>
        <w:rPr>
          <w:rFonts w:ascii="Times New Roman" w:eastAsia="Times New Roman" w:hAnsi="Times New Roman"/>
          <w:sz w:val="28"/>
          <w:szCs w:val="28"/>
          <w:lang w:eastAsia="ru-RU"/>
        </w:rPr>
      </w:pPr>
      <w:r w:rsidRPr="00243949">
        <w:rPr>
          <w:rFonts w:ascii="Times New Roman" w:eastAsia="Times New Roman" w:hAnsi="Times New Roman"/>
          <w:sz w:val="28"/>
          <w:szCs w:val="28"/>
          <w:lang w:eastAsia="ru-RU"/>
        </w:rPr>
        <w:t>Приложение № 1 к муниципальной программе «Ресурсное обеспечение реализации муниципальной программы за счёт всех источников финансирования» изложить в новой редакции согласно приложению № 1.</w:t>
      </w:r>
    </w:p>
    <w:p w14:paraId="7831DC56" w14:textId="77777777" w:rsidR="00243949" w:rsidRPr="00243949" w:rsidRDefault="00243949" w:rsidP="00F9475A">
      <w:pPr>
        <w:numPr>
          <w:ilvl w:val="0"/>
          <w:numId w:val="10"/>
        </w:numPr>
        <w:spacing w:after="0" w:line="240" w:lineRule="auto"/>
        <w:ind w:left="0" w:firstLine="710"/>
        <w:jc w:val="both"/>
        <w:rPr>
          <w:rFonts w:ascii="Times New Roman" w:eastAsia="Times New Roman" w:hAnsi="Times New Roman"/>
          <w:sz w:val="28"/>
          <w:szCs w:val="28"/>
          <w:lang w:eastAsia="ru-RU"/>
        </w:rPr>
      </w:pPr>
      <w:r w:rsidRPr="00243949">
        <w:rPr>
          <w:rFonts w:ascii="Times New Roman" w:eastAsia="Times New Roman" w:hAnsi="Times New Roman"/>
          <w:sz w:val="28"/>
          <w:szCs w:val="28"/>
          <w:lang w:eastAsia="ru-RU"/>
        </w:rPr>
        <w:t>Приложение № 2 к муниципальной программе «Расходы на реализацию муниципальной программы за счёт средств районного бюджета» изложить в новой редакции согласно приложению № 2.</w:t>
      </w:r>
    </w:p>
    <w:p w14:paraId="2BDECC60" w14:textId="77777777" w:rsidR="00243949" w:rsidRPr="00243949" w:rsidRDefault="00243949" w:rsidP="00243949">
      <w:pPr>
        <w:spacing w:after="0" w:line="276" w:lineRule="auto"/>
        <w:ind w:left="1070"/>
        <w:jc w:val="both"/>
        <w:rPr>
          <w:rFonts w:ascii="Times New Roman" w:eastAsia="Times New Roman" w:hAnsi="Times New Roman"/>
          <w:sz w:val="28"/>
          <w:szCs w:val="28"/>
          <w:lang w:eastAsia="ru-RU"/>
        </w:rPr>
      </w:pPr>
    </w:p>
    <w:p w14:paraId="1D533F8A" w14:textId="77777777" w:rsidR="00243949" w:rsidRPr="00243949" w:rsidRDefault="00243949" w:rsidP="00243949">
      <w:pPr>
        <w:tabs>
          <w:tab w:val="left" w:pos="3930"/>
        </w:tabs>
        <w:spacing w:after="0" w:line="240" w:lineRule="auto"/>
        <w:rPr>
          <w:rFonts w:ascii="Times New Roman" w:eastAsia="Times New Roman" w:hAnsi="Times New Roman"/>
          <w:sz w:val="28"/>
          <w:szCs w:val="28"/>
          <w:lang w:eastAsia="ru-RU"/>
        </w:rPr>
      </w:pPr>
      <w:r w:rsidRPr="00243949">
        <w:rPr>
          <w:rFonts w:ascii="Times New Roman" w:eastAsia="Times New Roman" w:hAnsi="Times New Roman"/>
          <w:sz w:val="28"/>
          <w:szCs w:val="28"/>
          <w:lang w:eastAsia="ru-RU"/>
        </w:rPr>
        <w:tab/>
      </w:r>
    </w:p>
    <w:p w14:paraId="1DB9619C" w14:textId="77777777" w:rsidR="00243949" w:rsidRPr="00243949" w:rsidRDefault="00243949" w:rsidP="00243949">
      <w:pPr>
        <w:tabs>
          <w:tab w:val="left" w:pos="3930"/>
        </w:tabs>
        <w:spacing w:after="0" w:line="240" w:lineRule="auto"/>
        <w:jc w:val="center"/>
        <w:rPr>
          <w:rFonts w:ascii="Times New Roman" w:eastAsia="Times New Roman" w:hAnsi="Times New Roman"/>
          <w:sz w:val="28"/>
          <w:szCs w:val="28"/>
          <w:lang w:eastAsia="ru-RU"/>
        </w:rPr>
      </w:pPr>
      <w:r w:rsidRPr="00243949">
        <w:rPr>
          <w:rFonts w:ascii="Times New Roman" w:eastAsia="Times New Roman" w:hAnsi="Times New Roman"/>
          <w:sz w:val="28"/>
          <w:szCs w:val="28"/>
          <w:lang w:eastAsia="ru-RU"/>
        </w:rPr>
        <w:t>______________</w:t>
      </w:r>
    </w:p>
    <w:p w14:paraId="6BE2544B" w14:textId="77777777" w:rsidR="00243949" w:rsidRPr="00243949" w:rsidRDefault="00243949" w:rsidP="00243949">
      <w:pPr>
        <w:spacing w:after="0" w:line="240" w:lineRule="auto"/>
        <w:jc w:val="right"/>
        <w:rPr>
          <w:rFonts w:ascii="Times New Roman" w:eastAsia="Times New Roman" w:hAnsi="Times New Roman"/>
          <w:sz w:val="28"/>
          <w:szCs w:val="28"/>
          <w:lang w:eastAsia="ru-RU"/>
        </w:rPr>
      </w:pPr>
    </w:p>
    <w:p w14:paraId="64C8AB0B" w14:textId="77777777" w:rsidR="00243949" w:rsidRPr="00243949" w:rsidRDefault="00243949" w:rsidP="00243949">
      <w:pPr>
        <w:spacing w:after="0" w:line="240" w:lineRule="auto"/>
        <w:jc w:val="right"/>
        <w:rPr>
          <w:rFonts w:ascii="Times New Roman" w:eastAsia="Times New Roman" w:hAnsi="Times New Roman"/>
          <w:sz w:val="28"/>
          <w:szCs w:val="28"/>
          <w:lang w:eastAsia="ru-RU"/>
        </w:rPr>
      </w:pPr>
    </w:p>
    <w:p w14:paraId="0156B11F" w14:textId="77777777" w:rsidR="00243949" w:rsidRPr="00243949" w:rsidRDefault="00243949" w:rsidP="00243949">
      <w:pPr>
        <w:spacing w:after="0" w:line="240" w:lineRule="auto"/>
        <w:rPr>
          <w:rFonts w:ascii="Times New Roman" w:eastAsia="Times New Roman" w:hAnsi="Times New Roman"/>
          <w:sz w:val="28"/>
          <w:szCs w:val="28"/>
          <w:lang w:eastAsia="ru-RU"/>
        </w:rPr>
        <w:sectPr w:rsidR="00243949" w:rsidRPr="00243949" w:rsidSect="00243949">
          <w:headerReference w:type="even" r:id="rId26"/>
          <w:headerReference w:type="default" r:id="rId27"/>
          <w:pgSz w:w="11907" w:h="16840" w:code="9"/>
          <w:pgMar w:top="284" w:right="708" w:bottom="426" w:left="1418" w:header="720" w:footer="720" w:gutter="0"/>
          <w:cols w:space="720"/>
        </w:sectPr>
      </w:pPr>
    </w:p>
    <w:p w14:paraId="75D5A9DB" w14:textId="4CE51669" w:rsidR="00243949" w:rsidRPr="00243949" w:rsidRDefault="005F04D8" w:rsidP="00243949">
      <w:pPr>
        <w:spacing w:after="0" w:line="240" w:lineRule="auto"/>
        <w:rPr>
          <w:rFonts w:ascii="Times New Roman" w:eastAsia="Times New Roman" w:hAnsi="Times New Roman"/>
          <w:sz w:val="24"/>
          <w:szCs w:val="24"/>
          <w:lang w:eastAsia="ru-RU"/>
        </w:rPr>
      </w:pPr>
      <w:r w:rsidRPr="00A040B1">
        <w:rPr>
          <w:rFonts w:ascii="Times New Roman" w:eastAsia="Times New Roman" w:hAnsi="Times New Roman"/>
          <w:sz w:val="24"/>
          <w:szCs w:val="24"/>
          <w:lang w:eastAsia="ru-RU"/>
        </w:rPr>
        <w:lastRenderedPageBreak/>
        <w:t xml:space="preserve">                                                                                                                                    </w:t>
      </w:r>
      <w:r w:rsidR="00A040B1">
        <w:rPr>
          <w:rFonts w:ascii="Times New Roman" w:eastAsia="Times New Roman" w:hAnsi="Times New Roman"/>
          <w:sz w:val="24"/>
          <w:szCs w:val="24"/>
          <w:lang w:eastAsia="ru-RU"/>
        </w:rPr>
        <w:t xml:space="preserve">                       </w:t>
      </w:r>
      <w:r w:rsidRPr="00A040B1">
        <w:rPr>
          <w:rFonts w:ascii="Times New Roman" w:eastAsia="Times New Roman" w:hAnsi="Times New Roman"/>
          <w:sz w:val="24"/>
          <w:szCs w:val="24"/>
          <w:lang w:eastAsia="ru-RU"/>
        </w:rPr>
        <w:t xml:space="preserve"> </w:t>
      </w:r>
      <w:r w:rsidR="00243949" w:rsidRPr="00243949">
        <w:rPr>
          <w:rFonts w:ascii="Times New Roman" w:eastAsia="Times New Roman" w:hAnsi="Times New Roman"/>
          <w:sz w:val="24"/>
          <w:szCs w:val="24"/>
          <w:lang w:eastAsia="ru-RU"/>
        </w:rPr>
        <w:t>Приложение № 1 к изменениям</w:t>
      </w:r>
    </w:p>
    <w:p w14:paraId="20E22E39" w14:textId="77777777" w:rsidR="00243949" w:rsidRPr="00243949" w:rsidRDefault="00243949" w:rsidP="00243949">
      <w:pPr>
        <w:spacing w:after="0" w:line="240" w:lineRule="auto"/>
        <w:ind w:left="9356"/>
        <w:rPr>
          <w:rFonts w:ascii="Times New Roman" w:eastAsia="Times New Roman" w:hAnsi="Times New Roman"/>
          <w:sz w:val="24"/>
          <w:szCs w:val="24"/>
          <w:lang w:eastAsia="ru-RU"/>
        </w:rPr>
      </w:pPr>
    </w:p>
    <w:p w14:paraId="201402DF" w14:textId="77777777" w:rsidR="00243949" w:rsidRPr="00243949" w:rsidRDefault="00243949" w:rsidP="00243949">
      <w:pPr>
        <w:spacing w:after="0" w:line="240" w:lineRule="auto"/>
        <w:ind w:left="9356"/>
        <w:rPr>
          <w:rFonts w:ascii="Times New Roman" w:eastAsia="Times New Roman" w:hAnsi="Times New Roman"/>
          <w:sz w:val="24"/>
          <w:szCs w:val="24"/>
          <w:lang w:eastAsia="ru-RU"/>
        </w:rPr>
      </w:pPr>
      <w:r w:rsidRPr="00243949">
        <w:rPr>
          <w:rFonts w:ascii="Times New Roman" w:eastAsia="Times New Roman" w:hAnsi="Times New Roman"/>
          <w:sz w:val="24"/>
          <w:szCs w:val="24"/>
          <w:lang w:eastAsia="ru-RU"/>
        </w:rPr>
        <w:t>Приложение №1 к</w:t>
      </w:r>
    </w:p>
    <w:p w14:paraId="48C00B59" w14:textId="0B99909E" w:rsidR="00243949" w:rsidRPr="00243949" w:rsidRDefault="00243949" w:rsidP="00A040B1">
      <w:pPr>
        <w:spacing w:after="720" w:line="240" w:lineRule="auto"/>
        <w:ind w:left="9356"/>
        <w:rPr>
          <w:rFonts w:ascii="Times New Roman" w:eastAsia="Times New Roman" w:hAnsi="Times New Roman"/>
          <w:sz w:val="24"/>
          <w:szCs w:val="24"/>
          <w:lang w:eastAsia="ru-RU"/>
        </w:rPr>
      </w:pPr>
      <w:r w:rsidRPr="00243949">
        <w:rPr>
          <w:rFonts w:ascii="Times New Roman" w:eastAsia="Times New Roman" w:hAnsi="Times New Roman"/>
          <w:sz w:val="24"/>
          <w:szCs w:val="24"/>
          <w:lang w:eastAsia="ru-RU"/>
        </w:rPr>
        <w:t>муниципальной программе</w:t>
      </w:r>
    </w:p>
    <w:p w14:paraId="0A802044" w14:textId="77777777" w:rsidR="00243949" w:rsidRPr="00243949" w:rsidRDefault="00243949" w:rsidP="00243949">
      <w:pPr>
        <w:autoSpaceDE w:val="0"/>
        <w:autoSpaceDN w:val="0"/>
        <w:adjustRightInd w:val="0"/>
        <w:spacing w:after="0" w:line="240" w:lineRule="auto"/>
        <w:jc w:val="center"/>
        <w:rPr>
          <w:rFonts w:ascii="Times New Roman" w:eastAsia="Times New Roman" w:hAnsi="Times New Roman"/>
          <w:b/>
          <w:sz w:val="20"/>
          <w:szCs w:val="20"/>
          <w:lang w:eastAsia="ru-RU"/>
        </w:rPr>
      </w:pPr>
      <w:r w:rsidRPr="00243949">
        <w:rPr>
          <w:rFonts w:ascii="Times New Roman" w:eastAsia="Times New Roman" w:hAnsi="Times New Roman"/>
          <w:b/>
          <w:sz w:val="20"/>
          <w:szCs w:val="20"/>
          <w:lang w:eastAsia="ru-RU"/>
        </w:rPr>
        <w:t>Ресурсное обеспечение реализации муниципальной</w:t>
      </w:r>
    </w:p>
    <w:p w14:paraId="70627664" w14:textId="77777777" w:rsidR="00243949" w:rsidRPr="00243949" w:rsidRDefault="00243949" w:rsidP="00243949">
      <w:pPr>
        <w:autoSpaceDE w:val="0"/>
        <w:autoSpaceDN w:val="0"/>
        <w:adjustRightInd w:val="0"/>
        <w:spacing w:after="0" w:line="240" w:lineRule="auto"/>
        <w:jc w:val="center"/>
        <w:rPr>
          <w:rFonts w:ascii="Times New Roman" w:eastAsia="Times New Roman" w:hAnsi="Times New Roman"/>
          <w:b/>
          <w:sz w:val="20"/>
          <w:szCs w:val="20"/>
          <w:lang w:eastAsia="ru-RU"/>
        </w:rPr>
      </w:pPr>
      <w:r w:rsidRPr="00243949">
        <w:rPr>
          <w:rFonts w:ascii="Times New Roman" w:eastAsia="Times New Roman" w:hAnsi="Times New Roman"/>
          <w:b/>
          <w:sz w:val="20"/>
          <w:szCs w:val="20"/>
          <w:lang w:eastAsia="ru-RU"/>
        </w:rPr>
        <w:t>программы за счет всех источников финансирования</w:t>
      </w:r>
    </w:p>
    <w:p w14:paraId="0C64C22F" w14:textId="77777777" w:rsidR="00243949" w:rsidRPr="00243949" w:rsidRDefault="00243949" w:rsidP="00243949">
      <w:pPr>
        <w:spacing w:after="0" w:line="240" w:lineRule="auto"/>
        <w:jc w:val="both"/>
        <w:rPr>
          <w:rFonts w:ascii="Times New Roman" w:eastAsia="Times New Roman" w:hAnsi="Times New Roman"/>
          <w:sz w:val="20"/>
          <w:szCs w:val="20"/>
          <w:lang w:eastAsia="ru-RU"/>
        </w:rPr>
      </w:pPr>
    </w:p>
    <w:tbl>
      <w:tblPr>
        <w:tblW w:w="15735" w:type="dxa"/>
        <w:tblInd w:w="279" w:type="dxa"/>
        <w:tblLayout w:type="fixed"/>
        <w:tblCellMar>
          <w:top w:w="75" w:type="dxa"/>
          <w:left w:w="75" w:type="dxa"/>
          <w:bottom w:w="75" w:type="dxa"/>
          <w:right w:w="75" w:type="dxa"/>
        </w:tblCellMar>
        <w:tblLook w:val="0000" w:firstRow="0" w:lastRow="0" w:firstColumn="0" w:lastColumn="0" w:noHBand="0" w:noVBand="0"/>
      </w:tblPr>
      <w:tblGrid>
        <w:gridCol w:w="553"/>
        <w:gridCol w:w="11"/>
        <w:gridCol w:w="995"/>
        <w:gridCol w:w="2836"/>
        <w:gridCol w:w="2545"/>
        <w:gridCol w:w="1279"/>
        <w:gridCol w:w="25"/>
        <w:gridCol w:w="1250"/>
        <w:gridCol w:w="39"/>
        <w:gridCol w:w="1094"/>
        <w:gridCol w:w="16"/>
        <w:gridCol w:w="1259"/>
        <w:gridCol w:w="6"/>
        <w:gridCol w:w="1132"/>
        <w:gridCol w:w="16"/>
        <w:gridCol w:w="1253"/>
        <w:gridCol w:w="1420"/>
        <w:gridCol w:w="6"/>
      </w:tblGrid>
      <w:tr w:rsidR="00243949" w:rsidRPr="00243949" w14:paraId="0B577325" w14:textId="77777777" w:rsidTr="005F04D8">
        <w:trPr>
          <w:trHeight w:val="600"/>
        </w:trPr>
        <w:tc>
          <w:tcPr>
            <w:tcW w:w="564" w:type="dxa"/>
            <w:gridSpan w:val="2"/>
            <w:vMerge w:val="restart"/>
            <w:tcBorders>
              <w:top w:val="single" w:sz="4" w:space="0" w:color="000000"/>
              <w:left w:val="single" w:sz="4" w:space="0" w:color="000000"/>
            </w:tcBorders>
          </w:tcPr>
          <w:p w14:paraId="107A2F43" w14:textId="77777777" w:rsidR="00243949" w:rsidRPr="00243949" w:rsidRDefault="00243949" w:rsidP="00243949">
            <w:pPr>
              <w:snapToGrid w:val="0"/>
              <w:spacing w:after="0" w:line="240" w:lineRule="auto"/>
              <w:rPr>
                <w:rFonts w:ascii="Times New Roman" w:eastAsia="Times New Roman" w:hAnsi="Times New Roman"/>
                <w:b/>
                <w:bCs/>
                <w:sz w:val="20"/>
                <w:szCs w:val="20"/>
                <w:lang w:eastAsia="ru-RU"/>
              </w:rPr>
            </w:pPr>
            <w:r w:rsidRPr="00243949">
              <w:rPr>
                <w:rFonts w:ascii="Times New Roman" w:eastAsia="Times New Roman" w:hAnsi="Times New Roman"/>
                <w:b/>
                <w:bCs/>
                <w:sz w:val="20"/>
                <w:szCs w:val="20"/>
                <w:lang w:eastAsia="ru-RU"/>
              </w:rPr>
              <w:t>№ п/п</w:t>
            </w:r>
          </w:p>
        </w:tc>
        <w:tc>
          <w:tcPr>
            <w:tcW w:w="995" w:type="dxa"/>
            <w:vMerge w:val="restart"/>
            <w:tcBorders>
              <w:top w:val="single" w:sz="4" w:space="0" w:color="000000"/>
              <w:left w:val="single" w:sz="4" w:space="0" w:color="000000"/>
              <w:bottom w:val="single" w:sz="4" w:space="0" w:color="000000"/>
            </w:tcBorders>
          </w:tcPr>
          <w:p w14:paraId="3A73DAEE" w14:textId="77777777" w:rsidR="00243949" w:rsidRPr="00243949" w:rsidRDefault="00243949" w:rsidP="00243949">
            <w:pPr>
              <w:snapToGrid w:val="0"/>
              <w:spacing w:after="0" w:line="240" w:lineRule="auto"/>
              <w:rPr>
                <w:rFonts w:ascii="Times New Roman" w:eastAsia="Times New Roman" w:hAnsi="Times New Roman"/>
                <w:b/>
                <w:bCs/>
                <w:sz w:val="20"/>
                <w:szCs w:val="20"/>
                <w:lang w:eastAsia="ru-RU"/>
              </w:rPr>
            </w:pPr>
            <w:r w:rsidRPr="00243949">
              <w:rPr>
                <w:rFonts w:ascii="Times New Roman" w:eastAsia="Times New Roman" w:hAnsi="Times New Roman"/>
                <w:b/>
                <w:bCs/>
                <w:sz w:val="20"/>
                <w:szCs w:val="20"/>
                <w:lang w:eastAsia="ru-RU"/>
              </w:rPr>
              <w:t xml:space="preserve">    Статус     </w:t>
            </w:r>
          </w:p>
        </w:tc>
        <w:tc>
          <w:tcPr>
            <w:tcW w:w="2836" w:type="dxa"/>
            <w:vMerge w:val="restart"/>
            <w:tcBorders>
              <w:top w:val="single" w:sz="4" w:space="0" w:color="000000"/>
              <w:left w:val="single" w:sz="4" w:space="0" w:color="000000"/>
              <w:bottom w:val="single" w:sz="4" w:space="0" w:color="000000"/>
            </w:tcBorders>
          </w:tcPr>
          <w:p w14:paraId="09A2C224" w14:textId="77777777" w:rsidR="00243949" w:rsidRPr="00243949" w:rsidRDefault="00243949" w:rsidP="00243949">
            <w:pPr>
              <w:snapToGrid w:val="0"/>
              <w:spacing w:after="0" w:line="240" w:lineRule="auto"/>
              <w:rPr>
                <w:rFonts w:ascii="Times New Roman" w:eastAsia="Times New Roman" w:hAnsi="Times New Roman"/>
                <w:b/>
                <w:bCs/>
                <w:sz w:val="20"/>
                <w:szCs w:val="20"/>
                <w:lang w:eastAsia="ru-RU"/>
              </w:rPr>
            </w:pPr>
            <w:proofErr w:type="gramStart"/>
            <w:r w:rsidRPr="00243949">
              <w:rPr>
                <w:rFonts w:ascii="Times New Roman" w:eastAsia="Times New Roman" w:hAnsi="Times New Roman"/>
                <w:b/>
                <w:bCs/>
                <w:sz w:val="20"/>
                <w:szCs w:val="20"/>
                <w:lang w:eastAsia="ru-RU"/>
              </w:rPr>
              <w:t>Наименование  муниципальной</w:t>
            </w:r>
            <w:proofErr w:type="gramEnd"/>
            <w:r w:rsidRPr="00243949">
              <w:rPr>
                <w:rFonts w:ascii="Times New Roman" w:eastAsia="Times New Roman" w:hAnsi="Times New Roman"/>
                <w:b/>
                <w:bCs/>
                <w:sz w:val="20"/>
                <w:szCs w:val="20"/>
                <w:lang w:eastAsia="ru-RU"/>
              </w:rPr>
              <w:t xml:space="preserve"> программы, отдельного мероприятия</w:t>
            </w:r>
          </w:p>
        </w:tc>
        <w:tc>
          <w:tcPr>
            <w:tcW w:w="2545" w:type="dxa"/>
            <w:vMerge w:val="restart"/>
            <w:tcBorders>
              <w:top w:val="single" w:sz="4" w:space="0" w:color="000000"/>
              <w:left w:val="single" w:sz="4" w:space="0" w:color="000000"/>
              <w:bottom w:val="single" w:sz="4" w:space="0" w:color="000000"/>
            </w:tcBorders>
          </w:tcPr>
          <w:p w14:paraId="43FEA536" w14:textId="77777777" w:rsidR="00243949" w:rsidRPr="00243949" w:rsidRDefault="00243949" w:rsidP="00243949">
            <w:pPr>
              <w:snapToGrid w:val="0"/>
              <w:spacing w:after="0" w:line="240" w:lineRule="auto"/>
              <w:rPr>
                <w:rFonts w:ascii="Times New Roman" w:eastAsia="Times New Roman" w:hAnsi="Times New Roman"/>
                <w:b/>
                <w:bCs/>
                <w:sz w:val="20"/>
                <w:szCs w:val="20"/>
                <w:lang w:eastAsia="ru-RU"/>
              </w:rPr>
            </w:pPr>
            <w:r w:rsidRPr="00243949">
              <w:rPr>
                <w:rFonts w:ascii="Times New Roman" w:eastAsia="Times New Roman" w:hAnsi="Times New Roman"/>
                <w:b/>
                <w:bCs/>
                <w:sz w:val="20"/>
                <w:szCs w:val="20"/>
                <w:lang w:eastAsia="ru-RU"/>
              </w:rPr>
              <w:t xml:space="preserve">Источники    </w:t>
            </w:r>
            <w:r w:rsidRPr="00243949">
              <w:rPr>
                <w:rFonts w:ascii="Times New Roman" w:eastAsia="Times New Roman" w:hAnsi="Times New Roman"/>
                <w:b/>
                <w:bCs/>
                <w:sz w:val="20"/>
                <w:szCs w:val="20"/>
                <w:lang w:eastAsia="ru-RU"/>
              </w:rPr>
              <w:br/>
              <w:t xml:space="preserve">финансирования </w:t>
            </w:r>
          </w:p>
        </w:tc>
        <w:tc>
          <w:tcPr>
            <w:tcW w:w="8795" w:type="dxa"/>
            <w:gridSpan w:val="13"/>
            <w:tcBorders>
              <w:top w:val="single" w:sz="4" w:space="0" w:color="000000"/>
              <w:left w:val="single" w:sz="4" w:space="0" w:color="000000"/>
              <w:bottom w:val="single" w:sz="4" w:space="0" w:color="000000"/>
              <w:right w:val="single" w:sz="4" w:space="0" w:color="000000"/>
            </w:tcBorders>
          </w:tcPr>
          <w:p w14:paraId="1B14E30F" w14:textId="77777777" w:rsidR="00243949" w:rsidRPr="00243949" w:rsidRDefault="00243949" w:rsidP="00243949">
            <w:pPr>
              <w:snapToGrid w:val="0"/>
              <w:spacing w:after="0" w:line="240" w:lineRule="auto"/>
              <w:rPr>
                <w:rFonts w:ascii="Times New Roman" w:eastAsia="Times New Roman" w:hAnsi="Times New Roman"/>
                <w:b/>
                <w:bCs/>
                <w:sz w:val="20"/>
                <w:szCs w:val="20"/>
                <w:lang w:eastAsia="ru-RU"/>
              </w:rPr>
            </w:pPr>
            <w:r w:rsidRPr="00243949">
              <w:rPr>
                <w:rFonts w:ascii="Times New Roman" w:eastAsia="Times New Roman" w:hAnsi="Times New Roman"/>
                <w:b/>
                <w:bCs/>
                <w:sz w:val="20"/>
                <w:szCs w:val="20"/>
                <w:lang w:eastAsia="ru-RU"/>
              </w:rPr>
              <w:t xml:space="preserve">      Расходы (прогноз, факт), тыс. рублей</w:t>
            </w:r>
          </w:p>
        </w:tc>
      </w:tr>
      <w:tr w:rsidR="00243949" w:rsidRPr="00243949" w14:paraId="291CCC0E" w14:textId="77777777" w:rsidTr="005F04D8">
        <w:trPr>
          <w:gridAfter w:val="1"/>
          <w:wAfter w:w="6" w:type="dxa"/>
          <w:trHeight w:val="309"/>
        </w:trPr>
        <w:tc>
          <w:tcPr>
            <w:tcW w:w="564" w:type="dxa"/>
            <w:gridSpan w:val="2"/>
            <w:vMerge/>
            <w:tcBorders>
              <w:left w:val="single" w:sz="4" w:space="0" w:color="000000"/>
              <w:bottom w:val="single" w:sz="4" w:space="0" w:color="000000"/>
            </w:tcBorders>
          </w:tcPr>
          <w:p w14:paraId="34E90ADD" w14:textId="77777777" w:rsidR="00243949" w:rsidRPr="00243949" w:rsidRDefault="00243949" w:rsidP="00243949">
            <w:pPr>
              <w:spacing w:after="0" w:line="240" w:lineRule="auto"/>
              <w:rPr>
                <w:rFonts w:ascii="Times New Roman" w:eastAsia="Times New Roman" w:hAnsi="Times New Roman"/>
                <w:b/>
                <w:bCs/>
                <w:sz w:val="20"/>
                <w:szCs w:val="20"/>
                <w:lang w:eastAsia="ru-RU"/>
              </w:rPr>
            </w:pPr>
          </w:p>
        </w:tc>
        <w:tc>
          <w:tcPr>
            <w:tcW w:w="995" w:type="dxa"/>
            <w:vMerge/>
            <w:tcBorders>
              <w:left w:val="single" w:sz="4" w:space="0" w:color="000000"/>
              <w:bottom w:val="single" w:sz="4" w:space="0" w:color="000000"/>
            </w:tcBorders>
          </w:tcPr>
          <w:p w14:paraId="6B529181" w14:textId="77777777" w:rsidR="00243949" w:rsidRPr="00243949" w:rsidRDefault="00243949" w:rsidP="00243949">
            <w:pPr>
              <w:spacing w:after="0" w:line="240" w:lineRule="auto"/>
              <w:rPr>
                <w:rFonts w:ascii="Times New Roman" w:eastAsia="Times New Roman" w:hAnsi="Times New Roman"/>
                <w:b/>
                <w:bCs/>
                <w:sz w:val="20"/>
                <w:szCs w:val="20"/>
                <w:lang w:eastAsia="ru-RU"/>
              </w:rPr>
            </w:pPr>
          </w:p>
        </w:tc>
        <w:tc>
          <w:tcPr>
            <w:tcW w:w="2836" w:type="dxa"/>
            <w:vMerge/>
            <w:tcBorders>
              <w:left w:val="single" w:sz="4" w:space="0" w:color="000000"/>
              <w:bottom w:val="single" w:sz="4" w:space="0" w:color="000000"/>
            </w:tcBorders>
          </w:tcPr>
          <w:p w14:paraId="59A4FE2B" w14:textId="77777777" w:rsidR="00243949" w:rsidRPr="00243949" w:rsidRDefault="00243949" w:rsidP="00243949">
            <w:pPr>
              <w:spacing w:after="0" w:line="240" w:lineRule="auto"/>
              <w:rPr>
                <w:rFonts w:ascii="Times New Roman" w:eastAsia="Times New Roman" w:hAnsi="Times New Roman"/>
                <w:b/>
                <w:bCs/>
                <w:sz w:val="20"/>
                <w:szCs w:val="20"/>
                <w:lang w:eastAsia="ru-RU"/>
              </w:rPr>
            </w:pPr>
          </w:p>
        </w:tc>
        <w:tc>
          <w:tcPr>
            <w:tcW w:w="2545" w:type="dxa"/>
            <w:vMerge/>
            <w:tcBorders>
              <w:left w:val="single" w:sz="4" w:space="0" w:color="000000"/>
              <w:bottom w:val="single" w:sz="4" w:space="0" w:color="000000"/>
            </w:tcBorders>
          </w:tcPr>
          <w:p w14:paraId="29B79EA6" w14:textId="77777777" w:rsidR="00243949" w:rsidRPr="00243949" w:rsidRDefault="00243949" w:rsidP="00243949">
            <w:pPr>
              <w:spacing w:after="0" w:line="240" w:lineRule="auto"/>
              <w:rPr>
                <w:rFonts w:ascii="Times New Roman" w:eastAsia="Times New Roman" w:hAnsi="Times New Roman"/>
                <w:b/>
                <w:bCs/>
                <w:sz w:val="20"/>
                <w:szCs w:val="20"/>
                <w:lang w:eastAsia="ru-RU"/>
              </w:rPr>
            </w:pPr>
          </w:p>
        </w:tc>
        <w:tc>
          <w:tcPr>
            <w:tcW w:w="1279" w:type="dxa"/>
            <w:tcBorders>
              <w:left w:val="single" w:sz="4" w:space="0" w:color="000000"/>
              <w:bottom w:val="single" w:sz="4" w:space="0" w:color="000000"/>
            </w:tcBorders>
          </w:tcPr>
          <w:p w14:paraId="044E16C8" w14:textId="77777777" w:rsidR="00243949" w:rsidRPr="00243949" w:rsidRDefault="00243949" w:rsidP="00243949">
            <w:pPr>
              <w:spacing w:after="0" w:line="240" w:lineRule="auto"/>
              <w:jc w:val="center"/>
              <w:rPr>
                <w:rFonts w:ascii="Times New Roman" w:eastAsia="Times New Roman" w:hAnsi="Times New Roman"/>
                <w:b/>
                <w:bCs/>
                <w:sz w:val="20"/>
                <w:szCs w:val="20"/>
                <w:lang w:eastAsia="ru-RU"/>
              </w:rPr>
            </w:pPr>
            <w:r w:rsidRPr="00243949">
              <w:rPr>
                <w:rFonts w:ascii="Times New Roman" w:eastAsia="Times New Roman" w:hAnsi="Times New Roman"/>
                <w:b/>
                <w:bCs/>
                <w:sz w:val="20"/>
                <w:szCs w:val="20"/>
                <w:lang w:eastAsia="ru-RU"/>
              </w:rPr>
              <w:t>2020 год</w:t>
            </w:r>
          </w:p>
        </w:tc>
        <w:tc>
          <w:tcPr>
            <w:tcW w:w="1275" w:type="dxa"/>
            <w:gridSpan w:val="2"/>
            <w:tcBorders>
              <w:left w:val="single" w:sz="4" w:space="0" w:color="000000"/>
              <w:bottom w:val="single" w:sz="4" w:space="0" w:color="000000"/>
            </w:tcBorders>
          </w:tcPr>
          <w:p w14:paraId="42CCAD47" w14:textId="77777777" w:rsidR="00243949" w:rsidRPr="00243949" w:rsidRDefault="00243949" w:rsidP="00243949">
            <w:pPr>
              <w:spacing w:after="0" w:line="240" w:lineRule="auto"/>
              <w:jc w:val="center"/>
              <w:rPr>
                <w:rFonts w:ascii="Times New Roman" w:eastAsia="Times New Roman" w:hAnsi="Times New Roman"/>
                <w:b/>
                <w:bCs/>
                <w:sz w:val="20"/>
                <w:szCs w:val="20"/>
                <w:lang w:eastAsia="ru-RU"/>
              </w:rPr>
            </w:pPr>
            <w:r w:rsidRPr="00243949">
              <w:rPr>
                <w:rFonts w:ascii="Times New Roman" w:eastAsia="Times New Roman" w:hAnsi="Times New Roman"/>
                <w:b/>
                <w:bCs/>
                <w:sz w:val="20"/>
                <w:szCs w:val="20"/>
                <w:lang w:eastAsia="ru-RU"/>
              </w:rPr>
              <w:t>2021 год</w:t>
            </w:r>
          </w:p>
        </w:tc>
        <w:tc>
          <w:tcPr>
            <w:tcW w:w="1133" w:type="dxa"/>
            <w:gridSpan w:val="2"/>
            <w:tcBorders>
              <w:left w:val="single" w:sz="4" w:space="0" w:color="000000"/>
              <w:bottom w:val="single" w:sz="4" w:space="0" w:color="000000"/>
              <w:right w:val="single" w:sz="4" w:space="0" w:color="000000"/>
            </w:tcBorders>
          </w:tcPr>
          <w:p w14:paraId="41206698" w14:textId="77777777" w:rsidR="00243949" w:rsidRPr="00243949" w:rsidRDefault="00243949" w:rsidP="00243949">
            <w:pPr>
              <w:snapToGrid w:val="0"/>
              <w:spacing w:after="0" w:line="240" w:lineRule="auto"/>
              <w:rPr>
                <w:rFonts w:ascii="Times New Roman" w:eastAsia="Times New Roman" w:hAnsi="Times New Roman"/>
                <w:b/>
                <w:bCs/>
                <w:sz w:val="20"/>
                <w:szCs w:val="20"/>
                <w:lang w:eastAsia="ru-RU"/>
              </w:rPr>
            </w:pPr>
            <w:r w:rsidRPr="00243949">
              <w:rPr>
                <w:rFonts w:ascii="Times New Roman" w:eastAsia="Times New Roman" w:hAnsi="Times New Roman"/>
                <w:b/>
                <w:bCs/>
                <w:sz w:val="20"/>
                <w:szCs w:val="20"/>
                <w:lang w:eastAsia="ru-RU"/>
              </w:rPr>
              <w:t>2022 год</w:t>
            </w:r>
          </w:p>
        </w:tc>
        <w:tc>
          <w:tcPr>
            <w:tcW w:w="1275" w:type="dxa"/>
            <w:gridSpan w:val="2"/>
            <w:tcBorders>
              <w:left w:val="single" w:sz="4" w:space="0" w:color="000000"/>
              <w:bottom w:val="single" w:sz="4" w:space="0" w:color="000000"/>
              <w:right w:val="single" w:sz="4" w:space="0" w:color="000000"/>
            </w:tcBorders>
          </w:tcPr>
          <w:p w14:paraId="130C9AFB" w14:textId="77777777" w:rsidR="00243949" w:rsidRPr="00243949" w:rsidRDefault="00243949" w:rsidP="00243949">
            <w:pPr>
              <w:snapToGrid w:val="0"/>
              <w:spacing w:after="0" w:line="240" w:lineRule="auto"/>
              <w:rPr>
                <w:rFonts w:ascii="Times New Roman" w:eastAsia="Times New Roman" w:hAnsi="Times New Roman"/>
                <w:b/>
                <w:bCs/>
                <w:sz w:val="20"/>
                <w:szCs w:val="20"/>
                <w:lang w:eastAsia="ru-RU"/>
              </w:rPr>
            </w:pPr>
            <w:r w:rsidRPr="00243949">
              <w:rPr>
                <w:rFonts w:ascii="Times New Roman" w:eastAsia="Times New Roman" w:hAnsi="Times New Roman"/>
                <w:b/>
                <w:bCs/>
                <w:sz w:val="20"/>
                <w:szCs w:val="20"/>
                <w:lang w:eastAsia="ru-RU"/>
              </w:rPr>
              <w:t>2023 год</w:t>
            </w:r>
          </w:p>
        </w:tc>
        <w:tc>
          <w:tcPr>
            <w:tcW w:w="1138" w:type="dxa"/>
            <w:gridSpan w:val="2"/>
            <w:tcBorders>
              <w:left w:val="single" w:sz="4" w:space="0" w:color="000000"/>
              <w:bottom w:val="single" w:sz="4" w:space="0" w:color="000000"/>
              <w:right w:val="single" w:sz="4" w:space="0" w:color="000000"/>
            </w:tcBorders>
          </w:tcPr>
          <w:p w14:paraId="65A246C7" w14:textId="77777777" w:rsidR="00243949" w:rsidRPr="00243949" w:rsidRDefault="00243949" w:rsidP="00243949">
            <w:pPr>
              <w:snapToGrid w:val="0"/>
              <w:spacing w:after="0" w:line="240" w:lineRule="auto"/>
              <w:rPr>
                <w:rFonts w:ascii="Times New Roman" w:eastAsia="Times New Roman" w:hAnsi="Times New Roman"/>
                <w:b/>
                <w:bCs/>
                <w:sz w:val="20"/>
                <w:szCs w:val="20"/>
                <w:lang w:eastAsia="ru-RU"/>
              </w:rPr>
            </w:pPr>
            <w:r w:rsidRPr="00243949">
              <w:rPr>
                <w:rFonts w:ascii="Times New Roman" w:eastAsia="Times New Roman" w:hAnsi="Times New Roman"/>
                <w:b/>
                <w:bCs/>
                <w:sz w:val="20"/>
                <w:szCs w:val="20"/>
                <w:lang w:eastAsia="ru-RU"/>
              </w:rPr>
              <w:t>2024 год</w:t>
            </w:r>
          </w:p>
        </w:tc>
        <w:tc>
          <w:tcPr>
            <w:tcW w:w="1269" w:type="dxa"/>
            <w:gridSpan w:val="2"/>
            <w:tcBorders>
              <w:left w:val="single" w:sz="4" w:space="0" w:color="000000"/>
              <w:bottom w:val="single" w:sz="4" w:space="0" w:color="000000"/>
              <w:right w:val="single" w:sz="4" w:space="0" w:color="000000"/>
            </w:tcBorders>
          </w:tcPr>
          <w:p w14:paraId="1D8237F5" w14:textId="77777777" w:rsidR="00243949" w:rsidRPr="00243949" w:rsidRDefault="00243949" w:rsidP="00243949">
            <w:pPr>
              <w:snapToGrid w:val="0"/>
              <w:spacing w:after="0" w:line="240" w:lineRule="auto"/>
              <w:rPr>
                <w:rFonts w:ascii="Times New Roman" w:eastAsia="Times New Roman" w:hAnsi="Times New Roman"/>
                <w:b/>
                <w:bCs/>
                <w:sz w:val="20"/>
                <w:szCs w:val="20"/>
                <w:lang w:eastAsia="ru-RU"/>
              </w:rPr>
            </w:pPr>
            <w:r w:rsidRPr="00243949">
              <w:rPr>
                <w:rFonts w:ascii="Times New Roman" w:eastAsia="Times New Roman" w:hAnsi="Times New Roman"/>
                <w:b/>
                <w:bCs/>
                <w:sz w:val="20"/>
                <w:szCs w:val="20"/>
                <w:lang w:eastAsia="ru-RU"/>
              </w:rPr>
              <w:t>2025 год</w:t>
            </w:r>
          </w:p>
        </w:tc>
        <w:tc>
          <w:tcPr>
            <w:tcW w:w="1420" w:type="dxa"/>
            <w:tcBorders>
              <w:left w:val="single" w:sz="4" w:space="0" w:color="000000"/>
              <w:bottom w:val="single" w:sz="4" w:space="0" w:color="000000"/>
              <w:right w:val="single" w:sz="4" w:space="0" w:color="000000"/>
            </w:tcBorders>
          </w:tcPr>
          <w:p w14:paraId="27A9688E" w14:textId="77777777" w:rsidR="00243949" w:rsidRPr="00243949" w:rsidRDefault="00243949" w:rsidP="00243949">
            <w:pPr>
              <w:snapToGrid w:val="0"/>
              <w:spacing w:after="0" w:line="240" w:lineRule="auto"/>
              <w:rPr>
                <w:rFonts w:ascii="Times New Roman" w:eastAsia="Times New Roman" w:hAnsi="Times New Roman"/>
                <w:b/>
                <w:bCs/>
                <w:sz w:val="20"/>
                <w:szCs w:val="20"/>
                <w:lang w:eastAsia="ru-RU"/>
              </w:rPr>
            </w:pPr>
            <w:r w:rsidRPr="00243949">
              <w:rPr>
                <w:rFonts w:ascii="Times New Roman" w:eastAsia="Times New Roman" w:hAnsi="Times New Roman"/>
                <w:b/>
                <w:bCs/>
                <w:sz w:val="20"/>
                <w:szCs w:val="20"/>
                <w:lang w:eastAsia="ru-RU"/>
              </w:rPr>
              <w:t>Итого</w:t>
            </w:r>
          </w:p>
        </w:tc>
      </w:tr>
      <w:tr w:rsidR="00243949" w:rsidRPr="00243949" w14:paraId="1EBADA07" w14:textId="77777777" w:rsidTr="005F04D8">
        <w:trPr>
          <w:gridAfter w:val="1"/>
          <w:wAfter w:w="6" w:type="dxa"/>
          <w:trHeight w:val="267"/>
        </w:trPr>
        <w:tc>
          <w:tcPr>
            <w:tcW w:w="564" w:type="dxa"/>
            <w:gridSpan w:val="2"/>
            <w:vMerge w:val="restart"/>
            <w:tcBorders>
              <w:left w:val="single" w:sz="4" w:space="0" w:color="000000"/>
            </w:tcBorders>
          </w:tcPr>
          <w:p w14:paraId="50CCFEF7" w14:textId="77777777" w:rsidR="00243949" w:rsidRPr="00243949" w:rsidRDefault="00243949" w:rsidP="00243949">
            <w:pPr>
              <w:snapToGrid w:val="0"/>
              <w:spacing w:after="0" w:line="240" w:lineRule="auto"/>
              <w:rPr>
                <w:rFonts w:ascii="Times New Roman" w:eastAsia="Times New Roman" w:hAnsi="Times New Roman"/>
                <w:sz w:val="20"/>
                <w:szCs w:val="20"/>
                <w:lang w:eastAsia="ru-RU"/>
              </w:rPr>
            </w:pPr>
          </w:p>
        </w:tc>
        <w:tc>
          <w:tcPr>
            <w:tcW w:w="995" w:type="dxa"/>
            <w:vMerge w:val="restart"/>
            <w:tcBorders>
              <w:left w:val="single" w:sz="4" w:space="0" w:color="000000"/>
              <w:bottom w:val="single" w:sz="4" w:space="0" w:color="000000"/>
            </w:tcBorders>
          </w:tcPr>
          <w:p w14:paraId="635E2750" w14:textId="77777777" w:rsidR="00243949" w:rsidRPr="00243949" w:rsidRDefault="00243949" w:rsidP="00243949">
            <w:pPr>
              <w:snapToGrid w:val="0"/>
              <w:spacing w:after="0" w:line="240" w:lineRule="auto"/>
              <w:rPr>
                <w:rFonts w:ascii="Times New Roman" w:eastAsia="Times New Roman" w:hAnsi="Times New Roman"/>
                <w:sz w:val="20"/>
                <w:szCs w:val="20"/>
                <w:lang w:eastAsia="ru-RU"/>
              </w:rPr>
            </w:pPr>
            <w:r w:rsidRPr="00243949">
              <w:rPr>
                <w:rFonts w:ascii="Times New Roman" w:eastAsia="Times New Roman" w:hAnsi="Times New Roman"/>
                <w:sz w:val="20"/>
                <w:szCs w:val="20"/>
                <w:lang w:eastAsia="ru-RU"/>
              </w:rPr>
              <w:t xml:space="preserve">Муниципальная </w:t>
            </w:r>
            <w:r w:rsidRPr="00243949">
              <w:rPr>
                <w:rFonts w:ascii="Times New Roman" w:eastAsia="Times New Roman" w:hAnsi="Times New Roman"/>
                <w:sz w:val="20"/>
                <w:szCs w:val="20"/>
                <w:lang w:eastAsia="ru-RU"/>
              </w:rPr>
              <w:br/>
              <w:t xml:space="preserve">программа      </w:t>
            </w:r>
          </w:p>
        </w:tc>
        <w:tc>
          <w:tcPr>
            <w:tcW w:w="2836" w:type="dxa"/>
            <w:vMerge w:val="restart"/>
            <w:tcBorders>
              <w:left w:val="single" w:sz="4" w:space="0" w:color="000000"/>
              <w:bottom w:val="single" w:sz="4" w:space="0" w:color="000000"/>
            </w:tcBorders>
          </w:tcPr>
          <w:p w14:paraId="2E17233F" w14:textId="77777777" w:rsidR="00243949" w:rsidRPr="00243949" w:rsidRDefault="00243949" w:rsidP="00243949">
            <w:pPr>
              <w:snapToGrid w:val="0"/>
              <w:spacing w:after="0" w:line="240" w:lineRule="auto"/>
              <w:rPr>
                <w:rFonts w:ascii="Times New Roman" w:eastAsia="Times New Roman" w:hAnsi="Times New Roman"/>
                <w:sz w:val="20"/>
                <w:szCs w:val="20"/>
                <w:lang w:eastAsia="ru-RU"/>
              </w:rPr>
            </w:pPr>
            <w:r w:rsidRPr="00243949">
              <w:rPr>
                <w:rFonts w:ascii="Times New Roman" w:eastAsia="Times New Roman" w:hAnsi="Times New Roman"/>
                <w:sz w:val="20"/>
                <w:szCs w:val="20"/>
                <w:lang w:eastAsia="ru-RU"/>
              </w:rPr>
              <w:t xml:space="preserve">«Комплексная программа модернизации и реформирования </w:t>
            </w:r>
            <w:proofErr w:type="spellStart"/>
            <w:r w:rsidRPr="00243949">
              <w:rPr>
                <w:rFonts w:ascii="Times New Roman" w:eastAsia="Times New Roman" w:hAnsi="Times New Roman"/>
                <w:sz w:val="20"/>
                <w:szCs w:val="20"/>
                <w:lang w:eastAsia="ru-RU"/>
              </w:rPr>
              <w:t>жилищно</w:t>
            </w:r>
            <w:proofErr w:type="spellEnd"/>
            <w:r w:rsidRPr="00243949">
              <w:rPr>
                <w:rFonts w:ascii="Times New Roman" w:eastAsia="Times New Roman" w:hAnsi="Times New Roman"/>
                <w:sz w:val="20"/>
                <w:szCs w:val="20"/>
                <w:lang w:eastAsia="ru-RU"/>
              </w:rPr>
              <w:t xml:space="preserve"> – коммунального хозяйства» на 2020-2025 годы</w:t>
            </w:r>
          </w:p>
        </w:tc>
        <w:tc>
          <w:tcPr>
            <w:tcW w:w="2545" w:type="dxa"/>
            <w:tcBorders>
              <w:left w:val="single" w:sz="4" w:space="0" w:color="000000"/>
              <w:bottom w:val="single" w:sz="4" w:space="0" w:color="000000"/>
            </w:tcBorders>
          </w:tcPr>
          <w:p w14:paraId="48AFF30A" w14:textId="77777777" w:rsidR="00243949" w:rsidRPr="00243949" w:rsidRDefault="00243949" w:rsidP="00243949">
            <w:pPr>
              <w:snapToGrid w:val="0"/>
              <w:spacing w:after="0" w:line="240" w:lineRule="auto"/>
              <w:rPr>
                <w:rFonts w:ascii="Times New Roman" w:eastAsia="Times New Roman" w:hAnsi="Times New Roman"/>
                <w:sz w:val="20"/>
                <w:szCs w:val="20"/>
                <w:lang w:eastAsia="ru-RU"/>
              </w:rPr>
            </w:pPr>
            <w:r w:rsidRPr="00243949">
              <w:rPr>
                <w:rFonts w:ascii="Times New Roman" w:eastAsia="Times New Roman" w:hAnsi="Times New Roman"/>
                <w:sz w:val="20"/>
                <w:szCs w:val="20"/>
                <w:lang w:eastAsia="ru-RU"/>
              </w:rPr>
              <w:t xml:space="preserve">всего           </w:t>
            </w:r>
          </w:p>
        </w:tc>
        <w:tc>
          <w:tcPr>
            <w:tcW w:w="1279" w:type="dxa"/>
            <w:tcBorders>
              <w:left w:val="single" w:sz="4" w:space="0" w:color="000000"/>
              <w:bottom w:val="single" w:sz="4" w:space="0" w:color="000000"/>
            </w:tcBorders>
          </w:tcPr>
          <w:p w14:paraId="210BA798" w14:textId="77777777" w:rsidR="00243949" w:rsidRPr="00243949" w:rsidRDefault="00243949" w:rsidP="00243949">
            <w:pPr>
              <w:snapToGrid w:val="0"/>
              <w:spacing w:after="0" w:line="240" w:lineRule="auto"/>
              <w:jc w:val="center"/>
              <w:rPr>
                <w:rFonts w:ascii="Times New Roman" w:eastAsia="Times New Roman" w:hAnsi="Times New Roman"/>
                <w:b/>
                <w:bCs/>
                <w:sz w:val="20"/>
                <w:szCs w:val="20"/>
                <w:lang w:eastAsia="ru-RU"/>
              </w:rPr>
            </w:pPr>
            <w:r w:rsidRPr="00243949">
              <w:rPr>
                <w:rFonts w:ascii="Times New Roman" w:eastAsia="Times New Roman" w:hAnsi="Times New Roman"/>
                <w:b/>
                <w:bCs/>
                <w:sz w:val="20"/>
                <w:szCs w:val="20"/>
                <w:lang w:eastAsia="ru-RU"/>
              </w:rPr>
              <w:t>1226,25</w:t>
            </w:r>
          </w:p>
        </w:tc>
        <w:tc>
          <w:tcPr>
            <w:tcW w:w="1275" w:type="dxa"/>
            <w:gridSpan w:val="2"/>
            <w:tcBorders>
              <w:left w:val="single" w:sz="4" w:space="0" w:color="000000"/>
              <w:bottom w:val="single" w:sz="4" w:space="0" w:color="000000"/>
            </w:tcBorders>
          </w:tcPr>
          <w:p w14:paraId="57292758" w14:textId="77777777" w:rsidR="00243949" w:rsidRPr="00243949" w:rsidRDefault="00243949" w:rsidP="00243949">
            <w:pPr>
              <w:snapToGrid w:val="0"/>
              <w:spacing w:after="0" w:line="240" w:lineRule="auto"/>
              <w:jc w:val="center"/>
              <w:rPr>
                <w:rFonts w:ascii="Times New Roman" w:eastAsia="Times New Roman" w:hAnsi="Times New Roman"/>
                <w:b/>
                <w:bCs/>
                <w:sz w:val="20"/>
                <w:szCs w:val="20"/>
                <w:lang w:eastAsia="ru-RU"/>
              </w:rPr>
            </w:pPr>
            <w:r w:rsidRPr="00243949">
              <w:rPr>
                <w:rFonts w:ascii="Times New Roman" w:eastAsia="Times New Roman" w:hAnsi="Times New Roman"/>
                <w:b/>
                <w:bCs/>
                <w:sz w:val="20"/>
                <w:szCs w:val="20"/>
                <w:lang w:eastAsia="ru-RU"/>
              </w:rPr>
              <w:t>909,113</w:t>
            </w:r>
          </w:p>
        </w:tc>
        <w:tc>
          <w:tcPr>
            <w:tcW w:w="1133" w:type="dxa"/>
            <w:gridSpan w:val="2"/>
            <w:tcBorders>
              <w:left w:val="single" w:sz="4" w:space="0" w:color="000000"/>
              <w:bottom w:val="single" w:sz="4" w:space="0" w:color="000000"/>
              <w:right w:val="single" w:sz="4" w:space="0" w:color="000000"/>
            </w:tcBorders>
          </w:tcPr>
          <w:p w14:paraId="60D72C7D" w14:textId="77777777" w:rsidR="00243949" w:rsidRPr="00243949" w:rsidRDefault="00243949" w:rsidP="00243949">
            <w:pPr>
              <w:snapToGrid w:val="0"/>
              <w:spacing w:after="0" w:line="240" w:lineRule="auto"/>
              <w:rPr>
                <w:rFonts w:ascii="Times New Roman" w:eastAsia="Times New Roman" w:hAnsi="Times New Roman"/>
                <w:b/>
                <w:bCs/>
                <w:sz w:val="20"/>
                <w:szCs w:val="20"/>
                <w:lang w:eastAsia="ru-RU"/>
              </w:rPr>
            </w:pPr>
            <w:r w:rsidRPr="00243949">
              <w:rPr>
                <w:rFonts w:ascii="Times New Roman" w:eastAsia="Times New Roman" w:hAnsi="Times New Roman"/>
                <w:b/>
                <w:bCs/>
                <w:sz w:val="20"/>
                <w:szCs w:val="20"/>
                <w:lang w:eastAsia="ru-RU"/>
              </w:rPr>
              <w:t>728,9</w:t>
            </w:r>
          </w:p>
        </w:tc>
        <w:tc>
          <w:tcPr>
            <w:tcW w:w="1275" w:type="dxa"/>
            <w:gridSpan w:val="2"/>
            <w:tcBorders>
              <w:left w:val="single" w:sz="4" w:space="0" w:color="000000"/>
              <w:bottom w:val="single" w:sz="4" w:space="0" w:color="000000"/>
              <w:right w:val="single" w:sz="4" w:space="0" w:color="000000"/>
            </w:tcBorders>
          </w:tcPr>
          <w:p w14:paraId="39D2A93A" w14:textId="77777777" w:rsidR="00243949" w:rsidRPr="00243949" w:rsidRDefault="00243949" w:rsidP="00243949">
            <w:pPr>
              <w:snapToGrid w:val="0"/>
              <w:spacing w:after="0" w:line="240" w:lineRule="auto"/>
              <w:rPr>
                <w:rFonts w:ascii="Times New Roman" w:eastAsia="Times New Roman" w:hAnsi="Times New Roman"/>
                <w:b/>
                <w:bCs/>
                <w:sz w:val="20"/>
                <w:szCs w:val="20"/>
                <w:lang w:eastAsia="ru-RU"/>
              </w:rPr>
            </w:pPr>
            <w:r w:rsidRPr="00243949">
              <w:rPr>
                <w:rFonts w:ascii="Times New Roman" w:eastAsia="Times New Roman" w:hAnsi="Times New Roman"/>
                <w:b/>
                <w:bCs/>
                <w:sz w:val="20"/>
                <w:szCs w:val="20"/>
                <w:lang w:eastAsia="ru-RU"/>
              </w:rPr>
              <w:t>11533,5</w:t>
            </w:r>
          </w:p>
        </w:tc>
        <w:tc>
          <w:tcPr>
            <w:tcW w:w="1138" w:type="dxa"/>
            <w:gridSpan w:val="2"/>
            <w:tcBorders>
              <w:left w:val="single" w:sz="4" w:space="0" w:color="000000"/>
              <w:bottom w:val="single" w:sz="4" w:space="0" w:color="000000"/>
              <w:right w:val="single" w:sz="4" w:space="0" w:color="000000"/>
            </w:tcBorders>
          </w:tcPr>
          <w:p w14:paraId="61B2EC89" w14:textId="77777777" w:rsidR="00243949" w:rsidRPr="00243949" w:rsidRDefault="00243949" w:rsidP="00243949">
            <w:pPr>
              <w:snapToGrid w:val="0"/>
              <w:spacing w:after="0" w:line="240" w:lineRule="auto"/>
              <w:rPr>
                <w:rFonts w:ascii="Times New Roman" w:eastAsia="Times New Roman" w:hAnsi="Times New Roman"/>
                <w:b/>
                <w:bCs/>
                <w:sz w:val="20"/>
                <w:szCs w:val="20"/>
                <w:lang w:eastAsia="ru-RU"/>
              </w:rPr>
            </w:pPr>
            <w:r w:rsidRPr="00243949">
              <w:rPr>
                <w:rFonts w:ascii="Times New Roman" w:eastAsia="Times New Roman" w:hAnsi="Times New Roman"/>
                <w:b/>
                <w:bCs/>
                <w:sz w:val="20"/>
                <w:szCs w:val="20"/>
                <w:lang w:eastAsia="ru-RU"/>
              </w:rPr>
              <w:t>13009,41</w:t>
            </w:r>
          </w:p>
        </w:tc>
        <w:tc>
          <w:tcPr>
            <w:tcW w:w="1269" w:type="dxa"/>
            <w:gridSpan w:val="2"/>
            <w:tcBorders>
              <w:left w:val="single" w:sz="4" w:space="0" w:color="000000"/>
              <w:bottom w:val="single" w:sz="4" w:space="0" w:color="000000"/>
              <w:right w:val="single" w:sz="4" w:space="0" w:color="000000"/>
            </w:tcBorders>
          </w:tcPr>
          <w:p w14:paraId="28293523" w14:textId="77777777" w:rsidR="00243949" w:rsidRPr="00243949" w:rsidRDefault="00243949" w:rsidP="00243949">
            <w:pPr>
              <w:snapToGrid w:val="0"/>
              <w:spacing w:after="0" w:line="240" w:lineRule="auto"/>
              <w:rPr>
                <w:rFonts w:ascii="Times New Roman" w:eastAsia="Times New Roman" w:hAnsi="Times New Roman"/>
                <w:b/>
                <w:bCs/>
                <w:sz w:val="20"/>
                <w:szCs w:val="20"/>
                <w:lang w:eastAsia="ru-RU"/>
              </w:rPr>
            </w:pPr>
            <w:r w:rsidRPr="00243949">
              <w:rPr>
                <w:rFonts w:ascii="Times New Roman" w:eastAsia="Times New Roman" w:hAnsi="Times New Roman"/>
                <w:b/>
                <w:bCs/>
                <w:sz w:val="20"/>
                <w:szCs w:val="20"/>
                <w:lang w:eastAsia="ru-RU"/>
              </w:rPr>
              <w:t>6679,8</w:t>
            </w:r>
          </w:p>
        </w:tc>
        <w:tc>
          <w:tcPr>
            <w:tcW w:w="1420" w:type="dxa"/>
            <w:tcBorders>
              <w:left w:val="single" w:sz="4" w:space="0" w:color="000000"/>
              <w:bottom w:val="single" w:sz="4" w:space="0" w:color="000000"/>
              <w:right w:val="single" w:sz="4" w:space="0" w:color="000000"/>
            </w:tcBorders>
          </w:tcPr>
          <w:p w14:paraId="4FE852BC" w14:textId="77777777" w:rsidR="00243949" w:rsidRPr="00243949" w:rsidRDefault="00243949" w:rsidP="00243949">
            <w:pPr>
              <w:snapToGrid w:val="0"/>
              <w:spacing w:after="0" w:line="240" w:lineRule="auto"/>
              <w:rPr>
                <w:rFonts w:ascii="Times New Roman" w:eastAsia="Times New Roman" w:hAnsi="Times New Roman"/>
                <w:b/>
                <w:bCs/>
                <w:sz w:val="20"/>
                <w:szCs w:val="20"/>
                <w:highlight w:val="yellow"/>
                <w:lang w:eastAsia="ru-RU"/>
              </w:rPr>
            </w:pPr>
            <w:r w:rsidRPr="00243949">
              <w:rPr>
                <w:rFonts w:ascii="Times New Roman" w:eastAsia="Times New Roman" w:hAnsi="Times New Roman"/>
                <w:b/>
                <w:bCs/>
                <w:sz w:val="20"/>
                <w:szCs w:val="20"/>
                <w:lang w:eastAsia="ru-RU"/>
              </w:rPr>
              <w:t>34086,973</w:t>
            </w:r>
          </w:p>
        </w:tc>
      </w:tr>
      <w:tr w:rsidR="00243949" w:rsidRPr="00243949" w14:paraId="3DB60E5D" w14:textId="77777777" w:rsidTr="005F04D8">
        <w:trPr>
          <w:gridAfter w:val="1"/>
          <w:wAfter w:w="6" w:type="dxa"/>
          <w:trHeight w:val="223"/>
        </w:trPr>
        <w:tc>
          <w:tcPr>
            <w:tcW w:w="564" w:type="dxa"/>
            <w:gridSpan w:val="2"/>
            <w:vMerge/>
            <w:tcBorders>
              <w:left w:val="single" w:sz="4" w:space="0" w:color="000000"/>
            </w:tcBorders>
          </w:tcPr>
          <w:p w14:paraId="014B0F52" w14:textId="77777777" w:rsidR="00243949" w:rsidRPr="00243949" w:rsidRDefault="00243949" w:rsidP="00243949">
            <w:pPr>
              <w:spacing w:after="0" w:line="240" w:lineRule="auto"/>
              <w:rPr>
                <w:rFonts w:ascii="Times New Roman" w:eastAsia="Times New Roman" w:hAnsi="Times New Roman"/>
                <w:sz w:val="20"/>
                <w:szCs w:val="20"/>
                <w:lang w:eastAsia="ru-RU"/>
              </w:rPr>
            </w:pPr>
          </w:p>
        </w:tc>
        <w:tc>
          <w:tcPr>
            <w:tcW w:w="995" w:type="dxa"/>
            <w:vMerge/>
            <w:tcBorders>
              <w:left w:val="single" w:sz="4" w:space="0" w:color="000000"/>
              <w:bottom w:val="single" w:sz="4" w:space="0" w:color="000000"/>
            </w:tcBorders>
          </w:tcPr>
          <w:p w14:paraId="379768EC" w14:textId="77777777" w:rsidR="00243949" w:rsidRPr="00243949" w:rsidRDefault="00243949" w:rsidP="00243949">
            <w:pPr>
              <w:spacing w:after="0" w:line="240" w:lineRule="auto"/>
              <w:rPr>
                <w:rFonts w:ascii="Times New Roman" w:eastAsia="Times New Roman" w:hAnsi="Times New Roman"/>
                <w:sz w:val="20"/>
                <w:szCs w:val="20"/>
                <w:lang w:eastAsia="ru-RU"/>
              </w:rPr>
            </w:pPr>
          </w:p>
        </w:tc>
        <w:tc>
          <w:tcPr>
            <w:tcW w:w="2836" w:type="dxa"/>
            <w:vMerge/>
            <w:tcBorders>
              <w:left w:val="single" w:sz="4" w:space="0" w:color="000000"/>
              <w:bottom w:val="single" w:sz="4" w:space="0" w:color="000000"/>
            </w:tcBorders>
          </w:tcPr>
          <w:p w14:paraId="46A0FF0D" w14:textId="77777777" w:rsidR="00243949" w:rsidRPr="00243949" w:rsidRDefault="00243949" w:rsidP="00243949">
            <w:pPr>
              <w:spacing w:after="0" w:line="240" w:lineRule="auto"/>
              <w:rPr>
                <w:rFonts w:ascii="Times New Roman" w:eastAsia="Times New Roman" w:hAnsi="Times New Roman"/>
                <w:sz w:val="20"/>
                <w:szCs w:val="20"/>
                <w:lang w:eastAsia="ru-RU"/>
              </w:rPr>
            </w:pPr>
          </w:p>
        </w:tc>
        <w:tc>
          <w:tcPr>
            <w:tcW w:w="2545" w:type="dxa"/>
            <w:tcBorders>
              <w:left w:val="single" w:sz="4" w:space="0" w:color="000000"/>
              <w:bottom w:val="single" w:sz="4" w:space="0" w:color="000000"/>
            </w:tcBorders>
          </w:tcPr>
          <w:p w14:paraId="29656872" w14:textId="77777777" w:rsidR="00243949" w:rsidRPr="00243949" w:rsidRDefault="00243949" w:rsidP="00243949">
            <w:pPr>
              <w:snapToGrid w:val="0"/>
              <w:spacing w:after="0" w:line="240" w:lineRule="auto"/>
              <w:rPr>
                <w:rFonts w:ascii="Times New Roman" w:eastAsia="Times New Roman" w:hAnsi="Times New Roman"/>
                <w:sz w:val="20"/>
                <w:szCs w:val="20"/>
                <w:lang w:eastAsia="ru-RU"/>
              </w:rPr>
            </w:pPr>
            <w:r w:rsidRPr="00243949">
              <w:rPr>
                <w:rFonts w:ascii="Times New Roman" w:eastAsia="Times New Roman" w:hAnsi="Times New Roman"/>
                <w:sz w:val="20"/>
                <w:szCs w:val="20"/>
                <w:lang w:eastAsia="ru-RU"/>
              </w:rPr>
              <w:t>областной бюджет</w:t>
            </w:r>
          </w:p>
        </w:tc>
        <w:tc>
          <w:tcPr>
            <w:tcW w:w="1279" w:type="dxa"/>
            <w:tcBorders>
              <w:left w:val="single" w:sz="4" w:space="0" w:color="000000"/>
              <w:bottom w:val="single" w:sz="4" w:space="0" w:color="000000"/>
            </w:tcBorders>
          </w:tcPr>
          <w:p w14:paraId="3264A545" w14:textId="77777777" w:rsidR="00243949" w:rsidRPr="00243949" w:rsidRDefault="00243949" w:rsidP="00243949">
            <w:pPr>
              <w:snapToGrid w:val="0"/>
              <w:spacing w:after="0" w:line="240" w:lineRule="auto"/>
              <w:jc w:val="center"/>
              <w:rPr>
                <w:rFonts w:ascii="Times New Roman" w:eastAsia="Times New Roman" w:hAnsi="Times New Roman"/>
                <w:sz w:val="20"/>
                <w:szCs w:val="20"/>
                <w:lang w:eastAsia="ru-RU"/>
              </w:rPr>
            </w:pPr>
            <w:r w:rsidRPr="00243949">
              <w:rPr>
                <w:rFonts w:ascii="Times New Roman" w:eastAsia="Times New Roman" w:hAnsi="Times New Roman"/>
                <w:sz w:val="20"/>
                <w:szCs w:val="20"/>
                <w:lang w:eastAsia="ru-RU"/>
              </w:rPr>
              <w:t>1164,93</w:t>
            </w:r>
          </w:p>
        </w:tc>
        <w:tc>
          <w:tcPr>
            <w:tcW w:w="1275" w:type="dxa"/>
            <w:gridSpan w:val="2"/>
            <w:tcBorders>
              <w:left w:val="single" w:sz="4" w:space="0" w:color="000000"/>
              <w:bottom w:val="single" w:sz="4" w:space="0" w:color="000000"/>
            </w:tcBorders>
          </w:tcPr>
          <w:p w14:paraId="5A252952" w14:textId="77777777" w:rsidR="00243949" w:rsidRPr="00243949" w:rsidRDefault="00243949" w:rsidP="00243949">
            <w:pPr>
              <w:snapToGrid w:val="0"/>
              <w:spacing w:after="0" w:line="240" w:lineRule="auto"/>
              <w:jc w:val="center"/>
              <w:rPr>
                <w:rFonts w:ascii="Times New Roman" w:eastAsia="Times New Roman" w:hAnsi="Times New Roman"/>
                <w:sz w:val="20"/>
                <w:szCs w:val="20"/>
                <w:lang w:eastAsia="ru-RU"/>
              </w:rPr>
            </w:pPr>
            <w:r w:rsidRPr="00243949">
              <w:rPr>
                <w:rFonts w:ascii="Times New Roman" w:eastAsia="Times New Roman" w:hAnsi="Times New Roman"/>
                <w:sz w:val="20"/>
                <w:szCs w:val="20"/>
                <w:lang w:eastAsia="ru-RU"/>
              </w:rPr>
              <w:t>198,65</w:t>
            </w:r>
          </w:p>
        </w:tc>
        <w:tc>
          <w:tcPr>
            <w:tcW w:w="1133" w:type="dxa"/>
            <w:gridSpan w:val="2"/>
            <w:tcBorders>
              <w:left w:val="single" w:sz="4" w:space="0" w:color="000000"/>
              <w:bottom w:val="single" w:sz="4" w:space="0" w:color="000000"/>
              <w:right w:val="single" w:sz="4" w:space="0" w:color="000000"/>
            </w:tcBorders>
          </w:tcPr>
          <w:p w14:paraId="5EAF2626" w14:textId="77777777" w:rsidR="00243949" w:rsidRPr="00243949" w:rsidRDefault="00243949" w:rsidP="00243949">
            <w:pPr>
              <w:snapToGrid w:val="0"/>
              <w:spacing w:after="0" w:line="240" w:lineRule="auto"/>
              <w:rPr>
                <w:rFonts w:ascii="Times New Roman" w:eastAsia="Times New Roman" w:hAnsi="Times New Roman"/>
                <w:sz w:val="20"/>
                <w:szCs w:val="20"/>
                <w:lang w:eastAsia="ru-RU"/>
              </w:rPr>
            </w:pPr>
            <w:r w:rsidRPr="00243949">
              <w:rPr>
                <w:rFonts w:ascii="Times New Roman" w:eastAsia="Times New Roman" w:hAnsi="Times New Roman"/>
                <w:sz w:val="20"/>
                <w:szCs w:val="20"/>
                <w:lang w:eastAsia="ru-RU"/>
              </w:rPr>
              <w:t>0</w:t>
            </w:r>
          </w:p>
        </w:tc>
        <w:tc>
          <w:tcPr>
            <w:tcW w:w="1275" w:type="dxa"/>
            <w:gridSpan w:val="2"/>
            <w:tcBorders>
              <w:left w:val="single" w:sz="4" w:space="0" w:color="000000"/>
              <w:bottom w:val="single" w:sz="4" w:space="0" w:color="000000"/>
              <w:right w:val="single" w:sz="4" w:space="0" w:color="000000"/>
            </w:tcBorders>
          </w:tcPr>
          <w:p w14:paraId="00576736" w14:textId="77777777" w:rsidR="00243949" w:rsidRPr="00243949" w:rsidRDefault="00243949" w:rsidP="00243949">
            <w:pPr>
              <w:snapToGrid w:val="0"/>
              <w:spacing w:after="0" w:line="240" w:lineRule="auto"/>
              <w:rPr>
                <w:rFonts w:ascii="Times New Roman" w:eastAsia="Times New Roman" w:hAnsi="Times New Roman"/>
                <w:sz w:val="20"/>
                <w:szCs w:val="20"/>
                <w:lang w:eastAsia="ru-RU"/>
              </w:rPr>
            </w:pPr>
            <w:r w:rsidRPr="00243949">
              <w:rPr>
                <w:rFonts w:ascii="Times New Roman" w:eastAsia="Times New Roman" w:hAnsi="Times New Roman"/>
                <w:sz w:val="20"/>
                <w:szCs w:val="20"/>
                <w:lang w:eastAsia="ru-RU"/>
              </w:rPr>
              <w:t>9339,0</w:t>
            </w:r>
          </w:p>
        </w:tc>
        <w:tc>
          <w:tcPr>
            <w:tcW w:w="1138" w:type="dxa"/>
            <w:gridSpan w:val="2"/>
            <w:tcBorders>
              <w:left w:val="single" w:sz="4" w:space="0" w:color="000000"/>
              <w:bottom w:val="single" w:sz="4" w:space="0" w:color="000000"/>
              <w:right w:val="single" w:sz="4" w:space="0" w:color="000000"/>
            </w:tcBorders>
          </w:tcPr>
          <w:p w14:paraId="341F2935" w14:textId="77777777" w:rsidR="00243949" w:rsidRPr="00243949" w:rsidRDefault="00243949" w:rsidP="00243949">
            <w:pPr>
              <w:snapToGrid w:val="0"/>
              <w:spacing w:after="0" w:line="240" w:lineRule="auto"/>
              <w:rPr>
                <w:rFonts w:ascii="Times New Roman" w:eastAsia="Times New Roman" w:hAnsi="Times New Roman"/>
                <w:sz w:val="20"/>
                <w:szCs w:val="20"/>
                <w:lang w:eastAsia="ru-RU"/>
              </w:rPr>
            </w:pPr>
            <w:r w:rsidRPr="00243949">
              <w:rPr>
                <w:rFonts w:ascii="Times New Roman" w:eastAsia="Times New Roman" w:hAnsi="Times New Roman"/>
                <w:sz w:val="20"/>
                <w:szCs w:val="20"/>
                <w:lang w:eastAsia="ru-RU"/>
              </w:rPr>
              <w:t>2077,6</w:t>
            </w:r>
          </w:p>
        </w:tc>
        <w:tc>
          <w:tcPr>
            <w:tcW w:w="1269" w:type="dxa"/>
            <w:gridSpan w:val="2"/>
            <w:tcBorders>
              <w:left w:val="single" w:sz="4" w:space="0" w:color="000000"/>
              <w:bottom w:val="single" w:sz="4" w:space="0" w:color="000000"/>
              <w:right w:val="single" w:sz="4" w:space="0" w:color="000000"/>
            </w:tcBorders>
          </w:tcPr>
          <w:p w14:paraId="2A7C9EA3" w14:textId="77777777" w:rsidR="00243949" w:rsidRPr="00243949" w:rsidRDefault="00243949" w:rsidP="00243949">
            <w:pPr>
              <w:snapToGrid w:val="0"/>
              <w:spacing w:after="0" w:line="240" w:lineRule="auto"/>
              <w:rPr>
                <w:rFonts w:ascii="Times New Roman" w:eastAsia="Times New Roman" w:hAnsi="Times New Roman"/>
                <w:sz w:val="20"/>
                <w:szCs w:val="20"/>
                <w:lang w:eastAsia="ru-RU"/>
              </w:rPr>
            </w:pPr>
            <w:r w:rsidRPr="00243949">
              <w:rPr>
                <w:rFonts w:ascii="Times New Roman" w:eastAsia="Times New Roman" w:hAnsi="Times New Roman"/>
                <w:sz w:val="20"/>
                <w:szCs w:val="20"/>
                <w:lang w:eastAsia="ru-RU"/>
              </w:rPr>
              <w:t>5110,8</w:t>
            </w:r>
          </w:p>
        </w:tc>
        <w:tc>
          <w:tcPr>
            <w:tcW w:w="1420" w:type="dxa"/>
            <w:tcBorders>
              <w:left w:val="single" w:sz="4" w:space="0" w:color="000000"/>
              <w:bottom w:val="single" w:sz="4" w:space="0" w:color="000000"/>
              <w:right w:val="single" w:sz="4" w:space="0" w:color="000000"/>
            </w:tcBorders>
          </w:tcPr>
          <w:p w14:paraId="09DEA6EA" w14:textId="77777777" w:rsidR="00243949" w:rsidRPr="00243949" w:rsidRDefault="00243949" w:rsidP="00243949">
            <w:pPr>
              <w:snapToGrid w:val="0"/>
              <w:spacing w:after="0" w:line="240" w:lineRule="auto"/>
              <w:rPr>
                <w:rFonts w:ascii="Times New Roman" w:eastAsia="Times New Roman" w:hAnsi="Times New Roman"/>
                <w:b/>
                <w:bCs/>
                <w:sz w:val="20"/>
                <w:szCs w:val="20"/>
                <w:lang w:eastAsia="ru-RU"/>
              </w:rPr>
            </w:pPr>
            <w:r w:rsidRPr="00243949">
              <w:rPr>
                <w:rFonts w:ascii="Times New Roman" w:eastAsia="Times New Roman" w:hAnsi="Times New Roman"/>
                <w:b/>
                <w:bCs/>
                <w:sz w:val="20"/>
                <w:szCs w:val="20"/>
                <w:lang w:eastAsia="ru-RU"/>
              </w:rPr>
              <w:t>17890,98</w:t>
            </w:r>
          </w:p>
        </w:tc>
      </w:tr>
      <w:tr w:rsidR="00243949" w:rsidRPr="00243949" w14:paraId="4031BC39" w14:textId="77777777" w:rsidTr="005F04D8">
        <w:trPr>
          <w:gridAfter w:val="1"/>
          <w:wAfter w:w="6" w:type="dxa"/>
          <w:trHeight w:val="229"/>
        </w:trPr>
        <w:tc>
          <w:tcPr>
            <w:tcW w:w="564" w:type="dxa"/>
            <w:gridSpan w:val="2"/>
            <w:vMerge/>
            <w:tcBorders>
              <w:left w:val="single" w:sz="4" w:space="0" w:color="000000"/>
            </w:tcBorders>
          </w:tcPr>
          <w:p w14:paraId="0C51D7D6" w14:textId="77777777" w:rsidR="00243949" w:rsidRPr="00243949" w:rsidRDefault="00243949" w:rsidP="00243949">
            <w:pPr>
              <w:spacing w:after="0" w:line="240" w:lineRule="auto"/>
              <w:rPr>
                <w:rFonts w:ascii="Times New Roman" w:eastAsia="Times New Roman" w:hAnsi="Times New Roman"/>
                <w:sz w:val="20"/>
                <w:szCs w:val="20"/>
                <w:lang w:eastAsia="ru-RU"/>
              </w:rPr>
            </w:pPr>
          </w:p>
        </w:tc>
        <w:tc>
          <w:tcPr>
            <w:tcW w:w="995" w:type="dxa"/>
            <w:vMerge/>
            <w:tcBorders>
              <w:left w:val="single" w:sz="4" w:space="0" w:color="000000"/>
              <w:bottom w:val="single" w:sz="4" w:space="0" w:color="000000"/>
            </w:tcBorders>
          </w:tcPr>
          <w:p w14:paraId="3AD1DC3F" w14:textId="77777777" w:rsidR="00243949" w:rsidRPr="00243949" w:rsidRDefault="00243949" w:rsidP="00243949">
            <w:pPr>
              <w:spacing w:after="0" w:line="240" w:lineRule="auto"/>
              <w:rPr>
                <w:rFonts w:ascii="Times New Roman" w:eastAsia="Times New Roman" w:hAnsi="Times New Roman"/>
                <w:sz w:val="20"/>
                <w:szCs w:val="20"/>
                <w:lang w:eastAsia="ru-RU"/>
              </w:rPr>
            </w:pPr>
          </w:p>
        </w:tc>
        <w:tc>
          <w:tcPr>
            <w:tcW w:w="2836" w:type="dxa"/>
            <w:vMerge/>
            <w:tcBorders>
              <w:left w:val="single" w:sz="4" w:space="0" w:color="000000"/>
              <w:bottom w:val="single" w:sz="4" w:space="0" w:color="000000"/>
            </w:tcBorders>
          </w:tcPr>
          <w:p w14:paraId="1FFB3CDF" w14:textId="77777777" w:rsidR="00243949" w:rsidRPr="00243949" w:rsidRDefault="00243949" w:rsidP="00243949">
            <w:pPr>
              <w:spacing w:after="0" w:line="240" w:lineRule="auto"/>
              <w:rPr>
                <w:rFonts w:ascii="Times New Roman" w:eastAsia="Times New Roman" w:hAnsi="Times New Roman"/>
                <w:sz w:val="20"/>
                <w:szCs w:val="20"/>
                <w:lang w:eastAsia="ru-RU"/>
              </w:rPr>
            </w:pPr>
          </w:p>
        </w:tc>
        <w:tc>
          <w:tcPr>
            <w:tcW w:w="2545" w:type="dxa"/>
            <w:tcBorders>
              <w:left w:val="single" w:sz="4" w:space="0" w:color="000000"/>
              <w:bottom w:val="single" w:sz="4" w:space="0" w:color="000000"/>
            </w:tcBorders>
          </w:tcPr>
          <w:p w14:paraId="045B04A4" w14:textId="77777777" w:rsidR="00243949" w:rsidRPr="00243949" w:rsidRDefault="00243949" w:rsidP="00243949">
            <w:pPr>
              <w:snapToGrid w:val="0"/>
              <w:spacing w:after="0" w:line="240" w:lineRule="auto"/>
              <w:rPr>
                <w:rFonts w:ascii="Times New Roman" w:eastAsia="Times New Roman" w:hAnsi="Times New Roman"/>
                <w:sz w:val="20"/>
                <w:szCs w:val="20"/>
                <w:lang w:eastAsia="ru-RU"/>
              </w:rPr>
            </w:pPr>
            <w:proofErr w:type="gramStart"/>
            <w:r w:rsidRPr="00243949">
              <w:rPr>
                <w:rFonts w:ascii="Times New Roman" w:eastAsia="Times New Roman" w:hAnsi="Times New Roman"/>
                <w:sz w:val="20"/>
                <w:szCs w:val="20"/>
                <w:lang w:eastAsia="ru-RU"/>
              </w:rPr>
              <w:t>районный  бюджет</w:t>
            </w:r>
            <w:proofErr w:type="gramEnd"/>
            <w:r w:rsidRPr="00243949">
              <w:rPr>
                <w:rFonts w:ascii="Times New Roman" w:eastAsia="Times New Roman" w:hAnsi="Times New Roman"/>
                <w:sz w:val="20"/>
                <w:szCs w:val="20"/>
                <w:lang w:eastAsia="ru-RU"/>
              </w:rPr>
              <w:t xml:space="preserve">  </w:t>
            </w:r>
          </w:p>
        </w:tc>
        <w:tc>
          <w:tcPr>
            <w:tcW w:w="1279" w:type="dxa"/>
            <w:tcBorders>
              <w:left w:val="single" w:sz="4" w:space="0" w:color="000000"/>
              <w:bottom w:val="single" w:sz="4" w:space="0" w:color="000000"/>
            </w:tcBorders>
          </w:tcPr>
          <w:p w14:paraId="32CDC1F3" w14:textId="77777777" w:rsidR="00243949" w:rsidRPr="00243949" w:rsidRDefault="00243949" w:rsidP="00243949">
            <w:pPr>
              <w:snapToGrid w:val="0"/>
              <w:spacing w:after="0" w:line="240" w:lineRule="auto"/>
              <w:jc w:val="center"/>
              <w:rPr>
                <w:rFonts w:ascii="Times New Roman" w:eastAsia="Times New Roman" w:hAnsi="Times New Roman"/>
                <w:sz w:val="20"/>
                <w:szCs w:val="20"/>
                <w:lang w:eastAsia="ru-RU"/>
              </w:rPr>
            </w:pPr>
            <w:r w:rsidRPr="00243949">
              <w:rPr>
                <w:rFonts w:ascii="Times New Roman" w:eastAsia="Times New Roman" w:hAnsi="Times New Roman"/>
                <w:sz w:val="20"/>
                <w:szCs w:val="20"/>
                <w:lang w:eastAsia="ru-RU"/>
              </w:rPr>
              <w:t>0</w:t>
            </w:r>
          </w:p>
        </w:tc>
        <w:tc>
          <w:tcPr>
            <w:tcW w:w="1275" w:type="dxa"/>
            <w:gridSpan w:val="2"/>
            <w:tcBorders>
              <w:left w:val="single" w:sz="4" w:space="0" w:color="000000"/>
              <w:bottom w:val="single" w:sz="4" w:space="0" w:color="000000"/>
            </w:tcBorders>
          </w:tcPr>
          <w:p w14:paraId="1A964DDD" w14:textId="77777777" w:rsidR="00243949" w:rsidRPr="00243949" w:rsidRDefault="00243949" w:rsidP="00243949">
            <w:pPr>
              <w:snapToGrid w:val="0"/>
              <w:spacing w:after="0" w:line="240" w:lineRule="auto"/>
              <w:jc w:val="center"/>
              <w:rPr>
                <w:rFonts w:ascii="Times New Roman" w:eastAsia="Times New Roman" w:hAnsi="Times New Roman"/>
                <w:sz w:val="20"/>
                <w:szCs w:val="20"/>
                <w:lang w:eastAsia="ru-RU"/>
              </w:rPr>
            </w:pPr>
            <w:r w:rsidRPr="00243949">
              <w:rPr>
                <w:rFonts w:ascii="Times New Roman" w:eastAsia="Times New Roman" w:hAnsi="Times New Roman"/>
                <w:sz w:val="20"/>
                <w:szCs w:val="20"/>
                <w:lang w:eastAsia="ru-RU"/>
              </w:rPr>
              <w:t>710,463</w:t>
            </w:r>
          </w:p>
        </w:tc>
        <w:tc>
          <w:tcPr>
            <w:tcW w:w="1133" w:type="dxa"/>
            <w:gridSpan w:val="2"/>
            <w:tcBorders>
              <w:left w:val="single" w:sz="4" w:space="0" w:color="000000"/>
              <w:bottom w:val="single" w:sz="4" w:space="0" w:color="000000"/>
              <w:right w:val="single" w:sz="4" w:space="0" w:color="000000"/>
            </w:tcBorders>
          </w:tcPr>
          <w:p w14:paraId="1335CECF" w14:textId="77777777" w:rsidR="00243949" w:rsidRPr="00243949" w:rsidRDefault="00243949" w:rsidP="00243949">
            <w:pPr>
              <w:snapToGrid w:val="0"/>
              <w:spacing w:after="0" w:line="240" w:lineRule="auto"/>
              <w:rPr>
                <w:rFonts w:ascii="Times New Roman" w:eastAsia="Times New Roman" w:hAnsi="Times New Roman"/>
                <w:sz w:val="20"/>
                <w:szCs w:val="20"/>
                <w:lang w:eastAsia="ru-RU"/>
              </w:rPr>
            </w:pPr>
            <w:r w:rsidRPr="00243949">
              <w:rPr>
                <w:rFonts w:ascii="Times New Roman" w:eastAsia="Times New Roman" w:hAnsi="Times New Roman"/>
                <w:sz w:val="20"/>
                <w:szCs w:val="20"/>
                <w:lang w:eastAsia="ru-RU"/>
              </w:rPr>
              <w:t>628,9</w:t>
            </w:r>
          </w:p>
        </w:tc>
        <w:tc>
          <w:tcPr>
            <w:tcW w:w="1275" w:type="dxa"/>
            <w:gridSpan w:val="2"/>
            <w:tcBorders>
              <w:left w:val="single" w:sz="4" w:space="0" w:color="000000"/>
              <w:bottom w:val="single" w:sz="4" w:space="0" w:color="000000"/>
              <w:right w:val="single" w:sz="4" w:space="0" w:color="000000"/>
            </w:tcBorders>
          </w:tcPr>
          <w:p w14:paraId="124BA588" w14:textId="77777777" w:rsidR="00243949" w:rsidRPr="00243949" w:rsidRDefault="00243949" w:rsidP="00243949">
            <w:pPr>
              <w:snapToGrid w:val="0"/>
              <w:spacing w:after="0" w:line="240" w:lineRule="auto"/>
              <w:rPr>
                <w:rFonts w:ascii="Times New Roman" w:eastAsia="Times New Roman" w:hAnsi="Times New Roman"/>
                <w:sz w:val="20"/>
                <w:szCs w:val="20"/>
                <w:lang w:eastAsia="ru-RU"/>
              </w:rPr>
            </w:pPr>
            <w:r w:rsidRPr="00243949">
              <w:rPr>
                <w:rFonts w:ascii="Times New Roman" w:eastAsia="Times New Roman" w:hAnsi="Times New Roman"/>
                <w:sz w:val="20"/>
                <w:szCs w:val="20"/>
                <w:lang w:eastAsia="ru-RU"/>
              </w:rPr>
              <w:t>2034,5</w:t>
            </w:r>
          </w:p>
        </w:tc>
        <w:tc>
          <w:tcPr>
            <w:tcW w:w="1138" w:type="dxa"/>
            <w:gridSpan w:val="2"/>
            <w:tcBorders>
              <w:left w:val="single" w:sz="4" w:space="0" w:color="000000"/>
              <w:bottom w:val="single" w:sz="4" w:space="0" w:color="000000"/>
              <w:right w:val="single" w:sz="4" w:space="0" w:color="000000"/>
            </w:tcBorders>
          </w:tcPr>
          <w:p w14:paraId="7B1A0D12" w14:textId="77777777" w:rsidR="00243949" w:rsidRPr="00243949" w:rsidRDefault="00243949" w:rsidP="00243949">
            <w:pPr>
              <w:snapToGrid w:val="0"/>
              <w:spacing w:after="0" w:line="240" w:lineRule="auto"/>
              <w:rPr>
                <w:rFonts w:ascii="Times New Roman" w:eastAsia="Times New Roman" w:hAnsi="Times New Roman"/>
                <w:sz w:val="20"/>
                <w:szCs w:val="20"/>
                <w:lang w:eastAsia="ru-RU"/>
              </w:rPr>
            </w:pPr>
            <w:r w:rsidRPr="00243949">
              <w:rPr>
                <w:rFonts w:ascii="Times New Roman" w:eastAsia="Times New Roman" w:hAnsi="Times New Roman"/>
                <w:sz w:val="20"/>
                <w:szCs w:val="20"/>
                <w:lang w:eastAsia="ru-RU"/>
              </w:rPr>
              <w:t>10831,81</w:t>
            </w:r>
          </w:p>
        </w:tc>
        <w:tc>
          <w:tcPr>
            <w:tcW w:w="1269" w:type="dxa"/>
            <w:gridSpan w:val="2"/>
            <w:tcBorders>
              <w:left w:val="single" w:sz="4" w:space="0" w:color="000000"/>
              <w:bottom w:val="single" w:sz="4" w:space="0" w:color="000000"/>
              <w:right w:val="single" w:sz="4" w:space="0" w:color="000000"/>
            </w:tcBorders>
          </w:tcPr>
          <w:p w14:paraId="3174745C" w14:textId="77777777" w:rsidR="00243949" w:rsidRPr="00243949" w:rsidRDefault="00243949" w:rsidP="00243949">
            <w:pPr>
              <w:snapToGrid w:val="0"/>
              <w:spacing w:after="0" w:line="240" w:lineRule="auto"/>
              <w:rPr>
                <w:rFonts w:ascii="Times New Roman" w:eastAsia="Times New Roman" w:hAnsi="Times New Roman"/>
                <w:sz w:val="20"/>
                <w:szCs w:val="20"/>
                <w:lang w:eastAsia="ru-RU"/>
              </w:rPr>
            </w:pPr>
            <w:r w:rsidRPr="00243949">
              <w:rPr>
                <w:rFonts w:ascii="Times New Roman" w:eastAsia="Times New Roman" w:hAnsi="Times New Roman"/>
                <w:sz w:val="20"/>
                <w:szCs w:val="20"/>
                <w:lang w:eastAsia="ru-RU"/>
              </w:rPr>
              <w:t>1519,0</w:t>
            </w:r>
          </w:p>
        </w:tc>
        <w:tc>
          <w:tcPr>
            <w:tcW w:w="1420" w:type="dxa"/>
            <w:tcBorders>
              <w:left w:val="single" w:sz="4" w:space="0" w:color="000000"/>
              <w:bottom w:val="single" w:sz="4" w:space="0" w:color="000000"/>
              <w:right w:val="single" w:sz="4" w:space="0" w:color="000000"/>
            </w:tcBorders>
          </w:tcPr>
          <w:p w14:paraId="5BA0BAF9" w14:textId="77777777" w:rsidR="00243949" w:rsidRPr="00243949" w:rsidRDefault="00243949" w:rsidP="00243949">
            <w:pPr>
              <w:snapToGrid w:val="0"/>
              <w:spacing w:after="0" w:line="240" w:lineRule="auto"/>
              <w:rPr>
                <w:rFonts w:ascii="Times New Roman" w:eastAsia="Times New Roman" w:hAnsi="Times New Roman"/>
                <w:b/>
                <w:bCs/>
                <w:sz w:val="20"/>
                <w:szCs w:val="20"/>
                <w:lang w:eastAsia="ru-RU"/>
              </w:rPr>
            </w:pPr>
            <w:r w:rsidRPr="00243949">
              <w:rPr>
                <w:rFonts w:ascii="Times New Roman" w:eastAsia="Times New Roman" w:hAnsi="Times New Roman"/>
                <w:b/>
                <w:bCs/>
                <w:sz w:val="20"/>
                <w:szCs w:val="20"/>
                <w:lang w:eastAsia="ru-RU"/>
              </w:rPr>
              <w:t>15724,673</w:t>
            </w:r>
          </w:p>
        </w:tc>
      </w:tr>
      <w:tr w:rsidR="00243949" w:rsidRPr="00243949" w14:paraId="5BA7404E" w14:textId="77777777" w:rsidTr="005F04D8">
        <w:trPr>
          <w:gridAfter w:val="1"/>
          <w:wAfter w:w="6" w:type="dxa"/>
          <w:trHeight w:val="283"/>
        </w:trPr>
        <w:tc>
          <w:tcPr>
            <w:tcW w:w="564" w:type="dxa"/>
            <w:gridSpan w:val="2"/>
            <w:vMerge/>
            <w:tcBorders>
              <w:left w:val="single" w:sz="4" w:space="0" w:color="000000"/>
            </w:tcBorders>
          </w:tcPr>
          <w:p w14:paraId="4F0EA169" w14:textId="77777777" w:rsidR="00243949" w:rsidRPr="00243949" w:rsidRDefault="00243949" w:rsidP="00243949">
            <w:pPr>
              <w:spacing w:after="0" w:line="240" w:lineRule="auto"/>
              <w:rPr>
                <w:rFonts w:ascii="Times New Roman" w:eastAsia="Times New Roman" w:hAnsi="Times New Roman"/>
                <w:sz w:val="20"/>
                <w:szCs w:val="20"/>
                <w:lang w:eastAsia="ru-RU"/>
              </w:rPr>
            </w:pPr>
          </w:p>
        </w:tc>
        <w:tc>
          <w:tcPr>
            <w:tcW w:w="995" w:type="dxa"/>
            <w:vMerge/>
            <w:tcBorders>
              <w:left w:val="single" w:sz="4" w:space="0" w:color="000000"/>
              <w:bottom w:val="single" w:sz="4" w:space="0" w:color="000000"/>
            </w:tcBorders>
          </w:tcPr>
          <w:p w14:paraId="7F5316A7" w14:textId="77777777" w:rsidR="00243949" w:rsidRPr="00243949" w:rsidRDefault="00243949" w:rsidP="00243949">
            <w:pPr>
              <w:spacing w:after="0" w:line="240" w:lineRule="auto"/>
              <w:rPr>
                <w:rFonts w:ascii="Times New Roman" w:eastAsia="Times New Roman" w:hAnsi="Times New Roman"/>
                <w:sz w:val="20"/>
                <w:szCs w:val="20"/>
                <w:lang w:eastAsia="ru-RU"/>
              </w:rPr>
            </w:pPr>
          </w:p>
        </w:tc>
        <w:tc>
          <w:tcPr>
            <w:tcW w:w="2836" w:type="dxa"/>
            <w:vMerge/>
            <w:tcBorders>
              <w:left w:val="single" w:sz="4" w:space="0" w:color="000000"/>
              <w:bottom w:val="single" w:sz="4" w:space="0" w:color="000000"/>
            </w:tcBorders>
          </w:tcPr>
          <w:p w14:paraId="3198F8E2" w14:textId="77777777" w:rsidR="00243949" w:rsidRPr="00243949" w:rsidRDefault="00243949" w:rsidP="00243949">
            <w:pPr>
              <w:spacing w:after="0" w:line="240" w:lineRule="auto"/>
              <w:rPr>
                <w:rFonts w:ascii="Times New Roman" w:eastAsia="Times New Roman" w:hAnsi="Times New Roman"/>
                <w:sz w:val="20"/>
                <w:szCs w:val="20"/>
                <w:lang w:eastAsia="ru-RU"/>
              </w:rPr>
            </w:pPr>
          </w:p>
        </w:tc>
        <w:tc>
          <w:tcPr>
            <w:tcW w:w="2545" w:type="dxa"/>
            <w:tcBorders>
              <w:left w:val="single" w:sz="4" w:space="0" w:color="000000"/>
              <w:bottom w:val="single" w:sz="4" w:space="0" w:color="000000"/>
            </w:tcBorders>
          </w:tcPr>
          <w:p w14:paraId="5490C573" w14:textId="77777777" w:rsidR="00243949" w:rsidRPr="00243949" w:rsidRDefault="00243949" w:rsidP="00243949">
            <w:pPr>
              <w:snapToGrid w:val="0"/>
              <w:spacing w:after="0" w:line="240" w:lineRule="auto"/>
              <w:rPr>
                <w:rFonts w:ascii="Times New Roman" w:eastAsia="Times New Roman" w:hAnsi="Times New Roman"/>
                <w:sz w:val="20"/>
                <w:szCs w:val="20"/>
                <w:lang w:eastAsia="ru-RU"/>
              </w:rPr>
            </w:pPr>
            <w:r w:rsidRPr="00243949">
              <w:rPr>
                <w:rFonts w:ascii="Times New Roman" w:eastAsia="Times New Roman" w:hAnsi="Times New Roman"/>
                <w:sz w:val="20"/>
                <w:szCs w:val="20"/>
                <w:lang w:eastAsia="ru-RU"/>
              </w:rPr>
              <w:t xml:space="preserve">бюджет </w:t>
            </w:r>
            <w:proofErr w:type="spellStart"/>
            <w:r w:rsidRPr="00243949">
              <w:rPr>
                <w:rFonts w:ascii="Times New Roman" w:eastAsia="Times New Roman" w:hAnsi="Times New Roman"/>
                <w:sz w:val="20"/>
                <w:szCs w:val="20"/>
                <w:lang w:eastAsia="ru-RU"/>
              </w:rPr>
              <w:t>Туж</w:t>
            </w:r>
            <w:proofErr w:type="spellEnd"/>
            <w:r w:rsidRPr="00243949">
              <w:rPr>
                <w:rFonts w:ascii="Times New Roman" w:eastAsia="Times New Roman" w:hAnsi="Times New Roman"/>
                <w:sz w:val="20"/>
                <w:szCs w:val="20"/>
                <w:lang w:eastAsia="ru-RU"/>
              </w:rPr>
              <w:t>. городского поселения</w:t>
            </w:r>
          </w:p>
        </w:tc>
        <w:tc>
          <w:tcPr>
            <w:tcW w:w="1279" w:type="dxa"/>
            <w:tcBorders>
              <w:left w:val="single" w:sz="4" w:space="0" w:color="000000"/>
              <w:bottom w:val="single" w:sz="4" w:space="0" w:color="000000"/>
            </w:tcBorders>
          </w:tcPr>
          <w:p w14:paraId="50F3B454" w14:textId="77777777" w:rsidR="00243949" w:rsidRPr="00243949" w:rsidRDefault="00243949" w:rsidP="00243949">
            <w:pPr>
              <w:snapToGrid w:val="0"/>
              <w:spacing w:after="0" w:line="240" w:lineRule="auto"/>
              <w:jc w:val="center"/>
              <w:rPr>
                <w:rFonts w:ascii="Times New Roman" w:eastAsia="Times New Roman" w:hAnsi="Times New Roman"/>
                <w:sz w:val="20"/>
                <w:szCs w:val="20"/>
                <w:lang w:eastAsia="ru-RU"/>
              </w:rPr>
            </w:pPr>
            <w:r w:rsidRPr="00243949">
              <w:rPr>
                <w:rFonts w:ascii="Times New Roman" w:eastAsia="Times New Roman" w:hAnsi="Times New Roman"/>
                <w:sz w:val="20"/>
                <w:szCs w:val="20"/>
                <w:lang w:eastAsia="ru-RU"/>
              </w:rPr>
              <w:t>61,32</w:t>
            </w:r>
          </w:p>
        </w:tc>
        <w:tc>
          <w:tcPr>
            <w:tcW w:w="1275" w:type="dxa"/>
            <w:gridSpan w:val="2"/>
            <w:tcBorders>
              <w:left w:val="single" w:sz="4" w:space="0" w:color="000000"/>
              <w:bottom w:val="single" w:sz="4" w:space="0" w:color="000000"/>
            </w:tcBorders>
          </w:tcPr>
          <w:p w14:paraId="3059D568" w14:textId="77777777" w:rsidR="00243949" w:rsidRPr="00243949" w:rsidRDefault="00243949" w:rsidP="00243949">
            <w:pPr>
              <w:snapToGrid w:val="0"/>
              <w:spacing w:after="0" w:line="240" w:lineRule="auto"/>
              <w:jc w:val="center"/>
              <w:rPr>
                <w:rFonts w:ascii="Times New Roman" w:eastAsia="Times New Roman" w:hAnsi="Times New Roman"/>
                <w:sz w:val="20"/>
                <w:szCs w:val="20"/>
                <w:lang w:eastAsia="ru-RU"/>
              </w:rPr>
            </w:pPr>
            <w:r w:rsidRPr="00243949">
              <w:rPr>
                <w:rFonts w:ascii="Times New Roman" w:eastAsia="Times New Roman" w:hAnsi="Times New Roman"/>
                <w:sz w:val="20"/>
                <w:szCs w:val="20"/>
                <w:lang w:eastAsia="ru-RU"/>
              </w:rPr>
              <w:t>0</w:t>
            </w:r>
          </w:p>
        </w:tc>
        <w:tc>
          <w:tcPr>
            <w:tcW w:w="1133" w:type="dxa"/>
            <w:gridSpan w:val="2"/>
            <w:tcBorders>
              <w:left w:val="single" w:sz="4" w:space="0" w:color="000000"/>
              <w:bottom w:val="single" w:sz="4" w:space="0" w:color="000000"/>
              <w:right w:val="single" w:sz="4" w:space="0" w:color="000000"/>
            </w:tcBorders>
          </w:tcPr>
          <w:p w14:paraId="015CB6ED" w14:textId="77777777" w:rsidR="00243949" w:rsidRPr="00243949" w:rsidRDefault="00243949" w:rsidP="00243949">
            <w:pPr>
              <w:snapToGrid w:val="0"/>
              <w:spacing w:after="0" w:line="240" w:lineRule="auto"/>
              <w:rPr>
                <w:rFonts w:ascii="Times New Roman" w:eastAsia="Times New Roman" w:hAnsi="Times New Roman"/>
                <w:sz w:val="20"/>
                <w:szCs w:val="20"/>
                <w:lang w:eastAsia="ru-RU"/>
              </w:rPr>
            </w:pPr>
            <w:r w:rsidRPr="00243949">
              <w:rPr>
                <w:rFonts w:ascii="Times New Roman" w:eastAsia="Times New Roman" w:hAnsi="Times New Roman"/>
                <w:sz w:val="20"/>
                <w:szCs w:val="20"/>
                <w:lang w:eastAsia="ru-RU"/>
              </w:rPr>
              <w:t>0</w:t>
            </w:r>
          </w:p>
        </w:tc>
        <w:tc>
          <w:tcPr>
            <w:tcW w:w="1275" w:type="dxa"/>
            <w:gridSpan w:val="2"/>
            <w:tcBorders>
              <w:left w:val="single" w:sz="4" w:space="0" w:color="000000"/>
              <w:bottom w:val="single" w:sz="4" w:space="0" w:color="000000"/>
              <w:right w:val="single" w:sz="4" w:space="0" w:color="000000"/>
            </w:tcBorders>
          </w:tcPr>
          <w:p w14:paraId="5CE241CA" w14:textId="77777777" w:rsidR="00243949" w:rsidRPr="00243949" w:rsidRDefault="00243949" w:rsidP="00243949">
            <w:pPr>
              <w:snapToGrid w:val="0"/>
              <w:spacing w:after="0" w:line="240" w:lineRule="auto"/>
              <w:rPr>
                <w:rFonts w:ascii="Times New Roman" w:eastAsia="Times New Roman" w:hAnsi="Times New Roman"/>
                <w:sz w:val="20"/>
                <w:szCs w:val="20"/>
                <w:lang w:eastAsia="ru-RU"/>
              </w:rPr>
            </w:pPr>
            <w:r w:rsidRPr="00243949">
              <w:rPr>
                <w:rFonts w:ascii="Times New Roman" w:eastAsia="Times New Roman" w:hAnsi="Times New Roman"/>
                <w:sz w:val="20"/>
                <w:szCs w:val="20"/>
                <w:lang w:eastAsia="ru-RU"/>
              </w:rPr>
              <w:t>0</w:t>
            </w:r>
          </w:p>
        </w:tc>
        <w:tc>
          <w:tcPr>
            <w:tcW w:w="1138" w:type="dxa"/>
            <w:gridSpan w:val="2"/>
            <w:tcBorders>
              <w:left w:val="single" w:sz="4" w:space="0" w:color="000000"/>
              <w:bottom w:val="single" w:sz="4" w:space="0" w:color="000000"/>
              <w:right w:val="single" w:sz="4" w:space="0" w:color="000000"/>
            </w:tcBorders>
          </w:tcPr>
          <w:p w14:paraId="6F02DC37" w14:textId="77777777" w:rsidR="00243949" w:rsidRPr="00243949" w:rsidRDefault="00243949" w:rsidP="00243949">
            <w:pPr>
              <w:snapToGrid w:val="0"/>
              <w:spacing w:after="0" w:line="240" w:lineRule="auto"/>
              <w:rPr>
                <w:rFonts w:ascii="Times New Roman" w:eastAsia="Times New Roman" w:hAnsi="Times New Roman"/>
                <w:sz w:val="20"/>
                <w:szCs w:val="20"/>
                <w:lang w:eastAsia="ru-RU"/>
              </w:rPr>
            </w:pPr>
            <w:r w:rsidRPr="00243949">
              <w:rPr>
                <w:rFonts w:ascii="Times New Roman" w:eastAsia="Times New Roman" w:hAnsi="Times New Roman"/>
                <w:sz w:val="20"/>
                <w:szCs w:val="20"/>
                <w:lang w:eastAsia="ru-RU"/>
              </w:rPr>
              <w:t>0</w:t>
            </w:r>
          </w:p>
        </w:tc>
        <w:tc>
          <w:tcPr>
            <w:tcW w:w="1269" w:type="dxa"/>
            <w:gridSpan w:val="2"/>
            <w:tcBorders>
              <w:left w:val="single" w:sz="4" w:space="0" w:color="000000"/>
              <w:bottom w:val="single" w:sz="4" w:space="0" w:color="000000"/>
              <w:right w:val="single" w:sz="4" w:space="0" w:color="000000"/>
            </w:tcBorders>
          </w:tcPr>
          <w:p w14:paraId="5BC71C9F" w14:textId="77777777" w:rsidR="00243949" w:rsidRPr="00243949" w:rsidRDefault="00243949" w:rsidP="00243949">
            <w:pPr>
              <w:snapToGrid w:val="0"/>
              <w:spacing w:after="0" w:line="240" w:lineRule="auto"/>
              <w:rPr>
                <w:rFonts w:ascii="Times New Roman" w:eastAsia="Times New Roman" w:hAnsi="Times New Roman"/>
                <w:sz w:val="20"/>
                <w:szCs w:val="20"/>
                <w:lang w:eastAsia="ru-RU"/>
              </w:rPr>
            </w:pPr>
            <w:r w:rsidRPr="00243949">
              <w:rPr>
                <w:rFonts w:ascii="Times New Roman" w:eastAsia="Times New Roman" w:hAnsi="Times New Roman"/>
                <w:sz w:val="20"/>
                <w:szCs w:val="20"/>
                <w:lang w:eastAsia="ru-RU"/>
              </w:rPr>
              <w:t>0</w:t>
            </w:r>
          </w:p>
        </w:tc>
        <w:tc>
          <w:tcPr>
            <w:tcW w:w="1420" w:type="dxa"/>
            <w:tcBorders>
              <w:left w:val="single" w:sz="4" w:space="0" w:color="000000"/>
              <w:bottom w:val="single" w:sz="4" w:space="0" w:color="000000"/>
              <w:right w:val="single" w:sz="4" w:space="0" w:color="000000"/>
            </w:tcBorders>
          </w:tcPr>
          <w:p w14:paraId="00A1D64F" w14:textId="77777777" w:rsidR="00243949" w:rsidRPr="00243949" w:rsidRDefault="00243949" w:rsidP="00243949">
            <w:pPr>
              <w:snapToGrid w:val="0"/>
              <w:spacing w:after="0" w:line="240" w:lineRule="auto"/>
              <w:rPr>
                <w:rFonts w:ascii="Times New Roman" w:eastAsia="Times New Roman" w:hAnsi="Times New Roman"/>
                <w:b/>
                <w:bCs/>
                <w:sz w:val="20"/>
                <w:szCs w:val="20"/>
                <w:lang w:eastAsia="ru-RU"/>
              </w:rPr>
            </w:pPr>
            <w:r w:rsidRPr="00243949">
              <w:rPr>
                <w:rFonts w:ascii="Times New Roman" w:eastAsia="Times New Roman" w:hAnsi="Times New Roman"/>
                <w:b/>
                <w:bCs/>
                <w:sz w:val="20"/>
                <w:szCs w:val="20"/>
                <w:lang w:eastAsia="ru-RU"/>
              </w:rPr>
              <w:t>61,32</w:t>
            </w:r>
          </w:p>
        </w:tc>
      </w:tr>
      <w:tr w:rsidR="00243949" w:rsidRPr="00243949" w14:paraId="32B886EA" w14:textId="77777777" w:rsidTr="005F04D8">
        <w:trPr>
          <w:gridAfter w:val="1"/>
          <w:wAfter w:w="6" w:type="dxa"/>
          <w:trHeight w:val="574"/>
        </w:trPr>
        <w:tc>
          <w:tcPr>
            <w:tcW w:w="564" w:type="dxa"/>
            <w:gridSpan w:val="2"/>
            <w:vMerge/>
            <w:tcBorders>
              <w:left w:val="single" w:sz="4" w:space="0" w:color="000000"/>
              <w:bottom w:val="single" w:sz="4" w:space="0" w:color="000000"/>
            </w:tcBorders>
          </w:tcPr>
          <w:p w14:paraId="3A5AE59A" w14:textId="77777777" w:rsidR="00243949" w:rsidRPr="00243949" w:rsidRDefault="00243949" w:rsidP="00243949">
            <w:pPr>
              <w:spacing w:after="0" w:line="240" w:lineRule="auto"/>
              <w:rPr>
                <w:rFonts w:ascii="Times New Roman" w:eastAsia="Times New Roman" w:hAnsi="Times New Roman"/>
                <w:sz w:val="20"/>
                <w:szCs w:val="20"/>
                <w:lang w:eastAsia="ru-RU"/>
              </w:rPr>
            </w:pPr>
          </w:p>
        </w:tc>
        <w:tc>
          <w:tcPr>
            <w:tcW w:w="995" w:type="dxa"/>
            <w:vMerge/>
            <w:tcBorders>
              <w:left w:val="single" w:sz="4" w:space="0" w:color="000000"/>
              <w:bottom w:val="single" w:sz="4" w:space="0" w:color="000000"/>
            </w:tcBorders>
          </w:tcPr>
          <w:p w14:paraId="4C270E26" w14:textId="77777777" w:rsidR="00243949" w:rsidRPr="00243949" w:rsidRDefault="00243949" w:rsidP="00243949">
            <w:pPr>
              <w:spacing w:after="0" w:line="240" w:lineRule="auto"/>
              <w:rPr>
                <w:rFonts w:ascii="Times New Roman" w:eastAsia="Times New Roman" w:hAnsi="Times New Roman"/>
                <w:sz w:val="20"/>
                <w:szCs w:val="20"/>
                <w:lang w:eastAsia="ru-RU"/>
              </w:rPr>
            </w:pPr>
          </w:p>
        </w:tc>
        <w:tc>
          <w:tcPr>
            <w:tcW w:w="2836" w:type="dxa"/>
            <w:vMerge/>
            <w:tcBorders>
              <w:left w:val="single" w:sz="4" w:space="0" w:color="000000"/>
              <w:bottom w:val="single" w:sz="4" w:space="0" w:color="000000"/>
            </w:tcBorders>
          </w:tcPr>
          <w:p w14:paraId="1156B368" w14:textId="77777777" w:rsidR="00243949" w:rsidRPr="00243949" w:rsidRDefault="00243949" w:rsidP="00243949">
            <w:pPr>
              <w:spacing w:after="0" w:line="240" w:lineRule="auto"/>
              <w:rPr>
                <w:rFonts w:ascii="Times New Roman" w:eastAsia="Times New Roman" w:hAnsi="Times New Roman"/>
                <w:sz w:val="20"/>
                <w:szCs w:val="20"/>
                <w:lang w:eastAsia="ru-RU"/>
              </w:rPr>
            </w:pPr>
          </w:p>
        </w:tc>
        <w:tc>
          <w:tcPr>
            <w:tcW w:w="2545" w:type="dxa"/>
            <w:tcBorders>
              <w:left w:val="single" w:sz="4" w:space="0" w:color="000000"/>
              <w:bottom w:val="single" w:sz="4" w:space="0" w:color="000000"/>
            </w:tcBorders>
          </w:tcPr>
          <w:p w14:paraId="462D49F7"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proofErr w:type="gramStart"/>
            <w:r w:rsidRPr="00243949">
              <w:rPr>
                <w:rFonts w:ascii="Times New Roman" w:eastAsia="Times New Roman" w:hAnsi="Times New Roman"/>
                <w:sz w:val="20"/>
                <w:szCs w:val="20"/>
                <w:lang w:eastAsia="ru-RU"/>
              </w:rPr>
              <w:t>иные  внебюджетные</w:t>
            </w:r>
            <w:proofErr w:type="gramEnd"/>
            <w:r w:rsidRPr="00243949">
              <w:rPr>
                <w:rFonts w:ascii="Times New Roman" w:eastAsia="Times New Roman" w:hAnsi="Times New Roman"/>
                <w:sz w:val="20"/>
                <w:szCs w:val="20"/>
                <w:lang w:eastAsia="ru-RU"/>
              </w:rPr>
              <w:t xml:space="preserve">    </w:t>
            </w:r>
            <w:r w:rsidRPr="00243949">
              <w:rPr>
                <w:rFonts w:ascii="Times New Roman" w:eastAsia="Times New Roman" w:hAnsi="Times New Roman"/>
                <w:sz w:val="20"/>
                <w:szCs w:val="20"/>
                <w:lang w:eastAsia="ru-RU"/>
              </w:rPr>
              <w:br/>
              <w:t xml:space="preserve">источники       </w:t>
            </w:r>
          </w:p>
        </w:tc>
        <w:tc>
          <w:tcPr>
            <w:tcW w:w="1279" w:type="dxa"/>
            <w:tcBorders>
              <w:left w:val="single" w:sz="4" w:space="0" w:color="000000"/>
              <w:bottom w:val="single" w:sz="4" w:space="0" w:color="000000"/>
            </w:tcBorders>
          </w:tcPr>
          <w:p w14:paraId="527B5083" w14:textId="77777777" w:rsidR="00243949" w:rsidRPr="00243949" w:rsidRDefault="00243949" w:rsidP="00243949">
            <w:pPr>
              <w:widowControl w:val="0"/>
              <w:autoSpaceDE w:val="0"/>
              <w:autoSpaceDN w:val="0"/>
              <w:adjustRightInd w:val="0"/>
              <w:snapToGrid w:val="0"/>
              <w:spacing w:after="0" w:line="240" w:lineRule="auto"/>
              <w:jc w:val="center"/>
              <w:rPr>
                <w:rFonts w:ascii="Times New Roman" w:eastAsia="Times New Roman" w:hAnsi="Times New Roman"/>
                <w:sz w:val="20"/>
                <w:szCs w:val="20"/>
                <w:lang w:eastAsia="ru-RU"/>
              </w:rPr>
            </w:pPr>
            <w:r w:rsidRPr="00243949">
              <w:rPr>
                <w:rFonts w:ascii="Times New Roman" w:eastAsia="Times New Roman" w:hAnsi="Times New Roman"/>
                <w:sz w:val="20"/>
                <w:szCs w:val="20"/>
                <w:lang w:eastAsia="ru-RU"/>
              </w:rPr>
              <w:t>0</w:t>
            </w:r>
          </w:p>
        </w:tc>
        <w:tc>
          <w:tcPr>
            <w:tcW w:w="1275" w:type="dxa"/>
            <w:gridSpan w:val="2"/>
            <w:tcBorders>
              <w:left w:val="single" w:sz="4" w:space="0" w:color="000000"/>
              <w:bottom w:val="single" w:sz="4" w:space="0" w:color="000000"/>
            </w:tcBorders>
          </w:tcPr>
          <w:p w14:paraId="5FCC8BE0" w14:textId="77777777" w:rsidR="00243949" w:rsidRPr="00243949" w:rsidRDefault="00243949" w:rsidP="00243949">
            <w:pPr>
              <w:widowControl w:val="0"/>
              <w:autoSpaceDE w:val="0"/>
              <w:autoSpaceDN w:val="0"/>
              <w:adjustRightInd w:val="0"/>
              <w:snapToGrid w:val="0"/>
              <w:spacing w:after="0" w:line="240" w:lineRule="auto"/>
              <w:jc w:val="center"/>
              <w:rPr>
                <w:rFonts w:ascii="Times New Roman" w:eastAsia="Times New Roman" w:hAnsi="Times New Roman"/>
                <w:sz w:val="20"/>
                <w:szCs w:val="20"/>
                <w:lang w:eastAsia="ru-RU"/>
              </w:rPr>
            </w:pPr>
            <w:r w:rsidRPr="00243949">
              <w:rPr>
                <w:rFonts w:ascii="Times New Roman" w:eastAsia="Times New Roman" w:hAnsi="Times New Roman"/>
                <w:sz w:val="20"/>
                <w:szCs w:val="20"/>
                <w:lang w:eastAsia="ru-RU"/>
              </w:rPr>
              <w:t>0</w:t>
            </w:r>
          </w:p>
        </w:tc>
        <w:tc>
          <w:tcPr>
            <w:tcW w:w="1133" w:type="dxa"/>
            <w:gridSpan w:val="2"/>
            <w:tcBorders>
              <w:left w:val="single" w:sz="4" w:space="0" w:color="000000"/>
              <w:bottom w:val="single" w:sz="4" w:space="0" w:color="000000"/>
              <w:right w:val="single" w:sz="4" w:space="0" w:color="000000"/>
            </w:tcBorders>
          </w:tcPr>
          <w:p w14:paraId="451F0BDB"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r w:rsidRPr="00243949">
              <w:rPr>
                <w:rFonts w:ascii="Times New Roman" w:eastAsia="Times New Roman" w:hAnsi="Times New Roman"/>
                <w:sz w:val="20"/>
                <w:szCs w:val="20"/>
                <w:lang w:eastAsia="ru-RU"/>
              </w:rPr>
              <w:t>100</w:t>
            </w:r>
          </w:p>
        </w:tc>
        <w:tc>
          <w:tcPr>
            <w:tcW w:w="1275" w:type="dxa"/>
            <w:gridSpan w:val="2"/>
            <w:tcBorders>
              <w:left w:val="single" w:sz="4" w:space="0" w:color="000000"/>
              <w:bottom w:val="single" w:sz="4" w:space="0" w:color="000000"/>
              <w:right w:val="single" w:sz="4" w:space="0" w:color="000000"/>
            </w:tcBorders>
          </w:tcPr>
          <w:p w14:paraId="5316B796"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r w:rsidRPr="00243949">
              <w:rPr>
                <w:rFonts w:ascii="Times New Roman" w:eastAsia="Times New Roman" w:hAnsi="Times New Roman"/>
                <w:sz w:val="20"/>
                <w:szCs w:val="20"/>
                <w:lang w:eastAsia="ru-RU"/>
              </w:rPr>
              <w:t>160,0</w:t>
            </w:r>
          </w:p>
        </w:tc>
        <w:tc>
          <w:tcPr>
            <w:tcW w:w="1138" w:type="dxa"/>
            <w:gridSpan w:val="2"/>
            <w:tcBorders>
              <w:left w:val="single" w:sz="4" w:space="0" w:color="000000"/>
              <w:bottom w:val="single" w:sz="4" w:space="0" w:color="000000"/>
              <w:right w:val="single" w:sz="4" w:space="0" w:color="000000"/>
            </w:tcBorders>
          </w:tcPr>
          <w:p w14:paraId="298DC5F8"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r w:rsidRPr="00243949">
              <w:rPr>
                <w:rFonts w:ascii="Times New Roman" w:eastAsia="Times New Roman" w:hAnsi="Times New Roman"/>
                <w:sz w:val="20"/>
                <w:szCs w:val="20"/>
                <w:lang w:eastAsia="ru-RU"/>
              </w:rPr>
              <w:t>100,0</w:t>
            </w:r>
          </w:p>
        </w:tc>
        <w:tc>
          <w:tcPr>
            <w:tcW w:w="1269" w:type="dxa"/>
            <w:gridSpan w:val="2"/>
            <w:tcBorders>
              <w:left w:val="single" w:sz="4" w:space="0" w:color="000000"/>
              <w:bottom w:val="single" w:sz="4" w:space="0" w:color="000000"/>
              <w:right w:val="single" w:sz="4" w:space="0" w:color="000000"/>
            </w:tcBorders>
          </w:tcPr>
          <w:p w14:paraId="3EF071B8"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r w:rsidRPr="00243949">
              <w:rPr>
                <w:rFonts w:ascii="Times New Roman" w:eastAsia="Times New Roman" w:hAnsi="Times New Roman"/>
                <w:sz w:val="20"/>
                <w:szCs w:val="20"/>
                <w:lang w:eastAsia="ru-RU"/>
              </w:rPr>
              <w:t>50,0</w:t>
            </w:r>
          </w:p>
        </w:tc>
        <w:tc>
          <w:tcPr>
            <w:tcW w:w="1420" w:type="dxa"/>
            <w:tcBorders>
              <w:left w:val="single" w:sz="4" w:space="0" w:color="000000"/>
              <w:bottom w:val="single" w:sz="4" w:space="0" w:color="000000"/>
              <w:right w:val="single" w:sz="4" w:space="0" w:color="000000"/>
            </w:tcBorders>
          </w:tcPr>
          <w:p w14:paraId="29476348"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b/>
                <w:bCs/>
                <w:sz w:val="20"/>
                <w:szCs w:val="20"/>
                <w:lang w:eastAsia="ru-RU"/>
              </w:rPr>
            </w:pPr>
            <w:r w:rsidRPr="00243949">
              <w:rPr>
                <w:rFonts w:ascii="Times New Roman" w:eastAsia="Times New Roman" w:hAnsi="Times New Roman"/>
                <w:b/>
                <w:bCs/>
                <w:sz w:val="20"/>
                <w:szCs w:val="20"/>
                <w:lang w:eastAsia="ru-RU"/>
              </w:rPr>
              <w:t>410,0</w:t>
            </w:r>
          </w:p>
        </w:tc>
      </w:tr>
      <w:tr w:rsidR="00243949" w:rsidRPr="00243949" w14:paraId="44B2F716" w14:textId="77777777" w:rsidTr="005F04D8">
        <w:trPr>
          <w:gridAfter w:val="1"/>
          <w:wAfter w:w="6" w:type="dxa"/>
          <w:trHeight w:val="255"/>
        </w:trPr>
        <w:tc>
          <w:tcPr>
            <w:tcW w:w="564" w:type="dxa"/>
            <w:gridSpan w:val="2"/>
            <w:tcBorders>
              <w:left w:val="single" w:sz="4" w:space="0" w:color="000000"/>
            </w:tcBorders>
          </w:tcPr>
          <w:p w14:paraId="6C1C9CF7" w14:textId="77777777" w:rsidR="00243949" w:rsidRPr="00243949" w:rsidRDefault="00243949" w:rsidP="00243949">
            <w:pPr>
              <w:spacing w:after="0" w:line="240" w:lineRule="auto"/>
              <w:rPr>
                <w:rFonts w:ascii="Times New Roman" w:eastAsia="Times New Roman" w:hAnsi="Times New Roman"/>
                <w:sz w:val="20"/>
                <w:szCs w:val="20"/>
                <w:lang w:eastAsia="ru-RU"/>
              </w:rPr>
            </w:pPr>
            <w:r w:rsidRPr="00243949">
              <w:rPr>
                <w:rFonts w:ascii="Times New Roman" w:eastAsia="Times New Roman" w:hAnsi="Times New Roman"/>
                <w:sz w:val="20"/>
                <w:szCs w:val="20"/>
                <w:lang w:eastAsia="ru-RU"/>
              </w:rPr>
              <w:t>1</w:t>
            </w:r>
          </w:p>
        </w:tc>
        <w:tc>
          <w:tcPr>
            <w:tcW w:w="995" w:type="dxa"/>
            <w:vMerge w:val="restart"/>
            <w:tcBorders>
              <w:left w:val="single" w:sz="4" w:space="0" w:color="000000"/>
            </w:tcBorders>
          </w:tcPr>
          <w:p w14:paraId="20BEA765" w14:textId="77777777" w:rsidR="00243949" w:rsidRPr="00243949" w:rsidRDefault="00243949" w:rsidP="00243949">
            <w:pPr>
              <w:spacing w:after="0" w:line="240" w:lineRule="auto"/>
              <w:rPr>
                <w:rFonts w:ascii="Times New Roman" w:eastAsia="Times New Roman" w:hAnsi="Times New Roman"/>
                <w:sz w:val="20"/>
                <w:szCs w:val="20"/>
                <w:lang w:eastAsia="ru-RU"/>
              </w:rPr>
            </w:pPr>
          </w:p>
        </w:tc>
        <w:tc>
          <w:tcPr>
            <w:tcW w:w="2836" w:type="dxa"/>
            <w:vMerge w:val="restart"/>
            <w:tcBorders>
              <w:left w:val="single" w:sz="4" w:space="0" w:color="000000"/>
            </w:tcBorders>
          </w:tcPr>
          <w:p w14:paraId="4D288450"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r w:rsidRPr="00243949">
              <w:rPr>
                <w:rFonts w:ascii="Times New Roman" w:eastAsia="Times New Roman" w:hAnsi="Times New Roman"/>
                <w:sz w:val="20"/>
                <w:szCs w:val="20"/>
                <w:lang w:eastAsia="ru-RU"/>
              </w:rPr>
              <w:t xml:space="preserve">МУП «Коммунальщик» Котельная с </w:t>
            </w:r>
            <w:proofErr w:type="spellStart"/>
            <w:r w:rsidRPr="00243949">
              <w:rPr>
                <w:rFonts w:ascii="Times New Roman" w:eastAsia="Times New Roman" w:hAnsi="Times New Roman"/>
                <w:sz w:val="20"/>
                <w:szCs w:val="20"/>
                <w:lang w:eastAsia="ru-RU"/>
              </w:rPr>
              <w:t>Ныр</w:t>
            </w:r>
            <w:proofErr w:type="spellEnd"/>
            <w:r w:rsidRPr="00243949">
              <w:rPr>
                <w:rFonts w:ascii="Times New Roman" w:eastAsia="Times New Roman" w:hAnsi="Times New Roman"/>
                <w:sz w:val="20"/>
                <w:szCs w:val="20"/>
                <w:lang w:eastAsia="ru-RU"/>
              </w:rPr>
              <w:t xml:space="preserve"> замена участка теплотрассы </w:t>
            </w:r>
          </w:p>
          <w:p w14:paraId="2668DADD"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p>
        </w:tc>
        <w:tc>
          <w:tcPr>
            <w:tcW w:w="2545" w:type="dxa"/>
            <w:tcBorders>
              <w:left w:val="single" w:sz="4" w:space="0" w:color="000000"/>
              <w:bottom w:val="single" w:sz="4" w:space="0" w:color="000000"/>
            </w:tcBorders>
          </w:tcPr>
          <w:p w14:paraId="1FA1160C"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r w:rsidRPr="00243949">
              <w:rPr>
                <w:rFonts w:ascii="Times New Roman" w:eastAsia="Times New Roman" w:hAnsi="Times New Roman"/>
                <w:sz w:val="20"/>
                <w:szCs w:val="20"/>
                <w:lang w:eastAsia="ru-RU"/>
              </w:rPr>
              <w:t xml:space="preserve">всего           </w:t>
            </w:r>
          </w:p>
        </w:tc>
        <w:tc>
          <w:tcPr>
            <w:tcW w:w="1279" w:type="dxa"/>
            <w:tcBorders>
              <w:left w:val="single" w:sz="4" w:space="0" w:color="000000"/>
              <w:bottom w:val="single" w:sz="4" w:space="0" w:color="000000"/>
            </w:tcBorders>
          </w:tcPr>
          <w:p w14:paraId="01D781F6"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p>
        </w:tc>
        <w:tc>
          <w:tcPr>
            <w:tcW w:w="1275" w:type="dxa"/>
            <w:gridSpan w:val="2"/>
            <w:tcBorders>
              <w:left w:val="single" w:sz="4" w:space="0" w:color="000000"/>
              <w:bottom w:val="single" w:sz="4" w:space="0" w:color="000000"/>
            </w:tcBorders>
          </w:tcPr>
          <w:p w14:paraId="43A1654D"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p>
        </w:tc>
        <w:tc>
          <w:tcPr>
            <w:tcW w:w="1133" w:type="dxa"/>
            <w:gridSpan w:val="2"/>
            <w:tcBorders>
              <w:left w:val="single" w:sz="4" w:space="0" w:color="000000"/>
              <w:bottom w:val="single" w:sz="4" w:space="0" w:color="000000"/>
              <w:right w:val="single" w:sz="4" w:space="0" w:color="000000"/>
            </w:tcBorders>
          </w:tcPr>
          <w:p w14:paraId="21B817E3"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p>
        </w:tc>
        <w:tc>
          <w:tcPr>
            <w:tcW w:w="1275" w:type="dxa"/>
            <w:gridSpan w:val="2"/>
            <w:tcBorders>
              <w:left w:val="single" w:sz="4" w:space="0" w:color="000000"/>
              <w:bottom w:val="single" w:sz="4" w:space="0" w:color="000000"/>
              <w:right w:val="single" w:sz="4" w:space="0" w:color="000000"/>
            </w:tcBorders>
          </w:tcPr>
          <w:p w14:paraId="2E7932F0"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p>
        </w:tc>
        <w:tc>
          <w:tcPr>
            <w:tcW w:w="1138" w:type="dxa"/>
            <w:gridSpan w:val="2"/>
            <w:tcBorders>
              <w:left w:val="single" w:sz="4" w:space="0" w:color="000000"/>
              <w:bottom w:val="single" w:sz="4" w:space="0" w:color="000000"/>
              <w:right w:val="single" w:sz="4" w:space="0" w:color="000000"/>
            </w:tcBorders>
          </w:tcPr>
          <w:p w14:paraId="7AA3E1FF"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r w:rsidRPr="00243949">
              <w:rPr>
                <w:rFonts w:ascii="Times New Roman" w:eastAsia="Times New Roman" w:hAnsi="Times New Roman"/>
                <w:sz w:val="20"/>
                <w:szCs w:val="20"/>
                <w:lang w:eastAsia="ru-RU"/>
              </w:rPr>
              <w:t>2187,0</w:t>
            </w:r>
          </w:p>
        </w:tc>
        <w:tc>
          <w:tcPr>
            <w:tcW w:w="1269" w:type="dxa"/>
            <w:gridSpan w:val="2"/>
            <w:tcBorders>
              <w:left w:val="single" w:sz="4" w:space="0" w:color="000000"/>
              <w:bottom w:val="single" w:sz="4" w:space="0" w:color="000000"/>
              <w:right w:val="single" w:sz="4" w:space="0" w:color="000000"/>
            </w:tcBorders>
          </w:tcPr>
          <w:p w14:paraId="7C21F868"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r w:rsidRPr="00243949">
              <w:rPr>
                <w:rFonts w:ascii="Times New Roman" w:eastAsia="Times New Roman" w:hAnsi="Times New Roman"/>
                <w:sz w:val="20"/>
                <w:szCs w:val="20"/>
                <w:lang w:eastAsia="ru-RU"/>
              </w:rPr>
              <w:t>2187,0</w:t>
            </w:r>
          </w:p>
        </w:tc>
        <w:tc>
          <w:tcPr>
            <w:tcW w:w="1420" w:type="dxa"/>
            <w:tcBorders>
              <w:left w:val="single" w:sz="4" w:space="0" w:color="000000"/>
              <w:bottom w:val="single" w:sz="4" w:space="0" w:color="000000"/>
              <w:right w:val="single" w:sz="4" w:space="0" w:color="000000"/>
            </w:tcBorders>
          </w:tcPr>
          <w:p w14:paraId="3E43A8E4"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r w:rsidRPr="00243949">
              <w:rPr>
                <w:rFonts w:ascii="Times New Roman" w:eastAsia="Times New Roman" w:hAnsi="Times New Roman"/>
                <w:sz w:val="20"/>
                <w:szCs w:val="20"/>
                <w:lang w:eastAsia="ru-RU"/>
              </w:rPr>
              <w:t>4374,0</w:t>
            </w:r>
          </w:p>
        </w:tc>
      </w:tr>
      <w:tr w:rsidR="00243949" w:rsidRPr="00243949" w14:paraId="4CF9C13B" w14:textId="77777777" w:rsidTr="005F04D8">
        <w:trPr>
          <w:gridAfter w:val="1"/>
          <w:wAfter w:w="6" w:type="dxa"/>
          <w:trHeight w:val="249"/>
        </w:trPr>
        <w:tc>
          <w:tcPr>
            <w:tcW w:w="564" w:type="dxa"/>
            <w:gridSpan w:val="2"/>
            <w:tcBorders>
              <w:left w:val="single" w:sz="4" w:space="0" w:color="000000"/>
            </w:tcBorders>
          </w:tcPr>
          <w:p w14:paraId="20BDF30B" w14:textId="77777777" w:rsidR="00243949" w:rsidRPr="00243949" w:rsidRDefault="00243949" w:rsidP="00243949">
            <w:pPr>
              <w:spacing w:after="0" w:line="240" w:lineRule="auto"/>
              <w:rPr>
                <w:rFonts w:ascii="Times New Roman" w:eastAsia="Times New Roman" w:hAnsi="Times New Roman"/>
                <w:sz w:val="20"/>
                <w:szCs w:val="20"/>
                <w:lang w:eastAsia="ru-RU"/>
              </w:rPr>
            </w:pPr>
          </w:p>
        </w:tc>
        <w:tc>
          <w:tcPr>
            <w:tcW w:w="995" w:type="dxa"/>
            <w:vMerge/>
            <w:tcBorders>
              <w:left w:val="single" w:sz="4" w:space="0" w:color="000000"/>
            </w:tcBorders>
          </w:tcPr>
          <w:p w14:paraId="32219DA0" w14:textId="77777777" w:rsidR="00243949" w:rsidRPr="00243949" w:rsidRDefault="00243949" w:rsidP="00243949">
            <w:pPr>
              <w:spacing w:after="0" w:line="240" w:lineRule="auto"/>
              <w:rPr>
                <w:rFonts w:ascii="Times New Roman" w:eastAsia="Times New Roman" w:hAnsi="Times New Roman"/>
                <w:sz w:val="20"/>
                <w:szCs w:val="20"/>
                <w:lang w:eastAsia="ru-RU"/>
              </w:rPr>
            </w:pPr>
          </w:p>
        </w:tc>
        <w:tc>
          <w:tcPr>
            <w:tcW w:w="2836" w:type="dxa"/>
            <w:vMerge/>
            <w:tcBorders>
              <w:left w:val="single" w:sz="4" w:space="0" w:color="000000"/>
            </w:tcBorders>
          </w:tcPr>
          <w:p w14:paraId="4EA8D88B" w14:textId="77777777" w:rsidR="00243949" w:rsidRPr="00243949" w:rsidRDefault="00243949" w:rsidP="00243949">
            <w:pPr>
              <w:spacing w:after="0" w:line="240" w:lineRule="auto"/>
              <w:rPr>
                <w:rFonts w:ascii="Times New Roman" w:eastAsia="Times New Roman" w:hAnsi="Times New Roman"/>
                <w:sz w:val="20"/>
                <w:szCs w:val="20"/>
                <w:lang w:eastAsia="ru-RU"/>
              </w:rPr>
            </w:pPr>
          </w:p>
        </w:tc>
        <w:tc>
          <w:tcPr>
            <w:tcW w:w="2545" w:type="dxa"/>
            <w:tcBorders>
              <w:left w:val="single" w:sz="4" w:space="0" w:color="000000"/>
              <w:bottom w:val="single" w:sz="4" w:space="0" w:color="000000"/>
            </w:tcBorders>
          </w:tcPr>
          <w:p w14:paraId="3E882908"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r w:rsidRPr="00243949">
              <w:rPr>
                <w:rFonts w:ascii="Times New Roman" w:eastAsia="Times New Roman" w:hAnsi="Times New Roman"/>
                <w:sz w:val="20"/>
                <w:szCs w:val="20"/>
                <w:lang w:eastAsia="ru-RU"/>
              </w:rPr>
              <w:t>областной бюджет</w:t>
            </w:r>
          </w:p>
        </w:tc>
        <w:tc>
          <w:tcPr>
            <w:tcW w:w="1279" w:type="dxa"/>
            <w:tcBorders>
              <w:left w:val="single" w:sz="4" w:space="0" w:color="000000"/>
              <w:bottom w:val="single" w:sz="4" w:space="0" w:color="000000"/>
            </w:tcBorders>
          </w:tcPr>
          <w:p w14:paraId="089AFE43"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p>
        </w:tc>
        <w:tc>
          <w:tcPr>
            <w:tcW w:w="1275" w:type="dxa"/>
            <w:gridSpan w:val="2"/>
            <w:tcBorders>
              <w:left w:val="single" w:sz="4" w:space="0" w:color="000000"/>
              <w:bottom w:val="single" w:sz="4" w:space="0" w:color="000000"/>
            </w:tcBorders>
          </w:tcPr>
          <w:p w14:paraId="3D190876"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p>
        </w:tc>
        <w:tc>
          <w:tcPr>
            <w:tcW w:w="1133" w:type="dxa"/>
            <w:gridSpan w:val="2"/>
            <w:tcBorders>
              <w:left w:val="single" w:sz="4" w:space="0" w:color="000000"/>
              <w:bottom w:val="single" w:sz="4" w:space="0" w:color="000000"/>
              <w:right w:val="single" w:sz="4" w:space="0" w:color="000000"/>
            </w:tcBorders>
          </w:tcPr>
          <w:p w14:paraId="04667295"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p>
        </w:tc>
        <w:tc>
          <w:tcPr>
            <w:tcW w:w="1275" w:type="dxa"/>
            <w:gridSpan w:val="2"/>
            <w:tcBorders>
              <w:left w:val="single" w:sz="4" w:space="0" w:color="000000"/>
              <w:bottom w:val="single" w:sz="4" w:space="0" w:color="000000"/>
              <w:right w:val="single" w:sz="4" w:space="0" w:color="000000"/>
            </w:tcBorders>
          </w:tcPr>
          <w:p w14:paraId="69467E31"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p>
        </w:tc>
        <w:tc>
          <w:tcPr>
            <w:tcW w:w="1138" w:type="dxa"/>
            <w:gridSpan w:val="2"/>
            <w:tcBorders>
              <w:left w:val="single" w:sz="4" w:space="0" w:color="000000"/>
              <w:bottom w:val="single" w:sz="4" w:space="0" w:color="000000"/>
              <w:right w:val="single" w:sz="4" w:space="0" w:color="000000"/>
            </w:tcBorders>
          </w:tcPr>
          <w:p w14:paraId="50640341"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r w:rsidRPr="00243949">
              <w:rPr>
                <w:rFonts w:ascii="Times New Roman" w:eastAsia="Times New Roman" w:hAnsi="Times New Roman"/>
                <w:sz w:val="20"/>
                <w:szCs w:val="20"/>
                <w:lang w:eastAsia="ru-RU"/>
              </w:rPr>
              <w:t>2077,6</w:t>
            </w:r>
          </w:p>
        </w:tc>
        <w:tc>
          <w:tcPr>
            <w:tcW w:w="1269" w:type="dxa"/>
            <w:gridSpan w:val="2"/>
            <w:tcBorders>
              <w:left w:val="single" w:sz="4" w:space="0" w:color="000000"/>
              <w:bottom w:val="single" w:sz="4" w:space="0" w:color="000000"/>
              <w:right w:val="single" w:sz="4" w:space="0" w:color="000000"/>
            </w:tcBorders>
          </w:tcPr>
          <w:p w14:paraId="27DDAC35"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r w:rsidRPr="00243949">
              <w:rPr>
                <w:rFonts w:ascii="Times New Roman" w:eastAsia="Times New Roman" w:hAnsi="Times New Roman"/>
                <w:sz w:val="20"/>
                <w:szCs w:val="20"/>
                <w:lang w:eastAsia="ru-RU"/>
              </w:rPr>
              <w:t>2077,6</w:t>
            </w:r>
          </w:p>
        </w:tc>
        <w:tc>
          <w:tcPr>
            <w:tcW w:w="1420" w:type="dxa"/>
            <w:tcBorders>
              <w:left w:val="single" w:sz="4" w:space="0" w:color="000000"/>
              <w:bottom w:val="single" w:sz="4" w:space="0" w:color="000000"/>
              <w:right w:val="single" w:sz="4" w:space="0" w:color="000000"/>
            </w:tcBorders>
          </w:tcPr>
          <w:p w14:paraId="7E242DB0"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r w:rsidRPr="00243949">
              <w:rPr>
                <w:rFonts w:ascii="Times New Roman" w:eastAsia="Times New Roman" w:hAnsi="Times New Roman"/>
                <w:sz w:val="20"/>
                <w:szCs w:val="20"/>
                <w:lang w:eastAsia="ru-RU"/>
              </w:rPr>
              <w:t>4155,2</w:t>
            </w:r>
          </w:p>
        </w:tc>
      </w:tr>
      <w:tr w:rsidR="00243949" w:rsidRPr="00243949" w14:paraId="06206D43" w14:textId="77777777" w:rsidTr="005F04D8">
        <w:trPr>
          <w:gridAfter w:val="1"/>
          <w:wAfter w:w="6" w:type="dxa"/>
          <w:trHeight w:val="257"/>
        </w:trPr>
        <w:tc>
          <w:tcPr>
            <w:tcW w:w="564" w:type="dxa"/>
            <w:gridSpan w:val="2"/>
            <w:tcBorders>
              <w:left w:val="single" w:sz="4" w:space="0" w:color="000000"/>
            </w:tcBorders>
          </w:tcPr>
          <w:p w14:paraId="2476DDDC" w14:textId="77777777" w:rsidR="00243949" w:rsidRPr="00243949" w:rsidRDefault="00243949" w:rsidP="00243949">
            <w:pPr>
              <w:spacing w:after="0" w:line="240" w:lineRule="auto"/>
              <w:rPr>
                <w:rFonts w:ascii="Times New Roman" w:eastAsia="Times New Roman" w:hAnsi="Times New Roman"/>
                <w:sz w:val="20"/>
                <w:szCs w:val="20"/>
                <w:lang w:eastAsia="ru-RU"/>
              </w:rPr>
            </w:pPr>
          </w:p>
        </w:tc>
        <w:tc>
          <w:tcPr>
            <w:tcW w:w="995" w:type="dxa"/>
            <w:vMerge/>
            <w:tcBorders>
              <w:left w:val="single" w:sz="4" w:space="0" w:color="000000"/>
            </w:tcBorders>
          </w:tcPr>
          <w:p w14:paraId="7F2A0A33" w14:textId="77777777" w:rsidR="00243949" w:rsidRPr="00243949" w:rsidRDefault="00243949" w:rsidP="00243949">
            <w:pPr>
              <w:spacing w:after="0" w:line="240" w:lineRule="auto"/>
              <w:rPr>
                <w:rFonts w:ascii="Times New Roman" w:eastAsia="Times New Roman" w:hAnsi="Times New Roman"/>
                <w:sz w:val="20"/>
                <w:szCs w:val="20"/>
                <w:lang w:eastAsia="ru-RU"/>
              </w:rPr>
            </w:pPr>
          </w:p>
        </w:tc>
        <w:tc>
          <w:tcPr>
            <w:tcW w:w="2836" w:type="dxa"/>
            <w:vMerge/>
            <w:tcBorders>
              <w:left w:val="single" w:sz="4" w:space="0" w:color="000000"/>
            </w:tcBorders>
          </w:tcPr>
          <w:p w14:paraId="0AD63919" w14:textId="77777777" w:rsidR="00243949" w:rsidRPr="00243949" w:rsidRDefault="00243949" w:rsidP="00243949">
            <w:pPr>
              <w:spacing w:after="0" w:line="240" w:lineRule="auto"/>
              <w:rPr>
                <w:rFonts w:ascii="Times New Roman" w:eastAsia="Times New Roman" w:hAnsi="Times New Roman"/>
                <w:sz w:val="20"/>
                <w:szCs w:val="20"/>
                <w:lang w:eastAsia="ru-RU"/>
              </w:rPr>
            </w:pPr>
          </w:p>
        </w:tc>
        <w:tc>
          <w:tcPr>
            <w:tcW w:w="2545" w:type="dxa"/>
            <w:tcBorders>
              <w:left w:val="single" w:sz="4" w:space="0" w:color="000000"/>
              <w:bottom w:val="single" w:sz="4" w:space="0" w:color="000000"/>
            </w:tcBorders>
          </w:tcPr>
          <w:p w14:paraId="57591D37"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r w:rsidRPr="00243949">
              <w:rPr>
                <w:rFonts w:ascii="Times New Roman" w:eastAsia="Times New Roman" w:hAnsi="Times New Roman"/>
                <w:sz w:val="20"/>
                <w:szCs w:val="20"/>
                <w:lang w:eastAsia="ru-RU"/>
              </w:rPr>
              <w:t xml:space="preserve">районный бюджет  </w:t>
            </w:r>
          </w:p>
        </w:tc>
        <w:tc>
          <w:tcPr>
            <w:tcW w:w="1279" w:type="dxa"/>
            <w:tcBorders>
              <w:left w:val="single" w:sz="4" w:space="0" w:color="000000"/>
              <w:bottom w:val="single" w:sz="4" w:space="0" w:color="000000"/>
            </w:tcBorders>
          </w:tcPr>
          <w:p w14:paraId="10C2BC79"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p>
        </w:tc>
        <w:tc>
          <w:tcPr>
            <w:tcW w:w="1275" w:type="dxa"/>
            <w:gridSpan w:val="2"/>
            <w:tcBorders>
              <w:left w:val="single" w:sz="4" w:space="0" w:color="000000"/>
              <w:bottom w:val="single" w:sz="4" w:space="0" w:color="000000"/>
            </w:tcBorders>
          </w:tcPr>
          <w:p w14:paraId="19C51A3E"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p>
        </w:tc>
        <w:tc>
          <w:tcPr>
            <w:tcW w:w="1133" w:type="dxa"/>
            <w:gridSpan w:val="2"/>
            <w:tcBorders>
              <w:left w:val="single" w:sz="4" w:space="0" w:color="000000"/>
              <w:bottom w:val="single" w:sz="4" w:space="0" w:color="000000"/>
              <w:right w:val="single" w:sz="4" w:space="0" w:color="000000"/>
            </w:tcBorders>
          </w:tcPr>
          <w:p w14:paraId="398C7D69"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p>
        </w:tc>
        <w:tc>
          <w:tcPr>
            <w:tcW w:w="1275" w:type="dxa"/>
            <w:gridSpan w:val="2"/>
            <w:tcBorders>
              <w:left w:val="single" w:sz="4" w:space="0" w:color="000000"/>
              <w:bottom w:val="single" w:sz="4" w:space="0" w:color="000000"/>
              <w:right w:val="single" w:sz="4" w:space="0" w:color="000000"/>
            </w:tcBorders>
          </w:tcPr>
          <w:p w14:paraId="5DB40A85"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p>
        </w:tc>
        <w:tc>
          <w:tcPr>
            <w:tcW w:w="1138" w:type="dxa"/>
            <w:gridSpan w:val="2"/>
            <w:tcBorders>
              <w:left w:val="single" w:sz="4" w:space="0" w:color="000000"/>
              <w:bottom w:val="single" w:sz="4" w:space="0" w:color="000000"/>
              <w:right w:val="single" w:sz="4" w:space="0" w:color="000000"/>
            </w:tcBorders>
          </w:tcPr>
          <w:p w14:paraId="5F04874D"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r w:rsidRPr="00243949">
              <w:rPr>
                <w:rFonts w:ascii="Times New Roman" w:eastAsia="Times New Roman" w:hAnsi="Times New Roman"/>
                <w:sz w:val="20"/>
                <w:szCs w:val="20"/>
                <w:lang w:eastAsia="ru-RU"/>
              </w:rPr>
              <w:t>109,4</w:t>
            </w:r>
          </w:p>
        </w:tc>
        <w:tc>
          <w:tcPr>
            <w:tcW w:w="1269" w:type="dxa"/>
            <w:gridSpan w:val="2"/>
            <w:tcBorders>
              <w:left w:val="single" w:sz="4" w:space="0" w:color="000000"/>
              <w:bottom w:val="single" w:sz="4" w:space="0" w:color="000000"/>
              <w:right w:val="single" w:sz="4" w:space="0" w:color="000000"/>
            </w:tcBorders>
          </w:tcPr>
          <w:p w14:paraId="4BC77FE5"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r w:rsidRPr="00243949">
              <w:rPr>
                <w:rFonts w:ascii="Times New Roman" w:eastAsia="Times New Roman" w:hAnsi="Times New Roman"/>
                <w:sz w:val="20"/>
                <w:szCs w:val="20"/>
                <w:lang w:eastAsia="ru-RU"/>
              </w:rPr>
              <w:t>109,4</w:t>
            </w:r>
          </w:p>
        </w:tc>
        <w:tc>
          <w:tcPr>
            <w:tcW w:w="1420" w:type="dxa"/>
            <w:tcBorders>
              <w:left w:val="single" w:sz="4" w:space="0" w:color="000000"/>
              <w:bottom w:val="single" w:sz="4" w:space="0" w:color="000000"/>
              <w:right w:val="single" w:sz="4" w:space="0" w:color="000000"/>
            </w:tcBorders>
          </w:tcPr>
          <w:p w14:paraId="3F8255C0"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r w:rsidRPr="00243949">
              <w:rPr>
                <w:rFonts w:ascii="Times New Roman" w:eastAsia="Times New Roman" w:hAnsi="Times New Roman"/>
                <w:sz w:val="20"/>
                <w:szCs w:val="20"/>
                <w:lang w:eastAsia="ru-RU"/>
              </w:rPr>
              <w:t>218,8</w:t>
            </w:r>
          </w:p>
        </w:tc>
      </w:tr>
      <w:tr w:rsidR="00243949" w:rsidRPr="00243949" w14:paraId="7CDB8F0E" w14:textId="77777777" w:rsidTr="005F04D8">
        <w:trPr>
          <w:gridAfter w:val="1"/>
          <w:wAfter w:w="6" w:type="dxa"/>
          <w:trHeight w:val="223"/>
        </w:trPr>
        <w:tc>
          <w:tcPr>
            <w:tcW w:w="564" w:type="dxa"/>
            <w:gridSpan w:val="2"/>
            <w:tcBorders>
              <w:left w:val="single" w:sz="4" w:space="0" w:color="000000"/>
              <w:bottom w:val="single" w:sz="4" w:space="0" w:color="000000"/>
            </w:tcBorders>
          </w:tcPr>
          <w:p w14:paraId="250C53E5" w14:textId="77777777" w:rsidR="00243949" w:rsidRPr="00243949" w:rsidRDefault="00243949" w:rsidP="00243949">
            <w:pPr>
              <w:spacing w:after="0" w:line="240" w:lineRule="auto"/>
              <w:rPr>
                <w:rFonts w:ascii="Times New Roman" w:eastAsia="Times New Roman" w:hAnsi="Times New Roman"/>
                <w:sz w:val="20"/>
                <w:szCs w:val="20"/>
                <w:lang w:eastAsia="ru-RU"/>
              </w:rPr>
            </w:pPr>
          </w:p>
        </w:tc>
        <w:tc>
          <w:tcPr>
            <w:tcW w:w="995" w:type="dxa"/>
            <w:vMerge/>
            <w:tcBorders>
              <w:left w:val="single" w:sz="4" w:space="0" w:color="000000"/>
              <w:bottom w:val="single" w:sz="4" w:space="0" w:color="000000"/>
            </w:tcBorders>
          </w:tcPr>
          <w:p w14:paraId="64FB46A4" w14:textId="77777777" w:rsidR="00243949" w:rsidRPr="00243949" w:rsidRDefault="00243949" w:rsidP="00243949">
            <w:pPr>
              <w:spacing w:after="0" w:line="240" w:lineRule="auto"/>
              <w:rPr>
                <w:rFonts w:ascii="Times New Roman" w:eastAsia="Times New Roman" w:hAnsi="Times New Roman"/>
                <w:sz w:val="20"/>
                <w:szCs w:val="20"/>
                <w:lang w:eastAsia="ru-RU"/>
              </w:rPr>
            </w:pPr>
          </w:p>
        </w:tc>
        <w:tc>
          <w:tcPr>
            <w:tcW w:w="2836" w:type="dxa"/>
            <w:vMerge/>
            <w:tcBorders>
              <w:left w:val="single" w:sz="4" w:space="0" w:color="000000"/>
              <w:bottom w:val="single" w:sz="4" w:space="0" w:color="000000"/>
            </w:tcBorders>
          </w:tcPr>
          <w:p w14:paraId="16D1E23D" w14:textId="77777777" w:rsidR="00243949" w:rsidRPr="00243949" w:rsidRDefault="00243949" w:rsidP="00243949">
            <w:pPr>
              <w:spacing w:after="0" w:line="240" w:lineRule="auto"/>
              <w:rPr>
                <w:rFonts w:ascii="Times New Roman" w:eastAsia="Times New Roman" w:hAnsi="Times New Roman"/>
                <w:sz w:val="20"/>
                <w:szCs w:val="20"/>
                <w:lang w:eastAsia="ru-RU"/>
              </w:rPr>
            </w:pPr>
          </w:p>
        </w:tc>
        <w:tc>
          <w:tcPr>
            <w:tcW w:w="2545" w:type="dxa"/>
            <w:tcBorders>
              <w:left w:val="single" w:sz="4" w:space="0" w:color="000000"/>
              <w:bottom w:val="single" w:sz="4" w:space="0" w:color="000000"/>
            </w:tcBorders>
          </w:tcPr>
          <w:p w14:paraId="0CE0FDC7"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proofErr w:type="gramStart"/>
            <w:r w:rsidRPr="00243949">
              <w:rPr>
                <w:rFonts w:ascii="Times New Roman" w:eastAsia="Times New Roman" w:hAnsi="Times New Roman"/>
                <w:sz w:val="20"/>
                <w:szCs w:val="20"/>
                <w:lang w:eastAsia="ru-RU"/>
              </w:rPr>
              <w:t>иные  внебюджетные</w:t>
            </w:r>
            <w:proofErr w:type="gramEnd"/>
            <w:r w:rsidRPr="00243949">
              <w:rPr>
                <w:rFonts w:ascii="Times New Roman" w:eastAsia="Times New Roman" w:hAnsi="Times New Roman"/>
                <w:sz w:val="20"/>
                <w:szCs w:val="20"/>
                <w:lang w:eastAsia="ru-RU"/>
              </w:rPr>
              <w:t xml:space="preserve">    </w:t>
            </w:r>
            <w:r w:rsidRPr="00243949">
              <w:rPr>
                <w:rFonts w:ascii="Times New Roman" w:eastAsia="Times New Roman" w:hAnsi="Times New Roman"/>
                <w:sz w:val="20"/>
                <w:szCs w:val="20"/>
                <w:lang w:eastAsia="ru-RU"/>
              </w:rPr>
              <w:br/>
              <w:t xml:space="preserve">источники      </w:t>
            </w:r>
          </w:p>
        </w:tc>
        <w:tc>
          <w:tcPr>
            <w:tcW w:w="1279" w:type="dxa"/>
            <w:tcBorders>
              <w:left w:val="single" w:sz="4" w:space="0" w:color="000000"/>
              <w:bottom w:val="single" w:sz="4" w:space="0" w:color="000000"/>
            </w:tcBorders>
          </w:tcPr>
          <w:p w14:paraId="2E7476F0"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p>
        </w:tc>
        <w:tc>
          <w:tcPr>
            <w:tcW w:w="1275" w:type="dxa"/>
            <w:gridSpan w:val="2"/>
            <w:tcBorders>
              <w:left w:val="single" w:sz="4" w:space="0" w:color="000000"/>
              <w:bottom w:val="single" w:sz="4" w:space="0" w:color="000000"/>
            </w:tcBorders>
          </w:tcPr>
          <w:p w14:paraId="45039F24"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p>
        </w:tc>
        <w:tc>
          <w:tcPr>
            <w:tcW w:w="1133" w:type="dxa"/>
            <w:gridSpan w:val="2"/>
            <w:tcBorders>
              <w:left w:val="single" w:sz="4" w:space="0" w:color="000000"/>
              <w:bottom w:val="single" w:sz="4" w:space="0" w:color="000000"/>
              <w:right w:val="single" w:sz="4" w:space="0" w:color="000000"/>
            </w:tcBorders>
          </w:tcPr>
          <w:p w14:paraId="36FD0CA2"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p>
        </w:tc>
        <w:tc>
          <w:tcPr>
            <w:tcW w:w="1275" w:type="dxa"/>
            <w:gridSpan w:val="2"/>
            <w:tcBorders>
              <w:left w:val="single" w:sz="4" w:space="0" w:color="000000"/>
              <w:bottom w:val="single" w:sz="4" w:space="0" w:color="000000"/>
              <w:right w:val="single" w:sz="4" w:space="0" w:color="000000"/>
            </w:tcBorders>
          </w:tcPr>
          <w:p w14:paraId="24DA738D"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p>
        </w:tc>
        <w:tc>
          <w:tcPr>
            <w:tcW w:w="1138" w:type="dxa"/>
            <w:gridSpan w:val="2"/>
            <w:tcBorders>
              <w:left w:val="single" w:sz="4" w:space="0" w:color="000000"/>
              <w:bottom w:val="single" w:sz="4" w:space="0" w:color="000000"/>
              <w:right w:val="single" w:sz="4" w:space="0" w:color="000000"/>
            </w:tcBorders>
          </w:tcPr>
          <w:p w14:paraId="6B8FB3BF"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p>
        </w:tc>
        <w:tc>
          <w:tcPr>
            <w:tcW w:w="1269" w:type="dxa"/>
            <w:gridSpan w:val="2"/>
            <w:tcBorders>
              <w:left w:val="single" w:sz="4" w:space="0" w:color="000000"/>
              <w:bottom w:val="single" w:sz="4" w:space="0" w:color="000000"/>
              <w:right w:val="single" w:sz="4" w:space="0" w:color="000000"/>
            </w:tcBorders>
          </w:tcPr>
          <w:p w14:paraId="02EFAA31"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p>
        </w:tc>
        <w:tc>
          <w:tcPr>
            <w:tcW w:w="1420" w:type="dxa"/>
            <w:tcBorders>
              <w:left w:val="single" w:sz="4" w:space="0" w:color="000000"/>
              <w:bottom w:val="single" w:sz="4" w:space="0" w:color="000000"/>
              <w:right w:val="single" w:sz="4" w:space="0" w:color="000000"/>
            </w:tcBorders>
          </w:tcPr>
          <w:p w14:paraId="3F60BA65"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p>
        </w:tc>
      </w:tr>
      <w:tr w:rsidR="00243949" w:rsidRPr="00243949" w14:paraId="77C6B718" w14:textId="77777777" w:rsidTr="005F04D8">
        <w:trPr>
          <w:gridAfter w:val="1"/>
          <w:wAfter w:w="6" w:type="dxa"/>
          <w:trHeight w:val="269"/>
        </w:trPr>
        <w:tc>
          <w:tcPr>
            <w:tcW w:w="564" w:type="dxa"/>
            <w:gridSpan w:val="2"/>
            <w:tcBorders>
              <w:left w:val="single" w:sz="4" w:space="0" w:color="000000"/>
            </w:tcBorders>
          </w:tcPr>
          <w:p w14:paraId="0E0BFF2E" w14:textId="77777777" w:rsidR="00243949" w:rsidRPr="00243949" w:rsidRDefault="00243949" w:rsidP="00243949">
            <w:pPr>
              <w:spacing w:after="0" w:line="240" w:lineRule="auto"/>
              <w:rPr>
                <w:rFonts w:ascii="Times New Roman" w:eastAsia="Times New Roman" w:hAnsi="Times New Roman"/>
                <w:sz w:val="20"/>
                <w:szCs w:val="20"/>
                <w:lang w:eastAsia="ru-RU"/>
              </w:rPr>
            </w:pPr>
            <w:r w:rsidRPr="00243949">
              <w:rPr>
                <w:rFonts w:ascii="Times New Roman" w:eastAsia="Times New Roman" w:hAnsi="Times New Roman"/>
                <w:sz w:val="20"/>
                <w:szCs w:val="20"/>
                <w:lang w:eastAsia="ru-RU"/>
              </w:rPr>
              <w:t>2</w:t>
            </w:r>
          </w:p>
        </w:tc>
        <w:tc>
          <w:tcPr>
            <w:tcW w:w="995" w:type="dxa"/>
            <w:vMerge w:val="restart"/>
            <w:tcBorders>
              <w:left w:val="single" w:sz="4" w:space="0" w:color="000000"/>
            </w:tcBorders>
          </w:tcPr>
          <w:p w14:paraId="7D493B2F" w14:textId="77777777" w:rsidR="00243949" w:rsidRPr="00243949" w:rsidRDefault="00243949" w:rsidP="00243949">
            <w:pPr>
              <w:spacing w:after="0" w:line="240" w:lineRule="auto"/>
              <w:rPr>
                <w:rFonts w:ascii="Times New Roman" w:eastAsia="Times New Roman" w:hAnsi="Times New Roman"/>
                <w:sz w:val="20"/>
                <w:szCs w:val="20"/>
                <w:lang w:eastAsia="ru-RU"/>
              </w:rPr>
            </w:pPr>
          </w:p>
        </w:tc>
        <w:tc>
          <w:tcPr>
            <w:tcW w:w="2836" w:type="dxa"/>
            <w:vMerge w:val="restart"/>
            <w:tcBorders>
              <w:left w:val="single" w:sz="4" w:space="0" w:color="000000"/>
            </w:tcBorders>
          </w:tcPr>
          <w:p w14:paraId="7D70721B" w14:textId="77777777" w:rsidR="00243949" w:rsidRPr="00243949" w:rsidRDefault="00243949" w:rsidP="00243949">
            <w:pPr>
              <w:spacing w:after="0" w:line="240" w:lineRule="auto"/>
              <w:rPr>
                <w:rFonts w:ascii="Times New Roman" w:eastAsia="Times New Roman" w:hAnsi="Times New Roman"/>
                <w:sz w:val="20"/>
                <w:szCs w:val="20"/>
                <w:lang w:eastAsia="ru-RU"/>
              </w:rPr>
            </w:pPr>
            <w:r w:rsidRPr="00243949">
              <w:rPr>
                <w:rFonts w:ascii="Times New Roman" w:eastAsia="Times New Roman" w:hAnsi="Times New Roman"/>
                <w:sz w:val="20"/>
                <w:szCs w:val="20"/>
                <w:lang w:eastAsia="ru-RU"/>
              </w:rPr>
              <w:t>Котельная №6 МУП «</w:t>
            </w:r>
            <w:proofErr w:type="gramStart"/>
            <w:r w:rsidRPr="00243949">
              <w:rPr>
                <w:rFonts w:ascii="Times New Roman" w:eastAsia="Times New Roman" w:hAnsi="Times New Roman"/>
                <w:sz w:val="20"/>
                <w:szCs w:val="20"/>
                <w:lang w:eastAsia="ru-RU"/>
              </w:rPr>
              <w:t>Коммунальщик»  замена</w:t>
            </w:r>
            <w:proofErr w:type="gramEnd"/>
            <w:r w:rsidRPr="00243949">
              <w:rPr>
                <w:rFonts w:ascii="Times New Roman" w:eastAsia="Times New Roman" w:hAnsi="Times New Roman"/>
                <w:sz w:val="20"/>
                <w:szCs w:val="20"/>
                <w:lang w:eastAsia="ru-RU"/>
              </w:rPr>
              <w:t xml:space="preserve"> котла на более эффективный</w:t>
            </w:r>
          </w:p>
        </w:tc>
        <w:tc>
          <w:tcPr>
            <w:tcW w:w="2545" w:type="dxa"/>
            <w:tcBorders>
              <w:left w:val="single" w:sz="4" w:space="0" w:color="000000"/>
              <w:bottom w:val="single" w:sz="4" w:space="0" w:color="auto"/>
            </w:tcBorders>
          </w:tcPr>
          <w:p w14:paraId="5DD675B6"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r w:rsidRPr="00243949">
              <w:rPr>
                <w:rFonts w:ascii="Times New Roman" w:eastAsia="Times New Roman" w:hAnsi="Times New Roman"/>
                <w:sz w:val="20"/>
                <w:szCs w:val="20"/>
                <w:lang w:eastAsia="ru-RU"/>
              </w:rPr>
              <w:t xml:space="preserve">всего           </w:t>
            </w:r>
          </w:p>
        </w:tc>
        <w:tc>
          <w:tcPr>
            <w:tcW w:w="1279" w:type="dxa"/>
            <w:tcBorders>
              <w:left w:val="single" w:sz="4" w:space="0" w:color="000000"/>
              <w:bottom w:val="single" w:sz="4" w:space="0" w:color="auto"/>
            </w:tcBorders>
          </w:tcPr>
          <w:p w14:paraId="076EA35C"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p>
        </w:tc>
        <w:tc>
          <w:tcPr>
            <w:tcW w:w="1275" w:type="dxa"/>
            <w:gridSpan w:val="2"/>
            <w:tcBorders>
              <w:left w:val="single" w:sz="4" w:space="0" w:color="000000"/>
              <w:bottom w:val="single" w:sz="4" w:space="0" w:color="auto"/>
            </w:tcBorders>
          </w:tcPr>
          <w:p w14:paraId="3A7DA48A"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p>
        </w:tc>
        <w:tc>
          <w:tcPr>
            <w:tcW w:w="1133" w:type="dxa"/>
            <w:gridSpan w:val="2"/>
            <w:tcBorders>
              <w:left w:val="single" w:sz="4" w:space="0" w:color="000000"/>
              <w:bottom w:val="single" w:sz="4" w:space="0" w:color="auto"/>
              <w:right w:val="single" w:sz="4" w:space="0" w:color="000000"/>
            </w:tcBorders>
          </w:tcPr>
          <w:p w14:paraId="011E0ABE"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p>
        </w:tc>
        <w:tc>
          <w:tcPr>
            <w:tcW w:w="1275" w:type="dxa"/>
            <w:gridSpan w:val="2"/>
            <w:tcBorders>
              <w:left w:val="single" w:sz="4" w:space="0" w:color="000000"/>
              <w:bottom w:val="single" w:sz="4" w:space="0" w:color="auto"/>
              <w:right w:val="single" w:sz="4" w:space="0" w:color="000000"/>
            </w:tcBorders>
          </w:tcPr>
          <w:p w14:paraId="788ECEDF"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p>
        </w:tc>
        <w:tc>
          <w:tcPr>
            <w:tcW w:w="1138" w:type="dxa"/>
            <w:gridSpan w:val="2"/>
            <w:tcBorders>
              <w:left w:val="single" w:sz="4" w:space="0" w:color="000000"/>
              <w:bottom w:val="single" w:sz="4" w:space="0" w:color="auto"/>
              <w:right w:val="single" w:sz="4" w:space="0" w:color="000000"/>
            </w:tcBorders>
          </w:tcPr>
          <w:p w14:paraId="19A33587"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p>
        </w:tc>
        <w:tc>
          <w:tcPr>
            <w:tcW w:w="1269" w:type="dxa"/>
            <w:gridSpan w:val="2"/>
            <w:tcBorders>
              <w:left w:val="single" w:sz="4" w:space="0" w:color="000000"/>
              <w:bottom w:val="single" w:sz="4" w:space="0" w:color="auto"/>
              <w:right w:val="single" w:sz="4" w:space="0" w:color="000000"/>
            </w:tcBorders>
          </w:tcPr>
          <w:p w14:paraId="25494C71"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p>
        </w:tc>
        <w:tc>
          <w:tcPr>
            <w:tcW w:w="1420" w:type="dxa"/>
            <w:tcBorders>
              <w:left w:val="single" w:sz="4" w:space="0" w:color="000000"/>
              <w:bottom w:val="single" w:sz="4" w:space="0" w:color="auto"/>
              <w:right w:val="single" w:sz="4" w:space="0" w:color="000000"/>
            </w:tcBorders>
          </w:tcPr>
          <w:p w14:paraId="08066112"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p>
        </w:tc>
      </w:tr>
      <w:tr w:rsidR="00243949" w:rsidRPr="00243949" w14:paraId="296732DC" w14:textId="77777777" w:rsidTr="005F04D8">
        <w:trPr>
          <w:gridAfter w:val="1"/>
          <w:wAfter w:w="6" w:type="dxa"/>
          <w:trHeight w:val="253"/>
        </w:trPr>
        <w:tc>
          <w:tcPr>
            <w:tcW w:w="564" w:type="dxa"/>
            <w:gridSpan w:val="2"/>
            <w:tcBorders>
              <w:left w:val="single" w:sz="4" w:space="0" w:color="000000"/>
            </w:tcBorders>
          </w:tcPr>
          <w:p w14:paraId="1D6AFF78" w14:textId="77777777" w:rsidR="00243949" w:rsidRPr="00243949" w:rsidRDefault="00243949" w:rsidP="00243949">
            <w:pPr>
              <w:spacing w:after="0" w:line="240" w:lineRule="auto"/>
              <w:rPr>
                <w:rFonts w:ascii="Times New Roman" w:eastAsia="Times New Roman" w:hAnsi="Times New Roman"/>
                <w:sz w:val="20"/>
                <w:szCs w:val="20"/>
                <w:lang w:eastAsia="ru-RU"/>
              </w:rPr>
            </w:pPr>
          </w:p>
        </w:tc>
        <w:tc>
          <w:tcPr>
            <w:tcW w:w="995" w:type="dxa"/>
            <w:vMerge/>
            <w:tcBorders>
              <w:left w:val="single" w:sz="4" w:space="0" w:color="000000"/>
            </w:tcBorders>
          </w:tcPr>
          <w:p w14:paraId="2CD759DD" w14:textId="77777777" w:rsidR="00243949" w:rsidRPr="00243949" w:rsidRDefault="00243949" w:rsidP="00243949">
            <w:pPr>
              <w:spacing w:after="0" w:line="240" w:lineRule="auto"/>
              <w:rPr>
                <w:rFonts w:ascii="Times New Roman" w:eastAsia="Times New Roman" w:hAnsi="Times New Roman"/>
                <w:sz w:val="20"/>
                <w:szCs w:val="20"/>
                <w:lang w:eastAsia="ru-RU"/>
              </w:rPr>
            </w:pPr>
          </w:p>
        </w:tc>
        <w:tc>
          <w:tcPr>
            <w:tcW w:w="2836" w:type="dxa"/>
            <w:vMerge/>
            <w:tcBorders>
              <w:left w:val="single" w:sz="4" w:space="0" w:color="000000"/>
            </w:tcBorders>
          </w:tcPr>
          <w:p w14:paraId="5C9F40C2" w14:textId="77777777" w:rsidR="00243949" w:rsidRPr="00243949" w:rsidRDefault="00243949" w:rsidP="00243949">
            <w:pPr>
              <w:spacing w:after="0" w:line="240" w:lineRule="auto"/>
              <w:rPr>
                <w:rFonts w:ascii="Times New Roman" w:eastAsia="Times New Roman" w:hAnsi="Times New Roman"/>
                <w:sz w:val="20"/>
                <w:szCs w:val="20"/>
                <w:lang w:eastAsia="ru-RU"/>
              </w:rPr>
            </w:pPr>
          </w:p>
        </w:tc>
        <w:tc>
          <w:tcPr>
            <w:tcW w:w="2545" w:type="dxa"/>
            <w:tcBorders>
              <w:top w:val="single" w:sz="4" w:space="0" w:color="auto"/>
              <w:left w:val="single" w:sz="4" w:space="0" w:color="000000"/>
              <w:bottom w:val="single" w:sz="4" w:space="0" w:color="auto"/>
            </w:tcBorders>
          </w:tcPr>
          <w:p w14:paraId="64844BA2"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r w:rsidRPr="00243949">
              <w:rPr>
                <w:rFonts w:ascii="Times New Roman" w:eastAsia="Times New Roman" w:hAnsi="Times New Roman"/>
                <w:sz w:val="20"/>
                <w:szCs w:val="20"/>
                <w:lang w:eastAsia="ru-RU"/>
              </w:rPr>
              <w:t>областной бюджет</w:t>
            </w:r>
          </w:p>
        </w:tc>
        <w:tc>
          <w:tcPr>
            <w:tcW w:w="1279" w:type="dxa"/>
            <w:tcBorders>
              <w:top w:val="single" w:sz="4" w:space="0" w:color="auto"/>
              <w:left w:val="single" w:sz="4" w:space="0" w:color="000000"/>
              <w:bottom w:val="single" w:sz="4" w:space="0" w:color="auto"/>
            </w:tcBorders>
          </w:tcPr>
          <w:p w14:paraId="42567B0A"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p>
        </w:tc>
        <w:tc>
          <w:tcPr>
            <w:tcW w:w="1275" w:type="dxa"/>
            <w:gridSpan w:val="2"/>
            <w:tcBorders>
              <w:top w:val="single" w:sz="4" w:space="0" w:color="auto"/>
              <w:left w:val="single" w:sz="4" w:space="0" w:color="000000"/>
              <w:bottom w:val="single" w:sz="4" w:space="0" w:color="auto"/>
            </w:tcBorders>
          </w:tcPr>
          <w:p w14:paraId="0ABB0BC6"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p>
        </w:tc>
        <w:tc>
          <w:tcPr>
            <w:tcW w:w="1133" w:type="dxa"/>
            <w:gridSpan w:val="2"/>
            <w:tcBorders>
              <w:top w:val="single" w:sz="4" w:space="0" w:color="auto"/>
              <w:left w:val="single" w:sz="4" w:space="0" w:color="000000"/>
              <w:bottom w:val="single" w:sz="4" w:space="0" w:color="auto"/>
              <w:right w:val="single" w:sz="4" w:space="0" w:color="000000"/>
            </w:tcBorders>
          </w:tcPr>
          <w:p w14:paraId="44BF55F0"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p>
        </w:tc>
        <w:tc>
          <w:tcPr>
            <w:tcW w:w="1275" w:type="dxa"/>
            <w:gridSpan w:val="2"/>
            <w:tcBorders>
              <w:top w:val="single" w:sz="4" w:space="0" w:color="auto"/>
              <w:left w:val="single" w:sz="4" w:space="0" w:color="000000"/>
              <w:bottom w:val="single" w:sz="4" w:space="0" w:color="auto"/>
              <w:right w:val="single" w:sz="4" w:space="0" w:color="000000"/>
            </w:tcBorders>
          </w:tcPr>
          <w:p w14:paraId="7B50BC10"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p>
        </w:tc>
        <w:tc>
          <w:tcPr>
            <w:tcW w:w="1138" w:type="dxa"/>
            <w:gridSpan w:val="2"/>
            <w:tcBorders>
              <w:top w:val="single" w:sz="4" w:space="0" w:color="auto"/>
              <w:left w:val="single" w:sz="4" w:space="0" w:color="000000"/>
              <w:bottom w:val="single" w:sz="4" w:space="0" w:color="auto"/>
              <w:right w:val="single" w:sz="4" w:space="0" w:color="000000"/>
            </w:tcBorders>
          </w:tcPr>
          <w:p w14:paraId="634BB6E2"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p>
        </w:tc>
        <w:tc>
          <w:tcPr>
            <w:tcW w:w="1269" w:type="dxa"/>
            <w:gridSpan w:val="2"/>
            <w:tcBorders>
              <w:top w:val="single" w:sz="4" w:space="0" w:color="auto"/>
              <w:left w:val="single" w:sz="4" w:space="0" w:color="000000"/>
              <w:bottom w:val="single" w:sz="4" w:space="0" w:color="auto"/>
              <w:right w:val="single" w:sz="4" w:space="0" w:color="000000"/>
            </w:tcBorders>
          </w:tcPr>
          <w:p w14:paraId="6AB3ECB7"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p>
        </w:tc>
        <w:tc>
          <w:tcPr>
            <w:tcW w:w="1420" w:type="dxa"/>
            <w:tcBorders>
              <w:top w:val="single" w:sz="4" w:space="0" w:color="auto"/>
              <w:left w:val="single" w:sz="4" w:space="0" w:color="000000"/>
              <w:bottom w:val="single" w:sz="4" w:space="0" w:color="auto"/>
              <w:right w:val="single" w:sz="4" w:space="0" w:color="000000"/>
            </w:tcBorders>
          </w:tcPr>
          <w:p w14:paraId="138D28E9"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p>
        </w:tc>
      </w:tr>
      <w:tr w:rsidR="00243949" w:rsidRPr="00243949" w14:paraId="4B11450D" w14:textId="77777777" w:rsidTr="005F04D8">
        <w:trPr>
          <w:gridAfter w:val="1"/>
          <w:wAfter w:w="6" w:type="dxa"/>
          <w:trHeight w:val="387"/>
        </w:trPr>
        <w:tc>
          <w:tcPr>
            <w:tcW w:w="564" w:type="dxa"/>
            <w:gridSpan w:val="2"/>
            <w:tcBorders>
              <w:left w:val="single" w:sz="4" w:space="0" w:color="000000"/>
              <w:bottom w:val="single" w:sz="4" w:space="0" w:color="auto"/>
            </w:tcBorders>
          </w:tcPr>
          <w:p w14:paraId="7716EEF2" w14:textId="77777777" w:rsidR="00243949" w:rsidRPr="00243949" w:rsidRDefault="00243949" w:rsidP="00243949">
            <w:pPr>
              <w:spacing w:after="0" w:line="240" w:lineRule="auto"/>
              <w:rPr>
                <w:rFonts w:ascii="Times New Roman" w:eastAsia="Times New Roman" w:hAnsi="Times New Roman"/>
                <w:sz w:val="20"/>
                <w:szCs w:val="20"/>
                <w:lang w:eastAsia="ru-RU"/>
              </w:rPr>
            </w:pPr>
          </w:p>
        </w:tc>
        <w:tc>
          <w:tcPr>
            <w:tcW w:w="995" w:type="dxa"/>
            <w:vMerge/>
            <w:tcBorders>
              <w:left w:val="single" w:sz="4" w:space="0" w:color="000000"/>
              <w:bottom w:val="single" w:sz="4" w:space="0" w:color="auto"/>
            </w:tcBorders>
          </w:tcPr>
          <w:p w14:paraId="45D9AFA0" w14:textId="77777777" w:rsidR="00243949" w:rsidRPr="00243949" w:rsidRDefault="00243949" w:rsidP="00243949">
            <w:pPr>
              <w:spacing w:after="0" w:line="240" w:lineRule="auto"/>
              <w:rPr>
                <w:rFonts w:ascii="Times New Roman" w:eastAsia="Times New Roman" w:hAnsi="Times New Roman"/>
                <w:sz w:val="20"/>
                <w:szCs w:val="20"/>
                <w:lang w:eastAsia="ru-RU"/>
              </w:rPr>
            </w:pPr>
          </w:p>
        </w:tc>
        <w:tc>
          <w:tcPr>
            <w:tcW w:w="2836" w:type="dxa"/>
            <w:vMerge/>
            <w:tcBorders>
              <w:left w:val="single" w:sz="4" w:space="0" w:color="000000"/>
              <w:bottom w:val="single" w:sz="4" w:space="0" w:color="auto"/>
            </w:tcBorders>
          </w:tcPr>
          <w:p w14:paraId="4B3374C0" w14:textId="77777777" w:rsidR="00243949" w:rsidRPr="00243949" w:rsidRDefault="00243949" w:rsidP="00243949">
            <w:pPr>
              <w:spacing w:after="0" w:line="240" w:lineRule="auto"/>
              <w:rPr>
                <w:rFonts w:ascii="Times New Roman" w:eastAsia="Times New Roman" w:hAnsi="Times New Roman"/>
                <w:sz w:val="20"/>
                <w:szCs w:val="20"/>
                <w:lang w:eastAsia="ru-RU"/>
              </w:rPr>
            </w:pPr>
          </w:p>
        </w:tc>
        <w:tc>
          <w:tcPr>
            <w:tcW w:w="2545" w:type="dxa"/>
            <w:tcBorders>
              <w:top w:val="single" w:sz="4" w:space="0" w:color="auto"/>
              <w:left w:val="single" w:sz="4" w:space="0" w:color="000000"/>
              <w:bottom w:val="single" w:sz="4" w:space="0" w:color="auto"/>
            </w:tcBorders>
          </w:tcPr>
          <w:p w14:paraId="1012CB9C"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r w:rsidRPr="00243949">
              <w:rPr>
                <w:rFonts w:ascii="Times New Roman" w:eastAsia="Times New Roman" w:hAnsi="Times New Roman"/>
                <w:sz w:val="20"/>
                <w:szCs w:val="20"/>
                <w:lang w:eastAsia="ru-RU"/>
              </w:rPr>
              <w:t xml:space="preserve">районный бюджет  </w:t>
            </w:r>
          </w:p>
        </w:tc>
        <w:tc>
          <w:tcPr>
            <w:tcW w:w="1279" w:type="dxa"/>
            <w:tcBorders>
              <w:top w:val="single" w:sz="4" w:space="0" w:color="auto"/>
              <w:left w:val="single" w:sz="4" w:space="0" w:color="000000"/>
              <w:bottom w:val="single" w:sz="4" w:space="0" w:color="auto"/>
            </w:tcBorders>
          </w:tcPr>
          <w:p w14:paraId="3C19DBB1"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p>
        </w:tc>
        <w:tc>
          <w:tcPr>
            <w:tcW w:w="1275" w:type="dxa"/>
            <w:gridSpan w:val="2"/>
            <w:tcBorders>
              <w:top w:val="single" w:sz="4" w:space="0" w:color="auto"/>
              <w:left w:val="single" w:sz="4" w:space="0" w:color="000000"/>
              <w:bottom w:val="single" w:sz="4" w:space="0" w:color="auto"/>
            </w:tcBorders>
          </w:tcPr>
          <w:p w14:paraId="470DDBBC"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p>
        </w:tc>
        <w:tc>
          <w:tcPr>
            <w:tcW w:w="1133" w:type="dxa"/>
            <w:gridSpan w:val="2"/>
            <w:tcBorders>
              <w:top w:val="single" w:sz="4" w:space="0" w:color="auto"/>
              <w:left w:val="single" w:sz="4" w:space="0" w:color="000000"/>
              <w:bottom w:val="single" w:sz="4" w:space="0" w:color="auto"/>
              <w:right w:val="single" w:sz="4" w:space="0" w:color="000000"/>
            </w:tcBorders>
          </w:tcPr>
          <w:p w14:paraId="79B38B3E"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p>
        </w:tc>
        <w:tc>
          <w:tcPr>
            <w:tcW w:w="1275" w:type="dxa"/>
            <w:gridSpan w:val="2"/>
            <w:tcBorders>
              <w:top w:val="single" w:sz="4" w:space="0" w:color="auto"/>
              <w:left w:val="single" w:sz="4" w:space="0" w:color="000000"/>
              <w:bottom w:val="single" w:sz="4" w:space="0" w:color="auto"/>
              <w:right w:val="single" w:sz="4" w:space="0" w:color="000000"/>
            </w:tcBorders>
          </w:tcPr>
          <w:p w14:paraId="77F1C274"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p>
        </w:tc>
        <w:tc>
          <w:tcPr>
            <w:tcW w:w="1138" w:type="dxa"/>
            <w:gridSpan w:val="2"/>
            <w:tcBorders>
              <w:top w:val="single" w:sz="4" w:space="0" w:color="auto"/>
              <w:left w:val="single" w:sz="4" w:space="0" w:color="000000"/>
              <w:bottom w:val="single" w:sz="4" w:space="0" w:color="auto"/>
              <w:right w:val="single" w:sz="4" w:space="0" w:color="000000"/>
            </w:tcBorders>
          </w:tcPr>
          <w:p w14:paraId="10BDE2F1"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p>
        </w:tc>
        <w:tc>
          <w:tcPr>
            <w:tcW w:w="1269" w:type="dxa"/>
            <w:gridSpan w:val="2"/>
            <w:tcBorders>
              <w:top w:val="single" w:sz="4" w:space="0" w:color="auto"/>
              <w:left w:val="single" w:sz="4" w:space="0" w:color="000000"/>
              <w:bottom w:val="single" w:sz="4" w:space="0" w:color="auto"/>
              <w:right w:val="single" w:sz="4" w:space="0" w:color="000000"/>
            </w:tcBorders>
          </w:tcPr>
          <w:p w14:paraId="5FB7E255"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p>
        </w:tc>
        <w:tc>
          <w:tcPr>
            <w:tcW w:w="1420" w:type="dxa"/>
            <w:tcBorders>
              <w:top w:val="single" w:sz="4" w:space="0" w:color="auto"/>
              <w:left w:val="single" w:sz="4" w:space="0" w:color="000000"/>
              <w:bottom w:val="single" w:sz="4" w:space="0" w:color="auto"/>
              <w:right w:val="single" w:sz="4" w:space="0" w:color="000000"/>
            </w:tcBorders>
          </w:tcPr>
          <w:p w14:paraId="2C72CC38"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p>
        </w:tc>
      </w:tr>
      <w:tr w:rsidR="00243949" w:rsidRPr="00243949" w14:paraId="584CA89C" w14:textId="77777777" w:rsidTr="005F04D8">
        <w:trPr>
          <w:gridAfter w:val="1"/>
          <w:wAfter w:w="6" w:type="dxa"/>
          <w:trHeight w:val="263"/>
        </w:trPr>
        <w:tc>
          <w:tcPr>
            <w:tcW w:w="564" w:type="dxa"/>
            <w:gridSpan w:val="2"/>
            <w:tcBorders>
              <w:left w:val="single" w:sz="4" w:space="0" w:color="000000"/>
            </w:tcBorders>
          </w:tcPr>
          <w:p w14:paraId="7092F337" w14:textId="77777777" w:rsidR="00243949" w:rsidRPr="00243949" w:rsidRDefault="00243949" w:rsidP="00243949">
            <w:pPr>
              <w:spacing w:after="0" w:line="240" w:lineRule="auto"/>
              <w:rPr>
                <w:rFonts w:ascii="Times New Roman" w:eastAsia="Times New Roman" w:hAnsi="Times New Roman"/>
                <w:sz w:val="20"/>
                <w:szCs w:val="20"/>
                <w:lang w:eastAsia="ru-RU"/>
              </w:rPr>
            </w:pPr>
            <w:r w:rsidRPr="00243949">
              <w:rPr>
                <w:rFonts w:ascii="Times New Roman" w:eastAsia="Times New Roman" w:hAnsi="Times New Roman"/>
                <w:sz w:val="20"/>
                <w:szCs w:val="20"/>
                <w:lang w:eastAsia="ru-RU"/>
              </w:rPr>
              <w:t>3</w:t>
            </w:r>
          </w:p>
        </w:tc>
        <w:tc>
          <w:tcPr>
            <w:tcW w:w="995" w:type="dxa"/>
            <w:vMerge w:val="restart"/>
            <w:tcBorders>
              <w:left w:val="single" w:sz="4" w:space="0" w:color="000000"/>
            </w:tcBorders>
          </w:tcPr>
          <w:p w14:paraId="5089699C" w14:textId="77777777" w:rsidR="00243949" w:rsidRPr="00243949" w:rsidRDefault="00243949" w:rsidP="00243949">
            <w:pPr>
              <w:spacing w:after="0" w:line="240" w:lineRule="auto"/>
              <w:rPr>
                <w:rFonts w:ascii="Times New Roman" w:eastAsia="Times New Roman" w:hAnsi="Times New Roman"/>
                <w:sz w:val="20"/>
                <w:szCs w:val="20"/>
                <w:lang w:eastAsia="ru-RU"/>
              </w:rPr>
            </w:pPr>
          </w:p>
        </w:tc>
        <w:tc>
          <w:tcPr>
            <w:tcW w:w="2836" w:type="dxa"/>
            <w:vMerge w:val="restart"/>
            <w:tcBorders>
              <w:left w:val="single" w:sz="4" w:space="0" w:color="000000"/>
            </w:tcBorders>
          </w:tcPr>
          <w:p w14:paraId="42A55D6A" w14:textId="77777777" w:rsidR="00243949" w:rsidRPr="00243949" w:rsidRDefault="00243949" w:rsidP="00243949">
            <w:pPr>
              <w:spacing w:after="0" w:line="240" w:lineRule="auto"/>
              <w:rPr>
                <w:rFonts w:ascii="Times New Roman" w:eastAsia="Times New Roman" w:hAnsi="Times New Roman"/>
                <w:sz w:val="20"/>
                <w:szCs w:val="20"/>
                <w:lang w:eastAsia="ru-RU"/>
              </w:rPr>
            </w:pPr>
            <w:r w:rsidRPr="00243949">
              <w:rPr>
                <w:rFonts w:ascii="Times New Roman" w:eastAsia="Times New Roman" w:hAnsi="Times New Roman"/>
                <w:sz w:val="20"/>
                <w:szCs w:val="20"/>
                <w:lang w:eastAsia="ru-RU"/>
              </w:rPr>
              <w:t>Котельная №1 МУП «</w:t>
            </w:r>
            <w:proofErr w:type="gramStart"/>
            <w:r w:rsidRPr="00243949">
              <w:rPr>
                <w:rFonts w:ascii="Times New Roman" w:eastAsia="Times New Roman" w:hAnsi="Times New Roman"/>
                <w:sz w:val="20"/>
                <w:szCs w:val="20"/>
                <w:lang w:eastAsia="ru-RU"/>
              </w:rPr>
              <w:t>Коммунальщик»  замена</w:t>
            </w:r>
            <w:proofErr w:type="gramEnd"/>
            <w:r w:rsidRPr="00243949">
              <w:rPr>
                <w:rFonts w:ascii="Times New Roman" w:eastAsia="Times New Roman" w:hAnsi="Times New Roman"/>
                <w:sz w:val="20"/>
                <w:szCs w:val="20"/>
                <w:lang w:eastAsia="ru-RU"/>
              </w:rPr>
              <w:t xml:space="preserve"> котла на более эффективный</w:t>
            </w:r>
          </w:p>
        </w:tc>
        <w:tc>
          <w:tcPr>
            <w:tcW w:w="2545" w:type="dxa"/>
            <w:tcBorders>
              <w:top w:val="single" w:sz="4" w:space="0" w:color="auto"/>
              <w:left w:val="single" w:sz="4" w:space="0" w:color="000000"/>
              <w:bottom w:val="single" w:sz="4" w:space="0" w:color="auto"/>
            </w:tcBorders>
          </w:tcPr>
          <w:p w14:paraId="5CFD79E2"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r w:rsidRPr="00243949">
              <w:rPr>
                <w:rFonts w:ascii="Times New Roman" w:eastAsia="Times New Roman" w:hAnsi="Times New Roman"/>
                <w:sz w:val="20"/>
                <w:szCs w:val="20"/>
                <w:lang w:eastAsia="ru-RU"/>
              </w:rPr>
              <w:t xml:space="preserve">всего           </w:t>
            </w:r>
          </w:p>
        </w:tc>
        <w:tc>
          <w:tcPr>
            <w:tcW w:w="1279" w:type="dxa"/>
            <w:tcBorders>
              <w:top w:val="single" w:sz="4" w:space="0" w:color="auto"/>
              <w:left w:val="single" w:sz="4" w:space="0" w:color="000000"/>
              <w:bottom w:val="single" w:sz="4" w:space="0" w:color="auto"/>
            </w:tcBorders>
          </w:tcPr>
          <w:p w14:paraId="0339ACCB"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r w:rsidRPr="00243949">
              <w:rPr>
                <w:rFonts w:ascii="Times New Roman" w:eastAsia="Times New Roman" w:hAnsi="Times New Roman"/>
                <w:sz w:val="20"/>
                <w:szCs w:val="20"/>
                <w:lang w:eastAsia="ru-RU"/>
              </w:rPr>
              <w:t>1226,25</w:t>
            </w:r>
          </w:p>
        </w:tc>
        <w:tc>
          <w:tcPr>
            <w:tcW w:w="1275" w:type="dxa"/>
            <w:gridSpan w:val="2"/>
            <w:tcBorders>
              <w:top w:val="single" w:sz="4" w:space="0" w:color="auto"/>
              <w:left w:val="single" w:sz="4" w:space="0" w:color="000000"/>
              <w:bottom w:val="single" w:sz="4" w:space="0" w:color="auto"/>
            </w:tcBorders>
          </w:tcPr>
          <w:p w14:paraId="56A6AB7B"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p>
        </w:tc>
        <w:tc>
          <w:tcPr>
            <w:tcW w:w="1133" w:type="dxa"/>
            <w:gridSpan w:val="2"/>
            <w:tcBorders>
              <w:top w:val="single" w:sz="4" w:space="0" w:color="auto"/>
              <w:left w:val="single" w:sz="4" w:space="0" w:color="000000"/>
              <w:bottom w:val="single" w:sz="4" w:space="0" w:color="auto"/>
              <w:right w:val="single" w:sz="4" w:space="0" w:color="000000"/>
            </w:tcBorders>
          </w:tcPr>
          <w:p w14:paraId="530D6F51"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p>
        </w:tc>
        <w:tc>
          <w:tcPr>
            <w:tcW w:w="1275" w:type="dxa"/>
            <w:gridSpan w:val="2"/>
            <w:tcBorders>
              <w:top w:val="single" w:sz="4" w:space="0" w:color="auto"/>
              <w:left w:val="single" w:sz="4" w:space="0" w:color="000000"/>
              <w:bottom w:val="single" w:sz="4" w:space="0" w:color="auto"/>
              <w:right w:val="single" w:sz="4" w:space="0" w:color="000000"/>
            </w:tcBorders>
          </w:tcPr>
          <w:p w14:paraId="45745AE8"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p>
        </w:tc>
        <w:tc>
          <w:tcPr>
            <w:tcW w:w="1138" w:type="dxa"/>
            <w:gridSpan w:val="2"/>
            <w:tcBorders>
              <w:top w:val="single" w:sz="4" w:space="0" w:color="auto"/>
              <w:left w:val="single" w:sz="4" w:space="0" w:color="000000"/>
              <w:bottom w:val="single" w:sz="4" w:space="0" w:color="auto"/>
              <w:right w:val="single" w:sz="4" w:space="0" w:color="000000"/>
            </w:tcBorders>
          </w:tcPr>
          <w:p w14:paraId="1BD04003"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highlight w:val="yellow"/>
                <w:lang w:eastAsia="ru-RU"/>
              </w:rPr>
            </w:pPr>
          </w:p>
        </w:tc>
        <w:tc>
          <w:tcPr>
            <w:tcW w:w="1269" w:type="dxa"/>
            <w:gridSpan w:val="2"/>
            <w:tcBorders>
              <w:top w:val="single" w:sz="4" w:space="0" w:color="auto"/>
              <w:left w:val="single" w:sz="4" w:space="0" w:color="000000"/>
              <w:bottom w:val="single" w:sz="4" w:space="0" w:color="auto"/>
              <w:right w:val="single" w:sz="4" w:space="0" w:color="000000"/>
            </w:tcBorders>
          </w:tcPr>
          <w:p w14:paraId="1F3482BE"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highlight w:val="yellow"/>
                <w:lang w:eastAsia="ru-RU"/>
              </w:rPr>
            </w:pPr>
          </w:p>
        </w:tc>
        <w:tc>
          <w:tcPr>
            <w:tcW w:w="1420" w:type="dxa"/>
            <w:tcBorders>
              <w:top w:val="single" w:sz="4" w:space="0" w:color="auto"/>
              <w:left w:val="single" w:sz="4" w:space="0" w:color="000000"/>
              <w:bottom w:val="single" w:sz="4" w:space="0" w:color="auto"/>
              <w:right w:val="single" w:sz="4" w:space="0" w:color="000000"/>
            </w:tcBorders>
          </w:tcPr>
          <w:p w14:paraId="3C8869B9"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r w:rsidRPr="00243949">
              <w:rPr>
                <w:rFonts w:ascii="Times New Roman" w:eastAsia="Times New Roman" w:hAnsi="Times New Roman"/>
                <w:sz w:val="20"/>
                <w:szCs w:val="20"/>
                <w:lang w:eastAsia="ru-RU"/>
              </w:rPr>
              <w:t>1226,25</w:t>
            </w:r>
          </w:p>
        </w:tc>
      </w:tr>
      <w:tr w:rsidR="00243949" w:rsidRPr="00243949" w14:paraId="15374240" w14:textId="77777777" w:rsidTr="005F04D8">
        <w:trPr>
          <w:gridAfter w:val="1"/>
          <w:wAfter w:w="6" w:type="dxa"/>
          <w:trHeight w:val="255"/>
        </w:trPr>
        <w:tc>
          <w:tcPr>
            <w:tcW w:w="564" w:type="dxa"/>
            <w:gridSpan w:val="2"/>
            <w:tcBorders>
              <w:left w:val="single" w:sz="4" w:space="0" w:color="000000"/>
            </w:tcBorders>
          </w:tcPr>
          <w:p w14:paraId="0FED50AD" w14:textId="77777777" w:rsidR="00243949" w:rsidRPr="00243949" w:rsidRDefault="00243949" w:rsidP="00243949">
            <w:pPr>
              <w:spacing w:after="0" w:line="240" w:lineRule="auto"/>
              <w:rPr>
                <w:rFonts w:ascii="Times New Roman" w:eastAsia="Times New Roman" w:hAnsi="Times New Roman"/>
                <w:sz w:val="20"/>
                <w:szCs w:val="20"/>
                <w:lang w:eastAsia="ru-RU"/>
              </w:rPr>
            </w:pPr>
          </w:p>
        </w:tc>
        <w:tc>
          <w:tcPr>
            <w:tcW w:w="995" w:type="dxa"/>
            <w:vMerge/>
            <w:tcBorders>
              <w:left w:val="single" w:sz="4" w:space="0" w:color="000000"/>
            </w:tcBorders>
          </w:tcPr>
          <w:p w14:paraId="1E3CB4D2" w14:textId="77777777" w:rsidR="00243949" w:rsidRPr="00243949" w:rsidRDefault="00243949" w:rsidP="00243949">
            <w:pPr>
              <w:spacing w:after="0" w:line="240" w:lineRule="auto"/>
              <w:rPr>
                <w:rFonts w:ascii="Times New Roman" w:eastAsia="Times New Roman" w:hAnsi="Times New Roman"/>
                <w:sz w:val="20"/>
                <w:szCs w:val="20"/>
                <w:lang w:eastAsia="ru-RU"/>
              </w:rPr>
            </w:pPr>
          </w:p>
        </w:tc>
        <w:tc>
          <w:tcPr>
            <w:tcW w:w="2836" w:type="dxa"/>
            <w:vMerge/>
            <w:tcBorders>
              <w:left w:val="single" w:sz="4" w:space="0" w:color="000000"/>
            </w:tcBorders>
          </w:tcPr>
          <w:p w14:paraId="19F1AA11" w14:textId="77777777" w:rsidR="00243949" w:rsidRPr="00243949" w:rsidRDefault="00243949" w:rsidP="00243949">
            <w:pPr>
              <w:spacing w:after="0" w:line="240" w:lineRule="auto"/>
              <w:rPr>
                <w:rFonts w:ascii="Times New Roman" w:eastAsia="Times New Roman" w:hAnsi="Times New Roman"/>
                <w:sz w:val="20"/>
                <w:szCs w:val="20"/>
                <w:lang w:eastAsia="ru-RU"/>
              </w:rPr>
            </w:pPr>
          </w:p>
        </w:tc>
        <w:tc>
          <w:tcPr>
            <w:tcW w:w="2545" w:type="dxa"/>
            <w:tcBorders>
              <w:top w:val="single" w:sz="4" w:space="0" w:color="auto"/>
              <w:left w:val="single" w:sz="4" w:space="0" w:color="000000"/>
              <w:bottom w:val="single" w:sz="4" w:space="0" w:color="auto"/>
            </w:tcBorders>
          </w:tcPr>
          <w:p w14:paraId="6716167B"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r w:rsidRPr="00243949">
              <w:rPr>
                <w:rFonts w:ascii="Times New Roman" w:eastAsia="Times New Roman" w:hAnsi="Times New Roman"/>
                <w:sz w:val="20"/>
                <w:szCs w:val="20"/>
                <w:lang w:eastAsia="ru-RU"/>
              </w:rPr>
              <w:t>областной бюджет</w:t>
            </w:r>
          </w:p>
        </w:tc>
        <w:tc>
          <w:tcPr>
            <w:tcW w:w="1279" w:type="dxa"/>
            <w:tcBorders>
              <w:top w:val="single" w:sz="4" w:space="0" w:color="auto"/>
              <w:left w:val="single" w:sz="4" w:space="0" w:color="000000"/>
              <w:bottom w:val="single" w:sz="4" w:space="0" w:color="auto"/>
            </w:tcBorders>
          </w:tcPr>
          <w:p w14:paraId="55695163"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r w:rsidRPr="00243949">
              <w:rPr>
                <w:rFonts w:ascii="Times New Roman" w:eastAsia="Times New Roman" w:hAnsi="Times New Roman"/>
                <w:sz w:val="20"/>
                <w:szCs w:val="20"/>
                <w:lang w:eastAsia="ru-RU"/>
              </w:rPr>
              <w:t>1164,93</w:t>
            </w:r>
          </w:p>
        </w:tc>
        <w:tc>
          <w:tcPr>
            <w:tcW w:w="1275" w:type="dxa"/>
            <w:gridSpan w:val="2"/>
            <w:tcBorders>
              <w:top w:val="single" w:sz="4" w:space="0" w:color="auto"/>
              <w:left w:val="single" w:sz="4" w:space="0" w:color="000000"/>
              <w:bottom w:val="single" w:sz="4" w:space="0" w:color="auto"/>
            </w:tcBorders>
          </w:tcPr>
          <w:p w14:paraId="44642199"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p>
        </w:tc>
        <w:tc>
          <w:tcPr>
            <w:tcW w:w="1133" w:type="dxa"/>
            <w:gridSpan w:val="2"/>
            <w:tcBorders>
              <w:top w:val="single" w:sz="4" w:space="0" w:color="auto"/>
              <w:left w:val="single" w:sz="4" w:space="0" w:color="000000"/>
              <w:bottom w:val="single" w:sz="4" w:space="0" w:color="auto"/>
              <w:right w:val="single" w:sz="4" w:space="0" w:color="000000"/>
            </w:tcBorders>
          </w:tcPr>
          <w:p w14:paraId="5069D43B"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p>
        </w:tc>
        <w:tc>
          <w:tcPr>
            <w:tcW w:w="1275" w:type="dxa"/>
            <w:gridSpan w:val="2"/>
            <w:tcBorders>
              <w:top w:val="single" w:sz="4" w:space="0" w:color="auto"/>
              <w:left w:val="single" w:sz="4" w:space="0" w:color="000000"/>
              <w:bottom w:val="single" w:sz="4" w:space="0" w:color="auto"/>
              <w:right w:val="single" w:sz="4" w:space="0" w:color="000000"/>
            </w:tcBorders>
          </w:tcPr>
          <w:p w14:paraId="06FFB99F"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p>
        </w:tc>
        <w:tc>
          <w:tcPr>
            <w:tcW w:w="1138" w:type="dxa"/>
            <w:gridSpan w:val="2"/>
            <w:tcBorders>
              <w:top w:val="single" w:sz="4" w:space="0" w:color="auto"/>
              <w:left w:val="single" w:sz="4" w:space="0" w:color="000000"/>
              <w:bottom w:val="single" w:sz="4" w:space="0" w:color="auto"/>
              <w:right w:val="single" w:sz="4" w:space="0" w:color="000000"/>
            </w:tcBorders>
          </w:tcPr>
          <w:p w14:paraId="1B80C89A"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highlight w:val="yellow"/>
                <w:lang w:eastAsia="ru-RU"/>
              </w:rPr>
            </w:pPr>
          </w:p>
        </w:tc>
        <w:tc>
          <w:tcPr>
            <w:tcW w:w="1269" w:type="dxa"/>
            <w:gridSpan w:val="2"/>
            <w:tcBorders>
              <w:top w:val="single" w:sz="4" w:space="0" w:color="auto"/>
              <w:left w:val="single" w:sz="4" w:space="0" w:color="000000"/>
              <w:bottom w:val="single" w:sz="4" w:space="0" w:color="auto"/>
              <w:right w:val="single" w:sz="4" w:space="0" w:color="000000"/>
            </w:tcBorders>
          </w:tcPr>
          <w:p w14:paraId="369C8C7E"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highlight w:val="yellow"/>
                <w:lang w:eastAsia="ru-RU"/>
              </w:rPr>
            </w:pPr>
          </w:p>
        </w:tc>
        <w:tc>
          <w:tcPr>
            <w:tcW w:w="1420" w:type="dxa"/>
            <w:tcBorders>
              <w:top w:val="single" w:sz="4" w:space="0" w:color="auto"/>
              <w:left w:val="single" w:sz="4" w:space="0" w:color="000000"/>
              <w:bottom w:val="single" w:sz="4" w:space="0" w:color="auto"/>
              <w:right w:val="single" w:sz="4" w:space="0" w:color="000000"/>
            </w:tcBorders>
          </w:tcPr>
          <w:p w14:paraId="2EC6A1BB"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highlight w:val="yellow"/>
                <w:lang w:eastAsia="ru-RU"/>
              </w:rPr>
            </w:pPr>
            <w:r w:rsidRPr="00243949">
              <w:rPr>
                <w:rFonts w:ascii="Times New Roman" w:eastAsia="Times New Roman" w:hAnsi="Times New Roman"/>
                <w:sz w:val="20"/>
                <w:szCs w:val="20"/>
                <w:lang w:eastAsia="ru-RU"/>
              </w:rPr>
              <w:t>1164,93</w:t>
            </w:r>
          </w:p>
        </w:tc>
      </w:tr>
      <w:tr w:rsidR="00243949" w:rsidRPr="00243949" w14:paraId="7A849214" w14:textId="77777777" w:rsidTr="005F04D8">
        <w:trPr>
          <w:gridAfter w:val="1"/>
          <w:wAfter w:w="6" w:type="dxa"/>
          <w:trHeight w:val="325"/>
        </w:trPr>
        <w:tc>
          <w:tcPr>
            <w:tcW w:w="564" w:type="dxa"/>
            <w:gridSpan w:val="2"/>
            <w:tcBorders>
              <w:left w:val="single" w:sz="4" w:space="0" w:color="000000"/>
            </w:tcBorders>
          </w:tcPr>
          <w:p w14:paraId="03F55763" w14:textId="77777777" w:rsidR="00243949" w:rsidRPr="00243949" w:rsidRDefault="00243949" w:rsidP="00243949">
            <w:pPr>
              <w:spacing w:after="0" w:line="240" w:lineRule="auto"/>
              <w:rPr>
                <w:rFonts w:ascii="Times New Roman" w:eastAsia="Times New Roman" w:hAnsi="Times New Roman"/>
                <w:sz w:val="20"/>
                <w:szCs w:val="20"/>
                <w:lang w:eastAsia="ru-RU"/>
              </w:rPr>
            </w:pPr>
          </w:p>
        </w:tc>
        <w:tc>
          <w:tcPr>
            <w:tcW w:w="995" w:type="dxa"/>
            <w:vMerge/>
            <w:tcBorders>
              <w:left w:val="single" w:sz="4" w:space="0" w:color="000000"/>
            </w:tcBorders>
          </w:tcPr>
          <w:p w14:paraId="76262509" w14:textId="77777777" w:rsidR="00243949" w:rsidRPr="00243949" w:rsidRDefault="00243949" w:rsidP="00243949">
            <w:pPr>
              <w:spacing w:after="0" w:line="240" w:lineRule="auto"/>
              <w:rPr>
                <w:rFonts w:ascii="Times New Roman" w:eastAsia="Times New Roman" w:hAnsi="Times New Roman"/>
                <w:sz w:val="20"/>
                <w:szCs w:val="20"/>
                <w:lang w:eastAsia="ru-RU"/>
              </w:rPr>
            </w:pPr>
          </w:p>
        </w:tc>
        <w:tc>
          <w:tcPr>
            <w:tcW w:w="2836" w:type="dxa"/>
            <w:vMerge/>
            <w:tcBorders>
              <w:left w:val="single" w:sz="4" w:space="0" w:color="000000"/>
            </w:tcBorders>
          </w:tcPr>
          <w:p w14:paraId="3067D3B0" w14:textId="77777777" w:rsidR="00243949" w:rsidRPr="00243949" w:rsidRDefault="00243949" w:rsidP="00243949">
            <w:pPr>
              <w:spacing w:after="0" w:line="240" w:lineRule="auto"/>
              <w:rPr>
                <w:rFonts w:ascii="Times New Roman" w:eastAsia="Times New Roman" w:hAnsi="Times New Roman"/>
                <w:sz w:val="20"/>
                <w:szCs w:val="20"/>
                <w:lang w:eastAsia="ru-RU"/>
              </w:rPr>
            </w:pPr>
          </w:p>
        </w:tc>
        <w:tc>
          <w:tcPr>
            <w:tcW w:w="2545" w:type="dxa"/>
            <w:tcBorders>
              <w:top w:val="single" w:sz="4" w:space="0" w:color="auto"/>
              <w:left w:val="single" w:sz="4" w:space="0" w:color="000000"/>
              <w:bottom w:val="single" w:sz="4" w:space="0" w:color="auto"/>
            </w:tcBorders>
          </w:tcPr>
          <w:p w14:paraId="1A30E5E0"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r w:rsidRPr="00243949">
              <w:rPr>
                <w:rFonts w:ascii="Times New Roman" w:eastAsia="Times New Roman" w:hAnsi="Times New Roman"/>
                <w:sz w:val="20"/>
                <w:szCs w:val="20"/>
                <w:lang w:eastAsia="ru-RU"/>
              </w:rPr>
              <w:t xml:space="preserve">районный бюджет  </w:t>
            </w:r>
          </w:p>
        </w:tc>
        <w:tc>
          <w:tcPr>
            <w:tcW w:w="1279" w:type="dxa"/>
            <w:tcBorders>
              <w:top w:val="single" w:sz="4" w:space="0" w:color="auto"/>
              <w:left w:val="single" w:sz="4" w:space="0" w:color="000000"/>
              <w:bottom w:val="single" w:sz="4" w:space="0" w:color="auto"/>
            </w:tcBorders>
          </w:tcPr>
          <w:p w14:paraId="60EF7B2B"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p>
        </w:tc>
        <w:tc>
          <w:tcPr>
            <w:tcW w:w="1275" w:type="dxa"/>
            <w:gridSpan w:val="2"/>
            <w:tcBorders>
              <w:top w:val="single" w:sz="4" w:space="0" w:color="auto"/>
              <w:left w:val="single" w:sz="4" w:space="0" w:color="000000"/>
              <w:bottom w:val="single" w:sz="4" w:space="0" w:color="auto"/>
            </w:tcBorders>
          </w:tcPr>
          <w:p w14:paraId="5E5514AF"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p>
        </w:tc>
        <w:tc>
          <w:tcPr>
            <w:tcW w:w="1133" w:type="dxa"/>
            <w:gridSpan w:val="2"/>
            <w:tcBorders>
              <w:top w:val="single" w:sz="4" w:space="0" w:color="auto"/>
              <w:left w:val="single" w:sz="4" w:space="0" w:color="000000"/>
              <w:bottom w:val="single" w:sz="4" w:space="0" w:color="auto"/>
              <w:right w:val="single" w:sz="4" w:space="0" w:color="000000"/>
            </w:tcBorders>
          </w:tcPr>
          <w:p w14:paraId="01076547"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p>
        </w:tc>
        <w:tc>
          <w:tcPr>
            <w:tcW w:w="1275" w:type="dxa"/>
            <w:gridSpan w:val="2"/>
            <w:tcBorders>
              <w:top w:val="single" w:sz="4" w:space="0" w:color="auto"/>
              <w:left w:val="single" w:sz="4" w:space="0" w:color="000000"/>
              <w:bottom w:val="single" w:sz="4" w:space="0" w:color="auto"/>
              <w:right w:val="single" w:sz="4" w:space="0" w:color="000000"/>
            </w:tcBorders>
          </w:tcPr>
          <w:p w14:paraId="13C51742"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p>
        </w:tc>
        <w:tc>
          <w:tcPr>
            <w:tcW w:w="1138" w:type="dxa"/>
            <w:gridSpan w:val="2"/>
            <w:tcBorders>
              <w:top w:val="single" w:sz="4" w:space="0" w:color="auto"/>
              <w:left w:val="single" w:sz="4" w:space="0" w:color="000000"/>
              <w:bottom w:val="single" w:sz="4" w:space="0" w:color="auto"/>
              <w:right w:val="single" w:sz="4" w:space="0" w:color="000000"/>
            </w:tcBorders>
          </w:tcPr>
          <w:p w14:paraId="0B19F6E1"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highlight w:val="yellow"/>
                <w:lang w:eastAsia="ru-RU"/>
              </w:rPr>
            </w:pPr>
          </w:p>
        </w:tc>
        <w:tc>
          <w:tcPr>
            <w:tcW w:w="1269" w:type="dxa"/>
            <w:gridSpan w:val="2"/>
            <w:tcBorders>
              <w:top w:val="single" w:sz="4" w:space="0" w:color="auto"/>
              <w:left w:val="single" w:sz="4" w:space="0" w:color="000000"/>
              <w:bottom w:val="single" w:sz="4" w:space="0" w:color="auto"/>
              <w:right w:val="single" w:sz="4" w:space="0" w:color="000000"/>
            </w:tcBorders>
          </w:tcPr>
          <w:p w14:paraId="7E20C1AE"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highlight w:val="yellow"/>
                <w:lang w:eastAsia="ru-RU"/>
              </w:rPr>
            </w:pPr>
          </w:p>
        </w:tc>
        <w:tc>
          <w:tcPr>
            <w:tcW w:w="1420" w:type="dxa"/>
            <w:tcBorders>
              <w:top w:val="single" w:sz="4" w:space="0" w:color="auto"/>
              <w:left w:val="single" w:sz="4" w:space="0" w:color="000000"/>
              <w:bottom w:val="single" w:sz="4" w:space="0" w:color="auto"/>
              <w:right w:val="single" w:sz="4" w:space="0" w:color="000000"/>
            </w:tcBorders>
          </w:tcPr>
          <w:p w14:paraId="49B331A6"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highlight w:val="yellow"/>
                <w:lang w:eastAsia="ru-RU"/>
              </w:rPr>
            </w:pPr>
          </w:p>
        </w:tc>
      </w:tr>
      <w:tr w:rsidR="00243949" w:rsidRPr="00243949" w14:paraId="5B03B8A7" w14:textId="77777777" w:rsidTr="005F04D8">
        <w:trPr>
          <w:gridAfter w:val="1"/>
          <w:wAfter w:w="6" w:type="dxa"/>
          <w:trHeight w:val="390"/>
        </w:trPr>
        <w:tc>
          <w:tcPr>
            <w:tcW w:w="564" w:type="dxa"/>
            <w:gridSpan w:val="2"/>
            <w:tcBorders>
              <w:left w:val="single" w:sz="4" w:space="0" w:color="000000"/>
              <w:bottom w:val="single" w:sz="4" w:space="0" w:color="auto"/>
            </w:tcBorders>
          </w:tcPr>
          <w:p w14:paraId="4AE5153B" w14:textId="77777777" w:rsidR="00243949" w:rsidRPr="00243949" w:rsidRDefault="00243949" w:rsidP="00243949">
            <w:pPr>
              <w:spacing w:after="0" w:line="240" w:lineRule="auto"/>
              <w:rPr>
                <w:rFonts w:ascii="Times New Roman" w:eastAsia="Times New Roman" w:hAnsi="Times New Roman"/>
                <w:sz w:val="20"/>
                <w:szCs w:val="20"/>
                <w:lang w:eastAsia="ru-RU"/>
              </w:rPr>
            </w:pPr>
          </w:p>
        </w:tc>
        <w:tc>
          <w:tcPr>
            <w:tcW w:w="995" w:type="dxa"/>
            <w:vMerge/>
            <w:tcBorders>
              <w:left w:val="single" w:sz="4" w:space="0" w:color="000000"/>
              <w:bottom w:val="single" w:sz="4" w:space="0" w:color="auto"/>
            </w:tcBorders>
          </w:tcPr>
          <w:p w14:paraId="516C5DF6" w14:textId="77777777" w:rsidR="00243949" w:rsidRPr="00243949" w:rsidRDefault="00243949" w:rsidP="00243949">
            <w:pPr>
              <w:spacing w:after="0" w:line="240" w:lineRule="auto"/>
              <w:rPr>
                <w:rFonts w:ascii="Times New Roman" w:eastAsia="Times New Roman" w:hAnsi="Times New Roman"/>
                <w:sz w:val="20"/>
                <w:szCs w:val="20"/>
                <w:lang w:eastAsia="ru-RU"/>
              </w:rPr>
            </w:pPr>
          </w:p>
        </w:tc>
        <w:tc>
          <w:tcPr>
            <w:tcW w:w="2836" w:type="dxa"/>
            <w:vMerge/>
            <w:tcBorders>
              <w:left w:val="single" w:sz="4" w:space="0" w:color="000000"/>
              <w:bottom w:val="single" w:sz="4" w:space="0" w:color="auto"/>
            </w:tcBorders>
          </w:tcPr>
          <w:p w14:paraId="455D84ED" w14:textId="77777777" w:rsidR="00243949" w:rsidRPr="00243949" w:rsidRDefault="00243949" w:rsidP="00243949">
            <w:pPr>
              <w:spacing w:after="0" w:line="240" w:lineRule="auto"/>
              <w:rPr>
                <w:rFonts w:ascii="Times New Roman" w:eastAsia="Times New Roman" w:hAnsi="Times New Roman"/>
                <w:sz w:val="20"/>
                <w:szCs w:val="20"/>
                <w:lang w:eastAsia="ru-RU"/>
              </w:rPr>
            </w:pPr>
          </w:p>
        </w:tc>
        <w:tc>
          <w:tcPr>
            <w:tcW w:w="2545" w:type="dxa"/>
            <w:tcBorders>
              <w:top w:val="single" w:sz="4" w:space="0" w:color="auto"/>
              <w:left w:val="single" w:sz="4" w:space="0" w:color="000000"/>
              <w:bottom w:val="single" w:sz="4" w:space="0" w:color="auto"/>
            </w:tcBorders>
          </w:tcPr>
          <w:p w14:paraId="2FC15AC8"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r w:rsidRPr="00243949">
              <w:rPr>
                <w:rFonts w:ascii="Times New Roman" w:eastAsia="Times New Roman" w:hAnsi="Times New Roman"/>
                <w:sz w:val="20"/>
                <w:szCs w:val="20"/>
                <w:lang w:eastAsia="ru-RU"/>
              </w:rPr>
              <w:t xml:space="preserve">бюджет </w:t>
            </w:r>
            <w:proofErr w:type="spellStart"/>
            <w:r w:rsidRPr="00243949">
              <w:rPr>
                <w:rFonts w:ascii="Times New Roman" w:eastAsia="Times New Roman" w:hAnsi="Times New Roman"/>
                <w:sz w:val="20"/>
                <w:szCs w:val="20"/>
                <w:lang w:eastAsia="ru-RU"/>
              </w:rPr>
              <w:t>Туж</w:t>
            </w:r>
            <w:proofErr w:type="spellEnd"/>
            <w:r w:rsidRPr="00243949">
              <w:rPr>
                <w:rFonts w:ascii="Times New Roman" w:eastAsia="Times New Roman" w:hAnsi="Times New Roman"/>
                <w:sz w:val="20"/>
                <w:szCs w:val="20"/>
                <w:lang w:eastAsia="ru-RU"/>
              </w:rPr>
              <w:t>. городского поселения</w:t>
            </w:r>
          </w:p>
        </w:tc>
        <w:tc>
          <w:tcPr>
            <w:tcW w:w="1279" w:type="dxa"/>
            <w:tcBorders>
              <w:top w:val="single" w:sz="4" w:space="0" w:color="auto"/>
              <w:left w:val="single" w:sz="4" w:space="0" w:color="000000"/>
              <w:bottom w:val="single" w:sz="4" w:space="0" w:color="auto"/>
            </w:tcBorders>
          </w:tcPr>
          <w:p w14:paraId="27C4669A"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r w:rsidRPr="00243949">
              <w:rPr>
                <w:rFonts w:ascii="Times New Roman" w:eastAsia="Times New Roman" w:hAnsi="Times New Roman"/>
                <w:sz w:val="20"/>
                <w:szCs w:val="20"/>
                <w:lang w:eastAsia="ru-RU"/>
              </w:rPr>
              <w:t>61,32</w:t>
            </w:r>
          </w:p>
        </w:tc>
        <w:tc>
          <w:tcPr>
            <w:tcW w:w="1275" w:type="dxa"/>
            <w:gridSpan w:val="2"/>
            <w:tcBorders>
              <w:top w:val="single" w:sz="4" w:space="0" w:color="auto"/>
              <w:left w:val="single" w:sz="4" w:space="0" w:color="000000"/>
              <w:bottom w:val="single" w:sz="4" w:space="0" w:color="auto"/>
            </w:tcBorders>
          </w:tcPr>
          <w:p w14:paraId="34A0E169"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p>
        </w:tc>
        <w:tc>
          <w:tcPr>
            <w:tcW w:w="1133" w:type="dxa"/>
            <w:gridSpan w:val="2"/>
            <w:tcBorders>
              <w:top w:val="single" w:sz="4" w:space="0" w:color="auto"/>
              <w:left w:val="single" w:sz="4" w:space="0" w:color="000000"/>
              <w:bottom w:val="single" w:sz="4" w:space="0" w:color="auto"/>
              <w:right w:val="single" w:sz="4" w:space="0" w:color="000000"/>
            </w:tcBorders>
          </w:tcPr>
          <w:p w14:paraId="1AF44D37"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p>
        </w:tc>
        <w:tc>
          <w:tcPr>
            <w:tcW w:w="1275" w:type="dxa"/>
            <w:gridSpan w:val="2"/>
            <w:tcBorders>
              <w:top w:val="single" w:sz="4" w:space="0" w:color="auto"/>
              <w:left w:val="single" w:sz="4" w:space="0" w:color="000000"/>
              <w:bottom w:val="single" w:sz="4" w:space="0" w:color="auto"/>
              <w:right w:val="single" w:sz="4" w:space="0" w:color="000000"/>
            </w:tcBorders>
          </w:tcPr>
          <w:p w14:paraId="2943092E"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p>
        </w:tc>
        <w:tc>
          <w:tcPr>
            <w:tcW w:w="1138" w:type="dxa"/>
            <w:gridSpan w:val="2"/>
            <w:tcBorders>
              <w:top w:val="single" w:sz="4" w:space="0" w:color="auto"/>
              <w:left w:val="single" w:sz="4" w:space="0" w:color="000000"/>
              <w:bottom w:val="single" w:sz="4" w:space="0" w:color="auto"/>
              <w:right w:val="single" w:sz="4" w:space="0" w:color="000000"/>
            </w:tcBorders>
          </w:tcPr>
          <w:p w14:paraId="0BC3E728"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highlight w:val="yellow"/>
                <w:lang w:eastAsia="ru-RU"/>
              </w:rPr>
            </w:pPr>
          </w:p>
        </w:tc>
        <w:tc>
          <w:tcPr>
            <w:tcW w:w="1269" w:type="dxa"/>
            <w:gridSpan w:val="2"/>
            <w:tcBorders>
              <w:top w:val="single" w:sz="4" w:space="0" w:color="auto"/>
              <w:left w:val="single" w:sz="4" w:space="0" w:color="000000"/>
              <w:bottom w:val="single" w:sz="4" w:space="0" w:color="auto"/>
              <w:right w:val="single" w:sz="4" w:space="0" w:color="000000"/>
            </w:tcBorders>
          </w:tcPr>
          <w:p w14:paraId="75879AE8"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highlight w:val="yellow"/>
                <w:lang w:eastAsia="ru-RU"/>
              </w:rPr>
            </w:pPr>
          </w:p>
        </w:tc>
        <w:tc>
          <w:tcPr>
            <w:tcW w:w="1420" w:type="dxa"/>
            <w:tcBorders>
              <w:top w:val="single" w:sz="4" w:space="0" w:color="auto"/>
              <w:left w:val="single" w:sz="4" w:space="0" w:color="000000"/>
              <w:bottom w:val="single" w:sz="4" w:space="0" w:color="auto"/>
              <w:right w:val="single" w:sz="4" w:space="0" w:color="000000"/>
            </w:tcBorders>
          </w:tcPr>
          <w:p w14:paraId="6E4EAB04"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r w:rsidRPr="00243949">
              <w:rPr>
                <w:rFonts w:ascii="Times New Roman" w:eastAsia="Times New Roman" w:hAnsi="Times New Roman"/>
                <w:sz w:val="20"/>
                <w:szCs w:val="20"/>
                <w:lang w:eastAsia="ru-RU"/>
              </w:rPr>
              <w:t>61,32</w:t>
            </w:r>
          </w:p>
        </w:tc>
      </w:tr>
      <w:tr w:rsidR="00243949" w:rsidRPr="00243949" w14:paraId="48B75851" w14:textId="77777777" w:rsidTr="005F04D8">
        <w:trPr>
          <w:gridAfter w:val="1"/>
          <w:wAfter w:w="6" w:type="dxa"/>
          <w:trHeight w:val="223"/>
        </w:trPr>
        <w:tc>
          <w:tcPr>
            <w:tcW w:w="564" w:type="dxa"/>
            <w:gridSpan w:val="2"/>
            <w:vMerge w:val="restart"/>
            <w:tcBorders>
              <w:left w:val="single" w:sz="4" w:space="0" w:color="000000"/>
            </w:tcBorders>
          </w:tcPr>
          <w:p w14:paraId="38CFD6C7" w14:textId="77777777" w:rsidR="00243949" w:rsidRPr="00243949" w:rsidRDefault="00243949" w:rsidP="00243949">
            <w:pPr>
              <w:spacing w:after="0" w:line="240" w:lineRule="auto"/>
              <w:rPr>
                <w:rFonts w:ascii="Times New Roman" w:eastAsia="Times New Roman" w:hAnsi="Times New Roman"/>
                <w:sz w:val="20"/>
                <w:szCs w:val="20"/>
                <w:lang w:eastAsia="ru-RU"/>
              </w:rPr>
            </w:pPr>
            <w:r w:rsidRPr="00243949">
              <w:rPr>
                <w:rFonts w:ascii="Times New Roman" w:eastAsia="Times New Roman" w:hAnsi="Times New Roman"/>
                <w:sz w:val="20"/>
                <w:szCs w:val="20"/>
                <w:lang w:eastAsia="ru-RU"/>
              </w:rPr>
              <w:t>4</w:t>
            </w:r>
          </w:p>
        </w:tc>
        <w:tc>
          <w:tcPr>
            <w:tcW w:w="995" w:type="dxa"/>
            <w:vMerge w:val="restart"/>
            <w:tcBorders>
              <w:left w:val="single" w:sz="4" w:space="0" w:color="000000"/>
            </w:tcBorders>
          </w:tcPr>
          <w:p w14:paraId="186F70A7" w14:textId="77777777" w:rsidR="00243949" w:rsidRPr="00243949" w:rsidRDefault="00243949" w:rsidP="00243949">
            <w:pPr>
              <w:spacing w:after="0" w:line="240" w:lineRule="auto"/>
              <w:rPr>
                <w:rFonts w:ascii="Times New Roman" w:eastAsia="Times New Roman" w:hAnsi="Times New Roman"/>
                <w:sz w:val="20"/>
                <w:szCs w:val="20"/>
                <w:lang w:eastAsia="ru-RU"/>
              </w:rPr>
            </w:pPr>
          </w:p>
        </w:tc>
        <w:tc>
          <w:tcPr>
            <w:tcW w:w="2836" w:type="dxa"/>
            <w:vMerge w:val="restart"/>
            <w:tcBorders>
              <w:left w:val="single" w:sz="4" w:space="0" w:color="000000"/>
            </w:tcBorders>
          </w:tcPr>
          <w:p w14:paraId="064180C7" w14:textId="77777777" w:rsidR="00243949" w:rsidRPr="00243949" w:rsidRDefault="00243949" w:rsidP="00243949">
            <w:pPr>
              <w:spacing w:after="0" w:line="240" w:lineRule="auto"/>
              <w:rPr>
                <w:rFonts w:ascii="Times New Roman" w:eastAsia="Times New Roman" w:hAnsi="Times New Roman"/>
                <w:sz w:val="20"/>
                <w:szCs w:val="20"/>
                <w:lang w:eastAsia="ru-RU"/>
              </w:rPr>
            </w:pPr>
            <w:r w:rsidRPr="00243949">
              <w:rPr>
                <w:rFonts w:ascii="Times New Roman" w:eastAsia="Times New Roman" w:hAnsi="Times New Roman"/>
                <w:sz w:val="20"/>
                <w:szCs w:val="20"/>
                <w:lang w:eastAsia="ru-RU"/>
              </w:rPr>
              <w:t>Обследование системы теплоснабжения (МУП «Коммунальщик»)</w:t>
            </w:r>
          </w:p>
        </w:tc>
        <w:tc>
          <w:tcPr>
            <w:tcW w:w="2545" w:type="dxa"/>
            <w:tcBorders>
              <w:top w:val="single" w:sz="4" w:space="0" w:color="auto"/>
              <w:left w:val="single" w:sz="4" w:space="0" w:color="000000"/>
              <w:bottom w:val="single" w:sz="4" w:space="0" w:color="000000"/>
            </w:tcBorders>
          </w:tcPr>
          <w:p w14:paraId="19F5F80F"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r w:rsidRPr="00243949">
              <w:rPr>
                <w:rFonts w:ascii="Times New Roman" w:eastAsia="Times New Roman" w:hAnsi="Times New Roman"/>
                <w:sz w:val="20"/>
                <w:szCs w:val="20"/>
                <w:lang w:eastAsia="ru-RU"/>
              </w:rPr>
              <w:t xml:space="preserve">всего           </w:t>
            </w:r>
          </w:p>
        </w:tc>
        <w:tc>
          <w:tcPr>
            <w:tcW w:w="1279" w:type="dxa"/>
            <w:tcBorders>
              <w:top w:val="single" w:sz="4" w:space="0" w:color="auto"/>
              <w:left w:val="single" w:sz="4" w:space="0" w:color="000000"/>
              <w:bottom w:val="single" w:sz="4" w:space="0" w:color="000000"/>
            </w:tcBorders>
          </w:tcPr>
          <w:p w14:paraId="0C3A1FE9"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p>
        </w:tc>
        <w:tc>
          <w:tcPr>
            <w:tcW w:w="1275" w:type="dxa"/>
            <w:gridSpan w:val="2"/>
            <w:tcBorders>
              <w:top w:val="single" w:sz="4" w:space="0" w:color="auto"/>
              <w:left w:val="single" w:sz="4" w:space="0" w:color="000000"/>
              <w:bottom w:val="single" w:sz="4" w:space="0" w:color="000000"/>
            </w:tcBorders>
          </w:tcPr>
          <w:p w14:paraId="2CE6D38F"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p>
        </w:tc>
        <w:tc>
          <w:tcPr>
            <w:tcW w:w="1133" w:type="dxa"/>
            <w:gridSpan w:val="2"/>
            <w:tcBorders>
              <w:top w:val="single" w:sz="4" w:space="0" w:color="auto"/>
              <w:left w:val="single" w:sz="4" w:space="0" w:color="000000"/>
              <w:bottom w:val="single" w:sz="4" w:space="0" w:color="000000"/>
              <w:right w:val="single" w:sz="4" w:space="0" w:color="000000"/>
            </w:tcBorders>
          </w:tcPr>
          <w:p w14:paraId="2E4EEB58"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r w:rsidRPr="00243949">
              <w:rPr>
                <w:rFonts w:ascii="Times New Roman" w:eastAsia="Times New Roman" w:hAnsi="Times New Roman"/>
                <w:sz w:val="20"/>
                <w:szCs w:val="20"/>
                <w:lang w:eastAsia="ru-RU"/>
              </w:rPr>
              <w:t>100,0</w:t>
            </w:r>
          </w:p>
        </w:tc>
        <w:tc>
          <w:tcPr>
            <w:tcW w:w="1275" w:type="dxa"/>
            <w:gridSpan w:val="2"/>
            <w:tcBorders>
              <w:top w:val="single" w:sz="4" w:space="0" w:color="auto"/>
              <w:left w:val="single" w:sz="4" w:space="0" w:color="000000"/>
              <w:bottom w:val="single" w:sz="4" w:space="0" w:color="000000"/>
              <w:right w:val="single" w:sz="4" w:space="0" w:color="000000"/>
            </w:tcBorders>
          </w:tcPr>
          <w:p w14:paraId="24A75301"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p>
        </w:tc>
        <w:tc>
          <w:tcPr>
            <w:tcW w:w="1138" w:type="dxa"/>
            <w:gridSpan w:val="2"/>
            <w:tcBorders>
              <w:top w:val="single" w:sz="4" w:space="0" w:color="auto"/>
              <w:left w:val="single" w:sz="4" w:space="0" w:color="000000"/>
              <w:bottom w:val="single" w:sz="4" w:space="0" w:color="000000"/>
              <w:right w:val="single" w:sz="4" w:space="0" w:color="000000"/>
            </w:tcBorders>
          </w:tcPr>
          <w:p w14:paraId="42282481"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highlight w:val="yellow"/>
                <w:lang w:eastAsia="ru-RU"/>
              </w:rPr>
            </w:pPr>
          </w:p>
        </w:tc>
        <w:tc>
          <w:tcPr>
            <w:tcW w:w="1269" w:type="dxa"/>
            <w:gridSpan w:val="2"/>
            <w:tcBorders>
              <w:top w:val="single" w:sz="4" w:space="0" w:color="auto"/>
              <w:left w:val="single" w:sz="4" w:space="0" w:color="000000"/>
              <w:bottom w:val="single" w:sz="4" w:space="0" w:color="000000"/>
              <w:right w:val="single" w:sz="4" w:space="0" w:color="000000"/>
            </w:tcBorders>
          </w:tcPr>
          <w:p w14:paraId="190D4C39"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highlight w:val="yellow"/>
                <w:lang w:eastAsia="ru-RU"/>
              </w:rPr>
            </w:pPr>
          </w:p>
        </w:tc>
        <w:tc>
          <w:tcPr>
            <w:tcW w:w="1420" w:type="dxa"/>
            <w:tcBorders>
              <w:top w:val="single" w:sz="4" w:space="0" w:color="auto"/>
              <w:left w:val="single" w:sz="4" w:space="0" w:color="000000"/>
              <w:bottom w:val="single" w:sz="4" w:space="0" w:color="000000"/>
              <w:right w:val="single" w:sz="4" w:space="0" w:color="000000"/>
            </w:tcBorders>
          </w:tcPr>
          <w:p w14:paraId="2E31D4A4"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r w:rsidRPr="00243949">
              <w:rPr>
                <w:rFonts w:ascii="Times New Roman" w:eastAsia="Times New Roman" w:hAnsi="Times New Roman"/>
                <w:sz w:val="20"/>
                <w:szCs w:val="20"/>
                <w:lang w:eastAsia="ru-RU"/>
              </w:rPr>
              <w:t>100,0</w:t>
            </w:r>
          </w:p>
        </w:tc>
      </w:tr>
      <w:tr w:rsidR="00243949" w:rsidRPr="00243949" w14:paraId="1FE69F45" w14:textId="77777777" w:rsidTr="005F04D8">
        <w:trPr>
          <w:gridAfter w:val="1"/>
          <w:wAfter w:w="6" w:type="dxa"/>
          <w:trHeight w:val="285"/>
        </w:trPr>
        <w:tc>
          <w:tcPr>
            <w:tcW w:w="564" w:type="dxa"/>
            <w:gridSpan w:val="2"/>
            <w:vMerge/>
            <w:tcBorders>
              <w:left w:val="single" w:sz="4" w:space="0" w:color="000000"/>
            </w:tcBorders>
          </w:tcPr>
          <w:p w14:paraId="3CC3F2DE" w14:textId="77777777" w:rsidR="00243949" w:rsidRPr="00243949" w:rsidRDefault="00243949" w:rsidP="00243949">
            <w:pPr>
              <w:spacing w:after="0" w:line="240" w:lineRule="auto"/>
              <w:rPr>
                <w:rFonts w:ascii="Times New Roman" w:eastAsia="Times New Roman" w:hAnsi="Times New Roman"/>
                <w:sz w:val="20"/>
                <w:szCs w:val="20"/>
                <w:lang w:eastAsia="ru-RU"/>
              </w:rPr>
            </w:pPr>
          </w:p>
        </w:tc>
        <w:tc>
          <w:tcPr>
            <w:tcW w:w="995" w:type="dxa"/>
            <w:vMerge/>
            <w:tcBorders>
              <w:left w:val="single" w:sz="4" w:space="0" w:color="000000"/>
            </w:tcBorders>
          </w:tcPr>
          <w:p w14:paraId="44490783" w14:textId="77777777" w:rsidR="00243949" w:rsidRPr="00243949" w:rsidRDefault="00243949" w:rsidP="00243949">
            <w:pPr>
              <w:spacing w:after="0" w:line="240" w:lineRule="auto"/>
              <w:rPr>
                <w:rFonts w:ascii="Times New Roman" w:eastAsia="Times New Roman" w:hAnsi="Times New Roman"/>
                <w:sz w:val="20"/>
                <w:szCs w:val="20"/>
                <w:lang w:eastAsia="ru-RU"/>
              </w:rPr>
            </w:pPr>
          </w:p>
        </w:tc>
        <w:tc>
          <w:tcPr>
            <w:tcW w:w="2836" w:type="dxa"/>
            <w:vMerge/>
            <w:tcBorders>
              <w:left w:val="single" w:sz="4" w:space="0" w:color="000000"/>
            </w:tcBorders>
          </w:tcPr>
          <w:p w14:paraId="40B216C3" w14:textId="77777777" w:rsidR="00243949" w:rsidRPr="00243949" w:rsidRDefault="00243949" w:rsidP="00243949">
            <w:pPr>
              <w:spacing w:after="0" w:line="240" w:lineRule="auto"/>
              <w:rPr>
                <w:rFonts w:ascii="Times New Roman" w:eastAsia="Times New Roman" w:hAnsi="Times New Roman"/>
                <w:sz w:val="20"/>
                <w:szCs w:val="20"/>
                <w:lang w:eastAsia="ru-RU"/>
              </w:rPr>
            </w:pPr>
          </w:p>
        </w:tc>
        <w:tc>
          <w:tcPr>
            <w:tcW w:w="2545" w:type="dxa"/>
            <w:tcBorders>
              <w:top w:val="single" w:sz="4" w:space="0" w:color="auto"/>
              <w:left w:val="single" w:sz="4" w:space="0" w:color="000000"/>
              <w:bottom w:val="single" w:sz="4" w:space="0" w:color="000000"/>
            </w:tcBorders>
          </w:tcPr>
          <w:p w14:paraId="0B201F71"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r w:rsidRPr="00243949">
              <w:rPr>
                <w:rFonts w:ascii="Times New Roman" w:eastAsia="Times New Roman" w:hAnsi="Times New Roman"/>
                <w:sz w:val="20"/>
                <w:szCs w:val="20"/>
                <w:lang w:eastAsia="ru-RU"/>
              </w:rPr>
              <w:t>областной бюджет</w:t>
            </w:r>
          </w:p>
        </w:tc>
        <w:tc>
          <w:tcPr>
            <w:tcW w:w="1279" w:type="dxa"/>
            <w:tcBorders>
              <w:top w:val="single" w:sz="4" w:space="0" w:color="auto"/>
              <w:left w:val="single" w:sz="4" w:space="0" w:color="000000"/>
              <w:bottom w:val="single" w:sz="4" w:space="0" w:color="000000"/>
            </w:tcBorders>
          </w:tcPr>
          <w:p w14:paraId="6A62FB67"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p>
        </w:tc>
        <w:tc>
          <w:tcPr>
            <w:tcW w:w="1275" w:type="dxa"/>
            <w:gridSpan w:val="2"/>
            <w:tcBorders>
              <w:top w:val="single" w:sz="4" w:space="0" w:color="auto"/>
              <w:left w:val="single" w:sz="4" w:space="0" w:color="000000"/>
              <w:bottom w:val="single" w:sz="4" w:space="0" w:color="000000"/>
            </w:tcBorders>
          </w:tcPr>
          <w:p w14:paraId="725397F3"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p>
        </w:tc>
        <w:tc>
          <w:tcPr>
            <w:tcW w:w="1133" w:type="dxa"/>
            <w:gridSpan w:val="2"/>
            <w:tcBorders>
              <w:top w:val="single" w:sz="4" w:space="0" w:color="auto"/>
              <w:left w:val="single" w:sz="4" w:space="0" w:color="000000"/>
              <w:bottom w:val="single" w:sz="4" w:space="0" w:color="000000"/>
              <w:right w:val="single" w:sz="4" w:space="0" w:color="000000"/>
            </w:tcBorders>
          </w:tcPr>
          <w:p w14:paraId="0BF936F2"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p>
        </w:tc>
        <w:tc>
          <w:tcPr>
            <w:tcW w:w="1275" w:type="dxa"/>
            <w:gridSpan w:val="2"/>
            <w:tcBorders>
              <w:top w:val="single" w:sz="4" w:space="0" w:color="auto"/>
              <w:left w:val="single" w:sz="4" w:space="0" w:color="000000"/>
              <w:bottom w:val="single" w:sz="4" w:space="0" w:color="000000"/>
              <w:right w:val="single" w:sz="4" w:space="0" w:color="000000"/>
            </w:tcBorders>
          </w:tcPr>
          <w:p w14:paraId="72BDAA84"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p>
        </w:tc>
        <w:tc>
          <w:tcPr>
            <w:tcW w:w="1138" w:type="dxa"/>
            <w:gridSpan w:val="2"/>
            <w:tcBorders>
              <w:top w:val="single" w:sz="4" w:space="0" w:color="auto"/>
              <w:left w:val="single" w:sz="4" w:space="0" w:color="000000"/>
              <w:bottom w:val="single" w:sz="4" w:space="0" w:color="000000"/>
              <w:right w:val="single" w:sz="4" w:space="0" w:color="000000"/>
            </w:tcBorders>
          </w:tcPr>
          <w:p w14:paraId="71438A87"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highlight w:val="yellow"/>
                <w:lang w:eastAsia="ru-RU"/>
              </w:rPr>
            </w:pPr>
          </w:p>
        </w:tc>
        <w:tc>
          <w:tcPr>
            <w:tcW w:w="1269" w:type="dxa"/>
            <w:gridSpan w:val="2"/>
            <w:tcBorders>
              <w:top w:val="single" w:sz="4" w:space="0" w:color="auto"/>
              <w:left w:val="single" w:sz="4" w:space="0" w:color="000000"/>
              <w:bottom w:val="single" w:sz="4" w:space="0" w:color="000000"/>
              <w:right w:val="single" w:sz="4" w:space="0" w:color="000000"/>
            </w:tcBorders>
          </w:tcPr>
          <w:p w14:paraId="4726518E"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highlight w:val="yellow"/>
                <w:lang w:eastAsia="ru-RU"/>
              </w:rPr>
            </w:pPr>
          </w:p>
        </w:tc>
        <w:tc>
          <w:tcPr>
            <w:tcW w:w="1420" w:type="dxa"/>
            <w:tcBorders>
              <w:top w:val="single" w:sz="4" w:space="0" w:color="auto"/>
              <w:left w:val="single" w:sz="4" w:space="0" w:color="000000"/>
              <w:bottom w:val="single" w:sz="4" w:space="0" w:color="000000"/>
              <w:right w:val="single" w:sz="4" w:space="0" w:color="000000"/>
            </w:tcBorders>
          </w:tcPr>
          <w:p w14:paraId="24139FCF"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p>
        </w:tc>
      </w:tr>
      <w:tr w:rsidR="00243949" w:rsidRPr="00243949" w14:paraId="5E6C763A" w14:textId="77777777" w:rsidTr="005F04D8">
        <w:trPr>
          <w:gridAfter w:val="1"/>
          <w:wAfter w:w="6" w:type="dxa"/>
          <w:trHeight w:val="345"/>
        </w:trPr>
        <w:tc>
          <w:tcPr>
            <w:tcW w:w="564" w:type="dxa"/>
            <w:gridSpan w:val="2"/>
            <w:vMerge/>
            <w:tcBorders>
              <w:left w:val="single" w:sz="4" w:space="0" w:color="000000"/>
              <w:bottom w:val="single" w:sz="4" w:space="0" w:color="auto"/>
            </w:tcBorders>
          </w:tcPr>
          <w:p w14:paraId="6D78D016" w14:textId="77777777" w:rsidR="00243949" w:rsidRPr="00243949" w:rsidRDefault="00243949" w:rsidP="00243949">
            <w:pPr>
              <w:spacing w:after="0" w:line="240" w:lineRule="auto"/>
              <w:rPr>
                <w:rFonts w:ascii="Times New Roman" w:eastAsia="Times New Roman" w:hAnsi="Times New Roman"/>
                <w:sz w:val="20"/>
                <w:szCs w:val="20"/>
                <w:lang w:eastAsia="ru-RU"/>
              </w:rPr>
            </w:pPr>
          </w:p>
        </w:tc>
        <w:tc>
          <w:tcPr>
            <w:tcW w:w="995" w:type="dxa"/>
            <w:vMerge/>
            <w:tcBorders>
              <w:left w:val="single" w:sz="4" w:space="0" w:color="000000"/>
              <w:bottom w:val="single" w:sz="4" w:space="0" w:color="auto"/>
            </w:tcBorders>
          </w:tcPr>
          <w:p w14:paraId="4ED3DAC5" w14:textId="77777777" w:rsidR="00243949" w:rsidRPr="00243949" w:rsidRDefault="00243949" w:rsidP="00243949">
            <w:pPr>
              <w:spacing w:after="0" w:line="240" w:lineRule="auto"/>
              <w:rPr>
                <w:rFonts w:ascii="Times New Roman" w:eastAsia="Times New Roman" w:hAnsi="Times New Roman"/>
                <w:sz w:val="20"/>
                <w:szCs w:val="20"/>
                <w:lang w:eastAsia="ru-RU"/>
              </w:rPr>
            </w:pPr>
          </w:p>
        </w:tc>
        <w:tc>
          <w:tcPr>
            <w:tcW w:w="2836" w:type="dxa"/>
            <w:vMerge/>
            <w:tcBorders>
              <w:left w:val="single" w:sz="4" w:space="0" w:color="000000"/>
              <w:bottom w:val="single" w:sz="4" w:space="0" w:color="auto"/>
            </w:tcBorders>
          </w:tcPr>
          <w:p w14:paraId="307C9E4B" w14:textId="77777777" w:rsidR="00243949" w:rsidRPr="00243949" w:rsidRDefault="00243949" w:rsidP="00243949">
            <w:pPr>
              <w:spacing w:after="0" w:line="240" w:lineRule="auto"/>
              <w:rPr>
                <w:rFonts w:ascii="Times New Roman" w:eastAsia="Times New Roman" w:hAnsi="Times New Roman"/>
                <w:sz w:val="20"/>
                <w:szCs w:val="20"/>
                <w:lang w:eastAsia="ru-RU"/>
              </w:rPr>
            </w:pPr>
          </w:p>
        </w:tc>
        <w:tc>
          <w:tcPr>
            <w:tcW w:w="2545" w:type="dxa"/>
            <w:tcBorders>
              <w:top w:val="single" w:sz="4" w:space="0" w:color="auto"/>
              <w:left w:val="single" w:sz="4" w:space="0" w:color="000000"/>
              <w:bottom w:val="single" w:sz="4" w:space="0" w:color="000000"/>
            </w:tcBorders>
          </w:tcPr>
          <w:p w14:paraId="37D17E36"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r w:rsidRPr="00243949">
              <w:rPr>
                <w:rFonts w:ascii="Times New Roman" w:eastAsia="Times New Roman" w:hAnsi="Times New Roman"/>
                <w:sz w:val="20"/>
                <w:szCs w:val="20"/>
                <w:lang w:eastAsia="ru-RU"/>
              </w:rPr>
              <w:t xml:space="preserve">районный бюджет  </w:t>
            </w:r>
          </w:p>
        </w:tc>
        <w:tc>
          <w:tcPr>
            <w:tcW w:w="1279" w:type="dxa"/>
            <w:tcBorders>
              <w:top w:val="single" w:sz="4" w:space="0" w:color="auto"/>
              <w:left w:val="single" w:sz="4" w:space="0" w:color="000000"/>
              <w:bottom w:val="single" w:sz="4" w:space="0" w:color="000000"/>
            </w:tcBorders>
          </w:tcPr>
          <w:p w14:paraId="7AE3A4B9"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p>
        </w:tc>
        <w:tc>
          <w:tcPr>
            <w:tcW w:w="1275" w:type="dxa"/>
            <w:gridSpan w:val="2"/>
            <w:tcBorders>
              <w:top w:val="single" w:sz="4" w:space="0" w:color="auto"/>
              <w:left w:val="single" w:sz="4" w:space="0" w:color="000000"/>
              <w:bottom w:val="single" w:sz="4" w:space="0" w:color="000000"/>
            </w:tcBorders>
          </w:tcPr>
          <w:p w14:paraId="0A333583"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p>
        </w:tc>
        <w:tc>
          <w:tcPr>
            <w:tcW w:w="1133" w:type="dxa"/>
            <w:gridSpan w:val="2"/>
            <w:tcBorders>
              <w:top w:val="single" w:sz="4" w:space="0" w:color="auto"/>
              <w:left w:val="single" w:sz="4" w:space="0" w:color="000000"/>
              <w:bottom w:val="single" w:sz="4" w:space="0" w:color="000000"/>
              <w:right w:val="single" w:sz="4" w:space="0" w:color="000000"/>
            </w:tcBorders>
          </w:tcPr>
          <w:p w14:paraId="69989012"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r w:rsidRPr="00243949">
              <w:rPr>
                <w:rFonts w:ascii="Times New Roman" w:eastAsia="Times New Roman" w:hAnsi="Times New Roman"/>
                <w:sz w:val="20"/>
                <w:szCs w:val="20"/>
                <w:lang w:eastAsia="ru-RU"/>
              </w:rPr>
              <w:t>100,0</w:t>
            </w:r>
          </w:p>
        </w:tc>
        <w:tc>
          <w:tcPr>
            <w:tcW w:w="1275" w:type="dxa"/>
            <w:gridSpan w:val="2"/>
            <w:tcBorders>
              <w:top w:val="single" w:sz="4" w:space="0" w:color="auto"/>
              <w:left w:val="single" w:sz="4" w:space="0" w:color="000000"/>
              <w:bottom w:val="single" w:sz="4" w:space="0" w:color="000000"/>
              <w:right w:val="single" w:sz="4" w:space="0" w:color="000000"/>
            </w:tcBorders>
          </w:tcPr>
          <w:p w14:paraId="1CDBE632"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p>
        </w:tc>
        <w:tc>
          <w:tcPr>
            <w:tcW w:w="1138" w:type="dxa"/>
            <w:gridSpan w:val="2"/>
            <w:tcBorders>
              <w:top w:val="single" w:sz="4" w:space="0" w:color="auto"/>
              <w:left w:val="single" w:sz="4" w:space="0" w:color="000000"/>
              <w:bottom w:val="single" w:sz="4" w:space="0" w:color="000000"/>
              <w:right w:val="single" w:sz="4" w:space="0" w:color="000000"/>
            </w:tcBorders>
          </w:tcPr>
          <w:p w14:paraId="3B1AD5F8"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highlight w:val="yellow"/>
                <w:lang w:eastAsia="ru-RU"/>
              </w:rPr>
            </w:pPr>
          </w:p>
        </w:tc>
        <w:tc>
          <w:tcPr>
            <w:tcW w:w="1269" w:type="dxa"/>
            <w:gridSpan w:val="2"/>
            <w:tcBorders>
              <w:top w:val="single" w:sz="4" w:space="0" w:color="auto"/>
              <w:left w:val="single" w:sz="4" w:space="0" w:color="000000"/>
              <w:bottom w:val="single" w:sz="4" w:space="0" w:color="000000"/>
              <w:right w:val="single" w:sz="4" w:space="0" w:color="000000"/>
            </w:tcBorders>
          </w:tcPr>
          <w:p w14:paraId="0F8F61B7"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highlight w:val="yellow"/>
                <w:lang w:eastAsia="ru-RU"/>
              </w:rPr>
            </w:pPr>
          </w:p>
        </w:tc>
        <w:tc>
          <w:tcPr>
            <w:tcW w:w="1420" w:type="dxa"/>
            <w:tcBorders>
              <w:top w:val="single" w:sz="4" w:space="0" w:color="auto"/>
              <w:left w:val="single" w:sz="4" w:space="0" w:color="000000"/>
              <w:bottom w:val="single" w:sz="4" w:space="0" w:color="000000"/>
              <w:right w:val="single" w:sz="4" w:space="0" w:color="000000"/>
            </w:tcBorders>
          </w:tcPr>
          <w:p w14:paraId="0AA45C10"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r w:rsidRPr="00243949">
              <w:rPr>
                <w:rFonts w:ascii="Times New Roman" w:eastAsia="Times New Roman" w:hAnsi="Times New Roman"/>
                <w:sz w:val="20"/>
                <w:szCs w:val="20"/>
                <w:lang w:eastAsia="ru-RU"/>
              </w:rPr>
              <w:t>100,0</w:t>
            </w:r>
          </w:p>
        </w:tc>
      </w:tr>
      <w:tr w:rsidR="00243949" w:rsidRPr="00243949" w14:paraId="4D14E729" w14:textId="77777777" w:rsidTr="005F04D8">
        <w:trPr>
          <w:gridAfter w:val="1"/>
          <w:wAfter w:w="6" w:type="dxa"/>
          <w:trHeight w:val="263"/>
        </w:trPr>
        <w:tc>
          <w:tcPr>
            <w:tcW w:w="564" w:type="dxa"/>
            <w:gridSpan w:val="2"/>
            <w:vMerge w:val="restart"/>
            <w:tcBorders>
              <w:left w:val="single" w:sz="4" w:space="0" w:color="000000"/>
            </w:tcBorders>
          </w:tcPr>
          <w:p w14:paraId="0200738E" w14:textId="77777777" w:rsidR="00243949" w:rsidRPr="00243949" w:rsidRDefault="00243949" w:rsidP="00243949">
            <w:pPr>
              <w:spacing w:after="0" w:line="240" w:lineRule="auto"/>
              <w:rPr>
                <w:rFonts w:ascii="Times New Roman" w:eastAsia="Times New Roman" w:hAnsi="Times New Roman"/>
                <w:sz w:val="20"/>
                <w:szCs w:val="20"/>
                <w:lang w:eastAsia="ru-RU"/>
              </w:rPr>
            </w:pPr>
            <w:r w:rsidRPr="00243949">
              <w:rPr>
                <w:rFonts w:ascii="Times New Roman" w:eastAsia="Times New Roman" w:hAnsi="Times New Roman"/>
                <w:sz w:val="20"/>
                <w:szCs w:val="20"/>
                <w:lang w:eastAsia="ru-RU"/>
              </w:rPr>
              <w:t>5</w:t>
            </w:r>
          </w:p>
        </w:tc>
        <w:tc>
          <w:tcPr>
            <w:tcW w:w="995" w:type="dxa"/>
            <w:vMerge w:val="restart"/>
            <w:tcBorders>
              <w:left w:val="single" w:sz="4" w:space="0" w:color="000000"/>
            </w:tcBorders>
          </w:tcPr>
          <w:p w14:paraId="665DB1F3" w14:textId="77777777" w:rsidR="00243949" w:rsidRPr="00243949" w:rsidRDefault="00243949" w:rsidP="00243949">
            <w:pPr>
              <w:spacing w:after="0" w:line="240" w:lineRule="auto"/>
              <w:rPr>
                <w:rFonts w:ascii="Times New Roman" w:eastAsia="Times New Roman" w:hAnsi="Times New Roman"/>
                <w:sz w:val="20"/>
                <w:szCs w:val="20"/>
                <w:lang w:eastAsia="ru-RU"/>
              </w:rPr>
            </w:pPr>
          </w:p>
        </w:tc>
        <w:tc>
          <w:tcPr>
            <w:tcW w:w="2836" w:type="dxa"/>
            <w:vMerge w:val="restart"/>
            <w:tcBorders>
              <w:left w:val="single" w:sz="4" w:space="0" w:color="000000"/>
            </w:tcBorders>
          </w:tcPr>
          <w:p w14:paraId="3380AD4B" w14:textId="77777777" w:rsidR="00243949" w:rsidRPr="00243949" w:rsidRDefault="00243949" w:rsidP="00243949">
            <w:pPr>
              <w:spacing w:after="0" w:line="240" w:lineRule="auto"/>
              <w:rPr>
                <w:rFonts w:ascii="Times New Roman" w:eastAsia="Times New Roman" w:hAnsi="Times New Roman"/>
                <w:sz w:val="20"/>
                <w:szCs w:val="20"/>
                <w:lang w:eastAsia="ru-RU"/>
              </w:rPr>
            </w:pPr>
            <w:r w:rsidRPr="00243949">
              <w:rPr>
                <w:rFonts w:ascii="Times New Roman" w:eastAsia="Times New Roman" w:hAnsi="Times New Roman"/>
                <w:sz w:val="20"/>
                <w:szCs w:val="20"/>
                <w:lang w:eastAsia="ru-RU"/>
              </w:rPr>
              <w:t xml:space="preserve">Строительство модульной котельной в с. </w:t>
            </w:r>
            <w:proofErr w:type="spellStart"/>
            <w:r w:rsidRPr="00243949">
              <w:rPr>
                <w:rFonts w:ascii="Times New Roman" w:eastAsia="Times New Roman" w:hAnsi="Times New Roman"/>
                <w:sz w:val="20"/>
                <w:szCs w:val="20"/>
                <w:lang w:eastAsia="ru-RU"/>
              </w:rPr>
              <w:t>Ныр</w:t>
            </w:r>
            <w:proofErr w:type="spellEnd"/>
            <w:r w:rsidRPr="00243949">
              <w:rPr>
                <w:rFonts w:ascii="Times New Roman" w:eastAsia="Times New Roman" w:hAnsi="Times New Roman"/>
                <w:sz w:val="20"/>
                <w:szCs w:val="20"/>
                <w:lang w:eastAsia="ru-RU"/>
              </w:rPr>
              <w:t xml:space="preserve"> Тужинского района</w:t>
            </w:r>
          </w:p>
        </w:tc>
        <w:tc>
          <w:tcPr>
            <w:tcW w:w="2545" w:type="dxa"/>
            <w:tcBorders>
              <w:top w:val="single" w:sz="4" w:space="0" w:color="auto"/>
              <w:left w:val="single" w:sz="4" w:space="0" w:color="000000"/>
              <w:bottom w:val="single" w:sz="4" w:space="0" w:color="000000"/>
            </w:tcBorders>
          </w:tcPr>
          <w:p w14:paraId="6A84E3F2"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r w:rsidRPr="00243949">
              <w:rPr>
                <w:rFonts w:ascii="Times New Roman" w:eastAsia="Times New Roman" w:hAnsi="Times New Roman"/>
                <w:sz w:val="20"/>
                <w:szCs w:val="20"/>
                <w:lang w:eastAsia="ru-RU"/>
              </w:rPr>
              <w:t xml:space="preserve">всего           </w:t>
            </w:r>
          </w:p>
        </w:tc>
        <w:tc>
          <w:tcPr>
            <w:tcW w:w="1279" w:type="dxa"/>
            <w:tcBorders>
              <w:top w:val="single" w:sz="4" w:space="0" w:color="auto"/>
              <w:left w:val="single" w:sz="4" w:space="0" w:color="000000"/>
              <w:bottom w:val="single" w:sz="4" w:space="0" w:color="000000"/>
            </w:tcBorders>
          </w:tcPr>
          <w:p w14:paraId="0729A29E"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p>
        </w:tc>
        <w:tc>
          <w:tcPr>
            <w:tcW w:w="1275" w:type="dxa"/>
            <w:gridSpan w:val="2"/>
            <w:tcBorders>
              <w:top w:val="single" w:sz="4" w:space="0" w:color="auto"/>
              <w:left w:val="single" w:sz="4" w:space="0" w:color="000000"/>
              <w:bottom w:val="single" w:sz="4" w:space="0" w:color="000000"/>
            </w:tcBorders>
          </w:tcPr>
          <w:p w14:paraId="635049DC"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p>
        </w:tc>
        <w:tc>
          <w:tcPr>
            <w:tcW w:w="1133" w:type="dxa"/>
            <w:gridSpan w:val="2"/>
            <w:tcBorders>
              <w:top w:val="single" w:sz="4" w:space="0" w:color="auto"/>
              <w:left w:val="single" w:sz="4" w:space="0" w:color="000000"/>
              <w:bottom w:val="single" w:sz="4" w:space="0" w:color="000000"/>
              <w:right w:val="single" w:sz="4" w:space="0" w:color="000000"/>
            </w:tcBorders>
          </w:tcPr>
          <w:p w14:paraId="1A2E5B2F"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p>
        </w:tc>
        <w:tc>
          <w:tcPr>
            <w:tcW w:w="1275" w:type="dxa"/>
            <w:gridSpan w:val="2"/>
            <w:tcBorders>
              <w:top w:val="single" w:sz="4" w:space="0" w:color="auto"/>
              <w:left w:val="single" w:sz="4" w:space="0" w:color="000000"/>
              <w:bottom w:val="single" w:sz="4" w:space="0" w:color="000000"/>
              <w:right w:val="single" w:sz="4" w:space="0" w:color="000000"/>
            </w:tcBorders>
          </w:tcPr>
          <w:p w14:paraId="7F6CE0E1"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r w:rsidRPr="00243949">
              <w:rPr>
                <w:rFonts w:ascii="Times New Roman" w:eastAsia="Times New Roman" w:hAnsi="Times New Roman"/>
                <w:sz w:val="20"/>
                <w:szCs w:val="20"/>
                <w:lang w:eastAsia="ru-RU"/>
              </w:rPr>
              <w:t>8684,3</w:t>
            </w:r>
          </w:p>
        </w:tc>
        <w:tc>
          <w:tcPr>
            <w:tcW w:w="1138" w:type="dxa"/>
            <w:gridSpan w:val="2"/>
            <w:tcBorders>
              <w:top w:val="single" w:sz="4" w:space="0" w:color="auto"/>
              <w:left w:val="single" w:sz="4" w:space="0" w:color="000000"/>
              <w:bottom w:val="single" w:sz="4" w:space="0" w:color="000000"/>
              <w:right w:val="single" w:sz="4" w:space="0" w:color="000000"/>
            </w:tcBorders>
          </w:tcPr>
          <w:p w14:paraId="0EFC0A88"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highlight w:val="yellow"/>
                <w:lang w:eastAsia="ru-RU"/>
              </w:rPr>
            </w:pPr>
          </w:p>
        </w:tc>
        <w:tc>
          <w:tcPr>
            <w:tcW w:w="1269" w:type="dxa"/>
            <w:gridSpan w:val="2"/>
            <w:tcBorders>
              <w:top w:val="single" w:sz="4" w:space="0" w:color="auto"/>
              <w:left w:val="single" w:sz="4" w:space="0" w:color="000000"/>
              <w:bottom w:val="single" w:sz="4" w:space="0" w:color="000000"/>
              <w:right w:val="single" w:sz="4" w:space="0" w:color="000000"/>
            </w:tcBorders>
          </w:tcPr>
          <w:p w14:paraId="762CC15E"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highlight w:val="yellow"/>
                <w:lang w:eastAsia="ru-RU"/>
              </w:rPr>
            </w:pPr>
          </w:p>
        </w:tc>
        <w:tc>
          <w:tcPr>
            <w:tcW w:w="1420" w:type="dxa"/>
            <w:tcBorders>
              <w:top w:val="single" w:sz="4" w:space="0" w:color="auto"/>
              <w:left w:val="single" w:sz="4" w:space="0" w:color="000000"/>
              <w:bottom w:val="single" w:sz="4" w:space="0" w:color="000000"/>
              <w:right w:val="single" w:sz="4" w:space="0" w:color="000000"/>
            </w:tcBorders>
          </w:tcPr>
          <w:p w14:paraId="2E033BAB"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highlight w:val="yellow"/>
                <w:lang w:eastAsia="ru-RU"/>
              </w:rPr>
            </w:pPr>
            <w:r w:rsidRPr="00243949">
              <w:rPr>
                <w:rFonts w:ascii="Times New Roman" w:eastAsia="Times New Roman" w:hAnsi="Times New Roman"/>
                <w:sz w:val="20"/>
                <w:szCs w:val="20"/>
                <w:lang w:eastAsia="ru-RU"/>
              </w:rPr>
              <w:t>8684,3</w:t>
            </w:r>
          </w:p>
        </w:tc>
      </w:tr>
      <w:tr w:rsidR="00243949" w:rsidRPr="00243949" w14:paraId="621BFCAF" w14:textId="77777777" w:rsidTr="005F04D8">
        <w:trPr>
          <w:gridAfter w:val="1"/>
          <w:wAfter w:w="6" w:type="dxa"/>
          <w:trHeight w:val="315"/>
        </w:trPr>
        <w:tc>
          <w:tcPr>
            <w:tcW w:w="564" w:type="dxa"/>
            <w:gridSpan w:val="2"/>
            <w:vMerge/>
            <w:tcBorders>
              <w:left w:val="single" w:sz="4" w:space="0" w:color="000000"/>
            </w:tcBorders>
          </w:tcPr>
          <w:p w14:paraId="35F4FA25" w14:textId="77777777" w:rsidR="00243949" w:rsidRPr="00243949" w:rsidRDefault="00243949" w:rsidP="00243949">
            <w:pPr>
              <w:spacing w:after="0" w:line="240" w:lineRule="auto"/>
              <w:rPr>
                <w:rFonts w:ascii="Times New Roman" w:eastAsia="Times New Roman" w:hAnsi="Times New Roman"/>
                <w:sz w:val="20"/>
                <w:szCs w:val="20"/>
                <w:lang w:eastAsia="ru-RU"/>
              </w:rPr>
            </w:pPr>
          </w:p>
        </w:tc>
        <w:tc>
          <w:tcPr>
            <w:tcW w:w="995" w:type="dxa"/>
            <w:vMerge/>
            <w:tcBorders>
              <w:left w:val="single" w:sz="4" w:space="0" w:color="000000"/>
            </w:tcBorders>
          </w:tcPr>
          <w:p w14:paraId="122D26A6" w14:textId="77777777" w:rsidR="00243949" w:rsidRPr="00243949" w:rsidRDefault="00243949" w:rsidP="00243949">
            <w:pPr>
              <w:spacing w:after="0" w:line="240" w:lineRule="auto"/>
              <w:rPr>
                <w:rFonts w:ascii="Times New Roman" w:eastAsia="Times New Roman" w:hAnsi="Times New Roman"/>
                <w:sz w:val="20"/>
                <w:szCs w:val="20"/>
                <w:lang w:eastAsia="ru-RU"/>
              </w:rPr>
            </w:pPr>
          </w:p>
        </w:tc>
        <w:tc>
          <w:tcPr>
            <w:tcW w:w="2836" w:type="dxa"/>
            <w:vMerge/>
            <w:tcBorders>
              <w:left w:val="single" w:sz="4" w:space="0" w:color="000000"/>
            </w:tcBorders>
          </w:tcPr>
          <w:p w14:paraId="69307389" w14:textId="77777777" w:rsidR="00243949" w:rsidRPr="00243949" w:rsidRDefault="00243949" w:rsidP="00243949">
            <w:pPr>
              <w:spacing w:after="0" w:line="240" w:lineRule="auto"/>
              <w:rPr>
                <w:rFonts w:ascii="Times New Roman" w:eastAsia="Times New Roman" w:hAnsi="Times New Roman"/>
                <w:sz w:val="20"/>
                <w:szCs w:val="20"/>
                <w:lang w:eastAsia="ru-RU"/>
              </w:rPr>
            </w:pPr>
          </w:p>
        </w:tc>
        <w:tc>
          <w:tcPr>
            <w:tcW w:w="2545" w:type="dxa"/>
            <w:tcBorders>
              <w:top w:val="single" w:sz="4" w:space="0" w:color="auto"/>
              <w:left w:val="single" w:sz="4" w:space="0" w:color="000000"/>
              <w:bottom w:val="single" w:sz="4" w:space="0" w:color="000000"/>
            </w:tcBorders>
          </w:tcPr>
          <w:p w14:paraId="02CD48AF"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r w:rsidRPr="00243949">
              <w:rPr>
                <w:rFonts w:ascii="Times New Roman" w:eastAsia="Times New Roman" w:hAnsi="Times New Roman"/>
                <w:sz w:val="20"/>
                <w:szCs w:val="20"/>
                <w:lang w:eastAsia="ru-RU"/>
              </w:rPr>
              <w:t>областной бюджет</w:t>
            </w:r>
          </w:p>
        </w:tc>
        <w:tc>
          <w:tcPr>
            <w:tcW w:w="1279" w:type="dxa"/>
            <w:tcBorders>
              <w:top w:val="single" w:sz="4" w:space="0" w:color="auto"/>
              <w:left w:val="single" w:sz="4" w:space="0" w:color="000000"/>
              <w:bottom w:val="single" w:sz="4" w:space="0" w:color="000000"/>
            </w:tcBorders>
          </w:tcPr>
          <w:p w14:paraId="186A02FF"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p>
        </w:tc>
        <w:tc>
          <w:tcPr>
            <w:tcW w:w="1275" w:type="dxa"/>
            <w:gridSpan w:val="2"/>
            <w:tcBorders>
              <w:top w:val="single" w:sz="4" w:space="0" w:color="auto"/>
              <w:left w:val="single" w:sz="4" w:space="0" w:color="000000"/>
              <w:bottom w:val="single" w:sz="4" w:space="0" w:color="000000"/>
            </w:tcBorders>
          </w:tcPr>
          <w:p w14:paraId="3601A491"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p>
        </w:tc>
        <w:tc>
          <w:tcPr>
            <w:tcW w:w="1133" w:type="dxa"/>
            <w:gridSpan w:val="2"/>
            <w:tcBorders>
              <w:top w:val="single" w:sz="4" w:space="0" w:color="auto"/>
              <w:left w:val="single" w:sz="4" w:space="0" w:color="000000"/>
              <w:bottom w:val="single" w:sz="4" w:space="0" w:color="000000"/>
              <w:right w:val="single" w:sz="4" w:space="0" w:color="000000"/>
            </w:tcBorders>
          </w:tcPr>
          <w:p w14:paraId="7813146E"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p>
        </w:tc>
        <w:tc>
          <w:tcPr>
            <w:tcW w:w="1275" w:type="dxa"/>
            <w:gridSpan w:val="2"/>
            <w:tcBorders>
              <w:top w:val="single" w:sz="4" w:space="0" w:color="auto"/>
              <w:left w:val="single" w:sz="4" w:space="0" w:color="000000"/>
              <w:bottom w:val="single" w:sz="4" w:space="0" w:color="000000"/>
              <w:right w:val="single" w:sz="4" w:space="0" w:color="000000"/>
            </w:tcBorders>
          </w:tcPr>
          <w:p w14:paraId="0F03C44A"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r w:rsidRPr="00243949">
              <w:rPr>
                <w:rFonts w:ascii="Times New Roman" w:eastAsia="Times New Roman" w:hAnsi="Times New Roman"/>
                <w:sz w:val="20"/>
                <w:szCs w:val="20"/>
                <w:lang w:eastAsia="ru-RU"/>
              </w:rPr>
              <w:t>8250,0</w:t>
            </w:r>
          </w:p>
        </w:tc>
        <w:tc>
          <w:tcPr>
            <w:tcW w:w="1138" w:type="dxa"/>
            <w:gridSpan w:val="2"/>
            <w:tcBorders>
              <w:top w:val="single" w:sz="4" w:space="0" w:color="auto"/>
              <w:left w:val="single" w:sz="4" w:space="0" w:color="000000"/>
              <w:bottom w:val="single" w:sz="4" w:space="0" w:color="000000"/>
              <w:right w:val="single" w:sz="4" w:space="0" w:color="000000"/>
            </w:tcBorders>
          </w:tcPr>
          <w:p w14:paraId="1E8DF5F8"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highlight w:val="yellow"/>
                <w:lang w:eastAsia="ru-RU"/>
              </w:rPr>
            </w:pPr>
          </w:p>
        </w:tc>
        <w:tc>
          <w:tcPr>
            <w:tcW w:w="1269" w:type="dxa"/>
            <w:gridSpan w:val="2"/>
            <w:tcBorders>
              <w:top w:val="single" w:sz="4" w:space="0" w:color="auto"/>
              <w:left w:val="single" w:sz="4" w:space="0" w:color="000000"/>
              <w:bottom w:val="single" w:sz="4" w:space="0" w:color="000000"/>
              <w:right w:val="single" w:sz="4" w:space="0" w:color="000000"/>
            </w:tcBorders>
          </w:tcPr>
          <w:p w14:paraId="4721EF94"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highlight w:val="yellow"/>
                <w:lang w:eastAsia="ru-RU"/>
              </w:rPr>
            </w:pPr>
          </w:p>
        </w:tc>
        <w:tc>
          <w:tcPr>
            <w:tcW w:w="1420" w:type="dxa"/>
            <w:tcBorders>
              <w:top w:val="single" w:sz="4" w:space="0" w:color="auto"/>
              <w:left w:val="single" w:sz="4" w:space="0" w:color="000000"/>
              <w:bottom w:val="single" w:sz="4" w:space="0" w:color="000000"/>
              <w:right w:val="single" w:sz="4" w:space="0" w:color="000000"/>
            </w:tcBorders>
          </w:tcPr>
          <w:p w14:paraId="7BF0DB5A"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highlight w:val="yellow"/>
                <w:lang w:eastAsia="ru-RU"/>
              </w:rPr>
            </w:pPr>
            <w:r w:rsidRPr="00243949">
              <w:rPr>
                <w:rFonts w:ascii="Times New Roman" w:eastAsia="Times New Roman" w:hAnsi="Times New Roman"/>
                <w:sz w:val="20"/>
                <w:szCs w:val="20"/>
                <w:lang w:eastAsia="ru-RU"/>
              </w:rPr>
              <w:t>8250,0</w:t>
            </w:r>
          </w:p>
        </w:tc>
      </w:tr>
      <w:tr w:rsidR="00243949" w:rsidRPr="00243949" w14:paraId="764BA9F3" w14:textId="77777777" w:rsidTr="005F04D8">
        <w:trPr>
          <w:gridAfter w:val="1"/>
          <w:wAfter w:w="6" w:type="dxa"/>
          <w:trHeight w:val="283"/>
        </w:trPr>
        <w:tc>
          <w:tcPr>
            <w:tcW w:w="564" w:type="dxa"/>
            <w:gridSpan w:val="2"/>
            <w:vMerge/>
            <w:tcBorders>
              <w:left w:val="single" w:sz="4" w:space="0" w:color="000000"/>
              <w:bottom w:val="single" w:sz="4" w:space="0" w:color="000000"/>
            </w:tcBorders>
          </w:tcPr>
          <w:p w14:paraId="66B9C27A" w14:textId="77777777" w:rsidR="00243949" w:rsidRPr="00243949" w:rsidRDefault="00243949" w:rsidP="00243949">
            <w:pPr>
              <w:spacing w:after="0" w:line="240" w:lineRule="auto"/>
              <w:rPr>
                <w:rFonts w:ascii="Times New Roman" w:eastAsia="Times New Roman" w:hAnsi="Times New Roman"/>
                <w:sz w:val="20"/>
                <w:szCs w:val="20"/>
                <w:lang w:eastAsia="ru-RU"/>
              </w:rPr>
            </w:pPr>
          </w:p>
        </w:tc>
        <w:tc>
          <w:tcPr>
            <w:tcW w:w="995" w:type="dxa"/>
            <w:vMerge/>
            <w:tcBorders>
              <w:left w:val="single" w:sz="4" w:space="0" w:color="000000"/>
              <w:bottom w:val="single" w:sz="4" w:space="0" w:color="000000"/>
            </w:tcBorders>
          </w:tcPr>
          <w:p w14:paraId="7F66BAA7" w14:textId="77777777" w:rsidR="00243949" w:rsidRPr="00243949" w:rsidRDefault="00243949" w:rsidP="00243949">
            <w:pPr>
              <w:spacing w:after="0" w:line="240" w:lineRule="auto"/>
              <w:rPr>
                <w:rFonts w:ascii="Times New Roman" w:eastAsia="Times New Roman" w:hAnsi="Times New Roman"/>
                <w:sz w:val="20"/>
                <w:szCs w:val="20"/>
                <w:lang w:eastAsia="ru-RU"/>
              </w:rPr>
            </w:pPr>
          </w:p>
        </w:tc>
        <w:tc>
          <w:tcPr>
            <w:tcW w:w="2836" w:type="dxa"/>
            <w:vMerge/>
            <w:tcBorders>
              <w:left w:val="single" w:sz="4" w:space="0" w:color="000000"/>
              <w:bottom w:val="single" w:sz="4" w:space="0" w:color="000000"/>
            </w:tcBorders>
          </w:tcPr>
          <w:p w14:paraId="23138DEF" w14:textId="77777777" w:rsidR="00243949" w:rsidRPr="00243949" w:rsidRDefault="00243949" w:rsidP="00243949">
            <w:pPr>
              <w:spacing w:after="0" w:line="240" w:lineRule="auto"/>
              <w:rPr>
                <w:rFonts w:ascii="Times New Roman" w:eastAsia="Times New Roman" w:hAnsi="Times New Roman"/>
                <w:sz w:val="20"/>
                <w:szCs w:val="20"/>
                <w:lang w:eastAsia="ru-RU"/>
              </w:rPr>
            </w:pPr>
          </w:p>
        </w:tc>
        <w:tc>
          <w:tcPr>
            <w:tcW w:w="2545" w:type="dxa"/>
            <w:tcBorders>
              <w:top w:val="single" w:sz="4" w:space="0" w:color="auto"/>
              <w:left w:val="single" w:sz="4" w:space="0" w:color="000000"/>
              <w:bottom w:val="single" w:sz="4" w:space="0" w:color="000000"/>
            </w:tcBorders>
          </w:tcPr>
          <w:p w14:paraId="4038C7A4"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r w:rsidRPr="00243949">
              <w:rPr>
                <w:rFonts w:ascii="Times New Roman" w:eastAsia="Times New Roman" w:hAnsi="Times New Roman"/>
                <w:sz w:val="20"/>
                <w:szCs w:val="20"/>
                <w:lang w:eastAsia="ru-RU"/>
              </w:rPr>
              <w:t xml:space="preserve">районный бюджет  </w:t>
            </w:r>
          </w:p>
        </w:tc>
        <w:tc>
          <w:tcPr>
            <w:tcW w:w="1279" w:type="dxa"/>
            <w:tcBorders>
              <w:top w:val="single" w:sz="4" w:space="0" w:color="auto"/>
              <w:left w:val="single" w:sz="4" w:space="0" w:color="000000"/>
              <w:bottom w:val="single" w:sz="4" w:space="0" w:color="000000"/>
            </w:tcBorders>
          </w:tcPr>
          <w:p w14:paraId="5D4FB2CC"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p>
        </w:tc>
        <w:tc>
          <w:tcPr>
            <w:tcW w:w="1275" w:type="dxa"/>
            <w:gridSpan w:val="2"/>
            <w:tcBorders>
              <w:top w:val="single" w:sz="4" w:space="0" w:color="auto"/>
              <w:left w:val="single" w:sz="4" w:space="0" w:color="000000"/>
              <w:bottom w:val="single" w:sz="4" w:space="0" w:color="000000"/>
            </w:tcBorders>
          </w:tcPr>
          <w:p w14:paraId="558B1C3E"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p>
        </w:tc>
        <w:tc>
          <w:tcPr>
            <w:tcW w:w="1133" w:type="dxa"/>
            <w:gridSpan w:val="2"/>
            <w:tcBorders>
              <w:top w:val="single" w:sz="4" w:space="0" w:color="auto"/>
              <w:left w:val="single" w:sz="4" w:space="0" w:color="000000"/>
              <w:bottom w:val="single" w:sz="4" w:space="0" w:color="000000"/>
              <w:right w:val="single" w:sz="4" w:space="0" w:color="000000"/>
            </w:tcBorders>
          </w:tcPr>
          <w:p w14:paraId="54C75216"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p>
        </w:tc>
        <w:tc>
          <w:tcPr>
            <w:tcW w:w="1275" w:type="dxa"/>
            <w:gridSpan w:val="2"/>
            <w:tcBorders>
              <w:top w:val="single" w:sz="4" w:space="0" w:color="auto"/>
              <w:left w:val="single" w:sz="4" w:space="0" w:color="000000"/>
              <w:bottom w:val="single" w:sz="4" w:space="0" w:color="000000"/>
              <w:right w:val="single" w:sz="4" w:space="0" w:color="000000"/>
            </w:tcBorders>
          </w:tcPr>
          <w:p w14:paraId="7DA4EE7B"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r w:rsidRPr="00243949">
              <w:rPr>
                <w:rFonts w:ascii="Times New Roman" w:eastAsia="Times New Roman" w:hAnsi="Times New Roman"/>
                <w:sz w:val="20"/>
                <w:szCs w:val="20"/>
                <w:lang w:eastAsia="ru-RU"/>
              </w:rPr>
              <w:t>434,3</w:t>
            </w:r>
          </w:p>
        </w:tc>
        <w:tc>
          <w:tcPr>
            <w:tcW w:w="1138" w:type="dxa"/>
            <w:gridSpan w:val="2"/>
            <w:tcBorders>
              <w:top w:val="single" w:sz="4" w:space="0" w:color="auto"/>
              <w:left w:val="single" w:sz="4" w:space="0" w:color="000000"/>
              <w:bottom w:val="single" w:sz="4" w:space="0" w:color="000000"/>
              <w:right w:val="single" w:sz="4" w:space="0" w:color="000000"/>
            </w:tcBorders>
          </w:tcPr>
          <w:p w14:paraId="3B5DD261"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highlight w:val="yellow"/>
                <w:lang w:eastAsia="ru-RU"/>
              </w:rPr>
            </w:pPr>
          </w:p>
        </w:tc>
        <w:tc>
          <w:tcPr>
            <w:tcW w:w="1269" w:type="dxa"/>
            <w:gridSpan w:val="2"/>
            <w:tcBorders>
              <w:top w:val="single" w:sz="4" w:space="0" w:color="auto"/>
              <w:left w:val="single" w:sz="4" w:space="0" w:color="000000"/>
              <w:bottom w:val="single" w:sz="4" w:space="0" w:color="000000"/>
              <w:right w:val="single" w:sz="4" w:space="0" w:color="000000"/>
            </w:tcBorders>
          </w:tcPr>
          <w:p w14:paraId="195CAA15"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highlight w:val="yellow"/>
                <w:lang w:eastAsia="ru-RU"/>
              </w:rPr>
            </w:pPr>
          </w:p>
        </w:tc>
        <w:tc>
          <w:tcPr>
            <w:tcW w:w="1420" w:type="dxa"/>
            <w:tcBorders>
              <w:top w:val="single" w:sz="4" w:space="0" w:color="auto"/>
              <w:left w:val="single" w:sz="4" w:space="0" w:color="000000"/>
              <w:bottom w:val="single" w:sz="4" w:space="0" w:color="000000"/>
              <w:right w:val="single" w:sz="4" w:space="0" w:color="000000"/>
            </w:tcBorders>
          </w:tcPr>
          <w:p w14:paraId="12F5AF1D"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highlight w:val="yellow"/>
                <w:lang w:eastAsia="ru-RU"/>
              </w:rPr>
            </w:pPr>
            <w:r w:rsidRPr="00243949">
              <w:rPr>
                <w:rFonts w:ascii="Times New Roman" w:eastAsia="Times New Roman" w:hAnsi="Times New Roman"/>
                <w:sz w:val="20"/>
                <w:szCs w:val="20"/>
                <w:lang w:eastAsia="ru-RU"/>
              </w:rPr>
              <w:t>434,3</w:t>
            </w:r>
          </w:p>
        </w:tc>
      </w:tr>
      <w:tr w:rsidR="00243949" w:rsidRPr="00243949" w14:paraId="507BBD7F" w14:textId="77777777" w:rsidTr="005F04D8">
        <w:trPr>
          <w:gridAfter w:val="1"/>
          <w:wAfter w:w="6" w:type="dxa"/>
          <w:trHeight w:val="312"/>
        </w:trPr>
        <w:tc>
          <w:tcPr>
            <w:tcW w:w="564" w:type="dxa"/>
            <w:gridSpan w:val="2"/>
            <w:tcBorders>
              <w:left w:val="single" w:sz="4" w:space="0" w:color="000000"/>
            </w:tcBorders>
          </w:tcPr>
          <w:p w14:paraId="4FC3B4E1" w14:textId="77777777" w:rsidR="00243949" w:rsidRPr="00243949" w:rsidRDefault="00243949" w:rsidP="00243949">
            <w:pPr>
              <w:spacing w:after="0" w:line="240" w:lineRule="auto"/>
              <w:rPr>
                <w:rFonts w:ascii="Times New Roman" w:eastAsia="Times New Roman" w:hAnsi="Times New Roman"/>
                <w:sz w:val="20"/>
                <w:szCs w:val="20"/>
                <w:lang w:eastAsia="ru-RU"/>
              </w:rPr>
            </w:pPr>
            <w:r w:rsidRPr="00243949">
              <w:rPr>
                <w:rFonts w:ascii="Times New Roman" w:eastAsia="Times New Roman" w:hAnsi="Times New Roman"/>
                <w:sz w:val="20"/>
                <w:szCs w:val="20"/>
                <w:lang w:eastAsia="ru-RU"/>
              </w:rPr>
              <w:t>6</w:t>
            </w:r>
          </w:p>
        </w:tc>
        <w:tc>
          <w:tcPr>
            <w:tcW w:w="995" w:type="dxa"/>
            <w:vMerge w:val="restart"/>
            <w:tcBorders>
              <w:left w:val="single" w:sz="4" w:space="0" w:color="000000"/>
            </w:tcBorders>
          </w:tcPr>
          <w:p w14:paraId="21FF0145" w14:textId="77777777" w:rsidR="00243949" w:rsidRPr="00243949" w:rsidRDefault="00243949" w:rsidP="00243949">
            <w:pPr>
              <w:spacing w:after="0" w:line="240" w:lineRule="auto"/>
              <w:rPr>
                <w:rFonts w:ascii="Times New Roman" w:eastAsia="Times New Roman" w:hAnsi="Times New Roman"/>
                <w:sz w:val="20"/>
                <w:szCs w:val="20"/>
                <w:lang w:eastAsia="ru-RU"/>
              </w:rPr>
            </w:pPr>
          </w:p>
        </w:tc>
        <w:tc>
          <w:tcPr>
            <w:tcW w:w="2836" w:type="dxa"/>
            <w:vMerge w:val="restart"/>
            <w:tcBorders>
              <w:left w:val="single" w:sz="4" w:space="0" w:color="000000"/>
            </w:tcBorders>
          </w:tcPr>
          <w:p w14:paraId="4EE06C43" w14:textId="77777777" w:rsidR="00243949" w:rsidRPr="00243949" w:rsidRDefault="00243949" w:rsidP="00243949">
            <w:pPr>
              <w:spacing w:after="0" w:line="240" w:lineRule="auto"/>
              <w:rPr>
                <w:rFonts w:ascii="Times New Roman" w:eastAsia="Times New Roman" w:hAnsi="Times New Roman"/>
                <w:sz w:val="20"/>
                <w:szCs w:val="20"/>
                <w:lang w:eastAsia="ru-RU"/>
              </w:rPr>
            </w:pPr>
            <w:r w:rsidRPr="00243949">
              <w:rPr>
                <w:rFonts w:ascii="Times New Roman" w:eastAsia="Times New Roman" w:hAnsi="Times New Roman"/>
                <w:sz w:val="20"/>
                <w:szCs w:val="20"/>
                <w:lang w:eastAsia="ru-RU"/>
              </w:rPr>
              <w:t>п. Тужа Замена водопроводных сетей</w:t>
            </w:r>
          </w:p>
        </w:tc>
        <w:tc>
          <w:tcPr>
            <w:tcW w:w="2545" w:type="dxa"/>
            <w:tcBorders>
              <w:left w:val="single" w:sz="4" w:space="0" w:color="000000"/>
              <w:bottom w:val="single" w:sz="4" w:space="0" w:color="000000"/>
            </w:tcBorders>
          </w:tcPr>
          <w:p w14:paraId="12A62906"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r w:rsidRPr="00243949">
              <w:rPr>
                <w:rFonts w:ascii="Times New Roman" w:eastAsia="Times New Roman" w:hAnsi="Times New Roman"/>
                <w:sz w:val="20"/>
                <w:szCs w:val="20"/>
                <w:lang w:eastAsia="ru-RU"/>
              </w:rPr>
              <w:t xml:space="preserve">всего           </w:t>
            </w:r>
          </w:p>
        </w:tc>
        <w:tc>
          <w:tcPr>
            <w:tcW w:w="1279" w:type="dxa"/>
            <w:tcBorders>
              <w:left w:val="single" w:sz="4" w:space="0" w:color="000000"/>
              <w:bottom w:val="single" w:sz="4" w:space="0" w:color="000000"/>
            </w:tcBorders>
          </w:tcPr>
          <w:p w14:paraId="0B808720"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r w:rsidRPr="00243949">
              <w:rPr>
                <w:rFonts w:ascii="Times New Roman" w:eastAsia="Times New Roman" w:hAnsi="Times New Roman"/>
                <w:sz w:val="20"/>
                <w:szCs w:val="20"/>
                <w:lang w:eastAsia="ru-RU"/>
              </w:rPr>
              <w:t>0</w:t>
            </w:r>
          </w:p>
        </w:tc>
        <w:tc>
          <w:tcPr>
            <w:tcW w:w="1275" w:type="dxa"/>
            <w:gridSpan w:val="2"/>
            <w:tcBorders>
              <w:left w:val="single" w:sz="4" w:space="0" w:color="000000"/>
              <w:bottom w:val="single" w:sz="4" w:space="0" w:color="000000"/>
            </w:tcBorders>
          </w:tcPr>
          <w:p w14:paraId="5CCC9616"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r w:rsidRPr="00243949">
              <w:rPr>
                <w:rFonts w:ascii="Times New Roman" w:eastAsia="Times New Roman" w:hAnsi="Times New Roman"/>
                <w:sz w:val="20"/>
                <w:szCs w:val="20"/>
                <w:lang w:eastAsia="ru-RU"/>
              </w:rPr>
              <w:t>0</w:t>
            </w:r>
          </w:p>
        </w:tc>
        <w:tc>
          <w:tcPr>
            <w:tcW w:w="1133" w:type="dxa"/>
            <w:gridSpan w:val="2"/>
            <w:tcBorders>
              <w:left w:val="single" w:sz="4" w:space="0" w:color="000000"/>
              <w:bottom w:val="single" w:sz="4" w:space="0" w:color="000000"/>
              <w:right w:val="single" w:sz="4" w:space="0" w:color="000000"/>
            </w:tcBorders>
          </w:tcPr>
          <w:p w14:paraId="2FA6C46D"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r w:rsidRPr="00243949">
              <w:rPr>
                <w:rFonts w:ascii="Times New Roman" w:eastAsia="Times New Roman" w:hAnsi="Times New Roman"/>
                <w:sz w:val="20"/>
                <w:szCs w:val="20"/>
                <w:lang w:eastAsia="ru-RU"/>
              </w:rPr>
              <w:t>217,0</w:t>
            </w:r>
          </w:p>
        </w:tc>
        <w:tc>
          <w:tcPr>
            <w:tcW w:w="1275" w:type="dxa"/>
            <w:gridSpan w:val="2"/>
            <w:tcBorders>
              <w:left w:val="single" w:sz="4" w:space="0" w:color="000000"/>
              <w:bottom w:val="single" w:sz="4" w:space="0" w:color="000000"/>
              <w:right w:val="single" w:sz="4" w:space="0" w:color="000000"/>
            </w:tcBorders>
          </w:tcPr>
          <w:p w14:paraId="2BCA5BCC"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r w:rsidRPr="00243949">
              <w:rPr>
                <w:rFonts w:ascii="Times New Roman" w:eastAsia="Times New Roman" w:hAnsi="Times New Roman"/>
                <w:sz w:val="20"/>
                <w:szCs w:val="20"/>
                <w:lang w:eastAsia="ru-RU"/>
              </w:rPr>
              <w:t>160,0</w:t>
            </w:r>
          </w:p>
        </w:tc>
        <w:tc>
          <w:tcPr>
            <w:tcW w:w="1138" w:type="dxa"/>
            <w:gridSpan w:val="2"/>
            <w:tcBorders>
              <w:left w:val="single" w:sz="4" w:space="0" w:color="000000"/>
              <w:bottom w:val="single" w:sz="4" w:space="0" w:color="000000"/>
              <w:right w:val="single" w:sz="4" w:space="0" w:color="000000"/>
            </w:tcBorders>
          </w:tcPr>
          <w:p w14:paraId="0D305E8E"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r w:rsidRPr="00243949">
              <w:rPr>
                <w:rFonts w:ascii="Times New Roman" w:eastAsia="Times New Roman" w:hAnsi="Times New Roman"/>
                <w:sz w:val="20"/>
                <w:szCs w:val="20"/>
                <w:lang w:eastAsia="ru-RU"/>
              </w:rPr>
              <w:t>100,0</w:t>
            </w:r>
          </w:p>
        </w:tc>
        <w:tc>
          <w:tcPr>
            <w:tcW w:w="1269" w:type="dxa"/>
            <w:gridSpan w:val="2"/>
            <w:tcBorders>
              <w:left w:val="single" w:sz="4" w:space="0" w:color="000000"/>
              <w:bottom w:val="single" w:sz="4" w:space="0" w:color="000000"/>
              <w:right w:val="single" w:sz="4" w:space="0" w:color="000000"/>
            </w:tcBorders>
          </w:tcPr>
          <w:p w14:paraId="13A81EF7"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r w:rsidRPr="00243949">
              <w:rPr>
                <w:rFonts w:ascii="Times New Roman" w:eastAsia="Times New Roman" w:hAnsi="Times New Roman"/>
                <w:sz w:val="20"/>
                <w:szCs w:val="20"/>
                <w:lang w:eastAsia="ru-RU"/>
              </w:rPr>
              <w:t>50,0</w:t>
            </w:r>
          </w:p>
        </w:tc>
        <w:tc>
          <w:tcPr>
            <w:tcW w:w="1420" w:type="dxa"/>
            <w:tcBorders>
              <w:left w:val="single" w:sz="4" w:space="0" w:color="000000"/>
              <w:bottom w:val="single" w:sz="4" w:space="0" w:color="000000"/>
              <w:right w:val="single" w:sz="4" w:space="0" w:color="000000"/>
            </w:tcBorders>
          </w:tcPr>
          <w:p w14:paraId="33B8B81B"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r w:rsidRPr="00243949">
              <w:rPr>
                <w:rFonts w:ascii="Times New Roman" w:eastAsia="Times New Roman" w:hAnsi="Times New Roman"/>
                <w:sz w:val="20"/>
                <w:szCs w:val="20"/>
                <w:lang w:eastAsia="ru-RU"/>
              </w:rPr>
              <w:t>527,0</w:t>
            </w:r>
          </w:p>
        </w:tc>
      </w:tr>
      <w:tr w:rsidR="00243949" w:rsidRPr="00243949" w14:paraId="3D270446" w14:textId="77777777" w:rsidTr="005F04D8">
        <w:trPr>
          <w:gridAfter w:val="1"/>
          <w:wAfter w:w="6" w:type="dxa"/>
          <w:trHeight w:val="269"/>
        </w:trPr>
        <w:tc>
          <w:tcPr>
            <w:tcW w:w="564" w:type="dxa"/>
            <w:gridSpan w:val="2"/>
            <w:tcBorders>
              <w:left w:val="single" w:sz="4" w:space="0" w:color="000000"/>
            </w:tcBorders>
          </w:tcPr>
          <w:p w14:paraId="36219B3C" w14:textId="77777777" w:rsidR="00243949" w:rsidRPr="00243949" w:rsidRDefault="00243949" w:rsidP="00243949">
            <w:pPr>
              <w:spacing w:after="0" w:line="240" w:lineRule="auto"/>
              <w:rPr>
                <w:rFonts w:ascii="Times New Roman" w:eastAsia="Times New Roman" w:hAnsi="Times New Roman"/>
                <w:sz w:val="20"/>
                <w:szCs w:val="20"/>
                <w:lang w:eastAsia="ru-RU"/>
              </w:rPr>
            </w:pPr>
          </w:p>
        </w:tc>
        <w:tc>
          <w:tcPr>
            <w:tcW w:w="995" w:type="dxa"/>
            <w:vMerge/>
            <w:tcBorders>
              <w:left w:val="single" w:sz="4" w:space="0" w:color="000000"/>
            </w:tcBorders>
          </w:tcPr>
          <w:p w14:paraId="424D2E6E" w14:textId="77777777" w:rsidR="00243949" w:rsidRPr="00243949" w:rsidRDefault="00243949" w:rsidP="00243949">
            <w:pPr>
              <w:spacing w:after="0" w:line="240" w:lineRule="auto"/>
              <w:rPr>
                <w:rFonts w:ascii="Times New Roman" w:eastAsia="Times New Roman" w:hAnsi="Times New Roman"/>
                <w:sz w:val="20"/>
                <w:szCs w:val="20"/>
                <w:lang w:eastAsia="ru-RU"/>
              </w:rPr>
            </w:pPr>
          </w:p>
        </w:tc>
        <w:tc>
          <w:tcPr>
            <w:tcW w:w="2836" w:type="dxa"/>
            <w:vMerge/>
            <w:tcBorders>
              <w:left w:val="single" w:sz="4" w:space="0" w:color="000000"/>
            </w:tcBorders>
          </w:tcPr>
          <w:p w14:paraId="25FAFF70" w14:textId="77777777" w:rsidR="00243949" w:rsidRPr="00243949" w:rsidRDefault="00243949" w:rsidP="00243949">
            <w:pPr>
              <w:spacing w:after="0" w:line="240" w:lineRule="auto"/>
              <w:rPr>
                <w:rFonts w:ascii="Times New Roman" w:eastAsia="Times New Roman" w:hAnsi="Times New Roman"/>
                <w:sz w:val="20"/>
                <w:szCs w:val="20"/>
                <w:lang w:eastAsia="ru-RU"/>
              </w:rPr>
            </w:pPr>
          </w:p>
        </w:tc>
        <w:tc>
          <w:tcPr>
            <w:tcW w:w="2545" w:type="dxa"/>
            <w:tcBorders>
              <w:left w:val="single" w:sz="4" w:space="0" w:color="000000"/>
              <w:bottom w:val="single" w:sz="4" w:space="0" w:color="000000"/>
            </w:tcBorders>
          </w:tcPr>
          <w:p w14:paraId="29263E7C"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r w:rsidRPr="00243949">
              <w:rPr>
                <w:rFonts w:ascii="Times New Roman" w:eastAsia="Times New Roman" w:hAnsi="Times New Roman"/>
                <w:sz w:val="20"/>
                <w:szCs w:val="20"/>
                <w:lang w:eastAsia="ru-RU"/>
              </w:rPr>
              <w:t>областной бюджет</w:t>
            </w:r>
          </w:p>
        </w:tc>
        <w:tc>
          <w:tcPr>
            <w:tcW w:w="1279" w:type="dxa"/>
            <w:tcBorders>
              <w:left w:val="single" w:sz="4" w:space="0" w:color="000000"/>
              <w:bottom w:val="single" w:sz="4" w:space="0" w:color="000000"/>
            </w:tcBorders>
          </w:tcPr>
          <w:p w14:paraId="3B37E9DF"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p>
        </w:tc>
        <w:tc>
          <w:tcPr>
            <w:tcW w:w="1275" w:type="dxa"/>
            <w:gridSpan w:val="2"/>
            <w:tcBorders>
              <w:left w:val="single" w:sz="4" w:space="0" w:color="000000"/>
              <w:bottom w:val="single" w:sz="4" w:space="0" w:color="000000"/>
            </w:tcBorders>
          </w:tcPr>
          <w:p w14:paraId="6B13ED25"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p>
        </w:tc>
        <w:tc>
          <w:tcPr>
            <w:tcW w:w="1133" w:type="dxa"/>
            <w:gridSpan w:val="2"/>
            <w:tcBorders>
              <w:left w:val="single" w:sz="4" w:space="0" w:color="000000"/>
              <w:bottom w:val="single" w:sz="4" w:space="0" w:color="000000"/>
              <w:right w:val="single" w:sz="4" w:space="0" w:color="000000"/>
            </w:tcBorders>
          </w:tcPr>
          <w:p w14:paraId="767D9C2D"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p>
        </w:tc>
        <w:tc>
          <w:tcPr>
            <w:tcW w:w="1275" w:type="dxa"/>
            <w:gridSpan w:val="2"/>
            <w:tcBorders>
              <w:left w:val="single" w:sz="4" w:space="0" w:color="000000"/>
              <w:bottom w:val="single" w:sz="4" w:space="0" w:color="000000"/>
              <w:right w:val="single" w:sz="4" w:space="0" w:color="000000"/>
            </w:tcBorders>
          </w:tcPr>
          <w:p w14:paraId="4BDD4E60"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p>
        </w:tc>
        <w:tc>
          <w:tcPr>
            <w:tcW w:w="1138" w:type="dxa"/>
            <w:gridSpan w:val="2"/>
            <w:tcBorders>
              <w:left w:val="single" w:sz="4" w:space="0" w:color="000000"/>
              <w:bottom w:val="single" w:sz="4" w:space="0" w:color="000000"/>
              <w:right w:val="single" w:sz="4" w:space="0" w:color="000000"/>
            </w:tcBorders>
          </w:tcPr>
          <w:p w14:paraId="0414A59A"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p>
        </w:tc>
        <w:tc>
          <w:tcPr>
            <w:tcW w:w="1269" w:type="dxa"/>
            <w:gridSpan w:val="2"/>
            <w:tcBorders>
              <w:left w:val="single" w:sz="4" w:space="0" w:color="000000"/>
              <w:bottom w:val="single" w:sz="4" w:space="0" w:color="000000"/>
              <w:right w:val="single" w:sz="4" w:space="0" w:color="000000"/>
            </w:tcBorders>
          </w:tcPr>
          <w:p w14:paraId="2721A790"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p>
        </w:tc>
        <w:tc>
          <w:tcPr>
            <w:tcW w:w="1420" w:type="dxa"/>
            <w:tcBorders>
              <w:left w:val="single" w:sz="4" w:space="0" w:color="000000"/>
              <w:bottom w:val="single" w:sz="4" w:space="0" w:color="000000"/>
              <w:right w:val="single" w:sz="4" w:space="0" w:color="000000"/>
            </w:tcBorders>
          </w:tcPr>
          <w:p w14:paraId="51261601"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p>
        </w:tc>
      </w:tr>
      <w:tr w:rsidR="00243949" w:rsidRPr="00243949" w14:paraId="2B2A6990" w14:textId="77777777" w:rsidTr="005F04D8">
        <w:trPr>
          <w:gridAfter w:val="1"/>
          <w:wAfter w:w="6" w:type="dxa"/>
          <w:trHeight w:val="275"/>
        </w:trPr>
        <w:tc>
          <w:tcPr>
            <w:tcW w:w="564" w:type="dxa"/>
            <w:gridSpan w:val="2"/>
            <w:tcBorders>
              <w:left w:val="single" w:sz="4" w:space="0" w:color="000000"/>
            </w:tcBorders>
          </w:tcPr>
          <w:p w14:paraId="1CDBB817" w14:textId="77777777" w:rsidR="00243949" w:rsidRPr="00243949" w:rsidRDefault="00243949" w:rsidP="00243949">
            <w:pPr>
              <w:spacing w:after="0" w:line="240" w:lineRule="auto"/>
              <w:rPr>
                <w:rFonts w:ascii="Times New Roman" w:eastAsia="Times New Roman" w:hAnsi="Times New Roman"/>
                <w:sz w:val="20"/>
                <w:szCs w:val="20"/>
                <w:lang w:eastAsia="ru-RU"/>
              </w:rPr>
            </w:pPr>
          </w:p>
        </w:tc>
        <w:tc>
          <w:tcPr>
            <w:tcW w:w="995" w:type="dxa"/>
            <w:vMerge/>
            <w:tcBorders>
              <w:left w:val="single" w:sz="4" w:space="0" w:color="000000"/>
            </w:tcBorders>
          </w:tcPr>
          <w:p w14:paraId="343208D9" w14:textId="77777777" w:rsidR="00243949" w:rsidRPr="00243949" w:rsidRDefault="00243949" w:rsidP="00243949">
            <w:pPr>
              <w:spacing w:after="0" w:line="240" w:lineRule="auto"/>
              <w:rPr>
                <w:rFonts w:ascii="Times New Roman" w:eastAsia="Times New Roman" w:hAnsi="Times New Roman"/>
                <w:sz w:val="20"/>
                <w:szCs w:val="20"/>
                <w:lang w:eastAsia="ru-RU"/>
              </w:rPr>
            </w:pPr>
          </w:p>
        </w:tc>
        <w:tc>
          <w:tcPr>
            <w:tcW w:w="2836" w:type="dxa"/>
            <w:vMerge/>
            <w:tcBorders>
              <w:left w:val="single" w:sz="4" w:space="0" w:color="000000"/>
            </w:tcBorders>
          </w:tcPr>
          <w:p w14:paraId="7E8A3309" w14:textId="77777777" w:rsidR="00243949" w:rsidRPr="00243949" w:rsidRDefault="00243949" w:rsidP="00243949">
            <w:pPr>
              <w:spacing w:after="0" w:line="240" w:lineRule="auto"/>
              <w:rPr>
                <w:rFonts w:ascii="Times New Roman" w:eastAsia="Times New Roman" w:hAnsi="Times New Roman"/>
                <w:sz w:val="20"/>
                <w:szCs w:val="20"/>
                <w:lang w:eastAsia="ru-RU"/>
              </w:rPr>
            </w:pPr>
          </w:p>
        </w:tc>
        <w:tc>
          <w:tcPr>
            <w:tcW w:w="2545" w:type="dxa"/>
            <w:tcBorders>
              <w:left w:val="single" w:sz="4" w:space="0" w:color="000000"/>
              <w:bottom w:val="single" w:sz="4" w:space="0" w:color="000000"/>
            </w:tcBorders>
          </w:tcPr>
          <w:p w14:paraId="16D4E80B"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r w:rsidRPr="00243949">
              <w:rPr>
                <w:rFonts w:ascii="Times New Roman" w:eastAsia="Times New Roman" w:hAnsi="Times New Roman"/>
                <w:sz w:val="20"/>
                <w:szCs w:val="20"/>
                <w:lang w:eastAsia="ru-RU"/>
              </w:rPr>
              <w:t xml:space="preserve">районный бюджет  </w:t>
            </w:r>
          </w:p>
        </w:tc>
        <w:tc>
          <w:tcPr>
            <w:tcW w:w="1279" w:type="dxa"/>
            <w:tcBorders>
              <w:left w:val="single" w:sz="4" w:space="0" w:color="000000"/>
              <w:bottom w:val="single" w:sz="4" w:space="0" w:color="000000"/>
            </w:tcBorders>
          </w:tcPr>
          <w:p w14:paraId="00D6A692"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p>
        </w:tc>
        <w:tc>
          <w:tcPr>
            <w:tcW w:w="1275" w:type="dxa"/>
            <w:gridSpan w:val="2"/>
            <w:tcBorders>
              <w:left w:val="single" w:sz="4" w:space="0" w:color="000000"/>
              <w:bottom w:val="single" w:sz="4" w:space="0" w:color="000000"/>
            </w:tcBorders>
          </w:tcPr>
          <w:p w14:paraId="45C0E7D6"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p>
        </w:tc>
        <w:tc>
          <w:tcPr>
            <w:tcW w:w="1133" w:type="dxa"/>
            <w:gridSpan w:val="2"/>
            <w:tcBorders>
              <w:left w:val="single" w:sz="4" w:space="0" w:color="000000"/>
              <w:bottom w:val="single" w:sz="4" w:space="0" w:color="000000"/>
              <w:right w:val="single" w:sz="4" w:space="0" w:color="000000"/>
            </w:tcBorders>
          </w:tcPr>
          <w:p w14:paraId="148ACA72"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r w:rsidRPr="00243949">
              <w:rPr>
                <w:rFonts w:ascii="Times New Roman" w:eastAsia="Times New Roman" w:hAnsi="Times New Roman"/>
                <w:sz w:val="20"/>
                <w:szCs w:val="20"/>
                <w:lang w:eastAsia="ru-RU"/>
              </w:rPr>
              <w:t>117,0</w:t>
            </w:r>
          </w:p>
        </w:tc>
        <w:tc>
          <w:tcPr>
            <w:tcW w:w="1275" w:type="dxa"/>
            <w:gridSpan w:val="2"/>
            <w:tcBorders>
              <w:left w:val="single" w:sz="4" w:space="0" w:color="000000"/>
              <w:bottom w:val="single" w:sz="4" w:space="0" w:color="000000"/>
              <w:right w:val="single" w:sz="4" w:space="0" w:color="000000"/>
            </w:tcBorders>
          </w:tcPr>
          <w:p w14:paraId="2B854438"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p>
        </w:tc>
        <w:tc>
          <w:tcPr>
            <w:tcW w:w="1138" w:type="dxa"/>
            <w:gridSpan w:val="2"/>
            <w:tcBorders>
              <w:left w:val="single" w:sz="4" w:space="0" w:color="000000"/>
              <w:bottom w:val="single" w:sz="4" w:space="0" w:color="000000"/>
              <w:right w:val="single" w:sz="4" w:space="0" w:color="000000"/>
            </w:tcBorders>
          </w:tcPr>
          <w:p w14:paraId="3296D2CA"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p>
        </w:tc>
        <w:tc>
          <w:tcPr>
            <w:tcW w:w="1269" w:type="dxa"/>
            <w:gridSpan w:val="2"/>
            <w:tcBorders>
              <w:left w:val="single" w:sz="4" w:space="0" w:color="000000"/>
              <w:bottom w:val="single" w:sz="4" w:space="0" w:color="000000"/>
              <w:right w:val="single" w:sz="4" w:space="0" w:color="000000"/>
            </w:tcBorders>
          </w:tcPr>
          <w:p w14:paraId="5F215CEF"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p>
        </w:tc>
        <w:tc>
          <w:tcPr>
            <w:tcW w:w="1420" w:type="dxa"/>
            <w:tcBorders>
              <w:left w:val="single" w:sz="4" w:space="0" w:color="000000"/>
              <w:bottom w:val="single" w:sz="4" w:space="0" w:color="000000"/>
              <w:right w:val="single" w:sz="4" w:space="0" w:color="000000"/>
            </w:tcBorders>
          </w:tcPr>
          <w:p w14:paraId="1DF71697"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r w:rsidRPr="00243949">
              <w:rPr>
                <w:rFonts w:ascii="Times New Roman" w:eastAsia="Times New Roman" w:hAnsi="Times New Roman"/>
                <w:sz w:val="20"/>
                <w:szCs w:val="20"/>
                <w:lang w:eastAsia="ru-RU"/>
              </w:rPr>
              <w:t>117,0</w:t>
            </w:r>
          </w:p>
        </w:tc>
      </w:tr>
      <w:tr w:rsidR="00243949" w:rsidRPr="00243949" w14:paraId="554DBB17" w14:textId="77777777" w:rsidTr="005F04D8">
        <w:trPr>
          <w:gridAfter w:val="1"/>
          <w:wAfter w:w="6" w:type="dxa"/>
          <w:trHeight w:val="529"/>
        </w:trPr>
        <w:tc>
          <w:tcPr>
            <w:tcW w:w="564" w:type="dxa"/>
            <w:gridSpan w:val="2"/>
            <w:tcBorders>
              <w:left w:val="single" w:sz="4" w:space="0" w:color="000000"/>
              <w:bottom w:val="single" w:sz="4" w:space="0" w:color="000000"/>
            </w:tcBorders>
          </w:tcPr>
          <w:p w14:paraId="15207076" w14:textId="77777777" w:rsidR="00243949" w:rsidRPr="00243949" w:rsidRDefault="00243949" w:rsidP="00243949">
            <w:pPr>
              <w:spacing w:after="0" w:line="240" w:lineRule="auto"/>
              <w:rPr>
                <w:rFonts w:ascii="Times New Roman" w:eastAsia="Times New Roman" w:hAnsi="Times New Roman"/>
                <w:sz w:val="20"/>
                <w:szCs w:val="20"/>
                <w:lang w:eastAsia="ru-RU"/>
              </w:rPr>
            </w:pPr>
          </w:p>
        </w:tc>
        <w:tc>
          <w:tcPr>
            <w:tcW w:w="995" w:type="dxa"/>
            <w:vMerge/>
            <w:tcBorders>
              <w:left w:val="single" w:sz="4" w:space="0" w:color="000000"/>
              <w:bottom w:val="single" w:sz="4" w:space="0" w:color="000000"/>
            </w:tcBorders>
          </w:tcPr>
          <w:p w14:paraId="18872CB8" w14:textId="77777777" w:rsidR="00243949" w:rsidRPr="00243949" w:rsidRDefault="00243949" w:rsidP="00243949">
            <w:pPr>
              <w:spacing w:after="0" w:line="240" w:lineRule="auto"/>
              <w:rPr>
                <w:rFonts w:ascii="Times New Roman" w:eastAsia="Times New Roman" w:hAnsi="Times New Roman"/>
                <w:sz w:val="20"/>
                <w:szCs w:val="20"/>
                <w:lang w:eastAsia="ru-RU"/>
              </w:rPr>
            </w:pPr>
          </w:p>
        </w:tc>
        <w:tc>
          <w:tcPr>
            <w:tcW w:w="2836" w:type="dxa"/>
            <w:vMerge/>
            <w:tcBorders>
              <w:left w:val="single" w:sz="4" w:space="0" w:color="000000"/>
              <w:bottom w:val="single" w:sz="4" w:space="0" w:color="000000"/>
            </w:tcBorders>
          </w:tcPr>
          <w:p w14:paraId="14CB5E1F" w14:textId="77777777" w:rsidR="00243949" w:rsidRPr="00243949" w:rsidRDefault="00243949" w:rsidP="00243949">
            <w:pPr>
              <w:spacing w:after="0" w:line="240" w:lineRule="auto"/>
              <w:rPr>
                <w:rFonts w:ascii="Times New Roman" w:eastAsia="Times New Roman" w:hAnsi="Times New Roman"/>
                <w:sz w:val="20"/>
                <w:szCs w:val="20"/>
                <w:lang w:eastAsia="ru-RU"/>
              </w:rPr>
            </w:pPr>
          </w:p>
        </w:tc>
        <w:tc>
          <w:tcPr>
            <w:tcW w:w="2545" w:type="dxa"/>
            <w:tcBorders>
              <w:left w:val="single" w:sz="4" w:space="0" w:color="000000"/>
              <w:bottom w:val="single" w:sz="4" w:space="0" w:color="000000"/>
            </w:tcBorders>
          </w:tcPr>
          <w:p w14:paraId="58E6857B"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proofErr w:type="gramStart"/>
            <w:r w:rsidRPr="00243949">
              <w:rPr>
                <w:rFonts w:ascii="Times New Roman" w:eastAsia="Times New Roman" w:hAnsi="Times New Roman"/>
                <w:sz w:val="20"/>
                <w:szCs w:val="20"/>
                <w:lang w:eastAsia="ru-RU"/>
              </w:rPr>
              <w:t>иные  внебюджетные</w:t>
            </w:r>
            <w:proofErr w:type="gramEnd"/>
            <w:r w:rsidRPr="00243949">
              <w:rPr>
                <w:rFonts w:ascii="Times New Roman" w:eastAsia="Times New Roman" w:hAnsi="Times New Roman"/>
                <w:sz w:val="20"/>
                <w:szCs w:val="20"/>
                <w:lang w:eastAsia="ru-RU"/>
              </w:rPr>
              <w:t xml:space="preserve">    </w:t>
            </w:r>
            <w:r w:rsidRPr="00243949">
              <w:rPr>
                <w:rFonts w:ascii="Times New Roman" w:eastAsia="Times New Roman" w:hAnsi="Times New Roman"/>
                <w:sz w:val="20"/>
                <w:szCs w:val="20"/>
                <w:lang w:eastAsia="ru-RU"/>
              </w:rPr>
              <w:br/>
              <w:t xml:space="preserve">источники       </w:t>
            </w:r>
          </w:p>
        </w:tc>
        <w:tc>
          <w:tcPr>
            <w:tcW w:w="1279" w:type="dxa"/>
            <w:tcBorders>
              <w:left w:val="single" w:sz="4" w:space="0" w:color="000000"/>
              <w:bottom w:val="single" w:sz="4" w:space="0" w:color="000000"/>
            </w:tcBorders>
          </w:tcPr>
          <w:p w14:paraId="1E9B9EB2"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r w:rsidRPr="00243949">
              <w:rPr>
                <w:rFonts w:ascii="Times New Roman" w:eastAsia="Times New Roman" w:hAnsi="Times New Roman"/>
                <w:sz w:val="20"/>
                <w:szCs w:val="20"/>
                <w:lang w:eastAsia="ru-RU"/>
              </w:rPr>
              <w:t>0</w:t>
            </w:r>
          </w:p>
        </w:tc>
        <w:tc>
          <w:tcPr>
            <w:tcW w:w="1275" w:type="dxa"/>
            <w:gridSpan w:val="2"/>
            <w:tcBorders>
              <w:left w:val="single" w:sz="4" w:space="0" w:color="000000"/>
              <w:bottom w:val="single" w:sz="4" w:space="0" w:color="000000"/>
            </w:tcBorders>
          </w:tcPr>
          <w:p w14:paraId="5323D26D"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r w:rsidRPr="00243949">
              <w:rPr>
                <w:rFonts w:ascii="Times New Roman" w:eastAsia="Times New Roman" w:hAnsi="Times New Roman"/>
                <w:sz w:val="20"/>
                <w:szCs w:val="20"/>
                <w:lang w:eastAsia="ru-RU"/>
              </w:rPr>
              <w:t>0</w:t>
            </w:r>
          </w:p>
        </w:tc>
        <w:tc>
          <w:tcPr>
            <w:tcW w:w="1133" w:type="dxa"/>
            <w:gridSpan w:val="2"/>
            <w:tcBorders>
              <w:left w:val="single" w:sz="4" w:space="0" w:color="000000"/>
              <w:bottom w:val="single" w:sz="4" w:space="0" w:color="000000"/>
              <w:right w:val="single" w:sz="4" w:space="0" w:color="000000"/>
            </w:tcBorders>
          </w:tcPr>
          <w:p w14:paraId="204C8F8B"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r w:rsidRPr="00243949">
              <w:rPr>
                <w:rFonts w:ascii="Times New Roman" w:eastAsia="Times New Roman" w:hAnsi="Times New Roman"/>
                <w:sz w:val="20"/>
                <w:szCs w:val="20"/>
                <w:lang w:eastAsia="ru-RU"/>
              </w:rPr>
              <w:t>100,0</w:t>
            </w:r>
          </w:p>
        </w:tc>
        <w:tc>
          <w:tcPr>
            <w:tcW w:w="1275" w:type="dxa"/>
            <w:gridSpan w:val="2"/>
            <w:tcBorders>
              <w:left w:val="single" w:sz="4" w:space="0" w:color="000000"/>
              <w:bottom w:val="single" w:sz="4" w:space="0" w:color="000000"/>
              <w:right w:val="single" w:sz="4" w:space="0" w:color="000000"/>
            </w:tcBorders>
          </w:tcPr>
          <w:p w14:paraId="342B8936"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r w:rsidRPr="00243949">
              <w:rPr>
                <w:rFonts w:ascii="Times New Roman" w:eastAsia="Times New Roman" w:hAnsi="Times New Roman"/>
                <w:sz w:val="20"/>
                <w:szCs w:val="20"/>
                <w:lang w:eastAsia="ru-RU"/>
              </w:rPr>
              <w:t>160,0</w:t>
            </w:r>
          </w:p>
        </w:tc>
        <w:tc>
          <w:tcPr>
            <w:tcW w:w="1138" w:type="dxa"/>
            <w:gridSpan w:val="2"/>
            <w:tcBorders>
              <w:left w:val="single" w:sz="4" w:space="0" w:color="000000"/>
              <w:bottom w:val="single" w:sz="4" w:space="0" w:color="000000"/>
              <w:right w:val="single" w:sz="4" w:space="0" w:color="000000"/>
            </w:tcBorders>
          </w:tcPr>
          <w:p w14:paraId="053B9B90"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r w:rsidRPr="00243949">
              <w:rPr>
                <w:rFonts w:ascii="Times New Roman" w:eastAsia="Times New Roman" w:hAnsi="Times New Roman"/>
                <w:sz w:val="20"/>
                <w:szCs w:val="20"/>
                <w:lang w:eastAsia="ru-RU"/>
              </w:rPr>
              <w:t>100,0</w:t>
            </w:r>
          </w:p>
        </w:tc>
        <w:tc>
          <w:tcPr>
            <w:tcW w:w="1269" w:type="dxa"/>
            <w:gridSpan w:val="2"/>
            <w:tcBorders>
              <w:left w:val="single" w:sz="4" w:space="0" w:color="000000"/>
              <w:bottom w:val="single" w:sz="4" w:space="0" w:color="000000"/>
              <w:right w:val="single" w:sz="4" w:space="0" w:color="000000"/>
            </w:tcBorders>
          </w:tcPr>
          <w:p w14:paraId="5ACB869A"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r w:rsidRPr="00243949">
              <w:rPr>
                <w:rFonts w:ascii="Times New Roman" w:eastAsia="Times New Roman" w:hAnsi="Times New Roman"/>
                <w:sz w:val="20"/>
                <w:szCs w:val="20"/>
                <w:lang w:eastAsia="ru-RU"/>
              </w:rPr>
              <w:t>50,0</w:t>
            </w:r>
          </w:p>
        </w:tc>
        <w:tc>
          <w:tcPr>
            <w:tcW w:w="1420" w:type="dxa"/>
            <w:tcBorders>
              <w:left w:val="single" w:sz="4" w:space="0" w:color="000000"/>
              <w:bottom w:val="single" w:sz="4" w:space="0" w:color="000000"/>
              <w:right w:val="single" w:sz="4" w:space="0" w:color="000000"/>
            </w:tcBorders>
          </w:tcPr>
          <w:p w14:paraId="4CF7B0FD"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r w:rsidRPr="00243949">
              <w:rPr>
                <w:rFonts w:ascii="Times New Roman" w:eastAsia="Times New Roman" w:hAnsi="Times New Roman"/>
                <w:sz w:val="20"/>
                <w:szCs w:val="20"/>
                <w:lang w:eastAsia="ru-RU"/>
              </w:rPr>
              <w:t>410,0</w:t>
            </w:r>
          </w:p>
        </w:tc>
      </w:tr>
      <w:tr w:rsidR="00243949" w:rsidRPr="00243949" w14:paraId="5EAAB3F2" w14:textId="77777777" w:rsidTr="005F04D8">
        <w:trPr>
          <w:gridAfter w:val="1"/>
          <w:wAfter w:w="6" w:type="dxa"/>
          <w:trHeight w:val="373"/>
        </w:trPr>
        <w:tc>
          <w:tcPr>
            <w:tcW w:w="564" w:type="dxa"/>
            <w:gridSpan w:val="2"/>
            <w:vMerge w:val="restart"/>
            <w:tcBorders>
              <w:left w:val="single" w:sz="4" w:space="0" w:color="000000"/>
            </w:tcBorders>
          </w:tcPr>
          <w:p w14:paraId="220F51C0" w14:textId="77777777" w:rsidR="00243949" w:rsidRPr="00243949" w:rsidRDefault="00243949" w:rsidP="00243949">
            <w:pPr>
              <w:spacing w:after="0" w:line="240" w:lineRule="auto"/>
              <w:rPr>
                <w:rFonts w:ascii="Times New Roman" w:eastAsia="Times New Roman" w:hAnsi="Times New Roman"/>
                <w:sz w:val="20"/>
                <w:szCs w:val="20"/>
                <w:lang w:eastAsia="ru-RU"/>
              </w:rPr>
            </w:pPr>
            <w:r w:rsidRPr="00243949">
              <w:rPr>
                <w:rFonts w:ascii="Times New Roman" w:eastAsia="Times New Roman" w:hAnsi="Times New Roman"/>
                <w:sz w:val="20"/>
                <w:szCs w:val="20"/>
                <w:lang w:eastAsia="ru-RU"/>
              </w:rPr>
              <w:t>7</w:t>
            </w:r>
          </w:p>
        </w:tc>
        <w:tc>
          <w:tcPr>
            <w:tcW w:w="995" w:type="dxa"/>
            <w:vMerge w:val="restart"/>
            <w:tcBorders>
              <w:left w:val="single" w:sz="4" w:space="0" w:color="000000"/>
            </w:tcBorders>
          </w:tcPr>
          <w:p w14:paraId="40BFF7E9" w14:textId="77777777" w:rsidR="00243949" w:rsidRPr="00243949" w:rsidRDefault="00243949" w:rsidP="00243949">
            <w:pPr>
              <w:spacing w:after="0" w:line="240" w:lineRule="auto"/>
              <w:rPr>
                <w:rFonts w:ascii="Times New Roman" w:eastAsia="Times New Roman" w:hAnsi="Times New Roman"/>
                <w:sz w:val="20"/>
                <w:szCs w:val="20"/>
                <w:lang w:eastAsia="ru-RU"/>
              </w:rPr>
            </w:pPr>
          </w:p>
        </w:tc>
        <w:tc>
          <w:tcPr>
            <w:tcW w:w="2836" w:type="dxa"/>
            <w:vMerge w:val="restart"/>
            <w:tcBorders>
              <w:left w:val="single" w:sz="4" w:space="0" w:color="000000"/>
            </w:tcBorders>
          </w:tcPr>
          <w:p w14:paraId="1F967239" w14:textId="77777777" w:rsidR="00243949" w:rsidRPr="00243949" w:rsidRDefault="00243949" w:rsidP="00243949">
            <w:pPr>
              <w:spacing w:after="0" w:line="240" w:lineRule="auto"/>
              <w:rPr>
                <w:rFonts w:ascii="Times New Roman" w:eastAsia="Times New Roman" w:hAnsi="Times New Roman"/>
                <w:sz w:val="20"/>
                <w:szCs w:val="20"/>
                <w:lang w:eastAsia="ru-RU"/>
              </w:rPr>
            </w:pPr>
            <w:r w:rsidRPr="00243949">
              <w:rPr>
                <w:rFonts w:ascii="Times New Roman" w:eastAsia="Times New Roman" w:hAnsi="Times New Roman"/>
                <w:sz w:val="20"/>
                <w:szCs w:val="20"/>
                <w:lang w:eastAsia="ru-RU"/>
              </w:rPr>
              <w:t xml:space="preserve">Работы по изготовлению щита </w:t>
            </w:r>
            <w:proofErr w:type="gramStart"/>
            <w:r w:rsidRPr="00243949">
              <w:rPr>
                <w:rFonts w:ascii="Times New Roman" w:eastAsia="Times New Roman" w:hAnsi="Times New Roman"/>
                <w:sz w:val="20"/>
                <w:szCs w:val="20"/>
                <w:lang w:eastAsia="ru-RU"/>
              </w:rPr>
              <w:t>управления  на</w:t>
            </w:r>
            <w:proofErr w:type="gramEnd"/>
            <w:r w:rsidRPr="00243949">
              <w:rPr>
                <w:rFonts w:ascii="Times New Roman" w:eastAsia="Times New Roman" w:hAnsi="Times New Roman"/>
                <w:sz w:val="20"/>
                <w:szCs w:val="20"/>
                <w:lang w:eastAsia="ru-RU"/>
              </w:rPr>
              <w:t xml:space="preserve"> скважину по ул. Горького</w:t>
            </w:r>
          </w:p>
        </w:tc>
        <w:tc>
          <w:tcPr>
            <w:tcW w:w="2545" w:type="dxa"/>
            <w:tcBorders>
              <w:left w:val="single" w:sz="4" w:space="0" w:color="000000"/>
              <w:bottom w:val="single" w:sz="4" w:space="0" w:color="000000"/>
            </w:tcBorders>
          </w:tcPr>
          <w:p w14:paraId="69A8C09B"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r w:rsidRPr="00243949">
              <w:rPr>
                <w:rFonts w:ascii="Times New Roman" w:eastAsia="Times New Roman" w:hAnsi="Times New Roman"/>
                <w:sz w:val="20"/>
                <w:szCs w:val="20"/>
                <w:lang w:eastAsia="ru-RU"/>
              </w:rPr>
              <w:t xml:space="preserve">всего           </w:t>
            </w:r>
          </w:p>
        </w:tc>
        <w:tc>
          <w:tcPr>
            <w:tcW w:w="1279" w:type="dxa"/>
            <w:tcBorders>
              <w:left w:val="single" w:sz="4" w:space="0" w:color="000000"/>
              <w:bottom w:val="single" w:sz="4" w:space="0" w:color="000000"/>
            </w:tcBorders>
          </w:tcPr>
          <w:p w14:paraId="09F1FA97"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p>
        </w:tc>
        <w:tc>
          <w:tcPr>
            <w:tcW w:w="1275" w:type="dxa"/>
            <w:gridSpan w:val="2"/>
            <w:tcBorders>
              <w:left w:val="single" w:sz="4" w:space="0" w:color="000000"/>
              <w:bottom w:val="single" w:sz="4" w:space="0" w:color="000000"/>
            </w:tcBorders>
          </w:tcPr>
          <w:p w14:paraId="23272522"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p>
        </w:tc>
        <w:tc>
          <w:tcPr>
            <w:tcW w:w="1133" w:type="dxa"/>
            <w:gridSpan w:val="2"/>
            <w:tcBorders>
              <w:left w:val="single" w:sz="4" w:space="0" w:color="000000"/>
              <w:bottom w:val="single" w:sz="4" w:space="0" w:color="000000"/>
              <w:right w:val="single" w:sz="4" w:space="0" w:color="000000"/>
            </w:tcBorders>
          </w:tcPr>
          <w:p w14:paraId="2FC85E9F"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r w:rsidRPr="00243949">
              <w:rPr>
                <w:rFonts w:ascii="Times New Roman" w:eastAsia="Times New Roman" w:hAnsi="Times New Roman"/>
                <w:sz w:val="20"/>
                <w:szCs w:val="20"/>
                <w:lang w:eastAsia="ru-RU"/>
              </w:rPr>
              <w:t>146,0</w:t>
            </w:r>
          </w:p>
        </w:tc>
        <w:tc>
          <w:tcPr>
            <w:tcW w:w="1275" w:type="dxa"/>
            <w:gridSpan w:val="2"/>
            <w:tcBorders>
              <w:left w:val="single" w:sz="4" w:space="0" w:color="000000"/>
              <w:bottom w:val="single" w:sz="4" w:space="0" w:color="000000"/>
              <w:right w:val="single" w:sz="4" w:space="0" w:color="000000"/>
            </w:tcBorders>
          </w:tcPr>
          <w:p w14:paraId="34E2C85D"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p>
        </w:tc>
        <w:tc>
          <w:tcPr>
            <w:tcW w:w="1138" w:type="dxa"/>
            <w:gridSpan w:val="2"/>
            <w:tcBorders>
              <w:left w:val="single" w:sz="4" w:space="0" w:color="000000"/>
              <w:bottom w:val="single" w:sz="4" w:space="0" w:color="000000"/>
              <w:right w:val="single" w:sz="4" w:space="0" w:color="000000"/>
            </w:tcBorders>
          </w:tcPr>
          <w:p w14:paraId="7B2D6003"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p>
        </w:tc>
        <w:tc>
          <w:tcPr>
            <w:tcW w:w="1269" w:type="dxa"/>
            <w:gridSpan w:val="2"/>
            <w:tcBorders>
              <w:left w:val="single" w:sz="4" w:space="0" w:color="000000"/>
              <w:bottom w:val="single" w:sz="4" w:space="0" w:color="000000"/>
              <w:right w:val="single" w:sz="4" w:space="0" w:color="000000"/>
            </w:tcBorders>
          </w:tcPr>
          <w:p w14:paraId="16C95731"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p>
        </w:tc>
        <w:tc>
          <w:tcPr>
            <w:tcW w:w="1420" w:type="dxa"/>
            <w:tcBorders>
              <w:left w:val="single" w:sz="4" w:space="0" w:color="000000"/>
              <w:bottom w:val="single" w:sz="4" w:space="0" w:color="000000"/>
              <w:right w:val="single" w:sz="4" w:space="0" w:color="000000"/>
            </w:tcBorders>
          </w:tcPr>
          <w:p w14:paraId="4522AF45"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r w:rsidRPr="00243949">
              <w:rPr>
                <w:rFonts w:ascii="Times New Roman" w:eastAsia="Times New Roman" w:hAnsi="Times New Roman"/>
                <w:sz w:val="20"/>
                <w:szCs w:val="20"/>
                <w:lang w:eastAsia="ru-RU"/>
              </w:rPr>
              <w:t>146,0</w:t>
            </w:r>
          </w:p>
        </w:tc>
      </w:tr>
      <w:tr w:rsidR="00243949" w:rsidRPr="00243949" w14:paraId="43E6B247" w14:textId="77777777" w:rsidTr="005F04D8">
        <w:trPr>
          <w:gridAfter w:val="1"/>
          <w:wAfter w:w="6" w:type="dxa"/>
          <w:trHeight w:val="281"/>
        </w:trPr>
        <w:tc>
          <w:tcPr>
            <w:tcW w:w="564" w:type="dxa"/>
            <w:gridSpan w:val="2"/>
            <w:vMerge/>
            <w:tcBorders>
              <w:left w:val="single" w:sz="4" w:space="0" w:color="000000"/>
            </w:tcBorders>
          </w:tcPr>
          <w:p w14:paraId="55C62880" w14:textId="77777777" w:rsidR="00243949" w:rsidRPr="00243949" w:rsidRDefault="00243949" w:rsidP="00243949">
            <w:pPr>
              <w:spacing w:after="0" w:line="240" w:lineRule="auto"/>
              <w:rPr>
                <w:rFonts w:ascii="Times New Roman" w:eastAsia="Times New Roman" w:hAnsi="Times New Roman"/>
                <w:sz w:val="20"/>
                <w:szCs w:val="20"/>
                <w:lang w:eastAsia="ru-RU"/>
              </w:rPr>
            </w:pPr>
          </w:p>
        </w:tc>
        <w:tc>
          <w:tcPr>
            <w:tcW w:w="995" w:type="dxa"/>
            <w:vMerge/>
            <w:tcBorders>
              <w:left w:val="single" w:sz="4" w:space="0" w:color="000000"/>
            </w:tcBorders>
          </w:tcPr>
          <w:p w14:paraId="2E0C8B52" w14:textId="77777777" w:rsidR="00243949" w:rsidRPr="00243949" w:rsidRDefault="00243949" w:rsidP="00243949">
            <w:pPr>
              <w:spacing w:after="0" w:line="240" w:lineRule="auto"/>
              <w:rPr>
                <w:rFonts w:ascii="Times New Roman" w:eastAsia="Times New Roman" w:hAnsi="Times New Roman"/>
                <w:sz w:val="20"/>
                <w:szCs w:val="20"/>
                <w:lang w:eastAsia="ru-RU"/>
              </w:rPr>
            </w:pPr>
          </w:p>
        </w:tc>
        <w:tc>
          <w:tcPr>
            <w:tcW w:w="2836" w:type="dxa"/>
            <w:vMerge/>
            <w:tcBorders>
              <w:left w:val="single" w:sz="4" w:space="0" w:color="000000"/>
            </w:tcBorders>
          </w:tcPr>
          <w:p w14:paraId="324993F1" w14:textId="77777777" w:rsidR="00243949" w:rsidRPr="00243949" w:rsidRDefault="00243949" w:rsidP="00243949">
            <w:pPr>
              <w:spacing w:after="0" w:line="240" w:lineRule="auto"/>
              <w:rPr>
                <w:rFonts w:ascii="Times New Roman" w:eastAsia="Times New Roman" w:hAnsi="Times New Roman"/>
                <w:sz w:val="20"/>
                <w:szCs w:val="20"/>
                <w:lang w:eastAsia="ru-RU"/>
              </w:rPr>
            </w:pPr>
          </w:p>
        </w:tc>
        <w:tc>
          <w:tcPr>
            <w:tcW w:w="2545" w:type="dxa"/>
            <w:tcBorders>
              <w:left w:val="single" w:sz="4" w:space="0" w:color="000000"/>
              <w:bottom w:val="single" w:sz="4" w:space="0" w:color="000000"/>
            </w:tcBorders>
          </w:tcPr>
          <w:p w14:paraId="4BBD6582"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r w:rsidRPr="00243949">
              <w:rPr>
                <w:rFonts w:ascii="Times New Roman" w:eastAsia="Times New Roman" w:hAnsi="Times New Roman"/>
                <w:sz w:val="20"/>
                <w:szCs w:val="20"/>
                <w:lang w:eastAsia="ru-RU"/>
              </w:rPr>
              <w:t>областной бюджет</w:t>
            </w:r>
          </w:p>
        </w:tc>
        <w:tc>
          <w:tcPr>
            <w:tcW w:w="1279" w:type="dxa"/>
            <w:tcBorders>
              <w:left w:val="single" w:sz="4" w:space="0" w:color="000000"/>
              <w:bottom w:val="single" w:sz="4" w:space="0" w:color="000000"/>
            </w:tcBorders>
          </w:tcPr>
          <w:p w14:paraId="3BEC07B7"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p>
        </w:tc>
        <w:tc>
          <w:tcPr>
            <w:tcW w:w="1275" w:type="dxa"/>
            <w:gridSpan w:val="2"/>
            <w:tcBorders>
              <w:left w:val="single" w:sz="4" w:space="0" w:color="000000"/>
              <w:bottom w:val="single" w:sz="4" w:space="0" w:color="000000"/>
            </w:tcBorders>
          </w:tcPr>
          <w:p w14:paraId="68F0C900"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p>
        </w:tc>
        <w:tc>
          <w:tcPr>
            <w:tcW w:w="1133" w:type="dxa"/>
            <w:gridSpan w:val="2"/>
            <w:tcBorders>
              <w:left w:val="single" w:sz="4" w:space="0" w:color="000000"/>
              <w:bottom w:val="single" w:sz="4" w:space="0" w:color="000000"/>
              <w:right w:val="single" w:sz="4" w:space="0" w:color="000000"/>
            </w:tcBorders>
          </w:tcPr>
          <w:p w14:paraId="785BF6D0"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p>
        </w:tc>
        <w:tc>
          <w:tcPr>
            <w:tcW w:w="1275" w:type="dxa"/>
            <w:gridSpan w:val="2"/>
            <w:tcBorders>
              <w:left w:val="single" w:sz="4" w:space="0" w:color="000000"/>
              <w:bottom w:val="single" w:sz="4" w:space="0" w:color="000000"/>
              <w:right w:val="single" w:sz="4" w:space="0" w:color="000000"/>
            </w:tcBorders>
          </w:tcPr>
          <w:p w14:paraId="7B188664"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p>
        </w:tc>
        <w:tc>
          <w:tcPr>
            <w:tcW w:w="1138" w:type="dxa"/>
            <w:gridSpan w:val="2"/>
            <w:tcBorders>
              <w:left w:val="single" w:sz="4" w:space="0" w:color="000000"/>
              <w:bottom w:val="single" w:sz="4" w:space="0" w:color="000000"/>
              <w:right w:val="single" w:sz="4" w:space="0" w:color="000000"/>
            </w:tcBorders>
          </w:tcPr>
          <w:p w14:paraId="76E89BD7"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p>
        </w:tc>
        <w:tc>
          <w:tcPr>
            <w:tcW w:w="1269" w:type="dxa"/>
            <w:gridSpan w:val="2"/>
            <w:tcBorders>
              <w:left w:val="single" w:sz="4" w:space="0" w:color="000000"/>
              <w:bottom w:val="single" w:sz="4" w:space="0" w:color="000000"/>
              <w:right w:val="single" w:sz="4" w:space="0" w:color="000000"/>
            </w:tcBorders>
          </w:tcPr>
          <w:p w14:paraId="54AF8E80"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p>
        </w:tc>
        <w:tc>
          <w:tcPr>
            <w:tcW w:w="1420" w:type="dxa"/>
            <w:tcBorders>
              <w:left w:val="single" w:sz="4" w:space="0" w:color="000000"/>
              <w:bottom w:val="single" w:sz="4" w:space="0" w:color="000000"/>
              <w:right w:val="single" w:sz="4" w:space="0" w:color="000000"/>
            </w:tcBorders>
          </w:tcPr>
          <w:p w14:paraId="6DFAA707"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p>
        </w:tc>
      </w:tr>
      <w:tr w:rsidR="00243949" w:rsidRPr="00243949" w14:paraId="1FD02754" w14:textId="77777777" w:rsidTr="005F04D8">
        <w:trPr>
          <w:gridAfter w:val="1"/>
          <w:wAfter w:w="6" w:type="dxa"/>
          <w:trHeight w:val="287"/>
        </w:trPr>
        <w:tc>
          <w:tcPr>
            <w:tcW w:w="564" w:type="dxa"/>
            <w:gridSpan w:val="2"/>
            <w:vMerge/>
            <w:tcBorders>
              <w:left w:val="single" w:sz="4" w:space="0" w:color="000000"/>
              <w:bottom w:val="single" w:sz="4" w:space="0" w:color="auto"/>
            </w:tcBorders>
          </w:tcPr>
          <w:p w14:paraId="045215A7" w14:textId="77777777" w:rsidR="00243949" w:rsidRPr="00243949" w:rsidRDefault="00243949" w:rsidP="00243949">
            <w:pPr>
              <w:spacing w:after="0" w:line="240" w:lineRule="auto"/>
              <w:rPr>
                <w:rFonts w:ascii="Times New Roman" w:eastAsia="Times New Roman" w:hAnsi="Times New Roman"/>
                <w:sz w:val="20"/>
                <w:szCs w:val="20"/>
                <w:lang w:eastAsia="ru-RU"/>
              </w:rPr>
            </w:pPr>
          </w:p>
        </w:tc>
        <w:tc>
          <w:tcPr>
            <w:tcW w:w="995" w:type="dxa"/>
            <w:vMerge/>
            <w:tcBorders>
              <w:left w:val="single" w:sz="4" w:space="0" w:color="000000"/>
              <w:bottom w:val="single" w:sz="4" w:space="0" w:color="auto"/>
            </w:tcBorders>
          </w:tcPr>
          <w:p w14:paraId="5C15628F" w14:textId="77777777" w:rsidR="00243949" w:rsidRPr="00243949" w:rsidRDefault="00243949" w:rsidP="00243949">
            <w:pPr>
              <w:spacing w:after="0" w:line="240" w:lineRule="auto"/>
              <w:rPr>
                <w:rFonts w:ascii="Times New Roman" w:eastAsia="Times New Roman" w:hAnsi="Times New Roman"/>
                <w:sz w:val="20"/>
                <w:szCs w:val="20"/>
                <w:lang w:eastAsia="ru-RU"/>
              </w:rPr>
            </w:pPr>
          </w:p>
        </w:tc>
        <w:tc>
          <w:tcPr>
            <w:tcW w:w="2836" w:type="dxa"/>
            <w:vMerge/>
            <w:tcBorders>
              <w:left w:val="single" w:sz="4" w:space="0" w:color="000000"/>
              <w:bottom w:val="single" w:sz="4" w:space="0" w:color="auto"/>
            </w:tcBorders>
          </w:tcPr>
          <w:p w14:paraId="3B72FF50" w14:textId="77777777" w:rsidR="00243949" w:rsidRPr="00243949" w:rsidRDefault="00243949" w:rsidP="00243949">
            <w:pPr>
              <w:spacing w:after="0" w:line="240" w:lineRule="auto"/>
              <w:rPr>
                <w:rFonts w:ascii="Times New Roman" w:eastAsia="Times New Roman" w:hAnsi="Times New Roman"/>
                <w:sz w:val="20"/>
                <w:szCs w:val="20"/>
                <w:lang w:eastAsia="ru-RU"/>
              </w:rPr>
            </w:pPr>
          </w:p>
        </w:tc>
        <w:tc>
          <w:tcPr>
            <w:tcW w:w="2545" w:type="dxa"/>
            <w:tcBorders>
              <w:left w:val="single" w:sz="4" w:space="0" w:color="000000"/>
              <w:bottom w:val="single" w:sz="4" w:space="0" w:color="000000"/>
            </w:tcBorders>
          </w:tcPr>
          <w:p w14:paraId="45B9611A"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r w:rsidRPr="00243949">
              <w:rPr>
                <w:rFonts w:ascii="Times New Roman" w:eastAsia="Times New Roman" w:hAnsi="Times New Roman"/>
                <w:sz w:val="20"/>
                <w:szCs w:val="20"/>
                <w:lang w:eastAsia="ru-RU"/>
              </w:rPr>
              <w:t xml:space="preserve">районный бюджет  </w:t>
            </w:r>
          </w:p>
        </w:tc>
        <w:tc>
          <w:tcPr>
            <w:tcW w:w="1279" w:type="dxa"/>
            <w:tcBorders>
              <w:left w:val="single" w:sz="4" w:space="0" w:color="000000"/>
              <w:bottom w:val="single" w:sz="4" w:space="0" w:color="000000"/>
            </w:tcBorders>
          </w:tcPr>
          <w:p w14:paraId="73CEEF65"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p>
        </w:tc>
        <w:tc>
          <w:tcPr>
            <w:tcW w:w="1275" w:type="dxa"/>
            <w:gridSpan w:val="2"/>
            <w:tcBorders>
              <w:left w:val="single" w:sz="4" w:space="0" w:color="000000"/>
              <w:bottom w:val="single" w:sz="4" w:space="0" w:color="000000"/>
            </w:tcBorders>
          </w:tcPr>
          <w:p w14:paraId="64C2E46F"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p>
        </w:tc>
        <w:tc>
          <w:tcPr>
            <w:tcW w:w="1133" w:type="dxa"/>
            <w:gridSpan w:val="2"/>
            <w:tcBorders>
              <w:left w:val="single" w:sz="4" w:space="0" w:color="000000"/>
              <w:bottom w:val="single" w:sz="4" w:space="0" w:color="000000"/>
              <w:right w:val="single" w:sz="4" w:space="0" w:color="000000"/>
            </w:tcBorders>
          </w:tcPr>
          <w:p w14:paraId="23C26226"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r w:rsidRPr="00243949">
              <w:rPr>
                <w:rFonts w:ascii="Times New Roman" w:eastAsia="Times New Roman" w:hAnsi="Times New Roman"/>
                <w:sz w:val="20"/>
                <w:szCs w:val="20"/>
                <w:lang w:eastAsia="ru-RU"/>
              </w:rPr>
              <w:t>146,0</w:t>
            </w:r>
          </w:p>
        </w:tc>
        <w:tc>
          <w:tcPr>
            <w:tcW w:w="1275" w:type="dxa"/>
            <w:gridSpan w:val="2"/>
            <w:tcBorders>
              <w:left w:val="single" w:sz="4" w:space="0" w:color="000000"/>
              <w:bottom w:val="single" w:sz="4" w:space="0" w:color="000000"/>
              <w:right w:val="single" w:sz="4" w:space="0" w:color="000000"/>
            </w:tcBorders>
          </w:tcPr>
          <w:p w14:paraId="733C0DE3"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p>
        </w:tc>
        <w:tc>
          <w:tcPr>
            <w:tcW w:w="1138" w:type="dxa"/>
            <w:gridSpan w:val="2"/>
            <w:tcBorders>
              <w:left w:val="single" w:sz="4" w:space="0" w:color="000000"/>
              <w:bottom w:val="single" w:sz="4" w:space="0" w:color="000000"/>
              <w:right w:val="single" w:sz="4" w:space="0" w:color="000000"/>
            </w:tcBorders>
          </w:tcPr>
          <w:p w14:paraId="61EDC59C"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p>
        </w:tc>
        <w:tc>
          <w:tcPr>
            <w:tcW w:w="1269" w:type="dxa"/>
            <w:gridSpan w:val="2"/>
            <w:tcBorders>
              <w:left w:val="single" w:sz="4" w:space="0" w:color="000000"/>
              <w:bottom w:val="single" w:sz="4" w:space="0" w:color="000000"/>
              <w:right w:val="single" w:sz="4" w:space="0" w:color="000000"/>
            </w:tcBorders>
          </w:tcPr>
          <w:p w14:paraId="79C2CD28"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p>
        </w:tc>
        <w:tc>
          <w:tcPr>
            <w:tcW w:w="1420" w:type="dxa"/>
            <w:tcBorders>
              <w:left w:val="single" w:sz="4" w:space="0" w:color="000000"/>
              <w:bottom w:val="single" w:sz="4" w:space="0" w:color="auto"/>
              <w:right w:val="single" w:sz="4" w:space="0" w:color="000000"/>
            </w:tcBorders>
          </w:tcPr>
          <w:p w14:paraId="41456F6B"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r w:rsidRPr="00243949">
              <w:rPr>
                <w:rFonts w:ascii="Times New Roman" w:eastAsia="Times New Roman" w:hAnsi="Times New Roman"/>
                <w:sz w:val="20"/>
                <w:szCs w:val="20"/>
                <w:lang w:eastAsia="ru-RU"/>
              </w:rPr>
              <w:t>146,0</w:t>
            </w:r>
          </w:p>
        </w:tc>
      </w:tr>
      <w:tr w:rsidR="00243949" w:rsidRPr="00243949" w14:paraId="4648D7C8" w14:textId="77777777" w:rsidTr="005F04D8">
        <w:trPr>
          <w:gridAfter w:val="1"/>
          <w:wAfter w:w="6" w:type="dxa"/>
          <w:trHeight w:val="299"/>
        </w:trPr>
        <w:tc>
          <w:tcPr>
            <w:tcW w:w="564" w:type="dxa"/>
            <w:gridSpan w:val="2"/>
            <w:vMerge w:val="restart"/>
            <w:tcBorders>
              <w:left w:val="single" w:sz="4" w:space="0" w:color="000000"/>
            </w:tcBorders>
          </w:tcPr>
          <w:p w14:paraId="0F81719F" w14:textId="77777777" w:rsidR="00243949" w:rsidRPr="00243949" w:rsidRDefault="00243949" w:rsidP="00243949">
            <w:pPr>
              <w:spacing w:after="0" w:line="240" w:lineRule="auto"/>
              <w:rPr>
                <w:rFonts w:ascii="Times New Roman" w:eastAsia="Times New Roman" w:hAnsi="Times New Roman"/>
                <w:sz w:val="20"/>
                <w:szCs w:val="20"/>
                <w:lang w:eastAsia="ru-RU"/>
              </w:rPr>
            </w:pPr>
            <w:r w:rsidRPr="00243949">
              <w:rPr>
                <w:rFonts w:ascii="Times New Roman" w:eastAsia="Times New Roman" w:hAnsi="Times New Roman"/>
                <w:sz w:val="20"/>
                <w:szCs w:val="20"/>
                <w:lang w:eastAsia="ru-RU"/>
              </w:rPr>
              <w:t>8</w:t>
            </w:r>
          </w:p>
        </w:tc>
        <w:tc>
          <w:tcPr>
            <w:tcW w:w="995" w:type="dxa"/>
            <w:vMerge w:val="restart"/>
            <w:tcBorders>
              <w:left w:val="single" w:sz="4" w:space="0" w:color="000000"/>
            </w:tcBorders>
          </w:tcPr>
          <w:p w14:paraId="73F0ABC3" w14:textId="77777777" w:rsidR="00243949" w:rsidRPr="00243949" w:rsidRDefault="00243949" w:rsidP="00243949">
            <w:pPr>
              <w:spacing w:after="0" w:line="240" w:lineRule="auto"/>
              <w:rPr>
                <w:rFonts w:ascii="Times New Roman" w:eastAsia="Times New Roman" w:hAnsi="Times New Roman"/>
                <w:sz w:val="20"/>
                <w:szCs w:val="20"/>
                <w:lang w:eastAsia="ru-RU"/>
              </w:rPr>
            </w:pPr>
          </w:p>
        </w:tc>
        <w:tc>
          <w:tcPr>
            <w:tcW w:w="2836" w:type="dxa"/>
            <w:vMerge w:val="restart"/>
            <w:tcBorders>
              <w:top w:val="single" w:sz="4" w:space="0" w:color="auto"/>
              <w:left w:val="single" w:sz="4" w:space="0" w:color="000000"/>
            </w:tcBorders>
          </w:tcPr>
          <w:p w14:paraId="72FA5139" w14:textId="77777777" w:rsidR="00243949" w:rsidRPr="00243949" w:rsidRDefault="00243949" w:rsidP="00243949">
            <w:pPr>
              <w:spacing w:after="0" w:line="240" w:lineRule="auto"/>
              <w:rPr>
                <w:rFonts w:ascii="Times New Roman" w:eastAsia="Times New Roman" w:hAnsi="Times New Roman"/>
                <w:sz w:val="20"/>
                <w:szCs w:val="20"/>
                <w:lang w:eastAsia="ru-RU"/>
              </w:rPr>
            </w:pPr>
            <w:r w:rsidRPr="00243949">
              <w:rPr>
                <w:rFonts w:ascii="Times New Roman" w:eastAsia="Times New Roman" w:hAnsi="Times New Roman"/>
                <w:sz w:val="20"/>
                <w:szCs w:val="20"/>
                <w:lang w:eastAsia="ru-RU"/>
              </w:rPr>
              <w:t>Реализация мероприятий направленных на подготовку объектов коммунальной инфраструктуры к работе в осенне-зимний период</w:t>
            </w:r>
          </w:p>
        </w:tc>
        <w:tc>
          <w:tcPr>
            <w:tcW w:w="2545" w:type="dxa"/>
            <w:tcBorders>
              <w:left w:val="single" w:sz="4" w:space="0" w:color="000000"/>
              <w:bottom w:val="single" w:sz="4" w:space="0" w:color="000000"/>
            </w:tcBorders>
          </w:tcPr>
          <w:p w14:paraId="080ADB71"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r w:rsidRPr="00243949">
              <w:rPr>
                <w:rFonts w:ascii="Times New Roman" w:eastAsia="Times New Roman" w:hAnsi="Times New Roman"/>
                <w:sz w:val="20"/>
                <w:szCs w:val="20"/>
                <w:lang w:eastAsia="ru-RU"/>
              </w:rPr>
              <w:t xml:space="preserve">всего           </w:t>
            </w:r>
          </w:p>
        </w:tc>
        <w:tc>
          <w:tcPr>
            <w:tcW w:w="1279" w:type="dxa"/>
            <w:tcBorders>
              <w:left w:val="single" w:sz="4" w:space="0" w:color="000000"/>
              <w:bottom w:val="single" w:sz="4" w:space="0" w:color="000000"/>
            </w:tcBorders>
          </w:tcPr>
          <w:p w14:paraId="2391288A"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p>
        </w:tc>
        <w:tc>
          <w:tcPr>
            <w:tcW w:w="1275" w:type="dxa"/>
            <w:gridSpan w:val="2"/>
            <w:tcBorders>
              <w:left w:val="single" w:sz="4" w:space="0" w:color="000000"/>
              <w:bottom w:val="single" w:sz="4" w:space="0" w:color="000000"/>
            </w:tcBorders>
          </w:tcPr>
          <w:p w14:paraId="12CCE93D"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r w:rsidRPr="00243949">
              <w:rPr>
                <w:rFonts w:ascii="Times New Roman" w:eastAsia="Times New Roman" w:hAnsi="Times New Roman"/>
                <w:sz w:val="20"/>
                <w:szCs w:val="20"/>
                <w:lang w:eastAsia="ru-RU"/>
              </w:rPr>
              <w:t>209,113</w:t>
            </w:r>
          </w:p>
        </w:tc>
        <w:tc>
          <w:tcPr>
            <w:tcW w:w="1133" w:type="dxa"/>
            <w:gridSpan w:val="2"/>
            <w:tcBorders>
              <w:left w:val="single" w:sz="4" w:space="0" w:color="000000"/>
              <w:bottom w:val="single" w:sz="4" w:space="0" w:color="000000"/>
              <w:right w:val="single" w:sz="4" w:space="0" w:color="000000"/>
            </w:tcBorders>
          </w:tcPr>
          <w:p w14:paraId="5A1C77FD"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p>
        </w:tc>
        <w:tc>
          <w:tcPr>
            <w:tcW w:w="1275" w:type="dxa"/>
            <w:gridSpan w:val="2"/>
            <w:tcBorders>
              <w:left w:val="single" w:sz="4" w:space="0" w:color="000000"/>
              <w:bottom w:val="single" w:sz="4" w:space="0" w:color="000000"/>
              <w:right w:val="single" w:sz="4" w:space="0" w:color="000000"/>
            </w:tcBorders>
          </w:tcPr>
          <w:p w14:paraId="113412E8"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highlight w:val="yellow"/>
                <w:lang w:eastAsia="ru-RU"/>
              </w:rPr>
            </w:pPr>
          </w:p>
        </w:tc>
        <w:tc>
          <w:tcPr>
            <w:tcW w:w="1138" w:type="dxa"/>
            <w:gridSpan w:val="2"/>
            <w:tcBorders>
              <w:left w:val="single" w:sz="4" w:space="0" w:color="000000"/>
              <w:bottom w:val="single" w:sz="4" w:space="0" w:color="auto"/>
              <w:right w:val="single" w:sz="4" w:space="0" w:color="000000"/>
            </w:tcBorders>
          </w:tcPr>
          <w:p w14:paraId="15C61AA3"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r w:rsidRPr="00243949">
              <w:rPr>
                <w:rFonts w:ascii="Times New Roman" w:eastAsia="Times New Roman" w:hAnsi="Times New Roman"/>
                <w:sz w:val="20"/>
                <w:szCs w:val="20"/>
                <w:lang w:eastAsia="ru-RU"/>
              </w:rPr>
              <w:t>8059,41</w:t>
            </w:r>
          </w:p>
        </w:tc>
        <w:tc>
          <w:tcPr>
            <w:tcW w:w="1269" w:type="dxa"/>
            <w:gridSpan w:val="2"/>
            <w:tcBorders>
              <w:left w:val="single" w:sz="4" w:space="0" w:color="000000"/>
              <w:bottom w:val="single" w:sz="4" w:space="0" w:color="auto"/>
              <w:right w:val="single" w:sz="4" w:space="0" w:color="000000"/>
            </w:tcBorders>
          </w:tcPr>
          <w:p w14:paraId="6BF89636"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r w:rsidRPr="00243949">
              <w:rPr>
                <w:rFonts w:ascii="Times New Roman" w:eastAsia="Times New Roman" w:hAnsi="Times New Roman"/>
                <w:sz w:val="20"/>
                <w:szCs w:val="20"/>
                <w:lang w:eastAsia="ru-RU"/>
              </w:rPr>
              <w:t>1250,0</w:t>
            </w:r>
          </w:p>
        </w:tc>
        <w:tc>
          <w:tcPr>
            <w:tcW w:w="1420" w:type="dxa"/>
            <w:tcBorders>
              <w:left w:val="single" w:sz="4" w:space="0" w:color="000000"/>
              <w:bottom w:val="single" w:sz="4" w:space="0" w:color="auto"/>
              <w:right w:val="single" w:sz="4" w:space="0" w:color="000000"/>
            </w:tcBorders>
          </w:tcPr>
          <w:p w14:paraId="3AA77BE5"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r w:rsidRPr="00243949">
              <w:rPr>
                <w:rFonts w:ascii="Times New Roman" w:eastAsia="Times New Roman" w:hAnsi="Times New Roman"/>
                <w:sz w:val="20"/>
                <w:szCs w:val="20"/>
                <w:lang w:eastAsia="ru-RU"/>
              </w:rPr>
              <w:t>9518,523</w:t>
            </w:r>
          </w:p>
        </w:tc>
      </w:tr>
      <w:tr w:rsidR="00243949" w:rsidRPr="00243949" w14:paraId="7BDD7B6F" w14:textId="77777777" w:rsidTr="005F04D8">
        <w:trPr>
          <w:gridAfter w:val="1"/>
          <w:wAfter w:w="6" w:type="dxa"/>
          <w:trHeight w:val="345"/>
        </w:trPr>
        <w:tc>
          <w:tcPr>
            <w:tcW w:w="564" w:type="dxa"/>
            <w:gridSpan w:val="2"/>
            <w:vMerge/>
            <w:tcBorders>
              <w:left w:val="single" w:sz="4" w:space="0" w:color="000000"/>
            </w:tcBorders>
          </w:tcPr>
          <w:p w14:paraId="738AFA74" w14:textId="77777777" w:rsidR="00243949" w:rsidRPr="00243949" w:rsidRDefault="00243949" w:rsidP="00243949">
            <w:pPr>
              <w:spacing w:after="0" w:line="240" w:lineRule="auto"/>
              <w:rPr>
                <w:rFonts w:ascii="Times New Roman" w:eastAsia="Times New Roman" w:hAnsi="Times New Roman"/>
                <w:sz w:val="20"/>
                <w:szCs w:val="20"/>
                <w:lang w:eastAsia="ru-RU"/>
              </w:rPr>
            </w:pPr>
          </w:p>
        </w:tc>
        <w:tc>
          <w:tcPr>
            <w:tcW w:w="995" w:type="dxa"/>
            <w:vMerge/>
            <w:tcBorders>
              <w:left w:val="single" w:sz="4" w:space="0" w:color="000000"/>
            </w:tcBorders>
          </w:tcPr>
          <w:p w14:paraId="35B73C70" w14:textId="77777777" w:rsidR="00243949" w:rsidRPr="00243949" w:rsidRDefault="00243949" w:rsidP="00243949">
            <w:pPr>
              <w:spacing w:after="0" w:line="240" w:lineRule="auto"/>
              <w:rPr>
                <w:rFonts w:ascii="Times New Roman" w:eastAsia="Times New Roman" w:hAnsi="Times New Roman"/>
                <w:sz w:val="20"/>
                <w:szCs w:val="20"/>
                <w:lang w:eastAsia="ru-RU"/>
              </w:rPr>
            </w:pPr>
          </w:p>
        </w:tc>
        <w:tc>
          <w:tcPr>
            <w:tcW w:w="2836" w:type="dxa"/>
            <w:vMerge/>
            <w:tcBorders>
              <w:left w:val="single" w:sz="4" w:space="0" w:color="000000"/>
            </w:tcBorders>
          </w:tcPr>
          <w:p w14:paraId="519657BF" w14:textId="77777777" w:rsidR="00243949" w:rsidRPr="00243949" w:rsidRDefault="00243949" w:rsidP="00243949">
            <w:pPr>
              <w:spacing w:after="0" w:line="240" w:lineRule="auto"/>
              <w:rPr>
                <w:rFonts w:ascii="Times New Roman" w:eastAsia="Times New Roman" w:hAnsi="Times New Roman"/>
                <w:sz w:val="20"/>
                <w:szCs w:val="20"/>
                <w:lang w:eastAsia="ru-RU"/>
              </w:rPr>
            </w:pPr>
          </w:p>
        </w:tc>
        <w:tc>
          <w:tcPr>
            <w:tcW w:w="2545" w:type="dxa"/>
            <w:tcBorders>
              <w:left w:val="single" w:sz="4" w:space="0" w:color="000000"/>
              <w:bottom w:val="single" w:sz="4" w:space="0" w:color="000000"/>
            </w:tcBorders>
          </w:tcPr>
          <w:p w14:paraId="0FB12A08"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r w:rsidRPr="00243949">
              <w:rPr>
                <w:rFonts w:ascii="Times New Roman" w:eastAsia="Times New Roman" w:hAnsi="Times New Roman"/>
                <w:sz w:val="20"/>
                <w:szCs w:val="20"/>
                <w:lang w:eastAsia="ru-RU"/>
              </w:rPr>
              <w:t>областной бюджет</w:t>
            </w:r>
          </w:p>
        </w:tc>
        <w:tc>
          <w:tcPr>
            <w:tcW w:w="1279" w:type="dxa"/>
            <w:tcBorders>
              <w:left w:val="single" w:sz="4" w:space="0" w:color="000000"/>
              <w:bottom w:val="single" w:sz="4" w:space="0" w:color="000000"/>
            </w:tcBorders>
          </w:tcPr>
          <w:p w14:paraId="1AA6411C"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p>
        </w:tc>
        <w:tc>
          <w:tcPr>
            <w:tcW w:w="1275" w:type="dxa"/>
            <w:gridSpan w:val="2"/>
            <w:tcBorders>
              <w:left w:val="single" w:sz="4" w:space="0" w:color="000000"/>
              <w:bottom w:val="single" w:sz="4" w:space="0" w:color="000000"/>
            </w:tcBorders>
          </w:tcPr>
          <w:p w14:paraId="771C9E98"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r w:rsidRPr="00243949">
              <w:rPr>
                <w:rFonts w:ascii="Times New Roman" w:eastAsia="Times New Roman" w:hAnsi="Times New Roman"/>
                <w:sz w:val="20"/>
                <w:szCs w:val="20"/>
                <w:lang w:eastAsia="ru-RU"/>
              </w:rPr>
              <w:t>198,65</w:t>
            </w:r>
          </w:p>
        </w:tc>
        <w:tc>
          <w:tcPr>
            <w:tcW w:w="1133" w:type="dxa"/>
            <w:gridSpan w:val="2"/>
            <w:tcBorders>
              <w:left w:val="single" w:sz="4" w:space="0" w:color="000000"/>
              <w:bottom w:val="single" w:sz="4" w:space="0" w:color="000000"/>
              <w:right w:val="single" w:sz="4" w:space="0" w:color="000000"/>
            </w:tcBorders>
          </w:tcPr>
          <w:p w14:paraId="1FFD1BBE"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p>
        </w:tc>
        <w:tc>
          <w:tcPr>
            <w:tcW w:w="1275" w:type="dxa"/>
            <w:gridSpan w:val="2"/>
            <w:tcBorders>
              <w:left w:val="single" w:sz="4" w:space="0" w:color="000000"/>
              <w:bottom w:val="single" w:sz="4" w:space="0" w:color="000000"/>
              <w:right w:val="single" w:sz="4" w:space="0" w:color="000000"/>
            </w:tcBorders>
          </w:tcPr>
          <w:p w14:paraId="4C1DF880"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p>
        </w:tc>
        <w:tc>
          <w:tcPr>
            <w:tcW w:w="1138" w:type="dxa"/>
            <w:gridSpan w:val="2"/>
            <w:tcBorders>
              <w:left w:val="single" w:sz="4" w:space="0" w:color="000000"/>
              <w:bottom w:val="single" w:sz="4" w:space="0" w:color="auto"/>
              <w:right w:val="single" w:sz="4" w:space="0" w:color="000000"/>
            </w:tcBorders>
          </w:tcPr>
          <w:p w14:paraId="34D33459"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p>
        </w:tc>
        <w:tc>
          <w:tcPr>
            <w:tcW w:w="1269" w:type="dxa"/>
            <w:gridSpan w:val="2"/>
            <w:tcBorders>
              <w:left w:val="single" w:sz="4" w:space="0" w:color="000000"/>
              <w:bottom w:val="single" w:sz="4" w:space="0" w:color="auto"/>
              <w:right w:val="single" w:sz="4" w:space="0" w:color="000000"/>
            </w:tcBorders>
          </w:tcPr>
          <w:p w14:paraId="258BF8C0"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p>
        </w:tc>
        <w:tc>
          <w:tcPr>
            <w:tcW w:w="1420" w:type="dxa"/>
            <w:tcBorders>
              <w:left w:val="single" w:sz="4" w:space="0" w:color="000000"/>
              <w:bottom w:val="single" w:sz="4" w:space="0" w:color="auto"/>
              <w:right w:val="single" w:sz="4" w:space="0" w:color="000000"/>
            </w:tcBorders>
          </w:tcPr>
          <w:p w14:paraId="05D29CFE"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r w:rsidRPr="00243949">
              <w:rPr>
                <w:rFonts w:ascii="Times New Roman" w:eastAsia="Times New Roman" w:hAnsi="Times New Roman"/>
                <w:sz w:val="20"/>
                <w:szCs w:val="20"/>
                <w:lang w:eastAsia="ru-RU"/>
              </w:rPr>
              <w:t>198,65</w:t>
            </w:r>
          </w:p>
        </w:tc>
      </w:tr>
      <w:tr w:rsidR="00243949" w:rsidRPr="00243949" w14:paraId="06EB7258" w14:textId="77777777" w:rsidTr="005F04D8">
        <w:trPr>
          <w:gridAfter w:val="1"/>
          <w:wAfter w:w="6" w:type="dxa"/>
          <w:trHeight w:val="186"/>
        </w:trPr>
        <w:tc>
          <w:tcPr>
            <w:tcW w:w="564" w:type="dxa"/>
            <w:gridSpan w:val="2"/>
            <w:vMerge/>
            <w:tcBorders>
              <w:left w:val="single" w:sz="4" w:space="0" w:color="000000"/>
            </w:tcBorders>
          </w:tcPr>
          <w:p w14:paraId="7AD5563E" w14:textId="77777777" w:rsidR="00243949" w:rsidRPr="00243949" w:rsidRDefault="00243949" w:rsidP="00243949">
            <w:pPr>
              <w:spacing w:after="0" w:line="240" w:lineRule="auto"/>
              <w:rPr>
                <w:rFonts w:ascii="Times New Roman" w:eastAsia="Times New Roman" w:hAnsi="Times New Roman"/>
                <w:sz w:val="20"/>
                <w:szCs w:val="20"/>
                <w:lang w:eastAsia="ru-RU"/>
              </w:rPr>
            </w:pPr>
          </w:p>
        </w:tc>
        <w:tc>
          <w:tcPr>
            <w:tcW w:w="995" w:type="dxa"/>
            <w:vMerge/>
            <w:tcBorders>
              <w:left w:val="single" w:sz="4" w:space="0" w:color="000000"/>
            </w:tcBorders>
          </w:tcPr>
          <w:p w14:paraId="655A91B7" w14:textId="77777777" w:rsidR="00243949" w:rsidRPr="00243949" w:rsidRDefault="00243949" w:rsidP="00243949">
            <w:pPr>
              <w:spacing w:after="0" w:line="240" w:lineRule="auto"/>
              <w:rPr>
                <w:rFonts w:ascii="Times New Roman" w:eastAsia="Times New Roman" w:hAnsi="Times New Roman"/>
                <w:sz w:val="20"/>
                <w:szCs w:val="20"/>
                <w:lang w:eastAsia="ru-RU"/>
              </w:rPr>
            </w:pPr>
          </w:p>
        </w:tc>
        <w:tc>
          <w:tcPr>
            <w:tcW w:w="2836" w:type="dxa"/>
            <w:vMerge/>
            <w:tcBorders>
              <w:left w:val="single" w:sz="4" w:space="0" w:color="000000"/>
            </w:tcBorders>
          </w:tcPr>
          <w:p w14:paraId="5E9509CC" w14:textId="77777777" w:rsidR="00243949" w:rsidRPr="00243949" w:rsidRDefault="00243949" w:rsidP="00243949">
            <w:pPr>
              <w:spacing w:after="0" w:line="240" w:lineRule="auto"/>
              <w:rPr>
                <w:rFonts w:ascii="Times New Roman" w:eastAsia="Times New Roman" w:hAnsi="Times New Roman"/>
                <w:sz w:val="20"/>
                <w:szCs w:val="20"/>
                <w:lang w:eastAsia="ru-RU"/>
              </w:rPr>
            </w:pPr>
          </w:p>
        </w:tc>
        <w:tc>
          <w:tcPr>
            <w:tcW w:w="2545" w:type="dxa"/>
            <w:tcBorders>
              <w:left w:val="single" w:sz="4" w:space="0" w:color="000000"/>
              <w:bottom w:val="single" w:sz="4" w:space="0" w:color="000000"/>
            </w:tcBorders>
          </w:tcPr>
          <w:p w14:paraId="16A5BBAA"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r w:rsidRPr="00243949">
              <w:rPr>
                <w:rFonts w:ascii="Times New Roman" w:eastAsia="Times New Roman" w:hAnsi="Times New Roman"/>
                <w:sz w:val="20"/>
                <w:szCs w:val="20"/>
                <w:lang w:eastAsia="ru-RU"/>
              </w:rPr>
              <w:t xml:space="preserve">районный бюджет  </w:t>
            </w:r>
          </w:p>
        </w:tc>
        <w:tc>
          <w:tcPr>
            <w:tcW w:w="1279" w:type="dxa"/>
            <w:tcBorders>
              <w:left w:val="single" w:sz="4" w:space="0" w:color="000000"/>
              <w:bottom w:val="single" w:sz="4" w:space="0" w:color="000000"/>
            </w:tcBorders>
          </w:tcPr>
          <w:p w14:paraId="6F1D3974"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p>
        </w:tc>
        <w:tc>
          <w:tcPr>
            <w:tcW w:w="1275" w:type="dxa"/>
            <w:gridSpan w:val="2"/>
            <w:tcBorders>
              <w:left w:val="single" w:sz="4" w:space="0" w:color="000000"/>
              <w:bottom w:val="single" w:sz="4" w:space="0" w:color="000000"/>
            </w:tcBorders>
          </w:tcPr>
          <w:p w14:paraId="4F320908"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r w:rsidRPr="00243949">
              <w:rPr>
                <w:rFonts w:ascii="Times New Roman" w:eastAsia="Times New Roman" w:hAnsi="Times New Roman"/>
                <w:sz w:val="20"/>
                <w:szCs w:val="20"/>
                <w:lang w:eastAsia="ru-RU"/>
              </w:rPr>
              <w:t>10,463</w:t>
            </w:r>
          </w:p>
        </w:tc>
        <w:tc>
          <w:tcPr>
            <w:tcW w:w="1133" w:type="dxa"/>
            <w:gridSpan w:val="2"/>
            <w:tcBorders>
              <w:left w:val="single" w:sz="4" w:space="0" w:color="000000"/>
              <w:bottom w:val="single" w:sz="4" w:space="0" w:color="000000"/>
              <w:right w:val="single" w:sz="4" w:space="0" w:color="000000"/>
            </w:tcBorders>
          </w:tcPr>
          <w:p w14:paraId="4D915557"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p>
        </w:tc>
        <w:tc>
          <w:tcPr>
            <w:tcW w:w="1275" w:type="dxa"/>
            <w:gridSpan w:val="2"/>
            <w:tcBorders>
              <w:left w:val="single" w:sz="4" w:space="0" w:color="000000"/>
              <w:bottom w:val="single" w:sz="4" w:space="0" w:color="000000"/>
              <w:right w:val="single" w:sz="4" w:space="0" w:color="000000"/>
            </w:tcBorders>
          </w:tcPr>
          <w:p w14:paraId="5B83D7D9"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p>
        </w:tc>
        <w:tc>
          <w:tcPr>
            <w:tcW w:w="1138" w:type="dxa"/>
            <w:gridSpan w:val="2"/>
            <w:tcBorders>
              <w:left w:val="single" w:sz="4" w:space="0" w:color="000000"/>
              <w:bottom w:val="single" w:sz="4" w:space="0" w:color="auto"/>
              <w:right w:val="single" w:sz="4" w:space="0" w:color="000000"/>
            </w:tcBorders>
          </w:tcPr>
          <w:p w14:paraId="6BFC9997"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r w:rsidRPr="00243949">
              <w:rPr>
                <w:rFonts w:ascii="Times New Roman" w:eastAsia="Times New Roman" w:hAnsi="Times New Roman"/>
                <w:sz w:val="20"/>
                <w:szCs w:val="20"/>
                <w:lang w:eastAsia="ru-RU"/>
              </w:rPr>
              <w:t>8059,41</w:t>
            </w:r>
          </w:p>
        </w:tc>
        <w:tc>
          <w:tcPr>
            <w:tcW w:w="1269" w:type="dxa"/>
            <w:gridSpan w:val="2"/>
            <w:tcBorders>
              <w:left w:val="single" w:sz="4" w:space="0" w:color="000000"/>
              <w:bottom w:val="single" w:sz="4" w:space="0" w:color="auto"/>
              <w:right w:val="single" w:sz="4" w:space="0" w:color="000000"/>
            </w:tcBorders>
          </w:tcPr>
          <w:p w14:paraId="549D1610"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r w:rsidRPr="00243949">
              <w:rPr>
                <w:rFonts w:ascii="Times New Roman" w:eastAsia="Times New Roman" w:hAnsi="Times New Roman"/>
                <w:sz w:val="20"/>
                <w:szCs w:val="20"/>
                <w:lang w:eastAsia="ru-RU"/>
              </w:rPr>
              <w:t>1250,0</w:t>
            </w:r>
          </w:p>
        </w:tc>
        <w:tc>
          <w:tcPr>
            <w:tcW w:w="1420" w:type="dxa"/>
            <w:tcBorders>
              <w:left w:val="single" w:sz="4" w:space="0" w:color="000000"/>
              <w:bottom w:val="single" w:sz="4" w:space="0" w:color="auto"/>
              <w:right w:val="single" w:sz="4" w:space="0" w:color="000000"/>
            </w:tcBorders>
          </w:tcPr>
          <w:p w14:paraId="29644658"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r w:rsidRPr="00243949">
              <w:rPr>
                <w:rFonts w:ascii="Times New Roman" w:eastAsia="Times New Roman" w:hAnsi="Times New Roman"/>
                <w:sz w:val="20"/>
                <w:szCs w:val="20"/>
                <w:lang w:eastAsia="ru-RU"/>
              </w:rPr>
              <w:t>9319,873</w:t>
            </w:r>
          </w:p>
        </w:tc>
      </w:tr>
      <w:tr w:rsidR="00243949" w:rsidRPr="00243949" w14:paraId="45E455E5" w14:textId="77777777" w:rsidTr="005F04D8">
        <w:trPr>
          <w:gridAfter w:val="1"/>
          <w:wAfter w:w="6" w:type="dxa"/>
          <w:trHeight w:val="579"/>
        </w:trPr>
        <w:tc>
          <w:tcPr>
            <w:tcW w:w="564" w:type="dxa"/>
            <w:gridSpan w:val="2"/>
            <w:vMerge/>
            <w:tcBorders>
              <w:left w:val="single" w:sz="4" w:space="0" w:color="000000"/>
              <w:bottom w:val="single" w:sz="4" w:space="0" w:color="000000"/>
            </w:tcBorders>
          </w:tcPr>
          <w:p w14:paraId="118E3B51" w14:textId="77777777" w:rsidR="00243949" w:rsidRPr="00243949" w:rsidRDefault="00243949" w:rsidP="00243949">
            <w:pPr>
              <w:spacing w:after="0" w:line="240" w:lineRule="auto"/>
              <w:rPr>
                <w:rFonts w:ascii="Times New Roman" w:eastAsia="Times New Roman" w:hAnsi="Times New Roman"/>
                <w:sz w:val="20"/>
                <w:szCs w:val="20"/>
                <w:lang w:eastAsia="ru-RU"/>
              </w:rPr>
            </w:pPr>
          </w:p>
        </w:tc>
        <w:tc>
          <w:tcPr>
            <w:tcW w:w="995" w:type="dxa"/>
            <w:vMerge/>
            <w:tcBorders>
              <w:left w:val="single" w:sz="4" w:space="0" w:color="000000"/>
              <w:bottom w:val="single" w:sz="4" w:space="0" w:color="000000"/>
            </w:tcBorders>
          </w:tcPr>
          <w:p w14:paraId="18863F63" w14:textId="77777777" w:rsidR="00243949" w:rsidRPr="00243949" w:rsidRDefault="00243949" w:rsidP="00243949">
            <w:pPr>
              <w:spacing w:after="0" w:line="240" w:lineRule="auto"/>
              <w:rPr>
                <w:rFonts w:ascii="Times New Roman" w:eastAsia="Times New Roman" w:hAnsi="Times New Roman"/>
                <w:sz w:val="20"/>
                <w:szCs w:val="20"/>
                <w:lang w:eastAsia="ru-RU"/>
              </w:rPr>
            </w:pPr>
          </w:p>
        </w:tc>
        <w:tc>
          <w:tcPr>
            <w:tcW w:w="2836" w:type="dxa"/>
            <w:vMerge/>
            <w:tcBorders>
              <w:left w:val="single" w:sz="4" w:space="0" w:color="000000"/>
              <w:bottom w:val="single" w:sz="4" w:space="0" w:color="000000"/>
            </w:tcBorders>
          </w:tcPr>
          <w:p w14:paraId="713A6BD7" w14:textId="77777777" w:rsidR="00243949" w:rsidRPr="00243949" w:rsidRDefault="00243949" w:rsidP="00243949">
            <w:pPr>
              <w:spacing w:after="0" w:line="240" w:lineRule="auto"/>
              <w:rPr>
                <w:rFonts w:ascii="Times New Roman" w:eastAsia="Times New Roman" w:hAnsi="Times New Roman"/>
                <w:sz w:val="20"/>
                <w:szCs w:val="20"/>
                <w:lang w:eastAsia="ru-RU"/>
              </w:rPr>
            </w:pPr>
          </w:p>
        </w:tc>
        <w:tc>
          <w:tcPr>
            <w:tcW w:w="2545" w:type="dxa"/>
            <w:tcBorders>
              <w:left w:val="single" w:sz="4" w:space="0" w:color="000000"/>
              <w:bottom w:val="single" w:sz="4" w:space="0" w:color="000000"/>
            </w:tcBorders>
          </w:tcPr>
          <w:p w14:paraId="6947FDC1"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proofErr w:type="gramStart"/>
            <w:r w:rsidRPr="00243949">
              <w:rPr>
                <w:rFonts w:ascii="Times New Roman" w:eastAsia="Times New Roman" w:hAnsi="Times New Roman"/>
                <w:sz w:val="20"/>
                <w:szCs w:val="20"/>
                <w:lang w:eastAsia="ru-RU"/>
              </w:rPr>
              <w:t>иные  внебюджетные</w:t>
            </w:r>
            <w:proofErr w:type="gramEnd"/>
            <w:r w:rsidRPr="00243949">
              <w:rPr>
                <w:rFonts w:ascii="Times New Roman" w:eastAsia="Times New Roman" w:hAnsi="Times New Roman"/>
                <w:sz w:val="20"/>
                <w:szCs w:val="20"/>
                <w:lang w:eastAsia="ru-RU"/>
              </w:rPr>
              <w:t xml:space="preserve">    </w:t>
            </w:r>
            <w:r w:rsidRPr="00243949">
              <w:rPr>
                <w:rFonts w:ascii="Times New Roman" w:eastAsia="Times New Roman" w:hAnsi="Times New Roman"/>
                <w:sz w:val="20"/>
                <w:szCs w:val="20"/>
                <w:lang w:eastAsia="ru-RU"/>
              </w:rPr>
              <w:br/>
              <w:t xml:space="preserve">источники       </w:t>
            </w:r>
          </w:p>
        </w:tc>
        <w:tc>
          <w:tcPr>
            <w:tcW w:w="1279" w:type="dxa"/>
            <w:tcBorders>
              <w:left w:val="single" w:sz="4" w:space="0" w:color="000000"/>
              <w:bottom w:val="single" w:sz="4" w:space="0" w:color="000000"/>
            </w:tcBorders>
          </w:tcPr>
          <w:p w14:paraId="09DECFA0"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p>
        </w:tc>
        <w:tc>
          <w:tcPr>
            <w:tcW w:w="1275" w:type="dxa"/>
            <w:gridSpan w:val="2"/>
            <w:tcBorders>
              <w:left w:val="single" w:sz="4" w:space="0" w:color="000000"/>
              <w:bottom w:val="single" w:sz="4" w:space="0" w:color="000000"/>
            </w:tcBorders>
          </w:tcPr>
          <w:p w14:paraId="43CFDFED"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p>
        </w:tc>
        <w:tc>
          <w:tcPr>
            <w:tcW w:w="1133" w:type="dxa"/>
            <w:gridSpan w:val="2"/>
            <w:tcBorders>
              <w:left w:val="single" w:sz="4" w:space="0" w:color="000000"/>
              <w:bottom w:val="single" w:sz="4" w:space="0" w:color="000000"/>
              <w:right w:val="single" w:sz="4" w:space="0" w:color="000000"/>
            </w:tcBorders>
          </w:tcPr>
          <w:p w14:paraId="18CE66C9"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p>
        </w:tc>
        <w:tc>
          <w:tcPr>
            <w:tcW w:w="1275" w:type="dxa"/>
            <w:gridSpan w:val="2"/>
            <w:tcBorders>
              <w:left w:val="single" w:sz="4" w:space="0" w:color="000000"/>
              <w:bottom w:val="single" w:sz="4" w:space="0" w:color="000000"/>
              <w:right w:val="single" w:sz="4" w:space="0" w:color="000000"/>
            </w:tcBorders>
          </w:tcPr>
          <w:p w14:paraId="4149DEC6"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p>
        </w:tc>
        <w:tc>
          <w:tcPr>
            <w:tcW w:w="1138" w:type="dxa"/>
            <w:gridSpan w:val="2"/>
            <w:tcBorders>
              <w:left w:val="single" w:sz="4" w:space="0" w:color="000000"/>
              <w:bottom w:val="single" w:sz="4" w:space="0" w:color="000000"/>
              <w:right w:val="single" w:sz="4" w:space="0" w:color="000000"/>
            </w:tcBorders>
          </w:tcPr>
          <w:p w14:paraId="49F41CC8"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p>
        </w:tc>
        <w:tc>
          <w:tcPr>
            <w:tcW w:w="1269" w:type="dxa"/>
            <w:gridSpan w:val="2"/>
            <w:tcBorders>
              <w:left w:val="single" w:sz="4" w:space="0" w:color="000000"/>
              <w:bottom w:val="single" w:sz="4" w:space="0" w:color="000000"/>
              <w:right w:val="single" w:sz="4" w:space="0" w:color="000000"/>
            </w:tcBorders>
          </w:tcPr>
          <w:p w14:paraId="3501101B"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p>
        </w:tc>
        <w:tc>
          <w:tcPr>
            <w:tcW w:w="1420" w:type="dxa"/>
            <w:tcBorders>
              <w:top w:val="single" w:sz="4" w:space="0" w:color="auto"/>
              <w:left w:val="single" w:sz="4" w:space="0" w:color="000000"/>
              <w:bottom w:val="single" w:sz="4" w:space="0" w:color="000000"/>
              <w:right w:val="single" w:sz="4" w:space="0" w:color="000000"/>
            </w:tcBorders>
          </w:tcPr>
          <w:p w14:paraId="04D3A16C"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p>
        </w:tc>
      </w:tr>
      <w:tr w:rsidR="00243949" w:rsidRPr="00243949" w14:paraId="438D52F1" w14:textId="77777777" w:rsidTr="005F04D8">
        <w:trPr>
          <w:gridAfter w:val="1"/>
          <w:wAfter w:w="6" w:type="dxa"/>
          <w:trHeight w:val="261"/>
        </w:trPr>
        <w:tc>
          <w:tcPr>
            <w:tcW w:w="564" w:type="dxa"/>
            <w:gridSpan w:val="2"/>
            <w:vMerge w:val="restart"/>
            <w:tcBorders>
              <w:left w:val="single" w:sz="4" w:space="0" w:color="000000"/>
            </w:tcBorders>
          </w:tcPr>
          <w:p w14:paraId="63C00BBB" w14:textId="77777777" w:rsidR="00243949" w:rsidRPr="00243949" w:rsidRDefault="00243949" w:rsidP="00243949">
            <w:pPr>
              <w:spacing w:after="0" w:line="240" w:lineRule="auto"/>
              <w:rPr>
                <w:rFonts w:ascii="Times New Roman" w:eastAsia="Times New Roman" w:hAnsi="Times New Roman"/>
                <w:sz w:val="20"/>
                <w:szCs w:val="20"/>
                <w:lang w:eastAsia="ru-RU"/>
              </w:rPr>
            </w:pPr>
            <w:r w:rsidRPr="00243949">
              <w:rPr>
                <w:rFonts w:ascii="Times New Roman" w:eastAsia="Times New Roman" w:hAnsi="Times New Roman"/>
                <w:sz w:val="20"/>
                <w:szCs w:val="20"/>
                <w:lang w:eastAsia="ru-RU"/>
              </w:rPr>
              <w:t>8.1</w:t>
            </w:r>
          </w:p>
        </w:tc>
        <w:tc>
          <w:tcPr>
            <w:tcW w:w="995" w:type="dxa"/>
            <w:vMerge w:val="restart"/>
            <w:tcBorders>
              <w:left w:val="single" w:sz="4" w:space="0" w:color="000000"/>
            </w:tcBorders>
          </w:tcPr>
          <w:p w14:paraId="598EE118" w14:textId="77777777" w:rsidR="00243949" w:rsidRPr="00243949" w:rsidRDefault="00243949" w:rsidP="00243949">
            <w:pPr>
              <w:spacing w:after="0" w:line="240" w:lineRule="auto"/>
              <w:rPr>
                <w:rFonts w:ascii="Times New Roman" w:eastAsia="Times New Roman" w:hAnsi="Times New Roman"/>
                <w:sz w:val="20"/>
                <w:szCs w:val="20"/>
                <w:lang w:eastAsia="ru-RU"/>
              </w:rPr>
            </w:pPr>
          </w:p>
        </w:tc>
        <w:tc>
          <w:tcPr>
            <w:tcW w:w="2836" w:type="dxa"/>
            <w:vMerge w:val="restart"/>
            <w:tcBorders>
              <w:left w:val="single" w:sz="4" w:space="0" w:color="000000"/>
            </w:tcBorders>
          </w:tcPr>
          <w:p w14:paraId="595E3F97" w14:textId="77777777" w:rsidR="00243949" w:rsidRPr="00243949" w:rsidRDefault="00243949" w:rsidP="00243949">
            <w:pPr>
              <w:spacing w:after="0" w:line="240" w:lineRule="auto"/>
              <w:rPr>
                <w:rFonts w:ascii="Times New Roman" w:eastAsia="Times New Roman" w:hAnsi="Times New Roman"/>
                <w:sz w:val="20"/>
                <w:szCs w:val="20"/>
                <w:lang w:eastAsia="ru-RU"/>
              </w:rPr>
            </w:pPr>
            <w:r w:rsidRPr="00243949">
              <w:rPr>
                <w:rFonts w:ascii="Times New Roman" w:eastAsia="Times New Roman" w:hAnsi="Times New Roman"/>
                <w:sz w:val="20"/>
                <w:szCs w:val="20"/>
                <w:lang w:eastAsia="ru-RU"/>
              </w:rPr>
              <w:t xml:space="preserve">Ремонт водопроводной сети в с. </w:t>
            </w:r>
            <w:proofErr w:type="spellStart"/>
            <w:r w:rsidRPr="00243949">
              <w:rPr>
                <w:rFonts w:ascii="Times New Roman" w:eastAsia="Times New Roman" w:hAnsi="Times New Roman"/>
                <w:sz w:val="20"/>
                <w:szCs w:val="20"/>
                <w:lang w:eastAsia="ru-RU"/>
              </w:rPr>
              <w:t>Шешурга</w:t>
            </w:r>
            <w:proofErr w:type="spellEnd"/>
          </w:p>
        </w:tc>
        <w:tc>
          <w:tcPr>
            <w:tcW w:w="2545" w:type="dxa"/>
            <w:tcBorders>
              <w:left w:val="single" w:sz="4" w:space="0" w:color="000000"/>
              <w:bottom w:val="single" w:sz="4" w:space="0" w:color="000000"/>
            </w:tcBorders>
          </w:tcPr>
          <w:p w14:paraId="0FBA76F3"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r w:rsidRPr="00243949">
              <w:rPr>
                <w:rFonts w:ascii="Times New Roman" w:eastAsia="Times New Roman" w:hAnsi="Times New Roman"/>
                <w:sz w:val="20"/>
                <w:szCs w:val="20"/>
                <w:lang w:eastAsia="ru-RU"/>
              </w:rPr>
              <w:t>всего</w:t>
            </w:r>
          </w:p>
        </w:tc>
        <w:tc>
          <w:tcPr>
            <w:tcW w:w="1279" w:type="dxa"/>
            <w:tcBorders>
              <w:left w:val="single" w:sz="4" w:space="0" w:color="000000"/>
              <w:bottom w:val="single" w:sz="4" w:space="0" w:color="000000"/>
            </w:tcBorders>
          </w:tcPr>
          <w:p w14:paraId="7F71FBC0"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p>
        </w:tc>
        <w:tc>
          <w:tcPr>
            <w:tcW w:w="1275" w:type="dxa"/>
            <w:gridSpan w:val="2"/>
            <w:tcBorders>
              <w:left w:val="single" w:sz="4" w:space="0" w:color="000000"/>
              <w:bottom w:val="single" w:sz="4" w:space="0" w:color="000000"/>
            </w:tcBorders>
          </w:tcPr>
          <w:p w14:paraId="52D3ECC9"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r w:rsidRPr="00243949">
              <w:rPr>
                <w:rFonts w:ascii="Times New Roman" w:eastAsia="Times New Roman" w:hAnsi="Times New Roman"/>
                <w:sz w:val="20"/>
                <w:szCs w:val="20"/>
                <w:lang w:eastAsia="ru-RU"/>
              </w:rPr>
              <w:t>209,113</w:t>
            </w:r>
          </w:p>
        </w:tc>
        <w:tc>
          <w:tcPr>
            <w:tcW w:w="1133" w:type="dxa"/>
            <w:gridSpan w:val="2"/>
            <w:tcBorders>
              <w:left w:val="single" w:sz="4" w:space="0" w:color="000000"/>
              <w:bottom w:val="single" w:sz="4" w:space="0" w:color="000000"/>
              <w:right w:val="single" w:sz="4" w:space="0" w:color="000000"/>
            </w:tcBorders>
          </w:tcPr>
          <w:p w14:paraId="272FB490"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p>
        </w:tc>
        <w:tc>
          <w:tcPr>
            <w:tcW w:w="1275" w:type="dxa"/>
            <w:gridSpan w:val="2"/>
            <w:tcBorders>
              <w:left w:val="single" w:sz="4" w:space="0" w:color="000000"/>
              <w:bottom w:val="single" w:sz="4" w:space="0" w:color="000000"/>
              <w:right w:val="single" w:sz="4" w:space="0" w:color="000000"/>
            </w:tcBorders>
          </w:tcPr>
          <w:p w14:paraId="6C2EAE1C"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p>
        </w:tc>
        <w:tc>
          <w:tcPr>
            <w:tcW w:w="1138" w:type="dxa"/>
            <w:gridSpan w:val="2"/>
            <w:tcBorders>
              <w:left w:val="single" w:sz="4" w:space="0" w:color="000000"/>
              <w:bottom w:val="single" w:sz="4" w:space="0" w:color="000000"/>
              <w:right w:val="single" w:sz="4" w:space="0" w:color="000000"/>
            </w:tcBorders>
          </w:tcPr>
          <w:p w14:paraId="55DA520B"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p>
        </w:tc>
        <w:tc>
          <w:tcPr>
            <w:tcW w:w="1269" w:type="dxa"/>
            <w:gridSpan w:val="2"/>
            <w:tcBorders>
              <w:left w:val="single" w:sz="4" w:space="0" w:color="000000"/>
              <w:bottom w:val="single" w:sz="4" w:space="0" w:color="000000"/>
              <w:right w:val="single" w:sz="4" w:space="0" w:color="000000"/>
            </w:tcBorders>
          </w:tcPr>
          <w:p w14:paraId="338A6329"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p>
        </w:tc>
        <w:tc>
          <w:tcPr>
            <w:tcW w:w="1420" w:type="dxa"/>
            <w:tcBorders>
              <w:left w:val="single" w:sz="4" w:space="0" w:color="000000"/>
              <w:bottom w:val="single" w:sz="4" w:space="0" w:color="000000"/>
              <w:right w:val="single" w:sz="4" w:space="0" w:color="000000"/>
            </w:tcBorders>
          </w:tcPr>
          <w:p w14:paraId="5F0AFCB3"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r w:rsidRPr="00243949">
              <w:rPr>
                <w:rFonts w:ascii="Times New Roman" w:eastAsia="Times New Roman" w:hAnsi="Times New Roman"/>
                <w:sz w:val="20"/>
                <w:szCs w:val="20"/>
                <w:lang w:eastAsia="ru-RU"/>
              </w:rPr>
              <w:t>209,113</w:t>
            </w:r>
          </w:p>
        </w:tc>
      </w:tr>
      <w:tr w:rsidR="00243949" w:rsidRPr="00243949" w14:paraId="1BDA3213" w14:textId="77777777" w:rsidTr="005F04D8">
        <w:trPr>
          <w:gridAfter w:val="1"/>
          <w:wAfter w:w="6" w:type="dxa"/>
          <w:trHeight w:val="211"/>
        </w:trPr>
        <w:tc>
          <w:tcPr>
            <w:tcW w:w="564" w:type="dxa"/>
            <w:gridSpan w:val="2"/>
            <w:vMerge/>
            <w:tcBorders>
              <w:left w:val="single" w:sz="4" w:space="0" w:color="000000"/>
            </w:tcBorders>
          </w:tcPr>
          <w:p w14:paraId="1FB3C151" w14:textId="77777777" w:rsidR="00243949" w:rsidRPr="00243949" w:rsidRDefault="00243949" w:rsidP="00243949">
            <w:pPr>
              <w:spacing w:after="0" w:line="240" w:lineRule="auto"/>
              <w:rPr>
                <w:rFonts w:ascii="Times New Roman" w:eastAsia="Times New Roman" w:hAnsi="Times New Roman"/>
                <w:sz w:val="20"/>
                <w:szCs w:val="20"/>
                <w:lang w:eastAsia="ru-RU"/>
              </w:rPr>
            </w:pPr>
          </w:p>
        </w:tc>
        <w:tc>
          <w:tcPr>
            <w:tcW w:w="995" w:type="dxa"/>
            <w:vMerge/>
            <w:tcBorders>
              <w:left w:val="single" w:sz="4" w:space="0" w:color="000000"/>
            </w:tcBorders>
          </w:tcPr>
          <w:p w14:paraId="4E0C0B21" w14:textId="77777777" w:rsidR="00243949" w:rsidRPr="00243949" w:rsidRDefault="00243949" w:rsidP="00243949">
            <w:pPr>
              <w:spacing w:after="0" w:line="240" w:lineRule="auto"/>
              <w:rPr>
                <w:rFonts w:ascii="Times New Roman" w:eastAsia="Times New Roman" w:hAnsi="Times New Roman"/>
                <w:sz w:val="20"/>
                <w:szCs w:val="20"/>
                <w:lang w:eastAsia="ru-RU"/>
              </w:rPr>
            </w:pPr>
          </w:p>
        </w:tc>
        <w:tc>
          <w:tcPr>
            <w:tcW w:w="2836" w:type="dxa"/>
            <w:vMerge/>
            <w:tcBorders>
              <w:left w:val="single" w:sz="4" w:space="0" w:color="000000"/>
            </w:tcBorders>
          </w:tcPr>
          <w:p w14:paraId="3F13CE80" w14:textId="77777777" w:rsidR="00243949" w:rsidRPr="00243949" w:rsidRDefault="00243949" w:rsidP="00243949">
            <w:pPr>
              <w:spacing w:after="0" w:line="240" w:lineRule="auto"/>
              <w:rPr>
                <w:rFonts w:ascii="Times New Roman" w:eastAsia="Times New Roman" w:hAnsi="Times New Roman"/>
                <w:sz w:val="20"/>
                <w:szCs w:val="20"/>
                <w:lang w:eastAsia="ru-RU"/>
              </w:rPr>
            </w:pPr>
          </w:p>
        </w:tc>
        <w:tc>
          <w:tcPr>
            <w:tcW w:w="2545" w:type="dxa"/>
            <w:tcBorders>
              <w:left w:val="single" w:sz="4" w:space="0" w:color="000000"/>
              <w:bottom w:val="single" w:sz="4" w:space="0" w:color="000000"/>
            </w:tcBorders>
          </w:tcPr>
          <w:p w14:paraId="75E5D259"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r w:rsidRPr="00243949">
              <w:rPr>
                <w:rFonts w:ascii="Times New Roman" w:eastAsia="Times New Roman" w:hAnsi="Times New Roman"/>
                <w:sz w:val="20"/>
                <w:szCs w:val="20"/>
                <w:lang w:eastAsia="ru-RU"/>
              </w:rPr>
              <w:t>областной бюджет</w:t>
            </w:r>
          </w:p>
        </w:tc>
        <w:tc>
          <w:tcPr>
            <w:tcW w:w="1279" w:type="dxa"/>
            <w:tcBorders>
              <w:left w:val="single" w:sz="4" w:space="0" w:color="000000"/>
              <w:bottom w:val="single" w:sz="4" w:space="0" w:color="000000"/>
            </w:tcBorders>
          </w:tcPr>
          <w:p w14:paraId="0CC395F9"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p>
        </w:tc>
        <w:tc>
          <w:tcPr>
            <w:tcW w:w="1275" w:type="dxa"/>
            <w:gridSpan w:val="2"/>
            <w:tcBorders>
              <w:left w:val="single" w:sz="4" w:space="0" w:color="000000"/>
              <w:bottom w:val="single" w:sz="4" w:space="0" w:color="000000"/>
            </w:tcBorders>
          </w:tcPr>
          <w:p w14:paraId="465D2BD3"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r w:rsidRPr="00243949">
              <w:rPr>
                <w:rFonts w:ascii="Times New Roman" w:eastAsia="Times New Roman" w:hAnsi="Times New Roman"/>
                <w:sz w:val="20"/>
                <w:szCs w:val="20"/>
                <w:lang w:eastAsia="ru-RU"/>
              </w:rPr>
              <w:t>198,650</w:t>
            </w:r>
          </w:p>
        </w:tc>
        <w:tc>
          <w:tcPr>
            <w:tcW w:w="1133" w:type="dxa"/>
            <w:gridSpan w:val="2"/>
            <w:tcBorders>
              <w:left w:val="single" w:sz="4" w:space="0" w:color="000000"/>
              <w:bottom w:val="single" w:sz="4" w:space="0" w:color="000000"/>
              <w:right w:val="single" w:sz="4" w:space="0" w:color="000000"/>
            </w:tcBorders>
          </w:tcPr>
          <w:p w14:paraId="7F672A98"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p>
        </w:tc>
        <w:tc>
          <w:tcPr>
            <w:tcW w:w="1275" w:type="dxa"/>
            <w:gridSpan w:val="2"/>
            <w:tcBorders>
              <w:left w:val="single" w:sz="4" w:space="0" w:color="000000"/>
              <w:bottom w:val="single" w:sz="4" w:space="0" w:color="000000"/>
              <w:right w:val="single" w:sz="4" w:space="0" w:color="000000"/>
            </w:tcBorders>
          </w:tcPr>
          <w:p w14:paraId="33DA0D78"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p>
        </w:tc>
        <w:tc>
          <w:tcPr>
            <w:tcW w:w="1138" w:type="dxa"/>
            <w:gridSpan w:val="2"/>
            <w:tcBorders>
              <w:left w:val="single" w:sz="4" w:space="0" w:color="000000"/>
              <w:bottom w:val="single" w:sz="4" w:space="0" w:color="000000"/>
              <w:right w:val="single" w:sz="4" w:space="0" w:color="000000"/>
            </w:tcBorders>
          </w:tcPr>
          <w:p w14:paraId="4F437EFF"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p>
        </w:tc>
        <w:tc>
          <w:tcPr>
            <w:tcW w:w="1269" w:type="dxa"/>
            <w:gridSpan w:val="2"/>
            <w:tcBorders>
              <w:left w:val="single" w:sz="4" w:space="0" w:color="000000"/>
              <w:bottom w:val="single" w:sz="4" w:space="0" w:color="000000"/>
              <w:right w:val="single" w:sz="4" w:space="0" w:color="000000"/>
            </w:tcBorders>
          </w:tcPr>
          <w:p w14:paraId="6B6BE4A3"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p>
        </w:tc>
        <w:tc>
          <w:tcPr>
            <w:tcW w:w="1420" w:type="dxa"/>
            <w:tcBorders>
              <w:left w:val="single" w:sz="4" w:space="0" w:color="000000"/>
              <w:bottom w:val="single" w:sz="4" w:space="0" w:color="000000"/>
              <w:right w:val="single" w:sz="4" w:space="0" w:color="000000"/>
            </w:tcBorders>
          </w:tcPr>
          <w:p w14:paraId="252F1F8D"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r w:rsidRPr="00243949">
              <w:rPr>
                <w:rFonts w:ascii="Times New Roman" w:eastAsia="Times New Roman" w:hAnsi="Times New Roman"/>
                <w:sz w:val="20"/>
                <w:szCs w:val="20"/>
                <w:lang w:eastAsia="ru-RU"/>
              </w:rPr>
              <w:t>198,65</w:t>
            </w:r>
          </w:p>
        </w:tc>
      </w:tr>
      <w:tr w:rsidR="00243949" w:rsidRPr="00243949" w14:paraId="39452DFC" w14:textId="77777777" w:rsidTr="005F04D8">
        <w:trPr>
          <w:gridAfter w:val="1"/>
          <w:wAfter w:w="6" w:type="dxa"/>
          <w:trHeight w:val="259"/>
        </w:trPr>
        <w:tc>
          <w:tcPr>
            <w:tcW w:w="564" w:type="dxa"/>
            <w:gridSpan w:val="2"/>
            <w:vMerge/>
            <w:tcBorders>
              <w:left w:val="single" w:sz="4" w:space="0" w:color="000000"/>
              <w:bottom w:val="single" w:sz="4" w:space="0" w:color="000000"/>
            </w:tcBorders>
          </w:tcPr>
          <w:p w14:paraId="1CBFD22E" w14:textId="77777777" w:rsidR="00243949" w:rsidRPr="00243949" w:rsidRDefault="00243949" w:rsidP="00243949">
            <w:pPr>
              <w:spacing w:after="0" w:line="240" w:lineRule="auto"/>
              <w:rPr>
                <w:rFonts w:ascii="Times New Roman" w:eastAsia="Times New Roman" w:hAnsi="Times New Roman"/>
                <w:sz w:val="20"/>
                <w:szCs w:val="20"/>
                <w:lang w:eastAsia="ru-RU"/>
              </w:rPr>
            </w:pPr>
          </w:p>
        </w:tc>
        <w:tc>
          <w:tcPr>
            <w:tcW w:w="995" w:type="dxa"/>
            <w:vMerge/>
            <w:tcBorders>
              <w:left w:val="single" w:sz="4" w:space="0" w:color="000000"/>
              <w:bottom w:val="single" w:sz="4" w:space="0" w:color="000000"/>
            </w:tcBorders>
          </w:tcPr>
          <w:p w14:paraId="05EEE8EF" w14:textId="77777777" w:rsidR="00243949" w:rsidRPr="00243949" w:rsidRDefault="00243949" w:rsidP="00243949">
            <w:pPr>
              <w:spacing w:after="0" w:line="240" w:lineRule="auto"/>
              <w:rPr>
                <w:rFonts w:ascii="Times New Roman" w:eastAsia="Times New Roman" w:hAnsi="Times New Roman"/>
                <w:sz w:val="20"/>
                <w:szCs w:val="20"/>
                <w:lang w:eastAsia="ru-RU"/>
              </w:rPr>
            </w:pPr>
          </w:p>
        </w:tc>
        <w:tc>
          <w:tcPr>
            <w:tcW w:w="2836" w:type="dxa"/>
            <w:vMerge/>
            <w:tcBorders>
              <w:left w:val="single" w:sz="4" w:space="0" w:color="000000"/>
              <w:bottom w:val="single" w:sz="4" w:space="0" w:color="000000"/>
            </w:tcBorders>
          </w:tcPr>
          <w:p w14:paraId="396AD179" w14:textId="77777777" w:rsidR="00243949" w:rsidRPr="00243949" w:rsidRDefault="00243949" w:rsidP="00243949">
            <w:pPr>
              <w:spacing w:after="0" w:line="240" w:lineRule="auto"/>
              <w:rPr>
                <w:rFonts w:ascii="Times New Roman" w:eastAsia="Times New Roman" w:hAnsi="Times New Roman"/>
                <w:sz w:val="20"/>
                <w:szCs w:val="20"/>
                <w:lang w:eastAsia="ru-RU"/>
              </w:rPr>
            </w:pPr>
          </w:p>
        </w:tc>
        <w:tc>
          <w:tcPr>
            <w:tcW w:w="2545" w:type="dxa"/>
            <w:tcBorders>
              <w:left w:val="single" w:sz="4" w:space="0" w:color="000000"/>
              <w:bottom w:val="single" w:sz="4" w:space="0" w:color="000000"/>
            </w:tcBorders>
          </w:tcPr>
          <w:p w14:paraId="51F2CEB8"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r w:rsidRPr="00243949">
              <w:rPr>
                <w:rFonts w:ascii="Times New Roman" w:eastAsia="Times New Roman" w:hAnsi="Times New Roman"/>
                <w:sz w:val="20"/>
                <w:szCs w:val="20"/>
                <w:lang w:eastAsia="ru-RU"/>
              </w:rPr>
              <w:t>районный бюджет</w:t>
            </w:r>
          </w:p>
        </w:tc>
        <w:tc>
          <w:tcPr>
            <w:tcW w:w="1279" w:type="dxa"/>
            <w:tcBorders>
              <w:left w:val="single" w:sz="4" w:space="0" w:color="000000"/>
              <w:bottom w:val="single" w:sz="4" w:space="0" w:color="000000"/>
            </w:tcBorders>
          </w:tcPr>
          <w:p w14:paraId="6AF158C9"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p>
        </w:tc>
        <w:tc>
          <w:tcPr>
            <w:tcW w:w="1275" w:type="dxa"/>
            <w:gridSpan w:val="2"/>
            <w:tcBorders>
              <w:left w:val="single" w:sz="4" w:space="0" w:color="000000"/>
              <w:bottom w:val="single" w:sz="4" w:space="0" w:color="000000"/>
            </w:tcBorders>
          </w:tcPr>
          <w:p w14:paraId="47E7FF18"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r w:rsidRPr="00243949">
              <w:rPr>
                <w:rFonts w:ascii="Times New Roman" w:eastAsia="Times New Roman" w:hAnsi="Times New Roman"/>
                <w:sz w:val="20"/>
                <w:szCs w:val="20"/>
                <w:lang w:eastAsia="ru-RU"/>
              </w:rPr>
              <w:t>10,463</w:t>
            </w:r>
          </w:p>
        </w:tc>
        <w:tc>
          <w:tcPr>
            <w:tcW w:w="1133" w:type="dxa"/>
            <w:gridSpan w:val="2"/>
            <w:tcBorders>
              <w:left w:val="single" w:sz="4" w:space="0" w:color="000000"/>
              <w:bottom w:val="single" w:sz="4" w:space="0" w:color="000000"/>
              <w:right w:val="single" w:sz="4" w:space="0" w:color="000000"/>
            </w:tcBorders>
          </w:tcPr>
          <w:p w14:paraId="2A322119"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p>
        </w:tc>
        <w:tc>
          <w:tcPr>
            <w:tcW w:w="1275" w:type="dxa"/>
            <w:gridSpan w:val="2"/>
            <w:tcBorders>
              <w:left w:val="single" w:sz="4" w:space="0" w:color="000000"/>
              <w:bottom w:val="single" w:sz="4" w:space="0" w:color="000000"/>
              <w:right w:val="single" w:sz="4" w:space="0" w:color="000000"/>
            </w:tcBorders>
          </w:tcPr>
          <w:p w14:paraId="602C8CB4"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p>
        </w:tc>
        <w:tc>
          <w:tcPr>
            <w:tcW w:w="1138" w:type="dxa"/>
            <w:gridSpan w:val="2"/>
            <w:tcBorders>
              <w:left w:val="single" w:sz="4" w:space="0" w:color="000000"/>
              <w:bottom w:val="single" w:sz="4" w:space="0" w:color="000000"/>
              <w:right w:val="single" w:sz="4" w:space="0" w:color="000000"/>
            </w:tcBorders>
          </w:tcPr>
          <w:p w14:paraId="281EC051"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p>
        </w:tc>
        <w:tc>
          <w:tcPr>
            <w:tcW w:w="1269" w:type="dxa"/>
            <w:gridSpan w:val="2"/>
            <w:tcBorders>
              <w:left w:val="single" w:sz="4" w:space="0" w:color="000000"/>
              <w:bottom w:val="single" w:sz="4" w:space="0" w:color="000000"/>
              <w:right w:val="single" w:sz="4" w:space="0" w:color="000000"/>
            </w:tcBorders>
          </w:tcPr>
          <w:p w14:paraId="3EC49E9F"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p>
        </w:tc>
        <w:tc>
          <w:tcPr>
            <w:tcW w:w="1420" w:type="dxa"/>
            <w:tcBorders>
              <w:left w:val="single" w:sz="4" w:space="0" w:color="000000"/>
              <w:bottom w:val="single" w:sz="4" w:space="0" w:color="000000"/>
              <w:right w:val="single" w:sz="4" w:space="0" w:color="000000"/>
            </w:tcBorders>
          </w:tcPr>
          <w:p w14:paraId="18060046"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r w:rsidRPr="00243949">
              <w:rPr>
                <w:rFonts w:ascii="Times New Roman" w:eastAsia="Times New Roman" w:hAnsi="Times New Roman"/>
                <w:sz w:val="20"/>
                <w:szCs w:val="20"/>
                <w:lang w:eastAsia="ru-RU"/>
              </w:rPr>
              <w:t>10,463</w:t>
            </w:r>
          </w:p>
        </w:tc>
      </w:tr>
      <w:tr w:rsidR="00243949" w:rsidRPr="00243949" w14:paraId="4AEE5082" w14:textId="77777777" w:rsidTr="005F04D8">
        <w:trPr>
          <w:gridAfter w:val="1"/>
          <w:wAfter w:w="6" w:type="dxa"/>
          <w:trHeight w:val="251"/>
        </w:trPr>
        <w:tc>
          <w:tcPr>
            <w:tcW w:w="564" w:type="dxa"/>
            <w:gridSpan w:val="2"/>
            <w:vMerge w:val="restart"/>
            <w:tcBorders>
              <w:left w:val="single" w:sz="4" w:space="0" w:color="000000"/>
            </w:tcBorders>
          </w:tcPr>
          <w:p w14:paraId="2E01EB00" w14:textId="77777777" w:rsidR="00243949" w:rsidRPr="00243949" w:rsidRDefault="00243949" w:rsidP="00243949">
            <w:pPr>
              <w:spacing w:after="0" w:line="240" w:lineRule="auto"/>
              <w:rPr>
                <w:rFonts w:ascii="Times New Roman" w:eastAsia="Times New Roman" w:hAnsi="Times New Roman"/>
                <w:sz w:val="20"/>
                <w:szCs w:val="20"/>
                <w:lang w:eastAsia="ru-RU"/>
              </w:rPr>
            </w:pPr>
            <w:r w:rsidRPr="00243949">
              <w:rPr>
                <w:rFonts w:ascii="Times New Roman" w:eastAsia="Times New Roman" w:hAnsi="Times New Roman"/>
                <w:sz w:val="20"/>
                <w:szCs w:val="20"/>
                <w:lang w:eastAsia="ru-RU"/>
              </w:rPr>
              <w:t>8.2</w:t>
            </w:r>
          </w:p>
        </w:tc>
        <w:tc>
          <w:tcPr>
            <w:tcW w:w="995" w:type="dxa"/>
            <w:vMerge w:val="restart"/>
            <w:tcBorders>
              <w:left w:val="single" w:sz="4" w:space="0" w:color="000000"/>
            </w:tcBorders>
          </w:tcPr>
          <w:p w14:paraId="1AA1194C" w14:textId="77777777" w:rsidR="00243949" w:rsidRPr="00243949" w:rsidRDefault="00243949" w:rsidP="00243949">
            <w:pPr>
              <w:spacing w:after="0" w:line="240" w:lineRule="auto"/>
              <w:rPr>
                <w:rFonts w:ascii="Times New Roman" w:eastAsia="Times New Roman" w:hAnsi="Times New Roman"/>
                <w:sz w:val="20"/>
                <w:szCs w:val="20"/>
                <w:lang w:eastAsia="ru-RU"/>
              </w:rPr>
            </w:pPr>
          </w:p>
        </w:tc>
        <w:tc>
          <w:tcPr>
            <w:tcW w:w="2836" w:type="dxa"/>
            <w:vMerge w:val="restart"/>
            <w:tcBorders>
              <w:left w:val="single" w:sz="4" w:space="0" w:color="000000"/>
            </w:tcBorders>
          </w:tcPr>
          <w:p w14:paraId="3154383A" w14:textId="77777777" w:rsidR="00243949" w:rsidRPr="00243949" w:rsidRDefault="00243949" w:rsidP="00243949">
            <w:pPr>
              <w:spacing w:after="0" w:line="240" w:lineRule="auto"/>
              <w:rPr>
                <w:rFonts w:ascii="Times New Roman" w:eastAsia="Times New Roman" w:hAnsi="Times New Roman"/>
                <w:sz w:val="20"/>
                <w:szCs w:val="20"/>
                <w:lang w:eastAsia="ru-RU"/>
              </w:rPr>
            </w:pPr>
            <w:r w:rsidRPr="00243949">
              <w:rPr>
                <w:rFonts w:ascii="Times New Roman" w:eastAsia="Times New Roman" w:hAnsi="Times New Roman"/>
                <w:sz w:val="20"/>
                <w:szCs w:val="20"/>
                <w:lang w:eastAsia="ru-RU"/>
              </w:rPr>
              <w:t>Организация мероприятий в сфере тепло-, водоснабжения населения и водоотведения</w:t>
            </w:r>
          </w:p>
        </w:tc>
        <w:tc>
          <w:tcPr>
            <w:tcW w:w="2545" w:type="dxa"/>
            <w:tcBorders>
              <w:left w:val="single" w:sz="4" w:space="0" w:color="000000"/>
              <w:bottom w:val="single" w:sz="4" w:space="0" w:color="000000"/>
            </w:tcBorders>
          </w:tcPr>
          <w:p w14:paraId="06FDC4B8"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r w:rsidRPr="00243949">
              <w:rPr>
                <w:rFonts w:ascii="Times New Roman" w:eastAsia="Times New Roman" w:hAnsi="Times New Roman"/>
                <w:sz w:val="20"/>
                <w:szCs w:val="20"/>
                <w:lang w:eastAsia="ru-RU"/>
              </w:rPr>
              <w:t>всего</w:t>
            </w:r>
          </w:p>
        </w:tc>
        <w:tc>
          <w:tcPr>
            <w:tcW w:w="1279" w:type="dxa"/>
            <w:tcBorders>
              <w:left w:val="single" w:sz="4" w:space="0" w:color="000000"/>
              <w:bottom w:val="single" w:sz="4" w:space="0" w:color="000000"/>
            </w:tcBorders>
          </w:tcPr>
          <w:p w14:paraId="50706A6F"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p>
        </w:tc>
        <w:tc>
          <w:tcPr>
            <w:tcW w:w="1275" w:type="dxa"/>
            <w:gridSpan w:val="2"/>
            <w:tcBorders>
              <w:left w:val="single" w:sz="4" w:space="0" w:color="000000"/>
              <w:bottom w:val="single" w:sz="4" w:space="0" w:color="000000"/>
            </w:tcBorders>
          </w:tcPr>
          <w:p w14:paraId="03B008E2"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p>
        </w:tc>
        <w:tc>
          <w:tcPr>
            <w:tcW w:w="1133" w:type="dxa"/>
            <w:gridSpan w:val="2"/>
            <w:tcBorders>
              <w:left w:val="single" w:sz="4" w:space="0" w:color="000000"/>
              <w:bottom w:val="single" w:sz="4" w:space="0" w:color="000000"/>
              <w:right w:val="single" w:sz="4" w:space="0" w:color="000000"/>
            </w:tcBorders>
          </w:tcPr>
          <w:p w14:paraId="13517070"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p>
        </w:tc>
        <w:tc>
          <w:tcPr>
            <w:tcW w:w="1275" w:type="dxa"/>
            <w:gridSpan w:val="2"/>
            <w:tcBorders>
              <w:left w:val="single" w:sz="4" w:space="0" w:color="000000"/>
              <w:bottom w:val="single" w:sz="4" w:space="0" w:color="000000"/>
              <w:right w:val="single" w:sz="4" w:space="0" w:color="000000"/>
            </w:tcBorders>
          </w:tcPr>
          <w:p w14:paraId="36534437"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p>
        </w:tc>
        <w:tc>
          <w:tcPr>
            <w:tcW w:w="1138" w:type="dxa"/>
            <w:gridSpan w:val="2"/>
            <w:tcBorders>
              <w:left w:val="single" w:sz="4" w:space="0" w:color="000000"/>
              <w:bottom w:val="single" w:sz="4" w:space="0" w:color="000000"/>
              <w:right w:val="single" w:sz="4" w:space="0" w:color="000000"/>
            </w:tcBorders>
          </w:tcPr>
          <w:p w14:paraId="336CCF6B"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r w:rsidRPr="00243949">
              <w:rPr>
                <w:rFonts w:ascii="Times New Roman" w:eastAsia="Times New Roman" w:hAnsi="Times New Roman"/>
                <w:sz w:val="20"/>
                <w:szCs w:val="20"/>
                <w:lang w:eastAsia="ru-RU"/>
              </w:rPr>
              <w:t>7885,88</w:t>
            </w:r>
          </w:p>
        </w:tc>
        <w:tc>
          <w:tcPr>
            <w:tcW w:w="1269" w:type="dxa"/>
            <w:gridSpan w:val="2"/>
            <w:tcBorders>
              <w:left w:val="single" w:sz="4" w:space="0" w:color="000000"/>
              <w:bottom w:val="single" w:sz="4" w:space="0" w:color="000000"/>
              <w:right w:val="single" w:sz="4" w:space="0" w:color="000000"/>
            </w:tcBorders>
          </w:tcPr>
          <w:p w14:paraId="705E02C0"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r w:rsidRPr="00243949">
              <w:rPr>
                <w:rFonts w:ascii="Times New Roman" w:eastAsia="Times New Roman" w:hAnsi="Times New Roman"/>
                <w:sz w:val="20"/>
                <w:szCs w:val="20"/>
                <w:lang w:eastAsia="ru-RU"/>
              </w:rPr>
              <w:t>1250,0</w:t>
            </w:r>
          </w:p>
        </w:tc>
        <w:tc>
          <w:tcPr>
            <w:tcW w:w="1420" w:type="dxa"/>
            <w:tcBorders>
              <w:left w:val="single" w:sz="4" w:space="0" w:color="000000"/>
              <w:bottom w:val="single" w:sz="4" w:space="0" w:color="000000"/>
              <w:right w:val="single" w:sz="4" w:space="0" w:color="000000"/>
            </w:tcBorders>
          </w:tcPr>
          <w:p w14:paraId="619C7982"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r w:rsidRPr="00243949">
              <w:rPr>
                <w:rFonts w:ascii="Times New Roman" w:eastAsia="Times New Roman" w:hAnsi="Times New Roman"/>
                <w:sz w:val="20"/>
                <w:szCs w:val="20"/>
                <w:lang w:eastAsia="ru-RU"/>
              </w:rPr>
              <w:t>9135,88</w:t>
            </w:r>
          </w:p>
        </w:tc>
      </w:tr>
      <w:tr w:rsidR="00243949" w:rsidRPr="00243949" w14:paraId="3728E202" w14:textId="77777777" w:rsidTr="005F04D8">
        <w:trPr>
          <w:gridAfter w:val="1"/>
          <w:wAfter w:w="6" w:type="dxa"/>
          <w:trHeight w:val="345"/>
        </w:trPr>
        <w:tc>
          <w:tcPr>
            <w:tcW w:w="564" w:type="dxa"/>
            <w:gridSpan w:val="2"/>
            <w:vMerge/>
            <w:tcBorders>
              <w:left w:val="single" w:sz="4" w:space="0" w:color="000000"/>
            </w:tcBorders>
          </w:tcPr>
          <w:p w14:paraId="339374BA" w14:textId="77777777" w:rsidR="00243949" w:rsidRPr="00243949" w:rsidRDefault="00243949" w:rsidP="00243949">
            <w:pPr>
              <w:spacing w:after="0" w:line="240" w:lineRule="auto"/>
              <w:rPr>
                <w:rFonts w:ascii="Times New Roman" w:eastAsia="Times New Roman" w:hAnsi="Times New Roman"/>
                <w:sz w:val="20"/>
                <w:szCs w:val="20"/>
                <w:lang w:eastAsia="ru-RU"/>
              </w:rPr>
            </w:pPr>
          </w:p>
        </w:tc>
        <w:tc>
          <w:tcPr>
            <w:tcW w:w="995" w:type="dxa"/>
            <w:vMerge/>
            <w:tcBorders>
              <w:left w:val="single" w:sz="4" w:space="0" w:color="000000"/>
            </w:tcBorders>
          </w:tcPr>
          <w:p w14:paraId="3AF1D3D2" w14:textId="77777777" w:rsidR="00243949" w:rsidRPr="00243949" w:rsidRDefault="00243949" w:rsidP="00243949">
            <w:pPr>
              <w:spacing w:after="0" w:line="240" w:lineRule="auto"/>
              <w:rPr>
                <w:rFonts w:ascii="Times New Roman" w:eastAsia="Times New Roman" w:hAnsi="Times New Roman"/>
                <w:sz w:val="20"/>
                <w:szCs w:val="20"/>
                <w:lang w:eastAsia="ru-RU"/>
              </w:rPr>
            </w:pPr>
          </w:p>
        </w:tc>
        <w:tc>
          <w:tcPr>
            <w:tcW w:w="2836" w:type="dxa"/>
            <w:vMerge/>
            <w:tcBorders>
              <w:left w:val="single" w:sz="4" w:space="0" w:color="000000"/>
            </w:tcBorders>
          </w:tcPr>
          <w:p w14:paraId="6A57E75E" w14:textId="77777777" w:rsidR="00243949" w:rsidRPr="00243949" w:rsidRDefault="00243949" w:rsidP="00243949">
            <w:pPr>
              <w:spacing w:after="0" w:line="240" w:lineRule="auto"/>
              <w:rPr>
                <w:rFonts w:ascii="Times New Roman" w:eastAsia="Times New Roman" w:hAnsi="Times New Roman"/>
                <w:sz w:val="20"/>
                <w:szCs w:val="20"/>
                <w:lang w:eastAsia="ru-RU"/>
              </w:rPr>
            </w:pPr>
          </w:p>
        </w:tc>
        <w:tc>
          <w:tcPr>
            <w:tcW w:w="2545" w:type="dxa"/>
            <w:tcBorders>
              <w:left w:val="single" w:sz="4" w:space="0" w:color="000000"/>
              <w:bottom w:val="single" w:sz="4" w:space="0" w:color="000000"/>
            </w:tcBorders>
          </w:tcPr>
          <w:p w14:paraId="4953F74F"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r w:rsidRPr="00243949">
              <w:rPr>
                <w:rFonts w:ascii="Times New Roman" w:eastAsia="Times New Roman" w:hAnsi="Times New Roman"/>
                <w:sz w:val="20"/>
                <w:szCs w:val="20"/>
                <w:lang w:eastAsia="ru-RU"/>
              </w:rPr>
              <w:t>областной бюджет</w:t>
            </w:r>
          </w:p>
        </w:tc>
        <w:tc>
          <w:tcPr>
            <w:tcW w:w="1279" w:type="dxa"/>
            <w:tcBorders>
              <w:left w:val="single" w:sz="4" w:space="0" w:color="000000"/>
              <w:bottom w:val="single" w:sz="4" w:space="0" w:color="000000"/>
            </w:tcBorders>
          </w:tcPr>
          <w:p w14:paraId="35437CB3"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p>
        </w:tc>
        <w:tc>
          <w:tcPr>
            <w:tcW w:w="1275" w:type="dxa"/>
            <w:gridSpan w:val="2"/>
            <w:tcBorders>
              <w:left w:val="single" w:sz="4" w:space="0" w:color="000000"/>
              <w:bottom w:val="single" w:sz="4" w:space="0" w:color="000000"/>
            </w:tcBorders>
          </w:tcPr>
          <w:p w14:paraId="7913A130"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p>
        </w:tc>
        <w:tc>
          <w:tcPr>
            <w:tcW w:w="1133" w:type="dxa"/>
            <w:gridSpan w:val="2"/>
            <w:tcBorders>
              <w:left w:val="single" w:sz="4" w:space="0" w:color="000000"/>
              <w:bottom w:val="single" w:sz="4" w:space="0" w:color="000000"/>
              <w:right w:val="single" w:sz="4" w:space="0" w:color="000000"/>
            </w:tcBorders>
          </w:tcPr>
          <w:p w14:paraId="011B9731"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p>
        </w:tc>
        <w:tc>
          <w:tcPr>
            <w:tcW w:w="1275" w:type="dxa"/>
            <w:gridSpan w:val="2"/>
            <w:tcBorders>
              <w:left w:val="single" w:sz="4" w:space="0" w:color="000000"/>
              <w:bottom w:val="single" w:sz="4" w:space="0" w:color="000000"/>
              <w:right w:val="single" w:sz="4" w:space="0" w:color="000000"/>
            </w:tcBorders>
          </w:tcPr>
          <w:p w14:paraId="1A83E3E2"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p>
        </w:tc>
        <w:tc>
          <w:tcPr>
            <w:tcW w:w="1138" w:type="dxa"/>
            <w:gridSpan w:val="2"/>
            <w:tcBorders>
              <w:left w:val="single" w:sz="4" w:space="0" w:color="000000"/>
              <w:bottom w:val="single" w:sz="4" w:space="0" w:color="000000"/>
              <w:right w:val="single" w:sz="4" w:space="0" w:color="000000"/>
            </w:tcBorders>
          </w:tcPr>
          <w:p w14:paraId="50CA079B"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p>
        </w:tc>
        <w:tc>
          <w:tcPr>
            <w:tcW w:w="1269" w:type="dxa"/>
            <w:gridSpan w:val="2"/>
            <w:tcBorders>
              <w:left w:val="single" w:sz="4" w:space="0" w:color="000000"/>
              <w:bottom w:val="single" w:sz="4" w:space="0" w:color="000000"/>
              <w:right w:val="single" w:sz="4" w:space="0" w:color="000000"/>
            </w:tcBorders>
          </w:tcPr>
          <w:p w14:paraId="7192949E"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p>
        </w:tc>
        <w:tc>
          <w:tcPr>
            <w:tcW w:w="1420" w:type="dxa"/>
            <w:tcBorders>
              <w:left w:val="single" w:sz="4" w:space="0" w:color="000000"/>
              <w:bottom w:val="single" w:sz="4" w:space="0" w:color="000000"/>
              <w:right w:val="single" w:sz="4" w:space="0" w:color="000000"/>
            </w:tcBorders>
          </w:tcPr>
          <w:p w14:paraId="1F5C68B0"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p>
        </w:tc>
      </w:tr>
      <w:tr w:rsidR="00243949" w:rsidRPr="00243949" w14:paraId="592FAB97" w14:textId="77777777" w:rsidTr="005F04D8">
        <w:trPr>
          <w:gridAfter w:val="1"/>
          <w:wAfter w:w="6" w:type="dxa"/>
          <w:trHeight w:val="297"/>
        </w:trPr>
        <w:tc>
          <w:tcPr>
            <w:tcW w:w="564" w:type="dxa"/>
            <w:gridSpan w:val="2"/>
            <w:vMerge/>
            <w:tcBorders>
              <w:left w:val="single" w:sz="4" w:space="0" w:color="000000"/>
              <w:bottom w:val="single" w:sz="4" w:space="0" w:color="000000"/>
            </w:tcBorders>
          </w:tcPr>
          <w:p w14:paraId="367337CD" w14:textId="77777777" w:rsidR="00243949" w:rsidRPr="00243949" w:rsidRDefault="00243949" w:rsidP="00243949">
            <w:pPr>
              <w:spacing w:after="0" w:line="240" w:lineRule="auto"/>
              <w:rPr>
                <w:rFonts w:ascii="Times New Roman" w:eastAsia="Times New Roman" w:hAnsi="Times New Roman"/>
                <w:sz w:val="20"/>
                <w:szCs w:val="20"/>
                <w:lang w:eastAsia="ru-RU"/>
              </w:rPr>
            </w:pPr>
          </w:p>
        </w:tc>
        <w:tc>
          <w:tcPr>
            <w:tcW w:w="995" w:type="dxa"/>
            <w:vMerge/>
            <w:tcBorders>
              <w:left w:val="single" w:sz="4" w:space="0" w:color="000000"/>
              <w:bottom w:val="single" w:sz="4" w:space="0" w:color="000000"/>
            </w:tcBorders>
          </w:tcPr>
          <w:p w14:paraId="7D307B7A" w14:textId="77777777" w:rsidR="00243949" w:rsidRPr="00243949" w:rsidRDefault="00243949" w:rsidP="00243949">
            <w:pPr>
              <w:spacing w:after="0" w:line="240" w:lineRule="auto"/>
              <w:rPr>
                <w:rFonts w:ascii="Times New Roman" w:eastAsia="Times New Roman" w:hAnsi="Times New Roman"/>
                <w:sz w:val="20"/>
                <w:szCs w:val="20"/>
                <w:lang w:eastAsia="ru-RU"/>
              </w:rPr>
            </w:pPr>
          </w:p>
        </w:tc>
        <w:tc>
          <w:tcPr>
            <w:tcW w:w="2836" w:type="dxa"/>
            <w:vMerge/>
            <w:tcBorders>
              <w:left w:val="single" w:sz="4" w:space="0" w:color="000000"/>
              <w:bottom w:val="single" w:sz="4" w:space="0" w:color="000000"/>
            </w:tcBorders>
          </w:tcPr>
          <w:p w14:paraId="47FDE684" w14:textId="77777777" w:rsidR="00243949" w:rsidRPr="00243949" w:rsidRDefault="00243949" w:rsidP="00243949">
            <w:pPr>
              <w:spacing w:after="0" w:line="240" w:lineRule="auto"/>
              <w:rPr>
                <w:rFonts w:ascii="Times New Roman" w:eastAsia="Times New Roman" w:hAnsi="Times New Roman"/>
                <w:sz w:val="20"/>
                <w:szCs w:val="20"/>
                <w:lang w:eastAsia="ru-RU"/>
              </w:rPr>
            </w:pPr>
          </w:p>
        </w:tc>
        <w:tc>
          <w:tcPr>
            <w:tcW w:w="2545" w:type="dxa"/>
            <w:tcBorders>
              <w:left w:val="single" w:sz="4" w:space="0" w:color="000000"/>
              <w:bottom w:val="single" w:sz="4" w:space="0" w:color="000000"/>
            </w:tcBorders>
          </w:tcPr>
          <w:p w14:paraId="72811EB5"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r w:rsidRPr="00243949">
              <w:rPr>
                <w:rFonts w:ascii="Times New Roman" w:eastAsia="Times New Roman" w:hAnsi="Times New Roman"/>
                <w:sz w:val="20"/>
                <w:szCs w:val="20"/>
                <w:lang w:eastAsia="ru-RU"/>
              </w:rPr>
              <w:t>районный бюджет</w:t>
            </w:r>
          </w:p>
        </w:tc>
        <w:tc>
          <w:tcPr>
            <w:tcW w:w="1279" w:type="dxa"/>
            <w:tcBorders>
              <w:left w:val="single" w:sz="4" w:space="0" w:color="000000"/>
              <w:bottom w:val="single" w:sz="4" w:space="0" w:color="000000"/>
            </w:tcBorders>
          </w:tcPr>
          <w:p w14:paraId="5E83EDE7"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p>
        </w:tc>
        <w:tc>
          <w:tcPr>
            <w:tcW w:w="1275" w:type="dxa"/>
            <w:gridSpan w:val="2"/>
            <w:tcBorders>
              <w:left w:val="single" w:sz="4" w:space="0" w:color="000000"/>
              <w:bottom w:val="single" w:sz="4" w:space="0" w:color="000000"/>
            </w:tcBorders>
          </w:tcPr>
          <w:p w14:paraId="064AA358"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p>
        </w:tc>
        <w:tc>
          <w:tcPr>
            <w:tcW w:w="1133" w:type="dxa"/>
            <w:gridSpan w:val="2"/>
            <w:tcBorders>
              <w:left w:val="single" w:sz="4" w:space="0" w:color="000000"/>
              <w:bottom w:val="single" w:sz="4" w:space="0" w:color="000000"/>
              <w:right w:val="single" w:sz="4" w:space="0" w:color="000000"/>
            </w:tcBorders>
          </w:tcPr>
          <w:p w14:paraId="78691413"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p>
        </w:tc>
        <w:tc>
          <w:tcPr>
            <w:tcW w:w="1275" w:type="dxa"/>
            <w:gridSpan w:val="2"/>
            <w:tcBorders>
              <w:left w:val="single" w:sz="4" w:space="0" w:color="000000"/>
              <w:bottom w:val="single" w:sz="4" w:space="0" w:color="000000"/>
              <w:right w:val="single" w:sz="4" w:space="0" w:color="000000"/>
            </w:tcBorders>
          </w:tcPr>
          <w:p w14:paraId="72340413"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p>
        </w:tc>
        <w:tc>
          <w:tcPr>
            <w:tcW w:w="1138" w:type="dxa"/>
            <w:gridSpan w:val="2"/>
            <w:tcBorders>
              <w:left w:val="single" w:sz="4" w:space="0" w:color="000000"/>
              <w:bottom w:val="single" w:sz="4" w:space="0" w:color="000000"/>
              <w:right w:val="single" w:sz="4" w:space="0" w:color="000000"/>
            </w:tcBorders>
          </w:tcPr>
          <w:p w14:paraId="508D51C0"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r w:rsidRPr="00243949">
              <w:rPr>
                <w:rFonts w:ascii="Times New Roman" w:eastAsia="Times New Roman" w:hAnsi="Times New Roman"/>
                <w:sz w:val="20"/>
                <w:szCs w:val="20"/>
                <w:lang w:eastAsia="ru-RU"/>
              </w:rPr>
              <w:t>7885,88</w:t>
            </w:r>
          </w:p>
        </w:tc>
        <w:tc>
          <w:tcPr>
            <w:tcW w:w="1269" w:type="dxa"/>
            <w:gridSpan w:val="2"/>
            <w:tcBorders>
              <w:left w:val="single" w:sz="4" w:space="0" w:color="000000"/>
              <w:bottom w:val="single" w:sz="4" w:space="0" w:color="000000"/>
              <w:right w:val="single" w:sz="4" w:space="0" w:color="000000"/>
            </w:tcBorders>
          </w:tcPr>
          <w:p w14:paraId="58860E89"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r w:rsidRPr="00243949">
              <w:rPr>
                <w:rFonts w:ascii="Times New Roman" w:eastAsia="Times New Roman" w:hAnsi="Times New Roman"/>
                <w:sz w:val="20"/>
                <w:szCs w:val="20"/>
                <w:lang w:eastAsia="ru-RU"/>
              </w:rPr>
              <w:t>1250,0</w:t>
            </w:r>
          </w:p>
        </w:tc>
        <w:tc>
          <w:tcPr>
            <w:tcW w:w="1420" w:type="dxa"/>
            <w:tcBorders>
              <w:left w:val="single" w:sz="4" w:space="0" w:color="000000"/>
              <w:bottom w:val="single" w:sz="4" w:space="0" w:color="000000"/>
              <w:right w:val="single" w:sz="4" w:space="0" w:color="000000"/>
            </w:tcBorders>
          </w:tcPr>
          <w:p w14:paraId="29E88B2B"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r w:rsidRPr="00243949">
              <w:rPr>
                <w:rFonts w:ascii="Times New Roman" w:eastAsia="Times New Roman" w:hAnsi="Times New Roman"/>
                <w:sz w:val="20"/>
                <w:szCs w:val="20"/>
                <w:lang w:eastAsia="ru-RU"/>
              </w:rPr>
              <w:t>9135,88</w:t>
            </w:r>
          </w:p>
        </w:tc>
      </w:tr>
      <w:tr w:rsidR="00243949" w:rsidRPr="00243949" w14:paraId="584F5E90" w14:textId="77777777" w:rsidTr="005F04D8">
        <w:trPr>
          <w:gridAfter w:val="1"/>
          <w:wAfter w:w="6" w:type="dxa"/>
          <w:trHeight w:val="419"/>
        </w:trPr>
        <w:tc>
          <w:tcPr>
            <w:tcW w:w="564" w:type="dxa"/>
            <w:gridSpan w:val="2"/>
            <w:tcBorders>
              <w:top w:val="single" w:sz="4" w:space="0" w:color="000000"/>
              <w:left w:val="single" w:sz="4" w:space="0" w:color="000000"/>
            </w:tcBorders>
          </w:tcPr>
          <w:p w14:paraId="14D697D3" w14:textId="77777777" w:rsidR="00243949" w:rsidRPr="00243949" w:rsidRDefault="00243949" w:rsidP="00243949">
            <w:pPr>
              <w:spacing w:after="0" w:line="240" w:lineRule="auto"/>
              <w:rPr>
                <w:rFonts w:ascii="Times New Roman" w:eastAsia="Times New Roman" w:hAnsi="Times New Roman"/>
                <w:sz w:val="20"/>
                <w:szCs w:val="20"/>
                <w:lang w:eastAsia="ru-RU"/>
              </w:rPr>
            </w:pPr>
            <w:r w:rsidRPr="00243949">
              <w:rPr>
                <w:rFonts w:ascii="Times New Roman" w:eastAsia="Times New Roman" w:hAnsi="Times New Roman"/>
                <w:sz w:val="20"/>
                <w:szCs w:val="20"/>
                <w:lang w:eastAsia="ru-RU"/>
              </w:rPr>
              <w:t>9</w:t>
            </w:r>
          </w:p>
        </w:tc>
        <w:tc>
          <w:tcPr>
            <w:tcW w:w="995" w:type="dxa"/>
            <w:vMerge w:val="restart"/>
            <w:tcBorders>
              <w:top w:val="single" w:sz="4" w:space="0" w:color="000000"/>
              <w:left w:val="single" w:sz="4" w:space="0" w:color="000000"/>
            </w:tcBorders>
          </w:tcPr>
          <w:p w14:paraId="078B3693" w14:textId="77777777" w:rsidR="00243949" w:rsidRPr="00243949" w:rsidRDefault="00243949" w:rsidP="00243949">
            <w:pPr>
              <w:spacing w:after="0" w:line="240" w:lineRule="auto"/>
              <w:rPr>
                <w:rFonts w:ascii="Times New Roman" w:eastAsia="Times New Roman" w:hAnsi="Times New Roman"/>
                <w:sz w:val="20"/>
                <w:szCs w:val="20"/>
                <w:lang w:eastAsia="ru-RU"/>
              </w:rPr>
            </w:pPr>
          </w:p>
        </w:tc>
        <w:tc>
          <w:tcPr>
            <w:tcW w:w="2836" w:type="dxa"/>
            <w:vMerge w:val="restart"/>
            <w:tcBorders>
              <w:top w:val="single" w:sz="4" w:space="0" w:color="000000"/>
              <w:left w:val="single" w:sz="4" w:space="0" w:color="000000"/>
            </w:tcBorders>
          </w:tcPr>
          <w:p w14:paraId="02B94C5E" w14:textId="77777777" w:rsidR="00243949" w:rsidRPr="00243949" w:rsidRDefault="00243949" w:rsidP="00243949">
            <w:pPr>
              <w:spacing w:after="0" w:line="240" w:lineRule="auto"/>
              <w:rPr>
                <w:rFonts w:ascii="Times New Roman" w:eastAsia="Times New Roman" w:hAnsi="Times New Roman"/>
                <w:sz w:val="20"/>
                <w:szCs w:val="20"/>
                <w:lang w:eastAsia="ru-RU"/>
              </w:rPr>
            </w:pPr>
            <w:r w:rsidRPr="00243949">
              <w:rPr>
                <w:rFonts w:ascii="Times New Roman" w:eastAsia="Times New Roman" w:hAnsi="Times New Roman"/>
                <w:sz w:val="20"/>
                <w:szCs w:val="20"/>
                <w:lang w:eastAsia="ru-RU"/>
              </w:rPr>
              <w:t>п. Тужа ул. Береговая строительство напорного коллектора канализационных стоков с Тужинской ЦРБ</w:t>
            </w:r>
          </w:p>
        </w:tc>
        <w:tc>
          <w:tcPr>
            <w:tcW w:w="2545" w:type="dxa"/>
            <w:tcBorders>
              <w:left w:val="single" w:sz="4" w:space="0" w:color="000000"/>
              <w:bottom w:val="single" w:sz="4" w:space="0" w:color="000000"/>
            </w:tcBorders>
          </w:tcPr>
          <w:p w14:paraId="19B37703"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r w:rsidRPr="00243949">
              <w:rPr>
                <w:rFonts w:ascii="Times New Roman" w:eastAsia="Times New Roman" w:hAnsi="Times New Roman"/>
                <w:sz w:val="20"/>
                <w:szCs w:val="20"/>
                <w:lang w:eastAsia="ru-RU"/>
              </w:rPr>
              <w:t xml:space="preserve">всего           </w:t>
            </w:r>
          </w:p>
        </w:tc>
        <w:tc>
          <w:tcPr>
            <w:tcW w:w="1279" w:type="dxa"/>
            <w:tcBorders>
              <w:left w:val="single" w:sz="4" w:space="0" w:color="000000"/>
              <w:bottom w:val="single" w:sz="4" w:space="0" w:color="000000"/>
            </w:tcBorders>
          </w:tcPr>
          <w:p w14:paraId="14E95ECC"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p>
        </w:tc>
        <w:tc>
          <w:tcPr>
            <w:tcW w:w="1275" w:type="dxa"/>
            <w:gridSpan w:val="2"/>
            <w:tcBorders>
              <w:left w:val="single" w:sz="4" w:space="0" w:color="000000"/>
              <w:bottom w:val="single" w:sz="4" w:space="0" w:color="000000"/>
            </w:tcBorders>
          </w:tcPr>
          <w:p w14:paraId="57E68522"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p>
        </w:tc>
        <w:tc>
          <w:tcPr>
            <w:tcW w:w="1133" w:type="dxa"/>
            <w:gridSpan w:val="2"/>
            <w:tcBorders>
              <w:left w:val="single" w:sz="4" w:space="0" w:color="000000"/>
              <w:bottom w:val="single" w:sz="4" w:space="0" w:color="000000"/>
              <w:right w:val="single" w:sz="4" w:space="0" w:color="000000"/>
            </w:tcBorders>
          </w:tcPr>
          <w:p w14:paraId="418E5F10"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p>
        </w:tc>
        <w:tc>
          <w:tcPr>
            <w:tcW w:w="1275" w:type="dxa"/>
            <w:gridSpan w:val="2"/>
            <w:tcBorders>
              <w:left w:val="single" w:sz="4" w:space="0" w:color="000000"/>
              <w:bottom w:val="single" w:sz="4" w:space="0" w:color="000000"/>
              <w:right w:val="single" w:sz="4" w:space="0" w:color="000000"/>
            </w:tcBorders>
          </w:tcPr>
          <w:p w14:paraId="0DE1D05E"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p>
        </w:tc>
        <w:tc>
          <w:tcPr>
            <w:tcW w:w="1138" w:type="dxa"/>
            <w:gridSpan w:val="2"/>
            <w:tcBorders>
              <w:left w:val="single" w:sz="4" w:space="0" w:color="000000"/>
              <w:bottom w:val="single" w:sz="4" w:space="0" w:color="000000"/>
              <w:right w:val="single" w:sz="4" w:space="0" w:color="000000"/>
            </w:tcBorders>
          </w:tcPr>
          <w:p w14:paraId="2B035AAD"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p>
        </w:tc>
        <w:tc>
          <w:tcPr>
            <w:tcW w:w="1269" w:type="dxa"/>
            <w:gridSpan w:val="2"/>
            <w:tcBorders>
              <w:left w:val="single" w:sz="4" w:space="0" w:color="000000"/>
              <w:bottom w:val="single" w:sz="4" w:space="0" w:color="000000"/>
              <w:right w:val="single" w:sz="4" w:space="0" w:color="000000"/>
            </w:tcBorders>
          </w:tcPr>
          <w:p w14:paraId="3ABA5EFD"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p>
        </w:tc>
        <w:tc>
          <w:tcPr>
            <w:tcW w:w="1420" w:type="dxa"/>
            <w:tcBorders>
              <w:left w:val="single" w:sz="4" w:space="0" w:color="000000"/>
              <w:bottom w:val="single" w:sz="4" w:space="0" w:color="000000"/>
              <w:right w:val="single" w:sz="4" w:space="0" w:color="000000"/>
            </w:tcBorders>
          </w:tcPr>
          <w:p w14:paraId="1ADAD5F9"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p>
        </w:tc>
      </w:tr>
      <w:tr w:rsidR="00243949" w:rsidRPr="00243949" w14:paraId="34D1CCD2" w14:textId="77777777" w:rsidTr="005F04D8">
        <w:trPr>
          <w:gridAfter w:val="1"/>
          <w:wAfter w:w="6" w:type="dxa"/>
          <w:trHeight w:val="295"/>
        </w:trPr>
        <w:tc>
          <w:tcPr>
            <w:tcW w:w="564" w:type="dxa"/>
            <w:gridSpan w:val="2"/>
            <w:tcBorders>
              <w:left w:val="single" w:sz="4" w:space="0" w:color="000000"/>
            </w:tcBorders>
          </w:tcPr>
          <w:p w14:paraId="77EBA17C" w14:textId="77777777" w:rsidR="00243949" w:rsidRPr="00243949" w:rsidRDefault="00243949" w:rsidP="00243949">
            <w:pPr>
              <w:spacing w:after="0" w:line="240" w:lineRule="auto"/>
              <w:rPr>
                <w:rFonts w:ascii="Times New Roman" w:eastAsia="Times New Roman" w:hAnsi="Times New Roman"/>
                <w:sz w:val="20"/>
                <w:szCs w:val="20"/>
                <w:lang w:eastAsia="ru-RU"/>
              </w:rPr>
            </w:pPr>
          </w:p>
        </w:tc>
        <w:tc>
          <w:tcPr>
            <w:tcW w:w="995" w:type="dxa"/>
            <w:vMerge/>
            <w:tcBorders>
              <w:left w:val="single" w:sz="4" w:space="0" w:color="000000"/>
            </w:tcBorders>
          </w:tcPr>
          <w:p w14:paraId="259F16D2" w14:textId="77777777" w:rsidR="00243949" w:rsidRPr="00243949" w:rsidRDefault="00243949" w:rsidP="00243949">
            <w:pPr>
              <w:spacing w:after="0" w:line="240" w:lineRule="auto"/>
              <w:rPr>
                <w:rFonts w:ascii="Times New Roman" w:eastAsia="Times New Roman" w:hAnsi="Times New Roman"/>
                <w:sz w:val="20"/>
                <w:szCs w:val="20"/>
                <w:lang w:eastAsia="ru-RU"/>
              </w:rPr>
            </w:pPr>
          </w:p>
        </w:tc>
        <w:tc>
          <w:tcPr>
            <w:tcW w:w="2836" w:type="dxa"/>
            <w:vMerge/>
            <w:tcBorders>
              <w:left w:val="single" w:sz="4" w:space="0" w:color="000000"/>
            </w:tcBorders>
          </w:tcPr>
          <w:p w14:paraId="633B4B08" w14:textId="77777777" w:rsidR="00243949" w:rsidRPr="00243949" w:rsidRDefault="00243949" w:rsidP="00243949">
            <w:pPr>
              <w:spacing w:after="0" w:line="240" w:lineRule="auto"/>
              <w:rPr>
                <w:rFonts w:ascii="Times New Roman" w:eastAsia="Times New Roman" w:hAnsi="Times New Roman"/>
                <w:sz w:val="20"/>
                <w:szCs w:val="20"/>
                <w:lang w:eastAsia="ru-RU"/>
              </w:rPr>
            </w:pPr>
          </w:p>
        </w:tc>
        <w:tc>
          <w:tcPr>
            <w:tcW w:w="2545" w:type="dxa"/>
            <w:tcBorders>
              <w:left w:val="single" w:sz="4" w:space="0" w:color="000000"/>
              <w:bottom w:val="single" w:sz="4" w:space="0" w:color="000000"/>
            </w:tcBorders>
          </w:tcPr>
          <w:p w14:paraId="74BA5C74"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r w:rsidRPr="00243949">
              <w:rPr>
                <w:rFonts w:ascii="Times New Roman" w:eastAsia="Times New Roman" w:hAnsi="Times New Roman"/>
                <w:sz w:val="20"/>
                <w:szCs w:val="20"/>
                <w:lang w:eastAsia="ru-RU"/>
              </w:rPr>
              <w:t>областной бюджет</w:t>
            </w:r>
          </w:p>
        </w:tc>
        <w:tc>
          <w:tcPr>
            <w:tcW w:w="1279" w:type="dxa"/>
            <w:tcBorders>
              <w:left w:val="single" w:sz="4" w:space="0" w:color="000000"/>
              <w:bottom w:val="single" w:sz="4" w:space="0" w:color="000000"/>
            </w:tcBorders>
          </w:tcPr>
          <w:p w14:paraId="2C79B338"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p>
        </w:tc>
        <w:tc>
          <w:tcPr>
            <w:tcW w:w="1275" w:type="dxa"/>
            <w:gridSpan w:val="2"/>
            <w:tcBorders>
              <w:left w:val="single" w:sz="4" w:space="0" w:color="000000"/>
              <w:bottom w:val="single" w:sz="4" w:space="0" w:color="000000"/>
            </w:tcBorders>
          </w:tcPr>
          <w:p w14:paraId="53DD4688"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p>
        </w:tc>
        <w:tc>
          <w:tcPr>
            <w:tcW w:w="1133" w:type="dxa"/>
            <w:gridSpan w:val="2"/>
            <w:tcBorders>
              <w:left w:val="single" w:sz="4" w:space="0" w:color="000000"/>
              <w:bottom w:val="single" w:sz="4" w:space="0" w:color="000000"/>
              <w:right w:val="single" w:sz="4" w:space="0" w:color="000000"/>
            </w:tcBorders>
          </w:tcPr>
          <w:p w14:paraId="6AE7AB6A"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p>
        </w:tc>
        <w:tc>
          <w:tcPr>
            <w:tcW w:w="1275" w:type="dxa"/>
            <w:gridSpan w:val="2"/>
            <w:tcBorders>
              <w:left w:val="single" w:sz="4" w:space="0" w:color="000000"/>
              <w:bottom w:val="single" w:sz="4" w:space="0" w:color="000000"/>
              <w:right w:val="single" w:sz="4" w:space="0" w:color="000000"/>
            </w:tcBorders>
          </w:tcPr>
          <w:p w14:paraId="54A803CF"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p>
        </w:tc>
        <w:tc>
          <w:tcPr>
            <w:tcW w:w="1138" w:type="dxa"/>
            <w:gridSpan w:val="2"/>
            <w:tcBorders>
              <w:left w:val="single" w:sz="4" w:space="0" w:color="000000"/>
              <w:bottom w:val="single" w:sz="4" w:space="0" w:color="000000"/>
              <w:right w:val="single" w:sz="4" w:space="0" w:color="000000"/>
            </w:tcBorders>
          </w:tcPr>
          <w:p w14:paraId="4CA6F13E"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p>
        </w:tc>
        <w:tc>
          <w:tcPr>
            <w:tcW w:w="1269" w:type="dxa"/>
            <w:gridSpan w:val="2"/>
            <w:tcBorders>
              <w:left w:val="single" w:sz="4" w:space="0" w:color="000000"/>
              <w:bottom w:val="single" w:sz="4" w:space="0" w:color="000000"/>
              <w:right w:val="single" w:sz="4" w:space="0" w:color="000000"/>
            </w:tcBorders>
          </w:tcPr>
          <w:p w14:paraId="3B81B795"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p>
        </w:tc>
        <w:tc>
          <w:tcPr>
            <w:tcW w:w="1420" w:type="dxa"/>
            <w:tcBorders>
              <w:left w:val="single" w:sz="4" w:space="0" w:color="000000"/>
              <w:bottom w:val="single" w:sz="4" w:space="0" w:color="000000"/>
              <w:right w:val="single" w:sz="4" w:space="0" w:color="000000"/>
            </w:tcBorders>
          </w:tcPr>
          <w:p w14:paraId="7A6CA3B8"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p>
        </w:tc>
      </w:tr>
      <w:tr w:rsidR="00243949" w:rsidRPr="00243949" w14:paraId="2A611803" w14:textId="77777777" w:rsidTr="005F04D8">
        <w:trPr>
          <w:gridAfter w:val="1"/>
          <w:wAfter w:w="6" w:type="dxa"/>
          <w:trHeight w:val="287"/>
        </w:trPr>
        <w:tc>
          <w:tcPr>
            <w:tcW w:w="564" w:type="dxa"/>
            <w:gridSpan w:val="2"/>
            <w:tcBorders>
              <w:left w:val="single" w:sz="4" w:space="0" w:color="000000"/>
              <w:bottom w:val="single" w:sz="4" w:space="0" w:color="auto"/>
            </w:tcBorders>
          </w:tcPr>
          <w:p w14:paraId="6FAB5B3E" w14:textId="77777777" w:rsidR="00243949" w:rsidRPr="00243949" w:rsidRDefault="00243949" w:rsidP="00243949">
            <w:pPr>
              <w:spacing w:after="0" w:line="240" w:lineRule="auto"/>
              <w:rPr>
                <w:rFonts w:ascii="Times New Roman" w:eastAsia="Times New Roman" w:hAnsi="Times New Roman"/>
                <w:sz w:val="20"/>
                <w:szCs w:val="20"/>
                <w:lang w:eastAsia="ru-RU"/>
              </w:rPr>
            </w:pPr>
          </w:p>
        </w:tc>
        <w:tc>
          <w:tcPr>
            <w:tcW w:w="995" w:type="dxa"/>
            <w:vMerge/>
            <w:tcBorders>
              <w:left w:val="single" w:sz="4" w:space="0" w:color="000000"/>
              <w:bottom w:val="single" w:sz="4" w:space="0" w:color="auto"/>
            </w:tcBorders>
          </w:tcPr>
          <w:p w14:paraId="1BD85A41" w14:textId="77777777" w:rsidR="00243949" w:rsidRPr="00243949" w:rsidRDefault="00243949" w:rsidP="00243949">
            <w:pPr>
              <w:spacing w:after="0" w:line="240" w:lineRule="auto"/>
              <w:rPr>
                <w:rFonts w:ascii="Times New Roman" w:eastAsia="Times New Roman" w:hAnsi="Times New Roman"/>
                <w:sz w:val="20"/>
                <w:szCs w:val="20"/>
                <w:lang w:eastAsia="ru-RU"/>
              </w:rPr>
            </w:pPr>
          </w:p>
        </w:tc>
        <w:tc>
          <w:tcPr>
            <w:tcW w:w="2836" w:type="dxa"/>
            <w:vMerge/>
            <w:tcBorders>
              <w:left w:val="single" w:sz="4" w:space="0" w:color="000000"/>
              <w:bottom w:val="single" w:sz="4" w:space="0" w:color="auto"/>
            </w:tcBorders>
          </w:tcPr>
          <w:p w14:paraId="560B257C" w14:textId="77777777" w:rsidR="00243949" w:rsidRPr="00243949" w:rsidRDefault="00243949" w:rsidP="00243949">
            <w:pPr>
              <w:spacing w:after="0" w:line="240" w:lineRule="auto"/>
              <w:rPr>
                <w:rFonts w:ascii="Times New Roman" w:eastAsia="Times New Roman" w:hAnsi="Times New Roman"/>
                <w:sz w:val="20"/>
                <w:szCs w:val="20"/>
                <w:lang w:eastAsia="ru-RU"/>
              </w:rPr>
            </w:pPr>
          </w:p>
        </w:tc>
        <w:tc>
          <w:tcPr>
            <w:tcW w:w="2545" w:type="dxa"/>
            <w:tcBorders>
              <w:left w:val="single" w:sz="4" w:space="0" w:color="000000"/>
              <w:bottom w:val="single" w:sz="4" w:space="0" w:color="000000"/>
            </w:tcBorders>
          </w:tcPr>
          <w:p w14:paraId="04A9F6E5"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r w:rsidRPr="00243949">
              <w:rPr>
                <w:rFonts w:ascii="Times New Roman" w:eastAsia="Times New Roman" w:hAnsi="Times New Roman"/>
                <w:sz w:val="20"/>
                <w:szCs w:val="20"/>
                <w:lang w:eastAsia="ru-RU"/>
              </w:rPr>
              <w:t xml:space="preserve">районный бюджет  </w:t>
            </w:r>
          </w:p>
        </w:tc>
        <w:tc>
          <w:tcPr>
            <w:tcW w:w="1279" w:type="dxa"/>
            <w:tcBorders>
              <w:left w:val="single" w:sz="4" w:space="0" w:color="000000"/>
              <w:bottom w:val="single" w:sz="4" w:space="0" w:color="000000"/>
            </w:tcBorders>
          </w:tcPr>
          <w:p w14:paraId="07715170"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p>
        </w:tc>
        <w:tc>
          <w:tcPr>
            <w:tcW w:w="1275" w:type="dxa"/>
            <w:gridSpan w:val="2"/>
            <w:tcBorders>
              <w:left w:val="single" w:sz="4" w:space="0" w:color="000000"/>
              <w:bottom w:val="single" w:sz="4" w:space="0" w:color="000000"/>
            </w:tcBorders>
          </w:tcPr>
          <w:p w14:paraId="214DE98A"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p>
        </w:tc>
        <w:tc>
          <w:tcPr>
            <w:tcW w:w="1133" w:type="dxa"/>
            <w:gridSpan w:val="2"/>
            <w:tcBorders>
              <w:left w:val="single" w:sz="4" w:space="0" w:color="000000"/>
              <w:bottom w:val="single" w:sz="4" w:space="0" w:color="000000"/>
              <w:right w:val="single" w:sz="4" w:space="0" w:color="000000"/>
            </w:tcBorders>
          </w:tcPr>
          <w:p w14:paraId="45052148"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p>
        </w:tc>
        <w:tc>
          <w:tcPr>
            <w:tcW w:w="1275" w:type="dxa"/>
            <w:gridSpan w:val="2"/>
            <w:tcBorders>
              <w:left w:val="single" w:sz="4" w:space="0" w:color="000000"/>
              <w:bottom w:val="single" w:sz="4" w:space="0" w:color="000000"/>
              <w:right w:val="single" w:sz="4" w:space="0" w:color="000000"/>
            </w:tcBorders>
          </w:tcPr>
          <w:p w14:paraId="70DAB24D"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p>
        </w:tc>
        <w:tc>
          <w:tcPr>
            <w:tcW w:w="1138" w:type="dxa"/>
            <w:gridSpan w:val="2"/>
            <w:tcBorders>
              <w:left w:val="single" w:sz="4" w:space="0" w:color="000000"/>
              <w:bottom w:val="single" w:sz="4" w:space="0" w:color="000000"/>
              <w:right w:val="single" w:sz="4" w:space="0" w:color="000000"/>
            </w:tcBorders>
          </w:tcPr>
          <w:p w14:paraId="10F72A70"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p>
        </w:tc>
        <w:tc>
          <w:tcPr>
            <w:tcW w:w="1269" w:type="dxa"/>
            <w:gridSpan w:val="2"/>
            <w:tcBorders>
              <w:left w:val="single" w:sz="4" w:space="0" w:color="000000"/>
              <w:bottom w:val="single" w:sz="4" w:space="0" w:color="000000"/>
              <w:right w:val="single" w:sz="4" w:space="0" w:color="000000"/>
            </w:tcBorders>
          </w:tcPr>
          <w:p w14:paraId="7523C4E7"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p>
        </w:tc>
        <w:tc>
          <w:tcPr>
            <w:tcW w:w="1420" w:type="dxa"/>
            <w:tcBorders>
              <w:left w:val="single" w:sz="4" w:space="0" w:color="000000"/>
              <w:bottom w:val="single" w:sz="4" w:space="0" w:color="000000"/>
              <w:right w:val="single" w:sz="4" w:space="0" w:color="000000"/>
            </w:tcBorders>
          </w:tcPr>
          <w:p w14:paraId="7845D74A"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p>
        </w:tc>
      </w:tr>
      <w:tr w:rsidR="00243949" w:rsidRPr="00243949" w14:paraId="5CE2B738" w14:textId="77777777" w:rsidTr="005F04D8">
        <w:trPr>
          <w:gridAfter w:val="1"/>
          <w:wAfter w:w="6" w:type="dxa"/>
          <w:trHeight w:val="313"/>
        </w:trPr>
        <w:tc>
          <w:tcPr>
            <w:tcW w:w="564" w:type="dxa"/>
            <w:gridSpan w:val="2"/>
            <w:vMerge w:val="restart"/>
            <w:tcBorders>
              <w:top w:val="single" w:sz="4" w:space="0" w:color="auto"/>
              <w:left w:val="single" w:sz="4" w:space="0" w:color="000000"/>
            </w:tcBorders>
          </w:tcPr>
          <w:p w14:paraId="69E2F4BE" w14:textId="77777777" w:rsidR="00243949" w:rsidRPr="00243949" w:rsidRDefault="00243949" w:rsidP="00243949">
            <w:pPr>
              <w:spacing w:after="0" w:line="240" w:lineRule="auto"/>
              <w:rPr>
                <w:rFonts w:ascii="Times New Roman" w:eastAsia="Times New Roman" w:hAnsi="Times New Roman"/>
                <w:sz w:val="20"/>
                <w:szCs w:val="20"/>
                <w:lang w:eastAsia="ru-RU"/>
              </w:rPr>
            </w:pPr>
            <w:r w:rsidRPr="00243949">
              <w:rPr>
                <w:rFonts w:ascii="Times New Roman" w:eastAsia="Times New Roman" w:hAnsi="Times New Roman"/>
                <w:sz w:val="20"/>
                <w:szCs w:val="20"/>
                <w:lang w:eastAsia="ru-RU"/>
              </w:rPr>
              <w:t>10</w:t>
            </w:r>
          </w:p>
        </w:tc>
        <w:tc>
          <w:tcPr>
            <w:tcW w:w="995" w:type="dxa"/>
            <w:vMerge w:val="restart"/>
            <w:tcBorders>
              <w:top w:val="single" w:sz="4" w:space="0" w:color="auto"/>
              <w:left w:val="single" w:sz="4" w:space="0" w:color="000000"/>
            </w:tcBorders>
          </w:tcPr>
          <w:p w14:paraId="42D40C11" w14:textId="77777777" w:rsidR="00243949" w:rsidRPr="00243949" w:rsidRDefault="00243949" w:rsidP="00243949">
            <w:pPr>
              <w:spacing w:after="0" w:line="240" w:lineRule="auto"/>
              <w:rPr>
                <w:rFonts w:ascii="Times New Roman" w:eastAsia="Times New Roman" w:hAnsi="Times New Roman"/>
                <w:sz w:val="20"/>
                <w:szCs w:val="20"/>
                <w:lang w:eastAsia="ru-RU"/>
              </w:rPr>
            </w:pPr>
          </w:p>
        </w:tc>
        <w:tc>
          <w:tcPr>
            <w:tcW w:w="2836" w:type="dxa"/>
            <w:vMerge w:val="restart"/>
            <w:tcBorders>
              <w:top w:val="single" w:sz="4" w:space="0" w:color="auto"/>
              <w:left w:val="single" w:sz="4" w:space="0" w:color="000000"/>
            </w:tcBorders>
          </w:tcPr>
          <w:p w14:paraId="5BDFC95B" w14:textId="77777777" w:rsidR="00243949" w:rsidRPr="00243949" w:rsidRDefault="00243949" w:rsidP="00243949">
            <w:pPr>
              <w:spacing w:after="0" w:line="240" w:lineRule="auto"/>
              <w:rPr>
                <w:rFonts w:ascii="Times New Roman" w:eastAsia="Times New Roman" w:hAnsi="Times New Roman"/>
                <w:sz w:val="20"/>
                <w:szCs w:val="20"/>
                <w:lang w:eastAsia="ru-RU"/>
              </w:rPr>
            </w:pPr>
            <w:r w:rsidRPr="00243949">
              <w:rPr>
                <w:rFonts w:ascii="Times New Roman" w:eastAsia="Times New Roman" w:hAnsi="Times New Roman"/>
                <w:sz w:val="20"/>
                <w:szCs w:val="20"/>
                <w:lang w:eastAsia="ru-RU"/>
              </w:rPr>
              <w:t>Присоединение к сетям инженерно-технического обеспечения (ФАП)</w:t>
            </w:r>
          </w:p>
        </w:tc>
        <w:tc>
          <w:tcPr>
            <w:tcW w:w="2545" w:type="dxa"/>
            <w:tcBorders>
              <w:left w:val="single" w:sz="4" w:space="0" w:color="000000"/>
              <w:bottom w:val="single" w:sz="4" w:space="0" w:color="auto"/>
            </w:tcBorders>
          </w:tcPr>
          <w:p w14:paraId="333C9874"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r w:rsidRPr="00243949">
              <w:rPr>
                <w:rFonts w:ascii="Times New Roman" w:eastAsia="Times New Roman" w:hAnsi="Times New Roman"/>
                <w:sz w:val="20"/>
                <w:szCs w:val="20"/>
                <w:lang w:eastAsia="ru-RU"/>
              </w:rPr>
              <w:t xml:space="preserve">всего           </w:t>
            </w:r>
          </w:p>
        </w:tc>
        <w:tc>
          <w:tcPr>
            <w:tcW w:w="1279" w:type="dxa"/>
            <w:tcBorders>
              <w:left w:val="single" w:sz="4" w:space="0" w:color="000000"/>
              <w:bottom w:val="single" w:sz="4" w:space="0" w:color="auto"/>
            </w:tcBorders>
          </w:tcPr>
          <w:p w14:paraId="36B15F4D"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p>
        </w:tc>
        <w:tc>
          <w:tcPr>
            <w:tcW w:w="1275" w:type="dxa"/>
            <w:gridSpan w:val="2"/>
            <w:tcBorders>
              <w:left w:val="single" w:sz="4" w:space="0" w:color="000000"/>
              <w:bottom w:val="single" w:sz="4" w:space="0" w:color="auto"/>
            </w:tcBorders>
          </w:tcPr>
          <w:p w14:paraId="4DA1D98D"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p>
        </w:tc>
        <w:tc>
          <w:tcPr>
            <w:tcW w:w="1133" w:type="dxa"/>
            <w:gridSpan w:val="2"/>
            <w:tcBorders>
              <w:left w:val="single" w:sz="4" w:space="0" w:color="000000"/>
              <w:bottom w:val="single" w:sz="4" w:space="0" w:color="auto"/>
              <w:right w:val="single" w:sz="4" w:space="0" w:color="000000"/>
            </w:tcBorders>
          </w:tcPr>
          <w:p w14:paraId="5523C220"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r w:rsidRPr="00243949">
              <w:rPr>
                <w:rFonts w:ascii="Times New Roman" w:eastAsia="Times New Roman" w:hAnsi="Times New Roman"/>
                <w:sz w:val="20"/>
                <w:szCs w:val="20"/>
                <w:lang w:eastAsia="ru-RU"/>
              </w:rPr>
              <w:t>265,9</w:t>
            </w:r>
          </w:p>
        </w:tc>
        <w:tc>
          <w:tcPr>
            <w:tcW w:w="1275" w:type="dxa"/>
            <w:gridSpan w:val="2"/>
            <w:tcBorders>
              <w:left w:val="single" w:sz="4" w:space="0" w:color="000000"/>
              <w:bottom w:val="single" w:sz="4" w:space="0" w:color="auto"/>
              <w:right w:val="single" w:sz="4" w:space="0" w:color="000000"/>
            </w:tcBorders>
          </w:tcPr>
          <w:p w14:paraId="57DB1F8A"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r w:rsidRPr="00243949">
              <w:rPr>
                <w:rFonts w:ascii="Times New Roman" w:eastAsia="Times New Roman" w:hAnsi="Times New Roman"/>
                <w:sz w:val="20"/>
                <w:szCs w:val="20"/>
                <w:lang w:eastAsia="ru-RU"/>
              </w:rPr>
              <w:t>807,2</w:t>
            </w:r>
          </w:p>
        </w:tc>
        <w:tc>
          <w:tcPr>
            <w:tcW w:w="1138" w:type="dxa"/>
            <w:gridSpan w:val="2"/>
            <w:tcBorders>
              <w:left w:val="single" w:sz="4" w:space="0" w:color="000000"/>
              <w:bottom w:val="single" w:sz="4" w:space="0" w:color="auto"/>
              <w:right w:val="single" w:sz="4" w:space="0" w:color="000000"/>
            </w:tcBorders>
          </w:tcPr>
          <w:p w14:paraId="0C55C9C7"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p>
        </w:tc>
        <w:tc>
          <w:tcPr>
            <w:tcW w:w="1269" w:type="dxa"/>
            <w:gridSpan w:val="2"/>
            <w:tcBorders>
              <w:left w:val="single" w:sz="4" w:space="0" w:color="000000"/>
              <w:bottom w:val="single" w:sz="4" w:space="0" w:color="auto"/>
              <w:right w:val="single" w:sz="4" w:space="0" w:color="000000"/>
            </w:tcBorders>
          </w:tcPr>
          <w:p w14:paraId="522A8633"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p>
        </w:tc>
        <w:tc>
          <w:tcPr>
            <w:tcW w:w="1420" w:type="dxa"/>
            <w:tcBorders>
              <w:left w:val="single" w:sz="4" w:space="0" w:color="000000"/>
              <w:bottom w:val="single" w:sz="4" w:space="0" w:color="auto"/>
              <w:right w:val="single" w:sz="4" w:space="0" w:color="000000"/>
            </w:tcBorders>
          </w:tcPr>
          <w:p w14:paraId="446B2121"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r w:rsidRPr="00243949">
              <w:rPr>
                <w:rFonts w:ascii="Times New Roman" w:eastAsia="Times New Roman" w:hAnsi="Times New Roman"/>
                <w:sz w:val="20"/>
                <w:szCs w:val="20"/>
                <w:lang w:eastAsia="ru-RU"/>
              </w:rPr>
              <w:t>1073,1</w:t>
            </w:r>
          </w:p>
        </w:tc>
      </w:tr>
      <w:tr w:rsidR="00243949" w:rsidRPr="00243949" w14:paraId="55B90795" w14:textId="77777777" w:rsidTr="005F04D8">
        <w:trPr>
          <w:gridAfter w:val="1"/>
          <w:wAfter w:w="6" w:type="dxa"/>
          <w:trHeight w:val="307"/>
        </w:trPr>
        <w:tc>
          <w:tcPr>
            <w:tcW w:w="564" w:type="dxa"/>
            <w:gridSpan w:val="2"/>
            <w:vMerge/>
            <w:tcBorders>
              <w:left w:val="single" w:sz="4" w:space="0" w:color="000000"/>
            </w:tcBorders>
          </w:tcPr>
          <w:p w14:paraId="009BBD15" w14:textId="77777777" w:rsidR="00243949" w:rsidRPr="00243949" w:rsidRDefault="00243949" w:rsidP="00243949">
            <w:pPr>
              <w:spacing w:after="0" w:line="240" w:lineRule="auto"/>
              <w:rPr>
                <w:rFonts w:ascii="Times New Roman" w:eastAsia="Times New Roman" w:hAnsi="Times New Roman"/>
                <w:sz w:val="20"/>
                <w:szCs w:val="20"/>
                <w:lang w:eastAsia="ru-RU"/>
              </w:rPr>
            </w:pPr>
          </w:p>
        </w:tc>
        <w:tc>
          <w:tcPr>
            <w:tcW w:w="995" w:type="dxa"/>
            <w:vMerge/>
            <w:tcBorders>
              <w:left w:val="single" w:sz="4" w:space="0" w:color="000000"/>
            </w:tcBorders>
          </w:tcPr>
          <w:p w14:paraId="71B18B05" w14:textId="77777777" w:rsidR="00243949" w:rsidRPr="00243949" w:rsidRDefault="00243949" w:rsidP="00243949">
            <w:pPr>
              <w:spacing w:after="0" w:line="240" w:lineRule="auto"/>
              <w:rPr>
                <w:rFonts w:ascii="Times New Roman" w:eastAsia="Times New Roman" w:hAnsi="Times New Roman"/>
                <w:sz w:val="20"/>
                <w:szCs w:val="20"/>
                <w:lang w:eastAsia="ru-RU"/>
              </w:rPr>
            </w:pPr>
          </w:p>
        </w:tc>
        <w:tc>
          <w:tcPr>
            <w:tcW w:w="2836" w:type="dxa"/>
            <w:vMerge/>
            <w:tcBorders>
              <w:left w:val="single" w:sz="4" w:space="0" w:color="000000"/>
            </w:tcBorders>
          </w:tcPr>
          <w:p w14:paraId="432F2818" w14:textId="77777777" w:rsidR="00243949" w:rsidRPr="00243949" w:rsidRDefault="00243949" w:rsidP="00243949">
            <w:pPr>
              <w:spacing w:after="0" w:line="240" w:lineRule="auto"/>
              <w:rPr>
                <w:rFonts w:ascii="Times New Roman" w:eastAsia="Times New Roman" w:hAnsi="Times New Roman"/>
                <w:sz w:val="20"/>
                <w:szCs w:val="20"/>
                <w:lang w:eastAsia="ru-RU"/>
              </w:rPr>
            </w:pPr>
          </w:p>
        </w:tc>
        <w:tc>
          <w:tcPr>
            <w:tcW w:w="2545" w:type="dxa"/>
            <w:tcBorders>
              <w:left w:val="single" w:sz="4" w:space="0" w:color="000000"/>
              <w:bottom w:val="single" w:sz="4" w:space="0" w:color="auto"/>
            </w:tcBorders>
          </w:tcPr>
          <w:p w14:paraId="0321E7AE"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r w:rsidRPr="00243949">
              <w:rPr>
                <w:rFonts w:ascii="Times New Roman" w:eastAsia="Times New Roman" w:hAnsi="Times New Roman"/>
                <w:sz w:val="20"/>
                <w:szCs w:val="20"/>
                <w:lang w:eastAsia="ru-RU"/>
              </w:rPr>
              <w:t>областной бюджет</w:t>
            </w:r>
          </w:p>
        </w:tc>
        <w:tc>
          <w:tcPr>
            <w:tcW w:w="1279" w:type="dxa"/>
            <w:tcBorders>
              <w:left w:val="single" w:sz="4" w:space="0" w:color="000000"/>
              <w:bottom w:val="single" w:sz="4" w:space="0" w:color="auto"/>
            </w:tcBorders>
          </w:tcPr>
          <w:p w14:paraId="46C1B236"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p>
        </w:tc>
        <w:tc>
          <w:tcPr>
            <w:tcW w:w="1275" w:type="dxa"/>
            <w:gridSpan w:val="2"/>
            <w:tcBorders>
              <w:left w:val="single" w:sz="4" w:space="0" w:color="000000"/>
              <w:bottom w:val="single" w:sz="4" w:space="0" w:color="auto"/>
            </w:tcBorders>
          </w:tcPr>
          <w:p w14:paraId="0FDE9DB6"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p>
        </w:tc>
        <w:tc>
          <w:tcPr>
            <w:tcW w:w="1133" w:type="dxa"/>
            <w:gridSpan w:val="2"/>
            <w:tcBorders>
              <w:left w:val="single" w:sz="4" w:space="0" w:color="000000"/>
              <w:bottom w:val="single" w:sz="4" w:space="0" w:color="auto"/>
              <w:right w:val="single" w:sz="4" w:space="0" w:color="000000"/>
            </w:tcBorders>
          </w:tcPr>
          <w:p w14:paraId="6A54FC4C"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p>
        </w:tc>
        <w:tc>
          <w:tcPr>
            <w:tcW w:w="1275" w:type="dxa"/>
            <w:gridSpan w:val="2"/>
            <w:tcBorders>
              <w:left w:val="single" w:sz="4" w:space="0" w:color="000000"/>
              <w:bottom w:val="single" w:sz="4" w:space="0" w:color="auto"/>
              <w:right w:val="single" w:sz="4" w:space="0" w:color="000000"/>
            </w:tcBorders>
          </w:tcPr>
          <w:p w14:paraId="595FDDC1"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p>
        </w:tc>
        <w:tc>
          <w:tcPr>
            <w:tcW w:w="1138" w:type="dxa"/>
            <w:gridSpan w:val="2"/>
            <w:tcBorders>
              <w:left w:val="single" w:sz="4" w:space="0" w:color="000000"/>
              <w:bottom w:val="single" w:sz="4" w:space="0" w:color="auto"/>
              <w:right w:val="single" w:sz="4" w:space="0" w:color="000000"/>
            </w:tcBorders>
          </w:tcPr>
          <w:p w14:paraId="4DCB0F67"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p>
        </w:tc>
        <w:tc>
          <w:tcPr>
            <w:tcW w:w="1269" w:type="dxa"/>
            <w:gridSpan w:val="2"/>
            <w:tcBorders>
              <w:left w:val="single" w:sz="4" w:space="0" w:color="000000"/>
              <w:bottom w:val="single" w:sz="4" w:space="0" w:color="auto"/>
              <w:right w:val="single" w:sz="4" w:space="0" w:color="000000"/>
            </w:tcBorders>
          </w:tcPr>
          <w:p w14:paraId="021AB78A"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p>
        </w:tc>
        <w:tc>
          <w:tcPr>
            <w:tcW w:w="1420" w:type="dxa"/>
            <w:tcBorders>
              <w:left w:val="single" w:sz="4" w:space="0" w:color="000000"/>
              <w:bottom w:val="single" w:sz="4" w:space="0" w:color="auto"/>
              <w:right w:val="single" w:sz="4" w:space="0" w:color="000000"/>
            </w:tcBorders>
          </w:tcPr>
          <w:p w14:paraId="55FFE9CB"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p>
        </w:tc>
      </w:tr>
      <w:tr w:rsidR="00243949" w:rsidRPr="00243949" w14:paraId="47603FB8" w14:textId="77777777" w:rsidTr="005F04D8">
        <w:trPr>
          <w:gridAfter w:val="1"/>
          <w:wAfter w:w="6" w:type="dxa"/>
          <w:trHeight w:val="383"/>
        </w:trPr>
        <w:tc>
          <w:tcPr>
            <w:tcW w:w="564" w:type="dxa"/>
            <w:gridSpan w:val="2"/>
            <w:vMerge/>
            <w:tcBorders>
              <w:left w:val="single" w:sz="4" w:space="0" w:color="000000"/>
              <w:bottom w:val="single" w:sz="4" w:space="0" w:color="auto"/>
            </w:tcBorders>
          </w:tcPr>
          <w:p w14:paraId="3664D31E" w14:textId="77777777" w:rsidR="00243949" w:rsidRPr="00243949" w:rsidRDefault="00243949" w:rsidP="00243949">
            <w:pPr>
              <w:spacing w:after="0" w:line="240" w:lineRule="auto"/>
              <w:rPr>
                <w:rFonts w:ascii="Times New Roman" w:eastAsia="Times New Roman" w:hAnsi="Times New Roman"/>
                <w:sz w:val="20"/>
                <w:szCs w:val="20"/>
                <w:lang w:eastAsia="ru-RU"/>
              </w:rPr>
            </w:pPr>
          </w:p>
        </w:tc>
        <w:tc>
          <w:tcPr>
            <w:tcW w:w="995" w:type="dxa"/>
            <w:vMerge/>
            <w:tcBorders>
              <w:left w:val="single" w:sz="4" w:space="0" w:color="000000"/>
              <w:bottom w:val="single" w:sz="4" w:space="0" w:color="auto"/>
            </w:tcBorders>
          </w:tcPr>
          <w:p w14:paraId="550406A1" w14:textId="77777777" w:rsidR="00243949" w:rsidRPr="00243949" w:rsidRDefault="00243949" w:rsidP="00243949">
            <w:pPr>
              <w:spacing w:after="0" w:line="240" w:lineRule="auto"/>
              <w:rPr>
                <w:rFonts w:ascii="Times New Roman" w:eastAsia="Times New Roman" w:hAnsi="Times New Roman"/>
                <w:sz w:val="20"/>
                <w:szCs w:val="20"/>
                <w:lang w:eastAsia="ru-RU"/>
              </w:rPr>
            </w:pPr>
          </w:p>
        </w:tc>
        <w:tc>
          <w:tcPr>
            <w:tcW w:w="2836" w:type="dxa"/>
            <w:vMerge/>
            <w:tcBorders>
              <w:left w:val="single" w:sz="4" w:space="0" w:color="000000"/>
              <w:bottom w:val="single" w:sz="4" w:space="0" w:color="auto"/>
            </w:tcBorders>
          </w:tcPr>
          <w:p w14:paraId="167F3B70" w14:textId="77777777" w:rsidR="00243949" w:rsidRPr="00243949" w:rsidRDefault="00243949" w:rsidP="00243949">
            <w:pPr>
              <w:spacing w:after="0" w:line="240" w:lineRule="auto"/>
              <w:rPr>
                <w:rFonts w:ascii="Times New Roman" w:eastAsia="Times New Roman" w:hAnsi="Times New Roman"/>
                <w:sz w:val="20"/>
                <w:szCs w:val="20"/>
                <w:lang w:eastAsia="ru-RU"/>
              </w:rPr>
            </w:pPr>
          </w:p>
        </w:tc>
        <w:tc>
          <w:tcPr>
            <w:tcW w:w="2545" w:type="dxa"/>
            <w:tcBorders>
              <w:left w:val="single" w:sz="4" w:space="0" w:color="000000"/>
              <w:bottom w:val="single" w:sz="4" w:space="0" w:color="auto"/>
            </w:tcBorders>
          </w:tcPr>
          <w:p w14:paraId="2A17EF36"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r w:rsidRPr="00243949">
              <w:rPr>
                <w:rFonts w:ascii="Times New Roman" w:eastAsia="Times New Roman" w:hAnsi="Times New Roman"/>
                <w:sz w:val="20"/>
                <w:szCs w:val="20"/>
                <w:lang w:eastAsia="ru-RU"/>
              </w:rPr>
              <w:t xml:space="preserve">районный бюджет  </w:t>
            </w:r>
          </w:p>
        </w:tc>
        <w:tc>
          <w:tcPr>
            <w:tcW w:w="1279" w:type="dxa"/>
            <w:tcBorders>
              <w:left w:val="single" w:sz="4" w:space="0" w:color="000000"/>
              <w:bottom w:val="single" w:sz="4" w:space="0" w:color="auto"/>
            </w:tcBorders>
          </w:tcPr>
          <w:p w14:paraId="7340B4F1"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p>
        </w:tc>
        <w:tc>
          <w:tcPr>
            <w:tcW w:w="1275" w:type="dxa"/>
            <w:gridSpan w:val="2"/>
            <w:tcBorders>
              <w:left w:val="single" w:sz="4" w:space="0" w:color="000000"/>
              <w:bottom w:val="single" w:sz="4" w:space="0" w:color="auto"/>
            </w:tcBorders>
          </w:tcPr>
          <w:p w14:paraId="146A88F3"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p>
        </w:tc>
        <w:tc>
          <w:tcPr>
            <w:tcW w:w="1133" w:type="dxa"/>
            <w:gridSpan w:val="2"/>
            <w:tcBorders>
              <w:left w:val="single" w:sz="4" w:space="0" w:color="000000"/>
              <w:bottom w:val="single" w:sz="4" w:space="0" w:color="auto"/>
              <w:right w:val="single" w:sz="4" w:space="0" w:color="000000"/>
            </w:tcBorders>
          </w:tcPr>
          <w:p w14:paraId="56148E72"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r w:rsidRPr="00243949">
              <w:rPr>
                <w:rFonts w:ascii="Times New Roman" w:eastAsia="Times New Roman" w:hAnsi="Times New Roman"/>
                <w:sz w:val="20"/>
                <w:szCs w:val="20"/>
                <w:lang w:eastAsia="ru-RU"/>
              </w:rPr>
              <w:t>265,9</w:t>
            </w:r>
          </w:p>
        </w:tc>
        <w:tc>
          <w:tcPr>
            <w:tcW w:w="1275" w:type="dxa"/>
            <w:gridSpan w:val="2"/>
            <w:tcBorders>
              <w:left w:val="single" w:sz="4" w:space="0" w:color="000000"/>
              <w:bottom w:val="single" w:sz="4" w:space="0" w:color="auto"/>
              <w:right w:val="single" w:sz="4" w:space="0" w:color="000000"/>
            </w:tcBorders>
          </w:tcPr>
          <w:p w14:paraId="6DA97FC8"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r w:rsidRPr="00243949">
              <w:rPr>
                <w:rFonts w:ascii="Times New Roman" w:eastAsia="Times New Roman" w:hAnsi="Times New Roman"/>
                <w:sz w:val="20"/>
                <w:szCs w:val="20"/>
                <w:lang w:eastAsia="ru-RU"/>
              </w:rPr>
              <w:t>807,2</w:t>
            </w:r>
          </w:p>
        </w:tc>
        <w:tc>
          <w:tcPr>
            <w:tcW w:w="1138" w:type="dxa"/>
            <w:gridSpan w:val="2"/>
            <w:tcBorders>
              <w:left w:val="single" w:sz="4" w:space="0" w:color="000000"/>
              <w:bottom w:val="single" w:sz="4" w:space="0" w:color="auto"/>
              <w:right w:val="single" w:sz="4" w:space="0" w:color="000000"/>
            </w:tcBorders>
          </w:tcPr>
          <w:p w14:paraId="1A9809BB"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p>
        </w:tc>
        <w:tc>
          <w:tcPr>
            <w:tcW w:w="1269" w:type="dxa"/>
            <w:gridSpan w:val="2"/>
            <w:tcBorders>
              <w:left w:val="single" w:sz="4" w:space="0" w:color="000000"/>
              <w:bottom w:val="single" w:sz="4" w:space="0" w:color="auto"/>
              <w:right w:val="single" w:sz="4" w:space="0" w:color="000000"/>
            </w:tcBorders>
          </w:tcPr>
          <w:p w14:paraId="55B9F7F7"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p>
        </w:tc>
        <w:tc>
          <w:tcPr>
            <w:tcW w:w="1420" w:type="dxa"/>
            <w:tcBorders>
              <w:left w:val="single" w:sz="4" w:space="0" w:color="000000"/>
              <w:bottom w:val="single" w:sz="4" w:space="0" w:color="auto"/>
              <w:right w:val="single" w:sz="4" w:space="0" w:color="000000"/>
            </w:tcBorders>
          </w:tcPr>
          <w:p w14:paraId="5A6A9EF0"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r w:rsidRPr="00243949">
              <w:rPr>
                <w:rFonts w:ascii="Times New Roman" w:eastAsia="Times New Roman" w:hAnsi="Times New Roman"/>
                <w:sz w:val="20"/>
                <w:szCs w:val="20"/>
                <w:lang w:eastAsia="ru-RU"/>
              </w:rPr>
              <w:t>1073,1</w:t>
            </w:r>
          </w:p>
        </w:tc>
      </w:tr>
      <w:tr w:rsidR="00243949" w:rsidRPr="00243949" w14:paraId="7D71F47B" w14:textId="77777777" w:rsidTr="005F04D8">
        <w:trPr>
          <w:gridAfter w:val="1"/>
          <w:wAfter w:w="6" w:type="dxa"/>
          <w:trHeight w:val="279"/>
        </w:trPr>
        <w:tc>
          <w:tcPr>
            <w:tcW w:w="564" w:type="dxa"/>
            <w:gridSpan w:val="2"/>
            <w:vMerge w:val="restart"/>
            <w:tcBorders>
              <w:left w:val="single" w:sz="4" w:space="0" w:color="000000"/>
            </w:tcBorders>
          </w:tcPr>
          <w:p w14:paraId="52794A36" w14:textId="77777777" w:rsidR="00243949" w:rsidRPr="00243949" w:rsidRDefault="00243949" w:rsidP="00243949">
            <w:pPr>
              <w:spacing w:after="0" w:line="240" w:lineRule="auto"/>
              <w:rPr>
                <w:rFonts w:ascii="Times New Roman" w:eastAsia="Times New Roman" w:hAnsi="Times New Roman"/>
                <w:sz w:val="20"/>
                <w:szCs w:val="20"/>
                <w:lang w:eastAsia="ru-RU"/>
              </w:rPr>
            </w:pPr>
            <w:r w:rsidRPr="00243949">
              <w:rPr>
                <w:rFonts w:ascii="Times New Roman" w:eastAsia="Times New Roman" w:hAnsi="Times New Roman"/>
                <w:sz w:val="20"/>
                <w:szCs w:val="20"/>
                <w:lang w:eastAsia="ru-RU"/>
              </w:rPr>
              <w:t>11</w:t>
            </w:r>
          </w:p>
        </w:tc>
        <w:tc>
          <w:tcPr>
            <w:tcW w:w="995" w:type="dxa"/>
            <w:vMerge w:val="restart"/>
            <w:tcBorders>
              <w:left w:val="single" w:sz="4" w:space="0" w:color="000000"/>
            </w:tcBorders>
          </w:tcPr>
          <w:p w14:paraId="1220E7B1" w14:textId="77777777" w:rsidR="00243949" w:rsidRPr="00243949" w:rsidRDefault="00243949" w:rsidP="00243949">
            <w:pPr>
              <w:spacing w:after="0" w:line="240" w:lineRule="auto"/>
              <w:rPr>
                <w:rFonts w:ascii="Times New Roman" w:eastAsia="Times New Roman" w:hAnsi="Times New Roman"/>
                <w:sz w:val="20"/>
                <w:szCs w:val="20"/>
                <w:lang w:eastAsia="ru-RU"/>
              </w:rPr>
            </w:pPr>
          </w:p>
        </w:tc>
        <w:tc>
          <w:tcPr>
            <w:tcW w:w="2836" w:type="dxa"/>
            <w:vMerge w:val="restart"/>
            <w:tcBorders>
              <w:top w:val="single" w:sz="4" w:space="0" w:color="auto"/>
              <w:left w:val="single" w:sz="4" w:space="0" w:color="auto"/>
              <w:right w:val="single" w:sz="4" w:space="0" w:color="auto"/>
            </w:tcBorders>
            <w:shd w:val="clear" w:color="auto" w:fill="auto"/>
            <w:vAlign w:val="center"/>
          </w:tcPr>
          <w:p w14:paraId="13651E43" w14:textId="77777777" w:rsidR="00243949" w:rsidRPr="00243949" w:rsidRDefault="00243949" w:rsidP="00243949">
            <w:pPr>
              <w:spacing w:after="0" w:line="240" w:lineRule="auto"/>
              <w:rPr>
                <w:rFonts w:ascii="Times New Roman" w:eastAsia="Times New Roman" w:hAnsi="Times New Roman"/>
                <w:sz w:val="20"/>
                <w:szCs w:val="20"/>
                <w:lang w:eastAsia="ru-RU"/>
              </w:rPr>
            </w:pPr>
            <w:r w:rsidRPr="00243949">
              <w:rPr>
                <w:rFonts w:ascii="Times New Roman" w:eastAsia="Times New Roman" w:hAnsi="Times New Roman"/>
                <w:color w:val="000000"/>
                <w:sz w:val="20"/>
                <w:szCs w:val="20"/>
                <w:lang w:eastAsia="ru-RU"/>
              </w:rPr>
              <w:t>Разработка схем газоснабжения населенных пунктов</w:t>
            </w:r>
          </w:p>
        </w:tc>
        <w:tc>
          <w:tcPr>
            <w:tcW w:w="2545" w:type="dxa"/>
            <w:tcBorders>
              <w:left w:val="single" w:sz="4" w:space="0" w:color="000000"/>
              <w:bottom w:val="single" w:sz="4" w:space="0" w:color="auto"/>
            </w:tcBorders>
          </w:tcPr>
          <w:p w14:paraId="2946A338"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r w:rsidRPr="00243949">
              <w:rPr>
                <w:rFonts w:ascii="Times New Roman" w:eastAsia="Times New Roman" w:hAnsi="Times New Roman"/>
                <w:sz w:val="20"/>
                <w:szCs w:val="20"/>
                <w:lang w:eastAsia="ru-RU"/>
              </w:rPr>
              <w:t xml:space="preserve">всего           </w:t>
            </w:r>
          </w:p>
        </w:tc>
        <w:tc>
          <w:tcPr>
            <w:tcW w:w="1279" w:type="dxa"/>
            <w:tcBorders>
              <w:left w:val="single" w:sz="4" w:space="0" w:color="000000"/>
              <w:bottom w:val="single" w:sz="4" w:space="0" w:color="auto"/>
            </w:tcBorders>
          </w:tcPr>
          <w:p w14:paraId="15F05BA3"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p>
        </w:tc>
        <w:tc>
          <w:tcPr>
            <w:tcW w:w="1275" w:type="dxa"/>
            <w:gridSpan w:val="2"/>
            <w:tcBorders>
              <w:left w:val="single" w:sz="4" w:space="0" w:color="000000"/>
              <w:bottom w:val="single" w:sz="4" w:space="0" w:color="auto"/>
            </w:tcBorders>
          </w:tcPr>
          <w:p w14:paraId="40F829D9"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p>
        </w:tc>
        <w:tc>
          <w:tcPr>
            <w:tcW w:w="1133" w:type="dxa"/>
            <w:gridSpan w:val="2"/>
            <w:tcBorders>
              <w:left w:val="single" w:sz="4" w:space="0" w:color="000000"/>
              <w:bottom w:val="single" w:sz="4" w:space="0" w:color="auto"/>
              <w:right w:val="single" w:sz="4" w:space="0" w:color="000000"/>
            </w:tcBorders>
          </w:tcPr>
          <w:p w14:paraId="0B6A3510"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p>
        </w:tc>
        <w:tc>
          <w:tcPr>
            <w:tcW w:w="1275" w:type="dxa"/>
            <w:gridSpan w:val="2"/>
            <w:tcBorders>
              <w:left w:val="single" w:sz="4" w:space="0" w:color="000000"/>
              <w:bottom w:val="single" w:sz="4" w:space="0" w:color="auto"/>
              <w:right w:val="single" w:sz="4" w:space="0" w:color="000000"/>
            </w:tcBorders>
          </w:tcPr>
          <w:p w14:paraId="04826861"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r w:rsidRPr="00243949">
              <w:rPr>
                <w:rFonts w:ascii="Times New Roman" w:eastAsia="Times New Roman" w:hAnsi="Times New Roman"/>
                <w:sz w:val="20"/>
                <w:szCs w:val="20"/>
                <w:lang w:eastAsia="ru-RU"/>
              </w:rPr>
              <w:t>1098,0</w:t>
            </w:r>
          </w:p>
        </w:tc>
        <w:tc>
          <w:tcPr>
            <w:tcW w:w="1138" w:type="dxa"/>
            <w:gridSpan w:val="2"/>
            <w:tcBorders>
              <w:left w:val="single" w:sz="4" w:space="0" w:color="000000"/>
              <w:bottom w:val="single" w:sz="4" w:space="0" w:color="auto"/>
              <w:right w:val="single" w:sz="4" w:space="0" w:color="000000"/>
            </w:tcBorders>
          </w:tcPr>
          <w:p w14:paraId="19EB023E"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p>
        </w:tc>
        <w:tc>
          <w:tcPr>
            <w:tcW w:w="1269" w:type="dxa"/>
            <w:gridSpan w:val="2"/>
            <w:tcBorders>
              <w:left w:val="single" w:sz="4" w:space="0" w:color="000000"/>
              <w:bottom w:val="single" w:sz="4" w:space="0" w:color="auto"/>
              <w:right w:val="single" w:sz="4" w:space="0" w:color="000000"/>
            </w:tcBorders>
          </w:tcPr>
          <w:p w14:paraId="67C1D66B"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p>
        </w:tc>
        <w:tc>
          <w:tcPr>
            <w:tcW w:w="1420" w:type="dxa"/>
            <w:tcBorders>
              <w:left w:val="single" w:sz="4" w:space="0" w:color="000000"/>
              <w:bottom w:val="single" w:sz="4" w:space="0" w:color="auto"/>
              <w:right w:val="single" w:sz="4" w:space="0" w:color="000000"/>
            </w:tcBorders>
          </w:tcPr>
          <w:p w14:paraId="124BB52B"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r w:rsidRPr="00243949">
              <w:rPr>
                <w:rFonts w:ascii="Times New Roman" w:eastAsia="Times New Roman" w:hAnsi="Times New Roman"/>
                <w:sz w:val="20"/>
                <w:szCs w:val="20"/>
                <w:lang w:eastAsia="ru-RU"/>
              </w:rPr>
              <w:t>1098,0</w:t>
            </w:r>
          </w:p>
        </w:tc>
      </w:tr>
      <w:tr w:rsidR="00243949" w:rsidRPr="00243949" w14:paraId="4588B549" w14:textId="77777777" w:rsidTr="005F04D8">
        <w:trPr>
          <w:gridAfter w:val="1"/>
          <w:wAfter w:w="6" w:type="dxa"/>
          <w:trHeight w:val="269"/>
        </w:trPr>
        <w:tc>
          <w:tcPr>
            <w:tcW w:w="564" w:type="dxa"/>
            <w:gridSpan w:val="2"/>
            <w:vMerge/>
            <w:tcBorders>
              <w:left w:val="single" w:sz="4" w:space="0" w:color="000000"/>
            </w:tcBorders>
          </w:tcPr>
          <w:p w14:paraId="17BD05ED" w14:textId="77777777" w:rsidR="00243949" w:rsidRPr="00243949" w:rsidRDefault="00243949" w:rsidP="00243949">
            <w:pPr>
              <w:spacing w:after="0" w:line="240" w:lineRule="auto"/>
              <w:rPr>
                <w:rFonts w:ascii="Times New Roman" w:eastAsia="Times New Roman" w:hAnsi="Times New Roman"/>
                <w:sz w:val="20"/>
                <w:szCs w:val="20"/>
                <w:lang w:eastAsia="ru-RU"/>
              </w:rPr>
            </w:pPr>
          </w:p>
        </w:tc>
        <w:tc>
          <w:tcPr>
            <w:tcW w:w="995" w:type="dxa"/>
            <w:vMerge/>
            <w:tcBorders>
              <w:left w:val="single" w:sz="4" w:space="0" w:color="000000"/>
            </w:tcBorders>
          </w:tcPr>
          <w:p w14:paraId="499916A9" w14:textId="77777777" w:rsidR="00243949" w:rsidRPr="00243949" w:rsidRDefault="00243949" w:rsidP="00243949">
            <w:pPr>
              <w:spacing w:after="0" w:line="240" w:lineRule="auto"/>
              <w:rPr>
                <w:rFonts w:ascii="Times New Roman" w:eastAsia="Times New Roman" w:hAnsi="Times New Roman"/>
                <w:sz w:val="20"/>
                <w:szCs w:val="20"/>
                <w:lang w:eastAsia="ru-RU"/>
              </w:rPr>
            </w:pPr>
          </w:p>
        </w:tc>
        <w:tc>
          <w:tcPr>
            <w:tcW w:w="2836" w:type="dxa"/>
            <w:vMerge/>
            <w:tcBorders>
              <w:left w:val="single" w:sz="4" w:space="0" w:color="auto"/>
              <w:right w:val="single" w:sz="4" w:space="0" w:color="auto"/>
            </w:tcBorders>
            <w:shd w:val="clear" w:color="auto" w:fill="auto"/>
            <w:vAlign w:val="center"/>
          </w:tcPr>
          <w:p w14:paraId="110728C4" w14:textId="77777777" w:rsidR="00243949" w:rsidRPr="00243949" w:rsidRDefault="00243949" w:rsidP="00243949">
            <w:pPr>
              <w:spacing w:after="0" w:line="240" w:lineRule="auto"/>
              <w:rPr>
                <w:rFonts w:ascii="Times New Roman" w:eastAsia="Times New Roman" w:hAnsi="Times New Roman"/>
                <w:color w:val="000000"/>
                <w:sz w:val="20"/>
                <w:szCs w:val="20"/>
                <w:lang w:eastAsia="ru-RU"/>
              </w:rPr>
            </w:pPr>
          </w:p>
        </w:tc>
        <w:tc>
          <w:tcPr>
            <w:tcW w:w="2545" w:type="dxa"/>
            <w:tcBorders>
              <w:left w:val="single" w:sz="4" w:space="0" w:color="000000"/>
              <w:bottom w:val="single" w:sz="4" w:space="0" w:color="auto"/>
            </w:tcBorders>
          </w:tcPr>
          <w:p w14:paraId="5AB392BC"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r w:rsidRPr="00243949">
              <w:rPr>
                <w:rFonts w:ascii="Times New Roman" w:eastAsia="Times New Roman" w:hAnsi="Times New Roman"/>
                <w:sz w:val="20"/>
                <w:szCs w:val="20"/>
                <w:lang w:eastAsia="ru-RU"/>
              </w:rPr>
              <w:t>областной бюджет</w:t>
            </w:r>
          </w:p>
        </w:tc>
        <w:tc>
          <w:tcPr>
            <w:tcW w:w="1279" w:type="dxa"/>
            <w:tcBorders>
              <w:left w:val="single" w:sz="4" w:space="0" w:color="000000"/>
              <w:bottom w:val="single" w:sz="4" w:space="0" w:color="auto"/>
            </w:tcBorders>
          </w:tcPr>
          <w:p w14:paraId="36112498"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p>
        </w:tc>
        <w:tc>
          <w:tcPr>
            <w:tcW w:w="1275" w:type="dxa"/>
            <w:gridSpan w:val="2"/>
            <w:tcBorders>
              <w:left w:val="single" w:sz="4" w:space="0" w:color="000000"/>
              <w:bottom w:val="single" w:sz="4" w:space="0" w:color="auto"/>
            </w:tcBorders>
          </w:tcPr>
          <w:p w14:paraId="4AB59D15"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p>
        </w:tc>
        <w:tc>
          <w:tcPr>
            <w:tcW w:w="1133" w:type="dxa"/>
            <w:gridSpan w:val="2"/>
            <w:tcBorders>
              <w:left w:val="single" w:sz="4" w:space="0" w:color="000000"/>
              <w:bottom w:val="single" w:sz="4" w:space="0" w:color="auto"/>
              <w:right w:val="single" w:sz="4" w:space="0" w:color="000000"/>
            </w:tcBorders>
          </w:tcPr>
          <w:p w14:paraId="3457FB82"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p>
        </w:tc>
        <w:tc>
          <w:tcPr>
            <w:tcW w:w="1275" w:type="dxa"/>
            <w:gridSpan w:val="2"/>
            <w:tcBorders>
              <w:left w:val="single" w:sz="4" w:space="0" w:color="000000"/>
              <w:bottom w:val="single" w:sz="4" w:space="0" w:color="auto"/>
              <w:right w:val="single" w:sz="4" w:space="0" w:color="000000"/>
            </w:tcBorders>
          </w:tcPr>
          <w:p w14:paraId="2E586BA4"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r w:rsidRPr="00243949">
              <w:rPr>
                <w:rFonts w:ascii="Times New Roman" w:eastAsia="Times New Roman" w:hAnsi="Times New Roman"/>
                <w:sz w:val="20"/>
                <w:szCs w:val="20"/>
                <w:lang w:eastAsia="ru-RU"/>
              </w:rPr>
              <w:t>1089,0</w:t>
            </w:r>
          </w:p>
        </w:tc>
        <w:tc>
          <w:tcPr>
            <w:tcW w:w="1138" w:type="dxa"/>
            <w:gridSpan w:val="2"/>
            <w:tcBorders>
              <w:left w:val="single" w:sz="4" w:space="0" w:color="000000"/>
              <w:bottom w:val="single" w:sz="4" w:space="0" w:color="auto"/>
              <w:right w:val="single" w:sz="4" w:space="0" w:color="000000"/>
            </w:tcBorders>
          </w:tcPr>
          <w:p w14:paraId="11263C03"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p>
        </w:tc>
        <w:tc>
          <w:tcPr>
            <w:tcW w:w="1269" w:type="dxa"/>
            <w:gridSpan w:val="2"/>
            <w:tcBorders>
              <w:left w:val="single" w:sz="4" w:space="0" w:color="000000"/>
              <w:bottom w:val="single" w:sz="4" w:space="0" w:color="auto"/>
              <w:right w:val="single" w:sz="4" w:space="0" w:color="000000"/>
            </w:tcBorders>
          </w:tcPr>
          <w:p w14:paraId="02D8F2DF"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p>
        </w:tc>
        <w:tc>
          <w:tcPr>
            <w:tcW w:w="1420" w:type="dxa"/>
            <w:tcBorders>
              <w:left w:val="single" w:sz="4" w:space="0" w:color="000000"/>
              <w:bottom w:val="single" w:sz="4" w:space="0" w:color="auto"/>
              <w:right w:val="single" w:sz="4" w:space="0" w:color="000000"/>
            </w:tcBorders>
          </w:tcPr>
          <w:p w14:paraId="57E9F5D4"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r w:rsidRPr="00243949">
              <w:rPr>
                <w:rFonts w:ascii="Times New Roman" w:eastAsia="Times New Roman" w:hAnsi="Times New Roman"/>
                <w:sz w:val="20"/>
                <w:szCs w:val="20"/>
                <w:lang w:eastAsia="ru-RU"/>
              </w:rPr>
              <w:t>1089,0</w:t>
            </w:r>
          </w:p>
        </w:tc>
      </w:tr>
      <w:tr w:rsidR="00243949" w:rsidRPr="00243949" w14:paraId="3001AE38" w14:textId="77777777" w:rsidTr="005F04D8">
        <w:trPr>
          <w:gridAfter w:val="1"/>
          <w:wAfter w:w="6" w:type="dxa"/>
          <w:trHeight w:val="263"/>
        </w:trPr>
        <w:tc>
          <w:tcPr>
            <w:tcW w:w="564" w:type="dxa"/>
            <w:gridSpan w:val="2"/>
            <w:vMerge/>
            <w:tcBorders>
              <w:left w:val="single" w:sz="4" w:space="0" w:color="000000"/>
              <w:bottom w:val="single" w:sz="4" w:space="0" w:color="auto"/>
            </w:tcBorders>
          </w:tcPr>
          <w:p w14:paraId="289F983F" w14:textId="77777777" w:rsidR="00243949" w:rsidRPr="00243949" w:rsidRDefault="00243949" w:rsidP="00243949">
            <w:pPr>
              <w:spacing w:after="0" w:line="240" w:lineRule="auto"/>
              <w:rPr>
                <w:rFonts w:ascii="Times New Roman" w:eastAsia="Times New Roman" w:hAnsi="Times New Roman"/>
                <w:sz w:val="20"/>
                <w:szCs w:val="20"/>
                <w:lang w:eastAsia="ru-RU"/>
              </w:rPr>
            </w:pPr>
          </w:p>
        </w:tc>
        <w:tc>
          <w:tcPr>
            <w:tcW w:w="995" w:type="dxa"/>
            <w:vMerge/>
            <w:tcBorders>
              <w:left w:val="single" w:sz="4" w:space="0" w:color="000000"/>
              <w:bottom w:val="single" w:sz="4" w:space="0" w:color="auto"/>
            </w:tcBorders>
          </w:tcPr>
          <w:p w14:paraId="0DA083DA" w14:textId="77777777" w:rsidR="00243949" w:rsidRPr="00243949" w:rsidRDefault="00243949" w:rsidP="00243949">
            <w:pPr>
              <w:spacing w:after="0" w:line="240" w:lineRule="auto"/>
              <w:rPr>
                <w:rFonts w:ascii="Times New Roman" w:eastAsia="Times New Roman" w:hAnsi="Times New Roman"/>
                <w:sz w:val="20"/>
                <w:szCs w:val="20"/>
                <w:lang w:eastAsia="ru-RU"/>
              </w:rPr>
            </w:pPr>
          </w:p>
        </w:tc>
        <w:tc>
          <w:tcPr>
            <w:tcW w:w="2836" w:type="dxa"/>
            <w:vMerge/>
            <w:tcBorders>
              <w:left w:val="single" w:sz="4" w:space="0" w:color="auto"/>
              <w:bottom w:val="single" w:sz="4" w:space="0" w:color="auto"/>
              <w:right w:val="single" w:sz="4" w:space="0" w:color="auto"/>
            </w:tcBorders>
            <w:shd w:val="clear" w:color="auto" w:fill="auto"/>
            <w:vAlign w:val="center"/>
          </w:tcPr>
          <w:p w14:paraId="61EF094D" w14:textId="77777777" w:rsidR="00243949" w:rsidRPr="00243949" w:rsidRDefault="00243949" w:rsidP="00243949">
            <w:pPr>
              <w:spacing w:after="0" w:line="240" w:lineRule="auto"/>
              <w:rPr>
                <w:rFonts w:ascii="Times New Roman" w:eastAsia="Times New Roman" w:hAnsi="Times New Roman"/>
                <w:color w:val="000000"/>
                <w:sz w:val="20"/>
                <w:szCs w:val="20"/>
                <w:lang w:eastAsia="ru-RU"/>
              </w:rPr>
            </w:pPr>
          </w:p>
        </w:tc>
        <w:tc>
          <w:tcPr>
            <w:tcW w:w="2545" w:type="dxa"/>
            <w:tcBorders>
              <w:left w:val="single" w:sz="4" w:space="0" w:color="000000"/>
              <w:bottom w:val="single" w:sz="4" w:space="0" w:color="auto"/>
            </w:tcBorders>
          </w:tcPr>
          <w:p w14:paraId="2A44B746"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r w:rsidRPr="00243949">
              <w:rPr>
                <w:rFonts w:ascii="Times New Roman" w:eastAsia="Times New Roman" w:hAnsi="Times New Roman"/>
                <w:sz w:val="20"/>
                <w:szCs w:val="20"/>
                <w:lang w:eastAsia="ru-RU"/>
              </w:rPr>
              <w:t xml:space="preserve">районный бюджет  </w:t>
            </w:r>
          </w:p>
        </w:tc>
        <w:tc>
          <w:tcPr>
            <w:tcW w:w="1279" w:type="dxa"/>
            <w:tcBorders>
              <w:left w:val="single" w:sz="4" w:space="0" w:color="000000"/>
              <w:bottom w:val="single" w:sz="4" w:space="0" w:color="auto"/>
            </w:tcBorders>
          </w:tcPr>
          <w:p w14:paraId="2937CC47"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p>
        </w:tc>
        <w:tc>
          <w:tcPr>
            <w:tcW w:w="1275" w:type="dxa"/>
            <w:gridSpan w:val="2"/>
            <w:tcBorders>
              <w:left w:val="single" w:sz="4" w:space="0" w:color="000000"/>
              <w:bottom w:val="single" w:sz="4" w:space="0" w:color="auto"/>
            </w:tcBorders>
          </w:tcPr>
          <w:p w14:paraId="5CA47D15"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p>
        </w:tc>
        <w:tc>
          <w:tcPr>
            <w:tcW w:w="1133" w:type="dxa"/>
            <w:gridSpan w:val="2"/>
            <w:tcBorders>
              <w:left w:val="single" w:sz="4" w:space="0" w:color="000000"/>
              <w:bottom w:val="single" w:sz="4" w:space="0" w:color="auto"/>
              <w:right w:val="single" w:sz="4" w:space="0" w:color="000000"/>
            </w:tcBorders>
          </w:tcPr>
          <w:p w14:paraId="2D5F7ECC"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p>
        </w:tc>
        <w:tc>
          <w:tcPr>
            <w:tcW w:w="1275" w:type="dxa"/>
            <w:gridSpan w:val="2"/>
            <w:tcBorders>
              <w:left w:val="single" w:sz="4" w:space="0" w:color="000000"/>
              <w:bottom w:val="single" w:sz="4" w:space="0" w:color="auto"/>
              <w:right w:val="single" w:sz="4" w:space="0" w:color="000000"/>
            </w:tcBorders>
          </w:tcPr>
          <w:p w14:paraId="43902EBA"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r w:rsidRPr="00243949">
              <w:rPr>
                <w:rFonts w:ascii="Times New Roman" w:eastAsia="Times New Roman" w:hAnsi="Times New Roman"/>
                <w:sz w:val="20"/>
                <w:szCs w:val="20"/>
                <w:lang w:eastAsia="ru-RU"/>
              </w:rPr>
              <w:t>9,0</w:t>
            </w:r>
          </w:p>
        </w:tc>
        <w:tc>
          <w:tcPr>
            <w:tcW w:w="1138" w:type="dxa"/>
            <w:gridSpan w:val="2"/>
            <w:tcBorders>
              <w:left w:val="single" w:sz="4" w:space="0" w:color="000000"/>
              <w:bottom w:val="single" w:sz="4" w:space="0" w:color="auto"/>
              <w:right w:val="single" w:sz="4" w:space="0" w:color="000000"/>
            </w:tcBorders>
          </w:tcPr>
          <w:p w14:paraId="0D5D6E83"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p>
        </w:tc>
        <w:tc>
          <w:tcPr>
            <w:tcW w:w="1269" w:type="dxa"/>
            <w:gridSpan w:val="2"/>
            <w:tcBorders>
              <w:left w:val="single" w:sz="4" w:space="0" w:color="000000"/>
              <w:bottom w:val="single" w:sz="4" w:space="0" w:color="auto"/>
              <w:right w:val="single" w:sz="4" w:space="0" w:color="000000"/>
            </w:tcBorders>
          </w:tcPr>
          <w:p w14:paraId="5465625E"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p>
        </w:tc>
        <w:tc>
          <w:tcPr>
            <w:tcW w:w="1420" w:type="dxa"/>
            <w:tcBorders>
              <w:left w:val="single" w:sz="4" w:space="0" w:color="000000"/>
              <w:bottom w:val="single" w:sz="4" w:space="0" w:color="auto"/>
              <w:right w:val="single" w:sz="4" w:space="0" w:color="000000"/>
            </w:tcBorders>
          </w:tcPr>
          <w:p w14:paraId="507B94A0"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r w:rsidRPr="00243949">
              <w:rPr>
                <w:rFonts w:ascii="Times New Roman" w:eastAsia="Times New Roman" w:hAnsi="Times New Roman"/>
                <w:sz w:val="20"/>
                <w:szCs w:val="20"/>
                <w:lang w:eastAsia="ru-RU"/>
              </w:rPr>
              <w:t>9,0</w:t>
            </w:r>
          </w:p>
        </w:tc>
      </w:tr>
      <w:tr w:rsidR="00243949" w:rsidRPr="00243949" w14:paraId="262CE7B3" w14:textId="77777777" w:rsidTr="005F04D8">
        <w:trPr>
          <w:gridAfter w:val="1"/>
          <w:wAfter w:w="6" w:type="dxa"/>
          <w:trHeight w:val="113"/>
        </w:trPr>
        <w:tc>
          <w:tcPr>
            <w:tcW w:w="564" w:type="dxa"/>
            <w:gridSpan w:val="2"/>
            <w:vMerge w:val="restart"/>
            <w:tcBorders>
              <w:left w:val="single" w:sz="4" w:space="0" w:color="000000"/>
            </w:tcBorders>
          </w:tcPr>
          <w:p w14:paraId="4B8569FE" w14:textId="77777777" w:rsidR="00243949" w:rsidRPr="00243949" w:rsidRDefault="00243949" w:rsidP="00243949">
            <w:pPr>
              <w:spacing w:after="0" w:line="240" w:lineRule="auto"/>
              <w:rPr>
                <w:rFonts w:ascii="Times New Roman" w:eastAsia="Times New Roman" w:hAnsi="Times New Roman"/>
                <w:sz w:val="20"/>
                <w:szCs w:val="20"/>
                <w:lang w:eastAsia="ru-RU"/>
              </w:rPr>
            </w:pPr>
            <w:r w:rsidRPr="00243949">
              <w:rPr>
                <w:rFonts w:ascii="Times New Roman" w:eastAsia="Times New Roman" w:hAnsi="Times New Roman"/>
                <w:sz w:val="20"/>
                <w:szCs w:val="20"/>
                <w:lang w:eastAsia="ru-RU"/>
              </w:rPr>
              <w:t>12</w:t>
            </w:r>
          </w:p>
        </w:tc>
        <w:tc>
          <w:tcPr>
            <w:tcW w:w="995" w:type="dxa"/>
            <w:vMerge w:val="restart"/>
            <w:tcBorders>
              <w:left w:val="single" w:sz="4" w:space="0" w:color="000000"/>
            </w:tcBorders>
          </w:tcPr>
          <w:p w14:paraId="58401255" w14:textId="77777777" w:rsidR="00243949" w:rsidRPr="00243949" w:rsidRDefault="00243949" w:rsidP="00243949">
            <w:pPr>
              <w:spacing w:after="0" w:line="240" w:lineRule="auto"/>
              <w:rPr>
                <w:rFonts w:ascii="Times New Roman" w:eastAsia="Times New Roman" w:hAnsi="Times New Roman"/>
                <w:sz w:val="20"/>
                <w:szCs w:val="20"/>
                <w:lang w:eastAsia="ru-RU"/>
              </w:rPr>
            </w:pPr>
          </w:p>
        </w:tc>
        <w:tc>
          <w:tcPr>
            <w:tcW w:w="2836" w:type="dxa"/>
            <w:vMerge w:val="restart"/>
            <w:tcBorders>
              <w:top w:val="single" w:sz="4" w:space="0" w:color="auto"/>
              <w:left w:val="single" w:sz="4" w:space="0" w:color="auto"/>
              <w:right w:val="single" w:sz="4" w:space="0" w:color="auto"/>
            </w:tcBorders>
            <w:shd w:val="clear" w:color="auto" w:fill="auto"/>
            <w:vAlign w:val="center"/>
          </w:tcPr>
          <w:p w14:paraId="2D0C37A6" w14:textId="77777777" w:rsidR="00243949" w:rsidRPr="00243949" w:rsidRDefault="00243949" w:rsidP="00243949">
            <w:pPr>
              <w:spacing w:after="0" w:line="240" w:lineRule="auto"/>
              <w:rPr>
                <w:rFonts w:ascii="Times New Roman" w:eastAsia="Times New Roman" w:hAnsi="Times New Roman"/>
                <w:color w:val="000000"/>
                <w:sz w:val="20"/>
                <w:szCs w:val="20"/>
                <w:lang w:eastAsia="ru-RU"/>
              </w:rPr>
            </w:pPr>
            <w:r w:rsidRPr="00243949">
              <w:rPr>
                <w:rFonts w:ascii="Times New Roman" w:eastAsia="Times New Roman" w:hAnsi="Times New Roman"/>
                <w:color w:val="000000"/>
                <w:sz w:val="20"/>
                <w:szCs w:val="20"/>
                <w:lang w:eastAsia="ru-RU"/>
              </w:rPr>
              <w:t>Разработка схем теплоснабжения, водоснабжения, водоотведения населенных пунктов</w:t>
            </w:r>
          </w:p>
        </w:tc>
        <w:tc>
          <w:tcPr>
            <w:tcW w:w="2545" w:type="dxa"/>
            <w:tcBorders>
              <w:left w:val="single" w:sz="4" w:space="0" w:color="000000"/>
              <w:bottom w:val="single" w:sz="4" w:space="0" w:color="auto"/>
            </w:tcBorders>
          </w:tcPr>
          <w:p w14:paraId="48BF9CF1"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r w:rsidRPr="00243949">
              <w:rPr>
                <w:rFonts w:ascii="Times New Roman" w:eastAsia="Times New Roman" w:hAnsi="Times New Roman"/>
                <w:sz w:val="20"/>
                <w:szCs w:val="20"/>
                <w:lang w:eastAsia="ru-RU"/>
              </w:rPr>
              <w:t xml:space="preserve">всего           </w:t>
            </w:r>
          </w:p>
        </w:tc>
        <w:tc>
          <w:tcPr>
            <w:tcW w:w="1279" w:type="dxa"/>
            <w:tcBorders>
              <w:left w:val="single" w:sz="4" w:space="0" w:color="000000"/>
              <w:bottom w:val="single" w:sz="4" w:space="0" w:color="auto"/>
            </w:tcBorders>
          </w:tcPr>
          <w:p w14:paraId="79F4A7E2"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p>
        </w:tc>
        <w:tc>
          <w:tcPr>
            <w:tcW w:w="1275" w:type="dxa"/>
            <w:gridSpan w:val="2"/>
            <w:tcBorders>
              <w:left w:val="single" w:sz="4" w:space="0" w:color="000000"/>
              <w:bottom w:val="single" w:sz="4" w:space="0" w:color="auto"/>
            </w:tcBorders>
          </w:tcPr>
          <w:p w14:paraId="39D97D3E"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p>
        </w:tc>
        <w:tc>
          <w:tcPr>
            <w:tcW w:w="1133" w:type="dxa"/>
            <w:gridSpan w:val="2"/>
            <w:tcBorders>
              <w:left w:val="single" w:sz="4" w:space="0" w:color="000000"/>
              <w:bottom w:val="single" w:sz="4" w:space="0" w:color="auto"/>
              <w:right w:val="single" w:sz="4" w:space="0" w:color="000000"/>
            </w:tcBorders>
          </w:tcPr>
          <w:p w14:paraId="67A67BFA"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p>
        </w:tc>
        <w:tc>
          <w:tcPr>
            <w:tcW w:w="1275" w:type="dxa"/>
            <w:gridSpan w:val="2"/>
            <w:tcBorders>
              <w:left w:val="single" w:sz="4" w:space="0" w:color="000000"/>
              <w:bottom w:val="single" w:sz="4" w:space="0" w:color="auto"/>
              <w:right w:val="single" w:sz="4" w:space="0" w:color="000000"/>
            </w:tcBorders>
          </w:tcPr>
          <w:p w14:paraId="78EF1875"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r w:rsidRPr="00243949">
              <w:rPr>
                <w:rFonts w:ascii="Times New Roman" w:eastAsia="Times New Roman" w:hAnsi="Times New Roman"/>
                <w:sz w:val="20"/>
                <w:szCs w:val="20"/>
                <w:lang w:eastAsia="ru-RU"/>
              </w:rPr>
              <w:t>784,0</w:t>
            </w:r>
          </w:p>
        </w:tc>
        <w:tc>
          <w:tcPr>
            <w:tcW w:w="1138" w:type="dxa"/>
            <w:gridSpan w:val="2"/>
            <w:tcBorders>
              <w:left w:val="single" w:sz="4" w:space="0" w:color="000000"/>
              <w:bottom w:val="single" w:sz="4" w:space="0" w:color="auto"/>
              <w:right w:val="single" w:sz="4" w:space="0" w:color="000000"/>
            </w:tcBorders>
          </w:tcPr>
          <w:p w14:paraId="078A3D43"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r w:rsidRPr="00243949">
              <w:rPr>
                <w:rFonts w:ascii="Times New Roman" w:eastAsia="Times New Roman" w:hAnsi="Times New Roman"/>
                <w:sz w:val="20"/>
                <w:szCs w:val="20"/>
                <w:lang w:eastAsia="ru-RU"/>
              </w:rPr>
              <w:t>599,0</w:t>
            </w:r>
          </w:p>
        </w:tc>
        <w:tc>
          <w:tcPr>
            <w:tcW w:w="1269" w:type="dxa"/>
            <w:gridSpan w:val="2"/>
            <w:tcBorders>
              <w:left w:val="single" w:sz="4" w:space="0" w:color="000000"/>
              <w:bottom w:val="single" w:sz="4" w:space="0" w:color="auto"/>
              <w:right w:val="single" w:sz="4" w:space="0" w:color="000000"/>
            </w:tcBorders>
          </w:tcPr>
          <w:p w14:paraId="5D5CF773"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p>
        </w:tc>
        <w:tc>
          <w:tcPr>
            <w:tcW w:w="1420" w:type="dxa"/>
            <w:tcBorders>
              <w:left w:val="single" w:sz="4" w:space="0" w:color="000000"/>
              <w:bottom w:val="single" w:sz="4" w:space="0" w:color="auto"/>
              <w:right w:val="single" w:sz="4" w:space="0" w:color="000000"/>
            </w:tcBorders>
          </w:tcPr>
          <w:p w14:paraId="528DD4E3"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r w:rsidRPr="00243949">
              <w:rPr>
                <w:rFonts w:ascii="Times New Roman" w:eastAsia="Times New Roman" w:hAnsi="Times New Roman"/>
                <w:sz w:val="20"/>
                <w:szCs w:val="20"/>
                <w:lang w:eastAsia="ru-RU"/>
              </w:rPr>
              <w:t>1383,0</w:t>
            </w:r>
          </w:p>
        </w:tc>
      </w:tr>
      <w:tr w:rsidR="00243949" w:rsidRPr="00243949" w14:paraId="6A0AB5DA" w14:textId="77777777" w:rsidTr="005F04D8">
        <w:trPr>
          <w:gridAfter w:val="1"/>
          <w:wAfter w:w="6" w:type="dxa"/>
          <w:trHeight w:val="257"/>
        </w:trPr>
        <w:tc>
          <w:tcPr>
            <w:tcW w:w="564" w:type="dxa"/>
            <w:gridSpan w:val="2"/>
            <w:vMerge/>
            <w:tcBorders>
              <w:left w:val="single" w:sz="4" w:space="0" w:color="000000"/>
            </w:tcBorders>
          </w:tcPr>
          <w:p w14:paraId="23C192B3" w14:textId="77777777" w:rsidR="00243949" w:rsidRPr="00243949" w:rsidRDefault="00243949" w:rsidP="00243949">
            <w:pPr>
              <w:spacing w:after="0" w:line="240" w:lineRule="auto"/>
              <w:rPr>
                <w:rFonts w:ascii="Times New Roman" w:eastAsia="Times New Roman" w:hAnsi="Times New Roman"/>
                <w:sz w:val="20"/>
                <w:szCs w:val="20"/>
                <w:lang w:eastAsia="ru-RU"/>
              </w:rPr>
            </w:pPr>
          </w:p>
        </w:tc>
        <w:tc>
          <w:tcPr>
            <w:tcW w:w="995" w:type="dxa"/>
            <w:vMerge/>
            <w:tcBorders>
              <w:left w:val="single" w:sz="4" w:space="0" w:color="000000"/>
            </w:tcBorders>
          </w:tcPr>
          <w:p w14:paraId="54259A3E" w14:textId="77777777" w:rsidR="00243949" w:rsidRPr="00243949" w:rsidRDefault="00243949" w:rsidP="00243949">
            <w:pPr>
              <w:spacing w:after="0" w:line="240" w:lineRule="auto"/>
              <w:rPr>
                <w:rFonts w:ascii="Times New Roman" w:eastAsia="Times New Roman" w:hAnsi="Times New Roman"/>
                <w:sz w:val="20"/>
                <w:szCs w:val="20"/>
                <w:lang w:eastAsia="ru-RU"/>
              </w:rPr>
            </w:pPr>
          </w:p>
        </w:tc>
        <w:tc>
          <w:tcPr>
            <w:tcW w:w="2836" w:type="dxa"/>
            <w:vMerge/>
            <w:tcBorders>
              <w:left w:val="single" w:sz="4" w:space="0" w:color="auto"/>
              <w:right w:val="single" w:sz="4" w:space="0" w:color="auto"/>
            </w:tcBorders>
            <w:shd w:val="clear" w:color="auto" w:fill="auto"/>
            <w:vAlign w:val="center"/>
          </w:tcPr>
          <w:p w14:paraId="419B25B9" w14:textId="77777777" w:rsidR="00243949" w:rsidRPr="00243949" w:rsidRDefault="00243949" w:rsidP="00243949">
            <w:pPr>
              <w:spacing w:after="0" w:line="240" w:lineRule="auto"/>
              <w:rPr>
                <w:rFonts w:ascii="Times New Roman" w:eastAsia="Times New Roman" w:hAnsi="Times New Roman"/>
                <w:color w:val="000000"/>
                <w:sz w:val="20"/>
                <w:szCs w:val="20"/>
                <w:lang w:eastAsia="ru-RU"/>
              </w:rPr>
            </w:pPr>
          </w:p>
        </w:tc>
        <w:tc>
          <w:tcPr>
            <w:tcW w:w="2545" w:type="dxa"/>
            <w:tcBorders>
              <w:left w:val="single" w:sz="4" w:space="0" w:color="000000"/>
              <w:bottom w:val="single" w:sz="4" w:space="0" w:color="auto"/>
            </w:tcBorders>
          </w:tcPr>
          <w:p w14:paraId="780304F1"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r w:rsidRPr="00243949">
              <w:rPr>
                <w:rFonts w:ascii="Times New Roman" w:eastAsia="Times New Roman" w:hAnsi="Times New Roman"/>
                <w:sz w:val="20"/>
                <w:szCs w:val="20"/>
                <w:lang w:eastAsia="ru-RU"/>
              </w:rPr>
              <w:t>областной бюджет</w:t>
            </w:r>
          </w:p>
        </w:tc>
        <w:tc>
          <w:tcPr>
            <w:tcW w:w="1279" w:type="dxa"/>
            <w:tcBorders>
              <w:left w:val="single" w:sz="4" w:space="0" w:color="000000"/>
              <w:bottom w:val="single" w:sz="4" w:space="0" w:color="auto"/>
            </w:tcBorders>
          </w:tcPr>
          <w:p w14:paraId="26E1907B"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p>
        </w:tc>
        <w:tc>
          <w:tcPr>
            <w:tcW w:w="1275" w:type="dxa"/>
            <w:gridSpan w:val="2"/>
            <w:tcBorders>
              <w:left w:val="single" w:sz="4" w:space="0" w:color="000000"/>
              <w:bottom w:val="single" w:sz="4" w:space="0" w:color="auto"/>
            </w:tcBorders>
          </w:tcPr>
          <w:p w14:paraId="36708D22"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p>
        </w:tc>
        <w:tc>
          <w:tcPr>
            <w:tcW w:w="1133" w:type="dxa"/>
            <w:gridSpan w:val="2"/>
            <w:tcBorders>
              <w:left w:val="single" w:sz="4" w:space="0" w:color="000000"/>
              <w:bottom w:val="single" w:sz="4" w:space="0" w:color="auto"/>
              <w:right w:val="single" w:sz="4" w:space="0" w:color="000000"/>
            </w:tcBorders>
          </w:tcPr>
          <w:p w14:paraId="16E33203"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p>
        </w:tc>
        <w:tc>
          <w:tcPr>
            <w:tcW w:w="1275" w:type="dxa"/>
            <w:gridSpan w:val="2"/>
            <w:tcBorders>
              <w:left w:val="single" w:sz="4" w:space="0" w:color="000000"/>
              <w:bottom w:val="single" w:sz="4" w:space="0" w:color="auto"/>
              <w:right w:val="single" w:sz="4" w:space="0" w:color="000000"/>
            </w:tcBorders>
          </w:tcPr>
          <w:p w14:paraId="25025CB5"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p>
        </w:tc>
        <w:tc>
          <w:tcPr>
            <w:tcW w:w="1138" w:type="dxa"/>
            <w:gridSpan w:val="2"/>
            <w:tcBorders>
              <w:left w:val="single" w:sz="4" w:space="0" w:color="000000"/>
              <w:bottom w:val="single" w:sz="4" w:space="0" w:color="auto"/>
              <w:right w:val="single" w:sz="4" w:space="0" w:color="000000"/>
            </w:tcBorders>
          </w:tcPr>
          <w:p w14:paraId="66AB4765"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p>
        </w:tc>
        <w:tc>
          <w:tcPr>
            <w:tcW w:w="1269" w:type="dxa"/>
            <w:gridSpan w:val="2"/>
            <w:tcBorders>
              <w:left w:val="single" w:sz="4" w:space="0" w:color="000000"/>
              <w:bottom w:val="single" w:sz="4" w:space="0" w:color="auto"/>
              <w:right w:val="single" w:sz="4" w:space="0" w:color="000000"/>
            </w:tcBorders>
          </w:tcPr>
          <w:p w14:paraId="53DEDE02"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p>
        </w:tc>
        <w:tc>
          <w:tcPr>
            <w:tcW w:w="1420" w:type="dxa"/>
            <w:tcBorders>
              <w:left w:val="single" w:sz="4" w:space="0" w:color="000000"/>
              <w:bottom w:val="single" w:sz="4" w:space="0" w:color="auto"/>
              <w:right w:val="single" w:sz="4" w:space="0" w:color="000000"/>
            </w:tcBorders>
          </w:tcPr>
          <w:p w14:paraId="27F7D748"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p>
        </w:tc>
      </w:tr>
      <w:tr w:rsidR="00243949" w:rsidRPr="00243949" w14:paraId="161D12BE" w14:textId="77777777" w:rsidTr="005F04D8">
        <w:trPr>
          <w:gridAfter w:val="1"/>
          <w:wAfter w:w="6" w:type="dxa"/>
          <w:trHeight w:val="391"/>
        </w:trPr>
        <w:tc>
          <w:tcPr>
            <w:tcW w:w="564" w:type="dxa"/>
            <w:gridSpan w:val="2"/>
            <w:vMerge/>
            <w:tcBorders>
              <w:left w:val="single" w:sz="4" w:space="0" w:color="000000"/>
              <w:bottom w:val="single" w:sz="4" w:space="0" w:color="auto"/>
            </w:tcBorders>
          </w:tcPr>
          <w:p w14:paraId="37EF5E16" w14:textId="77777777" w:rsidR="00243949" w:rsidRPr="00243949" w:rsidRDefault="00243949" w:rsidP="00243949">
            <w:pPr>
              <w:spacing w:after="0" w:line="240" w:lineRule="auto"/>
              <w:rPr>
                <w:rFonts w:ascii="Times New Roman" w:eastAsia="Times New Roman" w:hAnsi="Times New Roman"/>
                <w:sz w:val="20"/>
                <w:szCs w:val="20"/>
                <w:lang w:eastAsia="ru-RU"/>
              </w:rPr>
            </w:pPr>
          </w:p>
        </w:tc>
        <w:tc>
          <w:tcPr>
            <w:tcW w:w="995" w:type="dxa"/>
            <w:vMerge/>
            <w:tcBorders>
              <w:left w:val="single" w:sz="4" w:space="0" w:color="000000"/>
              <w:bottom w:val="single" w:sz="4" w:space="0" w:color="auto"/>
            </w:tcBorders>
          </w:tcPr>
          <w:p w14:paraId="74F94F6D" w14:textId="77777777" w:rsidR="00243949" w:rsidRPr="00243949" w:rsidRDefault="00243949" w:rsidP="00243949">
            <w:pPr>
              <w:spacing w:after="0" w:line="240" w:lineRule="auto"/>
              <w:rPr>
                <w:rFonts w:ascii="Times New Roman" w:eastAsia="Times New Roman" w:hAnsi="Times New Roman"/>
                <w:sz w:val="20"/>
                <w:szCs w:val="20"/>
                <w:lang w:eastAsia="ru-RU"/>
              </w:rPr>
            </w:pPr>
          </w:p>
        </w:tc>
        <w:tc>
          <w:tcPr>
            <w:tcW w:w="2836" w:type="dxa"/>
            <w:vMerge/>
            <w:tcBorders>
              <w:left w:val="single" w:sz="4" w:space="0" w:color="auto"/>
              <w:bottom w:val="single" w:sz="4" w:space="0" w:color="auto"/>
              <w:right w:val="single" w:sz="4" w:space="0" w:color="auto"/>
            </w:tcBorders>
            <w:shd w:val="clear" w:color="auto" w:fill="auto"/>
            <w:vAlign w:val="center"/>
          </w:tcPr>
          <w:p w14:paraId="1B68F5D8" w14:textId="77777777" w:rsidR="00243949" w:rsidRPr="00243949" w:rsidRDefault="00243949" w:rsidP="00243949">
            <w:pPr>
              <w:spacing w:after="0" w:line="240" w:lineRule="auto"/>
              <w:rPr>
                <w:rFonts w:ascii="Times New Roman" w:eastAsia="Times New Roman" w:hAnsi="Times New Roman"/>
                <w:color w:val="000000"/>
                <w:sz w:val="20"/>
                <w:szCs w:val="20"/>
                <w:lang w:eastAsia="ru-RU"/>
              </w:rPr>
            </w:pPr>
          </w:p>
        </w:tc>
        <w:tc>
          <w:tcPr>
            <w:tcW w:w="2545" w:type="dxa"/>
            <w:tcBorders>
              <w:left w:val="single" w:sz="4" w:space="0" w:color="000000"/>
              <w:bottom w:val="single" w:sz="4" w:space="0" w:color="auto"/>
            </w:tcBorders>
          </w:tcPr>
          <w:p w14:paraId="24AC3304"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r w:rsidRPr="00243949">
              <w:rPr>
                <w:rFonts w:ascii="Times New Roman" w:eastAsia="Times New Roman" w:hAnsi="Times New Roman"/>
                <w:sz w:val="20"/>
                <w:szCs w:val="20"/>
                <w:lang w:eastAsia="ru-RU"/>
              </w:rPr>
              <w:t xml:space="preserve">районный бюджет  </w:t>
            </w:r>
          </w:p>
        </w:tc>
        <w:tc>
          <w:tcPr>
            <w:tcW w:w="1279" w:type="dxa"/>
            <w:tcBorders>
              <w:left w:val="single" w:sz="4" w:space="0" w:color="000000"/>
              <w:bottom w:val="single" w:sz="4" w:space="0" w:color="auto"/>
            </w:tcBorders>
          </w:tcPr>
          <w:p w14:paraId="7D2DE83B"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p>
        </w:tc>
        <w:tc>
          <w:tcPr>
            <w:tcW w:w="1275" w:type="dxa"/>
            <w:gridSpan w:val="2"/>
            <w:tcBorders>
              <w:left w:val="single" w:sz="4" w:space="0" w:color="000000"/>
              <w:bottom w:val="single" w:sz="4" w:space="0" w:color="auto"/>
            </w:tcBorders>
          </w:tcPr>
          <w:p w14:paraId="65332015"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p>
        </w:tc>
        <w:tc>
          <w:tcPr>
            <w:tcW w:w="1133" w:type="dxa"/>
            <w:gridSpan w:val="2"/>
            <w:tcBorders>
              <w:left w:val="single" w:sz="4" w:space="0" w:color="000000"/>
              <w:bottom w:val="single" w:sz="4" w:space="0" w:color="auto"/>
              <w:right w:val="single" w:sz="4" w:space="0" w:color="000000"/>
            </w:tcBorders>
          </w:tcPr>
          <w:p w14:paraId="7562C12F"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p>
        </w:tc>
        <w:tc>
          <w:tcPr>
            <w:tcW w:w="1275" w:type="dxa"/>
            <w:gridSpan w:val="2"/>
            <w:tcBorders>
              <w:left w:val="single" w:sz="4" w:space="0" w:color="000000"/>
              <w:bottom w:val="single" w:sz="4" w:space="0" w:color="auto"/>
              <w:right w:val="single" w:sz="4" w:space="0" w:color="000000"/>
            </w:tcBorders>
          </w:tcPr>
          <w:p w14:paraId="689A1611"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r w:rsidRPr="00243949">
              <w:rPr>
                <w:rFonts w:ascii="Times New Roman" w:eastAsia="Times New Roman" w:hAnsi="Times New Roman"/>
                <w:sz w:val="20"/>
                <w:szCs w:val="20"/>
                <w:lang w:eastAsia="ru-RU"/>
              </w:rPr>
              <w:t>784,0</w:t>
            </w:r>
          </w:p>
        </w:tc>
        <w:tc>
          <w:tcPr>
            <w:tcW w:w="1138" w:type="dxa"/>
            <w:gridSpan w:val="2"/>
            <w:tcBorders>
              <w:left w:val="single" w:sz="4" w:space="0" w:color="000000"/>
              <w:bottom w:val="single" w:sz="4" w:space="0" w:color="auto"/>
              <w:right w:val="single" w:sz="4" w:space="0" w:color="000000"/>
            </w:tcBorders>
          </w:tcPr>
          <w:p w14:paraId="7A4D7CE3"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r w:rsidRPr="00243949">
              <w:rPr>
                <w:rFonts w:ascii="Times New Roman" w:eastAsia="Times New Roman" w:hAnsi="Times New Roman"/>
                <w:sz w:val="20"/>
                <w:szCs w:val="20"/>
                <w:lang w:eastAsia="ru-RU"/>
              </w:rPr>
              <w:t>599,0</w:t>
            </w:r>
          </w:p>
        </w:tc>
        <w:tc>
          <w:tcPr>
            <w:tcW w:w="1269" w:type="dxa"/>
            <w:gridSpan w:val="2"/>
            <w:tcBorders>
              <w:left w:val="single" w:sz="4" w:space="0" w:color="000000"/>
              <w:bottom w:val="single" w:sz="4" w:space="0" w:color="auto"/>
              <w:right w:val="single" w:sz="4" w:space="0" w:color="000000"/>
            </w:tcBorders>
          </w:tcPr>
          <w:p w14:paraId="09BD1431"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p>
        </w:tc>
        <w:tc>
          <w:tcPr>
            <w:tcW w:w="1420" w:type="dxa"/>
            <w:tcBorders>
              <w:left w:val="single" w:sz="4" w:space="0" w:color="000000"/>
              <w:bottom w:val="single" w:sz="4" w:space="0" w:color="auto"/>
              <w:right w:val="single" w:sz="4" w:space="0" w:color="000000"/>
            </w:tcBorders>
          </w:tcPr>
          <w:p w14:paraId="35BC5BDE"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r w:rsidRPr="00243949">
              <w:rPr>
                <w:rFonts w:ascii="Times New Roman" w:eastAsia="Times New Roman" w:hAnsi="Times New Roman"/>
                <w:sz w:val="20"/>
                <w:szCs w:val="20"/>
                <w:lang w:eastAsia="ru-RU"/>
              </w:rPr>
              <w:t>1383,0</w:t>
            </w:r>
          </w:p>
        </w:tc>
      </w:tr>
      <w:tr w:rsidR="00243949" w:rsidRPr="00243949" w14:paraId="717C1638" w14:textId="77777777" w:rsidTr="005F04D8">
        <w:trPr>
          <w:trHeight w:val="419"/>
        </w:trPr>
        <w:tc>
          <w:tcPr>
            <w:tcW w:w="553" w:type="dxa"/>
            <w:tcBorders>
              <w:top w:val="single" w:sz="4" w:space="0" w:color="auto"/>
              <w:left w:val="single" w:sz="4" w:space="0" w:color="000000"/>
              <w:bottom w:val="single" w:sz="4" w:space="0" w:color="auto"/>
              <w:right w:val="single" w:sz="4" w:space="0" w:color="auto"/>
            </w:tcBorders>
          </w:tcPr>
          <w:p w14:paraId="7464B440"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bookmarkStart w:id="7" w:name="_Hlk159835761"/>
            <w:r w:rsidRPr="00243949">
              <w:rPr>
                <w:rFonts w:ascii="Times New Roman" w:eastAsia="Times New Roman" w:hAnsi="Times New Roman"/>
                <w:sz w:val="20"/>
                <w:szCs w:val="20"/>
                <w:lang w:eastAsia="ru-RU"/>
              </w:rPr>
              <w:t>13</w:t>
            </w:r>
          </w:p>
        </w:tc>
        <w:tc>
          <w:tcPr>
            <w:tcW w:w="1006" w:type="dxa"/>
            <w:gridSpan w:val="2"/>
            <w:tcBorders>
              <w:top w:val="single" w:sz="4" w:space="0" w:color="auto"/>
              <w:left w:val="single" w:sz="4" w:space="0" w:color="auto"/>
              <w:bottom w:val="single" w:sz="4" w:space="0" w:color="auto"/>
              <w:right w:val="single" w:sz="4" w:space="0" w:color="auto"/>
            </w:tcBorders>
          </w:tcPr>
          <w:p w14:paraId="5663E20D"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p>
        </w:tc>
        <w:tc>
          <w:tcPr>
            <w:tcW w:w="2836" w:type="dxa"/>
            <w:tcBorders>
              <w:top w:val="single" w:sz="4" w:space="0" w:color="auto"/>
              <w:left w:val="single" w:sz="4" w:space="0" w:color="auto"/>
              <w:bottom w:val="single" w:sz="4" w:space="0" w:color="auto"/>
              <w:right w:val="single" w:sz="4" w:space="0" w:color="auto"/>
            </w:tcBorders>
          </w:tcPr>
          <w:p w14:paraId="50E3EEA7" w14:textId="77777777" w:rsidR="00243949" w:rsidRPr="00243949" w:rsidRDefault="00243949" w:rsidP="00243949">
            <w:pPr>
              <w:widowControl w:val="0"/>
              <w:autoSpaceDE w:val="0"/>
              <w:autoSpaceDN w:val="0"/>
              <w:adjustRightInd w:val="0"/>
              <w:snapToGrid w:val="0"/>
              <w:spacing w:after="0" w:line="240" w:lineRule="auto"/>
              <w:jc w:val="both"/>
              <w:rPr>
                <w:rFonts w:ascii="Times New Roman" w:eastAsia="Times New Roman" w:hAnsi="Times New Roman"/>
                <w:sz w:val="20"/>
                <w:szCs w:val="20"/>
                <w:lang w:eastAsia="ru-RU"/>
              </w:rPr>
            </w:pPr>
            <w:r w:rsidRPr="00243949">
              <w:rPr>
                <w:rFonts w:ascii="Times New Roman" w:eastAsia="Times New Roman" w:hAnsi="Times New Roman"/>
                <w:sz w:val="20"/>
                <w:szCs w:val="20"/>
                <w:lang w:eastAsia="ru-RU"/>
              </w:rPr>
              <w:t xml:space="preserve">Субсидия муниципальному унитарному предприятию, осуществляющему деятельность в сфере жилищно-коммунального хозяйства </w:t>
            </w:r>
          </w:p>
        </w:tc>
        <w:tc>
          <w:tcPr>
            <w:tcW w:w="2545" w:type="dxa"/>
            <w:tcBorders>
              <w:top w:val="single" w:sz="4" w:space="0" w:color="auto"/>
              <w:left w:val="single" w:sz="4" w:space="0" w:color="auto"/>
              <w:bottom w:val="single" w:sz="4" w:space="0" w:color="auto"/>
              <w:right w:val="single" w:sz="4" w:space="0" w:color="auto"/>
            </w:tcBorders>
          </w:tcPr>
          <w:p w14:paraId="53476604"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r w:rsidRPr="00243949">
              <w:rPr>
                <w:rFonts w:ascii="Times New Roman" w:eastAsia="Times New Roman" w:hAnsi="Times New Roman"/>
                <w:sz w:val="20"/>
                <w:szCs w:val="20"/>
                <w:lang w:eastAsia="ru-RU"/>
              </w:rPr>
              <w:t>районный бюджет</w:t>
            </w:r>
          </w:p>
        </w:tc>
        <w:tc>
          <w:tcPr>
            <w:tcW w:w="1304" w:type="dxa"/>
            <w:gridSpan w:val="2"/>
            <w:tcBorders>
              <w:top w:val="single" w:sz="4" w:space="0" w:color="auto"/>
              <w:left w:val="single" w:sz="4" w:space="0" w:color="auto"/>
              <w:bottom w:val="single" w:sz="4" w:space="0" w:color="auto"/>
              <w:right w:val="single" w:sz="4" w:space="0" w:color="auto"/>
            </w:tcBorders>
          </w:tcPr>
          <w:p w14:paraId="75219020"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p>
        </w:tc>
        <w:tc>
          <w:tcPr>
            <w:tcW w:w="1289" w:type="dxa"/>
            <w:gridSpan w:val="2"/>
            <w:tcBorders>
              <w:top w:val="single" w:sz="4" w:space="0" w:color="auto"/>
              <w:left w:val="single" w:sz="4" w:space="0" w:color="auto"/>
              <w:bottom w:val="single" w:sz="4" w:space="0" w:color="auto"/>
              <w:right w:val="single" w:sz="4" w:space="0" w:color="auto"/>
            </w:tcBorders>
          </w:tcPr>
          <w:p w14:paraId="23A31250"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r w:rsidRPr="00243949">
              <w:rPr>
                <w:rFonts w:ascii="Times New Roman" w:eastAsia="Times New Roman" w:hAnsi="Times New Roman"/>
                <w:sz w:val="20"/>
                <w:szCs w:val="20"/>
                <w:lang w:eastAsia="ru-RU"/>
              </w:rPr>
              <w:t>700,0</w:t>
            </w:r>
          </w:p>
        </w:tc>
        <w:tc>
          <w:tcPr>
            <w:tcW w:w="1110" w:type="dxa"/>
            <w:gridSpan w:val="2"/>
            <w:tcBorders>
              <w:top w:val="single" w:sz="4" w:space="0" w:color="auto"/>
              <w:left w:val="single" w:sz="4" w:space="0" w:color="auto"/>
              <w:bottom w:val="single" w:sz="4" w:space="0" w:color="auto"/>
              <w:right w:val="single" w:sz="4" w:space="0" w:color="auto"/>
            </w:tcBorders>
          </w:tcPr>
          <w:p w14:paraId="4202561D"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p>
        </w:tc>
        <w:tc>
          <w:tcPr>
            <w:tcW w:w="1265" w:type="dxa"/>
            <w:gridSpan w:val="2"/>
            <w:tcBorders>
              <w:top w:val="single" w:sz="4" w:space="0" w:color="auto"/>
              <w:left w:val="single" w:sz="4" w:space="0" w:color="auto"/>
              <w:bottom w:val="single" w:sz="4" w:space="0" w:color="auto"/>
              <w:right w:val="single" w:sz="4" w:space="0" w:color="auto"/>
            </w:tcBorders>
          </w:tcPr>
          <w:p w14:paraId="6EAE6236"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highlight w:val="yellow"/>
                <w:lang w:eastAsia="ru-RU"/>
              </w:rPr>
            </w:pPr>
          </w:p>
        </w:tc>
        <w:tc>
          <w:tcPr>
            <w:tcW w:w="1148" w:type="dxa"/>
            <w:gridSpan w:val="2"/>
            <w:tcBorders>
              <w:top w:val="single" w:sz="4" w:space="0" w:color="auto"/>
              <w:left w:val="single" w:sz="4" w:space="0" w:color="auto"/>
              <w:bottom w:val="single" w:sz="4" w:space="0" w:color="auto"/>
              <w:right w:val="single" w:sz="4" w:space="0" w:color="auto"/>
            </w:tcBorders>
          </w:tcPr>
          <w:p w14:paraId="32FA9CFE"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r w:rsidRPr="00243949">
              <w:rPr>
                <w:rFonts w:ascii="Times New Roman" w:eastAsia="Times New Roman" w:hAnsi="Times New Roman"/>
                <w:sz w:val="20"/>
                <w:szCs w:val="20"/>
                <w:lang w:eastAsia="ru-RU"/>
              </w:rPr>
              <w:t>1000,0</w:t>
            </w:r>
          </w:p>
        </w:tc>
        <w:tc>
          <w:tcPr>
            <w:tcW w:w="1253" w:type="dxa"/>
            <w:tcBorders>
              <w:top w:val="single" w:sz="4" w:space="0" w:color="auto"/>
              <w:left w:val="single" w:sz="4" w:space="0" w:color="auto"/>
              <w:bottom w:val="single" w:sz="4" w:space="0" w:color="auto"/>
              <w:right w:val="single" w:sz="4" w:space="0" w:color="auto"/>
            </w:tcBorders>
          </w:tcPr>
          <w:p w14:paraId="53657AFD"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p>
        </w:tc>
        <w:tc>
          <w:tcPr>
            <w:tcW w:w="1426" w:type="dxa"/>
            <w:gridSpan w:val="2"/>
            <w:tcBorders>
              <w:top w:val="single" w:sz="4" w:space="0" w:color="auto"/>
              <w:left w:val="single" w:sz="4" w:space="0" w:color="auto"/>
              <w:bottom w:val="single" w:sz="4" w:space="0" w:color="auto"/>
              <w:right w:val="single" w:sz="4" w:space="0" w:color="000000"/>
            </w:tcBorders>
          </w:tcPr>
          <w:p w14:paraId="772C1705"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r w:rsidRPr="00243949">
              <w:rPr>
                <w:rFonts w:ascii="Times New Roman" w:eastAsia="Times New Roman" w:hAnsi="Times New Roman"/>
                <w:sz w:val="20"/>
                <w:szCs w:val="20"/>
                <w:lang w:eastAsia="ru-RU"/>
              </w:rPr>
              <w:t>1700,0</w:t>
            </w:r>
          </w:p>
        </w:tc>
      </w:tr>
      <w:bookmarkEnd w:id="7"/>
      <w:tr w:rsidR="00243949" w:rsidRPr="00243949" w14:paraId="04B0BD3F" w14:textId="77777777" w:rsidTr="005F04D8">
        <w:trPr>
          <w:trHeight w:val="419"/>
        </w:trPr>
        <w:tc>
          <w:tcPr>
            <w:tcW w:w="553" w:type="dxa"/>
            <w:tcBorders>
              <w:top w:val="single" w:sz="4" w:space="0" w:color="auto"/>
              <w:left w:val="single" w:sz="4" w:space="0" w:color="000000"/>
              <w:bottom w:val="single" w:sz="4" w:space="0" w:color="auto"/>
              <w:right w:val="single" w:sz="4" w:space="0" w:color="auto"/>
            </w:tcBorders>
          </w:tcPr>
          <w:p w14:paraId="406D68D7"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r w:rsidRPr="00243949">
              <w:rPr>
                <w:rFonts w:ascii="Times New Roman" w:eastAsia="Times New Roman" w:hAnsi="Times New Roman"/>
                <w:sz w:val="20"/>
                <w:szCs w:val="20"/>
                <w:lang w:eastAsia="ru-RU"/>
              </w:rPr>
              <w:t>14</w:t>
            </w:r>
          </w:p>
        </w:tc>
        <w:tc>
          <w:tcPr>
            <w:tcW w:w="1006" w:type="dxa"/>
            <w:gridSpan w:val="2"/>
            <w:tcBorders>
              <w:top w:val="single" w:sz="4" w:space="0" w:color="auto"/>
              <w:left w:val="single" w:sz="4" w:space="0" w:color="auto"/>
              <w:bottom w:val="single" w:sz="4" w:space="0" w:color="auto"/>
              <w:right w:val="single" w:sz="4" w:space="0" w:color="auto"/>
            </w:tcBorders>
          </w:tcPr>
          <w:p w14:paraId="405BDBBE"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p>
        </w:tc>
        <w:tc>
          <w:tcPr>
            <w:tcW w:w="2836" w:type="dxa"/>
            <w:tcBorders>
              <w:top w:val="single" w:sz="4" w:space="0" w:color="auto"/>
              <w:left w:val="single" w:sz="4" w:space="0" w:color="auto"/>
              <w:bottom w:val="single" w:sz="4" w:space="0" w:color="auto"/>
              <w:right w:val="single" w:sz="4" w:space="0" w:color="auto"/>
            </w:tcBorders>
          </w:tcPr>
          <w:p w14:paraId="1F09E77C" w14:textId="77777777" w:rsidR="00243949" w:rsidRPr="00243949" w:rsidRDefault="00243949" w:rsidP="00243949">
            <w:pPr>
              <w:widowControl w:val="0"/>
              <w:autoSpaceDE w:val="0"/>
              <w:autoSpaceDN w:val="0"/>
              <w:adjustRightInd w:val="0"/>
              <w:snapToGrid w:val="0"/>
              <w:spacing w:after="0" w:line="240" w:lineRule="auto"/>
              <w:jc w:val="both"/>
              <w:rPr>
                <w:rFonts w:ascii="Times New Roman" w:eastAsia="Times New Roman" w:hAnsi="Times New Roman"/>
                <w:sz w:val="20"/>
                <w:szCs w:val="20"/>
                <w:lang w:eastAsia="ru-RU"/>
              </w:rPr>
            </w:pPr>
            <w:r w:rsidRPr="00243949">
              <w:rPr>
                <w:rFonts w:ascii="Times New Roman" w:eastAsia="Times New Roman" w:hAnsi="Times New Roman"/>
                <w:sz w:val="20"/>
                <w:szCs w:val="20"/>
                <w:lang w:eastAsia="ru-RU"/>
              </w:rPr>
              <w:t>Реализация мероприятий по устройству и модернизации уличного освещения населенных пунктов</w:t>
            </w:r>
          </w:p>
        </w:tc>
        <w:tc>
          <w:tcPr>
            <w:tcW w:w="2545" w:type="dxa"/>
            <w:tcBorders>
              <w:top w:val="single" w:sz="4" w:space="0" w:color="auto"/>
              <w:left w:val="single" w:sz="4" w:space="0" w:color="auto"/>
              <w:bottom w:val="single" w:sz="4" w:space="0" w:color="auto"/>
              <w:right w:val="single" w:sz="4" w:space="0" w:color="auto"/>
            </w:tcBorders>
          </w:tcPr>
          <w:p w14:paraId="5A024342"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r w:rsidRPr="00243949">
              <w:rPr>
                <w:rFonts w:ascii="Times New Roman" w:eastAsia="Times New Roman" w:hAnsi="Times New Roman"/>
                <w:sz w:val="20"/>
                <w:szCs w:val="20"/>
                <w:lang w:eastAsia="ru-RU"/>
              </w:rPr>
              <w:t>районный бюджет</w:t>
            </w:r>
          </w:p>
        </w:tc>
        <w:tc>
          <w:tcPr>
            <w:tcW w:w="1304" w:type="dxa"/>
            <w:gridSpan w:val="2"/>
            <w:tcBorders>
              <w:top w:val="single" w:sz="4" w:space="0" w:color="auto"/>
              <w:left w:val="single" w:sz="4" w:space="0" w:color="auto"/>
              <w:bottom w:val="single" w:sz="4" w:space="0" w:color="auto"/>
              <w:right w:val="single" w:sz="4" w:space="0" w:color="auto"/>
            </w:tcBorders>
          </w:tcPr>
          <w:p w14:paraId="23DB1232"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p>
        </w:tc>
        <w:tc>
          <w:tcPr>
            <w:tcW w:w="1289" w:type="dxa"/>
            <w:gridSpan w:val="2"/>
            <w:tcBorders>
              <w:top w:val="single" w:sz="4" w:space="0" w:color="auto"/>
              <w:left w:val="single" w:sz="4" w:space="0" w:color="auto"/>
              <w:bottom w:val="single" w:sz="4" w:space="0" w:color="auto"/>
              <w:right w:val="single" w:sz="4" w:space="0" w:color="auto"/>
            </w:tcBorders>
          </w:tcPr>
          <w:p w14:paraId="2655CC20"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p>
        </w:tc>
        <w:tc>
          <w:tcPr>
            <w:tcW w:w="1110" w:type="dxa"/>
            <w:gridSpan w:val="2"/>
            <w:tcBorders>
              <w:top w:val="single" w:sz="4" w:space="0" w:color="auto"/>
              <w:left w:val="single" w:sz="4" w:space="0" w:color="auto"/>
              <w:bottom w:val="single" w:sz="4" w:space="0" w:color="auto"/>
              <w:right w:val="single" w:sz="4" w:space="0" w:color="auto"/>
            </w:tcBorders>
          </w:tcPr>
          <w:p w14:paraId="4484B7CC"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p>
        </w:tc>
        <w:tc>
          <w:tcPr>
            <w:tcW w:w="1265" w:type="dxa"/>
            <w:gridSpan w:val="2"/>
            <w:tcBorders>
              <w:top w:val="single" w:sz="4" w:space="0" w:color="auto"/>
              <w:left w:val="single" w:sz="4" w:space="0" w:color="auto"/>
              <w:bottom w:val="single" w:sz="4" w:space="0" w:color="auto"/>
              <w:right w:val="single" w:sz="4" w:space="0" w:color="auto"/>
            </w:tcBorders>
          </w:tcPr>
          <w:p w14:paraId="328BF496"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p>
        </w:tc>
        <w:tc>
          <w:tcPr>
            <w:tcW w:w="1148" w:type="dxa"/>
            <w:gridSpan w:val="2"/>
            <w:tcBorders>
              <w:top w:val="single" w:sz="4" w:space="0" w:color="auto"/>
              <w:left w:val="single" w:sz="4" w:space="0" w:color="auto"/>
              <w:bottom w:val="single" w:sz="4" w:space="0" w:color="auto"/>
              <w:right w:val="single" w:sz="4" w:space="0" w:color="auto"/>
            </w:tcBorders>
          </w:tcPr>
          <w:p w14:paraId="3E32F26A"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r w:rsidRPr="00243949">
              <w:rPr>
                <w:rFonts w:ascii="Times New Roman" w:eastAsia="Times New Roman" w:hAnsi="Times New Roman"/>
                <w:sz w:val="20"/>
                <w:szCs w:val="20"/>
                <w:lang w:eastAsia="ru-RU"/>
              </w:rPr>
              <w:t>1064,0</w:t>
            </w:r>
          </w:p>
        </w:tc>
        <w:tc>
          <w:tcPr>
            <w:tcW w:w="1253" w:type="dxa"/>
            <w:tcBorders>
              <w:top w:val="single" w:sz="4" w:space="0" w:color="auto"/>
              <w:left w:val="single" w:sz="4" w:space="0" w:color="auto"/>
              <w:bottom w:val="single" w:sz="4" w:space="0" w:color="auto"/>
              <w:right w:val="single" w:sz="4" w:space="0" w:color="auto"/>
            </w:tcBorders>
          </w:tcPr>
          <w:p w14:paraId="438A90C5"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p>
        </w:tc>
        <w:tc>
          <w:tcPr>
            <w:tcW w:w="1426" w:type="dxa"/>
            <w:gridSpan w:val="2"/>
            <w:tcBorders>
              <w:top w:val="single" w:sz="4" w:space="0" w:color="auto"/>
              <w:left w:val="single" w:sz="4" w:space="0" w:color="auto"/>
              <w:bottom w:val="single" w:sz="4" w:space="0" w:color="auto"/>
              <w:right w:val="single" w:sz="4" w:space="0" w:color="000000"/>
            </w:tcBorders>
          </w:tcPr>
          <w:p w14:paraId="35E09B40"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r w:rsidRPr="00243949">
              <w:rPr>
                <w:rFonts w:ascii="Times New Roman" w:eastAsia="Times New Roman" w:hAnsi="Times New Roman"/>
                <w:sz w:val="20"/>
                <w:szCs w:val="20"/>
                <w:lang w:eastAsia="ru-RU"/>
              </w:rPr>
              <w:t>1064,0</w:t>
            </w:r>
          </w:p>
        </w:tc>
      </w:tr>
      <w:tr w:rsidR="00243949" w:rsidRPr="00243949" w14:paraId="58A831E3" w14:textId="77777777" w:rsidTr="005F04D8">
        <w:trPr>
          <w:trHeight w:val="283"/>
        </w:trPr>
        <w:tc>
          <w:tcPr>
            <w:tcW w:w="553" w:type="dxa"/>
            <w:vMerge w:val="restart"/>
            <w:tcBorders>
              <w:top w:val="single" w:sz="4" w:space="0" w:color="auto"/>
              <w:left w:val="single" w:sz="4" w:space="0" w:color="000000"/>
              <w:right w:val="single" w:sz="4" w:space="0" w:color="auto"/>
            </w:tcBorders>
          </w:tcPr>
          <w:p w14:paraId="0B58C8F2"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r w:rsidRPr="00243949">
              <w:rPr>
                <w:rFonts w:ascii="Times New Roman" w:eastAsia="Times New Roman" w:hAnsi="Times New Roman"/>
                <w:sz w:val="20"/>
                <w:szCs w:val="20"/>
                <w:lang w:eastAsia="ru-RU"/>
              </w:rPr>
              <w:t>15</w:t>
            </w:r>
          </w:p>
        </w:tc>
        <w:tc>
          <w:tcPr>
            <w:tcW w:w="1006" w:type="dxa"/>
            <w:gridSpan w:val="2"/>
            <w:vMerge w:val="restart"/>
            <w:tcBorders>
              <w:top w:val="single" w:sz="4" w:space="0" w:color="auto"/>
              <w:left w:val="single" w:sz="4" w:space="0" w:color="auto"/>
              <w:right w:val="single" w:sz="4" w:space="0" w:color="auto"/>
            </w:tcBorders>
          </w:tcPr>
          <w:p w14:paraId="6821A216"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p>
        </w:tc>
        <w:tc>
          <w:tcPr>
            <w:tcW w:w="2836" w:type="dxa"/>
            <w:vMerge w:val="restart"/>
            <w:tcBorders>
              <w:top w:val="single" w:sz="4" w:space="0" w:color="auto"/>
              <w:left w:val="single" w:sz="4" w:space="0" w:color="auto"/>
              <w:right w:val="single" w:sz="4" w:space="0" w:color="auto"/>
            </w:tcBorders>
          </w:tcPr>
          <w:p w14:paraId="6D540C57" w14:textId="77777777" w:rsidR="00243949" w:rsidRPr="00243949" w:rsidRDefault="00243949" w:rsidP="00243949">
            <w:pPr>
              <w:widowControl w:val="0"/>
              <w:autoSpaceDE w:val="0"/>
              <w:autoSpaceDN w:val="0"/>
              <w:adjustRightInd w:val="0"/>
              <w:snapToGrid w:val="0"/>
              <w:spacing w:after="0" w:line="240" w:lineRule="auto"/>
              <w:jc w:val="both"/>
              <w:rPr>
                <w:rFonts w:ascii="Times New Roman" w:eastAsia="Times New Roman" w:hAnsi="Times New Roman"/>
                <w:sz w:val="20"/>
                <w:szCs w:val="20"/>
                <w:lang w:eastAsia="ru-RU"/>
              </w:rPr>
            </w:pPr>
            <w:r w:rsidRPr="00243949">
              <w:rPr>
                <w:rFonts w:ascii="Times New Roman" w:eastAsia="Times New Roman" w:hAnsi="Times New Roman"/>
                <w:sz w:val="20"/>
                <w:szCs w:val="20"/>
                <w:lang w:eastAsia="ru-RU"/>
              </w:rPr>
              <w:t xml:space="preserve">Ремонт водопроводной сети на улицах </w:t>
            </w:r>
            <w:proofErr w:type="spellStart"/>
            <w:r w:rsidRPr="00243949">
              <w:rPr>
                <w:rFonts w:ascii="Times New Roman" w:eastAsia="Times New Roman" w:hAnsi="Times New Roman"/>
                <w:sz w:val="20"/>
                <w:szCs w:val="20"/>
                <w:lang w:eastAsia="ru-RU"/>
              </w:rPr>
              <w:t>Торсолинская</w:t>
            </w:r>
            <w:proofErr w:type="spellEnd"/>
            <w:r w:rsidRPr="00243949">
              <w:rPr>
                <w:rFonts w:ascii="Times New Roman" w:eastAsia="Times New Roman" w:hAnsi="Times New Roman"/>
                <w:sz w:val="20"/>
                <w:szCs w:val="20"/>
                <w:lang w:eastAsia="ru-RU"/>
              </w:rPr>
              <w:t xml:space="preserve"> </w:t>
            </w:r>
            <w:proofErr w:type="gramStart"/>
            <w:r w:rsidRPr="00243949">
              <w:rPr>
                <w:rFonts w:ascii="Times New Roman" w:eastAsia="Times New Roman" w:hAnsi="Times New Roman"/>
                <w:sz w:val="20"/>
                <w:szCs w:val="20"/>
                <w:lang w:eastAsia="ru-RU"/>
              </w:rPr>
              <w:t xml:space="preserve">и  </w:t>
            </w:r>
            <w:proofErr w:type="spellStart"/>
            <w:r w:rsidRPr="00243949">
              <w:rPr>
                <w:rFonts w:ascii="Times New Roman" w:eastAsia="Times New Roman" w:hAnsi="Times New Roman"/>
                <w:sz w:val="20"/>
                <w:szCs w:val="20"/>
                <w:lang w:eastAsia="ru-RU"/>
              </w:rPr>
              <w:t>Кузнецовская</w:t>
            </w:r>
            <w:proofErr w:type="spellEnd"/>
            <w:proofErr w:type="gramEnd"/>
            <w:r w:rsidRPr="00243949">
              <w:rPr>
                <w:rFonts w:ascii="Times New Roman" w:eastAsia="Times New Roman" w:hAnsi="Times New Roman"/>
                <w:sz w:val="20"/>
                <w:szCs w:val="20"/>
                <w:lang w:eastAsia="ru-RU"/>
              </w:rPr>
              <w:t xml:space="preserve"> </w:t>
            </w:r>
            <w:proofErr w:type="spellStart"/>
            <w:r w:rsidRPr="00243949">
              <w:rPr>
                <w:rFonts w:ascii="Times New Roman" w:eastAsia="Times New Roman" w:hAnsi="Times New Roman"/>
                <w:sz w:val="20"/>
                <w:szCs w:val="20"/>
                <w:lang w:eastAsia="ru-RU"/>
              </w:rPr>
              <w:t>пгт</w:t>
            </w:r>
            <w:proofErr w:type="spellEnd"/>
            <w:r w:rsidRPr="00243949">
              <w:rPr>
                <w:rFonts w:ascii="Times New Roman" w:eastAsia="Times New Roman" w:hAnsi="Times New Roman"/>
                <w:sz w:val="20"/>
                <w:szCs w:val="20"/>
                <w:lang w:eastAsia="ru-RU"/>
              </w:rPr>
              <w:t xml:space="preserve"> Тужа</w:t>
            </w:r>
          </w:p>
        </w:tc>
        <w:tc>
          <w:tcPr>
            <w:tcW w:w="2545" w:type="dxa"/>
            <w:tcBorders>
              <w:top w:val="single" w:sz="4" w:space="0" w:color="auto"/>
              <w:left w:val="single" w:sz="4" w:space="0" w:color="auto"/>
              <w:bottom w:val="single" w:sz="4" w:space="0" w:color="auto"/>
              <w:right w:val="single" w:sz="4" w:space="0" w:color="auto"/>
            </w:tcBorders>
          </w:tcPr>
          <w:p w14:paraId="4C6A6A74"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r w:rsidRPr="00243949">
              <w:rPr>
                <w:rFonts w:ascii="Times New Roman" w:eastAsia="Times New Roman" w:hAnsi="Times New Roman"/>
                <w:sz w:val="20"/>
                <w:szCs w:val="20"/>
                <w:lang w:eastAsia="ru-RU"/>
              </w:rPr>
              <w:t>всего</w:t>
            </w:r>
          </w:p>
        </w:tc>
        <w:tc>
          <w:tcPr>
            <w:tcW w:w="1304" w:type="dxa"/>
            <w:gridSpan w:val="2"/>
            <w:tcBorders>
              <w:top w:val="single" w:sz="4" w:space="0" w:color="auto"/>
              <w:left w:val="single" w:sz="4" w:space="0" w:color="auto"/>
              <w:bottom w:val="single" w:sz="4" w:space="0" w:color="auto"/>
              <w:right w:val="single" w:sz="4" w:space="0" w:color="auto"/>
            </w:tcBorders>
          </w:tcPr>
          <w:p w14:paraId="2982BFEE"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p>
        </w:tc>
        <w:tc>
          <w:tcPr>
            <w:tcW w:w="1289" w:type="dxa"/>
            <w:gridSpan w:val="2"/>
            <w:tcBorders>
              <w:top w:val="single" w:sz="4" w:space="0" w:color="auto"/>
              <w:left w:val="single" w:sz="4" w:space="0" w:color="auto"/>
              <w:bottom w:val="single" w:sz="4" w:space="0" w:color="auto"/>
              <w:right w:val="single" w:sz="4" w:space="0" w:color="auto"/>
            </w:tcBorders>
          </w:tcPr>
          <w:p w14:paraId="1809D47F"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p>
        </w:tc>
        <w:tc>
          <w:tcPr>
            <w:tcW w:w="1110" w:type="dxa"/>
            <w:gridSpan w:val="2"/>
            <w:tcBorders>
              <w:top w:val="single" w:sz="4" w:space="0" w:color="auto"/>
              <w:left w:val="single" w:sz="4" w:space="0" w:color="auto"/>
              <w:bottom w:val="single" w:sz="4" w:space="0" w:color="auto"/>
              <w:right w:val="single" w:sz="4" w:space="0" w:color="auto"/>
            </w:tcBorders>
          </w:tcPr>
          <w:p w14:paraId="4C29C71B"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p>
        </w:tc>
        <w:tc>
          <w:tcPr>
            <w:tcW w:w="1265" w:type="dxa"/>
            <w:gridSpan w:val="2"/>
            <w:tcBorders>
              <w:top w:val="single" w:sz="4" w:space="0" w:color="auto"/>
              <w:left w:val="single" w:sz="4" w:space="0" w:color="auto"/>
              <w:bottom w:val="single" w:sz="4" w:space="0" w:color="auto"/>
              <w:right w:val="single" w:sz="4" w:space="0" w:color="auto"/>
            </w:tcBorders>
          </w:tcPr>
          <w:p w14:paraId="79C82EC5"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p>
        </w:tc>
        <w:tc>
          <w:tcPr>
            <w:tcW w:w="1148" w:type="dxa"/>
            <w:gridSpan w:val="2"/>
            <w:tcBorders>
              <w:top w:val="single" w:sz="4" w:space="0" w:color="auto"/>
              <w:left w:val="single" w:sz="4" w:space="0" w:color="auto"/>
              <w:bottom w:val="single" w:sz="4" w:space="0" w:color="auto"/>
              <w:right w:val="single" w:sz="4" w:space="0" w:color="auto"/>
            </w:tcBorders>
          </w:tcPr>
          <w:p w14:paraId="0FB74537"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p>
        </w:tc>
        <w:tc>
          <w:tcPr>
            <w:tcW w:w="1253" w:type="dxa"/>
            <w:tcBorders>
              <w:top w:val="single" w:sz="4" w:space="0" w:color="auto"/>
              <w:left w:val="single" w:sz="4" w:space="0" w:color="auto"/>
              <w:bottom w:val="single" w:sz="4" w:space="0" w:color="auto"/>
              <w:right w:val="single" w:sz="4" w:space="0" w:color="auto"/>
            </w:tcBorders>
          </w:tcPr>
          <w:p w14:paraId="04E6F606"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r w:rsidRPr="00243949">
              <w:rPr>
                <w:rFonts w:ascii="Times New Roman" w:eastAsia="Times New Roman" w:hAnsi="Times New Roman"/>
                <w:sz w:val="20"/>
                <w:szCs w:val="20"/>
                <w:lang w:eastAsia="ru-RU"/>
              </w:rPr>
              <w:t>3192,80</w:t>
            </w:r>
          </w:p>
        </w:tc>
        <w:tc>
          <w:tcPr>
            <w:tcW w:w="1426" w:type="dxa"/>
            <w:gridSpan w:val="2"/>
            <w:tcBorders>
              <w:top w:val="single" w:sz="4" w:space="0" w:color="auto"/>
              <w:left w:val="single" w:sz="4" w:space="0" w:color="auto"/>
              <w:bottom w:val="single" w:sz="4" w:space="0" w:color="auto"/>
              <w:right w:val="single" w:sz="4" w:space="0" w:color="auto"/>
            </w:tcBorders>
          </w:tcPr>
          <w:p w14:paraId="2B78E9A5"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r w:rsidRPr="00243949">
              <w:rPr>
                <w:rFonts w:ascii="Times New Roman" w:eastAsia="Times New Roman" w:hAnsi="Times New Roman"/>
                <w:sz w:val="20"/>
                <w:szCs w:val="20"/>
                <w:lang w:eastAsia="ru-RU"/>
              </w:rPr>
              <w:t>3192,80</w:t>
            </w:r>
          </w:p>
        </w:tc>
      </w:tr>
      <w:tr w:rsidR="00243949" w:rsidRPr="00243949" w14:paraId="24284FEC" w14:textId="77777777" w:rsidTr="005F04D8">
        <w:trPr>
          <w:trHeight w:val="119"/>
        </w:trPr>
        <w:tc>
          <w:tcPr>
            <w:tcW w:w="553" w:type="dxa"/>
            <w:vMerge/>
            <w:tcBorders>
              <w:left w:val="single" w:sz="4" w:space="0" w:color="000000"/>
              <w:right w:val="single" w:sz="4" w:space="0" w:color="auto"/>
            </w:tcBorders>
          </w:tcPr>
          <w:p w14:paraId="478EAE3A"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p>
        </w:tc>
        <w:tc>
          <w:tcPr>
            <w:tcW w:w="1006" w:type="dxa"/>
            <w:gridSpan w:val="2"/>
            <w:vMerge/>
            <w:tcBorders>
              <w:left w:val="single" w:sz="4" w:space="0" w:color="auto"/>
              <w:right w:val="single" w:sz="4" w:space="0" w:color="auto"/>
            </w:tcBorders>
          </w:tcPr>
          <w:p w14:paraId="47BEBBF7"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p>
        </w:tc>
        <w:tc>
          <w:tcPr>
            <w:tcW w:w="2836" w:type="dxa"/>
            <w:vMerge/>
            <w:tcBorders>
              <w:left w:val="single" w:sz="4" w:space="0" w:color="auto"/>
              <w:right w:val="single" w:sz="4" w:space="0" w:color="auto"/>
            </w:tcBorders>
          </w:tcPr>
          <w:p w14:paraId="7B3DC4D9" w14:textId="77777777" w:rsidR="00243949" w:rsidRPr="00243949" w:rsidRDefault="00243949" w:rsidP="00243949">
            <w:pPr>
              <w:widowControl w:val="0"/>
              <w:autoSpaceDE w:val="0"/>
              <w:autoSpaceDN w:val="0"/>
              <w:adjustRightInd w:val="0"/>
              <w:snapToGrid w:val="0"/>
              <w:spacing w:after="0" w:line="240" w:lineRule="auto"/>
              <w:jc w:val="both"/>
              <w:rPr>
                <w:rFonts w:ascii="Times New Roman" w:eastAsia="Times New Roman" w:hAnsi="Times New Roman"/>
                <w:sz w:val="20"/>
                <w:szCs w:val="20"/>
                <w:lang w:eastAsia="ru-RU"/>
              </w:rPr>
            </w:pPr>
          </w:p>
        </w:tc>
        <w:tc>
          <w:tcPr>
            <w:tcW w:w="2545" w:type="dxa"/>
            <w:tcBorders>
              <w:left w:val="single" w:sz="4" w:space="0" w:color="000000"/>
              <w:bottom w:val="single" w:sz="4" w:space="0" w:color="auto"/>
            </w:tcBorders>
          </w:tcPr>
          <w:p w14:paraId="0BB5BC09"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r w:rsidRPr="00243949">
              <w:rPr>
                <w:rFonts w:ascii="Times New Roman" w:eastAsia="Times New Roman" w:hAnsi="Times New Roman"/>
                <w:sz w:val="20"/>
                <w:szCs w:val="20"/>
                <w:lang w:eastAsia="ru-RU"/>
              </w:rPr>
              <w:t>областной бюджет</w:t>
            </w:r>
          </w:p>
        </w:tc>
        <w:tc>
          <w:tcPr>
            <w:tcW w:w="1304" w:type="dxa"/>
            <w:gridSpan w:val="2"/>
            <w:tcBorders>
              <w:top w:val="single" w:sz="4" w:space="0" w:color="auto"/>
              <w:left w:val="single" w:sz="4" w:space="0" w:color="auto"/>
              <w:bottom w:val="single" w:sz="4" w:space="0" w:color="auto"/>
              <w:right w:val="single" w:sz="4" w:space="0" w:color="auto"/>
            </w:tcBorders>
          </w:tcPr>
          <w:p w14:paraId="55FB5AD8"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p>
        </w:tc>
        <w:tc>
          <w:tcPr>
            <w:tcW w:w="1289" w:type="dxa"/>
            <w:gridSpan w:val="2"/>
            <w:tcBorders>
              <w:top w:val="single" w:sz="4" w:space="0" w:color="auto"/>
              <w:left w:val="single" w:sz="4" w:space="0" w:color="auto"/>
              <w:bottom w:val="single" w:sz="4" w:space="0" w:color="auto"/>
              <w:right w:val="single" w:sz="4" w:space="0" w:color="auto"/>
            </w:tcBorders>
          </w:tcPr>
          <w:p w14:paraId="26D8E570"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p>
        </w:tc>
        <w:tc>
          <w:tcPr>
            <w:tcW w:w="1110" w:type="dxa"/>
            <w:gridSpan w:val="2"/>
            <w:tcBorders>
              <w:top w:val="single" w:sz="4" w:space="0" w:color="auto"/>
              <w:left w:val="single" w:sz="4" w:space="0" w:color="auto"/>
              <w:bottom w:val="single" w:sz="4" w:space="0" w:color="auto"/>
              <w:right w:val="single" w:sz="4" w:space="0" w:color="auto"/>
            </w:tcBorders>
          </w:tcPr>
          <w:p w14:paraId="69E6D2C6"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p>
        </w:tc>
        <w:tc>
          <w:tcPr>
            <w:tcW w:w="1265" w:type="dxa"/>
            <w:gridSpan w:val="2"/>
            <w:tcBorders>
              <w:top w:val="single" w:sz="4" w:space="0" w:color="auto"/>
              <w:left w:val="single" w:sz="4" w:space="0" w:color="auto"/>
              <w:bottom w:val="single" w:sz="4" w:space="0" w:color="auto"/>
              <w:right w:val="single" w:sz="4" w:space="0" w:color="auto"/>
            </w:tcBorders>
          </w:tcPr>
          <w:p w14:paraId="5730F502"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p>
        </w:tc>
        <w:tc>
          <w:tcPr>
            <w:tcW w:w="1148" w:type="dxa"/>
            <w:gridSpan w:val="2"/>
            <w:tcBorders>
              <w:top w:val="single" w:sz="4" w:space="0" w:color="auto"/>
              <w:left w:val="single" w:sz="4" w:space="0" w:color="auto"/>
              <w:bottom w:val="single" w:sz="4" w:space="0" w:color="auto"/>
              <w:right w:val="single" w:sz="4" w:space="0" w:color="auto"/>
            </w:tcBorders>
          </w:tcPr>
          <w:p w14:paraId="0C3429F7"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p>
        </w:tc>
        <w:tc>
          <w:tcPr>
            <w:tcW w:w="1253" w:type="dxa"/>
            <w:tcBorders>
              <w:top w:val="single" w:sz="4" w:space="0" w:color="auto"/>
              <w:left w:val="single" w:sz="4" w:space="0" w:color="auto"/>
              <w:bottom w:val="single" w:sz="4" w:space="0" w:color="auto"/>
              <w:right w:val="single" w:sz="4" w:space="0" w:color="auto"/>
            </w:tcBorders>
          </w:tcPr>
          <w:p w14:paraId="483AB336"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r w:rsidRPr="00243949">
              <w:rPr>
                <w:rFonts w:ascii="Times New Roman" w:eastAsia="Times New Roman" w:hAnsi="Times New Roman"/>
                <w:sz w:val="20"/>
                <w:szCs w:val="20"/>
                <w:lang w:eastAsia="ru-RU"/>
              </w:rPr>
              <w:t>3033,2</w:t>
            </w:r>
          </w:p>
        </w:tc>
        <w:tc>
          <w:tcPr>
            <w:tcW w:w="1426" w:type="dxa"/>
            <w:gridSpan w:val="2"/>
            <w:tcBorders>
              <w:top w:val="single" w:sz="4" w:space="0" w:color="auto"/>
              <w:left w:val="single" w:sz="4" w:space="0" w:color="auto"/>
              <w:bottom w:val="single" w:sz="4" w:space="0" w:color="auto"/>
              <w:right w:val="single" w:sz="4" w:space="0" w:color="auto"/>
            </w:tcBorders>
          </w:tcPr>
          <w:p w14:paraId="0EF9E73A"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r w:rsidRPr="00243949">
              <w:rPr>
                <w:rFonts w:ascii="Times New Roman" w:eastAsia="Times New Roman" w:hAnsi="Times New Roman"/>
                <w:sz w:val="20"/>
                <w:szCs w:val="20"/>
                <w:lang w:eastAsia="ru-RU"/>
              </w:rPr>
              <w:t>3033,2</w:t>
            </w:r>
          </w:p>
        </w:tc>
      </w:tr>
      <w:tr w:rsidR="00243949" w:rsidRPr="00243949" w14:paraId="2A790C53" w14:textId="77777777" w:rsidTr="005F04D8">
        <w:trPr>
          <w:trHeight w:val="253"/>
        </w:trPr>
        <w:tc>
          <w:tcPr>
            <w:tcW w:w="553" w:type="dxa"/>
            <w:vMerge/>
            <w:tcBorders>
              <w:left w:val="single" w:sz="4" w:space="0" w:color="000000"/>
              <w:bottom w:val="single" w:sz="4" w:space="0" w:color="auto"/>
              <w:right w:val="single" w:sz="4" w:space="0" w:color="auto"/>
            </w:tcBorders>
          </w:tcPr>
          <w:p w14:paraId="398EDEE3"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p>
        </w:tc>
        <w:tc>
          <w:tcPr>
            <w:tcW w:w="1006" w:type="dxa"/>
            <w:gridSpan w:val="2"/>
            <w:vMerge/>
            <w:tcBorders>
              <w:left w:val="single" w:sz="4" w:space="0" w:color="auto"/>
              <w:bottom w:val="single" w:sz="4" w:space="0" w:color="auto"/>
              <w:right w:val="single" w:sz="4" w:space="0" w:color="auto"/>
            </w:tcBorders>
          </w:tcPr>
          <w:p w14:paraId="39096F40"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p>
        </w:tc>
        <w:tc>
          <w:tcPr>
            <w:tcW w:w="2836" w:type="dxa"/>
            <w:vMerge/>
            <w:tcBorders>
              <w:left w:val="single" w:sz="4" w:space="0" w:color="auto"/>
              <w:bottom w:val="single" w:sz="4" w:space="0" w:color="auto"/>
              <w:right w:val="single" w:sz="4" w:space="0" w:color="auto"/>
            </w:tcBorders>
          </w:tcPr>
          <w:p w14:paraId="39FDBA59" w14:textId="77777777" w:rsidR="00243949" w:rsidRPr="00243949" w:rsidRDefault="00243949" w:rsidP="00243949">
            <w:pPr>
              <w:widowControl w:val="0"/>
              <w:autoSpaceDE w:val="0"/>
              <w:autoSpaceDN w:val="0"/>
              <w:adjustRightInd w:val="0"/>
              <w:snapToGrid w:val="0"/>
              <w:spacing w:after="0" w:line="240" w:lineRule="auto"/>
              <w:jc w:val="both"/>
              <w:rPr>
                <w:rFonts w:ascii="Times New Roman" w:eastAsia="Times New Roman" w:hAnsi="Times New Roman"/>
                <w:sz w:val="20"/>
                <w:szCs w:val="20"/>
                <w:lang w:eastAsia="ru-RU"/>
              </w:rPr>
            </w:pPr>
          </w:p>
        </w:tc>
        <w:tc>
          <w:tcPr>
            <w:tcW w:w="2545" w:type="dxa"/>
            <w:tcBorders>
              <w:left w:val="single" w:sz="4" w:space="0" w:color="000000"/>
              <w:bottom w:val="single" w:sz="4" w:space="0" w:color="auto"/>
            </w:tcBorders>
          </w:tcPr>
          <w:p w14:paraId="55E2C8D7"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r w:rsidRPr="00243949">
              <w:rPr>
                <w:rFonts w:ascii="Times New Roman" w:eastAsia="Times New Roman" w:hAnsi="Times New Roman"/>
                <w:sz w:val="20"/>
                <w:szCs w:val="20"/>
                <w:lang w:eastAsia="ru-RU"/>
              </w:rPr>
              <w:t xml:space="preserve">районный бюджет  </w:t>
            </w:r>
          </w:p>
        </w:tc>
        <w:tc>
          <w:tcPr>
            <w:tcW w:w="1304" w:type="dxa"/>
            <w:gridSpan w:val="2"/>
            <w:tcBorders>
              <w:top w:val="single" w:sz="4" w:space="0" w:color="auto"/>
              <w:left w:val="single" w:sz="4" w:space="0" w:color="auto"/>
              <w:bottom w:val="single" w:sz="4" w:space="0" w:color="auto"/>
              <w:right w:val="single" w:sz="4" w:space="0" w:color="auto"/>
            </w:tcBorders>
          </w:tcPr>
          <w:p w14:paraId="783FB825"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p>
        </w:tc>
        <w:tc>
          <w:tcPr>
            <w:tcW w:w="1289" w:type="dxa"/>
            <w:gridSpan w:val="2"/>
            <w:tcBorders>
              <w:top w:val="single" w:sz="4" w:space="0" w:color="auto"/>
              <w:left w:val="single" w:sz="4" w:space="0" w:color="auto"/>
              <w:bottom w:val="single" w:sz="4" w:space="0" w:color="auto"/>
              <w:right w:val="single" w:sz="4" w:space="0" w:color="auto"/>
            </w:tcBorders>
          </w:tcPr>
          <w:p w14:paraId="3F884DB1"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p>
        </w:tc>
        <w:tc>
          <w:tcPr>
            <w:tcW w:w="1110" w:type="dxa"/>
            <w:gridSpan w:val="2"/>
            <w:tcBorders>
              <w:top w:val="single" w:sz="4" w:space="0" w:color="auto"/>
              <w:left w:val="single" w:sz="4" w:space="0" w:color="auto"/>
              <w:bottom w:val="single" w:sz="4" w:space="0" w:color="auto"/>
              <w:right w:val="single" w:sz="4" w:space="0" w:color="auto"/>
            </w:tcBorders>
          </w:tcPr>
          <w:p w14:paraId="6B1948A7"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p>
        </w:tc>
        <w:tc>
          <w:tcPr>
            <w:tcW w:w="1265" w:type="dxa"/>
            <w:gridSpan w:val="2"/>
            <w:tcBorders>
              <w:top w:val="single" w:sz="4" w:space="0" w:color="auto"/>
              <w:left w:val="single" w:sz="4" w:space="0" w:color="auto"/>
              <w:bottom w:val="single" w:sz="4" w:space="0" w:color="auto"/>
              <w:right w:val="single" w:sz="4" w:space="0" w:color="auto"/>
            </w:tcBorders>
          </w:tcPr>
          <w:p w14:paraId="44052834"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p>
        </w:tc>
        <w:tc>
          <w:tcPr>
            <w:tcW w:w="1148" w:type="dxa"/>
            <w:gridSpan w:val="2"/>
            <w:tcBorders>
              <w:top w:val="single" w:sz="4" w:space="0" w:color="auto"/>
              <w:left w:val="single" w:sz="4" w:space="0" w:color="auto"/>
              <w:bottom w:val="single" w:sz="4" w:space="0" w:color="auto"/>
              <w:right w:val="single" w:sz="4" w:space="0" w:color="auto"/>
            </w:tcBorders>
          </w:tcPr>
          <w:p w14:paraId="14E41E59"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p>
        </w:tc>
        <w:tc>
          <w:tcPr>
            <w:tcW w:w="1253" w:type="dxa"/>
            <w:tcBorders>
              <w:top w:val="single" w:sz="4" w:space="0" w:color="auto"/>
              <w:left w:val="single" w:sz="4" w:space="0" w:color="auto"/>
              <w:bottom w:val="single" w:sz="4" w:space="0" w:color="auto"/>
              <w:right w:val="single" w:sz="4" w:space="0" w:color="auto"/>
            </w:tcBorders>
          </w:tcPr>
          <w:p w14:paraId="0E6CEC70"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r w:rsidRPr="00243949">
              <w:rPr>
                <w:rFonts w:ascii="Times New Roman" w:eastAsia="Times New Roman" w:hAnsi="Times New Roman"/>
                <w:sz w:val="20"/>
                <w:szCs w:val="20"/>
                <w:lang w:eastAsia="ru-RU"/>
              </w:rPr>
              <w:t>159,60</w:t>
            </w:r>
          </w:p>
        </w:tc>
        <w:tc>
          <w:tcPr>
            <w:tcW w:w="1426" w:type="dxa"/>
            <w:gridSpan w:val="2"/>
            <w:tcBorders>
              <w:top w:val="single" w:sz="4" w:space="0" w:color="auto"/>
              <w:left w:val="single" w:sz="4" w:space="0" w:color="auto"/>
              <w:bottom w:val="single" w:sz="4" w:space="0" w:color="auto"/>
              <w:right w:val="single" w:sz="4" w:space="0" w:color="auto"/>
            </w:tcBorders>
          </w:tcPr>
          <w:p w14:paraId="03B74FB2" w14:textId="77777777" w:rsidR="00243949" w:rsidRPr="00243949" w:rsidRDefault="00243949" w:rsidP="00243949">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r w:rsidRPr="00243949">
              <w:rPr>
                <w:rFonts w:ascii="Times New Roman" w:eastAsia="Times New Roman" w:hAnsi="Times New Roman"/>
                <w:sz w:val="20"/>
                <w:szCs w:val="20"/>
                <w:lang w:eastAsia="ru-RU"/>
              </w:rPr>
              <w:t>159,60</w:t>
            </w:r>
          </w:p>
        </w:tc>
      </w:tr>
    </w:tbl>
    <w:p w14:paraId="06281A6C" w14:textId="77777777" w:rsidR="00243949" w:rsidRPr="00243949" w:rsidRDefault="00243949" w:rsidP="00A040B1">
      <w:pPr>
        <w:spacing w:after="0" w:line="240" w:lineRule="auto"/>
        <w:rPr>
          <w:rFonts w:ascii="Times New Roman" w:eastAsia="Times New Roman" w:hAnsi="Times New Roman"/>
          <w:sz w:val="28"/>
          <w:szCs w:val="28"/>
          <w:lang w:eastAsia="ru-RU"/>
        </w:rPr>
      </w:pPr>
    </w:p>
    <w:p w14:paraId="16E4CF1B" w14:textId="77777777" w:rsidR="00F635B7" w:rsidRDefault="005F04D8" w:rsidP="005F04D8">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A040B1">
        <w:rPr>
          <w:rFonts w:ascii="Times New Roman" w:eastAsia="Times New Roman" w:hAnsi="Times New Roman"/>
          <w:sz w:val="28"/>
          <w:szCs w:val="28"/>
          <w:lang w:eastAsia="ru-RU"/>
        </w:rPr>
        <w:t xml:space="preserve"> </w:t>
      </w:r>
    </w:p>
    <w:p w14:paraId="47D7BFF6" w14:textId="77777777" w:rsidR="00F635B7" w:rsidRDefault="00F635B7" w:rsidP="005F04D8">
      <w:pPr>
        <w:spacing w:after="0" w:line="240" w:lineRule="auto"/>
        <w:jc w:val="center"/>
        <w:rPr>
          <w:rFonts w:ascii="Times New Roman" w:eastAsia="Times New Roman" w:hAnsi="Times New Roman"/>
          <w:sz w:val="28"/>
          <w:szCs w:val="28"/>
          <w:lang w:eastAsia="ru-RU"/>
        </w:rPr>
      </w:pPr>
    </w:p>
    <w:p w14:paraId="10262460" w14:textId="77777777" w:rsidR="00F635B7" w:rsidRDefault="00F635B7" w:rsidP="005F04D8">
      <w:pPr>
        <w:spacing w:after="0" w:line="240" w:lineRule="auto"/>
        <w:jc w:val="center"/>
        <w:rPr>
          <w:rFonts w:ascii="Times New Roman" w:eastAsia="Times New Roman" w:hAnsi="Times New Roman"/>
          <w:sz w:val="28"/>
          <w:szCs w:val="28"/>
          <w:lang w:eastAsia="ru-RU"/>
        </w:rPr>
      </w:pPr>
    </w:p>
    <w:p w14:paraId="2D1A4097" w14:textId="77777777" w:rsidR="00F635B7" w:rsidRDefault="00F635B7" w:rsidP="005F04D8">
      <w:pPr>
        <w:spacing w:after="0" w:line="240" w:lineRule="auto"/>
        <w:jc w:val="center"/>
        <w:rPr>
          <w:rFonts w:ascii="Times New Roman" w:eastAsia="Times New Roman" w:hAnsi="Times New Roman"/>
          <w:sz w:val="28"/>
          <w:szCs w:val="28"/>
          <w:lang w:eastAsia="ru-RU"/>
        </w:rPr>
      </w:pPr>
    </w:p>
    <w:p w14:paraId="45569818" w14:textId="77777777" w:rsidR="00F635B7" w:rsidRDefault="00F635B7" w:rsidP="005F04D8">
      <w:pPr>
        <w:spacing w:after="0" w:line="240" w:lineRule="auto"/>
        <w:jc w:val="center"/>
        <w:rPr>
          <w:rFonts w:ascii="Times New Roman" w:eastAsia="Times New Roman" w:hAnsi="Times New Roman"/>
          <w:sz w:val="28"/>
          <w:szCs w:val="28"/>
          <w:lang w:eastAsia="ru-RU"/>
        </w:rPr>
      </w:pPr>
    </w:p>
    <w:p w14:paraId="2ABB24EA" w14:textId="77777777" w:rsidR="00F635B7" w:rsidRDefault="00F635B7" w:rsidP="005F04D8">
      <w:pPr>
        <w:spacing w:after="0" w:line="240" w:lineRule="auto"/>
        <w:jc w:val="center"/>
        <w:rPr>
          <w:rFonts w:ascii="Times New Roman" w:eastAsia="Times New Roman" w:hAnsi="Times New Roman"/>
          <w:sz w:val="28"/>
          <w:szCs w:val="28"/>
          <w:lang w:eastAsia="ru-RU"/>
        </w:rPr>
      </w:pPr>
    </w:p>
    <w:p w14:paraId="25E3D569" w14:textId="77777777" w:rsidR="00F635B7" w:rsidRDefault="00F635B7" w:rsidP="005F04D8">
      <w:pPr>
        <w:spacing w:after="0" w:line="240" w:lineRule="auto"/>
        <w:jc w:val="center"/>
        <w:rPr>
          <w:rFonts w:ascii="Times New Roman" w:eastAsia="Times New Roman" w:hAnsi="Times New Roman"/>
          <w:sz w:val="28"/>
          <w:szCs w:val="28"/>
          <w:lang w:eastAsia="ru-RU"/>
        </w:rPr>
      </w:pPr>
    </w:p>
    <w:p w14:paraId="11861C4F" w14:textId="6C17BE1D" w:rsidR="00243949" w:rsidRPr="00243949" w:rsidRDefault="00F635B7" w:rsidP="005F04D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                                                                                                                                                                  </w:t>
      </w:r>
      <w:r w:rsidR="00243949" w:rsidRPr="00243949">
        <w:rPr>
          <w:rFonts w:ascii="Times New Roman" w:eastAsia="Times New Roman" w:hAnsi="Times New Roman"/>
          <w:sz w:val="24"/>
          <w:szCs w:val="24"/>
          <w:lang w:eastAsia="ru-RU"/>
        </w:rPr>
        <w:t>Приложение № 2 к изменениям</w:t>
      </w:r>
    </w:p>
    <w:p w14:paraId="60F8BD4B" w14:textId="77777777" w:rsidR="00243949" w:rsidRPr="00243949" w:rsidRDefault="00243949" w:rsidP="00243949">
      <w:pPr>
        <w:spacing w:after="0" w:line="240" w:lineRule="auto"/>
        <w:jc w:val="right"/>
        <w:rPr>
          <w:rFonts w:ascii="Times New Roman" w:eastAsia="Times New Roman" w:hAnsi="Times New Roman"/>
          <w:sz w:val="24"/>
          <w:szCs w:val="24"/>
          <w:lang w:eastAsia="ru-RU"/>
        </w:rPr>
      </w:pPr>
    </w:p>
    <w:p w14:paraId="4182C1BC" w14:textId="01F96E46" w:rsidR="00243949" w:rsidRPr="00243949" w:rsidRDefault="005F04D8" w:rsidP="005F04D8">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243949" w:rsidRPr="00243949">
        <w:rPr>
          <w:rFonts w:ascii="Times New Roman" w:eastAsia="Times New Roman" w:hAnsi="Times New Roman"/>
          <w:sz w:val="24"/>
          <w:szCs w:val="24"/>
          <w:lang w:eastAsia="ru-RU"/>
        </w:rPr>
        <w:t xml:space="preserve">Приложение № 2 </w:t>
      </w:r>
    </w:p>
    <w:p w14:paraId="504F1AD1" w14:textId="18CF90C4" w:rsidR="00243949" w:rsidRPr="00243949" w:rsidRDefault="005F04D8" w:rsidP="005F04D8">
      <w:pPr>
        <w:spacing w:after="72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A040B1">
        <w:rPr>
          <w:rFonts w:ascii="Times New Roman" w:eastAsia="Times New Roman" w:hAnsi="Times New Roman"/>
          <w:sz w:val="24"/>
          <w:szCs w:val="24"/>
          <w:lang w:eastAsia="ru-RU"/>
        </w:rPr>
        <w:t xml:space="preserve">                            </w:t>
      </w:r>
      <w:proofErr w:type="gramStart"/>
      <w:r w:rsidR="00243949" w:rsidRPr="00243949">
        <w:rPr>
          <w:rFonts w:ascii="Times New Roman" w:eastAsia="Times New Roman" w:hAnsi="Times New Roman"/>
          <w:sz w:val="24"/>
          <w:szCs w:val="24"/>
          <w:lang w:eastAsia="ru-RU"/>
        </w:rPr>
        <w:t>к  Муниципальной</w:t>
      </w:r>
      <w:proofErr w:type="gramEnd"/>
      <w:r w:rsidR="00243949" w:rsidRPr="00243949">
        <w:rPr>
          <w:rFonts w:ascii="Times New Roman" w:eastAsia="Times New Roman" w:hAnsi="Times New Roman"/>
          <w:sz w:val="24"/>
          <w:szCs w:val="24"/>
          <w:lang w:eastAsia="ru-RU"/>
        </w:rPr>
        <w:t xml:space="preserve"> программе</w:t>
      </w:r>
    </w:p>
    <w:p w14:paraId="05C4B5BF" w14:textId="77777777" w:rsidR="00243949" w:rsidRPr="00243949" w:rsidRDefault="00243949" w:rsidP="00243949">
      <w:pPr>
        <w:spacing w:after="0" w:line="240" w:lineRule="auto"/>
        <w:rPr>
          <w:rFonts w:ascii="Times New Roman" w:eastAsia="Times New Roman" w:hAnsi="Times New Roman"/>
          <w:sz w:val="24"/>
          <w:szCs w:val="24"/>
          <w:lang w:eastAsia="ru-RU"/>
        </w:rPr>
      </w:pPr>
    </w:p>
    <w:p w14:paraId="667D107D" w14:textId="77777777" w:rsidR="00243949" w:rsidRPr="00243949" w:rsidRDefault="00243949" w:rsidP="00243949">
      <w:pPr>
        <w:spacing w:after="0" w:line="240" w:lineRule="auto"/>
        <w:jc w:val="center"/>
        <w:rPr>
          <w:rFonts w:ascii="Times New Roman" w:eastAsia="Times New Roman" w:hAnsi="Times New Roman"/>
          <w:b/>
          <w:lang w:eastAsia="ru-RU"/>
        </w:rPr>
      </w:pPr>
      <w:r w:rsidRPr="00243949">
        <w:rPr>
          <w:rFonts w:ascii="Times New Roman" w:eastAsia="Times New Roman" w:hAnsi="Times New Roman"/>
          <w:b/>
          <w:lang w:eastAsia="ru-RU"/>
        </w:rPr>
        <w:t>Расходы на реализацию муниципальной программы за счёт средств районного бюджета</w:t>
      </w:r>
    </w:p>
    <w:p w14:paraId="66EE7CC6" w14:textId="77777777" w:rsidR="00243949" w:rsidRPr="00243949" w:rsidRDefault="00243949" w:rsidP="00243949">
      <w:pPr>
        <w:spacing w:after="0" w:line="240" w:lineRule="auto"/>
        <w:rPr>
          <w:rFonts w:ascii="Times New Roman" w:eastAsia="Times New Roman" w:hAnsi="Times New Roman"/>
          <w:lang w:eastAsia="ru-RU"/>
        </w:rPr>
      </w:pPr>
    </w:p>
    <w:tbl>
      <w:tblPr>
        <w:tblW w:w="15243" w:type="dxa"/>
        <w:tblInd w:w="562" w:type="dxa"/>
        <w:tblLayout w:type="fixed"/>
        <w:tblCellMar>
          <w:top w:w="75" w:type="dxa"/>
          <w:left w:w="75" w:type="dxa"/>
          <w:bottom w:w="75" w:type="dxa"/>
          <w:right w:w="75" w:type="dxa"/>
        </w:tblCellMar>
        <w:tblLook w:val="0000" w:firstRow="0" w:lastRow="0" w:firstColumn="0" w:lastColumn="0" w:noHBand="0" w:noVBand="0"/>
      </w:tblPr>
      <w:tblGrid>
        <w:gridCol w:w="565"/>
        <w:gridCol w:w="1273"/>
        <w:gridCol w:w="3363"/>
        <w:gridCol w:w="3096"/>
        <w:gridCol w:w="929"/>
        <w:gridCol w:w="1055"/>
        <w:gridCol w:w="851"/>
        <w:gridCol w:w="851"/>
        <w:gridCol w:w="1133"/>
        <w:gridCol w:w="850"/>
        <w:gridCol w:w="1277"/>
      </w:tblGrid>
      <w:tr w:rsidR="00243949" w:rsidRPr="00243949" w14:paraId="7D129BFE" w14:textId="77777777" w:rsidTr="005F04D8">
        <w:trPr>
          <w:trHeight w:val="400"/>
        </w:trPr>
        <w:tc>
          <w:tcPr>
            <w:tcW w:w="565" w:type="dxa"/>
            <w:vMerge w:val="restart"/>
            <w:tcBorders>
              <w:top w:val="single" w:sz="4" w:space="0" w:color="000000"/>
              <w:left w:val="single" w:sz="4" w:space="0" w:color="000000"/>
            </w:tcBorders>
          </w:tcPr>
          <w:p w14:paraId="6635B150" w14:textId="77777777" w:rsidR="00243949" w:rsidRPr="00243949" w:rsidRDefault="00243949" w:rsidP="00243949">
            <w:pPr>
              <w:snapToGrid w:val="0"/>
              <w:spacing w:after="0" w:line="240" w:lineRule="auto"/>
              <w:jc w:val="center"/>
              <w:rPr>
                <w:rFonts w:ascii="Times New Roman" w:eastAsia="Times New Roman" w:hAnsi="Times New Roman"/>
                <w:lang w:eastAsia="ru-RU"/>
              </w:rPr>
            </w:pPr>
            <w:r w:rsidRPr="00243949">
              <w:rPr>
                <w:rFonts w:ascii="Times New Roman" w:eastAsia="Times New Roman" w:hAnsi="Times New Roman"/>
                <w:lang w:eastAsia="ru-RU"/>
              </w:rPr>
              <w:t>№ п/п</w:t>
            </w:r>
          </w:p>
        </w:tc>
        <w:tc>
          <w:tcPr>
            <w:tcW w:w="1273" w:type="dxa"/>
            <w:vMerge w:val="restart"/>
            <w:tcBorders>
              <w:top w:val="single" w:sz="4" w:space="0" w:color="000000"/>
              <w:left w:val="single" w:sz="4" w:space="0" w:color="000000"/>
              <w:bottom w:val="single" w:sz="4" w:space="0" w:color="000000"/>
            </w:tcBorders>
          </w:tcPr>
          <w:p w14:paraId="34E02DCB" w14:textId="77777777" w:rsidR="00243949" w:rsidRPr="00243949" w:rsidRDefault="00243949" w:rsidP="00243949">
            <w:pPr>
              <w:snapToGrid w:val="0"/>
              <w:spacing w:after="0" w:line="240" w:lineRule="auto"/>
              <w:rPr>
                <w:rFonts w:ascii="Times New Roman" w:eastAsia="Times New Roman" w:hAnsi="Times New Roman"/>
                <w:lang w:eastAsia="ru-RU"/>
              </w:rPr>
            </w:pPr>
            <w:r w:rsidRPr="00243949">
              <w:rPr>
                <w:rFonts w:ascii="Times New Roman" w:eastAsia="Times New Roman" w:hAnsi="Times New Roman"/>
                <w:lang w:eastAsia="ru-RU"/>
              </w:rPr>
              <w:t xml:space="preserve">    Статус     </w:t>
            </w:r>
          </w:p>
        </w:tc>
        <w:tc>
          <w:tcPr>
            <w:tcW w:w="3363" w:type="dxa"/>
            <w:vMerge w:val="restart"/>
            <w:tcBorders>
              <w:top w:val="single" w:sz="4" w:space="0" w:color="000000"/>
              <w:left w:val="single" w:sz="4" w:space="0" w:color="000000"/>
              <w:bottom w:val="single" w:sz="4" w:space="0" w:color="000000"/>
            </w:tcBorders>
          </w:tcPr>
          <w:p w14:paraId="17499586" w14:textId="77777777" w:rsidR="00243949" w:rsidRPr="00243949" w:rsidRDefault="00243949" w:rsidP="00243949">
            <w:pPr>
              <w:snapToGrid w:val="0"/>
              <w:spacing w:after="0" w:line="240" w:lineRule="auto"/>
              <w:rPr>
                <w:rFonts w:ascii="Times New Roman" w:eastAsia="Times New Roman" w:hAnsi="Times New Roman"/>
                <w:lang w:eastAsia="ru-RU"/>
              </w:rPr>
            </w:pPr>
            <w:proofErr w:type="gramStart"/>
            <w:r w:rsidRPr="00243949">
              <w:rPr>
                <w:rFonts w:ascii="Times New Roman" w:eastAsia="Times New Roman" w:hAnsi="Times New Roman"/>
                <w:lang w:eastAsia="ru-RU"/>
              </w:rPr>
              <w:t>Наименование  муниципальной</w:t>
            </w:r>
            <w:proofErr w:type="gramEnd"/>
            <w:r w:rsidRPr="00243949">
              <w:rPr>
                <w:rFonts w:ascii="Times New Roman" w:eastAsia="Times New Roman" w:hAnsi="Times New Roman"/>
                <w:lang w:eastAsia="ru-RU"/>
              </w:rPr>
              <w:br/>
              <w:t xml:space="preserve">программы, отдельного </w:t>
            </w:r>
            <w:r w:rsidRPr="00243949">
              <w:rPr>
                <w:rFonts w:ascii="Times New Roman" w:eastAsia="Times New Roman" w:hAnsi="Times New Roman"/>
                <w:lang w:eastAsia="ru-RU"/>
              </w:rPr>
              <w:br/>
              <w:t>мероприятия</w:t>
            </w:r>
          </w:p>
        </w:tc>
        <w:tc>
          <w:tcPr>
            <w:tcW w:w="3096" w:type="dxa"/>
            <w:vMerge w:val="restart"/>
            <w:tcBorders>
              <w:top w:val="single" w:sz="4" w:space="0" w:color="000000"/>
              <w:left w:val="single" w:sz="4" w:space="0" w:color="000000"/>
              <w:bottom w:val="single" w:sz="4" w:space="0" w:color="000000"/>
            </w:tcBorders>
          </w:tcPr>
          <w:p w14:paraId="7CF9E1CF" w14:textId="77777777" w:rsidR="00243949" w:rsidRPr="00243949" w:rsidRDefault="00243949" w:rsidP="00243949">
            <w:pPr>
              <w:snapToGrid w:val="0"/>
              <w:spacing w:after="0" w:line="240" w:lineRule="auto"/>
              <w:rPr>
                <w:rFonts w:ascii="Times New Roman" w:eastAsia="Times New Roman" w:hAnsi="Times New Roman"/>
                <w:lang w:eastAsia="ru-RU"/>
              </w:rPr>
            </w:pPr>
            <w:r w:rsidRPr="00243949">
              <w:rPr>
                <w:rFonts w:ascii="Times New Roman" w:eastAsia="Times New Roman" w:hAnsi="Times New Roman"/>
                <w:lang w:eastAsia="ru-RU"/>
              </w:rPr>
              <w:t xml:space="preserve">Главный распорядитель бюджетных средств        </w:t>
            </w:r>
          </w:p>
        </w:tc>
        <w:tc>
          <w:tcPr>
            <w:tcW w:w="6946" w:type="dxa"/>
            <w:gridSpan w:val="7"/>
            <w:tcBorders>
              <w:top w:val="single" w:sz="4" w:space="0" w:color="000000"/>
              <w:left w:val="single" w:sz="4" w:space="0" w:color="000000"/>
              <w:bottom w:val="single" w:sz="4" w:space="0" w:color="000000"/>
              <w:right w:val="single" w:sz="4" w:space="0" w:color="000000"/>
            </w:tcBorders>
          </w:tcPr>
          <w:p w14:paraId="1958C1E1" w14:textId="77777777" w:rsidR="00243949" w:rsidRPr="00243949" w:rsidRDefault="00243949" w:rsidP="00243949">
            <w:pPr>
              <w:snapToGrid w:val="0"/>
              <w:spacing w:after="0" w:line="240" w:lineRule="auto"/>
              <w:rPr>
                <w:rFonts w:ascii="Times New Roman" w:eastAsia="Times New Roman" w:hAnsi="Times New Roman"/>
                <w:lang w:eastAsia="ru-RU"/>
              </w:rPr>
            </w:pPr>
            <w:r w:rsidRPr="00243949">
              <w:rPr>
                <w:rFonts w:ascii="Times New Roman" w:eastAsia="Times New Roman" w:hAnsi="Times New Roman"/>
                <w:lang w:eastAsia="ru-RU"/>
              </w:rPr>
              <w:t xml:space="preserve">   Расходы (прогноз, факт), тыс. рублей</w:t>
            </w:r>
          </w:p>
        </w:tc>
      </w:tr>
      <w:tr w:rsidR="00243949" w:rsidRPr="00243949" w14:paraId="45188D4A" w14:textId="77777777" w:rsidTr="005F04D8">
        <w:trPr>
          <w:trHeight w:val="980"/>
        </w:trPr>
        <w:tc>
          <w:tcPr>
            <w:tcW w:w="565" w:type="dxa"/>
            <w:vMerge/>
            <w:tcBorders>
              <w:left w:val="single" w:sz="4" w:space="0" w:color="000000"/>
              <w:bottom w:val="single" w:sz="4" w:space="0" w:color="000000"/>
            </w:tcBorders>
          </w:tcPr>
          <w:p w14:paraId="4DF75583" w14:textId="77777777" w:rsidR="00243949" w:rsidRPr="00243949" w:rsidRDefault="00243949" w:rsidP="00243949">
            <w:pPr>
              <w:spacing w:after="0" w:line="240" w:lineRule="auto"/>
              <w:rPr>
                <w:rFonts w:ascii="Times New Roman" w:eastAsia="Times New Roman" w:hAnsi="Times New Roman"/>
                <w:lang w:eastAsia="ru-RU"/>
              </w:rPr>
            </w:pPr>
          </w:p>
        </w:tc>
        <w:tc>
          <w:tcPr>
            <w:tcW w:w="1273" w:type="dxa"/>
            <w:vMerge/>
            <w:tcBorders>
              <w:left w:val="single" w:sz="4" w:space="0" w:color="000000"/>
              <w:bottom w:val="single" w:sz="4" w:space="0" w:color="000000"/>
            </w:tcBorders>
          </w:tcPr>
          <w:p w14:paraId="24984E58" w14:textId="77777777" w:rsidR="00243949" w:rsidRPr="00243949" w:rsidRDefault="00243949" w:rsidP="00243949">
            <w:pPr>
              <w:spacing w:after="0" w:line="240" w:lineRule="auto"/>
              <w:rPr>
                <w:rFonts w:ascii="Times New Roman" w:eastAsia="Times New Roman" w:hAnsi="Times New Roman"/>
                <w:lang w:eastAsia="ru-RU"/>
              </w:rPr>
            </w:pPr>
          </w:p>
        </w:tc>
        <w:tc>
          <w:tcPr>
            <w:tcW w:w="3363" w:type="dxa"/>
            <w:vMerge/>
            <w:tcBorders>
              <w:left w:val="single" w:sz="4" w:space="0" w:color="000000"/>
              <w:bottom w:val="single" w:sz="4" w:space="0" w:color="000000"/>
            </w:tcBorders>
          </w:tcPr>
          <w:p w14:paraId="020251F3" w14:textId="77777777" w:rsidR="00243949" w:rsidRPr="00243949" w:rsidRDefault="00243949" w:rsidP="00243949">
            <w:pPr>
              <w:spacing w:after="0" w:line="240" w:lineRule="auto"/>
              <w:rPr>
                <w:rFonts w:ascii="Times New Roman" w:eastAsia="Times New Roman" w:hAnsi="Times New Roman"/>
                <w:lang w:eastAsia="ru-RU"/>
              </w:rPr>
            </w:pPr>
          </w:p>
        </w:tc>
        <w:tc>
          <w:tcPr>
            <w:tcW w:w="3096" w:type="dxa"/>
            <w:vMerge/>
            <w:tcBorders>
              <w:left w:val="single" w:sz="4" w:space="0" w:color="000000"/>
              <w:bottom w:val="single" w:sz="4" w:space="0" w:color="000000"/>
            </w:tcBorders>
          </w:tcPr>
          <w:p w14:paraId="2E0E91CC" w14:textId="77777777" w:rsidR="00243949" w:rsidRPr="00243949" w:rsidRDefault="00243949" w:rsidP="00243949">
            <w:pPr>
              <w:spacing w:after="0" w:line="240" w:lineRule="auto"/>
              <w:rPr>
                <w:rFonts w:ascii="Times New Roman" w:eastAsia="Times New Roman" w:hAnsi="Times New Roman"/>
                <w:lang w:eastAsia="ru-RU"/>
              </w:rPr>
            </w:pPr>
          </w:p>
        </w:tc>
        <w:tc>
          <w:tcPr>
            <w:tcW w:w="929" w:type="dxa"/>
            <w:tcBorders>
              <w:left w:val="single" w:sz="4" w:space="0" w:color="000000"/>
              <w:bottom w:val="single" w:sz="4" w:space="0" w:color="000000"/>
            </w:tcBorders>
          </w:tcPr>
          <w:p w14:paraId="7FFC13A1" w14:textId="77777777" w:rsidR="00243949" w:rsidRPr="00243949" w:rsidRDefault="00243949" w:rsidP="00243949">
            <w:pPr>
              <w:spacing w:after="0" w:line="240" w:lineRule="auto"/>
              <w:ind w:right="-217"/>
              <w:jc w:val="center"/>
              <w:rPr>
                <w:rFonts w:ascii="Times New Roman" w:eastAsia="Times New Roman" w:hAnsi="Times New Roman"/>
                <w:lang w:eastAsia="ru-RU"/>
              </w:rPr>
            </w:pPr>
            <w:r w:rsidRPr="00243949">
              <w:rPr>
                <w:rFonts w:ascii="Times New Roman" w:eastAsia="Times New Roman" w:hAnsi="Times New Roman"/>
                <w:lang w:eastAsia="ru-RU"/>
              </w:rPr>
              <w:t xml:space="preserve">2020 </w:t>
            </w:r>
          </w:p>
          <w:p w14:paraId="0489F423" w14:textId="77777777" w:rsidR="00243949" w:rsidRPr="00243949" w:rsidRDefault="00243949" w:rsidP="00243949">
            <w:pPr>
              <w:spacing w:after="0" w:line="240" w:lineRule="auto"/>
              <w:ind w:right="-217"/>
              <w:jc w:val="center"/>
              <w:rPr>
                <w:rFonts w:ascii="Times New Roman" w:eastAsia="Times New Roman" w:hAnsi="Times New Roman"/>
                <w:lang w:eastAsia="ru-RU"/>
              </w:rPr>
            </w:pPr>
            <w:r w:rsidRPr="00243949">
              <w:rPr>
                <w:rFonts w:ascii="Times New Roman" w:eastAsia="Times New Roman" w:hAnsi="Times New Roman"/>
                <w:lang w:eastAsia="ru-RU"/>
              </w:rPr>
              <w:t>год</w:t>
            </w:r>
          </w:p>
        </w:tc>
        <w:tc>
          <w:tcPr>
            <w:tcW w:w="1055" w:type="dxa"/>
            <w:tcBorders>
              <w:left w:val="single" w:sz="4" w:space="0" w:color="000000"/>
              <w:bottom w:val="single" w:sz="4" w:space="0" w:color="000000"/>
            </w:tcBorders>
          </w:tcPr>
          <w:p w14:paraId="3B67A4E1" w14:textId="77777777" w:rsidR="00243949" w:rsidRPr="00243949" w:rsidRDefault="00243949" w:rsidP="00243949">
            <w:pPr>
              <w:spacing w:after="0" w:line="240" w:lineRule="auto"/>
              <w:jc w:val="center"/>
              <w:rPr>
                <w:rFonts w:ascii="Times New Roman" w:eastAsia="Times New Roman" w:hAnsi="Times New Roman"/>
                <w:lang w:eastAsia="ru-RU"/>
              </w:rPr>
            </w:pPr>
            <w:r w:rsidRPr="00243949">
              <w:rPr>
                <w:rFonts w:ascii="Times New Roman" w:eastAsia="Times New Roman" w:hAnsi="Times New Roman"/>
                <w:lang w:eastAsia="ru-RU"/>
              </w:rPr>
              <w:t>2021 год</w:t>
            </w:r>
          </w:p>
        </w:tc>
        <w:tc>
          <w:tcPr>
            <w:tcW w:w="851" w:type="dxa"/>
            <w:tcBorders>
              <w:left w:val="single" w:sz="4" w:space="0" w:color="000000"/>
              <w:bottom w:val="single" w:sz="4" w:space="0" w:color="000000"/>
              <w:right w:val="single" w:sz="4" w:space="0" w:color="000000"/>
            </w:tcBorders>
          </w:tcPr>
          <w:p w14:paraId="122D0E21" w14:textId="77777777" w:rsidR="00243949" w:rsidRPr="00243949" w:rsidRDefault="00243949" w:rsidP="00243949">
            <w:pPr>
              <w:snapToGrid w:val="0"/>
              <w:spacing w:after="0" w:line="240" w:lineRule="auto"/>
              <w:rPr>
                <w:rFonts w:ascii="Times New Roman" w:eastAsia="Times New Roman" w:hAnsi="Times New Roman"/>
                <w:lang w:eastAsia="ru-RU"/>
              </w:rPr>
            </w:pPr>
            <w:r w:rsidRPr="00243949">
              <w:rPr>
                <w:rFonts w:ascii="Times New Roman" w:eastAsia="Times New Roman" w:hAnsi="Times New Roman"/>
                <w:lang w:eastAsia="ru-RU"/>
              </w:rPr>
              <w:t xml:space="preserve">2022 </w:t>
            </w:r>
          </w:p>
          <w:p w14:paraId="6583B8EA" w14:textId="77777777" w:rsidR="00243949" w:rsidRPr="00243949" w:rsidRDefault="00243949" w:rsidP="00243949">
            <w:pPr>
              <w:snapToGrid w:val="0"/>
              <w:spacing w:after="0" w:line="240" w:lineRule="auto"/>
              <w:rPr>
                <w:rFonts w:ascii="Times New Roman" w:eastAsia="Times New Roman" w:hAnsi="Times New Roman"/>
                <w:lang w:eastAsia="ru-RU"/>
              </w:rPr>
            </w:pPr>
            <w:r w:rsidRPr="00243949">
              <w:rPr>
                <w:rFonts w:ascii="Times New Roman" w:eastAsia="Times New Roman" w:hAnsi="Times New Roman"/>
                <w:lang w:eastAsia="ru-RU"/>
              </w:rPr>
              <w:t>год</w:t>
            </w:r>
          </w:p>
          <w:p w14:paraId="0959DA4E" w14:textId="77777777" w:rsidR="00243949" w:rsidRPr="00243949" w:rsidRDefault="00243949" w:rsidP="00243949">
            <w:pPr>
              <w:snapToGrid w:val="0"/>
              <w:spacing w:after="0" w:line="240" w:lineRule="auto"/>
              <w:rPr>
                <w:rFonts w:ascii="Times New Roman" w:eastAsia="Times New Roman" w:hAnsi="Times New Roman"/>
                <w:lang w:eastAsia="ru-RU"/>
              </w:rPr>
            </w:pPr>
            <w:r w:rsidRPr="00243949">
              <w:rPr>
                <w:rFonts w:ascii="Times New Roman" w:eastAsia="Times New Roman" w:hAnsi="Times New Roman"/>
                <w:lang w:eastAsia="ru-RU"/>
              </w:rPr>
              <w:t xml:space="preserve"> </w:t>
            </w:r>
          </w:p>
        </w:tc>
        <w:tc>
          <w:tcPr>
            <w:tcW w:w="851" w:type="dxa"/>
            <w:tcBorders>
              <w:left w:val="single" w:sz="4" w:space="0" w:color="000000"/>
              <w:bottom w:val="single" w:sz="4" w:space="0" w:color="000000"/>
              <w:right w:val="single" w:sz="4" w:space="0" w:color="000000"/>
            </w:tcBorders>
          </w:tcPr>
          <w:p w14:paraId="57188806" w14:textId="77777777" w:rsidR="00243949" w:rsidRPr="00243949" w:rsidRDefault="00243949" w:rsidP="00243949">
            <w:pPr>
              <w:snapToGrid w:val="0"/>
              <w:spacing w:after="0" w:line="240" w:lineRule="auto"/>
              <w:rPr>
                <w:rFonts w:ascii="Times New Roman" w:eastAsia="Times New Roman" w:hAnsi="Times New Roman"/>
                <w:lang w:eastAsia="ru-RU"/>
              </w:rPr>
            </w:pPr>
            <w:r w:rsidRPr="00243949">
              <w:rPr>
                <w:rFonts w:ascii="Times New Roman" w:eastAsia="Times New Roman" w:hAnsi="Times New Roman"/>
                <w:lang w:eastAsia="ru-RU"/>
              </w:rPr>
              <w:t>2023</w:t>
            </w:r>
          </w:p>
          <w:p w14:paraId="63273607" w14:textId="77777777" w:rsidR="00243949" w:rsidRPr="00243949" w:rsidRDefault="00243949" w:rsidP="00243949">
            <w:pPr>
              <w:snapToGrid w:val="0"/>
              <w:spacing w:after="0" w:line="240" w:lineRule="auto"/>
              <w:rPr>
                <w:rFonts w:ascii="Times New Roman" w:eastAsia="Times New Roman" w:hAnsi="Times New Roman"/>
                <w:lang w:eastAsia="ru-RU"/>
              </w:rPr>
            </w:pPr>
            <w:r w:rsidRPr="00243949">
              <w:rPr>
                <w:rFonts w:ascii="Times New Roman" w:eastAsia="Times New Roman" w:hAnsi="Times New Roman"/>
                <w:lang w:eastAsia="ru-RU"/>
              </w:rPr>
              <w:t>год</w:t>
            </w:r>
          </w:p>
        </w:tc>
        <w:tc>
          <w:tcPr>
            <w:tcW w:w="1133" w:type="dxa"/>
            <w:tcBorders>
              <w:left w:val="single" w:sz="4" w:space="0" w:color="000000"/>
              <w:bottom w:val="single" w:sz="4" w:space="0" w:color="000000"/>
              <w:right w:val="single" w:sz="4" w:space="0" w:color="000000"/>
            </w:tcBorders>
          </w:tcPr>
          <w:p w14:paraId="7250A14D" w14:textId="77777777" w:rsidR="00243949" w:rsidRPr="00243949" w:rsidRDefault="00243949" w:rsidP="00243949">
            <w:pPr>
              <w:snapToGrid w:val="0"/>
              <w:spacing w:after="0" w:line="240" w:lineRule="auto"/>
              <w:rPr>
                <w:rFonts w:ascii="Times New Roman" w:eastAsia="Times New Roman" w:hAnsi="Times New Roman"/>
                <w:lang w:eastAsia="ru-RU"/>
              </w:rPr>
            </w:pPr>
            <w:r w:rsidRPr="00243949">
              <w:rPr>
                <w:rFonts w:ascii="Times New Roman" w:eastAsia="Times New Roman" w:hAnsi="Times New Roman"/>
                <w:lang w:eastAsia="ru-RU"/>
              </w:rPr>
              <w:t>2024</w:t>
            </w:r>
          </w:p>
          <w:p w14:paraId="1A49035B" w14:textId="77777777" w:rsidR="00243949" w:rsidRPr="00243949" w:rsidRDefault="00243949" w:rsidP="00243949">
            <w:pPr>
              <w:snapToGrid w:val="0"/>
              <w:spacing w:after="0" w:line="240" w:lineRule="auto"/>
              <w:rPr>
                <w:rFonts w:ascii="Times New Roman" w:eastAsia="Times New Roman" w:hAnsi="Times New Roman"/>
                <w:lang w:eastAsia="ru-RU"/>
              </w:rPr>
            </w:pPr>
            <w:r w:rsidRPr="00243949">
              <w:rPr>
                <w:rFonts w:ascii="Times New Roman" w:eastAsia="Times New Roman" w:hAnsi="Times New Roman"/>
                <w:lang w:eastAsia="ru-RU"/>
              </w:rPr>
              <w:t>год</w:t>
            </w:r>
          </w:p>
        </w:tc>
        <w:tc>
          <w:tcPr>
            <w:tcW w:w="850" w:type="dxa"/>
            <w:tcBorders>
              <w:left w:val="single" w:sz="4" w:space="0" w:color="000000"/>
              <w:bottom w:val="single" w:sz="4" w:space="0" w:color="000000"/>
              <w:right w:val="single" w:sz="4" w:space="0" w:color="000000"/>
            </w:tcBorders>
          </w:tcPr>
          <w:p w14:paraId="7E12819D" w14:textId="77777777" w:rsidR="00243949" w:rsidRPr="00243949" w:rsidRDefault="00243949" w:rsidP="00243949">
            <w:pPr>
              <w:snapToGrid w:val="0"/>
              <w:spacing w:after="0" w:line="240" w:lineRule="auto"/>
              <w:rPr>
                <w:rFonts w:ascii="Times New Roman" w:eastAsia="Times New Roman" w:hAnsi="Times New Roman"/>
                <w:lang w:eastAsia="ru-RU"/>
              </w:rPr>
            </w:pPr>
            <w:r w:rsidRPr="00243949">
              <w:rPr>
                <w:rFonts w:ascii="Times New Roman" w:eastAsia="Times New Roman" w:hAnsi="Times New Roman"/>
                <w:lang w:eastAsia="ru-RU"/>
              </w:rPr>
              <w:t>2025 год</w:t>
            </w:r>
          </w:p>
        </w:tc>
        <w:tc>
          <w:tcPr>
            <w:tcW w:w="1277" w:type="dxa"/>
            <w:tcBorders>
              <w:left w:val="single" w:sz="4" w:space="0" w:color="000000"/>
              <w:bottom w:val="single" w:sz="4" w:space="0" w:color="000000"/>
              <w:right w:val="single" w:sz="4" w:space="0" w:color="000000"/>
            </w:tcBorders>
          </w:tcPr>
          <w:p w14:paraId="27034FC9" w14:textId="77777777" w:rsidR="00243949" w:rsidRPr="00243949" w:rsidRDefault="00243949" w:rsidP="00243949">
            <w:pPr>
              <w:snapToGrid w:val="0"/>
              <w:spacing w:after="0" w:line="240" w:lineRule="auto"/>
              <w:rPr>
                <w:rFonts w:ascii="Times New Roman" w:eastAsia="Times New Roman" w:hAnsi="Times New Roman"/>
                <w:lang w:eastAsia="ru-RU"/>
              </w:rPr>
            </w:pPr>
            <w:r w:rsidRPr="00243949">
              <w:rPr>
                <w:rFonts w:ascii="Times New Roman" w:eastAsia="Times New Roman" w:hAnsi="Times New Roman"/>
                <w:lang w:eastAsia="ru-RU"/>
              </w:rPr>
              <w:t>Итого</w:t>
            </w:r>
          </w:p>
        </w:tc>
      </w:tr>
      <w:tr w:rsidR="00243949" w:rsidRPr="00243949" w14:paraId="26CFDD0D" w14:textId="77777777" w:rsidTr="005F04D8">
        <w:trPr>
          <w:trHeight w:val="245"/>
        </w:trPr>
        <w:tc>
          <w:tcPr>
            <w:tcW w:w="565" w:type="dxa"/>
            <w:vMerge w:val="restart"/>
            <w:tcBorders>
              <w:left w:val="single" w:sz="4" w:space="0" w:color="000000"/>
            </w:tcBorders>
          </w:tcPr>
          <w:p w14:paraId="59F11D5B" w14:textId="77777777" w:rsidR="00243949" w:rsidRPr="00243949" w:rsidRDefault="00243949" w:rsidP="00243949">
            <w:pPr>
              <w:snapToGrid w:val="0"/>
              <w:spacing w:after="0" w:line="240" w:lineRule="auto"/>
              <w:rPr>
                <w:rFonts w:ascii="Times New Roman" w:eastAsia="Times New Roman" w:hAnsi="Times New Roman"/>
                <w:lang w:eastAsia="ru-RU"/>
              </w:rPr>
            </w:pPr>
          </w:p>
        </w:tc>
        <w:tc>
          <w:tcPr>
            <w:tcW w:w="1273" w:type="dxa"/>
            <w:vMerge w:val="restart"/>
            <w:tcBorders>
              <w:left w:val="single" w:sz="4" w:space="0" w:color="000000"/>
              <w:bottom w:val="single" w:sz="4" w:space="0" w:color="000000"/>
            </w:tcBorders>
          </w:tcPr>
          <w:p w14:paraId="12002539" w14:textId="77777777" w:rsidR="00243949" w:rsidRPr="00243949" w:rsidRDefault="00243949" w:rsidP="00243949">
            <w:pPr>
              <w:snapToGrid w:val="0"/>
              <w:spacing w:after="0" w:line="240" w:lineRule="auto"/>
              <w:rPr>
                <w:rFonts w:ascii="Times New Roman" w:eastAsia="Times New Roman" w:hAnsi="Times New Roman"/>
                <w:lang w:eastAsia="ru-RU"/>
              </w:rPr>
            </w:pPr>
            <w:r w:rsidRPr="00243949">
              <w:rPr>
                <w:rFonts w:ascii="Times New Roman" w:eastAsia="Times New Roman" w:hAnsi="Times New Roman"/>
                <w:lang w:eastAsia="ru-RU"/>
              </w:rPr>
              <w:t xml:space="preserve">Муниципальная </w:t>
            </w:r>
            <w:r w:rsidRPr="00243949">
              <w:rPr>
                <w:rFonts w:ascii="Times New Roman" w:eastAsia="Times New Roman" w:hAnsi="Times New Roman"/>
                <w:lang w:eastAsia="ru-RU"/>
              </w:rPr>
              <w:br/>
              <w:t xml:space="preserve">программа      </w:t>
            </w:r>
          </w:p>
        </w:tc>
        <w:tc>
          <w:tcPr>
            <w:tcW w:w="3363" w:type="dxa"/>
            <w:vMerge w:val="restart"/>
            <w:tcBorders>
              <w:left w:val="single" w:sz="4" w:space="0" w:color="000000"/>
              <w:bottom w:val="single" w:sz="4" w:space="0" w:color="000000"/>
            </w:tcBorders>
          </w:tcPr>
          <w:p w14:paraId="2AA0A42C" w14:textId="77777777" w:rsidR="00243949" w:rsidRPr="00243949" w:rsidRDefault="00243949" w:rsidP="00243949">
            <w:pPr>
              <w:snapToGrid w:val="0"/>
              <w:spacing w:after="0" w:line="240" w:lineRule="auto"/>
              <w:rPr>
                <w:rFonts w:ascii="Times New Roman" w:eastAsia="Times New Roman" w:hAnsi="Times New Roman"/>
                <w:lang w:eastAsia="ru-RU"/>
              </w:rPr>
            </w:pPr>
            <w:r w:rsidRPr="00243949">
              <w:rPr>
                <w:rFonts w:ascii="Times New Roman" w:eastAsia="Times New Roman" w:hAnsi="Times New Roman"/>
                <w:lang w:eastAsia="ru-RU"/>
              </w:rPr>
              <w:t xml:space="preserve">«Комплексная программа модернизации и реформирования </w:t>
            </w:r>
            <w:proofErr w:type="spellStart"/>
            <w:r w:rsidRPr="00243949">
              <w:rPr>
                <w:rFonts w:ascii="Times New Roman" w:eastAsia="Times New Roman" w:hAnsi="Times New Roman"/>
                <w:lang w:eastAsia="ru-RU"/>
              </w:rPr>
              <w:t>жилищно</w:t>
            </w:r>
            <w:proofErr w:type="spellEnd"/>
            <w:r w:rsidRPr="00243949">
              <w:rPr>
                <w:rFonts w:ascii="Times New Roman" w:eastAsia="Times New Roman" w:hAnsi="Times New Roman"/>
                <w:lang w:eastAsia="ru-RU"/>
              </w:rPr>
              <w:t xml:space="preserve"> - коммунального хозяйства» на 2020-2025 годы</w:t>
            </w:r>
          </w:p>
        </w:tc>
        <w:tc>
          <w:tcPr>
            <w:tcW w:w="3096" w:type="dxa"/>
            <w:tcBorders>
              <w:left w:val="single" w:sz="4" w:space="0" w:color="000000"/>
              <w:bottom w:val="single" w:sz="4" w:space="0" w:color="000000"/>
            </w:tcBorders>
          </w:tcPr>
          <w:p w14:paraId="6FC6E2C1" w14:textId="77777777" w:rsidR="00243949" w:rsidRPr="00243949" w:rsidRDefault="00243949" w:rsidP="00243949">
            <w:pPr>
              <w:snapToGrid w:val="0"/>
              <w:spacing w:after="0" w:line="240" w:lineRule="auto"/>
              <w:rPr>
                <w:rFonts w:ascii="Times New Roman" w:eastAsia="Times New Roman" w:hAnsi="Times New Roman"/>
                <w:lang w:eastAsia="ru-RU"/>
              </w:rPr>
            </w:pPr>
            <w:r w:rsidRPr="00243949">
              <w:rPr>
                <w:rFonts w:ascii="Times New Roman" w:eastAsia="Times New Roman" w:hAnsi="Times New Roman"/>
                <w:lang w:eastAsia="ru-RU"/>
              </w:rPr>
              <w:t xml:space="preserve">всего           </w:t>
            </w:r>
          </w:p>
        </w:tc>
        <w:tc>
          <w:tcPr>
            <w:tcW w:w="929" w:type="dxa"/>
            <w:tcBorders>
              <w:left w:val="single" w:sz="4" w:space="0" w:color="000000"/>
              <w:bottom w:val="single" w:sz="4" w:space="0" w:color="000000"/>
            </w:tcBorders>
          </w:tcPr>
          <w:p w14:paraId="3BF5FDD9" w14:textId="77777777" w:rsidR="00243949" w:rsidRPr="00243949" w:rsidRDefault="00243949" w:rsidP="00243949">
            <w:pPr>
              <w:snapToGrid w:val="0"/>
              <w:spacing w:after="0" w:line="240" w:lineRule="auto"/>
              <w:rPr>
                <w:rFonts w:ascii="Times New Roman" w:eastAsia="Times New Roman" w:hAnsi="Times New Roman"/>
                <w:lang w:eastAsia="ru-RU"/>
              </w:rPr>
            </w:pPr>
            <w:r w:rsidRPr="00243949">
              <w:rPr>
                <w:rFonts w:ascii="Times New Roman" w:eastAsia="Times New Roman" w:hAnsi="Times New Roman"/>
                <w:lang w:eastAsia="ru-RU"/>
              </w:rPr>
              <w:t>0</w:t>
            </w:r>
          </w:p>
        </w:tc>
        <w:tc>
          <w:tcPr>
            <w:tcW w:w="1055" w:type="dxa"/>
            <w:tcBorders>
              <w:left w:val="single" w:sz="4" w:space="0" w:color="000000"/>
              <w:bottom w:val="single" w:sz="4" w:space="0" w:color="000000"/>
            </w:tcBorders>
          </w:tcPr>
          <w:p w14:paraId="671851DC" w14:textId="77777777" w:rsidR="00243949" w:rsidRPr="00243949" w:rsidRDefault="00243949" w:rsidP="00243949">
            <w:pPr>
              <w:snapToGrid w:val="0"/>
              <w:spacing w:after="0" w:line="240" w:lineRule="auto"/>
              <w:rPr>
                <w:rFonts w:ascii="Times New Roman" w:eastAsia="Times New Roman" w:hAnsi="Times New Roman"/>
                <w:lang w:eastAsia="ru-RU"/>
              </w:rPr>
            </w:pPr>
            <w:r w:rsidRPr="00243949">
              <w:rPr>
                <w:rFonts w:ascii="Times New Roman" w:eastAsia="Times New Roman" w:hAnsi="Times New Roman"/>
                <w:lang w:eastAsia="ru-RU"/>
              </w:rPr>
              <w:t>710,463</w:t>
            </w:r>
          </w:p>
        </w:tc>
        <w:tc>
          <w:tcPr>
            <w:tcW w:w="851" w:type="dxa"/>
            <w:tcBorders>
              <w:left w:val="single" w:sz="4" w:space="0" w:color="000000"/>
              <w:bottom w:val="single" w:sz="4" w:space="0" w:color="000000"/>
              <w:right w:val="single" w:sz="4" w:space="0" w:color="000000"/>
            </w:tcBorders>
          </w:tcPr>
          <w:p w14:paraId="2B095192" w14:textId="77777777" w:rsidR="00243949" w:rsidRPr="00243949" w:rsidRDefault="00243949" w:rsidP="00243949">
            <w:pPr>
              <w:snapToGrid w:val="0"/>
              <w:spacing w:after="0" w:line="240" w:lineRule="auto"/>
              <w:rPr>
                <w:rFonts w:ascii="Times New Roman" w:eastAsia="Times New Roman" w:hAnsi="Times New Roman"/>
                <w:lang w:eastAsia="ru-RU"/>
              </w:rPr>
            </w:pPr>
            <w:r w:rsidRPr="00243949">
              <w:rPr>
                <w:rFonts w:ascii="Times New Roman" w:eastAsia="Times New Roman" w:hAnsi="Times New Roman"/>
                <w:lang w:eastAsia="ru-RU"/>
              </w:rPr>
              <w:t>628,9</w:t>
            </w:r>
          </w:p>
        </w:tc>
        <w:tc>
          <w:tcPr>
            <w:tcW w:w="851" w:type="dxa"/>
            <w:tcBorders>
              <w:left w:val="single" w:sz="4" w:space="0" w:color="000000"/>
              <w:bottom w:val="single" w:sz="4" w:space="0" w:color="000000"/>
              <w:right w:val="single" w:sz="4" w:space="0" w:color="000000"/>
            </w:tcBorders>
          </w:tcPr>
          <w:p w14:paraId="1F8B100E" w14:textId="77777777" w:rsidR="00243949" w:rsidRPr="00243949" w:rsidRDefault="00243949" w:rsidP="00243949">
            <w:pPr>
              <w:snapToGrid w:val="0"/>
              <w:spacing w:after="0" w:line="240" w:lineRule="auto"/>
              <w:rPr>
                <w:rFonts w:ascii="Times New Roman" w:eastAsia="Times New Roman" w:hAnsi="Times New Roman"/>
                <w:lang w:eastAsia="ru-RU"/>
              </w:rPr>
            </w:pPr>
            <w:r w:rsidRPr="00243949">
              <w:rPr>
                <w:rFonts w:ascii="Times New Roman" w:eastAsia="Times New Roman" w:hAnsi="Times New Roman"/>
                <w:lang w:eastAsia="ru-RU"/>
              </w:rPr>
              <w:t>2034,5</w:t>
            </w:r>
          </w:p>
        </w:tc>
        <w:tc>
          <w:tcPr>
            <w:tcW w:w="1133" w:type="dxa"/>
            <w:tcBorders>
              <w:left w:val="single" w:sz="4" w:space="0" w:color="000000"/>
              <w:bottom w:val="single" w:sz="4" w:space="0" w:color="000000"/>
              <w:right w:val="single" w:sz="4" w:space="0" w:color="000000"/>
            </w:tcBorders>
          </w:tcPr>
          <w:p w14:paraId="34F39D89" w14:textId="77777777" w:rsidR="00243949" w:rsidRPr="00243949" w:rsidRDefault="00243949" w:rsidP="00243949">
            <w:pPr>
              <w:snapToGrid w:val="0"/>
              <w:spacing w:after="0" w:line="240" w:lineRule="auto"/>
              <w:rPr>
                <w:rFonts w:ascii="Times New Roman" w:eastAsia="Times New Roman" w:hAnsi="Times New Roman"/>
                <w:lang w:eastAsia="ru-RU"/>
              </w:rPr>
            </w:pPr>
            <w:r w:rsidRPr="00243949">
              <w:rPr>
                <w:rFonts w:ascii="Times New Roman" w:eastAsia="Times New Roman" w:hAnsi="Times New Roman"/>
                <w:lang w:eastAsia="ru-RU"/>
              </w:rPr>
              <w:t>10831,81</w:t>
            </w:r>
          </w:p>
        </w:tc>
        <w:tc>
          <w:tcPr>
            <w:tcW w:w="850" w:type="dxa"/>
            <w:tcBorders>
              <w:left w:val="single" w:sz="4" w:space="0" w:color="000000"/>
              <w:bottom w:val="single" w:sz="4" w:space="0" w:color="000000"/>
              <w:right w:val="single" w:sz="4" w:space="0" w:color="000000"/>
            </w:tcBorders>
          </w:tcPr>
          <w:p w14:paraId="00EF704F" w14:textId="77777777" w:rsidR="00243949" w:rsidRPr="00243949" w:rsidRDefault="00243949" w:rsidP="00243949">
            <w:pPr>
              <w:snapToGrid w:val="0"/>
              <w:spacing w:after="0" w:line="240" w:lineRule="auto"/>
              <w:rPr>
                <w:rFonts w:ascii="Times New Roman" w:eastAsia="Times New Roman" w:hAnsi="Times New Roman"/>
                <w:lang w:eastAsia="ru-RU"/>
              </w:rPr>
            </w:pPr>
            <w:r w:rsidRPr="00243949">
              <w:rPr>
                <w:rFonts w:ascii="Times New Roman" w:eastAsia="Times New Roman" w:hAnsi="Times New Roman"/>
                <w:lang w:eastAsia="ru-RU"/>
              </w:rPr>
              <w:t>1519,0</w:t>
            </w:r>
          </w:p>
        </w:tc>
        <w:tc>
          <w:tcPr>
            <w:tcW w:w="1277" w:type="dxa"/>
            <w:tcBorders>
              <w:left w:val="single" w:sz="4" w:space="0" w:color="000000"/>
              <w:bottom w:val="single" w:sz="4" w:space="0" w:color="000000"/>
              <w:right w:val="single" w:sz="4" w:space="0" w:color="000000"/>
            </w:tcBorders>
          </w:tcPr>
          <w:p w14:paraId="7CB42A83" w14:textId="77777777" w:rsidR="00243949" w:rsidRPr="00243949" w:rsidRDefault="00243949" w:rsidP="00243949">
            <w:pPr>
              <w:snapToGrid w:val="0"/>
              <w:spacing w:after="0" w:line="240" w:lineRule="auto"/>
              <w:rPr>
                <w:rFonts w:ascii="Times New Roman" w:eastAsia="Times New Roman" w:hAnsi="Times New Roman"/>
                <w:b/>
                <w:bCs/>
                <w:lang w:eastAsia="ru-RU"/>
              </w:rPr>
            </w:pPr>
            <w:r w:rsidRPr="00243949">
              <w:rPr>
                <w:rFonts w:ascii="Times New Roman" w:eastAsia="Times New Roman" w:hAnsi="Times New Roman"/>
                <w:lang w:eastAsia="ru-RU"/>
              </w:rPr>
              <w:t>15724,673</w:t>
            </w:r>
          </w:p>
        </w:tc>
      </w:tr>
      <w:tr w:rsidR="00243949" w:rsidRPr="00243949" w14:paraId="7A91958E" w14:textId="77777777" w:rsidTr="005F04D8">
        <w:trPr>
          <w:trHeight w:val="1000"/>
        </w:trPr>
        <w:tc>
          <w:tcPr>
            <w:tcW w:w="565" w:type="dxa"/>
            <w:vMerge/>
            <w:tcBorders>
              <w:left w:val="single" w:sz="4" w:space="0" w:color="000000"/>
            </w:tcBorders>
          </w:tcPr>
          <w:p w14:paraId="0F600BAD" w14:textId="77777777" w:rsidR="00243949" w:rsidRPr="00243949" w:rsidRDefault="00243949" w:rsidP="00243949">
            <w:pPr>
              <w:spacing w:after="0" w:line="240" w:lineRule="auto"/>
              <w:rPr>
                <w:rFonts w:ascii="Times New Roman" w:eastAsia="Times New Roman" w:hAnsi="Times New Roman"/>
                <w:lang w:eastAsia="ru-RU"/>
              </w:rPr>
            </w:pPr>
          </w:p>
        </w:tc>
        <w:tc>
          <w:tcPr>
            <w:tcW w:w="1273" w:type="dxa"/>
            <w:vMerge/>
            <w:tcBorders>
              <w:left w:val="single" w:sz="4" w:space="0" w:color="000000"/>
              <w:bottom w:val="single" w:sz="4" w:space="0" w:color="000000"/>
            </w:tcBorders>
          </w:tcPr>
          <w:p w14:paraId="72AC980D" w14:textId="77777777" w:rsidR="00243949" w:rsidRPr="00243949" w:rsidRDefault="00243949" w:rsidP="00243949">
            <w:pPr>
              <w:spacing w:after="0" w:line="240" w:lineRule="auto"/>
              <w:rPr>
                <w:rFonts w:ascii="Times New Roman" w:eastAsia="Times New Roman" w:hAnsi="Times New Roman"/>
                <w:lang w:eastAsia="ru-RU"/>
              </w:rPr>
            </w:pPr>
          </w:p>
        </w:tc>
        <w:tc>
          <w:tcPr>
            <w:tcW w:w="3363" w:type="dxa"/>
            <w:vMerge/>
            <w:tcBorders>
              <w:left w:val="single" w:sz="4" w:space="0" w:color="000000"/>
              <w:bottom w:val="single" w:sz="4" w:space="0" w:color="000000"/>
            </w:tcBorders>
          </w:tcPr>
          <w:p w14:paraId="6252315E" w14:textId="77777777" w:rsidR="00243949" w:rsidRPr="00243949" w:rsidRDefault="00243949" w:rsidP="00243949">
            <w:pPr>
              <w:spacing w:after="0" w:line="240" w:lineRule="auto"/>
              <w:rPr>
                <w:rFonts w:ascii="Times New Roman" w:eastAsia="Times New Roman" w:hAnsi="Times New Roman"/>
                <w:lang w:eastAsia="ru-RU"/>
              </w:rPr>
            </w:pPr>
          </w:p>
        </w:tc>
        <w:tc>
          <w:tcPr>
            <w:tcW w:w="3096" w:type="dxa"/>
            <w:tcBorders>
              <w:left w:val="single" w:sz="4" w:space="0" w:color="000000"/>
              <w:bottom w:val="single" w:sz="4" w:space="0" w:color="000000"/>
            </w:tcBorders>
          </w:tcPr>
          <w:p w14:paraId="063CCCBA" w14:textId="77777777" w:rsidR="00243949" w:rsidRPr="00243949" w:rsidRDefault="00243949" w:rsidP="00243949">
            <w:pPr>
              <w:snapToGrid w:val="0"/>
              <w:spacing w:after="0" w:line="240" w:lineRule="auto"/>
              <w:rPr>
                <w:rFonts w:ascii="Times New Roman" w:eastAsia="Times New Roman" w:hAnsi="Times New Roman"/>
                <w:lang w:eastAsia="ru-RU"/>
              </w:rPr>
            </w:pPr>
            <w:r w:rsidRPr="00243949">
              <w:rPr>
                <w:rFonts w:ascii="Times New Roman" w:eastAsia="Times New Roman" w:hAnsi="Times New Roman"/>
                <w:lang w:eastAsia="ru-RU"/>
              </w:rPr>
              <w:t xml:space="preserve">ответственный   </w:t>
            </w:r>
            <w:r w:rsidRPr="00243949">
              <w:rPr>
                <w:rFonts w:ascii="Times New Roman" w:eastAsia="Times New Roman" w:hAnsi="Times New Roman"/>
                <w:lang w:eastAsia="ru-RU"/>
              </w:rPr>
              <w:br/>
              <w:t xml:space="preserve">исполнитель     </w:t>
            </w:r>
            <w:r w:rsidRPr="00243949">
              <w:rPr>
                <w:rFonts w:ascii="Times New Roman" w:eastAsia="Times New Roman" w:hAnsi="Times New Roman"/>
                <w:lang w:eastAsia="ru-RU"/>
              </w:rPr>
              <w:br/>
              <w:t xml:space="preserve">муниципальной </w:t>
            </w:r>
            <w:r w:rsidRPr="00243949">
              <w:rPr>
                <w:rFonts w:ascii="Times New Roman" w:eastAsia="Times New Roman" w:hAnsi="Times New Roman"/>
                <w:lang w:eastAsia="ru-RU"/>
              </w:rPr>
              <w:br/>
              <w:t xml:space="preserve">программы       </w:t>
            </w:r>
          </w:p>
        </w:tc>
        <w:tc>
          <w:tcPr>
            <w:tcW w:w="6946" w:type="dxa"/>
            <w:gridSpan w:val="7"/>
            <w:tcBorders>
              <w:left w:val="single" w:sz="4" w:space="0" w:color="000000"/>
              <w:bottom w:val="single" w:sz="4" w:space="0" w:color="000000"/>
              <w:right w:val="single" w:sz="4" w:space="0" w:color="000000"/>
            </w:tcBorders>
          </w:tcPr>
          <w:p w14:paraId="6586AC6C" w14:textId="77777777" w:rsidR="00243949" w:rsidRPr="00243949" w:rsidRDefault="00243949" w:rsidP="00243949">
            <w:pPr>
              <w:spacing w:after="0" w:line="240" w:lineRule="auto"/>
              <w:rPr>
                <w:rFonts w:ascii="Times New Roman" w:eastAsia="Times New Roman" w:hAnsi="Times New Roman"/>
                <w:lang w:eastAsia="ru-RU"/>
              </w:rPr>
            </w:pPr>
            <w:r w:rsidRPr="00243949">
              <w:rPr>
                <w:rFonts w:ascii="Times New Roman" w:eastAsia="Times New Roman" w:hAnsi="Times New Roman"/>
                <w:lang w:eastAsia="ru-RU"/>
              </w:rPr>
              <w:t xml:space="preserve">Отдел жизнеобеспечения администрации Тужинского </w:t>
            </w:r>
            <w:proofErr w:type="gramStart"/>
            <w:r w:rsidRPr="00243949">
              <w:rPr>
                <w:rFonts w:ascii="Times New Roman" w:eastAsia="Times New Roman" w:hAnsi="Times New Roman"/>
                <w:lang w:eastAsia="ru-RU"/>
              </w:rPr>
              <w:t>муниципального  района</w:t>
            </w:r>
            <w:proofErr w:type="gramEnd"/>
          </w:p>
        </w:tc>
      </w:tr>
      <w:tr w:rsidR="00243949" w:rsidRPr="00243949" w14:paraId="56AB1B9A" w14:textId="77777777" w:rsidTr="005F04D8">
        <w:trPr>
          <w:trHeight w:val="263"/>
        </w:trPr>
        <w:tc>
          <w:tcPr>
            <w:tcW w:w="565" w:type="dxa"/>
            <w:vMerge/>
            <w:tcBorders>
              <w:left w:val="single" w:sz="4" w:space="0" w:color="000000"/>
              <w:bottom w:val="single" w:sz="4" w:space="0" w:color="000000"/>
            </w:tcBorders>
          </w:tcPr>
          <w:p w14:paraId="3E235F1F" w14:textId="77777777" w:rsidR="00243949" w:rsidRPr="00243949" w:rsidRDefault="00243949" w:rsidP="00243949">
            <w:pPr>
              <w:spacing w:after="0" w:line="240" w:lineRule="auto"/>
              <w:rPr>
                <w:rFonts w:ascii="Times New Roman" w:eastAsia="Times New Roman" w:hAnsi="Times New Roman"/>
                <w:lang w:eastAsia="ru-RU"/>
              </w:rPr>
            </w:pPr>
          </w:p>
        </w:tc>
        <w:tc>
          <w:tcPr>
            <w:tcW w:w="1273" w:type="dxa"/>
            <w:vMerge/>
            <w:tcBorders>
              <w:left w:val="single" w:sz="4" w:space="0" w:color="000000"/>
              <w:bottom w:val="single" w:sz="4" w:space="0" w:color="000000"/>
            </w:tcBorders>
          </w:tcPr>
          <w:p w14:paraId="6E050FE3" w14:textId="77777777" w:rsidR="00243949" w:rsidRPr="00243949" w:rsidRDefault="00243949" w:rsidP="00243949">
            <w:pPr>
              <w:spacing w:after="0" w:line="240" w:lineRule="auto"/>
              <w:rPr>
                <w:rFonts w:ascii="Times New Roman" w:eastAsia="Times New Roman" w:hAnsi="Times New Roman"/>
                <w:lang w:eastAsia="ru-RU"/>
              </w:rPr>
            </w:pPr>
          </w:p>
        </w:tc>
        <w:tc>
          <w:tcPr>
            <w:tcW w:w="3363" w:type="dxa"/>
            <w:vMerge/>
            <w:tcBorders>
              <w:left w:val="single" w:sz="4" w:space="0" w:color="000000"/>
              <w:bottom w:val="single" w:sz="4" w:space="0" w:color="000000"/>
            </w:tcBorders>
          </w:tcPr>
          <w:p w14:paraId="533F5952" w14:textId="77777777" w:rsidR="00243949" w:rsidRPr="00243949" w:rsidRDefault="00243949" w:rsidP="00243949">
            <w:pPr>
              <w:spacing w:after="0" w:line="240" w:lineRule="auto"/>
              <w:rPr>
                <w:rFonts w:ascii="Times New Roman" w:eastAsia="Times New Roman" w:hAnsi="Times New Roman"/>
                <w:lang w:eastAsia="ru-RU"/>
              </w:rPr>
            </w:pPr>
          </w:p>
        </w:tc>
        <w:tc>
          <w:tcPr>
            <w:tcW w:w="3096" w:type="dxa"/>
            <w:tcBorders>
              <w:left w:val="single" w:sz="4" w:space="0" w:color="000000"/>
              <w:bottom w:val="single" w:sz="4" w:space="0" w:color="000000"/>
            </w:tcBorders>
          </w:tcPr>
          <w:p w14:paraId="40528152" w14:textId="77777777" w:rsidR="00243949" w:rsidRPr="00243949" w:rsidRDefault="00243949" w:rsidP="00243949">
            <w:pPr>
              <w:snapToGrid w:val="0"/>
              <w:spacing w:after="0" w:line="240" w:lineRule="auto"/>
              <w:rPr>
                <w:rFonts w:ascii="Times New Roman" w:eastAsia="Times New Roman" w:hAnsi="Times New Roman"/>
                <w:lang w:eastAsia="ru-RU"/>
              </w:rPr>
            </w:pPr>
            <w:r w:rsidRPr="00243949">
              <w:rPr>
                <w:rFonts w:ascii="Times New Roman" w:eastAsia="Times New Roman" w:hAnsi="Times New Roman"/>
                <w:lang w:eastAsia="ru-RU"/>
              </w:rPr>
              <w:t xml:space="preserve">соисполнитель   </w:t>
            </w:r>
          </w:p>
        </w:tc>
        <w:tc>
          <w:tcPr>
            <w:tcW w:w="6946" w:type="dxa"/>
            <w:gridSpan w:val="7"/>
            <w:tcBorders>
              <w:left w:val="single" w:sz="4" w:space="0" w:color="000000"/>
              <w:bottom w:val="single" w:sz="4" w:space="0" w:color="000000"/>
              <w:right w:val="single" w:sz="4" w:space="0" w:color="000000"/>
            </w:tcBorders>
          </w:tcPr>
          <w:p w14:paraId="3837FB29" w14:textId="77777777" w:rsidR="00243949" w:rsidRPr="00243949" w:rsidRDefault="00243949" w:rsidP="00243949">
            <w:pPr>
              <w:snapToGrid w:val="0"/>
              <w:spacing w:after="0" w:line="240" w:lineRule="auto"/>
              <w:rPr>
                <w:rFonts w:ascii="Times New Roman" w:eastAsia="Times New Roman" w:hAnsi="Times New Roman"/>
                <w:lang w:eastAsia="ru-RU"/>
              </w:rPr>
            </w:pPr>
            <w:r w:rsidRPr="00243949">
              <w:rPr>
                <w:rFonts w:ascii="Times New Roman" w:eastAsia="Times New Roman" w:hAnsi="Times New Roman"/>
                <w:lang w:eastAsia="ru-RU"/>
              </w:rPr>
              <w:t>Администрации сельских поселений Тужинского района</w:t>
            </w:r>
            <w:r w:rsidRPr="00243949">
              <w:rPr>
                <w:rFonts w:ascii="Times New Roman" w:eastAsia="Times New Roman" w:hAnsi="Times New Roman"/>
                <w:vertAlign w:val="superscript"/>
                <w:lang w:eastAsia="ru-RU"/>
              </w:rPr>
              <w:t>*</w:t>
            </w:r>
            <w:r w:rsidRPr="00243949">
              <w:rPr>
                <w:rFonts w:ascii="Times New Roman" w:eastAsia="Times New Roman" w:hAnsi="Times New Roman"/>
                <w:lang w:eastAsia="ru-RU"/>
              </w:rPr>
              <w:t>, подрядные организации, выбранные на конкурсной основе</w:t>
            </w:r>
          </w:p>
        </w:tc>
      </w:tr>
    </w:tbl>
    <w:p w14:paraId="7D4EB643" w14:textId="77777777" w:rsidR="00243949" w:rsidRPr="00243949" w:rsidRDefault="00243949" w:rsidP="00243949">
      <w:pPr>
        <w:spacing w:after="0" w:line="240" w:lineRule="auto"/>
        <w:rPr>
          <w:rFonts w:ascii="Times New Roman" w:eastAsia="Times New Roman" w:hAnsi="Times New Roman"/>
          <w:lang w:eastAsia="ru-RU"/>
        </w:rPr>
      </w:pPr>
      <w:r w:rsidRPr="00243949">
        <w:rPr>
          <w:rFonts w:ascii="Times New Roman" w:eastAsia="Times New Roman" w:hAnsi="Times New Roman"/>
          <w:lang w:eastAsia="ru-RU"/>
        </w:rPr>
        <w:t>*- по согласованию</w:t>
      </w:r>
    </w:p>
    <w:p w14:paraId="7B100037" w14:textId="1250669C" w:rsidR="005F04D8" w:rsidRPr="00A040B1" w:rsidRDefault="005F04D8" w:rsidP="005F04D8">
      <w:pPr>
        <w:tabs>
          <w:tab w:val="center" w:pos="4677"/>
          <w:tab w:val="right" w:pos="9355"/>
        </w:tabs>
        <w:spacing w:after="0" w:line="240" w:lineRule="auto"/>
        <w:jc w:val="center"/>
        <w:rPr>
          <w:rFonts w:ascii="Times New Roman" w:eastAsia="Times New Roman" w:hAnsi="Times New Roman"/>
          <w:noProof/>
          <w:lang w:eastAsia="ru-RU"/>
        </w:rPr>
      </w:pPr>
    </w:p>
    <w:p w14:paraId="317D1EC8" w14:textId="27A579A7" w:rsidR="005F04D8" w:rsidRDefault="005F04D8" w:rsidP="005F04D8">
      <w:pPr>
        <w:tabs>
          <w:tab w:val="center" w:pos="4677"/>
          <w:tab w:val="right" w:pos="9355"/>
        </w:tabs>
        <w:spacing w:after="0" w:line="240" w:lineRule="auto"/>
        <w:jc w:val="center"/>
        <w:rPr>
          <w:rFonts w:ascii="Times New Roman" w:eastAsia="Times New Roman" w:hAnsi="Times New Roman"/>
          <w:noProof/>
          <w:sz w:val="24"/>
          <w:szCs w:val="24"/>
          <w:lang w:eastAsia="ru-RU"/>
        </w:rPr>
      </w:pPr>
    </w:p>
    <w:p w14:paraId="1238CC85" w14:textId="280ABD6B" w:rsidR="005F04D8" w:rsidRDefault="005F04D8" w:rsidP="005F04D8">
      <w:pPr>
        <w:tabs>
          <w:tab w:val="center" w:pos="4677"/>
          <w:tab w:val="right" w:pos="9355"/>
        </w:tabs>
        <w:spacing w:after="0" w:line="240" w:lineRule="auto"/>
        <w:jc w:val="center"/>
        <w:rPr>
          <w:rFonts w:ascii="Times New Roman" w:eastAsia="Times New Roman" w:hAnsi="Times New Roman"/>
          <w:noProof/>
          <w:sz w:val="24"/>
          <w:szCs w:val="24"/>
          <w:lang w:eastAsia="ru-RU"/>
        </w:rPr>
      </w:pPr>
    </w:p>
    <w:p w14:paraId="3F118711" w14:textId="1E775ECF" w:rsidR="005F04D8" w:rsidRDefault="005F04D8" w:rsidP="005F04D8">
      <w:pPr>
        <w:tabs>
          <w:tab w:val="center" w:pos="4677"/>
          <w:tab w:val="right" w:pos="9355"/>
        </w:tabs>
        <w:spacing w:after="0" w:line="240" w:lineRule="auto"/>
        <w:jc w:val="center"/>
        <w:rPr>
          <w:rFonts w:ascii="Times New Roman" w:eastAsia="Times New Roman" w:hAnsi="Times New Roman"/>
          <w:noProof/>
          <w:sz w:val="24"/>
          <w:szCs w:val="24"/>
          <w:lang w:eastAsia="ru-RU"/>
        </w:rPr>
      </w:pPr>
    </w:p>
    <w:p w14:paraId="647CF78D" w14:textId="2931B996" w:rsidR="005F04D8" w:rsidRDefault="005F04D8" w:rsidP="005F04D8">
      <w:pPr>
        <w:tabs>
          <w:tab w:val="center" w:pos="4677"/>
          <w:tab w:val="right" w:pos="9355"/>
        </w:tabs>
        <w:spacing w:after="0" w:line="240" w:lineRule="auto"/>
        <w:jc w:val="center"/>
        <w:rPr>
          <w:rFonts w:ascii="Times New Roman" w:eastAsia="Times New Roman" w:hAnsi="Times New Roman"/>
          <w:noProof/>
          <w:sz w:val="24"/>
          <w:szCs w:val="24"/>
          <w:lang w:eastAsia="ru-RU"/>
        </w:rPr>
      </w:pPr>
    </w:p>
    <w:p w14:paraId="6E52628D" w14:textId="77777777" w:rsidR="005F04D8" w:rsidRDefault="005F04D8" w:rsidP="005F04D8">
      <w:pPr>
        <w:tabs>
          <w:tab w:val="center" w:pos="4677"/>
          <w:tab w:val="right" w:pos="9355"/>
        </w:tabs>
        <w:spacing w:after="0" w:line="240" w:lineRule="auto"/>
        <w:jc w:val="center"/>
        <w:rPr>
          <w:rFonts w:ascii="Times New Roman" w:eastAsia="Times New Roman" w:hAnsi="Times New Roman"/>
          <w:sz w:val="24"/>
          <w:szCs w:val="24"/>
          <w:lang w:eastAsia="ar-SA"/>
        </w:rPr>
        <w:sectPr w:rsidR="005F04D8" w:rsidSect="005F04D8">
          <w:pgSz w:w="16838" w:h="11906" w:orient="landscape"/>
          <w:pgMar w:top="1418" w:right="567" w:bottom="1134" w:left="567" w:header="709" w:footer="709" w:gutter="0"/>
          <w:cols w:space="708"/>
          <w:docGrid w:linePitch="360"/>
        </w:sectPr>
      </w:pPr>
    </w:p>
    <w:p w14:paraId="2FE529A7" w14:textId="77777777" w:rsidR="005F04D8" w:rsidRPr="005F04D8" w:rsidRDefault="005F04D8" w:rsidP="005F04D8">
      <w:pPr>
        <w:shd w:val="clear" w:color="auto" w:fill="FFFFFF"/>
        <w:spacing w:before="60" w:after="60" w:line="240" w:lineRule="auto"/>
        <w:rPr>
          <w:rFonts w:ascii="Times New Roman" w:eastAsia="Times New Roman" w:hAnsi="Times New Roman"/>
          <w:sz w:val="24"/>
          <w:szCs w:val="24"/>
          <w:lang w:eastAsia="ru-RU"/>
        </w:rPr>
      </w:pPr>
    </w:p>
    <w:tbl>
      <w:tblPr>
        <w:tblW w:w="9930" w:type="dxa"/>
        <w:tblInd w:w="250" w:type="dxa"/>
        <w:tblLayout w:type="fixed"/>
        <w:tblLook w:val="04A0" w:firstRow="1" w:lastRow="0" w:firstColumn="1" w:lastColumn="0" w:noHBand="0" w:noVBand="1"/>
      </w:tblPr>
      <w:tblGrid>
        <w:gridCol w:w="1877"/>
        <w:gridCol w:w="4252"/>
        <w:gridCol w:w="254"/>
        <w:gridCol w:w="927"/>
        <w:gridCol w:w="2194"/>
        <w:gridCol w:w="426"/>
      </w:tblGrid>
      <w:tr w:rsidR="005F04D8" w:rsidRPr="005F04D8" w14:paraId="78719C9A" w14:textId="77777777" w:rsidTr="00A06F7D">
        <w:trPr>
          <w:gridAfter w:val="1"/>
          <w:wAfter w:w="426" w:type="dxa"/>
        </w:trPr>
        <w:tc>
          <w:tcPr>
            <w:tcW w:w="9504" w:type="dxa"/>
            <w:gridSpan w:val="5"/>
            <w:hideMark/>
          </w:tcPr>
          <w:p w14:paraId="057BC643" w14:textId="77777777" w:rsidR="005F04D8" w:rsidRPr="005F04D8" w:rsidRDefault="005F04D8" w:rsidP="005F04D8">
            <w:pPr>
              <w:autoSpaceDE w:val="0"/>
              <w:snapToGrid w:val="0"/>
              <w:spacing w:after="0" w:line="276" w:lineRule="auto"/>
              <w:jc w:val="center"/>
              <w:rPr>
                <w:rFonts w:ascii="Times New Roman" w:eastAsia="Times New Roman" w:hAnsi="Times New Roman"/>
                <w:b/>
                <w:sz w:val="28"/>
                <w:szCs w:val="28"/>
                <w:lang w:eastAsia="ru-RU"/>
              </w:rPr>
            </w:pPr>
            <w:r w:rsidRPr="005F04D8">
              <w:rPr>
                <w:rFonts w:ascii="Times New Roman" w:eastAsia="Times New Roman" w:hAnsi="Times New Roman"/>
                <w:b/>
                <w:sz w:val="28"/>
                <w:szCs w:val="28"/>
                <w:lang w:eastAsia="ru-RU"/>
              </w:rPr>
              <w:t>АДМИНИСТРАЦИЯ ТУЖИНСКОГО МУНИЦИПАЛЬНОГО РАЙОНА КИРОВСКОЙ ОБЛАСТИ</w:t>
            </w:r>
          </w:p>
        </w:tc>
      </w:tr>
      <w:tr w:rsidR="005F04D8" w:rsidRPr="005F04D8" w14:paraId="2706C93E" w14:textId="77777777" w:rsidTr="00A06F7D">
        <w:trPr>
          <w:gridAfter w:val="1"/>
          <w:wAfter w:w="426" w:type="dxa"/>
        </w:trPr>
        <w:tc>
          <w:tcPr>
            <w:tcW w:w="9504" w:type="dxa"/>
            <w:gridSpan w:val="5"/>
          </w:tcPr>
          <w:p w14:paraId="3991BCDA" w14:textId="77777777" w:rsidR="005F04D8" w:rsidRPr="005F04D8" w:rsidRDefault="005F04D8" w:rsidP="005F04D8">
            <w:pPr>
              <w:autoSpaceDE w:val="0"/>
              <w:snapToGrid w:val="0"/>
              <w:spacing w:after="0" w:line="276" w:lineRule="auto"/>
              <w:jc w:val="center"/>
              <w:rPr>
                <w:rFonts w:ascii="Times New Roman" w:eastAsia="Times New Roman" w:hAnsi="Times New Roman"/>
                <w:sz w:val="36"/>
                <w:szCs w:val="36"/>
                <w:lang w:eastAsia="ru-RU"/>
              </w:rPr>
            </w:pPr>
          </w:p>
        </w:tc>
      </w:tr>
      <w:tr w:rsidR="005F04D8" w:rsidRPr="005F04D8" w14:paraId="589E4D4F" w14:textId="77777777" w:rsidTr="00A06F7D">
        <w:trPr>
          <w:gridAfter w:val="1"/>
          <w:wAfter w:w="426" w:type="dxa"/>
        </w:trPr>
        <w:tc>
          <w:tcPr>
            <w:tcW w:w="9504" w:type="dxa"/>
            <w:gridSpan w:val="5"/>
            <w:hideMark/>
          </w:tcPr>
          <w:p w14:paraId="4A632564" w14:textId="77777777" w:rsidR="005F04D8" w:rsidRPr="005F04D8" w:rsidRDefault="005F04D8" w:rsidP="005F04D8">
            <w:pPr>
              <w:autoSpaceDE w:val="0"/>
              <w:snapToGrid w:val="0"/>
              <w:spacing w:after="0" w:line="240" w:lineRule="auto"/>
              <w:jc w:val="center"/>
              <w:rPr>
                <w:rFonts w:ascii="Times New Roman" w:eastAsia="Times New Roman" w:hAnsi="Times New Roman"/>
                <w:b/>
                <w:sz w:val="32"/>
                <w:szCs w:val="32"/>
                <w:lang w:eastAsia="ru-RU"/>
              </w:rPr>
            </w:pPr>
            <w:r w:rsidRPr="005F04D8">
              <w:rPr>
                <w:rFonts w:ascii="Times New Roman" w:eastAsia="Times New Roman" w:hAnsi="Times New Roman"/>
                <w:b/>
                <w:sz w:val="32"/>
                <w:szCs w:val="32"/>
                <w:lang w:eastAsia="ru-RU"/>
              </w:rPr>
              <w:t>ПОСТАНОВЛЕНИЕ</w:t>
            </w:r>
          </w:p>
        </w:tc>
      </w:tr>
      <w:tr w:rsidR="005F04D8" w:rsidRPr="005F04D8" w14:paraId="074817AC" w14:textId="77777777" w:rsidTr="00A06F7D">
        <w:trPr>
          <w:gridAfter w:val="1"/>
          <w:wAfter w:w="426" w:type="dxa"/>
          <w:trHeight w:val="335"/>
        </w:trPr>
        <w:tc>
          <w:tcPr>
            <w:tcW w:w="9504" w:type="dxa"/>
            <w:gridSpan w:val="5"/>
          </w:tcPr>
          <w:p w14:paraId="4C08C3B0" w14:textId="77777777" w:rsidR="005F04D8" w:rsidRPr="005F04D8" w:rsidRDefault="005F04D8" w:rsidP="005F04D8">
            <w:pPr>
              <w:autoSpaceDE w:val="0"/>
              <w:snapToGrid w:val="0"/>
              <w:spacing w:after="0" w:line="240" w:lineRule="auto"/>
              <w:jc w:val="center"/>
              <w:rPr>
                <w:rFonts w:ascii="Times New Roman" w:eastAsia="Times New Roman" w:hAnsi="Times New Roman"/>
                <w:sz w:val="36"/>
                <w:szCs w:val="36"/>
                <w:lang w:eastAsia="ru-RU"/>
              </w:rPr>
            </w:pPr>
          </w:p>
        </w:tc>
      </w:tr>
      <w:tr w:rsidR="005F04D8" w:rsidRPr="005F04D8" w14:paraId="171A57FC" w14:textId="77777777" w:rsidTr="00A06F7D">
        <w:trPr>
          <w:gridAfter w:val="1"/>
          <w:wAfter w:w="426" w:type="dxa"/>
        </w:trPr>
        <w:tc>
          <w:tcPr>
            <w:tcW w:w="1877" w:type="dxa"/>
            <w:tcBorders>
              <w:bottom w:val="single" w:sz="4" w:space="0" w:color="auto"/>
            </w:tcBorders>
            <w:hideMark/>
          </w:tcPr>
          <w:p w14:paraId="73C0E810" w14:textId="77777777" w:rsidR="005F04D8" w:rsidRPr="005F04D8" w:rsidRDefault="005F04D8" w:rsidP="005F04D8">
            <w:pPr>
              <w:autoSpaceDE w:val="0"/>
              <w:snapToGrid w:val="0"/>
              <w:spacing w:after="0" w:line="276" w:lineRule="auto"/>
              <w:rPr>
                <w:rFonts w:ascii="Times New Roman" w:eastAsia="Times New Roman" w:hAnsi="Times New Roman"/>
                <w:sz w:val="28"/>
                <w:szCs w:val="28"/>
                <w:lang w:eastAsia="ru-RU"/>
              </w:rPr>
            </w:pPr>
            <w:r w:rsidRPr="005F04D8">
              <w:rPr>
                <w:rFonts w:ascii="Times New Roman" w:eastAsia="Times New Roman" w:hAnsi="Times New Roman"/>
                <w:sz w:val="28"/>
                <w:szCs w:val="28"/>
                <w:lang w:eastAsia="ru-RU"/>
              </w:rPr>
              <w:t>28.01.2025</w:t>
            </w:r>
          </w:p>
        </w:tc>
        <w:tc>
          <w:tcPr>
            <w:tcW w:w="5433" w:type="dxa"/>
            <w:gridSpan w:val="3"/>
          </w:tcPr>
          <w:p w14:paraId="4A93B210" w14:textId="77777777" w:rsidR="005F04D8" w:rsidRPr="005F04D8" w:rsidRDefault="005F04D8" w:rsidP="005F04D8">
            <w:pPr>
              <w:autoSpaceDE w:val="0"/>
              <w:snapToGrid w:val="0"/>
              <w:spacing w:after="0" w:line="276" w:lineRule="auto"/>
              <w:jc w:val="center"/>
              <w:rPr>
                <w:rFonts w:ascii="Times New Roman" w:eastAsia="Times New Roman" w:hAnsi="Times New Roman"/>
                <w:sz w:val="28"/>
                <w:szCs w:val="28"/>
                <w:lang w:eastAsia="ru-RU"/>
              </w:rPr>
            </w:pPr>
          </w:p>
        </w:tc>
        <w:tc>
          <w:tcPr>
            <w:tcW w:w="2194" w:type="dxa"/>
            <w:tcBorders>
              <w:bottom w:val="single" w:sz="4" w:space="0" w:color="auto"/>
            </w:tcBorders>
            <w:hideMark/>
          </w:tcPr>
          <w:p w14:paraId="1F22DA38" w14:textId="77777777" w:rsidR="005F04D8" w:rsidRPr="005F04D8" w:rsidRDefault="005F04D8" w:rsidP="005F04D8">
            <w:pPr>
              <w:autoSpaceDE w:val="0"/>
              <w:snapToGrid w:val="0"/>
              <w:spacing w:after="0" w:line="276" w:lineRule="auto"/>
              <w:rPr>
                <w:rFonts w:ascii="Times New Roman" w:eastAsia="Times New Roman" w:hAnsi="Times New Roman"/>
                <w:sz w:val="28"/>
                <w:szCs w:val="28"/>
                <w:lang w:eastAsia="ru-RU"/>
              </w:rPr>
            </w:pPr>
            <w:r w:rsidRPr="005F04D8">
              <w:rPr>
                <w:rFonts w:ascii="Times New Roman" w:eastAsia="Times New Roman" w:hAnsi="Times New Roman"/>
                <w:sz w:val="28"/>
                <w:szCs w:val="28"/>
                <w:lang w:eastAsia="ru-RU"/>
              </w:rPr>
              <w:t>№         48</w:t>
            </w:r>
          </w:p>
        </w:tc>
      </w:tr>
      <w:tr w:rsidR="005F04D8" w:rsidRPr="005F04D8" w14:paraId="487D11F5" w14:textId="77777777" w:rsidTr="00A06F7D">
        <w:trPr>
          <w:gridAfter w:val="1"/>
          <w:wAfter w:w="426" w:type="dxa"/>
        </w:trPr>
        <w:tc>
          <w:tcPr>
            <w:tcW w:w="1877" w:type="dxa"/>
            <w:tcBorders>
              <w:top w:val="single" w:sz="4" w:space="0" w:color="auto"/>
            </w:tcBorders>
          </w:tcPr>
          <w:p w14:paraId="68AE1684" w14:textId="77777777" w:rsidR="005F04D8" w:rsidRPr="005F04D8" w:rsidRDefault="005F04D8" w:rsidP="005F04D8">
            <w:pPr>
              <w:autoSpaceDE w:val="0"/>
              <w:snapToGrid w:val="0"/>
              <w:spacing w:after="0" w:line="240" w:lineRule="auto"/>
              <w:jc w:val="center"/>
              <w:rPr>
                <w:rFonts w:ascii="Times New Roman" w:eastAsia="Times New Roman" w:hAnsi="Times New Roman"/>
                <w:sz w:val="28"/>
                <w:szCs w:val="28"/>
                <w:lang w:eastAsia="ru-RU"/>
              </w:rPr>
            </w:pPr>
          </w:p>
        </w:tc>
        <w:tc>
          <w:tcPr>
            <w:tcW w:w="5433" w:type="dxa"/>
            <w:gridSpan w:val="3"/>
            <w:hideMark/>
          </w:tcPr>
          <w:p w14:paraId="79A2BA17" w14:textId="77777777" w:rsidR="005F04D8" w:rsidRPr="005F04D8" w:rsidRDefault="005F04D8" w:rsidP="005F04D8">
            <w:pPr>
              <w:autoSpaceDE w:val="0"/>
              <w:snapToGrid w:val="0"/>
              <w:spacing w:after="0" w:line="240" w:lineRule="auto"/>
              <w:rPr>
                <w:rFonts w:ascii="Times New Roman" w:eastAsia="Times New Roman" w:hAnsi="Times New Roman"/>
                <w:sz w:val="28"/>
                <w:szCs w:val="28"/>
                <w:lang w:eastAsia="ru-RU"/>
              </w:rPr>
            </w:pPr>
            <w:r w:rsidRPr="005F04D8">
              <w:rPr>
                <w:rFonts w:ascii="Times New Roman" w:eastAsia="Times New Roman" w:hAnsi="Times New Roman"/>
                <w:sz w:val="28"/>
                <w:szCs w:val="28"/>
                <w:lang w:eastAsia="ru-RU"/>
              </w:rPr>
              <w:t xml:space="preserve">                               </w:t>
            </w:r>
            <w:proofErr w:type="spellStart"/>
            <w:r w:rsidRPr="005F04D8">
              <w:rPr>
                <w:rFonts w:ascii="Times New Roman" w:eastAsia="Times New Roman" w:hAnsi="Times New Roman"/>
                <w:sz w:val="28"/>
                <w:szCs w:val="28"/>
                <w:lang w:eastAsia="ru-RU"/>
              </w:rPr>
              <w:t>пгт</w:t>
            </w:r>
            <w:proofErr w:type="spellEnd"/>
            <w:r w:rsidRPr="005F04D8">
              <w:rPr>
                <w:rFonts w:ascii="Times New Roman" w:eastAsia="Times New Roman" w:hAnsi="Times New Roman"/>
                <w:sz w:val="28"/>
                <w:szCs w:val="28"/>
                <w:lang w:eastAsia="ru-RU"/>
              </w:rPr>
              <w:t xml:space="preserve"> Тужа</w:t>
            </w:r>
          </w:p>
        </w:tc>
        <w:tc>
          <w:tcPr>
            <w:tcW w:w="2194" w:type="dxa"/>
          </w:tcPr>
          <w:p w14:paraId="72C9F306" w14:textId="77777777" w:rsidR="005F04D8" w:rsidRPr="005F04D8" w:rsidRDefault="005F04D8" w:rsidP="005F04D8">
            <w:pPr>
              <w:autoSpaceDE w:val="0"/>
              <w:snapToGrid w:val="0"/>
              <w:spacing w:after="0" w:line="240" w:lineRule="auto"/>
              <w:jc w:val="center"/>
              <w:rPr>
                <w:rFonts w:ascii="Times New Roman" w:eastAsia="Times New Roman" w:hAnsi="Times New Roman"/>
                <w:sz w:val="28"/>
                <w:szCs w:val="28"/>
                <w:lang w:eastAsia="ru-RU"/>
              </w:rPr>
            </w:pPr>
          </w:p>
        </w:tc>
      </w:tr>
      <w:tr w:rsidR="005F04D8" w:rsidRPr="005F04D8" w14:paraId="481404B5" w14:textId="77777777" w:rsidTr="00A06F7D">
        <w:trPr>
          <w:gridAfter w:val="1"/>
          <w:wAfter w:w="426" w:type="dxa"/>
          <w:trHeight w:val="239"/>
        </w:trPr>
        <w:tc>
          <w:tcPr>
            <w:tcW w:w="9504" w:type="dxa"/>
            <w:gridSpan w:val="5"/>
          </w:tcPr>
          <w:p w14:paraId="0126C9B0" w14:textId="77777777" w:rsidR="005F04D8" w:rsidRPr="005F04D8" w:rsidRDefault="005F04D8" w:rsidP="005F04D8">
            <w:pPr>
              <w:autoSpaceDE w:val="0"/>
              <w:snapToGrid w:val="0"/>
              <w:spacing w:after="0" w:line="240" w:lineRule="auto"/>
              <w:jc w:val="center"/>
              <w:rPr>
                <w:rFonts w:ascii="Times New Roman" w:eastAsia="Times New Roman" w:hAnsi="Times New Roman"/>
                <w:sz w:val="40"/>
                <w:szCs w:val="40"/>
                <w:lang w:eastAsia="ru-RU"/>
              </w:rPr>
            </w:pPr>
          </w:p>
        </w:tc>
      </w:tr>
      <w:tr w:rsidR="005F04D8" w:rsidRPr="005F04D8" w14:paraId="42613C52" w14:textId="77777777" w:rsidTr="00A06F7D">
        <w:trPr>
          <w:gridAfter w:val="1"/>
          <w:wAfter w:w="426" w:type="dxa"/>
        </w:trPr>
        <w:tc>
          <w:tcPr>
            <w:tcW w:w="9504" w:type="dxa"/>
            <w:gridSpan w:val="5"/>
            <w:hideMark/>
          </w:tcPr>
          <w:p w14:paraId="43056E32" w14:textId="77777777" w:rsidR="005F04D8" w:rsidRPr="005F04D8" w:rsidRDefault="005F04D8" w:rsidP="005F04D8">
            <w:pPr>
              <w:autoSpaceDE w:val="0"/>
              <w:snapToGrid w:val="0"/>
              <w:spacing w:after="0" w:line="240" w:lineRule="auto"/>
              <w:jc w:val="center"/>
              <w:rPr>
                <w:rFonts w:ascii="Times New Roman" w:eastAsia="Times New Roman" w:hAnsi="Times New Roman"/>
                <w:b/>
                <w:sz w:val="27"/>
                <w:szCs w:val="27"/>
                <w:lang w:eastAsia="ru-RU"/>
              </w:rPr>
            </w:pPr>
            <w:r w:rsidRPr="005F04D8">
              <w:rPr>
                <w:rFonts w:ascii="Times New Roman" w:eastAsia="Times New Roman" w:hAnsi="Times New Roman"/>
                <w:b/>
                <w:sz w:val="27"/>
                <w:szCs w:val="27"/>
                <w:lang w:eastAsia="ru-RU"/>
              </w:rPr>
              <w:t>О внесении изменений в постановление администрации Тужинского муниципального района от 12.10.2023 № 244 «Об утверждении муниципальной программы Тужинского муниципального района «Развитие муниципального управления» на 2026 – 2031 годы»</w:t>
            </w:r>
          </w:p>
        </w:tc>
      </w:tr>
      <w:tr w:rsidR="005F04D8" w:rsidRPr="005F04D8" w14:paraId="59A6EA76" w14:textId="77777777" w:rsidTr="00A06F7D">
        <w:trPr>
          <w:gridAfter w:val="1"/>
          <w:wAfter w:w="426" w:type="dxa"/>
          <w:trHeight w:val="449"/>
        </w:trPr>
        <w:tc>
          <w:tcPr>
            <w:tcW w:w="9504" w:type="dxa"/>
            <w:gridSpan w:val="5"/>
          </w:tcPr>
          <w:p w14:paraId="2753EC8F" w14:textId="77777777" w:rsidR="005F04D8" w:rsidRPr="005F04D8" w:rsidRDefault="005F04D8" w:rsidP="005F04D8">
            <w:pPr>
              <w:autoSpaceDE w:val="0"/>
              <w:snapToGrid w:val="0"/>
              <w:spacing w:after="0" w:line="360" w:lineRule="auto"/>
              <w:ind w:firstLine="709"/>
              <w:jc w:val="both"/>
              <w:rPr>
                <w:rFonts w:ascii="Times New Roman" w:eastAsia="Times New Roman" w:hAnsi="Times New Roman"/>
                <w:sz w:val="16"/>
                <w:szCs w:val="16"/>
                <w:lang w:eastAsia="ru-RU"/>
              </w:rPr>
            </w:pPr>
          </w:p>
        </w:tc>
      </w:tr>
      <w:tr w:rsidR="005F04D8" w:rsidRPr="005F04D8" w14:paraId="3850E287" w14:textId="77777777" w:rsidTr="00A06F7D">
        <w:trPr>
          <w:trHeight w:val="80"/>
        </w:trPr>
        <w:tc>
          <w:tcPr>
            <w:tcW w:w="9930" w:type="dxa"/>
            <w:gridSpan w:val="6"/>
            <w:hideMark/>
          </w:tcPr>
          <w:p w14:paraId="737D99C4" w14:textId="77777777" w:rsidR="005F04D8" w:rsidRPr="005F04D8" w:rsidRDefault="005F04D8" w:rsidP="005F04D8">
            <w:pPr>
              <w:autoSpaceDE w:val="0"/>
              <w:snapToGrid w:val="0"/>
              <w:spacing w:after="0" w:line="312" w:lineRule="auto"/>
              <w:ind w:right="425" w:firstLine="709"/>
              <w:jc w:val="both"/>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 xml:space="preserve">В соответствии с  решением Тужинской районной Думы от 20.12.2024      № 37/227 «О внесении изменений в решение Тужинской районной Думы </w:t>
            </w:r>
            <w:r w:rsidRPr="005F04D8">
              <w:rPr>
                <w:rFonts w:ascii="Times New Roman" w:eastAsia="Times New Roman" w:hAnsi="Times New Roman"/>
                <w:sz w:val="24"/>
                <w:szCs w:val="24"/>
                <w:lang w:eastAsia="ru-RU"/>
              </w:rPr>
              <w:br/>
              <w:t xml:space="preserve">от 15.12.2023 № 26/143 «О бюджете Тужинского муниципального района </w:t>
            </w:r>
            <w:r w:rsidRPr="005F04D8">
              <w:rPr>
                <w:rFonts w:ascii="Times New Roman" w:eastAsia="Times New Roman" w:hAnsi="Times New Roman"/>
                <w:sz w:val="24"/>
                <w:szCs w:val="24"/>
                <w:lang w:eastAsia="ru-RU"/>
              </w:rPr>
              <w:br/>
              <w:t xml:space="preserve">на 2024 год и на плановый период 2025 и 2026 годов» и постановлением администрации Тужинского муниципального района от 19.02.2015 № 89 </w:t>
            </w:r>
            <w:r w:rsidRPr="005F04D8">
              <w:rPr>
                <w:rFonts w:ascii="Times New Roman" w:eastAsia="Times New Roman" w:hAnsi="Times New Roman"/>
                <w:sz w:val="24"/>
                <w:szCs w:val="24"/>
                <w:lang w:eastAsia="ru-RU"/>
              </w:rPr>
              <w:br/>
              <w:t>«О разработке, реализации и оценке эффективности реализации муниципальных программ Тужинского муниципального района» администрация Тужинского муниципального района ПОСТАНОВЛЯЕТ:</w:t>
            </w:r>
          </w:p>
          <w:p w14:paraId="3480D96F" w14:textId="77777777" w:rsidR="005F04D8" w:rsidRPr="005F04D8" w:rsidRDefault="005F04D8" w:rsidP="005F04D8">
            <w:pPr>
              <w:autoSpaceDE w:val="0"/>
              <w:snapToGrid w:val="0"/>
              <w:spacing w:after="0" w:line="312" w:lineRule="auto"/>
              <w:ind w:right="426" w:firstLine="709"/>
              <w:jc w:val="both"/>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 xml:space="preserve">1. Внести изменения в постановление администрации Тужинского муниципального района от 12.10.2023 № 244 «Об утверждении муниципальной программы Тужинского муниципального района «Развитие муниципального управления» на 2026 – 2031 годы» (далее - муниципальная программа), утвердив изменения в муниципальной программе согласно приложению. </w:t>
            </w:r>
          </w:p>
          <w:p w14:paraId="4E223A16" w14:textId="77777777" w:rsidR="005F04D8" w:rsidRPr="005F04D8" w:rsidRDefault="005F04D8" w:rsidP="005F04D8">
            <w:pPr>
              <w:autoSpaceDE w:val="0"/>
              <w:snapToGrid w:val="0"/>
              <w:spacing w:after="0" w:line="312" w:lineRule="auto"/>
              <w:ind w:right="425" w:firstLine="709"/>
              <w:jc w:val="both"/>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 xml:space="preserve">2.  Настоящее постановление вступает в силу с момента опубликования  </w:t>
            </w:r>
            <w:r w:rsidRPr="005F04D8">
              <w:rPr>
                <w:rFonts w:ascii="Times New Roman" w:eastAsia="Times New Roman" w:hAnsi="Times New Roman"/>
                <w:sz w:val="24"/>
                <w:szCs w:val="24"/>
                <w:lang w:eastAsia="ru-RU"/>
              </w:rPr>
              <w:br/>
              <w:t xml:space="preserve">в Бюллетене муниципальных нормативных правовых актов органов местного самоуправления Тужинского муниципального района Кировской области. </w:t>
            </w:r>
          </w:p>
          <w:p w14:paraId="121B31C4" w14:textId="77777777" w:rsidR="005F04D8" w:rsidRPr="005F04D8" w:rsidRDefault="005F04D8" w:rsidP="005F04D8">
            <w:pPr>
              <w:autoSpaceDE w:val="0"/>
              <w:snapToGrid w:val="0"/>
              <w:spacing w:after="0" w:line="312" w:lineRule="auto"/>
              <w:ind w:right="425" w:firstLine="709"/>
              <w:jc w:val="both"/>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 xml:space="preserve">3. Контроль за исполнением настоящего постановления оставляю </w:t>
            </w:r>
            <w:r w:rsidRPr="005F04D8">
              <w:rPr>
                <w:rFonts w:ascii="Times New Roman" w:eastAsia="Times New Roman" w:hAnsi="Times New Roman"/>
                <w:sz w:val="24"/>
                <w:szCs w:val="24"/>
                <w:lang w:eastAsia="ru-RU"/>
              </w:rPr>
              <w:br/>
              <w:t xml:space="preserve">за собой.  </w:t>
            </w:r>
          </w:p>
        </w:tc>
      </w:tr>
      <w:tr w:rsidR="005F04D8" w:rsidRPr="005F04D8" w14:paraId="3CF9E5C6" w14:textId="77777777" w:rsidTr="00A06F7D">
        <w:tc>
          <w:tcPr>
            <w:tcW w:w="6129" w:type="dxa"/>
            <w:gridSpan w:val="2"/>
          </w:tcPr>
          <w:p w14:paraId="120F22F9" w14:textId="77777777" w:rsidR="005F04D8" w:rsidRPr="005F04D8" w:rsidRDefault="005F04D8" w:rsidP="005F04D8">
            <w:pPr>
              <w:autoSpaceDE w:val="0"/>
              <w:snapToGrid w:val="0"/>
              <w:spacing w:after="0" w:line="276" w:lineRule="auto"/>
              <w:rPr>
                <w:rFonts w:ascii="Times New Roman" w:eastAsia="Times New Roman" w:hAnsi="Times New Roman"/>
                <w:sz w:val="16"/>
                <w:szCs w:val="16"/>
                <w:lang w:eastAsia="ru-RU"/>
              </w:rPr>
            </w:pPr>
          </w:p>
        </w:tc>
        <w:tc>
          <w:tcPr>
            <w:tcW w:w="254" w:type="dxa"/>
          </w:tcPr>
          <w:p w14:paraId="69BD5A56" w14:textId="77777777" w:rsidR="005F04D8" w:rsidRPr="005F04D8" w:rsidRDefault="005F04D8" w:rsidP="005F04D8">
            <w:pPr>
              <w:autoSpaceDE w:val="0"/>
              <w:snapToGrid w:val="0"/>
              <w:spacing w:after="0" w:line="276" w:lineRule="auto"/>
              <w:jc w:val="both"/>
              <w:rPr>
                <w:rFonts w:ascii="Times New Roman" w:eastAsia="Times New Roman" w:hAnsi="Times New Roman"/>
                <w:sz w:val="28"/>
                <w:szCs w:val="28"/>
                <w:lang w:eastAsia="ru-RU"/>
              </w:rPr>
            </w:pPr>
          </w:p>
        </w:tc>
        <w:tc>
          <w:tcPr>
            <w:tcW w:w="3547" w:type="dxa"/>
            <w:gridSpan w:val="3"/>
          </w:tcPr>
          <w:p w14:paraId="203F71B5" w14:textId="77777777" w:rsidR="005F04D8" w:rsidRPr="005F04D8" w:rsidRDefault="005F04D8" w:rsidP="005F04D8">
            <w:pPr>
              <w:autoSpaceDE w:val="0"/>
              <w:spacing w:after="0" w:line="276" w:lineRule="auto"/>
              <w:jc w:val="both"/>
              <w:rPr>
                <w:rFonts w:ascii="Times New Roman" w:eastAsia="Times New Roman" w:hAnsi="Times New Roman"/>
                <w:sz w:val="28"/>
                <w:szCs w:val="28"/>
                <w:lang w:eastAsia="ru-RU"/>
              </w:rPr>
            </w:pPr>
          </w:p>
        </w:tc>
      </w:tr>
      <w:tr w:rsidR="005F04D8" w:rsidRPr="005F04D8" w14:paraId="3D106970" w14:textId="77777777" w:rsidTr="00A06F7D">
        <w:tc>
          <w:tcPr>
            <w:tcW w:w="6129" w:type="dxa"/>
            <w:gridSpan w:val="2"/>
            <w:hideMark/>
          </w:tcPr>
          <w:p w14:paraId="59F0BF89" w14:textId="77777777" w:rsidR="005F04D8" w:rsidRPr="005F04D8" w:rsidRDefault="005F04D8" w:rsidP="005F04D8">
            <w:pPr>
              <w:autoSpaceDE w:val="0"/>
              <w:snapToGrid w:val="0"/>
              <w:spacing w:after="0" w:line="276" w:lineRule="auto"/>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 xml:space="preserve">Глава Тужинского </w:t>
            </w:r>
          </w:p>
          <w:p w14:paraId="03F0C61C" w14:textId="77777777" w:rsidR="005F04D8" w:rsidRPr="005F04D8" w:rsidRDefault="005F04D8" w:rsidP="005F04D8">
            <w:pPr>
              <w:autoSpaceDE w:val="0"/>
              <w:snapToGrid w:val="0"/>
              <w:spacing w:after="0" w:line="276" w:lineRule="auto"/>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 xml:space="preserve">муниципального района   Т.А. Лобанова                              </w:t>
            </w:r>
          </w:p>
        </w:tc>
        <w:tc>
          <w:tcPr>
            <w:tcW w:w="254" w:type="dxa"/>
          </w:tcPr>
          <w:p w14:paraId="46ECE3C2" w14:textId="77777777" w:rsidR="005F04D8" w:rsidRPr="005F04D8" w:rsidRDefault="005F04D8" w:rsidP="005F04D8">
            <w:pPr>
              <w:autoSpaceDE w:val="0"/>
              <w:snapToGrid w:val="0"/>
              <w:spacing w:after="0" w:line="276" w:lineRule="auto"/>
              <w:jc w:val="both"/>
              <w:rPr>
                <w:rFonts w:ascii="Times New Roman" w:eastAsia="Times New Roman" w:hAnsi="Times New Roman"/>
                <w:sz w:val="28"/>
                <w:szCs w:val="28"/>
                <w:lang w:eastAsia="ru-RU"/>
              </w:rPr>
            </w:pPr>
          </w:p>
        </w:tc>
        <w:tc>
          <w:tcPr>
            <w:tcW w:w="3547" w:type="dxa"/>
            <w:gridSpan w:val="3"/>
          </w:tcPr>
          <w:p w14:paraId="08EA5D2D" w14:textId="77777777" w:rsidR="005F04D8" w:rsidRPr="005F04D8" w:rsidRDefault="005F04D8" w:rsidP="005F04D8">
            <w:pPr>
              <w:autoSpaceDE w:val="0"/>
              <w:spacing w:after="0" w:line="276" w:lineRule="auto"/>
              <w:jc w:val="both"/>
              <w:rPr>
                <w:rFonts w:ascii="Times New Roman" w:eastAsia="Times New Roman" w:hAnsi="Times New Roman"/>
                <w:sz w:val="28"/>
                <w:szCs w:val="28"/>
                <w:lang w:eastAsia="ru-RU"/>
              </w:rPr>
            </w:pPr>
          </w:p>
          <w:p w14:paraId="220536B4" w14:textId="77777777" w:rsidR="005F04D8" w:rsidRPr="005F04D8" w:rsidRDefault="005F04D8" w:rsidP="005F04D8">
            <w:pPr>
              <w:autoSpaceDE w:val="0"/>
              <w:spacing w:after="0" w:line="276" w:lineRule="auto"/>
              <w:jc w:val="both"/>
              <w:rPr>
                <w:rFonts w:ascii="Times New Roman" w:eastAsia="Times New Roman" w:hAnsi="Times New Roman"/>
                <w:sz w:val="28"/>
                <w:szCs w:val="28"/>
                <w:lang w:eastAsia="ru-RU"/>
              </w:rPr>
            </w:pPr>
          </w:p>
        </w:tc>
      </w:tr>
    </w:tbl>
    <w:p w14:paraId="39A9C38E" w14:textId="77777777" w:rsidR="005F04D8" w:rsidRPr="005F04D8" w:rsidRDefault="005F04D8" w:rsidP="005F04D8">
      <w:pPr>
        <w:spacing w:after="0" w:line="240" w:lineRule="auto"/>
        <w:ind w:left="-426"/>
        <w:rPr>
          <w:rFonts w:ascii="Times New Roman" w:eastAsia="Lucida Sans Unicode" w:hAnsi="Times New Roman"/>
          <w:kern w:val="2"/>
          <w:sz w:val="24"/>
          <w:szCs w:val="24"/>
        </w:rPr>
      </w:pPr>
    </w:p>
    <w:p w14:paraId="40BFFE92" w14:textId="77777777" w:rsidR="005F04D8" w:rsidRPr="005F04D8" w:rsidRDefault="005F04D8" w:rsidP="005F04D8">
      <w:pPr>
        <w:spacing w:after="0" w:line="240" w:lineRule="auto"/>
        <w:rPr>
          <w:rFonts w:ascii="Times New Roman" w:eastAsia="Times New Roman" w:hAnsi="Times New Roman"/>
          <w:b/>
          <w:noProof/>
          <w:sz w:val="24"/>
          <w:szCs w:val="24"/>
          <w:lang w:eastAsia="ru-RU"/>
        </w:rPr>
      </w:pPr>
    </w:p>
    <w:p w14:paraId="2095F4AB" w14:textId="77777777" w:rsidR="005F04D8" w:rsidRPr="005F04D8" w:rsidRDefault="005F04D8" w:rsidP="005F04D8">
      <w:pPr>
        <w:spacing w:after="0" w:line="240" w:lineRule="auto"/>
        <w:rPr>
          <w:rFonts w:ascii="Times New Roman" w:eastAsia="Times New Roman" w:hAnsi="Times New Roman"/>
          <w:b/>
          <w:noProof/>
          <w:sz w:val="24"/>
          <w:szCs w:val="24"/>
          <w:lang w:eastAsia="ru-RU"/>
        </w:rPr>
      </w:pPr>
    </w:p>
    <w:p w14:paraId="33D7FE7E" w14:textId="77777777" w:rsidR="005F04D8" w:rsidRPr="005F04D8" w:rsidRDefault="005F04D8" w:rsidP="005F04D8">
      <w:pPr>
        <w:spacing w:after="0" w:line="240" w:lineRule="auto"/>
        <w:ind w:left="4820"/>
        <w:rPr>
          <w:rFonts w:ascii="Times New Roman" w:eastAsia="Times New Roman" w:hAnsi="Times New Roman"/>
          <w:sz w:val="28"/>
          <w:szCs w:val="28"/>
          <w:lang w:eastAsia="ru-RU"/>
        </w:rPr>
      </w:pPr>
      <w:r w:rsidRPr="005F04D8">
        <w:rPr>
          <w:rFonts w:ascii="Times New Roman" w:eastAsia="Times New Roman" w:hAnsi="Times New Roman"/>
          <w:sz w:val="28"/>
          <w:szCs w:val="28"/>
          <w:lang w:eastAsia="ru-RU"/>
        </w:rPr>
        <w:t>Приложение</w:t>
      </w:r>
    </w:p>
    <w:p w14:paraId="004AEE5C" w14:textId="77777777" w:rsidR="005F04D8" w:rsidRPr="005F04D8" w:rsidRDefault="005F04D8" w:rsidP="005F04D8">
      <w:pPr>
        <w:spacing w:after="0" w:line="240" w:lineRule="auto"/>
        <w:ind w:left="4820"/>
        <w:rPr>
          <w:rFonts w:ascii="Times New Roman" w:eastAsia="Times New Roman" w:hAnsi="Times New Roman"/>
          <w:sz w:val="28"/>
          <w:szCs w:val="28"/>
          <w:lang w:eastAsia="ru-RU"/>
        </w:rPr>
      </w:pPr>
    </w:p>
    <w:p w14:paraId="55A6F6F1" w14:textId="77777777" w:rsidR="005F04D8" w:rsidRPr="005F04D8" w:rsidRDefault="005F04D8" w:rsidP="005F04D8">
      <w:pPr>
        <w:spacing w:after="0" w:line="240" w:lineRule="auto"/>
        <w:ind w:left="4820"/>
        <w:rPr>
          <w:rFonts w:ascii="Times New Roman" w:eastAsia="Times New Roman" w:hAnsi="Times New Roman"/>
          <w:sz w:val="28"/>
          <w:szCs w:val="28"/>
          <w:lang w:eastAsia="ru-RU"/>
        </w:rPr>
      </w:pPr>
      <w:r w:rsidRPr="005F04D8">
        <w:rPr>
          <w:rFonts w:ascii="Times New Roman" w:eastAsia="Times New Roman" w:hAnsi="Times New Roman"/>
          <w:sz w:val="28"/>
          <w:szCs w:val="28"/>
          <w:lang w:eastAsia="ru-RU"/>
        </w:rPr>
        <w:t>УТВЕРЖДЕНЫ</w:t>
      </w:r>
    </w:p>
    <w:p w14:paraId="015C6C40" w14:textId="77777777" w:rsidR="005F04D8" w:rsidRPr="005F04D8" w:rsidRDefault="005F04D8" w:rsidP="005F04D8">
      <w:pPr>
        <w:spacing w:after="0" w:line="240" w:lineRule="auto"/>
        <w:ind w:left="4820"/>
        <w:rPr>
          <w:rFonts w:ascii="Times New Roman" w:eastAsia="Times New Roman" w:hAnsi="Times New Roman"/>
          <w:sz w:val="28"/>
          <w:szCs w:val="28"/>
          <w:lang w:eastAsia="ru-RU"/>
        </w:rPr>
      </w:pPr>
    </w:p>
    <w:p w14:paraId="51B175F1" w14:textId="77777777" w:rsidR="005F04D8" w:rsidRPr="005F04D8" w:rsidRDefault="005F04D8" w:rsidP="005F04D8">
      <w:pPr>
        <w:spacing w:after="0" w:line="240" w:lineRule="auto"/>
        <w:ind w:left="4820"/>
        <w:rPr>
          <w:rFonts w:ascii="Times New Roman" w:eastAsia="Times New Roman" w:hAnsi="Times New Roman"/>
          <w:sz w:val="28"/>
          <w:szCs w:val="28"/>
          <w:lang w:eastAsia="ru-RU"/>
        </w:rPr>
      </w:pPr>
      <w:r w:rsidRPr="005F04D8">
        <w:rPr>
          <w:rFonts w:ascii="Times New Roman" w:eastAsia="Times New Roman" w:hAnsi="Times New Roman"/>
          <w:sz w:val="28"/>
          <w:szCs w:val="28"/>
          <w:lang w:eastAsia="ru-RU"/>
        </w:rPr>
        <w:t>постановлением администрации Тужинского муниципального района</w:t>
      </w:r>
    </w:p>
    <w:p w14:paraId="20067C37" w14:textId="77777777" w:rsidR="005F04D8" w:rsidRPr="005F04D8" w:rsidRDefault="005F04D8" w:rsidP="005F04D8">
      <w:pPr>
        <w:spacing w:after="0" w:line="240" w:lineRule="auto"/>
        <w:ind w:left="4820"/>
        <w:rPr>
          <w:rFonts w:ascii="Times New Roman" w:eastAsia="Times New Roman" w:hAnsi="Times New Roman"/>
          <w:sz w:val="28"/>
          <w:szCs w:val="28"/>
          <w:lang w:eastAsia="ru-RU"/>
        </w:rPr>
      </w:pPr>
      <w:r w:rsidRPr="005F04D8">
        <w:rPr>
          <w:rFonts w:ascii="Times New Roman" w:eastAsia="Times New Roman" w:hAnsi="Times New Roman"/>
          <w:sz w:val="28"/>
          <w:szCs w:val="28"/>
          <w:lang w:eastAsia="ru-RU"/>
        </w:rPr>
        <w:t>от 28.01.2025    №48</w:t>
      </w:r>
    </w:p>
    <w:p w14:paraId="33D80ADF" w14:textId="77777777" w:rsidR="005F04D8" w:rsidRPr="005F04D8" w:rsidRDefault="005F04D8" w:rsidP="005F04D8">
      <w:pPr>
        <w:spacing w:after="0" w:line="240" w:lineRule="auto"/>
        <w:jc w:val="right"/>
        <w:rPr>
          <w:rFonts w:ascii="Times New Roman" w:eastAsia="Times New Roman" w:hAnsi="Times New Roman"/>
          <w:sz w:val="28"/>
          <w:szCs w:val="28"/>
          <w:lang w:eastAsia="ru-RU"/>
        </w:rPr>
      </w:pPr>
    </w:p>
    <w:p w14:paraId="0225CC08" w14:textId="77777777" w:rsidR="005F04D8" w:rsidRPr="005F04D8" w:rsidRDefault="005F04D8" w:rsidP="005F04D8">
      <w:pPr>
        <w:spacing w:after="0" w:line="240" w:lineRule="auto"/>
        <w:jc w:val="center"/>
        <w:rPr>
          <w:rFonts w:ascii="Times New Roman" w:eastAsia="Times New Roman" w:hAnsi="Times New Roman"/>
          <w:b/>
          <w:sz w:val="28"/>
          <w:szCs w:val="28"/>
          <w:lang w:eastAsia="ru-RU"/>
        </w:rPr>
      </w:pPr>
    </w:p>
    <w:p w14:paraId="7F10F92A" w14:textId="77777777" w:rsidR="005F04D8" w:rsidRPr="005F04D8" w:rsidRDefault="005F04D8" w:rsidP="005F04D8">
      <w:pPr>
        <w:spacing w:after="0" w:line="240" w:lineRule="auto"/>
        <w:jc w:val="center"/>
        <w:rPr>
          <w:rFonts w:ascii="Times New Roman" w:eastAsia="Times New Roman" w:hAnsi="Times New Roman"/>
          <w:b/>
          <w:sz w:val="28"/>
          <w:szCs w:val="28"/>
          <w:lang w:eastAsia="ru-RU"/>
        </w:rPr>
      </w:pPr>
    </w:p>
    <w:p w14:paraId="4933AB2F" w14:textId="77777777" w:rsidR="005F04D8" w:rsidRPr="005F04D8" w:rsidRDefault="005F04D8" w:rsidP="005F04D8">
      <w:pPr>
        <w:spacing w:after="0" w:line="240" w:lineRule="auto"/>
        <w:jc w:val="center"/>
        <w:rPr>
          <w:rFonts w:ascii="Times New Roman" w:eastAsia="Times New Roman" w:hAnsi="Times New Roman"/>
          <w:b/>
          <w:sz w:val="28"/>
          <w:szCs w:val="28"/>
          <w:lang w:eastAsia="ru-RU"/>
        </w:rPr>
      </w:pPr>
      <w:r w:rsidRPr="005F04D8">
        <w:rPr>
          <w:rFonts w:ascii="Times New Roman" w:eastAsia="Times New Roman" w:hAnsi="Times New Roman"/>
          <w:b/>
          <w:sz w:val="28"/>
          <w:szCs w:val="28"/>
          <w:lang w:eastAsia="ru-RU"/>
        </w:rPr>
        <w:t>ИЗМЕНЕНИЯ</w:t>
      </w:r>
    </w:p>
    <w:p w14:paraId="5E3AFC45" w14:textId="77777777" w:rsidR="005F04D8" w:rsidRPr="005F04D8" w:rsidRDefault="005F04D8" w:rsidP="005F04D8">
      <w:pPr>
        <w:spacing w:after="0" w:line="240" w:lineRule="auto"/>
        <w:jc w:val="center"/>
        <w:rPr>
          <w:rFonts w:ascii="Times New Roman" w:eastAsia="Times New Roman" w:hAnsi="Times New Roman"/>
          <w:b/>
          <w:sz w:val="28"/>
          <w:szCs w:val="28"/>
          <w:lang w:eastAsia="ru-RU"/>
        </w:rPr>
      </w:pPr>
      <w:r w:rsidRPr="005F04D8">
        <w:rPr>
          <w:rFonts w:ascii="Times New Roman" w:eastAsia="Times New Roman" w:hAnsi="Times New Roman"/>
          <w:b/>
          <w:sz w:val="28"/>
          <w:szCs w:val="28"/>
          <w:lang w:eastAsia="ru-RU"/>
        </w:rPr>
        <w:t xml:space="preserve">в муниципальной программе Тужинского муниципального района «Развитие муниципального управления» </w:t>
      </w:r>
    </w:p>
    <w:p w14:paraId="17ECC6E0" w14:textId="77777777" w:rsidR="005F04D8" w:rsidRPr="005F04D8" w:rsidRDefault="005F04D8" w:rsidP="005F04D8">
      <w:pPr>
        <w:spacing w:after="0" w:line="240" w:lineRule="auto"/>
        <w:jc w:val="center"/>
        <w:rPr>
          <w:rFonts w:ascii="Times New Roman" w:eastAsia="Times New Roman" w:hAnsi="Times New Roman"/>
          <w:b/>
          <w:sz w:val="28"/>
          <w:szCs w:val="28"/>
          <w:lang w:eastAsia="ru-RU"/>
        </w:rPr>
      </w:pPr>
      <w:r w:rsidRPr="005F04D8">
        <w:rPr>
          <w:rFonts w:ascii="Times New Roman" w:eastAsia="Times New Roman" w:hAnsi="Times New Roman"/>
          <w:b/>
          <w:sz w:val="28"/>
          <w:szCs w:val="28"/>
          <w:lang w:eastAsia="ru-RU"/>
        </w:rPr>
        <w:t xml:space="preserve"> на 2026 – 2031 годы</w:t>
      </w:r>
    </w:p>
    <w:p w14:paraId="719630C0" w14:textId="77777777" w:rsidR="005F04D8" w:rsidRPr="005F04D8" w:rsidRDefault="005F04D8" w:rsidP="005F04D8">
      <w:pPr>
        <w:spacing w:after="0" w:line="240" w:lineRule="auto"/>
        <w:jc w:val="both"/>
        <w:rPr>
          <w:rFonts w:ascii="Times New Roman" w:eastAsia="Times New Roman" w:hAnsi="Times New Roman"/>
          <w:b/>
          <w:sz w:val="28"/>
          <w:szCs w:val="28"/>
          <w:lang w:eastAsia="ru-RU"/>
        </w:rPr>
      </w:pPr>
    </w:p>
    <w:p w14:paraId="29D92A7D" w14:textId="77777777" w:rsidR="005F04D8" w:rsidRPr="005F04D8" w:rsidRDefault="005F04D8" w:rsidP="00F9475A">
      <w:pPr>
        <w:numPr>
          <w:ilvl w:val="0"/>
          <w:numId w:val="11"/>
        </w:numPr>
        <w:spacing w:after="0" w:line="360" w:lineRule="exact"/>
        <w:contextualSpacing/>
        <w:jc w:val="both"/>
        <w:rPr>
          <w:rFonts w:ascii="Times New Roman" w:eastAsia="Times New Roman" w:hAnsi="Times New Roman"/>
          <w:sz w:val="26"/>
          <w:szCs w:val="26"/>
          <w:lang w:eastAsia="ru-RU"/>
        </w:rPr>
      </w:pPr>
      <w:r w:rsidRPr="005F04D8">
        <w:rPr>
          <w:rFonts w:ascii="Times New Roman" w:eastAsia="Times New Roman" w:hAnsi="Times New Roman"/>
          <w:sz w:val="26"/>
          <w:szCs w:val="26"/>
          <w:lang w:eastAsia="ru-RU"/>
        </w:rPr>
        <w:t>В паспорте муниципальной программы раздел «Объем финансового обеспечения муниципальной программы» изложить в новой редакции следующего содержания:</w:t>
      </w:r>
    </w:p>
    <w:p w14:paraId="0B3FD741" w14:textId="77777777" w:rsidR="005F04D8" w:rsidRPr="005F04D8" w:rsidRDefault="005F04D8" w:rsidP="005F04D8">
      <w:pPr>
        <w:spacing w:after="0" w:line="360" w:lineRule="exact"/>
        <w:jc w:val="both"/>
        <w:rPr>
          <w:rFonts w:ascii="Times New Roman" w:eastAsia="Times New Roman" w:hAnsi="Times New Roman"/>
          <w:sz w:val="28"/>
          <w:szCs w:val="28"/>
          <w:lang w:eastAsia="ru-RU"/>
        </w:rPr>
      </w:pPr>
      <w:r w:rsidRPr="005F04D8">
        <w:rPr>
          <w:rFonts w:ascii="Times New Roman" w:eastAsia="Times New Roman" w:hAnsi="Times New Roman"/>
          <w:sz w:val="28"/>
          <w:szCs w:val="28"/>
          <w:lang w:eastAsia="ru-RU"/>
        </w:rPr>
        <w:t>«</w:t>
      </w:r>
    </w:p>
    <w:tbl>
      <w:tblPr>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14"/>
        <w:gridCol w:w="6674"/>
      </w:tblGrid>
      <w:tr w:rsidR="005F04D8" w:rsidRPr="005F04D8" w14:paraId="740F23AC" w14:textId="77777777" w:rsidTr="00A06F7D">
        <w:tc>
          <w:tcPr>
            <w:tcW w:w="2114" w:type="dxa"/>
          </w:tcPr>
          <w:p w14:paraId="2B3183EC" w14:textId="77777777" w:rsidR="005F04D8" w:rsidRPr="005F04D8" w:rsidRDefault="005F04D8" w:rsidP="005F04D8">
            <w:pPr>
              <w:spacing w:after="0" w:line="240" w:lineRule="auto"/>
              <w:rPr>
                <w:rFonts w:ascii="Times New Roman" w:eastAsia="Times New Roman" w:hAnsi="Times New Roman"/>
                <w:sz w:val="28"/>
                <w:szCs w:val="28"/>
                <w:lang w:eastAsia="ru-RU"/>
              </w:rPr>
            </w:pPr>
            <w:r w:rsidRPr="005F04D8">
              <w:rPr>
                <w:rFonts w:ascii="Times New Roman" w:eastAsia="Times New Roman" w:hAnsi="Times New Roman"/>
                <w:sz w:val="28"/>
                <w:szCs w:val="28"/>
                <w:lang w:eastAsia="ru-RU"/>
              </w:rPr>
              <w:t>Объем финансового обеспечения муниципальной программы</w:t>
            </w:r>
          </w:p>
        </w:tc>
        <w:tc>
          <w:tcPr>
            <w:tcW w:w="6674" w:type="dxa"/>
          </w:tcPr>
          <w:p w14:paraId="259ECE20" w14:textId="77777777" w:rsidR="005F04D8" w:rsidRPr="005F04D8" w:rsidRDefault="005F04D8" w:rsidP="005F04D8">
            <w:pPr>
              <w:spacing w:after="0" w:line="240" w:lineRule="auto"/>
              <w:rPr>
                <w:rFonts w:ascii="Times New Roman" w:eastAsia="Times New Roman" w:hAnsi="Times New Roman"/>
                <w:sz w:val="28"/>
                <w:szCs w:val="28"/>
                <w:lang w:eastAsia="ru-RU"/>
              </w:rPr>
            </w:pPr>
            <w:r w:rsidRPr="005F04D8">
              <w:rPr>
                <w:rFonts w:ascii="Times New Roman" w:eastAsia="Times New Roman" w:hAnsi="Times New Roman"/>
                <w:sz w:val="28"/>
                <w:szCs w:val="28"/>
                <w:lang w:eastAsia="ru-RU"/>
              </w:rPr>
              <w:t xml:space="preserve">Общий объем финансирования муниципальной программы в 2026-2031 годах составит </w:t>
            </w:r>
            <w:r w:rsidRPr="005F04D8">
              <w:rPr>
                <w:rFonts w:ascii="Times New Roman" w:eastAsia="Times New Roman" w:hAnsi="Times New Roman"/>
                <w:b/>
                <w:sz w:val="28"/>
                <w:szCs w:val="28"/>
                <w:lang w:eastAsia="ru-RU"/>
              </w:rPr>
              <w:t>199398,02 тыс. рублей,</w:t>
            </w:r>
          </w:p>
          <w:p w14:paraId="58566FD9" w14:textId="77777777" w:rsidR="005F04D8" w:rsidRPr="005F04D8" w:rsidRDefault="005F04D8" w:rsidP="005F04D8">
            <w:pPr>
              <w:spacing w:after="0" w:line="240" w:lineRule="auto"/>
              <w:rPr>
                <w:rFonts w:ascii="Times New Roman" w:eastAsia="Times New Roman" w:hAnsi="Times New Roman"/>
                <w:sz w:val="28"/>
                <w:szCs w:val="28"/>
                <w:lang w:eastAsia="ru-RU"/>
              </w:rPr>
            </w:pPr>
            <w:r w:rsidRPr="005F04D8">
              <w:rPr>
                <w:rFonts w:ascii="Times New Roman" w:eastAsia="Times New Roman" w:hAnsi="Times New Roman"/>
                <w:sz w:val="28"/>
                <w:szCs w:val="28"/>
                <w:lang w:eastAsia="ru-RU"/>
              </w:rPr>
              <w:t>в том числе:</w:t>
            </w:r>
          </w:p>
          <w:p w14:paraId="070DC9F4" w14:textId="77777777" w:rsidR="005F04D8" w:rsidRPr="005F04D8" w:rsidRDefault="005F04D8" w:rsidP="005F04D8">
            <w:pPr>
              <w:spacing w:after="0" w:line="240" w:lineRule="auto"/>
              <w:rPr>
                <w:rFonts w:ascii="Times New Roman" w:eastAsia="Times New Roman" w:hAnsi="Times New Roman"/>
                <w:sz w:val="28"/>
                <w:szCs w:val="28"/>
                <w:lang w:eastAsia="ru-RU"/>
              </w:rPr>
            </w:pPr>
            <w:r w:rsidRPr="005F04D8">
              <w:rPr>
                <w:rFonts w:ascii="Times New Roman" w:eastAsia="Times New Roman" w:hAnsi="Times New Roman"/>
                <w:sz w:val="28"/>
                <w:szCs w:val="28"/>
                <w:lang w:eastAsia="ru-RU"/>
              </w:rPr>
              <w:t>- средства федерального бюджета – 0 тыс. руб.;</w:t>
            </w:r>
          </w:p>
          <w:p w14:paraId="37093B41" w14:textId="77777777" w:rsidR="005F04D8" w:rsidRPr="005F04D8" w:rsidRDefault="005F04D8" w:rsidP="005F04D8">
            <w:pPr>
              <w:spacing w:after="0" w:line="240" w:lineRule="auto"/>
              <w:rPr>
                <w:rFonts w:ascii="Times New Roman" w:eastAsia="Times New Roman" w:hAnsi="Times New Roman"/>
                <w:sz w:val="28"/>
                <w:szCs w:val="28"/>
                <w:lang w:eastAsia="ru-RU"/>
              </w:rPr>
            </w:pPr>
            <w:r w:rsidRPr="005F04D8">
              <w:rPr>
                <w:rFonts w:ascii="Times New Roman" w:eastAsia="Times New Roman" w:hAnsi="Times New Roman"/>
                <w:sz w:val="28"/>
                <w:szCs w:val="28"/>
                <w:lang w:eastAsia="ru-RU"/>
              </w:rPr>
              <w:t>- средства областного бюджета 36870,96 тыс. руб.;</w:t>
            </w:r>
          </w:p>
          <w:p w14:paraId="78330D7E" w14:textId="77777777" w:rsidR="005F04D8" w:rsidRPr="005F04D8" w:rsidRDefault="005F04D8" w:rsidP="005F04D8">
            <w:pPr>
              <w:spacing w:after="0" w:line="240" w:lineRule="auto"/>
              <w:rPr>
                <w:rFonts w:ascii="Times New Roman" w:eastAsia="Times New Roman" w:hAnsi="Times New Roman"/>
                <w:sz w:val="28"/>
                <w:szCs w:val="28"/>
                <w:lang w:eastAsia="ru-RU"/>
              </w:rPr>
            </w:pPr>
            <w:r w:rsidRPr="005F04D8">
              <w:rPr>
                <w:rFonts w:ascii="Times New Roman" w:eastAsia="Times New Roman" w:hAnsi="Times New Roman"/>
                <w:sz w:val="28"/>
                <w:szCs w:val="28"/>
                <w:lang w:eastAsia="ru-RU"/>
              </w:rPr>
              <w:t>- средства местного бюджета 162527,06 тыс</w:t>
            </w:r>
            <w:r w:rsidRPr="005F04D8">
              <w:rPr>
                <w:rFonts w:ascii="Times New Roman" w:eastAsia="Times New Roman" w:hAnsi="Times New Roman"/>
                <w:sz w:val="24"/>
                <w:szCs w:val="24"/>
                <w:lang w:eastAsia="ru-RU"/>
              </w:rPr>
              <w:t>.</w:t>
            </w:r>
            <w:r w:rsidRPr="005F04D8">
              <w:rPr>
                <w:rFonts w:ascii="Times New Roman" w:eastAsia="Times New Roman" w:hAnsi="Times New Roman"/>
                <w:sz w:val="28"/>
                <w:szCs w:val="28"/>
                <w:lang w:eastAsia="ru-RU"/>
              </w:rPr>
              <w:t xml:space="preserve"> руб.</w:t>
            </w:r>
          </w:p>
          <w:p w14:paraId="599995A8" w14:textId="77777777" w:rsidR="005F04D8" w:rsidRPr="005F04D8" w:rsidRDefault="005F04D8" w:rsidP="005F04D8">
            <w:pPr>
              <w:spacing w:after="0" w:line="240" w:lineRule="auto"/>
              <w:rPr>
                <w:rFonts w:ascii="Times New Roman" w:eastAsia="Times New Roman" w:hAnsi="Times New Roman"/>
                <w:sz w:val="28"/>
                <w:szCs w:val="28"/>
                <w:lang w:eastAsia="ru-RU"/>
              </w:rPr>
            </w:pPr>
          </w:p>
        </w:tc>
      </w:tr>
    </w:tbl>
    <w:p w14:paraId="03D86EEE" w14:textId="77777777" w:rsidR="005F04D8" w:rsidRPr="005F04D8" w:rsidRDefault="005F04D8" w:rsidP="005F04D8">
      <w:pPr>
        <w:keepNext/>
        <w:spacing w:after="0" w:line="276" w:lineRule="auto"/>
        <w:ind w:firstLine="708"/>
        <w:jc w:val="both"/>
        <w:outlineLvl w:val="2"/>
        <w:rPr>
          <w:rFonts w:ascii="Times New Roman" w:hAnsi="Times New Roman"/>
          <w:sz w:val="28"/>
          <w:szCs w:val="28"/>
        </w:rPr>
      </w:pPr>
      <w:r w:rsidRPr="005F04D8">
        <w:rPr>
          <w:rFonts w:ascii="Times New Roman" w:hAnsi="Times New Roman"/>
          <w:sz w:val="28"/>
          <w:szCs w:val="28"/>
        </w:rPr>
        <w:tab/>
      </w:r>
      <w:r w:rsidRPr="005F04D8">
        <w:rPr>
          <w:rFonts w:ascii="Times New Roman" w:hAnsi="Times New Roman"/>
          <w:sz w:val="28"/>
          <w:szCs w:val="28"/>
        </w:rPr>
        <w:tab/>
      </w:r>
      <w:r w:rsidRPr="005F04D8">
        <w:rPr>
          <w:rFonts w:ascii="Times New Roman" w:hAnsi="Times New Roman"/>
          <w:sz w:val="28"/>
          <w:szCs w:val="28"/>
        </w:rPr>
        <w:tab/>
      </w:r>
      <w:r w:rsidRPr="005F04D8">
        <w:rPr>
          <w:rFonts w:ascii="Times New Roman" w:hAnsi="Times New Roman"/>
          <w:sz w:val="28"/>
          <w:szCs w:val="28"/>
        </w:rPr>
        <w:tab/>
      </w:r>
      <w:r w:rsidRPr="005F04D8">
        <w:rPr>
          <w:rFonts w:ascii="Times New Roman" w:hAnsi="Times New Roman"/>
          <w:sz w:val="28"/>
          <w:szCs w:val="28"/>
        </w:rPr>
        <w:tab/>
      </w:r>
      <w:r w:rsidRPr="005F04D8">
        <w:rPr>
          <w:rFonts w:ascii="Times New Roman" w:hAnsi="Times New Roman"/>
          <w:sz w:val="28"/>
          <w:szCs w:val="28"/>
        </w:rPr>
        <w:tab/>
      </w:r>
      <w:r w:rsidRPr="005F04D8">
        <w:rPr>
          <w:rFonts w:ascii="Times New Roman" w:hAnsi="Times New Roman"/>
          <w:sz w:val="28"/>
          <w:szCs w:val="28"/>
        </w:rPr>
        <w:tab/>
      </w:r>
      <w:r w:rsidRPr="005F04D8">
        <w:rPr>
          <w:rFonts w:ascii="Times New Roman" w:hAnsi="Times New Roman"/>
          <w:sz w:val="28"/>
          <w:szCs w:val="28"/>
        </w:rPr>
        <w:tab/>
      </w:r>
      <w:r w:rsidRPr="005F04D8">
        <w:rPr>
          <w:rFonts w:ascii="Times New Roman" w:hAnsi="Times New Roman"/>
          <w:sz w:val="28"/>
          <w:szCs w:val="28"/>
        </w:rPr>
        <w:tab/>
      </w:r>
      <w:r w:rsidRPr="005F04D8">
        <w:rPr>
          <w:rFonts w:ascii="Times New Roman" w:hAnsi="Times New Roman"/>
          <w:sz w:val="28"/>
          <w:szCs w:val="28"/>
        </w:rPr>
        <w:tab/>
      </w:r>
      <w:r w:rsidRPr="005F04D8">
        <w:rPr>
          <w:rFonts w:ascii="Times New Roman" w:hAnsi="Times New Roman"/>
          <w:sz w:val="28"/>
          <w:szCs w:val="28"/>
        </w:rPr>
        <w:tab/>
        <w:t xml:space="preserve">         »</w:t>
      </w:r>
    </w:p>
    <w:p w14:paraId="2124543D" w14:textId="77777777" w:rsidR="005F04D8" w:rsidRPr="005F04D8" w:rsidRDefault="005F04D8" w:rsidP="005F04D8">
      <w:pPr>
        <w:keepNext/>
        <w:spacing w:after="0" w:line="276" w:lineRule="auto"/>
        <w:ind w:firstLine="708"/>
        <w:jc w:val="both"/>
        <w:outlineLvl w:val="2"/>
        <w:rPr>
          <w:rFonts w:ascii="Times New Roman" w:hAnsi="Times New Roman"/>
          <w:bCs/>
          <w:sz w:val="26"/>
          <w:szCs w:val="26"/>
        </w:rPr>
      </w:pPr>
      <w:r w:rsidRPr="005F04D8">
        <w:rPr>
          <w:rFonts w:ascii="Times New Roman" w:hAnsi="Times New Roman"/>
          <w:sz w:val="26"/>
          <w:szCs w:val="26"/>
        </w:rPr>
        <w:t>2. Приложение № 3 к муниципальной программе «</w:t>
      </w:r>
      <w:r w:rsidRPr="005F04D8">
        <w:rPr>
          <w:rFonts w:ascii="Times New Roman" w:hAnsi="Times New Roman"/>
          <w:bCs/>
          <w:sz w:val="26"/>
          <w:szCs w:val="26"/>
        </w:rPr>
        <w:t xml:space="preserve">Расходы </w:t>
      </w:r>
      <w:r w:rsidRPr="005F04D8">
        <w:rPr>
          <w:rFonts w:ascii="Times New Roman" w:hAnsi="Times New Roman"/>
          <w:bCs/>
          <w:sz w:val="26"/>
          <w:szCs w:val="26"/>
        </w:rPr>
        <w:br/>
        <w:t>на реализацию муниципальной программы за счет средств районного бюджета» изложить в новой редакции согласно приложению № 1;</w:t>
      </w:r>
    </w:p>
    <w:p w14:paraId="09C06F58" w14:textId="77777777" w:rsidR="005F04D8" w:rsidRPr="005F04D8" w:rsidRDefault="005F04D8" w:rsidP="005F04D8">
      <w:pPr>
        <w:keepNext/>
        <w:spacing w:after="0" w:line="276" w:lineRule="auto"/>
        <w:ind w:firstLine="708"/>
        <w:jc w:val="both"/>
        <w:outlineLvl w:val="2"/>
        <w:rPr>
          <w:rFonts w:ascii="Times New Roman" w:hAnsi="Times New Roman"/>
          <w:bCs/>
          <w:sz w:val="26"/>
          <w:szCs w:val="26"/>
        </w:rPr>
      </w:pPr>
      <w:r w:rsidRPr="005F04D8">
        <w:rPr>
          <w:rFonts w:ascii="Times New Roman" w:hAnsi="Times New Roman"/>
          <w:bCs/>
          <w:sz w:val="26"/>
          <w:szCs w:val="26"/>
        </w:rPr>
        <w:t>3. Приложение № 4 к муниципальной программе «Ресурсное обеспечение реализации муниципальной программы за счет всех источников финансирования» изложить в новой редакции согласно приложению № 2.</w:t>
      </w:r>
    </w:p>
    <w:p w14:paraId="5C10D3C9" w14:textId="77777777" w:rsidR="005F04D8" w:rsidRPr="005F04D8" w:rsidRDefault="005F04D8" w:rsidP="005F04D8">
      <w:pPr>
        <w:spacing w:after="0" w:line="240" w:lineRule="auto"/>
        <w:jc w:val="both"/>
        <w:rPr>
          <w:rFonts w:ascii="Times New Roman" w:eastAsia="Times New Roman" w:hAnsi="Times New Roman"/>
          <w:sz w:val="26"/>
          <w:szCs w:val="26"/>
          <w:lang w:eastAsia="ru-RU"/>
        </w:rPr>
      </w:pPr>
    </w:p>
    <w:p w14:paraId="0C99A58E" w14:textId="77777777" w:rsidR="005F04D8" w:rsidRPr="005F04D8" w:rsidRDefault="005F04D8" w:rsidP="005F04D8">
      <w:pPr>
        <w:spacing w:after="0" w:line="240" w:lineRule="auto"/>
        <w:ind w:left="720"/>
        <w:rPr>
          <w:rFonts w:ascii="Times New Roman" w:eastAsia="Times New Roman" w:hAnsi="Times New Roman"/>
          <w:b/>
          <w:sz w:val="26"/>
          <w:szCs w:val="26"/>
          <w:lang w:eastAsia="ru-RU"/>
        </w:rPr>
      </w:pPr>
    </w:p>
    <w:p w14:paraId="7D7102C3" w14:textId="77777777" w:rsidR="005F04D8" w:rsidRPr="005F04D8" w:rsidRDefault="005F04D8" w:rsidP="005F04D8">
      <w:pPr>
        <w:spacing w:after="0" w:line="240" w:lineRule="auto"/>
        <w:ind w:left="720"/>
        <w:rPr>
          <w:rFonts w:ascii="Times New Roman" w:eastAsia="Times New Roman" w:hAnsi="Times New Roman"/>
          <w:b/>
          <w:sz w:val="26"/>
          <w:szCs w:val="26"/>
          <w:lang w:eastAsia="ru-RU"/>
        </w:rPr>
      </w:pPr>
    </w:p>
    <w:p w14:paraId="7383EC4C" w14:textId="77777777" w:rsidR="005F04D8" w:rsidRPr="005F04D8" w:rsidRDefault="005F04D8" w:rsidP="005F04D8">
      <w:pPr>
        <w:shd w:val="clear" w:color="auto" w:fill="FFFFFF"/>
        <w:spacing w:after="0" w:line="240" w:lineRule="auto"/>
        <w:ind w:firstLine="720"/>
        <w:jc w:val="both"/>
        <w:rPr>
          <w:rFonts w:ascii="Times New Roman" w:eastAsia="Times New Roman" w:hAnsi="Times New Roman"/>
          <w:sz w:val="26"/>
          <w:szCs w:val="26"/>
          <w:lang w:eastAsia="ru-RU"/>
        </w:rPr>
      </w:pPr>
      <w:r w:rsidRPr="005F04D8">
        <w:rPr>
          <w:rFonts w:ascii="Times New Roman" w:eastAsia="Times New Roman" w:hAnsi="Times New Roman"/>
          <w:sz w:val="26"/>
          <w:szCs w:val="26"/>
          <w:lang w:eastAsia="ru-RU"/>
        </w:rPr>
        <w:t xml:space="preserve"> </w:t>
      </w:r>
    </w:p>
    <w:p w14:paraId="270D0A62" w14:textId="77777777" w:rsidR="005F04D8" w:rsidRPr="005F04D8" w:rsidRDefault="005F04D8" w:rsidP="005F04D8">
      <w:pPr>
        <w:spacing w:after="0" w:line="240" w:lineRule="auto"/>
        <w:jc w:val="both"/>
        <w:rPr>
          <w:rFonts w:ascii="Times New Roman" w:eastAsia="Times New Roman" w:hAnsi="Times New Roman"/>
          <w:sz w:val="28"/>
          <w:szCs w:val="28"/>
          <w:lang w:eastAsia="ru-RU"/>
        </w:rPr>
        <w:sectPr w:rsidR="005F04D8" w:rsidRPr="005F04D8" w:rsidSect="001E00C0">
          <w:pgSz w:w="11906" w:h="16838"/>
          <w:pgMar w:top="567" w:right="1134" w:bottom="567" w:left="1418" w:header="709" w:footer="709" w:gutter="0"/>
          <w:cols w:space="708"/>
          <w:docGrid w:linePitch="360"/>
        </w:sectPr>
      </w:pPr>
      <w:r w:rsidRPr="005F04D8">
        <w:rPr>
          <w:rFonts w:ascii="Times New Roman" w:eastAsia="Times New Roman" w:hAnsi="Times New Roman"/>
          <w:sz w:val="26"/>
          <w:szCs w:val="26"/>
          <w:lang w:eastAsia="ru-RU"/>
        </w:rPr>
        <w:t xml:space="preserve"> </w:t>
      </w:r>
    </w:p>
    <w:p w14:paraId="3A54254C" w14:textId="77777777" w:rsidR="005F04D8" w:rsidRPr="005F04D8" w:rsidRDefault="005F04D8" w:rsidP="005F04D8">
      <w:pPr>
        <w:spacing w:after="0" w:line="240" w:lineRule="auto"/>
        <w:jc w:val="center"/>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lastRenderedPageBreak/>
        <w:t xml:space="preserve"> </w:t>
      </w:r>
    </w:p>
    <w:p w14:paraId="4927AA54" w14:textId="77777777" w:rsidR="005F04D8" w:rsidRPr="005F04D8" w:rsidRDefault="005F04D8" w:rsidP="005F04D8">
      <w:pPr>
        <w:spacing w:after="0" w:line="240" w:lineRule="auto"/>
        <w:jc w:val="both"/>
        <w:rPr>
          <w:rFonts w:ascii="Times New Roman" w:eastAsia="Times New Roman" w:hAnsi="Times New Roman"/>
          <w:sz w:val="24"/>
          <w:szCs w:val="24"/>
          <w:lang w:eastAsia="ru-RU"/>
        </w:rPr>
      </w:pPr>
    </w:p>
    <w:p w14:paraId="11BE2A91" w14:textId="77777777" w:rsidR="005F04D8" w:rsidRPr="005F04D8" w:rsidRDefault="005F04D8" w:rsidP="005F04D8">
      <w:pPr>
        <w:spacing w:after="0" w:line="240" w:lineRule="auto"/>
        <w:ind w:left="10773"/>
        <w:rPr>
          <w:rFonts w:ascii="Times New Roman" w:hAnsi="Times New Roman"/>
          <w:sz w:val="24"/>
          <w:szCs w:val="24"/>
        </w:rPr>
      </w:pPr>
      <w:r w:rsidRPr="005F04D8">
        <w:rPr>
          <w:rFonts w:ascii="Times New Roman" w:hAnsi="Times New Roman"/>
          <w:sz w:val="24"/>
          <w:szCs w:val="24"/>
        </w:rPr>
        <w:t>Приложение № 1 к изменениям</w:t>
      </w:r>
    </w:p>
    <w:p w14:paraId="4773AC2E" w14:textId="77777777" w:rsidR="005F04D8" w:rsidRPr="005F04D8" w:rsidRDefault="005F04D8" w:rsidP="005F04D8">
      <w:pPr>
        <w:spacing w:after="0" w:line="240" w:lineRule="auto"/>
        <w:ind w:left="10773"/>
        <w:rPr>
          <w:rFonts w:ascii="Times New Roman" w:hAnsi="Times New Roman"/>
          <w:sz w:val="24"/>
          <w:szCs w:val="24"/>
        </w:rPr>
      </w:pPr>
      <w:r w:rsidRPr="005F04D8">
        <w:rPr>
          <w:rFonts w:ascii="Times New Roman" w:hAnsi="Times New Roman"/>
          <w:sz w:val="24"/>
          <w:szCs w:val="24"/>
        </w:rPr>
        <w:t>Приложение № 3</w:t>
      </w:r>
    </w:p>
    <w:p w14:paraId="3BA140B2" w14:textId="77777777" w:rsidR="005F04D8" w:rsidRPr="005F04D8" w:rsidRDefault="005F04D8" w:rsidP="005F04D8">
      <w:pPr>
        <w:spacing w:after="0" w:line="240" w:lineRule="auto"/>
        <w:ind w:left="10773"/>
        <w:rPr>
          <w:rFonts w:ascii="Times New Roman" w:eastAsia="Times New Roman" w:hAnsi="Times New Roman"/>
          <w:b/>
          <w:bCs/>
          <w:sz w:val="28"/>
          <w:szCs w:val="28"/>
          <w:lang w:eastAsia="ru-RU"/>
        </w:rPr>
      </w:pPr>
      <w:r w:rsidRPr="005F04D8">
        <w:rPr>
          <w:rFonts w:ascii="Times New Roman" w:eastAsia="Times New Roman" w:hAnsi="Times New Roman"/>
          <w:sz w:val="24"/>
          <w:szCs w:val="24"/>
          <w:lang w:eastAsia="ru-RU"/>
        </w:rPr>
        <w:t>к муниципальной программе</w:t>
      </w:r>
    </w:p>
    <w:p w14:paraId="343BBA4A" w14:textId="77777777" w:rsidR="005F04D8" w:rsidRPr="005F04D8" w:rsidRDefault="005F04D8" w:rsidP="005F04D8">
      <w:pPr>
        <w:spacing w:after="0" w:line="240" w:lineRule="auto"/>
        <w:jc w:val="right"/>
        <w:rPr>
          <w:rFonts w:ascii="Times New Roman" w:hAnsi="Times New Roman"/>
          <w:sz w:val="24"/>
          <w:szCs w:val="24"/>
        </w:rPr>
      </w:pPr>
      <w:r w:rsidRPr="005F04D8">
        <w:rPr>
          <w:rFonts w:ascii="Times New Roman" w:hAnsi="Times New Roman"/>
          <w:sz w:val="24"/>
          <w:szCs w:val="24"/>
        </w:rPr>
        <w:tab/>
      </w:r>
      <w:r w:rsidRPr="005F04D8">
        <w:rPr>
          <w:rFonts w:ascii="Times New Roman" w:hAnsi="Times New Roman"/>
          <w:sz w:val="24"/>
          <w:szCs w:val="24"/>
        </w:rPr>
        <w:tab/>
      </w:r>
      <w:r w:rsidRPr="005F04D8">
        <w:rPr>
          <w:rFonts w:ascii="Times New Roman" w:hAnsi="Times New Roman"/>
          <w:sz w:val="24"/>
          <w:szCs w:val="24"/>
        </w:rPr>
        <w:tab/>
      </w:r>
    </w:p>
    <w:p w14:paraId="7266899D" w14:textId="77777777" w:rsidR="005F04D8" w:rsidRPr="005F04D8" w:rsidRDefault="005F04D8" w:rsidP="005F04D8">
      <w:pPr>
        <w:spacing w:after="0" w:line="240" w:lineRule="auto"/>
        <w:jc w:val="both"/>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 xml:space="preserve"> </w:t>
      </w:r>
    </w:p>
    <w:p w14:paraId="62BA38FB" w14:textId="77777777" w:rsidR="005F04D8" w:rsidRPr="005F04D8" w:rsidRDefault="005F04D8" w:rsidP="005F04D8">
      <w:pPr>
        <w:keepNext/>
        <w:spacing w:after="0" w:line="240" w:lineRule="auto"/>
        <w:jc w:val="center"/>
        <w:outlineLvl w:val="2"/>
        <w:rPr>
          <w:rFonts w:ascii="Times New Roman" w:hAnsi="Times New Roman"/>
          <w:b/>
          <w:bCs/>
          <w:sz w:val="24"/>
          <w:szCs w:val="24"/>
        </w:rPr>
      </w:pPr>
      <w:r w:rsidRPr="005F04D8">
        <w:rPr>
          <w:rFonts w:ascii="Times New Roman" w:hAnsi="Times New Roman"/>
          <w:b/>
          <w:bCs/>
          <w:sz w:val="24"/>
          <w:szCs w:val="24"/>
        </w:rPr>
        <w:t>Расходы на реализацию муниципальной программы</w:t>
      </w:r>
    </w:p>
    <w:p w14:paraId="1D28D339" w14:textId="77777777" w:rsidR="005F04D8" w:rsidRPr="005F04D8" w:rsidRDefault="005F04D8" w:rsidP="005F04D8">
      <w:pPr>
        <w:spacing w:after="0" w:line="240" w:lineRule="auto"/>
        <w:jc w:val="center"/>
        <w:rPr>
          <w:rFonts w:ascii="Times New Roman" w:eastAsia="Times New Roman" w:hAnsi="Times New Roman"/>
          <w:b/>
          <w:bCs/>
          <w:sz w:val="24"/>
          <w:szCs w:val="24"/>
          <w:lang w:eastAsia="ru-RU"/>
        </w:rPr>
      </w:pPr>
      <w:r w:rsidRPr="005F04D8">
        <w:rPr>
          <w:rFonts w:ascii="Times New Roman" w:eastAsia="Times New Roman" w:hAnsi="Times New Roman"/>
          <w:b/>
          <w:bCs/>
          <w:sz w:val="24"/>
          <w:szCs w:val="24"/>
          <w:lang w:eastAsia="ru-RU"/>
        </w:rPr>
        <w:t>за счет средств районного бюджета</w:t>
      </w:r>
    </w:p>
    <w:p w14:paraId="423BE39C" w14:textId="77777777" w:rsidR="005F04D8" w:rsidRPr="005F04D8" w:rsidRDefault="005F04D8" w:rsidP="005F04D8">
      <w:pPr>
        <w:spacing w:after="0" w:line="240" w:lineRule="auto"/>
        <w:jc w:val="center"/>
        <w:rPr>
          <w:rFonts w:ascii="Times New Roman" w:eastAsia="Times New Roman" w:hAnsi="Times New Roman"/>
          <w:sz w:val="24"/>
          <w:szCs w:val="24"/>
          <w:lang w:eastAsia="ru-RU"/>
        </w:rPr>
      </w:pPr>
    </w:p>
    <w:p w14:paraId="0E97B077" w14:textId="77777777" w:rsidR="005F04D8" w:rsidRPr="005F04D8" w:rsidRDefault="005F04D8" w:rsidP="005F04D8">
      <w:pPr>
        <w:spacing w:after="0" w:line="240" w:lineRule="auto"/>
        <w:jc w:val="both"/>
        <w:rPr>
          <w:rFonts w:ascii="Times New Roman" w:eastAsia="Times New Roman" w:hAnsi="Times New Roman"/>
          <w:sz w:val="24"/>
          <w:szCs w:val="24"/>
          <w:lang w:eastAsia="ru-RU"/>
        </w:rPr>
      </w:pPr>
    </w:p>
    <w:tbl>
      <w:tblPr>
        <w:tblW w:w="1533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6"/>
        <w:gridCol w:w="1981"/>
        <w:gridCol w:w="2407"/>
        <w:gridCol w:w="2266"/>
        <w:gridCol w:w="1134"/>
        <w:gridCol w:w="1139"/>
        <w:gridCol w:w="1168"/>
        <w:gridCol w:w="1134"/>
        <w:gridCol w:w="1134"/>
        <w:gridCol w:w="1134"/>
        <w:gridCol w:w="1276"/>
      </w:tblGrid>
      <w:tr w:rsidR="005F04D8" w:rsidRPr="005F04D8" w14:paraId="0E5B0B71" w14:textId="77777777" w:rsidTr="005F04D8">
        <w:trPr>
          <w:cantSplit/>
        </w:trPr>
        <w:tc>
          <w:tcPr>
            <w:tcW w:w="566" w:type="dxa"/>
            <w:vMerge w:val="restart"/>
          </w:tcPr>
          <w:p w14:paraId="6C598212" w14:textId="77777777" w:rsidR="005F04D8" w:rsidRPr="005F04D8" w:rsidRDefault="005F04D8" w:rsidP="005F04D8">
            <w:pPr>
              <w:spacing w:after="0" w:line="240" w:lineRule="auto"/>
              <w:jc w:val="both"/>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 п/п</w:t>
            </w:r>
          </w:p>
        </w:tc>
        <w:tc>
          <w:tcPr>
            <w:tcW w:w="1981" w:type="dxa"/>
            <w:vMerge w:val="restart"/>
          </w:tcPr>
          <w:p w14:paraId="40DFD943" w14:textId="77777777" w:rsidR="005F04D8" w:rsidRPr="005F04D8" w:rsidRDefault="005F04D8" w:rsidP="005F04D8">
            <w:pPr>
              <w:spacing w:after="0" w:line="240" w:lineRule="auto"/>
              <w:ind w:left="762"/>
              <w:jc w:val="both"/>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Статус</w:t>
            </w:r>
          </w:p>
        </w:tc>
        <w:tc>
          <w:tcPr>
            <w:tcW w:w="2407" w:type="dxa"/>
            <w:vMerge w:val="restart"/>
          </w:tcPr>
          <w:p w14:paraId="669EA865" w14:textId="77777777" w:rsidR="005F04D8" w:rsidRPr="005F04D8" w:rsidRDefault="005F04D8" w:rsidP="005F04D8">
            <w:pPr>
              <w:spacing w:after="0" w:line="240" w:lineRule="auto"/>
              <w:jc w:val="center"/>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Наименование муниципальной программы, отдельного мероприятия</w:t>
            </w:r>
          </w:p>
        </w:tc>
        <w:tc>
          <w:tcPr>
            <w:tcW w:w="2266" w:type="dxa"/>
            <w:vMerge w:val="restart"/>
          </w:tcPr>
          <w:p w14:paraId="6FAF0859" w14:textId="77777777" w:rsidR="005F04D8" w:rsidRPr="005F04D8" w:rsidRDefault="005F04D8" w:rsidP="005F04D8">
            <w:pPr>
              <w:spacing w:after="0" w:line="240" w:lineRule="auto"/>
              <w:jc w:val="center"/>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Главный распорядитель средств бюджета муниципального района</w:t>
            </w:r>
          </w:p>
        </w:tc>
        <w:tc>
          <w:tcPr>
            <w:tcW w:w="1134" w:type="dxa"/>
          </w:tcPr>
          <w:p w14:paraId="28E0407C" w14:textId="77777777" w:rsidR="005F04D8" w:rsidRPr="005F04D8" w:rsidRDefault="005F04D8" w:rsidP="005F04D8">
            <w:pPr>
              <w:spacing w:after="0" w:line="240" w:lineRule="auto"/>
              <w:jc w:val="center"/>
              <w:rPr>
                <w:rFonts w:ascii="Times New Roman" w:eastAsia="Times New Roman" w:hAnsi="Times New Roman"/>
                <w:sz w:val="24"/>
                <w:szCs w:val="24"/>
                <w:lang w:eastAsia="ru-RU"/>
              </w:rPr>
            </w:pPr>
          </w:p>
        </w:tc>
        <w:tc>
          <w:tcPr>
            <w:tcW w:w="5709" w:type="dxa"/>
            <w:gridSpan w:val="5"/>
          </w:tcPr>
          <w:p w14:paraId="3E169C27" w14:textId="77777777" w:rsidR="005F04D8" w:rsidRPr="005F04D8" w:rsidRDefault="005F04D8" w:rsidP="005F04D8">
            <w:pPr>
              <w:spacing w:after="0" w:line="240" w:lineRule="auto"/>
              <w:jc w:val="center"/>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Расходы (тыс. руб.)</w:t>
            </w:r>
          </w:p>
        </w:tc>
        <w:tc>
          <w:tcPr>
            <w:tcW w:w="1276" w:type="dxa"/>
          </w:tcPr>
          <w:p w14:paraId="04716C79" w14:textId="77777777" w:rsidR="005F04D8" w:rsidRPr="005F04D8" w:rsidRDefault="005F04D8" w:rsidP="005F04D8">
            <w:pPr>
              <w:spacing w:after="0" w:line="240" w:lineRule="auto"/>
              <w:jc w:val="center"/>
              <w:rPr>
                <w:rFonts w:ascii="Times New Roman" w:eastAsia="Times New Roman" w:hAnsi="Times New Roman"/>
                <w:sz w:val="24"/>
                <w:szCs w:val="24"/>
                <w:lang w:eastAsia="ru-RU"/>
              </w:rPr>
            </w:pPr>
          </w:p>
        </w:tc>
      </w:tr>
      <w:tr w:rsidR="005F04D8" w:rsidRPr="005F04D8" w14:paraId="465A6C87" w14:textId="77777777" w:rsidTr="005F04D8">
        <w:trPr>
          <w:cantSplit/>
        </w:trPr>
        <w:tc>
          <w:tcPr>
            <w:tcW w:w="566" w:type="dxa"/>
            <w:vMerge/>
          </w:tcPr>
          <w:p w14:paraId="55D2AB57" w14:textId="77777777" w:rsidR="005F04D8" w:rsidRPr="005F04D8" w:rsidRDefault="005F04D8" w:rsidP="005F04D8">
            <w:pPr>
              <w:spacing w:after="0" w:line="240" w:lineRule="auto"/>
              <w:jc w:val="both"/>
              <w:rPr>
                <w:rFonts w:ascii="Times New Roman" w:eastAsia="Times New Roman" w:hAnsi="Times New Roman"/>
                <w:sz w:val="24"/>
                <w:szCs w:val="24"/>
                <w:lang w:eastAsia="ru-RU"/>
              </w:rPr>
            </w:pPr>
          </w:p>
        </w:tc>
        <w:tc>
          <w:tcPr>
            <w:tcW w:w="1981" w:type="dxa"/>
            <w:vMerge/>
          </w:tcPr>
          <w:p w14:paraId="0E0418C7" w14:textId="77777777" w:rsidR="005F04D8" w:rsidRPr="005F04D8" w:rsidRDefault="005F04D8" w:rsidP="005F04D8">
            <w:pPr>
              <w:spacing w:after="0" w:line="240" w:lineRule="auto"/>
              <w:jc w:val="both"/>
              <w:rPr>
                <w:rFonts w:ascii="Times New Roman" w:eastAsia="Times New Roman" w:hAnsi="Times New Roman"/>
                <w:sz w:val="24"/>
                <w:szCs w:val="24"/>
                <w:lang w:eastAsia="ru-RU"/>
              </w:rPr>
            </w:pPr>
          </w:p>
        </w:tc>
        <w:tc>
          <w:tcPr>
            <w:tcW w:w="2407" w:type="dxa"/>
            <w:vMerge/>
          </w:tcPr>
          <w:p w14:paraId="4E373A8C" w14:textId="77777777" w:rsidR="005F04D8" w:rsidRPr="005F04D8" w:rsidRDefault="005F04D8" w:rsidP="005F04D8">
            <w:pPr>
              <w:spacing w:after="0" w:line="240" w:lineRule="auto"/>
              <w:jc w:val="center"/>
              <w:rPr>
                <w:rFonts w:ascii="Times New Roman" w:eastAsia="Times New Roman" w:hAnsi="Times New Roman"/>
                <w:sz w:val="24"/>
                <w:szCs w:val="24"/>
                <w:lang w:eastAsia="ru-RU"/>
              </w:rPr>
            </w:pPr>
          </w:p>
        </w:tc>
        <w:tc>
          <w:tcPr>
            <w:tcW w:w="2266" w:type="dxa"/>
            <w:vMerge/>
          </w:tcPr>
          <w:p w14:paraId="37CDE5CD" w14:textId="77777777" w:rsidR="005F04D8" w:rsidRPr="005F04D8" w:rsidRDefault="005F04D8" w:rsidP="005F04D8">
            <w:pPr>
              <w:spacing w:after="0" w:line="240" w:lineRule="auto"/>
              <w:jc w:val="center"/>
              <w:rPr>
                <w:rFonts w:ascii="Times New Roman" w:eastAsia="Times New Roman" w:hAnsi="Times New Roman"/>
                <w:sz w:val="24"/>
                <w:szCs w:val="24"/>
                <w:lang w:eastAsia="ru-RU"/>
              </w:rPr>
            </w:pPr>
          </w:p>
        </w:tc>
        <w:tc>
          <w:tcPr>
            <w:tcW w:w="1134" w:type="dxa"/>
          </w:tcPr>
          <w:p w14:paraId="70F5B440" w14:textId="77777777" w:rsidR="005F04D8" w:rsidRPr="005F04D8" w:rsidRDefault="005F04D8" w:rsidP="005F04D8">
            <w:pPr>
              <w:spacing w:after="0" w:line="240" w:lineRule="auto"/>
              <w:jc w:val="center"/>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2026 год (план)</w:t>
            </w:r>
          </w:p>
        </w:tc>
        <w:tc>
          <w:tcPr>
            <w:tcW w:w="1139" w:type="dxa"/>
          </w:tcPr>
          <w:p w14:paraId="1D10DFBB" w14:textId="77777777" w:rsidR="005F04D8" w:rsidRPr="005F04D8" w:rsidRDefault="005F04D8" w:rsidP="005F04D8">
            <w:pPr>
              <w:spacing w:after="0" w:line="240" w:lineRule="auto"/>
              <w:jc w:val="center"/>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2027 год (план)</w:t>
            </w:r>
          </w:p>
        </w:tc>
        <w:tc>
          <w:tcPr>
            <w:tcW w:w="1168" w:type="dxa"/>
          </w:tcPr>
          <w:p w14:paraId="2B63D2BD" w14:textId="77777777" w:rsidR="005F04D8" w:rsidRPr="005F04D8" w:rsidRDefault="005F04D8" w:rsidP="005F04D8">
            <w:pPr>
              <w:spacing w:after="0" w:line="240" w:lineRule="auto"/>
              <w:jc w:val="center"/>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2028 год (план)</w:t>
            </w:r>
          </w:p>
        </w:tc>
        <w:tc>
          <w:tcPr>
            <w:tcW w:w="1134" w:type="dxa"/>
          </w:tcPr>
          <w:p w14:paraId="2F987347" w14:textId="77777777" w:rsidR="005F04D8" w:rsidRPr="005F04D8" w:rsidRDefault="005F04D8" w:rsidP="005F04D8">
            <w:pPr>
              <w:spacing w:after="0" w:line="240" w:lineRule="auto"/>
              <w:jc w:val="center"/>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2029 год (план)</w:t>
            </w:r>
          </w:p>
        </w:tc>
        <w:tc>
          <w:tcPr>
            <w:tcW w:w="1134" w:type="dxa"/>
          </w:tcPr>
          <w:p w14:paraId="068B43BD" w14:textId="77777777" w:rsidR="005F04D8" w:rsidRPr="005F04D8" w:rsidRDefault="005F04D8" w:rsidP="005F04D8">
            <w:pPr>
              <w:spacing w:after="0" w:line="240" w:lineRule="auto"/>
              <w:jc w:val="center"/>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2030 год (план)</w:t>
            </w:r>
          </w:p>
        </w:tc>
        <w:tc>
          <w:tcPr>
            <w:tcW w:w="1134" w:type="dxa"/>
          </w:tcPr>
          <w:p w14:paraId="27B24E14" w14:textId="77777777" w:rsidR="005F04D8" w:rsidRPr="005F04D8" w:rsidRDefault="005F04D8" w:rsidP="005F04D8">
            <w:pPr>
              <w:spacing w:after="0" w:line="240" w:lineRule="auto"/>
              <w:jc w:val="center"/>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2031 (план)</w:t>
            </w:r>
          </w:p>
        </w:tc>
        <w:tc>
          <w:tcPr>
            <w:tcW w:w="1276" w:type="dxa"/>
          </w:tcPr>
          <w:p w14:paraId="7E6A1361" w14:textId="77777777" w:rsidR="005F04D8" w:rsidRPr="005F04D8" w:rsidRDefault="005F04D8" w:rsidP="005F04D8">
            <w:pPr>
              <w:spacing w:after="0" w:line="240" w:lineRule="auto"/>
              <w:jc w:val="center"/>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Итого</w:t>
            </w:r>
          </w:p>
          <w:p w14:paraId="46766055" w14:textId="77777777" w:rsidR="005F04D8" w:rsidRPr="005F04D8" w:rsidRDefault="005F04D8" w:rsidP="005F04D8">
            <w:pPr>
              <w:spacing w:after="0" w:line="240" w:lineRule="auto"/>
              <w:jc w:val="center"/>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(план)</w:t>
            </w:r>
          </w:p>
        </w:tc>
      </w:tr>
      <w:tr w:rsidR="005F04D8" w:rsidRPr="005F04D8" w14:paraId="0303065D" w14:textId="77777777" w:rsidTr="005F04D8">
        <w:trPr>
          <w:cantSplit/>
        </w:trPr>
        <w:tc>
          <w:tcPr>
            <w:tcW w:w="566" w:type="dxa"/>
            <w:vMerge w:val="restart"/>
          </w:tcPr>
          <w:p w14:paraId="1602541B" w14:textId="77777777" w:rsidR="005F04D8" w:rsidRPr="005F04D8" w:rsidRDefault="005F04D8" w:rsidP="005F04D8">
            <w:pPr>
              <w:spacing w:after="0" w:line="240" w:lineRule="auto"/>
              <w:jc w:val="both"/>
              <w:rPr>
                <w:rFonts w:ascii="Times New Roman" w:eastAsia="Times New Roman" w:hAnsi="Times New Roman"/>
                <w:sz w:val="24"/>
                <w:szCs w:val="24"/>
                <w:lang w:eastAsia="ru-RU"/>
              </w:rPr>
            </w:pPr>
          </w:p>
          <w:p w14:paraId="72615A36" w14:textId="77777777" w:rsidR="005F04D8" w:rsidRPr="005F04D8" w:rsidRDefault="005F04D8" w:rsidP="005F04D8">
            <w:pPr>
              <w:spacing w:after="0" w:line="240" w:lineRule="auto"/>
              <w:jc w:val="both"/>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1.</w:t>
            </w:r>
          </w:p>
        </w:tc>
        <w:tc>
          <w:tcPr>
            <w:tcW w:w="1981" w:type="dxa"/>
            <w:vMerge w:val="restart"/>
          </w:tcPr>
          <w:p w14:paraId="1BCEB19F" w14:textId="77777777" w:rsidR="005F04D8" w:rsidRPr="005F04D8" w:rsidRDefault="005F04D8" w:rsidP="005F04D8">
            <w:pPr>
              <w:spacing w:after="0" w:line="240" w:lineRule="auto"/>
              <w:ind w:left="102"/>
              <w:jc w:val="both"/>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Муниципальная</w:t>
            </w:r>
          </w:p>
          <w:p w14:paraId="6380D8BB" w14:textId="77777777" w:rsidR="005F04D8" w:rsidRPr="005F04D8" w:rsidRDefault="005F04D8" w:rsidP="005F04D8">
            <w:pPr>
              <w:spacing w:after="0" w:line="240" w:lineRule="auto"/>
              <w:ind w:left="342"/>
              <w:jc w:val="both"/>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программа</w:t>
            </w:r>
          </w:p>
        </w:tc>
        <w:tc>
          <w:tcPr>
            <w:tcW w:w="2407" w:type="dxa"/>
            <w:vMerge w:val="restart"/>
          </w:tcPr>
          <w:p w14:paraId="61077212" w14:textId="77777777" w:rsidR="005F04D8" w:rsidRPr="005F04D8" w:rsidRDefault="005F04D8" w:rsidP="005F04D8">
            <w:pPr>
              <w:spacing w:after="0" w:line="240" w:lineRule="auto"/>
              <w:jc w:val="both"/>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«Развитие муниципального управления» на 2026-2031 годы</w:t>
            </w:r>
            <w:r w:rsidRPr="005F04D8">
              <w:rPr>
                <w:rFonts w:ascii="Times New Roman" w:eastAsia="Times New Roman" w:hAnsi="Times New Roman"/>
                <w:sz w:val="24"/>
                <w:szCs w:val="24"/>
                <w:lang w:eastAsia="ru-RU"/>
              </w:rPr>
              <w:tab/>
            </w:r>
          </w:p>
        </w:tc>
        <w:tc>
          <w:tcPr>
            <w:tcW w:w="2266" w:type="dxa"/>
          </w:tcPr>
          <w:p w14:paraId="75B00B35" w14:textId="77777777" w:rsidR="005F04D8" w:rsidRPr="005F04D8" w:rsidRDefault="005F04D8" w:rsidP="005F04D8">
            <w:pPr>
              <w:spacing w:after="0" w:line="240" w:lineRule="auto"/>
              <w:jc w:val="both"/>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всего</w:t>
            </w:r>
          </w:p>
          <w:p w14:paraId="7DAAD4F4" w14:textId="77777777" w:rsidR="005F04D8" w:rsidRPr="005F04D8" w:rsidRDefault="005F04D8" w:rsidP="005F04D8">
            <w:pPr>
              <w:spacing w:after="0" w:line="240" w:lineRule="auto"/>
              <w:jc w:val="both"/>
              <w:rPr>
                <w:rFonts w:ascii="Times New Roman" w:eastAsia="Times New Roman" w:hAnsi="Times New Roman"/>
                <w:sz w:val="24"/>
                <w:szCs w:val="24"/>
                <w:lang w:eastAsia="ru-RU"/>
              </w:rPr>
            </w:pPr>
          </w:p>
        </w:tc>
        <w:tc>
          <w:tcPr>
            <w:tcW w:w="1134" w:type="dxa"/>
          </w:tcPr>
          <w:p w14:paraId="1DB899A4" w14:textId="77777777" w:rsidR="005F04D8" w:rsidRPr="005F04D8" w:rsidRDefault="005F04D8" w:rsidP="005F04D8">
            <w:pPr>
              <w:spacing w:after="0" w:line="240" w:lineRule="auto"/>
              <w:jc w:val="center"/>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31354,11</w:t>
            </w:r>
          </w:p>
        </w:tc>
        <w:tc>
          <w:tcPr>
            <w:tcW w:w="1139" w:type="dxa"/>
          </w:tcPr>
          <w:p w14:paraId="4DEAEBF0" w14:textId="77777777" w:rsidR="005F04D8" w:rsidRPr="005F04D8" w:rsidRDefault="005F04D8" w:rsidP="005F04D8">
            <w:pPr>
              <w:spacing w:after="0" w:line="240" w:lineRule="auto"/>
              <w:jc w:val="center"/>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31386,30</w:t>
            </w:r>
          </w:p>
        </w:tc>
        <w:tc>
          <w:tcPr>
            <w:tcW w:w="1168" w:type="dxa"/>
          </w:tcPr>
          <w:p w14:paraId="486A3B57" w14:textId="77777777" w:rsidR="005F04D8" w:rsidRPr="005F04D8" w:rsidRDefault="005F04D8" w:rsidP="005F04D8">
            <w:pPr>
              <w:spacing w:after="0" w:line="240" w:lineRule="auto"/>
              <w:jc w:val="center"/>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23082,96</w:t>
            </w:r>
          </w:p>
        </w:tc>
        <w:tc>
          <w:tcPr>
            <w:tcW w:w="1134" w:type="dxa"/>
          </w:tcPr>
          <w:p w14:paraId="2E735AB0" w14:textId="77777777" w:rsidR="005F04D8" w:rsidRPr="005F04D8" w:rsidRDefault="005F04D8" w:rsidP="005F04D8">
            <w:pPr>
              <w:spacing w:after="0" w:line="240" w:lineRule="auto"/>
              <w:jc w:val="center"/>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24283,28</w:t>
            </w:r>
          </w:p>
        </w:tc>
        <w:tc>
          <w:tcPr>
            <w:tcW w:w="1134" w:type="dxa"/>
          </w:tcPr>
          <w:p w14:paraId="1A6AE2DD" w14:textId="77777777" w:rsidR="005F04D8" w:rsidRPr="005F04D8" w:rsidRDefault="005F04D8" w:rsidP="005F04D8">
            <w:pPr>
              <w:spacing w:after="0" w:line="240" w:lineRule="auto"/>
              <w:jc w:val="center"/>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25546,01</w:t>
            </w:r>
          </w:p>
        </w:tc>
        <w:tc>
          <w:tcPr>
            <w:tcW w:w="1134" w:type="dxa"/>
          </w:tcPr>
          <w:p w14:paraId="118DF25C" w14:textId="77777777" w:rsidR="005F04D8" w:rsidRPr="005F04D8" w:rsidRDefault="005F04D8" w:rsidP="005F04D8">
            <w:pPr>
              <w:spacing w:after="0" w:line="240" w:lineRule="auto"/>
              <w:jc w:val="center"/>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26874,40</w:t>
            </w:r>
          </w:p>
        </w:tc>
        <w:tc>
          <w:tcPr>
            <w:tcW w:w="1276" w:type="dxa"/>
          </w:tcPr>
          <w:p w14:paraId="0D975E22" w14:textId="77777777" w:rsidR="005F04D8" w:rsidRPr="005F04D8" w:rsidRDefault="005F04D8" w:rsidP="005F04D8">
            <w:pPr>
              <w:spacing w:after="0" w:line="240" w:lineRule="auto"/>
              <w:jc w:val="center"/>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162527,06</w:t>
            </w:r>
          </w:p>
        </w:tc>
      </w:tr>
      <w:tr w:rsidR="005F04D8" w:rsidRPr="005F04D8" w14:paraId="74C73293" w14:textId="77777777" w:rsidTr="005F04D8">
        <w:trPr>
          <w:cantSplit/>
        </w:trPr>
        <w:tc>
          <w:tcPr>
            <w:tcW w:w="566" w:type="dxa"/>
            <w:vMerge/>
          </w:tcPr>
          <w:p w14:paraId="2617C041" w14:textId="77777777" w:rsidR="005F04D8" w:rsidRPr="005F04D8" w:rsidRDefault="005F04D8" w:rsidP="005F04D8">
            <w:pPr>
              <w:spacing w:after="0" w:line="240" w:lineRule="auto"/>
              <w:jc w:val="both"/>
              <w:rPr>
                <w:rFonts w:ascii="Times New Roman" w:eastAsia="Times New Roman" w:hAnsi="Times New Roman"/>
                <w:sz w:val="24"/>
                <w:szCs w:val="24"/>
                <w:lang w:eastAsia="ru-RU"/>
              </w:rPr>
            </w:pPr>
          </w:p>
        </w:tc>
        <w:tc>
          <w:tcPr>
            <w:tcW w:w="1981" w:type="dxa"/>
            <w:vMerge/>
          </w:tcPr>
          <w:p w14:paraId="7837465E" w14:textId="77777777" w:rsidR="005F04D8" w:rsidRPr="005F04D8" w:rsidRDefault="005F04D8" w:rsidP="005F04D8">
            <w:pPr>
              <w:spacing w:after="0" w:line="240" w:lineRule="auto"/>
              <w:jc w:val="both"/>
              <w:rPr>
                <w:rFonts w:ascii="Times New Roman" w:eastAsia="Times New Roman" w:hAnsi="Times New Roman"/>
                <w:sz w:val="24"/>
                <w:szCs w:val="24"/>
                <w:lang w:eastAsia="ru-RU"/>
              </w:rPr>
            </w:pPr>
          </w:p>
        </w:tc>
        <w:tc>
          <w:tcPr>
            <w:tcW w:w="2407" w:type="dxa"/>
            <w:vMerge/>
          </w:tcPr>
          <w:p w14:paraId="7B93834C" w14:textId="77777777" w:rsidR="005F04D8" w:rsidRPr="005F04D8" w:rsidRDefault="005F04D8" w:rsidP="005F04D8">
            <w:pPr>
              <w:spacing w:after="0" w:line="240" w:lineRule="auto"/>
              <w:jc w:val="both"/>
              <w:rPr>
                <w:rFonts w:ascii="Times New Roman" w:eastAsia="Times New Roman" w:hAnsi="Times New Roman"/>
                <w:sz w:val="24"/>
                <w:szCs w:val="24"/>
                <w:lang w:eastAsia="ru-RU"/>
              </w:rPr>
            </w:pPr>
          </w:p>
        </w:tc>
        <w:tc>
          <w:tcPr>
            <w:tcW w:w="2266" w:type="dxa"/>
          </w:tcPr>
          <w:p w14:paraId="65210440" w14:textId="77777777" w:rsidR="005F04D8" w:rsidRPr="005F04D8" w:rsidRDefault="005F04D8" w:rsidP="005F04D8">
            <w:pPr>
              <w:spacing w:after="0" w:line="240" w:lineRule="auto"/>
              <w:jc w:val="both"/>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 xml:space="preserve">администрация района </w:t>
            </w:r>
          </w:p>
        </w:tc>
        <w:tc>
          <w:tcPr>
            <w:tcW w:w="1134" w:type="dxa"/>
          </w:tcPr>
          <w:p w14:paraId="3EACFF04" w14:textId="77777777" w:rsidR="005F04D8" w:rsidRPr="005F04D8" w:rsidRDefault="005F04D8" w:rsidP="005F04D8">
            <w:pPr>
              <w:spacing w:after="0" w:line="240" w:lineRule="auto"/>
              <w:jc w:val="center"/>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23666,83</w:t>
            </w:r>
          </w:p>
        </w:tc>
        <w:tc>
          <w:tcPr>
            <w:tcW w:w="1139" w:type="dxa"/>
          </w:tcPr>
          <w:p w14:paraId="0DC00849" w14:textId="77777777" w:rsidR="005F04D8" w:rsidRPr="005F04D8" w:rsidRDefault="005F04D8" w:rsidP="005F04D8">
            <w:pPr>
              <w:spacing w:after="0" w:line="240" w:lineRule="auto"/>
              <w:jc w:val="center"/>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23699,32</w:t>
            </w:r>
          </w:p>
        </w:tc>
        <w:tc>
          <w:tcPr>
            <w:tcW w:w="1168" w:type="dxa"/>
          </w:tcPr>
          <w:p w14:paraId="1B0A851B" w14:textId="77777777" w:rsidR="005F04D8" w:rsidRPr="005F04D8" w:rsidRDefault="005F04D8" w:rsidP="005F04D8">
            <w:pPr>
              <w:spacing w:after="0" w:line="240" w:lineRule="auto"/>
              <w:jc w:val="center"/>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17712,04</w:t>
            </w:r>
          </w:p>
        </w:tc>
        <w:tc>
          <w:tcPr>
            <w:tcW w:w="1134" w:type="dxa"/>
          </w:tcPr>
          <w:p w14:paraId="7DA11334" w14:textId="77777777" w:rsidR="005F04D8" w:rsidRPr="005F04D8" w:rsidRDefault="005F04D8" w:rsidP="005F04D8">
            <w:pPr>
              <w:spacing w:after="0" w:line="240" w:lineRule="auto"/>
              <w:jc w:val="center"/>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18633,07</w:t>
            </w:r>
          </w:p>
        </w:tc>
        <w:tc>
          <w:tcPr>
            <w:tcW w:w="1134" w:type="dxa"/>
          </w:tcPr>
          <w:p w14:paraId="276AAD26" w14:textId="77777777" w:rsidR="005F04D8" w:rsidRPr="005F04D8" w:rsidRDefault="005F04D8" w:rsidP="005F04D8">
            <w:pPr>
              <w:spacing w:after="0" w:line="240" w:lineRule="auto"/>
              <w:jc w:val="center"/>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19601,99</w:t>
            </w:r>
          </w:p>
        </w:tc>
        <w:tc>
          <w:tcPr>
            <w:tcW w:w="1134" w:type="dxa"/>
          </w:tcPr>
          <w:p w14:paraId="42815D00" w14:textId="77777777" w:rsidR="005F04D8" w:rsidRPr="005F04D8" w:rsidRDefault="005F04D8" w:rsidP="005F04D8">
            <w:pPr>
              <w:spacing w:after="0" w:line="240" w:lineRule="auto"/>
              <w:jc w:val="center"/>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20621,29</w:t>
            </w:r>
          </w:p>
        </w:tc>
        <w:tc>
          <w:tcPr>
            <w:tcW w:w="1276" w:type="dxa"/>
          </w:tcPr>
          <w:p w14:paraId="77D9ACCD" w14:textId="77777777" w:rsidR="005F04D8" w:rsidRPr="005F04D8" w:rsidRDefault="005F04D8" w:rsidP="005F04D8">
            <w:pPr>
              <w:spacing w:after="0" w:line="240" w:lineRule="auto"/>
              <w:jc w:val="center"/>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123934,54</w:t>
            </w:r>
          </w:p>
        </w:tc>
      </w:tr>
      <w:tr w:rsidR="005F04D8" w:rsidRPr="005F04D8" w14:paraId="5492302B" w14:textId="77777777" w:rsidTr="005F04D8">
        <w:trPr>
          <w:cantSplit/>
        </w:trPr>
        <w:tc>
          <w:tcPr>
            <w:tcW w:w="566" w:type="dxa"/>
            <w:vMerge/>
          </w:tcPr>
          <w:p w14:paraId="18EC2638" w14:textId="77777777" w:rsidR="005F04D8" w:rsidRPr="005F04D8" w:rsidRDefault="005F04D8" w:rsidP="005F04D8">
            <w:pPr>
              <w:spacing w:after="0" w:line="240" w:lineRule="auto"/>
              <w:jc w:val="both"/>
              <w:rPr>
                <w:rFonts w:ascii="Times New Roman" w:eastAsia="Times New Roman" w:hAnsi="Times New Roman"/>
                <w:sz w:val="24"/>
                <w:szCs w:val="24"/>
                <w:lang w:eastAsia="ru-RU"/>
              </w:rPr>
            </w:pPr>
          </w:p>
        </w:tc>
        <w:tc>
          <w:tcPr>
            <w:tcW w:w="1981" w:type="dxa"/>
            <w:vMerge/>
          </w:tcPr>
          <w:p w14:paraId="3682ECB7" w14:textId="77777777" w:rsidR="005F04D8" w:rsidRPr="005F04D8" w:rsidRDefault="005F04D8" w:rsidP="005F04D8">
            <w:pPr>
              <w:spacing w:after="0" w:line="240" w:lineRule="auto"/>
              <w:jc w:val="both"/>
              <w:rPr>
                <w:rFonts w:ascii="Times New Roman" w:eastAsia="Times New Roman" w:hAnsi="Times New Roman"/>
                <w:sz w:val="24"/>
                <w:szCs w:val="24"/>
                <w:lang w:eastAsia="ru-RU"/>
              </w:rPr>
            </w:pPr>
          </w:p>
        </w:tc>
        <w:tc>
          <w:tcPr>
            <w:tcW w:w="2407" w:type="dxa"/>
            <w:vMerge/>
          </w:tcPr>
          <w:p w14:paraId="57BFEF10" w14:textId="77777777" w:rsidR="005F04D8" w:rsidRPr="005F04D8" w:rsidRDefault="005F04D8" w:rsidP="005F04D8">
            <w:pPr>
              <w:spacing w:after="0" w:line="240" w:lineRule="auto"/>
              <w:jc w:val="both"/>
              <w:rPr>
                <w:rFonts w:ascii="Times New Roman" w:eastAsia="Times New Roman" w:hAnsi="Times New Roman"/>
                <w:sz w:val="24"/>
                <w:szCs w:val="24"/>
                <w:lang w:eastAsia="ru-RU"/>
              </w:rPr>
            </w:pPr>
          </w:p>
        </w:tc>
        <w:tc>
          <w:tcPr>
            <w:tcW w:w="2266" w:type="dxa"/>
          </w:tcPr>
          <w:p w14:paraId="794316B2" w14:textId="77777777" w:rsidR="005F04D8" w:rsidRPr="005F04D8" w:rsidRDefault="005F04D8" w:rsidP="005F04D8">
            <w:pPr>
              <w:spacing w:after="0" w:line="240" w:lineRule="auto"/>
              <w:jc w:val="both"/>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 xml:space="preserve">финансовое      управление </w:t>
            </w:r>
          </w:p>
        </w:tc>
        <w:tc>
          <w:tcPr>
            <w:tcW w:w="1134" w:type="dxa"/>
          </w:tcPr>
          <w:p w14:paraId="1DCA9B5C" w14:textId="77777777" w:rsidR="005F04D8" w:rsidRPr="005F04D8" w:rsidRDefault="005F04D8" w:rsidP="005F04D8">
            <w:pPr>
              <w:spacing w:after="0" w:line="240" w:lineRule="auto"/>
              <w:jc w:val="center"/>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4435,91</w:t>
            </w:r>
          </w:p>
        </w:tc>
        <w:tc>
          <w:tcPr>
            <w:tcW w:w="1139" w:type="dxa"/>
          </w:tcPr>
          <w:p w14:paraId="00B6D318" w14:textId="77777777" w:rsidR="005F04D8" w:rsidRPr="005F04D8" w:rsidRDefault="005F04D8" w:rsidP="005F04D8">
            <w:pPr>
              <w:spacing w:after="0" w:line="240" w:lineRule="auto"/>
              <w:jc w:val="center"/>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4435,61</w:t>
            </w:r>
          </w:p>
        </w:tc>
        <w:tc>
          <w:tcPr>
            <w:tcW w:w="1168" w:type="dxa"/>
          </w:tcPr>
          <w:p w14:paraId="00CCFBD1" w14:textId="77777777" w:rsidR="005F04D8" w:rsidRPr="005F04D8" w:rsidRDefault="005F04D8" w:rsidP="005F04D8">
            <w:pPr>
              <w:spacing w:after="0" w:line="240" w:lineRule="auto"/>
              <w:jc w:val="center"/>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3411,83</w:t>
            </w:r>
          </w:p>
        </w:tc>
        <w:tc>
          <w:tcPr>
            <w:tcW w:w="1134" w:type="dxa"/>
          </w:tcPr>
          <w:p w14:paraId="52E527F7" w14:textId="77777777" w:rsidR="005F04D8" w:rsidRPr="005F04D8" w:rsidRDefault="005F04D8" w:rsidP="005F04D8">
            <w:pPr>
              <w:spacing w:after="0" w:line="240" w:lineRule="auto"/>
              <w:jc w:val="center"/>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3589,25</w:t>
            </w:r>
          </w:p>
        </w:tc>
        <w:tc>
          <w:tcPr>
            <w:tcW w:w="1134" w:type="dxa"/>
          </w:tcPr>
          <w:p w14:paraId="3C3B060F" w14:textId="77777777" w:rsidR="005F04D8" w:rsidRPr="005F04D8" w:rsidRDefault="005F04D8" w:rsidP="005F04D8">
            <w:pPr>
              <w:spacing w:after="0" w:line="240" w:lineRule="auto"/>
              <w:jc w:val="center"/>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3775,89</w:t>
            </w:r>
          </w:p>
        </w:tc>
        <w:tc>
          <w:tcPr>
            <w:tcW w:w="1134" w:type="dxa"/>
          </w:tcPr>
          <w:p w14:paraId="3F643814" w14:textId="77777777" w:rsidR="005F04D8" w:rsidRPr="005F04D8" w:rsidRDefault="005F04D8" w:rsidP="005F04D8">
            <w:pPr>
              <w:spacing w:after="0" w:line="240" w:lineRule="auto"/>
              <w:jc w:val="center"/>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3972,24</w:t>
            </w:r>
          </w:p>
        </w:tc>
        <w:tc>
          <w:tcPr>
            <w:tcW w:w="1276" w:type="dxa"/>
          </w:tcPr>
          <w:p w14:paraId="02C82DD0" w14:textId="77777777" w:rsidR="005F04D8" w:rsidRPr="005F04D8" w:rsidRDefault="005F04D8" w:rsidP="005F04D8">
            <w:pPr>
              <w:spacing w:after="0" w:line="240" w:lineRule="auto"/>
              <w:jc w:val="center"/>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23620,73</w:t>
            </w:r>
          </w:p>
        </w:tc>
      </w:tr>
      <w:tr w:rsidR="005F04D8" w:rsidRPr="005F04D8" w14:paraId="0CBD5B4D" w14:textId="77777777" w:rsidTr="005F04D8">
        <w:trPr>
          <w:cantSplit/>
        </w:trPr>
        <w:tc>
          <w:tcPr>
            <w:tcW w:w="566" w:type="dxa"/>
            <w:vMerge/>
          </w:tcPr>
          <w:p w14:paraId="074ED6E4" w14:textId="77777777" w:rsidR="005F04D8" w:rsidRPr="005F04D8" w:rsidRDefault="005F04D8" w:rsidP="005F04D8">
            <w:pPr>
              <w:spacing w:after="0" w:line="240" w:lineRule="auto"/>
              <w:jc w:val="both"/>
              <w:rPr>
                <w:rFonts w:ascii="Times New Roman" w:eastAsia="Times New Roman" w:hAnsi="Times New Roman"/>
                <w:sz w:val="24"/>
                <w:szCs w:val="24"/>
                <w:lang w:eastAsia="ru-RU"/>
              </w:rPr>
            </w:pPr>
          </w:p>
        </w:tc>
        <w:tc>
          <w:tcPr>
            <w:tcW w:w="1981" w:type="dxa"/>
            <w:vMerge/>
          </w:tcPr>
          <w:p w14:paraId="76969735" w14:textId="77777777" w:rsidR="005F04D8" w:rsidRPr="005F04D8" w:rsidRDefault="005F04D8" w:rsidP="005F04D8">
            <w:pPr>
              <w:spacing w:after="0" w:line="240" w:lineRule="auto"/>
              <w:jc w:val="both"/>
              <w:rPr>
                <w:rFonts w:ascii="Times New Roman" w:eastAsia="Times New Roman" w:hAnsi="Times New Roman"/>
                <w:sz w:val="24"/>
                <w:szCs w:val="24"/>
                <w:lang w:eastAsia="ru-RU"/>
              </w:rPr>
            </w:pPr>
          </w:p>
        </w:tc>
        <w:tc>
          <w:tcPr>
            <w:tcW w:w="2407" w:type="dxa"/>
            <w:vMerge/>
          </w:tcPr>
          <w:p w14:paraId="0A33B6CE" w14:textId="77777777" w:rsidR="005F04D8" w:rsidRPr="005F04D8" w:rsidRDefault="005F04D8" w:rsidP="005F04D8">
            <w:pPr>
              <w:spacing w:after="0" w:line="240" w:lineRule="auto"/>
              <w:jc w:val="both"/>
              <w:rPr>
                <w:rFonts w:ascii="Times New Roman" w:eastAsia="Times New Roman" w:hAnsi="Times New Roman"/>
                <w:sz w:val="24"/>
                <w:szCs w:val="24"/>
                <w:lang w:eastAsia="ru-RU"/>
              </w:rPr>
            </w:pPr>
          </w:p>
        </w:tc>
        <w:tc>
          <w:tcPr>
            <w:tcW w:w="2266" w:type="dxa"/>
          </w:tcPr>
          <w:p w14:paraId="7CF8BBB3" w14:textId="77777777" w:rsidR="005F04D8" w:rsidRPr="005F04D8" w:rsidRDefault="005F04D8" w:rsidP="005F04D8">
            <w:pPr>
              <w:spacing w:after="0" w:line="240" w:lineRule="auto"/>
              <w:jc w:val="both"/>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управление образования</w:t>
            </w:r>
          </w:p>
        </w:tc>
        <w:tc>
          <w:tcPr>
            <w:tcW w:w="1134" w:type="dxa"/>
          </w:tcPr>
          <w:p w14:paraId="6D45AB13" w14:textId="77777777" w:rsidR="005F04D8" w:rsidRPr="005F04D8" w:rsidRDefault="005F04D8" w:rsidP="005F04D8">
            <w:pPr>
              <w:spacing w:after="0" w:line="240" w:lineRule="auto"/>
              <w:jc w:val="center"/>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1060,38</w:t>
            </w:r>
          </w:p>
        </w:tc>
        <w:tc>
          <w:tcPr>
            <w:tcW w:w="1139" w:type="dxa"/>
          </w:tcPr>
          <w:p w14:paraId="24C0EB38" w14:textId="77777777" w:rsidR="005F04D8" w:rsidRPr="005F04D8" w:rsidRDefault="005F04D8" w:rsidP="005F04D8">
            <w:pPr>
              <w:spacing w:after="0" w:line="240" w:lineRule="auto"/>
              <w:jc w:val="center"/>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1060,38</w:t>
            </w:r>
          </w:p>
        </w:tc>
        <w:tc>
          <w:tcPr>
            <w:tcW w:w="1168" w:type="dxa"/>
          </w:tcPr>
          <w:p w14:paraId="180C8BCD" w14:textId="77777777" w:rsidR="005F04D8" w:rsidRPr="005F04D8" w:rsidRDefault="005F04D8" w:rsidP="005F04D8">
            <w:pPr>
              <w:spacing w:after="0" w:line="240" w:lineRule="auto"/>
              <w:jc w:val="center"/>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406,21</w:t>
            </w:r>
          </w:p>
        </w:tc>
        <w:tc>
          <w:tcPr>
            <w:tcW w:w="1134" w:type="dxa"/>
          </w:tcPr>
          <w:p w14:paraId="345C03C0" w14:textId="77777777" w:rsidR="005F04D8" w:rsidRPr="005F04D8" w:rsidRDefault="005F04D8" w:rsidP="005F04D8">
            <w:pPr>
              <w:spacing w:after="0" w:line="240" w:lineRule="auto"/>
              <w:jc w:val="center"/>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427,33</w:t>
            </w:r>
          </w:p>
        </w:tc>
        <w:tc>
          <w:tcPr>
            <w:tcW w:w="1134" w:type="dxa"/>
          </w:tcPr>
          <w:p w14:paraId="4908B324" w14:textId="77777777" w:rsidR="005F04D8" w:rsidRPr="005F04D8" w:rsidRDefault="005F04D8" w:rsidP="005F04D8">
            <w:pPr>
              <w:spacing w:after="0" w:line="240" w:lineRule="auto"/>
              <w:jc w:val="center"/>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449,55</w:t>
            </w:r>
          </w:p>
        </w:tc>
        <w:tc>
          <w:tcPr>
            <w:tcW w:w="1134" w:type="dxa"/>
          </w:tcPr>
          <w:p w14:paraId="6DCD5679" w14:textId="77777777" w:rsidR="005F04D8" w:rsidRPr="005F04D8" w:rsidRDefault="005F04D8" w:rsidP="005F04D8">
            <w:pPr>
              <w:spacing w:after="0" w:line="240" w:lineRule="auto"/>
              <w:jc w:val="center"/>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472,93</w:t>
            </w:r>
          </w:p>
        </w:tc>
        <w:tc>
          <w:tcPr>
            <w:tcW w:w="1276" w:type="dxa"/>
          </w:tcPr>
          <w:p w14:paraId="797B5D75" w14:textId="77777777" w:rsidR="005F04D8" w:rsidRPr="005F04D8" w:rsidRDefault="005F04D8" w:rsidP="005F04D8">
            <w:pPr>
              <w:spacing w:after="0" w:line="240" w:lineRule="auto"/>
              <w:jc w:val="center"/>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3876,78</w:t>
            </w:r>
          </w:p>
        </w:tc>
      </w:tr>
      <w:tr w:rsidR="005F04D8" w:rsidRPr="005F04D8" w14:paraId="4CCA056C" w14:textId="77777777" w:rsidTr="005F04D8">
        <w:trPr>
          <w:cantSplit/>
        </w:trPr>
        <w:tc>
          <w:tcPr>
            <w:tcW w:w="566" w:type="dxa"/>
            <w:vMerge/>
          </w:tcPr>
          <w:p w14:paraId="57644DF2" w14:textId="77777777" w:rsidR="005F04D8" w:rsidRPr="005F04D8" w:rsidRDefault="005F04D8" w:rsidP="005F04D8">
            <w:pPr>
              <w:spacing w:after="0" w:line="240" w:lineRule="auto"/>
              <w:jc w:val="both"/>
              <w:rPr>
                <w:rFonts w:ascii="Times New Roman" w:eastAsia="Times New Roman" w:hAnsi="Times New Roman"/>
                <w:sz w:val="24"/>
                <w:szCs w:val="24"/>
                <w:lang w:eastAsia="ru-RU"/>
              </w:rPr>
            </w:pPr>
          </w:p>
        </w:tc>
        <w:tc>
          <w:tcPr>
            <w:tcW w:w="1981" w:type="dxa"/>
            <w:vMerge/>
          </w:tcPr>
          <w:p w14:paraId="3E0F26DD" w14:textId="77777777" w:rsidR="005F04D8" w:rsidRPr="005F04D8" w:rsidRDefault="005F04D8" w:rsidP="005F04D8">
            <w:pPr>
              <w:spacing w:after="0" w:line="240" w:lineRule="auto"/>
              <w:jc w:val="both"/>
              <w:rPr>
                <w:rFonts w:ascii="Times New Roman" w:eastAsia="Times New Roman" w:hAnsi="Times New Roman"/>
                <w:sz w:val="24"/>
                <w:szCs w:val="24"/>
                <w:lang w:eastAsia="ru-RU"/>
              </w:rPr>
            </w:pPr>
          </w:p>
        </w:tc>
        <w:tc>
          <w:tcPr>
            <w:tcW w:w="2407" w:type="dxa"/>
            <w:vMerge/>
          </w:tcPr>
          <w:p w14:paraId="6652BFFA" w14:textId="77777777" w:rsidR="005F04D8" w:rsidRPr="005F04D8" w:rsidRDefault="005F04D8" w:rsidP="005F04D8">
            <w:pPr>
              <w:spacing w:after="0" w:line="240" w:lineRule="auto"/>
              <w:jc w:val="both"/>
              <w:rPr>
                <w:rFonts w:ascii="Times New Roman" w:eastAsia="Times New Roman" w:hAnsi="Times New Roman"/>
                <w:sz w:val="24"/>
                <w:szCs w:val="24"/>
                <w:lang w:eastAsia="ru-RU"/>
              </w:rPr>
            </w:pPr>
          </w:p>
        </w:tc>
        <w:tc>
          <w:tcPr>
            <w:tcW w:w="2266" w:type="dxa"/>
          </w:tcPr>
          <w:p w14:paraId="0F9BD5E8" w14:textId="77777777" w:rsidR="005F04D8" w:rsidRPr="005F04D8" w:rsidRDefault="005F04D8" w:rsidP="005F04D8">
            <w:pPr>
              <w:spacing w:after="0" w:line="240" w:lineRule="auto"/>
              <w:jc w:val="both"/>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отдел культуры</w:t>
            </w:r>
          </w:p>
          <w:p w14:paraId="6869D0F6" w14:textId="77777777" w:rsidR="005F04D8" w:rsidRPr="005F04D8" w:rsidRDefault="005F04D8" w:rsidP="005F04D8">
            <w:pPr>
              <w:spacing w:after="0" w:line="240" w:lineRule="auto"/>
              <w:jc w:val="both"/>
              <w:rPr>
                <w:rFonts w:ascii="Times New Roman" w:eastAsia="Times New Roman" w:hAnsi="Times New Roman"/>
                <w:sz w:val="24"/>
                <w:szCs w:val="24"/>
                <w:lang w:eastAsia="ru-RU"/>
              </w:rPr>
            </w:pPr>
          </w:p>
        </w:tc>
        <w:tc>
          <w:tcPr>
            <w:tcW w:w="1134" w:type="dxa"/>
          </w:tcPr>
          <w:p w14:paraId="3E826999" w14:textId="77777777" w:rsidR="005F04D8" w:rsidRPr="005F04D8" w:rsidRDefault="005F04D8" w:rsidP="005F04D8">
            <w:pPr>
              <w:spacing w:after="0" w:line="240" w:lineRule="auto"/>
              <w:jc w:val="center"/>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2089,88</w:t>
            </w:r>
          </w:p>
        </w:tc>
        <w:tc>
          <w:tcPr>
            <w:tcW w:w="1139" w:type="dxa"/>
          </w:tcPr>
          <w:p w14:paraId="2C19F291" w14:textId="77777777" w:rsidR="005F04D8" w:rsidRPr="005F04D8" w:rsidRDefault="005F04D8" w:rsidP="005F04D8">
            <w:pPr>
              <w:spacing w:after="0" w:line="240" w:lineRule="auto"/>
              <w:jc w:val="center"/>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2089,88</w:t>
            </w:r>
          </w:p>
        </w:tc>
        <w:tc>
          <w:tcPr>
            <w:tcW w:w="1168" w:type="dxa"/>
          </w:tcPr>
          <w:p w14:paraId="7A7B724C" w14:textId="77777777" w:rsidR="005F04D8" w:rsidRPr="005F04D8" w:rsidRDefault="005F04D8" w:rsidP="005F04D8">
            <w:pPr>
              <w:spacing w:after="0" w:line="240" w:lineRule="auto"/>
              <w:jc w:val="center"/>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1552,88</w:t>
            </w:r>
          </w:p>
        </w:tc>
        <w:tc>
          <w:tcPr>
            <w:tcW w:w="1134" w:type="dxa"/>
          </w:tcPr>
          <w:p w14:paraId="6CDCD4B4" w14:textId="77777777" w:rsidR="005F04D8" w:rsidRPr="005F04D8" w:rsidRDefault="005F04D8" w:rsidP="005F04D8">
            <w:pPr>
              <w:spacing w:after="0" w:line="240" w:lineRule="auto"/>
              <w:jc w:val="center"/>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1633,63</w:t>
            </w:r>
          </w:p>
        </w:tc>
        <w:tc>
          <w:tcPr>
            <w:tcW w:w="1134" w:type="dxa"/>
          </w:tcPr>
          <w:p w14:paraId="6ED8EA69" w14:textId="77777777" w:rsidR="005F04D8" w:rsidRPr="005F04D8" w:rsidRDefault="005F04D8" w:rsidP="005F04D8">
            <w:pPr>
              <w:spacing w:after="0" w:line="240" w:lineRule="auto"/>
              <w:jc w:val="center"/>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1718,58</w:t>
            </w:r>
          </w:p>
        </w:tc>
        <w:tc>
          <w:tcPr>
            <w:tcW w:w="1134" w:type="dxa"/>
          </w:tcPr>
          <w:p w14:paraId="12A5A313" w14:textId="77777777" w:rsidR="005F04D8" w:rsidRPr="005F04D8" w:rsidRDefault="005F04D8" w:rsidP="005F04D8">
            <w:pPr>
              <w:spacing w:after="0" w:line="240" w:lineRule="auto"/>
              <w:jc w:val="center"/>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1807,94</w:t>
            </w:r>
          </w:p>
        </w:tc>
        <w:tc>
          <w:tcPr>
            <w:tcW w:w="1276" w:type="dxa"/>
          </w:tcPr>
          <w:p w14:paraId="776DDD26" w14:textId="77777777" w:rsidR="005F04D8" w:rsidRPr="005F04D8" w:rsidRDefault="005F04D8" w:rsidP="005F04D8">
            <w:pPr>
              <w:spacing w:after="0" w:line="240" w:lineRule="auto"/>
              <w:jc w:val="center"/>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10892,79</w:t>
            </w:r>
          </w:p>
        </w:tc>
      </w:tr>
      <w:tr w:rsidR="005F04D8" w:rsidRPr="005F04D8" w14:paraId="2ABB4A10" w14:textId="77777777" w:rsidTr="005F04D8">
        <w:trPr>
          <w:cantSplit/>
        </w:trPr>
        <w:tc>
          <w:tcPr>
            <w:tcW w:w="566" w:type="dxa"/>
            <w:vMerge/>
          </w:tcPr>
          <w:p w14:paraId="7D3EDB92" w14:textId="77777777" w:rsidR="005F04D8" w:rsidRPr="005F04D8" w:rsidRDefault="005F04D8" w:rsidP="005F04D8">
            <w:pPr>
              <w:spacing w:after="0" w:line="240" w:lineRule="auto"/>
              <w:jc w:val="both"/>
              <w:rPr>
                <w:rFonts w:ascii="Times New Roman" w:eastAsia="Times New Roman" w:hAnsi="Times New Roman"/>
                <w:sz w:val="24"/>
                <w:szCs w:val="24"/>
                <w:lang w:eastAsia="ru-RU"/>
              </w:rPr>
            </w:pPr>
          </w:p>
        </w:tc>
        <w:tc>
          <w:tcPr>
            <w:tcW w:w="1981" w:type="dxa"/>
            <w:vMerge/>
          </w:tcPr>
          <w:p w14:paraId="6F7A59FC" w14:textId="77777777" w:rsidR="005F04D8" w:rsidRPr="005F04D8" w:rsidRDefault="005F04D8" w:rsidP="005F04D8">
            <w:pPr>
              <w:spacing w:after="0" w:line="240" w:lineRule="auto"/>
              <w:jc w:val="both"/>
              <w:rPr>
                <w:rFonts w:ascii="Times New Roman" w:eastAsia="Times New Roman" w:hAnsi="Times New Roman"/>
                <w:sz w:val="24"/>
                <w:szCs w:val="24"/>
                <w:lang w:eastAsia="ru-RU"/>
              </w:rPr>
            </w:pPr>
          </w:p>
        </w:tc>
        <w:tc>
          <w:tcPr>
            <w:tcW w:w="2407" w:type="dxa"/>
            <w:vMerge/>
          </w:tcPr>
          <w:p w14:paraId="43DB12C1" w14:textId="77777777" w:rsidR="005F04D8" w:rsidRPr="005F04D8" w:rsidRDefault="005F04D8" w:rsidP="005F04D8">
            <w:pPr>
              <w:spacing w:after="0" w:line="240" w:lineRule="auto"/>
              <w:jc w:val="both"/>
              <w:rPr>
                <w:rFonts w:ascii="Times New Roman" w:eastAsia="Times New Roman" w:hAnsi="Times New Roman"/>
                <w:sz w:val="24"/>
                <w:szCs w:val="24"/>
                <w:lang w:eastAsia="ru-RU"/>
              </w:rPr>
            </w:pPr>
          </w:p>
        </w:tc>
        <w:tc>
          <w:tcPr>
            <w:tcW w:w="2266" w:type="dxa"/>
          </w:tcPr>
          <w:p w14:paraId="466B59D8" w14:textId="77777777" w:rsidR="005F04D8" w:rsidRPr="005F04D8" w:rsidRDefault="005F04D8" w:rsidP="005F04D8">
            <w:pPr>
              <w:spacing w:after="0" w:line="240" w:lineRule="auto"/>
              <w:jc w:val="both"/>
              <w:rPr>
                <w:rFonts w:ascii="Times New Roman" w:eastAsia="Times New Roman" w:hAnsi="Times New Roman"/>
                <w:sz w:val="24"/>
                <w:szCs w:val="24"/>
                <w:lang w:eastAsia="ru-RU"/>
              </w:rPr>
            </w:pPr>
            <w:proofErr w:type="gramStart"/>
            <w:r w:rsidRPr="005F04D8">
              <w:rPr>
                <w:rFonts w:ascii="Times New Roman" w:eastAsia="Times New Roman" w:hAnsi="Times New Roman"/>
                <w:sz w:val="24"/>
                <w:szCs w:val="24"/>
                <w:lang w:eastAsia="ru-RU"/>
              </w:rPr>
              <w:t>Тужинская  районная</w:t>
            </w:r>
            <w:proofErr w:type="gramEnd"/>
            <w:r w:rsidRPr="005F04D8">
              <w:rPr>
                <w:rFonts w:ascii="Times New Roman" w:eastAsia="Times New Roman" w:hAnsi="Times New Roman"/>
                <w:sz w:val="24"/>
                <w:szCs w:val="24"/>
                <w:lang w:eastAsia="ru-RU"/>
              </w:rPr>
              <w:t xml:space="preserve"> Дума</w:t>
            </w:r>
          </w:p>
        </w:tc>
        <w:tc>
          <w:tcPr>
            <w:tcW w:w="1134" w:type="dxa"/>
          </w:tcPr>
          <w:p w14:paraId="1F62843E" w14:textId="77777777" w:rsidR="005F04D8" w:rsidRPr="005F04D8" w:rsidRDefault="005F04D8" w:rsidP="005F04D8">
            <w:pPr>
              <w:spacing w:after="0" w:line="240" w:lineRule="auto"/>
              <w:jc w:val="center"/>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101,11</w:t>
            </w:r>
          </w:p>
        </w:tc>
        <w:tc>
          <w:tcPr>
            <w:tcW w:w="1139" w:type="dxa"/>
          </w:tcPr>
          <w:p w14:paraId="21781106" w14:textId="77777777" w:rsidR="005F04D8" w:rsidRPr="005F04D8" w:rsidRDefault="005F04D8" w:rsidP="005F04D8">
            <w:pPr>
              <w:spacing w:after="0" w:line="240" w:lineRule="auto"/>
              <w:jc w:val="center"/>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101,11</w:t>
            </w:r>
          </w:p>
        </w:tc>
        <w:tc>
          <w:tcPr>
            <w:tcW w:w="1168" w:type="dxa"/>
          </w:tcPr>
          <w:p w14:paraId="1631C622" w14:textId="77777777" w:rsidR="005F04D8" w:rsidRPr="005F04D8" w:rsidRDefault="005F04D8" w:rsidP="005F04D8">
            <w:pPr>
              <w:spacing w:after="0" w:line="240" w:lineRule="auto"/>
              <w:jc w:val="center"/>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0,00</w:t>
            </w:r>
          </w:p>
        </w:tc>
        <w:tc>
          <w:tcPr>
            <w:tcW w:w="1134" w:type="dxa"/>
          </w:tcPr>
          <w:p w14:paraId="0E8ACD9D" w14:textId="77777777" w:rsidR="005F04D8" w:rsidRPr="005F04D8" w:rsidRDefault="005F04D8" w:rsidP="005F04D8">
            <w:pPr>
              <w:spacing w:after="0" w:line="240" w:lineRule="auto"/>
              <w:jc w:val="center"/>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0,00</w:t>
            </w:r>
          </w:p>
        </w:tc>
        <w:tc>
          <w:tcPr>
            <w:tcW w:w="1134" w:type="dxa"/>
          </w:tcPr>
          <w:p w14:paraId="7DFEA98B" w14:textId="77777777" w:rsidR="005F04D8" w:rsidRPr="005F04D8" w:rsidRDefault="005F04D8" w:rsidP="005F04D8">
            <w:pPr>
              <w:spacing w:after="0" w:line="240" w:lineRule="auto"/>
              <w:jc w:val="center"/>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0,00</w:t>
            </w:r>
          </w:p>
        </w:tc>
        <w:tc>
          <w:tcPr>
            <w:tcW w:w="1134" w:type="dxa"/>
          </w:tcPr>
          <w:p w14:paraId="2DBB2B77" w14:textId="77777777" w:rsidR="005F04D8" w:rsidRPr="005F04D8" w:rsidRDefault="005F04D8" w:rsidP="005F04D8">
            <w:pPr>
              <w:spacing w:after="0" w:line="240" w:lineRule="auto"/>
              <w:jc w:val="center"/>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0,00</w:t>
            </w:r>
          </w:p>
        </w:tc>
        <w:tc>
          <w:tcPr>
            <w:tcW w:w="1276" w:type="dxa"/>
          </w:tcPr>
          <w:p w14:paraId="007F325A" w14:textId="77777777" w:rsidR="005F04D8" w:rsidRPr="005F04D8" w:rsidRDefault="005F04D8" w:rsidP="005F04D8">
            <w:pPr>
              <w:spacing w:after="0" w:line="240" w:lineRule="auto"/>
              <w:jc w:val="center"/>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202,22</w:t>
            </w:r>
          </w:p>
        </w:tc>
      </w:tr>
      <w:tr w:rsidR="005F04D8" w:rsidRPr="005F04D8" w14:paraId="4537A9AC" w14:textId="77777777" w:rsidTr="005F04D8">
        <w:tc>
          <w:tcPr>
            <w:tcW w:w="566" w:type="dxa"/>
          </w:tcPr>
          <w:p w14:paraId="6E151776" w14:textId="77777777" w:rsidR="005F04D8" w:rsidRPr="005F04D8" w:rsidRDefault="005F04D8" w:rsidP="005F04D8">
            <w:pPr>
              <w:spacing w:after="0" w:line="240" w:lineRule="auto"/>
              <w:jc w:val="both"/>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2.</w:t>
            </w:r>
          </w:p>
        </w:tc>
        <w:tc>
          <w:tcPr>
            <w:tcW w:w="1981" w:type="dxa"/>
          </w:tcPr>
          <w:p w14:paraId="3A31F26E" w14:textId="77777777" w:rsidR="005F04D8" w:rsidRPr="005F04D8" w:rsidRDefault="005F04D8" w:rsidP="005F04D8">
            <w:pPr>
              <w:spacing w:after="0" w:line="240" w:lineRule="auto"/>
              <w:jc w:val="both"/>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 xml:space="preserve">Отдельное </w:t>
            </w:r>
          </w:p>
          <w:p w14:paraId="292E3F0D" w14:textId="77777777" w:rsidR="005F04D8" w:rsidRPr="005F04D8" w:rsidRDefault="005F04D8" w:rsidP="005F04D8">
            <w:pPr>
              <w:spacing w:after="0" w:line="240" w:lineRule="auto"/>
              <w:jc w:val="both"/>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мероприятие</w:t>
            </w:r>
          </w:p>
        </w:tc>
        <w:tc>
          <w:tcPr>
            <w:tcW w:w="2407" w:type="dxa"/>
          </w:tcPr>
          <w:p w14:paraId="6E35AE6F" w14:textId="77777777" w:rsidR="005F04D8" w:rsidRPr="005F04D8" w:rsidRDefault="005F04D8" w:rsidP="005F04D8">
            <w:pPr>
              <w:spacing w:after="0" w:line="240" w:lineRule="auto"/>
              <w:jc w:val="both"/>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 xml:space="preserve">«Ежемесячная выплата пенсии за выслугу лет лицам, замещавшим должности </w:t>
            </w:r>
            <w:r w:rsidRPr="005F04D8">
              <w:rPr>
                <w:rFonts w:ascii="Times New Roman" w:eastAsia="Times New Roman" w:hAnsi="Times New Roman"/>
                <w:sz w:val="24"/>
                <w:szCs w:val="24"/>
                <w:lang w:eastAsia="ru-RU"/>
              </w:rPr>
              <w:lastRenderedPageBreak/>
              <w:t>муниципальной службы в администрации Тужинского района»</w:t>
            </w:r>
          </w:p>
        </w:tc>
        <w:tc>
          <w:tcPr>
            <w:tcW w:w="2266" w:type="dxa"/>
          </w:tcPr>
          <w:p w14:paraId="1C71DAED" w14:textId="77777777" w:rsidR="005F04D8" w:rsidRPr="005F04D8" w:rsidRDefault="005F04D8" w:rsidP="005F04D8">
            <w:pPr>
              <w:spacing w:after="0" w:line="240" w:lineRule="auto"/>
              <w:jc w:val="both"/>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lastRenderedPageBreak/>
              <w:t>администрация района</w:t>
            </w:r>
          </w:p>
        </w:tc>
        <w:tc>
          <w:tcPr>
            <w:tcW w:w="1134" w:type="dxa"/>
          </w:tcPr>
          <w:p w14:paraId="56E880A6" w14:textId="77777777" w:rsidR="005F04D8" w:rsidRPr="005F04D8" w:rsidRDefault="005F04D8" w:rsidP="005F04D8">
            <w:pPr>
              <w:spacing w:after="0" w:line="240" w:lineRule="auto"/>
              <w:jc w:val="center"/>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3128,82</w:t>
            </w:r>
          </w:p>
        </w:tc>
        <w:tc>
          <w:tcPr>
            <w:tcW w:w="1139" w:type="dxa"/>
          </w:tcPr>
          <w:p w14:paraId="309C563E" w14:textId="77777777" w:rsidR="005F04D8" w:rsidRPr="005F04D8" w:rsidRDefault="005F04D8" w:rsidP="005F04D8">
            <w:pPr>
              <w:spacing w:after="0" w:line="240" w:lineRule="auto"/>
              <w:jc w:val="center"/>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3128,82</w:t>
            </w:r>
          </w:p>
        </w:tc>
        <w:tc>
          <w:tcPr>
            <w:tcW w:w="1168" w:type="dxa"/>
          </w:tcPr>
          <w:p w14:paraId="78A55E9D" w14:textId="77777777" w:rsidR="005F04D8" w:rsidRPr="005F04D8" w:rsidRDefault="005F04D8" w:rsidP="005F04D8">
            <w:pPr>
              <w:spacing w:after="0" w:line="240" w:lineRule="auto"/>
              <w:jc w:val="center"/>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2633,07</w:t>
            </w:r>
          </w:p>
        </w:tc>
        <w:tc>
          <w:tcPr>
            <w:tcW w:w="1134" w:type="dxa"/>
          </w:tcPr>
          <w:p w14:paraId="7B2BA1EC" w14:textId="77777777" w:rsidR="005F04D8" w:rsidRPr="005F04D8" w:rsidRDefault="005F04D8" w:rsidP="005F04D8">
            <w:pPr>
              <w:spacing w:after="0" w:line="240" w:lineRule="auto"/>
              <w:jc w:val="center"/>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2769,99</w:t>
            </w:r>
          </w:p>
        </w:tc>
        <w:tc>
          <w:tcPr>
            <w:tcW w:w="1134" w:type="dxa"/>
          </w:tcPr>
          <w:p w14:paraId="53EFC25C" w14:textId="77777777" w:rsidR="005F04D8" w:rsidRPr="005F04D8" w:rsidRDefault="005F04D8" w:rsidP="005F04D8">
            <w:pPr>
              <w:spacing w:after="0" w:line="240" w:lineRule="auto"/>
              <w:jc w:val="center"/>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2914,03</w:t>
            </w:r>
          </w:p>
        </w:tc>
        <w:tc>
          <w:tcPr>
            <w:tcW w:w="1134" w:type="dxa"/>
          </w:tcPr>
          <w:p w14:paraId="3000255B" w14:textId="77777777" w:rsidR="005F04D8" w:rsidRPr="005F04D8" w:rsidRDefault="005F04D8" w:rsidP="005F04D8">
            <w:pPr>
              <w:spacing w:after="0" w:line="240" w:lineRule="auto"/>
              <w:jc w:val="center"/>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3065,56</w:t>
            </w:r>
          </w:p>
        </w:tc>
        <w:tc>
          <w:tcPr>
            <w:tcW w:w="1276" w:type="dxa"/>
          </w:tcPr>
          <w:p w14:paraId="10A5D70C" w14:textId="77777777" w:rsidR="005F04D8" w:rsidRPr="005F04D8" w:rsidRDefault="005F04D8" w:rsidP="005F04D8">
            <w:pPr>
              <w:spacing w:after="0" w:line="240" w:lineRule="auto"/>
              <w:jc w:val="center"/>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17640,29</w:t>
            </w:r>
          </w:p>
        </w:tc>
      </w:tr>
      <w:tr w:rsidR="005F04D8" w:rsidRPr="005F04D8" w14:paraId="27E62560" w14:textId="77777777" w:rsidTr="005F04D8">
        <w:trPr>
          <w:cantSplit/>
          <w:trHeight w:val="1111"/>
        </w:trPr>
        <w:tc>
          <w:tcPr>
            <w:tcW w:w="566" w:type="dxa"/>
          </w:tcPr>
          <w:p w14:paraId="0374FBD0" w14:textId="77777777" w:rsidR="005F04D8" w:rsidRPr="005F04D8" w:rsidRDefault="005F04D8" w:rsidP="005F04D8">
            <w:pPr>
              <w:spacing w:after="0" w:line="240" w:lineRule="auto"/>
              <w:jc w:val="both"/>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3.</w:t>
            </w:r>
          </w:p>
        </w:tc>
        <w:tc>
          <w:tcPr>
            <w:tcW w:w="1981" w:type="dxa"/>
          </w:tcPr>
          <w:p w14:paraId="39ED0340" w14:textId="77777777" w:rsidR="005F04D8" w:rsidRPr="005F04D8" w:rsidRDefault="005F04D8" w:rsidP="005F04D8">
            <w:pPr>
              <w:spacing w:after="0" w:line="240" w:lineRule="auto"/>
              <w:jc w:val="both"/>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Отдельное</w:t>
            </w:r>
          </w:p>
          <w:p w14:paraId="54A279ED" w14:textId="77777777" w:rsidR="005F04D8" w:rsidRPr="005F04D8" w:rsidRDefault="005F04D8" w:rsidP="005F04D8">
            <w:pPr>
              <w:spacing w:after="0" w:line="240" w:lineRule="auto"/>
              <w:jc w:val="both"/>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мероприятие</w:t>
            </w:r>
          </w:p>
        </w:tc>
        <w:tc>
          <w:tcPr>
            <w:tcW w:w="2407" w:type="dxa"/>
          </w:tcPr>
          <w:p w14:paraId="782C6477" w14:textId="77777777" w:rsidR="005F04D8" w:rsidRPr="005F04D8" w:rsidRDefault="005F04D8" w:rsidP="005F04D8">
            <w:pPr>
              <w:spacing w:after="0" w:line="240" w:lineRule="auto"/>
              <w:jc w:val="both"/>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«Совершенствование системы муниципального управления»</w:t>
            </w:r>
          </w:p>
        </w:tc>
        <w:tc>
          <w:tcPr>
            <w:tcW w:w="2266" w:type="dxa"/>
          </w:tcPr>
          <w:p w14:paraId="5A173499" w14:textId="77777777" w:rsidR="005F04D8" w:rsidRPr="005F04D8" w:rsidRDefault="005F04D8" w:rsidP="005F04D8">
            <w:pPr>
              <w:spacing w:after="0" w:line="240" w:lineRule="auto"/>
              <w:jc w:val="both"/>
              <w:rPr>
                <w:rFonts w:ascii="Times New Roman" w:eastAsia="Times New Roman" w:hAnsi="Times New Roman"/>
                <w:sz w:val="24"/>
                <w:szCs w:val="24"/>
                <w:lang w:eastAsia="ru-RU"/>
              </w:rPr>
            </w:pPr>
          </w:p>
        </w:tc>
        <w:tc>
          <w:tcPr>
            <w:tcW w:w="1134" w:type="dxa"/>
          </w:tcPr>
          <w:p w14:paraId="4749A5BA" w14:textId="77777777" w:rsidR="005F04D8" w:rsidRPr="005F04D8" w:rsidRDefault="005F04D8" w:rsidP="005F04D8">
            <w:pPr>
              <w:spacing w:after="0" w:line="240" w:lineRule="auto"/>
              <w:jc w:val="center"/>
              <w:rPr>
                <w:rFonts w:ascii="Times New Roman" w:eastAsia="Times New Roman" w:hAnsi="Times New Roman"/>
                <w:sz w:val="24"/>
                <w:szCs w:val="24"/>
                <w:lang w:eastAsia="ru-RU"/>
              </w:rPr>
            </w:pPr>
          </w:p>
        </w:tc>
        <w:tc>
          <w:tcPr>
            <w:tcW w:w="1139" w:type="dxa"/>
          </w:tcPr>
          <w:p w14:paraId="6F67A9BB" w14:textId="77777777" w:rsidR="005F04D8" w:rsidRPr="005F04D8" w:rsidRDefault="005F04D8" w:rsidP="005F04D8">
            <w:pPr>
              <w:spacing w:after="0" w:line="240" w:lineRule="auto"/>
              <w:jc w:val="center"/>
              <w:rPr>
                <w:rFonts w:ascii="Times New Roman" w:eastAsia="Times New Roman" w:hAnsi="Times New Roman"/>
                <w:sz w:val="24"/>
                <w:szCs w:val="24"/>
                <w:lang w:eastAsia="ru-RU"/>
              </w:rPr>
            </w:pPr>
          </w:p>
        </w:tc>
        <w:tc>
          <w:tcPr>
            <w:tcW w:w="5846" w:type="dxa"/>
            <w:gridSpan w:val="5"/>
          </w:tcPr>
          <w:p w14:paraId="76E770FA" w14:textId="77777777" w:rsidR="005F04D8" w:rsidRPr="005F04D8" w:rsidRDefault="005F04D8" w:rsidP="005F04D8">
            <w:pPr>
              <w:spacing w:after="0" w:line="240" w:lineRule="auto"/>
              <w:jc w:val="center"/>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без финансового обеспечения</w:t>
            </w:r>
          </w:p>
        </w:tc>
      </w:tr>
      <w:tr w:rsidR="005F04D8" w:rsidRPr="005F04D8" w14:paraId="13A0E83F" w14:textId="77777777" w:rsidTr="005F04D8">
        <w:trPr>
          <w:trHeight w:val="453"/>
        </w:trPr>
        <w:tc>
          <w:tcPr>
            <w:tcW w:w="566" w:type="dxa"/>
            <w:vMerge w:val="restart"/>
          </w:tcPr>
          <w:p w14:paraId="4334A5C6" w14:textId="77777777" w:rsidR="005F04D8" w:rsidRPr="005F04D8" w:rsidRDefault="005F04D8" w:rsidP="005F04D8">
            <w:pPr>
              <w:spacing w:after="0" w:line="240" w:lineRule="auto"/>
              <w:jc w:val="both"/>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4.</w:t>
            </w:r>
          </w:p>
        </w:tc>
        <w:tc>
          <w:tcPr>
            <w:tcW w:w="1981" w:type="dxa"/>
            <w:vMerge w:val="restart"/>
          </w:tcPr>
          <w:p w14:paraId="55C864DC" w14:textId="77777777" w:rsidR="005F04D8" w:rsidRPr="005F04D8" w:rsidRDefault="005F04D8" w:rsidP="005F04D8">
            <w:pPr>
              <w:spacing w:after="0" w:line="240" w:lineRule="auto"/>
              <w:jc w:val="both"/>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Отдельное                                 мероприятие</w:t>
            </w:r>
          </w:p>
        </w:tc>
        <w:tc>
          <w:tcPr>
            <w:tcW w:w="2407" w:type="dxa"/>
            <w:vMerge w:val="restart"/>
          </w:tcPr>
          <w:p w14:paraId="03D23427" w14:textId="77777777" w:rsidR="005F04D8" w:rsidRPr="005F04D8" w:rsidRDefault="005F04D8" w:rsidP="005F04D8">
            <w:pPr>
              <w:spacing w:after="0" w:line="240" w:lineRule="auto"/>
              <w:jc w:val="both"/>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«Руководство и управление в сфере установленных функций органов местного самоуправления»</w:t>
            </w:r>
          </w:p>
        </w:tc>
        <w:tc>
          <w:tcPr>
            <w:tcW w:w="2266" w:type="dxa"/>
          </w:tcPr>
          <w:p w14:paraId="322762AF" w14:textId="77777777" w:rsidR="005F04D8" w:rsidRPr="005F04D8" w:rsidRDefault="005F04D8" w:rsidP="005F04D8">
            <w:pPr>
              <w:spacing w:after="0" w:line="240" w:lineRule="auto"/>
              <w:jc w:val="both"/>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всего</w:t>
            </w:r>
          </w:p>
        </w:tc>
        <w:tc>
          <w:tcPr>
            <w:tcW w:w="1134" w:type="dxa"/>
          </w:tcPr>
          <w:p w14:paraId="2C0194FD" w14:textId="77777777" w:rsidR="005F04D8" w:rsidRPr="005F04D8" w:rsidRDefault="005F04D8" w:rsidP="005F04D8">
            <w:pPr>
              <w:spacing w:after="0" w:line="240" w:lineRule="auto"/>
              <w:jc w:val="center"/>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28191,08</w:t>
            </w:r>
          </w:p>
        </w:tc>
        <w:tc>
          <w:tcPr>
            <w:tcW w:w="1139" w:type="dxa"/>
          </w:tcPr>
          <w:p w14:paraId="53BD7757" w14:textId="77777777" w:rsidR="005F04D8" w:rsidRPr="005F04D8" w:rsidRDefault="005F04D8" w:rsidP="005F04D8">
            <w:pPr>
              <w:spacing w:after="0" w:line="240" w:lineRule="auto"/>
              <w:jc w:val="center"/>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28221,49</w:t>
            </w:r>
          </w:p>
        </w:tc>
        <w:tc>
          <w:tcPr>
            <w:tcW w:w="1168" w:type="dxa"/>
          </w:tcPr>
          <w:p w14:paraId="26981EBF" w14:textId="77777777" w:rsidR="005F04D8" w:rsidRPr="005F04D8" w:rsidRDefault="005F04D8" w:rsidP="005F04D8">
            <w:pPr>
              <w:spacing w:after="0" w:line="240" w:lineRule="auto"/>
              <w:jc w:val="center"/>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20412,03</w:t>
            </w:r>
          </w:p>
        </w:tc>
        <w:tc>
          <w:tcPr>
            <w:tcW w:w="1134" w:type="dxa"/>
          </w:tcPr>
          <w:p w14:paraId="34E04C92" w14:textId="77777777" w:rsidR="005F04D8" w:rsidRPr="005F04D8" w:rsidRDefault="005F04D8" w:rsidP="005F04D8">
            <w:pPr>
              <w:spacing w:after="0" w:line="240" w:lineRule="auto"/>
              <w:jc w:val="center"/>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21473,46</w:t>
            </w:r>
          </w:p>
        </w:tc>
        <w:tc>
          <w:tcPr>
            <w:tcW w:w="1134" w:type="dxa"/>
          </w:tcPr>
          <w:p w14:paraId="1BE645F2" w14:textId="77777777" w:rsidR="005F04D8" w:rsidRPr="005F04D8" w:rsidRDefault="005F04D8" w:rsidP="005F04D8">
            <w:pPr>
              <w:spacing w:after="0" w:line="240" w:lineRule="auto"/>
              <w:jc w:val="center"/>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22590,08</w:t>
            </w:r>
          </w:p>
        </w:tc>
        <w:tc>
          <w:tcPr>
            <w:tcW w:w="1134" w:type="dxa"/>
          </w:tcPr>
          <w:p w14:paraId="6C1624A3" w14:textId="77777777" w:rsidR="005F04D8" w:rsidRPr="005F04D8" w:rsidRDefault="005F04D8" w:rsidP="005F04D8">
            <w:pPr>
              <w:spacing w:after="0" w:line="240" w:lineRule="auto"/>
              <w:jc w:val="center"/>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23764,76</w:t>
            </w:r>
          </w:p>
        </w:tc>
        <w:tc>
          <w:tcPr>
            <w:tcW w:w="1276" w:type="dxa"/>
          </w:tcPr>
          <w:p w14:paraId="2888653F" w14:textId="77777777" w:rsidR="005F04D8" w:rsidRPr="005F04D8" w:rsidRDefault="005F04D8" w:rsidP="005F04D8">
            <w:pPr>
              <w:spacing w:after="0" w:line="240" w:lineRule="auto"/>
              <w:jc w:val="center"/>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144652,90</w:t>
            </w:r>
          </w:p>
        </w:tc>
      </w:tr>
      <w:tr w:rsidR="005F04D8" w:rsidRPr="005F04D8" w14:paraId="622DDE07" w14:textId="77777777" w:rsidTr="005F04D8">
        <w:trPr>
          <w:trHeight w:val="750"/>
        </w:trPr>
        <w:tc>
          <w:tcPr>
            <w:tcW w:w="566" w:type="dxa"/>
            <w:vMerge/>
          </w:tcPr>
          <w:p w14:paraId="1EFA81DF" w14:textId="77777777" w:rsidR="005F04D8" w:rsidRPr="005F04D8" w:rsidRDefault="005F04D8" w:rsidP="005F04D8">
            <w:pPr>
              <w:spacing w:after="0" w:line="240" w:lineRule="auto"/>
              <w:jc w:val="both"/>
              <w:rPr>
                <w:rFonts w:ascii="Times New Roman" w:eastAsia="Times New Roman" w:hAnsi="Times New Roman"/>
                <w:sz w:val="24"/>
                <w:szCs w:val="24"/>
                <w:lang w:eastAsia="ru-RU"/>
              </w:rPr>
            </w:pPr>
          </w:p>
        </w:tc>
        <w:tc>
          <w:tcPr>
            <w:tcW w:w="1981" w:type="dxa"/>
            <w:vMerge/>
          </w:tcPr>
          <w:p w14:paraId="0B54F858" w14:textId="77777777" w:rsidR="005F04D8" w:rsidRPr="005F04D8" w:rsidRDefault="005F04D8" w:rsidP="005F04D8">
            <w:pPr>
              <w:spacing w:after="0" w:line="240" w:lineRule="auto"/>
              <w:jc w:val="both"/>
              <w:rPr>
                <w:rFonts w:ascii="Times New Roman" w:eastAsia="Times New Roman" w:hAnsi="Times New Roman"/>
                <w:sz w:val="24"/>
                <w:szCs w:val="24"/>
                <w:lang w:eastAsia="ru-RU"/>
              </w:rPr>
            </w:pPr>
          </w:p>
        </w:tc>
        <w:tc>
          <w:tcPr>
            <w:tcW w:w="2407" w:type="dxa"/>
            <w:vMerge/>
          </w:tcPr>
          <w:p w14:paraId="55C80183" w14:textId="77777777" w:rsidR="005F04D8" w:rsidRPr="005F04D8" w:rsidRDefault="005F04D8" w:rsidP="005F04D8">
            <w:pPr>
              <w:spacing w:after="0" w:line="240" w:lineRule="auto"/>
              <w:jc w:val="both"/>
              <w:rPr>
                <w:rFonts w:ascii="Times New Roman" w:eastAsia="Times New Roman" w:hAnsi="Times New Roman"/>
                <w:sz w:val="24"/>
                <w:szCs w:val="24"/>
                <w:lang w:eastAsia="ru-RU"/>
              </w:rPr>
            </w:pPr>
          </w:p>
        </w:tc>
        <w:tc>
          <w:tcPr>
            <w:tcW w:w="2266" w:type="dxa"/>
          </w:tcPr>
          <w:p w14:paraId="74EEEB9C" w14:textId="77777777" w:rsidR="005F04D8" w:rsidRPr="005F04D8" w:rsidRDefault="005F04D8" w:rsidP="005F04D8">
            <w:pPr>
              <w:spacing w:after="0" w:line="240" w:lineRule="auto"/>
              <w:jc w:val="both"/>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 xml:space="preserve">администрация района </w:t>
            </w:r>
          </w:p>
        </w:tc>
        <w:tc>
          <w:tcPr>
            <w:tcW w:w="1134" w:type="dxa"/>
          </w:tcPr>
          <w:p w14:paraId="0CD1A487" w14:textId="77777777" w:rsidR="005F04D8" w:rsidRPr="005F04D8" w:rsidRDefault="005F04D8" w:rsidP="005F04D8">
            <w:pPr>
              <w:spacing w:after="0" w:line="240" w:lineRule="auto"/>
              <w:jc w:val="center"/>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20503,80</w:t>
            </w:r>
          </w:p>
        </w:tc>
        <w:tc>
          <w:tcPr>
            <w:tcW w:w="1139" w:type="dxa"/>
          </w:tcPr>
          <w:p w14:paraId="61A19566" w14:textId="77777777" w:rsidR="005F04D8" w:rsidRPr="005F04D8" w:rsidRDefault="005F04D8" w:rsidP="005F04D8">
            <w:pPr>
              <w:spacing w:after="0" w:line="240" w:lineRule="auto"/>
              <w:jc w:val="center"/>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20534,51</w:t>
            </w:r>
          </w:p>
        </w:tc>
        <w:tc>
          <w:tcPr>
            <w:tcW w:w="1168" w:type="dxa"/>
          </w:tcPr>
          <w:p w14:paraId="0EED5967" w14:textId="77777777" w:rsidR="005F04D8" w:rsidRPr="005F04D8" w:rsidRDefault="005F04D8" w:rsidP="005F04D8">
            <w:pPr>
              <w:spacing w:after="0" w:line="240" w:lineRule="auto"/>
              <w:jc w:val="center"/>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15041,11</w:t>
            </w:r>
          </w:p>
        </w:tc>
        <w:tc>
          <w:tcPr>
            <w:tcW w:w="1134" w:type="dxa"/>
          </w:tcPr>
          <w:p w14:paraId="428B74BF" w14:textId="77777777" w:rsidR="005F04D8" w:rsidRPr="005F04D8" w:rsidRDefault="005F04D8" w:rsidP="005F04D8">
            <w:pPr>
              <w:spacing w:after="0" w:line="240" w:lineRule="auto"/>
              <w:jc w:val="center"/>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15823,25</w:t>
            </w:r>
          </w:p>
        </w:tc>
        <w:tc>
          <w:tcPr>
            <w:tcW w:w="1134" w:type="dxa"/>
          </w:tcPr>
          <w:p w14:paraId="7B0AA34B" w14:textId="77777777" w:rsidR="005F04D8" w:rsidRPr="005F04D8" w:rsidRDefault="005F04D8" w:rsidP="005F04D8">
            <w:pPr>
              <w:spacing w:after="0" w:line="240" w:lineRule="auto"/>
              <w:jc w:val="center"/>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16646,06</w:t>
            </w:r>
          </w:p>
        </w:tc>
        <w:tc>
          <w:tcPr>
            <w:tcW w:w="1134" w:type="dxa"/>
          </w:tcPr>
          <w:p w14:paraId="62276144" w14:textId="77777777" w:rsidR="005F04D8" w:rsidRPr="005F04D8" w:rsidRDefault="005F04D8" w:rsidP="005F04D8">
            <w:pPr>
              <w:spacing w:after="0" w:line="240" w:lineRule="auto"/>
              <w:jc w:val="center"/>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17511,65</w:t>
            </w:r>
          </w:p>
        </w:tc>
        <w:tc>
          <w:tcPr>
            <w:tcW w:w="1276" w:type="dxa"/>
          </w:tcPr>
          <w:p w14:paraId="1BCB52A2" w14:textId="77777777" w:rsidR="005F04D8" w:rsidRPr="005F04D8" w:rsidRDefault="005F04D8" w:rsidP="005F04D8">
            <w:pPr>
              <w:spacing w:after="0" w:line="240" w:lineRule="auto"/>
              <w:jc w:val="center"/>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106060,38</w:t>
            </w:r>
          </w:p>
        </w:tc>
      </w:tr>
      <w:tr w:rsidR="005F04D8" w:rsidRPr="005F04D8" w14:paraId="56DF601C" w14:textId="77777777" w:rsidTr="005F04D8">
        <w:trPr>
          <w:trHeight w:val="750"/>
        </w:trPr>
        <w:tc>
          <w:tcPr>
            <w:tcW w:w="566" w:type="dxa"/>
            <w:vMerge/>
          </w:tcPr>
          <w:p w14:paraId="14AB8FD5" w14:textId="77777777" w:rsidR="005F04D8" w:rsidRPr="005F04D8" w:rsidRDefault="005F04D8" w:rsidP="005F04D8">
            <w:pPr>
              <w:spacing w:after="0" w:line="240" w:lineRule="auto"/>
              <w:jc w:val="both"/>
              <w:rPr>
                <w:rFonts w:ascii="Times New Roman" w:eastAsia="Times New Roman" w:hAnsi="Times New Roman"/>
                <w:sz w:val="24"/>
                <w:szCs w:val="24"/>
                <w:lang w:eastAsia="ru-RU"/>
              </w:rPr>
            </w:pPr>
          </w:p>
        </w:tc>
        <w:tc>
          <w:tcPr>
            <w:tcW w:w="1981" w:type="dxa"/>
            <w:vMerge/>
          </w:tcPr>
          <w:p w14:paraId="14B99754" w14:textId="77777777" w:rsidR="005F04D8" w:rsidRPr="005F04D8" w:rsidRDefault="005F04D8" w:rsidP="005F04D8">
            <w:pPr>
              <w:spacing w:after="0" w:line="240" w:lineRule="auto"/>
              <w:jc w:val="both"/>
              <w:rPr>
                <w:rFonts w:ascii="Times New Roman" w:eastAsia="Times New Roman" w:hAnsi="Times New Roman"/>
                <w:sz w:val="24"/>
                <w:szCs w:val="24"/>
                <w:lang w:eastAsia="ru-RU"/>
              </w:rPr>
            </w:pPr>
          </w:p>
        </w:tc>
        <w:tc>
          <w:tcPr>
            <w:tcW w:w="2407" w:type="dxa"/>
            <w:vMerge/>
          </w:tcPr>
          <w:p w14:paraId="2EEF26CA" w14:textId="77777777" w:rsidR="005F04D8" w:rsidRPr="005F04D8" w:rsidRDefault="005F04D8" w:rsidP="005F04D8">
            <w:pPr>
              <w:spacing w:after="0" w:line="240" w:lineRule="auto"/>
              <w:jc w:val="both"/>
              <w:rPr>
                <w:rFonts w:ascii="Times New Roman" w:eastAsia="Times New Roman" w:hAnsi="Times New Roman"/>
                <w:sz w:val="24"/>
                <w:szCs w:val="24"/>
                <w:lang w:eastAsia="ru-RU"/>
              </w:rPr>
            </w:pPr>
          </w:p>
        </w:tc>
        <w:tc>
          <w:tcPr>
            <w:tcW w:w="2266" w:type="dxa"/>
          </w:tcPr>
          <w:p w14:paraId="27AFF2D8" w14:textId="77777777" w:rsidR="005F04D8" w:rsidRPr="005F04D8" w:rsidRDefault="005F04D8" w:rsidP="005F04D8">
            <w:pPr>
              <w:spacing w:after="0" w:line="240" w:lineRule="auto"/>
              <w:jc w:val="both"/>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 xml:space="preserve"> финансовое      управление </w:t>
            </w:r>
          </w:p>
        </w:tc>
        <w:tc>
          <w:tcPr>
            <w:tcW w:w="1134" w:type="dxa"/>
          </w:tcPr>
          <w:p w14:paraId="24040BAE" w14:textId="77777777" w:rsidR="005F04D8" w:rsidRPr="005F04D8" w:rsidRDefault="005F04D8" w:rsidP="005F04D8">
            <w:pPr>
              <w:spacing w:after="0" w:line="240" w:lineRule="auto"/>
              <w:jc w:val="center"/>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4435,91</w:t>
            </w:r>
          </w:p>
        </w:tc>
        <w:tc>
          <w:tcPr>
            <w:tcW w:w="1139" w:type="dxa"/>
          </w:tcPr>
          <w:p w14:paraId="4A40E96D" w14:textId="77777777" w:rsidR="005F04D8" w:rsidRPr="005F04D8" w:rsidRDefault="005F04D8" w:rsidP="005F04D8">
            <w:pPr>
              <w:spacing w:after="0" w:line="240" w:lineRule="auto"/>
              <w:jc w:val="center"/>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4435,61</w:t>
            </w:r>
          </w:p>
        </w:tc>
        <w:tc>
          <w:tcPr>
            <w:tcW w:w="1168" w:type="dxa"/>
          </w:tcPr>
          <w:p w14:paraId="3747E4EC" w14:textId="77777777" w:rsidR="005F04D8" w:rsidRPr="005F04D8" w:rsidRDefault="005F04D8" w:rsidP="005F04D8">
            <w:pPr>
              <w:spacing w:after="0" w:line="240" w:lineRule="auto"/>
              <w:jc w:val="center"/>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3411,83</w:t>
            </w:r>
          </w:p>
        </w:tc>
        <w:tc>
          <w:tcPr>
            <w:tcW w:w="1134" w:type="dxa"/>
          </w:tcPr>
          <w:p w14:paraId="5C2601E8" w14:textId="77777777" w:rsidR="005F04D8" w:rsidRPr="005F04D8" w:rsidRDefault="005F04D8" w:rsidP="005F04D8">
            <w:pPr>
              <w:spacing w:after="0" w:line="240" w:lineRule="auto"/>
              <w:jc w:val="center"/>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3589,25</w:t>
            </w:r>
          </w:p>
        </w:tc>
        <w:tc>
          <w:tcPr>
            <w:tcW w:w="1134" w:type="dxa"/>
          </w:tcPr>
          <w:p w14:paraId="392408C2" w14:textId="77777777" w:rsidR="005F04D8" w:rsidRPr="005F04D8" w:rsidRDefault="005F04D8" w:rsidP="005F04D8">
            <w:pPr>
              <w:spacing w:after="0" w:line="240" w:lineRule="auto"/>
              <w:jc w:val="center"/>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3775,89</w:t>
            </w:r>
          </w:p>
        </w:tc>
        <w:tc>
          <w:tcPr>
            <w:tcW w:w="1134" w:type="dxa"/>
          </w:tcPr>
          <w:p w14:paraId="3670CE66" w14:textId="77777777" w:rsidR="005F04D8" w:rsidRPr="005F04D8" w:rsidRDefault="005F04D8" w:rsidP="005F04D8">
            <w:pPr>
              <w:spacing w:after="0" w:line="240" w:lineRule="auto"/>
              <w:jc w:val="center"/>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3972,24</w:t>
            </w:r>
          </w:p>
        </w:tc>
        <w:tc>
          <w:tcPr>
            <w:tcW w:w="1276" w:type="dxa"/>
          </w:tcPr>
          <w:p w14:paraId="20AAE351" w14:textId="77777777" w:rsidR="005F04D8" w:rsidRPr="005F04D8" w:rsidRDefault="005F04D8" w:rsidP="005F04D8">
            <w:pPr>
              <w:spacing w:after="0" w:line="240" w:lineRule="auto"/>
              <w:jc w:val="center"/>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23620,73</w:t>
            </w:r>
          </w:p>
        </w:tc>
      </w:tr>
      <w:tr w:rsidR="005F04D8" w:rsidRPr="005F04D8" w14:paraId="59451E0B" w14:textId="77777777" w:rsidTr="005F04D8">
        <w:trPr>
          <w:trHeight w:val="750"/>
        </w:trPr>
        <w:tc>
          <w:tcPr>
            <w:tcW w:w="566" w:type="dxa"/>
            <w:vMerge/>
          </w:tcPr>
          <w:p w14:paraId="5276E92A" w14:textId="77777777" w:rsidR="005F04D8" w:rsidRPr="005F04D8" w:rsidRDefault="005F04D8" w:rsidP="005F04D8">
            <w:pPr>
              <w:spacing w:after="0" w:line="240" w:lineRule="auto"/>
              <w:jc w:val="both"/>
              <w:rPr>
                <w:rFonts w:ascii="Times New Roman" w:eastAsia="Times New Roman" w:hAnsi="Times New Roman"/>
                <w:sz w:val="24"/>
                <w:szCs w:val="24"/>
                <w:lang w:eastAsia="ru-RU"/>
              </w:rPr>
            </w:pPr>
          </w:p>
        </w:tc>
        <w:tc>
          <w:tcPr>
            <w:tcW w:w="1981" w:type="dxa"/>
            <w:vMerge/>
          </w:tcPr>
          <w:p w14:paraId="36DBC5AD" w14:textId="77777777" w:rsidR="005F04D8" w:rsidRPr="005F04D8" w:rsidRDefault="005F04D8" w:rsidP="005F04D8">
            <w:pPr>
              <w:spacing w:after="0" w:line="240" w:lineRule="auto"/>
              <w:jc w:val="both"/>
              <w:rPr>
                <w:rFonts w:ascii="Times New Roman" w:eastAsia="Times New Roman" w:hAnsi="Times New Roman"/>
                <w:sz w:val="24"/>
                <w:szCs w:val="24"/>
                <w:lang w:eastAsia="ru-RU"/>
              </w:rPr>
            </w:pPr>
          </w:p>
        </w:tc>
        <w:tc>
          <w:tcPr>
            <w:tcW w:w="2407" w:type="dxa"/>
            <w:vMerge/>
          </w:tcPr>
          <w:p w14:paraId="283B5A63" w14:textId="77777777" w:rsidR="005F04D8" w:rsidRPr="005F04D8" w:rsidRDefault="005F04D8" w:rsidP="005F04D8">
            <w:pPr>
              <w:spacing w:after="0" w:line="240" w:lineRule="auto"/>
              <w:jc w:val="both"/>
              <w:rPr>
                <w:rFonts w:ascii="Times New Roman" w:eastAsia="Times New Roman" w:hAnsi="Times New Roman"/>
                <w:sz w:val="24"/>
                <w:szCs w:val="24"/>
                <w:lang w:eastAsia="ru-RU"/>
              </w:rPr>
            </w:pPr>
          </w:p>
        </w:tc>
        <w:tc>
          <w:tcPr>
            <w:tcW w:w="2266" w:type="dxa"/>
          </w:tcPr>
          <w:p w14:paraId="080747F5" w14:textId="77777777" w:rsidR="005F04D8" w:rsidRPr="005F04D8" w:rsidRDefault="005F04D8" w:rsidP="005F04D8">
            <w:pPr>
              <w:spacing w:after="0" w:line="240" w:lineRule="auto"/>
              <w:jc w:val="both"/>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управление образования</w:t>
            </w:r>
          </w:p>
        </w:tc>
        <w:tc>
          <w:tcPr>
            <w:tcW w:w="1134" w:type="dxa"/>
          </w:tcPr>
          <w:p w14:paraId="1A603A21" w14:textId="77777777" w:rsidR="005F04D8" w:rsidRPr="005F04D8" w:rsidRDefault="005F04D8" w:rsidP="005F04D8">
            <w:pPr>
              <w:spacing w:after="0" w:line="240" w:lineRule="auto"/>
              <w:jc w:val="center"/>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1060,38</w:t>
            </w:r>
          </w:p>
        </w:tc>
        <w:tc>
          <w:tcPr>
            <w:tcW w:w="1139" w:type="dxa"/>
          </w:tcPr>
          <w:p w14:paraId="78A2B956" w14:textId="77777777" w:rsidR="005F04D8" w:rsidRPr="005F04D8" w:rsidRDefault="005F04D8" w:rsidP="005F04D8">
            <w:pPr>
              <w:spacing w:after="0" w:line="240" w:lineRule="auto"/>
              <w:jc w:val="center"/>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1060,38</w:t>
            </w:r>
          </w:p>
        </w:tc>
        <w:tc>
          <w:tcPr>
            <w:tcW w:w="1168" w:type="dxa"/>
          </w:tcPr>
          <w:p w14:paraId="15ACFEAC" w14:textId="77777777" w:rsidR="005F04D8" w:rsidRPr="005F04D8" w:rsidRDefault="005F04D8" w:rsidP="005F04D8">
            <w:pPr>
              <w:spacing w:after="0" w:line="240" w:lineRule="auto"/>
              <w:jc w:val="center"/>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406,21</w:t>
            </w:r>
          </w:p>
        </w:tc>
        <w:tc>
          <w:tcPr>
            <w:tcW w:w="1134" w:type="dxa"/>
          </w:tcPr>
          <w:p w14:paraId="28B2CBA7" w14:textId="77777777" w:rsidR="005F04D8" w:rsidRPr="005F04D8" w:rsidRDefault="005F04D8" w:rsidP="005F04D8">
            <w:pPr>
              <w:spacing w:after="0" w:line="240" w:lineRule="auto"/>
              <w:jc w:val="center"/>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427,33</w:t>
            </w:r>
          </w:p>
        </w:tc>
        <w:tc>
          <w:tcPr>
            <w:tcW w:w="1134" w:type="dxa"/>
          </w:tcPr>
          <w:p w14:paraId="6E3B7DDD" w14:textId="77777777" w:rsidR="005F04D8" w:rsidRPr="005F04D8" w:rsidRDefault="005F04D8" w:rsidP="005F04D8">
            <w:pPr>
              <w:spacing w:after="0" w:line="240" w:lineRule="auto"/>
              <w:jc w:val="center"/>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449,55</w:t>
            </w:r>
          </w:p>
        </w:tc>
        <w:tc>
          <w:tcPr>
            <w:tcW w:w="1134" w:type="dxa"/>
          </w:tcPr>
          <w:p w14:paraId="7B5869F6" w14:textId="77777777" w:rsidR="005F04D8" w:rsidRPr="005F04D8" w:rsidRDefault="005F04D8" w:rsidP="005F04D8">
            <w:pPr>
              <w:spacing w:after="0" w:line="240" w:lineRule="auto"/>
              <w:jc w:val="center"/>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472,93</w:t>
            </w:r>
          </w:p>
        </w:tc>
        <w:tc>
          <w:tcPr>
            <w:tcW w:w="1276" w:type="dxa"/>
          </w:tcPr>
          <w:p w14:paraId="09E60B1D" w14:textId="77777777" w:rsidR="005F04D8" w:rsidRPr="005F04D8" w:rsidRDefault="005F04D8" w:rsidP="005F04D8">
            <w:pPr>
              <w:spacing w:after="0" w:line="240" w:lineRule="auto"/>
              <w:jc w:val="center"/>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3876,78</w:t>
            </w:r>
          </w:p>
        </w:tc>
      </w:tr>
      <w:tr w:rsidR="005F04D8" w:rsidRPr="005F04D8" w14:paraId="04F56838" w14:textId="77777777" w:rsidTr="005F04D8">
        <w:trPr>
          <w:trHeight w:val="750"/>
        </w:trPr>
        <w:tc>
          <w:tcPr>
            <w:tcW w:w="566" w:type="dxa"/>
            <w:vMerge/>
          </w:tcPr>
          <w:p w14:paraId="4B9E62EA" w14:textId="77777777" w:rsidR="005F04D8" w:rsidRPr="005F04D8" w:rsidRDefault="005F04D8" w:rsidP="005F04D8">
            <w:pPr>
              <w:spacing w:after="0" w:line="240" w:lineRule="auto"/>
              <w:jc w:val="both"/>
              <w:rPr>
                <w:rFonts w:ascii="Times New Roman" w:eastAsia="Times New Roman" w:hAnsi="Times New Roman"/>
                <w:sz w:val="24"/>
                <w:szCs w:val="24"/>
                <w:lang w:eastAsia="ru-RU"/>
              </w:rPr>
            </w:pPr>
          </w:p>
        </w:tc>
        <w:tc>
          <w:tcPr>
            <w:tcW w:w="1981" w:type="dxa"/>
            <w:vMerge/>
          </w:tcPr>
          <w:p w14:paraId="16457976" w14:textId="77777777" w:rsidR="005F04D8" w:rsidRPr="005F04D8" w:rsidRDefault="005F04D8" w:rsidP="005F04D8">
            <w:pPr>
              <w:spacing w:after="0" w:line="240" w:lineRule="auto"/>
              <w:jc w:val="both"/>
              <w:rPr>
                <w:rFonts w:ascii="Times New Roman" w:eastAsia="Times New Roman" w:hAnsi="Times New Roman"/>
                <w:sz w:val="24"/>
                <w:szCs w:val="24"/>
                <w:lang w:eastAsia="ru-RU"/>
              </w:rPr>
            </w:pPr>
          </w:p>
        </w:tc>
        <w:tc>
          <w:tcPr>
            <w:tcW w:w="2407" w:type="dxa"/>
            <w:vMerge/>
          </w:tcPr>
          <w:p w14:paraId="02515E2A" w14:textId="77777777" w:rsidR="005F04D8" w:rsidRPr="005F04D8" w:rsidRDefault="005F04D8" w:rsidP="005F04D8">
            <w:pPr>
              <w:spacing w:after="0" w:line="240" w:lineRule="auto"/>
              <w:jc w:val="both"/>
              <w:rPr>
                <w:rFonts w:ascii="Times New Roman" w:eastAsia="Times New Roman" w:hAnsi="Times New Roman"/>
                <w:sz w:val="24"/>
                <w:szCs w:val="24"/>
                <w:lang w:eastAsia="ru-RU"/>
              </w:rPr>
            </w:pPr>
          </w:p>
        </w:tc>
        <w:tc>
          <w:tcPr>
            <w:tcW w:w="2266" w:type="dxa"/>
          </w:tcPr>
          <w:p w14:paraId="069630E0" w14:textId="77777777" w:rsidR="005F04D8" w:rsidRPr="005F04D8" w:rsidRDefault="005F04D8" w:rsidP="005F04D8">
            <w:pPr>
              <w:spacing w:after="0" w:line="240" w:lineRule="auto"/>
              <w:jc w:val="both"/>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отдел культуры</w:t>
            </w:r>
          </w:p>
        </w:tc>
        <w:tc>
          <w:tcPr>
            <w:tcW w:w="1134" w:type="dxa"/>
          </w:tcPr>
          <w:p w14:paraId="4ADDBD05" w14:textId="77777777" w:rsidR="005F04D8" w:rsidRPr="005F04D8" w:rsidRDefault="005F04D8" w:rsidP="005F04D8">
            <w:pPr>
              <w:spacing w:after="0" w:line="240" w:lineRule="auto"/>
              <w:jc w:val="center"/>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2089,88</w:t>
            </w:r>
          </w:p>
        </w:tc>
        <w:tc>
          <w:tcPr>
            <w:tcW w:w="1139" w:type="dxa"/>
          </w:tcPr>
          <w:p w14:paraId="37A949C4" w14:textId="77777777" w:rsidR="005F04D8" w:rsidRPr="005F04D8" w:rsidRDefault="005F04D8" w:rsidP="005F04D8">
            <w:pPr>
              <w:spacing w:after="0" w:line="240" w:lineRule="auto"/>
              <w:jc w:val="center"/>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2089,88</w:t>
            </w:r>
          </w:p>
        </w:tc>
        <w:tc>
          <w:tcPr>
            <w:tcW w:w="1168" w:type="dxa"/>
          </w:tcPr>
          <w:p w14:paraId="747FB067" w14:textId="77777777" w:rsidR="005F04D8" w:rsidRPr="005F04D8" w:rsidRDefault="005F04D8" w:rsidP="005F04D8">
            <w:pPr>
              <w:spacing w:after="0" w:line="240" w:lineRule="auto"/>
              <w:jc w:val="center"/>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1552,88</w:t>
            </w:r>
          </w:p>
        </w:tc>
        <w:tc>
          <w:tcPr>
            <w:tcW w:w="1134" w:type="dxa"/>
          </w:tcPr>
          <w:p w14:paraId="619F5534" w14:textId="77777777" w:rsidR="005F04D8" w:rsidRPr="005F04D8" w:rsidRDefault="005F04D8" w:rsidP="005F04D8">
            <w:pPr>
              <w:spacing w:after="0" w:line="240" w:lineRule="auto"/>
              <w:jc w:val="center"/>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1633,63</w:t>
            </w:r>
          </w:p>
        </w:tc>
        <w:tc>
          <w:tcPr>
            <w:tcW w:w="1134" w:type="dxa"/>
          </w:tcPr>
          <w:p w14:paraId="38949A69" w14:textId="77777777" w:rsidR="005F04D8" w:rsidRPr="005F04D8" w:rsidRDefault="005F04D8" w:rsidP="005F04D8">
            <w:pPr>
              <w:spacing w:after="0" w:line="240" w:lineRule="auto"/>
              <w:jc w:val="center"/>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1718,58</w:t>
            </w:r>
          </w:p>
        </w:tc>
        <w:tc>
          <w:tcPr>
            <w:tcW w:w="1134" w:type="dxa"/>
          </w:tcPr>
          <w:p w14:paraId="37F484EA" w14:textId="77777777" w:rsidR="005F04D8" w:rsidRPr="005F04D8" w:rsidRDefault="005F04D8" w:rsidP="005F04D8">
            <w:pPr>
              <w:spacing w:after="0" w:line="240" w:lineRule="auto"/>
              <w:jc w:val="center"/>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1807,94</w:t>
            </w:r>
          </w:p>
        </w:tc>
        <w:tc>
          <w:tcPr>
            <w:tcW w:w="1276" w:type="dxa"/>
          </w:tcPr>
          <w:p w14:paraId="3A9BC586" w14:textId="77777777" w:rsidR="005F04D8" w:rsidRPr="005F04D8" w:rsidRDefault="005F04D8" w:rsidP="005F04D8">
            <w:pPr>
              <w:spacing w:after="0" w:line="240" w:lineRule="auto"/>
              <w:jc w:val="center"/>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10892,79</w:t>
            </w:r>
          </w:p>
        </w:tc>
      </w:tr>
      <w:tr w:rsidR="005F04D8" w:rsidRPr="005F04D8" w14:paraId="5483EAED" w14:textId="77777777" w:rsidTr="005F04D8">
        <w:trPr>
          <w:trHeight w:val="596"/>
        </w:trPr>
        <w:tc>
          <w:tcPr>
            <w:tcW w:w="566" w:type="dxa"/>
            <w:vMerge/>
          </w:tcPr>
          <w:p w14:paraId="55ABEB35" w14:textId="77777777" w:rsidR="005F04D8" w:rsidRPr="005F04D8" w:rsidRDefault="005F04D8" w:rsidP="005F04D8">
            <w:pPr>
              <w:spacing w:after="0" w:line="240" w:lineRule="auto"/>
              <w:jc w:val="both"/>
              <w:rPr>
                <w:rFonts w:ascii="Times New Roman" w:eastAsia="Times New Roman" w:hAnsi="Times New Roman"/>
                <w:sz w:val="24"/>
                <w:szCs w:val="24"/>
                <w:lang w:eastAsia="ru-RU"/>
              </w:rPr>
            </w:pPr>
          </w:p>
        </w:tc>
        <w:tc>
          <w:tcPr>
            <w:tcW w:w="1981" w:type="dxa"/>
            <w:vMerge/>
          </w:tcPr>
          <w:p w14:paraId="3F6B394E" w14:textId="77777777" w:rsidR="005F04D8" w:rsidRPr="005F04D8" w:rsidRDefault="005F04D8" w:rsidP="005F04D8">
            <w:pPr>
              <w:spacing w:after="0" w:line="240" w:lineRule="auto"/>
              <w:jc w:val="both"/>
              <w:rPr>
                <w:rFonts w:ascii="Times New Roman" w:eastAsia="Times New Roman" w:hAnsi="Times New Roman"/>
                <w:sz w:val="24"/>
                <w:szCs w:val="24"/>
                <w:lang w:eastAsia="ru-RU"/>
              </w:rPr>
            </w:pPr>
          </w:p>
        </w:tc>
        <w:tc>
          <w:tcPr>
            <w:tcW w:w="2407" w:type="dxa"/>
            <w:vMerge/>
          </w:tcPr>
          <w:p w14:paraId="0F823224" w14:textId="77777777" w:rsidR="005F04D8" w:rsidRPr="005F04D8" w:rsidRDefault="005F04D8" w:rsidP="005F04D8">
            <w:pPr>
              <w:spacing w:after="0" w:line="240" w:lineRule="auto"/>
              <w:jc w:val="both"/>
              <w:rPr>
                <w:rFonts w:ascii="Times New Roman" w:eastAsia="Times New Roman" w:hAnsi="Times New Roman"/>
                <w:sz w:val="24"/>
                <w:szCs w:val="24"/>
                <w:lang w:eastAsia="ru-RU"/>
              </w:rPr>
            </w:pPr>
          </w:p>
        </w:tc>
        <w:tc>
          <w:tcPr>
            <w:tcW w:w="2266" w:type="dxa"/>
          </w:tcPr>
          <w:p w14:paraId="10CA4987" w14:textId="77777777" w:rsidR="005F04D8" w:rsidRPr="005F04D8" w:rsidRDefault="005F04D8" w:rsidP="005F04D8">
            <w:pPr>
              <w:spacing w:after="0" w:line="240" w:lineRule="auto"/>
              <w:jc w:val="both"/>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Тужинская районная Дума</w:t>
            </w:r>
          </w:p>
        </w:tc>
        <w:tc>
          <w:tcPr>
            <w:tcW w:w="1134" w:type="dxa"/>
          </w:tcPr>
          <w:p w14:paraId="3B73673B" w14:textId="77777777" w:rsidR="005F04D8" w:rsidRPr="005F04D8" w:rsidRDefault="005F04D8" w:rsidP="005F04D8">
            <w:pPr>
              <w:spacing w:after="0" w:line="240" w:lineRule="auto"/>
              <w:jc w:val="center"/>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101,11</w:t>
            </w:r>
          </w:p>
        </w:tc>
        <w:tc>
          <w:tcPr>
            <w:tcW w:w="1139" w:type="dxa"/>
          </w:tcPr>
          <w:p w14:paraId="554C1C32" w14:textId="77777777" w:rsidR="005F04D8" w:rsidRPr="005F04D8" w:rsidRDefault="005F04D8" w:rsidP="005F04D8">
            <w:pPr>
              <w:spacing w:after="0" w:line="240" w:lineRule="auto"/>
              <w:jc w:val="center"/>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101,11</w:t>
            </w:r>
          </w:p>
        </w:tc>
        <w:tc>
          <w:tcPr>
            <w:tcW w:w="1168" w:type="dxa"/>
          </w:tcPr>
          <w:p w14:paraId="63E29B3B" w14:textId="77777777" w:rsidR="005F04D8" w:rsidRPr="005F04D8" w:rsidRDefault="005F04D8" w:rsidP="005F04D8">
            <w:pPr>
              <w:spacing w:after="0" w:line="240" w:lineRule="auto"/>
              <w:jc w:val="center"/>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0,00</w:t>
            </w:r>
          </w:p>
        </w:tc>
        <w:tc>
          <w:tcPr>
            <w:tcW w:w="1134" w:type="dxa"/>
          </w:tcPr>
          <w:p w14:paraId="076A03F3" w14:textId="77777777" w:rsidR="005F04D8" w:rsidRPr="005F04D8" w:rsidRDefault="005F04D8" w:rsidP="005F04D8">
            <w:pPr>
              <w:spacing w:after="0" w:line="240" w:lineRule="auto"/>
              <w:jc w:val="center"/>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0,00</w:t>
            </w:r>
          </w:p>
        </w:tc>
        <w:tc>
          <w:tcPr>
            <w:tcW w:w="1134" w:type="dxa"/>
          </w:tcPr>
          <w:p w14:paraId="092628C5" w14:textId="77777777" w:rsidR="005F04D8" w:rsidRPr="005F04D8" w:rsidRDefault="005F04D8" w:rsidP="005F04D8">
            <w:pPr>
              <w:spacing w:after="0" w:line="240" w:lineRule="auto"/>
              <w:jc w:val="center"/>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0,00</w:t>
            </w:r>
          </w:p>
        </w:tc>
        <w:tc>
          <w:tcPr>
            <w:tcW w:w="1134" w:type="dxa"/>
          </w:tcPr>
          <w:p w14:paraId="17F6B67B" w14:textId="77777777" w:rsidR="005F04D8" w:rsidRPr="005F04D8" w:rsidRDefault="005F04D8" w:rsidP="005F04D8">
            <w:pPr>
              <w:spacing w:after="0" w:line="240" w:lineRule="auto"/>
              <w:jc w:val="center"/>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0,00</w:t>
            </w:r>
          </w:p>
        </w:tc>
        <w:tc>
          <w:tcPr>
            <w:tcW w:w="1276" w:type="dxa"/>
          </w:tcPr>
          <w:p w14:paraId="6EC346E6" w14:textId="77777777" w:rsidR="005F04D8" w:rsidRPr="005F04D8" w:rsidRDefault="005F04D8" w:rsidP="005F04D8">
            <w:pPr>
              <w:spacing w:after="0" w:line="240" w:lineRule="auto"/>
              <w:jc w:val="center"/>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202,22</w:t>
            </w:r>
          </w:p>
        </w:tc>
      </w:tr>
      <w:tr w:rsidR="005F04D8" w:rsidRPr="005F04D8" w14:paraId="260FF24F" w14:textId="77777777" w:rsidTr="005F04D8">
        <w:trPr>
          <w:trHeight w:val="750"/>
        </w:trPr>
        <w:tc>
          <w:tcPr>
            <w:tcW w:w="566" w:type="dxa"/>
          </w:tcPr>
          <w:p w14:paraId="63D86C39" w14:textId="77777777" w:rsidR="005F04D8" w:rsidRPr="005F04D8" w:rsidRDefault="005F04D8" w:rsidP="005F04D8">
            <w:pPr>
              <w:spacing w:after="0" w:line="240" w:lineRule="auto"/>
              <w:jc w:val="both"/>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5.</w:t>
            </w:r>
          </w:p>
        </w:tc>
        <w:tc>
          <w:tcPr>
            <w:tcW w:w="1981" w:type="dxa"/>
          </w:tcPr>
          <w:p w14:paraId="00BCB6A7" w14:textId="77777777" w:rsidR="005F04D8" w:rsidRPr="005F04D8" w:rsidRDefault="005F04D8" w:rsidP="005F04D8">
            <w:pPr>
              <w:spacing w:after="0" w:line="240" w:lineRule="auto"/>
              <w:jc w:val="both"/>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Отдельное мероприятие</w:t>
            </w:r>
          </w:p>
        </w:tc>
        <w:tc>
          <w:tcPr>
            <w:tcW w:w="2407" w:type="dxa"/>
          </w:tcPr>
          <w:p w14:paraId="62B7E661" w14:textId="77777777" w:rsidR="005F04D8" w:rsidRPr="005F04D8" w:rsidRDefault="005F04D8" w:rsidP="005F04D8">
            <w:pPr>
              <w:spacing w:after="0" w:line="240" w:lineRule="auto"/>
              <w:jc w:val="both"/>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«Обеспечение сохранности документов Архивного фонда и иных архивных документов»</w:t>
            </w:r>
          </w:p>
        </w:tc>
        <w:tc>
          <w:tcPr>
            <w:tcW w:w="2266" w:type="dxa"/>
          </w:tcPr>
          <w:p w14:paraId="440DFC8B" w14:textId="77777777" w:rsidR="005F04D8" w:rsidRPr="005F04D8" w:rsidRDefault="005F04D8" w:rsidP="005F04D8">
            <w:pPr>
              <w:spacing w:after="0" w:line="240" w:lineRule="auto"/>
              <w:jc w:val="both"/>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администрация района</w:t>
            </w:r>
          </w:p>
        </w:tc>
        <w:tc>
          <w:tcPr>
            <w:tcW w:w="1134" w:type="dxa"/>
          </w:tcPr>
          <w:p w14:paraId="679E359D" w14:textId="77777777" w:rsidR="005F04D8" w:rsidRPr="005F04D8" w:rsidRDefault="005F04D8" w:rsidP="005F04D8">
            <w:pPr>
              <w:spacing w:after="0" w:line="240" w:lineRule="auto"/>
              <w:jc w:val="center"/>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34,21</w:t>
            </w:r>
          </w:p>
        </w:tc>
        <w:tc>
          <w:tcPr>
            <w:tcW w:w="1139" w:type="dxa"/>
          </w:tcPr>
          <w:p w14:paraId="3B7BAF10" w14:textId="77777777" w:rsidR="005F04D8" w:rsidRPr="005F04D8" w:rsidRDefault="005F04D8" w:rsidP="005F04D8">
            <w:pPr>
              <w:spacing w:after="0" w:line="240" w:lineRule="auto"/>
              <w:jc w:val="center"/>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35,99</w:t>
            </w:r>
          </w:p>
        </w:tc>
        <w:tc>
          <w:tcPr>
            <w:tcW w:w="1168" w:type="dxa"/>
          </w:tcPr>
          <w:p w14:paraId="12F7C94A" w14:textId="77777777" w:rsidR="005F04D8" w:rsidRPr="005F04D8" w:rsidRDefault="005F04D8" w:rsidP="005F04D8">
            <w:pPr>
              <w:spacing w:after="0" w:line="240" w:lineRule="auto"/>
              <w:jc w:val="center"/>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37,86</w:t>
            </w:r>
          </w:p>
        </w:tc>
        <w:tc>
          <w:tcPr>
            <w:tcW w:w="1134" w:type="dxa"/>
          </w:tcPr>
          <w:p w14:paraId="46F1D281" w14:textId="77777777" w:rsidR="005F04D8" w:rsidRPr="005F04D8" w:rsidRDefault="005F04D8" w:rsidP="005F04D8">
            <w:pPr>
              <w:spacing w:after="0" w:line="240" w:lineRule="auto"/>
              <w:jc w:val="center"/>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39,83</w:t>
            </w:r>
          </w:p>
        </w:tc>
        <w:tc>
          <w:tcPr>
            <w:tcW w:w="1134" w:type="dxa"/>
          </w:tcPr>
          <w:p w14:paraId="462588A9" w14:textId="77777777" w:rsidR="005F04D8" w:rsidRPr="005F04D8" w:rsidRDefault="005F04D8" w:rsidP="005F04D8">
            <w:pPr>
              <w:spacing w:after="0" w:line="240" w:lineRule="auto"/>
              <w:jc w:val="center"/>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41,90</w:t>
            </w:r>
          </w:p>
        </w:tc>
        <w:tc>
          <w:tcPr>
            <w:tcW w:w="1134" w:type="dxa"/>
          </w:tcPr>
          <w:p w14:paraId="28F8A785" w14:textId="77777777" w:rsidR="005F04D8" w:rsidRPr="005F04D8" w:rsidRDefault="005F04D8" w:rsidP="005F04D8">
            <w:pPr>
              <w:spacing w:after="0" w:line="240" w:lineRule="auto"/>
              <w:jc w:val="center"/>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44,08</w:t>
            </w:r>
          </w:p>
        </w:tc>
        <w:tc>
          <w:tcPr>
            <w:tcW w:w="1276" w:type="dxa"/>
          </w:tcPr>
          <w:p w14:paraId="663F50E9" w14:textId="77777777" w:rsidR="005F04D8" w:rsidRPr="005F04D8" w:rsidRDefault="005F04D8" w:rsidP="005F04D8">
            <w:pPr>
              <w:spacing w:after="0" w:line="240" w:lineRule="auto"/>
              <w:jc w:val="center"/>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233,87</w:t>
            </w:r>
          </w:p>
        </w:tc>
      </w:tr>
    </w:tbl>
    <w:p w14:paraId="4CCF773F" w14:textId="77777777" w:rsidR="005F04D8" w:rsidRPr="005F04D8" w:rsidRDefault="005F04D8" w:rsidP="005F04D8">
      <w:pPr>
        <w:spacing w:after="0" w:line="240" w:lineRule="auto"/>
        <w:jc w:val="right"/>
        <w:rPr>
          <w:rFonts w:ascii="Times New Roman" w:hAnsi="Times New Roman"/>
          <w:sz w:val="24"/>
          <w:szCs w:val="24"/>
        </w:rPr>
      </w:pPr>
    </w:p>
    <w:p w14:paraId="4E1E8EB7" w14:textId="77777777" w:rsidR="005F04D8" w:rsidRPr="005F04D8" w:rsidRDefault="005F04D8" w:rsidP="005F04D8">
      <w:pPr>
        <w:spacing w:after="0" w:line="240" w:lineRule="auto"/>
        <w:jc w:val="right"/>
        <w:rPr>
          <w:rFonts w:ascii="Times New Roman" w:hAnsi="Times New Roman"/>
          <w:sz w:val="24"/>
          <w:szCs w:val="24"/>
        </w:rPr>
      </w:pPr>
    </w:p>
    <w:p w14:paraId="0555F2BA" w14:textId="77777777" w:rsidR="005F04D8" w:rsidRPr="005F04D8" w:rsidRDefault="005F04D8" w:rsidP="005F04D8">
      <w:pPr>
        <w:spacing w:after="0" w:line="240" w:lineRule="auto"/>
        <w:jc w:val="right"/>
        <w:rPr>
          <w:rFonts w:ascii="Times New Roman" w:hAnsi="Times New Roman"/>
          <w:sz w:val="24"/>
          <w:szCs w:val="24"/>
        </w:rPr>
      </w:pPr>
    </w:p>
    <w:p w14:paraId="44A5734E" w14:textId="77777777" w:rsidR="005F04D8" w:rsidRPr="005F04D8" w:rsidRDefault="005F04D8" w:rsidP="005F04D8">
      <w:pPr>
        <w:spacing w:after="0" w:line="240" w:lineRule="auto"/>
        <w:ind w:left="6372"/>
        <w:jc w:val="center"/>
        <w:rPr>
          <w:rFonts w:ascii="Times New Roman" w:hAnsi="Times New Roman"/>
          <w:sz w:val="24"/>
          <w:szCs w:val="24"/>
        </w:rPr>
      </w:pPr>
    </w:p>
    <w:p w14:paraId="1A455B11" w14:textId="77777777" w:rsidR="005F04D8" w:rsidRPr="005F04D8" w:rsidRDefault="005F04D8" w:rsidP="005F04D8">
      <w:pPr>
        <w:spacing w:after="0" w:line="240" w:lineRule="auto"/>
        <w:ind w:left="6372"/>
        <w:jc w:val="center"/>
        <w:rPr>
          <w:rFonts w:ascii="Times New Roman" w:hAnsi="Times New Roman"/>
          <w:sz w:val="24"/>
          <w:szCs w:val="24"/>
        </w:rPr>
      </w:pPr>
    </w:p>
    <w:p w14:paraId="71C36BF2" w14:textId="77777777" w:rsidR="005F04D8" w:rsidRPr="005F04D8" w:rsidRDefault="005F04D8" w:rsidP="005F04D8">
      <w:pPr>
        <w:spacing w:after="0" w:line="240" w:lineRule="auto"/>
        <w:ind w:left="10773"/>
        <w:rPr>
          <w:rFonts w:ascii="Times New Roman" w:hAnsi="Times New Roman"/>
          <w:sz w:val="24"/>
          <w:szCs w:val="24"/>
        </w:rPr>
      </w:pPr>
      <w:r w:rsidRPr="005F04D8">
        <w:rPr>
          <w:rFonts w:ascii="Times New Roman" w:hAnsi="Times New Roman"/>
          <w:sz w:val="24"/>
          <w:szCs w:val="24"/>
        </w:rPr>
        <w:t xml:space="preserve">  Приложение № 2 к изменениям</w:t>
      </w:r>
    </w:p>
    <w:p w14:paraId="71111BC5" w14:textId="77777777" w:rsidR="005F04D8" w:rsidRPr="005F04D8" w:rsidRDefault="005F04D8" w:rsidP="005F04D8">
      <w:pPr>
        <w:spacing w:after="0" w:line="240" w:lineRule="auto"/>
        <w:ind w:left="10773"/>
        <w:rPr>
          <w:rFonts w:ascii="Times New Roman" w:hAnsi="Times New Roman"/>
          <w:sz w:val="24"/>
          <w:szCs w:val="24"/>
        </w:rPr>
      </w:pPr>
      <w:r w:rsidRPr="005F04D8">
        <w:rPr>
          <w:rFonts w:ascii="Times New Roman" w:hAnsi="Times New Roman"/>
          <w:sz w:val="24"/>
          <w:szCs w:val="24"/>
        </w:rPr>
        <w:t xml:space="preserve">  Приложение № 4</w:t>
      </w:r>
    </w:p>
    <w:p w14:paraId="38635452" w14:textId="10D7A9C9" w:rsidR="005F04D8" w:rsidRPr="005F04D8" w:rsidRDefault="005F04D8" w:rsidP="005F04D8">
      <w:pPr>
        <w:spacing w:after="0" w:line="240" w:lineRule="auto"/>
        <w:ind w:left="6372"/>
        <w:jc w:val="center"/>
        <w:rPr>
          <w:rFonts w:ascii="Times New Roman" w:hAnsi="Times New Roman"/>
          <w:b/>
          <w:bCs/>
          <w:sz w:val="24"/>
          <w:szCs w:val="24"/>
        </w:rPr>
      </w:pPr>
      <w:r w:rsidRPr="005F04D8">
        <w:rPr>
          <w:rFonts w:ascii="Times New Roman" w:hAnsi="Times New Roman"/>
          <w:sz w:val="24"/>
          <w:szCs w:val="24"/>
        </w:rPr>
        <w:t xml:space="preserve">                              </w:t>
      </w:r>
      <w:r>
        <w:rPr>
          <w:rFonts w:ascii="Times New Roman" w:hAnsi="Times New Roman"/>
          <w:sz w:val="24"/>
          <w:szCs w:val="24"/>
        </w:rPr>
        <w:t xml:space="preserve"> </w:t>
      </w:r>
      <w:r w:rsidRPr="005F04D8">
        <w:rPr>
          <w:rFonts w:ascii="Times New Roman" w:hAnsi="Times New Roman"/>
          <w:sz w:val="24"/>
          <w:szCs w:val="24"/>
        </w:rPr>
        <w:t xml:space="preserve"> к муниципальной программе</w:t>
      </w:r>
    </w:p>
    <w:p w14:paraId="55A69C17" w14:textId="77777777" w:rsidR="005F04D8" w:rsidRPr="005F04D8" w:rsidRDefault="005F04D8" w:rsidP="005F04D8">
      <w:pPr>
        <w:spacing w:after="0" w:line="240" w:lineRule="auto"/>
        <w:jc w:val="center"/>
        <w:rPr>
          <w:rFonts w:ascii="Times New Roman" w:eastAsia="Times New Roman" w:hAnsi="Times New Roman"/>
          <w:b/>
          <w:bCs/>
          <w:sz w:val="24"/>
          <w:szCs w:val="24"/>
          <w:lang w:eastAsia="ru-RU"/>
        </w:rPr>
      </w:pPr>
    </w:p>
    <w:p w14:paraId="73BEF113" w14:textId="77777777" w:rsidR="005F04D8" w:rsidRPr="005F04D8" w:rsidRDefault="005F04D8" w:rsidP="005F04D8">
      <w:pPr>
        <w:spacing w:after="0" w:line="240" w:lineRule="auto"/>
        <w:jc w:val="center"/>
        <w:rPr>
          <w:rFonts w:ascii="Times New Roman" w:eastAsia="Times New Roman" w:hAnsi="Times New Roman"/>
          <w:b/>
          <w:bCs/>
          <w:sz w:val="24"/>
          <w:szCs w:val="24"/>
          <w:lang w:eastAsia="ru-RU"/>
        </w:rPr>
      </w:pPr>
      <w:r w:rsidRPr="005F04D8">
        <w:rPr>
          <w:rFonts w:ascii="Times New Roman" w:eastAsia="Times New Roman" w:hAnsi="Times New Roman"/>
          <w:b/>
          <w:bCs/>
          <w:sz w:val="24"/>
          <w:szCs w:val="24"/>
          <w:lang w:eastAsia="ru-RU"/>
        </w:rPr>
        <w:t>Ресурсное обеспечение реализации муниципальной программы</w:t>
      </w:r>
    </w:p>
    <w:p w14:paraId="7F33541E" w14:textId="77777777" w:rsidR="005F04D8" w:rsidRPr="005F04D8" w:rsidRDefault="005F04D8" w:rsidP="005F04D8">
      <w:pPr>
        <w:spacing w:after="0" w:line="240" w:lineRule="auto"/>
        <w:jc w:val="center"/>
        <w:rPr>
          <w:rFonts w:ascii="Times New Roman" w:eastAsia="Times New Roman" w:hAnsi="Times New Roman"/>
          <w:sz w:val="24"/>
          <w:szCs w:val="24"/>
          <w:lang w:eastAsia="ru-RU"/>
        </w:rPr>
      </w:pPr>
      <w:r w:rsidRPr="005F04D8">
        <w:rPr>
          <w:rFonts w:ascii="Times New Roman" w:eastAsia="Times New Roman" w:hAnsi="Times New Roman"/>
          <w:b/>
          <w:bCs/>
          <w:sz w:val="24"/>
          <w:szCs w:val="24"/>
          <w:lang w:eastAsia="ru-RU"/>
        </w:rPr>
        <w:t>за счет всех источников финансирования</w:t>
      </w:r>
    </w:p>
    <w:p w14:paraId="6F2F0A97" w14:textId="77777777" w:rsidR="005F04D8" w:rsidRPr="005F04D8" w:rsidRDefault="005F04D8" w:rsidP="005F04D8">
      <w:pPr>
        <w:spacing w:after="0" w:line="240" w:lineRule="auto"/>
        <w:jc w:val="both"/>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 xml:space="preserve"> </w:t>
      </w:r>
    </w:p>
    <w:tbl>
      <w:tblPr>
        <w:tblW w:w="14737"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560"/>
        <w:gridCol w:w="2863"/>
        <w:gridCol w:w="1560"/>
        <w:gridCol w:w="1134"/>
        <w:gridCol w:w="1134"/>
        <w:gridCol w:w="1134"/>
        <w:gridCol w:w="1134"/>
        <w:gridCol w:w="1134"/>
        <w:gridCol w:w="1134"/>
        <w:gridCol w:w="1275"/>
      </w:tblGrid>
      <w:tr w:rsidR="005F04D8" w:rsidRPr="005F04D8" w14:paraId="4DFBDB47" w14:textId="77777777" w:rsidTr="005F04D8">
        <w:trPr>
          <w:cantSplit/>
        </w:trPr>
        <w:tc>
          <w:tcPr>
            <w:tcW w:w="675" w:type="dxa"/>
            <w:vMerge w:val="restart"/>
          </w:tcPr>
          <w:p w14:paraId="7AB64142" w14:textId="77777777" w:rsidR="005F04D8" w:rsidRPr="005F04D8" w:rsidRDefault="005F04D8" w:rsidP="005F04D8">
            <w:pPr>
              <w:spacing w:after="0" w:line="240" w:lineRule="auto"/>
              <w:jc w:val="both"/>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 п/п</w:t>
            </w:r>
          </w:p>
        </w:tc>
        <w:tc>
          <w:tcPr>
            <w:tcW w:w="1560" w:type="dxa"/>
            <w:vMerge w:val="restart"/>
          </w:tcPr>
          <w:p w14:paraId="3CF26B4D" w14:textId="77777777" w:rsidR="005F04D8" w:rsidRPr="005F04D8" w:rsidRDefault="005F04D8" w:rsidP="005F04D8">
            <w:pPr>
              <w:spacing w:after="0" w:line="240" w:lineRule="auto"/>
              <w:jc w:val="both"/>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Статус</w:t>
            </w:r>
          </w:p>
        </w:tc>
        <w:tc>
          <w:tcPr>
            <w:tcW w:w="2863" w:type="dxa"/>
            <w:vMerge w:val="restart"/>
          </w:tcPr>
          <w:p w14:paraId="3B0B3939" w14:textId="77777777" w:rsidR="005F04D8" w:rsidRPr="005F04D8" w:rsidRDefault="005F04D8" w:rsidP="005F04D8">
            <w:pPr>
              <w:spacing w:after="0" w:line="240" w:lineRule="auto"/>
              <w:jc w:val="both"/>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Наименование муниципальной программы, отдельного мероприятия</w:t>
            </w:r>
          </w:p>
        </w:tc>
        <w:tc>
          <w:tcPr>
            <w:tcW w:w="1560" w:type="dxa"/>
            <w:vMerge w:val="restart"/>
          </w:tcPr>
          <w:p w14:paraId="389F07CA" w14:textId="77777777" w:rsidR="005F04D8" w:rsidRPr="005F04D8" w:rsidRDefault="005F04D8" w:rsidP="005F04D8">
            <w:pPr>
              <w:spacing w:after="0" w:line="240" w:lineRule="auto"/>
              <w:jc w:val="both"/>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Источник</w:t>
            </w:r>
          </w:p>
          <w:p w14:paraId="47FAA02E" w14:textId="77777777" w:rsidR="005F04D8" w:rsidRPr="005F04D8" w:rsidRDefault="005F04D8" w:rsidP="005F04D8">
            <w:pPr>
              <w:spacing w:after="0" w:line="240" w:lineRule="auto"/>
              <w:jc w:val="both"/>
              <w:rPr>
                <w:rFonts w:ascii="Times New Roman" w:eastAsia="Times New Roman" w:hAnsi="Times New Roman"/>
                <w:sz w:val="24"/>
                <w:szCs w:val="24"/>
                <w:lang w:eastAsia="ru-RU"/>
              </w:rPr>
            </w:pPr>
            <w:proofErr w:type="spellStart"/>
            <w:r w:rsidRPr="005F04D8">
              <w:rPr>
                <w:rFonts w:ascii="Times New Roman" w:eastAsia="Times New Roman" w:hAnsi="Times New Roman"/>
                <w:sz w:val="24"/>
                <w:szCs w:val="24"/>
                <w:lang w:eastAsia="ru-RU"/>
              </w:rPr>
              <w:t>финансиро-вания</w:t>
            </w:r>
            <w:proofErr w:type="spellEnd"/>
          </w:p>
        </w:tc>
        <w:tc>
          <w:tcPr>
            <w:tcW w:w="8079" w:type="dxa"/>
            <w:gridSpan w:val="7"/>
          </w:tcPr>
          <w:p w14:paraId="74DFEFB5" w14:textId="77777777" w:rsidR="005F04D8" w:rsidRPr="005F04D8" w:rsidRDefault="005F04D8" w:rsidP="005F04D8">
            <w:pPr>
              <w:spacing w:after="0" w:line="240" w:lineRule="auto"/>
              <w:jc w:val="center"/>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Оценка расходов (тыс. рублей)</w:t>
            </w:r>
          </w:p>
        </w:tc>
      </w:tr>
      <w:tr w:rsidR="005F04D8" w:rsidRPr="005F04D8" w14:paraId="0AA4739D" w14:textId="77777777" w:rsidTr="005F04D8">
        <w:trPr>
          <w:cantSplit/>
        </w:trPr>
        <w:tc>
          <w:tcPr>
            <w:tcW w:w="675" w:type="dxa"/>
            <w:vMerge/>
          </w:tcPr>
          <w:p w14:paraId="52181B9E" w14:textId="77777777" w:rsidR="005F04D8" w:rsidRPr="005F04D8" w:rsidRDefault="005F04D8" w:rsidP="005F04D8">
            <w:pPr>
              <w:spacing w:after="0" w:line="240" w:lineRule="auto"/>
              <w:jc w:val="both"/>
              <w:rPr>
                <w:rFonts w:ascii="Times New Roman" w:eastAsia="Times New Roman" w:hAnsi="Times New Roman"/>
                <w:sz w:val="24"/>
                <w:szCs w:val="24"/>
                <w:lang w:eastAsia="ru-RU"/>
              </w:rPr>
            </w:pPr>
          </w:p>
        </w:tc>
        <w:tc>
          <w:tcPr>
            <w:tcW w:w="1560" w:type="dxa"/>
            <w:vMerge/>
          </w:tcPr>
          <w:p w14:paraId="01E85AAA" w14:textId="77777777" w:rsidR="005F04D8" w:rsidRPr="005F04D8" w:rsidRDefault="005F04D8" w:rsidP="005F04D8">
            <w:pPr>
              <w:spacing w:after="0" w:line="240" w:lineRule="auto"/>
              <w:jc w:val="both"/>
              <w:rPr>
                <w:rFonts w:ascii="Times New Roman" w:eastAsia="Times New Roman" w:hAnsi="Times New Roman"/>
                <w:sz w:val="24"/>
                <w:szCs w:val="24"/>
                <w:lang w:eastAsia="ru-RU"/>
              </w:rPr>
            </w:pPr>
          </w:p>
        </w:tc>
        <w:tc>
          <w:tcPr>
            <w:tcW w:w="2863" w:type="dxa"/>
            <w:vMerge/>
          </w:tcPr>
          <w:p w14:paraId="49EACC34" w14:textId="77777777" w:rsidR="005F04D8" w:rsidRPr="005F04D8" w:rsidRDefault="005F04D8" w:rsidP="005F04D8">
            <w:pPr>
              <w:spacing w:after="0" w:line="240" w:lineRule="auto"/>
              <w:jc w:val="both"/>
              <w:rPr>
                <w:rFonts w:ascii="Times New Roman" w:eastAsia="Times New Roman" w:hAnsi="Times New Roman"/>
                <w:sz w:val="24"/>
                <w:szCs w:val="24"/>
                <w:lang w:eastAsia="ru-RU"/>
              </w:rPr>
            </w:pPr>
          </w:p>
        </w:tc>
        <w:tc>
          <w:tcPr>
            <w:tcW w:w="1560" w:type="dxa"/>
            <w:vMerge/>
          </w:tcPr>
          <w:p w14:paraId="4FA8B352" w14:textId="77777777" w:rsidR="005F04D8" w:rsidRPr="005F04D8" w:rsidRDefault="005F04D8" w:rsidP="005F04D8">
            <w:pPr>
              <w:spacing w:after="0" w:line="240" w:lineRule="auto"/>
              <w:jc w:val="both"/>
              <w:rPr>
                <w:rFonts w:ascii="Times New Roman" w:eastAsia="Times New Roman" w:hAnsi="Times New Roman"/>
                <w:sz w:val="24"/>
                <w:szCs w:val="24"/>
                <w:lang w:eastAsia="ru-RU"/>
              </w:rPr>
            </w:pPr>
          </w:p>
        </w:tc>
        <w:tc>
          <w:tcPr>
            <w:tcW w:w="1134" w:type="dxa"/>
          </w:tcPr>
          <w:p w14:paraId="15F425C3" w14:textId="77777777" w:rsidR="005F04D8" w:rsidRPr="005F04D8" w:rsidRDefault="005F04D8" w:rsidP="005F04D8">
            <w:pPr>
              <w:spacing w:after="0" w:line="240" w:lineRule="auto"/>
              <w:jc w:val="center"/>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2026 год</w:t>
            </w:r>
          </w:p>
        </w:tc>
        <w:tc>
          <w:tcPr>
            <w:tcW w:w="1134" w:type="dxa"/>
          </w:tcPr>
          <w:p w14:paraId="52595C91" w14:textId="77777777" w:rsidR="005F04D8" w:rsidRPr="005F04D8" w:rsidRDefault="005F04D8" w:rsidP="005F04D8">
            <w:pPr>
              <w:spacing w:after="0" w:line="240" w:lineRule="auto"/>
              <w:jc w:val="center"/>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2027 год</w:t>
            </w:r>
          </w:p>
        </w:tc>
        <w:tc>
          <w:tcPr>
            <w:tcW w:w="1134" w:type="dxa"/>
          </w:tcPr>
          <w:p w14:paraId="4940FF64" w14:textId="77777777" w:rsidR="005F04D8" w:rsidRPr="005F04D8" w:rsidRDefault="005F04D8" w:rsidP="005F04D8">
            <w:pPr>
              <w:spacing w:after="0" w:line="240" w:lineRule="auto"/>
              <w:jc w:val="center"/>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2028 год</w:t>
            </w:r>
          </w:p>
        </w:tc>
        <w:tc>
          <w:tcPr>
            <w:tcW w:w="1134" w:type="dxa"/>
          </w:tcPr>
          <w:p w14:paraId="5D927B90" w14:textId="77777777" w:rsidR="005F04D8" w:rsidRPr="005F04D8" w:rsidRDefault="005F04D8" w:rsidP="005F04D8">
            <w:pPr>
              <w:spacing w:after="0" w:line="240" w:lineRule="auto"/>
              <w:jc w:val="center"/>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2029 год</w:t>
            </w:r>
          </w:p>
        </w:tc>
        <w:tc>
          <w:tcPr>
            <w:tcW w:w="1134" w:type="dxa"/>
          </w:tcPr>
          <w:p w14:paraId="579B3427" w14:textId="77777777" w:rsidR="005F04D8" w:rsidRPr="005F04D8" w:rsidRDefault="005F04D8" w:rsidP="005F04D8">
            <w:pPr>
              <w:spacing w:after="0" w:line="240" w:lineRule="auto"/>
              <w:jc w:val="center"/>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2030 год</w:t>
            </w:r>
          </w:p>
        </w:tc>
        <w:tc>
          <w:tcPr>
            <w:tcW w:w="1134" w:type="dxa"/>
          </w:tcPr>
          <w:p w14:paraId="782CAB22" w14:textId="77777777" w:rsidR="005F04D8" w:rsidRPr="005F04D8" w:rsidRDefault="005F04D8" w:rsidP="005F04D8">
            <w:pPr>
              <w:spacing w:after="0" w:line="240" w:lineRule="auto"/>
              <w:jc w:val="center"/>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2031 год</w:t>
            </w:r>
          </w:p>
        </w:tc>
        <w:tc>
          <w:tcPr>
            <w:tcW w:w="1275" w:type="dxa"/>
          </w:tcPr>
          <w:p w14:paraId="64AE37ED" w14:textId="77777777" w:rsidR="005F04D8" w:rsidRPr="005F04D8" w:rsidRDefault="005F04D8" w:rsidP="005F04D8">
            <w:pPr>
              <w:spacing w:after="0" w:line="240" w:lineRule="auto"/>
              <w:jc w:val="center"/>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 xml:space="preserve"> Итого</w:t>
            </w:r>
          </w:p>
        </w:tc>
      </w:tr>
      <w:tr w:rsidR="005F04D8" w:rsidRPr="005F04D8" w14:paraId="44808A49" w14:textId="77777777" w:rsidTr="005F04D8">
        <w:trPr>
          <w:cantSplit/>
        </w:trPr>
        <w:tc>
          <w:tcPr>
            <w:tcW w:w="675" w:type="dxa"/>
            <w:vMerge w:val="restart"/>
          </w:tcPr>
          <w:p w14:paraId="61F412D1" w14:textId="77777777" w:rsidR="005F04D8" w:rsidRPr="005F04D8" w:rsidRDefault="005F04D8" w:rsidP="005F04D8">
            <w:pPr>
              <w:spacing w:after="0" w:line="240" w:lineRule="auto"/>
              <w:jc w:val="both"/>
              <w:rPr>
                <w:rFonts w:ascii="Times New Roman" w:eastAsia="Times New Roman" w:hAnsi="Times New Roman"/>
                <w:sz w:val="24"/>
                <w:szCs w:val="24"/>
                <w:lang w:eastAsia="ru-RU"/>
              </w:rPr>
            </w:pPr>
          </w:p>
          <w:p w14:paraId="6B82D263" w14:textId="77777777" w:rsidR="005F04D8" w:rsidRPr="005F04D8" w:rsidRDefault="005F04D8" w:rsidP="005F04D8">
            <w:pPr>
              <w:spacing w:after="0" w:line="240" w:lineRule="auto"/>
              <w:jc w:val="both"/>
              <w:rPr>
                <w:rFonts w:ascii="Times New Roman" w:eastAsia="Times New Roman" w:hAnsi="Times New Roman"/>
                <w:sz w:val="24"/>
                <w:szCs w:val="24"/>
                <w:lang w:eastAsia="ru-RU"/>
              </w:rPr>
            </w:pPr>
          </w:p>
        </w:tc>
        <w:tc>
          <w:tcPr>
            <w:tcW w:w="1560" w:type="dxa"/>
            <w:vMerge w:val="restart"/>
          </w:tcPr>
          <w:p w14:paraId="14CE007A" w14:textId="77777777" w:rsidR="005F04D8" w:rsidRPr="005F04D8" w:rsidRDefault="005F04D8" w:rsidP="005F04D8">
            <w:pPr>
              <w:spacing w:after="0" w:line="240" w:lineRule="auto"/>
              <w:jc w:val="both"/>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Муниципальная</w:t>
            </w:r>
          </w:p>
          <w:p w14:paraId="3DF4FA00" w14:textId="77777777" w:rsidR="005F04D8" w:rsidRPr="005F04D8" w:rsidRDefault="005F04D8" w:rsidP="005F04D8">
            <w:pPr>
              <w:spacing w:after="0" w:line="240" w:lineRule="auto"/>
              <w:jc w:val="both"/>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программа</w:t>
            </w:r>
          </w:p>
        </w:tc>
        <w:tc>
          <w:tcPr>
            <w:tcW w:w="2863" w:type="dxa"/>
            <w:vMerge w:val="restart"/>
          </w:tcPr>
          <w:p w14:paraId="7A2795E2" w14:textId="77777777" w:rsidR="005F04D8" w:rsidRPr="005F04D8" w:rsidRDefault="005F04D8" w:rsidP="005F04D8">
            <w:pPr>
              <w:spacing w:after="0" w:line="240" w:lineRule="auto"/>
              <w:jc w:val="both"/>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 xml:space="preserve">«Развитие муниципального управления» на 2026-2031 годы </w:t>
            </w:r>
          </w:p>
        </w:tc>
        <w:tc>
          <w:tcPr>
            <w:tcW w:w="1560" w:type="dxa"/>
          </w:tcPr>
          <w:p w14:paraId="5BADEEAB" w14:textId="77777777" w:rsidR="005F04D8" w:rsidRPr="005F04D8" w:rsidRDefault="005F04D8" w:rsidP="005F04D8">
            <w:pPr>
              <w:spacing w:after="0" w:line="240" w:lineRule="auto"/>
              <w:jc w:val="both"/>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всего</w:t>
            </w:r>
          </w:p>
        </w:tc>
        <w:tc>
          <w:tcPr>
            <w:tcW w:w="1134" w:type="dxa"/>
          </w:tcPr>
          <w:p w14:paraId="3AAA01CB" w14:textId="77777777" w:rsidR="005F04D8" w:rsidRPr="005F04D8" w:rsidRDefault="005F04D8" w:rsidP="005F04D8">
            <w:pPr>
              <w:spacing w:after="0" w:line="240" w:lineRule="auto"/>
              <w:jc w:val="center"/>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32553,31</w:t>
            </w:r>
          </w:p>
        </w:tc>
        <w:tc>
          <w:tcPr>
            <w:tcW w:w="1134" w:type="dxa"/>
          </w:tcPr>
          <w:p w14:paraId="2713A343" w14:textId="77777777" w:rsidR="005F04D8" w:rsidRPr="005F04D8" w:rsidRDefault="005F04D8" w:rsidP="005F04D8">
            <w:pPr>
              <w:spacing w:after="0" w:line="240" w:lineRule="auto"/>
              <w:jc w:val="center"/>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32585,50</w:t>
            </w:r>
          </w:p>
        </w:tc>
        <w:tc>
          <w:tcPr>
            <w:tcW w:w="1134" w:type="dxa"/>
          </w:tcPr>
          <w:p w14:paraId="376B0500" w14:textId="77777777" w:rsidR="005F04D8" w:rsidRPr="005F04D8" w:rsidRDefault="005F04D8" w:rsidP="005F04D8">
            <w:pPr>
              <w:spacing w:after="0" w:line="240" w:lineRule="auto"/>
              <w:jc w:val="center"/>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31057,26</w:t>
            </w:r>
          </w:p>
        </w:tc>
        <w:tc>
          <w:tcPr>
            <w:tcW w:w="1134" w:type="dxa"/>
          </w:tcPr>
          <w:p w14:paraId="1FABABAA" w14:textId="77777777" w:rsidR="005F04D8" w:rsidRPr="005F04D8" w:rsidRDefault="005F04D8" w:rsidP="005F04D8">
            <w:pPr>
              <w:spacing w:after="0" w:line="240" w:lineRule="auto"/>
              <w:jc w:val="center"/>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32672,25</w:t>
            </w:r>
          </w:p>
        </w:tc>
        <w:tc>
          <w:tcPr>
            <w:tcW w:w="1134" w:type="dxa"/>
          </w:tcPr>
          <w:p w14:paraId="17E56A5C" w14:textId="77777777" w:rsidR="005F04D8" w:rsidRPr="005F04D8" w:rsidRDefault="005F04D8" w:rsidP="005F04D8">
            <w:pPr>
              <w:spacing w:after="0" w:line="240" w:lineRule="auto"/>
              <w:jc w:val="center"/>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34371,20</w:t>
            </w:r>
          </w:p>
        </w:tc>
        <w:tc>
          <w:tcPr>
            <w:tcW w:w="1134" w:type="dxa"/>
          </w:tcPr>
          <w:p w14:paraId="572DF77B" w14:textId="77777777" w:rsidR="005F04D8" w:rsidRPr="005F04D8" w:rsidRDefault="005F04D8" w:rsidP="005F04D8">
            <w:pPr>
              <w:spacing w:after="0" w:line="240" w:lineRule="auto"/>
              <w:jc w:val="center"/>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36158,50</w:t>
            </w:r>
          </w:p>
        </w:tc>
        <w:tc>
          <w:tcPr>
            <w:tcW w:w="1275" w:type="dxa"/>
          </w:tcPr>
          <w:p w14:paraId="197BFC08" w14:textId="77777777" w:rsidR="005F04D8" w:rsidRPr="005F04D8" w:rsidRDefault="005F04D8" w:rsidP="005F04D8">
            <w:pPr>
              <w:spacing w:after="0" w:line="240" w:lineRule="auto"/>
              <w:jc w:val="center"/>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199398,02</w:t>
            </w:r>
          </w:p>
        </w:tc>
      </w:tr>
      <w:tr w:rsidR="005F04D8" w:rsidRPr="005F04D8" w14:paraId="592E9F42" w14:textId="77777777" w:rsidTr="005F04D8">
        <w:trPr>
          <w:cantSplit/>
        </w:trPr>
        <w:tc>
          <w:tcPr>
            <w:tcW w:w="675" w:type="dxa"/>
            <w:vMerge/>
          </w:tcPr>
          <w:p w14:paraId="1245E206" w14:textId="77777777" w:rsidR="005F04D8" w:rsidRPr="005F04D8" w:rsidRDefault="005F04D8" w:rsidP="005F04D8">
            <w:pPr>
              <w:spacing w:after="0" w:line="240" w:lineRule="auto"/>
              <w:jc w:val="both"/>
              <w:rPr>
                <w:rFonts w:ascii="Times New Roman" w:eastAsia="Times New Roman" w:hAnsi="Times New Roman"/>
                <w:sz w:val="24"/>
                <w:szCs w:val="24"/>
                <w:lang w:eastAsia="ru-RU"/>
              </w:rPr>
            </w:pPr>
          </w:p>
        </w:tc>
        <w:tc>
          <w:tcPr>
            <w:tcW w:w="1560" w:type="dxa"/>
            <w:vMerge/>
          </w:tcPr>
          <w:p w14:paraId="1DFCA8F1" w14:textId="77777777" w:rsidR="005F04D8" w:rsidRPr="005F04D8" w:rsidRDefault="005F04D8" w:rsidP="005F04D8">
            <w:pPr>
              <w:spacing w:after="0" w:line="240" w:lineRule="auto"/>
              <w:jc w:val="both"/>
              <w:rPr>
                <w:rFonts w:ascii="Times New Roman" w:eastAsia="Times New Roman" w:hAnsi="Times New Roman"/>
                <w:sz w:val="24"/>
                <w:szCs w:val="24"/>
                <w:lang w:eastAsia="ru-RU"/>
              </w:rPr>
            </w:pPr>
          </w:p>
        </w:tc>
        <w:tc>
          <w:tcPr>
            <w:tcW w:w="2863" w:type="dxa"/>
            <w:vMerge/>
          </w:tcPr>
          <w:p w14:paraId="00E9F833" w14:textId="77777777" w:rsidR="005F04D8" w:rsidRPr="005F04D8" w:rsidRDefault="005F04D8" w:rsidP="005F04D8">
            <w:pPr>
              <w:spacing w:after="0" w:line="240" w:lineRule="auto"/>
              <w:jc w:val="both"/>
              <w:rPr>
                <w:rFonts w:ascii="Times New Roman" w:eastAsia="Times New Roman" w:hAnsi="Times New Roman"/>
                <w:sz w:val="24"/>
                <w:szCs w:val="24"/>
                <w:lang w:eastAsia="ru-RU"/>
              </w:rPr>
            </w:pPr>
          </w:p>
        </w:tc>
        <w:tc>
          <w:tcPr>
            <w:tcW w:w="1560" w:type="dxa"/>
          </w:tcPr>
          <w:p w14:paraId="2AE37D6B" w14:textId="77777777" w:rsidR="005F04D8" w:rsidRPr="005F04D8" w:rsidRDefault="005F04D8" w:rsidP="005F04D8">
            <w:pPr>
              <w:spacing w:after="0" w:line="240" w:lineRule="auto"/>
              <w:jc w:val="both"/>
              <w:rPr>
                <w:rFonts w:ascii="Times New Roman" w:eastAsia="Times New Roman" w:hAnsi="Times New Roman"/>
                <w:sz w:val="24"/>
                <w:szCs w:val="24"/>
                <w:lang w:eastAsia="ru-RU"/>
              </w:rPr>
            </w:pPr>
            <w:proofErr w:type="spellStart"/>
            <w:r w:rsidRPr="005F04D8">
              <w:rPr>
                <w:rFonts w:ascii="Times New Roman" w:eastAsia="Times New Roman" w:hAnsi="Times New Roman"/>
                <w:sz w:val="24"/>
                <w:szCs w:val="24"/>
                <w:lang w:eastAsia="ru-RU"/>
              </w:rPr>
              <w:t>федераль-ный</w:t>
            </w:r>
            <w:proofErr w:type="spellEnd"/>
            <w:r w:rsidRPr="005F04D8">
              <w:rPr>
                <w:rFonts w:ascii="Times New Roman" w:eastAsia="Times New Roman" w:hAnsi="Times New Roman"/>
                <w:sz w:val="24"/>
                <w:szCs w:val="24"/>
                <w:lang w:eastAsia="ru-RU"/>
              </w:rPr>
              <w:t xml:space="preserve"> бюджет</w:t>
            </w:r>
          </w:p>
        </w:tc>
        <w:tc>
          <w:tcPr>
            <w:tcW w:w="1134" w:type="dxa"/>
          </w:tcPr>
          <w:p w14:paraId="744F30E2" w14:textId="77777777" w:rsidR="005F04D8" w:rsidRPr="005F04D8" w:rsidRDefault="005F04D8" w:rsidP="005F04D8">
            <w:pPr>
              <w:spacing w:after="0" w:line="240" w:lineRule="auto"/>
              <w:jc w:val="center"/>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0,0</w:t>
            </w:r>
          </w:p>
        </w:tc>
        <w:tc>
          <w:tcPr>
            <w:tcW w:w="1134" w:type="dxa"/>
          </w:tcPr>
          <w:p w14:paraId="1D135097" w14:textId="77777777" w:rsidR="005F04D8" w:rsidRPr="005F04D8" w:rsidRDefault="005F04D8" w:rsidP="005F04D8">
            <w:pPr>
              <w:spacing w:after="0" w:line="240" w:lineRule="auto"/>
              <w:jc w:val="center"/>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0,0</w:t>
            </w:r>
          </w:p>
        </w:tc>
        <w:tc>
          <w:tcPr>
            <w:tcW w:w="1134" w:type="dxa"/>
          </w:tcPr>
          <w:p w14:paraId="0907841B" w14:textId="77777777" w:rsidR="005F04D8" w:rsidRPr="005F04D8" w:rsidRDefault="005F04D8" w:rsidP="005F04D8">
            <w:pPr>
              <w:spacing w:after="0" w:line="240" w:lineRule="auto"/>
              <w:jc w:val="center"/>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0,0</w:t>
            </w:r>
          </w:p>
        </w:tc>
        <w:tc>
          <w:tcPr>
            <w:tcW w:w="1134" w:type="dxa"/>
          </w:tcPr>
          <w:p w14:paraId="0063ABB9" w14:textId="77777777" w:rsidR="005F04D8" w:rsidRPr="005F04D8" w:rsidRDefault="005F04D8" w:rsidP="005F04D8">
            <w:pPr>
              <w:spacing w:after="0" w:line="240" w:lineRule="auto"/>
              <w:jc w:val="center"/>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0,0</w:t>
            </w:r>
          </w:p>
        </w:tc>
        <w:tc>
          <w:tcPr>
            <w:tcW w:w="1134" w:type="dxa"/>
          </w:tcPr>
          <w:p w14:paraId="0ABF7642" w14:textId="77777777" w:rsidR="005F04D8" w:rsidRPr="005F04D8" w:rsidRDefault="005F04D8" w:rsidP="005F04D8">
            <w:pPr>
              <w:spacing w:after="0" w:line="240" w:lineRule="auto"/>
              <w:jc w:val="center"/>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0,0</w:t>
            </w:r>
          </w:p>
        </w:tc>
        <w:tc>
          <w:tcPr>
            <w:tcW w:w="1134" w:type="dxa"/>
          </w:tcPr>
          <w:p w14:paraId="6E286F3B" w14:textId="77777777" w:rsidR="005F04D8" w:rsidRPr="005F04D8" w:rsidRDefault="005F04D8" w:rsidP="005F04D8">
            <w:pPr>
              <w:spacing w:after="0" w:line="240" w:lineRule="auto"/>
              <w:jc w:val="center"/>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0,0</w:t>
            </w:r>
          </w:p>
        </w:tc>
        <w:tc>
          <w:tcPr>
            <w:tcW w:w="1275" w:type="dxa"/>
          </w:tcPr>
          <w:p w14:paraId="20402DED" w14:textId="77777777" w:rsidR="005F04D8" w:rsidRPr="005F04D8" w:rsidRDefault="005F04D8" w:rsidP="005F04D8">
            <w:pPr>
              <w:spacing w:after="0" w:line="240" w:lineRule="auto"/>
              <w:jc w:val="center"/>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0,0</w:t>
            </w:r>
          </w:p>
        </w:tc>
      </w:tr>
      <w:tr w:rsidR="005F04D8" w:rsidRPr="005F04D8" w14:paraId="3F99A72B" w14:textId="77777777" w:rsidTr="005F04D8">
        <w:trPr>
          <w:cantSplit/>
        </w:trPr>
        <w:tc>
          <w:tcPr>
            <w:tcW w:w="675" w:type="dxa"/>
            <w:vMerge/>
          </w:tcPr>
          <w:p w14:paraId="6CA08FB9" w14:textId="77777777" w:rsidR="005F04D8" w:rsidRPr="005F04D8" w:rsidRDefault="005F04D8" w:rsidP="005F04D8">
            <w:pPr>
              <w:spacing w:after="0" w:line="240" w:lineRule="auto"/>
              <w:jc w:val="both"/>
              <w:rPr>
                <w:rFonts w:ascii="Times New Roman" w:eastAsia="Times New Roman" w:hAnsi="Times New Roman"/>
                <w:sz w:val="24"/>
                <w:szCs w:val="24"/>
                <w:lang w:eastAsia="ru-RU"/>
              </w:rPr>
            </w:pPr>
          </w:p>
        </w:tc>
        <w:tc>
          <w:tcPr>
            <w:tcW w:w="1560" w:type="dxa"/>
            <w:vMerge/>
          </w:tcPr>
          <w:p w14:paraId="66B6A9DC" w14:textId="77777777" w:rsidR="005F04D8" w:rsidRPr="005F04D8" w:rsidRDefault="005F04D8" w:rsidP="005F04D8">
            <w:pPr>
              <w:spacing w:after="0" w:line="240" w:lineRule="auto"/>
              <w:jc w:val="both"/>
              <w:rPr>
                <w:rFonts w:ascii="Times New Roman" w:eastAsia="Times New Roman" w:hAnsi="Times New Roman"/>
                <w:sz w:val="24"/>
                <w:szCs w:val="24"/>
                <w:lang w:eastAsia="ru-RU"/>
              </w:rPr>
            </w:pPr>
          </w:p>
        </w:tc>
        <w:tc>
          <w:tcPr>
            <w:tcW w:w="2863" w:type="dxa"/>
            <w:vMerge/>
          </w:tcPr>
          <w:p w14:paraId="089F4E4B" w14:textId="77777777" w:rsidR="005F04D8" w:rsidRPr="005F04D8" w:rsidRDefault="005F04D8" w:rsidP="005F04D8">
            <w:pPr>
              <w:spacing w:after="0" w:line="240" w:lineRule="auto"/>
              <w:jc w:val="both"/>
              <w:rPr>
                <w:rFonts w:ascii="Times New Roman" w:eastAsia="Times New Roman" w:hAnsi="Times New Roman"/>
                <w:sz w:val="24"/>
                <w:szCs w:val="24"/>
                <w:lang w:eastAsia="ru-RU"/>
              </w:rPr>
            </w:pPr>
          </w:p>
        </w:tc>
        <w:tc>
          <w:tcPr>
            <w:tcW w:w="1560" w:type="dxa"/>
          </w:tcPr>
          <w:p w14:paraId="628B3FE7" w14:textId="77777777" w:rsidR="005F04D8" w:rsidRPr="005F04D8" w:rsidRDefault="005F04D8" w:rsidP="005F04D8">
            <w:pPr>
              <w:spacing w:after="0" w:line="240" w:lineRule="auto"/>
              <w:jc w:val="both"/>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областной бюджет</w:t>
            </w:r>
          </w:p>
        </w:tc>
        <w:tc>
          <w:tcPr>
            <w:tcW w:w="1134" w:type="dxa"/>
          </w:tcPr>
          <w:p w14:paraId="131F64A7" w14:textId="77777777" w:rsidR="005F04D8" w:rsidRPr="005F04D8" w:rsidRDefault="005F04D8" w:rsidP="005F04D8">
            <w:pPr>
              <w:spacing w:after="0" w:line="240" w:lineRule="auto"/>
              <w:jc w:val="center"/>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1199,20</w:t>
            </w:r>
          </w:p>
        </w:tc>
        <w:tc>
          <w:tcPr>
            <w:tcW w:w="1134" w:type="dxa"/>
          </w:tcPr>
          <w:p w14:paraId="36650514" w14:textId="77777777" w:rsidR="005F04D8" w:rsidRPr="005F04D8" w:rsidRDefault="005F04D8" w:rsidP="005F04D8">
            <w:pPr>
              <w:spacing w:after="0" w:line="240" w:lineRule="auto"/>
              <w:jc w:val="center"/>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1199,20</w:t>
            </w:r>
          </w:p>
        </w:tc>
        <w:tc>
          <w:tcPr>
            <w:tcW w:w="1134" w:type="dxa"/>
          </w:tcPr>
          <w:p w14:paraId="5C80A2C3" w14:textId="77777777" w:rsidR="005F04D8" w:rsidRPr="005F04D8" w:rsidRDefault="005F04D8" w:rsidP="005F04D8">
            <w:pPr>
              <w:spacing w:after="0" w:line="240" w:lineRule="auto"/>
              <w:jc w:val="center"/>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7974,30</w:t>
            </w:r>
          </w:p>
        </w:tc>
        <w:tc>
          <w:tcPr>
            <w:tcW w:w="1134" w:type="dxa"/>
          </w:tcPr>
          <w:p w14:paraId="4DF0EC27" w14:textId="77777777" w:rsidR="005F04D8" w:rsidRPr="005F04D8" w:rsidRDefault="005F04D8" w:rsidP="005F04D8">
            <w:pPr>
              <w:spacing w:after="0" w:line="240" w:lineRule="auto"/>
              <w:jc w:val="center"/>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8388,97</w:t>
            </w:r>
          </w:p>
        </w:tc>
        <w:tc>
          <w:tcPr>
            <w:tcW w:w="1134" w:type="dxa"/>
          </w:tcPr>
          <w:p w14:paraId="2EA081CA" w14:textId="77777777" w:rsidR="005F04D8" w:rsidRPr="005F04D8" w:rsidRDefault="005F04D8" w:rsidP="005F04D8">
            <w:pPr>
              <w:spacing w:after="0" w:line="240" w:lineRule="auto"/>
              <w:jc w:val="center"/>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8825,19</w:t>
            </w:r>
          </w:p>
        </w:tc>
        <w:tc>
          <w:tcPr>
            <w:tcW w:w="1134" w:type="dxa"/>
          </w:tcPr>
          <w:p w14:paraId="5E9FF241" w14:textId="77777777" w:rsidR="005F04D8" w:rsidRPr="005F04D8" w:rsidRDefault="005F04D8" w:rsidP="005F04D8">
            <w:pPr>
              <w:spacing w:after="0" w:line="240" w:lineRule="auto"/>
              <w:jc w:val="center"/>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9284,10</w:t>
            </w:r>
          </w:p>
        </w:tc>
        <w:tc>
          <w:tcPr>
            <w:tcW w:w="1275" w:type="dxa"/>
          </w:tcPr>
          <w:p w14:paraId="391D9994" w14:textId="77777777" w:rsidR="005F04D8" w:rsidRPr="005F04D8" w:rsidRDefault="005F04D8" w:rsidP="005F04D8">
            <w:pPr>
              <w:spacing w:after="0" w:line="240" w:lineRule="auto"/>
              <w:jc w:val="center"/>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36870,96</w:t>
            </w:r>
          </w:p>
        </w:tc>
      </w:tr>
      <w:tr w:rsidR="005F04D8" w:rsidRPr="005F04D8" w14:paraId="1C43A121" w14:textId="77777777" w:rsidTr="005F04D8">
        <w:trPr>
          <w:cantSplit/>
        </w:trPr>
        <w:tc>
          <w:tcPr>
            <w:tcW w:w="675" w:type="dxa"/>
            <w:vMerge/>
          </w:tcPr>
          <w:p w14:paraId="04AF05C0" w14:textId="77777777" w:rsidR="005F04D8" w:rsidRPr="005F04D8" w:rsidRDefault="005F04D8" w:rsidP="005F04D8">
            <w:pPr>
              <w:spacing w:after="0" w:line="240" w:lineRule="auto"/>
              <w:jc w:val="both"/>
              <w:rPr>
                <w:rFonts w:ascii="Times New Roman" w:eastAsia="Times New Roman" w:hAnsi="Times New Roman"/>
                <w:sz w:val="24"/>
                <w:szCs w:val="24"/>
                <w:lang w:eastAsia="ru-RU"/>
              </w:rPr>
            </w:pPr>
          </w:p>
        </w:tc>
        <w:tc>
          <w:tcPr>
            <w:tcW w:w="1560" w:type="dxa"/>
            <w:vMerge/>
          </w:tcPr>
          <w:p w14:paraId="497C4428" w14:textId="77777777" w:rsidR="005F04D8" w:rsidRPr="005F04D8" w:rsidRDefault="005F04D8" w:rsidP="005F04D8">
            <w:pPr>
              <w:spacing w:after="0" w:line="240" w:lineRule="auto"/>
              <w:jc w:val="both"/>
              <w:rPr>
                <w:rFonts w:ascii="Times New Roman" w:eastAsia="Times New Roman" w:hAnsi="Times New Roman"/>
                <w:sz w:val="24"/>
                <w:szCs w:val="24"/>
                <w:lang w:eastAsia="ru-RU"/>
              </w:rPr>
            </w:pPr>
          </w:p>
        </w:tc>
        <w:tc>
          <w:tcPr>
            <w:tcW w:w="2863" w:type="dxa"/>
            <w:vMerge/>
          </w:tcPr>
          <w:p w14:paraId="3F4F8F38" w14:textId="77777777" w:rsidR="005F04D8" w:rsidRPr="005F04D8" w:rsidRDefault="005F04D8" w:rsidP="005F04D8">
            <w:pPr>
              <w:spacing w:after="0" w:line="240" w:lineRule="auto"/>
              <w:jc w:val="both"/>
              <w:rPr>
                <w:rFonts w:ascii="Times New Roman" w:eastAsia="Times New Roman" w:hAnsi="Times New Roman"/>
                <w:sz w:val="24"/>
                <w:szCs w:val="24"/>
                <w:lang w:eastAsia="ru-RU"/>
              </w:rPr>
            </w:pPr>
          </w:p>
        </w:tc>
        <w:tc>
          <w:tcPr>
            <w:tcW w:w="1560" w:type="dxa"/>
          </w:tcPr>
          <w:p w14:paraId="6A362544" w14:textId="77777777" w:rsidR="005F04D8" w:rsidRPr="005F04D8" w:rsidRDefault="005F04D8" w:rsidP="005F04D8">
            <w:pPr>
              <w:spacing w:after="0" w:line="240" w:lineRule="auto"/>
              <w:jc w:val="both"/>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районный бюджет</w:t>
            </w:r>
          </w:p>
        </w:tc>
        <w:tc>
          <w:tcPr>
            <w:tcW w:w="1134" w:type="dxa"/>
          </w:tcPr>
          <w:p w14:paraId="3A409E4F" w14:textId="77777777" w:rsidR="005F04D8" w:rsidRPr="005F04D8" w:rsidRDefault="005F04D8" w:rsidP="005F04D8">
            <w:pPr>
              <w:spacing w:after="0" w:line="240" w:lineRule="auto"/>
              <w:jc w:val="center"/>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31354,11</w:t>
            </w:r>
          </w:p>
        </w:tc>
        <w:tc>
          <w:tcPr>
            <w:tcW w:w="1134" w:type="dxa"/>
          </w:tcPr>
          <w:p w14:paraId="5C061929" w14:textId="77777777" w:rsidR="005F04D8" w:rsidRPr="005F04D8" w:rsidRDefault="005F04D8" w:rsidP="005F04D8">
            <w:pPr>
              <w:spacing w:after="0" w:line="240" w:lineRule="auto"/>
              <w:jc w:val="center"/>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31386,30</w:t>
            </w:r>
          </w:p>
        </w:tc>
        <w:tc>
          <w:tcPr>
            <w:tcW w:w="1134" w:type="dxa"/>
          </w:tcPr>
          <w:p w14:paraId="71001947" w14:textId="77777777" w:rsidR="005F04D8" w:rsidRPr="005F04D8" w:rsidRDefault="005F04D8" w:rsidP="005F04D8">
            <w:pPr>
              <w:spacing w:after="0" w:line="240" w:lineRule="auto"/>
              <w:jc w:val="center"/>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23082,96</w:t>
            </w:r>
          </w:p>
        </w:tc>
        <w:tc>
          <w:tcPr>
            <w:tcW w:w="1134" w:type="dxa"/>
          </w:tcPr>
          <w:p w14:paraId="2BD69B66" w14:textId="77777777" w:rsidR="005F04D8" w:rsidRPr="005F04D8" w:rsidRDefault="005F04D8" w:rsidP="005F04D8">
            <w:pPr>
              <w:spacing w:after="0" w:line="240" w:lineRule="auto"/>
              <w:jc w:val="center"/>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24283,28</w:t>
            </w:r>
          </w:p>
        </w:tc>
        <w:tc>
          <w:tcPr>
            <w:tcW w:w="1134" w:type="dxa"/>
          </w:tcPr>
          <w:p w14:paraId="63147364" w14:textId="77777777" w:rsidR="005F04D8" w:rsidRPr="005F04D8" w:rsidRDefault="005F04D8" w:rsidP="005F04D8">
            <w:pPr>
              <w:spacing w:after="0" w:line="240" w:lineRule="auto"/>
              <w:jc w:val="center"/>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25546,01</w:t>
            </w:r>
          </w:p>
        </w:tc>
        <w:tc>
          <w:tcPr>
            <w:tcW w:w="1134" w:type="dxa"/>
          </w:tcPr>
          <w:p w14:paraId="229BAD47" w14:textId="77777777" w:rsidR="005F04D8" w:rsidRPr="005F04D8" w:rsidRDefault="005F04D8" w:rsidP="005F04D8">
            <w:pPr>
              <w:spacing w:after="0" w:line="240" w:lineRule="auto"/>
              <w:jc w:val="center"/>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26874,40</w:t>
            </w:r>
          </w:p>
        </w:tc>
        <w:tc>
          <w:tcPr>
            <w:tcW w:w="1275" w:type="dxa"/>
          </w:tcPr>
          <w:p w14:paraId="4953507D" w14:textId="77777777" w:rsidR="005F04D8" w:rsidRPr="005F04D8" w:rsidRDefault="005F04D8" w:rsidP="005F04D8">
            <w:pPr>
              <w:spacing w:after="0" w:line="240" w:lineRule="auto"/>
              <w:jc w:val="center"/>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162527,06</w:t>
            </w:r>
          </w:p>
        </w:tc>
      </w:tr>
      <w:tr w:rsidR="005F04D8" w:rsidRPr="005F04D8" w14:paraId="1D722596" w14:textId="77777777" w:rsidTr="005F04D8">
        <w:tc>
          <w:tcPr>
            <w:tcW w:w="675" w:type="dxa"/>
            <w:vMerge w:val="restart"/>
          </w:tcPr>
          <w:p w14:paraId="69894108" w14:textId="77777777" w:rsidR="005F04D8" w:rsidRPr="005F04D8" w:rsidRDefault="005F04D8" w:rsidP="005F04D8">
            <w:pPr>
              <w:spacing w:after="0" w:line="240" w:lineRule="auto"/>
              <w:jc w:val="both"/>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2.</w:t>
            </w:r>
          </w:p>
        </w:tc>
        <w:tc>
          <w:tcPr>
            <w:tcW w:w="1560" w:type="dxa"/>
            <w:vMerge w:val="restart"/>
          </w:tcPr>
          <w:p w14:paraId="5190CC23" w14:textId="77777777" w:rsidR="005F04D8" w:rsidRPr="005F04D8" w:rsidRDefault="005F04D8" w:rsidP="005F04D8">
            <w:pPr>
              <w:spacing w:after="0" w:line="240" w:lineRule="auto"/>
              <w:jc w:val="both"/>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 xml:space="preserve">Отдельное </w:t>
            </w:r>
          </w:p>
          <w:p w14:paraId="3AF43AB3" w14:textId="77777777" w:rsidR="005F04D8" w:rsidRPr="005F04D8" w:rsidRDefault="005F04D8" w:rsidP="005F04D8">
            <w:pPr>
              <w:spacing w:after="0" w:line="240" w:lineRule="auto"/>
              <w:jc w:val="both"/>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мероприятие</w:t>
            </w:r>
          </w:p>
        </w:tc>
        <w:tc>
          <w:tcPr>
            <w:tcW w:w="2863" w:type="dxa"/>
            <w:vMerge w:val="restart"/>
          </w:tcPr>
          <w:p w14:paraId="467CB2A7" w14:textId="77777777" w:rsidR="005F04D8" w:rsidRPr="005F04D8" w:rsidRDefault="005F04D8" w:rsidP="005F04D8">
            <w:pPr>
              <w:spacing w:after="0" w:line="240" w:lineRule="auto"/>
              <w:jc w:val="both"/>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«Ежемесячная выплата пенсии за выслугу лет лицам, замещавшим должности муниципальной службы в администрации Тужинского района»</w:t>
            </w:r>
          </w:p>
        </w:tc>
        <w:tc>
          <w:tcPr>
            <w:tcW w:w="1560" w:type="dxa"/>
          </w:tcPr>
          <w:p w14:paraId="38DE9167" w14:textId="77777777" w:rsidR="005F04D8" w:rsidRPr="005F04D8" w:rsidRDefault="005F04D8" w:rsidP="005F04D8">
            <w:pPr>
              <w:spacing w:after="0" w:line="240" w:lineRule="auto"/>
              <w:jc w:val="both"/>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всего</w:t>
            </w:r>
          </w:p>
        </w:tc>
        <w:tc>
          <w:tcPr>
            <w:tcW w:w="1134" w:type="dxa"/>
          </w:tcPr>
          <w:p w14:paraId="4D7CE300" w14:textId="77777777" w:rsidR="005F04D8" w:rsidRPr="005F04D8" w:rsidRDefault="005F04D8" w:rsidP="005F04D8">
            <w:pPr>
              <w:spacing w:after="0" w:line="240" w:lineRule="auto"/>
              <w:jc w:val="center"/>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3128,82</w:t>
            </w:r>
          </w:p>
        </w:tc>
        <w:tc>
          <w:tcPr>
            <w:tcW w:w="1134" w:type="dxa"/>
          </w:tcPr>
          <w:p w14:paraId="4B1D54E3" w14:textId="77777777" w:rsidR="005F04D8" w:rsidRPr="005F04D8" w:rsidRDefault="005F04D8" w:rsidP="005F04D8">
            <w:pPr>
              <w:spacing w:after="0" w:line="240" w:lineRule="auto"/>
              <w:jc w:val="center"/>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3128,82</w:t>
            </w:r>
          </w:p>
        </w:tc>
        <w:tc>
          <w:tcPr>
            <w:tcW w:w="1134" w:type="dxa"/>
          </w:tcPr>
          <w:p w14:paraId="3F4E52CB" w14:textId="77777777" w:rsidR="005F04D8" w:rsidRPr="005F04D8" w:rsidRDefault="005F04D8" w:rsidP="005F04D8">
            <w:pPr>
              <w:spacing w:after="0" w:line="240" w:lineRule="auto"/>
              <w:jc w:val="center"/>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2633,07</w:t>
            </w:r>
          </w:p>
        </w:tc>
        <w:tc>
          <w:tcPr>
            <w:tcW w:w="1134" w:type="dxa"/>
          </w:tcPr>
          <w:p w14:paraId="3ACB16C7" w14:textId="77777777" w:rsidR="005F04D8" w:rsidRPr="005F04D8" w:rsidRDefault="005F04D8" w:rsidP="005F04D8">
            <w:pPr>
              <w:spacing w:after="0" w:line="240" w:lineRule="auto"/>
              <w:jc w:val="center"/>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2769,99</w:t>
            </w:r>
          </w:p>
        </w:tc>
        <w:tc>
          <w:tcPr>
            <w:tcW w:w="1134" w:type="dxa"/>
          </w:tcPr>
          <w:p w14:paraId="1C35B2C0" w14:textId="77777777" w:rsidR="005F04D8" w:rsidRPr="005F04D8" w:rsidRDefault="005F04D8" w:rsidP="005F04D8">
            <w:pPr>
              <w:spacing w:after="0" w:line="240" w:lineRule="auto"/>
              <w:jc w:val="center"/>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2914,03</w:t>
            </w:r>
          </w:p>
        </w:tc>
        <w:tc>
          <w:tcPr>
            <w:tcW w:w="1134" w:type="dxa"/>
          </w:tcPr>
          <w:p w14:paraId="53173D26" w14:textId="77777777" w:rsidR="005F04D8" w:rsidRPr="005F04D8" w:rsidRDefault="005F04D8" w:rsidP="005F04D8">
            <w:pPr>
              <w:spacing w:after="0" w:line="240" w:lineRule="auto"/>
              <w:jc w:val="center"/>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3065,56</w:t>
            </w:r>
          </w:p>
        </w:tc>
        <w:tc>
          <w:tcPr>
            <w:tcW w:w="1275" w:type="dxa"/>
          </w:tcPr>
          <w:p w14:paraId="3D91CCFF" w14:textId="77777777" w:rsidR="005F04D8" w:rsidRPr="005F04D8" w:rsidRDefault="005F04D8" w:rsidP="005F04D8">
            <w:pPr>
              <w:spacing w:after="0" w:line="240" w:lineRule="auto"/>
              <w:jc w:val="center"/>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17640,29</w:t>
            </w:r>
          </w:p>
        </w:tc>
      </w:tr>
      <w:tr w:rsidR="005F04D8" w:rsidRPr="005F04D8" w14:paraId="5C4438BF" w14:textId="77777777" w:rsidTr="005F04D8">
        <w:tc>
          <w:tcPr>
            <w:tcW w:w="675" w:type="dxa"/>
            <w:vMerge/>
          </w:tcPr>
          <w:p w14:paraId="3F18A1E4" w14:textId="77777777" w:rsidR="005F04D8" w:rsidRPr="005F04D8" w:rsidRDefault="005F04D8" w:rsidP="005F04D8">
            <w:pPr>
              <w:spacing w:after="0" w:line="240" w:lineRule="auto"/>
              <w:jc w:val="both"/>
              <w:rPr>
                <w:rFonts w:ascii="Times New Roman" w:eastAsia="Times New Roman" w:hAnsi="Times New Roman"/>
                <w:sz w:val="24"/>
                <w:szCs w:val="24"/>
                <w:lang w:eastAsia="ru-RU"/>
              </w:rPr>
            </w:pPr>
          </w:p>
        </w:tc>
        <w:tc>
          <w:tcPr>
            <w:tcW w:w="1560" w:type="dxa"/>
            <w:vMerge/>
          </w:tcPr>
          <w:p w14:paraId="2F077CB9" w14:textId="77777777" w:rsidR="005F04D8" w:rsidRPr="005F04D8" w:rsidRDefault="005F04D8" w:rsidP="005F04D8">
            <w:pPr>
              <w:spacing w:after="0" w:line="240" w:lineRule="auto"/>
              <w:jc w:val="both"/>
              <w:rPr>
                <w:rFonts w:ascii="Times New Roman" w:eastAsia="Times New Roman" w:hAnsi="Times New Roman"/>
                <w:sz w:val="24"/>
                <w:szCs w:val="24"/>
                <w:lang w:eastAsia="ru-RU"/>
              </w:rPr>
            </w:pPr>
          </w:p>
        </w:tc>
        <w:tc>
          <w:tcPr>
            <w:tcW w:w="2863" w:type="dxa"/>
            <w:vMerge/>
          </w:tcPr>
          <w:p w14:paraId="4D489754" w14:textId="77777777" w:rsidR="005F04D8" w:rsidRPr="005F04D8" w:rsidRDefault="005F04D8" w:rsidP="005F04D8">
            <w:pPr>
              <w:spacing w:after="0" w:line="240" w:lineRule="auto"/>
              <w:jc w:val="both"/>
              <w:rPr>
                <w:rFonts w:ascii="Times New Roman" w:eastAsia="Times New Roman" w:hAnsi="Times New Roman"/>
                <w:sz w:val="24"/>
                <w:szCs w:val="24"/>
                <w:lang w:eastAsia="ru-RU"/>
              </w:rPr>
            </w:pPr>
          </w:p>
        </w:tc>
        <w:tc>
          <w:tcPr>
            <w:tcW w:w="1560" w:type="dxa"/>
          </w:tcPr>
          <w:p w14:paraId="74E24E59" w14:textId="77777777" w:rsidR="005F04D8" w:rsidRPr="005F04D8" w:rsidRDefault="005F04D8" w:rsidP="005F04D8">
            <w:pPr>
              <w:spacing w:after="0" w:line="240" w:lineRule="auto"/>
              <w:jc w:val="both"/>
              <w:rPr>
                <w:rFonts w:ascii="Times New Roman" w:eastAsia="Times New Roman" w:hAnsi="Times New Roman"/>
                <w:sz w:val="24"/>
                <w:szCs w:val="24"/>
                <w:lang w:eastAsia="ru-RU"/>
              </w:rPr>
            </w:pPr>
            <w:proofErr w:type="spellStart"/>
            <w:r w:rsidRPr="005F04D8">
              <w:rPr>
                <w:rFonts w:ascii="Times New Roman" w:eastAsia="Times New Roman" w:hAnsi="Times New Roman"/>
                <w:sz w:val="24"/>
                <w:szCs w:val="24"/>
                <w:lang w:eastAsia="ru-RU"/>
              </w:rPr>
              <w:t>федераль-ный</w:t>
            </w:r>
            <w:proofErr w:type="spellEnd"/>
            <w:r w:rsidRPr="005F04D8">
              <w:rPr>
                <w:rFonts w:ascii="Times New Roman" w:eastAsia="Times New Roman" w:hAnsi="Times New Roman"/>
                <w:sz w:val="24"/>
                <w:szCs w:val="24"/>
                <w:lang w:eastAsia="ru-RU"/>
              </w:rPr>
              <w:t xml:space="preserve"> бюджет</w:t>
            </w:r>
          </w:p>
        </w:tc>
        <w:tc>
          <w:tcPr>
            <w:tcW w:w="1134" w:type="dxa"/>
          </w:tcPr>
          <w:p w14:paraId="28E4AE8F" w14:textId="77777777" w:rsidR="005F04D8" w:rsidRPr="005F04D8" w:rsidRDefault="005F04D8" w:rsidP="005F04D8">
            <w:pPr>
              <w:spacing w:after="0" w:line="240" w:lineRule="auto"/>
              <w:jc w:val="center"/>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0,0</w:t>
            </w:r>
          </w:p>
        </w:tc>
        <w:tc>
          <w:tcPr>
            <w:tcW w:w="1134" w:type="dxa"/>
          </w:tcPr>
          <w:p w14:paraId="68097219" w14:textId="77777777" w:rsidR="005F04D8" w:rsidRPr="005F04D8" w:rsidRDefault="005F04D8" w:rsidP="005F04D8">
            <w:pPr>
              <w:spacing w:after="0" w:line="240" w:lineRule="auto"/>
              <w:jc w:val="center"/>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0,0</w:t>
            </w:r>
          </w:p>
        </w:tc>
        <w:tc>
          <w:tcPr>
            <w:tcW w:w="1134" w:type="dxa"/>
          </w:tcPr>
          <w:p w14:paraId="4D6B143B" w14:textId="77777777" w:rsidR="005F04D8" w:rsidRPr="005F04D8" w:rsidRDefault="005F04D8" w:rsidP="005F04D8">
            <w:pPr>
              <w:spacing w:after="0" w:line="240" w:lineRule="auto"/>
              <w:jc w:val="center"/>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0,0</w:t>
            </w:r>
          </w:p>
        </w:tc>
        <w:tc>
          <w:tcPr>
            <w:tcW w:w="1134" w:type="dxa"/>
          </w:tcPr>
          <w:p w14:paraId="1FF3EB89" w14:textId="77777777" w:rsidR="005F04D8" w:rsidRPr="005F04D8" w:rsidRDefault="005F04D8" w:rsidP="005F04D8">
            <w:pPr>
              <w:spacing w:after="0" w:line="240" w:lineRule="auto"/>
              <w:jc w:val="center"/>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0,0</w:t>
            </w:r>
          </w:p>
        </w:tc>
        <w:tc>
          <w:tcPr>
            <w:tcW w:w="1134" w:type="dxa"/>
          </w:tcPr>
          <w:p w14:paraId="6B9FA0E9" w14:textId="77777777" w:rsidR="005F04D8" w:rsidRPr="005F04D8" w:rsidRDefault="005F04D8" w:rsidP="005F04D8">
            <w:pPr>
              <w:spacing w:after="0" w:line="240" w:lineRule="auto"/>
              <w:jc w:val="center"/>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0,0</w:t>
            </w:r>
          </w:p>
        </w:tc>
        <w:tc>
          <w:tcPr>
            <w:tcW w:w="1134" w:type="dxa"/>
          </w:tcPr>
          <w:p w14:paraId="65ED090C" w14:textId="77777777" w:rsidR="005F04D8" w:rsidRPr="005F04D8" w:rsidRDefault="005F04D8" w:rsidP="005F04D8">
            <w:pPr>
              <w:spacing w:after="0" w:line="240" w:lineRule="auto"/>
              <w:jc w:val="center"/>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0,0</w:t>
            </w:r>
          </w:p>
        </w:tc>
        <w:tc>
          <w:tcPr>
            <w:tcW w:w="1275" w:type="dxa"/>
          </w:tcPr>
          <w:p w14:paraId="5180FBAF" w14:textId="77777777" w:rsidR="005F04D8" w:rsidRPr="005F04D8" w:rsidRDefault="005F04D8" w:rsidP="005F04D8">
            <w:pPr>
              <w:spacing w:after="0" w:line="240" w:lineRule="auto"/>
              <w:jc w:val="center"/>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0,0</w:t>
            </w:r>
          </w:p>
        </w:tc>
      </w:tr>
      <w:tr w:rsidR="005F04D8" w:rsidRPr="005F04D8" w14:paraId="420ACFB1" w14:textId="77777777" w:rsidTr="005F04D8">
        <w:tc>
          <w:tcPr>
            <w:tcW w:w="675" w:type="dxa"/>
            <w:vMerge/>
          </w:tcPr>
          <w:p w14:paraId="4041DEDD" w14:textId="77777777" w:rsidR="005F04D8" w:rsidRPr="005F04D8" w:rsidRDefault="005F04D8" w:rsidP="005F04D8">
            <w:pPr>
              <w:spacing w:after="0" w:line="240" w:lineRule="auto"/>
              <w:jc w:val="both"/>
              <w:rPr>
                <w:rFonts w:ascii="Times New Roman" w:eastAsia="Times New Roman" w:hAnsi="Times New Roman"/>
                <w:sz w:val="24"/>
                <w:szCs w:val="24"/>
                <w:lang w:eastAsia="ru-RU"/>
              </w:rPr>
            </w:pPr>
          </w:p>
        </w:tc>
        <w:tc>
          <w:tcPr>
            <w:tcW w:w="1560" w:type="dxa"/>
            <w:vMerge/>
          </w:tcPr>
          <w:p w14:paraId="3A0F9835" w14:textId="77777777" w:rsidR="005F04D8" w:rsidRPr="005F04D8" w:rsidRDefault="005F04D8" w:rsidP="005F04D8">
            <w:pPr>
              <w:spacing w:after="0" w:line="240" w:lineRule="auto"/>
              <w:jc w:val="both"/>
              <w:rPr>
                <w:rFonts w:ascii="Times New Roman" w:eastAsia="Times New Roman" w:hAnsi="Times New Roman"/>
                <w:sz w:val="24"/>
                <w:szCs w:val="24"/>
                <w:lang w:eastAsia="ru-RU"/>
              </w:rPr>
            </w:pPr>
          </w:p>
        </w:tc>
        <w:tc>
          <w:tcPr>
            <w:tcW w:w="2863" w:type="dxa"/>
            <w:vMerge/>
          </w:tcPr>
          <w:p w14:paraId="034EED85" w14:textId="77777777" w:rsidR="005F04D8" w:rsidRPr="005F04D8" w:rsidRDefault="005F04D8" w:rsidP="005F04D8">
            <w:pPr>
              <w:spacing w:after="0" w:line="240" w:lineRule="auto"/>
              <w:jc w:val="both"/>
              <w:rPr>
                <w:rFonts w:ascii="Times New Roman" w:eastAsia="Times New Roman" w:hAnsi="Times New Roman"/>
                <w:sz w:val="24"/>
                <w:szCs w:val="24"/>
                <w:lang w:eastAsia="ru-RU"/>
              </w:rPr>
            </w:pPr>
          </w:p>
        </w:tc>
        <w:tc>
          <w:tcPr>
            <w:tcW w:w="1560" w:type="dxa"/>
          </w:tcPr>
          <w:p w14:paraId="05FAA6A4" w14:textId="77777777" w:rsidR="005F04D8" w:rsidRPr="005F04D8" w:rsidRDefault="005F04D8" w:rsidP="005F04D8">
            <w:pPr>
              <w:spacing w:after="0" w:line="240" w:lineRule="auto"/>
              <w:jc w:val="both"/>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областной бюджет</w:t>
            </w:r>
          </w:p>
        </w:tc>
        <w:tc>
          <w:tcPr>
            <w:tcW w:w="1134" w:type="dxa"/>
          </w:tcPr>
          <w:p w14:paraId="7BD79235" w14:textId="77777777" w:rsidR="005F04D8" w:rsidRPr="005F04D8" w:rsidRDefault="005F04D8" w:rsidP="005F04D8">
            <w:pPr>
              <w:spacing w:after="0" w:line="240" w:lineRule="auto"/>
              <w:jc w:val="center"/>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0,0</w:t>
            </w:r>
          </w:p>
        </w:tc>
        <w:tc>
          <w:tcPr>
            <w:tcW w:w="1134" w:type="dxa"/>
          </w:tcPr>
          <w:p w14:paraId="1810E7AB" w14:textId="77777777" w:rsidR="005F04D8" w:rsidRPr="005F04D8" w:rsidRDefault="005F04D8" w:rsidP="005F04D8">
            <w:pPr>
              <w:spacing w:after="0" w:line="240" w:lineRule="auto"/>
              <w:jc w:val="center"/>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0,0</w:t>
            </w:r>
          </w:p>
        </w:tc>
        <w:tc>
          <w:tcPr>
            <w:tcW w:w="1134" w:type="dxa"/>
          </w:tcPr>
          <w:p w14:paraId="5B944F61" w14:textId="77777777" w:rsidR="005F04D8" w:rsidRPr="005F04D8" w:rsidRDefault="005F04D8" w:rsidP="005F04D8">
            <w:pPr>
              <w:spacing w:after="0" w:line="240" w:lineRule="auto"/>
              <w:jc w:val="center"/>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0,0</w:t>
            </w:r>
          </w:p>
        </w:tc>
        <w:tc>
          <w:tcPr>
            <w:tcW w:w="1134" w:type="dxa"/>
          </w:tcPr>
          <w:p w14:paraId="63B62848" w14:textId="77777777" w:rsidR="005F04D8" w:rsidRPr="005F04D8" w:rsidRDefault="005F04D8" w:rsidP="005F04D8">
            <w:pPr>
              <w:spacing w:after="0" w:line="240" w:lineRule="auto"/>
              <w:jc w:val="center"/>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0,0</w:t>
            </w:r>
          </w:p>
        </w:tc>
        <w:tc>
          <w:tcPr>
            <w:tcW w:w="1134" w:type="dxa"/>
          </w:tcPr>
          <w:p w14:paraId="5E344F82" w14:textId="77777777" w:rsidR="005F04D8" w:rsidRPr="005F04D8" w:rsidRDefault="005F04D8" w:rsidP="005F04D8">
            <w:pPr>
              <w:spacing w:after="0" w:line="240" w:lineRule="auto"/>
              <w:jc w:val="center"/>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0,0</w:t>
            </w:r>
          </w:p>
        </w:tc>
        <w:tc>
          <w:tcPr>
            <w:tcW w:w="1134" w:type="dxa"/>
          </w:tcPr>
          <w:p w14:paraId="17DB2A03" w14:textId="77777777" w:rsidR="005F04D8" w:rsidRPr="005F04D8" w:rsidRDefault="005F04D8" w:rsidP="005F04D8">
            <w:pPr>
              <w:spacing w:after="0" w:line="240" w:lineRule="auto"/>
              <w:jc w:val="center"/>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0,0</w:t>
            </w:r>
          </w:p>
        </w:tc>
        <w:tc>
          <w:tcPr>
            <w:tcW w:w="1275" w:type="dxa"/>
          </w:tcPr>
          <w:p w14:paraId="4DE76B43" w14:textId="77777777" w:rsidR="005F04D8" w:rsidRPr="005F04D8" w:rsidRDefault="005F04D8" w:rsidP="005F04D8">
            <w:pPr>
              <w:spacing w:after="0" w:line="240" w:lineRule="auto"/>
              <w:jc w:val="center"/>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0,0</w:t>
            </w:r>
          </w:p>
        </w:tc>
      </w:tr>
      <w:tr w:rsidR="005F04D8" w:rsidRPr="005F04D8" w14:paraId="0EACB4B9" w14:textId="77777777" w:rsidTr="005F04D8">
        <w:tc>
          <w:tcPr>
            <w:tcW w:w="675" w:type="dxa"/>
            <w:vMerge/>
          </w:tcPr>
          <w:p w14:paraId="33CE97C9" w14:textId="77777777" w:rsidR="005F04D8" w:rsidRPr="005F04D8" w:rsidRDefault="005F04D8" w:rsidP="005F04D8">
            <w:pPr>
              <w:spacing w:after="0" w:line="240" w:lineRule="auto"/>
              <w:jc w:val="both"/>
              <w:rPr>
                <w:rFonts w:ascii="Times New Roman" w:eastAsia="Times New Roman" w:hAnsi="Times New Roman"/>
                <w:sz w:val="24"/>
                <w:szCs w:val="24"/>
                <w:lang w:eastAsia="ru-RU"/>
              </w:rPr>
            </w:pPr>
          </w:p>
        </w:tc>
        <w:tc>
          <w:tcPr>
            <w:tcW w:w="1560" w:type="dxa"/>
            <w:vMerge/>
          </w:tcPr>
          <w:p w14:paraId="17A1D5BC" w14:textId="77777777" w:rsidR="005F04D8" w:rsidRPr="005F04D8" w:rsidRDefault="005F04D8" w:rsidP="005F04D8">
            <w:pPr>
              <w:spacing w:after="0" w:line="240" w:lineRule="auto"/>
              <w:jc w:val="both"/>
              <w:rPr>
                <w:rFonts w:ascii="Times New Roman" w:eastAsia="Times New Roman" w:hAnsi="Times New Roman"/>
                <w:sz w:val="24"/>
                <w:szCs w:val="24"/>
                <w:lang w:eastAsia="ru-RU"/>
              </w:rPr>
            </w:pPr>
          </w:p>
        </w:tc>
        <w:tc>
          <w:tcPr>
            <w:tcW w:w="2863" w:type="dxa"/>
            <w:vMerge/>
          </w:tcPr>
          <w:p w14:paraId="36914D5D" w14:textId="77777777" w:rsidR="005F04D8" w:rsidRPr="005F04D8" w:rsidRDefault="005F04D8" w:rsidP="005F04D8">
            <w:pPr>
              <w:spacing w:after="0" w:line="240" w:lineRule="auto"/>
              <w:jc w:val="both"/>
              <w:rPr>
                <w:rFonts w:ascii="Times New Roman" w:eastAsia="Times New Roman" w:hAnsi="Times New Roman"/>
                <w:sz w:val="24"/>
                <w:szCs w:val="24"/>
                <w:lang w:eastAsia="ru-RU"/>
              </w:rPr>
            </w:pPr>
          </w:p>
        </w:tc>
        <w:tc>
          <w:tcPr>
            <w:tcW w:w="1560" w:type="dxa"/>
          </w:tcPr>
          <w:p w14:paraId="7F51A7DF" w14:textId="77777777" w:rsidR="005F04D8" w:rsidRPr="005F04D8" w:rsidRDefault="005F04D8" w:rsidP="005F04D8">
            <w:pPr>
              <w:spacing w:after="0" w:line="240" w:lineRule="auto"/>
              <w:jc w:val="both"/>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районный бюджет</w:t>
            </w:r>
          </w:p>
        </w:tc>
        <w:tc>
          <w:tcPr>
            <w:tcW w:w="1134" w:type="dxa"/>
          </w:tcPr>
          <w:p w14:paraId="7AA213F7" w14:textId="77777777" w:rsidR="005F04D8" w:rsidRPr="005F04D8" w:rsidRDefault="005F04D8" w:rsidP="005F04D8">
            <w:pPr>
              <w:spacing w:after="0" w:line="240" w:lineRule="auto"/>
              <w:jc w:val="center"/>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3128,82</w:t>
            </w:r>
          </w:p>
        </w:tc>
        <w:tc>
          <w:tcPr>
            <w:tcW w:w="1134" w:type="dxa"/>
          </w:tcPr>
          <w:p w14:paraId="36E4D19C" w14:textId="77777777" w:rsidR="005F04D8" w:rsidRPr="005F04D8" w:rsidRDefault="005F04D8" w:rsidP="005F04D8">
            <w:pPr>
              <w:spacing w:after="0" w:line="240" w:lineRule="auto"/>
              <w:jc w:val="center"/>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3128,82</w:t>
            </w:r>
          </w:p>
        </w:tc>
        <w:tc>
          <w:tcPr>
            <w:tcW w:w="1134" w:type="dxa"/>
          </w:tcPr>
          <w:p w14:paraId="034A104A" w14:textId="77777777" w:rsidR="005F04D8" w:rsidRPr="005F04D8" w:rsidRDefault="005F04D8" w:rsidP="005F04D8">
            <w:pPr>
              <w:spacing w:after="0" w:line="240" w:lineRule="auto"/>
              <w:jc w:val="center"/>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2633,07</w:t>
            </w:r>
          </w:p>
        </w:tc>
        <w:tc>
          <w:tcPr>
            <w:tcW w:w="1134" w:type="dxa"/>
          </w:tcPr>
          <w:p w14:paraId="4B5F865A" w14:textId="77777777" w:rsidR="005F04D8" w:rsidRPr="005F04D8" w:rsidRDefault="005F04D8" w:rsidP="005F04D8">
            <w:pPr>
              <w:spacing w:after="0" w:line="240" w:lineRule="auto"/>
              <w:jc w:val="center"/>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2769,99</w:t>
            </w:r>
          </w:p>
        </w:tc>
        <w:tc>
          <w:tcPr>
            <w:tcW w:w="1134" w:type="dxa"/>
          </w:tcPr>
          <w:p w14:paraId="2AB20FA1" w14:textId="77777777" w:rsidR="005F04D8" w:rsidRPr="005F04D8" w:rsidRDefault="005F04D8" w:rsidP="005F04D8">
            <w:pPr>
              <w:spacing w:after="0" w:line="240" w:lineRule="auto"/>
              <w:jc w:val="center"/>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2914,03</w:t>
            </w:r>
          </w:p>
        </w:tc>
        <w:tc>
          <w:tcPr>
            <w:tcW w:w="1134" w:type="dxa"/>
          </w:tcPr>
          <w:p w14:paraId="0C0E514F" w14:textId="77777777" w:rsidR="005F04D8" w:rsidRPr="005F04D8" w:rsidRDefault="005F04D8" w:rsidP="005F04D8">
            <w:pPr>
              <w:spacing w:after="0" w:line="240" w:lineRule="auto"/>
              <w:jc w:val="center"/>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3065,56</w:t>
            </w:r>
          </w:p>
        </w:tc>
        <w:tc>
          <w:tcPr>
            <w:tcW w:w="1275" w:type="dxa"/>
          </w:tcPr>
          <w:p w14:paraId="1C51F18F" w14:textId="77777777" w:rsidR="005F04D8" w:rsidRPr="005F04D8" w:rsidRDefault="005F04D8" w:rsidP="005F04D8">
            <w:pPr>
              <w:spacing w:after="0" w:line="240" w:lineRule="auto"/>
              <w:jc w:val="center"/>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17640,29</w:t>
            </w:r>
          </w:p>
        </w:tc>
      </w:tr>
      <w:tr w:rsidR="005F04D8" w:rsidRPr="005F04D8" w14:paraId="0CDF9F16" w14:textId="77777777" w:rsidTr="005F04D8">
        <w:tc>
          <w:tcPr>
            <w:tcW w:w="675" w:type="dxa"/>
            <w:vMerge w:val="restart"/>
          </w:tcPr>
          <w:p w14:paraId="129DD269" w14:textId="77777777" w:rsidR="005F04D8" w:rsidRPr="005F04D8" w:rsidRDefault="005F04D8" w:rsidP="005F04D8">
            <w:pPr>
              <w:spacing w:after="0" w:line="240" w:lineRule="auto"/>
              <w:jc w:val="both"/>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3.</w:t>
            </w:r>
          </w:p>
        </w:tc>
        <w:tc>
          <w:tcPr>
            <w:tcW w:w="1560" w:type="dxa"/>
            <w:vMerge w:val="restart"/>
          </w:tcPr>
          <w:p w14:paraId="4B9DB845" w14:textId="77777777" w:rsidR="005F04D8" w:rsidRPr="005F04D8" w:rsidRDefault="005F04D8" w:rsidP="005F04D8">
            <w:pPr>
              <w:spacing w:after="0" w:line="240" w:lineRule="auto"/>
              <w:jc w:val="both"/>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Отдельное</w:t>
            </w:r>
          </w:p>
          <w:p w14:paraId="7CB31CC2" w14:textId="77777777" w:rsidR="005F04D8" w:rsidRPr="005F04D8" w:rsidRDefault="005F04D8" w:rsidP="005F04D8">
            <w:pPr>
              <w:spacing w:after="0" w:line="240" w:lineRule="auto"/>
              <w:jc w:val="both"/>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мероприятие</w:t>
            </w:r>
          </w:p>
        </w:tc>
        <w:tc>
          <w:tcPr>
            <w:tcW w:w="2863" w:type="dxa"/>
            <w:vMerge w:val="restart"/>
          </w:tcPr>
          <w:p w14:paraId="7E633BAE" w14:textId="77777777" w:rsidR="005F04D8" w:rsidRPr="005F04D8" w:rsidRDefault="005F04D8" w:rsidP="005F04D8">
            <w:pPr>
              <w:spacing w:after="0" w:line="240" w:lineRule="auto"/>
              <w:jc w:val="both"/>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w:t>
            </w:r>
            <w:proofErr w:type="gramStart"/>
            <w:r w:rsidRPr="005F04D8">
              <w:rPr>
                <w:rFonts w:ascii="Times New Roman" w:eastAsia="Times New Roman" w:hAnsi="Times New Roman"/>
                <w:sz w:val="24"/>
                <w:szCs w:val="24"/>
                <w:lang w:eastAsia="ru-RU"/>
              </w:rPr>
              <w:t>Организация  деятельности</w:t>
            </w:r>
            <w:proofErr w:type="gramEnd"/>
            <w:r w:rsidRPr="005F04D8">
              <w:rPr>
                <w:rFonts w:ascii="Times New Roman" w:eastAsia="Times New Roman" w:hAnsi="Times New Roman"/>
                <w:sz w:val="24"/>
                <w:szCs w:val="24"/>
                <w:lang w:eastAsia="ru-RU"/>
              </w:rPr>
              <w:t xml:space="preserve"> административной </w:t>
            </w:r>
            <w:r w:rsidRPr="005F04D8">
              <w:rPr>
                <w:rFonts w:ascii="Times New Roman" w:eastAsia="Times New Roman" w:hAnsi="Times New Roman"/>
                <w:sz w:val="24"/>
                <w:szCs w:val="24"/>
                <w:lang w:eastAsia="ru-RU"/>
              </w:rPr>
              <w:lastRenderedPageBreak/>
              <w:t>комиссии   Тужинского муниципального района по рассмотрению дел об административных правонарушениях»</w:t>
            </w:r>
          </w:p>
        </w:tc>
        <w:tc>
          <w:tcPr>
            <w:tcW w:w="1560" w:type="dxa"/>
          </w:tcPr>
          <w:p w14:paraId="3FF57022" w14:textId="77777777" w:rsidR="005F04D8" w:rsidRPr="005F04D8" w:rsidRDefault="005F04D8" w:rsidP="005F04D8">
            <w:pPr>
              <w:spacing w:after="0" w:line="240" w:lineRule="auto"/>
              <w:jc w:val="both"/>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lastRenderedPageBreak/>
              <w:t>всего</w:t>
            </w:r>
          </w:p>
        </w:tc>
        <w:tc>
          <w:tcPr>
            <w:tcW w:w="1134" w:type="dxa"/>
          </w:tcPr>
          <w:p w14:paraId="45DB8DCF" w14:textId="77777777" w:rsidR="005F04D8" w:rsidRPr="005F04D8" w:rsidRDefault="005F04D8" w:rsidP="005F04D8">
            <w:pPr>
              <w:spacing w:after="0" w:line="240" w:lineRule="auto"/>
              <w:jc w:val="center"/>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0,00</w:t>
            </w:r>
          </w:p>
        </w:tc>
        <w:tc>
          <w:tcPr>
            <w:tcW w:w="1134" w:type="dxa"/>
          </w:tcPr>
          <w:p w14:paraId="12DC26A7" w14:textId="77777777" w:rsidR="005F04D8" w:rsidRPr="005F04D8" w:rsidRDefault="005F04D8" w:rsidP="005F04D8">
            <w:pPr>
              <w:spacing w:after="0" w:line="240" w:lineRule="auto"/>
              <w:jc w:val="center"/>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0,00</w:t>
            </w:r>
          </w:p>
        </w:tc>
        <w:tc>
          <w:tcPr>
            <w:tcW w:w="1134" w:type="dxa"/>
          </w:tcPr>
          <w:p w14:paraId="22C39017" w14:textId="77777777" w:rsidR="005F04D8" w:rsidRPr="005F04D8" w:rsidRDefault="005F04D8" w:rsidP="005F04D8">
            <w:pPr>
              <w:spacing w:after="0" w:line="240" w:lineRule="auto"/>
              <w:jc w:val="center"/>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0,00</w:t>
            </w:r>
          </w:p>
        </w:tc>
        <w:tc>
          <w:tcPr>
            <w:tcW w:w="1134" w:type="dxa"/>
          </w:tcPr>
          <w:p w14:paraId="437B7768" w14:textId="77777777" w:rsidR="005F04D8" w:rsidRPr="005F04D8" w:rsidRDefault="005F04D8" w:rsidP="005F04D8">
            <w:pPr>
              <w:spacing w:after="0" w:line="240" w:lineRule="auto"/>
              <w:jc w:val="center"/>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0,00</w:t>
            </w:r>
          </w:p>
        </w:tc>
        <w:tc>
          <w:tcPr>
            <w:tcW w:w="1134" w:type="dxa"/>
          </w:tcPr>
          <w:p w14:paraId="72A09B55" w14:textId="77777777" w:rsidR="005F04D8" w:rsidRPr="005F04D8" w:rsidRDefault="005F04D8" w:rsidP="005F04D8">
            <w:pPr>
              <w:spacing w:after="0" w:line="240" w:lineRule="auto"/>
              <w:jc w:val="center"/>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0,00</w:t>
            </w:r>
          </w:p>
        </w:tc>
        <w:tc>
          <w:tcPr>
            <w:tcW w:w="1134" w:type="dxa"/>
          </w:tcPr>
          <w:p w14:paraId="167401D2" w14:textId="77777777" w:rsidR="005F04D8" w:rsidRPr="005F04D8" w:rsidRDefault="005F04D8" w:rsidP="005F04D8">
            <w:pPr>
              <w:spacing w:after="0" w:line="240" w:lineRule="auto"/>
              <w:jc w:val="center"/>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0,00</w:t>
            </w:r>
          </w:p>
        </w:tc>
        <w:tc>
          <w:tcPr>
            <w:tcW w:w="1275" w:type="dxa"/>
          </w:tcPr>
          <w:p w14:paraId="7B76852A" w14:textId="77777777" w:rsidR="005F04D8" w:rsidRPr="005F04D8" w:rsidRDefault="005F04D8" w:rsidP="005F04D8">
            <w:pPr>
              <w:spacing w:after="0" w:line="240" w:lineRule="auto"/>
              <w:jc w:val="center"/>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0,00</w:t>
            </w:r>
          </w:p>
        </w:tc>
      </w:tr>
      <w:tr w:rsidR="005F04D8" w:rsidRPr="005F04D8" w14:paraId="330B13C2" w14:textId="77777777" w:rsidTr="005F04D8">
        <w:tc>
          <w:tcPr>
            <w:tcW w:w="675" w:type="dxa"/>
            <w:vMerge/>
          </w:tcPr>
          <w:p w14:paraId="79E6C829" w14:textId="77777777" w:rsidR="005F04D8" w:rsidRPr="005F04D8" w:rsidRDefault="005F04D8" w:rsidP="005F04D8">
            <w:pPr>
              <w:spacing w:after="0" w:line="240" w:lineRule="auto"/>
              <w:jc w:val="both"/>
              <w:rPr>
                <w:rFonts w:ascii="Times New Roman" w:eastAsia="Times New Roman" w:hAnsi="Times New Roman"/>
                <w:sz w:val="24"/>
                <w:szCs w:val="24"/>
                <w:lang w:eastAsia="ru-RU"/>
              </w:rPr>
            </w:pPr>
          </w:p>
        </w:tc>
        <w:tc>
          <w:tcPr>
            <w:tcW w:w="1560" w:type="dxa"/>
            <w:vMerge/>
          </w:tcPr>
          <w:p w14:paraId="2599BD70" w14:textId="77777777" w:rsidR="005F04D8" w:rsidRPr="005F04D8" w:rsidRDefault="005F04D8" w:rsidP="005F04D8">
            <w:pPr>
              <w:spacing w:after="0" w:line="240" w:lineRule="auto"/>
              <w:jc w:val="both"/>
              <w:rPr>
                <w:rFonts w:ascii="Times New Roman" w:eastAsia="Times New Roman" w:hAnsi="Times New Roman"/>
                <w:sz w:val="24"/>
                <w:szCs w:val="24"/>
                <w:lang w:eastAsia="ru-RU"/>
              </w:rPr>
            </w:pPr>
          </w:p>
        </w:tc>
        <w:tc>
          <w:tcPr>
            <w:tcW w:w="2863" w:type="dxa"/>
            <w:vMerge/>
          </w:tcPr>
          <w:p w14:paraId="160544F0" w14:textId="77777777" w:rsidR="005F04D8" w:rsidRPr="005F04D8" w:rsidRDefault="005F04D8" w:rsidP="005F04D8">
            <w:pPr>
              <w:spacing w:after="0" w:line="240" w:lineRule="auto"/>
              <w:jc w:val="both"/>
              <w:rPr>
                <w:rFonts w:ascii="Times New Roman" w:eastAsia="Times New Roman" w:hAnsi="Times New Roman"/>
                <w:sz w:val="24"/>
                <w:szCs w:val="24"/>
                <w:lang w:eastAsia="ru-RU"/>
              </w:rPr>
            </w:pPr>
          </w:p>
        </w:tc>
        <w:tc>
          <w:tcPr>
            <w:tcW w:w="1560" w:type="dxa"/>
          </w:tcPr>
          <w:p w14:paraId="63325718" w14:textId="77777777" w:rsidR="005F04D8" w:rsidRPr="005F04D8" w:rsidRDefault="005F04D8" w:rsidP="005F04D8">
            <w:pPr>
              <w:spacing w:after="0" w:line="240" w:lineRule="auto"/>
              <w:jc w:val="both"/>
              <w:rPr>
                <w:rFonts w:ascii="Times New Roman" w:eastAsia="Times New Roman" w:hAnsi="Times New Roman"/>
                <w:sz w:val="24"/>
                <w:szCs w:val="24"/>
                <w:lang w:eastAsia="ru-RU"/>
              </w:rPr>
            </w:pPr>
            <w:proofErr w:type="spellStart"/>
            <w:r w:rsidRPr="005F04D8">
              <w:rPr>
                <w:rFonts w:ascii="Times New Roman" w:eastAsia="Times New Roman" w:hAnsi="Times New Roman"/>
                <w:sz w:val="24"/>
                <w:szCs w:val="24"/>
                <w:lang w:eastAsia="ru-RU"/>
              </w:rPr>
              <w:t>федераль-ный</w:t>
            </w:r>
            <w:proofErr w:type="spellEnd"/>
            <w:r w:rsidRPr="005F04D8">
              <w:rPr>
                <w:rFonts w:ascii="Times New Roman" w:eastAsia="Times New Roman" w:hAnsi="Times New Roman"/>
                <w:sz w:val="24"/>
                <w:szCs w:val="24"/>
                <w:lang w:eastAsia="ru-RU"/>
              </w:rPr>
              <w:t xml:space="preserve"> бюджет</w:t>
            </w:r>
          </w:p>
        </w:tc>
        <w:tc>
          <w:tcPr>
            <w:tcW w:w="1134" w:type="dxa"/>
          </w:tcPr>
          <w:p w14:paraId="1D441E7E" w14:textId="77777777" w:rsidR="005F04D8" w:rsidRPr="005F04D8" w:rsidRDefault="005F04D8" w:rsidP="005F04D8">
            <w:pPr>
              <w:spacing w:after="0" w:line="240" w:lineRule="auto"/>
              <w:jc w:val="center"/>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0,0</w:t>
            </w:r>
          </w:p>
        </w:tc>
        <w:tc>
          <w:tcPr>
            <w:tcW w:w="1134" w:type="dxa"/>
          </w:tcPr>
          <w:p w14:paraId="59529B64" w14:textId="77777777" w:rsidR="005F04D8" w:rsidRPr="005F04D8" w:rsidRDefault="005F04D8" w:rsidP="005F04D8">
            <w:pPr>
              <w:spacing w:after="0" w:line="240" w:lineRule="auto"/>
              <w:jc w:val="center"/>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0,0</w:t>
            </w:r>
          </w:p>
        </w:tc>
        <w:tc>
          <w:tcPr>
            <w:tcW w:w="1134" w:type="dxa"/>
          </w:tcPr>
          <w:p w14:paraId="51204071" w14:textId="77777777" w:rsidR="005F04D8" w:rsidRPr="005F04D8" w:rsidRDefault="005F04D8" w:rsidP="005F04D8">
            <w:pPr>
              <w:spacing w:after="0" w:line="240" w:lineRule="auto"/>
              <w:jc w:val="center"/>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0,0</w:t>
            </w:r>
          </w:p>
        </w:tc>
        <w:tc>
          <w:tcPr>
            <w:tcW w:w="1134" w:type="dxa"/>
          </w:tcPr>
          <w:p w14:paraId="5D550538" w14:textId="77777777" w:rsidR="005F04D8" w:rsidRPr="005F04D8" w:rsidRDefault="005F04D8" w:rsidP="005F04D8">
            <w:pPr>
              <w:spacing w:after="0" w:line="240" w:lineRule="auto"/>
              <w:jc w:val="center"/>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0,0</w:t>
            </w:r>
          </w:p>
        </w:tc>
        <w:tc>
          <w:tcPr>
            <w:tcW w:w="1134" w:type="dxa"/>
          </w:tcPr>
          <w:p w14:paraId="21B60AD7" w14:textId="77777777" w:rsidR="005F04D8" w:rsidRPr="005F04D8" w:rsidRDefault="005F04D8" w:rsidP="005F04D8">
            <w:pPr>
              <w:spacing w:after="0" w:line="240" w:lineRule="auto"/>
              <w:jc w:val="center"/>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0,0</w:t>
            </w:r>
          </w:p>
        </w:tc>
        <w:tc>
          <w:tcPr>
            <w:tcW w:w="1134" w:type="dxa"/>
          </w:tcPr>
          <w:p w14:paraId="5FCA973F" w14:textId="77777777" w:rsidR="005F04D8" w:rsidRPr="005F04D8" w:rsidRDefault="005F04D8" w:rsidP="005F04D8">
            <w:pPr>
              <w:spacing w:after="0" w:line="240" w:lineRule="auto"/>
              <w:jc w:val="center"/>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0,0</w:t>
            </w:r>
          </w:p>
        </w:tc>
        <w:tc>
          <w:tcPr>
            <w:tcW w:w="1275" w:type="dxa"/>
          </w:tcPr>
          <w:p w14:paraId="7A192E1D" w14:textId="77777777" w:rsidR="005F04D8" w:rsidRPr="005F04D8" w:rsidRDefault="005F04D8" w:rsidP="005F04D8">
            <w:pPr>
              <w:spacing w:after="0" w:line="240" w:lineRule="auto"/>
              <w:jc w:val="center"/>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0,0</w:t>
            </w:r>
          </w:p>
        </w:tc>
      </w:tr>
      <w:tr w:rsidR="005F04D8" w:rsidRPr="005F04D8" w14:paraId="4A4FB6DE" w14:textId="77777777" w:rsidTr="005F04D8">
        <w:tc>
          <w:tcPr>
            <w:tcW w:w="675" w:type="dxa"/>
            <w:vMerge/>
          </w:tcPr>
          <w:p w14:paraId="4B01D1D1" w14:textId="77777777" w:rsidR="005F04D8" w:rsidRPr="005F04D8" w:rsidRDefault="005F04D8" w:rsidP="005F04D8">
            <w:pPr>
              <w:spacing w:after="0" w:line="240" w:lineRule="auto"/>
              <w:jc w:val="both"/>
              <w:rPr>
                <w:rFonts w:ascii="Times New Roman" w:eastAsia="Times New Roman" w:hAnsi="Times New Roman"/>
                <w:sz w:val="24"/>
                <w:szCs w:val="24"/>
                <w:lang w:eastAsia="ru-RU"/>
              </w:rPr>
            </w:pPr>
          </w:p>
        </w:tc>
        <w:tc>
          <w:tcPr>
            <w:tcW w:w="1560" w:type="dxa"/>
            <w:vMerge/>
          </w:tcPr>
          <w:p w14:paraId="1FDB1EB0" w14:textId="77777777" w:rsidR="005F04D8" w:rsidRPr="005F04D8" w:rsidRDefault="005F04D8" w:rsidP="005F04D8">
            <w:pPr>
              <w:spacing w:after="0" w:line="240" w:lineRule="auto"/>
              <w:jc w:val="both"/>
              <w:rPr>
                <w:rFonts w:ascii="Times New Roman" w:eastAsia="Times New Roman" w:hAnsi="Times New Roman"/>
                <w:sz w:val="24"/>
                <w:szCs w:val="24"/>
                <w:lang w:eastAsia="ru-RU"/>
              </w:rPr>
            </w:pPr>
          </w:p>
        </w:tc>
        <w:tc>
          <w:tcPr>
            <w:tcW w:w="2863" w:type="dxa"/>
            <w:vMerge/>
          </w:tcPr>
          <w:p w14:paraId="3434FEA9" w14:textId="77777777" w:rsidR="005F04D8" w:rsidRPr="005F04D8" w:rsidRDefault="005F04D8" w:rsidP="005F04D8">
            <w:pPr>
              <w:spacing w:after="0" w:line="240" w:lineRule="auto"/>
              <w:jc w:val="both"/>
              <w:rPr>
                <w:rFonts w:ascii="Times New Roman" w:eastAsia="Times New Roman" w:hAnsi="Times New Roman"/>
                <w:sz w:val="24"/>
                <w:szCs w:val="24"/>
                <w:lang w:eastAsia="ru-RU"/>
              </w:rPr>
            </w:pPr>
          </w:p>
        </w:tc>
        <w:tc>
          <w:tcPr>
            <w:tcW w:w="1560" w:type="dxa"/>
          </w:tcPr>
          <w:p w14:paraId="701A6020" w14:textId="77777777" w:rsidR="005F04D8" w:rsidRPr="005F04D8" w:rsidRDefault="005F04D8" w:rsidP="005F04D8">
            <w:pPr>
              <w:spacing w:after="0" w:line="240" w:lineRule="auto"/>
              <w:jc w:val="both"/>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областной бюджет</w:t>
            </w:r>
          </w:p>
        </w:tc>
        <w:tc>
          <w:tcPr>
            <w:tcW w:w="1134" w:type="dxa"/>
          </w:tcPr>
          <w:p w14:paraId="3EE69772" w14:textId="77777777" w:rsidR="005F04D8" w:rsidRPr="005F04D8" w:rsidRDefault="005F04D8" w:rsidP="005F04D8">
            <w:pPr>
              <w:spacing w:after="0" w:line="240" w:lineRule="auto"/>
              <w:jc w:val="center"/>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0,0</w:t>
            </w:r>
          </w:p>
        </w:tc>
        <w:tc>
          <w:tcPr>
            <w:tcW w:w="1134" w:type="dxa"/>
          </w:tcPr>
          <w:p w14:paraId="2F4CD8F1" w14:textId="77777777" w:rsidR="005F04D8" w:rsidRPr="005F04D8" w:rsidRDefault="005F04D8" w:rsidP="005F04D8">
            <w:pPr>
              <w:spacing w:after="0" w:line="240" w:lineRule="auto"/>
              <w:jc w:val="center"/>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0,0</w:t>
            </w:r>
          </w:p>
        </w:tc>
        <w:tc>
          <w:tcPr>
            <w:tcW w:w="1134" w:type="dxa"/>
          </w:tcPr>
          <w:p w14:paraId="322B57F0" w14:textId="77777777" w:rsidR="005F04D8" w:rsidRPr="005F04D8" w:rsidRDefault="005F04D8" w:rsidP="005F04D8">
            <w:pPr>
              <w:spacing w:after="0" w:line="240" w:lineRule="auto"/>
              <w:jc w:val="center"/>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0,0</w:t>
            </w:r>
          </w:p>
        </w:tc>
        <w:tc>
          <w:tcPr>
            <w:tcW w:w="1134" w:type="dxa"/>
          </w:tcPr>
          <w:p w14:paraId="43D9697B" w14:textId="77777777" w:rsidR="005F04D8" w:rsidRPr="005F04D8" w:rsidRDefault="005F04D8" w:rsidP="005F04D8">
            <w:pPr>
              <w:spacing w:after="0" w:line="240" w:lineRule="auto"/>
              <w:jc w:val="center"/>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0,0</w:t>
            </w:r>
          </w:p>
        </w:tc>
        <w:tc>
          <w:tcPr>
            <w:tcW w:w="1134" w:type="dxa"/>
          </w:tcPr>
          <w:p w14:paraId="06B05E9E" w14:textId="77777777" w:rsidR="005F04D8" w:rsidRPr="005F04D8" w:rsidRDefault="005F04D8" w:rsidP="005F04D8">
            <w:pPr>
              <w:spacing w:after="0" w:line="240" w:lineRule="auto"/>
              <w:jc w:val="center"/>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0,0</w:t>
            </w:r>
          </w:p>
        </w:tc>
        <w:tc>
          <w:tcPr>
            <w:tcW w:w="1134" w:type="dxa"/>
          </w:tcPr>
          <w:p w14:paraId="372A7917" w14:textId="77777777" w:rsidR="005F04D8" w:rsidRPr="005F04D8" w:rsidRDefault="005F04D8" w:rsidP="005F04D8">
            <w:pPr>
              <w:spacing w:after="0" w:line="240" w:lineRule="auto"/>
              <w:jc w:val="center"/>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0,0</w:t>
            </w:r>
          </w:p>
        </w:tc>
        <w:tc>
          <w:tcPr>
            <w:tcW w:w="1275" w:type="dxa"/>
          </w:tcPr>
          <w:p w14:paraId="737428D7" w14:textId="77777777" w:rsidR="005F04D8" w:rsidRPr="005F04D8" w:rsidRDefault="005F04D8" w:rsidP="005F04D8">
            <w:pPr>
              <w:spacing w:after="0" w:line="240" w:lineRule="auto"/>
              <w:jc w:val="center"/>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0,0</w:t>
            </w:r>
          </w:p>
        </w:tc>
      </w:tr>
      <w:tr w:rsidR="005F04D8" w:rsidRPr="005F04D8" w14:paraId="3F7FA68E" w14:textId="77777777" w:rsidTr="005F04D8">
        <w:tc>
          <w:tcPr>
            <w:tcW w:w="675" w:type="dxa"/>
            <w:vMerge/>
          </w:tcPr>
          <w:p w14:paraId="6F2738BD" w14:textId="77777777" w:rsidR="005F04D8" w:rsidRPr="005F04D8" w:rsidRDefault="005F04D8" w:rsidP="005F04D8">
            <w:pPr>
              <w:spacing w:after="0" w:line="240" w:lineRule="auto"/>
              <w:jc w:val="both"/>
              <w:rPr>
                <w:rFonts w:ascii="Times New Roman" w:eastAsia="Times New Roman" w:hAnsi="Times New Roman"/>
                <w:sz w:val="24"/>
                <w:szCs w:val="24"/>
                <w:lang w:eastAsia="ru-RU"/>
              </w:rPr>
            </w:pPr>
          </w:p>
        </w:tc>
        <w:tc>
          <w:tcPr>
            <w:tcW w:w="1560" w:type="dxa"/>
            <w:vMerge/>
          </w:tcPr>
          <w:p w14:paraId="4EB89F8C" w14:textId="77777777" w:rsidR="005F04D8" w:rsidRPr="005F04D8" w:rsidRDefault="005F04D8" w:rsidP="005F04D8">
            <w:pPr>
              <w:spacing w:after="0" w:line="240" w:lineRule="auto"/>
              <w:jc w:val="both"/>
              <w:rPr>
                <w:rFonts w:ascii="Times New Roman" w:eastAsia="Times New Roman" w:hAnsi="Times New Roman"/>
                <w:sz w:val="24"/>
                <w:szCs w:val="24"/>
                <w:lang w:eastAsia="ru-RU"/>
              </w:rPr>
            </w:pPr>
          </w:p>
        </w:tc>
        <w:tc>
          <w:tcPr>
            <w:tcW w:w="2863" w:type="dxa"/>
            <w:vMerge/>
          </w:tcPr>
          <w:p w14:paraId="1BCDA57D" w14:textId="77777777" w:rsidR="005F04D8" w:rsidRPr="005F04D8" w:rsidRDefault="005F04D8" w:rsidP="005F04D8">
            <w:pPr>
              <w:spacing w:after="0" w:line="240" w:lineRule="auto"/>
              <w:jc w:val="both"/>
              <w:rPr>
                <w:rFonts w:ascii="Times New Roman" w:eastAsia="Times New Roman" w:hAnsi="Times New Roman"/>
                <w:sz w:val="24"/>
                <w:szCs w:val="24"/>
                <w:lang w:eastAsia="ru-RU"/>
              </w:rPr>
            </w:pPr>
          </w:p>
        </w:tc>
        <w:tc>
          <w:tcPr>
            <w:tcW w:w="1560" w:type="dxa"/>
          </w:tcPr>
          <w:p w14:paraId="3B5267E7" w14:textId="77777777" w:rsidR="005F04D8" w:rsidRPr="005F04D8" w:rsidRDefault="005F04D8" w:rsidP="005F04D8">
            <w:pPr>
              <w:spacing w:after="0" w:line="240" w:lineRule="auto"/>
              <w:jc w:val="both"/>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районный бюджет</w:t>
            </w:r>
          </w:p>
        </w:tc>
        <w:tc>
          <w:tcPr>
            <w:tcW w:w="1134" w:type="dxa"/>
          </w:tcPr>
          <w:p w14:paraId="6368EB4C" w14:textId="77777777" w:rsidR="005F04D8" w:rsidRPr="005F04D8" w:rsidRDefault="005F04D8" w:rsidP="005F04D8">
            <w:pPr>
              <w:spacing w:after="0" w:line="240" w:lineRule="auto"/>
              <w:jc w:val="center"/>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0,0</w:t>
            </w:r>
          </w:p>
        </w:tc>
        <w:tc>
          <w:tcPr>
            <w:tcW w:w="1134" w:type="dxa"/>
          </w:tcPr>
          <w:p w14:paraId="4B17AF68" w14:textId="77777777" w:rsidR="005F04D8" w:rsidRPr="005F04D8" w:rsidRDefault="005F04D8" w:rsidP="005F04D8">
            <w:pPr>
              <w:spacing w:after="0" w:line="240" w:lineRule="auto"/>
              <w:jc w:val="center"/>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0,0</w:t>
            </w:r>
          </w:p>
        </w:tc>
        <w:tc>
          <w:tcPr>
            <w:tcW w:w="1134" w:type="dxa"/>
          </w:tcPr>
          <w:p w14:paraId="66B0F8BA" w14:textId="77777777" w:rsidR="005F04D8" w:rsidRPr="005F04D8" w:rsidRDefault="005F04D8" w:rsidP="005F04D8">
            <w:pPr>
              <w:spacing w:after="0" w:line="240" w:lineRule="auto"/>
              <w:jc w:val="center"/>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0,0</w:t>
            </w:r>
          </w:p>
        </w:tc>
        <w:tc>
          <w:tcPr>
            <w:tcW w:w="1134" w:type="dxa"/>
          </w:tcPr>
          <w:p w14:paraId="2E42F082" w14:textId="77777777" w:rsidR="005F04D8" w:rsidRPr="005F04D8" w:rsidRDefault="005F04D8" w:rsidP="005F04D8">
            <w:pPr>
              <w:spacing w:after="0" w:line="240" w:lineRule="auto"/>
              <w:jc w:val="center"/>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0,0</w:t>
            </w:r>
          </w:p>
        </w:tc>
        <w:tc>
          <w:tcPr>
            <w:tcW w:w="1134" w:type="dxa"/>
          </w:tcPr>
          <w:p w14:paraId="59116525" w14:textId="77777777" w:rsidR="005F04D8" w:rsidRPr="005F04D8" w:rsidRDefault="005F04D8" w:rsidP="005F04D8">
            <w:pPr>
              <w:spacing w:after="0" w:line="240" w:lineRule="auto"/>
              <w:jc w:val="center"/>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0,0</w:t>
            </w:r>
          </w:p>
        </w:tc>
        <w:tc>
          <w:tcPr>
            <w:tcW w:w="1134" w:type="dxa"/>
          </w:tcPr>
          <w:p w14:paraId="0B6225F2" w14:textId="77777777" w:rsidR="005F04D8" w:rsidRPr="005F04D8" w:rsidRDefault="005F04D8" w:rsidP="005F04D8">
            <w:pPr>
              <w:spacing w:after="0" w:line="240" w:lineRule="auto"/>
              <w:jc w:val="center"/>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0,0</w:t>
            </w:r>
          </w:p>
        </w:tc>
        <w:tc>
          <w:tcPr>
            <w:tcW w:w="1275" w:type="dxa"/>
          </w:tcPr>
          <w:p w14:paraId="4F565ECC" w14:textId="77777777" w:rsidR="005F04D8" w:rsidRPr="005F04D8" w:rsidRDefault="005F04D8" w:rsidP="005F04D8">
            <w:pPr>
              <w:spacing w:after="0" w:line="240" w:lineRule="auto"/>
              <w:jc w:val="center"/>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0,0</w:t>
            </w:r>
          </w:p>
        </w:tc>
      </w:tr>
      <w:tr w:rsidR="005F04D8" w:rsidRPr="005F04D8" w14:paraId="481D84F6" w14:textId="77777777" w:rsidTr="005F04D8">
        <w:tc>
          <w:tcPr>
            <w:tcW w:w="675" w:type="dxa"/>
            <w:vMerge w:val="restart"/>
          </w:tcPr>
          <w:p w14:paraId="1F256563" w14:textId="77777777" w:rsidR="005F04D8" w:rsidRPr="005F04D8" w:rsidRDefault="005F04D8" w:rsidP="005F04D8">
            <w:pPr>
              <w:spacing w:after="0" w:line="240" w:lineRule="auto"/>
              <w:jc w:val="both"/>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4.</w:t>
            </w:r>
          </w:p>
        </w:tc>
        <w:tc>
          <w:tcPr>
            <w:tcW w:w="1560" w:type="dxa"/>
            <w:vMerge w:val="restart"/>
          </w:tcPr>
          <w:p w14:paraId="78AF4B99" w14:textId="77777777" w:rsidR="005F04D8" w:rsidRPr="005F04D8" w:rsidRDefault="005F04D8" w:rsidP="005F04D8">
            <w:pPr>
              <w:spacing w:after="0" w:line="240" w:lineRule="auto"/>
              <w:jc w:val="both"/>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Отдельное</w:t>
            </w:r>
          </w:p>
          <w:p w14:paraId="77F4151B" w14:textId="77777777" w:rsidR="005F04D8" w:rsidRPr="005F04D8" w:rsidRDefault="005F04D8" w:rsidP="005F04D8">
            <w:pPr>
              <w:spacing w:after="0" w:line="240" w:lineRule="auto"/>
              <w:jc w:val="both"/>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мероприятие</w:t>
            </w:r>
          </w:p>
        </w:tc>
        <w:tc>
          <w:tcPr>
            <w:tcW w:w="2863" w:type="dxa"/>
            <w:vMerge w:val="restart"/>
          </w:tcPr>
          <w:p w14:paraId="69DA95A2" w14:textId="77777777" w:rsidR="005F04D8" w:rsidRPr="005F04D8" w:rsidRDefault="005F04D8" w:rsidP="005F04D8">
            <w:pPr>
              <w:spacing w:after="0" w:line="240" w:lineRule="auto"/>
              <w:jc w:val="both"/>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«Организация и проведение мероприятий в области социальной политики»</w:t>
            </w:r>
          </w:p>
        </w:tc>
        <w:tc>
          <w:tcPr>
            <w:tcW w:w="1560" w:type="dxa"/>
          </w:tcPr>
          <w:p w14:paraId="01AB4631" w14:textId="77777777" w:rsidR="005F04D8" w:rsidRPr="005F04D8" w:rsidRDefault="005F04D8" w:rsidP="005F04D8">
            <w:pPr>
              <w:spacing w:after="0" w:line="240" w:lineRule="auto"/>
              <w:jc w:val="both"/>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всего</w:t>
            </w:r>
          </w:p>
        </w:tc>
        <w:tc>
          <w:tcPr>
            <w:tcW w:w="1134" w:type="dxa"/>
          </w:tcPr>
          <w:p w14:paraId="22B06D37" w14:textId="77777777" w:rsidR="005F04D8" w:rsidRPr="005F04D8" w:rsidRDefault="005F04D8" w:rsidP="005F04D8">
            <w:pPr>
              <w:spacing w:after="0" w:line="240" w:lineRule="auto"/>
              <w:jc w:val="center"/>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1140,00</w:t>
            </w:r>
          </w:p>
        </w:tc>
        <w:tc>
          <w:tcPr>
            <w:tcW w:w="1134" w:type="dxa"/>
          </w:tcPr>
          <w:p w14:paraId="655A9F49" w14:textId="77777777" w:rsidR="005F04D8" w:rsidRPr="005F04D8" w:rsidRDefault="005F04D8" w:rsidP="005F04D8">
            <w:pPr>
              <w:spacing w:after="0" w:line="240" w:lineRule="auto"/>
              <w:jc w:val="center"/>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1140,00</w:t>
            </w:r>
          </w:p>
        </w:tc>
        <w:tc>
          <w:tcPr>
            <w:tcW w:w="1134" w:type="dxa"/>
          </w:tcPr>
          <w:p w14:paraId="609DAF39" w14:textId="77777777" w:rsidR="005F04D8" w:rsidRPr="005F04D8" w:rsidRDefault="005F04D8" w:rsidP="005F04D8">
            <w:pPr>
              <w:spacing w:after="0" w:line="240" w:lineRule="auto"/>
              <w:jc w:val="center"/>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1209,66</w:t>
            </w:r>
          </w:p>
        </w:tc>
        <w:tc>
          <w:tcPr>
            <w:tcW w:w="1134" w:type="dxa"/>
          </w:tcPr>
          <w:p w14:paraId="1C5819A4" w14:textId="77777777" w:rsidR="005F04D8" w:rsidRPr="005F04D8" w:rsidRDefault="005F04D8" w:rsidP="005F04D8">
            <w:pPr>
              <w:spacing w:after="0" w:line="240" w:lineRule="auto"/>
              <w:jc w:val="center"/>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1272,56</w:t>
            </w:r>
          </w:p>
        </w:tc>
        <w:tc>
          <w:tcPr>
            <w:tcW w:w="1134" w:type="dxa"/>
          </w:tcPr>
          <w:p w14:paraId="7ADC6CAF" w14:textId="77777777" w:rsidR="005F04D8" w:rsidRPr="005F04D8" w:rsidRDefault="005F04D8" w:rsidP="005F04D8">
            <w:pPr>
              <w:spacing w:after="0" w:line="240" w:lineRule="auto"/>
              <w:jc w:val="center"/>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1338,73</w:t>
            </w:r>
          </w:p>
        </w:tc>
        <w:tc>
          <w:tcPr>
            <w:tcW w:w="1134" w:type="dxa"/>
          </w:tcPr>
          <w:p w14:paraId="75427A0B" w14:textId="77777777" w:rsidR="005F04D8" w:rsidRPr="005F04D8" w:rsidRDefault="005F04D8" w:rsidP="005F04D8">
            <w:pPr>
              <w:spacing w:after="0" w:line="240" w:lineRule="auto"/>
              <w:jc w:val="center"/>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1408,34</w:t>
            </w:r>
          </w:p>
        </w:tc>
        <w:tc>
          <w:tcPr>
            <w:tcW w:w="1275" w:type="dxa"/>
          </w:tcPr>
          <w:p w14:paraId="1250FD99" w14:textId="77777777" w:rsidR="005F04D8" w:rsidRPr="005F04D8" w:rsidRDefault="005F04D8" w:rsidP="005F04D8">
            <w:pPr>
              <w:spacing w:after="0" w:line="240" w:lineRule="auto"/>
              <w:jc w:val="center"/>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7509,29</w:t>
            </w:r>
          </w:p>
        </w:tc>
      </w:tr>
      <w:tr w:rsidR="005F04D8" w:rsidRPr="005F04D8" w14:paraId="3E4A73AF" w14:textId="77777777" w:rsidTr="005F04D8">
        <w:tc>
          <w:tcPr>
            <w:tcW w:w="675" w:type="dxa"/>
            <w:vMerge/>
          </w:tcPr>
          <w:p w14:paraId="2F82BBEB" w14:textId="77777777" w:rsidR="005F04D8" w:rsidRPr="005F04D8" w:rsidRDefault="005F04D8" w:rsidP="005F04D8">
            <w:pPr>
              <w:spacing w:after="0" w:line="240" w:lineRule="auto"/>
              <w:jc w:val="both"/>
              <w:rPr>
                <w:rFonts w:ascii="Times New Roman" w:eastAsia="Times New Roman" w:hAnsi="Times New Roman"/>
                <w:sz w:val="24"/>
                <w:szCs w:val="24"/>
                <w:lang w:eastAsia="ru-RU"/>
              </w:rPr>
            </w:pPr>
          </w:p>
        </w:tc>
        <w:tc>
          <w:tcPr>
            <w:tcW w:w="1560" w:type="dxa"/>
            <w:vMerge/>
          </w:tcPr>
          <w:p w14:paraId="456FE516" w14:textId="77777777" w:rsidR="005F04D8" w:rsidRPr="005F04D8" w:rsidRDefault="005F04D8" w:rsidP="005F04D8">
            <w:pPr>
              <w:spacing w:after="0" w:line="240" w:lineRule="auto"/>
              <w:jc w:val="both"/>
              <w:rPr>
                <w:rFonts w:ascii="Times New Roman" w:eastAsia="Times New Roman" w:hAnsi="Times New Roman"/>
                <w:sz w:val="24"/>
                <w:szCs w:val="24"/>
                <w:lang w:eastAsia="ru-RU"/>
              </w:rPr>
            </w:pPr>
          </w:p>
        </w:tc>
        <w:tc>
          <w:tcPr>
            <w:tcW w:w="2863" w:type="dxa"/>
            <w:vMerge/>
          </w:tcPr>
          <w:p w14:paraId="70B4581A" w14:textId="77777777" w:rsidR="005F04D8" w:rsidRPr="005F04D8" w:rsidRDefault="005F04D8" w:rsidP="005F04D8">
            <w:pPr>
              <w:spacing w:after="0" w:line="240" w:lineRule="auto"/>
              <w:jc w:val="both"/>
              <w:rPr>
                <w:rFonts w:ascii="Times New Roman" w:eastAsia="Times New Roman" w:hAnsi="Times New Roman"/>
                <w:sz w:val="24"/>
                <w:szCs w:val="24"/>
                <w:lang w:eastAsia="ru-RU"/>
              </w:rPr>
            </w:pPr>
          </w:p>
        </w:tc>
        <w:tc>
          <w:tcPr>
            <w:tcW w:w="1560" w:type="dxa"/>
          </w:tcPr>
          <w:p w14:paraId="51A4D8DA" w14:textId="77777777" w:rsidR="005F04D8" w:rsidRPr="005F04D8" w:rsidRDefault="005F04D8" w:rsidP="005F04D8">
            <w:pPr>
              <w:spacing w:after="0" w:line="240" w:lineRule="auto"/>
              <w:jc w:val="both"/>
              <w:rPr>
                <w:rFonts w:ascii="Times New Roman" w:eastAsia="Times New Roman" w:hAnsi="Times New Roman"/>
                <w:sz w:val="24"/>
                <w:szCs w:val="24"/>
                <w:lang w:eastAsia="ru-RU"/>
              </w:rPr>
            </w:pPr>
            <w:proofErr w:type="spellStart"/>
            <w:r w:rsidRPr="005F04D8">
              <w:rPr>
                <w:rFonts w:ascii="Times New Roman" w:eastAsia="Times New Roman" w:hAnsi="Times New Roman"/>
                <w:sz w:val="24"/>
                <w:szCs w:val="24"/>
                <w:lang w:eastAsia="ru-RU"/>
              </w:rPr>
              <w:t>федераль-ный</w:t>
            </w:r>
            <w:proofErr w:type="spellEnd"/>
            <w:r w:rsidRPr="005F04D8">
              <w:rPr>
                <w:rFonts w:ascii="Times New Roman" w:eastAsia="Times New Roman" w:hAnsi="Times New Roman"/>
                <w:sz w:val="24"/>
                <w:szCs w:val="24"/>
                <w:lang w:eastAsia="ru-RU"/>
              </w:rPr>
              <w:t xml:space="preserve"> бюджет</w:t>
            </w:r>
          </w:p>
        </w:tc>
        <w:tc>
          <w:tcPr>
            <w:tcW w:w="1134" w:type="dxa"/>
          </w:tcPr>
          <w:p w14:paraId="3C200354" w14:textId="77777777" w:rsidR="005F04D8" w:rsidRPr="005F04D8" w:rsidRDefault="005F04D8" w:rsidP="005F04D8">
            <w:pPr>
              <w:spacing w:after="0" w:line="240" w:lineRule="auto"/>
              <w:jc w:val="center"/>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0,0</w:t>
            </w:r>
          </w:p>
        </w:tc>
        <w:tc>
          <w:tcPr>
            <w:tcW w:w="1134" w:type="dxa"/>
          </w:tcPr>
          <w:p w14:paraId="332C8914" w14:textId="77777777" w:rsidR="005F04D8" w:rsidRPr="005F04D8" w:rsidRDefault="005F04D8" w:rsidP="005F04D8">
            <w:pPr>
              <w:spacing w:after="0" w:line="240" w:lineRule="auto"/>
              <w:jc w:val="center"/>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0,0</w:t>
            </w:r>
          </w:p>
        </w:tc>
        <w:tc>
          <w:tcPr>
            <w:tcW w:w="1134" w:type="dxa"/>
          </w:tcPr>
          <w:p w14:paraId="4E939CC1" w14:textId="77777777" w:rsidR="005F04D8" w:rsidRPr="005F04D8" w:rsidRDefault="005F04D8" w:rsidP="005F04D8">
            <w:pPr>
              <w:spacing w:after="0" w:line="240" w:lineRule="auto"/>
              <w:jc w:val="center"/>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0,0</w:t>
            </w:r>
          </w:p>
        </w:tc>
        <w:tc>
          <w:tcPr>
            <w:tcW w:w="1134" w:type="dxa"/>
          </w:tcPr>
          <w:p w14:paraId="0FF185D0" w14:textId="77777777" w:rsidR="005F04D8" w:rsidRPr="005F04D8" w:rsidRDefault="005F04D8" w:rsidP="005F04D8">
            <w:pPr>
              <w:spacing w:after="0" w:line="240" w:lineRule="auto"/>
              <w:jc w:val="center"/>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0,0</w:t>
            </w:r>
          </w:p>
        </w:tc>
        <w:tc>
          <w:tcPr>
            <w:tcW w:w="1134" w:type="dxa"/>
          </w:tcPr>
          <w:p w14:paraId="3FA72D0B" w14:textId="77777777" w:rsidR="005F04D8" w:rsidRPr="005F04D8" w:rsidRDefault="005F04D8" w:rsidP="005F04D8">
            <w:pPr>
              <w:spacing w:after="0" w:line="240" w:lineRule="auto"/>
              <w:jc w:val="center"/>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0,0</w:t>
            </w:r>
          </w:p>
        </w:tc>
        <w:tc>
          <w:tcPr>
            <w:tcW w:w="1134" w:type="dxa"/>
          </w:tcPr>
          <w:p w14:paraId="0B77C67B" w14:textId="77777777" w:rsidR="005F04D8" w:rsidRPr="005F04D8" w:rsidRDefault="005F04D8" w:rsidP="005F04D8">
            <w:pPr>
              <w:spacing w:after="0" w:line="240" w:lineRule="auto"/>
              <w:jc w:val="center"/>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0,0</w:t>
            </w:r>
          </w:p>
        </w:tc>
        <w:tc>
          <w:tcPr>
            <w:tcW w:w="1275" w:type="dxa"/>
          </w:tcPr>
          <w:p w14:paraId="0D061B1A" w14:textId="77777777" w:rsidR="005F04D8" w:rsidRPr="005F04D8" w:rsidRDefault="005F04D8" w:rsidP="005F04D8">
            <w:pPr>
              <w:spacing w:after="0" w:line="240" w:lineRule="auto"/>
              <w:jc w:val="center"/>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0,0</w:t>
            </w:r>
          </w:p>
        </w:tc>
      </w:tr>
      <w:tr w:rsidR="005F04D8" w:rsidRPr="005F04D8" w14:paraId="7922C2E2" w14:textId="77777777" w:rsidTr="005F04D8">
        <w:tc>
          <w:tcPr>
            <w:tcW w:w="675" w:type="dxa"/>
            <w:vMerge/>
          </w:tcPr>
          <w:p w14:paraId="4944E61A" w14:textId="77777777" w:rsidR="005F04D8" w:rsidRPr="005F04D8" w:rsidRDefault="005F04D8" w:rsidP="005F04D8">
            <w:pPr>
              <w:spacing w:after="0" w:line="240" w:lineRule="auto"/>
              <w:jc w:val="both"/>
              <w:rPr>
                <w:rFonts w:ascii="Times New Roman" w:eastAsia="Times New Roman" w:hAnsi="Times New Roman"/>
                <w:sz w:val="24"/>
                <w:szCs w:val="24"/>
                <w:lang w:eastAsia="ru-RU"/>
              </w:rPr>
            </w:pPr>
          </w:p>
        </w:tc>
        <w:tc>
          <w:tcPr>
            <w:tcW w:w="1560" w:type="dxa"/>
            <w:vMerge/>
          </w:tcPr>
          <w:p w14:paraId="733C5201" w14:textId="77777777" w:rsidR="005F04D8" w:rsidRPr="005F04D8" w:rsidRDefault="005F04D8" w:rsidP="005F04D8">
            <w:pPr>
              <w:spacing w:after="0" w:line="240" w:lineRule="auto"/>
              <w:jc w:val="both"/>
              <w:rPr>
                <w:rFonts w:ascii="Times New Roman" w:eastAsia="Times New Roman" w:hAnsi="Times New Roman"/>
                <w:sz w:val="24"/>
                <w:szCs w:val="24"/>
                <w:lang w:eastAsia="ru-RU"/>
              </w:rPr>
            </w:pPr>
          </w:p>
        </w:tc>
        <w:tc>
          <w:tcPr>
            <w:tcW w:w="2863" w:type="dxa"/>
            <w:vMerge/>
          </w:tcPr>
          <w:p w14:paraId="6C22D30B" w14:textId="77777777" w:rsidR="005F04D8" w:rsidRPr="005F04D8" w:rsidRDefault="005F04D8" w:rsidP="005F04D8">
            <w:pPr>
              <w:spacing w:after="0" w:line="240" w:lineRule="auto"/>
              <w:jc w:val="both"/>
              <w:rPr>
                <w:rFonts w:ascii="Times New Roman" w:eastAsia="Times New Roman" w:hAnsi="Times New Roman"/>
                <w:sz w:val="24"/>
                <w:szCs w:val="24"/>
                <w:lang w:eastAsia="ru-RU"/>
              </w:rPr>
            </w:pPr>
          </w:p>
        </w:tc>
        <w:tc>
          <w:tcPr>
            <w:tcW w:w="1560" w:type="dxa"/>
          </w:tcPr>
          <w:p w14:paraId="0F072F61" w14:textId="77777777" w:rsidR="005F04D8" w:rsidRPr="005F04D8" w:rsidRDefault="005F04D8" w:rsidP="005F04D8">
            <w:pPr>
              <w:spacing w:after="0" w:line="240" w:lineRule="auto"/>
              <w:jc w:val="both"/>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областной бюджет</w:t>
            </w:r>
          </w:p>
        </w:tc>
        <w:tc>
          <w:tcPr>
            <w:tcW w:w="1134" w:type="dxa"/>
          </w:tcPr>
          <w:p w14:paraId="21B162BF" w14:textId="77777777" w:rsidR="005F04D8" w:rsidRPr="005F04D8" w:rsidRDefault="005F04D8" w:rsidP="005F04D8">
            <w:pPr>
              <w:spacing w:after="0" w:line="240" w:lineRule="auto"/>
              <w:jc w:val="center"/>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1140,00</w:t>
            </w:r>
          </w:p>
        </w:tc>
        <w:tc>
          <w:tcPr>
            <w:tcW w:w="1134" w:type="dxa"/>
          </w:tcPr>
          <w:p w14:paraId="2D26104E" w14:textId="77777777" w:rsidR="005F04D8" w:rsidRPr="005F04D8" w:rsidRDefault="005F04D8" w:rsidP="005F04D8">
            <w:pPr>
              <w:spacing w:after="0" w:line="240" w:lineRule="auto"/>
              <w:jc w:val="center"/>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1140,00</w:t>
            </w:r>
          </w:p>
        </w:tc>
        <w:tc>
          <w:tcPr>
            <w:tcW w:w="1134" w:type="dxa"/>
          </w:tcPr>
          <w:p w14:paraId="284C4ECA" w14:textId="77777777" w:rsidR="005F04D8" w:rsidRPr="005F04D8" w:rsidRDefault="005F04D8" w:rsidP="005F04D8">
            <w:pPr>
              <w:spacing w:after="0" w:line="240" w:lineRule="auto"/>
              <w:jc w:val="center"/>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1209,66</w:t>
            </w:r>
          </w:p>
        </w:tc>
        <w:tc>
          <w:tcPr>
            <w:tcW w:w="1134" w:type="dxa"/>
          </w:tcPr>
          <w:p w14:paraId="127755AE" w14:textId="77777777" w:rsidR="005F04D8" w:rsidRPr="005F04D8" w:rsidRDefault="005F04D8" w:rsidP="005F04D8">
            <w:pPr>
              <w:spacing w:after="0" w:line="240" w:lineRule="auto"/>
              <w:jc w:val="center"/>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1272,56</w:t>
            </w:r>
          </w:p>
        </w:tc>
        <w:tc>
          <w:tcPr>
            <w:tcW w:w="1134" w:type="dxa"/>
          </w:tcPr>
          <w:p w14:paraId="071EB3D4" w14:textId="77777777" w:rsidR="005F04D8" w:rsidRPr="005F04D8" w:rsidRDefault="005F04D8" w:rsidP="005F04D8">
            <w:pPr>
              <w:spacing w:after="0" w:line="240" w:lineRule="auto"/>
              <w:jc w:val="center"/>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1338,73</w:t>
            </w:r>
          </w:p>
        </w:tc>
        <w:tc>
          <w:tcPr>
            <w:tcW w:w="1134" w:type="dxa"/>
          </w:tcPr>
          <w:p w14:paraId="3FE587A9" w14:textId="77777777" w:rsidR="005F04D8" w:rsidRPr="005F04D8" w:rsidRDefault="005F04D8" w:rsidP="005F04D8">
            <w:pPr>
              <w:spacing w:after="0" w:line="240" w:lineRule="auto"/>
              <w:jc w:val="center"/>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1408,34</w:t>
            </w:r>
          </w:p>
        </w:tc>
        <w:tc>
          <w:tcPr>
            <w:tcW w:w="1275" w:type="dxa"/>
          </w:tcPr>
          <w:p w14:paraId="63922859" w14:textId="77777777" w:rsidR="005F04D8" w:rsidRPr="005F04D8" w:rsidRDefault="005F04D8" w:rsidP="005F04D8">
            <w:pPr>
              <w:spacing w:after="0" w:line="240" w:lineRule="auto"/>
              <w:jc w:val="center"/>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7509,29</w:t>
            </w:r>
          </w:p>
        </w:tc>
      </w:tr>
      <w:tr w:rsidR="005F04D8" w:rsidRPr="005F04D8" w14:paraId="40CF98EC" w14:textId="77777777" w:rsidTr="005F04D8">
        <w:trPr>
          <w:trHeight w:val="417"/>
        </w:trPr>
        <w:tc>
          <w:tcPr>
            <w:tcW w:w="675" w:type="dxa"/>
            <w:vMerge/>
          </w:tcPr>
          <w:p w14:paraId="459B4F2A" w14:textId="77777777" w:rsidR="005F04D8" w:rsidRPr="005F04D8" w:rsidRDefault="005F04D8" w:rsidP="005F04D8">
            <w:pPr>
              <w:spacing w:after="0" w:line="240" w:lineRule="auto"/>
              <w:jc w:val="both"/>
              <w:rPr>
                <w:rFonts w:ascii="Times New Roman" w:eastAsia="Times New Roman" w:hAnsi="Times New Roman"/>
                <w:sz w:val="24"/>
                <w:szCs w:val="24"/>
                <w:lang w:eastAsia="ru-RU"/>
              </w:rPr>
            </w:pPr>
          </w:p>
        </w:tc>
        <w:tc>
          <w:tcPr>
            <w:tcW w:w="1560" w:type="dxa"/>
            <w:vMerge/>
          </w:tcPr>
          <w:p w14:paraId="7238C9DC" w14:textId="77777777" w:rsidR="005F04D8" w:rsidRPr="005F04D8" w:rsidRDefault="005F04D8" w:rsidP="005F04D8">
            <w:pPr>
              <w:spacing w:after="0" w:line="240" w:lineRule="auto"/>
              <w:jc w:val="both"/>
              <w:rPr>
                <w:rFonts w:ascii="Times New Roman" w:eastAsia="Times New Roman" w:hAnsi="Times New Roman"/>
                <w:sz w:val="24"/>
                <w:szCs w:val="24"/>
                <w:lang w:eastAsia="ru-RU"/>
              </w:rPr>
            </w:pPr>
          </w:p>
        </w:tc>
        <w:tc>
          <w:tcPr>
            <w:tcW w:w="2863" w:type="dxa"/>
            <w:vMerge/>
          </w:tcPr>
          <w:p w14:paraId="07A4E154" w14:textId="77777777" w:rsidR="005F04D8" w:rsidRPr="005F04D8" w:rsidRDefault="005F04D8" w:rsidP="005F04D8">
            <w:pPr>
              <w:spacing w:after="0" w:line="240" w:lineRule="auto"/>
              <w:jc w:val="both"/>
              <w:rPr>
                <w:rFonts w:ascii="Times New Roman" w:eastAsia="Times New Roman" w:hAnsi="Times New Roman"/>
                <w:sz w:val="24"/>
                <w:szCs w:val="24"/>
                <w:lang w:eastAsia="ru-RU"/>
              </w:rPr>
            </w:pPr>
          </w:p>
        </w:tc>
        <w:tc>
          <w:tcPr>
            <w:tcW w:w="1560" w:type="dxa"/>
          </w:tcPr>
          <w:p w14:paraId="5B651646" w14:textId="77777777" w:rsidR="005F04D8" w:rsidRPr="005F04D8" w:rsidRDefault="005F04D8" w:rsidP="005F04D8">
            <w:pPr>
              <w:spacing w:after="0" w:line="240" w:lineRule="auto"/>
              <w:jc w:val="both"/>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районный бюджет</w:t>
            </w:r>
          </w:p>
        </w:tc>
        <w:tc>
          <w:tcPr>
            <w:tcW w:w="1134" w:type="dxa"/>
          </w:tcPr>
          <w:p w14:paraId="50147590" w14:textId="77777777" w:rsidR="005F04D8" w:rsidRPr="005F04D8" w:rsidRDefault="005F04D8" w:rsidP="005F04D8">
            <w:pPr>
              <w:spacing w:after="0" w:line="240" w:lineRule="auto"/>
              <w:jc w:val="center"/>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0,0</w:t>
            </w:r>
          </w:p>
        </w:tc>
        <w:tc>
          <w:tcPr>
            <w:tcW w:w="1134" w:type="dxa"/>
          </w:tcPr>
          <w:p w14:paraId="3BEEF200" w14:textId="77777777" w:rsidR="005F04D8" w:rsidRPr="005F04D8" w:rsidRDefault="005F04D8" w:rsidP="005F04D8">
            <w:pPr>
              <w:spacing w:after="0" w:line="240" w:lineRule="auto"/>
              <w:jc w:val="center"/>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0,0</w:t>
            </w:r>
          </w:p>
        </w:tc>
        <w:tc>
          <w:tcPr>
            <w:tcW w:w="1134" w:type="dxa"/>
          </w:tcPr>
          <w:p w14:paraId="58C6B7ED" w14:textId="77777777" w:rsidR="005F04D8" w:rsidRPr="005F04D8" w:rsidRDefault="005F04D8" w:rsidP="005F04D8">
            <w:pPr>
              <w:spacing w:after="0" w:line="240" w:lineRule="auto"/>
              <w:jc w:val="center"/>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0,0</w:t>
            </w:r>
          </w:p>
        </w:tc>
        <w:tc>
          <w:tcPr>
            <w:tcW w:w="1134" w:type="dxa"/>
          </w:tcPr>
          <w:p w14:paraId="5A8AD557" w14:textId="77777777" w:rsidR="005F04D8" w:rsidRPr="005F04D8" w:rsidRDefault="005F04D8" w:rsidP="005F04D8">
            <w:pPr>
              <w:spacing w:after="0" w:line="240" w:lineRule="auto"/>
              <w:jc w:val="center"/>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0,0</w:t>
            </w:r>
          </w:p>
        </w:tc>
        <w:tc>
          <w:tcPr>
            <w:tcW w:w="1134" w:type="dxa"/>
          </w:tcPr>
          <w:p w14:paraId="1B274712" w14:textId="77777777" w:rsidR="005F04D8" w:rsidRPr="005F04D8" w:rsidRDefault="005F04D8" w:rsidP="005F04D8">
            <w:pPr>
              <w:spacing w:after="0" w:line="240" w:lineRule="auto"/>
              <w:jc w:val="center"/>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0,0</w:t>
            </w:r>
          </w:p>
        </w:tc>
        <w:tc>
          <w:tcPr>
            <w:tcW w:w="1134" w:type="dxa"/>
          </w:tcPr>
          <w:p w14:paraId="4CDE368F" w14:textId="77777777" w:rsidR="005F04D8" w:rsidRPr="005F04D8" w:rsidRDefault="005F04D8" w:rsidP="005F04D8">
            <w:pPr>
              <w:spacing w:after="0" w:line="240" w:lineRule="auto"/>
              <w:jc w:val="center"/>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0,0</w:t>
            </w:r>
          </w:p>
        </w:tc>
        <w:tc>
          <w:tcPr>
            <w:tcW w:w="1275" w:type="dxa"/>
          </w:tcPr>
          <w:p w14:paraId="03DFEE8F" w14:textId="77777777" w:rsidR="005F04D8" w:rsidRPr="005F04D8" w:rsidRDefault="005F04D8" w:rsidP="005F04D8">
            <w:pPr>
              <w:spacing w:after="0" w:line="240" w:lineRule="auto"/>
              <w:jc w:val="center"/>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0,0</w:t>
            </w:r>
          </w:p>
        </w:tc>
      </w:tr>
      <w:tr w:rsidR="005F04D8" w:rsidRPr="005F04D8" w14:paraId="252CF9A2" w14:textId="77777777" w:rsidTr="005F04D8">
        <w:tc>
          <w:tcPr>
            <w:tcW w:w="675" w:type="dxa"/>
            <w:vMerge w:val="restart"/>
          </w:tcPr>
          <w:p w14:paraId="772A7FAE" w14:textId="77777777" w:rsidR="005F04D8" w:rsidRPr="005F04D8" w:rsidRDefault="005F04D8" w:rsidP="005F04D8">
            <w:pPr>
              <w:spacing w:after="0" w:line="240" w:lineRule="auto"/>
              <w:jc w:val="both"/>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5.</w:t>
            </w:r>
          </w:p>
        </w:tc>
        <w:tc>
          <w:tcPr>
            <w:tcW w:w="1560" w:type="dxa"/>
            <w:vMerge w:val="restart"/>
          </w:tcPr>
          <w:p w14:paraId="34713045" w14:textId="77777777" w:rsidR="005F04D8" w:rsidRPr="005F04D8" w:rsidRDefault="005F04D8" w:rsidP="005F04D8">
            <w:pPr>
              <w:spacing w:after="0" w:line="240" w:lineRule="auto"/>
              <w:jc w:val="both"/>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Отдельное</w:t>
            </w:r>
          </w:p>
          <w:p w14:paraId="75559CDB" w14:textId="77777777" w:rsidR="005F04D8" w:rsidRPr="005F04D8" w:rsidRDefault="005F04D8" w:rsidP="005F04D8">
            <w:pPr>
              <w:spacing w:after="0" w:line="240" w:lineRule="auto"/>
              <w:jc w:val="both"/>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мероприятие</w:t>
            </w:r>
          </w:p>
        </w:tc>
        <w:tc>
          <w:tcPr>
            <w:tcW w:w="2863" w:type="dxa"/>
            <w:vMerge w:val="restart"/>
          </w:tcPr>
          <w:p w14:paraId="706F7CEF" w14:textId="77777777" w:rsidR="005F04D8" w:rsidRPr="005F04D8" w:rsidRDefault="005F04D8" w:rsidP="005F04D8">
            <w:pPr>
              <w:spacing w:after="0" w:line="240" w:lineRule="auto"/>
              <w:jc w:val="both"/>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«Профессиональная подготовка, переподготовка и повышение квалификации»</w:t>
            </w:r>
          </w:p>
        </w:tc>
        <w:tc>
          <w:tcPr>
            <w:tcW w:w="1560" w:type="dxa"/>
          </w:tcPr>
          <w:p w14:paraId="0018D4F0" w14:textId="77777777" w:rsidR="005F04D8" w:rsidRPr="005F04D8" w:rsidRDefault="005F04D8" w:rsidP="005F04D8">
            <w:pPr>
              <w:spacing w:after="0" w:line="240" w:lineRule="auto"/>
              <w:jc w:val="both"/>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всего</w:t>
            </w:r>
          </w:p>
        </w:tc>
        <w:tc>
          <w:tcPr>
            <w:tcW w:w="1134" w:type="dxa"/>
          </w:tcPr>
          <w:p w14:paraId="53ADB542" w14:textId="77777777" w:rsidR="005F04D8" w:rsidRPr="005F04D8" w:rsidRDefault="005F04D8" w:rsidP="005F04D8">
            <w:pPr>
              <w:spacing w:after="0" w:line="240" w:lineRule="auto"/>
              <w:jc w:val="center"/>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0,0</w:t>
            </w:r>
          </w:p>
        </w:tc>
        <w:tc>
          <w:tcPr>
            <w:tcW w:w="1134" w:type="dxa"/>
          </w:tcPr>
          <w:p w14:paraId="4A0F760D" w14:textId="77777777" w:rsidR="005F04D8" w:rsidRPr="005F04D8" w:rsidRDefault="005F04D8" w:rsidP="005F04D8">
            <w:pPr>
              <w:spacing w:after="0" w:line="240" w:lineRule="auto"/>
              <w:jc w:val="center"/>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0,0</w:t>
            </w:r>
          </w:p>
        </w:tc>
        <w:tc>
          <w:tcPr>
            <w:tcW w:w="1134" w:type="dxa"/>
          </w:tcPr>
          <w:p w14:paraId="4E30A65D" w14:textId="77777777" w:rsidR="005F04D8" w:rsidRPr="005F04D8" w:rsidRDefault="005F04D8" w:rsidP="005F04D8">
            <w:pPr>
              <w:spacing w:after="0" w:line="240" w:lineRule="auto"/>
              <w:jc w:val="center"/>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0,0</w:t>
            </w:r>
          </w:p>
        </w:tc>
        <w:tc>
          <w:tcPr>
            <w:tcW w:w="1134" w:type="dxa"/>
          </w:tcPr>
          <w:p w14:paraId="3B6B2F3A" w14:textId="77777777" w:rsidR="005F04D8" w:rsidRPr="005F04D8" w:rsidRDefault="005F04D8" w:rsidP="005F04D8">
            <w:pPr>
              <w:spacing w:after="0" w:line="240" w:lineRule="auto"/>
              <w:jc w:val="center"/>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0,0</w:t>
            </w:r>
          </w:p>
        </w:tc>
        <w:tc>
          <w:tcPr>
            <w:tcW w:w="1134" w:type="dxa"/>
          </w:tcPr>
          <w:p w14:paraId="19FF9E10" w14:textId="77777777" w:rsidR="005F04D8" w:rsidRPr="005F04D8" w:rsidRDefault="005F04D8" w:rsidP="005F04D8">
            <w:pPr>
              <w:spacing w:after="0" w:line="240" w:lineRule="auto"/>
              <w:jc w:val="center"/>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0,0</w:t>
            </w:r>
          </w:p>
        </w:tc>
        <w:tc>
          <w:tcPr>
            <w:tcW w:w="1134" w:type="dxa"/>
          </w:tcPr>
          <w:p w14:paraId="7E5F850E" w14:textId="77777777" w:rsidR="005F04D8" w:rsidRPr="005F04D8" w:rsidRDefault="005F04D8" w:rsidP="005F04D8">
            <w:pPr>
              <w:spacing w:after="0" w:line="240" w:lineRule="auto"/>
              <w:jc w:val="center"/>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0,0</w:t>
            </w:r>
          </w:p>
        </w:tc>
        <w:tc>
          <w:tcPr>
            <w:tcW w:w="1275" w:type="dxa"/>
          </w:tcPr>
          <w:p w14:paraId="31806199" w14:textId="77777777" w:rsidR="005F04D8" w:rsidRPr="005F04D8" w:rsidRDefault="005F04D8" w:rsidP="005F04D8">
            <w:pPr>
              <w:spacing w:after="0" w:line="240" w:lineRule="auto"/>
              <w:jc w:val="center"/>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0,0</w:t>
            </w:r>
          </w:p>
        </w:tc>
      </w:tr>
      <w:tr w:rsidR="005F04D8" w:rsidRPr="005F04D8" w14:paraId="376AA6E7" w14:textId="77777777" w:rsidTr="005F04D8">
        <w:tc>
          <w:tcPr>
            <w:tcW w:w="675" w:type="dxa"/>
            <w:vMerge/>
          </w:tcPr>
          <w:p w14:paraId="49718787" w14:textId="77777777" w:rsidR="005F04D8" w:rsidRPr="005F04D8" w:rsidRDefault="005F04D8" w:rsidP="005F04D8">
            <w:pPr>
              <w:spacing w:after="0" w:line="240" w:lineRule="auto"/>
              <w:jc w:val="both"/>
              <w:rPr>
                <w:rFonts w:ascii="Times New Roman" w:eastAsia="Times New Roman" w:hAnsi="Times New Roman"/>
                <w:sz w:val="24"/>
                <w:szCs w:val="24"/>
                <w:lang w:eastAsia="ru-RU"/>
              </w:rPr>
            </w:pPr>
          </w:p>
        </w:tc>
        <w:tc>
          <w:tcPr>
            <w:tcW w:w="1560" w:type="dxa"/>
            <w:vMerge/>
          </w:tcPr>
          <w:p w14:paraId="2369316B" w14:textId="77777777" w:rsidR="005F04D8" w:rsidRPr="005F04D8" w:rsidRDefault="005F04D8" w:rsidP="005F04D8">
            <w:pPr>
              <w:spacing w:after="0" w:line="240" w:lineRule="auto"/>
              <w:jc w:val="both"/>
              <w:rPr>
                <w:rFonts w:ascii="Times New Roman" w:eastAsia="Times New Roman" w:hAnsi="Times New Roman"/>
                <w:sz w:val="24"/>
                <w:szCs w:val="24"/>
                <w:lang w:eastAsia="ru-RU"/>
              </w:rPr>
            </w:pPr>
          </w:p>
        </w:tc>
        <w:tc>
          <w:tcPr>
            <w:tcW w:w="2863" w:type="dxa"/>
            <w:vMerge/>
          </w:tcPr>
          <w:p w14:paraId="15999484" w14:textId="77777777" w:rsidR="005F04D8" w:rsidRPr="005F04D8" w:rsidRDefault="005F04D8" w:rsidP="005F04D8">
            <w:pPr>
              <w:spacing w:after="0" w:line="240" w:lineRule="auto"/>
              <w:jc w:val="both"/>
              <w:rPr>
                <w:rFonts w:ascii="Times New Roman" w:eastAsia="Times New Roman" w:hAnsi="Times New Roman"/>
                <w:sz w:val="24"/>
                <w:szCs w:val="24"/>
                <w:lang w:eastAsia="ru-RU"/>
              </w:rPr>
            </w:pPr>
          </w:p>
        </w:tc>
        <w:tc>
          <w:tcPr>
            <w:tcW w:w="1560" w:type="dxa"/>
          </w:tcPr>
          <w:p w14:paraId="3FE339BC" w14:textId="77777777" w:rsidR="005F04D8" w:rsidRPr="005F04D8" w:rsidRDefault="005F04D8" w:rsidP="005F04D8">
            <w:pPr>
              <w:spacing w:after="0" w:line="240" w:lineRule="auto"/>
              <w:jc w:val="both"/>
              <w:rPr>
                <w:rFonts w:ascii="Times New Roman" w:eastAsia="Times New Roman" w:hAnsi="Times New Roman"/>
                <w:sz w:val="24"/>
                <w:szCs w:val="24"/>
                <w:lang w:eastAsia="ru-RU"/>
              </w:rPr>
            </w:pPr>
            <w:proofErr w:type="spellStart"/>
            <w:r w:rsidRPr="005F04D8">
              <w:rPr>
                <w:rFonts w:ascii="Times New Roman" w:eastAsia="Times New Roman" w:hAnsi="Times New Roman"/>
                <w:sz w:val="24"/>
                <w:szCs w:val="24"/>
                <w:lang w:eastAsia="ru-RU"/>
              </w:rPr>
              <w:t>федераль-ный</w:t>
            </w:r>
            <w:proofErr w:type="spellEnd"/>
            <w:r w:rsidRPr="005F04D8">
              <w:rPr>
                <w:rFonts w:ascii="Times New Roman" w:eastAsia="Times New Roman" w:hAnsi="Times New Roman"/>
                <w:sz w:val="24"/>
                <w:szCs w:val="24"/>
                <w:lang w:eastAsia="ru-RU"/>
              </w:rPr>
              <w:t xml:space="preserve"> бюджет</w:t>
            </w:r>
          </w:p>
        </w:tc>
        <w:tc>
          <w:tcPr>
            <w:tcW w:w="1134" w:type="dxa"/>
          </w:tcPr>
          <w:p w14:paraId="0B2ABA77" w14:textId="77777777" w:rsidR="005F04D8" w:rsidRPr="005F04D8" w:rsidRDefault="005F04D8" w:rsidP="005F04D8">
            <w:pPr>
              <w:spacing w:after="0" w:line="240" w:lineRule="auto"/>
              <w:jc w:val="center"/>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0,0</w:t>
            </w:r>
          </w:p>
        </w:tc>
        <w:tc>
          <w:tcPr>
            <w:tcW w:w="1134" w:type="dxa"/>
          </w:tcPr>
          <w:p w14:paraId="0140208E" w14:textId="77777777" w:rsidR="005F04D8" w:rsidRPr="005F04D8" w:rsidRDefault="005F04D8" w:rsidP="005F04D8">
            <w:pPr>
              <w:spacing w:after="0" w:line="240" w:lineRule="auto"/>
              <w:jc w:val="center"/>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0,0</w:t>
            </w:r>
          </w:p>
        </w:tc>
        <w:tc>
          <w:tcPr>
            <w:tcW w:w="1134" w:type="dxa"/>
          </w:tcPr>
          <w:p w14:paraId="142D9957" w14:textId="77777777" w:rsidR="005F04D8" w:rsidRPr="005F04D8" w:rsidRDefault="005F04D8" w:rsidP="005F04D8">
            <w:pPr>
              <w:spacing w:after="0" w:line="240" w:lineRule="auto"/>
              <w:jc w:val="center"/>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0,0</w:t>
            </w:r>
          </w:p>
        </w:tc>
        <w:tc>
          <w:tcPr>
            <w:tcW w:w="1134" w:type="dxa"/>
          </w:tcPr>
          <w:p w14:paraId="34606976" w14:textId="77777777" w:rsidR="005F04D8" w:rsidRPr="005F04D8" w:rsidRDefault="005F04D8" w:rsidP="005F04D8">
            <w:pPr>
              <w:spacing w:after="0" w:line="240" w:lineRule="auto"/>
              <w:jc w:val="center"/>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0,0</w:t>
            </w:r>
          </w:p>
        </w:tc>
        <w:tc>
          <w:tcPr>
            <w:tcW w:w="1134" w:type="dxa"/>
          </w:tcPr>
          <w:p w14:paraId="71BAA473" w14:textId="77777777" w:rsidR="005F04D8" w:rsidRPr="005F04D8" w:rsidRDefault="005F04D8" w:rsidP="005F04D8">
            <w:pPr>
              <w:spacing w:after="0" w:line="240" w:lineRule="auto"/>
              <w:jc w:val="center"/>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0,0</w:t>
            </w:r>
          </w:p>
        </w:tc>
        <w:tc>
          <w:tcPr>
            <w:tcW w:w="1134" w:type="dxa"/>
          </w:tcPr>
          <w:p w14:paraId="2043CA66" w14:textId="77777777" w:rsidR="005F04D8" w:rsidRPr="005F04D8" w:rsidRDefault="005F04D8" w:rsidP="005F04D8">
            <w:pPr>
              <w:spacing w:after="0" w:line="240" w:lineRule="auto"/>
              <w:jc w:val="center"/>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0,0</w:t>
            </w:r>
          </w:p>
        </w:tc>
        <w:tc>
          <w:tcPr>
            <w:tcW w:w="1275" w:type="dxa"/>
          </w:tcPr>
          <w:p w14:paraId="63B87B9A" w14:textId="77777777" w:rsidR="005F04D8" w:rsidRPr="005F04D8" w:rsidRDefault="005F04D8" w:rsidP="005F04D8">
            <w:pPr>
              <w:spacing w:after="0" w:line="240" w:lineRule="auto"/>
              <w:jc w:val="center"/>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0,0</w:t>
            </w:r>
          </w:p>
        </w:tc>
      </w:tr>
      <w:tr w:rsidR="005F04D8" w:rsidRPr="005F04D8" w14:paraId="163DC660" w14:textId="77777777" w:rsidTr="005F04D8">
        <w:tc>
          <w:tcPr>
            <w:tcW w:w="675" w:type="dxa"/>
            <w:vMerge/>
          </w:tcPr>
          <w:p w14:paraId="1191AB3C" w14:textId="77777777" w:rsidR="005F04D8" w:rsidRPr="005F04D8" w:rsidRDefault="005F04D8" w:rsidP="005F04D8">
            <w:pPr>
              <w:spacing w:after="0" w:line="240" w:lineRule="auto"/>
              <w:jc w:val="both"/>
              <w:rPr>
                <w:rFonts w:ascii="Times New Roman" w:eastAsia="Times New Roman" w:hAnsi="Times New Roman"/>
                <w:sz w:val="24"/>
                <w:szCs w:val="24"/>
                <w:lang w:eastAsia="ru-RU"/>
              </w:rPr>
            </w:pPr>
          </w:p>
        </w:tc>
        <w:tc>
          <w:tcPr>
            <w:tcW w:w="1560" w:type="dxa"/>
            <w:vMerge/>
          </w:tcPr>
          <w:p w14:paraId="1C62E2EF" w14:textId="77777777" w:rsidR="005F04D8" w:rsidRPr="005F04D8" w:rsidRDefault="005F04D8" w:rsidP="005F04D8">
            <w:pPr>
              <w:spacing w:after="0" w:line="240" w:lineRule="auto"/>
              <w:jc w:val="both"/>
              <w:rPr>
                <w:rFonts w:ascii="Times New Roman" w:eastAsia="Times New Roman" w:hAnsi="Times New Roman"/>
                <w:sz w:val="24"/>
                <w:szCs w:val="24"/>
                <w:lang w:eastAsia="ru-RU"/>
              </w:rPr>
            </w:pPr>
          </w:p>
        </w:tc>
        <w:tc>
          <w:tcPr>
            <w:tcW w:w="2863" w:type="dxa"/>
            <w:vMerge/>
          </w:tcPr>
          <w:p w14:paraId="18A89EE7" w14:textId="77777777" w:rsidR="005F04D8" w:rsidRPr="005F04D8" w:rsidRDefault="005F04D8" w:rsidP="005F04D8">
            <w:pPr>
              <w:spacing w:after="0" w:line="240" w:lineRule="auto"/>
              <w:jc w:val="both"/>
              <w:rPr>
                <w:rFonts w:ascii="Times New Roman" w:eastAsia="Times New Roman" w:hAnsi="Times New Roman"/>
                <w:sz w:val="24"/>
                <w:szCs w:val="24"/>
                <w:lang w:eastAsia="ru-RU"/>
              </w:rPr>
            </w:pPr>
          </w:p>
        </w:tc>
        <w:tc>
          <w:tcPr>
            <w:tcW w:w="1560" w:type="dxa"/>
          </w:tcPr>
          <w:p w14:paraId="17E4C09D" w14:textId="77777777" w:rsidR="005F04D8" w:rsidRPr="005F04D8" w:rsidRDefault="005F04D8" w:rsidP="005F04D8">
            <w:pPr>
              <w:spacing w:after="0" w:line="240" w:lineRule="auto"/>
              <w:jc w:val="both"/>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областной бюджет</w:t>
            </w:r>
          </w:p>
        </w:tc>
        <w:tc>
          <w:tcPr>
            <w:tcW w:w="1134" w:type="dxa"/>
          </w:tcPr>
          <w:p w14:paraId="3DBDFF75" w14:textId="77777777" w:rsidR="005F04D8" w:rsidRPr="005F04D8" w:rsidRDefault="005F04D8" w:rsidP="005F04D8">
            <w:pPr>
              <w:spacing w:after="0" w:line="240" w:lineRule="auto"/>
              <w:jc w:val="center"/>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0,0</w:t>
            </w:r>
          </w:p>
        </w:tc>
        <w:tc>
          <w:tcPr>
            <w:tcW w:w="1134" w:type="dxa"/>
          </w:tcPr>
          <w:p w14:paraId="3CFDFCBA" w14:textId="77777777" w:rsidR="005F04D8" w:rsidRPr="005F04D8" w:rsidRDefault="005F04D8" w:rsidP="005F04D8">
            <w:pPr>
              <w:spacing w:after="0" w:line="240" w:lineRule="auto"/>
              <w:jc w:val="center"/>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0,0</w:t>
            </w:r>
          </w:p>
        </w:tc>
        <w:tc>
          <w:tcPr>
            <w:tcW w:w="1134" w:type="dxa"/>
          </w:tcPr>
          <w:p w14:paraId="76D54183" w14:textId="77777777" w:rsidR="005F04D8" w:rsidRPr="005F04D8" w:rsidRDefault="005F04D8" w:rsidP="005F04D8">
            <w:pPr>
              <w:spacing w:after="0" w:line="240" w:lineRule="auto"/>
              <w:jc w:val="center"/>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0,0</w:t>
            </w:r>
          </w:p>
        </w:tc>
        <w:tc>
          <w:tcPr>
            <w:tcW w:w="1134" w:type="dxa"/>
          </w:tcPr>
          <w:p w14:paraId="6E3F258A" w14:textId="77777777" w:rsidR="005F04D8" w:rsidRPr="005F04D8" w:rsidRDefault="005F04D8" w:rsidP="005F04D8">
            <w:pPr>
              <w:spacing w:after="0" w:line="240" w:lineRule="auto"/>
              <w:jc w:val="center"/>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0,0</w:t>
            </w:r>
          </w:p>
        </w:tc>
        <w:tc>
          <w:tcPr>
            <w:tcW w:w="1134" w:type="dxa"/>
          </w:tcPr>
          <w:p w14:paraId="07900F28" w14:textId="77777777" w:rsidR="005F04D8" w:rsidRPr="005F04D8" w:rsidRDefault="005F04D8" w:rsidP="005F04D8">
            <w:pPr>
              <w:spacing w:after="0" w:line="240" w:lineRule="auto"/>
              <w:jc w:val="center"/>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0,0</w:t>
            </w:r>
          </w:p>
        </w:tc>
        <w:tc>
          <w:tcPr>
            <w:tcW w:w="1134" w:type="dxa"/>
          </w:tcPr>
          <w:p w14:paraId="3CA213ED" w14:textId="77777777" w:rsidR="005F04D8" w:rsidRPr="005F04D8" w:rsidRDefault="005F04D8" w:rsidP="005F04D8">
            <w:pPr>
              <w:spacing w:after="0" w:line="240" w:lineRule="auto"/>
              <w:jc w:val="center"/>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0,0</w:t>
            </w:r>
          </w:p>
        </w:tc>
        <w:tc>
          <w:tcPr>
            <w:tcW w:w="1275" w:type="dxa"/>
          </w:tcPr>
          <w:p w14:paraId="30E32CE3" w14:textId="77777777" w:rsidR="005F04D8" w:rsidRPr="005F04D8" w:rsidRDefault="005F04D8" w:rsidP="005F04D8">
            <w:pPr>
              <w:spacing w:after="0" w:line="240" w:lineRule="auto"/>
              <w:jc w:val="center"/>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0,0</w:t>
            </w:r>
          </w:p>
        </w:tc>
      </w:tr>
      <w:tr w:rsidR="005F04D8" w:rsidRPr="005F04D8" w14:paraId="43652FB1" w14:textId="77777777" w:rsidTr="005F04D8">
        <w:tc>
          <w:tcPr>
            <w:tcW w:w="675" w:type="dxa"/>
            <w:vMerge/>
          </w:tcPr>
          <w:p w14:paraId="5AF01668" w14:textId="77777777" w:rsidR="005F04D8" w:rsidRPr="005F04D8" w:rsidRDefault="005F04D8" w:rsidP="005F04D8">
            <w:pPr>
              <w:spacing w:after="0" w:line="240" w:lineRule="auto"/>
              <w:jc w:val="both"/>
              <w:rPr>
                <w:rFonts w:ascii="Times New Roman" w:eastAsia="Times New Roman" w:hAnsi="Times New Roman"/>
                <w:sz w:val="24"/>
                <w:szCs w:val="24"/>
                <w:lang w:eastAsia="ru-RU"/>
              </w:rPr>
            </w:pPr>
          </w:p>
        </w:tc>
        <w:tc>
          <w:tcPr>
            <w:tcW w:w="1560" w:type="dxa"/>
            <w:vMerge/>
          </w:tcPr>
          <w:p w14:paraId="47988333" w14:textId="77777777" w:rsidR="005F04D8" w:rsidRPr="005F04D8" w:rsidRDefault="005F04D8" w:rsidP="005F04D8">
            <w:pPr>
              <w:spacing w:after="0" w:line="240" w:lineRule="auto"/>
              <w:jc w:val="both"/>
              <w:rPr>
                <w:rFonts w:ascii="Times New Roman" w:eastAsia="Times New Roman" w:hAnsi="Times New Roman"/>
                <w:sz w:val="24"/>
                <w:szCs w:val="24"/>
                <w:lang w:eastAsia="ru-RU"/>
              </w:rPr>
            </w:pPr>
          </w:p>
        </w:tc>
        <w:tc>
          <w:tcPr>
            <w:tcW w:w="2863" w:type="dxa"/>
            <w:vMerge/>
          </w:tcPr>
          <w:p w14:paraId="40EE1930" w14:textId="77777777" w:rsidR="005F04D8" w:rsidRPr="005F04D8" w:rsidRDefault="005F04D8" w:rsidP="005F04D8">
            <w:pPr>
              <w:spacing w:after="0" w:line="240" w:lineRule="auto"/>
              <w:jc w:val="both"/>
              <w:rPr>
                <w:rFonts w:ascii="Times New Roman" w:eastAsia="Times New Roman" w:hAnsi="Times New Roman"/>
                <w:sz w:val="24"/>
                <w:szCs w:val="24"/>
                <w:lang w:eastAsia="ru-RU"/>
              </w:rPr>
            </w:pPr>
          </w:p>
        </w:tc>
        <w:tc>
          <w:tcPr>
            <w:tcW w:w="1560" w:type="dxa"/>
          </w:tcPr>
          <w:p w14:paraId="0949223A" w14:textId="77777777" w:rsidR="005F04D8" w:rsidRPr="005F04D8" w:rsidRDefault="005F04D8" w:rsidP="005F04D8">
            <w:pPr>
              <w:spacing w:after="0" w:line="240" w:lineRule="auto"/>
              <w:jc w:val="both"/>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районный бюджет</w:t>
            </w:r>
          </w:p>
        </w:tc>
        <w:tc>
          <w:tcPr>
            <w:tcW w:w="1134" w:type="dxa"/>
          </w:tcPr>
          <w:p w14:paraId="55B2D21A" w14:textId="77777777" w:rsidR="005F04D8" w:rsidRPr="005F04D8" w:rsidRDefault="005F04D8" w:rsidP="005F04D8">
            <w:pPr>
              <w:spacing w:after="0" w:line="240" w:lineRule="auto"/>
              <w:jc w:val="center"/>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0,0</w:t>
            </w:r>
          </w:p>
        </w:tc>
        <w:tc>
          <w:tcPr>
            <w:tcW w:w="1134" w:type="dxa"/>
          </w:tcPr>
          <w:p w14:paraId="483310C7" w14:textId="77777777" w:rsidR="005F04D8" w:rsidRPr="005F04D8" w:rsidRDefault="005F04D8" w:rsidP="005F04D8">
            <w:pPr>
              <w:spacing w:after="0" w:line="240" w:lineRule="auto"/>
              <w:jc w:val="center"/>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0,0</w:t>
            </w:r>
          </w:p>
        </w:tc>
        <w:tc>
          <w:tcPr>
            <w:tcW w:w="1134" w:type="dxa"/>
          </w:tcPr>
          <w:p w14:paraId="6A177A42" w14:textId="77777777" w:rsidR="005F04D8" w:rsidRPr="005F04D8" w:rsidRDefault="005F04D8" w:rsidP="005F04D8">
            <w:pPr>
              <w:spacing w:after="0" w:line="240" w:lineRule="auto"/>
              <w:jc w:val="center"/>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0,0</w:t>
            </w:r>
          </w:p>
        </w:tc>
        <w:tc>
          <w:tcPr>
            <w:tcW w:w="1134" w:type="dxa"/>
          </w:tcPr>
          <w:p w14:paraId="21BA1942" w14:textId="77777777" w:rsidR="005F04D8" w:rsidRPr="005F04D8" w:rsidRDefault="005F04D8" w:rsidP="005F04D8">
            <w:pPr>
              <w:spacing w:after="0" w:line="240" w:lineRule="auto"/>
              <w:jc w:val="center"/>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0,0</w:t>
            </w:r>
          </w:p>
        </w:tc>
        <w:tc>
          <w:tcPr>
            <w:tcW w:w="1134" w:type="dxa"/>
          </w:tcPr>
          <w:p w14:paraId="7B67C64D" w14:textId="77777777" w:rsidR="005F04D8" w:rsidRPr="005F04D8" w:rsidRDefault="005F04D8" w:rsidP="005F04D8">
            <w:pPr>
              <w:spacing w:after="0" w:line="240" w:lineRule="auto"/>
              <w:jc w:val="center"/>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0,0</w:t>
            </w:r>
          </w:p>
        </w:tc>
        <w:tc>
          <w:tcPr>
            <w:tcW w:w="1134" w:type="dxa"/>
          </w:tcPr>
          <w:p w14:paraId="572F6332" w14:textId="77777777" w:rsidR="005F04D8" w:rsidRPr="005F04D8" w:rsidRDefault="005F04D8" w:rsidP="005F04D8">
            <w:pPr>
              <w:spacing w:after="0" w:line="240" w:lineRule="auto"/>
              <w:jc w:val="center"/>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0,0</w:t>
            </w:r>
          </w:p>
        </w:tc>
        <w:tc>
          <w:tcPr>
            <w:tcW w:w="1275" w:type="dxa"/>
          </w:tcPr>
          <w:p w14:paraId="4FFD4C4E" w14:textId="77777777" w:rsidR="005F04D8" w:rsidRPr="005F04D8" w:rsidRDefault="005F04D8" w:rsidP="005F04D8">
            <w:pPr>
              <w:spacing w:after="0" w:line="240" w:lineRule="auto"/>
              <w:jc w:val="center"/>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0,0</w:t>
            </w:r>
          </w:p>
        </w:tc>
      </w:tr>
      <w:tr w:rsidR="005F04D8" w:rsidRPr="005F04D8" w14:paraId="6467C2DA" w14:textId="77777777" w:rsidTr="005F04D8">
        <w:tc>
          <w:tcPr>
            <w:tcW w:w="675" w:type="dxa"/>
            <w:vMerge w:val="restart"/>
          </w:tcPr>
          <w:p w14:paraId="1BE36D99" w14:textId="77777777" w:rsidR="005F04D8" w:rsidRPr="005F04D8" w:rsidRDefault="005F04D8" w:rsidP="005F04D8">
            <w:pPr>
              <w:spacing w:after="0" w:line="240" w:lineRule="auto"/>
              <w:jc w:val="both"/>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6.</w:t>
            </w:r>
          </w:p>
        </w:tc>
        <w:tc>
          <w:tcPr>
            <w:tcW w:w="1560" w:type="dxa"/>
            <w:vMerge w:val="restart"/>
          </w:tcPr>
          <w:p w14:paraId="7EF04751" w14:textId="77777777" w:rsidR="005F04D8" w:rsidRPr="005F04D8" w:rsidRDefault="005F04D8" w:rsidP="005F04D8">
            <w:pPr>
              <w:spacing w:after="0" w:line="240" w:lineRule="auto"/>
              <w:jc w:val="both"/>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 xml:space="preserve">Отдельное </w:t>
            </w:r>
          </w:p>
          <w:p w14:paraId="62ECEC3B" w14:textId="77777777" w:rsidR="005F04D8" w:rsidRPr="005F04D8" w:rsidRDefault="005F04D8" w:rsidP="005F04D8">
            <w:pPr>
              <w:spacing w:after="0" w:line="240" w:lineRule="auto"/>
              <w:jc w:val="both"/>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мероприятие</w:t>
            </w:r>
          </w:p>
        </w:tc>
        <w:tc>
          <w:tcPr>
            <w:tcW w:w="2863" w:type="dxa"/>
            <w:vMerge w:val="restart"/>
          </w:tcPr>
          <w:p w14:paraId="362F6C60" w14:textId="77777777" w:rsidR="005F04D8" w:rsidRPr="005F04D8" w:rsidRDefault="005F04D8" w:rsidP="005F04D8">
            <w:pPr>
              <w:spacing w:after="0" w:line="240" w:lineRule="auto"/>
              <w:jc w:val="both"/>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«Совершенствование системы муниципального управления»</w:t>
            </w:r>
          </w:p>
        </w:tc>
        <w:tc>
          <w:tcPr>
            <w:tcW w:w="1560" w:type="dxa"/>
          </w:tcPr>
          <w:p w14:paraId="545D69A7" w14:textId="77777777" w:rsidR="005F04D8" w:rsidRPr="005F04D8" w:rsidRDefault="005F04D8" w:rsidP="005F04D8">
            <w:pPr>
              <w:spacing w:after="0" w:line="240" w:lineRule="auto"/>
              <w:jc w:val="both"/>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всего</w:t>
            </w:r>
          </w:p>
        </w:tc>
        <w:tc>
          <w:tcPr>
            <w:tcW w:w="1134" w:type="dxa"/>
          </w:tcPr>
          <w:p w14:paraId="1EAB1026" w14:textId="77777777" w:rsidR="005F04D8" w:rsidRPr="005F04D8" w:rsidRDefault="005F04D8" w:rsidP="005F04D8">
            <w:pPr>
              <w:spacing w:after="0" w:line="240" w:lineRule="auto"/>
              <w:jc w:val="center"/>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0,0</w:t>
            </w:r>
          </w:p>
        </w:tc>
        <w:tc>
          <w:tcPr>
            <w:tcW w:w="1134" w:type="dxa"/>
          </w:tcPr>
          <w:p w14:paraId="23974B89" w14:textId="77777777" w:rsidR="005F04D8" w:rsidRPr="005F04D8" w:rsidRDefault="005F04D8" w:rsidP="005F04D8">
            <w:pPr>
              <w:spacing w:after="0" w:line="240" w:lineRule="auto"/>
              <w:jc w:val="center"/>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0,0</w:t>
            </w:r>
          </w:p>
        </w:tc>
        <w:tc>
          <w:tcPr>
            <w:tcW w:w="1134" w:type="dxa"/>
          </w:tcPr>
          <w:p w14:paraId="7E39966A" w14:textId="77777777" w:rsidR="005F04D8" w:rsidRPr="005F04D8" w:rsidRDefault="005F04D8" w:rsidP="005F04D8">
            <w:pPr>
              <w:spacing w:after="0" w:line="240" w:lineRule="auto"/>
              <w:jc w:val="center"/>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0,0</w:t>
            </w:r>
          </w:p>
        </w:tc>
        <w:tc>
          <w:tcPr>
            <w:tcW w:w="1134" w:type="dxa"/>
          </w:tcPr>
          <w:p w14:paraId="024C63F0" w14:textId="77777777" w:rsidR="005F04D8" w:rsidRPr="005F04D8" w:rsidRDefault="005F04D8" w:rsidP="005F04D8">
            <w:pPr>
              <w:spacing w:after="0" w:line="240" w:lineRule="auto"/>
              <w:jc w:val="center"/>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0,0</w:t>
            </w:r>
          </w:p>
        </w:tc>
        <w:tc>
          <w:tcPr>
            <w:tcW w:w="1134" w:type="dxa"/>
          </w:tcPr>
          <w:p w14:paraId="47A29261" w14:textId="77777777" w:rsidR="005F04D8" w:rsidRPr="005F04D8" w:rsidRDefault="005F04D8" w:rsidP="005F04D8">
            <w:pPr>
              <w:spacing w:after="0" w:line="240" w:lineRule="auto"/>
              <w:jc w:val="center"/>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0,0</w:t>
            </w:r>
          </w:p>
        </w:tc>
        <w:tc>
          <w:tcPr>
            <w:tcW w:w="1134" w:type="dxa"/>
          </w:tcPr>
          <w:p w14:paraId="42D662D1" w14:textId="77777777" w:rsidR="005F04D8" w:rsidRPr="005F04D8" w:rsidRDefault="005F04D8" w:rsidP="005F04D8">
            <w:pPr>
              <w:spacing w:after="0" w:line="240" w:lineRule="auto"/>
              <w:jc w:val="center"/>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0,0</w:t>
            </w:r>
          </w:p>
        </w:tc>
        <w:tc>
          <w:tcPr>
            <w:tcW w:w="1275" w:type="dxa"/>
          </w:tcPr>
          <w:p w14:paraId="3599B2A9" w14:textId="77777777" w:rsidR="005F04D8" w:rsidRPr="005F04D8" w:rsidRDefault="005F04D8" w:rsidP="005F04D8">
            <w:pPr>
              <w:spacing w:after="0" w:line="240" w:lineRule="auto"/>
              <w:jc w:val="center"/>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0,0</w:t>
            </w:r>
          </w:p>
        </w:tc>
      </w:tr>
      <w:tr w:rsidR="005F04D8" w:rsidRPr="005F04D8" w14:paraId="436F2DF1" w14:textId="77777777" w:rsidTr="005F04D8">
        <w:tc>
          <w:tcPr>
            <w:tcW w:w="675" w:type="dxa"/>
            <w:vMerge/>
          </w:tcPr>
          <w:p w14:paraId="7BAB0DA4" w14:textId="77777777" w:rsidR="005F04D8" w:rsidRPr="005F04D8" w:rsidRDefault="005F04D8" w:rsidP="005F04D8">
            <w:pPr>
              <w:spacing w:after="0" w:line="240" w:lineRule="auto"/>
              <w:jc w:val="both"/>
              <w:rPr>
                <w:rFonts w:ascii="Times New Roman" w:eastAsia="Times New Roman" w:hAnsi="Times New Roman"/>
                <w:sz w:val="24"/>
                <w:szCs w:val="24"/>
                <w:lang w:eastAsia="ru-RU"/>
              </w:rPr>
            </w:pPr>
          </w:p>
        </w:tc>
        <w:tc>
          <w:tcPr>
            <w:tcW w:w="1560" w:type="dxa"/>
            <w:vMerge/>
          </w:tcPr>
          <w:p w14:paraId="6C3754B8" w14:textId="77777777" w:rsidR="005F04D8" w:rsidRPr="005F04D8" w:rsidRDefault="005F04D8" w:rsidP="005F04D8">
            <w:pPr>
              <w:spacing w:after="0" w:line="240" w:lineRule="auto"/>
              <w:jc w:val="both"/>
              <w:rPr>
                <w:rFonts w:ascii="Times New Roman" w:eastAsia="Times New Roman" w:hAnsi="Times New Roman"/>
                <w:sz w:val="24"/>
                <w:szCs w:val="24"/>
                <w:lang w:eastAsia="ru-RU"/>
              </w:rPr>
            </w:pPr>
          </w:p>
        </w:tc>
        <w:tc>
          <w:tcPr>
            <w:tcW w:w="2863" w:type="dxa"/>
            <w:vMerge/>
          </w:tcPr>
          <w:p w14:paraId="21BA18B2" w14:textId="77777777" w:rsidR="005F04D8" w:rsidRPr="005F04D8" w:rsidRDefault="005F04D8" w:rsidP="005F04D8">
            <w:pPr>
              <w:spacing w:after="0" w:line="240" w:lineRule="auto"/>
              <w:jc w:val="both"/>
              <w:rPr>
                <w:rFonts w:ascii="Times New Roman" w:eastAsia="Times New Roman" w:hAnsi="Times New Roman"/>
                <w:sz w:val="24"/>
                <w:szCs w:val="24"/>
                <w:lang w:eastAsia="ru-RU"/>
              </w:rPr>
            </w:pPr>
          </w:p>
        </w:tc>
        <w:tc>
          <w:tcPr>
            <w:tcW w:w="1560" w:type="dxa"/>
          </w:tcPr>
          <w:p w14:paraId="7B523642" w14:textId="77777777" w:rsidR="005F04D8" w:rsidRPr="005F04D8" w:rsidRDefault="005F04D8" w:rsidP="005F04D8">
            <w:pPr>
              <w:spacing w:after="0" w:line="240" w:lineRule="auto"/>
              <w:jc w:val="both"/>
              <w:rPr>
                <w:rFonts w:ascii="Times New Roman" w:eastAsia="Times New Roman" w:hAnsi="Times New Roman"/>
                <w:sz w:val="24"/>
                <w:szCs w:val="24"/>
                <w:lang w:eastAsia="ru-RU"/>
              </w:rPr>
            </w:pPr>
            <w:proofErr w:type="spellStart"/>
            <w:r w:rsidRPr="005F04D8">
              <w:rPr>
                <w:rFonts w:ascii="Times New Roman" w:eastAsia="Times New Roman" w:hAnsi="Times New Roman"/>
                <w:sz w:val="24"/>
                <w:szCs w:val="24"/>
                <w:lang w:eastAsia="ru-RU"/>
              </w:rPr>
              <w:t>федераль-ный</w:t>
            </w:r>
            <w:proofErr w:type="spellEnd"/>
            <w:r w:rsidRPr="005F04D8">
              <w:rPr>
                <w:rFonts w:ascii="Times New Roman" w:eastAsia="Times New Roman" w:hAnsi="Times New Roman"/>
                <w:sz w:val="24"/>
                <w:szCs w:val="24"/>
                <w:lang w:eastAsia="ru-RU"/>
              </w:rPr>
              <w:t xml:space="preserve"> бюджет</w:t>
            </w:r>
          </w:p>
        </w:tc>
        <w:tc>
          <w:tcPr>
            <w:tcW w:w="1134" w:type="dxa"/>
          </w:tcPr>
          <w:p w14:paraId="1BF87AC3" w14:textId="77777777" w:rsidR="005F04D8" w:rsidRPr="005F04D8" w:rsidRDefault="005F04D8" w:rsidP="005F04D8">
            <w:pPr>
              <w:spacing w:after="0" w:line="240" w:lineRule="auto"/>
              <w:jc w:val="center"/>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0,0</w:t>
            </w:r>
          </w:p>
        </w:tc>
        <w:tc>
          <w:tcPr>
            <w:tcW w:w="1134" w:type="dxa"/>
          </w:tcPr>
          <w:p w14:paraId="268A5D30" w14:textId="77777777" w:rsidR="005F04D8" w:rsidRPr="005F04D8" w:rsidRDefault="005F04D8" w:rsidP="005F04D8">
            <w:pPr>
              <w:spacing w:after="0" w:line="240" w:lineRule="auto"/>
              <w:jc w:val="center"/>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0,0</w:t>
            </w:r>
          </w:p>
        </w:tc>
        <w:tc>
          <w:tcPr>
            <w:tcW w:w="1134" w:type="dxa"/>
          </w:tcPr>
          <w:p w14:paraId="2525C5D1" w14:textId="77777777" w:rsidR="005F04D8" w:rsidRPr="005F04D8" w:rsidRDefault="005F04D8" w:rsidP="005F04D8">
            <w:pPr>
              <w:spacing w:after="0" w:line="240" w:lineRule="auto"/>
              <w:jc w:val="center"/>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0,0</w:t>
            </w:r>
          </w:p>
        </w:tc>
        <w:tc>
          <w:tcPr>
            <w:tcW w:w="1134" w:type="dxa"/>
          </w:tcPr>
          <w:p w14:paraId="3522B26D" w14:textId="77777777" w:rsidR="005F04D8" w:rsidRPr="005F04D8" w:rsidRDefault="005F04D8" w:rsidP="005F04D8">
            <w:pPr>
              <w:spacing w:after="0" w:line="240" w:lineRule="auto"/>
              <w:jc w:val="center"/>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0,0</w:t>
            </w:r>
          </w:p>
        </w:tc>
        <w:tc>
          <w:tcPr>
            <w:tcW w:w="1134" w:type="dxa"/>
          </w:tcPr>
          <w:p w14:paraId="0F23CEBA" w14:textId="77777777" w:rsidR="005F04D8" w:rsidRPr="005F04D8" w:rsidRDefault="005F04D8" w:rsidP="005F04D8">
            <w:pPr>
              <w:spacing w:after="0" w:line="240" w:lineRule="auto"/>
              <w:jc w:val="center"/>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0,0</w:t>
            </w:r>
          </w:p>
        </w:tc>
        <w:tc>
          <w:tcPr>
            <w:tcW w:w="1134" w:type="dxa"/>
          </w:tcPr>
          <w:p w14:paraId="6BBE61DA" w14:textId="77777777" w:rsidR="005F04D8" w:rsidRPr="005F04D8" w:rsidRDefault="005F04D8" w:rsidP="005F04D8">
            <w:pPr>
              <w:spacing w:after="0" w:line="240" w:lineRule="auto"/>
              <w:jc w:val="center"/>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0,0</w:t>
            </w:r>
          </w:p>
        </w:tc>
        <w:tc>
          <w:tcPr>
            <w:tcW w:w="1275" w:type="dxa"/>
          </w:tcPr>
          <w:p w14:paraId="01BCCF73" w14:textId="77777777" w:rsidR="005F04D8" w:rsidRPr="005F04D8" w:rsidRDefault="005F04D8" w:rsidP="005F04D8">
            <w:pPr>
              <w:spacing w:after="0" w:line="240" w:lineRule="auto"/>
              <w:jc w:val="center"/>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0,0</w:t>
            </w:r>
          </w:p>
        </w:tc>
      </w:tr>
      <w:tr w:rsidR="005F04D8" w:rsidRPr="005F04D8" w14:paraId="51A41DC0" w14:textId="77777777" w:rsidTr="005F04D8">
        <w:tc>
          <w:tcPr>
            <w:tcW w:w="675" w:type="dxa"/>
            <w:vMerge/>
          </w:tcPr>
          <w:p w14:paraId="1B42551D" w14:textId="77777777" w:rsidR="005F04D8" w:rsidRPr="005F04D8" w:rsidRDefault="005F04D8" w:rsidP="005F04D8">
            <w:pPr>
              <w:spacing w:after="0" w:line="240" w:lineRule="auto"/>
              <w:jc w:val="both"/>
              <w:rPr>
                <w:rFonts w:ascii="Times New Roman" w:eastAsia="Times New Roman" w:hAnsi="Times New Roman"/>
                <w:sz w:val="24"/>
                <w:szCs w:val="24"/>
                <w:lang w:eastAsia="ru-RU"/>
              </w:rPr>
            </w:pPr>
          </w:p>
        </w:tc>
        <w:tc>
          <w:tcPr>
            <w:tcW w:w="1560" w:type="dxa"/>
            <w:vMerge/>
          </w:tcPr>
          <w:p w14:paraId="5AC80CDB" w14:textId="77777777" w:rsidR="005F04D8" w:rsidRPr="005F04D8" w:rsidRDefault="005F04D8" w:rsidP="005F04D8">
            <w:pPr>
              <w:spacing w:after="0" w:line="240" w:lineRule="auto"/>
              <w:jc w:val="both"/>
              <w:rPr>
                <w:rFonts w:ascii="Times New Roman" w:eastAsia="Times New Roman" w:hAnsi="Times New Roman"/>
                <w:sz w:val="24"/>
                <w:szCs w:val="24"/>
                <w:lang w:eastAsia="ru-RU"/>
              </w:rPr>
            </w:pPr>
          </w:p>
        </w:tc>
        <w:tc>
          <w:tcPr>
            <w:tcW w:w="2863" w:type="dxa"/>
            <w:vMerge/>
          </w:tcPr>
          <w:p w14:paraId="47A206CC" w14:textId="77777777" w:rsidR="005F04D8" w:rsidRPr="005F04D8" w:rsidRDefault="005F04D8" w:rsidP="005F04D8">
            <w:pPr>
              <w:spacing w:after="0" w:line="240" w:lineRule="auto"/>
              <w:jc w:val="both"/>
              <w:rPr>
                <w:rFonts w:ascii="Times New Roman" w:eastAsia="Times New Roman" w:hAnsi="Times New Roman"/>
                <w:sz w:val="24"/>
                <w:szCs w:val="24"/>
                <w:lang w:eastAsia="ru-RU"/>
              </w:rPr>
            </w:pPr>
          </w:p>
        </w:tc>
        <w:tc>
          <w:tcPr>
            <w:tcW w:w="1560" w:type="dxa"/>
          </w:tcPr>
          <w:p w14:paraId="2DEBA6C3" w14:textId="77777777" w:rsidR="005F04D8" w:rsidRPr="005F04D8" w:rsidRDefault="005F04D8" w:rsidP="005F04D8">
            <w:pPr>
              <w:spacing w:after="0" w:line="240" w:lineRule="auto"/>
              <w:jc w:val="both"/>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областной бюджет</w:t>
            </w:r>
          </w:p>
        </w:tc>
        <w:tc>
          <w:tcPr>
            <w:tcW w:w="1134" w:type="dxa"/>
          </w:tcPr>
          <w:p w14:paraId="44695AD6" w14:textId="77777777" w:rsidR="005F04D8" w:rsidRPr="005F04D8" w:rsidRDefault="005F04D8" w:rsidP="005F04D8">
            <w:pPr>
              <w:spacing w:after="0" w:line="240" w:lineRule="auto"/>
              <w:jc w:val="center"/>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0,0</w:t>
            </w:r>
          </w:p>
        </w:tc>
        <w:tc>
          <w:tcPr>
            <w:tcW w:w="1134" w:type="dxa"/>
          </w:tcPr>
          <w:p w14:paraId="18CE8EF9" w14:textId="77777777" w:rsidR="005F04D8" w:rsidRPr="005F04D8" w:rsidRDefault="005F04D8" w:rsidP="005F04D8">
            <w:pPr>
              <w:spacing w:after="0" w:line="240" w:lineRule="auto"/>
              <w:jc w:val="center"/>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0,0</w:t>
            </w:r>
          </w:p>
        </w:tc>
        <w:tc>
          <w:tcPr>
            <w:tcW w:w="1134" w:type="dxa"/>
          </w:tcPr>
          <w:p w14:paraId="474FA805" w14:textId="77777777" w:rsidR="005F04D8" w:rsidRPr="005F04D8" w:rsidRDefault="005F04D8" w:rsidP="005F04D8">
            <w:pPr>
              <w:spacing w:after="0" w:line="240" w:lineRule="auto"/>
              <w:jc w:val="center"/>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0,0</w:t>
            </w:r>
          </w:p>
        </w:tc>
        <w:tc>
          <w:tcPr>
            <w:tcW w:w="1134" w:type="dxa"/>
          </w:tcPr>
          <w:p w14:paraId="55ED9F2F" w14:textId="77777777" w:rsidR="005F04D8" w:rsidRPr="005F04D8" w:rsidRDefault="005F04D8" w:rsidP="005F04D8">
            <w:pPr>
              <w:spacing w:after="0" w:line="240" w:lineRule="auto"/>
              <w:jc w:val="center"/>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0,0</w:t>
            </w:r>
          </w:p>
        </w:tc>
        <w:tc>
          <w:tcPr>
            <w:tcW w:w="1134" w:type="dxa"/>
          </w:tcPr>
          <w:p w14:paraId="18009FF9" w14:textId="77777777" w:rsidR="005F04D8" w:rsidRPr="005F04D8" w:rsidRDefault="005F04D8" w:rsidP="005F04D8">
            <w:pPr>
              <w:spacing w:after="0" w:line="240" w:lineRule="auto"/>
              <w:jc w:val="center"/>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0,0</w:t>
            </w:r>
          </w:p>
        </w:tc>
        <w:tc>
          <w:tcPr>
            <w:tcW w:w="1134" w:type="dxa"/>
          </w:tcPr>
          <w:p w14:paraId="6B05DB63" w14:textId="77777777" w:rsidR="005F04D8" w:rsidRPr="005F04D8" w:rsidRDefault="005F04D8" w:rsidP="005F04D8">
            <w:pPr>
              <w:spacing w:after="0" w:line="240" w:lineRule="auto"/>
              <w:jc w:val="center"/>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0,0</w:t>
            </w:r>
          </w:p>
        </w:tc>
        <w:tc>
          <w:tcPr>
            <w:tcW w:w="1275" w:type="dxa"/>
          </w:tcPr>
          <w:p w14:paraId="5ABE4D30" w14:textId="77777777" w:rsidR="005F04D8" w:rsidRPr="005F04D8" w:rsidRDefault="005F04D8" w:rsidP="005F04D8">
            <w:pPr>
              <w:spacing w:after="0" w:line="240" w:lineRule="auto"/>
              <w:jc w:val="center"/>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0,0</w:t>
            </w:r>
          </w:p>
        </w:tc>
      </w:tr>
      <w:tr w:rsidR="005F04D8" w:rsidRPr="005F04D8" w14:paraId="46061899" w14:textId="77777777" w:rsidTr="005F04D8">
        <w:tc>
          <w:tcPr>
            <w:tcW w:w="675" w:type="dxa"/>
            <w:vMerge/>
          </w:tcPr>
          <w:p w14:paraId="20163D7F" w14:textId="77777777" w:rsidR="005F04D8" w:rsidRPr="005F04D8" w:rsidRDefault="005F04D8" w:rsidP="005F04D8">
            <w:pPr>
              <w:spacing w:after="0" w:line="240" w:lineRule="auto"/>
              <w:jc w:val="both"/>
              <w:rPr>
                <w:rFonts w:ascii="Times New Roman" w:eastAsia="Times New Roman" w:hAnsi="Times New Roman"/>
                <w:sz w:val="24"/>
                <w:szCs w:val="24"/>
                <w:lang w:eastAsia="ru-RU"/>
              </w:rPr>
            </w:pPr>
          </w:p>
        </w:tc>
        <w:tc>
          <w:tcPr>
            <w:tcW w:w="1560" w:type="dxa"/>
            <w:vMerge/>
          </w:tcPr>
          <w:p w14:paraId="1041F673" w14:textId="77777777" w:rsidR="005F04D8" w:rsidRPr="005F04D8" w:rsidRDefault="005F04D8" w:rsidP="005F04D8">
            <w:pPr>
              <w:spacing w:after="0" w:line="240" w:lineRule="auto"/>
              <w:jc w:val="both"/>
              <w:rPr>
                <w:rFonts w:ascii="Times New Roman" w:eastAsia="Times New Roman" w:hAnsi="Times New Roman"/>
                <w:sz w:val="24"/>
                <w:szCs w:val="24"/>
                <w:lang w:eastAsia="ru-RU"/>
              </w:rPr>
            </w:pPr>
          </w:p>
        </w:tc>
        <w:tc>
          <w:tcPr>
            <w:tcW w:w="2863" w:type="dxa"/>
            <w:vMerge/>
          </w:tcPr>
          <w:p w14:paraId="4D984DED" w14:textId="77777777" w:rsidR="005F04D8" w:rsidRPr="005F04D8" w:rsidRDefault="005F04D8" w:rsidP="005F04D8">
            <w:pPr>
              <w:spacing w:after="0" w:line="240" w:lineRule="auto"/>
              <w:jc w:val="both"/>
              <w:rPr>
                <w:rFonts w:ascii="Times New Roman" w:eastAsia="Times New Roman" w:hAnsi="Times New Roman"/>
                <w:sz w:val="24"/>
                <w:szCs w:val="24"/>
                <w:lang w:eastAsia="ru-RU"/>
              </w:rPr>
            </w:pPr>
          </w:p>
        </w:tc>
        <w:tc>
          <w:tcPr>
            <w:tcW w:w="1560" w:type="dxa"/>
          </w:tcPr>
          <w:p w14:paraId="66F2671E" w14:textId="77777777" w:rsidR="005F04D8" w:rsidRPr="005F04D8" w:rsidRDefault="005F04D8" w:rsidP="005F04D8">
            <w:pPr>
              <w:spacing w:after="0" w:line="240" w:lineRule="auto"/>
              <w:jc w:val="both"/>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районный бюджет</w:t>
            </w:r>
          </w:p>
        </w:tc>
        <w:tc>
          <w:tcPr>
            <w:tcW w:w="1134" w:type="dxa"/>
          </w:tcPr>
          <w:p w14:paraId="7C6AEAEC" w14:textId="77777777" w:rsidR="005F04D8" w:rsidRPr="005F04D8" w:rsidRDefault="005F04D8" w:rsidP="005F04D8">
            <w:pPr>
              <w:spacing w:after="0" w:line="240" w:lineRule="auto"/>
              <w:jc w:val="center"/>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0,0</w:t>
            </w:r>
          </w:p>
        </w:tc>
        <w:tc>
          <w:tcPr>
            <w:tcW w:w="1134" w:type="dxa"/>
          </w:tcPr>
          <w:p w14:paraId="2CC357B2" w14:textId="77777777" w:rsidR="005F04D8" w:rsidRPr="005F04D8" w:rsidRDefault="005F04D8" w:rsidP="005F04D8">
            <w:pPr>
              <w:spacing w:after="0" w:line="240" w:lineRule="auto"/>
              <w:jc w:val="center"/>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0,0</w:t>
            </w:r>
          </w:p>
        </w:tc>
        <w:tc>
          <w:tcPr>
            <w:tcW w:w="1134" w:type="dxa"/>
          </w:tcPr>
          <w:p w14:paraId="5D081A29" w14:textId="77777777" w:rsidR="005F04D8" w:rsidRPr="005F04D8" w:rsidRDefault="005F04D8" w:rsidP="005F04D8">
            <w:pPr>
              <w:spacing w:after="0" w:line="240" w:lineRule="auto"/>
              <w:jc w:val="center"/>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0,0</w:t>
            </w:r>
          </w:p>
        </w:tc>
        <w:tc>
          <w:tcPr>
            <w:tcW w:w="1134" w:type="dxa"/>
          </w:tcPr>
          <w:p w14:paraId="1AE07036" w14:textId="77777777" w:rsidR="005F04D8" w:rsidRPr="005F04D8" w:rsidRDefault="005F04D8" w:rsidP="005F04D8">
            <w:pPr>
              <w:spacing w:after="0" w:line="240" w:lineRule="auto"/>
              <w:jc w:val="center"/>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0,0</w:t>
            </w:r>
          </w:p>
        </w:tc>
        <w:tc>
          <w:tcPr>
            <w:tcW w:w="1134" w:type="dxa"/>
          </w:tcPr>
          <w:p w14:paraId="2F3D8EE0" w14:textId="77777777" w:rsidR="005F04D8" w:rsidRPr="005F04D8" w:rsidRDefault="005F04D8" w:rsidP="005F04D8">
            <w:pPr>
              <w:spacing w:after="0" w:line="240" w:lineRule="auto"/>
              <w:jc w:val="center"/>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0,0</w:t>
            </w:r>
          </w:p>
        </w:tc>
        <w:tc>
          <w:tcPr>
            <w:tcW w:w="1134" w:type="dxa"/>
          </w:tcPr>
          <w:p w14:paraId="679EF73F" w14:textId="77777777" w:rsidR="005F04D8" w:rsidRPr="005F04D8" w:rsidRDefault="005F04D8" w:rsidP="005F04D8">
            <w:pPr>
              <w:spacing w:after="0" w:line="240" w:lineRule="auto"/>
              <w:jc w:val="center"/>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0,0</w:t>
            </w:r>
          </w:p>
        </w:tc>
        <w:tc>
          <w:tcPr>
            <w:tcW w:w="1275" w:type="dxa"/>
          </w:tcPr>
          <w:p w14:paraId="58801DDA" w14:textId="77777777" w:rsidR="005F04D8" w:rsidRPr="005F04D8" w:rsidRDefault="005F04D8" w:rsidP="005F04D8">
            <w:pPr>
              <w:spacing w:after="0" w:line="240" w:lineRule="auto"/>
              <w:jc w:val="center"/>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0,0</w:t>
            </w:r>
          </w:p>
        </w:tc>
      </w:tr>
      <w:tr w:rsidR="005F04D8" w:rsidRPr="005F04D8" w14:paraId="413760F6" w14:textId="77777777" w:rsidTr="005F04D8">
        <w:tc>
          <w:tcPr>
            <w:tcW w:w="675" w:type="dxa"/>
            <w:vMerge w:val="restart"/>
          </w:tcPr>
          <w:p w14:paraId="72EA8EB4" w14:textId="77777777" w:rsidR="005F04D8" w:rsidRPr="005F04D8" w:rsidRDefault="005F04D8" w:rsidP="005F04D8">
            <w:pPr>
              <w:spacing w:after="0" w:line="240" w:lineRule="auto"/>
              <w:jc w:val="both"/>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7.</w:t>
            </w:r>
          </w:p>
        </w:tc>
        <w:tc>
          <w:tcPr>
            <w:tcW w:w="1560" w:type="dxa"/>
            <w:vMerge w:val="restart"/>
          </w:tcPr>
          <w:p w14:paraId="2B718986" w14:textId="77777777" w:rsidR="005F04D8" w:rsidRPr="005F04D8" w:rsidRDefault="005F04D8" w:rsidP="005F04D8">
            <w:pPr>
              <w:spacing w:after="0" w:line="240" w:lineRule="auto"/>
              <w:jc w:val="both"/>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Отдельное</w:t>
            </w:r>
          </w:p>
          <w:p w14:paraId="3DB5B684" w14:textId="77777777" w:rsidR="005F04D8" w:rsidRPr="005F04D8" w:rsidRDefault="005F04D8" w:rsidP="005F04D8">
            <w:pPr>
              <w:spacing w:after="0" w:line="240" w:lineRule="auto"/>
              <w:jc w:val="both"/>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мероприятие</w:t>
            </w:r>
          </w:p>
        </w:tc>
        <w:tc>
          <w:tcPr>
            <w:tcW w:w="2863" w:type="dxa"/>
            <w:vMerge w:val="restart"/>
          </w:tcPr>
          <w:p w14:paraId="7F27C1D0" w14:textId="77777777" w:rsidR="005F04D8" w:rsidRPr="005F04D8" w:rsidRDefault="005F04D8" w:rsidP="005F04D8">
            <w:pPr>
              <w:spacing w:after="0" w:line="240" w:lineRule="auto"/>
              <w:jc w:val="both"/>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«Руководство и управление в сфере установленных функций органов местного самоуправления»</w:t>
            </w:r>
          </w:p>
        </w:tc>
        <w:tc>
          <w:tcPr>
            <w:tcW w:w="1560" w:type="dxa"/>
          </w:tcPr>
          <w:p w14:paraId="33433CED" w14:textId="77777777" w:rsidR="005F04D8" w:rsidRPr="005F04D8" w:rsidRDefault="005F04D8" w:rsidP="005F04D8">
            <w:pPr>
              <w:spacing w:after="0" w:line="240" w:lineRule="auto"/>
              <w:jc w:val="both"/>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всего</w:t>
            </w:r>
          </w:p>
        </w:tc>
        <w:tc>
          <w:tcPr>
            <w:tcW w:w="1134" w:type="dxa"/>
          </w:tcPr>
          <w:p w14:paraId="35852D62" w14:textId="77777777" w:rsidR="005F04D8" w:rsidRPr="005F04D8" w:rsidRDefault="005F04D8" w:rsidP="005F04D8">
            <w:pPr>
              <w:spacing w:after="0" w:line="240" w:lineRule="auto"/>
              <w:jc w:val="center"/>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28191,08</w:t>
            </w:r>
          </w:p>
        </w:tc>
        <w:tc>
          <w:tcPr>
            <w:tcW w:w="1134" w:type="dxa"/>
          </w:tcPr>
          <w:p w14:paraId="512AE7E9" w14:textId="77777777" w:rsidR="005F04D8" w:rsidRPr="005F04D8" w:rsidRDefault="005F04D8" w:rsidP="005F04D8">
            <w:pPr>
              <w:spacing w:after="0" w:line="240" w:lineRule="auto"/>
              <w:jc w:val="center"/>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28221,49</w:t>
            </w:r>
          </w:p>
        </w:tc>
        <w:tc>
          <w:tcPr>
            <w:tcW w:w="1134" w:type="dxa"/>
          </w:tcPr>
          <w:p w14:paraId="760FB147" w14:textId="77777777" w:rsidR="005F04D8" w:rsidRPr="005F04D8" w:rsidRDefault="005F04D8" w:rsidP="005F04D8">
            <w:pPr>
              <w:spacing w:after="0" w:line="240" w:lineRule="auto"/>
              <w:jc w:val="center"/>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27108,10</w:t>
            </w:r>
          </w:p>
        </w:tc>
        <w:tc>
          <w:tcPr>
            <w:tcW w:w="1134" w:type="dxa"/>
          </w:tcPr>
          <w:p w14:paraId="5310F69D" w14:textId="77777777" w:rsidR="005F04D8" w:rsidRPr="005F04D8" w:rsidRDefault="005F04D8" w:rsidP="005F04D8">
            <w:pPr>
              <w:spacing w:after="0" w:line="240" w:lineRule="auto"/>
              <w:jc w:val="center"/>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28517,73</w:t>
            </w:r>
          </w:p>
        </w:tc>
        <w:tc>
          <w:tcPr>
            <w:tcW w:w="1134" w:type="dxa"/>
          </w:tcPr>
          <w:p w14:paraId="4CD1CEC2" w14:textId="77777777" w:rsidR="005F04D8" w:rsidRPr="005F04D8" w:rsidRDefault="005F04D8" w:rsidP="005F04D8">
            <w:pPr>
              <w:spacing w:after="0" w:line="240" w:lineRule="auto"/>
              <w:jc w:val="center"/>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30000,65</w:t>
            </w:r>
          </w:p>
        </w:tc>
        <w:tc>
          <w:tcPr>
            <w:tcW w:w="1134" w:type="dxa"/>
          </w:tcPr>
          <w:p w14:paraId="27F5CDA2" w14:textId="77777777" w:rsidR="005F04D8" w:rsidRPr="005F04D8" w:rsidRDefault="005F04D8" w:rsidP="005F04D8">
            <w:pPr>
              <w:spacing w:after="0" w:line="240" w:lineRule="auto"/>
              <w:jc w:val="center"/>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31560,68</w:t>
            </w:r>
          </w:p>
        </w:tc>
        <w:tc>
          <w:tcPr>
            <w:tcW w:w="1275" w:type="dxa"/>
          </w:tcPr>
          <w:p w14:paraId="1BDE7B92" w14:textId="77777777" w:rsidR="005F04D8" w:rsidRPr="005F04D8" w:rsidRDefault="005F04D8" w:rsidP="005F04D8">
            <w:pPr>
              <w:spacing w:after="0" w:line="240" w:lineRule="auto"/>
              <w:jc w:val="center"/>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173599,73</w:t>
            </w:r>
          </w:p>
        </w:tc>
      </w:tr>
      <w:tr w:rsidR="005F04D8" w:rsidRPr="005F04D8" w14:paraId="724BAAD2" w14:textId="77777777" w:rsidTr="005F04D8">
        <w:tc>
          <w:tcPr>
            <w:tcW w:w="675" w:type="dxa"/>
            <w:vMerge/>
          </w:tcPr>
          <w:p w14:paraId="048F9DCE" w14:textId="77777777" w:rsidR="005F04D8" w:rsidRPr="005F04D8" w:rsidRDefault="005F04D8" w:rsidP="005F04D8">
            <w:pPr>
              <w:spacing w:after="0" w:line="240" w:lineRule="auto"/>
              <w:jc w:val="both"/>
              <w:rPr>
                <w:rFonts w:ascii="Times New Roman" w:eastAsia="Times New Roman" w:hAnsi="Times New Roman"/>
                <w:sz w:val="24"/>
                <w:szCs w:val="24"/>
                <w:lang w:eastAsia="ru-RU"/>
              </w:rPr>
            </w:pPr>
          </w:p>
        </w:tc>
        <w:tc>
          <w:tcPr>
            <w:tcW w:w="1560" w:type="dxa"/>
            <w:vMerge/>
          </w:tcPr>
          <w:p w14:paraId="14A5928C" w14:textId="77777777" w:rsidR="005F04D8" w:rsidRPr="005F04D8" w:rsidRDefault="005F04D8" w:rsidP="005F04D8">
            <w:pPr>
              <w:spacing w:after="0" w:line="240" w:lineRule="auto"/>
              <w:jc w:val="both"/>
              <w:rPr>
                <w:rFonts w:ascii="Times New Roman" w:eastAsia="Times New Roman" w:hAnsi="Times New Roman"/>
                <w:sz w:val="24"/>
                <w:szCs w:val="24"/>
                <w:lang w:eastAsia="ru-RU"/>
              </w:rPr>
            </w:pPr>
          </w:p>
        </w:tc>
        <w:tc>
          <w:tcPr>
            <w:tcW w:w="2863" w:type="dxa"/>
            <w:vMerge/>
          </w:tcPr>
          <w:p w14:paraId="2EF3CCDE" w14:textId="77777777" w:rsidR="005F04D8" w:rsidRPr="005F04D8" w:rsidRDefault="005F04D8" w:rsidP="005F04D8">
            <w:pPr>
              <w:spacing w:after="0" w:line="240" w:lineRule="auto"/>
              <w:jc w:val="both"/>
              <w:rPr>
                <w:rFonts w:ascii="Times New Roman" w:eastAsia="Times New Roman" w:hAnsi="Times New Roman"/>
                <w:sz w:val="24"/>
                <w:szCs w:val="24"/>
                <w:lang w:eastAsia="ru-RU"/>
              </w:rPr>
            </w:pPr>
          </w:p>
        </w:tc>
        <w:tc>
          <w:tcPr>
            <w:tcW w:w="1560" w:type="dxa"/>
          </w:tcPr>
          <w:p w14:paraId="5A07297A" w14:textId="77777777" w:rsidR="005F04D8" w:rsidRPr="005F04D8" w:rsidRDefault="005F04D8" w:rsidP="005F04D8">
            <w:pPr>
              <w:spacing w:after="0" w:line="240" w:lineRule="auto"/>
              <w:jc w:val="both"/>
              <w:rPr>
                <w:rFonts w:ascii="Times New Roman" w:eastAsia="Times New Roman" w:hAnsi="Times New Roman"/>
                <w:sz w:val="24"/>
                <w:szCs w:val="24"/>
                <w:lang w:eastAsia="ru-RU"/>
              </w:rPr>
            </w:pPr>
            <w:proofErr w:type="spellStart"/>
            <w:r w:rsidRPr="005F04D8">
              <w:rPr>
                <w:rFonts w:ascii="Times New Roman" w:eastAsia="Times New Roman" w:hAnsi="Times New Roman"/>
                <w:sz w:val="24"/>
                <w:szCs w:val="24"/>
                <w:lang w:eastAsia="ru-RU"/>
              </w:rPr>
              <w:t>федераль-ный</w:t>
            </w:r>
            <w:proofErr w:type="spellEnd"/>
            <w:r w:rsidRPr="005F04D8">
              <w:rPr>
                <w:rFonts w:ascii="Times New Roman" w:eastAsia="Times New Roman" w:hAnsi="Times New Roman"/>
                <w:sz w:val="24"/>
                <w:szCs w:val="24"/>
                <w:lang w:eastAsia="ru-RU"/>
              </w:rPr>
              <w:t xml:space="preserve"> бюджет</w:t>
            </w:r>
          </w:p>
        </w:tc>
        <w:tc>
          <w:tcPr>
            <w:tcW w:w="1134" w:type="dxa"/>
          </w:tcPr>
          <w:p w14:paraId="5FCF1C70" w14:textId="77777777" w:rsidR="005F04D8" w:rsidRPr="005F04D8" w:rsidRDefault="005F04D8" w:rsidP="005F04D8">
            <w:pPr>
              <w:spacing w:after="0" w:line="240" w:lineRule="auto"/>
              <w:jc w:val="center"/>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0,0</w:t>
            </w:r>
          </w:p>
        </w:tc>
        <w:tc>
          <w:tcPr>
            <w:tcW w:w="1134" w:type="dxa"/>
          </w:tcPr>
          <w:p w14:paraId="2782DCD7" w14:textId="77777777" w:rsidR="005F04D8" w:rsidRPr="005F04D8" w:rsidRDefault="005F04D8" w:rsidP="005F04D8">
            <w:pPr>
              <w:spacing w:after="0" w:line="240" w:lineRule="auto"/>
              <w:jc w:val="center"/>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0,0</w:t>
            </w:r>
          </w:p>
        </w:tc>
        <w:tc>
          <w:tcPr>
            <w:tcW w:w="1134" w:type="dxa"/>
          </w:tcPr>
          <w:p w14:paraId="625EEA03" w14:textId="77777777" w:rsidR="005F04D8" w:rsidRPr="005F04D8" w:rsidRDefault="005F04D8" w:rsidP="005F04D8">
            <w:pPr>
              <w:spacing w:after="0" w:line="240" w:lineRule="auto"/>
              <w:jc w:val="center"/>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0,0</w:t>
            </w:r>
          </w:p>
        </w:tc>
        <w:tc>
          <w:tcPr>
            <w:tcW w:w="1134" w:type="dxa"/>
          </w:tcPr>
          <w:p w14:paraId="6E4460FC" w14:textId="77777777" w:rsidR="005F04D8" w:rsidRPr="005F04D8" w:rsidRDefault="005F04D8" w:rsidP="005F04D8">
            <w:pPr>
              <w:spacing w:after="0" w:line="240" w:lineRule="auto"/>
              <w:jc w:val="center"/>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0,0</w:t>
            </w:r>
          </w:p>
        </w:tc>
        <w:tc>
          <w:tcPr>
            <w:tcW w:w="1134" w:type="dxa"/>
          </w:tcPr>
          <w:p w14:paraId="504992F7" w14:textId="77777777" w:rsidR="005F04D8" w:rsidRPr="005F04D8" w:rsidRDefault="005F04D8" w:rsidP="005F04D8">
            <w:pPr>
              <w:spacing w:after="0" w:line="240" w:lineRule="auto"/>
              <w:jc w:val="center"/>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0,0</w:t>
            </w:r>
          </w:p>
        </w:tc>
        <w:tc>
          <w:tcPr>
            <w:tcW w:w="1134" w:type="dxa"/>
          </w:tcPr>
          <w:p w14:paraId="3197EB78" w14:textId="77777777" w:rsidR="005F04D8" w:rsidRPr="005F04D8" w:rsidRDefault="005F04D8" w:rsidP="005F04D8">
            <w:pPr>
              <w:spacing w:after="0" w:line="240" w:lineRule="auto"/>
              <w:jc w:val="center"/>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0,0</w:t>
            </w:r>
          </w:p>
        </w:tc>
        <w:tc>
          <w:tcPr>
            <w:tcW w:w="1275" w:type="dxa"/>
          </w:tcPr>
          <w:p w14:paraId="2C3116FD" w14:textId="77777777" w:rsidR="005F04D8" w:rsidRPr="005F04D8" w:rsidRDefault="005F04D8" w:rsidP="005F04D8">
            <w:pPr>
              <w:spacing w:after="0" w:line="240" w:lineRule="auto"/>
              <w:jc w:val="center"/>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0,0</w:t>
            </w:r>
          </w:p>
        </w:tc>
      </w:tr>
      <w:tr w:rsidR="005F04D8" w:rsidRPr="005F04D8" w14:paraId="5483E9A8" w14:textId="77777777" w:rsidTr="005F04D8">
        <w:tc>
          <w:tcPr>
            <w:tcW w:w="675" w:type="dxa"/>
            <w:vMerge/>
          </w:tcPr>
          <w:p w14:paraId="5BE51BFF" w14:textId="77777777" w:rsidR="005F04D8" w:rsidRPr="005F04D8" w:rsidRDefault="005F04D8" w:rsidP="005F04D8">
            <w:pPr>
              <w:spacing w:after="0" w:line="240" w:lineRule="auto"/>
              <w:jc w:val="both"/>
              <w:rPr>
                <w:rFonts w:ascii="Times New Roman" w:eastAsia="Times New Roman" w:hAnsi="Times New Roman"/>
                <w:sz w:val="24"/>
                <w:szCs w:val="24"/>
                <w:lang w:eastAsia="ru-RU"/>
              </w:rPr>
            </w:pPr>
          </w:p>
        </w:tc>
        <w:tc>
          <w:tcPr>
            <w:tcW w:w="1560" w:type="dxa"/>
            <w:vMerge/>
          </w:tcPr>
          <w:p w14:paraId="7F6FDA14" w14:textId="77777777" w:rsidR="005F04D8" w:rsidRPr="005F04D8" w:rsidRDefault="005F04D8" w:rsidP="005F04D8">
            <w:pPr>
              <w:spacing w:after="0" w:line="240" w:lineRule="auto"/>
              <w:jc w:val="both"/>
              <w:rPr>
                <w:rFonts w:ascii="Times New Roman" w:eastAsia="Times New Roman" w:hAnsi="Times New Roman"/>
                <w:sz w:val="24"/>
                <w:szCs w:val="24"/>
                <w:lang w:eastAsia="ru-RU"/>
              </w:rPr>
            </w:pPr>
          </w:p>
        </w:tc>
        <w:tc>
          <w:tcPr>
            <w:tcW w:w="2863" w:type="dxa"/>
            <w:vMerge/>
          </w:tcPr>
          <w:p w14:paraId="010E264F" w14:textId="77777777" w:rsidR="005F04D8" w:rsidRPr="005F04D8" w:rsidRDefault="005F04D8" w:rsidP="005F04D8">
            <w:pPr>
              <w:spacing w:after="0" w:line="240" w:lineRule="auto"/>
              <w:jc w:val="both"/>
              <w:rPr>
                <w:rFonts w:ascii="Times New Roman" w:eastAsia="Times New Roman" w:hAnsi="Times New Roman"/>
                <w:sz w:val="24"/>
                <w:szCs w:val="24"/>
                <w:lang w:eastAsia="ru-RU"/>
              </w:rPr>
            </w:pPr>
          </w:p>
        </w:tc>
        <w:tc>
          <w:tcPr>
            <w:tcW w:w="1560" w:type="dxa"/>
          </w:tcPr>
          <w:p w14:paraId="16E04DB0" w14:textId="77777777" w:rsidR="005F04D8" w:rsidRPr="005F04D8" w:rsidRDefault="005F04D8" w:rsidP="005F04D8">
            <w:pPr>
              <w:spacing w:after="0" w:line="240" w:lineRule="auto"/>
              <w:jc w:val="both"/>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областной бюджет</w:t>
            </w:r>
          </w:p>
        </w:tc>
        <w:tc>
          <w:tcPr>
            <w:tcW w:w="1134" w:type="dxa"/>
          </w:tcPr>
          <w:p w14:paraId="36111A21" w14:textId="77777777" w:rsidR="005F04D8" w:rsidRPr="005F04D8" w:rsidRDefault="005F04D8" w:rsidP="005F04D8">
            <w:pPr>
              <w:spacing w:after="0" w:line="240" w:lineRule="auto"/>
              <w:jc w:val="center"/>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0,0</w:t>
            </w:r>
          </w:p>
        </w:tc>
        <w:tc>
          <w:tcPr>
            <w:tcW w:w="1134" w:type="dxa"/>
          </w:tcPr>
          <w:p w14:paraId="49242404" w14:textId="77777777" w:rsidR="005F04D8" w:rsidRPr="005F04D8" w:rsidRDefault="005F04D8" w:rsidP="005F04D8">
            <w:pPr>
              <w:spacing w:after="0" w:line="240" w:lineRule="auto"/>
              <w:jc w:val="center"/>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0,0</w:t>
            </w:r>
          </w:p>
        </w:tc>
        <w:tc>
          <w:tcPr>
            <w:tcW w:w="1134" w:type="dxa"/>
          </w:tcPr>
          <w:p w14:paraId="0A867C48" w14:textId="77777777" w:rsidR="005F04D8" w:rsidRPr="005F04D8" w:rsidRDefault="005F04D8" w:rsidP="005F04D8">
            <w:pPr>
              <w:spacing w:after="0" w:line="240" w:lineRule="auto"/>
              <w:jc w:val="center"/>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6696,07</w:t>
            </w:r>
          </w:p>
        </w:tc>
        <w:tc>
          <w:tcPr>
            <w:tcW w:w="1134" w:type="dxa"/>
          </w:tcPr>
          <w:p w14:paraId="645A8CED" w14:textId="77777777" w:rsidR="005F04D8" w:rsidRPr="005F04D8" w:rsidRDefault="005F04D8" w:rsidP="005F04D8">
            <w:pPr>
              <w:spacing w:after="0" w:line="240" w:lineRule="auto"/>
              <w:jc w:val="center"/>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7044,27</w:t>
            </w:r>
          </w:p>
        </w:tc>
        <w:tc>
          <w:tcPr>
            <w:tcW w:w="1134" w:type="dxa"/>
          </w:tcPr>
          <w:p w14:paraId="00DD57D6" w14:textId="77777777" w:rsidR="005F04D8" w:rsidRPr="005F04D8" w:rsidRDefault="005F04D8" w:rsidP="005F04D8">
            <w:pPr>
              <w:spacing w:after="0" w:line="240" w:lineRule="auto"/>
              <w:jc w:val="center"/>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7410,57</w:t>
            </w:r>
          </w:p>
        </w:tc>
        <w:tc>
          <w:tcPr>
            <w:tcW w:w="1134" w:type="dxa"/>
          </w:tcPr>
          <w:p w14:paraId="467F6A42" w14:textId="77777777" w:rsidR="005F04D8" w:rsidRPr="005F04D8" w:rsidRDefault="005F04D8" w:rsidP="005F04D8">
            <w:pPr>
              <w:spacing w:after="0" w:line="240" w:lineRule="auto"/>
              <w:jc w:val="center"/>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7795,92</w:t>
            </w:r>
          </w:p>
        </w:tc>
        <w:tc>
          <w:tcPr>
            <w:tcW w:w="1275" w:type="dxa"/>
          </w:tcPr>
          <w:p w14:paraId="211C44B0" w14:textId="77777777" w:rsidR="005F04D8" w:rsidRPr="005F04D8" w:rsidRDefault="005F04D8" w:rsidP="005F04D8">
            <w:pPr>
              <w:spacing w:after="0" w:line="240" w:lineRule="auto"/>
              <w:jc w:val="center"/>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28946,83</w:t>
            </w:r>
          </w:p>
        </w:tc>
      </w:tr>
      <w:tr w:rsidR="005F04D8" w:rsidRPr="005F04D8" w14:paraId="6D0E8858" w14:textId="77777777" w:rsidTr="005F04D8">
        <w:tc>
          <w:tcPr>
            <w:tcW w:w="675" w:type="dxa"/>
            <w:vMerge/>
          </w:tcPr>
          <w:p w14:paraId="63A7A413" w14:textId="77777777" w:rsidR="005F04D8" w:rsidRPr="005F04D8" w:rsidRDefault="005F04D8" w:rsidP="005F04D8">
            <w:pPr>
              <w:spacing w:after="0" w:line="240" w:lineRule="auto"/>
              <w:jc w:val="both"/>
              <w:rPr>
                <w:rFonts w:ascii="Times New Roman" w:eastAsia="Times New Roman" w:hAnsi="Times New Roman"/>
                <w:sz w:val="24"/>
                <w:szCs w:val="24"/>
                <w:lang w:eastAsia="ru-RU"/>
              </w:rPr>
            </w:pPr>
          </w:p>
        </w:tc>
        <w:tc>
          <w:tcPr>
            <w:tcW w:w="1560" w:type="dxa"/>
            <w:vMerge/>
          </w:tcPr>
          <w:p w14:paraId="314E6922" w14:textId="77777777" w:rsidR="005F04D8" w:rsidRPr="005F04D8" w:rsidRDefault="005F04D8" w:rsidP="005F04D8">
            <w:pPr>
              <w:spacing w:after="0" w:line="240" w:lineRule="auto"/>
              <w:jc w:val="both"/>
              <w:rPr>
                <w:rFonts w:ascii="Times New Roman" w:eastAsia="Times New Roman" w:hAnsi="Times New Roman"/>
                <w:sz w:val="24"/>
                <w:szCs w:val="24"/>
                <w:lang w:eastAsia="ru-RU"/>
              </w:rPr>
            </w:pPr>
          </w:p>
        </w:tc>
        <w:tc>
          <w:tcPr>
            <w:tcW w:w="2863" w:type="dxa"/>
            <w:vMerge/>
          </w:tcPr>
          <w:p w14:paraId="28241D56" w14:textId="77777777" w:rsidR="005F04D8" w:rsidRPr="005F04D8" w:rsidRDefault="005F04D8" w:rsidP="005F04D8">
            <w:pPr>
              <w:spacing w:after="0" w:line="240" w:lineRule="auto"/>
              <w:jc w:val="both"/>
              <w:rPr>
                <w:rFonts w:ascii="Times New Roman" w:eastAsia="Times New Roman" w:hAnsi="Times New Roman"/>
                <w:sz w:val="24"/>
                <w:szCs w:val="24"/>
                <w:lang w:eastAsia="ru-RU"/>
              </w:rPr>
            </w:pPr>
          </w:p>
        </w:tc>
        <w:tc>
          <w:tcPr>
            <w:tcW w:w="1560" w:type="dxa"/>
          </w:tcPr>
          <w:p w14:paraId="0C8639DF" w14:textId="77777777" w:rsidR="005F04D8" w:rsidRPr="005F04D8" w:rsidRDefault="005F04D8" w:rsidP="005F04D8">
            <w:pPr>
              <w:spacing w:after="0" w:line="240" w:lineRule="auto"/>
              <w:jc w:val="both"/>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районный бюджет</w:t>
            </w:r>
          </w:p>
        </w:tc>
        <w:tc>
          <w:tcPr>
            <w:tcW w:w="1134" w:type="dxa"/>
          </w:tcPr>
          <w:p w14:paraId="1466DA62" w14:textId="77777777" w:rsidR="005F04D8" w:rsidRPr="005F04D8" w:rsidRDefault="005F04D8" w:rsidP="005F04D8">
            <w:pPr>
              <w:spacing w:after="0" w:line="240" w:lineRule="auto"/>
              <w:jc w:val="center"/>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28191,08</w:t>
            </w:r>
          </w:p>
        </w:tc>
        <w:tc>
          <w:tcPr>
            <w:tcW w:w="1134" w:type="dxa"/>
          </w:tcPr>
          <w:p w14:paraId="48D4A82F" w14:textId="77777777" w:rsidR="005F04D8" w:rsidRPr="005F04D8" w:rsidRDefault="005F04D8" w:rsidP="005F04D8">
            <w:pPr>
              <w:spacing w:after="0" w:line="240" w:lineRule="auto"/>
              <w:jc w:val="center"/>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28221,49</w:t>
            </w:r>
          </w:p>
        </w:tc>
        <w:tc>
          <w:tcPr>
            <w:tcW w:w="1134" w:type="dxa"/>
          </w:tcPr>
          <w:p w14:paraId="2144F0F6" w14:textId="77777777" w:rsidR="005F04D8" w:rsidRPr="005F04D8" w:rsidRDefault="005F04D8" w:rsidP="005F04D8">
            <w:pPr>
              <w:spacing w:after="0" w:line="240" w:lineRule="auto"/>
              <w:jc w:val="center"/>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20412,03</w:t>
            </w:r>
          </w:p>
        </w:tc>
        <w:tc>
          <w:tcPr>
            <w:tcW w:w="1134" w:type="dxa"/>
          </w:tcPr>
          <w:p w14:paraId="6CDCD7B2" w14:textId="77777777" w:rsidR="005F04D8" w:rsidRPr="005F04D8" w:rsidRDefault="005F04D8" w:rsidP="005F04D8">
            <w:pPr>
              <w:spacing w:after="0" w:line="240" w:lineRule="auto"/>
              <w:jc w:val="center"/>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21473,46</w:t>
            </w:r>
          </w:p>
        </w:tc>
        <w:tc>
          <w:tcPr>
            <w:tcW w:w="1134" w:type="dxa"/>
          </w:tcPr>
          <w:p w14:paraId="6F4BA8B2" w14:textId="77777777" w:rsidR="005F04D8" w:rsidRPr="005F04D8" w:rsidRDefault="005F04D8" w:rsidP="005F04D8">
            <w:pPr>
              <w:spacing w:after="0" w:line="240" w:lineRule="auto"/>
              <w:jc w:val="center"/>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22590,08</w:t>
            </w:r>
          </w:p>
        </w:tc>
        <w:tc>
          <w:tcPr>
            <w:tcW w:w="1134" w:type="dxa"/>
          </w:tcPr>
          <w:p w14:paraId="44939732" w14:textId="77777777" w:rsidR="005F04D8" w:rsidRPr="005F04D8" w:rsidRDefault="005F04D8" w:rsidP="005F04D8">
            <w:pPr>
              <w:spacing w:after="0" w:line="240" w:lineRule="auto"/>
              <w:jc w:val="center"/>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23764,76</w:t>
            </w:r>
          </w:p>
        </w:tc>
        <w:tc>
          <w:tcPr>
            <w:tcW w:w="1275" w:type="dxa"/>
          </w:tcPr>
          <w:p w14:paraId="6D1C2D9B" w14:textId="77777777" w:rsidR="005F04D8" w:rsidRPr="005F04D8" w:rsidRDefault="005F04D8" w:rsidP="005F04D8">
            <w:pPr>
              <w:spacing w:after="0" w:line="240" w:lineRule="auto"/>
              <w:jc w:val="center"/>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144652,90</w:t>
            </w:r>
          </w:p>
        </w:tc>
      </w:tr>
      <w:tr w:rsidR="005F04D8" w:rsidRPr="005F04D8" w14:paraId="4B547934" w14:textId="77777777" w:rsidTr="005F04D8">
        <w:trPr>
          <w:trHeight w:val="405"/>
        </w:trPr>
        <w:tc>
          <w:tcPr>
            <w:tcW w:w="675" w:type="dxa"/>
            <w:vMerge w:val="restart"/>
          </w:tcPr>
          <w:p w14:paraId="61918DAE" w14:textId="77777777" w:rsidR="005F04D8" w:rsidRPr="005F04D8" w:rsidRDefault="005F04D8" w:rsidP="005F04D8">
            <w:pPr>
              <w:spacing w:after="0" w:line="240" w:lineRule="auto"/>
              <w:jc w:val="both"/>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8.</w:t>
            </w:r>
          </w:p>
        </w:tc>
        <w:tc>
          <w:tcPr>
            <w:tcW w:w="1560" w:type="dxa"/>
            <w:vMerge w:val="restart"/>
          </w:tcPr>
          <w:p w14:paraId="27F533D7" w14:textId="77777777" w:rsidR="005F04D8" w:rsidRPr="005F04D8" w:rsidRDefault="005F04D8" w:rsidP="005F04D8">
            <w:pPr>
              <w:spacing w:after="0" w:line="240" w:lineRule="auto"/>
              <w:jc w:val="both"/>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Отдельное мероприятие</w:t>
            </w:r>
          </w:p>
        </w:tc>
        <w:tc>
          <w:tcPr>
            <w:tcW w:w="2863" w:type="dxa"/>
            <w:vMerge w:val="restart"/>
          </w:tcPr>
          <w:p w14:paraId="04D27A9A" w14:textId="77777777" w:rsidR="005F04D8" w:rsidRPr="005F04D8" w:rsidRDefault="005F04D8" w:rsidP="005F04D8">
            <w:pPr>
              <w:spacing w:after="0" w:line="240" w:lineRule="auto"/>
              <w:jc w:val="both"/>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«Обеспечение сохранности документов Архивного фонда и иных архивных документов»</w:t>
            </w:r>
          </w:p>
        </w:tc>
        <w:tc>
          <w:tcPr>
            <w:tcW w:w="1560" w:type="dxa"/>
          </w:tcPr>
          <w:p w14:paraId="19B621F7" w14:textId="77777777" w:rsidR="005F04D8" w:rsidRPr="005F04D8" w:rsidRDefault="005F04D8" w:rsidP="005F04D8">
            <w:pPr>
              <w:spacing w:after="0" w:line="240" w:lineRule="auto"/>
              <w:jc w:val="both"/>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всего</w:t>
            </w:r>
          </w:p>
        </w:tc>
        <w:tc>
          <w:tcPr>
            <w:tcW w:w="1134" w:type="dxa"/>
          </w:tcPr>
          <w:p w14:paraId="7B41C729" w14:textId="77777777" w:rsidR="005F04D8" w:rsidRPr="005F04D8" w:rsidRDefault="005F04D8" w:rsidP="005F04D8">
            <w:pPr>
              <w:spacing w:after="0" w:line="240" w:lineRule="auto"/>
              <w:jc w:val="center"/>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93,41</w:t>
            </w:r>
          </w:p>
        </w:tc>
        <w:tc>
          <w:tcPr>
            <w:tcW w:w="1134" w:type="dxa"/>
          </w:tcPr>
          <w:p w14:paraId="25826635" w14:textId="77777777" w:rsidR="005F04D8" w:rsidRPr="005F04D8" w:rsidRDefault="005F04D8" w:rsidP="005F04D8">
            <w:pPr>
              <w:spacing w:after="0" w:line="240" w:lineRule="auto"/>
              <w:jc w:val="center"/>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95,19</w:t>
            </w:r>
          </w:p>
        </w:tc>
        <w:tc>
          <w:tcPr>
            <w:tcW w:w="1134" w:type="dxa"/>
          </w:tcPr>
          <w:p w14:paraId="1697D1E7" w14:textId="77777777" w:rsidR="005F04D8" w:rsidRPr="005F04D8" w:rsidRDefault="005F04D8" w:rsidP="005F04D8">
            <w:pPr>
              <w:spacing w:after="0" w:line="240" w:lineRule="auto"/>
              <w:jc w:val="center"/>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106,43</w:t>
            </w:r>
          </w:p>
        </w:tc>
        <w:tc>
          <w:tcPr>
            <w:tcW w:w="1134" w:type="dxa"/>
          </w:tcPr>
          <w:p w14:paraId="595C4BCE" w14:textId="77777777" w:rsidR="005F04D8" w:rsidRPr="005F04D8" w:rsidRDefault="005F04D8" w:rsidP="005F04D8">
            <w:pPr>
              <w:spacing w:after="0" w:line="240" w:lineRule="auto"/>
              <w:jc w:val="center"/>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111,97</w:t>
            </w:r>
          </w:p>
        </w:tc>
        <w:tc>
          <w:tcPr>
            <w:tcW w:w="1134" w:type="dxa"/>
          </w:tcPr>
          <w:p w14:paraId="44D50337" w14:textId="77777777" w:rsidR="005F04D8" w:rsidRPr="005F04D8" w:rsidRDefault="005F04D8" w:rsidP="005F04D8">
            <w:pPr>
              <w:spacing w:after="0" w:line="240" w:lineRule="auto"/>
              <w:jc w:val="center"/>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117,79</w:t>
            </w:r>
          </w:p>
        </w:tc>
        <w:tc>
          <w:tcPr>
            <w:tcW w:w="1134" w:type="dxa"/>
          </w:tcPr>
          <w:p w14:paraId="3AE9259B" w14:textId="77777777" w:rsidR="005F04D8" w:rsidRPr="005F04D8" w:rsidRDefault="005F04D8" w:rsidP="005F04D8">
            <w:pPr>
              <w:spacing w:after="0" w:line="240" w:lineRule="auto"/>
              <w:jc w:val="center"/>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123,92</w:t>
            </w:r>
          </w:p>
        </w:tc>
        <w:tc>
          <w:tcPr>
            <w:tcW w:w="1275" w:type="dxa"/>
          </w:tcPr>
          <w:p w14:paraId="1D546FDF" w14:textId="77777777" w:rsidR="005F04D8" w:rsidRPr="005F04D8" w:rsidRDefault="005F04D8" w:rsidP="005F04D8">
            <w:pPr>
              <w:spacing w:after="0" w:line="240" w:lineRule="auto"/>
              <w:jc w:val="center"/>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648,71</w:t>
            </w:r>
          </w:p>
        </w:tc>
      </w:tr>
      <w:tr w:rsidR="005F04D8" w:rsidRPr="005F04D8" w14:paraId="5FFF96AF" w14:textId="77777777" w:rsidTr="005F04D8">
        <w:trPr>
          <w:trHeight w:val="480"/>
        </w:trPr>
        <w:tc>
          <w:tcPr>
            <w:tcW w:w="675" w:type="dxa"/>
            <w:vMerge/>
          </w:tcPr>
          <w:p w14:paraId="02BAACC4" w14:textId="77777777" w:rsidR="005F04D8" w:rsidRPr="005F04D8" w:rsidRDefault="005F04D8" w:rsidP="005F04D8">
            <w:pPr>
              <w:spacing w:after="0" w:line="240" w:lineRule="auto"/>
              <w:jc w:val="both"/>
              <w:rPr>
                <w:rFonts w:ascii="Times New Roman" w:eastAsia="Times New Roman" w:hAnsi="Times New Roman"/>
                <w:sz w:val="24"/>
                <w:szCs w:val="24"/>
                <w:lang w:eastAsia="ru-RU"/>
              </w:rPr>
            </w:pPr>
          </w:p>
        </w:tc>
        <w:tc>
          <w:tcPr>
            <w:tcW w:w="1560" w:type="dxa"/>
            <w:vMerge/>
          </w:tcPr>
          <w:p w14:paraId="4E828BC2" w14:textId="77777777" w:rsidR="005F04D8" w:rsidRPr="005F04D8" w:rsidRDefault="005F04D8" w:rsidP="005F04D8">
            <w:pPr>
              <w:spacing w:after="0" w:line="240" w:lineRule="auto"/>
              <w:jc w:val="both"/>
              <w:rPr>
                <w:rFonts w:ascii="Times New Roman" w:eastAsia="Times New Roman" w:hAnsi="Times New Roman"/>
                <w:sz w:val="24"/>
                <w:szCs w:val="24"/>
                <w:lang w:eastAsia="ru-RU"/>
              </w:rPr>
            </w:pPr>
          </w:p>
        </w:tc>
        <w:tc>
          <w:tcPr>
            <w:tcW w:w="2863" w:type="dxa"/>
            <w:vMerge/>
          </w:tcPr>
          <w:p w14:paraId="01385FEF" w14:textId="77777777" w:rsidR="005F04D8" w:rsidRPr="005F04D8" w:rsidRDefault="005F04D8" w:rsidP="005F04D8">
            <w:pPr>
              <w:spacing w:after="0" w:line="240" w:lineRule="auto"/>
              <w:jc w:val="both"/>
              <w:rPr>
                <w:rFonts w:ascii="Times New Roman" w:eastAsia="Times New Roman" w:hAnsi="Times New Roman"/>
                <w:bCs/>
                <w:sz w:val="24"/>
                <w:szCs w:val="24"/>
                <w:lang w:eastAsia="ru-RU"/>
              </w:rPr>
            </w:pPr>
          </w:p>
        </w:tc>
        <w:tc>
          <w:tcPr>
            <w:tcW w:w="1560" w:type="dxa"/>
          </w:tcPr>
          <w:p w14:paraId="6AC4FEC1" w14:textId="77777777" w:rsidR="005F04D8" w:rsidRPr="005F04D8" w:rsidRDefault="005F04D8" w:rsidP="005F04D8">
            <w:pPr>
              <w:spacing w:after="0" w:line="240" w:lineRule="auto"/>
              <w:jc w:val="both"/>
              <w:rPr>
                <w:rFonts w:ascii="Times New Roman" w:eastAsia="Times New Roman" w:hAnsi="Times New Roman"/>
                <w:sz w:val="24"/>
                <w:szCs w:val="24"/>
                <w:lang w:eastAsia="ru-RU"/>
              </w:rPr>
            </w:pPr>
            <w:proofErr w:type="spellStart"/>
            <w:r w:rsidRPr="005F04D8">
              <w:rPr>
                <w:rFonts w:ascii="Times New Roman" w:eastAsia="Times New Roman" w:hAnsi="Times New Roman"/>
                <w:sz w:val="24"/>
                <w:szCs w:val="24"/>
                <w:lang w:eastAsia="ru-RU"/>
              </w:rPr>
              <w:t>федераль-ный</w:t>
            </w:r>
            <w:proofErr w:type="spellEnd"/>
            <w:r w:rsidRPr="005F04D8">
              <w:rPr>
                <w:rFonts w:ascii="Times New Roman" w:eastAsia="Times New Roman" w:hAnsi="Times New Roman"/>
                <w:sz w:val="24"/>
                <w:szCs w:val="24"/>
                <w:lang w:eastAsia="ru-RU"/>
              </w:rPr>
              <w:t xml:space="preserve"> бюджет</w:t>
            </w:r>
          </w:p>
        </w:tc>
        <w:tc>
          <w:tcPr>
            <w:tcW w:w="1134" w:type="dxa"/>
          </w:tcPr>
          <w:p w14:paraId="226E3564" w14:textId="77777777" w:rsidR="005F04D8" w:rsidRPr="005F04D8" w:rsidRDefault="005F04D8" w:rsidP="005F04D8">
            <w:pPr>
              <w:spacing w:after="0" w:line="240" w:lineRule="auto"/>
              <w:jc w:val="center"/>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0,0</w:t>
            </w:r>
          </w:p>
        </w:tc>
        <w:tc>
          <w:tcPr>
            <w:tcW w:w="1134" w:type="dxa"/>
          </w:tcPr>
          <w:p w14:paraId="79030555" w14:textId="77777777" w:rsidR="005F04D8" w:rsidRPr="005F04D8" w:rsidRDefault="005F04D8" w:rsidP="005F04D8">
            <w:pPr>
              <w:spacing w:after="0" w:line="240" w:lineRule="auto"/>
              <w:jc w:val="center"/>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0,0</w:t>
            </w:r>
          </w:p>
        </w:tc>
        <w:tc>
          <w:tcPr>
            <w:tcW w:w="1134" w:type="dxa"/>
          </w:tcPr>
          <w:p w14:paraId="03F07D14" w14:textId="77777777" w:rsidR="005F04D8" w:rsidRPr="005F04D8" w:rsidRDefault="005F04D8" w:rsidP="005F04D8">
            <w:pPr>
              <w:spacing w:after="0" w:line="240" w:lineRule="auto"/>
              <w:jc w:val="center"/>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0,0</w:t>
            </w:r>
          </w:p>
        </w:tc>
        <w:tc>
          <w:tcPr>
            <w:tcW w:w="1134" w:type="dxa"/>
          </w:tcPr>
          <w:p w14:paraId="3BFB0AA9" w14:textId="77777777" w:rsidR="005F04D8" w:rsidRPr="005F04D8" w:rsidRDefault="005F04D8" w:rsidP="005F04D8">
            <w:pPr>
              <w:spacing w:after="0" w:line="240" w:lineRule="auto"/>
              <w:jc w:val="center"/>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0,0</w:t>
            </w:r>
          </w:p>
        </w:tc>
        <w:tc>
          <w:tcPr>
            <w:tcW w:w="1134" w:type="dxa"/>
          </w:tcPr>
          <w:p w14:paraId="28D4B72F" w14:textId="77777777" w:rsidR="005F04D8" w:rsidRPr="005F04D8" w:rsidRDefault="005F04D8" w:rsidP="005F04D8">
            <w:pPr>
              <w:spacing w:after="0" w:line="240" w:lineRule="auto"/>
              <w:jc w:val="center"/>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0,0</w:t>
            </w:r>
          </w:p>
        </w:tc>
        <w:tc>
          <w:tcPr>
            <w:tcW w:w="1134" w:type="dxa"/>
          </w:tcPr>
          <w:p w14:paraId="03844BFD" w14:textId="77777777" w:rsidR="005F04D8" w:rsidRPr="005F04D8" w:rsidRDefault="005F04D8" w:rsidP="005F04D8">
            <w:pPr>
              <w:spacing w:after="0" w:line="240" w:lineRule="auto"/>
              <w:jc w:val="center"/>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0,0</w:t>
            </w:r>
          </w:p>
        </w:tc>
        <w:tc>
          <w:tcPr>
            <w:tcW w:w="1275" w:type="dxa"/>
          </w:tcPr>
          <w:p w14:paraId="0563C816" w14:textId="77777777" w:rsidR="005F04D8" w:rsidRPr="005F04D8" w:rsidRDefault="005F04D8" w:rsidP="005F04D8">
            <w:pPr>
              <w:spacing w:after="0" w:line="240" w:lineRule="auto"/>
              <w:jc w:val="center"/>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0,0</w:t>
            </w:r>
          </w:p>
        </w:tc>
      </w:tr>
      <w:tr w:rsidR="005F04D8" w:rsidRPr="005F04D8" w14:paraId="7D744B74" w14:textId="77777777" w:rsidTr="005F04D8">
        <w:trPr>
          <w:trHeight w:val="465"/>
        </w:trPr>
        <w:tc>
          <w:tcPr>
            <w:tcW w:w="675" w:type="dxa"/>
            <w:vMerge/>
          </w:tcPr>
          <w:p w14:paraId="6B44953B" w14:textId="77777777" w:rsidR="005F04D8" w:rsidRPr="005F04D8" w:rsidRDefault="005F04D8" w:rsidP="005F04D8">
            <w:pPr>
              <w:spacing w:after="0" w:line="240" w:lineRule="auto"/>
              <w:jc w:val="both"/>
              <w:rPr>
                <w:rFonts w:ascii="Times New Roman" w:eastAsia="Times New Roman" w:hAnsi="Times New Roman"/>
                <w:sz w:val="24"/>
                <w:szCs w:val="24"/>
                <w:lang w:eastAsia="ru-RU"/>
              </w:rPr>
            </w:pPr>
          </w:p>
        </w:tc>
        <w:tc>
          <w:tcPr>
            <w:tcW w:w="1560" w:type="dxa"/>
            <w:vMerge/>
          </w:tcPr>
          <w:p w14:paraId="411DFA96" w14:textId="77777777" w:rsidR="005F04D8" w:rsidRPr="005F04D8" w:rsidRDefault="005F04D8" w:rsidP="005F04D8">
            <w:pPr>
              <w:spacing w:after="0" w:line="240" w:lineRule="auto"/>
              <w:jc w:val="both"/>
              <w:rPr>
                <w:rFonts w:ascii="Times New Roman" w:eastAsia="Times New Roman" w:hAnsi="Times New Roman"/>
                <w:sz w:val="24"/>
                <w:szCs w:val="24"/>
                <w:lang w:eastAsia="ru-RU"/>
              </w:rPr>
            </w:pPr>
          </w:p>
        </w:tc>
        <w:tc>
          <w:tcPr>
            <w:tcW w:w="2863" w:type="dxa"/>
            <w:vMerge/>
          </w:tcPr>
          <w:p w14:paraId="3623139A" w14:textId="77777777" w:rsidR="005F04D8" w:rsidRPr="005F04D8" w:rsidRDefault="005F04D8" w:rsidP="005F04D8">
            <w:pPr>
              <w:spacing w:after="0" w:line="240" w:lineRule="auto"/>
              <w:jc w:val="both"/>
              <w:rPr>
                <w:rFonts w:ascii="Times New Roman" w:eastAsia="Times New Roman" w:hAnsi="Times New Roman"/>
                <w:bCs/>
                <w:sz w:val="24"/>
                <w:szCs w:val="24"/>
                <w:lang w:eastAsia="ru-RU"/>
              </w:rPr>
            </w:pPr>
          </w:p>
        </w:tc>
        <w:tc>
          <w:tcPr>
            <w:tcW w:w="1560" w:type="dxa"/>
          </w:tcPr>
          <w:p w14:paraId="7AB3BCE1" w14:textId="77777777" w:rsidR="005F04D8" w:rsidRPr="005F04D8" w:rsidRDefault="005F04D8" w:rsidP="005F04D8">
            <w:pPr>
              <w:spacing w:after="0" w:line="240" w:lineRule="auto"/>
              <w:jc w:val="both"/>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областной бюджет</w:t>
            </w:r>
          </w:p>
        </w:tc>
        <w:tc>
          <w:tcPr>
            <w:tcW w:w="1134" w:type="dxa"/>
          </w:tcPr>
          <w:p w14:paraId="5C61FDF2" w14:textId="77777777" w:rsidR="005F04D8" w:rsidRPr="005F04D8" w:rsidRDefault="005F04D8" w:rsidP="005F04D8">
            <w:pPr>
              <w:spacing w:after="0" w:line="240" w:lineRule="auto"/>
              <w:jc w:val="center"/>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59,20</w:t>
            </w:r>
          </w:p>
        </w:tc>
        <w:tc>
          <w:tcPr>
            <w:tcW w:w="1134" w:type="dxa"/>
          </w:tcPr>
          <w:p w14:paraId="365810A5" w14:textId="77777777" w:rsidR="005F04D8" w:rsidRPr="005F04D8" w:rsidRDefault="005F04D8" w:rsidP="005F04D8">
            <w:pPr>
              <w:spacing w:after="0" w:line="240" w:lineRule="auto"/>
              <w:jc w:val="center"/>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59,20,</w:t>
            </w:r>
          </w:p>
          <w:p w14:paraId="6B835AB6" w14:textId="77777777" w:rsidR="005F04D8" w:rsidRPr="005F04D8" w:rsidRDefault="005F04D8" w:rsidP="005F04D8">
            <w:pPr>
              <w:spacing w:after="0" w:line="240" w:lineRule="auto"/>
              <w:jc w:val="center"/>
              <w:rPr>
                <w:rFonts w:ascii="Times New Roman" w:eastAsia="Times New Roman" w:hAnsi="Times New Roman"/>
                <w:sz w:val="24"/>
                <w:szCs w:val="24"/>
                <w:lang w:eastAsia="ru-RU"/>
              </w:rPr>
            </w:pPr>
          </w:p>
        </w:tc>
        <w:tc>
          <w:tcPr>
            <w:tcW w:w="1134" w:type="dxa"/>
          </w:tcPr>
          <w:p w14:paraId="293BF0FA" w14:textId="77777777" w:rsidR="005F04D8" w:rsidRPr="005F04D8" w:rsidRDefault="005F04D8" w:rsidP="005F04D8">
            <w:pPr>
              <w:spacing w:after="0" w:line="240" w:lineRule="auto"/>
              <w:jc w:val="center"/>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68,57</w:t>
            </w:r>
          </w:p>
        </w:tc>
        <w:tc>
          <w:tcPr>
            <w:tcW w:w="1134" w:type="dxa"/>
          </w:tcPr>
          <w:p w14:paraId="7B988035" w14:textId="77777777" w:rsidR="005F04D8" w:rsidRPr="005F04D8" w:rsidRDefault="005F04D8" w:rsidP="005F04D8">
            <w:pPr>
              <w:spacing w:after="0" w:line="240" w:lineRule="auto"/>
              <w:jc w:val="center"/>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72,14</w:t>
            </w:r>
          </w:p>
        </w:tc>
        <w:tc>
          <w:tcPr>
            <w:tcW w:w="1134" w:type="dxa"/>
          </w:tcPr>
          <w:p w14:paraId="247B65D8" w14:textId="77777777" w:rsidR="005F04D8" w:rsidRPr="005F04D8" w:rsidRDefault="005F04D8" w:rsidP="005F04D8">
            <w:pPr>
              <w:spacing w:after="0" w:line="240" w:lineRule="auto"/>
              <w:jc w:val="center"/>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75,89</w:t>
            </w:r>
          </w:p>
        </w:tc>
        <w:tc>
          <w:tcPr>
            <w:tcW w:w="1134" w:type="dxa"/>
          </w:tcPr>
          <w:p w14:paraId="2CFEDB39" w14:textId="77777777" w:rsidR="005F04D8" w:rsidRPr="005F04D8" w:rsidRDefault="005F04D8" w:rsidP="005F04D8">
            <w:pPr>
              <w:spacing w:after="0" w:line="240" w:lineRule="auto"/>
              <w:jc w:val="center"/>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79,84</w:t>
            </w:r>
          </w:p>
        </w:tc>
        <w:tc>
          <w:tcPr>
            <w:tcW w:w="1275" w:type="dxa"/>
          </w:tcPr>
          <w:p w14:paraId="482CE5AF" w14:textId="77777777" w:rsidR="005F04D8" w:rsidRPr="005F04D8" w:rsidRDefault="005F04D8" w:rsidP="005F04D8">
            <w:pPr>
              <w:spacing w:after="0" w:line="240" w:lineRule="auto"/>
              <w:jc w:val="center"/>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414,84</w:t>
            </w:r>
          </w:p>
        </w:tc>
      </w:tr>
      <w:tr w:rsidR="005F04D8" w:rsidRPr="005F04D8" w14:paraId="02814C0C" w14:textId="77777777" w:rsidTr="005F04D8">
        <w:trPr>
          <w:trHeight w:val="1365"/>
        </w:trPr>
        <w:tc>
          <w:tcPr>
            <w:tcW w:w="675" w:type="dxa"/>
            <w:vMerge/>
          </w:tcPr>
          <w:p w14:paraId="717F9C05" w14:textId="77777777" w:rsidR="005F04D8" w:rsidRPr="005F04D8" w:rsidRDefault="005F04D8" w:rsidP="005F04D8">
            <w:pPr>
              <w:spacing w:after="0" w:line="240" w:lineRule="auto"/>
              <w:jc w:val="both"/>
              <w:rPr>
                <w:rFonts w:ascii="Times New Roman" w:eastAsia="Times New Roman" w:hAnsi="Times New Roman"/>
                <w:sz w:val="24"/>
                <w:szCs w:val="24"/>
                <w:lang w:eastAsia="ru-RU"/>
              </w:rPr>
            </w:pPr>
          </w:p>
        </w:tc>
        <w:tc>
          <w:tcPr>
            <w:tcW w:w="1560" w:type="dxa"/>
            <w:vMerge/>
          </w:tcPr>
          <w:p w14:paraId="479167D3" w14:textId="77777777" w:rsidR="005F04D8" w:rsidRPr="005F04D8" w:rsidRDefault="005F04D8" w:rsidP="005F04D8">
            <w:pPr>
              <w:spacing w:after="0" w:line="240" w:lineRule="auto"/>
              <w:jc w:val="both"/>
              <w:rPr>
                <w:rFonts w:ascii="Times New Roman" w:eastAsia="Times New Roman" w:hAnsi="Times New Roman"/>
                <w:sz w:val="24"/>
                <w:szCs w:val="24"/>
                <w:lang w:eastAsia="ru-RU"/>
              </w:rPr>
            </w:pPr>
          </w:p>
        </w:tc>
        <w:tc>
          <w:tcPr>
            <w:tcW w:w="2863" w:type="dxa"/>
            <w:vMerge/>
          </w:tcPr>
          <w:p w14:paraId="3048D4CF" w14:textId="77777777" w:rsidR="005F04D8" w:rsidRPr="005F04D8" w:rsidRDefault="005F04D8" w:rsidP="005F04D8">
            <w:pPr>
              <w:spacing w:after="0" w:line="240" w:lineRule="auto"/>
              <w:jc w:val="both"/>
              <w:rPr>
                <w:rFonts w:ascii="Times New Roman" w:eastAsia="Times New Roman" w:hAnsi="Times New Roman"/>
                <w:bCs/>
                <w:sz w:val="24"/>
                <w:szCs w:val="24"/>
                <w:lang w:eastAsia="ru-RU"/>
              </w:rPr>
            </w:pPr>
          </w:p>
        </w:tc>
        <w:tc>
          <w:tcPr>
            <w:tcW w:w="1560" w:type="dxa"/>
          </w:tcPr>
          <w:p w14:paraId="7518C3CA" w14:textId="77777777" w:rsidR="005F04D8" w:rsidRPr="005F04D8" w:rsidRDefault="005F04D8" w:rsidP="005F04D8">
            <w:pPr>
              <w:spacing w:after="0" w:line="240" w:lineRule="auto"/>
              <w:jc w:val="both"/>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районный бюджет</w:t>
            </w:r>
          </w:p>
        </w:tc>
        <w:tc>
          <w:tcPr>
            <w:tcW w:w="1134" w:type="dxa"/>
          </w:tcPr>
          <w:p w14:paraId="521C1E3C" w14:textId="77777777" w:rsidR="005F04D8" w:rsidRPr="005F04D8" w:rsidRDefault="005F04D8" w:rsidP="005F04D8">
            <w:pPr>
              <w:spacing w:after="0" w:line="240" w:lineRule="auto"/>
              <w:jc w:val="center"/>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34,21</w:t>
            </w:r>
          </w:p>
        </w:tc>
        <w:tc>
          <w:tcPr>
            <w:tcW w:w="1134" w:type="dxa"/>
          </w:tcPr>
          <w:p w14:paraId="1BC0B565" w14:textId="77777777" w:rsidR="005F04D8" w:rsidRPr="005F04D8" w:rsidRDefault="005F04D8" w:rsidP="005F04D8">
            <w:pPr>
              <w:spacing w:after="0" w:line="240" w:lineRule="auto"/>
              <w:jc w:val="center"/>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35,99</w:t>
            </w:r>
          </w:p>
        </w:tc>
        <w:tc>
          <w:tcPr>
            <w:tcW w:w="1134" w:type="dxa"/>
          </w:tcPr>
          <w:p w14:paraId="4AFBB61D" w14:textId="77777777" w:rsidR="005F04D8" w:rsidRPr="005F04D8" w:rsidRDefault="005F04D8" w:rsidP="005F04D8">
            <w:pPr>
              <w:spacing w:after="0" w:line="240" w:lineRule="auto"/>
              <w:jc w:val="center"/>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37,86</w:t>
            </w:r>
          </w:p>
        </w:tc>
        <w:tc>
          <w:tcPr>
            <w:tcW w:w="1134" w:type="dxa"/>
          </w:tcPr>
          <w:p w14:paraId="358648E2" w14:textId="77777777" w:rsidR="005F04D8" w:rsidRPr="005F04D8" w:rsidRDefault="005F04D8" w:rsidP="005F04D8">
            <w:pPr>
              <w:spacing w:after="0" w:line="240" w:lineRule="auto"/>
              <w:jc w:val="center"/>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39,83</w:t>
            </w:r>
          </w:p>
        </w:tc>
        <w:tc>
          <w:tcPr>
            <w:tcW w:w="1134" w:type="dxa"/>
          </w:tcPr>
          <w:p w14:paraId="7BA6D17A" w14:textId="77777777" w:rsidR="005F04D8" w:rsidRPr="005F04D8" w:rsidRDefault="005F04D8" w:rsidP="005F04D8">
            <w:pPr>
              <w:spacing w:after="0" w:line="240" w:lineRule="auto"/>
              <w:jc w:val="center"/>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41,90</w:t>
            </w:r>
          </w:p>
        </w:tc>
        <w:tc>
          <w:tcPr>
            <w:tcW w:w="1134" w:type="dxa"/>
          </w:tcPr>
          <w:p w14:paraId="49BF2B2F" w14:textId="77777777" w:rsidR="005F04D8" w:rsidRPr="005F04D8" w:rsidRDefault="005F04D8" w:rsidP="005F04D8">
            <w:pPr>
              <w:spacing w:after="0" w:line="240" w:lineRule="auto"/>
              <w:jc w:val="center"/>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44,08</w:t>
            </w:r>
          </w:p>
        </w:tc>
        <w:tc>
          <w:tcPr>
            <w:tcW w:w="1275" w:type="dxa"/>
          </w:tcPr>
          <w:p w14:paraId="45E87946" w14:textId="77777777" w:rsidR="005F04D8" w:rsidRPr="005F04D8" w:rsidRDefault="005F04D8" w:rsidP="005F04D8">
            <w:pPr>
              <w:spacing w:after="0" w:line="240" w:lineRule="auto"/>
              <w:jc w:val="center"/>
              <w:rPr>
                <w:rFonts w:ascii="Times New Roman" w:eastAsia="Times New Roman" w:hAnsi="Times New Roman"/>
                <w:sz w:val="24"/>
                <w:szCs w:val="24"/>
                <w:lang w:eastAsia="ru-RU"/>
              </w:rPr>
            </w:pPr>
            <w:r w:rsidRPr="005F04D8">
              <w:rPr>
                <w:rFonts w:ascii="Times New Roman" w:eastAsia="Times New Roman" w:hAnsi="Times New Roman"/>
                <w:sz w:val="24"/>
                <w:szCs w:val="24"/>
                <w:lang w:eastAsia="ru-RU"/>
              </w:rPr>
              <w:t>233,86</w:t>
            </w:r>
          </w:p>
        </w:tc>
      </w:tr>
    </w:tbl>
    <w:p w14:paraId="354F2521" w14:textId="77777777" w:rsidR="005F04D8" w:rsidRPr="005F04D8" w:rsidRDefault="005F04D8" w:rsidP="005F04D8">
      <w:pPr>
        <w:spacing w:after="0" w:line="240" w:lineRule="auto"/>
        <w:jc w:val="both"/>
        <w:rPr>
          <w:rFonts w:ascii="Times New Roman" w:eastAsia="Times New Roman" w:hAnsi="Times New Roman"/>
          <w:sz w:val="24"/>
          <w:szCs w:val="24"/>
          <w:lang w:eastAsia="ru-RU"/>
        </w:rPr>
      </w:pPr>
    </w:p>
    <w:p w14:paraId="33692050" w14:textId="77777777" w:rsidR="00243949" w:rsidRPr="00243949" w:rsidRDefault="00243949" w:rsidP="00243949">
      <w:pPr>
        <w:spacing w:after="0" w:line="240" w:lineRule="auto"/>
        <w:jc w:val="both"/>
        <w:rPr>
          <w:rFonts w:ascii="Times New Roman" w:eastAsia="Times New Roman" w:hAnsi="Times New Roman"/>
          <w:color w:val="000000"/>
          <w:sz w:val="24"/>
          <w:szCs w:val="24"/>
          <w:lang w:bidi="en-US"/>
        </w:rPr>
      </w:pPr>
    </w:p>
    <w:p w14:paraId="63097015" w14:textId="77777777" w:rsidR="00243949" w:rsidRPr="00243949" w:rsidRDefault="00243949" w:rsidP="00243949">
      <w:pPr>
        <w:spacing w:after="0" w:line="240" w:lineRule="auto"/>
        <w:jc w:val="both"/>
        <w:rPr>
          <w:rFonts w:ascii="Times New Roman" w:eastAsia="Times New Roman" w:hAnsi="Times New Roman"/>
          <w:color w:val="000000"/>
          <w:sz w:val="28"/>
          <w:szCs w:val="28"/>
          <w:lang w:bidi="en-US"/>
        </w:rPr>
      </w:pPr>
    </w:p>
    <w:p w14:paraId="7C1DB95B" w14:textId="77777777" w:rsidR="00243949" w:rsidRPr="00243949" w:rsidRDefault="00243949" w:rsidP="00243949">
      <w:pPr>
        <w:spacing w:after="0" w:line="240" w:lineRule="auto"/>
        <w:jc w:val="both"/>
        <w:rPr>
          <w:rFonts w:ascii="Times New Roman" w:eastAsia="Times New Roman" w:hAnsi="Times New Roman"/>
          <w:color w:val="000000"/>
          <w:sz w:val="28"/>
          <w:szCs w:val="28"/>
          <w:lang w:bidi="en-US"/>
        </w:rPr>
      </w:pPr>
    </w:p>
    <w:p w14:paraId="1B5CCF32" w14:textId="77777777" w:rsidR="00243949" w:rsidRPr="00243949" w:rsidRDefault="00243949" w:rsidP="00243949">
      <w:pPr>
        <w:spacing w:after="0" w:line="240" w:lineRule="auto"/>
        <w:jc w:val="both"/>
        <w:rPr>
          <w:rFonts w:ascii="Times New Roman" w:eastAsia="Times New Roman" w:hAnsi="Times New Roman"/>
          <w:color w:val="000000"/>
          <w:sz w:val="28"/>
          <w:szCs w:val="28"/>
          <w:lang w:bidi="en-US"/>
        </w:rPr>
      </w:pPr>
    </w:p>
    <w:p w14:paraId="528583CF" w14:textId="77777777" w:rsidR="00243949" w:rsidRPr="00243949" w:rsidRDefault="00243949" w:rsidP="00243949">
      <w:pPr>
        <w:spacing w:after="0" w:line="240" w:lineRule="auto"/>
        <w:jc w:val="both"/>
        <w:rPr>
          <w:rFonts w:ascii="Times New Roman" w:eastAsia="Times New Roman" w:hAnsi="Times New Roman"/>
          <w:sz w:val="28"/>
          <w:szCs w:val="28"/>
          <w:lang w:eastAsia="ru-RU"/>
        </w:rPr>
      </w:pPr>
    </w:p>
    <w:p w14:paraId="06F0407A" w14:textId="77777777" w:rsidR="00243949" w:rsidRDefault="00243949" w:rsidP="00243949">
      <w:pPr>
        <w:spacing w:after="0" w:line="240" w:lineRule="auto"/>
        <w:jc w:val="both"/>
        <w:rPr>
          <w:rFonts w:ascii="Times New Roman" w:eastAsia="Times New Roman" w:hAnsi="Times New Roman"/>
          <w:sz w:val="28"/>
          <w:szCs w:val="28"/>
          <w:lang w:eastAsia="ru-RU"/>
        </w:rPr>
        <w:sectPr w:rsidR="00243949" w:rsidSect="00243949">
          <w:pgSz w:w="16838" w:h="11906" w:orient="landscape"/>
          <w:pgMar w:top="1077" w:right="0" w:bottom="1077" w:left="284" w:header="425" w:footer="709" w:gutter="0"/>
          <w:cols w:space="708"/>
          <w:titlePg/>
          <w:docGrid w:linePitch="360"/>
        </w:sectPr>
      </w:pPr>
    </w:p>
    <w:p w14:paraId="1FB73332" w14:textId="66E667F5" w:rsidR="00AF2080" w:rsidRPr="00AF2080" w:rsidRDefault="00AF2080" w:rsidP="00AF2080">
      <w:pPr>
        <w:autoSpaceDE w:val="0"/>
        <w:autoSpaceDN w:val="0"/>
        <w:adjustRightInd w:val="0"/>
        <w:spacing w:before="360" w:after="0"/>
        <w:jc w:val="center"/>
        <w:rPr>
          <w:rFonts w:ascii="Times New Roman" w:eastAsia="Times New Roman" w:hAnsi="Times New Roman"/>
          <w:b/>
          <w:sz w:val="28"/>
          <w:szCs w:val="28"/>
          <w:lang w:eastAsia="ru-RU"/>
        </w:rPr>
      </w:pPr>
      <w:r w:rsidRPr="00AF2080">
        <w:rPr>
          <w:rFonts w:ascii="Times New Roman" w:eastAsia="Times New Roman" w:hAnsi="Times New Roman"/>
          <w:b/>
          <w:sz w:val="28"/>
          <w:szCs w:val="28"/>
          <w:lang w:eastAsia="ru-RU"/>
        </w:rPr>
        <w:lastRenderedPageBreak/>
        <w:t>АДМИНИСТРАЦИЯ ТУЖИНСКОГО МУНИЦИПАЛЬНОГО РАЙОНА</w:t>
      </w:r>
    </w:p>
    <w:p w14:paraId="5233C96C" w14:textId="77777777" w:rsidR="00AF2080" w:rsidRPr="00AF2080" w:rsidRDefault="00AF2080" w:rsidP="00AF2080">
      <w:pPr>
        <w:autoSpaceDE w:val="0"/>
        <w:autoSpaceDN w:val="0"/>
        <w:adjustRightInd w:val="0"/>
        <w:spacing w:after="360" w:line="240" w:lineRule="auto"/>
        <w:jc w:val="center"/>
        <w:rPr>
          <w:rFonts w:ascii="Times New Roman" w:eastAsia="Times New Roman" w:hAnsi="Times New Roman"/>
          <w:b/>
          <w:sz w:val="28"/>
          <w:szCs w:val="28"/>
          <w:lang w:eastAsia="ru-RU"/>
        </w:rPr>
      </w:pPr>
      <w:r w:rsidRPr="00AF2080">
        <w:rPr>
          <w:rFonts w:ascii="Times New Roman" w:eastAsia="Times New Roman" w:hAnsi="Times New Roman"/>
          <w:b/>
          <w:sz w:val="28"/>
          <w:szCs w:val="28"/>
          <w:lang w:eastAsia="ru-RU"/>
        </w:rPr>
        <w:t>КИРОВСКОЙ ОБЛАСТИ</w:t>
      </w:r>
    </w:p>
    <w:p w14:paraId="27C32048" w14:textId="77777777" w:rsidR="00AF2080" w:rsidRPr="00AF2080" w:rsidRDefault="00AF2080" w:rsidP="00AF2080">
      <w:pPr>
        <w:suppressAutoHyphens/>
        <w:autoSpaceDE w:val="0"/>
        <w:spacing w:after="360" w:line="240" w:lineRule="auto"/>
        <w:jc w:val="center"/>
        <w:rPr>
          <w:rFonts w:ascii="Times New Roman" w:eastAsia="Arial" w:hAnsi="Times New Roman"/>
          <w:b/>
          <w:bCs/>
          <w:sz w:val="32"/>
          <w:szCs w:val="32"/>
          <w:lang w:eastAsia="ar-SA"/>
        </w:rPr>
      </w:pPr>
      <w:r w:rsidRPr="00AF2080">
        <w:rPr>
          <w:rFonts w:ascii="Times New Roman" w:eastAsia="Arial" w:hAnsi="Times New Roman"/>
          <w:b/>
          <w:bCs/>
          <w:sz w:val="32"/>
          <w:szCs w:val="32"/>
          <w:lang w:eastAsia="ar-SA"/>
        </w:rPr>
        <w:t>ПОСТАНОВЛЕНИЕ</w:t>
      </w:r>
    </w:p>
    <w:tbl>
      <w:tblPr>
        <w:tblW w:w="0" w:type="auto"/>
        <w:tblBorders>
          <w:bottom w:val="single" w:sz="4" w:space="0" w:color="auto"/>
        </w:tblBorders>
        <w:tblLook w:val="01E0" w:firstRow="1" w:lastRow="1" w:firstColumn="1" w:lastColumn="1" w:noHBand="0" w:noVBand="0"/>
      </w:tblPr>
      <w:tblGrid>
        <w:gridCol w:w="1879"/>
        <w:gridCol w:w="2585"/>
        <w:gridCol w:w="3176"/>
        <w:gridCol w:w="1714"/>
      </w:tblGrid>
      <w:tr w:rsidR="00AF2080" w:rsidRPr="00AF2080" w14:paraId="084172DD" w14:textId="77777777" w:rsidTr="00C77756">
        <w:tc>
          <w:tcPr>
            <w:tcW w:w="1908" w:type="dxa"/>
            <w:tcBorders>
              <w:top w:val="nil"/>
              <w:left w:val="nil"/>
              <w:bottom w:val="single" w:sz="4" w:space="0" w:color="auto"/>
              <w:right w:val="nil"/>
            </w:tcBorders>
          </w:tcPr>
          <w:p w14:paraId="03BA4127" w14:textId="77777777" w:rsidR="00AF2080" w:rsidRPr="00AF2080" w:rsidRDefault="00AF2080" w:rsidP="00AF2080">
            <w:pPr>
              <w:autoSpaceDE w:val="0"/>
              <w:autoSpaceDN w:val="0"/>
              <w:adjustRightInd w:val="0"/>
              <w:spacing w:after="0" w:line="240" w:lineRule="auto"/>
              <w:jc w:val="center"/>
              <w:rPr>
                <w:rFonts w:ascii="Times New Roman" w:eastAsia="Times New Roman" w:hAnsi="Times New Roman"/>
                <w:sz w:val="28"/>
                <w:szCs w:val="28"/>
                <w:lang w:eastAsia="ru-RU"/>
              </w:rPr>
            </w:pPr>
            <w:r w:rsidRPr="00AF2080">
              <w:rPr>
                <w:rFonts w:ascii="Times New Roman" w:eastAsia="Times New Roman" w:hAnsi="Times New Roman"/>
                <w:sz w:val="28"/>
                <w:szCs w:val="28"/>
                <w:lang w:eastAsia="ru-RU"/>
              </w:rPr>
              <w:t>29.01.2025</w:t>
            </w:r>
          </w:p>
        </w:tc>
        <w:tc>
          <w:tcPr>
            <w:tcW w:w="2753" w:type="dxa"/>
            <w:tcBorders>
              <w:top w:val="nil"/>
              <w:left w:val="nil"/>
              <w:bottom w:val="nil"/>
              <w:right w:val="nil"/>
            </w:tcBorders>
          </w:tcPr>
          <w:p w14:paraId="1B62243A" w14:textId="77777777" w:rsidR="00AF2080" w:rsidRPr="00AF2080" w:rsidRDefault="00AF2080" w:rsidP="00AF2080">
            <w:pPr>
              <w:autoSpaceDE w:val="0"/>
              <w:autoSpaceDN w:val="0"/>
              <w:adjustRightInd w:val="0"/>
              <w:spacing w:after="0" w:line="240" w:lineRule="auto"/>
              <w:jc w:val="center"/>
              <w:rPr>
                <w:rFonts w:ascii="Times New Roman" w:eastAsia="Times New Roman" w:hAnsi="Times New Roman"/>
                <w:sz w:val="28"/>
                <w:szCs w:val="28"/>
                <w:lang w:eastAsia="ru-RU"/>
              </w:rPr>
            </w:pPr>
          </w:p>
        </w:tc>
        <w:tc>
          <w:tcPr>
            <w:tcW w:w="3367" w:type="dxa"/>
            <w:tcBorders>
              <w:top w:val="nil"/>
              <w:left w:val="nil"/>
              <w:bottom w:val="nil"/>
              <w:right w:val="nil"/>
            </w:tcBorders>
            <w:hideMark/>
          </w:tcPr>
          <w:p w14:paraId="1F147B3F" w14:textId="77777777" w:rsidR="00AF2080" w:rsidRPr="00AF2080" w:rsidRDefault="00AF2080" w:rsidP="00AF2080">
            <w:pPr>
              <w:autoSpaceDE w:val="0"/>
              <w:autoSpaceDN w:val="0"/>
              <w:adjustRightInd w:val="0"/>
              <w:spacing w:after="0" w:line="240" w:lineRule="auto"/>
              <w:jc w:val="right"/>
              <w:rPr>
                <w:rFonts w:ascii="Times New Roman" w:eastAsia="Times New Roman" w:hAnsi="Times New Roman"/>
                <w:sz w:val="28"/>
                <w:szCs w:val="28"/>
                <w:lang w:eastAsia="ru-RU"/>
              </w:rPr>
            </w:pPr>
            <w:r w:rsidRPr="00AF2080">
              <w:rPr>
                <w:rFonts w:ascii="Times New Roman" w:eastAsia="Times New Roman" w:hAnsi="Times New Roman"/>
                <w:sz w:val="28"/>
                <w:szCs w:val="28"/>
                <w:lang w:eastAsia="ru-RU"/>
              </w:rPr>
              <w:t>№</w:t>
            </w:r>
          </w:p>
        </w:tc>
        <w:tc>
          <w:tcPr>
            <w:tcW w:w="1800" w:type="dxa"/>
            <w:tcBorders>
              <w:top w:val="nil"/>
              <w:left w:val="nil"/>
              <w:bottom w:val="single" w:sz="4" w:space="0" w:color="auto"/>
              <w:right w:val="nil"/>
            </w:tcBorders>
          </w:tcPr>
          <w:p w14:paraId="6FC8DFDF" w14:textId="77777777" w:rsidR="00AF2080" w:rsidRPr="00AF2080" w:rsidRDefault="00AF2080" w:rsidP="00AF2080">
            <w:pPr>
              <w:tabs>
                <w:tab w:val="left" w:pos="149"/>
              </w:tabs>
              <w:autoSpaceDE w:val="0"/>
              <w:autoSpaceDN w:val="0"/>
              <w:adjustRightInd w:val="0"/>
              <w:spacing w:after="0" w:line="240" w:lineRule="auto"/>
              <w:jc w:val="center"/>
              <w:rPr>
                <w:rFonts w:ascii="Times New Roman" w:eastAsia="Times New Roman" w:hAnsi="Times New Roman"/>
                <w:sz w:val="28"/>
                <w:szCs w:val="28"/>
                <w:lang w:eastAsia="ru-RU"/>
              </w:rPr>
            </w:pPr>
            <w:r w:rsidRPr="00AF2080">
              <w:rPr>
                <w:rFonts w:ascii="Times New Roman" w:eastAsia="Times New Roman" w:hAnsi="Times New Roman"/>
                <w:sz w:val="28"/>
                <w:szCs w:val="28"/>
                <w:lang w:eastAsia="ru-RU"/>
              </w:rPr>
              <w:t>49</w:t>
            </w:r>
          </w:p>
        </w:tc>
      </w:tr>
      <w:tr w:rsidR="00AF2080" w:rsidRPr="00AF2080" w14:paraId="43A63123" w14:textId="77777777" w:rsidTr="00C77756">
        <w:tc>
          <w:tcPr>
            <w:tcW w:w="9828" w:type="dxa"/>
            <w:gridSpan w:val="4"/>
            <w:tcBorders>
              <w:top w:val="nil"/>
              <w:left w:val="nil"/>
              <w:bottom w:val="nil"/>
              <w:right w:val="nil"/>
            </w:tcBorders>
            <w:hideMark/>
          </w:tcPr>
          <w:p w14:paraId="51E03DB5" w14:textId="77777777" w:rsidR="00AF2080" w:rsidRPr="00AF2080" w:rsidRDefault="00AF2080" w:rsidP="00AF2080">
            <w:pPr>
              <w:autoSpaceDE w:val="0"/>
              <w:autoSpaceDN w:val="0"/>
              <w:adjustRightInd w:val="0"/>
              <w:spacing w:after="0" w:line="240" w:lineRule="auto"/>
              <w:jc w:val="center"/>
              <w:rPr>
                <w:rFonts w:ascii="Times New Roman" w:eastAsia="Times New Roman" w:hAnsi="Times New Roman"/>
                <w:color w:val="000000"/>
                <w:sz w:val="28"/>
                <w:szCs w:val="28"/>
                <w:lang w:eastAsia="ru-RU"/>
              </w:rPr>
            </w:pPr>
            <w:proofErr w:type="spellStart"/>
            <w:r w:rsidRPr="00AF2080">
              <w:rPr>
                <w:rFonts w:ascii="Times New Roman" w:eastAsia="Times New Roman" w:hAnsi="Times New Roman"/>
                <w:color w:val="000000"/>
                <w:sz w:val="28"/>
                <w:szCs w:val="28"/>
                <w:lang w:eastAsia="ru-RU"/>
              </w:rPr>
              <w:t>пгт</w:t>
            </w:r>
            <w:proofErr w:type="spellEnd"/>
            <w:r w:rsidRPr="00AF2080">
              <w:rPr>
                <w:rFonts w:ascii="Times New Roman" w:eastAsia="Times New Roman" w:hAnsi="Times New Roman"/>
                <w:color w:val="000000"/>
                <w:sz w:val="28"/>
                <w:szCs w:val="28"/>
                <w:lang w:eastAsia="ru-RU"/>
              </w:rPr>
              <w:t xml:space="preserve"> Тужа</w:t>
            </w:r>
          </w:p>
          <w:p w14:paraId="22AC3627" w14:textId="77777777" w:rsidR="00AF2080" w:rsidRPr="00AF2080" w:rsidRDefault="00AF2080" w:rsidP="00AF2080">
            <w:pPr>
              <w:autoSpaceDE w:val="0"/>
              <w:autoSpaceDN w:val="0"/>
              <w:adjustRightInd w:val="0"/>
              <w:spacing w:after="0" w:line="240" w:lineRule="auto"/>
              <w:jc w:val="center"/>
              <w:rPr>
                <w:rFonts w:ascii="Times New Roman" w:eastAsia="Times New Roman" w:hAnsi="Times New Roman"/>
                <w:sz w:val="28"/>
                <w:szCs w:val="28"/>
                <w:lang w:eastAsia="ru-RU"/>
              </w:rPr>
            </w:pPr>
          </w:p>
        </w:tc>
      </w:tr>
    </w:tbl>
    <w:p w14:paraId="59B7E3AE" w14:textId="77777777" w:rsidR="00AF2080" w:rsidRPr="00AF2080" w:rsidRDefault="00AF2080" w:rsidP="00AF2080">
      <w:pPr>
        <w:suppressAutoHyphens/>
        <w:spacing w:after="0" w:line="240" w:lineRule="auto"/>
        <w:jc w:val="center"/>
        <w:rPr>
          <w:rFonts w:ascii="Times New Roman" w:eastAsia="Times New Roman" w:hAnsi="Times New Roman"/>
          <w:b/>
          <w:color w:val="000000"/>
          <w:sz w:val="28"/>
          <w:szCs w:val="28"/>
          <w:lang w:eastAsia="ru-RU"/>
        </w:rPr>
      </w:pPr>
      <w:r w:rsidRPr="00AF2080">
        <w:rPr>
          <w:rFonts w:ascii="Times New Roman" w:eastAsia="Times New Roman" w:hAnsi="Times New Roman"/>
          <w:b/>
          <w:color w:val="000000"/>
          <w:sz w:val="28"/>
          <w:szCs w:val="28"/>
          <w:lang w:eastAsia="ru-RU"/>
        </w:rPr>
        <w:t>О внесении изменений в постановление администрации Тужинского муниципального района от 09.10.2017 № 396 «Об утверждении муниципальной программы Тужинского муниципального района «Развитие жилищного строительства» на 2020-2025 годы»</w:t>
      </w:r>
    </w:p>
    <w:p w14:paraId="7EA66D7D" w14:textId="77777777" w:rsidR="00AF2080" w:rsidRPr="00AF2080" w:rsidRDefault="00AF2080" w:rsidP="00AF2080">
      <w:pPr>
        <w:spacing w:after="0" w:line="240" w:lineRule="auto"/>
        <w:jc w:val="center"/>
        <w:rPr>
          <w:rFonts w:ascii="Times New Roman" w:eastAsia="Times New Roman" w:hAnsi="Times New Roman"/>
          <w:b/>
          <w:color w:val="000000"/>
          <w:sz w:val="28"/>
          <w:szCs w:val="28"/>
          <w:lang w:eastAsia="ru-RU"/>
        </w:rPr>
      </w:pPr>
    </w:p>
    <w:p w14:paraId="51C34819" w14:textId="77777777" w:rsidR="00AF2080" w:rsidRPr="00AF2080" w:rsidRDefault="00AF2080" w:rsidP="00AF2080">
      <w:pPr>
        <w:suppressAutoHyphens/>
        <w:autoSpaceDE w:val="0"/>
        <w:autoSpaceDN w:val="0"/>
        <w:adjustRightInd w:val="0"/>
        <w:spacing w:after="0" w:line="360" w:lineRule="auto"/>
        <w:ind w:firstLine="708"/>
        <w:jc w:val="both"/>
        <w:rPr>
          <w:rFonts w:ascii="Times New Roman" w:eastAsia="Lucida Sans Unicode" w:hAnsi="Times New Roman"/>
          <w:kern w:val="2"/>
          <w:sz w:val="28"/>
          <w:szCs w:val="28"/>
          <w:lang w:eastAsia="ru-RU"/>
        </w:rPr>
      </w:pPr>
      <w:r w:rsidRPr="00AF2080">
        <w:rPr>
          <w:rFonts w:ascii="Times New Roman" w:eastAsia="Times New Roman" w:hAnsi="Times New Roman"/>
          <w:sz w:val="28"/>
          <w:szCs w:val="28"/>
          <w:lang w:eastAsia="ru-RU"/>
        </w:rPr>
        <w:t>В соответствии с решением Тужинской районной Думы от 20.12.2024      № 37/228 «О бюджете Тужинского муниципального района на 2025 год и на плановый период 2026 и 2027 годов», постановлением администрации Тужинского муниципального района от 19.02.2015 № 89 «О разработке, реализации и оценке эффективности реализации муниципальных программ Тужинского муниципального района» администрация Тужинского муниципального района ПОСТАНОВЛЯЕТ:</w:t>
      </w:r>
    </w:p>
    <w:p w14:paraId="4BB1D24E" w14:textId="77777777" w:rsidR="00AF2080" w:rsidRPr="00AF2080" w:rsidRDefault="00AF2080" w:rsidP="00AF2080">
      <w:pPr>
        <w:suppressAutoHyphens/>
        <w:autoSpaceDE w:val="0"/>
        <w:snapToGrid w:val="0"/>
        <w:spacing w:after="0" w:line="360" w:lineRule="auto"/>
        <w:ind w:firstLine="709"/>
        <w:jc w:val="both"/>
        <w:rPr>
          <w:rFonts w:ascii="Times New Roman" w:eastAsia="Times New Roman" w:hAnsi="Times New Roman"/>
          <w:sz w:val="28"/>
          <w:szCs w:val="28"/>
          <w:lang w:eastAsia="ru-RU"/>
        </w:rPr>
      </w:pPr>
      <w:r w:rsidRPr="00AF2080">
        <w:rPr>
          <w:rFonts w:ascii="Times New Roman" w:eastAsia="Times New Roman" w:hAnsi="Times New Roman"/>
          <w:sz w:val="28"/>
          <w:szCs w:val="28"/>
          <w:lang w:eastAsia="ru-RU"/>
        </w:rPr>
        <w:t>1. Внести изменения в постановление администрации Тужинского муниципального района от 09.10.2017 № 396 «Об утверждении муниципальной программы Тужинского муниципального района «Развитие жилищного строительства» на 2020 – 2025 годы», (далее – муниципальная программа), утвердив изменения в муниципальной программе согласно приложению.</w:t>
      </w:r>
    </w:p>
    <w:p w14:paraId="7FDDD166" w14:textId="77777777" w:rsidR="00AF2080" w:rsidRPr="00AF2080" w:rsidRDefault="00AF2080" w:rsidP="00AF2080">
      <w:pPr>
        <w:spacing w:after="0" w:line="360" w:lineRule="auto"/>
        <w:jc w:val="both"/>
        <w:rPr>
          <w:rFonts w:ascii="Times New Roman" w:eastAsia="Times New Roman" w:hAnsi="Times New Roman"/>
          <w:sz w:val="28"/>
          <w:szCs w:val="28"/>
          <w:lang w:eastAsia="ru-RU"/>
        </w:rPr>
      </w:pPr>
      <w:r w:rsidRPr="00AF2080">
        <w:rPr>
          <w:rFonts w:ascii="Times New Roman" w:eastAsia="Times New Roman" w:hAnsi="Times New Roman"/>
          <w:sz w:val="28"/>
          <w:szCs w:val="28"/>
          <w:lang w:eastAsia="ru-RU"/>
        </w:rPr>
        <w:t xml:space="preserve">         </w:t>
      </w:r>
      <w:r w:rsidRPr="00AF2080">
        <w:rPr>
          <w:rFonts w:ascii="Times New Roman" w:eastAsia="Times New Roman" w:hAnsi="Times New Roman"/>
          <w:sz w:val="28"/>
          <w:szCs w:val="28"/>
          <w:lang w:eastAsia="ru-RU"/>
        </w:rPr>
        <w:tab/>
        <w:t>2. Контроль за выполнением постановления оставляю за собой.</w:t>
      </w:r>
    </w:p>
    <w:p w14:paraId="7BB738CD" w14:textId="77777777" w:rsidR="00AF2080" w:rsidRPr="00AF2080" w:rsidRDefault="00AF2080" w:rsidP="00AF2080">
      <w:pPr>
        <w:spacing w:after="0" w:line="360" w:lineRule="auto"/>
        <w:ind w:firstLine="708"/>
        <w:jc w:val="both"/>
        <w:rPr>
          <w:rFonts w:ascii="Times New Roman" w:eastAsia="Times New Roman" w:hAnsi="Times New Roman"/>
          <w:sz w:val="28"/>
          <w:szCs w:val="28"/>
          <w:lang w:eastAsia="ru-RU"/>
        </w:rPr>
      </w:pPr>
      <w:r w:rsidRPr="00AF2080">
        <w:rPr>
          <w:rFonts w:ascii="Times New Roman" w:eastAsia="Times New Roman" w:hAnsi="Times New Roman"/>
          <w:sz w:val="28"/>
          <w:szCs w:val="28"/>
          <w:lang w:eastAsia="ru-RU"/>
        </w:rPr>
        <w:t xml:space="preserve">3. Настоящее постановление вступает в силу с момента опубликования в Бюллетене муниципальных нормативных правовых актов органов </w:t>
      </w:r>
      <w:proofErr w:type="gramStart"/>
      <w:r w:rsidRPr="00AF2080">
        <w:rPr>
          <w:rFonts w:ascii="Times New Roman" w:eastAsia="Times New Roman" w:hAnsi="Times New Roman"/>
          <w:sz w:val="28"/>
          <w:szCs w:val="28"/>
          <w:lang w:eastAsia="ru-RU"/>
        </w:rPr>
        <w:t>местного  самоуправления</w:t>
      </w:r>
      <w:proofErr w:type="gramEnd"/>
      <w:r w:rsidRPr="00AF2080">
        <w:rPr>
          <w:rFonts w:ascii="Times New Roman" w:eastAsia="Times New Roman" w:hAnsi="Times New Roman"/>
          <w:sz w:val="28"/>
          <w:szCs w:val="28"/>
          <w:lang w:eastAsia="ru-RU"/>
        </w:rPr>
        <w:t xml:space="preserve"> Тужинского муниципального района Кировской области.</w:t>
      </w:r>
    </w:p>
    <w:p w14:paraId="3F0B0F54" w14:textId="77777777" w:rsidR="00AF2080" w:rsidRPr="00AF2080" w:rsidRDefault="00AF2080" w:rsidP="00AF2080">
      <w:pPr>
        <w:spacing w:after="0" w:line="240" w:lineRule="auto"/>
        <w:jc w:val="both"/>
        <w:rPr>
          <w:rFonts w:ascii="Times New Roman" w:eastAsia="Times New Roman" w:hAnsi="Times New Roman"/>
          <w:color w:val="000000"/>
          <w:sz w:val="28"/>
          <w:szCs w:val="28"/>
          <w:lang w:eastAsia="ru-RU"/>
        </w:rPr>
      </w:pPr>
    </w:p>
    <w:p w14:paraId="2657D0ED" w14:textId="77777777" w:rsidR="00AF2080" w:rsidRPr="00AF2080" w:rsidRDefault="00AF2080" w:rsidP="00AF2080">
      <w:pPr>
        <w:spacing w:after="0" w:line="240" w:lineRule="auto"/>
        <w:jc w:val="both"/>
        <w:rPr>
          <w:rFonts w:ascii="Times New Roman" w:eastAsia="Times New Roman" w:hAnsi="Times New Roman"/>
          <w:color w:val="000000"/>
          <w:sz w:val="28"/>
          <w:szCs w:val="28"/>
          <w:lang w:eastAsia="ru-RU"/>
        </w:rPr>
      </w:pPr>
    </w:p>
    <w:p w14:paraId="11F6CB8C" w14:textId="77777777" w:rsidR="00AF2080" w:rsidRPr="00AF2080" w:rsidRDefault="00AF2080" w:rsidP="00AF2080">
      <w:pPr>
        <w:spacing w:after="0" w:line="240" w:lineRule="auto"/>
        <w:jc w:val="both"/>
        <w:rPr>
          <w:rFonts w:ascii="Times New Roman" w:eastAsia="Times New Roman" w:hAnsi="Times New Roman"/>
          <w:color w:val="000000"/>
          <w:sz w:val="28"/>
          <w:szCs w:val="28"/>
          <w:lang w:eastAsia="ru-RU"/>
        </w:rPr>
      </w:pPr>
      <w:r w:rsidRPr="00AF2080">
        <w:rPr>
          <w:rFonts w:ascii="Times New Roman" w:eastAsia="Times New Roman" w:hAnsi="Times New Roman"/>
          <w:color w:val="000000"/>
          <w:sz w:val="28"/>
          <w:szCs w:val="28"/>
          <w:lang w:eastAsia="ru-RU"/>
        </w:rPr>
        <w:t>Глава Тужинского</w:t>
      </w:r>
    </w:p>
    <w:p w14:paraId="43EB7D38" w14:textId="2A3A19A5" w:rsidR="00AF2080" w:rsidRPr="00AF2080" w:rsidRDefault="00AF2080" w:rsidP="00AF2080">
      <w:pPr>
        <w:spacing w:after="120" w:line="240" w:lineRule="auto"/>
        <w:jc w:val="both"/>
        <w:rPr>
          <w:rFonts w:ascii="Times New Roman" w:eastAsia="Times New Roman" w:hAnsi="Times New Roman"/>
          <w:color w:val="000000"/>
          <w:sz w:val="28"/>
          <w:szCs w:val="28"/>
          <w:lang w:eastAsia="ru-RU"/>
        </w:rPr>
      </w:pPr>
      <w:r w:rsidRPr="00AF2080">
        <w:rPr>
          <w:rFonts w:ascii="Times New Roman" w:eastAsia="Times New Roman" w:hAnsi="Times New Roman"/>
          <w:color w:val="000000"/>
          <w:sz w:val="28"/>
          <w:szCs w:val="28"/>
          <w:lang w:eastAsia="ru-RU"/>
        </w:rPr>
        <w:t>муниципального района        Т.А. Лобанова</w:t>
      </w:r>
    </w:p>
    <w:p w14:paraId="3C2FB27F" w14:textId="77777777" w:rsidR="00AF2080" w:rsidRPr="00AF2080" w:rsidRDefault="00AF2080" w:rsidP="00AF2080">
      <w:pPr>
        <w:spacing w:after="120" w:line="240" w:lineRule="auto"/>
        <w:jc w:val="both"/>
        <w:rPr>
          <w:rFonts w:ascii="Times New Roman" w:eastAsia="Times New Roman" w:hAnsi="Times New Roman"/>
          <w:color w:val="000000"/>
          <w:sz w:val="28"/>
          <w:szCs w:val="28"/>
          <w:lang w:eastAsia="ru-RU"/>
        </w:rPr>
      </w:pPr>
    </w:p>
    <w:p w14:paraId="0CDF9439" w14:textId="77777777" w:rsidR="00AF2080" w:rsidRPr="00AF2080" w:rsidRDefault="00AF2080" w:rsidP="00AF2080">
      <w:pPr>
        <w:spacing w:after="120" w:line="240" w:lineRule="auto"/>
        <w:jc w:val="both"/>
        <w:rPr>
          <w:rFonts w:ascii="Times New Roman" w:eastAsia="Times New Roman" w:hAnsi="Times New Roman"/>
          <w:color w:val="000000"/>
          <w:sz w:val="28"/>
          <w:szCs w:val="28"/>
          <w:lang w:eastAsia="ru-RU"/>
        </w:rPr>
      </w:pPr>
    </w:p>
    <w:p w14:paraId="2910B103" w14:textId="77777777" w:rsidR="00AF2080" w:rsidRPr="00AF2080" w:rsidRDefault="00AF2080" w:rsidP="00AF2080">
      <w:pPr>
        <w:autoSpaceDE w:val="0"/>
        <w:autoSpaceDN w:val="0"/>
        <w:adjustRightInd w:val="0"/>
        <w:spacing w:after="0" w:line="240" w:lineRule="auto"/>
        <w:outlineLvl w:val="0"/>
        <w:rPr>
          <w:rFonts w:ascii="Times New Roman" w:eastAsia="Times New Roman" w:hAnsi="Times New Roman"/>
          <w:sz w:val="28"/>
          <w:szCs w:val="28"/>
          <w:lang w:eastAsia="ru-RU"/>
        </w:rPr>
      </w:pPr>
    </w:p>
    <w:p w14:paraId="0063869A" w14:textId="77777777" w:rsidR="00AF2080" w:rsidRPr="00AF2080" w:rsidRDefault="00AF2080" w:rsidP="00AF2080">
      <w:pPr>
        <w:autoSpaceDE w:val="0"/>
        <w:autoSpaceDN w:val="0"/>
        <w:adjustRightInd w:val="0"/>
        <w:spacing w:after="0" w:line="240" w:lineRule="auto"/>
        <w:ind w:left="5954"/>
        <w:outlineLvl w:val="0"/>
        <w:rPr>
          <w:rFonts w:ascii="Times New Roman" w:eastAsia="Times New Roman" w:hAnsi="Times New Roman"/>
          <w:sz w:val="28"/>
          <w:szCs w:val="28"/>
          <w:lang w:eastAsia="ru-RU"/>
        </w:rPr>
      </w:pPr>
    </w:p>
    <w:p w14:paraId="052F7281" w14:textId="77777777" w:rsidR="00AF2080" w:rsidRPr="00AF2080" w:rsidRDefault="00AF2080" w:rsidP="00AF2080">
      <w:pPr>
        <w:autoSpaceDE w:val="0"/>
        <w:autoSpaceDN w:val="0"/>
        <w:adjustRightInd w:val="0"/>
        <w:spacing w:after="0" w:line="240" w:lineRule="auto"/>
        <w:ind w:left="5954"/>
        <w:outlineLvl w:val="0"/>
        <w:rPr>
          <w:rFonts w:ascii="Times New Roman" w:eastAsia="Times New Roman" w:hAnsi="Times New Roman"/>
          <w:sz w:val="28"/>
          <w:szCs w:val="28"/>
          <w:lang w:eastAsia="ru-RU"/>
        </w:rPr>
      </w:pPr>
      <w:r w:rsidRPr="00AF2080">
        <w:rPr>
          <w:rFonts w:ascii="Times New Roman" w:eastAsia="Times New Roman" w:hAnsi="Times New Roman"/>
          <w:sz w:val="28"/>
          <w:szCs w:val="28"/>
          <w:lang w:eastAsia="ru-RU"/>
        </w:rPr>
        <w:t>Приложение</w:t>
      </w:r>
    </w:p>
    <w:p w14:paraId="084866F5" w14:textId="77777777" w:rsidR="00AF2080" w:rsidRPr="00AF2080" w:rsidRDefault="00AF2080" w:rsidP="00AF2080">
      <w:pPr>
        <w:autoSpaceDE w:val="0"/>
        <w:autoSpaceDN w:val="0"/>
        <w:adjustRightInd w:val="0"/>
        <w:spacing w:after="0" w:line="240" w:lineRule="auto"/>
        <w:ind w:left="5954"/>
        <w:outlineLvl w:val="0"/>
        <w:rPr>
          <w:rFonts w:ascii="Times New Roman" w:eastAsia="Times New Roman" w:hAnsi="Times New Roman"/>
          <w:sz w:val="28"/>
          <w:szCs w:val="28"/>
          <w:lang w:eastAsia="ru-RU"/>
        </w:rPr>
      </w:pPr>
    </w:p>
    <w:p w14:paraId="5CA2674E" w14:textId="77777777" w:rsidR="00AF2080" w:rsidRPr="00AF2080" w:rsidRDefault="00AF2080" w:rsidP="00AF2080">
      <w:pPr>
        <w:autoSpaceDE w:val="0"/>
        <w:autoSpaceDN w:val="0"/>
        <w:adjustRightInd w:val="0"/>
        <w:spacing w:after="0" w:line="240" w:lineRule="auto"/>
        <w:ind w:left="5954"/>
        <w:outlineLvl w:val="0"/>
        <w:rPr>
          <w:rFonts w:ascii="Times New Roman" w:eastAsia="Times New Roman" w:hAnsi="Times New Roman"/>
          <w:sz w:val="28"/>
          <w:szCs w:val="28"/>
          <w:lang w:eastAsia="ru-RU"/>
        </w:rPr>
      </w:pPr>
      <w:r w:rsidRPr="00AF2080">
        <w:rPr>
          <w:rFonts w:ascii="Times New Roman" w:eastAsia="Times New Roman" w:hAnsi="Times New Roman"/>
          <w:sz w:val="28"/>
          <w:szCs w:val="28"/>
          <w:lang w:eastAsia="ru-RU"/>
        </w:rPr>
        <w:t>УТВЕРЖДЕНЫ</w:t>
      </w:r>
    </w:p>
    <w:p w14:paraId="5D620BFD" w14:textId="77777777" w:rsidR="00AF2080" w:rsidRPr="00AF2080" w:rsidRDefault="00AF2080" w:rsidP="00AF2080">
      <w:pPr>
        <w:autoSpaceDE w:val="0"/>
        <w:autoSpaceDN w:val="0"/>
        <w:adjustRightInd w:val="0"/>
        <w:spacing w:after="0" w:line="240" w:lineRule="auto"/>
        <w:ind w:left="5954"/>
        <w:outlineLvl w:val="0"/>
        <w:rPr>
          <w:rFonts w:ascii="Times New Roman" w:eastAsia="Times New Roman" w:hAnsi="Times New Roman"/>
          <w:sz w:val="28"/>
          <w:szCs w:val="28"/>
          <w:lang w:eastAsia="ru-RU"/>
        </w:rPr>
      </w:pPr>
    </w:p>
    <w:p w14:paraId="1572D99B" w14:textId="77777777" w:rsidR="00AF2080" w:rsidRPr="00AF2080" w:rsidRDefault="00AF2080" w:rsidP="00AF2080">
      <w:pPr>
        <w:autoSpaceDE w:val="0"/>
        <w:autoSpaceDN w:val="0"/>
        <w:adjustRightInd w:val="0"/>
        <w:spacing w:after="0" w:line="240" w:lineRule="auto"/>
        <w:ind w:left="5954"/>
        <w:rPr>
          <w:rFonts w:ascii="Times New Roman" w:eastAsia="Times New Roman" w:hAnsi="Times New Roman"/>
          <w:sz w:val="28"/>
          <w:szCs w:val="28"/>
          <w:lang w:eastAsia="ru-RU"/>
        </w:rPr>
      </w:pPr>
      <w:r w:rsidRPr="00AF2080">
        <w:rPr>
          <w:rFonts w:ascii="Times New Roman" w:eastAsia="Times New Roman" w:hAnsi="Times New Roman"/>
          <w:sz w:val="28"/>
          <w:szCs w:val="28"/>
          <w:lang w:eastAsia="ru-RU"/>
        </w:rPr>
        <w:t>постановлением</w:t>
      </w:r>
    </w:p>
    <w:p w14:paraId="7212C9FA" w14:textId="77777777" w:rsidR="00AF2080" w:rsidRPr="00AF2080" w:rsidRDefault="00AF2080" w:rsidP="00AF2080">
      <w:pPr>
        <w:autoSpaceDE w:val="0"/>
        <w:autoSpaceDN w:val="0"/>
        <w:adjustRightInd w:val="0"/>
        <w:spacing w:after="0" w:line="240" w:lineRule="auto"/>
        <w:ind w:left="5954"/>
        <w:rPr>
          <w:rFonts w:ascii="Times New Roman" w:eastAsia="Times New Roman" w:hAnsi="Times New Roman"/>
          <w:sz w:val="28"/>
          <w:szCs w:val="28"/>
          <w:lang w:eastAsia="ru-RU"/>
        </w:rPr>
      </w:pPr>
      <w:r w:rsidRPr="00AF2080">
        <w:rPr>
          <w:rFonts w:ascii="Times New Roman" w:eastAsia="Times New Roman" w:hAnsi="Times New Roman"/>
          <w:sz w:val="28"/>
          <w:szCs w:val="28"/>
          <w:lang w:eastAsia="ru-RU"/>
        </w:rPr>
        <w:t>администрации</w:t>
      </w:r>
    </w:p>
    <w:p w14:paraId="55DB5E46" w14:textId="77777777" w:rsidR="00AF2080" w:rsidRPr="00AF2080" w:rsidRDefault="00AF2080" w:rsidP="00AF2080">
      <w:pPr>
        <w:autoSpaceDE w:val="0"/>
        <w:autoSpaceDN w:val="0"/>
        <w:adjustRightInd w:val="0"/>
        <w:spacing w:after="0" w:line="240" w:lineRule="auto"/>
        <w:ind w:left="5954"/>
        <w:rPr>
          <w:rFonts w:ascii="Times New Roman" w:eastAsia="Times New Roman" w:hAnsi="Times New Roman"/>
          <w:sz w:val="28"/>
          <w:szCs w:val="28"/>
          <w:lang w:eastAsia="ru-RU"/>
        </w:rPr>
      </w:pPr>
      <w:r w:rsidRPr="00AF2080">
        <w:rPr>
          <w:rFonts w:ascii="Times New Roman" w:eastAsia="Times New Roman" w:hAnsi="Times New Roman"/>
          <w:sz w:val="28"/>
          <w:szCs w:val="28"/>
          <w:lang w:eastAsia="ru-RU"/>
        </w:rPr>
        <w:t>Тужинского</w:t>
      </w:r>
    </w:p>
    <w:p w14:paraId="5BBC9758" w14:textId="77777777" w:rsidR="00AF2080" w:rsidRPr="00AF2080" w:rsidRDefault="00AF2080" w:rsidP="00AF2080">
      <w:pPr>
        <w:autoSpaceDE w:val="0"/>
        <w:autoSpaceDN w:val="0"/>
        <w:adjustRightInd w:val="0"/>
        <w:spacing w:after="0" w:line="240" w:lineRule="auto"/>
        <w:ind w:left="5954"/>
        <w:rPr>
          <w:rFonts w:ascii="Times New Roman" w:eastAsia="Times New Roman" w:hAnsi="Times New Roman"/>
          <w:sz w:val="28"/>
          <w:szCs w:val="28"/>
          <w:lang w:eastAsia="ru-RU"/>
        </w:rPr>
      </w:pPr>
      <w:r w:rsidRPr="00AF2080">
        <w:rPr>
          <w:rFonts w:ascii="Times New Roman" w:eastAsia="Times New Roman" w:hAnsi="Times New Roman"/>
          <w:sz w:val="28"/>
          <w:szCs w:val="28"/>
          <w:lang w:eastAsia="ru-RU"/>
        </w:rPr>
        <w:t>муниципального района</w:t>
      </w:r>
    </w:p>
    <w:p w14:paraId="6D06E4BB" w14:textId="77777777" w:rsidR="00AF2080" w:rsidRPr="00AF2080" w:rsidRDefault="00AF2080" w:rsidP="00AF2080">
      <w:pPr>
        <w:autoSpaceDE w:val="0"/>
        <w:autoSpaceDN w:val="0"/>
        <w:adjustRightInd w:val="0"/>
        <w:spacing w:after="0" w:line="240" w:lineRule="auto"/>
        <w:ind w:left="5954"/>
        <w:rPr>
          <w:rFonts w:ascii="Times New Roman" w:eastAsia="Times New Roman" w:hAnsi="Times New Roman"/>
          <w:sz w:val="28"/>
          <w:szCs w:val="28"/>
          <w:lang w:eastAsia="ru-RU"/>
        </w:rPr>
      </w:pPr>
      <w:r w:rsidRPr="00AF2080">
        <w:rPr>
          <w:rFonts w:ascii="Times New Roman" w:eastAsia="Times New Roman" w:hAnsi="Times New Roman"/>
          <w:sz w:val="28"/>
          <w:szCs w:val="28"/>
          <w:lang w:eastAsia="ru-RU"/>
        </w:rPr>
        <w:t>Кировской области</w:t>
      </w:r>
    </w:p>
    <w:p w14:paraId="3C81CB00" w14:textId="77777777" w:rsidR="00AF2080" w:rsidRPr="00AF2080" w:rsidRDefault="00AF2080" w:rsidP="00AF2080">
      <w:pPr>
        <w:autoSpaceDE w:val="0"/>
        <w:autoSpaceDN w:val="0"/>
        <w:adjustRightInd w:val="0"/>
        <w:spacing w:after="720" w:line="240" w:lineRule="auto"/>
        <w:ind w:left="5954"/>
        <w:rPr>
          <w:rFonts w:ascii="Times New Roman" w:eastAsia="Times New Roman" w:hAnsi="Times New Roman"/>
          <w:sz w:val="28"/>
          <w:szCs w:val="28"/>
          <w:lang w:eastAsia="ru-RU"/>
        </w:rPr>
      </w:pPr>
      <w:r w:rsidRPr="00AF2080">
        <w:rPr>
          <w:rFonts w:ascii="Times New Roman" w:eastAsia="Times New Roman" w:hAnsi="Times New Roman"/>
          <w:sz w:val="28"/>
          <w:szCs w:val="28"/>
          <w:lang w:eastAsia="ru-RU"/>
        </w:rPr>
        <w:t xml:space="preserve">от </w:t>
      </w:r>
      <w:proofErr w:type="gramStart"/>
      <w:r w:rsidRPr="00AF2080">
        <w:rPr>
          <w:rFonts w:ascii="Times New Roman" w:eastAsia="Times New Roman" w:hAnsi="Times New Roman"/>
          <w:sz w:val="28"/>
          <w:szCs w:val="28"/>
          <w:lang w:eastAsia="ru-RU"/>
        </w:rPr>
        <w:t>29.01.2025  №</w:t>
      </w:r>
      <w:proofErr w:type="gramEnd"/>
      <w:r w:rsidRPr="00AF2080">
        <w:rPr>
          <w:rFonts w:ascii="Times New Roman" w:eastAsia="Times New Roman" w:hAnsi="Times New Roman"/>
          <w:sz w:val="28"/>
          <w:szCs w:val="28"/>
          <w:lang w:eastAsia="ru-RU"/>
        </w:rPr>
        <w:t xml:space="preserve"> 49  </w:t>
      </w:r>
    </w:p>
    <w:p w14:paraId="5A559C96" w14:textId="77777777" w:rsidR="00AF2080" w:rsidRPr="00AF2080" w:rsidRDefault="00AF2080" w:rsidP="00AF2080">
      <w:pPr>
        <w:spacing w:after="0" w:line="240" w:lineRule="auto"/>
        <w:jc w:val="center"/>
        <w:rPr>
          <w:rFonts w:ascii="Times New Roman" w:eastAsia="Times New Roman" w:hAnsi="Times New Roman"/>
          <w:b/>
          <w:sz w:val="28"/>
          <w:szCs w:val="28"/>
          <w:lang w:eastAsia="ru-RU"/>
        </w:rPr>
      </w:pPr>
      <w:r w:rsidRPr="00AF2080">
        <w:rPr>
          <w:rFonts w:ascii="Times New Roman" w:eastAsia="Times New Roman" w:hAnsi="Times New Roman"/>
          <w:b/>
          <w:sz w:val="28"/>
          <w:szCs w:val="28"/>
          <w:lang w:eastAsia="ru-RU"/>
        </w:rPr>
        <w:t>ИЗМЕНЕНИЯ</w:t>
      </w:r>
    </w:p>
    <w:p w14:paraId="2164FB50" w14:textId="77777777" w:rsidR="00AF2080" w:rsidRPr="00AF2080" w:rsidRDefault="00AF2080" w:rsidP="00AF2080">
      <w:pPr>
        <w:autoSpaceDE w:val="0"/>
        <w:autoSpaceDN w:val="0"/>
        <w:adjustRightInd w:val="0"/>
        <w:spacing w:after="0" w:line="240" w:lineRule="auto"/>
        <w:ind w:firstLine="540"/>
        <w:jc w:val="center"/>
        <w:rPr>
          <w:rFonts w:ascii="Times New Roman" w:eastAsia="Times New Roman" w:hAnsi="Times New Roman"/>
          <w:sz w:val="24"/>
          <w:szCs w:val="24"/>
          <w:lang w:eastAsia="ru-RU"/>
        </w:rPr>
      </w:pPr>
      <w:r w:rsidRPr="00AF2080">
        <w:rPr>
          <w:rFonts w:ascii="Times New Roman" w:eastAsia="Times New Roman" w:hAnsi="Times New Roman"/>
          <w:b/>
          <w:sz w:val="28"/>
          <w:szCs w:val="28"/>
          <w:lang w:eastAsia="ru-RU"/>
        </w:rPr>
        <w:t>в муниципальной программе Тужинского муниципального района «Развитие жилищного строительства» на 2020-2025 годы»</w:t>
      </w:r>
    </w:p>
    <w:p w14:paraId="3A09F737" w14:textId="77777777" w:rsidR="00AF2080" w:rsidRPr="00AF2080" w:rsidRDefault="00AF2080" w:rsidP="00AF2080">
      <w:pPr>
        <w:autoSpaceDE w:val="0"/>
        <w:autoSpaceDN w:val="0"/>
        <w:adjustRightInd w:val="0"/>
        <w:spacing w:after="0" w:line="240" w:lineRule="auto"/>
        <w:ind w:firstLine="540"/>
        <w:jc w:val="both"/>
        <w:rPr>
          <w:rFonts w:ascii="Times New Roman" w:eastAsia="Times New Roman" w:hAnsi="Times New Roman"/>
          <w:sz w:val="24"/>
          <w:szCs w:val="24"/>
          <w:lang w:eastAsia="ru-RU"/>
        </w:rPr>
      </w:pPr>
    </w:p>
    <w:p w14:paraId="2B5DD9F0" w14:textId="77777777" w:rsidR="00AF2080" w:rsidRPr="00AF2080" w:rsidRDefault="00AF2080" w:rsidP="00AF2080">
      <w:pPr>
        <w:autoSpaceDE w:val="0"/>
        <w:autoSpaceDN w:val="0"/>
        <w:adjustRightInd w:val="0"/>
        <w:spacing w:after="0" w:line="240" w:lineRule="auto"/>
        <w:jc w:val="center"/>
        <w:outlineLvl w:val="1"/>
        <w:rPr>
          <w:rFonts w:ascii="Times New Roman" w:eastAsia="Times New Roman" w:hAnsi="Times New Roman"/>
          <w:b/>
          <w:sz w:val="24"/>
          <w:szCs w:val="24"/>
          <w:lang w:eastAsia="ru-RU"/>
        </w:rPr>
      </w:pPr>
    </w:p>
    <w:p w14:paraId="4A7EA7AD" w14:textId="77777777" w:rsidR="00AF2080" w:rsidRPr="00AF2080" w:rsidRDefault="00AF2080" w:rsidP="00F9475A">
      <w:pPr>
        <w:numPr>
          <w:ilvl w:val="0"/>
          <w:numId w:val="12"/>
        </w:numPr>
        <w:suppressAutoHyphens/>
        <w:spacing w:after="0" w:line="276" w:lineRule="auto"/>
        <w:ind w:left="0" w:firstLine="709"/>
        <w:jc w:val="both"/>
        <w:rPr>
          <w:rFonts w:ascii="Times New Roman" w:eastAsia="Times New Roman" w:hAnsi="Times New Roman"/>
          <w:sz w:val="28"/>
          <w:szCs w:val="28"/>
          <w:lang w:eastAsia="ru-RU"/>
        </w:rPr>
      </w:pPr>
      <w:r w:rsidRPr="00AF2080">
        <w:rPr>
          <w:rFonts w:ascii="Times New Roman" w:eastAsia="Times New Roman" w:hAnsi="Times New Roman"/>
          <w:sz w:val="28"/>
          <w:szCs w:val="28"/>
          <w:lang w:eastAsia="ru-RU"/>
        </w:rPr>
        <w:t>Строку паспорта муниципальной программы «Объем финансового обеспечения муниципальной программы» изложить в новой редакции следующего содержания:</w:t>
      </w:r>
    </w:p>
    <w:p w14:paraId="77F3695E" w14:textId="77777777" w:rsidR="00AF2080" w:rsidRPr="00AF2080" w:rsidRDefault="00AF2080" w:rsidP="00AF2080">
      <w:pPr>
        <w:autoSpaceDE w:val="0"/>
        <w:autoSpaceDN w:val="0"/>
        <w:adjustRightInd w:val="0"/>
        <w:spacing w:after="0" w:line="240" w:lineRule="auto"/>
        <w:jc w:val="both"/>
        <w:rPr>
          <w:rFonts w:ascii="Times New Roman" w:eastAsia="Times New Roman" w:hAnsi="Times New Roman"/>
          <w:sz w:val="28"/>
          <w:szCs w:val="28"/>
          <w:lang w:eastAsia="ru-RU"/>
        </w:rPr>
      </w:pPr>
      <w:r w:rsidRPr="00AF2080">
        <w:rPr>
          <w:rFonts w:ascii="Times New Roman" w:eastAsia="Times New Roman" w:hAnsi="Times New Roman"/>
          <w:sz w:val="28"/>
          <w:szCs w:val="28"/>
          <w:lang w:eastAsia="ru-RU"/>
        </w:rPr>
        <w:t>«</w:t>
      </w:r>
    </w:p>
    <w:tbl>
      <w:tblPr>
        <w:tblW w:w="9360" w:type="dxa"/>
        <w:tblInd w:w="70" w:type="dxa"/>
        <w:tblLayout w:type="fixed"/>
        <w:tblCellMar>
          <w:left w:w="70" w:type="dxa"/>
          <w:right w:w="70" w:type="dxa"/>
        </w:tblCellMar>
        <w:tblLook w:val="04A0" w:firstRow="1" w:lastRow="0" w:firstColumn="1" w:lastColumn="0" w:noHBand="0" w:noVBand="1"/>
      </w:tblPr>
      <w:tblGrid>
        <w:gridCol w:w="3106"/>
        <w:gridCol w:w="6254"/>
      </w:tblGrid>
      <w:tr w:rsidR="00AF2080" w:rsidRPr="00AF2080" w14:paraId="2809A8A9" w14:textId="77777777" w:rsidTr="00C77756">
        <w:trPr>
          <w:cantSplit/>
          <w:trHeight w:val="840"/>
        </w:trPr>
        <w:tc>
          <w:tcPr>
            <w:tcW w:w="3106" w:type="dxa"/>
            <w:tcBorders>
              <w:top w:val="single" w:sz="6" w:space="0" w:color="auto"/>
              <w:left w:val="single" w:sz="6" w:space="0" w:color="auto"/>
              <w:bottom w:val="single" w:sz="6" w:space="0" w:color="auto"/>
              <w:right w:val="single" w:sz="6" w:space="0" w:color="auto"/>
            </w:tcBorders>
            <w:hideMark/>
          </w:tcPr>
          <w:p w14:paraId="501E2CF7" w14:textId="77777777" w:rsidR="00AF2080" w:rsidRPr="00AF2080" w:rsidRDefault="00AF2080" w:rsidP="00AF2080">
            <w:pPr>
              <w:autoSpaceDE w:val="0"/>
              <w:autoSpaceDN w:val="0"/>
              <w:adjustRightInd w:val="0"/>
              <w:spacing w:after="0" w:line="240" w:lineRule="auto"/>
              <w:rPr>
                <w:rFonts w:ascii="Times New Roman" w:eastAsia="Times New Roman" w:hAnsi="Times New Roman"/>
                <w:sz w:val="24"/>
                <w:szCs w:val="24"/>
                <w:lang w:eastAsia="ru-RU"/>
              </w:rPr>
            </w:pPr>
            <w:r w:rsidRPr="00AF2080">
              <w:rPr>
                <w:rFonts w:ascii="Times New Roman" w:eastAsia="Times New Roman" w:hAnsi="Times New Roman"/>
                <w:sz w:val="24"/>
                <w:szCs w:val="24"/>
                <w:lang w:eastAsia="ru-RU"/>
              </w:rPr>
              <w:t xml:space="preserve">Объем   финансового обеспечения муниципальной программы            </w:t>
            </w:r>
          </w:p>
        </w:tc>
        <w:tc>
          <w:tcPr>
            <w:tcW w:w="6254" w:type="dxa"/>
            <w:tcBorders>
              <w:top w:val="single" w:sz="6" w:space="0" w:color="auto"/>
              <w:left w:val="single" w:sz="6" w:space="0" w:color="auto"/>
              <w:bottom w:val="single" w:sz="6" w:space="0" w:color="auto"/>
              <w:right w:val="single" w:sz="6" w:space="0" w:color="auto"/>
            </w:tcBorders>
            <w:hideMark/>
          </w:tcPr>
          <w:p w14:paraId="30AFD646" w14:textId="77777777" w:rsidR="00AF2080" w:rsidRPr="00AF2080" w:rsidRDefault="00AF2080" w:rsidP="00AF2080">
            <w:pPr>
              <w:autoSpaceDE w:val="0"/>
              <w:autoSpaceDN w:val="0"/>
              <w:adjustRightInd w:val="0"/>
              <w:spacing w:after="0" w:line="240" w:lineRule="auto"/>
              <w:rPr>
                <w:rFonts w:ascii="Times New Roman" w:eastAsia="Times New Roman" w:hAnsi="Times New Roman"/>
                <w:sz w:val="24"/>
                <w:szCs w:val="24"/>
                <w:lang w:eastAsia="ru-RU"/>
              </w:rPr>
            </w:pPr>
            <w:r w:rsidRPr="00AF2080">
              <w:rPr>
                <w:rFonts w:ascii="Times New Roman" w:eastAsia="Times New Roman" w:hAnsi="Times New Roman"/>
                <w:sz w:val="24"/>
                <w:szCs w:val="24"/>
                <w:lang w:eastAsia="ru-RU"/>
              </w:rPr>
              <w:t xml:space="preserve">Общий объем финансирования Программы составит          </w:t>
            </w:r>
            <w:r w:rsidRPr="00AF2080">
              <w:rPr>
                <w:rFonts w:ascii="Times New Roman" w:eastAsia="Times New Roman" w:hAnsi="Times New Roman"/>
                <w:lang w:eastAsia="ru-RU"/>
              </w:rPr>
              <w:t>66033,5</w:t>
            </w:r>
            <w:r w:rsidRPr="00AF2080">
              <w:rPr>
                <w:rFonts w:ascii="Times New Roman" w:eastAsia="Times New Roman" w:hAnsi="Times New Roman"/>
                <w:sz w:val="24"/>
                <w:szCs w:val="24"/>
                <w:lang w:eastAsia="ru-RU"/>
              </w:rPr>
              <w:t xml:space="preserve">тыс. руб. в том числе:  </w:t>
            </w:r>
          </w:p>
          <w:p w14:paraId="64BC0D66" w14:textId="77777777" w:rsidR="00AF2080" w:rsidRPr="00AF2080" w:rsidRDefault="00AF2080" w:rsidP="00AF2080">
            <w:pPr>
              <w:autoSpaceDE w:val="0"/>
              <w:autoSpaceDN w:val="0"/>
              <w:adjustRightInd w:val="0"/>
              <w:spacing w:after="0" w:line="240" w:lineRule="auto"/>
              <w:rPr>
                <w:rFonts w:ascii="Times New Roman" w:eastAsia="Times New Roman" w:hAnsi="Times New Roman"/>
                <w:sz w:val="24"/>
                <w:szCs w:val="24"/>
                <w:lang w:eastAsia="ru-RU"/>
              </w:rPr>
            </w:pPr>
            <w:r w:rsidRPr="00AF2080">
              <w:rPr>
                <w:rFonts w:ascii="Times New Roman" w:eastAsia="Times New Roman" w:hAnsi="Times New Roman"/>
                <w:sz w:val="24"/>
                <w:szCs w:val="24"/>
                <w:lang w:eastAsia="ru-RU"/>
              </w:rPr>
              <w:t>Местный бюджет – 33,5тыс. руб.</w:t>
            </w:r>
          </w:p>
          <w:p w14:paraId="1D5AF752" w14:textId="77777777" w:rsidR="00AF2080" w:rsidRPr="00AF2080" w:rsidRDefault="00AF2080" w:rsidP="00AF2080">
            <w:pPr>
              <w:autoSpaceDE w:val="0"/>
              <w:autoSpaceDN w:val="0"/>
              <w:adjustRightInd w:val="0"/>
              <w:spacing w:after="0" w:line="240" w:lineRule="auto"/>
              <w:rPr>
                <w:rFonts w:ascii="Times New Roman" w:eastAsia="Times New Roman" w:hAnsi="Times New Roman"/>
                <w:sz w:val="24"/>
                <w:szCs w:val="24"/>
                <w:lang w:eastAsia="ru-RU"/>
              </w:rPr>
            </w:pPr>
            <w:r w:rsidRPr="00AF2080">
              <w:rPr>
                <w:rFonts w:ascii="Times New Roman" w:eastAsia="Times New Roman" w:hAnsi="Times New Roman"/>
                <w:sz w:val="24"/>
                <w:szCs w:val="24"/>
                <w:lang w:eastAsia="ru-RU"/>
              </w:rPr>
              <w:t>Бюджет поселения- 0 тыс. руб.</w:t>
            </w:r>
          </w:p>
          <w:p w14:paraId="45CEC288" w14:textId="77777777" w:rsidR="00AF2080" w:rsidRPr="00AF2080" w:rsidRDefault="00AF2080" w:rsidP="00AF2080">
            <w:pPr>
              <w:autoSpaceDE w:val="0"/>
              <w:autoSpaceDN w:val="0"/>
              <w:adjustRightInd w:val="0"/>
              <w:spacing w:after="0" w:line="240" w:lineRule="auto"/>
              <w:rPr>
                <w:rFonts w:ascii="Times New Roman" w:eastAsia="Times New Roman" w:hAnsi="Times New Roman"/>
                <w:sz w:val="24"/>
                <w:szCs w:val="24"/>
                <w:lang w:eastAsia="ru-RU"/>
              </w:rPr>
            </w:pPr>
            <w:r w:rsidRPr="00AF2080">
              <w:rPr>
                <w:rFonts w:ascii="Times New Roman" w:eastAsia="Times New Roman" w:hAnsi="Times New Roman"/>
                <w:sz w:val="24"/>
                <w:szCs w:val="24"/>
                <w:lang w:eastAsia="ru-RU"/>
              </w:rPr>
              <w:t xml:space="preserve">Внебюджетные источники финансирования – 66000тыс. руб.   </w:t>
            </w:r>
          </w:p>
        </w:tc>
      </w:tr>
    </w:tbl>
    <w:p w14:paraId="1598194A" w14:textId="77777777" w:rsidR="00AF2080" w:rsidRPr="00AF2080" w:rsidRDefault="00AF2080" w:rsidP="00AF2080">
      <w:pPr>
        <w:autoSpaceDE w:val="0"/>
        <w:autoSpaceDN w:val="0"/>
        <w:adjustRightInd w:val="0"/>
        <w:spacing w:after="0" w:line="240" w:lineRule="auto"/>
        <w:ind w:firstLine="8505"/>
        <w:jc w:val="both"/>
        <w:outlineLvl w:val="1"/>
        <w:rPr>
          <w:rFonts w:ascii="Times New Roman" w:eastAsia="Times New Roman" w:hAnsi="Times New Roman"/>
          <w:sz w:val="28"/>
          <w:szCs w:val="28"/>
          <w:lang w:eastAsia="ru-RU"/>
        </w:rPr>
      </w:pPr>
      <w:r w:rsidRPr="00AF2080">
        <w:rPr>
          <w:rFonts w:ascii="Times New Roman" w:eastAsia="Times New Roman" w:hAnsi="Times New Roman"/>
          <w:sz w:val="28"/>
          <w:szCs w:val="28"/>
          <w:lang w:eastAsia="ru-RU"/>
        </w:rPr>
        <w:t xml:space="preserve">          »</w:t>
      </w:r>
    </w:p>
    <w:p w14:paraId="070EE0B6" w14:textId="77777777" w:rsidR="00AF2080" w:rsidRPr="00AF2080" w:rsidRDefault="00AF2080" w:rsidP="00AF2080">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AF2080">
        <w:rPr>
          <w:rFonts w:ascii="Times New Roman" w:eastAsia="Times New Roman" w:hAnsi="Times New Roman"/>
          <w:sz w:val="28"/>
          <w:szCs w:val="28"/>
          <w:lang w:eastAsia="ru-RU"/>
        </w:rPr>
        <w:t xml:space="preserve">2. Раздел 5 «Ресурсное обеспечение муниципальной </w:t>
      </w:r>
      <w:proofErr w:type="gramStart"/>
      <w:r w:rsidRPr="00AF2080">
        <w:rPr>
          <w:rFonts w:ascii="Times New Roman" w:eastAsia="Times New Roman" w:hAnsi="Times New Roman"/>
          <w:sz w:val="28"/>
          <w:szCs w:val="28"/>
          <w:lang w:eastAsia="ru-RU"/>
        </w:rPr>
        <w:t xml:space="preserve">программы»   </w:t>
      </w:r>
      <w:proofErr w:type="gramEnd"/>
      <w:r w:rsidRPr="00AF2080">
        <w:rPr>
          <w:rFonts w:ascii="Times New Roman" w:eastAsia="Times New Roman" w:hAnsi="Times New Roman"/>
          <w:sz w:val="28"/>
          <w:szCs w:val="28"/>
          <w:lang w:eastAsia="ru-RU"/>
        </w:rPr>
        <w:t xml:space="preserve">        изложить в новой редакции следующего содержания: </w:t>
      </w:r>
    </w:p>
    <w:p w14:paraId="60CF5BC4" w14:textId="77777777" w:rsidR="00AF2080" w:rsidRPr="00AF2080" w:rsidRDefault="00AF2080" w:rsidP="00AF2080">
      <w:pPr>
        <w:autoSpaceDE w:val="0"/>
        <w:autoSpaceDN w:val="0"/>
        <w:adjustRightInd w:val="0"/>
        <w:spacing w:after="0" w:line="240" w:lineRule="auto"/>
        <w:jc w:val="center"/>
        <w:outlineLvl w:val="1"/>
        <w:rPr>
          <w:rFonts w:ascii="Times New Roman" w:eastAsia="Times New Roman" w:hAnsi="Times New Roman"/>
          <w:b/>
          <w:sz w:val="24"/>
          <w:szCs w:val="24"/>
          <w:lang w:eastAsia="ru-RU"/>
        </w:rPr>
      </w:pPr>
    </w:p>
    <w:p w14:paraId="0E004A25" w14:textId="77777777" w:rsidR="00AF2080" w:rsidRPr="00AF2080" w:rsidRDefault="00AF2080" w:rsidP="00AF2080">
      <w:pPr>
        <w:autoSpaceDE w:val="0"/>
        <w:autoSpaceDN w:val="0"/>
        <w:adjustRightInd w:val="0"/>
        <w:spacing w:after="0" w:line="240" w:lineRule="auto"/>
        <w:jc w:val="center"/>
        <w:outlineLvl w:val="1"/>
        <w:rPr>
          <w:rFonts w:ascii="Times New Roman" w:eastAsia="Times New Roman" w:hAnsi="Times New Roman"/>
          <w:b/>
          <w:sz w:val="28"/>
          <w:szCs w:val="28"/>
          <w:lang w:eastAsia="ru-RU"/>
        </w:rPr>
      </w:pPr>
      <w:r w:rsidRPr="00AF2080">
        <w:rPr>
          <w:rFonts w:ascii="Times New Roman" w:eastAsia="Times New Roman" w:hAnsi="Times New Roman"/>
          <w:b/>
          <w:sz w:val="28"/>
          <w:szCs w:val="28"/>
          <w:lang w:eastAsia="ru-RU"/>
        </w:rPr>
        <w:t>«5. Ресурсное обеспечение муниципальной программы</w:t>
      </w:r>
    </w:p>
    <w:p w14:paraId="3C291C0C" w14:textId="77777777" w:rsidR="00AF2080" w:rsidRPr="00AF2080" w:rsidRDefault="00AF2080" w:rsidP="00AF2080">
      <w:pPr>
        <w:autoSpaceDE w:val="0"/>
        <w:autoSpaceDN w:val="0"/>
        <w:adjustRightInd w:val="0"/>
        <w:spacing w:after="0" w:line="240" w:lineRule="auto"/>
        <w:ind w:firstLine="540"/>
        <w:jc w:val="both"/>
        <w:rPr>
          <w:rFonts w:ascii="Times New Roman" w:eastAsia="Times New Roman" w:hAnsi="Times New Roman"/>
          <w:sz w:val="28"/>
          <w:szCs w:val="28"/>
          <w:lang w:eastAsia="ru-RU"/>
        </w:rPr>
      </w:pPr>
    </w:p>
    <w:p w14:paraId="1025D174" w14:textId="77777777" w:rsidR="00AF2080" w:rsidRPr="00AF2080" w:rsidRDefault="00AF2080" w:rsidP="00AF2080">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AF2080">
        <w:rPr>
          <w:rFonts w:ascii="Times New Roman" w:eastAsia="Times New Roman" w:hAnsi="Times New Roman"/>
          <w:sz w:val="28"/>
          <w:szCs w:val="28"/>
          <w:lang w:eastAsia="ru-RU"/>
        </w:rPr>
        <w:t xml:space="preserve">Планируемый общий </w:t>
      </w:r>
      <w:proofErr w:type="gramStart"/>
      <w:r w:rsidRPr="00AF2080">
        <w:rPr>
          <w:rFonts w:ascii="Times New Roman" w:eastAsia="Times New Roman" w:hAnsi="Times New Roman"/>
          <w:sz w:val="28"/>
          <w:szCs w:val="28"/>
          <w:lang w:eastAsia="ru-RU"/>
        </w:rPr>
        <w:t>объем  финансирования</w:t>
      </w:r>
      <w:proofErr w:type="gramEnd"/>
      <w:r w:rsidRPr="00AF2080">
        <w:rPr>
          <w:rFonts w:ascii="Times New Roman" w:eastAsia="Times New Roman" w:hAnsi="Times New Roman"/>
          <w:sz w:val="28"/>
          <w:szCs w:val="28"/>
          <w:lang w:eastAsia="ru-RU"/>
        </w:rPr>
        <w:t xml:space="preserve"> муниципальной  программы составит - 66033.5 </w:t>
      </w:r>
      <w:proofErr w:type="spellStart"/>
      <w:r w:rsidRPr="00AF2080">
        <w:rPr>
          <w:rFonts w:ascii="Times New Roman" w:eastAsia="Times New Roman" w:hAnsi="Times New Roman"/>
          <w:sz w:val="28"/>
          <w:szCs w:val="28"/>
          <w:lang w:eastAsia="ru-RU"/>
        </w:rPr>
        <w:t>тыс.рублей</w:t>
      </w:r>
      <w:proofErr w:type="spellEnd"/>
    </w:p>
    <w:p w14:paraId="15E1017F" w14:textId="77777777" w:rsidR="00AF2080" w:rsidRPr="00AF2080" w:rsidRDefault="00AF2080" w:rsidP="00AF2080">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AF2080">
        <w:rPr>
          <w:rFonts w:ascii="Times New Roman" w:eastAsia="Times New Roman" w:hAnsi="Times New Roman"/>
          <w:sz w:val="28"/>
          <w:szCs w:val="28"/>
          <w:lang w:eastAsia="ru-RU"/>
        </w:rPr>
        <w:t>Средства бюджетов поселений - 0 тыс. рублей (привлекаются по согласованию)</w:t>
      </w:r>
    </w:p>
    <w:p w14:paraId="74031B02" w14:textId="77777777" w:rsidR="00AF2080" w:rsidRPr="00AF2080" w:rsidRDefault="00AF2080" w:rsidP="00AF2080">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AF2080">
        <w:rPr>
          <w:rFonts w:ascii="Times New Roman" w:eastAsia="Times New Roman" w:hAnsi="Times New Roman"/>
          <w:sz w:val="28"/>
          <w:szCs w:val="28"/>
          <w:lang w:eastAsia="ru-RU"/>
        </w:rPr>
        <w:t>Средства местного бюджета района - 33,5 тыс. рублей</w:t>
      </w:r>
    </w:p>
    <w:p w14:paraId="36300C92" w14:textId="77777777" w:rsidR="00AF2080" w:rsidRPr="00AF2080" w:rsidRDefault="00AF2080" w:rsidP="00AF2080">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AF2080">
        <w:rPr>
          <w:rFonts w:ascii="Times New Roman" w:eastAsia="Times New Roman" w:hAnsi="Times New Roman"/>
          <w:sz w:val="28"/>
          <w:szCs w:val="28"/>
          <w:lang w:eastAsia="ru-RU"/>
        </w:rPr>
        <w:t>Внебюджетные источники финансирования - 66000 тыс. рублей</w:t>
      </w:r>
    </w:p>
    <w:p w14:paraId="6C5F05CB" w14:textId="77777777" w:rsidR="00AF2080" w:rsidRPr="00AF2080" w:rsidRDefault="00AF2080" w:rsidP="00AF2080">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AF2080">
        <w:rPr>
          <w:rFonts w:ascii="Times New Roman" w:eastAsia="Times New Roman" w:hAnsi="Times New Roman"/>
          <w:sz w:val="28"/>
          <w:szCs w:val="28"/>
          <w:lang w:eastAsia="ru-RU"/>
        </w:rPr>
        <w:lastRenderedPageBreak/>
        <w:t xml:space="preserve">Ресурсное обеспечение муниципальной программы за счет средств          </w:t>
      </w:r>
      <w:proofErr w:type="gramStart"/>
      <w:r w:rsidRPr="00AF2080">
        <w:rPr>
          <w:rFonts w:ascii="Times New Roman" w:eastAsia="Times New Roman" w:hAnsi="Times New Roman"/>
          <w:sz w:val="28"/>
          <w:szCs w:val="28"/>
          <w:lang w:eastAsia="ru-RU"/>
        </w:rPr>
        <w:t>местного  бюджета</w:t>
      </w:r>
      <w:proofErr w:type="gramEnd"/>
      <w:r w:rsidRPr="00AF2080">
        <w:rPr>
          <w:rFonts w:ascii="Times New Roman" w:eastAsia="Times New Roman" w:hAnsi="Times New Roman"/>
          <w:sz w:val="28"/>
          <w:szCs w:val="28"/>
          <w:lang w:eastAsia="ru-RU"/>
        </w:rPr>
        <w:t xml:space="preserve"> приведено в приложении №2</w:t>
      </w:r>
    </w:p>
    <w:p w14:paraId="146E24E6" w14:textId="77777777" w:rsidR="00AF2080" w:rsidRPr="00AF2080" w:rsidRDefault="00AF2080" w:rsidP="00AF2080">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AF2080">
        <w:rPr>
          <w:rFonts w:ascii="Times New Roman" w:eastAsia="Times New Roman" w:hAnsi="Times New Roman"/>
          <w:sz w:val="28"/>
          <w:szCs w:val="28"/>
          <w:lang w:eastAsia="ru-RU"/>
        </w:rPr>
        <w:t>Ресурсное обеспечение за счет всех источников приведено в приложении №3»</w:t>
      </w:r>
    </w:p>
    <w:p w14:paraId="608A519C" w14:textId="77777777" w:rsidR="00AF2080" w:rsidRPr="00AF2080" w:rsidRDefault="00AF2080" w:rsidP="00AF2080">
      <w:pPr>
        <w:suppressAutoHyphen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F2080">
        <w:rPr>
          <w:rFonts w:ascii="Times New Roman" w:eastAsia="Times New Roman" w:hAnsi="Times New Roman"/>
          <w:sz w:val="28"/>
          <w:szCs w:val="28"/>
          <w:lang w:eastAsia="ru-RU"/>
        </w:rPr>
        <w:t>3.  Приложение №2 к Муниципальной программе «Расходы на реализацию муниципальной программы за счет средств местного бюджета района» изложить в новой редакции:</w:t>
      </w:r>
    </w:p>
    <w:p w14:paraId="3569C782" w14:textId="77777777" w:rsidR="00AF2080" w:rsidRPr="00AF2080" w:rsidRDefault="00AF2080" w:rsidP="00AF2080">
      <w:pPr>
        <w:autoSpaceDE w:val="0"/>
        <w:autoSpaceDN w:val="0"/>
        <w:adjustRightInd w:val="0"/>
        <w:spacing w:after="0" w:line="240" w:lineRule="auto"/>
        <w:ind w:firstLine="540"/>
        <w:jc w:val="both"/>
        <w:rPr>
          <w:rFonts w:ascii="Times New Roman" w:eastAsia="Times New Roman" w:hAnsi="Times New Roman"/>
          <w:sz w:val="24"/>
          <w:szCs w:val="24"/>
          <w:lang w:eastAsia="ru-RU"/>
        </w:rPr>
      </w:pPr>
    </w:p>
    <w:p w14:paraId="3617870A" w14:textId="77777777" w:rsidR="00AF2080" w:rsidRPr="00AF2080" w:rsidRDefault="00AF2080" w:rsidP="00AF2080">
      <w:pPr>
        <w:autoSpaceDE w:val="0"/>
        <w:autoSpaceDN w:val="0"/>
        <w:adjustRightInd w:val="0"/>
        <w:spacing w:after="0" w:line="240" w:lineRule="auto"/>
        <w:ind w:firstLine="540"/>
        <w:jc w:val="both"/>
        <w:rPr>
          <w:rFonts w:ascii="Times New Roman" w:eastAsia="Times New Roman" w:hAnsi="Times New Roman"/>
          <w:sz w:val="24"/>
          <w:szCs w:val="24"/>
          <w:lang w:eastAsia="ru-RU"/>
        </w:rPr>
      </w:pPr>
    </w:p>
    <w:p w14:paraId="3FA4690B" w14:textId="77777777" w:rsidR="00AF2080" w:rsidRPr="00AF2080" w:rsidRDefault="00AF2080" w:rsidP="00AF2080">
      <w:pPr>
        <w:autoSpaceDE w:val="0"/>
        <w:autoSpaceDN w:val="0"/>
        <w:adjustRightInd w:val="0"/>
        <w:spacing w:after="0" w:line="240" w:lineRule="auto"/>
        <w:ind w:left="5103"/>
        <w:rPr>
          <w:rFonts w:ascii="Times New Roman" w:eastAsia="Times New Roman" w:hAnsi="Times New Roman"/>
          <w:lang w:eastAsia="ru-RU"/>
        </w:rPr>
      </w:pPr>
    </w:p>
    <w:p w14:paraId="215E9FBE" w14:textId="77777777" w:rsidR="00AF2080" w:rsidRPr="00AF2080" w:rsidRDefault="00AF2080" w:rsidP="00AF2080">
      <w:pPr>
        <w:autoSpaceDE w:val="0"/>
        <w:autoSpaceDN w:val="0"/>
        <w:adjustRightInd w:val="0"/>
        <w:spacing w:after="0" w:line="240" w:lineRule="auto"/>
        <w:ind w:left="5103"/>
        <w:rPr>
          <w:rFonts w:ascii="Times New Roman" w:eastAsia="Times New Roman" w:hAnsi="Times New Roman"/>
          <w:lang w:eastAsia="ru-RU"/>
        </w:rPr>
      </w:pPr>
      <w:r w:rsidRPr="00AF2080">
        <w:rPr>
          <w:rFonts w:ascii="Times New Roman" w:eastAsia="Times New Roman" w:hAnsi="Times New Roman"/>
          <w:lang w:eastAsia="ru-RU"/>
        </w:rPr>
        <w:t>«Приложение №2 к муниципальной</w:t>
      </w:r>
    </w:p>
    <w:p w14:paraId="46230035" w14:textId="77777777" w:rsidR="00AF2080" w:rsidRPr="00AF2080" w:rsidRDefault="00AF2080" w:rsidP="00AF2080">
      <w:pPr>
        <w:autoSpaceDE w:val="0"/>
        <w:autoSpaceDN w:val="0"/>
        <w:adjustRightInd w:val="0"/>
        <w:spacing w:after="0" w:line="240" w:lineRule="auto"/>
        <w:ind w:left="5103"/>
        <w:rPr>
          <w:rFonts w:ascii="Times New Roman" w:eastAsia="Times New Roman" w:hAnsi="Times New Roman"/>
          <w:lang w:eastAsia="ru-RU"/>
        </w:rPr>
      </w:pPr>
      <w:r w:rsidRPr="00AF2080">
        <w:rPr>
          <w:rFonts w:ascii="Times New Roman" w:eastAsia="Times New Roman" w:hAnsi="Times New Roman"/>
          <w:lang w:eastAsia="ru-RU"/>
        </w:rPr>
        <w:t>программе</w:t>
      </w:r>
    </w:p>
    <w:p w14:paraId="47CBD655" w14:textId="77777777" w:rsidR="00AF2080" w:rsidRPr="00AF2080" w:rsidRDefault="00AF2080" w:rsidP="00AF2080">
      <w:pPr>
        <w:autoSpaceDE w:val="0"/>
        <w:autoSpaceDN w:val="0"/>
        <w:adjustRightInd w:val="0"/>
        <w:spacing w:after="0" w:line="240" w:lineRule="auto"/>
        <w:ind w:left="5103"/>
        <w:jc w:val="center"/>
        <w:outlineLvl w:val="0"/>
        <w:rPr>
          <w:rFonts w:ascii="Times New Roman" w:eastAsia="Times New Roman" w:hAnsi="Times New Roman"/>
          <w:b/>
          <w:lang w:eastAsia="ru-RU"/>
        </w:rPr>
      </w:pPr>
    </w:p>
    <w:p w14:paraId="71EA55FD" w14:textId="77777777" w:rsidR="00AF2080" w:rsidRPr="00AF2080" w:rsidRDefault="00AF2080" w:rsidP="00AF2080">
      <w:pPr>
        <w:autoSpaceDE w:val="0"/>
        <w:autoSpaceDN w:val="0"/>
        <w:adjustRightInd w:val="0"/>
        <w:spacing w:after="0" w:line="240" w:lineRule="auto"/>
        <w:jc w:val="center"/>
        <w:rPr>
          <w:rFonts w:ascii="Times New Roman" w:eastAsia="Times New Roman" w:hAnsi="Times New Roman"/>
          <w:b/>
          <w:lang w:eastAsia="ru-RU"/>
        </w:rPr>
      </w:pPr>
      <w:r w:rsidRPr="00AF2080">
        <w:rPr>
          <w:rFonts w:ascii="Times New Roman" w:eastAsia="Times New Roman" w:hAnsi="Times New Roman"/>
          <w:b/>
          <w:lang w:eastAsia="ru-RU"/>
        </w:rPr>
        <w:t xml:space="preserve">Расходы на </w:t>
      </w:r>
      <w:proofErr w:type="gramStart"/>
      <w:r w:rsidRPr="00AF2080">
        <w:rPr>
          <w:rFonts w:ascii="Times New Roman" w:eastAsia="Times New Roman" w:hAnsi="Times New Roman"/>
          <w:b/>
          <w:lang w:eastAsia="ru-RU"/>
        </w:rPr>
        <w:t>реализацию  муниципальной</w:t>
      </w:r>
      <w:proofErr w:type="gramEnd"/>
      <w:r w:rsidRPr="00AF2080">
        <w:rPr>
          <w:rFonts w:ascii="Times New Roman" w:eastAsia="Times New Roman" w:hAnsi="Times New Roman"/>
          <w:b/>
          <w:lang w:eastAsia="ru-RU"/>
        </w:rPr>
        <w:t xml:space="preserve"> программы</w:t>
      </w:r>
    </w:p>
    <w:p w14:paraId="45F1C651" w14:textId="77777777" w:rsidR="00AF2080" w:rsidRPr="00AF2080" w:rsidRDefault="00AF2080" w:rsidP="00AF2080">
      <w:pPr>
        <w:autoSpaceDE w:val="0"/>
        <w:autoSpaceDN w:val="0"/>
        <w:adjustRightInd w:val="0"/>
        <w:spacing w:after="0" w:line="240" w:lineRule="auto"/>
        <w:jc w:val="center"/>
        <w:rPr>
          <w:rFonts w:ascii="Times New Roman" w:eastAsia="Times New Roman" w:hAnsi="Times New Roman"/>
          <w:b/>
          <w:lang w:eastAsia="ru-RU"/>
        </w:rPr>
      </w:pPr>
      <w:r w:rsidRPr="00AF2080">
        <w:rPr>
          <w:rFonts w:ascii="Times New Roman" w:eastAsia="Times New Roman" w:hAnsi="Times New Roman"/>
          <w:b/>
          <w:lang w:eastAsia="ru-RU"/>
        </w:rPr>
        <w:t xml:space="preserve">за счет </w:t>
      </w:r>
      <w:proofErr w:type="gramStart"/>
      <w:r w:rsidRPr="00AF2080">
        <w:rPr>
          <w:rFonts w:ascii="Times New Roman" w:eastAsia="Times New Roman" w:hAnsi="Times New Roman"/>
          <w:b/>
          <w:lang w:eastAsia="ru-RU"/>
        </w:rPr>
        <w:t>средств  местного</w:t>
      </w:r>
      <w:proofErr w:type="gramEnd"/>
      <w:r w:rsidRPr="00AF2080">
        <w:rPr>
          <w:rFonts w:ascii="Times New Roman" w:eastAsia="Times New Roman" w:hAnsi="Times New Roman"/>
          <w:b/>
          <w:lang w:eastAsia="ru-RU"/>
        </w:rPr>
        <w:t xml:space="preserve"> бюджета района </w:t>
      </w:r>
    </w:p>
    <w:p w14:paraId="6751F18F" w14:textId="77777777" w:rsidR="00AF2080" w:rsidRPr="00AF2080" w:rsidRDefault="00AF2080" w:rsidP="00AF2080">
      <w:pPr>
        <w:autoSpaceDE w:val="0"/>
        <w:autoSpaceDN w:val="0"/>
        <w:adjustRightInd w:val="0"/>
        <w:spacing w:after="0" w:line="240" w:lineRule="auto"/>
        <w:jc w:val="both"/>
        <w:rPr>
          <w:rFonts w:ascii="Times New Roman" w:eastAsia="Times New Roman" w:hAnsi="Times New Roman"/>
          <w:lang w:eastAsia="ru-RU"/>
        </w:rPr>
      </w:pPr>
    </w:p>
    <w:tbl>
      <w:tblPr>
        <w:tblW w:w="9570" w:type="dxa"/>
        <w:tblInd w:w="75" w:type="dxa"/>
        <w:tblLayout w:type="fixed"/>
        <w:tblCellMar>
          <w:left w:w="75" w:type="dxa"/>
          <w:right w:w="75" w:type="dxa"/>
        </w:tblCellMar>
        <w:tblLook w:val="04A0" w:firstRow="1" w:lastRow="0" w:firstColumn="1" w:lastColumn="0" w:noHBand="0" w:noVBand="1"/>
      </w:tblPr>
      <w:tblGrid>
        <w:gridCol w:w="575"/>
        <w:gridCol w:w="1124"/>
        <w:gridCol w:w="1700"/>
        <w:gridCol w:w="1275"/>
        <w:gridCol w:w="709"/>
        <w:gridCol w:w="850"/>
        <w:gridCol w:w="709"/>
        <w:gridCol w:w="709"/>
        <w:gridCol w:w="709"/>
        <w:gridCol w:w="659"/>
        <w:gridCol w:w="551"/>
      </w:tblGrid>
      <w:tr w:rsidR="00AF2080" w:rsidRPr="00AF2080" w14:paraId="1F1D4EDD" w14:textId="77777777" w:rsidTr="00C77756">
        <w:trPr>
          <w:trHeight w:val="650"/>
        </w:trPr>
        <w:tc>
          <w:tcPr>
            <w:tcW w:w="576" w:type="dxa"/>
            <w:vMerge w:val="restart"/>
            <w:tcBorders>
              <w:top w:val="single" w:sz="4" w:space="0" w:color="auto"/>
              <w:left w:val="single" w:sz="4" w:space="0" w:color="auto"/>
              <w:bottom w:val="single" w:sz="4" w:space="0" w:color="auto"/>
              <w:right w:val="single" w:sz="4" w:space="0" w:color="auto"/>
            </w:tcBorders>
            <w:hideMark/>
          </w:tcPr>
          <w:p w14:paraId="4DACD683" w14:textId="77777777" w:rsidR="00AF2080" w:rsidRPr="00AF2080" w:rsidRDefault="00AF2080" w:rsidP="00AF2080">
            <w:pPr>
              <w:autoSpaceDE w:val="0"/>
              <w:autoSpaceDN w:val="0"/>
              <w:adjustRightInd w:val="0"/>
              <w:spacing w:after="0" w:line="240" w:lineRule="auto"/>
              <w:rPr>
                <w:rFonts w:ascii="Times New Roman" w:eastAsia="Times New Roman" w:hAnsi="Times New Roman"/>
                <w:lang w:eastAsia="ru-RU"/>
              </w:rPr>
            </w:pPr>
            <w:r w:rsidRPr="00AF2080">
              <w:rPr>
                <w:rFonts w:ascii="Times New Roman" w:eastAsia="Times New Roman" w:hAnsi="Times New Roman"/>
                <w:lang w:eastAsia="ru-RU"/>
              </w:rPr>
              <w:t xml:space="preserve">№  </w:t>
            </w:r>
            <w:r w:rsidRPr="00AF2080">
              <w:rPr>
                <w:rFonts w:ascii="Times New Roman" w:eastAsia="Times New Roman" w:hAnsi="Times New Roman"/>
                <w:lang w:eastAsia="ru-RU"/>
              </w:rPr>
              <w:br/>
              <w:t xml:space="preserve">п/п </w:t>
            </w:r>
            <w:r w:rsidRPr="00AF2080">
              <w:rPr>
                <w:rFonts w:ascii="Times New Roman" w:eastAsia="Times New Roman" w:hAnsi="Times New Roman"/>
                <w:lang w:eastAsia="ru-RU"/>
              </w:rPr>
              <w:br/>
            </w:r>
            <w:hyperlink r:id="rId28" w:history="1">
              <w:r w:rsidRPr="00AF2080">
                <w:rPr>
                  <w:rFonts w:ascii="Times New Roman" w:eastAsia="Times New Roman" w:hAnsi="Times New Roman"/>
                  <w:color w:val="0000FF"/>
                  <w:u w:val="single"/>
                  <w:lang w:eastAsia="ru-RU"/>
                </w:rPr>
                <w:t>&lt;*&gt;</w:t>
              </w:r>
            </w:hyperlink>
          </w:p>
        </w:tc>
        <w:tc>
          <w:tcPr>
            <w:tcW w:w="1125" w:type="dxa"/>
            <w:vMerge w:val="restart"/>
            <w:tcBorders>
              <w:top w:val="single" w:sz="4" w:space="0" w:color="auto"/>
              <w:left w:val="single" w:sz="4" w:space="0" w:color="auto"/>
              <w:bottom w:val="single" w:sz="4" w:space="0" w:color="auto"/>
              <w:right w:val="single" w:sz="4" w:space="0" w:color="auto"/>
            </w:tcBorders>
            <w:hideMark/>
          </w:tcPr>
          <w:p w14:paraId="7AAE3814" w14:textId="77777777" w:rsidR="00AF2080" w:rsidRPr="00AF2080" w:rsidRDefault="00AF2080" w:rsidP="00AF2080">
            <w:pPr>
              <w:autoSpaceDE w:val="0"/>
              <w:autoSpaceDN w:val="0"/>
              <w:adjustRightInd w:val="0"/>
              <w:spacing w:after="0" w:line="240" w:lineRule="auto"/>
              <w:rPr>
                <w:rFonts w:ascii="Times New Roman" w:eastAsia="Times New Roman" w:hAnsi="Times New Roman"/>
                <w:lang w:eastAsia="ru-RU"/>
              </w:rPr>
            </w:pPr>
            <w:r w:rsidRPr="00AF2080">
              <w:rPr>
                <w:rFonts w:ascii="Times New Roman" w:eastAsia="Times New Roman" w:hAnsi="Times New Roman"/>
                <w:lang w:eastAsia="ru-RU"/>
              </w:rPr>
              <w:t xml:space="preserve">    Статус     </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08AA44F7" w14:textId="77777777" w:rsidR="00AF2080" w:rsidRPr="00AF2080" w:rsidRDefault="00AF2080" w:rsidP="00AF2080">
            <w:pPr>
              <w:autoSpaceDE w:val="0"/>
              <w:autoSpaceDN w:val="0"/>
              <w:adjustRightInd w:val="0"/>
              <w:spacing w:after="0" w:line="240" w:lineRule="auto"/>
              <w:rPr>
                <w:rFonts w:ascii="Times New Roman" w:eastAsia="Times New Roman" w:hAnsi="Times New Roman"/>
                <w:lang w:eastAsia="ru-RU"/>
              </w:rPr>
            </w:pPr>
            <w:r w:rsidRPr="00AF2080">
              <w:rPr>
                <w:rFonts w:ascii="Times New Roman" w:eastAsia="Times New Roman" w:hAnsi="Times New Roman"/>
                <w:sz w:val="24"/>
                <w:szCs w:val="24"/>
                <w:lang w:eastAsia="ru-RU"/>
              </w:rPr>
              <w:t>Наименование муниципальной программы, подпрограммы, отдельного мероприятия</w:t>
            </w:r>
          </w:p>
        </w:tc>
        <w:tc>
          <w:tcPr>
            <w:tcW w:w="1276" w:type="dxa"/>
            <w:vMerge w:val="restart"/>
            <w:tcBorders>
              <w:top w:val="single" w:sz="4" w:space="0" w:color="auto"/>
              <w:left w:val="single" w:sz="4" w:space="0" w:color="auto"/>
              <w:bottom w:val="single" w:sz="4" w:space="0" w:color="auto"/>
              <w:right w:val="single" w:sz="4" w:space="0" w:color="auto"/>
            </w:tcBorders>
            <w:hideMark/>
          </w:tcPr>
          <w:p w14:paraId="07246836" w14:textId="77777777" w:rsidR="00AF2080" w:rsidRPr="00AF2080" w:rsidRDefault="00AF2080" w:rsidP="00AF2080">
            <w:pPr>
              <w:autoSpaceDE w:val="0"/>
              <w:autoSpaceDN w:val="0"/>
              <w:adjustRightInd w:val="0"/>
              <w:spacing w:after="0" w:line="240" w:lineRule="auto"/>
              <w:rPr>
                <w:rFonts w:ascii="Times New Roman" w:eastAsia="Times New Roman" w:hAnsi="Times New Roman"/>
                <w:lang w:eastAsia="ru-RU"/>
              </w:rPr>
            </w:pPr>
            <w:r w:rsidRPr="00AF2080">
              <w:rPr>
                <w:rFonts w:ascii="Times New Roman" w:eastAsia="Times New Roman" w:hAnsi="Times New Roman"/>
                <w:lang w:eastAsia="ru-RU"/>
              </w:rPr>
              <w:t xml:space="preserve">    Главный     </w:t>
            </w:r>
            <w:r w:rsidRPr="00AF2080">
              <w:rPr>
                <w:rFonts w:ascii="Times New Roman" w:eastAsia="Times New Roman" w:hAnsi="Times New Roman"/>
                <w:lang w:eastAsia="ru-RU"/>
              </w:rPr>
              <w:br/>
              <w:t xml:space="preserve"> распорядитель  </w:t>
            </w:r>
            <w:r w:rsidRPr="00AF2080">
              <w:rPr>
                <w:rFonts w:ascii="Times New Roman" w:eastAsia="Times New Roman" w:hAnsi="Times New Roman"/>
                <w:lang w:eastAsia="ru-RU"/>
              </w:rPr>
              <w:br/>
              <w:t xml:space="preserve">   бюджетных    </w:t>
            </w:r>
            <w:r w:rsidRPr="00AF2080">
              <w:rPr>
                <w:rFonts w:ascii="Times New Roman" w:eastAsia="Times New Roman" w:hAnsi="Times New Roman"/>
                <w:lang w:eastAsia="ru-RU"/>
              </w:rPr>
              <w:br/>
              <w:t xml:space="preserve">    средств     </w:t>
            </w:r>
          </w:p>
        </w:tc>
        <w:tc>
          <w:tcPr>
            <w:tcW w:w="4896" w:type="dxa"/>
            <w:gridSpan w:val="7"/>
            <w:tcBorders>
              <w:top w:val="single" w:sz="4" w:space="0" w:color="auto"/>
              <w:left w:val="single" w:sz="4" w:space="0" w:color="auto"/>
              <w:bottom w:val="nil"/>
              <w:right w:val="single" w:sz="4" w:space="0" w:color="auto"/>
            </w:tcBorders>
            <w:hideMark/>
          </w:tcPr>
          <w:p w14:paraId="1ABEA71A" w14:textId="77777777" w:rsidR="00AF2080" w:rsidRPr="00AF2080" w:rsidRDefault="00AF2080" w:rsidP="00AF2080">
            <w:pPr>
              <w:spacing w:after="0" w:line="240" w:lineRule="auto"/>
              <w:jc w:val="center"/>
              <w:rPr>
                <w:rFonts w:ascii="Times New Roman" w:eastAsia="Times New Roman" w:hAnsi="Times New Roman"/>
                <w:sz w:val="24"/>
                <w:szCs w:val="24"/>
                <w:lang w:eastAsia="ru-RU"/>
              </w:rPr>
            </w:pPr>
            <w:r w:rsidRPr="00AF2080">
              <w:rPr>
                <w:rFonts w:ascii="Times New Roman" w:eastAsia="Times New Roman" w:hAnsi="Times New Roman"/>
                <w:lang w:eastAsia="ru-RU"/>
              </w:rPr>
              <w:t>Расходы (тыс. рублей)</w:t>
            </w:r>
          </w:p>
        </w:tc>
      </w:tr>
      <w:tr w:rsidR="00AF2080" w:rsidRPr="00AF2080" w14:paraId="4E22655A" w14:textId="77777777" w:rsidTr="00C77756">
        <w:trPr>
          <w:trHeight w:val="2575"/>
        </w:trPr>
        <w:tc>
          <w:tcPr>
            <w:tcW w:w="576" w:type="dxa"/>
            <w:vMerge/>
            <w:tcBorders>
              <w:top w:val="single" w:sz="4" w:space="0" w:color="auto"/>
              <w:left w:val="single" w:sz="4" w:space="0" w:color="auto"/>
              <w:bottom w:val="single" w:sz="4" w:space="0" w:color="auto"/>
              <w:right w:val="single" w:sz="4" w:space="0" w:color="auto"/>
            </w:tcBorders>
            <w:vAlign w:val="center"/>
            <w:hideMark/>
          </w:tcPr>
          <w:p w14:paraId="42673386" w14:textId="77777777" w:rsidR="00AF2080" w:rsidRPr="00AF2080" w:rsidRDefault="00AF2080" w:rsidP="00AF2080">
            <w:pPr>
              <w:spacing w:after="0" w:line="240" w:lineRule="auto"/>
              <w:rPr>
                <w:rFonts w:ascii="Times New Roman" w:eastAsia="Times New Roman" w:hAnsi="Times New Roman"/>
                <w:lang w:eastAsia="ru-RU"/>
              </w:rPr>
            </w:pPr>
          </w:p>
        </w:tc>
        <w:tc>
          <w:tcPr>
            <w:tcW w:w="1125" w:type="dxa"/>
            <w:vMerge/>
            <w:tcBorders>
              <w:top w:val="single" w:sz="4" w:space="0" w:color="auto"/>
              <w:left w:val="single" w:sz="4" w:space="0" w:color="auto"/>
              <w:bottom w:val="single" w:sz="4" w:space="0" w:color="auto"/>
              <w:right w:val="single" w:sz="4" w:space="0" w:color="auto"/>
            </w:tcBorders>
            <w:vAlign w:val="center"/>
            <w:hideMark/>
          </w:tcPr>
          <w:p w14:paraId="0C308136" w14:textId="77777777" w:rsidR="00AF2080" w:rsidRPr="00AF2080" w:rsidRDefault="00AF2080" w:rsidP="00AF2080">
            <w:pPr>
              <w:spacing w:after="0" w:line="240" w:lineRule="auto"/>
              <w:rPr>
                <w:rFonts w:ascii="Times New Roman" w:eastAsia="Times New Roman" w:hAnsi="Times New Roman"/>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3BD9ACD0" w14:textId="77777777" w:rsidR="00AF2080" w:rsidRPr="00AF2080" w:rsidRDefault="00AF2080" w:rsidP="00AF2080">
            <w:pPr>
              <w:spacing w:after="0" w:line="240" w:lineRule="auto"/>
              <w:rPr>
                <w:rFonts w:ascii="Times New Roman" w:eastAsia="Times New Roman" w:hAnsi="Times New Roman"/>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8C78A3F" w14:textId="77777777" w:rsidR="00AF2080" w:rsidRPr="00AF2080" w:rsidRDefault="00AF2080" w:rsidP="00AF2080">
            <w:pPr>
              <w:spacing w:after="0" w:line="240" w:lineRule="auto"/>
              <w:rPr>
                <w:rFonts w:ascii="Times New Roman" w:eastAsia="Times New Roman" w:hAnsi="Times New Roman"/>
                <w:lang w:eastAsia="ru-RU"/>
              </w:rPr>
            </w:pPr>
          </w:p>
        </w:tc>
        <w:tc>
          <w:tcPr>
            <w:tcW w:w="709" w:type="dxa"/>
            <w:tcBorders>
              <w:top w:val="single" w:sz="4" w:space="0" w:color="auto"/>
              <w:left w:val="single" w:sz="4" w:space="0" w:color="auto"/>
              <w:bottom w:val="single" w:sz="4" w:space="0" w:color="auto"/>
              <w:right w:val="single" w:sz="4" w:space="0" w:color="auto"/>
            </w:tcBorders>
            <w:hideMark/>
          </w:tcPr>
          <w:p w14:paraId="0A0F4ED5" w14:textId="77777777" w:rsidR="00AF2080" w:rsidRPr="00AF2080" w:rsidRDefault="00AF2080" w:rsidP="00AF2080">
            <w:pPr>
              <w:spacing w:after="0" w:line="240" w:lineRule="auto"/>
              <w:rPr>
                <w:rFonts w:ascii="Times New Roman" w:eastAsia="Times New Roman" w:hAnsi="Times New Roman"/>
                <w:lang w:eastAsia="ru-RU"/>
              </w:rPr>
            </w:pPr>
            <w:r w:rsidRPr="00AF2080">
              <w:rPr>
                <w:rFonts w:ascii="Times New Roman" w:eastAsia="Times New Roman" w:hAnsi="Times New Roman"/>
                <w:lang w:eastAsia="ru-RU"/>
              </w:rPr>
              <w:t>2020</w:t>
            </w:r>
          </w:p>
        </w:tc>
        <w:tc>
          <w:tcPr>
            <w:tcW w:w="850" w:type="dxa"/>
            <w:tcBorders>
              <w:top w:val="single" w:sz="4" w:space="0" w:color="auto"/>
              <w:left w:val="single" w:sz="4" w:space="0" w:color="auto"/>
              <w:bottom w:val="single" w:sz="4" w:space="0" w:color="auto"/>
              <w:right w:val="single" w:sz="4" w:space="0" w:color="auto"/>
            </w:tcBorders>
            <w:hideMark/>
          </w:tcPr>
          <w:p w14:paraId="085000D9" w14:textId="77777777" w:rsidR="00AF2080" w:rsidRPr="00AF2080" w:rsidRDefault="00AF2080" w:rsidP="00AF2080">
            <w:pPr>
              <w:spacing w:after="0" w:line="240" w:lineRule="auto"/>
              <w:rPr>
                <w:rFonts w:ascii="Times New Roman" w:eastAsia="Times New Roman" w:hAnsi="Times New Roman"/>
                <w:lang w:eastAsia="ru-RU"/>
              </w:rPr>
            </w:pPr>
            <w:r w:rsidRPr="00AF2080">
              <w:rPr>
                <w:rFonts w:ascii="Times New Roman" w:eastAsia="Times New Roman" w:hAnsi="Times New Roman"/>
                <w:lang w:eastAsia="ru-RU"/>
              </w:rPr>
              <w:t>2021</w:t>
            </w:r>
          </w:p>
        </w:tc>
        <w:tc>
          <w:tcPr>
            <w:tcW w:w="709" w:type="dxa"/>
            <w:tcBorders>
              <w:top w:val="single" w:sz="4" w:space="0" w:color="auto"/>
              <w:left w:val="single" w:sz="4" w:space="0" w:color="auto"/>
              <w:bottom w:val="single" w:sz="4" w:space="0" w:color="auto"/>
              <w:right w:val="single" w:sz="4" w:space="0" w:color="auto"/>
            </w:tcBorders>
            <w:hideMark/>
          </w:tcPr>
          <w:p w14:paraId="003D328B" w14:textId="77777777" w:rsidR="00AF2080" w:rsidRPr="00AF2080" w:rsidRDefault="00AF2080" w:rsidP="00AF2080">
            <w:pPr>
              <w:spacing w:after="0" w:line="240" w:lineRule="auto"/>
              <w:rPr>
                <w:rFonts w:ascii="Times New Roman" w:eastAsia="Times New Roman" w:hAnsi="Times New Roman"/>
                <w:lang w:eastAsia="ru-RU"/>
              </w:rPr>
            </w:pPr>
            <w:r w:rsidRPr="00AF2080">
              <w:rPr>
                <w:rFonts w:ascii="Times New Roman" w:eastAsia="Times New Roman" w:hAnsi="Times New Roman"/>
                <w:lang w:eastAsia="ru-RU"/>
              </w:rPr>
              <w:t>2022</w:t>
            </w:r>
          </w:p>
        </w:tc>
        <w:tc>
          <w:tcPr>
            <w:tcW w:w="709" w:type="dxa"/>
            <w:tcBorders>
              <w:top w:val="single" w:sz="4" w:space="0" w:color="auto"/>
              <w:left w:val="single" w:sz="4" w:space="0" w:color="auto"/>
              <w:bottom w:val="single" w:sz="4" w:space="0" w:color="auto"/>
              <w:right w:val="single" w:sz="4" w:space="0" w:color="auto"/>
            </w:tcBorders>
            <w:hideMark/>
          </w:tcPr>
          <w:p w14:paraId="46C8AA54" w14:textId="77777777" w:rsidR="00AF2080" w:rsidRPr="00AF2080" w:rsidRDefault="00AF2080" w:rsidP="00AF2080">
            <w:pPr>
              <w:spacing w:after="0" w:line="240" w:lineRule="auto"/>
              <w:rPr>
                <w:rFonts w:ascii="Times New Roman" w:eastAsia="Times New Roman" w:hAnsi="Times New Roman"/>
                <w:lang w:eastAsia="ru-RU"/>
              </w:rPr>
            </w:pPr>
            <w:r w:rsidRPr="00AF2080">
              <w:rPr>
                <w:rFonts w:ascii="Times New Roman" w:eastAsia="Times New Roman" w:hAnsi="Times New Roman"/>
                <w:lang w:eastAsia="ru-RU"/>
              </w:rPr>
              <w:t>2023</w:t>
            </w:r>
          </w:p>
        </w:tc>
        <w:tc>
          <w:tcPr>
            <w:tcW w:w="709" w:type="dxa"/>
            <w:tcBorders>
              <w:top w:val="single" w:sz="4" w:space="0" w:color="auto"/>
              <w:left w:val="single" w:sz="4" w:space="0" w:color="auto"/>
              <w:bottom w:val="single" w:sz="4" w:space="0" w:color="auto"/>
              <w:right w:val="single" w:sz="4" w:space="0" w:color="auto"/>
            </w:tcBorders>
            <w:hideMark/>
          </w:tcPr>
          <w:p w14:paraId="1B3B3C53" w14:textId="77777777" w:rsidR="00AF2080" w:rsidRPr="00AF2080" w:rsidRDefault="00AF2080" w:rsidP="00AF2080">
            <w:pPr>
              <w:autoSpaceDE w:val="0"/>
              <w:autoSpaceDN w:val="0"/>
              <w:adjustRightInd w:val="0"/>
              <w:spacing w:after="0" w:line="240" w:lineRule="auto"/>
              <w:rPr>
                <w:rFonts w:ascii="Times New Roman" w:eastAsia="Times New Roman" w:hAnsi="Times New Roman"/>
                <w:sz w:val="24"/>
                <w:szCs w:val="24"/>
                <w:lang w:eastAsia="ru-RU"/>
              </w:rPr>
            </w:pPr>
            <w:r w:rsidRPr="00AF2080">
              <w:rPr>
                <w:rFonts w:ascii="Times New Roman" w:eastAsia="Times New Roman" w:hAnsi="Times New Roman"/>
                <w:sz w:val="24"/>
                <w:szCs w:val="24"/>
                <w:lang w:eastAsia="ru-RU"/>
              </w:rPr>
              <w:t>2024</w:t>
            </w:r>
          </w:p>
        </w:tc>
        <w:tc>
          <w:tcPr>
            <w:tcW w:w="659" w:type="dxa"/>
            <w:tcBorders>
              <w:top w:val="single" w:sz="4" w:space="0" w:color="auto"/>
              <w:left w:val="nil"/>
              <w:bottom w:val="single" w:sz="4" w:space="0" w:color="auto"/>
              <w:right w:val="single" w:sz="4" w:space="0" w:color="auto"/>
            </w:tcBorders>
            <w:hideMark/>
          </w:tcPr>
          <w:p w14:paraId="4A85FBEA" w14:textId="77777777" w:rsidR="00AF2080" w:rsidRPr="00AF2080" w:rsidRDefault="00AF2080" w:rsidP="00AF2080">
            <w:pPr>
              <w:spacing w:after="0" w:line="240" w:lineRule="auto"/>
              <w:rPr>
                <w:rFonts w:ascii="Times New Roman" w:eastAsia="Times New Roman" w:hAnsi="Times New Roman"/>
                <w:sz w:val="24"/>
                <w:szCs w:val="24"/>
                <w:lang w:eastAsia="ru-RU"/>
              </w:rPr>
            </w:pPr>
            <w:r w:rsidRPr="00AF2080">
              <w:rPr>
                <w:rFonts w:ascii="Times New Roman" w:eastAsia="Times New Roman" w:hAnsi="Times New Roman"/>
                <w:sz w:val="24"/>
                <w:szCs w:val="24"/>
                <w:lang w:eastAsia="ru-RU"/>
              </w:rPr>
              <w:t>2025</w:t>
            </w:r>
          </w:p>
        </w:tc>
        <w:tc>
          <w:tcPr>
            <w:tcW w:w="551" w:type="dxa"/>
            <w:tcBorders>
              <w:top w:val="single" w:sz="4" w:space="0" w:color="auto"/>
              <w:left w:val="nil"/>
              <w:bottom w:val="single" w:sz="4" w:space="0" w:color="auto"/>
              <w:right w:val="single" w:sz="4" w:space="0" w:color="auto"/>
            </w:tcBorders>
            <w:hideMark/>
          </w:tcPr>
          <w:p w14:paraId="111E2FF4" w14:textId="77777777" w:rsidR="00AF2080" w:rsidRPr="00AF2080" w:rsidRDefault="00AF2080" w:rsidP="00AF2080">
            <w:pPr>
              <w:spacing w:after="0" w:line="240" w:lineRule="auto"/>
              <w:rPr>
                <w:rFonts w:ascii="Times New Roman" w:eastAsia="Times New Roman" w:hAnsi="Times New Roman"/>
                <w:sz w:val="24"/>
                <w:szCs w:val="24"/>
                <w:lang w:eastAsia="ru-RU"/>
              </w:rPr>
            </w:pPr>
            <w:r w:rsidRPr="00AF2080">
              <w:rPr>
                <w:rFonts w:ascii="Times New Roman" w:eastAsia="Times New Roman" w:hAnsi="Times New Roman"/>
                <w:sz w:val="24"/>
                <w:szCs w:val="24"/>
                <w:lang w:eastAsia="ru-RU"/>
              </w:rPr>
              <w:t>Итого</w:t>
            </w:r>
          </w:p>
        </w:tc>
      </w:tr>
      <w:tr w:rsidR="00AF2080" w:rsidRPr="00AF2080" w14:paraId="1F336D33" w14:textId="77777777" w:rsidTr="00C77756">
        <w:trPr>
          <w:trHeight w:val="320"/>
        </w:trPr>
        <w:tc>
          <w:tcPr>
            <w:tcW w:w="576" w:type="dxa"/>
            <w:vMerge w:val="restart"/>
            <w:tcBorders>
              <w:top w:val="nil"/>
              <w:left w:val="single" w:sz="4" w:space="0" w:color="auto"/>
              <w:bottom w:val="single" w:sz="4" w:space="0" w:color="auto"/>
              <w:right w:val="single" w:sz="4" w:space="0" w:color="auto"/>
            </w:tcBorders>
          </w:tcPr>
          <w:p w14:paraId="18971300" w14:textId="77777777" w:rsidR="00AF2080" w:rsidRPr="00AF2080" w:rsidRDefault="00AF2080" w:rsidP="00AF2080">
            <w:pPr>
              <w:autoSpaceDE w:val="0"/>
              <w:autoSpaceDN w:val="0"/>
              <w:adjustRightInd w:val="0"/>
              <w:spacing w:after="0" w:line="240" w:lineRule="auto"/>
              <w:rPr>
                <w:rFonts w:ascii="Times New Roman" w:eastAsia="Times New Roman" w:hAnsi="Times New Roman"/>
                <w:lang w:eastAsia="ru-RU"/>
              </w:rPr>
            </w:pPr>
          </w:p>
        </w:tc>
        <w:tc>
          <w:tcPr>
            <w:tcW w:w="1125" w:type="dxa"/>
            <w:vMerge w:val="restart"/>
            <w:tcBorders>
              <w:top w:val="nil"/>
              <w:left w:val="single" w:sz="4" w:space="0" w:color="auto"/>
              <w:bottom w:val="single" w:sz="4" w:space="0" w:color="auto"/>
              <w:right w:val="single" w:sz="4" w:space="0" w:color="auto"/>
            </w:tcBorders>
            <w:hideMark/>
          </w:tcPr>
          <w:p w14:paraId="76C0B0A7" w14:textId="77777777" w:rsidR="00AF2080" w:rsidRPr="00AF2080" w:rsidRDefault="00AF2080" w:rsidP="00AF2080">
            <w:pPr>
              <w:autoSpaceDE w:val="0"/>
              <w:autoSpaceDN w:val="0"/>
              <w:adjustRightInd w:val="0"/>
              <w:spacing w:after="0" w:line="240" w:lineRule="auto"/>
              <w:rPr>
                <w:rFonts w:ascii="Times New Roman" w:eastAsia="Times New Roman" w:hAnsi="Times New Roman"/>
                <w:lang w:eastAsia="ru-RU"/>
              </w:rPr>
            </w:pPr>
            <w:r w:rsidRPr="00AF2080">
              <w:rPr>
                <w:rFonts w:ascii="Times New Roman" w:eastAsia="Times New Roman" w:hAnsi="Times New Roman"/>
                <w:lang w:eastAsia="ru-RU"/>
              </w:rPr>
              <w:t xml:space="preserve">Муниципальная программа      </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5945E5B6" w14:textId="77777777" w:rsidR="00AF2080" w:rsidRPr="00AF2080" w:rsidRDefault="00AF2080" w:rsidP="00AF2080">
            <w:pPr>
              <w:autoSpaceDE w:val="0"/>
              <w:autoSpaceDN w:val="0"/>
              <w:adjustRightInd w:val="0"/>
              <w:spacing w:after="0" w:line="240" w:lineRule="auto"/>
              <w:rPr>
                <w:rFonts w:ascii="Times New Roman" w:eastAsia="Times New Roman" w:hAnsi="Times New Roman"/>
                <w:lang w:eastAsia="ru-RU"/>
              </w:rPr>
            </w:pPr>
            <w:r w:rsidRPr="00AF2080">
              <w:rPr>
                <w:rFonts w:ascii="Times New Roman" w:eastAsia="Times New Roman" w:hAnsi="Times New Roman"/>
                <w:lang w:eastAsia="ru-RU"/>
              </w:rPr>
              <w:t>«Развитие жилищного строительства в» на 2020-2025 годы</w:t>
            </w:r>
          </w:p>
        </w:tc>
        <w:tc>
          <w:tcPr>
            <w:tcW w:w="1276" w:type="dxa"/>
            <w:tcBorders>
              <w:top w:val="single" w:sz="4" w:space="0" w:color="auto"/>
              <w:left w:val="single" w:sz="4" w:space="0" w:color="auto"/>
              <w:bottom w:val="single" w:sz="4" w:space="0" w:color="auto"/>
              <w:right w:val="single" w:sz="4" w:space="0" w:color="auto"/>
            </w:tcBorders>
            <w:hideMark/>
          </w:tcPr>
          <w:p w14:paraId="698A5872" w14:textId="77777777" w:rsidR="00AF2080" w:rsidRPr="00AF2080" w:rsidRDefault="00AF2080" w:rsidP="00AF2080">
            <w:pPr>
              <w:autoSpaceDE w:val="0"/>
              <w:autoSpaceDN w:val="0"/>
              <w:adjustRightInd w:val="0"/>
              <w:spacing w:after="0" w:line="240" w:lineRule="auto"/>
              <w:rPr>
                <w:rFonts w:ascii="Times New Roman" w:eastAsia="Times New Roman" w:hAnsi="Times New Roman"/>
                <w:lang w:eastAsia="ru-RU"/>
              </w:rPr>
            </w:pPr>
            <w:r w:rsidRPr="00AF2080">
              <w:rPr>
                <w:rFonts w:ascii="Times New Roman" w:eastAsia="Times New Roman" w:hAnsi="Times New Roman"/>
                <w:lang w:eastAsia="ru-RU"/>
              </w:rPr>
              <w:t xml:space="preserve">всего           </w:t>
            </w:r>
          </w:p>
        </w:tc>
        <w:tc>
          <w:tcPr>
            <w:tcW w:w="709" w:type="dxa"/>
            <w:tcBorders>
              <w:top w:val="single" w:sz="4" w:space="0" w:color="auto"/>
              <w:left w:val="single" w:sz="4" w:space="0" w:color="auto"/>
              <w:bottom w:val="single" w:sz="4" w:space="0" w:color="auto"/>
              <w:right w:val="single" w:sz="4" w:space="0" w:color="auto"/>
            </w:tcBorders>
          </w:tcPr>
          <w:p w14:paraId="7B700BBD" w14:textId="77777777" w:rsidR="00AF2080" w:rsidRPr="00AF2080" w:rsidRDefault="00AF2080" w:rsidP="00AF2080">
            <w:pPr>
              <w:autoSpaceDE w:val="0"/>
              <w:autoSpaceDN w:val="0"/>
              <w:adjustRightInd w:val="0"/>
              <w:spacing w:after="0" w:line="240" w:lineRule="auto"/>
              <w:rPr>
                <w:rFonts w:ascii="Times New Roman" w:eastAsia="Times New Roman" w:hAnsi="Times New Roman"/>
                <w:lang w:eastAsia="ru-RU"/>
              </w:rPr>
            </w:pPr>
            <w:r w:rsidRPr="00AF2080">
              <w:rPr>
                <w:rFonts w:ascii="Times New Roman" w:eastAsia="Times New Roman" w:hAnsi="Times New Roman"/>
                <w:lang w:eastAsia="ru-RU"/>
              </w:rPr>
              <w:t>12,5</w:t>
            </w:r>
          </w:p>
        </w:tc>
        <w:tc>
          <w:tcPr>
            <w:tcW w:w="850" w:type="dxa"/>
            <w:tcBorders>
              <w:top w:val="single" w:sz="4" w:space="0" w:color="auto"/>
              <w:left w:val="single" w:sz="4" w:space="0" w:color="auto"/>
              <w:bottom w:val="single" w:sz="4" w:space="0" w:color="auto"/>
              <w:right w:val="single" w:sz="4" w:space="0" w:color="auto"/>
            </w:tcBorders>
            <w:hideMark/>
          </w:tcPr>
          <w:p w14:paraId="147F5B4E" w14:textId="77777777" w:rsidR="00AF2080" w:rsidRPr="00AF2080" w:rsidRDefault="00AF2080" w:rsidP="00AF2080">
            <w:pPr>
              <w:autoSpaceDE w:val="0"/>
              <w:autoSpaceDN w:val="0"/>
              <w:adjustRightInd w:val="0"/>
              <w:spacing w:after="0" w:line="240" w:lineRule="auto"/>
              <w:rPr>
                <w:rFonts w:ascii="Times New Roman" w:eastAsia="Times New Roman" w:hAnsi="Times New Roman"/>
                <w:lang w:eastAsia="ru-RU"/>
              </w:rPr>
            </w:pPr>
            <w:r w:rsidRPr="00AF2080">
              <w:rPr>
                <w:rFonts w:ascii="Times New Roman" w:eastAsia="Times New Roman" w:hAnsi="Times New Roman"/>
                <w:lang w:eastAsia="ru-RU"/>
              </w:rPr>
              <w:t>5</w:t>
            </w:r>
          </w:p>
        </w:tc>
        <w:tc>
          <w:tcPr>
            <w:tcW w:w="709" w:type="dxa"/>
            <w:tcBorders>
              <w:top w:val="single" w:sz="4" w:space="0" w:color="auto"/>
              <w:left w:val="single" w:sz="4" w:space="0" w:color="auto"/>
              <w:bottom w:val="single" w:sz="4" w:space="0" w:color="auto"/>
              <w:right w:val="single" w:sz="4" w:space="0" w:color="auto"/>
            </w:tcBorders>
          </w:tcPr>
          <w:p w14:paraId="74DE8CBC" w14:textId="77777777" w:rsidR="00AF2080" w:rsidRPr="00AF2080" w:rsidRDefault="00AF2080" w:rsidP="00AF2080">
            <w:pPr>
              <w:autoSpaceDE w:val="0"/>
              <w:autoSpaceDN w:val="0"/>
              <w:adjustRightInd w:val="0"/>
              <w:spacing w:after="0" w:line="240" w:lineRule="auto"/>
              <w:rPr>
                <w:rFonts w:ascii="Times New Roman" w:eastAsia="Times New Roman" w:hAnsi="Times New Roman"/>
                <w:lang w:eastAsia="ru-RU"/>
              </w:rPr>
            </w:pPr>
            <w:r w:rsidRPr="00AF2080">
              <w:rPr>
                <w:rFonts w:ascii="Times New Roman" w:eastAsia="Times New Roman" w:hAnsi="Times New Roman"/>
                <w:lang w:eastAsia="ru-RU"/>
              </w:rPr>
              <w:t>5</w:t>
            </w:r>
          </w:p>
        </w:tc>
        <w:tc>
          <w:tcPr>
            <w:tcW w:w="709" w:type="dxa"/>
            <w:tcBorders>
              <w:top w:val="single" w:sz="4" w:space="0" w:color="auto"/>
              <w:left w:val="single" w:sz="4" w:space="0" w:color="auto"/>
              <w:bottom w:val="single" w:sz="4" w:space="0" w:color="auto"/>
              <w:right w:val="single" w:sz="4" w:space="0" w:color="auto"/>
            </w:tcBorders>
          </w:tcPr>
          <w:p w14:paraId="18C9FA7E" w14:textId="77777777" w:rsidR="00AF2080" w:rsidRPr="00AF2080" w:rsidRDefault="00AF2080" w:rsidP="00AF2080">
            <w:pPr>
              <w:autoSpaceDE w:val="0"/>
              <w:autoSpaceDN w:val="0"/>
              <w:adjustRightInd w:val="0"/>
              <w:spacing w:after="0" w:line="240" w:lineRule="auto"/>
              <w:rPr>
                <w:rFonts w:ascii="Times New Roman" w:eastAsia="Times New Roman" w:hAnsi="Times New Roman"/>
                <w:lang w:eastAsia="ru-RU"/>
              </w:rPr>
            </w:pPr>
            <w:r w:rsidRPr="00AF2080">
              <w:rPr>
                <w:rFonts w:ascii="Times New Roman" w:eastAsia="Times New Roman" w:hAnsi="Times New Roman"/>
                <w:lang w:eastAsia="ru-RU"/>
              </w:rPr>
              <w:t>1</w:t>
            </w:r>
          </w:p>
        </w:tc>
        <w:tc>
          <w:tcPr>
            <w:tcW w:w="709" w:type="dxa"/>
            <w:tcBorders>
              <w:top w:val="single" w:sz="4" w:space="0" w:color="auto"/>
              <w:left w:val="single" w:sz="4" w:space="0" w:color="auto"/>
              <w:bottom w:val="single" w:sz="4" w:space="0" w:color="auto"/>
              <w:right w:val="single" w:sz="4" w:space="0" w:color="auto"/>
            </w:tcBorders>
          </w:tcPr>
          <w:p w14:paraId="179B605C" w14:textId="77777777" w:rsidR="00AF2080" w:rsidRPr="00AF2080" w:rsidRDefault="00AF2080" w:rsidP="00AF2080">
            <w:pPr>
              <w:autoSpaceDE w:val="0"/>
              <w:autoSpaceDN w:val="0"/>
              <w:adjustRightInd w:val="0"/>
              <w:spacing w:after="0" w:line="240" w:lineRule="auto"/>
              <w:rPr>
                <w:rFonts w:ascii="Times New Roman" w:eastAsia="Times New Roman" w:hAnsi="Times New Roman"/>
                <w:lang w:eastAsia="ru-RU"/>
              </w:rPr>
            </w:pPr>
            <w:r w:rsidRPr="00AF2080">
              <w:rPr>
                <w:rFonts w:ascii="Times New Roman" w:eastAsia="Times New Roman" w:hAnsi="Times New Roman"/>
                <w:lang w:eastAsia="ru-RU"/>
              </w:rPr>
              <w:t>5</w:t>
            </w:r>
          </w:p>
        </w:tc>
        <w:tc>
          <w:tcPr>
            <w:tcW w:w="659" w:type="dxa"/>
            <w:tcBorders>
              <w:top w:val="single" w:sz="4" w:space="0" w:color="auto"/>
              <w:left w:val="nil"/>
              <w:bottom w:val="single" w:sz="4" w:space="0" w:color="auto"/>
              <w:right w:val="single" w:sz="4" w:space="0" w:color="auto"/>
            </w:tcBorders>
          </w:tcPr>
          <w:p w14:paraId="3ECC5FD2" w14:textId="77777777" w:rsidR="00AF2080" w:rsidRPr="00AF2080" w:rsidRDefault="00AF2080" w:rsidP="00AF2080">
            <w:pPr>
              <w:spacing w:after="0" w:line="240" w:lineRule="auto"/>
              <w:rPr>
                <w:rFonts w:ascii="Times New Roman" w:eastAsia="Times New Roman" w:hAnsi="Times New Roman"/>
                <w:sz w:val="24"/>
                <w:szCs w:val="24"/>
                <w:lang w:eastAsia="ru-RU"/>
              </w:rPr>
            </w:pPr>
            <w:r w:rsidRPr="00AF2080">
              <w:rPr>
                <w:rFonts w:ascii="Times New Roman" w:eastAsia="Times New Roman" w:hAnsi="Times New Roman"/>
                <w:sz w:val="24"/>
                <w:szCs w:val="24"/>
                <w:lang w:eastAsia="ru-RU"/>
              </w:rPr>
              <w:t>5</w:t>
            </w:r>
          </w:p>
        </w:tc>
        <w:tc>
          <w:tcPr>
            <w:tcW w:w="551" w:type="dxa"/>
            <w:tcBorders>
              <w:top w:val="single" w:sz="4" w:space="0" w:color="auto"/>
              <w:left w:val="nil"/>
              <w:bottom w:val="single" w:sz="4" w:space="0" w:color="auto"/>
              <w:right w:val="single" w:sz="4" w:space="0" w:color="auto"/>
            </w:tcBorders>
            <w:hideMark/>
          </w:tcPr>
          <w:p w14:paraId="4184D02F" w14:textId="77777777" w:rsidR="00AF2080" w:rsidRPr="00AF2080" w:rsidRDefault="00AF2080" w:rsidP="00AF2080">
            <w:pPr>
              <w:spacing w:after="0" w:line="240" w:lineRule="auto"/>
              <w:rPr>
                <w:rFonts w:ascii="Times New Roman" w:eastAsia="Times New Roman" w:hAnsi="Times New Roman"/>
                <w:sz w:val="24"/>
                <w:szCs w:val="24"/>
                <w:lang w:eastAsia="ru-RU"/>
              </w:rPr>
            </w:pPr>
            <w:r w:rsidRPr="00AF2080">
              <w:rPr>
                <w:rFonts w:ascii="Times New Roman" w:eastAsia="Times New Roman" w:hAnsi="Times New Roman"/>
                <w:sz w:val="24"/>
                <w:szCs w:val="24"/>
                <w:lang w:eastAsia="ru-RU"/>
              </w:rPr>
              <w:t>33,5</w:t>
            </w:r>
          </w:p>
        </w:tc>
      </w:tr>
      <w:tr w:rsidR="00AF2080" w:rsidRPr="00AF2080" w14:paraId="0A716044" w14:textId="77777777" w:rsidTr="00C77756">
        <w:trPr>
          <w:trHeight w:val="2980"/>
        </w:trPr>
        <w:tc>
          <w:tcPr>
            <w:tcW w:w="576" w:type="dxa"/>
            <w:vMerge/>
            <w:tcBorders>
              <w:top w:val="nil"/>
              <w:left w:val="single" w:sz="4" w:space="0" w:color="auto"/>
              <w:bottom w:val="single" w:sz="4" w:space="0" w:color="auto"/>
              <w:right w:val="single" w:sz="4" w:space="0" w:color="auto"/>
            </w:tcBorders>
            <w:vAlign w:val="center"/>
            <w:hideMark/>
          </w:tcPr>
          <w:p w14:paraId="12F0F401" w14:textId="77777777" w:rsidR="00AF2080" w:rsidRPr="00AF2080" w:rsidRDefault="00AF2080" w:rsidP="00AF2080">
            <w:pPr>
              <w:spacing w:after="0" w:line="240" w:lineRule="auto"/>
              <w:rPr>
                <w:rFonts w:ascii="Times New Roman" w:eastAsia="Times New Roman" w:hAnsi="Times New Roman"/>
                <w:lang w:eastAsia="ru-RU"/>
              </w:rPr>
            </w:pPr>
          </w:p>
        </w:tc>
        <w:tc>
          <w:tcPr>
            <w:tcW w:w="1125" w:type="dxa"/>
            <w:vMerge/>
            <w:tcBorders>
              <w:top w:val="nil"/>
              <w:left w:val="single" w:sz="4" w:space="0" w:color="auto"/>
              <w:bottom w:val="single" w:sz="4" w:space="0" w:color="auto"/>
              <w:right w:val="single" w:sz="4" w:space="0" w:color="auto"/>
            </w:tcBorders>
            <w:vAlign w:val="center"/>
            <w:hideMark/>
          </w:tcPr>
          <w:p w14:paraId="40CD7FDD" w14:textId="77777777" w:rsidR="00AF2080" w:rsidRPr="00AF2080" w:rsidRDefault="00AF2080" w:rsidP="00AF2080">
            <w:pPr>
              <w:spacing w:after="0" w:line="240" w:lineRule="auto"/>
              <w:rPr>
                <w:rFonts w:ascii="Times New Roman" w:eastAsia="Times New Roman" w:hAnsi="Times New Roman"/>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26AF0F4A" w14:textId="77777777" w:rsidR="00AF2080" w:rsidRPr="00AF2080" w:rsidRDefault="00AF2080" w:rsidP="00AF2080">
            <w:pPr>
              <w:spacing w:after="0" w:line="240" w:lineRule="auto"/>
              <w:rPr>
                <w:rFonts w:ascii="Times New Roman" w:eastAsia="Times New Roman" w:hAnsi="Times New Roman"/>
                <w:lang w:eastAsia="ru-RU"/>
              </w:rPr>
            </w:pPr>
          </w:p>
        </w:tc>
        <w:tc>
          <w:tcPr>
            <w:tcW w:w="1276" w:type="dxa"/>
            <w:tcBorders>
              <w:top w:val="single" w:sz="4" w:space="0" w:color="auto"/>
              <w:left w:val="single" w:sz="4" w:space="0" w:color="auto"/>
              <w:bottom w:val="single" w:sz="4" w:space="0" w:color="auto"/>
              <w:right w:val="single" w:sz="4" w:space="0" w:color="auto"/>
            </w:tcBorders>
            <w:hideMark/>
          </w:tcPr>
          <w:p w14:paraId="24EA40BB" w14:textId="77777777" w:rsidR="00AF2080" w:rsidRPr="00AF2080" w:rsidRDefault="00AF2080" w:rsidP="00AF2080">
            <w:pPr>
              <w:autoSpaceDE w:val="0"/>
              <w:autoSpaceDN w:val="0"/>
              <w:adjustRightInd w:val="0"/>
              <w:spacing w:after="0" w:line="240" w:lineRule="auto"/>
              <w:rPr>
                <w:rFonts w:ascii="Times New Roman" w:eastAsia="Times New Roman" w:hAnsi="Times New Roman"/>
                <w:lang w:eastAsia="ru-RU"/>
              </w:rPr>
            </w:pPr>
            <w:r w:rsidRPr="00AF2080">
              <w:rPr>
                <w:rFonts w:ascii="Times New Roman" w:eastAsia="Times New Roman" w:hAnsi="Times New Roman"/>
                <w:lang w:eastAsia="ru-RU"/>
              </w:rPr>
              <w:t xml:space="preserve">ответственный   </w:t>
            </w:r>
            <w:r w:rsidRPr="00AF2080">
              <w:rPr>
                <w:rFonts w:ascii="Times New Roman" w:eastAsia="Times New Roman" w:hAnsi="Times New Roman"/>
                <w:lang w:eastAsia="ru-RU"/>
              </w:rPr>
              <w:br/>
              <w:t xml:space="preserve">исполнитель     </w:t>
            </w:r>
            <w:r w:rsidRPr="00AF2080">
              <w:rPr>
                <w:rFonts w:ascii="Times New Roman" w:eastAsia="Times New Roman" w:hAnsi="Times New Roman"/>
                <w:lang w:eastAsia="ru-RU"/>
              </w:rPr>
              <w:br/>
              <w:t>муниципальной</w:t>
            </w:r>
            <w:r w:rsidRPr="00AF2080">
              <w:rPr>
                <w:rFonts w:ascii="Times New Roman" w:eastAsia="Times New Roman" w:hAnsi="Times New Roman"/>
                <w:lang w:eastAsia="ru-RU"/>
              </w:rPr>
              <w:br/>
              <w:t>программы   Администрация Тужинского района</w:t>
            </w:r>
          </w:p>
        </w:tc>
        <w:tc>
          <w:tcPr>
            <w:tcW w:w="709" w:type="dxa"/>
            <w:tcBorders>
              <w:top w:val="single" w:sz="4" w:space="0" w:color="auto"/>
              <w:left w:val="single" w:sz="4" w:space="0" w:color="auto"/>
              <w:bottom w:val="single" w:sz="4" w:space="0" w:color="auto"/>
              <w:right w:val="single" w:sz="4" w:space="0" w:color="auto"/>
            </w:tcBorders>
          </w:tcPr>
          <w:p w14:paraId="49C21E46" w14:textId="77777777" w:rsidR="00AF2080" w:rsidRPr="00AF2080" w:rsidRDefault="00AF2080" w:rsidP="00AF2080">
            <w:pPr>
              <w:autoSpaceDE w:val="0"/>
              <w:autoSpaceDN w:val="0"/>
              <w:adjustRightInd w:val="0"/>
              <w:spacing w:after="0" w:line="240" w:lineRule="auto"/>
              <w:rPr>
                <w:rFonts w:ascii="Times New Roman" w:eastAsia="Times New Roman" w:hAnsi="Times New Roman"/>
                <w:lang w:eastAsia="ru-RU"/>
              </w:rPr>
            </w:pPr>
            <w:r w:rsidRPr="00AF2080">
              <w:rPr>
                <w:rFonts w:ascii="Times New Roman" w:eastAsia="Times New Roman" w:hAnsi="Times New Roman"/>
                <w:lang w:eastAsia="ru-RU"/>
              </w:rPr>
              <w:t>12,5</w:t>
            </w:r>
          </w:p>
        </w:tc>
        <w:tc>
          <w:tcPr>
            <w:tcW w:w="850" w:type="dxa"/>
            <w:tcBorders>
              <w:top w:val="single" w:sz="4" w:space="0" w:color="auto"/>
              <w:left w:val="single" w:sz="4" w:space="0" w:color="auto"/>
              <w:bottom w:val="single" w:sz="4" w:space="0" w:color="auto"/>
              <w:right w:val="single" w:sz="4" w:space="0" w:color="auto"/>
            </w:tcBorders>
            <w:hideMark/>
          </w:tcPr>
          <w:p w14:paraId="37104330" w14:textId="77777777" w:rsidR="00AF2080" w:rsidRPr="00AF2080" w:rsidRDefault="00AF2080" w:rsidP="00AF2080">
            <w:pPr>
              <w:autoSpaceDE w:val="0"/>
              <w:autoSpaceDN w:val="0"/>
              <w:adjustRightInd w:val="0"/>
              <w:spacing w:after="0" w:line="240" w:lineRule="auto"/>
              <w:rPr>
                <w:rFonts w:ascii="Times New Roman" w:eastAsia="Times New Roman" w:hAnsi="Times New Roman"/>
                <w:lang w:eastAsia="ru-RU"/>
              </w:rPr>
            </w:pPr>
            <w:r w:rsidRPr="00AF2080">
              <w:rPr>
                <w:rFonts w:ascii="Times New Roman" w:eastAsia="Times New Roman" w:hAnsi="Times New Roman"/>
                <w:lang w:eastAsia="ru-RU"/>
              </w:rPr>
              <w:t>5</w:t>
            </w:r>
          </w:p>
        </w:tc>
        <w:tc>
          <w:tcPr>
            <w:tcW w:w="709" w:type="dxa"/>
            <w:tcBorders>
              <w:top w:val="single" w:sz="4" w:space="0" w:color="auto"/>
              <w:left w:val="single" w:sz="4" w:space="0" w:color="auto"/>
              <w:bottom w:val="single" w:sz="4" w:space="0" w:color="auto"/>
              <w:right w:val="single" w:sz="4" w:space="0" w:color="auto"/>
            </w:tcBorders>
          </w:tcPr>
          <w:p w14:paraId="05EE6786" w14:textId="77777777" w:rsidR="00AF2080" w:rsidRPr="00AF2080" w:rsidRDefault="00AF2080" w:rsidP="00AF2080">
            <w:pPr>
              <w:autoSpaceDE w:val="0"/>
              <w:autoSpaceDN w:val="0"/>
              <w:adjustRightInd w:val="0"/>
              <w:spacing w:after="0" w:line="240" w:lineRule="auto"/>
              <w:rPr>
                <w:rFonts w:ascii="Times New Roman" w:eastAsia="Times New Roman" w:hAnsi="Times New Roman"/>
                <w:lang w:eastAsia="ru-RU"/>
              </w:rPr>
            </w:pPr>
            <w:r w:rsidRPr="00AF2080">
              <w:rPr>
                <w:rFonts w:ascii="Times New Roman" w:eastAsia="Times New Roman" w:hAnsi="Times New Roman"/>
                <w:lang w:eastAsia="ru-RU"/>
              </w:rPr>
              <w:t>5</w:t>
            </w:r>
          </w:p>
        </w:tc>
        <w:tc>
          <w:tcPr>
            <w:tcW w:w="709" w:type="dxa"/>
            <w:tcBorders>
              <w:top w:val="single" w:sz="4" w:space="0" w:color="auto"/>
              <w:left w:val="single" w:sz="4" w:space="0" w:color="auto"/>
              <w:bottom w:val="single" w:sz="4" w:space="0" w:color="auto"/>
              <w:right w:val="single" w:sz="4" w:space="0" w:color="auto"/>
            </w:tcBorders>
          </w:tcPr>
          <w:p w14:paraId="2606466A" w14:textId="77777777" w:rsidR="00AF2080" w:rsidRPr="00AF2080" w:rsidRDefault="00AF2080" w:rsidP="00AF2080">
            <w:pPr>
              <w:autoSpaceDE w:val="0"/>
              <w:autoSpaceDN w:val="0"/>
              <w:adjustRightInd w:val="0"/>
              <w:spacing w:after="0" w:line="240" w:lineRule="auto"/>
              <w:rPr>
                <w:rFonts w:ascii="Times New Roman" w:eastAsia="Times New Roman" w:hAnsi="Times New Roman"/>
                <w:lang w:eastAsia="ru-RU"/>
              </w:rPr>
            </w:pPr>
            <w:r w:rsidRPr="00AF2080">
              <w:rPr>
                <w:rFonts w:ascii="Times New Roman" w:eastAsia="Times New Roman" w:hAnsi="Times New Roman"/>
                <w:lang w:eastAsia="ru-RU"/>
              </w:rPr>
              <w:t>1</w:t>
            </w:r>
          </w:p>
        </w:tc>
        <w:tc>
          <w:tcPr>
            <w:tcW w:w="709" w:type="dxa"/>
            <w:tcBorders>
              <w:top w:val="single" w:sz="4" w:space="0" w:color="auto"/>
              <w:left w:val="single" w:sz="4" w:space="0" w:color="auto"/>
              <w:bottom w:val="single" w:sz="4" w:space="0" w:color="auto"/>
              <w:right w:val="single" w:sz="4" w:space="0" w:color="auto"/>
            </w:tcBorders>
          </w:tcPr>
          <w:p w14:paraId="59C815F7" w14:textId="77777777" w:rsidR="00AF2080" w:rsidRPr="00AF2080" w:rsidRDefault="00AF2080" w:rsidP="00AF2080">
            <w:pPr>
              <w:autoSpaceDE w:val="0"/>
              <w:autoSpaceDN w:val="0"/>
              <w:adjustRightInd w:val="0"/>
              <w:spacing w:after="0" w:line="240" w:lineRule="auto"/>
              <w:rPr>
                <w:rFonts w:ascii="Times New Roman" w:eastAsia="Times New Roman" w:hAnsi="Times New Roman"/>
                <w:lang w:eastAsia="ru-RU"/>
              </w:rPr>
            </w:pPr>
            <w:r w:rsidRPr="00AF2080">
              <w:rPr>
                <w:rFonts w:ascii="Times New Roman" w:eastAsia="Times New Roman" w:hAnsi="Times New Roman"/>
                <w:lang w:eastAsia="ru-RU"/>
              </w:rPr>
              <w:t>5</w:t>
            </w:r>
          </w:p>
        </w:tc>
        <w:tc>
          <w:tcPr>
            <w:tcW w:w="659" w:type="dxa"/>
            <w:tcBorders>
              <w:top w:val="single" w:sz="4" w:space="0" w:color="auto"/>
              <w:left w:val="nil"/>
              <w:bottom w:val="single" w:sz="4" w:space="0" w:color="auto"/>
              <w:right w:val="single" w:sz="4" w:space="0" w:color="auto"/>
            </w:tcBorders>
          </w:tcPr>
          <w:p w14:paraId="6BFF8D2E" w14:textId="77777777" w:rsidR="00AF2080" w:rsidRPr="00AF2080" w:rsidRDefault="00AF2080" w:rsidP="00AF2080">
            <w:pPr>
              <w:spacing w:after="0" w:line="240" w:lineRule="auto"/>
              <w:rPr>
                <w:rFonts w:ascii="Times New Roman" w:eastAsia="Times New Roman" w:hAnsi="Times New Roman"/>
                <w:sz w:val="24"/>
                <w:szCs w:val="24"/>
                <w:lang w:eastAsia="ru-RU"/>
              </w:rPr>
            </w:pPr>
            <w:r w:rsidRPr="00AF2080">
              <w:rPr>
                <w:rFonts w:ascii="Times New Roman" w:eastAsia="Times New Roman" w:hAnsi="Times New Roman"/>
                <w:sz w:val="24"/>
                <w:szCs w:val="24"/>
                <w:lang w:eastAsia="ru-RU"/>
              </w:rPr>
              <w:t>5</w:t>
            </w:r>
          </w:p>
        </w:tc>
        <w:tc>
          <w:tcPr>
            <w:tcW w:w="551" w:type="dxa"/>
            <w:tcBorders>
              <w:top w:val="single" w:sz="4" w:space="0" w:color="auto"/>
              <w:left w:val="nil"/>
              <w:bottom w:val="single" w:sz="4" w:space="0" w:color="auto"/>
              <w:right w:val="single" w:sz="4" w:space="0" w:color="auto"/>
            </w:tcBorders>
            <w:hideMark/>
          </w:tcPr>
          <w:p w14:paraId="45D7FF7E" w14:textId="77777777" w:rsidR="00AF2080" w:rsidRPr="00AF2080" w:rsidRDefault="00AF2080" w:rsidP="00AF2080">
            <w:pPr>
              <w:spacing w:after="0" w:line="240" w:lineRule="auto"/>
              <w:rPr>
                <w:rFonts w:ascii="Times New Roman" w:eastAsia="Times New Roman" w:hAnsi="Times New Roman"/>
                <w:sz w:val="24"/>
                <w:szCs w:val="24"/>
                <w:lang w:eastAsia="ru-RU"/>
              </w:rPr>
            </w:pPr>
            <w:r w:rsidRPr="00AF2080">
              <w:rPr>
                <w:rFonts w:ascii="Times New Roman" w:eastAsia="Times New Roman" w:hAnsi="Times New Roman"/>
                <w:sz w:val="24"/>
                <w:szCs w:val="24"/>
                <w:lang w:eastAsia="ru-RU"/>
              </w:rPr>
              <w:t>33,5</w:t>
            </w:r>
          </w:p>
        </w:tc>
      </w:tr>
    </w:tbl>
    <w:p w14:paraId="3A86BBDD" w14:textId="77777777" w:rsidR="00AF2080" w:rsidRPr="00AF2080" w:rsidRDefault="00AF2080" w:rsidP="00AF2080">
      <w:pPr>
        <w:spacing w:after="0" w:line="240" w:lineRule="auto"/>
        <w:ind w:right="-2"/>
        <w:rPr>
          <w:rFonts w:ascii="Times New Roman" w:eastAsia="Times New Roman" w:hAnsi="Times New Roman"/>
          <w:sz w:val="24"/>
          <w:szCs w:val="24"/>
          <w:lang w:eastAsia="ru-RU"/>
        </w:rPr>
      </w:pPr>
      <w:r w:rsidRPr="00AF2080">
        <w:rPr>
          <w:rFonts w:ascii="Times New Roman" w:eastAsia="Times New Roman" w:hAnsi="Times New Roman"/>
          <w:sz w:val="24"/>
          <w:szCs w:val="24"/>
          <w:lang w:eastAsia="ru-RU"/>
        </w:rPr>
        <w:t xml:space="preserve">                                                                                                                                                              »</w:t>
      </w:r>
    </w:p>
    <w:p w14:paraId="5DE1D8BD" w14:textId="77777777" w:rsidR="00AF2080" w:rsidRPr="00AF2080" w:rsidRDefault="00AF2080" w:rsidP="00AF2080">
      <w:pPr>
        <w:widowControl w:val="0"/>
        <w:tabs>
          <w:tab w:val="left" w:pos="1985"/>
          <w:tab w:val="left" w:pos="4395"/>
        </w:tabs>
        <w:suppressAutoHyphens/>
        <w:autoSpaceDE w:val="0"/>
        <w:spacing w:after="0" w:line="240" w:lineRule="auto"/>
        <w:jc w:val="both"/>
        <w:rPr>
          <w:rFonts w:ascii="Courier New" w:eastAsia="Times New Roman" w:hAnsi="Courier New" w:cs="Courier New"/>
          <w:sz w:val="20"/>
          <w:szCs w:val="20"/>
          <w:lang w:eastAsia="ru-RU"/>
        </w:rPr>
      </w:pPr>
    </w:p>
    <w:p w14:paraId="3C44A121" w14:textId="77777777" w:rsidR="00AF2080" w:rsidRPr="00AF2080" w:rsidRDefault="00AF2080" w:rsidP="00AF2080">
      <w:pPr>
        <w:widowControl w:val="0"/>
        <w:tabs>
          <w:tab w:val="left" w:pos="1985"/>
          <w:tab w:val="left" w:pos="4395"/>
        </w:tabs>
        <w:suppressAutoHyphens/>
        <w:autoSpaceDE w:val="0"/>
        <w:spacing w:after="0" w:line="240" w:lineRule="auto"/>
        <w:ind w:left="6096"/>
        <w:jc w:val="both"/>
        <w:rPr>
          <w:rFonts w:ascii="Courier New" w:eastAsia="Times New Roman" w:hAnsi="Courier New" w:cs="Courier New"/>
          <w:sz w:val="20"/>
          <w:szCs w:val="20"/>
          <w:lang w:eastAsia="ru-RU"/>
        </w:rPr>
      </w:pPr>
    </w:p>
    <w:p w14:paraId="2FE639FE" w14:textId="77777777" w:rsidR="00AF2080" w:rsidRPr="00AF2080" w:rsidRDefault="00AF2080" w:rsidP="00AF2080">
      <w:pPr>
        <w:tabs>
          <w:tab w:val="left" w:pos="1985"/>
          <w:tab w:val="left" w:pos="4395"/>
        </w:tabs>
        <w:suppressAutoHyphen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F2080">
        <w:rPr>
          <w:rFonts w:ascii="Times New Roman" w:eastAsia="Times New Roman" w:hAnsi="Times New Roman"/>
          <w:sz w:val="28"/>
          <w:szCs w:val="28"/>
          <w:lang w:eastAsia="ru-RU"/>
        </w:rPr>
        <w:t>4.  Приложение №3 к Муниципальной программе «Ресурсное обеспечение реализации муниципальной программы за счет всех источников финансирования» изложить в новой редакции:</w:t>
      </w:r>
    </w:p>
    <w:p w14:paraId="2E4B984C" w14:textId="77777777" w:rsidR="00AF2080" w:rsidRPr="00AF2080" w:rsidRDefault="00AF2080" w:rsidP="00AF2080">
      <w:pPr>
        <w:widowControl w:val="0"/>
        <w:tabs>
          <w:tab w:val="left" w:pos="1985"/>
          <w:tab w:val="left" w:pos="4395"/>
        </w:tabs>
        <w:suppressAutoHyphens/>
        <w:autoSpaceDE w:val="0"/>
        <w:spacing w:after="0" w:line="240" w:lineRule="auto"/>
        <w:ind w:left="5103"/>
        <w:rPr>
          <w:rFonts w:ascii="Times New Roman" w:eastAsia="Times New Roman" w:hAnsi="Times New Roman"/>
          <w:lang w:eastAsia="ru-RU"/>
        </w:rPr>
      </w:pPr>
    </w:p>
    <w:p w14:paraId="251E58FA" w14:textId="77777777" w:rsidR="00AF2080" w:rsidRPr="00AF2080" w:rsidRDefault="00AF2080" w:rsidP="00AF2080">
      <w:pPr>
        <w:widowControl w:val="0"/>
        <w:tabs>
          <w:tab w:val="left" w:pos="1985"/>
          <w:tab w:val="left" w:pos="4395"/>
        </w:tabs>
        <w:suppressAutoHyphens/>
        <w:autoSpaceDE w:val="0"/>
        <w:spacing w:after="0" w:line="240" w:lineRule="auto"/>
        <w:ind w:left="5103"/>
        <w:rPr>
          <w:rFonts w:ascii="Times New Roman" w:eastAsia="Times New Roman" w:hAnsi="Times New Roman"/>
          <w:lang w:eastAsia="ru-RU"/>
        </w:rPr>
      </w:pPr>
    </w:p>
    <w:p w14:paraId="7E78B4C1" w14:textId="77777777" w:rsidR="00AF2080" w:rsidRDefault="00AF2080" w:rsidP="00AF2080">
      <w:pPr>
        <w:widowControl w:val="0"/>
        <w:tabs>
          <w:tab w:val="left" w:pos="1985"/>
          <w:tab w:val="left" w:pos="4395"/>
        </w:tabs>
        <w:suppressAutoHyphens/>
        <w:autoSpaceDE w:val="0"/>
        <w:spacing w:after="0" w:line="240" w:lineRule="auto"/>
        <w:ind w:left="5103"/>
        <w:rPr>
          <w:rFonts w:ascii="Times New Roman" w:eastAsia="Times New Roman" w:hAnsi="Times New Roman"/>
          <w:lang w:eastAsia="ru-RU"/>
        </w:rPr>
      </w:pPr>
    </w:p>
    <w:p w14:paraId="67E286B9" w14:textId="77777777" w:rsidR="00AF2080" w:rsidRDefault="00AF2080" w:rsidP="00AF2080">
      <w:pPr>
        <w:widowControl w:val="0"/>
        <w:tabs>
          <w:tab w:val="left" w:pos="1985"/>
          <w:tab w:val="left" w:pos="4395"/>
        </w:tabs>
        <w:suppressAutoHyphens/>
        <w:autoSpaceDE w:val="0"/>
        <w:spacing w:after="0" w:line="240" w:lineRule="auto"/>
        <w:ind w:left="5103"/>
        <w:rPr>
          <w:rFonts w:ascii="Times New Roman" w:eastAsia="Times New Roman" w:hAnsi="Times New Roman"/>
          <w:lang w:eastAsia="ru-RU"/>
        </w:rPr>
      </w:pPr>
    </w:p>
    <w:p w14:paraId="490D9C83" w14:textId="77777777" w:rsidR="00AF2080" w:rsidRDefault="00AF2080" w:rsidP="00AF2080">
      <w:pPr>
        <w:widowControl w:val="0"/>
        <w:tabs>
          <w:tab w:val="left" w:pos="1985"/>
          <w:tab w:val="left" w:pos="4395"/>
        </w:tabs>
        <w:suppressAutoHyphens/>
        <w:autoSpaceDE w:val="0"/>
        <w:spacing w:after="0" w:line="240" w:lineRule="auto"/>
        <w:ind w:left="5103"/>
        <w:rPr>
          <w:rFonts w:ascii="Times New Roman" w:eastAsia="Times New Roman" w:hAnsi="Times New Roman"/>
          <w:lang w:eastAsia="ru-RU"/>
        </w:rPr>
      </w:pPr>
    </w:p>
    <w:p w14:paraId="18483F99" w14:textId="785752BA" w:rsidR="00AF2080" w:rsidRPr="00AF2080" w:rsidRDefault="00AF2080" w:rsidP="00AF2080">
      <w:pPr>
        <w:widowControl w:val="0"/>
        <w:tabs>
          <w:tab w:val="left" w:pos="1985"/>
          <w:tab w:val="left" w:pos="4395"/>
        </w:tabs>
        <w:suppressAutoHyphens/>
        <w:autoSpaceDE w:val="0"/>
        <w:spacing w:after="0" w:line="240" w:lineRule="auto"/>
        <w:ind w:left="5103"/>
        <w:rPr>
          <w:rFonts w:ascii="Times New Roman" w:eastAsia="Times New Roman" w:hAnsi="Times New Roman"/>
          <w:lang w:eastAsia="ru-RU"/>
        </w:rPr>
      </w:pPr>
      <w:r w:rsidRPr="00AF2080">
        <w:rPr>
          <w:rFonts w:ascii="Times New Roman" w:eastAsia="Times New Roman" w:hAnsi="Times New Roman"/>
          <w:lang w:eastAsia="ru-RU"/>
        </w:rPr>
        <w:t>«Приложение №3 к муниципальной программе</w:t>
      </w:r>
    </w:p>
    <w:p w14:paraId="26BC7CB7" w14:textId="77777777" w:rsidR="00AF2080" w:rsidRPr="00AF2080" w:rsidRDefault="00AF2080" w:rsidP="00AF2080">
      <w:pPr>
        <w:tabs>
          <w:tab w:val="left" w:pos="1985"/>
          <w:tab w:val="left" w:pos="4395"/>
        </w:tabs>
        <w:autoSpaceDE w:val="0"/>
        <w:autoSpaceDN w:val="0"/>
        <w:adjustRightInd w:val="0"/>
        <w:spacing w:after="0" w:line="240" w:lineRule="auto"/>
        <w:jc w:val="center"/>
        <w:outlineLvl w:val="0"/>
        <w:rPr>
          <w:rFonts w:ascii="Times New Roman" w:eastAsia="Times New Roman" w:hAnsi="Times New Roman"/>
          <w:sz w:val="24"/>
          <w:szCs w:val="24"/>
          <w:lang w:eastAsia="ru-RU"/>
        </w:rPr>
      </w:pPr>
    </w:p>
    <w:p w14:paraId="280951CC" w14:textId="77777777" w:rsidR="00AF2080" w:rsidRPr="00AF2080" w:rsidRDefault="00AF2080" w:rsidP="00AF2080">
      <w:pPr>
        <w:tabs>
          <w:tab w:val="left" w:pos="1985"/>
          <w:tab w:val="left" w:pos="4395"/>
        </w:tabs>
        <w:autoSpaceDE w:val="0"/>
        <w:autoSpaceDN w:val="0"/>
        <w:adjustRightInd w:val="0"/>
        <w:spacing w:after="0" w:line="240" w:lineRule="auto"/>
        <w:jc w:val="center"/>
        <w:rPr>
          <w:rFonts w:ascii="Times New Roman" w:eastAsia="Times New Roman" w:hAnsi="Times New Roman"/>
          <w:b/>
          <w:lang w:eastAsia="ru-RU"/>
        </w:rPr>
      </w:pPr>
      <w:r w:rsidRPr="00AF2080">
        <w:rPr>
          <w:rFonts w:ascii="Times New Roman" w:eastAsia="Times New Roman" w:hAnsi="Times New Roman"/>
          <w:b/>
          <w:lang w:eastAsia="ru-RU"/>
        </w:rPr>
        <w:t>Ресурсное обеспечение реализации муниципальной программы</w:t>
      </w:r>
    </w:p>
    <w:p w14:paraId="0893C65F" w14:textId="77777777" w:rsidR="00AF2080" w:rsidRPr="00AF2080" w:rsidRDefault="00AF2080" w:rsidP="00AF2080">
      <w:pPr>
        <w:tabs>
          <w:tab w:val="left" w:pos="1985"/>
          <w:tab w:val="left" w:pos="4395"/>
        </w:tabs>
        <w:autoSpaceDE w:val="0"/>
        <w:autoSpaceDN w:val="0"/>
        <w:adjustRightInd w:val="0"/>
        <w:spacing w:after="0" w:line="240" w:lineRule="auto"/>
        <w:jc w:val="center"/>
        <w:rPr>
          <w:rFonts w:ascii="Times New Roman" w:eastAsia="Times New Roman" w:hAnsi="Times New Roman"/>
          <w:b/>
          <w:lang w:eastAsia="ru-RU"/>
        </w:rPr>
      </w:pPr>
      <w:r w:rsidRPr="00AF2080">
        <w:rPr>
          <w:rFonts w:ascii="Times New Roman" w:eastAsia="Times New Roman" w:hAnsi="Times New Roman"/>
          <w:b/>
          <w:lang w:eastAsia="ru-RU"/>
        </w:rPr>
        <w:t>за счет всех источников финансирования</w:t>
      </w:r>
    </w:p>
    <w:p w14:paraId="282DD406" w14:textId="77777777" w:rsidR="00AF2080" w:rsidRPr="00AF2080" w:rsidRDefault="00AF2080" w:rsidP="00AF2080">
      <w:pPr>
        <w:tabs>
          <w:tab w:val="left" w:pos="1985"/>
          <w:tab w:val="left" w:pos="4395"/>
        </w:tabs>
        <w:autoSpaceDE w:val="0"/>
        <w:autoSpaceDN w:val="0"/>
        <w:adjustRightInd w:val="0"/>
        <w:spacing w:after="0" w:line="240" w:lineRule="auto"/>
        <w:jc w:val="both"/>
        <w:rPr>
          <w:rFonts w:ascii="Times New Roman" w:eastAsia="Times New Roman" w:hAnsi="Times New Roman"/>
          <w:lang w:eastAsia="ru-RU"/>
        </w:rPr>
      </w:pPr>
    </w:p>
    <w:tbl>
      <w:tblPr>
        <w:tblW w:w="9923" w:type="dxa"/>
        <w:tblInd w:w="-572" w:type="dxa"/>
        <w:tblLayout w:type="fixed"/>
        <w:tblCellMar>
          <w:left w:w="75" w:type="dxa"/>
          <w:right w:w="75" w:type="dxa"/>
        </w:tblCellMar>
        <w:tblLook w:val="04A0" w:firstRow="1" w:lastRow="0" w:firstColumn="1" w:lastColumn="0" w:noHBand="0" w:noVBand="1"/>
      </w:tblPr>
      <w:tblGrid>
        <w:gridCol w:w="425"/>
        <w:gridCol w:w="993"/>
        <w:gridCol w:w="1133"/>
        <w:gridCol w:w="1275"/>
        <w:gridCol w:w="994"/>
        <w:gridCol w:w="853"/>
        <w:gridCol w:w="851"/>
        <w:gridCol w:w="850"/>
        <w:gridCol w:w="850"/>
        <w:gridCol w:w="707"/>
        <w:gridCol w:w="992"/>
      </w:tblGrid>
      <w:tr w:rsidR="00AF2080" w:rsidRPr="00AF2080" w14:paraId="2A821016" w14:textId="77777777" w:rsidTr="00F635B7">
        <w:trPr>
          <w:trHeight w:val="320"/>
        </w:trPr>
        <w:tc>
          <w:tcPr>
            <w:tcW w:w="425" w:type="dxa"/>
            <w:vMerge w:val="restart"/>
            <w:tcBorders>
              <w:top w:val="single" w:sz="4" w:space="0" w:color="auto"/>
              <w:left w:val="single" w:sz="4" w:space="0" w:color="auto"/>
              <w:bottom w:val="single" w:sz="4" w:space="0" w:color="auto"/>
              <w:right w:val="single" w:sz="4" w:space="0" w:color="auto"/>
            </w:tcBorders>
            <w:hideMark/>
          </w:tcPr>
          <w:p w14:paraId="012BB5C9" w14:textId="77777777" w:rsidR="00AF2080" w:rsidRPr="00AF2080" w:rsidRDefault="00AF2080" w:rsidP="00AF2080">
            <w:pPr>
              <w:tabs>
                <w:tab w:val="left" w:pos="1985"/>
                <w:tab w:val="left" w:pos="4395"/>
              </w:tabs>
              <w:autoSpaceDE w:val="0"/>
              <w:autoSpaceDN w:val="0"/>
              <w:adjustRightInd w:val="0"/>
              <w:spacing w:after="0" w:line="240" w:lineRule="auto"/>
              <w:rPr>
                <w:rFonts w:ascii="Times New Roman" w:eastAsia="Times New Roman" w:hAnsi="Times New Roman"/>
                <w:lang w:eastAsia="ru-RU"/>
              </w:rPr>
            </w:pPr>
            <w:r w:rsidRPr="00AF2080">
              <w:rPr>
                <w:rFonts w:ascii="Times New Roman" w:eastAsia="Times New Roman" w:hAnsi="Times New Roman"/>
                <w:lang w:eastAsia="ru-RU"/>
              </w:rPr>
              <w:t xml:space="preserve">№  </w:t>
            </w:r>
            <w:r w:rsidRPr="00AF2080">
              <w:rPr>
                <w:rFonts w:ascii="Times New Roman" w:eastAsia="Times New Roman" w:hAnsi="Times New Roman"/>
                <w:lang w:eastAsia="ru-RU"/>
              </w:rPr>
              <w:br/>
              <w:t xml:space="preserve">п/п </w:t>
            </w:r>
            <w:r w:rsidRPr="00AF2080">
              <w:rPr>
                <w:rFonts w:ascii="Times New Roman" w:eastAsia="Times New Roman" w:hAnsi="Times New Roman"/>
                <w:lang w:eastAsia="ru-RU"/>
              </w:rPr>
              <w:br/>
            </w:r>
            <w:hyperlink r:id="rId29" w:history="1">
              <w:r w:rsidRPr="00AF2080">
                <w:rPr>
                  <w:rFonts w:ascii="Times New Roman" w:eastAsia="Times New Roman" w:hAnsi="Times New Roman"/>
                  <w:color w:val="0000FF"/>
                  <w:u w:val="single"/>
                  <w:lang w:eastAsia="ru-RU"/>
                </w:rPr>
                <w:t>&lt;*&gt;</w:t>
              </w:r>
            </w:hyperlink>
          </w:p>
        </w:tc>
        <w:tc>
          <w:tcPr>
            <w:tcW w:w="993" w:type="dxa"/>
            <w:vMerge w:val="restart"/>
            <w:tcBorders>
              <w:top w:val="single" w:sz="4" w:space="0" w:color="auto"/>
              <w:left w:val="single" w:sz="4" w:space="0" w:color="auto"/>
              <w:bottom w:val="single" w:sz="4" w:space="0" w:color="auto"/>
              <w:right w:val="single" w:sz="4" w:space="0" w:color="auto"/>
            </w:tcBorders>
            <w:hideMark/>
          </w:tcPr>
          <w:p w14:paraId="04E99E10" w14:textId="77777777" w:rsidR="00AF2080" w:rsidRPr="00AF2080" w:rsidRDefault="00AF2080" w:rsidP="00AF2080">
            <w:pPr>
              <w:tabs>
                <w:tab w:val="left" w:pos="1985"/>
                <w:tab w:val="left" w:pos="4395"/>
              </w:tabs>
              <w:autoSpaceDE w:val="0"/>
              <w:autoSpaceDN w:val="0"/>
              <w:adjustRightInd w:val="0"/>
              <w:spacing w:after="0" w:line="240" w:lineRule="auto"/>
              <w:rPr>
                <w:rFonts w:ascii="Times New Roman" w:eastAsia="Times New Roman" w:hAnsi="Times New Roman"/>
                <w:lang w:eastAsia="ru-RU"/>
              </w:rPr>
            </w:pPr>
            <w:r w:rsidRPr="00AF2080">
              <w:rPr>
                <w:rFonts w:ascii="Times New Roman" w:eastAsia="Times New Roman" w:hAnsi="Times New Roman"/>
                <w:lang w:eastAsia="ru-RU"/>
              </w:rPr>
              <w:t xml:space="preserve">    Статус     </w:t>
            </w:r>
          </w:p>
        </w:tc>
        <w:tc>
          <w:tcPr>
            <w:tcW w:w="1133" w:type="dxa"/>
            <w:vMerge w:val="restart"/>
            <w:tcBorders>
              <w:top w:val="single" w:sz="4" w:space="0" w:color="auto"/>
              <w:left w:val="single" w:sz="4" w:space="0" w:color="auto"/>
              <w:bottom w:val="single" w:sz="4" w:space="0" w:color="auto"/>
              <w:right w:val="single" w:sz="4" w:space="0" w:color="auto"/>
            </w:tcBorders>
          </w:tcPr>
          <w:p w14:paraId="11618E94" w14:textId="77777777" w:rsidR="00AF2080" w:rsidRPr="00AF2080" w:rsidRDefault="00AF2080" w:rsidP="00AF2080">
            <w:pPr>
              <w:autoSpaceDE w:val="0"/>
              <w:autoSpaceDN w:val="0"/>
              <w:adjustRightInd w:val="0"/>
              <w:spacing w:after="0" w:line="240" w:lineRule="auto"/>
              <w:rPr>
                <w:rFonts w:ascii="Times New Roman" w:eastAsia="Times New Roman" w:hAnsi="Times New Roman"/>
                <w:lang w:eastAsia="ru-RU"/>
              </w:rPr>
            </w:pPr>
            <w:r w:rsidRPr="00AF2080">
              <w:rPr>
                <w:rFonts w:ascii="Times New Roman" w:eastAsia="Times New Roman" w:hAnsi="Times New Roman"/>
                <w:lang w:eastAsia="ru-RU"/>
              </w:rPr>
              <w:t xml:space="preserve"> Наименование муниципальной программы, подпрограммы, отдельного мероприятия</w:t>
            </w:r>
          </w:p>
          <w:p w14:paraId="66A77CAB" w14:textId="77777777" w:rsidR="00AF2080" w:rsidRPr="00AF2080" w:rsidRDefault="00AF2080" w:rsidP="00AF2080">
            <w:pPr>
              <w:tabs>
                <w:tab w:val="left" w:pos="1985"/>
                <w:tab w:val="left" w:pos="4395"/>
              </w:tabs>
              <w:autoSpaceDE w:val="0"/>
              <w:autoSpaceDN w:val="0"/>
              <w:adjustRightInd w:val="0"/>
              <w:spacing w:after="0" w:line="240" w:lineRule="auto"/>
              <w:rPr>
                <w:rFonts w:ascii="Times New Roman" w:eastAsia="Times New Roman" w:hAnsi="Times New Roman"/>
                <w:lang w:eastAsia="ru-RU"/>
              </w:rPr>
            </w:pPr>
          </w:p>
        </w:tc>
        <w:tc>
          <w:tcPr>
            <w:tcW w:w="1275" w:type="dxa"/>
            <w:vMerge w:val="restart"/>
            <w:tcBorders>
              <w:top w:val="single" w:sz="4" w:space="0" w:color="auto"/>
              <w:left w:val="single" w:sz="4" w:space="0" w:color="auto"/>
              <w:bottom w:val="single" w:sz="4" w:space="0" w:color="auto"/>
              <w:right w:val="single" w:sz="4" w:space="0" w:color="auto"/>
            </w:tcBorders>
            <w:hideMark/>
          </w:tcPr>
          <w:p w14:paraId="42668FD5" w14:textId="77777777" w:rsidR="00AF2080" w:rsidRPr="00AF2080" w:rsidRDefault="00AF2080" w:rsidP="00AF2080">
            <w:pPr>
              <w:tabs>
                <w:tab w:val="left" w:pos="1985"/>
                <w:tab w:val="left" w:pos="4395"/>
              </w:tabs>
              <w:autoSpaceDE w:val="0"/>
              <w:autoSpaceDN w:val="0"/>
              <w:adjustRightInd w:val="0"/>
              <w:spacing w:after="0" w:line="240" w:lineRule="auto"/>
              <w:ind w:right="486"/>
              <w:rPr>
                <w:rFonts w:ascii="Times New Roman" w:eastAsia="Times New Roman" w:hAnsi="Times New Roman"/>
                <w:lang w:eastAsia="ru-RU"/>
              </w:rPr>
            </w:pPr>
            <w:r w:rsidRPr="00AF2080">
              <w:rPr>
                <w:rFonts w:ascii="Times New Roman" w:eastAsia="Times New Roman" w:hAnsi="Times New Roman"/>
                <w:lang w:eastAsia="ru-RU"/>
              </w:rPr>
              <w:t xml:space="preserve">   Источники   </w:t>
            </w:r>
            <w:r w:rsidRPr="00AF2080">
              <w:rPr>
                <w:rFonts w:ascii="Times New Roman" w:eastAsia="Times New Roman" w:hAnsi="Times New Roman"/>
                <w:lang w:eastAsia="ru-RU"/>
              </w:rPr>
              <w:br/>
              <w:t xml:space="preserve">финансирования </w:t>
            </w:r>
          </w:p>
        </w:tc>
        <w:tc>
          <w:tcPr>
            <w:tcW w:w="6097" w:type="dxa"/>
            <w:gridSpan w:val="7"/>
            <w:tcBorders>
              <w:top w:val="single" w:sz="4" w:space="0" w:color="auto"/>
              <w:left w:val="single" w:sz="4" w:space="0" w:color="auto"/>
              <w:bottom w:val="single" w:sz="4" w:space="0" w:color="auto"/>
              <w:right w:val="single" w:sz="4" w:space="0" w:color="auto"/>
            </w:tcBorders>
          </w:tcPr>
          <w:p w14:paraId="73A8B704" w14:textId="77777777" w:rsidR="00AF2080" w:rsidRPr="00AF2080" w:rsidRDefault="00AF2080" w:rsidP="00AF2080">
            <w:pPr>
              <w:tabs>
                <w:tab w:val="left" w:pos="1985"/>
                <w:tab w:val="left" w:pos="4395"/>
              </w:tabs>
              <w:autoSpaceDE w:val="0"/>
              <w:autoSpaceDN w:val="0"/>
              <w:adjustRightInd w:val="0"/>
              <w:spacing w:after="0" w:line="240" w:lineRule="auto"/>
              <w:jc w:val="center"/>
              <w:rPr>
                <w:rFonts w:ascii="Times New Roman" w:eastAsia="Times New Roman" w:hAnsi="Times New Roman"/>
                <w:lang w:eastAsia="ru-RU"/>
              </w:rPr>
            </w:pPr>
            <w:r w:rsidRPr="00AF2080">
              <w:rPr>
                <w:rFonts w:ascii="Times New Roman" w:eastAsia="Times New Roman" w:hAnsi="Times New Roman"/>
                <w:lang w:eastAsia="ru-RU"/>
              </w:rPr>
              <w:t>Расходы (тыс. рублей)</w:t>
            </w:r>
          </w:p>
        </w:tc>
      </w:tr>
      <w:tr w:rsidR="00AF2080" w:rsidRPr="00AF2080" w14:paraId="46CCD72E" w14:textId="77777777" w:rsidTr="00F635B7">
        <w:trPr>
          <w:trHeight w:val="1760"/>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5AAFEABE" w14:textId="77777777" w:rsidR="00AF2080" w:rsidRPr="00AF2080" w:rsidRDefault="00AF2080" w:rsidP="00AF2080">
            <w:pPr>
              <w:spacing w:after="0" w:line="240" w:lineRule="auto"/>
              <w:rPr>
                <w:rFonts w:ascii="Times New Roman" w:eastAsia="Times New Roman" w:hAnsi="Times New Roman"/>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29CD5131" w14:textId="77777777" w:rsidR="00AF2080" w:rsidRPr="00AF2080" w:rsidRDefault="00AF2080" w:rsidP="00AF2080">
            <w:pPr>
              <w:spacing w:after="0" w:line="240" w:lineRule="auto"/>
              <w:rPr>
                <w:rFonts w:ascii="Times New Roman" w:eastAsia="Times New Roman" w:hAnsi="Times New Roman"/>
                <w:lang w:eastAsia="ru-RU"/>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14:paraId="44B09A4B" w14:textId="77777777" w:rsidR="00AF2080" w:rsidRPr="00AF2080" w:rsidRDefault="00AF2080" w:rsidP="00AF2080">
            <w:pPr>
              <w:spacing w:after="0" w:line="240" w:lineRule="auto"/>
              <w:rPr>
                <w:rFonts w:ascii="Times New Roman" w:eastAsia="Times New Roman" w:hAnsi="Times New Roman"/>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461C12C0" w14:textId="77777777" w:rsidR="00AF2080" w:rsidRPr="00AF2080" w:rsidRDefault="00AF2080" w:rsidP="00AF2080">
            <w:pPr>
              <w:spacing w:after="0" w:line="240" w:lineRule="auto"/>
              <w:rPr>
                <w:rFonts w:ascii="Times New Roman" w:eastAsia="Times New Roman" w:hAnsi="Times New Roman"/>
                <w:lang w:eastAsia="ru-RU"/>
              </w:rPr>
            </w:pPr>
          </w:p>
        </w:tc>
        <w:tc>
          <w:tcPr>
            <w:tcW w:w="994" w:type="dxa"/>
            <w:tcBorders>
              <w:top w:val="nil"/>
              <w:left w:val="single" w:sz="4" w:space="0" w:color="auto"/>
              <w:bottom w:val="single" w:sz="4" w:space="0" w:color="auto"/>
              <w:right w:val="single" w:sz="4" w:space="0" w:color="auto"/>
            </w:tcBorders>
            <w:hideMark/>
          </w:tcPr>
          <w:p w14:paraId="3E0831FB" w14:textId="77777777" w:rsidR="00AF2080" w:rsidRPr="00AF2080" w:rsidRDefault="00AF2080" w:rsidP="00AF2080">
            <w:pPr>
              <w:tabs>
                <w:tab w:val="left" w:pos="1985"/>
                <w:tab w:val="left" w:pos="4395"/>
              </w:tabs>
              <w:spacing w:after="0" w:line="240" w:lineRule="auto"/>
              <w:rPr>
                <w:rFonts w:ascii="Times New Roman" w:eastAsia="Times New Roman" w:hAnsi="Times New Roman"/>
                <w:lang w:eastAsia="ru-RU"/>
              </w:rPr>
            </w:pPr>
            <w:r w:rsidRPr="00AF2080">
              <w:rPr>
                <w:rFonts w:ascii="Times New Roman" w:eastAsia="Times New Roman" w:hAnsi="Times New Roman"/>
                <w:lang w:eastAsia="ru-RU"/>
              </w:rPr>
              <w:t>2020</w:t>
            </w:r>
          </w:p>
        </w:tc>
        <w:tc>
          <w:tcPr>
            <w:tcW w:w="853" w:type="dxa"/>
            <w:tcBorders>
              <w:top w:val="nil"/>
              <w:left w:val="single" w:sz="4" w:space="0" w:color="auto"/>
              <w:bottom w:val="single" w:sz="4" w:space="0" w:color="auto"/>
              <w:right w:val="single" w:sz="4" w:space="0" w:color="auto"/>
            </w:tcBorders>
            <w:hideMark/>
          </w:tcPr>
          <w:p w14:paraId="5B72490B" w14:textId="77777777" w:rsidR="00AF2080" w:rsidRPr="00AF2080" w:rsidRDefault="00AF2080" w:rsidP="00AF2080">
            <w:pPr>
              <w:tabs>
                <w:tab w:val="left" w:pos="1985"/>
                <w:tab w:val="left" w:pos="4395"/>
              </w:tabs>
              <w:spacing w:after="0" w:line="240" w:lineRule="auto"/>
              <w:rPr>
                <w:rFonts w:ascii="Times New Roman" w:eastAsia="Times New Roman" w:hAnsi="Times New Roman"/>
                <w:lang w:eastAsia="ru-RU"/>
              </w:rPr>
            </w:pPr>
            <w:r w:rsidRPr="00AF2080">
              <w:rPr>
                <w:rFonts w:ascii="Times New Roman" w:eastAsia="Times New Roman" w:hAnsi="Times New Roman"/>
                <w:lang w:eastAsia="ru-RU"/>
              </w:rPr>
              <w:t>2021</w:t>
            </w:r>
          </w:p>
        </w:tc>
        <w:tc>
          <w:tcPr>
            <w:tcW w:w="851" w:type="dxa"/>
            <w:tcBorders>
              <w:top w:val="nil"/>
              <w:left w:val="single" w:sz="4" w:space="0" w:color="auto"/>
              <w:bottom w:val="single" w:sz="4" w:space="0" w:color="auto"/>
              <w:right w:val="single" w:sz="4" w:space="0" w:color="auto"/>
            </w:tcBorders>
            <w:hideMark/>
          </w:tcPr>
          <w:p w14:paraId="4A690330" w14:textId="77777777" w:rsidR="00AF2080" w:rsidRPr="00AF2080" w:rsidRDefault="00AF2080" w:rsidP="00AF2080">
            <w:pPr>
              <w:tabs>
                <w:tab w:val="left" w:pos="1985"/>
                <w:tab w:val="left" w:pos="4395"/>
              </w:tabs>
              <w:spacing w:after="0" w:line="240" w:lineRule="auto"/>
              <w:rPr>
                <w:rFonts w:ascii="Times New Roman" w:eastAsia="Times New Roman" w:hAnsi="Times New Roman"/>
                <w:lang w:eastAsia="ru-RU"/>
              </w:rPr>
            </w:pPr>
            <w:r w:rsidRPr="00AF2080">
              <w:rPr>
                <w:rFonts w:ascii="Times New Roman" w:eastAsia="Times New Roman" w:hAnsi="Times New Roman"/>
                <w:lang w:eastAsia="ru-RU"/>
              </w:rPr>
              <w:t>2022</w:t>
            </w:r>
          </w:p>
        </w:tc>
        <w:tc>
          <w:tcPr>
            <w:tcW w:w="850" w:type="dxa"/>
            <w:tcBorders>
              <w:top w:val="nil"/>
              <w:left w:val="single" w:sz="4" w:space="0" w:color="auto"/>
              <w:bottom w:val="single" w:sz="4" w:space="0" w:color="auto"/>
              <w:right w:val="single" w:sz="4" w:space="0" w:color="auto"/>
            </w:tcBorders>
            <w:hideMark/>
          </w:tcPr>
          <w:p w14:paraId="39AC1A43" w14:textId="77777777" w:rsidR="00AF2080" w:rsidRPr="00AF2080" w:rsidRDefault="00AF2080" w:rsidP="00AF2080">
            <w:pPr>
              <w:tabs>
                <w:tab w:val="left" w:pos="1985"/>
                <w:tab w:val="left" w:pos="4395"/>
              </w:tabs>
              <w:spacing w:after="0" w:line="240" w:lineRule="auto"/>
              <w:rPr>
                <w:rFonts w:ascii="Times New Roman" w:eastAsia="Times New Roman" w:hAnsi="Times New Roman"/>
                <w:lang w:eastAsia="ru-RU"/>
              </w:rPr>
            </w:pPr>
            <w:r w:rsidRPr="00AF2080">
              <w:rPr>
                <w:rFonts w:ascii="Times New Roman" w:eastAsia="Times New Roman" w:hAnsi="Times New Roman"/>
                <w:lang w:eastAsia="ru-RU"/>
              </w:rPr>
              <w:t>2023</w:t>
            </w:r>
          </w:p>
        </w:tc>
        <w:tc>
          <w:tcPr>
            <w:tcW w:w="850" w:type="dxa"/>
            <w:tcBorders>
              <w:top w:val="nil"/>
              <w:left w:val="single" w:sz="4" w:space="0" w:color="auto"/>
              <w:bottom w:val="single" w:sz="4" w:space="0" w:color="auto"/>
              <w:right w:val="single" w:sz="4" w:space="0" w:color="auto"/>
            </w:tcBorders>
          </w:tcPr>
          <w:p w14:paraId="1A783D4E" w14:textId="77777777" w:rsidR="00AF2080" w:rsidRPr="00AF2080" w:rsidRDefault="00AF2080" w:rsidP="00AF2080">
            <w:pPr>
              <w:tabs>
                <w:tab w:val="left" w:pos="1985"/>
                <w:tab w:val="left" w:pos="4395"/>
              </w:tabs>
              <w:spacing w:after="0" w:line="240" w:lineRule="auto"/>
              <w:rPr>
                <w:rFonts w:ascii="Times New Roman" w:eastAsia="Times New Roman" w:hAnsi="Times New Roman"/>
                <w:lang w:eastAsia="ru-RU"/>
              </w:rPr>
            </w:pPr>
            <w:r w:rsidRPr="00AF2080">
              <w:rPr>
                <w:rFonts w:ascii="Times New Roman" w:eastAsia="Times New Roman" w:hAnsi="Times New Roman"/>
                <w:lang w:eastAsia="ru-RU"/>
              </w:rPr>
              <w:t>2024</w:t>
            </w:r>
          </w:p>
        </w:tc>
        <w:tc>
          <w:tcPr>
            <w:tcW w:w="707" w:type="dxa"/>
            <w:tcBorders>
              <w:top w:val="nil"/>
              <w:left w:val="single" w:sz="4" w:space="0" w:color="auto"/>
              <w:bottom w:val="single" w:sz="4" w:space="0" w:color="auto"/>
              <w:right w:val="single" w:sz="4" w:space="0" w:color="auto"/>
            </w:tcBorders>
            <w:hideMark/>
          </w:tcPr>
          <w:p w14:paraId="11D49F52" w14:textId="77777777" w:rsidR="00AF2080" w:rsidRPr="00AF2080" w:rsidRDefault="00AF2080" w:rsidP="00AF2080">
            <w:pPr>
              <w:tabs>
                <w:tab w:val="left" w:pos="1985"/>
                <w:tab w:val="left" w:pos="4395"/>
              </w:tabs>
              <w:spacing w:after="0" w:line="240" w:lineRule="auto"/>
              <w:rPr>
                <w:rFonts w:ascii="Times New Roman" w:eastAsia="Times New Roman" w:hAnsi="Times New Roman"/>
                <w:lang w:eastAsia="ru-RU"/>
              </w:rPr>
            </w:pPr>
            <w:r w:rsidRPr="00AF2080">
              <w:rPr>
                <w:rFonts w:ascii="Times New Roman" w:eastAsia="Times New Roman" w:hAnsi="Times New Roman"/>
                <w:lang w:eastAsia="ru-RU"/>
              </w:rPr>
              <w:t>2025</w:t>
            </w:r>
          </w:p>
        </w:tc>
        <w:tc>
          <w:tcPr>
            <w:tcW w:w="992" w:type="dxa"/>
            <w:tcBorders>
              <w:top w:val="nil"/>
              <w:left w:val="single" w:sz="4" w:space="0" w:color="auto"/>
              <w:bottom w:val="single" w:sz="4" w:space="0" w:color="auto"/>
              <w:right w:val="single" w:sz="4" w:space="0" w:color="auto"/>
            </w:tcBorders>
            <w:hideMark/>
          </w:tcPr>
          <w:p w14:paraId="24F0D94B" w14:textId="77777777" w:rsidR="00AF2080" w:rsidRPr="00AF2080" w:rsidRDefault="00AF2080" w:rsidP="00AF2080">
            <w:pPr>
              <w:tabs>
                <w:tab w:val="left" w:pos="1985"/>
                <w:tab w:val="left" w:pos="4395"/>
              </w:tabs>
              <w:autoSpaceDE w:val="0"/>
              <w:autoSpaceDN w:val="0"/>
              <w:adjustRightInd w:val="0"/>
              <w:spacing w:after="0" w:line="240" w:lineRule="auto"/>
              <w:rPr>
                <w:rFonts w:ascii="Times New Roman" w:eastAsia="Times New Roman" w:hAnsi="Times New Roman"/>
                <w:lang w:eastAsia="ru-RU"/>
              </w:rPr>
            </w:pPr>
            <w:r w:rsidRPr="00AF2080">
              <w:rPr>
                <w:rFonts w:ascii="Times New Roman" w:eastAsia="Times New Roman" w:hAnsi="Times New Roman"/>
                <w:lang w:eastAsia="ru-RU"/>
              </w:rPr>
              <w:t>ИТОГО</w:t>
            </w:r>
          </w:p>
        </w:tc>
      </w:tr>
      <w:tr w:rsidR="00AF2080" w:rsidRPr="00AF2080" w14:paraId="5A4B7BDA" w14:textId="77777777" w:rsidTr="00F635B7">
        <w:trPr>
          <w:trHeight w:val="320"/>
        </w:trPr>
        <w:tc>
          <w:tcPr>
            <w:tcW w:w="425" w:type="dxa"/>
            <w:vMerge w:val="restart"/>
            <w:tcBorders>
              <w:top w:val="nil"/>
              <w:left w:val="single" w:sz="4" w:space="0" w:color="auto"/>
              <w:bottom w:val="nil"/>
              <w:right w:val="single" w:sz="4" w:space="0" w:color="auto"/>
            </w:tcBorders>
          </w:tcPr>
          <w:p w14:paraId="3B67DDBF" w14:textId="77777777" w:rsidR="00AF2080" w:rsidRPr="00AF2080" w:rsidRDefault="00AF2080" w:rsidP="00AF2080">
            <w:pPr>
              <w:tabs>
                <w:tab w:val="left" w:pos="1985"/>
                <w:tab w:val="left" w:pos="4395"/>
              </w:tabs>
              <w:autoSpaceDE w:val="0"/>
              <w:autoSpaceDN w:val="0"/>
              <w:adjustRightInd w:val="0"/>
              <w:spacing w:after="0" w:line="240" w:lineRule="auto"/>
              <w:rPr>
                <w:rFonts w:ascii="Times New Roman" w:eastAsia="Times New Roman" w:hAnsi="Times New Roman"/>
                <w:lang w:eastAsia="ru-RU"/>
              </w:rPr>
            </w:pPr>
            <w:r w:rsidRPr="00AF2080">
              <w:rPr>
                <w:rFonts w:ascii="Times New Roman" w:eastAsia="Times New Roman" w:hAnsi="Times New Roman"/>
                <w:lang w:eastAsia="ru-RU"/>
              </w:rPr>
              <w:t>1</w:t>
            </w:r>
          </w:p>
          <w:p w14:paraId="1AB2C0A8" w14:textId="77777777" w:rsidR="00AF2080" w:rsidRPr="00AF2080" w:rsidRDefault="00AF2080" w:rsidP="00AF2080">
            <w:pPr>
              <w:tabs>
                <w:tab w:val="left" w:pos="1985"/>
                <w:tab w:val="left" w:pos="4395"/>
              </w:tabs>
              <w:autoSpaceDE w:val="0"/>
              <w:autoSpaceDN w:val="0"/>
              <w:adjustRightInd w:val="0"/>
              <w:spacing w:after="0" w:line="240" w:lineRule="auto"/>
              <w:rPr>
                <w:rFonts w:ascii="Times New Roman" w:eastAsia="Times New Roman" w:hAnsi="Times New Roman"/>
                <w:lang w:eastAsia="ru-RU"/>
              </w:rPr>
            </w:pPr>
          </w:p>
        </w:tc>
        <w:tc>
          <w:tcPr>
            <w:tcW w:w="993" w:type="dxa"/>
            <w:vMerge w:val="restart"/>
            <w:tcBorders>
              <w:top w:val="nil"/>
              <w:left w:val="single" w:sz="4" w:space="0" w:color="auto"/>
              <w:bottom w:val="nil"/>
              <w:right w:val="single" w:sz="4" w:space="0" w:color="auto"/>
            </w:tcBorders>
            <w:hideMark/>
          </w:tcPr>
          <w:p w14:paraId="56959F75" w14:textId="77777777" w:rsidR="00AF2080" w:rsidRPr="00AF2080" w:rsidRDefault="00AF2080" w:rsidP="00AF2080">
            <w:pPr>
              <w:tabs>
                <w:tab w:val="left" w:pos="1985"/>
                <w:tab w:val="left" w:pos="4395"/>
              </w:tabs>
              <w:autoSpaceDE w:val="0"/>
              <w:autoSpaceDN w:val="0"/>
              <w:adjustRightInd w:val="0"/>
              <w:spacing w:after="0" w:line="240" w:lineRule="auto"/>
              <w:rPr>
                <w:rFonts w:ascii="Times New Roman" w:eastAsia="Times New Roman" w:hAnsi="Times New Roman"/>
                <w:lang w:eastAsia="ru-RU"/>
              </w:rPr>
            </w:pPr>
            <w:r w:rsidRPr="00AF2080">
              <w:rPr>
                <w:rFonts w:ascii="Times New Roman" w:eastAsia="Times New Roman" w:hAnsi="Times New Roman"/>
                <w:lang w:eastAsia="ru-RU"/>
              </w:rPr>
              <w:t>муниципальная</w:t>
            </w:r>
            <w:r w:rsidRPr="00AF2080">
              <w:rPr>
                <w:rFonts w:ascii="Times New Roman" w:eastAsia="Times New Roman" w:hAnsi="Times New Roman"/>
                <w:lang w:eastAsia="ru-RU"/>
              </w:rPr>
              <w:br/>
              <w:t xml:space="preserve">программа      </w:t>
            </w:r>
          </w:p>
        </w:tc>
        <w:tc>
          <w:tcPr>
            <w:tcW w:w="1133" w:type="dxa"/>
            <w:vMerge w:val="restart"/>
            <w:tcBorders>
              <w:top w:val="nil"/>
              <w:left w:val="single" w:sz="4" w:space="0" w:color="auto"/>
              <w:bottom w:val="nil"/>
              <w:right w:val="single" w:sz="4" w:space="0" w:color="auto"/>
            </w:tcBorders>
            <w:hideMark/>
          </w:tcPr>
          <w:p w14:paraId="45132EB5" w14:textId="77777777" w:rsidR="00AF2080" w:rsidRPr="00AF2080" w:rsidRDefault="00AF2080" w:rsidP="00AF2080">
            <w:pPr>
              <w:tabs>
                <w:tab w:val="left" w:pos="1985"/>
                <w:tab w:val="left" w:pos="4395"/>
              </w:tabs>
              <w:autoSpaceDE w:val="0"/>
              <w:autoSpaceDN w:val="0"/>
              <w:adjustRightInd w:val="0"/>
              <w:spacing w:after="0" w:line="240" w:lineRule="auto"/>
              <w:rPr>
                <w:rFonts w:ascii="Times New Roman" w:eastAsia="Times New Roman" w:hAnsi="Times New Roman"/>
                <w:lang w:eastAsia="ru-RU"/>
              </w:rPr>
            </w:pPr>
            <w:r w:rsidRPr="00AF2080">
              <w:rPr>
                <w:rFonts w:ascii="Times New Roman" w:eastAsia="Times New Roman" w:hAnsi="Times New Roman"/>
                <w:lang w:eastAsia="ru-RU"/>
              </w:rPr>
              <w:t>«</w:t>
            </w:r>
            <w:proofErr w:type="gramStart"/>
            <w:r w:rsidRPr="00AF2080">
              <w:rPr>
                <w:rFonts w:ascii="Times New Roman" w:eastAsia="Times New Roman" w:hAnsi="Times New Roman"/>
                <w:lang w:eastAsia="ru-RU"/>
              </w:rPr>
              <w:t>Развитие  жилищного</w:t>
            </w:r>
            <w:proofErr w:type="gramEnd"/>
            <w:r w:rsidRPr="00AF2080">
              <w:rPr>
                <w:rFonts w:ascii="Times New Roman" w:eastAsia="Times New Roman" w:hAnsi="Times New Roman"/>
                <w:lang w:eastAsia="ru-RU"/>
              </w:rPr>
              <w:t xml:space="preserve"> строительства» на 2020-2025 годы</w:t>
            </w:r>
          </w:p>
        </w:tc>
        <w:tc>
          <w:tcPr>
            <w:tcW w:w="1275" w:type="dxa"/>
            <w:tcBorders>
              <w:top w:val="nil"/>
              <w:left w:val="single" w:sz="4" w:space="0" w:color="auto"/>
              <w:bottom w:val="single" w:sz="4" w:space="0" w:color="auto"/>
              <w:right w:val="single" w:sz="4" w:space="0" w:color="auto"/>
            </w:tcBorders>
            <w:hideMark/>
          </w:tcPr>
          <w:p w14:paraId="0BF3C27A" w14:textId="77777777" w:rsidR="00AF2080" w:rsidRPr="00AF2080" w:rsidRDefault="00AF2080" w:rsidP="00AF2080">
            <w:pPr>
              <w:tabs>
                <w:tab w:val="left" w:pos="-75"/>
                <w:tab w:val="left" w:pos="4395"/>
              </w:tabs>
              <w:autoSpaceDE w:val="0"/>
              <w:autoSpaceDN w:val="0"/>
              <w:adjustRightInd w:val="0"/>
              <w:spacing w:after="0" w:line="240" w:lineRule="auto"/>
              <w:rPr>
                <w:rFonts w:ascii="Times New Roman" w:eastAsia="Times New Roman" w:hAnsi="Times New Roman"/>
                <w:lang w:eastAsia="ru-RU"/>
              </w:rPr>
            </w:pPr>
            <w:r w:rsidRPr="00AF2080">
              <w:rPr>
                <w:rFonts w:ascii="Times New Roman" w:eastAsia="Times New Roman" w:hAnsi="Times New Roman"/>
                <w:lang w:eastAsia="ru-RU"/>
              </w:rPr>
              <w:t xml:space="preserve">всего          </w:t>
            </w:r>
          </w:p>
        </w:tc>
        <w:tc>
          <w:tcPr>
            <w:tcW w:w="994" w:type="dxa"/>
            <w:tcBorders>
              <w:top w:val="nil"/>
              <w:left w:val="single" w:sz="4" w:space="0" w:color="auto"/>
              <w:bottom w:val="single" w:sz="4" w:space="0" w:color="auto"/>
              <w:right w:val="single" w:sz="4" w:space="0" w:color="auto"/>
            </w:tcBorders>
            <w:hideMark/>
          </w:tcPr>
          <w:p w14:paraId="21788B4D" w14:textId="77777777" w:rsidR="00AF2080" w:rsidRPr="00AF2080" w:rsidRDefault="00AF2080" w:rsidP="00AF2080">
            <w:pPr>
              <w:tabs>
                <w:tab w:val="left" w:pos="1985"/>
                <w:tab w:val="left" w:pos="4395"/>
              </w:tabs>
              <w:autoSpaceDE w:val="0"/>
              <w:autoSpaceDN w:val="0"/>
              <w:adjustRightInd w:val="0"/>
              <w:spacing w:after="0" w:line="240" w:lineRule="auto"/>
              <w:rPr>
                <w:rFonts w:ascii="Times New Roman" w:eastAsia="Times New Roman" w:hAnsi="Times New Roman"/>
                <w:b/>
                <w:lang w:eastAsia="ru-RU"/>
              </w:rPr>
            </w:pPr>
            <w:r w:rsidRPr="00AF2080">
              <w:rPr>
                <w:rFonts w:ascii="Times New Roman" w:eastAsia="Times New Roman" w:hAnsi="Times New Roman"/>
                <w:b/>
                <w:lang w:eastAsia="ru-RU"/>
              </w:rPr>
              <w:t>11012.5</w:t>
            </w:r>
          </w:p>
        </w:tc>
        <w:tc>
          <w:tcPr>
            <w:tcW w:w="853" w:type="dxa"/>
            <w:tcBorders>
              <w:top w:val="nil"/>
              <w:left w:val="single" w:sz="4" w:space="0" w:color="auto"/>
              <w:bottom w:val="single" w:sz="4" w:space="0" w:color="auto"/>
              <w:right w:val="single" w:sz="4" w:space="0" w:color="auto"/>
            </w:tcBorders>
            <w:hideMark/>
          </w:tcPr>
          <w:p w14:paraId="2884DFAB" w14:textId="77777777" w:rsidR="00AF2080" w:rsidRPr="00AF2080" w:rsidRDefault="00AF2080" w:rsidP="00AF2080">
            <w:pPr>
              <w:tabs>
                <w:tab w:val="left" w:pos="1985"/>
                <w:tab w:val="left" w:pos="4395"/>
              </w:tabs>
              <w:autoSpaceDE w:val="0"/>
              <w:autoSpaceDN w:val="0"/>
              <w:adjustRightInd w:val="0"/>
              <w:spacing w:after="0" w:line="240" w:lineRule="auto"/>
              <w:rPr>
                <w:rFonts w:ascii="Times New Roman" w:eastAsia="Times New Roman" w:hAnsi="Times New Roman"/>
                <w:b/>
                <w:lang w:eastAsia="ru-RU"/>
              </w:rPr>
            </w:pPr>
            <w:r w:rsidRPr="00AF2080">
              <w:rPr>
                <w:rFonts w:ascii="Times New Roman" w:eastAsia="Times New Roman" w:hAnsi="Times New Roman"/>
                <w:b/>
                <w:lang w:eastAsia="ru-RU"/>
              </w:rPr>
              <w:t>11005</w:t>
            </w:r>
          </w:p>
        </w:tc>
        <w:tc>
          <w:tcPr>
            <w:tcW w:w="851" w:type="dxa"/>
            <w:tcBorders>
              <w:top w:val="nil"/>
              <w:left w:val="single" w:sz="4" w:space="0" w:color="auto"/>
              <w:bottom w:val="single" w:sz="4" w:space="0" w:color="auto"/>
              <w:right w:val="single" w:sz="4" w:space="0" w:color="auto"/>
            </w:tcBorders>
            <w:hideMark/>
          </w:tcPr>
          <w:p w14:paraId="0C855CAB" w14:textId="77777777" w:rsidR="00AF2080" w:rsidRPr="00AF2080" w:rsidRDefault="00AF2080" w:rsidP="00AF2080">
            <w:pPr>
              <w:tabs>
                <w:tab w:val="left" w:pos="1985"/>
                <w:tab w:val="left" w:pos="4395"/>
              </w:tabs>
              <w:autoSpaceDE w:val="0"/>
              <w:autoSpaceDN w:val="0"/>
              <w:adjustRightInd w:val="0"/>
              <w:spacing w:after="0" w:line="240" w:lineRule="auto"/>
              <w:rPr>
                <w:rFonts w:ascii="Times New Roman" w:eastAsia="Times New Roman" w:hAnsi="Times New Roman"/>
                <w:b/>
                <w:lang w:eastAsia="ru-RU"/>
              </w:rPr>
            </w:pPr>
            <w:r w:rsidRPr="00AF2080">
              <w:rPr>
                <w:rFonts w:ascii="Times New Roman" w:eastAsia="Times New Roman" w:hAnsi="Times New Roman"/>
                <w:b/>
                <w:lang w:eastAsia="ru-RU"/>
              </w:rPr>
              <w:t>11005</w:t>
            </w:r>
          </w:p>
        </w:tc>
        <w:tc>
          <w:tcPr>
            <w:tcW w:w="850" w:type="dxa"/>
            <w:tcBorders>
              <w:top w:val="nil"/>
              <w:left w:val="single" w:sz="4" w:space="0" w:color="auto"/>
              <w:bottom w:val="single" w:sz="4" w:space="0" w:color="auto"/>
              <w:right w:val="single" w:sz="4" w:space="0" w:color="auto"/>
            </w:tcBorders>
            <w:hideMark/>
          </w:tcPr>
          <w:p w14:paraId="7340D2C7" w14:textId="77777777" w:rsidR="00AF2080" w:rsidRPr="00AF2080" w:rsidRDefault="00AF2080" w:rsidP="00AF2080">
            <w:pPr>
              <w:tabs>
                <w:tab w:val="left" w:pos="1985"/>
                <w:tab w:val="left" w:pos="4395"/>
              </w:tabs>
              <w:autoSpaceDE w:val="0"/>
              <w:autoSpaceDN w:val="0"/>
              <w:adjustRightInd w:val="0"/>
              <w:spacing w:after="0" w:line="240" w:lineRule="auto"/>
              <w:rPr>
                <w:rFonts w:ascii="Times New Roman" w:eastAsia="Times New Roman" w:hAnsi="Times New Roman"/>
                <w:b/>
                <w:lang w:eastAsia="ru-RU"/>
              </w:rPr>
            </w:pPr>
            <w:r w:rsidRPr="00AF2080">
              <w:rPr>
                <w:rFonts w:ascii="Times New Roman" w:eastAsia="Times New Roman" w:hAnsi="Times New Roman"/>
                <w:b/>
                <w:lang w:eastAsia="ru-RU"/>
              </w:rPr>
              <w:t>11001</w:t>
            </w:r>
          </w:p>
        </w:tc>
        <w:tc>
          <w:tcPr>
            <w:tcW w:w="850" w:type="dxa"/>
            <w:tcBorders>
              <w:top w:val="nil"/>
              <w:left w:val="single" w:sz="4" w:space="0" w:color="auto"/>
              <w:bottom w:val="single" w:sz="4" w:space="0" w:color="auto"/>
              <w:right w:val="single" w:sz="4" w:space="0" w:color="auto"/>
            </w:tcBorders>
          </w:tcPr>
          <w:p w14:paraId="18E30126" w14:textId="77777777" w:rsidR="00AF2080" w:rsidRPr="00AF2080" w:rsidRDefault="00AF2080" w:rsidP="00AF2080">
            <w:pPr>
              <w:tabs>
                <w:tab w:val="left" w:pos="1985"/>
                <w:tab w:val="left" w:pos="4395"/>
              </w:tabs>
              <w:autoSpaceDE w:val="0"/>
              <w:autoSpaceDN w:val="0"/>
              <w:adjustRightInd w:val="0"/>
              <w:spacing w:after="0" w:line="240" w:lineRule="auto"/>
              <w:rPr>
                <w:rFonts w:ascii="Times New Roman" w:eastAsia="Times New Roman" w:hAnsi="Times New Roman"/>
                <w:b/>
                <w:lang w:eastAsia="ru-RU"/>
              </w:rPr>
            </w:pPr>
            <w:r w:rsidRPr="00AF2080">
              <w:rPr>
                <w:rFonts w:ascii="Times New Roman" w:eastAsia="Times New Roman" w:hAnsi="Times New Roman"/>
                <w:b/>
                <w:lang w:eastAsia="ru-RU"/>
              </w:rPr>
              <w:t>11005</w:t>
            </w:r>
          </w:p>
        </w:tc>
        <w:tc>
          <w:tcPr>
            <w:tcW w:w="707" w:type="dxa"/>
            <w:tcBorders>
              <w:top w:val="nil"/>
              <w:left w:val="single" w:sz="4" w:space="0" w:color="auto"/>
              <w:bottom w:val="single" w:sz="4" w:space="0" w:color="auto"/>
              <w:right w:val="single" w:sz="4" w:space="0" w:color="auto"/>
            </w:tcBorders>
            <w:hideMark/>
          </w:tcPr>
          <w:p w14:paraId="57AFD529" w14:textId="77777777" w:rsidR="00AF2080" w:rsidRPr="00AF2080" w:rsidRDefault="00AF2080" w:rsidP="00AF2080">
            <w:pPr>
              <w:tabs>
                <w:tab w:val="left" w:pos="1985"/>
                <w:tab w:val="left" w:pos="4395"/>
              </w:tabs>
              <w:autoSpaceDE w:val="0"/>
              <w:autoSpaceDN w:val="0"/>
              <w:adjustRightInd w:val="0"/>
              <w:spacing w:after="0" w:line="240" w:lineRule="auto"/>
              <w:rPr>
                <w:rFonts w:ascii="Times New Roman" w:eastAsia="Times New Roman" w:hAnsi="Times New Roman"/>
                <w:b/>
                <w:lang w:eastAsia="ru-RU"/>
              </w:rPr>
            </w:pPr>
            <w:r w:rsidRPr="00AF2080">
              <w:rPr>
                <w:rFonts w:ascii="Times New Roman" w:eastAsia="Times New Roman" w:hAnsi="Times New Roman"/>
                <w:b/>
                <w:lang w:eastAsia="ru-RU"/>
              </w:rPr>
              <w:t>11005</w:t>
            </w:r>
          </w:p>
        </w:tc>
        <w:tc>
          <w:tcPr>
            <w:tcW w:w="992" w:type="dxa"/>
            <w:tcBorders>
              <w:top w:val="nil"/>
              <w:left w:val="single" w:sz="4" w:space="0" w:color="auto"/>
              <w:bottom w:val="single" w:sz="4" w:space="0" w:color="auto"/>
              <w:right w:val="single" w:sz="4" w:space="0" w:color="auto"/>
            </w:tcBorders>
            <w:hideMark/>
          </w:tcPr>
          <w:p w14:paraId="0F91753E" w14:textId="77777777" w:rsidR="00AF2080" w:rsidRPr="00AF2080" w:rsidRDefault="00AF2080" w:rsidP="00AF2080">
            <w:pPr>
              <w:tabs>
                <w:tab w:val="left" w:pos="1985"/>
                <w:tab w:val="left" w:pos="4395"/>
              </w:tabs>
              <w:autoSpaceDE w:val="0"/>
              <w:autoSpaceDN w:val="0"/>
              <w:adjustRightInd w:val="0"/>
              <w:spacing w:after="0" w:line="240" w:lineRule="auto"/>
              <w:rPr>
                <w:rFonts w:ascii="Times New Roman" w:eastAsia="Times New Roman" w:hAnsi="Times New Roman"/>
                <w:b/>
                <w:highlight w:val="yellow"/>
                <w:lang w:eastAsia="ru-RU"/>
              </w:rPr>
            </w:pPr>
            <w:r w:rsidRPr="00AF2080">
              <w:rPr>
                <w:rFonts w:ascii="Times New Roman" w:eastAsia="Times New Roman" w:hAnsi="Times New Roman"/>
                <w:b/>
                <w:lang w:eastAsia="ru-RU"/>
              </w:rPr>
              <w:t>66033,5</w:t>
            </w:r>
          </w:p>
        </w:tc>
      </w:tr>
      <w:tr w:rsidR="00AF2080" w:rsidRPr="00AF2080" w14:paraId="35C4AAB4" w14:textId="77777777" w:rsidTr="00F635B7">
        <w:trPr>
          <w:trHeight w:val="480"/>
        </w:trPr>
        <w:tc>
          <w:tcPr>
            <w:tcW w:w="425" w:type="dxa"/>
            <w:vMerge/>
            <w:tcBorders>
              <w:top w:val="nil"/>
              <w:left w:val="single" w:sz="4" w:space="0" w:color="auto"/>
              <w:bottom w:val="nil"/>
              <w:right w:val="single" w:sz="4" w:space="0" w:color="auto"/>
            </w:tcBorders>
            <w:vAlign w:val="center"/>
            <w:hideMark/>
          </w:tcPr>
          <w:p w14:paraId="1CDB3A1B" w14:textId="77777777" w:rsidR="00AF2080" w:rsidRPr="00AF2080" w:rsidRDefault="00AF2080" w:rsidP="00AF2080">
            <w:pPr>
              <w:spacing w:after="0" w:line="240" w:lineRule="auto"/>
              <w:rPr>
                <w:rFonts w:ascii="Times New Roman" w:eastAsia="Times New Roman" w:hAnsi="Times New Roman"/>
                <w:lang w:eastAsia="ru-RU"/>
              </w:rPr>
            </w:pPr>
          </w:p>
        </w:tc>
        <w:tc>
          <w:tcPr>
            <w:tcW w:w="993" w:type="dxa"/>
            <w:vMerge/>
            <w:tcBorders>
              <w:top w:val="nil"/>
              <w:left w:val="single" w:sz="4" w:space="0" w:color="auto"/>
              <w:bottom w:val="nil"/>
              <w:right w:val="single" w:sz="4" w:space="0" w:color="auto"/>
            </w:tcBorders>
            <w:vAlign w:val="center"/>
            <w:hideMark/>
          </w:tcPr>
          <w:p w14:paraId="2150E478" w14:textId="77777777" w:rsidR="00AF2080" w:rsidRPr="00AF2080" w:rsidRDefault="00AF2080" w:rsidP="00AF2080">
            <w:pPr>
              <w:spacing w:after="0" w:line="240" w:lineRule="auto"/>
              <w:rPr>
                <w:rFonts w:ascii="Times New Roman" w:eastAsia="Times New Roman" w:hAnsi="Times New Roman"/>
                <w:lang w:eastAsia="ru-RU"/>
              </w:rPr>
            </w:pPr>
          </w:p>
        </w:tc>
        <w:tc>
          <w:tcPr>
            <w:tcW w:w="1133" w:type="dxa"/>
            <w:vMerge/>
            <w:tcBorders>
              <w:top w:val="nil"/>
              <w:left w:val="single" w:sz="4" w:space="0" w:color="auto"/>
              <w:bottom w:val="nil"/>
              <w:right w:val="single" w:sz="4" w:space="0" w:color="auto"/>
            </w:tcBorders>
            <w:vAlign w:val="center"/>
            <w:hideMark/>
          </w:tcPr>
          <w:p w14:paraId="37598E16" w14:textId="77777777" w:rsidR="00AF2080" w:rsidRPr="00AF2080" w:rsidRDefault="00AF2080" w:rsidP="00AF2080">
            <w:pPr>
              <w:spacing w:after="0" w:line="240" w:lineRule="auto"/>
              <w:rPr>
                <w:rFonts w:ascii="Times New Roman" w:eastAsia="Times New Roman" w:hAnsi="Times New Roman"/>
                <w:lang w:eastAsia="ru-RU"/>
              </w:rPr>
            </w:pPr>
          </w:p>
        </w:tc>
        <w:tc>
          <w:tcPr>
            <w:tcW w:w="1275" w:type="dxa"/>
            <w:tcBorders>
              <w:top w:val="nil"/>
              <w:left w:val="single" w:sz="4" w:space="0" w:color="auto"/>
              <w:bottom w:val="single" w:sz="4" w:space="0" w:color="auto"/>
              <w:right w:val="single" w:sz="4" w:space="0" w:color="auto"/>
            </w:tcBorders>
            <w:hideMark/>
          </w:tcPr>
          <w:p w14:paraId="01ACA834" w14:textId="77777777" w:rsidR="00AF2080" w:rsidRPr="00AF2080" w:rsidRDefault="00AF2080" w:rsidP="00AF2080">
            <w:pPr>
              <w:tabs>
                <w:tab w:val="left" w:pos="1985"/>
                <w:tab w:val="left" w:pos="4395"/>
              </w:tabs>
              <w:autoSpaceDE w:val="0"/>
              <w:autoSpaceDN w:val="0"/>
              <w:adjustRightInd w:val="0"/>
              <w:spacing w:after="0" w:line="240" w:lineRule="auto"/>
              <w:rPr>
                <w:rFonts w:ascii="Times New Roman" w:eastAsia="Times New Roman" w:hAnsi="Times New Roman"/>
                <w:lang w:eastAsia="ru-RU"/>
              </w:rPr>
            </w:pPr>
            <w:r w:rsidRPr="00AF2080">
              <w:rPr>
                <w:rFonts w:ascii="Times New Roman" w:eastAsia="Times New Roman" w:hAnsi="Times New Roman"/>
                <w:lang w:eastAsia="ru-RU"/>
              </w:rPr>
              <w:t xml:space="preserve">федеральный    </w:t>
            </w:r>
            <w:r w:rsidRPr="00AF2080">
              <w:rPr>
                <w:rFonts w:ascii="Times New Roman" w:eastAsia="Times New Roman" w:hAnsi="Times New Roman"/>
                <w:lang w:eastAsia="ru-RU"/>
              </w:rPr>
              <w:br/>
              <w:t xml:space="preserve">бюджет  </w:t>
            </w:r>
            <w:proofErr w:type="gramStart"/>
            <w:r w:rsidRPr="00AF2080">
              <w:rPr>
                <w:rFonts w:ascii="Times New Roman" w:eastAsia="Times New Roman" w:hAnsi="Times New Roman"/>
                <w:lang w:eastAsia="ru-RU"/>
              </w:rPr>
              <w:t xml:space="preserve">   (</w:t>
            </w:r>
            <w:proofErr w:type="gramEnd"/>
            <w:r w:rsidRPr="00AF2080">
              <w:rPr>
                <w:rFonts w:ascii="Times New Roman" w:eastAsia="Times New Roman" w:hAnsi="Times New Roman"/>
                <w:lang w:eastAsia="ru-RU"/>
              </w:rPr>
              <w:t xml:space="preserve">Средства Фонда  содействия реформированию жилищно-коммунального хозяйства)    </w:t>
            </w:r>
          </w:p>
        </w:tc>
        <w:tc>
          <w:tcPr>
            <w:tcW w:w="994" w:type="dxa"/>
            <w:tcBorders>
              <w:top w:val="nil"/>
              <w:left w:val="single" w:sz="4" w:space="0" w:color="auto"/>
              <w:bottom w:val="single" w:sz="4" w:space="0" w:color="auto"/>
              <w:right w:val="single" w:sz="4" w:space="0" w:color="auto"/>
            </w:tcBorders>
          </w:tcPr>
          <w:p w14:paraId="57BD8DEF" w14:textId="77777777" w:rsidR="00AF2080" w:rsidRPr="00AF2080" w:rsidRDefault="00AF2080" w:rsidP="00AF2080">
            <w:pPr>
              <w:tabs>
                <w:tab w:val="left" w:pos="1985"/>
                <w:tab w:val="left" w:pos="4395"/>
              </w:tabs>
              <w:autoSpaceDE w:val="0"/>
              <w:autoSpaceDN w:val="0"/>
              <w:adjustRightInd w:val="0"/>
              <w:spacing w:after="0" w:line="240" w:lineRule="auto"/>
              <w:rPr>
                <w:rFonts w:ascii="Times New Roman" w:eastAsia="Times New Roman" w:hAnsi="Times New Roman"/>
                <w:lang w:eastAsia="ru-RU"/>
              </w:rPr>
            </w:pPr>
            <w:r w:rsidRPr="00AF2080">
              <w:rPr>
                <w:rFonts w:ascii="Times New Roman" w:eastAsia="Times New Roman" w:hAnsi="Times New Roman"/>
                <w:lang w:eastAsia="ru-RU"/>
              </w:rPr>
              <w:t>0</w:t>
            </w:r>
          </w:p>
        </w:tc>
        <w:tc>
          <w:tcPr>
            <w:tcW w:w="853" w:type="dxa"/>
            <w:tcBorders>
              <w:top w:val="nil"/>
              <w:left w:val="single" w:sz="4" w:space="0" w:color="auto"/>
              <w:bottom w:val="single" w:sz="4" w:space="0" w:color="auto"/>
              <w:right w:val="single" w:sz="4" w:space="0" w:color="auto"/>
            </w:tcBorders>
          </w:tcPr>
          <w:p w14:paraId="1DFAE8C3" w14:textId="77777777" w:rsidR="00AF2080" w:rsidRPr="00AF2080" w:rsidRDefault="00AF2080" w:rsidP="00AF2080">
            <w:pPr>
              <w:tabs>
                <w:tab w:val="left" w:pos="1985"/>
                <w:tab w:val="left" w:pos="4395"/>
              </w:tabs>
              <w:autoSpaceDE w:val="0"/>
              <w:autoSpaceDN w:val="0"/>
              <w:adjustRightInd w:val="0"/>
              <w:spacing w:after="0" w:line="240" w:lineRule="auto"/>
              <w:rPr>
                <w:rFonts w:ascii="Times New Roman" w:eastAsia="Times New Roman" w:hAnsi="Times New Roman"/>
                <w:lang w:eastAsia="ru-RU"/>
              </w:rPr>
            </w:pPr>
            <w:r w:rsidRPr="00AF2080">
              <w:rPr>
                <w:rFonts w:ascii="Times New Roman" w:eastAsia="Times New Roman" w:hAnsi="Times New Roman"/>
                <w:lang w:eastAsia="ru-RU"/>
              </w:rPr>
              <w:t>0</w:t>
            </w:r>
          </w:p>
        </w:tc>
        <w:tc>
          <w:tcPr>
            <w:tcW w:w="851" w:type="dxa"/>
            <w:tcBorders>
              <w:top w:val="nil"/>
              <w:left w:val="single" w:sz="4" w:space="0" w:color="auto"/>
              <w:bottom w:val="single" w:sz="4" w:space="0" w:color="auto"/>
              <w:right w:val="single" w:sz="4" w:space="0" w:color="auto"/>
            </w:tcBorders>
          </w:tcPr>
          <w:p w14:paraId="3DC050A4" w14:textId="77777777" w:rsidR="00AF2080" w:rsidRPr="00AF2080" w:rsidRDefault="00AF2080" w:rsidP="00AF2080">
            <w:pPr>
              <w:tabs>
                <w:tab w:val="left" w:pos="1985"/>
                <w:tab w:val="left" w:pos="4395"/>
              </w:tabs>
              <w:autoSpaceDE w:val="0"/>
              <w:autoSpaceDN w:val="0"/>
              <w:adjustRightInd w:val="0"/>
              <w:spacing w:after="0" w:line="240" w:lineRule="auto"/>
              <w:rPr>
                <w:rFonts w:ascii="Times New Roman" w:eastAsia="Times New Roman" w:hAnsi="Times New Roman"/>
                <w:lang w:eastAsia="ru-RU"/>
              </w:rPr>
            </w:pPr>
            <w:r w:rsidRPr="00AF2080">
              <w:rPr>
                <w:rFonts w:ascii="Times New Roman" w:eastAsia="Times New Roman" w:hAnsi="Times New Roman"/>
                <w:lang w:eastAsia="ru-RU"/>
              </w:rPr>
              <w:t>0</w:t>
            </w:r>
          </w:p>
        </w:tc>
        <w:tc>
          <w:tcPr>
            <w:tcW w:w="850" w:type="dxa"/>
            <w:tcBorders>
              <w:top w:val="nil"/>
              <w:left w:val="single" w:sz="4" w:space="0" w:color="auto"/>
              <w:bottom w:val="single" w:sz="4" w:space="0" w:color="auto"/>
              <w:right w:val="single" w:sz="4" w:space="0" w:color="auto"/>
            </w:tcBorders>
          </w:tcPr>
          <w:p w14:paraId="15E26837" w14:textId="77777777" w:rsidR="00AF2080" w:rsidRPr="00AF2080" w:rsidRDefault="00AF2080" w:rsidP="00AF2080">
            <w:pPr>
              <w:tabs>
                <w:tab w:val="left" w:pos="1985"/>
                <w:tab w:val="left" w:pos="4395"/>
              </w:tabs>
              <w:autoSpaceDE w:val="0"/>
              <w:autoSpaceDN w:val="0"/>
              <w:adjustRightInd w:val="0"/>
              <w:spacing w:after="0" w:line="240" w:lineRule="auto"/>
              <w:rPr>
                <w:rFonts w:ascii="Times New Roman" w:eastAsia="Times New Roman" w:hAnsi="Times New Roman"/>
                <w:lang w:eastAsia="ru-RU"/>
              </w:rPr>
            </w:pPr>
            <w:r w:rsidRPr="00AF2080">
              <w:rPr>
                <w:rFonts w:ascii="Times New Roman" w:eastAsia="Times New Roman" w:hAnsi="Times New Roman"/>
                <w:lang w:eastAsia="ru-RU"/>
              </w:rPr>
              <w:t>0</w:t>
            </w:r>
          </w:p>
        </w:tc>
        <w:tc>
          <w:tcPr>
            <w:tcW w:w="850" w:type="dxa"/>
            <w:tcBorders>
              <w:top w:val="nil"/>
              <w:left w:val="single" w:sz="4" w:space="0" w:color="auto"/>
              <w:bottom w:val="single" w:sz="4" w:space="0" w:color="auto"/>
              <w:right w:val="single" w:sz="4" w:space="0" w:color="auto"/>
            </w:tcBorders>
          </w:tcPr>
          <w:p w14:paraId="29C4C825" w14:textId="77777777" w:rsidR="00AF2080" w:rsidRPr="00AF2080" w:rsidRDefault="00AF2080" w:rsidP="00AF2080">
            <w:pPr>
              <w:tabs>
                <w:tab w:val="left" w:pos="1985"/>
                <w:tab w:val="left" w:pos="4395"/>
              </w:tabs>
              <w:autoSpaceDE w:val="0"/>
              <w:autoSpaceDN w:val="0"/>
              <w:adjustRightInd w:val="0"/>
              <w:spacing w:after="0" w:line="240" w:lineRule="auto"/>
              <w:rPr>
                <w:rFonts w:ascii="Times New Roman" w:eastAsia="Times New Roman" w:hAnsi="Times New Roman"/>
                <w:lang w:eastAsia="ru-RU"/>
              </w:rPr>
            </w:pPr>
            <w:r w:rsidRPr="00AF2080">
              <w:rPr>
                <w:rFonts w:ascii="Times New Roman" w:eastAsia="Times New Roman" w:hAnsi="Times New Roman"/>
                <w:lang w:eastAsia="ru-RU"/>
              </w:rPr>
              <w:t>0</w:t>
            </w:r>
          </w:p>
        </w:tc>
        <w:tc>
          <w:tcPr>
            <w:tcW w:w="707" w:type="dxa"/>
            <w:tcBorders>
              <w:top w:val="nil"/>
              <w:left w:val="single" w:sz="4" w:space="0" w:color="auto"/>
              <w:bottom w:val="single" w:sz="4" w:space="0" w:color="auto"/>
              <w:right w:val="single" w:sz="4" w:space="0" w:color="auto"/>
            </w:tcBorders>
          </w:tcPr>
          <w:p w14:paraId="7D3EF5D3" w14:textId="77777777" w:rsidR="00AF2080" w:rsidRPr="00AF2080" w:rsidRDefault="00AF2080" w:rsidP="00AF2080">
            <w:pPr>
              <w:tabs>
                <w:tab w:val="left" w:pos="1985"/>
                <w:tab w:val="left" w:pos="4395"/>
              </w:tabs>
              <w:autoSpaceDE w:val="0"/>
              <w:autoSpaceDN w:val="0"/>
              <w:adjustRightInd w:val="0"/>
              <w:spacing w:after="0" w:line="240" w:lineRule="auto"/>
              <w:rPr>
                <w:rFonts w:ascii="Times New Roman" w:eastAsia="Times New Roman" w:hAnsi="Times New Roman"/>
                <w:lang w:eastAsia="ru-RU"/>
              </w:rPr>
            </w:pPr>
            <w:r w:rsidRPr="00AF2080">
              <w:rPr>
                <w:rFonts w:ascii="Times New Roman" w:eastAsia="Times New Roman" w:hAnsi="Times New Roman"/>
                <w:lang w:eastAsia="ru-RU"/>
              </w:rPr>
              <w:t>0</w:t>
            </w:r>
          </w:p>
        </w:tc>
        <w:tc>
          <w:tcPr>
            <w:tcW w:w="992" w:type="dxa"/>
            <w:tcBorders>
              <w:top w:val="nil"/>
              <w:left w:val="single" w:sz="4" w:space="0" w:color="auto"/>
              <w:bottom w:val="single" w:sz="4" w:space="0" w:color="auto"/>
              <w:right w:val="single" w:sz="4" w:space="0" w:color="auto"/>
            </w:tcBorders>
          </w:tcPr>
          <w:p w14:paraId="73699D4E" w14:textId="77777777" w:rsidR="00AF2080" w:rsidRPr="00AF2080" w:rsidRDefault="00AF2080" w:rsidP="00AF2080">
            <w:pPr>
              <w:tabs>
                <w:tab w:val="left" w:pos="1985"/>
                <w:tab w:val="left" w:pos="4395"/>
              </w:tabs>
              <w:autoSpaceDE w:val="0"/>
              <w:autoSpaceDN w:val="0"/>
              <w:adjustRightInd w:val="0"/>
              <w:spacing w:after="0" w:line="240" w:lineRule="auto"/>
              <w:rPr>
                <w:rFonts w:ascii="Times New Roman" w:eastAsia="Times New Roman" w:hAnsi="Times New Roman"/>
                <w:lang w:eastAsia="ru-RU"/>
              </w:rPr>
            </w:pPr>
            <w:r w:rsidRPr="00AF2080">
              <w:rPr>
                <w:rFonts w:ascii="Times New Roman" w:eastAsia="Times New Roman" w:hAnsi="Times New Roman"/>
                <w:lang w:eastAsia="ru-RU"/>
              </w:rPr>
              <w:t>0</w:t>
            </w:r>
          </w:p>
        </w:tc>
      </w:tr>
      <w:tr w:rsidR="00AF2080" w:rsidRPr="00AF2080" w14:paraId="5D519F59" w14:textId="77777777" w:rsidTr="00F635B7">
        <w:trPr>
          <w:trHeight w:val="480"/>
        </w:trPr>
        <w:tc>
          <w:tcPr>
            <w:tcW w:w="425" w:type="dxa"/>
            <w:vMerge/>
            <w:tcBorders>
              <w:top w:val="nil"/>
              <w:left w:val="single" w:sz="4" w:space="0" w:color="auto"/>
              <w:bottom w:val="nil"/>
              <w:right w:val="single" w:sz="4" w:space="0" w:color="auto"/>
            </w:tcBorders>
            <w:vAlign w:val="center"/>
            <w:hideMark/>
          </w:tcPr>
          <w:p w14:paraId="54D58E7C" w14:textId="77777777" w:rsidR="00AF2080" w:rsidRPr="00AF2080" w:rsidRDefault="00AF2080" w:rsidP="00AF2080">
            <w:pPr>
              <w:spacing w:after="0" w:line="240" w:lineRule="auto"/>
              <w:rPr>
                <w:rFonts w:ascii="Times New Roman" w:eastAsia="Times New Roman" w:hAnsi="Times New Roman"/>
                <w:lang w:eastAsia="ru-RU"/>
              </w:rPr>
            </w:pPr>
          </w:p>
        </w:tc>
        <w:tc>
          <w:tcPr>
            <w:tcW w:w="993" w:type="dxa"/>
            <w:vMerge/>
            <w:tcBorders>
              <w:top w:val="nil"/>
              <w:left w:val="single" w:sz="4" w:space="0" w:color="auto"/>
              <w:bottom w:val="nil"/>
              <w:right w:val="single" w:sz="4" w:space="0" w:color="auto"/>
            </w:tcBorders>
            <w:vAlign w:val="center"/>
            <w:hideMark/>
          </w:tcPr>
          <w:p w14:paraId="1FC815BF" w14:textId="77777777" w:rsidR="00AF2080" w:rsidRPr="00AF2080" w:rsidRDefault="00AF2080" w:rsidP="00AF2080">
            <w:pPr>
              <w:spacing w:after="0" w:line="240" w:lineRule="auto"/>
              <w:rPr>
                <w:rFonts w:ascii="Times New Roman" w:eastAsia="Times New Roman" w:hAnsi="Times New Roman"/>
                <w:lang w:eastAsia="ru-RU"/>
              </w:rPr>
            </w:pPr>
          </w:p>
        </w:tc>
        <w:tc>
          <w:tcPr>
            <w:tcW w:w="1133" w:type="dxa"/>
            <w:vMerge/>
            <w:tcBorders>
              <w:top w:val="nil"/>
              <w:left w:val="single" w:sz="4" w:space="0" w:color="auto"/>
              <w:bottom w:val="nil"/>
              <w:right w:val="single" w:sz="4" w:space="0" w:color="auto"/>
            </w:tcBorders>
            <w:vAlign w:val="center"/>
            <w:hideMark/>
          </w:tcPr>
          <w:p w14:paraId="59F70D09" w14:textId="77777777" w:rsidR="00AF2080" w:rsidRPr="00AF2080" w:rsidRDefault="00AF2080" w:rsidP="00AF2080">
            <w:pPr>
              <w:spacing w:after="0" w:line="240" w:lineRule="auto"/>
              <w:rPr>
                <w:rFonts w:ascii="Times New Roman" w:eastAsia="Times New Roman" w:hAnsi="Times New Roman"/>
                <w:lang w:eastAsia="ru-RU"/>
              </w:rPr>
            </w:pPr>
          </w:p>
        </w:tc>
        <w:tc>
          <w:tcPr>
            <w:tcW w:w="1275" w:type="dxa"/>
            <w:tcBorders>
              <w:top w:val="nil"/>
              <w:left w:val="single" w:sz="4" w:space="0" w:color="auto"/>
              <w:bottom w:val="single" w:sz="4" w:space="0" w:color="auto"/>
              <w:right w:val="single" w:sz="4" w:space="0" w:color="auto"/>
            </w:tcBorders>
            <w:hideMark/>
          </w:tcPr>
          <w:p w14:paraId="75BC0B80" w14:textId="77777777" w:rsidR="00AF2080" w:rsidRPr="00AF2080" w:rsidRDefault="00AF2080" w:rsidP="00AF2080">
            <w:pPr>
              <w:tabs>
                <w:tab w:val="left" w:pos="1985"/>
                <w:tab w:val="left" w:pos="4395"/>
              </w:tabs>
              <w:autoSpaceDE w:val="0"/>
              <w:autoSpaceDN w:val="0"/>
              <w:adjustRightInd w:val="0"/>
              <w:spacing w:after="0" w:line="240" w:lineRule="auto"/>
              <w:rPr>
                <w:rFonts w:ascii="Times New Roman" w:eastAsia="Times New Roman" w:hAnsi="Times New Roman"/>
                <w:lang w:eastAsia="ru-RU"/>
              </w:rPr>
            </w:pPr>
            <w:r w:rsidRPr="00AF2080">
              <w:rPr>
                <w:rFonts w:ascii="Times New Roman" w:eastAsia="Times New Roman" w:hAnsi="Times New Roman"/>
                <w:lang w:eastAsia="ru-RU"/>
              </w:rPr>
              <w:t xml:space="preserve">областной      </w:t>
            </w:r>
            <w:r w:rsidRPr="00AF2080">
              <w:rPr>
                <w:rFonts w:ascii="Times New Roman" w:eastAsia="Times New Roman" w:hAnsi="Times New Roman"/>
                <w:lang w:eastAsia="ru-RU"/>
              </w:rPr>
              <w:br/>
              <w:t xml:space="preserve">бюджет         </w:t>
            </w:r>
          </w:p>
        </w:tc>
        <w:tc>
          <w:tcPr>
            <w:tcW w:w="994" w:type="dxa"/>
            <w:tcBorders>
              <w:top w:val="nil"/>
              <w:left w:val="single" w:sz="4" w:space="0" w:color="auto"/>
              <w:bottom w:val="single" w:sz="4" w:space="0" w:color="auto"/>
              <w:right w:val="single" w:sz="4" w:space="0" w:color="auto"/>
            </w:tcBorders>
          </w:tcPr>
          <w:p w14:paraId="4A1229A8" w14:textId="77777777" w:rsidR="00AF2080" w:rsidRPr="00AF2080" w:rsidRDefault="00AF2080" w:rsidP="00AF2080">
            <w:pPr>
              <w:tabs>
                <w:tab w:val="left" w:pos="1985"/>
                <w:tab w:val="left" w:pos="4395"/>
              </w:tabs>
              <w:autoSpaceDE w:val="0"/>
              <w:autoSpaceDN w:val="0"/>
              <w:adjustRightInd w:val="0"/>
              <w:spacing w:after="0" w:line="240" w:lineRule="auto"/>
              <w:rPr>
                <w:rFonts w:ascii="Times New Roman" w:eastAsia="Times New Roman" w:hAnsi="Times New Roman"/>
                <w:lang w:eastAsia="ru-RU"/>
              </w:rPr>
            </w:pPr>
            <w:r w:rsidRPr="00AF2080">
              <w:rPr>
                <w:rFonts w:ascii="Times New Roman" w:eastAsia="Times New Roman" w:hAnsi="Times New Roman"/>
                <w:lang w:eastAsia="ru-RU"/>
              </w:rPr>
              <w:t>0</w:t>
            </w:r>
          </w:p>
        </w:tc>
        <w:tc>
          <w:tcPr>
            <w:tcW w:w="853" w:type="dxa"/>
            <w:tcBorders>
              <w:top w:val="nil"/>
              <w:left w:val="single" w:sz="4" w:space="0" w:color="auto"/>
              <w:bottom w:val="single" w:sz="4" w:space="0" w:color="auto"/>
              <w:right w:val="single" w:sz="4" w:space="0" w:color="auto"/>
            </w:tcBorders>
          </w:tcPr>
          <w:p w14:paraId="35D4EB1F" w14:textId="77777777" w:rsidR="00AF2080" w:rsidRPr="00AF2080" w:rsidRDefault="00AF2080" w:rsidP="00AF2080">
            <w:pPr>
              <w:tabs>
                <w:tab w:val="left" w:pos="1985"/>
                <w:tab w:val="left" w:pos="4395"/>
              </w:tabs>
              <w:autoSpaceDE w:val="0"/>
              <w:autoSpaceDN w:val="0"/>
              <w:adjustRightInd w:val="0"/>
              <w:spacing w:after="0" w:line="240" w:lineRule="auto"/>
              <w:rPr>
                <w:rFonts w:ascii="Times New Roman" w:eastAsia="Times New Roman" w:hAnsi="Times New Roman"/>
                <w:lang w:eastAsia="ru-RU"/>
              </w:rPr>
            </w:pPr>
            <w:r w:rsidRPr="00AF2080">
              <w:rPr>
                <w:rFonts w:ascii="Times New Roman" w:eastAsia="Times New Roman" w:hAnsi="Times New Roman"/>
                <w:lang w:eastAsia="ru-RU"/>
              </w:rPr>
              <w:t>0</w:t>
            </w:r>
          </w:p>
        </w:tc>
        <w:tc>
          <w:tcPr>
            <w:tcW w:w="851" w:type="dxa"/>
            <w:tcBorders>
              <w:top w:val="nil"/>
              <w:left w:val="single" w:sz="4" w:space="0" w:color="auto"/>
              <w:bottom w:val="single" w:sz="4" w:space="0" w:color="auto"/>
              <w:right w:val="single" w:sz="4" w:space="0" w:color="auto"/>
            </w:tcBorders>
          </w:tcPr>
          <w:p w14:paraId="444CDCFA" w14:textId="77777777" w:rsidR="00AF2080" w:rsidRPr="00AF2080" w:rsidRDefault="00AF2080" w:rsidP="00AF2080">
            <w:pPr>
              <w:tabs>
                <w:tab w:val="left" w:pos="1985"/>
                <w:tab w:val="left" w:pos="4395"/>
              </w:tabs>
              <w:autoSpaceDE w:val="0"/>
              <w:autoSpaceDN w:val="0"/>
              <w:adjustRightInd w:val="0"/>
              <w:spacing w:after="0" w:line="240" w:lineRule="auto"/>
              <w:rPr>
                <w:rFonts w:ascii="Times New Roman" w:eastAsia="Times New Roman" w:hAnsi="Times New Roman"/>
                <w:lang w:eastAsia="ru-RU"/>
              </w:rPr>
            </w:pPr>
            <w:r w:rsidRPr="00AF2080">
              <w:rPr>
                <w:rFonts w:ascii="Times New Roman" w:eastAsia="Times New Roman" w:hAnsi="Times New Roman"/>
                <w:lang w:eastAsia="ru-RU"/>
              </w:rPr>
              <w:t>0</w:t>
            </w:r>
          </w:p>
        </w:tc>
        <w:tc>
          <w:tcPr>
            <w:tcW w:w="850" w:type="dxa"/>
            <w:tcBorders>
              <w:top w:val="nil"/>
              <w:left w:val="single" w:sz="4" w:space="0" w:color="auto"/>
              <w:bottom w:val="single" w:sz="4" w:space="0" w:color="auto"/>
              <w:right w:val="single" w:sz="4" w:space="0" w:color="auto"/>
            </w:tcBorders>
          </w:tcPr>
          <w:p w14:paraId="53C63F0E" w14:textId="77777777" w:rsidR="00AF2080" w:rsidRPr="00AF2080" w:rsidRDefault="00AF2080" w:rsidP="00AF2080">
            <w:pPr>
              <w:tabs>
                <w:tab w:val="left" w:pos="1985"/>
                <w:tab w:val="left" w:pos="4395"/>
              </w:tabs>
              <w:autoSpaceDE w:val="0"/>
              <w:autoSpaceDN w:val="0"/>
              <w:adjustRightInd w:val="0"/>
              <w:spacing w:after="0" w:line="240" w:lineRule="auto"/>
              <w:rPr>
                <w:rFonts w:ascii="Times New Roman" w:eastAsia="Times New Roman" w:hAnsi="Times New Roman"/>
                <w:lang w:eastAsia="ru-RU"/>
              </w:rPr>
            </w:pPr>
            <w:r w:rsidRPr="00AF2080">
              <w:rPr>
                <w:rFonts w:ascii="Times New Roman" w:eastAsia="Times New Roman" w:hAnsi="Times New Roman"/>
                <w:lang w:eastAsia="ru-RU"/>
              </w:rPr>
              <w:t>0</w:t>
            </w:r>
          </w:p>
        </w:tc>
        <w:tc>
          <w:tcPr>
            <w:tcW w:w="850" w:type="dxa"/>
            <w:tcBorders>
              <w:top w:val="nil"/>
              <w:left w:val="single" w:sz="4" w:space="0" w:color="auto"/>
              <w:bottom w:val="single" w:sz="4" w:space="0" w:color="auto"/>
              <w:right w:val="single" w:sz="4" w:space="0" w:color="auto"/>
            </w:tcBorders>
          </w:tcPr>
          <w:p w14:paraId="776DECED" w14:textId="77777777" w:rsidR="00AF2080" w:rsidRPr="00AF2080" w:rsidRDefault="00AF2080" w:rsidP="00AF2080">
            <w:pPr>
              <w:tabs>
                <w:tab w:val="left" w:pos="1985"/>
                <w:tab w:val="left" w:pos="4395"/>
              </w:tabs>
              <w:autoSpaceDE w:val="0"/>
              <w:autoSpaceDN w:val="0"/>
              <w:adjustRightInd w:val="0"/>
              <w:spacing w:after="0" w:line="240" w:lineRule="auto"/>
              <w:rPr>
                <w:rFonts w:ascii="Times New Roman" w:eastAsia="Times New Roman" w:hAnsi="Times New Roman"/>
                <w:lang w:eastAsia="ru-RU"/>
              </w:rPr>
            </w:pPr>
            <w:r w:rsidRPr="00AF2080">
              <w:rPr>
                <w:rFonts w:ascii="Times New Roman" w:eastAsia="Times New Roman" w:hAnsi="Times New Roman"/>
                <w:lang w:eastAsia="ru-RU"/>
              </w:rPr>
              <w:t>0</w:t>
            </w:r>
          </w:p>
        </w:tc>
        <w:tc>
          <w:tcPr>
            <w:tcW w:w="707" w:type="dxa"/>
            <w:tcBorders>
              <w:top w:val="nil"/>
              <w:left w:val="single" w:sz="4" w:space="0" w:color="auto"/>
              <w:bottom w:val="single" w:sz="4" w:space="0" w:color="auto"/>
              <w:right w:val="single" w:sz="4" w:space="0" w:color="auto"/>
            </w:tcBorders>
          </w:tcPr>
          <w:p w14:paraId="4F272F11" w14:textId="77777777" w:rsidR="00AF2080" w:rsidRPr="00AF2080" w:rsidRDefault="00AF2080" w:rsidP="00AF2080">
            <w:pPr>
              <w:tabs>
                <w:tab w:val="left" w:pos="1985"/>
                <w:tab w:val="left" w:pos="4395"/>
              </w:tabs>
              <w:autoSpaceDE w:val="0"/>
              <w:autoSpaceDN w:val="0"/>
              <w:adjustRightInd w:val="0"/>
              <w:spacing w:after="0" w:line="240" w:lineRule="auto"/>
              <w:rPr>
                <w:rFonts w:ascii="Times New Roman" w:eastAsia="Times New Roman" w:hAnsi="Times New Roman"/>
                <w:lang w:eastAsia="ru-RU"/>
              </w:rPr>
            </w:pPr>
            <w:r w:rsidRPr="00AF2080">
              <w:rPr>
                <w:rFonts w:ascii="Times New Roman" w:eastAsia="Times New Roman" w:hAnsi="Times New Roman"/>
                <w:lang w:eastAsia="ru-RU"/>
              </w:rPr>
              <w:t>0</w:t>
            </w:r>
          </w:p>
        </w:tc>
        <w:tc>
          <w:tcPr>
            <w:tcW w:w="992" w:type="dxa"/>
            <w:tcBorders>
              <w:top w:val="nil"/>
              <w:left w:val="single" w:sz="4" w:space="0" w:color="auto"/>
              <w:bottom w:val="single" w:sz="4" w:space="0" w:color="auto"/>
              <w:right w:val="single" w:sz="4" w:space="0" w:color="auto"/>
            </w:tcBorders>
          </w:tcPr>
          <w:p w14:paraId="2D457977" w14:textId="77777777" w:rsidR="00AF2080" w:rsidRPr="00AF2080" w:rsidRDefault="00AF2080" w:rsidP="00AF2080">
            <w:pPr>
              <w:tabs>
                <w:tab w:val="left" w:pos="1985"/>
                <w:tab w:val="left" w:pos="4395"/>
              </w:tabs>
              <w:autoSpaceDE w:val="0"/>
              <w:autoSpaceDN w:val="0"/>
              <w:adjustRightInd w:val="0"/>
              <w:spacing w:after="0" w:line="240" w:lineRule="auto"/>
              <w:rPr>
                <w:rFonts w:ascii="Times New Roman" w:eastAsia="Times New Roman" w:hAnsi="Times New Roman"/>
                <w:lang w:eastAsia="ru-RU"/>
              </w:rPr>
            </w:pPr>
            <w:r w:rsidRPr="00AF2080">
              <w:rPr>
                <w:rFonts w:ascii="Times New Roman" w:eastAsia="Times New Roman" w:hAnsi="Times New Roman"/>
                <w:lang w:eastAsia="ru-RU"/>
              </w:rPr>
              <w:t>0</w:t>
            </w:r>
          </w:p>
        </w:tc>
      </w:tr>
      <w:tr w:rsidR="00AF2080" w:rsidRPr="00AF2080" w14:paraId="24435182" w14:textId="77777777" w:rsidTr="00F635B7">
        <w:trPr>
          <w:trHeight w:val="320"/>
        </w:trPr>
        <w:tc>
          <w:tcPr>
            <w:tcW w:w="425" w:type="dxa"/>
            <w:vMerge/>
            <w:tcBorders>
              <w:top w:val="nil"/>
              <w:left w:val="single" w:sz="4" w:space="0" w:color="auto"/>
              <w:bottom w:val="nil"/>
              <w:right w:val="single" w:sz="4" w:space="0" w:color="auto"/>
            </w:tcBorders>
            <w:vAlign w:val="center"/>
            <w:hideMark/>
          </w:tcPr>
          <w:p w14:paraId="1F5B005C" w14:textId="77777777" w:rsidR="00AF2080" w:rsidRPr="00AF2080" w:rsidRDefault="00AF2080" w:rsidP="00AF2080">
            <w:pPr>
              <w:spacing w:after="0" w:line="240" w:lineRule="auto"/>
              <w:rPr>
                <w:rFonts w:ascii="Times New Roman" w:eastAsia="Times New Roman" w:hAnsi="Times New Roman"/>
                <w:lang w:eastAsia="ru-RU"/>
              </w:rPr>
            </w:pPr>
          </w:p>
        </w:tc>
        <w:tc>
          <w:tcPr>
            <w:tcW w:w="993" w:type="dxa"/>
            <w:vMerge/>
            <w:tcBorders>
              <w:top w:val="nil"/>
              <w:left w:val="single" w:sz="4" w:space="0" w:color="auto"/>
              <w:bottom w:val="nil"/>
              <w:right w:val="single" w:sz="4" w:space="0" w:color="auto"/>
            </w:tcBorders>
            <w:vAlign w:val="center"/>
            <w:hideMark/>
          </w:tcPr>
          <w:p w14:paraId="012999E6" w14:textId="77777777" w:rsidR="00AF2080" w:rsidRPr="00AF2080" w:rsidRDefault="00AF2080" w:rsidP="00AF2080">
            <w:pPr>
              <w:spacing w:after="0" w:line="240" w:lineRule="auto"/>
              <w:rPr>
                <w:rFonts w:ascii="Times New Roman" w:eastAsia="Times New Roman" w:hAnsi="Times New Roman"/>
                <w:lang w:eastAsia="ru-RU"/>
              </w:rPr>
            </w:pPr>
          </w:p>
        </w:tc>
        <w:tc>
          <w:tcPr>
            <w:tcW w:w="1133" w:type="dxa"/>
            <w:vMerge/>
            <w:tcBorders>
              <w:top w:val="nil"/>
              <w:left w:val="single" w:sz="4" w:space="0" w:color="auto"/>
              <w:bottom w:val="nil"/>
              <w:right w:val="single" w:sz="4" w:space="0" w:color="auto"/>
            </w:tcBorders>
            <w:vAlign w:val="center"/>
            <w:hideMark/>
          </w:tcPr>
          <w:p w14:paraId="3401C32E" w14:textId="77777777" w:rsidR="00AF2080" w:rsidRPr="00AF2080" w:rsidRDefault="00AF2080" w:rsidP="00AF2080">
            <w:pPr>
              <w:spacing w:after="0" w:line="240" w:lineRule="auto"/>
              <w:rPr>
                <w:rFonts w:ascii="Times New Roman" w:eastAsia="Times New Roman" w:hAnsi="Times New Roman"/>
                <w:lang w:eastAsia="ru-RU"/>
              </w:rPr>
            </w:pPr>
          </w:p>
        </w:tc>
        <w:tc>
          <w:tcPr>
            <w:tcW w:w="1275" w:type="dxa"/>
            <w:tcBorders>
              <w:top w:val="nil"/>
              <w:left w:val="single" w:sz="4" w:space="0" w:color="auto"/>
              <w:bottom w:val="single" w:sz="4" w:space="0" w:color="auto"/>
              <w:right w:val="single" w:sz="4" w:space="0" w:color="auto"/>
            </w:tcBorders>
            <w:hideMark/>
          </w:tcPr>
          <w:p w14:paraId="42A97F26" w14:textId="77777777" w:rsidR="00AF2080" w:rsidRPr="00AF2080" w:rsidRDefault="00AF2080" w:rsidP="00AF2080">
            <w:pPr>
              <w:tabs>
                <w:tab w:val="left" w:pos="1985"/>
                <w:tab w:val="left" w:pos="4395"/>
              </w:tabs>
              <w:autoSpaceDE w:val="0"/>
              <w:autoSpaceDN w:val="0"/>
              <w:adjustRightInd w:val="0"/>
              <w:spacing w:after="0" w:line="240" w:lineRule="auto"/>
              <w:rPr>
                <w:rFonts w:ascii="Times New Roman" w:eastAsia="Times New Roman" w:hAnsi="Times New Roman"/>
                <w:lang w:eastAsia="ru-RU"/>
              </w:rPr>
            </w:pPr>
            <w:r w:rsidRPr="00AF2080">
              <w:rPr>
                <w:rFonts w:ascii="Times New Roman" w:eastAsia="Times New Roman" w:hAnsi="Times New Roman"/>
                <w:lang w:eastAsia="ru-RU"/>
              </w:rPr>
              <w:t xml:space="preserve">местный бюджет </w:t>
            </w:r>
          </w:p>
        </w:tc>
        <w:tc>
          <w:tcPr>
            <w:tcW w:w="994" w:type="dxa"/>
            <w:tcBorders>
              <w:top w:val="nil"/>
              <w:left w:val="single" w:sz="4" w:space="0" w:color="auto"/>
              <w:bottom w:val="single" w:sz="4" w:space="0" w:color="auto"/>
              <w:right w:val="single" w:sz="4" w:space="0" w:color="auto"/>
            </w:tcBorders>
            <w:hideMark/>
          </w:tcPr>
          <w:p w14:paraId="7B7FA610" w14:textId="77777777" w:rsidR="00AF2080" w:rsidRPr="00AF2080" w:rsidRDefault="00AF2080" w:rsidP="00AF2080">
            <w:pPr>
              <w:tabs>
                <w:tab w:val="left" w:pos="1985"/>
                <w:tab w:val="left" w:pos="4395"/>
              </w:tabs>
              <w:autoSpaceDE w:val="0"/>
              <w:autoSpaceDN w:val="0"/>
              <w:adjustRightInd w:val="0"/>
              <w:spacing w:after="0" w:line="240" w:lineRule="auto"/>
              <w:rPr>
                <w:rFonts w:ascii="Times New Roman" w:eastAsia="Times New Roman" w:hAnsi="Times New Roman"/>
                <w:b/>
                <w:lang w:eastAsia="ru-RU"/>
              </w:rPr>
            </w:pPr>
            <w:r w:rsidRPr="00AF2080">
              <w:rPr>
                <w:rFonts w:ascii="Times New Roman" w:eastAsia="Times New Roman" w:hAnsi="Times New Roman"/>
                <w:b/>
                <w:lang w:eastAsia="ru-RU"/>
              </w:rPr>
              <w:t>12,5</w:t>
            </w:r>
          </w:p>
        </w:tc>
        <w:tc>
          <w:tcPr>
            <w:tcW w:w="853" w:type="dxa"/>
            <w:tcBorders>
              <w:top w:val="nil"/>
              <w:left w:val="single" w:sz="4" w:space="0" w:color="auto"/>
              <w:bottom w:val="single" w:sz="4" w:space="0" w:color="auto"/>
              <w:right w:val="single" w:sz="4" w:space="0" w:color="auto"/>
            </w:tcBorders>
            <w:hideMark/>
          </w:tcPr>
          <w:p w14:paraId="6B12A075" w14:textId="77777777" w:rsidR="00AF2080" w:rsidRPr="00AF2080" w:rsidRDefault="00AF2080" w:rsidP="00AF2080">
            <w:pPr>
              <w:tabs>
                <w:tab w:val="left" w:pos="1985"/>
                <w:tab w:val="left" w:pos="4395"/>
              </w:tabs>
              <w:autoSpaceDE w:val="0"/>
              <w:autoSpaceDN w:val="0"/>
              <w:adjustRightInd w:val="0"/>
              <w:spacing w:after="0" w:line="240" w:lineRule="auto"/>
              <w:rPr>
                <w:rFonts w:ascii="Times New Roman" w:eastAsia="Times New Roman" w:hAnsi="Times New Roman"/>
                <w:b/>
                <w:lang w:eastAsia="ru-RU"/>
              </w:rPr>
            </w:pPr>
            <w:r w:rsidRPr="00AF2080">
              <w:rPr>
                <w:rFonts w:ascii="Times New Roman" w:eastAsia="Times New Roman" w:hAnsi="Times New Roman"/>
                <w:b/>
                <w:lang w:eastAsia="ru-RU"/>
              </w:rPr>
              <w:t>5</w:t>
            </w:r>
          </w:p>
        </w:tc>
        <w:tc>
          <w:tcPr>
            <w:tcW w:w="851" w:type="dxa"/>
            <w:tcBorders>
              <w:top w:val="nil"/>
              <w:left w:val="single" w:sz="4" w:space="0" w:color="auto"/>
              <w:bottom w:val="single" w:sz="4" w:space="0" w:color="auto"/>
              <w:right w:val="single" w:sz="4" w:space="0" w:color="auto"/>
            </w:tcBorders>
          </w:tcPr>
          <w:p w14:paraId="44A29107" w14:textId="77777777" w:rsidR="00AF2080" w:rsidRPr="00AF2080" w:rsidRDefault="00AF2080" w:rsidP="00AF2080">
            <w:pPr>
              <w:tabs>
                <w:tab w:val="left" w:pos="1985"/>
                <w:tab w:val="left" w:pos="4395"/>
              </w:tabs>
              <w:autoSpaceDE w:val="0"/>
              <w:autoSpaceDN w:val="0"/>
              <w:adjustRightInd w:val="0"/>
              <w:spacing w:after="0" w:line="240" w:lineRule="auto"/>
              <w:rPr>
                <w:rFonts w:ascii="Times New Roman" w:eastAsia="Times New Roman" w:hAnsi="Times New Roman"/>
                <w:lang w:eastAsia="ru-RU"/>
              </w:rPr>
            </w:pPr>
            <w:r w:rsidRPr="00AF2080">
              <w:rPr>
                <w:rFonts w:ascii="Times New Roman" w:eastAsia="Times New Roman" w:hAnsi="Times New Roman"/>
                <w:lang w:eastAsia="ru-RU"/>
              </w:rPr>
              <w:t>5</w:t>
            </w:r>
          </w:p>
        </w:tc>
        <w:tc>
          <w:tcPr>
            <w:tcW w:w="850" w:type="dxa"/>
            <w:tcBorders>
              <w:top w:val="nil"/>
              <w:left w:val="single" w:sz="4" w:space="0" w:color="auto"/>
              <w:bottom w:val="single" w:sz="4" w:space="0" w:color="auto"/>
              <w:right w:val="single" w:sz="4" w:space="0" w:color="auto"/>
            </w:tcBorders>
          </w:tcPr>
          <w:p w14:paraId="2BA2A25F" w14:textId="77777777" w:rsidR="00AF2080" w:rsidRPr="00AF2080" w:rsidRDefault="00AF2080" w:rsidP="00AF2080">
            <w:pPr>
              <w:tabs>
                <w:tab w:val="left" w:pos="1985"/>
                <w:tab w:val="left" w:pos="4395"/>
              </w:tabs>
              <w:autoSpaceDE w:val="0"/>
              <w:autoSpaceDN w:val="0"/>
              <w:adjustRightInd w:val="0"/>
              <w:spacing w:after="0" w:line="240" w:lineRule="auto"/>
              <w:rPr>
                <w:rFonts w:ascii="Times New Roman" w:eastAsia="Times New Roman" w:hAnsi="Times New Roman"/>
                <w:lang w:eastAsia="ru-RU"/>
              </w:rPr>
            </w:pPr>
            <w:r w:rsidRPr="00AF2080">
              <w:rPr>
                <w:rFonts w:ascii="Times New Roman" w:eastAsia="Times New Roman" w:hAnsi="Times New Roman"/>
                <w:lang w:eastAsia="ru-RU"/>
              </w:rPr>
              <w:t>1</w:t>
            </w:r>
          </w:p>
        </w:tc>
        <w:tc>
          <w:tcPr>
            <w:tcW w:w="850" w:type="dxa"/>
            <w:tcBorders>
              <w:top w:val="nil"/>
              <w:left w:val="single" w:sz="4" w:space="0" w:color="auto"/>
              <w:bottom w:val="single" w:sz="4" w:space="0" w:color="auto"/>
              <w:right w:val="single" w:sz="4" w:space="0" w:color="auto"/>
            </w:tcBorders>
          </w:tcPr>
          <w:p w14:paraId="193BCE69" w14:textId="77777777" w:rsidR="00AF2080" w:rsidRPr="00AF2080" w:rsidRDefault="00AF2080" w:rsidP="00AF2080">
            <w:pPr>
              <w:tabs>
                <w:tab w:val="left" w:pos="1985"/>
                <w:tab w:val="left" w:pos="4395"/>
              </w:tabs>
              <w:autoSpaceDE w:val="0"/>
              <w:autoSpaceDN w:val="0"/>
              <w:adjustRightInd w:val="0"/>
              <w:spacing w:after="0" w:line="240" w:lineRule="auto"/>
              <w:rPr>
                <w:rFonts w:ascii="Times New Roman" w:eastAsia="Times New Roman" w:hAnsi="Times New Roman"/>
                <w:lang w:eastAsia="ru-RU"/>
              </w:rPr>
            </w:pPr>
            <w:r w:rsidRPr="00AF2080">
              <w:rPr>
                <w:rFonts w:ascii="Times New Roman" w:eastAsia="Times New Roman" w:hAnsi="Times New Roman"/>
                <w:lang w:eastAsia="ru-RU"/>
              </w:rPr>
              <w:t>5</w:t>
            </w:r>
          </w:p>
        </w:tc>
        <w:tc>
          <w:tcPr>
            <w:tcW w:w="707" w:type="dxa"/>
            <w:tcBorders>
              <w:top w:val="nil"/>
              <w:left w:val="single" w:sz="4" w:space="0" w:color="auto"/>
              <w:bottom w:val="single" w:sz="4" w:space="0" w:color="auto"/>
              <w:right w:val="single" w:sz="4" w:space="0" w:color="auto"/>
            </w:tcBorders>
          </w:tcPr>
          <w:p w14:paraId="266A58F4" w14:textId="77777777" w:rsidR="00AF2080" w:rsidRPr="00AF2080" w:rsidRDefault="00AF2080" w:rsidP="00AF2080">
            <w:pPr>
              <w:tabs>
                <w:tab w:val="left" w:pos="1985"/>
                <w:tab w:val="left" w:pos="4395"/>
              </w:tabs>
              <w:autoSpaceDE w:val="0"/>
              <w:autoSpaceDN w:val="0"/>
              <w:adjustRightInd w:val="0"/>
              <w:spacing w:after="0" w:line="240" w:lineRule="auto"/>
              <w:rPr>
                <w:rFonts w:ascii="Times New Roman" w:eastAsia="Times New Roman" w:hAnsi="Times New Roman"/>
                <w:lang w:eastAsia="ru-RU"/>
              </w:rPr>
            </w:pPr>
            <w:r w:rsidRPr="00AF2080">
              <w:rPr>
                <w:rFonts w:ascii="Times New Roman" w:eastAsia="Times New Roman" w:hAnsi="Times New Roman"/>
                <w:lang w:eastAsia="ru-RU"/>
              </w:rPr>
              <w:t>5</w:t>
            </w:r>
          </w:p>
        </w:tc>
        <w:tc>
          <w:tcPr>
            <w:tcW w:w="992" w:type="dxa"/>
            <w:tcBorders>
              <w:top w:val="nil"/>
              <w:left w:val="single" w:sz="4" w:space="0" w:color="auto"/>
              <w:bottom w:val="single" w:sz="4" w:space="0" w:color="auto"/>
              <w:right w:val="single" w:sz="4" w:space="0" w:color="auto"/>
            </w:tcBorders>
            <w:hideMark/>
          </w:tcPr>
          <w:p w14:paraId="58E35511" w14:textId="77777777" w:rsidR="00AF2080" w:rsidRPr="00AF2080" w:rsidRDefault="00AF2080" w:rsidP="00AF2080">
            <w:pPr>
              <w:tabs>
                <w:tab w:val="left" w:pos="1985"/>
                <w:tab w:val="left" w:pos="4395"/>
              </w:tabs>
              <w:autoSpaceDE w:val="0"/>
              <w:autoSpaceDN w:val="0"/>
              <w:adjustRightInd w:val="0"/>
              <w:spacing w:after="0" w:line="240" w:lineRule="auto"/>
              <w:rPr>
                <w:rFonts w:ascii="Times New Roman" w:eastAsia="Times New Roman" w:hAnsi="Times New Roman"/>
                <w:b/>
                <w:highlight w:val="yellow"/>
                <w:lang w:eastAsia="ru-RU"/>
              </w:rPr>
            </w:pPr>
            <w:r w:rsidRPr="00AF2080">
              <w:rPr>
                <w:rFonts w:ascii="Times New Roman" w:eastAsia="Times New Roman" w:hAnsi="Times New Roman"/>
                <w:b/>
                <w:lang w:eastAsia="ru-RU"/>
              </w:rPr>
              <w:t>33,5</w:t>
            </w:r>
          </w:p>
        </w:tc>
      </w:tr>
      <w:tr w:rsidR="00AF2080" w:rsidRPr="00AF2080" w14:paraId="7A6D465C" w14:textId="77777777" w:rsidTr="00F635B7">
        <w:trPr>
          <w:trHeight w:val="300"/>
        </w:trPr>
        <w:tc>
          <w:tcPr>
            <w:tcW w:w="425" w:type="dxa"/>
            <w:vMerge w:val="restart"/>
            <w:tcBorders>
              <w:top w:val="nil"/>
              <w:left w:val="single" w:sz="4" w:space="0" w:color="auto"/>
              <w:bottom w:val="single" w:sz="4" w:space="0" w:color="auto"/>
              <w:right w:val="single" w:sz="4" w:space="0" w:color="auto"/>
            </w:tcBorders>
          </w:tcPr>
          <w:p w14:paraId="459AA405" w14:textId="77777777" w:rsidR="00AF2080" w:rsidRPr="00AF2080" w:rsidRDefault="00AF2080" w:rsidP="00AF2080">
            <w:pPr>
              <w:tabs>
                <w:tab w:val="left" w:pos="1985"/>
                <w:tab w:val="left" w:pos="4395"/>
              </w:tabs>
              <w:autoSpaceDE w:val="0"/>
              <w:autoSpaceDN w:val="0"/>
              <w:adjustRightInd w:val="0"/>
              <w:spacing w:after="0" w:line="240" w:lineRule="auto"/>
              <w:rPr>
                <w:rFonts w:ascii="Times New Roman" w:eastAsia="Times New Roman" w:hAnsi="Times New Roman"/>
                <w:lang w:eastAsia="ru-RU"/>
              </w:rPr>
            </w:pPr>
          </w:p>
        </w:tc>
        <w:tc>
          <w:tcPr>
            <w:tcW w:w="993" w:type="dxa"/>
            <w:vMerge w:val="restart"/>
            <w:tcBorders>
              <w:top w:val="nil"/>
              <w:left w:val="single" w:sz="4" w:space="0" w:color="auto"/>
              <w:bottom w:val="single" w:sz="4" w:space="0" w:color="auto"/>
              <w:right w:val="single" w:sz="4" w:space="0" w:color="auto"/>
            </w:tcBorders>
          </w:tcPr>
          <w:p w14:paraId="58932BB5" w14:textId="77777777" w:rsidR="00AF2080" w:rsidRPr="00AF2080" w:rsidRDefault="00AF2080" w:rsidP="00AF2080">
            <w:pPr>
              <w:tabs>
                <w:tab w:val="left" w:pos="1985"/>
                <w:tab w:val="left" w:pos="4395"/>
              </w:tabs>
              <w:autoSpaceDE w:val="0"/>
              <w:autoSpaceDN w:val="0"/>
              <w:adjustRightInd w:val="0"/>
              <w:spacing w:after="0" w:line="240" w:lineRule="auto"/>
              <w:rPr>
                <w:rFonts w:ascii="Times New Roman" w:eastAsia="Times New Roman" w:hAnsi="Times New Roman"/>
                <w:lang w:eastAsia="ru-RU"/>
              </w:rPr>
            </w:pPr>
          </w:p>
        </w:tc>
        <w:tc>
          <w:tcPr>
            <w:tcW w:w="1133" w:type="dxa"/>
            <w:vMerge w:val="restart"/>
            <w:tcBorders>
              <w:top w:val="nil"/>
              <w:left w:val="single" w:sz="4" w:space="0" w:color="auto"/>
              <w:bottom w:val="single" w:sz="4" w:space="0" w:color="auto"/>
              <w:right w:val="single" w:sz="4" w:space="0" w:color="auto"/>
            </w:tcBorders>
          </w:tcPr>
          <w:p w14:paraId="21009B11" w14:textId="77777777" w:rsidR="00AF2080" w:rsidRPr="00AF2080" w:rsidRDefault="00AF2080" w:rsidP="00AF2080">
            <w:pPr>
              <w:tabs>
                <w:tab w:val="left" w:pos="1985"/>
                <w:tab w:val="left" w:pos="4395"/>
              </w:tabs>
              <w:autoSpaceDE w:val="0"/>
              <w:autoSpaceDN w:val="0"/>
              <w:adjustRightInd w:val="0"/>
              <w:spacing w:after="0" w:line="240" w:lineRule="auto"/>
              <w:rPr>
                <w:rFonts w:ascii="Times New Roman" w:eastAsia="Times New Roman" w:hAnsi="Times New Roman"/>
                <w:lang w:eastAsia="ru-RU"/>
              </w:rPr>
            </w:pPr>
          </w:p>
        </w:tc>
        <w:tc>
          <w:tcPr>
            <w:tcW w:w="1275" w:type="dxa"/>
            <w:tcBorders>
              <w:top w:val="nil"/>
              <w:left w:val="single" w:sz="4" w:space="0" w:color="auto"/>
              <w:bottom w:val="single" w:sz="4" w:space="0" w:color="auto"/>
              <w:right w:val="single" w:sz="4" w:space="0" w:color="auto"/>
            </w:tcBorders>
            <w:hideMark/>
          </w:tcPr>
          <w:p w14:paraId="2F49ACA0" w14:textId="77777777" w:rsidR="00AF2080" w:rsidRPr="00AF2080" w:rsidRDefault="00AF2080" w:rsidP="00AF2080">
            <w:pPr>
              <w:tabs>
                <w:tab w:val="left" w:pos="1985"/>
                <w:tab w:val="left" w:pos="4395"/>
              </w:tabs>
              <w:autoSpaceDE w:val="0"/>
              <w:autoSpaceDN w:val="0"/>
              <w:adjustRightInd w:val="0"/>
              <w:spacing w:after="0" w:line="240" w:lineRule="auto"/>
              <w:rPr>
                <w:rFonts w:ascii="Times New Roman" w:eastAsia="Times New Roman" w:hAnsi="Times New Roman"/>
                <w:lang w:eastAsia="ru-RU"/>
              </w:rPr>
            </w:pPr>
            <w:r w:rsidRPr="00AF2080">
              <w:rPr>
                <w:rFonts w:ascii="Times New Roman" w:eastAsia="Times New Roman" w:hAnsi="Times New Roman"/>
                <w:lang w:eastAsia="ru-RU"/>
              </w:rPr>
              <w:t xml:space="preserve">  Бюджет поселения         </w:t>
            </w:r>
          </w:p>
        </w:tc>
        <w:tc>
          <w:tcPr>
            <w:tcW w:w="994" w:type="dxa"/>
            <w:tcBorders>
              <w:top w:val="nil"/>
              <w:left w:val="single" w:sz="4" w:space="0" w:color="auto"/>
              <w:bottom w:val="single" w:sz="4" w:space="0" w:color="auto"/>
              <w:right w:val="single" w:sz="4" w:space="0" w:color="auto"/>
            </w:tcBorders>
            <w:hideMark/>
          </w:tcPr>
          <w:p w14:paraId="38703A9C" w14:textId="77777777" w:rsidR="00AF2080" w:rsidRPr="00AF2080" w:rsidRDefault="00AF2080" w:rsidP="00AF2080">
            <w:pPr>
              <w:tabs>
                <w:tab w:val="left" w:pos="1985"/>
                <w:tab w:val="left" w:pos="4395"/>
              </w:tabs>
              <w:autoSpaceDE w:val="0"/>
              <w:autoSpaceDN w:val="0"/>
              <w:adjustRightInd w:val="0"/>
              <w:spacing w:after="0" w:line="240" w:lineRule="auto"/>
              <w:rPr>
                <w:rFonts w:ascii="Times New Roman" w:eastAsia="Times New Roman" w:hAnsi="Times New Roman"/>
                <w:b/>
                <w:lang w:eastAsia="ru-RU"/>
              </w:rPr>
            </w:pPr>
            <w:r w:rsidRPr="00AF2080">
              <w:rPr>
                <w:rFonts w:ascii="Times New Roman" w:eastAsia="Times New Roman" w:hAnsi="Times New Roman"/>
                <w:b/>
                <w:lang w:eastAsia="ru-RU"/>
              </w:rPr>
              <w:t>0</w:t>
            </w:r>
          </w:p>
        </w:tc>
        <w:tc>
          <w:tcPr>
            <w:tcW w:w="853" w:type="dxa"/>
            <w:tcBorders>
              <w:top w:val="nil"/>
              <w:left w:val="single" w:sz="4" w:space="0" w:color="auto"/>
              <w:bottom w:val="single" w:sz="4" w:space="0" w:color="auto"/>
              <w:right w:val="single" w:sz="4" w:space="0" w:color="auto"/>
            </w:tcBorders>
            <w:hideMark/>
          </w:tcPr>
          <w:p w14:paraId="44854D43" w14:textId="77777777" w:rsidR="00AF2080" w:rsidRPr="00AF2080" w:rsidRDefault="00AF2080" w:rsidP="00AF2080">
            <w:pPr>
              <w:tabs>
                <w:tab w:val="left" w:pos="1985"/>
                <w:tab w:val="left" w:pos="4395"/>
              </w:tabs>
              <w:autoSpaceDE w:val="0"/>
              <w:autoSpaceDN w:val="0"/>
              <w:adjustRightInd w:val="0"/>
              <w:spacing w:after="0" w:line="240" w:lineRule="auto"/>
              <w:rPr>
                <w:rFonts w:ascii="Times New Roman" w:eastAsia="Times New Roman" w:hAnsi="Times New Roman"/>
                <w:b/>
                <w:lang w:eastAsia="ru-RU"/>
              </w:rPr>
            </w:pPr>
            <w:r w:rsidRPr="00AF2080">
              <w:rPr>
                <w:rFonts w:ascii="Times New Roman" w:eastAsia="Times New Roman" w:hAnsi="Times New Roman"/>
                <w:b/>
                <w:lang w:eastAsia="ru-RU"/>
              </w:rPr>
              <w:t>0</w:t>
            </w:r>
          </w:p>
        </w:tc>
        <w:tc>
          <w:tcPr>
            <w:tcW w:w="851" w:type="dxa"/>
            <w:tcBorders>
              <w:top w:val="nil"/>
              <w:left w:val="single" w:sz="4" w:space="0" w:color="auto"/>
              <w:bottom w:val="single" w:sz="4" w:space="0" w:color="auto"/>
              <w:right w:val="single" w:sz="4" w:space="0" w:color="auto"/>
            </w:tcBorders>
          </w:tcPr>
          <w:p w14:paraId="48F1CDF8" w14:textId="77777777" w:rsidR="00AF2080" w:rsidRPr="00AF2080" w:rsidRDefault="00AF2080" w:rsidP="00AF2080">
            <w:pPr>
              <w:tabs>
                <w:tab w:val="left" w:pos="1985"/>
                <w:tab w:val="left" w:pos="4395"/>
              </w:tabs>
              <w:autoSpaceDE w:val="0"/>
              <w:autoSpaceDN w:val="0"/>
              <w:adjustRightInd w:val="0"/>
              <w:spacing w:after="0" w:line="240" w:lineRule="auto"/>
              <w:rPr>
                <w:rFonts w:ascii="Times New Roman" w:eastAsia="Times New Roman" w:hAnsi="Times New Roman"/>
                <w:lang w:eastAsia="ru-RU"/>
              </w:rPr>
            </w:pPr>
            <w:r w:rsidRPr="00AF2080">
              <w:rPr>
                <w:rFonts w:ascii="Times New Roman" w:eastAsia="Times New Roman" w:hAnsi="Times New Roman"/>
                <w:lang w:eastAsia="ru-RU"/>
              </w:rPr>
              <w:t>0</w:t>
            </w:r>
          </w:p>
        </w:tc>
        <w:tc>
          <w:tcPr>
            <w:tcW w:w="850" w:type="dxa"/>
            <w:tcBorders>
              <w:top w:val="nil"/>
              <w:left w:val="single" w:sz="4" w:space="0" w:color="auto"/>
              <w:bottom w:val="single" w:sz="4" w:space="0" w:color="auto"/>
              <w:right w:val="single" w:sz="4" w:space="0" w:color="auto"/>
            </w:tcBorders>
          </w:tcPr>
          <w:p w14:paraId="7F7779A2" w14:textId="77777777" w:rsidR="00AF2080" w:rsidRPr="00AF2080" w:rsidRDefault="00AF2080" w:rsidP="00AF2080">
            <w:pPr>
              <w:tabs>
                <w:tab w:val="left" w:pos="1985"/>
                <w:tab w:val="left" w:pos="4395"/>
              </w:tabs>
              <w:autoSpaceDE w:val="0"/>
              <w:autoSpaceDN w:val="0"/>
              <w:adjustRightInd w:val="0"/>
              <w:spacing w:after="0" w:line="240" w:lineRule="auto"/>
              <w:rPr>
                <w:rFonts w:ascii="Times New Roman" w:eastAsia="Times New Roman" w:hAnsi="Times New Roman"/>
                <w:lang w:eastAsia="ru-RU"/>
              </w:rPr>
            </w:pPr>
            <w:r w:rsidRPr="00AF2080">
              <w:rPr>
                <w:rFonts w:ascii="Times New Roman" w:eastAsia="Times New Roman" w:hAnsi="Times New Roman"/>
                <w:lang w:eastAsia="ru-RU"/>
              </w:rPr>
              <w:t>0</w:t>
            </w:r>
          </w:p>
        </w:tc>
        <w:tc>
          <w:tcPr>
            <w:tcW w:w="850" w:type="dxa"/>
            <w:tcBorders>
              <w:top w:val="nil"/>
              <w:left w:val="single" w:sz="4" w:space="0" w:color="auto"/>
              <w:bottom w:val="single" w:sz="4" w:space="0" w:color="auto"/>
              <w:right w:val="single" w:sz="4" w:space="0" w:color="auto"/>
            </w:tcBorders>
          </w:tcPr>
          <w:p w14:paraId="25823430" w14:textId="77777777" w:rsidR="00AF2080" w:rsidRPr="00AF2080" w:rsidRDefault="00AF2080" w:rsidP="00AF2080">
            <w:pPr>
              <w:tabs>
                <w:tab w:val="left" w:pos="1985"/>
                <w:tab w:val="left" w:pos="4395"/>
              </w:tabs>
              <w:autoSpaceDE w:val="0"/>
              <w:autoSpaceDN w:val="0"/>
              <w:adjustRightInd w:val="0"/>
              <w:spacing w:after="0" w:line="240" w:lineRule="auto"/>
              <w:rPr>
                <w:rFonts w:ascii="Times New Roman" w:eastAsia="Times New Roman" w:hAnsi="Times New Roman"/>
                <w:lang w:eastAsia="ru-RU"/>
              </w:rPr>
            </w:pPr>
            <w:r w:rsidRPr="00AF2080">
              <w:rPr>
                <w:rFonts w:ascii="Times New Roman" w:eastAsia="Times New Roman" w:hAnsi="Times New Roman"/>
                <w:lang w:eastAsia="ru-RU"/>
              </w:rPr>
              <w:t>0</w:t>
            </w:r>
          </w:p>
        </w:tc>
        <w:tc>
          <w:tcPr>
            <w:tcW w:w="707" w:type="dxa"/>
            <w:tcBorders>
              <w:top w:val="nil"/>
              <w:left w:val="single" w:sz="4" w:space="0" w:color="auto"/>
              <w:bottom w:val="single" w:sz="4" w:space="0" w:color="auto"/>
              <w:right w:val="single" w:sz="4" w:space="0" w:color="auto"/>
            </w:tcBorders>
          </w:tcPr>
          <w:p w14:paraId="0F18E47D" w14:textId="77777777" w:rsidR="00AF2080" w:rsidRPr="00AF2080" w:rsidRDefault="00AF2080" w:rsidP="00AF2080">
            <w:pPr>
              <w:tabs>
                <w:tab w:val="left" w:pos="1985"/>
                <w:tab w:val="left" w:pos="4395"/>
              </w:tabs>
              <w:autoSpaceDE w:val="0"/>
              <w:autoSpaceDN w:val="0"/>
              <w:adjustRightInd w:val="0"/>
              <w:spacing w:after="0" w:line="240" w:lineRule="auto"/>
              <w:rPr>
                <w:rFonts w:ascii="Times New Roman" w:eastAsia="Times New Roman" w:hAnsi="Times New Roman"/>
                <w:lang w:eastAsia="ru-RU"/>
              </w:rPr>
            </w:pPr>
            <w:r w:rsidRPr="00AF2080">
              <w:rPr>
                <w:rFonts w:ascii="Times New Roman" w:eastAsia="Times New Roman" w:hAnsi="Times New Roman"/>
                <w:lang w:eastAsia="ru-RU"/>
              </w:rPr>
              <w:t>0</w:t>
            </w:r>
          </w:p>
        </w:tc>
        <w:tc>
          <w:tcPr>
            <w:tcW w:w="992" w:type="dxa"/>
            <w:tcBorders>
              <w:top w:val="nil"/>
              <w:left w:val="single" w:sz="4" w:space="0" w:color="auto"/>
              <w:bottom w:val="single" w:sz="4" w:space="0" w:color="auto"/>
              <w:right w:val="single" w:sz="4" w:space="0" w:color="auto"/>
            </w:tcBorders>
            <w:hideMark/>
          </w:tcPr>
          <w:p w14:paraId="49025B16" w14:textId="77777777" w:rsidR="00AF2080" w:rsidRPr="00AF2080" w:rsidRDefault="00AF2080" w:rsidP="00AF2080">
            <w:pPr>
              <w:tabs>
                <w:tab w:val="left" w:pos="1985"/>
                <w:tab w:val="left" w:pos="4395"/>
              </w:tabs>
              <w:autoSpaceDE w:val="0"/>
              <w:autoSpaceDN w:val="0"/>
              <w:adjustRightInd w:val="0"/>
              <w:spacing w:after="0" w:line="240" w:lineRule="auto"/>
              <w:rPr>
                <w:rFonts w:ascii="Times New Roman" w:eastAsia="Times New Roman" w:hAnsi="Times New Roman"/>
                <w:b/>
                <w:highlight w:val="yellow"/>
                <w:lang w:eastAsia="ru-RU"/>
              </w:rPr>
            </w:pPr>
            <w:r w:rsidRPr="00AF2080">
              <w:rPr>
                <w:rFonts w:ascii="Times New Roman" w:eastAsia="Times New Roman" w:hAnsi="Times New Roman"/>
                <w:b/>
                <w:lang w:eastAsia="ru-RU"/>
              </w:rPr>
              <w:t>0</w:t>
            </w:r>
          </w:p>
        </w:tc>
      </w:tr>
      <w:tr w:rsidR="00AF2080" w:rsidRPr="00AF2080" w14:paraId="6630FD37" w14:textId="77777777" w:rsidTr="00F635B7">
        <w:trPr>
          <w:trHeight w:val="701"/>
        </w:trPr>
        <w:tc>
          <w:tcPr>
            <w:tcW w:w="425" w:type="dxa"/>
            <w:vMerge/>
            <w:tcBorders>
              <w:top w:val="nil"/>
              <w:left w:val="single" w:sz="4" w:space="0" w:color="auto"/>
              <w:bottom w:val="single" w:sz="4" w:space="0" w:color="auto"/>
              <w:right w:val="single" w:sz="4" w:space="0" w:color="auto"/>
            </w:tcBorders>
            <w:vAlign w:val="center"/>
            <w:hideMark/>
          </w:tcPr>
          <w:p w14:paraId="4D3142CA" w14:textId="77777777" w:rsidR="00AF2080" w:rsidRPr="00AF2080" w:rsidRDefault="00AF2080" w:rsidP="00AF2080">
            <w:pPr>
              <w:spacing w:after="0" w:line="240" w:lineRule="auto"/>
              <w:rPr>
                <w:rFonts w:ascii="Times New Roman" w:eastAsia="Times New Roman" w:hAnsi="Times New Roman"/>
                <w:lang w:eastAsia="ru-RU"/>
              </w:rPr>
            </w:pPr>
          </w:p>
        </w:tc>
        <w:tc>
          <w:tcPr>
            <w:tcW w:w="993" w:type="dxa"/>
            <w:vMerge/>
            <w:tcBorders>
              <w:top w:val="nil"/>
              <w:left w:val="single" w:sz="4" w:space="0" w:color="auto"/>
              <w:bottom w:val="single" w:sz="4" w:space="0" w:color="auto"/>
              <w:right w:val="single" w:sz="4" w:space="0" w:color="auto"/>
            </w:tcBorders>
            <w:vAlign w:val="center"/>
            <w:hideMark/>
          </w:tcPr>
          <w:p w14:paraId="75DC1386" w14:textId="77777777" w:rsidR="00AF2080" w:rsidRPr="00AF2080" w:rsidRDefault="00AF2080" w:rsidP="00AF2080">
            <w:pPr>
              <w:spacing w:after="0" w:line="240" w:lineRule="auto"/>
              <w:rPr>
                <w:rFonts w:ascii="Times New Roman" w:eastAsia="Times New Roman" w:hAnsi="Times New Roman"/>
                <w:lang w:eastAsia="ru-RU"/>
              </w:rPr>
            </w:pPr>
          </w:p>
        </w:tc>
        <w:tc>
          <w:tcPr>
            <w:tcW w:w="1133" w:type="dxa"/>
            <w:vMerge/>
            <w:tcBorders>
              <w:top w:val="nil"/>
              <w:left w:val="single" w:sz="4" w:space="0" w:color="auto"/>
              <w:bottom w:val="single" w:sz="4" w:space="0" w:color="auto"/>
              <w:right w:val="single" w:sz="4" w:space="0" w:color="auto"/>
            </w:tcBorders>
            <w:vAlign w:val="center"/>
            <w:hideMark/>
          </w:tcPr>
          <w:p w14:paraId="16E5FB36" w14:textId="77777777" w:rsidR="00AF2080" w:rsidRPr="00AF2080" w:rsidRDefault="00AF2080" w:rsidP="00AF2080">
            <w:pPr>
              <w:spacing w:after="0" w:line="240" w:lineRule="auto"/>
              <w:rPr>
                <w:rFonts w:ascii="Times New Roman" w:eastAsia="Times New Roman" w:hAnsi="Times New Roman"/>
                <w:lang w:eastAsia="ru-RU"/>
              </w:rPr>
            </w:pPr>
          </w:p>
        </w:tc>
        <w:tc>
          <w:tcPr>
            <w:tcW w:w="1275" w:type="dxa"/>
            <w:tcBorders>
              <w:top w:val="single" w:sz="4" w:space="0" w:color="auto"/>
              <w:left w:val="single" w:sz="4" w:space="0" w:color="auto"/>
              <w:bottom w:val="single" w:sz="4" w:space="0" w:color="auto"/>
              <w:right w:val="single" w:sz="4" w:space="0" w:color="auto"/>
            </w:tcBorders>
            <w:hideMark/>
          </w:tcPr>
          <w:p w14:paraId="0FE30017" w14:textId="77777777" w:rsidR="00AF2080" w:rsidRPr="00AF2080" w:rsidRDefault="00AF2080" w:rsidP="00AF2080">
            <w:pPr>
              <w:tabs>
                <w:tab w:val="left" w:pos="1985"/>
                <w:tab w:val="left" w:pos="4395"/>
              </w:tabs>
              <w:autoSpaceDE w:val="0"/>
              <w:autoSpaceDN w:val="0"/>
              <w:adjustRightInd w:val="0"/>
              <w:spacing w:after="0" w:line="240" w:lineRule="auto"/>
              <w:rPr>
                <w:rFonts w:ascii="Times New Roman" w:eastAsia="Times New Roman" w:hAnsi="Times New Roman"/>
                <w:lang w:eastAsia="ru-RU"/>
              </w:rPr>
            </w:pPr>
            <w:r w:rsidRPr="00AF2080">
              <w:rPr>
                <w:rFonts w:ascii="Times New Roman" w:eastAsia="Times New Roman" w:hAnsi="Times New Roman"/>
                <w:lang w:eastAsia="ru-RU"/>
              </w:rPr>
              <w:t xml:space="preserve">Иные внебюджетные   </w:t>
            </w:r>
            <w:r w:rsidRPr="00AF2080">
              <w:rPr>
                <w:rFonts w:ascii="Times New Roman" w:eastAsia="Times New Roman" w:hAnsi="Times New Roman"/>
                <w:lang w:eastAsia="ru-RU"/>
              </w:rPr>
              <w:br/>
              <w:t xml:space="preserve">источники      </w:t>
            </w:r>
          </w:p>
        </w:tc>
        <w:tc>
          <w:tcPr>
            <w:tcW w:w="994" w:type="dxa"/>
            <w:tcBorders>
              <w:top w:val="single" w:sz="4" w:space="0" w:color="auto"/>
              <w:left w:val="single" w:sz="4" w:space="0" w:color="auto"/>
              <w:bottom w:val="single" w:sz="4" w:space="0" w:color="auto"/>
              <w:right w:val="single" w:sz="4" w:space="0" w:color="auto"/>
            </w:tcBorders>
            <w:hideMark/>
          </w:tcPr>
          <w:p w14:paraId="1287320C" w14:textId="77777777" w:rsidR="00AF2080" w:rsidRPr="00AF2080" w:rsidRDefault="00AF2080" w:rsidP="00AF2080">
            <w:pPr>
              <w:tabs>
                <w:tab w:val="left" w:pos="1985"/>
                <w:tab w:val="left" w:pos="4395"/>
              </w:tabs>
              <w:autoSpaceDE w:val="0"/>
              <w:autoSpaceDN w:val="0"/>
              <w:adjustRightInd w:val="0"/>
              <w:spacing w:after="0" w:line="240" w:lineRule="auto"/>
              <w:rPr>
                <w:rFonts w:ascii="Times New Roman" w:eastAsia="Times New Roman" w:hAnsi="Times New Roman"/>
                <w:b/>
                <w:lang w:eastAsia="ru-RU"/>
              </w:rPr>
            </w:pPr>
            <w:r w:rsidRPr="00AF2080">
              <w:rPr>
                <w:rFonts w:ascii="Times New Roman" w:eastAsia="Times New Roman" w:hAnsi="Times New Roman"/>
                <w:b/>
                <w:lang w:eastAsia="ru-RU"/>
              </w:rPr>
              <w:t>11000</w:t>
            </w:r>
          </w:p>
        </w:tc>
        <w:tc>
          <w:tcPr>
            <w:tcW w:w="853" w:type="dxa"/>
            <w:tcBorders>
              <w:top w:val="single" w:sz="4" w:space="0" w:color="auto"/>
              <w:left w:val="single" w:sz="4" w:space="0" w:color="auto"/>
              <w:bottom w:val="single" w:sz="4" w:space="0" w:color="auto"/>
              <w:right w:val="single" w:sz="4" w:space="0" w:color="auto"/>
            </w:tcBorders>
            <w:hideMark/>
          </w:tcPr>
          <w:p w14:paraId="6797B8F8" w14:textId="77777777" w:rsidR="00AF2080" w:rsidRPr="00AF2080" w:rsidRDefault="00AF2080" w:rsidP="00AF2080">
            <w:pPr>
              <w:tabs>
                <w:tab w:val="left" w:pos="1985"/>
                <w:tab w:val="left" w:pos="4395"/>
              </w:tabs>
              <w:autoSpaceDE w:val="0"/>
              <w:autoSpaceDN w:val="0"/>
              <w:adjustRightInd w:val="0"/>
              <w:spacing w:after="0" w:line="240" w:lineRule="auto"/>
              <w:rPr>
                <w:rFonts w:ascii="Times New Roman" w:eastAsia="Times New Roman" w:hAnsi="Times New Roman"/>
                <w:b/>
                <w:lang w:eastAsia="ru-RU"/>
              </w:rPr>
            </w:pPr>
            <w:r w:rsidRPr="00AF2080">
              <w:rPr>
                <w:rFonts w:ascii="Times New Roman" w:eastAsia="Times New Roman" w:hAnsi="Times New Roman"/>
                <w:b/>
                <w:lang w:eastAsia="ru-RU"/>
              </w:rPr>
              <w:t>11000</w:t>
            </w:r>
          </w:p>
        </w:tc>
        <w:tc>
          <w:tcPr>
            <w:tcW w:w="851" w:type="dxa"/>
            <w:tcBorders>
              <w:top w:val="single" w:sz="4" w:space="0" w:color="auto"/>
              <w:left w:val="single" w:sz="4" w:space="0" w:color="auto"/>
              <w:bottom w:val="single" w:sz="4" w:space="0" w:color="auto"/>
              <w:right w:val="single" w:sz="4" w:space="0" w:color="auto"/>
            </w:tcBorders>
            <w:hideMark/>
          </w:tcPr>
          <w:p w14:paraId="429FEE4A" w14:textId="77777777" w:rsidR="00AF2080" w:rsidRPr="00AF2080" w:rsidRDefault="00AF2080" w:rsidP="00AF2080">
            <w:pPr>
              <w:tabs>
                <w:tab w:val="left" w:pos="1985"/>
                <w:tab w:val="left" w:pos="4395"/>
              </w:tabs>
              <w:autoSpaceDE w:val="0"/>
              <w:autoSpaceDN w:val="0"/>
              <w:adjustRightInd w:val="0"/>
              <w:spacing w:after="0" w:line="240" w:lineRule="auto"/>
              <w:rPr>
                <w:rFonts w:ascii="Times New Roman" w:eastAsia="Times New Roman" w:hAnsi="Times New Roman"/>
                <w:b/>
                <w:lang w:eastAsia="ru-RU"/>
              </w:rPr>
            </w:pPr>
            <w:r w:rsidRPr="00AF2080">
              <w:rPr>
                <w:rFonts w:ascii="Times New Roman" w:eastAsia="Times New Roman" w:hAnsi="Times New Roman"/>
                <w:b/>
                <w:lang w:eastAsia="ru-RU"/>
              </w:rPr>
              <w:t>11000</w:t>
            </w:r>
          </w:p>
        </w:tc>
        <w:tc>
          <w:tcPr>
            <w:tcW w:w="850" w:type="dxa"/>
            <w:tcBorders>
              <w:top w:val="single" w:sz="4" w:space="0" w:color="auto"/>
              <w:left w:val="single" w:sz="4" w:space="0" w:color="auto"/>
              <w:bottom w:val="single" w:sz="4" w:space="0" w:color="auto"/>
              <w:right w:val="single" w:sz="4" w:space="0" w:color="auto"/>
            </w:tcBorders>
            <w:hideMark/>
          </w:tcPr>
          <w:p w14:paraId="0C8571D1" w14:textId="77777777" w:rsidR="00AF2080" w:rsidRPr="00AF2080" w:rsidRDefault="00AF2080" w:rsidP="00AF2080">
            <w:pPr>
              <w:tabs>
                <w:tab w:val="left" w:pos="1985"/>
                <w:tab w:val="left" w:pos="4395"/>
              </w:tabs>
              <w:autoSpaceDE w:val="0"/>
              <w:autoSpaceDN w:val="0"/>
              <w:adjustRightInd w:val="0"/>
              <w:spacing w:after="0" w:line="240" w:lineRule="auto"/>
              <w:rPr>
                <w:rFonts w:ascii="Times New Roman" w:eastAsia="Times New Roman" w:hAnsi="Times New Roman"/>
                <w:b/>
                <w:lang w:eastAsia="ru-RU"/>
              </w:rPr>
            </w:pPr>
            <w:r w:rsidRPr="00AF2080">
              <w:rPr>
                <w:rFonts w:ascii="Times New Roman" w:eastAsia="Times New Roman" w:hAnsi="Times New Roman"/>
                <w:b/>
                <w:lang w:eastAsia="ru-RU"/>
              </w:rPr>
              <w:t>11000</w:t>
            </w:r>
          </w:p>
        </w:tc>
        <w:tc>
          <w:tcPr>
            <w:tcW w:w="850" w:type="dxa"/>
            <w:tcBorders>
              <w:top w:val="single" w:sz="4" w:space="0" w:color="auto"/>
              <w:left w:val="single" w:sz="4" w:space="0" w:color="auto"/>
              <w:bottom w:val="single" w:sz="4" w:space="0" w:color="auto"/>
              <w:right w:val="single" w:sz="4" w:space="0" w:color="auto"/>
            </w:tcBorders>
          </w:tcPr>
          <w:p w14:paraId="766C05BC" w14:textId="77777777" w:rsidR="00AF2080" w:rsidRPr="00AF2080" w:rsidRDefault="00AF2080" w:rsidP="00AF2080">
            <w:pPr>
              <w:tabs>
                <w:tab w:val="left" w:pos="1985"/>
                <w:tab w:val="left" w:pos="4395"/>
              </w:tabs>
              <w:autoSpaceDE w:val="0"/>
              <w:autoSpaceDN w:val="0"/>
              <w:adjustRightInd w:val="0"/>
              <w:spacing w:after="0" w:line="240" w:lineRule="auto"/>
              <w:rPr>
                <w:rFonts w:ascii="Times New Roman" w:eastAsia="Times New Roman" w:hAnsi="Times New Roman"/>
                <w:b/>
                <w:lang w:eastAsia="ru-RU"/>
              </w:rPr>
            </w:pPr>
            <w:r w:rsidRPr="00AF2080">
              <w:rPr>
                <w:rFonts w:ascii="Times New Roman" w:eastAsia="Times New Roman" w:hAnsi="Times New Roman"/>
                <w:b/>
                <w:lang w:eastAsia="ru-RU"/>
              </w:rPr>
              <w:t>11000</w:t>
            </w:r>
          </w:p>
        </w:tc>
        <w:tc>
          <w:tcPr>
            <w:tcW w:w="707" w:type="dxa"/>
            <w:tcBorders>
              <w:top w:val="single" w:sz="4" w:space="0" w:color="auto"/>
              <w:left w:val="single" w:sz="4" w:space="0" w:color="auto"/>
              <w:bottom w:val="single" w:sz="4" w:space="0" w:color="auto"/>
              <w:right w:val="single" w:sz="4" w:space="0" w:color="auto"/>
            </w:tcBorders>
            <w:hideMark/>
          </w:tcPr>
          <w:p w14:paraId="292500F3" w14:textId="77777777" w:rsidR="00AF2080" w:rsidRPr="00AF2080" w:rsidRDefault="00AF2080" w:rsidP="00AF2080">
            <w:pPr>
              <w:tabs>
                <w:tab w:val="left" w:pos="1985"/>
                <w:tab w:val="left" w:pos="4395"/>
              </w:tabs>
              <w:autoSpaceDE w:val="0"/>
              <w:autoSpaceDN w:val="0"/>
              <w:adjustRightInd w:val="0"/>
              <w:spacing w:after="0" w:line="240" w:lineRule="auto"/>
              <w:rPr>
                <w:rFonts w:ascii="Times New Roman" w:eastAsia="Times New Roman" w:hAnsi="Times New Roman"/>
                <w:b/>
                <w:lang w:eastAsia="ru-RU"/>
              </w:rPr>
            </w:pPr>
            <w:r w:rsidRPr="00AF2080">
              <w:rPr>
                <w:rFonts w:ascii="Times New Roman" w:eastAsia="Times New Roman" w:hAnsi="Times New Roman"/>
                <w:b/>
                <w:lang w:eastAsia="ru-RU"/>
              </w:rPr>
              <w:t>11000</w:t>
            </w:r>
          </w:p>
        </w:tc>
        <w:tc>
          <w:tcPr>
            <w:tcW w:w="992" w:type="dxa"/>
            <w:tcBorders>
              <w:top w:val="single" w:sz="4" w:space="0" w:color="auto"/>
              <w:left w:val="single" w:sz="4" w:space="0" w:color="auto"/>
              <w:bottom w:val="single" w:sz="4" w:space="0" w:color="auto"/>
              <w:right w:val="single" w:sz="4" w:space="0" w:color="auto"/>
            </w:tcBorders>
            <w:hideMark/>
          </w:tcPr>
          <w:p w14:paraId="0BA2234D" w14:textId="77777777" w:rsidR="00AF2080" w:rsidRPr="00AF2080" w:rsidRDefault="00AF2080" w:rsidP="00AF2080">
            <w:pPr>
              <w:tabs>
                <w:tab w:val="left" w:pos="1985"/>
                <w:tab w:val="left" w:pos="4395"/>
              </w:tabs>
              <w:autoSpaceDE w:val="0"/>
              <w:autoSpaceDN w:val="0"/>
              <w:adjustRightInd w:val="0"/>
              <w:spacing w:after="0" w:line="240" w:lineRule="auto"/>
              <w:rPr>
                <w:rFonts w:ascii="Times New Roman" w:eastAsia="Times New Roman" w:hAnsi="Times New Roman"/>
                <w:b/>
                <w:highlight w:val="yellow"/>
                <w:lang w:eastAsia="ru-RU"/>
              </w:rPr>
            </w:pPr>
            <w:r w:rsidRPr="00AF2080">
              <w:rPr>
                <w:rFonts w:ascii="Times New Roman" w:eastAsia="Times New Roman" w:hAnsi="Times New Roman"/>
                <w:b/>
                <w:lang w:eastAsia="ru-RU"/>
              </w:rPr>
              <w:t>66000</w:t>
            </w:r>
          </w:p>
        </w:tc>
      </w:tr>
      <w:tr w:rsidR="00AF2080" w:rsidRPr="00AF2080" w14:paraId="3670C60A" w14:textId="77777777" w:rsidTr="00F635B7">
        <w:trPr>
          <w:trHeight w:val="480"/>
        </w:trPr>
        <w:tc>
          <w:tcPr>
            <w:tcW w:w="425" w:type="dxa"/>
            <w:vMerge w:val="restart"/>
            <w:tcBorders>
              <w:top w:val="single" w:sz="4" w:space="0" w:color="auto"/>
              <w:left w:val="single" w:sz="4" w:space="0" w:color="auto"/>
              <w:bottom w:val="single" w:sz="4" w:space="0" w:color="auto"/>
              <w:right w:val="single" w:sz="4" w:space="0" w:color="auto"/>
            </w:tcBorders>
            <w:hideMark/>
          </w:tcPr>
          <w:p w14:paraId="006F0252" w14:textId="77777777" w:rsidR="00AF2080" w:rsidRPr="00AF2080" w:rsidRDefault="00AF2080" w:rsidP="00AF2080">
            <w:pPr>
              <w:tabs>
                <w:tab w:val="left" w:pos="1985"/>
                <w:tab w:val="left" w:pos="4395"/>
              </w:tabs>
              <w:autoSpaceDE w:val="0"/>
              <w:autoSpaceDN w:val="0"/>
              <w:adjustRightInd w:val="0"/>
              <w:spacing w:after="0" w:line="240" w:lineRule="auto"/>
              <w:rPr>
                <w:rFonts w:ascii="Times New Roman" w:eastAsia="Times New Roman" w:hAnsi="Times New Roman"/>
                <w:lang w:eastAsia="ru-RU"/>
              </w:rPr>
            </w:pPr>
            <w:r w:rsidRPr="00AF2080">
              <w:rPr>
                <w:rFonts w:ascii="Times New Roman" w:eastAsia="Times New Roman" w:hAnsi="Times New Roman"/>
                <w:lang w:eastAsia="ru-RU"/>
              </w:rPr>
              <w:t>1.1</w:t>
            </w:r>
          </w:p>
        </w:tc>
        <w:tc>
          <w:tcPr>
            <w:tcW w:w="993" w:type="dxa"/>
            <w:vMerge w:val="restart"/>
            <w:tcBorders>
              <w:top w:val="single" w:sz="4" w:space="0" w:color="auto"/>
              <w:left w:val="single" w:sz="4" w:space="0" w:color="auto"/>
              <w:bottom w:val="single" w:sz="4" w:space="0" w:color="auto"/>
              <w:right w:val="single" w:sz="4" w:space="0" w:color="auto"/>
            </w:tcBorders>
            <w:hideMark/>
          </w:tcPr>
          <w:p w14:paraId="3DB8C760" w14:textId="77777777" w:rsidR="00AF2080" w:rsidRPr="00AF2080" w:rsidRDefault="00AF2080" w:rsidP="00AF2080">
            <w:pPr>
              <w:tabs>
                <w:tab w:val="left" w:pos="1985"/>
                <w:tab w:val="left" w:pos="4395"/>
              </w:tabs>
              <w:autoSpaceDE w:val="0"/>
              <w:autoSpaceDN w:val="0"/>
              <w:adjustRightInd w:val="0"/>
              <w:spacing w:after="0" w:line="240" w:lineRule="auto"/>
              <w:rPr>
                <w:rFonts w:ascii="Times New Roman" w:eastAsia="Times New Roman" w:hAnsi="Times New Roman"/>
                <w:lang w:eastAsia="ru-RU"/>
              </w:rPr>
            </w:pPr>
            <w:r w:rsidRPr="00AF2080">
              <w:rPr>
                <w:rFonts w:ascii="Times New Roman" w:eastAsia="Times New Roman" w:hAnsi="Times New Roman"/>
                <w:lang w:eastAsia="ru-RU"/>
              </w:rPr>
              <w:t>Мероприятие 4</w:t>
            </w:r>
          </w:p>
        </w:tc>
        <w:tc>
          <w:tcPr>
            <w:tcW w:w="1133" w:type="dxa"/>
            <w:vMerge w:val="restart"/>
            <w:tcBorders>
              <w:top w:val="single" w:sz="4" w:space="0" w:color="auto"/>
              <w:left w:val="single" w:sz="4" w:space="0" w:color="auto"/>
              <w:bottom w:val="single" w:sz="4" w:space="0" w:color="auto"/>
              <w:right w:val="single" w:sz="4" w:space="0" w:color="auto"/>
            </w:tcBorders>
            <w:hideMark/>
          </w:tcPr>
          <w:p w14:paraId="74C58191" w14:textId="77777777" w:rsidR="00AF2080" w:rsidRPr="00AF2080" w:rsidRDefault="00AF2080" w:rsidP="00AF2080">
            <w:pPr>
              <w:tabs>
                <w:tab w:val="left" w:pos="1985"/>
                <w:tab w:val="left" w:pos="4395"/>
              </w:tabs>
              <w:autoSpaceDE w:val="0"/>
              <w:autoSpaceDN w:val="0"/>
              <w:adjustRightInd w:val="0"/>
              <w:spacing w:after="0" w:line="240" w:lineRule="auto"/>
              <w:rPr>
                <w:rFonts w:ascii="Times New Roman" w:eastAsia="Times New Roman" w:hAnsi="Times New Roman"/>
                <w:lang w:eastAsia="ru-RU"/>
              </w:rPr>
            </w:pPr>
            <w:r w:rsidRPr="00AF2080">
              <w:rPr>
                <w:rFonts w:ascii="Times New Roman" w:eastAsia="Times New Roman" w:hAnsi="Times New Roman"/>
                <w:lang w:eastAsia="ru-RU"/>
              </w:rPr>
              <w:t>Разработка проекта планировки с проектом межевания микрорай</w:t>
            </w:r>
            <w:r w:rsidRPr="00AF2080">
              <w:rPr>
                <w:rFonts w:ascii="Times New Roman" w:eastAsia="Times New Roman" w:hAnsi="Times New Roman"/>
                <w:lang w:eastAsia="ru-RU"/>
              </w:rPr>
              <w:lastRenderedPageBreak/>
              <w:t xml:space="preserve">она улицы Весенняя в </w:t>
            </w:r>
            <w:proofErr w:type="spellStart"/>
            <w:r w:rsidRPr="00AF2080">
              <w:rPr>
                <w:rFonts w:ascii="Times New Roman" w:eastAsia="Times New Roman" w:hAnsi="Times New Roman"/>
                <w:lang w:eastAsia="ru-RU"/>
              </w:rPr>
              <w:t>пгт</w:t>
            </w:r>
            <w:proofErr w:type="spellEnd"/>
            <w:r w:rsidRPr="00AF2080">
              <w:rPr>
                <w:rFonts w:ascii="Times New Roman" w:eastAsia="Times New Roman" w:hAnsi="Times New Roman"/>
                <w:lang w:eastAsia="ru-RU"/>
              </w:rPr>
              <w:t xml:space="preserve"> Тужа</w:t>
            </w:r>
          </w:p>
        </w:tc>
        <w:tc>
          <w:tcPr>
            <w:tcW w:w="1275" w:type="dxa"/>
            <w:tcBorders>
              <w:top w:val="nil"/>
              <w:left w:val="single" w:sz="4" w:space="0" w:color="auto"/>
              <w:bottom w:val="single" w:sz="4" w:space="0" w:color="auto"/>
              <w:right w:val="single" w:sz="4" w:space="0" w:color="auto"/>
            </w:tcBorders>
            <w:hideMark/>
          </w:tcPr>
          <w:p w14:paraId="58089F38" w14:textId="77777777" w:rsidR="00AF2080" w:rsidRPr="00AF2080" w:rsidRDefault="00AF2080" w:rsidP="00AF2080">
            <w:pPr>
              <w:tabs>
                <w:tab w:val="left" w:pos="1985"/>
                <w:tab w:val="left" w:pos="4395"/>
              </w:tabs>
              <w:autoSpaceDE w:val="0"/>
              <w:autoSpaceDN w:val="0"/>
              <w:adjustRightInd w:val="0"/>
              <w:spacing w:after="0" w:line="240" w:lineRule="auto"/>
              <w:rPr>
                <w:rFonts w:ascii="Times New Roman" w:eastAsia="Times New Roman" w:hAnsi="Times New Roman"/>
                <w:lang w:eastAsia="ru-RU"/>
              </w:rPr>
            </w:pPr>
            <w:r w:rsidRPr="00AF2080">
              <w:rPr>
                <w:rFonts w:ascii="Times New Roman" w:eastAsia="Times New Roman" w:hAnsi="Times New Roman"/>
                <w:lang w:eastAsia="ru-RU"/>
              </w:rPr>
              <w:lastRenderedPageBreak/>
              <w:t xml:space="preserve">всего          </w:t>
            </w:r>
          </w:p>
        </w:tc>
        <w:tc>
          <w:tcPr>
            <w:tcW w:w="994" w:type="dxa"/>
            <w:tcBorders>
              <w:top w:val="nil"/>
              <w:left w:val="single" w:sz="4" w:space="0" w:color="auto"/>
              <w:bottom w:val="single" w:sz="4" w:space="0" w:color="auto"/>
              <w:right w:val="single" w:sz="4" w:space="0" w:color="auto"/>
            </w:tcBorders>
            <w:hideMark/>
          </w:tcPr>
          <w:p w14:paraId="5DD117CF" w14:textId="77777777" w:rsidR="00AF2080" w:rsidRPr="00AF2080" w:rsidRDefault="00AF2080" w:rsidP="00AF2080">
            <w:pPr>
              <w:tabs>
                <w:tab w:val="left" w:pos="1985"/>
                <w:tab w:val="left" w:pos="4395"/>
              </w:tabs>
              <w:autoSpaceDE w:val="0"/>
              <w:autoSpaceDN w:val="0"/>
              <w:adjustRightInd w:val="0"/>
              <w:spacing w:after="0" w:line="240" w:lineRule="auto"/>
              <w:rPr>
                <w:rFonts w:ascii="Times New Roman" w:eastAsia="Times New Roman" w:hAnsi="Times New Roman"/>
                <w:lang w:eastAsia="ru-RU"/>
              </w:rPr>
            </w:pPr>
            <w:r w:rsidRPr="00AF2080">
              <w:rPr>
                <w:rFonts w:ascii="Times New Roman" w:eastAsia="Times New Roman" w:hAnsi="Times New Roman"/>
                <w:lang w:eastAsia="ru-RU"/>
              </w:rPr>
              <w:t>0</w:t>
            </w:r>
          </w:p>
        </w:tc>
        <w:tc>
          <w:tcPr>
            <w:tcW w:w="853" w:type="dxa"/>
            <w:tcBorders>
              <w:top w:val="nil"/>
              <w:left w:val="single" w:sz="4" w:space="0" w:color="auto"/>
              <w:bottom w:val="single" w:sz="4" w:space="0" w:color="auto"/>
              <w:right w:val="single" w:sz="4" w:space="0" w:color="auto"/>
            </w:tcBorders>
            <w:hideMark/>
          </w:tcPr>
          <w:p w14:paraId="398B52B1" w14:textId="77777777" w:rsidR="00AF2080" w:rsidRPr="00AF2080" w:rsidRDefault="00AF2080" w:rsidP="00AF2080">
            <w:pPr>
              <w:tabs>
                <w:tab w:val="left" w:pos="1985"/>
                <w:tab w:val="left" w:pos="4395"/>
              </w:tabs>
              <w:autoSpaceDE w:val="0"/>
              <w:autoSpaceDN w:val="0"/>
              <w:adjustRightInd w:val="0"/>
              <w:spacing w:after="0" w:line="240" w:lineRule="auto"/>
              <w:rPr>
                <w:rFonts w:ascii="Times New Roman" w:eastAsia="Times New Roman" w:hAnsi="Times New Roman"/>
                <w:highlight w:val="yellow"/>
                <w:lang w:eastAsia="ru-RU"/>
              </w:rPr>
            </w:pPr>
            <w:r w:rsidRPr="00AF2080">
              <w:rPr>
                <w:rFonts w:ascii="Times New Roman" w:eastAsia="Times New Roman" w:hAnsi="Times New Roman"/>
                <w:lang w:eastAsia="ru-RU"/>
              </w:rPr>
              <w:t>0</w:t>
            </w:r>
          </w:p>
        </w:tc>
        <w:tc>
          <w:tcPr>
            <w:tcW w:w="851" w:type="dxa"/>
            <w:tcBorders>
              <w:top w:val="nil"/>
              <w:left w:val="single" w:sz="4" w:space="0" w:color="auto"/>
              <w:bottom w:val="single" w:sz="4" w:space="0" w:color="auto"/>
              <w:right w:val="single" w:sz="4" w:space="0" w:color="auto"/>
            </w:tcBorders>
          </w:tcPr>
          <w:p w14:paraId="30F018C2" w14:textId="77777777" w:rsidR="00AF2080" w:rsidRPr="00AF2080" w:rsidRDefault="00AF2080" w:rsidP="00AF2080">
            <w:pPr>
              <w:tabs>
                <w:tab w:val="left" w:pos="1985"/>
                <w:tab w:val="left" w:pos="4395"/>
              </w:tabs>
              <w:autoSpaceDE w:val="0"/>
              <w:autoSpaceDN w:val="0"/>
              <w:adjustRightInd w:val="0"/>
              <w:spacing w:after="0" w:line="240" w:lineRule="auto"/>
              <w:rPr>
                <w:rFonts w:ascii="Times New Roman" w:eastAsia="Times New Roman" w:hAnsi="Times New Roman"/>
                <w:lang w:eastAsia="ru-RU"/>
              </w:rPr>
            </w:pPr>
            <w:r w:rsidRPr="00AF2080">
              <w:rPr>
                <w:rFonts w:ascii="Times New Roman" w:eastAsia="Times New Roman" w:hAnsi="Times New Roman"/>
                <w:lang w:eastAsia="ru-RU"/>
              </w:rPr>
              <w:t>0</w:t>
            </w:r>
          </w:p>
        </w:tc>
        <w:tc>
          <w:tcPr>
            <w:tcW w:w="850" w:type="dxa"/>
            <w:tcBorders>
              <w:top w:val="nil"/>
              <w:left w:val="single" w:sz="4" w:space="0" w:color="auto"/>
              <w:bottom w:val="single" w:sz="4" w:space="0" w:color="auto"/>
              <w:right w:val="single" w:sz="4" w:space="0" w:color="auto"/>
            </w:tcBorders>
          </w:tcPr>
          <w:p w14:paraId="05F296C2" w14:textId="77777777" w:rsidR="00AF2080" w:rsidRPr="00AF2080" w:rsidRDefault="00AF2080" w:rsidP="00AF2080">
            <w:pPr>
              <w:tabs>
                <w:tab w:val="left" w:pos="1985"/>
                <w:tab w:val="left" w:pos="4395"/>
              </w:tabs>
              <w:autoSpaceDE w:val="0"/>
              <w:autoSpaceDN w:val="0"/>
              <w:adjustRightInd w:val="0"/>
              <w:spacing w:after="0" w:line="240" w:lineRule="auto"/>
              <w:rPr>
                <w:rFonts w:ascii="Times New Roman" w:eastAsia="Times New Roman" w:hAnsi="Times New Roman"/>
                <w:lang w:eastAsia="ru-RU"/>
              </w:rPr>
            </w:pPr>
            <w:r w:rsidRPr="00AF2080">
              <w:rPr>
                <w:rFonts w:ascii="Times New Roman" w:eastAsia="Times New Roman" w:hAnsi="Times New Roman"/>
                <w:lang w:eastAsia="ru-RU"/>
              </w:rPr>
              <w:t>0</w:t>
            </w:r>
          </w:p>
        </w:tc>
        <w:tc>
          <w:tcPr>
            <w:tcW w:w="850" w:type="dxa"/>
            <w:tcBorders>
              <w:top w:val="nil"/>
              <w:left w:val="single" w:sz="4" w:space="0" w:color="auto"/>
              <w:bottom w:val="single" w:sz="4" w:space="0" w:color="auto"/>
              <w:right w:val="single" w:sz="4" w:space="0" w:color="auto"/>
            </w:tcBorders>
          </w:tcPr>
          <w:p w14:paraId="468E4081" w14:textId="77777777" w:rsidR="00AF2080" w:rsidRPr="00AF2080" w:rsidRDefault="00AF2080" w:rsidP="00AF2080">
            <w:pPr>
              <w:tabs>
                <w:tab w:val="left" w:pos="1985"/>
                <w:tab w:val="left" w:pos="4395"/>
              </w:tabs>
              <w:autoSpaceDE w:val="0"/>
              <w:autoSpaceDN w:val="0"/>
              <w:adjustRightInd w:val="0"/>
              <w:spacing w:after="0" w:line="240" w:lineRule="auto"/>
              <w:rPr>
                <w:rFonts w:ascii="Times New Roman" w:eastAsia="Times New Roman" w:hAnsi="Times New Roman"/>
                <w:lang w:eastAsia="ru-RU"/>
              </w:rPr>
            </w:pPr>
            <w:r w:rsidRPr="00AF2080">
              <w:rPr>
                <w:rFonts w:ascii="Times New Roman" w:eastAsia="Times New Roman" w:hAnsi="Times New Roman"/>
                <w:lang w:eastAsia="ru-RU"/>
              </w:rPr>
              <w:t>0</w:t>
            </w:r>
          </w:p>
        </w:tc>
        <w:tc>
          <w:tcPr>
            <w:tcW w:w="707" w:type="dxa"/>
            <w:tcBorders>
              <w:top w:val="nil"/>
              <w:left w:val="single" w:sz="4" w:space="0" w:color="auto"/>
              <w:bottom w:val="single" w:sz="4" w:space="0" w:color="auto"/>
              <w:right w:val="single" w:sz="4" w:space="0" w:color="auto"/>
            </w:tcBorders>
          </w:tcPr>
          <w:p w14:paraId="5A4D7F43" w14:textId="77777777" w:rsidR="00AF2080" w:rsidRPr="00AF2080" w:rsidRDefault="00AF2080" w:rsidP="00AF2080">
            <w:pPr>
              <w:tabs>
                <w:tab w:val="left" w:pos="1985"/>
                <w:tab w:val="left" w:pos="4395"/>
              </w:tabs>
              <w:autoSpaceDE w:val="0"/>
              <w:autoSpaceDN w:val="0"/>
              <w:adjustRightInd w:val="0"/>
              <w:spacing w:after="0" w:line="240" w:lineRule="auto"/>
              <w:rPr>
                <w:rFonts w:ascii="Times New Roman" w:eastAsia="Times New Roman" w:hAnsi="Times New Roman"/>
                <w:lang w:eastAsia="ru-RU"/>
              </w:rPr>
            </w:pPr>
            <w:r w:rsidRPr="00AF2080">
              <w:rPr>
                <w:rFonts w:ascii="Times New Roman" w:eastAsia="Times New Roman" w:hAnsi="Times New Roman"/>
                <w:lang w:eastAsia="ru-RU"/>
              </w:rPr>
              <w:t>0</w:t>
            </w:r>
          </w:p>
        </w:tc>
        <w:tc>
          <w:tcPr>
            <w:tcW w:w="992" w:type="dxa"/>
            <w:tcBorders>
              <w:top w:val="nil"/>
              <w:left w:val="single" w:sz="4" w:space="0" w:color="auto"/>
              <w:bottom w:val="single" w:sz="4" w:space="0" w:color="auto"/>
              <w:right w:val="single" w:sz="4" w:space="0" w:color="auto"/>
            </w:tcBorders>
            <w:hideMark/>
          </w:tcPr>
          <w:p w14:paraId="6A18047B" w14:textId="77777777" w:rsidR="00AF2080" w:rsidRPr="00AF2080" w:rsidRDefault="00AF2080" w:rsidP="00AF2080">
            <w:pPr>
              <w:tabs>
                <w:tab w:val="left" w:pos="1985"/>
                <w:tab w:val="left" w:pos="4395"/>
              </w:tabs>
              <w:autoSpaceDE w:val="0"/>
              <w:autoSpaceDN w:val="0"/>
              <w:adjustRightInd w:val="0"/>
              <w:spacing w:after="0" w:line="240" w:lineRule="auto"/>
              <w:rPr>
                <w:rFonts w:ascii="Times New Roman" w:eastAsia="Times New Roman" w:hAnsi="Times New Roman"/>
                <w:highlight w:val="yellow"/>
                <w:lang w:eastAsia="ru-RU"/>
              </w:rPr>
            </w:pPr>
            <w:r w:rsidRPr="00AF2080">
              <w:rPr>
                <w:rFonts w:ascii="Times New Roman" w:eastAsia="Times New Roman" w:hAnsi="Times New Roman"/>
                <w:lang w:eastAsia="ru-RU"/>
              </w:rPr>
              <w:t>0</w:t>
            </w:r>
          </w:p>
        </w:tc>
      </w:tr>
      <w:tr w:rsidR="00AF2080" w:rsidRPr="00AF2080" w14:paraId="58C3915C" w14:textId="77777777" w:rsidTr="00F635B7">
        <w:trPr>
          <w:trHeight w:val="480"/>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1F6A41EE" w14:textId="77777777" w:rsidR="00AF2080" w:rsidRPr="00AF2080" w:rsidRDefault="00AF2080" w:rsidP="00AF2080">
            <w:pPr>
              <w:spacing w:after="0" w:line="240" w:lineRule="auto"/>
              <w:rPr>
                <w:rFonts w:ascii="Times New Roman" w:eastAsia="Times New Roman" w:hAnsi="Times New Roman"/>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4A700833" w14:textId="77777777" w:rsidR="00AF2080" w:rsidRPr="00AF2080" w:rsidRDefault="00AF2080" w:rsidP="00AF2080">
            <w:pPr>
              <w:spacing w:after="0" w:line="240" w:lineRule="auto"/>
              <w:rPr>
                <w:rFonts w:ascii="Times New Roman" w:eastAsia="Times New Roman" w:hAnsi="Times New Roman"/>
                <w:lang w:eastAsia="ru-RU"/>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14:paraId="46F763F8" w14:textId="77777777" w:rsidR="00AF2080" w:rsidRPr="00AF2080" w:rsidRDefault="00AF2080" w:rsidP="00AF2080">
            <w:pPr>
              <w:spacing w:after="0" w:line="240" w:lineRule="auto"/>
              <w:rPr>
                <w:rFonts w:ascii="Times New Roman" w:eastAsia="Times New Roman" w:hAnsi="Times New Roman"/>
                <w:lang w:eastAsia="ru-RU"/>
              </w:rPr>
            </w:pPr>
          </w:p>
        </w:tc>
        <w:tc>
          <w:tcPr>
            <w:tcW w:w="1275" w:type="dxa"/>
            <w:tcBorders>
              <w:top w:val="nil"/>
              <w:left w:val="single" w:sz="4" w:space="0" w:color="auto"/>
              <w:bottom w:val="single" w:sz="4" w:space="0" w:color="auto"/>
              <w:right w:val="single" w:sz="4" w:space="0" w:color="auto"/>
            </w:tcBorders>
            <w:hideMark/>
          </w:tcPr>
          <w:p w14:paraId="1BC2F9F6" w14:textId="77777777" w:rsidR="00AF2080" w:rsidRPr="00AF2080" w:rsidRDefault="00AF2080" w:rsidP="00AF2080">
            <w:pPr>
              <w:tabs>
                <w:tab w:val="left" w:pos="1985"/>
                <w:tab w:val="left" w:pos="4395"/>
              </w:tabs>
              <w:autoSpaceDE w:val="0"/>
              <w:autoSpaceDN w:val="0"/>
              <w:adjustRightInd w:val="0"/>
              <w:spacing w:after="0" w:line="240" w:lineRule="auto"/>
              <w:rPr>
                <w:rFonts w:ascii="Times New Roman" w:eastAsia="Times New Roman" w:hAnsi="Times New Roman"/>
                <w:lang w:eastAsia="ru-RU"/>
              </w:rPr>
            </w:pPr>
            <w:r w:rsidRPr="00AF2080">
              <w:rPr>
                <w:rFonts w:ascii="Times New Roman" w:eastAsia="Times New Roman" w:hAnsi="Times New Roman"/>
                <w:lang w:eastAsia="ru-RU"/>
              </w:rPr>
              <w:t xml:space="preserve">областной      </w:t>
            </w:r>
            <w:r w:rsidRPr="00AF2080">
              <w:rPr>
                <w:rFonts w:ascii="Times New Roman" w:eastAsia="Times New Roman" w:hAnsi="Times New Roman"/>
                <w:lang w:eastAsia="ru-RU"/>
              </w:rPr>
              <w:br/>
              <w:t xml:space="preserve">бюджет         </w:t>
            </w:r>
          </w:p>
        </w:tc>
        <w:tc>
          <w:tcPr>
            <w:tcW w:w="994" w:type="dxa"/>
            <w:tcBorders>
              <w:top w:val="nil"/>
              <w:left w:val="single" w:sz="4" w:space="0" w:color="auto"/>
              <w:bottom w:val="single" w:sz="4" w:space="0" w:color="auto"/>
              <w:right w:val="single" w:sz="4" w:space="0" w:color="auto"/>
            </w:tcBorders>
          </w:tcPr>
          <w:p w14:paraId="21FC162E" w14:textId="77777777" w:rsidR="00AF2080" w:rsidRPr="00AF2080" w:rsidRDefault="00AF2080" w:rsidP="00AF2080">
            <w:pPr>
              <w:tabs>
                <w:tab w:val="left" w:pos="1985"/>
                <w:tab w:val="left" w:pos="4395"/>
              </w:tabs>
              <w:autoSpaceDE w:val="0"/>
              <w:autoSpaceDN w:val="0"/>
              <w:adjustRightInd w:val="0"/>
              <w:spacing w:after="0" w:line="240" w:lineRule="auto"/>
              <w:rPr>
                <w:rFonts w:ascii="Times New Roman" w:eastAsia="Times New Roman" w:hAnsi="Times New Roman"/>
                <w:lang w:eastAsia="ru-RU"/>
              </w:rPr>
            </w:pPr>
          </w:p>
        </w:tc>
        <w:tc>
          <w:tcPr>
            <w:tcW w:w="853" w:type="dxa"/>
            <w:tcBorders>
              <w:top w:val="nil"/>
              <w:left w:val="single" w:sz="4" w:space="0" w:color="auto"/>
              <w:bottom w:val="single" w:sz="4" w:space="0" w:color="auto"/>
              <w:right w:val="single" w:sz="4" w:space="0" w:color="auto"/>
            </w:tcBorders>
          </w:tcPr>
          <w:p w14:paraId="5EEBA4F2" w14:textId="77777777" w:rsidR="00AF2080" w:rsidRPr="00AF2080" w:rsidRDefault="00AF2080" w:rsidP="00AF2080">
            <w:pPr>
              <w:tabs>
                <w:tab w:val="left" w:pos="1985"/>
                <w:tab w:val="left" w:pos="4395"/>
              </w:tabs>
              <w:autoSpaceDE w:val="0"/>
              <w:autoSpaceDN w:val="0"/>
              <w:adjustRightInd w:val="0"/>
              <w:spacing w:after="0" w:line="240" w:lineRule="auto"/>
              <w:rPr>
                <w:rFonts w:ascii="Times New Roman" w:eastAsia="Times New Roman" w:hAnsi="Times New Roman"/>
                <w:highlight w:val="yellow"/>
                <w:lang w:eastAsia="ru-RU"/>
              </w:rPr>
            </w:pPr>
          </w:p>
        </w:tc>
        <w:tc>
          <w:tcPr>
            <w:tcW w:w="851" w:type="dxa"/>
            <w:tcBorders>
              <w:top w:val="nil"/>
              <w:left w:val="single" w:sz="4" w:space="0" w:color="auto"/>
              <w:bottom w:val="single" w:sz="4" w:space="0" w:color="auto"/>
              <w:right w:val="single" w:sz="4" w:space="0" w:color="auto"/>
            </w:tcBorders>
          </w:tcPr>
          <w:p w14:paraId="1123C7A3" w14:textId="77777777" w:rsidR="00AF2080" w:rsidRPr="00AF2080" w:rsidRDefault="00AF2080" w:rsidP="00AF2080">
            <w:pPr>
              <w:tabs>
                <w:tab w:val="left" w:pos="1985"/>
                <w:tab w:val="left" w:pos="4395"/>
              </w:tabs>
              <w:autoSpaceDE w:val="0"/>
              <w:autoSpaceDN w:val="0"/>
              <w:adjustRightInd w:val="0"/>
              <w:spacing w:after="0" w:line="240" w:lineRule="auto"/>
              <w:rPr>
                <w:rFonts w:ascii="Times New Roman" w:eastAsia="Times New Roman" w:hAnsi="Times New Roman"/>
                <w:lang w:eastAsia="ru-RU"/>
              </w:rPr>
            </w:pPr>
          </w:p>
        </w:tc>
        <w:tc>
          <w:tcPr>
            <w:tcW w:w="850" w:type="dxa"/>
            <w:tcBorders>
              <w:top w:val="nil"/>
              <w:left w:val="single" w:sz="4" w:space="0" w:color="auto"/>
              <w:bottom w:val="single" w:sz="4" w:space="0" w:color="auto"/>
              <w:right w:val="single" w:sz="4" w:space="0" w:color="auto"/>
            </w:tcBorders>
          </w:tcPr>
          <w:p w14:paraId="24AE6506" w14:textId="77777777" w:rsidR="00AF2080" w:rsidRPr="00AF2080" w:rsidRDefault="00AF2080" w:rsidP="00AF2080">
            <w:pPr>
              <w:tabs>
                <w:tab w:val="left" w:pos="1985"/>
                <w:tab w:val="left" w:pos="4395"/>
              </w:tabs>
              <w:autoSpaceDE w:val="0"/>
              <w:autoSpaceDN w:val="0"/>
              <w:adjustRightInd w:val="0"/>
              <w:spacing w:after="0" w:line="240" w:lineRule="auto"/>
              <w:rPr>
                <w:rFonts w:ascii="Times New Roman" w:eastAsia="Times New Roman" w:hAnsi="Times New Roman"/>
                <w:lang w:eastAsia="ru-RU"/>
              </w:rPr>
            </w:pPr>
          </w:p>
        </w:tc>
        <w:tc>
          <w:tcPr>
            <w:tcW w:w="850" w:type="dxa"/>
            <w:tcBorders>
              <w:top w:val="nil"/>
              <w:left w:val="single" w:sz="4" w:space="0" w:color="auto"/>
              <w:bottom w:val="single" w:sz="4" w:space="0" w:color="auto"/>
              <w:right w:val="single" w:sz="4" w:space="0" w:color="auto"/>
            </w:tcBorders>
          </w:tcPr>
          <w:p w14:paraId="5166627B" w14:textId="77777777" w:rsidR="00AF2080" w:rsidRPr="00AF2080" w:rsidRDefault="00AF2080" w:rsidP="00AF2080">
            <w:pPr>
              <w:tabs>
                <w:tab w:val="left" w:pos="1985"/>
                <w:tab w:val="left" w:pos="4395"/>
              </w:tabs>
              <w:autoSpaceDE w:val="0"/>
              <w:autoSpaceDN w:val="0"/>
              <w:adjustRightInd w:val="0"/>
              <w:spacing w:after="0" w:line="240" w:lineRule="auto"/>
              <w:rPr>
                <w:rFonts w:ascii="Times New Roman" w:eastAsia="Times New Roman" w:hAnsi="Times New Roman"/>
                <w:lang w:eastAsia="ru-RU"/>
              </w:rPr>
            </w:pPr>
          </w:p>
        </w:tc>
        <w:tc>
          <w:tcPr>
            <w:tcW w:w="707" w:type="dxa"/>
            <w:tcBorders>
              <w:top w:val="nil"/>
              <w:left w:val="single" w:sz="4" w:space="0" w:color="auto"/>
              <w:bottom w:val="single" w:sz="4" w:space="0" w:color="auto"/>
              <w:right w:val="single" w:sz="4" w:space="0" w:color="auto"/>
            </w:tcBorders>
          </w:tcPr>
          <w:p w14:paraId="5FDCF793" w14:textId="77777777" w:rsidR="00AF2080" w:rsidRPr="00AF2080" w:rsidRDefault="00AF2080" w:rsidP="00AF2080">
            <w:pPr>
              <w:tabs>
                <w:tab w:val="left" w:pos="1985"/>
                <w:tab w:val="left" w:pos="4395"/>
              </w:tabs>
              <w:autoSpaceDE w:val="0"/>
              <w:autoSpaceDN w:val="0"/>
              <w:adjustRightInd w:val="0"/>
              <w:spacing w:after="0" w:line="240" w:lineRule="auto"/>
              <w:rPr>
                <w:rFonts w:ascii="Times New Roman" w:eastAsia="Times New Roman" w:hAnsi="Times New Roman"/>
                <w:lang w:eastAsia="ru-RU"/>
              </w:rPr>
            </w:pPr>
          </w:p>
        </w:tc>
        <w:tc>
          <w:tcPr>
            <w:tcW w:w="992" w:type="dxa"/>
            <w:tcBorders>
              <w:top w:val="nil"/>
              <w:left w:val="single" w:sz="4" w:space="0" w:color="auto"/>
              <w:bottom w:val="single" w:sz="4" w:space="0" w:color="auto"/>
              <w:right w:val="single" w:sz="4" w:space="0" w:color="auto"/>
            </w:tcBorders>
          </w:tcPr>
          <w:p w14:paraId="3B12BC03" w14:textId="77777777" w:rsidR="00AF2080" w:rsidRPr="00AF2080" w:rsidRDefault="00AF2080" w:rsidP="00AF2080">
            <w:pPr>
              <w:tabs>
                <w:tab w:val="left" w:pos="1985"/>
                <w:tab w:val="left" w:pos="4395"/>
              </w:tabs>
              <w:autoSpaceDE w:val="0"/>
              <w:autoSpaceDN w:val="0"/>
              <w:adjustRightInd w:val="0"/>
              <w:spacing w:after="0" w:line="240" w:lineRule="auto"/>
              <w:rPr>
                <w:rFonts w:ascii="Times New Roman" w:eastAsia="Times New Roman" w:hAnsi="Times New Roman"/>
                <w:highlight w:val="yellow"/>
                <w:lang w:eastAsia="ru-RU"/>
              </w:rPr>
            </w:pPr>
          </w:p>
        </w:tc>
      </w:tr>
      <w:tr w:rsidR="00AF2080" w:rsidRPr="00AF2080" w14:paraId="251C2025" w14:textId="77777777" w:rsidTr="00F635B7">
        <w:trPr>
          <w:trHeight w:val="480"/>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61AC6131" w14:textId="77777777" w:rsidR="00AF2080" w:rsidRPr="00AF2080" w:rsidRDefault="00AF2080" w:rsidP="00AF2080">
            <w:pPr>
              <w:spacing w:after="0" w:line="240" w:lineRule="auto"/>
              <w:rPr>
                <w:rFonts w:ascii="Times New Roman" w:eastAsia="Times New Roman" w:hAnsi="Times New Roman"/>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2D198EC9" w14:textId="77777777" w:rsidR="00AF2080" w:rsidRPr="00AF2080" w:rsidRDefault="00AF2080" w:rsidP="00AF2080">
            <w:pPr>
              <w:spacing w:after="0" w:line="240" w:lineRule="auto"/>
              <w:rPr>
                <w:rFonts w:ascii="Times New Roman" w:eastAsia="Times New Roman" w:hAnsi="Times New Roman"/>
                <w:lang w:eastAsia="ru-RU"/>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14:paraId="488783C5" w14:textId="77777777" w:rsidR="00AF2080" w:rsidRPr="00AF2080" w:rsidRDefault="00AF2080" w:rsidP="00AF2080">
            <w:pPr>
              <w:spacing w:after="0" w:line="240" w:lineRule="auto"/>
              <w:rPr>
                <w:rFonts w:ascii="Times New Roman" w:eastAsia="Times New Roman" w:hAnsi="Times New Roman"/>
                <w:lang w:eastAsia="ru-RU"/>
              </w:rPr>
            </w:pPr>
          </w:p>
        </w:tc>
        <w:tc>
          <w:tcPr>
            <w:tcW w:w="1275" w:type="dxa"/>
            <w:tcBorders>
              <w:top w:val="nil"/>
              <w:left w:val="single" w:sz="4" w:space="0" w:color="auto"/>
              <w:bottom w:val="single" w:sz="4" w:space="0" w:color="auto"/>
              <w:right w:val="single" w:sz="4" w:space="0" w:color="auto"/>
            </w:tcBorders>
            <w:hideMark/>
          </w:tcPr>
          <w:p w14:paraId="11D6F2BD" w14:textId="77777777" w:rsidR="00AF2080" w:rsidRPr="00AF2080" w:rsidRDefault="00AF2080" w:rsidP="00AF2080">
            <w:pPr>
              <w:tabs>
                <w:tab w:val="left" w:pos="1985"/>
                <w:tab w:val="left" w:pos="4395"/>
              </w:tabs>
              <w:autoSpaceDE w:val="0"/>
              <w:autoSpaceDN w:val="0"/>
              <w:adjustRightInd w:val="0"/>
              <w:spacing w:after="0" w:line="240" w:lineRule="auto"/>
              <w:rPr>
                <w:rFonts w:ascii="Times New Roman" w:eastAsia="Times New Roman" w:hAnsi="Times New Roman"/>
                <w:lang w:eastAsia="ru-RU"/>
              </w:rPr>
            </w:pPr>
            <w:r w:rsidRPr="00AF2080">
              <w:rPr>
                <w:rFonts w:ascii="Times New Roman" w:eastAsia="Times New Roman" w:hAnsi="Times New Roman"/>
                <w:lang w:eastAsia="ru-RU"/>
              </w:rPr>
              <w:t xml:space="preserve">местный бюджет  </w:t>
            </w:r>
          </w:p>
        </w:tc>
        <w:tc>
          <w:tcPr>
            <w:tcW w:w="994" w:type="dxa"/>
            <w:tcBorders>
              <w:top w:val="nil"/>
              <w:left w:val="single" w:sz="4" w:space="0" w:color="auto"/>
              <w:bottom w:val="single" w:sz="4" w:space="0" w:color="auto"/>
              <w:right w:val="single" w:sz="4" w:space="0" w:color="auto"/>
            </w:tcBorders>
          </w:tcPr>
          <w:p w14:paraId="7E2AEBC9" w14:textId="77777777" w:rsidR="00AF2080" w:rsidRPr="00AF2080" w:rsidRDefault="00AF2080" w:rsidP="00AF2080">
            <w:pPr>
              <w:tabs>
                <w:tab w:val="left" w:pos="1985"/>
                <w:tab w:val="left" w:pos="4395"/>
              </w:tabs>
              <w:autoSpaceDE w:val="0"/>
              <w:autoSpaceDN w:val="0"/>
              <w:adjustRightInd w:val="0"/>
              <w:spacing w:after="0" w:line="240" w:lineRule="auto"/>
              <w:rPr>
                <w:rFonts w:ascii="Times New Roman" w:eastAsia="Times New Roman" w:hAnsi="Times New Roman"/>
                <w:lang w:eastAsia="ru-RU"/>
              </w:rPr>
            </w:pPr>
          </w:p>
        </w:tc>
        <w:tc>
          <w:tcPr>
            <w:tcW w:w="853" w:type="dxa"/>
            <w:tcBorders>
              <w:top w:val="nil"/>
              <w:left w:val="single" w:sz="4" w:space="0" w:color="auto"/>
              <w:bottom w:val="single" w:sz="4" w:space="0" w:color="auto"/>
              <w:right w:val="single" w:sz="4" w:space="0" w:color="auto"/>
            </w:tcBorders>
          </w:tcPr>
          <w:p w14:paraId="4FA487E3" w14:textId="77777777" w:rsidR="00AF2080" w:rsidRPr="00AF2080" w:rsidRDefault="00AF2080" w:rsidP="00AF2080">
            <w:pPr>
              <w:tabs>
                <w:tab w:val="left" w:pos="1985"/>
                <w:tab w:val="left" w:pos="4395"/>
              </w:tabs>
              <w:autoSpaceDE w:val="0"/>
              <w:autoSpaceDN w:val="0"/>
              <w:adjustRightInd w:val="0"/>
              <w:spacing w:after="0" w:line="240" w:lineRule="auto"/>
              <w:rPr>
                <w:rFonts w:ascii="Times New Roman" w:eastAsia="Times New Roman" w:hAnsi="Times New Roman"/>
                <w:highlight w:val="yellow"/>
                <w:lang w:eastAsia="ru-RU"/>
              </w:rPr>
            </w:pPr>
          </w:p>
        </w:tc>
        <w:tc>
          <w:tcPr>
            <w:tcW w:w="851" w:type="dxa"/>
            <w:tcBorders>
              <w:top w:val="nil"/>
              <w:left w:val="single" w:sz="4" w:space="0" w:color="auto"/>
              <w:bottom w:val="single" w:sz="4" w:space="0" w:color="auto"/>
              <w:right w:val="single" w:sz="4" w:space="0" w:color="auto"/>
            </w:tcBorders>
          </w:tcPr>
          <w:p w14:paraId="75FDF1B1" w14:textId="77777777" w:rsidR="00AF2080" w:rsidRPr="00AF2080" w:rsidRDefault="00AF2080" w:rsidP="00AF2080">
            <w:pPr>
              <w:tabs>
                <w:tab w:val="left" w:pos="1985"/>
                <w:tab w:val="left" w:pos="4395"/>
              </w:tabs>
              <w:autoSpaceDE w:val="0"/>
              <w:autoSpaceDN w:val="0"/>
              <w:adjustRightInd w:val="0"/>
              <w:spacing w:after="0" w:line="240" w:lineRule="auto"/>
              <w:rPr>
                <w:rFonts w:ascii="Times New Roman" w:eastAsia="Times New Roman" w:hAnsi="Times New Roman"/>
                <w:lang w:eastAsia="ru-RU"/>
              </w:rPr>
            </w:pPr>
          </w:p>
        </w:tc>
        <w:tc>
          <w:tcPr>
            <w:tcW w:w="850" w:type="dxa"/>
            <w:tcBorders>
              <w:top w:val="nil"/>
              <w:left w:val="single" w:sz="4" w:space="0" w:color="auto"/>
              <w:bottom w:val="single" w:sz="4" w:space="0" w:color="auto"/>
              <w:right w:val="single" w:sz="4" w:space="0" w:color="auto"/>
            </w:tcBorders>
          </w:tcPr>
          <w:p w14:paraId="2A2E1886" w14:textId="77777777" w:rsidR="00AF2080" w:rsidRPr="00AF2080" w:rsidRDefault="00AF2080" w:rsidP="00AF2080">
            <w:pPr>
              <w:tabs>
                <w:tab w:val="left" w:pos="1985"/>
                <w:tab w:val="left" w:pos="4395"/>
              </w:tabs>
              <w:autoSpaceDE w:val="0"/>
              <w:autoSpaceDN w:val="0"/>
              <w:adjustRightInd w:val="0"/>
              <w:spacing w:after="0" w:line="240" w:lineRule="auto"/>
              <w:rPr>
                <w:rFonts w:ascii="Times New Roman" w:eastAsia="Times New Roman" w:hAnsi="Times New Roman"/>
                <w:lang w:eastAsia="ru-RU"/>
              </w:rPr>
            </w:pPr>
          </w:p>
        </w:tc>
        <w:tc>
          <w:tcPr>
            <w:tcW w:w="850" w:type="dxa"/>
            <w:tcBorders>
              <w:top w:val="nil"/>
              <w:left w:val="single" w:sz="4" w:space="0" w:color="auto"/>
              <w:bottom w:val="single" w:sz="4" w:space="0" w:color="auto"/>
              <w:right w:val="single" w:sz="4" w:space="0" w:color="auto"/>
            </w:tcBorders>
          </w:tcPr>
          <w:p w14:paraId="456FA505" w14:textId="77777777" w:rsidR="00AF2080" w:rsidRPr="00AF2080" w:rsidRDefault="00AF2080" w:rsidP="00AF2080">
            <w:pPr>
              <w:tabs>
                <w:tab w:val="left" w:pos="1985"/>
                <w:tab w:val="left" w:pos="4395"/>
              </w:tabs>
              <w:autoSpaceDE w:val="0"/>
              <w:autoSpaceDN w:val="0"/>
              <w:adjustRightInd w:val="0"/>
              <w:spacing w:after="0" w:line="240" w:lineRule="auto"/>
              <w:rPr>
                <w:rFonts w:ascii="Times New Roman" w:eastAsia="Times New Roman" w:hAnsi="Times New Roman"/>
                <w:lang w:eastAsia="ru-RU"/>
              </w:rPr>
            </w:pPr>
          </w:p>
        </w:tc>
        <w:tc>
          <w:tcPr>
            <w:tcW w:w="707" w:type="dxa"/>
            <w:tcBorders>
              <w:top w:val="nil"/>
              <w:left w:val="single" w:sz="4" w:space="0" w:color="auto"/>
              <w:bottom w:val="single" w:sz="4" w:space="0" w:color="auto"/>
              <w:right w:val="single" w:sz="4" w:space="0" w:color="auto"/>
            </w:tcBorders>
          </w:tcPr>
          <w:p w14:paraId="671A9093" w14:textId="77777777" w:rsidR="00AF2080" w:rsidRPr="00AF2080" w:rsidRDefault="00AF2080" w:rsidP="00AF2080">
            <w:pPr>
              <w:tabs>
                <w:tab w:val="left" w:pos="1985"/>
                <w:tab w:val="left" w:pos="4395"/>
              </w:tabs>
              <w:autoSpaceDE w:val="0"/>
              <w:autoSpaceDN w:val="0"/>
              <w:adjustRightInd w:val="0"/>
              <w:spacing w:after="0" w:line="240" w:lineRule="auto"/>
              <w:rPr>
                <w:rFonts w:ascii="Times New Roman" w:eastAsia="Times New Roman" w:hAnsi="Times New Roman"/>
                <w:lang w:eastAsia="ru-RU"/>
              </w:rPr>
            </w:pPr>
          </w:p>
        </w:tc>
        <w:tc>
          <w:tcPr>
            <w:tcW w:w="992" w:type="dxa"/>
            <w:tcBorders>
              <w:top w:val="nil"/>
              <w:left w:val="single" w:sz="4" w:space="0" w:color="auto"/>
              <w:bottom w:val="single" w:sz="4" w:space="0" w:color="auto"/>
              <w:right w:val="single" w:sz="4" w:space="0" w:color="auto"/>
            </w:tcBorders>
          </w:tcPr>
          <w:p w14:paraId="0129367E" w14:textId="77777777" w:rsidR="00AF2080" w:rsidRPr="00AF2080" w:rsidRDefault="00AF2080" w:rsidP="00AF2080">
            <w:pPr>
              <w:tabs>
                <w:tab w:val="left" w:pos="1985"/>
                <w:tab w:val="left" w:pos="4395"/>
              </w:tabs>
              <w:autoSpaceDE w:val="0"/>
              <w:autoSpaceDN w:val="0"/>
              <w:adjustRightInd w:val="0"/>
              <w:spacing w:after="0" w:line="240" w:lineRule="auto"/>
              <w:rPr>
                <w:rFonts w:ascii="Times New Roman" w:eastAsia="Times New Roman" w:hAnsi="Times New Roman"/>
                <w:highlight w:val="yellow"/>
                <w:lang w:eastAsia="ru-RU"/>
              </w:rPr>
            </w:pPr>
          </w:p>
        </w:tc>
      </w:tr>
      <w:tr w:rsidR="00AF2080" w:rsidRPr="00AF2080" w14:paraId="2DFF00AB" w14:textId="77777777" w:rsidTr="00F635B7">
        <w:trPr>
          <w:trHeight w:val="480"/>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4309F0E7" w14:textId="77777777" w:rsidR="00AF2080" w:rsidRPr="00AF2080" w:rsidRDefault="00AF2080" w:rsidP="00AF2080">
            <w:pPr>
              <w:spacing w:after="0" w:line="240" w:lineRule="auto"/>
              <w:rPr>
                <w:rFonts w:ascii="Times New Roman" w:eastAsia="Times New Roman" w:hAnsi="Times New Roman"/>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6F6B9B81" w14:textId="77777777" w:rsidR="00AF2080" w:rsidRPr="00AF2080" w:rsidRDefault="00AF2080" w:rsidP="00AF2080">
            <w:pPr>
              <w:spacing w:after="0" w:line="240" w:lineRule="auto"/>
              <w:rPr>
                <w:rFonts w:ascii="Times New Roman" w:eastAsia="Times New Roman" w:hAnsi="Times New Roman"/>
                <w:lang w:eastAsia="ru-RU"/>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14:paraId="0E399442" w14:textId="77777777" w:rsidR="00AF2080" w:rsidRPr="00AF2080" w:rsidRDefault="00AF2080" w:rsidP="00AF2080">
            <w:pPr>
              <w:spacing w:after="0" w:line="240" w:lineRule="auto"/>
              <w:rPr>
                <w:rFonts w:ascii="Times New Roman" w:eastAsia="Times New Roman" w:hAnsi="Times New Roman"/>
                <w:lang w:eastAsia="ru-RU"/>
              </w:rPr>
            </w:pPr>
          </w:p>
        </w:tc>
        <w:tc>
          <w:tcPr>
            <w:tcW w:w="1275" w:type="dxa"/>
            <w:tcBorders>
              <w:top w:val="nil"/>
              <w:left w:val="single" w:sz="4" w:space="0" w:color="auto"/>
              <w:bottom w:val="single" w:sz="4" w:space="0" w:color="auto"/>
              <w:right w:val="single" w:sz="4" w:space="0" w:color="auto"/>
            </w:tcBorders>
            <w:hideMark/>
          </w:tcPr>
          <w:p w14:paraId="51F96D22" w14:textId="77777777" w:rsidR="00AF2080" w:rsidRPr="00AF2080" w:rsidRDefault="00AF2080" w:rsidP="00AF2080">
            <w:pPr>
              <w:tabs>
                <w:tab w:val="left" w:pos="1985"/>
                <w:tab w:val="left" w:pos="4395"/>
              </w:tabs>
              <w:autoSpaceDE w:val="0"/>
              <w:autoSpaceDN w:val="0"/>
              <w:adjustRightInd w:val="0"/>
              <w:spacing w:after="0" w:line="240" w:lineRule="auto"/>
              <w:rPr>
                <w:rFonts w:ascii="Times New Roman" w:eastAsia="Times New Roman" w:hAnsi="Times New Roman"/>
                <w:lang w:eastAsia="ru-RU"/>
              </w:rPr>
            </w:pPr>
            <w:r w:rsidRPr="00AF2080">
              <w:rPr>
                <w:rFonts w:ascii="Times New Roman" w:eastAsia="Times New Roman" w:hAnsi="Times New Roman"/>
                <w:lang w:eastAsia="ru-RU"/>
              </w:rPr>
              <w:t>бюджет поселения</w:t>
            </w:r>
          </w:p>
        </w:tc>
        <w:tc>
          <w:tcPr>
            <w:tcW w:w="994" w:type="dxa"/>
            <w:tcBorders>
              <w:top w:val="nil"/>
              <w:left w:val="single" w:sz="4" w:space="0" w:color="auto"/>
              <w:bottom w:val="single" w:sz="4" w:space="0" w:color="auto"/>
              <w:right w:val="single" w:sz="4" w:space="0" w:color="auto"/>
            </w:tcBorders>
            <w:hideMark/>
          </w:tcPr>
          <w:p w14:paraId="68DCA44A" w14:textId="77777777" w:rsidR="00AF2080" w:rsidRPr="00AF2080" w:rsidRDefault="00AF2080" w:rsidP="00AF2080">
            <w:pPr>
              <w:tabs>
                <w:tab w:val="left" w:pos="1985"/>
                <w:tab w:val="left" w:pos="4395"/>
              </w:tabs>
              <w:autoSpaceDE w:val="0"/>
              <w:autoSpaceDN w:val="0"/>
              <w:adjustRightInd w:val="0"/>
              <w:spacing w:after="0" w:line="240" w:lineRule="auto"/>
              <w:rPr>
                <w:rFonts w:ascii="Times New Roman" w:eastAsia="Times New Roman" w:hAnsi="Times New Roman"/>
                <w:lang w:eastAsia="ru-RU"/>
              </w:rPr>
            </w:pPr>
            <w:r w:rsidRPr="00AF2080">
              <w:rPr>
                <w:rFonts w:ascii="Times New Roman" w:eastAsia="Times New Roman" w:hAnsi="Times New Roman"/>
                <w:lang w:eastAsia="ru-RU"/>
              </w:rPr>
              <w:t>0</w:t>
            </w:r>
          </w:p>
        </w:tc>
        <w:tc>
          <w:tcPr>
            <w:tcW w:w="853" w:type="dxa"/>
            <w:tcBorders>
              <w:top w:val="nil"/>
              <w:left w:val="single" w:sz="4" w:space="0" w:color="auto"/>
              <w:bottom w:val="single" w:sz="4" w:space="0" w:color="auto"/>
              <w:right w:val="single" w:sz="4" w:space="0" w:color="auto"/>
            </w:tcBorders>
            <w:hideMark/>
          </w:tcPr>
          <w:p w14:paraId="73979D25" w14:textId="77777777" w:rsidR="00AF2080" w:rsidRPr="00AF2080" w:rsidRDefault="00AF2080" w:rsidP="00AF2080">
            <w:pPr>
              <w:tabs>
                <w:tab w:val="left" w:pos="1985"/>
                <w:tab w:val="left" w:pos="4395"/>
              </w:tabs>
              <w:autoSpaceDE w:val="0"/>
              <w:autoSpaceDN w:val="0"/>
              <w:adjustRightInd w:val="0"/>
              <w:spacing w:after="0" w:line="240" w:lineRule="auto"/>
              <w:rPr>
                <w:rFonts w:ascii="Times New Roman" w:eastAsia="Times New Roman" w:hAnsi="Times New Roman"/>
                <w:lang w:eastAsia="ru-RU"/>
              </w:rPr>
            </w:pPr>
            <w:r w:rsidRPr="00AF2080">
              <w:rPr>
                <w:rFonts w:ascii="Times New Roman" w:eastAsia="Times New Roman" w:hAnsi="Times New Roman"/>
                <w:lang w:eastAsia="ru-RU"/>
              </w:rPr>
              <w:t>0</w:t>
            </w:r>
          </w:p>
        </w:tc>
        <w:tc>
          <w:tcPr>
            <w:tcW w:w="851" w:type="dxa"/>
            <w:tcBorders>
              <w:top w:val="nil"/>
              <w:left w:val="single" w:sz="4" w:space="0" w:color="auto"/>
              <w:bottom w:val="single" w:sz="4" w:space="0" w:color="auto"/>
              <w:right w:val="single" w:sz="4" w:space="0" w:color="auto"/>
            </w:tcBorders>
          </w:tcPr>
          <w:p w14:paraId="1A7494B9" w14:textId="77777777" w:rsidR="00AF2080" w:rsidRPr="00AF2080" w:rsidRDefault="00AF2080" w:rsidP="00AF2080">
            <w:pPr>
              <w:tabs>
                <w:tab w:val="left" w:pos="1985"/>
                <w:tab w:val="left" w:pos="4395"/>
              </w:tabs>
              <w:autoSpaceDE w:val="0"/>
              <w:autoSpaceDN w:val="0"/>
              <w:adjustRightInd w:val="0"/>
              <w:spacing w:after="0" w:line="240" w:lineRule="auto"/>
              <w:rPr>
                <w:rFonts w:ascii="Times New Roman" w:eastAsia="Times New Roman" w:hAnsi="Times New Roman"/>
                <w:lang w:eastAsia="ru-RU"/>
              </w:rPr>
            </w:pPr>
            <w:r w:rsidRPr="00AF2080">
              <w:rPr>
                <w:rFonts w:ascii="Times New Roman" w:eastAsia="Times New Roman" w:hAnsi="Times New Roman"/>
                <w:lang w:eastAsia="ru-RU"/>
              </w:rPr>
              <w:t>0</w:t>
            </w:r>
          </w:p>
        </w:tc>
        <w:tc>
          <w:tcPr>
            <w:tcW w:w="850" w:type="dxa"/>
            <w:tcBorders>
              <w:top w:val="nil"/>
              <w:left w:val="single" w:sz="4" w:space="0" w:color="auto"/>
              <w:bottom w:val="single" w:sz="4" w:space="0" w:color="auto"/>
              <w:right w:val="single" w:sz="4" w:space="0" w:color="auto"/>
            </w:tcBorders>
          </w:tcPr>
          <w:p w14:paraId="057A2F7D" w14:textId="77777777" w:rsidR="00AF2080" w:rsidRPr="00AF2080" w:rsidRDefault="00AF2080" w:rsidP="00AF2080">
            <w:pPr>
              <w:tabs>
                <w:tab w:val="left" w:pos="1985"/>
                <w:tab w:val="left" w:pos="4395"/>
              </w:tabs>
              <w:autoSpaceDE w:val="0"/>
              <w:autoSpaceDN w:val="0"/>
              <w:adjustRightInd w:val="0"/>
              <w:spacing w:after="0" w:line="240" w:lineRule="auto"/>
              <w:rPr>
                <w:rFonts w:ascii="Times New Roman" w:eastAsia="Times New Roman" w:hAnsi="Times New Roman"/>
                <w:lang w:eastAsia="ru-RU"/>
              </w:rPr>
            </w:pPr>
            <w:r w:rsidRPr="00AF2080">
              <w:rPr>
                <w:rFonts w:ascii="Times New Roman" w:eastAsia="Times New Roman" w:hAnsi="Times New Roman"/>
                <w:lang w:eastAsia="ru-RU"/>
              </w:rPr>
              <w:t>0</w:t>
            </w:r>
          </w:p>
        </w:tc>
        <w:tc>
          <w:tcPr>
            <w:tcW w:w="850" w:type="dxa"/>
            <w:tcBorders>
              <w:top w:val="nil"/>
              <w:left w:val="single" w:sz="4" w:space="0" w:color="auto"/>
              <w:bottom w:val="single" w:sz="4" w:space="0" w:color="auto"/>
              <w:right w:val="single" w:sz="4" w:space="0" w:color="auto"/>
            </w:tcBorders>
          </w:tcPr>
          <w:p w14:paraId="3B7C7D51" w14:textId="77777777" w:rsidR="00AF2080" w:rsidRPr="00AF2080" w:rsidRDefault="00AF2080" w:rsidP="00AF2080">
            <w:pPr>
              <w:tabs>
                <w:tab w:val="left" w:pos="1985"/>
                <w:tab w:val="left" w:pos="4395"/>
              </w:tabs>
              <w:autoSpaceDE w:val="0"/>
              <w:autoSpaceDN w:val="0"/>
              <w:adjustRightInd w:val="0"/>
              <w:spacing w:after="0" w:line="240" w:lineRule="auto"/>
              <w:rPr>
                <w:rFonts w:ascii="Times New Roman" w:eastAsia="Times New Roman" w:hAnsi="Times New Roman"/>
                <w:lang w:eastAsia="ru-RU"/>
              </w:rPr>
            </w:pPr>
            <w:r w:rsidRPr="00AF2080">
              <w:rPr>
                <w:rFonts w:ascii="Times New Roman" w:eastAsia="Times New Roman" w:hAnsi="Times New Roman"/>
                <w:lang w:eastAsia="ru-RU"/>
              </w:rPr>
              <w:t>0</w:t>
            </w:r>
          </w:p>
        </w:tc>
        <w:tc>
          <w:tcPr>
            <w:tcW w:w="707" w:type="dxa"/>
            <w:tcBorders>
              <w:top w:val="nil"/>
              <w:left w:val="single" w:sz="4" w:space="0" w:color="auto"/>
              <w:bottom w:val="single" w:sz="4" w:space="0" w:color="auto"/>
              <w:right w:val="single" w:sz="4" w:space="0" w:color="auto"/>
            </w:tcBorders>
          </w:tcPr>
          <w:p w14:paraId="31E05B07" w14:textId="77777777" w:rsidR="00AF2080" w:rsidRPr="00AF2080" w:rsidRDefault="00AF2080" w:rsidP="00AF2080">
            <w:pPr>
              <w:tabs>
                <w:tab w:val="left" w:pos="1985"/>
                <w:tab w:val="left" w:pos="4395"/>
              </w:tabs>
              <w:autoSpaceDE w:val="0"/>
              <w:autoSpaceDN w:val="0"/>
              <w:adjustRightInd w:val="0"/>
              <w:spacing w:after="0" w:line="240" w:lineRule="auto"/>
              <w:rPr>
                <w:rFonts w:ascii="Times New Roman" w:eastAsia="Times New Roman" w:hAnsi="Times New Roman"/>
                <w:lang w:eastAsia="ru-RU"/>
              </w:rPr>
            </w:pPr>
            <w:r w:rsidRPr="00AF2080">
              <w:rPr>
                <w:rFonts w:ascii="Times New Roman" w:eastAsia="Times New Roman" w:hAnsi="Times New Roman"/>
                <w:lang w:eastAsia="ru-RU"/>
              </w:rPr>
              <w:t>0</w:t>
            </w:r>
          </w:p>
        </w:tc>
        <w:tc>
          <w:tcPr>
            <w:tcW w:w="992" w:type="dxa"/>
            <w:tcBorders>
              <w:top w:val="nil"/>
              <w:left w:val="single" w:sz="4" w:space="0" w:color="auto"/>
              <w:bottom w:val="single" w:sz="4" w:space="0" w:color="auto"/>
              <w:right w:val="single" w:sz="4" w:space="0" w:color="auto"/>
            </w:tcBorders>
            <w:hideMark/>
          </w:tcPr>
          <w:p w14:paraId="0710E3C7" w14:textId="77777777" w:rsidR="00AF2080" w:rsidRPr="00AF2080" w:rsidRDefault="00AF2080" w:rsidP="00AF2080">
            <w:pPr>
              <w:tabs>
                <w:tab w:val="left" w:pos="1985"/>
                <w:tab w:val="left" w:pos="4395"/>
              </w:tabs>
              <w:autoSpaceDE w:val="0"/>
              <w:autoSpaceDN w:val="0"/>
              <w:adjustRightInd w:val="0"/>
              <w:spacing w:after="0" w:line="240" w:lineRule="auto"/>
              <w:rPr>
                <w:rFonts w:ascii="Times New Roman" w:eastAsia="Times New Roman" w:hAnsi="Times New Roman"/>
                <w:lang w:eastAsia="ru-RU"/>
              </w:rPr>
            </w:pPr>
            <w:r w:rsidRPr="00AF2080">
              <w:rPr>
                <w:rFonts w:ascii="Times New Roman" w:eastAsia="Times New Roman" w:hAnsi="Times New Roman"/>
                <w:lang w:eastAsia="ru-RU"/>
              </w:rPr>
              <w:t>0</w:t>
            </w:r>
          </w:p>
        </w:tc>
      </w:tr>
      <w:tr w:rsidR="00AF2080" w:rsidRPr="00AF2080" w14:paraId="4F3B906C" w14:textId="77777777" w:rsidTr="00F635B7">
        <w:trPr>
          <w:trHeight w:val="480"/>
        </w:trPr>
        <w:tc>
          <w:tcPr>
            <w:tcW w:w="425" w:type="dxa"/>
            <w:vMerge w:val="restart"/>
            <w:tcBorders>
              <w:top w:val="single" w:sz="4" w:space="0" w:color="auto"/>
              <w:left w:val="single" w:sz="4" w:space="0" w:color="auto"/>
              <w:bottom w:val="single" w:sz="4" w:space="0" w:color="auto"/>
              <w:right w:val="single" w:sz="4" w:space="0" w:color="auto"/>
            </w:tcBorders>
            <w:hideMark/>
          </w:tcPr>
          <w:p w14:paraId="2AC95C84" w14:textId="77777777" w:rsidR="00AF2080" w:rsidRPr="00AF2080" w:rsidRDefault="00AF2080" w:rsidP="00AF2080">
            <w:pPr>
              <w:tabs>
                <w:tab w:val="left" w:pos="1985"/>
                <w:tab w:val="left" w:pos="4395"/>
              </w:tabs>
              <w:autoSpaceDE w:val="0"/>
              <w:autoSpaceDN w:val="0"/>
              <w:adjustRightInd w:val="0"/>
              <w:spacing w:after="0" w:line="240" w:lineRule="auto"/>
              <w:rPr>
                <w:rFonts w:ascii="Times New Roman" w:eastAsia="Times New Roman" w:hAnsi="Times New Roman"/>
                <w:lang w:eastAsia="ru-RU"/>
              </w:rPr>
            </w:pPr>
            <w:r w:rsidRPr="00AF2080">
              <w:rPr>
                <w:rFonts w:ascii="Times New Roman" w:eastAsia="Times New Roman" w:hAnsi="Times New Roman"/>
                <w:lang w:eastAsia="ru-RU"/>
              </w:rPr>
              <w:t>1.2</w:t>
            </w:r>
          </w:p>
        </w:tc>
        <w:tc>
          <w:tcPr>
            <w:tcW w:w="993" w:type="dxa"/>
            <w:vMerge w:val="restart"/>
            <w:tcBorders>
              <w:top w:val="single" w:sz="4" w:space="0" w:color="auto"/>
              <w:left w:val="single" w:sz="4" w:space="0" w:color="auto"/>
              <w:bottom w:val="single" w:sz="4" w:space="0" w:color="auto"/>
              <w:right w:val="single" w:sz="4" w:space="0" w:color="auto"/>
            </w:tcBorders>
            <w:hideMark/>
          </w:tcPr>
          <w:p w14:paraId="09EEF6DE" w14:textId="77777777" w:rsidR="00AF2080" w:rsidRPr="00AF2080" w:rsidRDefault="00AF2080" w:rsidP="00AF2080">
            <w:pPr>
              <w:tabs>
                <w:tab w:val="left" w:pos="1985"/>
                <w:tab w:val="left" w:pos="4395"/>
              </w:tabs>
              <w:autoSpaceDE w:val="0"/>
              <w:autoSpaceDN w:val="0"/>
              <w:adjustRightInd w:val="0"/>
              <w:spacing w:after="0" w:line="240" w:lineRule="auto"/>
              <w:rPr>
                <w:rFonts w:ascii="Times New Roman" w:eastAsia="Times New Roman" w:hAnsi="Times New Roman"/>
                <w:lang w:eastAsia="ru-RU"/>
              </w:rPr>
            </w:pPr>
            <w:r w:rsidRPr="00AF2080">
              <w:rPr>
                <w:rFonts w:ascii="Times New Roman" w:eastAsia="Times New Roman" w:hAnsi="Times New Roman"/>
                <w:lang w:eastAsia="ru-RU"/>
              </w:rPr>
              <w:t>Мероприятие 6</w:t>
            </w:r>
          </w:p>
        </w:tc>
        <w:tc>
          <w:tcPr>
            <w:tcW w:w="1133" w:type="dxa"/>
            <w:vMerge w:val="restart"/>
            <w:tcBorders>
              <w:top w:val="single" w:sz="4" w:space="0" w:color="auto"/>
              <w:left w:val="single" w:sz="4" w:space="0" w:color="auto"/>
              <w:bottom w:val="single" w:sz="4" w:space="0" w:color="auto"/>
              <w:right w:val="single" w:sz="4" w:space="0" w:color="auto"/>
            </w:tcBorders>
            <w:hideMark/>
          </w:tcPr>
          <w:p w14:paraId="2F815DFE" w14:textId="77777777" w:rsidR="00AF2080" w:rsidRPr="00AF2080" w:rsidRDefault="00AF2080" w:rsidP="00AF2080">
            <w:pPr>
              <w:tabs>
                <w:tab w:val="left" w:pos="1985"/>
                <w:tab w:val="left" w:pos="4395"/>
              </w:tabs>
              <w:autoSpaceDE w:val="0"/>
              <w:autoSpaceDN w:val="0"/>
              <w:adjustRightInd w:val="0"/>
              <w:spacing w:after="0" w:line="240" w:lineRule="auto"/>
              <w:rPr>
                <w:rFonts w:ascii="Times New Roman" w:eastAsia="Times New Roman" w:hAnsi="Times New Roman"/>
                <w:lang w:eastAsia="ru-RU"/>
              </w:rPr>
            </w:pPr>
            <w:r w:rsidRPr="00AF2080">
              <w:rPr>
                <w:rFonts w:ascii="Times New Roman" w:eastAsia="Times New Roman" w:hAnsi="Times New Roman"/>
                <w:lang w:eastAsia="ru-RU"/>
              </w:rPr>
              <w:t>Обеспечение ИСОГД</w:t>
            </w:r>
          </w:p>
        </w:tc>
        <w:tc>
          <w:tcPr>
            <w:tcW w:w="1275" w:type="dxa"/>
            <w:tcBorders>
              <w:top w:val="single" w:sz="4" w:space="0" w:color="auto"/>
              <w:left w:val="single" w:sz="4" w:space="0" w:color="auto"/>
              <w:bottom w:val="single" w:sz="4" w:space="0" w:color="auto"/>
              <w:right w:val="single" w:sz="4" w:space="0" w:color="auto"/>
            </w:tcBorders>
            <w:hideMark/>
          </w:tcPr>
          <w:p w14:paraId="10FFADB9" w14:textId="77777777" w:rsidR="00AF2080" w:rsidRPr="00AF2080" w:rsidRDefault="00AF2080" w:rsidP="00AF2080">
            <w:pPr>
              <w:tabs>
                <w:tab w:val="left" w:pos="1985"/>
                <w:tab w:val="left" w:pos="4395"/>
              </w:tabs>
              <w:autoSpaceDE w:val="0"/>
              <w:autoSpaceDN w:val="0"/>
              <w:adjustRightInd w:val="0"/>
              <w:spacing w:after="0" w:line="240" w:lineRule="auto"/>
              <w:rPr>
                <w:rFonts w:ascii="Times New Roman" w:eastAsia="Times New Roman" w:hAnsi="Times New Roman"/>
                <w:lang w:eastAsia="ru-RU"/>
              </w:rPr>
            </w:pPr>
            <w:r w:rsidRPr="00AF2080">
              <w:rPr>
                <w:rFonts w:ascii="Times New Roman" w:eastAsia="Times New Roman" w:hAnsi="Times New Roman"/>
                <w:lang w:eastAsia="ru-RU"/>
              </w:rPr>
              <w:t xml:space="preserve">всего          </w:t>
            </w:r>
          </w:p>
        </w:tc>
        <w:tc>
          <w:tcPr>
            <w:tcW w:w="994" w:type="dxa"/>
            <w:tcBorders>
              <w:top w:val="single" w:sz="4" w:space="0" w:color="auto"/>
              <w:left w:val="single" w:sz="4" w:space="0" w:color="auto"/>
              <w:bottom w:val="single" w:sz="4" w:space="0" w:color="auto"/>
              <w:right w:val="single" w:sz="4" w:space="0" w:color="auto"/>
            </w:tcBorders>
            <w:hideMark/>
          </w:tcPr>
          <w:p w14:paraId="3BB83A85" w14:textId="77777777" w:rsidR="00AF2080" w:rsidRPr="00AF2080" w:rsidRDefault="00AF2080" w:rsidP="00AF2080">
            <w:pPr>
              <w:tabs>
                <w:tab w:val="left" w:pos="1985"/>
                <w:tab w:val="left" w:pos="4395"/>
              </w:tabs>
              <w:autoSpaceDE w:val="0"/>
              <w:autoSpaceDN w:val="0"/>
              <w:adjustRightInd w:val="0"/>
              <w:spacing w:after="0" w:line="240" w:lineRule="auto"/>
              <w:rPr>
                <w:rFonts w:ascii="Times New Roman" w:eastAsia="Times New Roman" w:hAnsi="Times New Roman"/>
                <w:lang w:eastAsia="ru-RU"/>
              </w:rPr>
            </w:pPr>
            <w:r w:rsidRPr="00AF2080">
              <w:rPr>
                <w:rFonts w:ascii="Times New Roman" w:eastAsia="Times New Roman" w:hAnsi="Times New Roman"/>
                <w:lang w:eastAsia="ru-RU"/>
              </w:rPr>
              <w:t>0</w:t>
            </w:r>
          </w:p>
        </w:tc>
        <w:tc>
          <w:tcPr>
            <w:tcW w:w="853" w:type="dxa"/>
            <w:tcBorders>
              <w:top w:val="single" w:sz="4" w:space="0" w:color="auto"/>
              <w:left w:val="single" w:sz="4" w:space="0" w:color="auto"/>
              <w:bottom w:val="single" w:sz="4" w:space="0" w:color="auto"/>
              <w:right w:val="single" w:sz="4" w:space="0" w:color="auto"/>
            </w:tcBorders>
            <w:hideMark/>
          </w:tcPr>
          <w:p w14:paraId="25A9CF84" w14:textId="77777777" w:rsidR="00AF2080" w:rsidRPr="00AF2080" w:rsidRDefault="00AF2080" w:rsidP="00AF2080">
            <w:pPr>
              <w:tabs>
                <w:tab w:val="left" w:pos="1985"/>
                <w:tab w:val="left" w:pos="4395"/>
              </w:tabs>
              <w:autoSpaceDE w:val="0"/>
              <w:autoSpaceDN w:val="0"/>
              <w:adjustRightInd w:val="0"/>
              <w:spacing w:after="0" w:line="240" w:lineRule="auto"/>
              <w:rPr>
                <w:rFonts w:ascii="Times New Roman" w:eastAsia="Times New Roman" w:hAnsi="Times New Roman"/>
                <w:lang w:eastAsia="ru-RU"/>
              </w:rPr>
            </w:pPr>
            <w:r w:rsidRPr="00AF2080">
              <w:rPr>
                <w:rFonts w:ascii="Times New Roman" w:eastAsia="Times New Roman" w:hAnsi="Times New Roman"/>
                <w:lang w:eastAsia="ru-RU"/>
              </w:rPr>
              <w:t>0</w:t>
            </w:r>
          </w:p>
        </w:tc>
        <w:tc>
          <w:tcPr>
            <w:tcW w:w="851" w:type="dxa"/>
            <w:tcBorders>
              <w:top w:val="single" w:sz="4" w:space="0" w:color="auto"/>
              <w:left w:val="single" w:sz="4" w:space="0" w:color="auto"/>
              <w:bottom w:val="single" w:sz="4" w:space="0" w:color="auto"/>
              <w:right w:val="single" w:sz="4" w:space="0" w:color="auto"/>
            </w:tcBorders>
          </w:tcPr>
          <w:p w14:paraId="7E8AD490" w14:textId="77777777" w:rsidR="00AF2080" w:rsidRPr="00AF2080" w:rsidRDefault="00AF2080" w:rsidP="00AF2080">
            <w:pPr>
              <w:tabs>
                <w:tab w:val="left" w:pos="1985"/>
                <w:tab w:val="left" w:pos="4395"/>
              </w:tabs>
              <w:autoSpaceDE w:val="0"/>
              <w:autoSpaceDN w:val="0"/>
              <w:adjustRightInd w:val="0"/>
              <w:spacing w:after="0" w:line="240" w:lineRule="auto"/>
              <w:rPr>
                <w:rFonts w:ascii="Times New Roman" w:eastAsia="Times New Roman" w:hAnsi="Times New Roman"/>
                <w:lang w:eastAsia="ru-RU"/>
              </w:rPr>
            </w:pPr>
            <w:r w:rsidRPr="00AF2080">
              <w:rPr>
                <w:rFonts w:ascii="Times New Roman" w:eastAsia="Times New Roman" w:hAnsi="Times New Roman"/>
                <w:lang w:eastAsia="ru-RU"/>
              </w:rPr>
              <w:t>0</w:t>
            </w:r>
          </w:p>
        </w:tc>
        <w:tc>
          <w:tcPr>
            <w:tcW w:w="850" w:type="dxa"/>
            <w:tcBorders>
              <w:top w:val="single" w:sz="4" w:space="0" w:color="auto"/>
              <w:left w:val="single" w:sz="4" w:space="0" w:color="auto"/>
              <w:bottom w:val="single" w:sz="4" w:space="0" w:color="auto"/>
              <w:right w:val="single" w:sz="4" w:space="0" w:color="auto"/>
            </w:tcBorders>
          </w:tcPr>
          <w:p w14:paraId="2F09A1CF" w14:textId="77777777" w:rsidR="00AF2080" w:rsidRPr="00AF2080" w:rsidRDefault="00AF2080" w:rsidP="00AF2080">
            <w:pPr>
              <w:tabs>
                <w:tab w:val="left" w:pos="1985"/>
                <w:tab w:val="left" w:pos="4395"/>
              </w:tabs>
              <w:autoSpaceDE w:val="0"/>
              <w:autoSpaceDN w:val="0"/>
              <w:adjustRightInd w:val="0"/>
              <w:spacing w:after="0" w:line="240" w:lineRule="auto"/>
              <w:rPr>
                <w:rFonts w:ascii="Times New Roman" w:eastAsia="Times New Roman" w:hAnsi="Times New Roman"/>
                <w:lang w:eastAsia="ru-RU"/>
              </w:rPr>
            </w:pPr>
            <w:r w:rsidRPr="00AF2080">
              <w:rPr>
                <w:rFonts w:ascii="Times New Roman" w:eastAsia="Times New Roman" w:hAnsi="Times New Roman"/>
                <w:lang w:eastAsia="ru-RU"/>
              </w:rPr>
              <w:t>0</w:t>
            </w:r>
          </w:p>
        </w:tc>
        <w:tc>
          <w:tcPr>
            <w:tcW w:w="850" w:type="dxa"/>
            <w:tcBorders>
              <w:top w:val="single" w:sz="4" w:space="0" w:color="auto"/>
              <w:left w:val="single" w:sz="4" w:space="0" w:color="auto"/>
              <w:bottom w:val="single" w:sz="4" w:space="0" w:color="auto"/>
              <w:right w:val="single" w:sz="4" w:space="0" w:color="auto"/>
            </w:tcBorders>
          </w:tcPr>
          <w:p w14:paraId="1F9141AA" w14:textId="77777777" w:rsidR="00AF2080" w:rsidRPr="00AF2080" w:rsidRDefault="00AF2080" w:rsidP="00AF2080">
            <w:pPr>
              <w:tabs>
                <w:tab w:val="left" w:pos="1985"/>
                <w:tab w:val="left" w:pos="4395"/>
              </w:tabs>
              <w:autoSpaceDE w:val="0"/>
              <w:autoSpaceDN w:val="0"/>
              <w:adjustRightInd w:val="0"/>
              <w:spacing w:after="0" w:line="240" w:lineRule="auto"/>
              <w:rPr>
                <w:rFonts w:ascii="Times New Roman" w:eastAsia="Times New Roman" w:hAnsi="Times New Roman"/>
                <w:lang w:eastAsia="ru-RU"/>
              </w:rPr>
            </w:pPr>
            <w:r w:rsidRPr="00AF2080">
              <w:rPr>
                <w:rFonts w:ascii="Times New Roman" w:eastAsia="Times New Roman" w:hAnsi="Times New Roman"/>
                <w:lang w:eastAsia="ru-RU"/>
              </w:rPr>
              <w:t>0</w:t>
            </w:r>
          </w:p>
        </w:tc>
        <w:tc>
          <w:tcPr>
            <w:tcW w:w="707" w:type="dxa"/>
            <w:tcBorders>
              <w:top w:val="single" w:sz="4" w:space="0" w:color="auto"/>
              <w:left w:val="single" w:sz="4" w:space="0" w:color="auto"/>
              <w:bottom w:val="single" w:sz="4" w:space="0" w:color="auto"/>
              <w:right w:val="single" w:sz="4" w:space="0" w:color="auto"/>
            </w:tcBorders>
          </w:tcPr>
          <w:p w14:paraId="2290EAD4" w14:textId="77777777" w:rsidR="00AF2080" w:rsidRPr="00AF2080" w:rsidRDefault="00AF2080" w:rsidP="00AF2080">
            <w:pPr>
              <w:tabs>
                <w:tab w:val="left" w:pos="1985"/>
                <w:tab w:val="left" w:pos="4395"/>
              </w:tabs>
              <w:autoSpaceDE w:val="0"/>
              <w:autoSpaceDN w:val="0"/>
              <w:adjustRightInd w:val="0"/>
              <w:spacing w:after="0" w:line="240" w:lineRule="auto"/>
              <w:rPr>
                <w:rFonts w:ascii="Times New Roman" w:eastAsia="Times New Roman" w:hAnsi="Times New Roman"/>
                <w:lang w:eastAsia="ru-RU"/>
              </w:rPr>
            </w:pPr>
            <w:r w:rsidRPr="00AF2080">
              <w:rPr>
                <w:rFonts w:ascii="Times New Roman" w:eastAsia="Times New Roman" w:hAnsi="Times New Roman"/>
                <w:lang w:eastAsia="ru-RU"/>
              </w:rPr>
              <w:t>0</w:t>
            </w:r>
          </w:p>
        </w:tc>
        <w:tc>
          <w:tcPr>
            <w:tcW w:w="992" w:type="dxa"/>
            <w:tcBorders>
              <w:top w:val="single" w:sz="4" w:space="0" w:color="auto"/>
              <w:left w:val="single" w:sz="4" w:space="0" w:color="auto"/>
              <w:bottom w:val="single" w:sz="4" w:space="0" w:color="auto"/>
              <w:right w:val="single" w:sz="4" w:space="0" w:color="auto"/>
            </w:tcBorders>
            <w:hideMark/>
          </w:tcPr>
          <w:p w14:paraId="2C8D9937" w14:textId="77777777" w:rsidR="00AF2080" w:rsidRPr="00AF2080" w:rsidRDefault="00AF2080" w:rsidP="00AF2080">
            <w:pPr>
              <w:tabs>
                <w:tab w:val="left" w:pos="1985"/>
                <w:tab w:val="left" w:pos="4395"/>
              </w:tabs>
              <w:autoSpaceDE w:val="0"/>
              <w:autoSpaceDN w:val="0"/>
              <w:adjustRightInd w:val="0"/>
              <w:spacing w:after="0" w:line="240" w:lineRule="auto"/>
              <w:rPr>
                <w:rFonts w:ascii="Times New Roman" w:eastAsia="Times New Roman" w:hAnsi="Times New Roman"/>
                <w:lang w:eastAsia="ru-RU"/>
              </w:rPr>
            </w:pPr>
            <w:r w:rsidRPr="00AF2080">
              <w:rPr>
                <w:rFonts w:ascii="Times New Roman" w:eastAsia="Times New Roman" w:hAnsi="Times New Roman"/>
                <w:lang w:eastAsia="ru-RU"/>
              </w:rPr>
              <w:t>0</w:t>
            </w:r>
          </w:p>
        </w:tc>
      </w:tr>
      <w:tr w:rsidR="00AF2080" w:rsidRPr="00AF2080" w14:paraId="452D1E37" w14:textId="77777777" w:rsidTr="00F635B7">
        <w:trPr>
          <w:trHeight w:val="480"/>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3B2056FA" w14:textId="77777777" w:rsidR="00AF2080" w:rsidRPr="00AF2080" w:rsidRDefault="00AF2080" w:rsidP="00AF2080">
            <w:pPr>
              <w:spacing w:after="0" w:line="240" w:lineRule="auto"/>
              <w:rPr>
                <w:rFonts w:ascii="Times New Roman" w:eastAsia="Times New Roman" w:hAnsi="Times New Roman"/>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62B58332" w14:textId="77777777" w:rsidR="00AF2080" w:rsidRPr="00AF2080" w:rsidRDefault="00AF2080" w:rsidP="00AF2080">
            <w:pPr>
              <w:spacing w:after="0" w:line="240" w:lineRule="auto"/>
              <w:rPr>
                <w:rFonts w:ascii="Times New Roman" w:eastAsia="Times New Roman" w:hAnsi="Times New Roman"/>
                <w:lang w:eastAsia="ru-RU"/>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14:paraId="6876EEDA" w14:textId="77777777" w:rsidR="00AF2080" w:rsidRPr="00AF2080" w:rsidRDefault="00AF2080" w:rsidP="00AF2080">
            <w:pPr>
              <w:spacing w:after="0" w:line="240" w:lineRule="auto"/>
              <w:rPr>
                <w:rFonts w:ascii="Times New Roman" w:eastAsia="Times New Roman" w:hAnsi="Times New Roman"/>
                <w:lang w:eastAsia="ru-RU"/>
              </w:rPr>
            </w:pPr>
          </w:p>
        </w:tc>
        <w:tc>
          <w:tcPr>
            <w:tcW w:w="1275" w:type="dxa"/>
            <w:tcBorders>
              <w:top w:val="nil"/>
              <w:left w:val="single" w:sz="4" w:space="0" w:color="auto"/>
              <w:bottom w:val="single" w:sz="4" w:space="0" w:color="auto"/>
              <w:right w:val="single" w:sz="4" w:space="0" w:color="auto"/>
            </w:tcBorders>
            <w:hideMark/>
          </w:tcPr>
          <w:p w14:paraId="35B60B4B" w14:textId="77777777" w:rsidR="00AF2080" w:rsidRPr="00AF2080" w:rsidRDefault="00AF2080" w:rsidP="00AF2080">
            <w:pPr>
              <w:tabs>
                <w:tab w:val="left" w:pos="1985"/>
                <w:tab w:val="left" w:pos="4395"/>
              </w:tabs>
              <w:autoSpaceDE w:val="0"/>
              <w:autoSpaceDN w:val="0"/>
              <w:adjustRightInd w:val="0"/>
              <w:spacing w:after="0" w:line="240" w:lineRule="auto"/>
              <w:rPr>
                <w:rFonts w:ascii="Times New Roman" w:eastAsia="Times New Roman" w:hAnsi="Times New Roman"/>
                <w:lang w:eastAsia="ru-RU"/>
              </w:rPr>
            </w:pPr>
            <w:r w:rsidRPr="00AF2080">
              <w:rPr>
                <w:rFonts w:ascii="Times New Roman" w:eastAsia="Times New Roman" w:hAnsi="Times New Roman"/>
                <w:lang w:eastAsia="ru-RU"/>
              </w:rPr>
              <w:t xml:space="preserve">областной      </w:t>
            </w:r>
            <w:r w:rsidRPr="00AF2080">
              <w:rPr>
                <w:rFonts w:ascii="Times New Roman" w:eastAsia="Times New Roman" w:hAnsi="Times New Roman"/>
                <w:lang w:eastAsia="ru-RU"/>
              </w:rPr>
              <w:br/>
              <w:t xml:space="preserve">бюджет         </w:t>
            </w:r>
          </w:p>
        </w:tc>
        <w:tc>
          <w:tcPr>
            <w:tcW w:w="994" w:type="dxa"/>
            <w:tcBorders>
              <w:top w:val="nil"/>
              <w:left w:val="single" w:sz="4" w:space="0" w:color="auto"/>
              <w:bottom w:val="single" w:sz="4" w:space="0" w:color="auto"/>
              <w:right w:val="single" w:sz="4" w:space="0" w:color="auto"/>
            </w:tcBorders>
            <w:hideMark/>
          </w:tcPr>
          <w:p w14:paraId="23DC1DE1" w14:textId="77777777" w:rsidR="00AF2080" w:rsidRPr="00AF2080" w:rsidRDefault="00AF2080" w:rsidP="00AF2080">
            <w:pPr>
              <w:tabs>
                <w:tab w:val="left" w:pos="1985"/>
                <w:tab w:val="left" w:pos="4395"/>
              </w:tabs>
              <w:autoSpaceDE w:val="0"/>
              <w:autoSpaceDN w:val="0"/>
              <w:adjustRightInd w:val="0"/>
              <w:spacing w:after="0" w:line="240" w:lineRule="auto"/>
              <w:rPr>
                <w:rFonts w:ascii="Times New Roman" w:eastAsia="Times New Roman" w:hAnsi="Times New Roman"/>
                <w:lang w:eastAsia="ru-RU"/>
              </w:rPr>
            </w:pPr>
            <w:r w:rsidRPr="00AF2080">
              <w:rPr>
                <w:rFonts w:ascii="Times New Roman" w:eastAsia="Times New Roman" w:hAnsi="Times New Roman"/>
                <w:lang w:eastAsia="ru-RU"/>
              </w:rPr>
              <w:t>0</w:t>
            </w:r>
          </w:p>
        </w:tc>
        <w:tc>
          <w:tcPr>
            <w:tcW w:w="853" w:type="dxa"/>
            <w:tcBorders>
              <w:top w:val="nil"/>
              <w:left w:val="single" w:sz="4" w:space="0" w:color="auto"/>
              <w:bottom w:val="single" w:sz="4" w:space="0" w:color="auto"/>
              <w:right w:val="single" w:sz="4" w:space="0" w:color="auto"/>
            </w:tcBorders>
          </w:tcPr>
          <w:p w14:paraId="4E730E37" w14:textId="77777777" w:rsidR="00AF2080" w:rsidRPr="00AF2080" w:rsidRDefault="00AF2080" w:rsidP="00AF2080">
            <w:pPr>
              <w:tabs>
                <w:tab w:val="left" w:pos="1985"/>
                <w:tab w:val="left" w:pos="4395"/>
              </w:tabs>
              <w:autoSpaceDE w:val="0"/>
              <w:autoSpaceDN w:val="0"/>
              <w:adjustRightInd w:val="0"/>
              <w:spacing w:after="0" w:line="240" w:lineRule="auto"/>
              <w:rPr>
                <w:rFonts w:ascii="Times New Roman" w:eastAsia="Times New Roman" w:hAnsi="Times New Roman"/>
                <w:lang w:eastAsia="ru-RU"/>
              </w:rPr>
            </w:pPr>
            <w:r w:rsidRPr="00AF2080">
              <w:rPr>
                <w:rFonts w:ascii="Times New Roman" w:eastAsia="Times New Roman" w:hAnsi="Times New Roman"/>
                <w:lang w:eastAsia="ru-RU"/>
              </w:rPr>
              <w:t>0</w:t>
            </w:r>
          </w:p>
        </w:tc>
        <w:tc>
          <w:tcPr>
            <w:tcW w:w="851" w:type="dxa"/>
            <w:tcBorders>
              <w:top w:val="nil"/>
              <w:left w:val="single" w:sz="4" w:space="0" w:color="auto"/>
              <w:bottom w:val="single" w:sz="4" w:space="0" w:color="auto"/>
              <w:right w:val="single" w:sz="4" w:space="0" w:color="auto"/>
            </w:tcBorders>
          </w:tcPr>
          <w:p w14:paraId="2EF526C7" w14:textId="77777777" w:rsidR="00AF2080" w:rsidRPr="00AF2080" w:rsidRDefault="00AF2080" w:rsidP="00AF2080">
            <w:pPr>
              <w:tabs>
                <w:tab w:val="left" w:pos="1985"/>
                <w:tab w:val="left" w:pos="4395"/>
              </w:tabs>
              <w:autoSpaceDE w:val="0"/>
              <w:autoSpaceDN w:val="0"/>
              <w:adjustRightInd w:val="0"/>
              <w:spacing w:after="0" w:line="240" w:lineRule="auto"/>
              <w:rPr>
                <w:rFonts w:ascii="Times New Roman" w:eastAsia="Times New Roman" w:hAnsi="Times New Roman"/>
                <w:lang w:eastAsia="ru-RU"/>
              </w:rPr>
            </w:pPr>
            <w:r w:rsidRPr="00AF2080">
              <w:rPr>
                <w:rFonts w:ascii="Times New Roman" w:eastAsia="Times New Roman" w:hAnsi="Times New Roman"/>
                <w:lang w:eastAsia="ru-RU"/>
              </w:rPr>
              <w:t>0</w:t>
            </w:r>
          </w:p>
        </w:tc>
        <w:tc>
          <w:tcPr>
            <w:tcW w:w="850" w:type="dxa"/>
            <w:tcBorders>
              <w:top w:val="nil"/>
              <w:left w:val="single" w:sz="4" w:space="0" w:color="auto"/>
              <w:bottom w:val="single" w:sz="4" w:space="0" w:color="auto"/>
              <w:right w:val="single" w:sz="4" w:space="0" w:color="auto"/>
            </w:tcBorders>
          </w:tcPr>
          <w:p w14:paraId="0DDD6F1F" w14:textId="77777777" w:rsidR="00AF2080" w:rsidRPr="00AF2080" w:rsidRDefault="00AF2080" w:rsidP="00AF2080">
            <w:pPr>
              <w:tabs>
                <w:tab w:val="left" w:pos="1985"/>
                <w:tab w:val="left" w:pos="4395"/>
              </w:tabs>
              <w:autoSpaceDE w:val="0"/>
              <w:autoSpaceDN w:val="0"/>
              <w:adjustRightInd w:val="0"/>
              <w:spacing w:after="0" w:line="240" w:lineRule="auto"/>
              <w:rPr>
                <w:rFonts w:ascii="Times New Roman" w:eastAsia="Times New Roman" w:hAnsi="Times New Roman"/>
                <w:lang w:eastAsia="ru-RU"/>
              </w:rPr>
            </w:pPr>
            <w:r w:rsidRPr="00AF2080">
              <w:rPr>
                <w:rFonts w:ascii="Times New Roman" w:eastAsia="Times New Roman" w:hAnsi="Times New Roman"/>
                <w:lang w:eastAsia="ru-RU"/>
              </w:rPr>
              <w:t>0</w:t>
            </w:r>
          </w:p>
        </w:tc>
        <w:tc>
          <w:tcPr>
            <w:tcW w:w="850" w:type="dxa"/>
            <w:tcBorders>
              <w:top w:val="nil"/>
              <w:left w:val="single" w:sz="4" w:space="0" w:color="auto"/>
              <w:bottom w:val="single" w:sz="4" w:space="0" w:color="auto"/>
              <w:right w:val="single" w:sz="4" w:space="0" w:color="auto"/>
            </w:tcBorders>
          </w:tcPr>
          <w:p w14:paraId="02FCAF0A" w14:textId="77777777" w:rsidR="00AF2080" w:rsidRPr="00AF2080" w:rsidRDefault="00AF2080" w:rsidP="00AF2080">
            <w:pPr>
              <w:tabs>
                <w:tab w:val="left" w:pos="1985"/>
                <w:tab w:val="left" w:pos="4395"/>
              </w:tabs>
              <w:autoSpaceDE w:val="0"/>
              <w:autoSpaceDN w:val="0"/>
              <w:adjustRightInd w:val="0"/>
              <w:spacing w:after="0" w:line="240" w:lineRule="auto"/>
              <w:rPr>
                <w:rFonts w:ascii="Times New Roman" w:eastAsia="Times New Roman" w:hAnsi="Times New Roman"/>
                <w:lang w:eastAsia="ru-RU"/>
              </w:rPr>
            </w:pPr>
            <w:r w:rsidRPr="00AF2080">
              <w:rPr>
                <w:rFonts w:ascii="Times New Roman" w:eastAsia="Times New Roman" w:hAnsi="Times New Roman"/>
                <w:lang w:eastAsia="ru-RU"/>
              </w:rPr>
              <w:t>0</w:t>
            </w:r>
          </w:p>
        </w:tc>
        <w:tc>
          <w:tcPr>
            <w:tcW w:w="707" w:type="dxa"/>
            <w:tcBorders>
              <w:top w:val="nil"/>
              <w:left w:val="single" w:sz="4" w:space="0" w:color="auto"/>
              <w:bottom w:val="single" w:sz="4" w:space="0" w:color="auto"/>
              <w:right w:val="single" w:sz="4" w:space="0" w:color="auto"/>
            </w:tcBorders>
          </w:tcPr>
          <w:p w14:paraId="32D3BDA5" w14:textId="77777777" w:rsidR="00AF2080" w:rsidRPr="00AF2080" w:rsidRDefault="00AF2080" w:rsidP="00AF2080">
            <w:pPr>
              <w:tabs>
                <w:tab w:val="left" w:pos="1985"/>
                <w:tab w:val="left" w:pos="4395"/>
              </w:tabs>
              <w:autoSpaceDE w:val="0"/>
              <w:autoSpaceDN w:val="0"/>
              <w:adjustRightInd w:val="0"/>
              <w:spacing w:after="0" w:line="240" w:lineRule="auto"/>
              <w:rPr>
                <w:rFonts w:ascii="Times New Roman" w:eastAsia="Times New Roman" w:hAnsi="Times New Roman"/>
                <w:lang w:eastAsia="ru-RU"/>
              </w:rPr>
            </w:pPr>
            <w:r w:rsidRPr="00AF2080">
              <w:rPr>
                <w:rFonts w:ascii="Times New Roman" w:eastAsia="Times New Roman" w:hAnsi="Times New Roman"/>
                <w:lang w:eastAsia="ru-RU"/>
              </w:rPr>
              <w:t>0</w:t>
            </w:r>
          </w:p>
        </w:tc>
        <w:tc>
          <w:tcPr>
            <w:tcW w:w="992" w:type="dxa"/>
            <w:tcBorders>
              <w:top w:val="nil"/>
              <w:left w:val="single" w:sz="4" w:space="0" w:color="auto"/>
              <w:bottom w:val="single" w:sz="4" w:space="0" w:color="auto"/>
              <w:right w:val="single" w:sz="4" w:space="0" w:color="auto"/>
            </w:tcBorders>
          </w:tcPr>
          <w:p w14:paraId="001F2077" w14:textId="77777777" w:rsidR="00AF2080" w:rsidRPr="00AF2080" w:rsidRDefault="00AF2080" w:rsidP="00AF2080">
            <w:pPr>
              <w:tabs>
                <w:tab w:val="left" w:pos="1985"/>
                <w:tab w:val="left" w:pos="4395"/>
              </w:tabs>
              <w:autoSpaceDE w:val="0"/>
              <w:autoSpaceDN w:val="0"/>
              <w:adjustRightInd w:val="0"/>
              <w:spacing w:after="0" w:line="240" w:lineRule="auto"/>
              <w:rPr>
                <w:rFonts w:ascii="Times New Roman" w:eastAsia="Times New Roman" w:hAnsi="Times New Roman"/>
                <w:lang w:eastAsia="ru-RU"/>
              </w:rPr>
            </w:pPr>
            <w:r w:rsidRPr="00AF2080">
              <w:rPr>
                <w:rFonts w:ascii="Times New Roman" w:eastAsia="Times New Roman" w:hAnsi="Times New Roman"/>
                <w:lang w:eastAsia="ru-RU"/>
              </w:rPr>
              <w:t>0</w:t>
            </w:r>
          </w:p>
        </w:tc>
      </w:tr>
      <w:tr w:rsidR="00AF2080" w:rsidRPr="00AF2080" w14:paraId="565CADB3" w14:textId="77777777" w:rsidTr="00F635B7">
        <w:trPr>
          <w:trHeight w:val="480"/>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6EED0B88" w14:textId="77777777" w:rsidR="00AF2080" w:rsidRPr="00AF2080" w:rsidRDefault="00AF2080" w:rsidP="00AF2080">
            <w:pPr>
              <w:spacing w:after="0" w:line="240" w:lineRule="auto"/>
              <w:rPr>
                <w:rFonts w:ascii="Times New Roman" w:eastAsia="Times New Roman" w:hAnsi="Times New Roman"/>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16E049AF" w14:textId="77777777" w:rsidR="00AF2080" w:rsidRPr="00AF2080" w:rsidRDefault="00AF2080" w:rsidP="00AF2080">
            <w:pPr>
              <w:spacing w:after="0" w:line="240" w:lineRule="auto"/>
              <w:rPr>
                <w:rFonts w:ascii="Times New Roman" w:eastAsia="Times New Roman" w:hAnsi="Times New Roman"/>
                <w:lang w:eastAsia="ru-RU"/>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14:paraId="357779FE" w14:textId="77777777" w:rsidR="00AF2080" w:rsidRPr="00AF2080" w:rsidRDefault="00AF2080" w:rsidP="00AF2080">
            <w:pPr>
              <w:spacing w:after="0" w:line="240" w:lineRule="auto"/>
              <w:rPr>
                <w:rFonts w:ascii="Times New Roman" w:eastAsia="Times New Roman" w:hAnsi="Times New Roman"/>
                <w:lang w:eastAsia="ru-RU"/>
              </w:rPr>
            </w:pPr>
          </w:p>
        </w:tc>
        <w:tc>
          <w:tcPr>
            <w:tcW w:w="1275" w:type="dxa"/>
            <w:tcBorders>
              <w:top w:val="single" w:sz="4" w:space="0" w:color="auto"/>
              <w:left w:val="single" w:sz="4" w:space="0" w:color="auto"/>
              <w:bottom w:val="single" w:sz="4" w:space="0" w:color="auto"/>
              <w:right w:val="single" w:sz="4" w:space="0" w:color="auto"/>
            </w:tcBorders>
            <w:hideMark/>
          </w:tcPr>
          <w:p w14:paraId="438FE0B0" w14:textId="77777777" w:rsidR="00AF2080" w:rsidRPr="00AF2080" w:rsidRDefault="00AF2080" w:rsidP="00AF2080">
            <w:pPr>
              <w:tabs>
                <w:tab w:val="left" w:pos="1985"/>
                <w:tab w:val="left" w:pos="4395"/>
              </w:tabs>
              <w:autoSpaceDE w:val="0"/>
              <w:autoSpaceDN w:val="0"/>
              <w:adjustRightInd w:val="0"/>
              <w:spacing w:after="0" w:line="240" w:lineRule="auto"/>
              <w:rPr>
                <w:rFonts w:ascii="Times New Roman" w:eastAsia="Times New Roman" w:hAnsi="Times New Roman"/>
                <w:lang w:eastAsia="ru-RU"/>
              </w:rPr>
            </w:pPr>
            <w:r w:rsidRPr="00AF2080">
              <w:rPr>
                <w:rFonts w:ascii="Times New Roman" w:eastAsia="Times New Roman" w:hAnsi="Times New Roman"/>
                <w:lang w:eastAsia="ru-RU"/>
              </w:rPr>
              <w:t xml:space="preserve">местный бюджет  </w:t>
            </w:r>
          </w:p>
        </w:tc>
        <w:tc>
          <w:tcPr>
            <w:tcW w:w="994" w:type="dxa"/>
            <w:tcBorders>
              <w:top w:val="single" w:sz="4" w:space="0" w:color="auto"/>
              <w:left w:val="single" w:sz="4" w:space="0" w:color="auto"/>
              <w:bottom w:val="single" w:sz="4" w:space="0" w:color="auto"/>
              <w:right w:val="single" w:sz="4" w:space="0" w:color="auto"/>
            </w:tcBorders>
            <w:hideMark/>
          </w:tcPr>
          <w:p w14:paraId="01AB8A7F" w14:textId="77777777" w:rsidR="00AF2080" w:rsidRPr="00AF2080" w:rsidRDefault="00AF2080" w:rsidP="00AF2080">
            <w:pPr>
              <w:tabs>
                <w:tab w:val="left" w:pos="1985"/>
                <w:tab w:val="left" w:pos="4395"/>
              </w:tabs>
              <w:autoSpaceDE w:val="0"/>
              <w:autoSpaceDN w:val="0"/>
              <w:adjustRightInd w:val="0"/>
              <w:spacing w:after="0" w:line="240" w:lineRule="auto"/>
              <w:rPr>
                <w:rFonts w:ascii="Times New Roman" w:eastAsia="Times New Roman" w:hAnsi="Times New Roman"/>
                <w:lang w:eastAsia="ru-RU"/>
              </w:rPr>
            </w:pPr>
            <w:r w:rsidRPr="00AF2080">
              <w:rPr>
                <w:rFonts w:ascii="Times New Roman" w:eastAsia="Times New Roman" w:hAnsi="Times New Roman"/>
                <w:lang w:eastAsia="ru-RU"/>
              </w:rPr>
              <w:t>0</w:t>
            </w:r>
          </w:p>
        </w:tc>
        <w:tc>
          <w:tcPr>
            <w:tcW w:w="853" w:type="dxa"/>
            <w:tcBorders>
              <w:top w:val="single" w:sz="4" w:space="0" w:color="auto"/>
              <w:left w:val="single" w:sz="4" w:space="0" w:color="auto"/>
              <w:bottom w:val="single" w:sz="4" w:space="0" w:color="auto"/>
              <w:right w:val="single" w:sz="4" w:space="0" w:color="auto"/>
            </w:tcBorders>
            <w:hideMark/>
          </w:tcPr>
          <w:p w14:paraId="2CECD359" w14:textId="77777777" w:rsidR="00AF2080" w:rsidRPr="00AF2080" w:rsidRDefault="00AF2080" w:rsidP="00AF2080">
            <w:pPr>
              <w:tabs>
                <w:tab w:val="left" w:pos="1985"/>
                <w:tab w:val="left" w:pos="4395"/>
              </w:tabs>
              <w:autoSpaceDE w:val="0"/>
              <w:autoSpaceDN w:val="0"/>
              <w:adjustRightInd w:val="0"/>
              <w:spacing w:after="0" w:line="240" w:lineRule="auto"/>
              <w:rPr>
                <w:rFonts w:ascii="Times New Roman" w:eastAsia="Times New Roman" w:hAnsi="Times New Roman"/>
                <w:lang w:eastAsia="ru-RU"/>
              </w:rPr>
            </w:pPr>
            <w:r w:rsidRPr="00AF2080">
              <w:rPr>
                <w:rFonts w:ascii="Times New Roman" w:eastAsia="Times New Roman" w:hAnsi="Times New Roman"/>
                <w:lang w:eastAsia="ru-RU"/>
              </w:rPr>
              <w:t>0</w:t>
            </w:r>
          </w:p>
        </w:tc>
        <w:tc>
          <w:tcPr>
            <w:tcW w:w="851" w:type="dxa"/>
            <w:tcBorders>
              <w:top w:val="single" w:sz="4" w:space="0" w:color="auto"/>
              <w:left w:val="single" w:sz="4" w:space="0" w:color="auto"/>
              <w:bottom w:val="single" w:sz="4" w:space="0" w:color="auto"/>
              <w:right w:val="single" w:sz="4" w:space="0" w:color="auto"/>
            </w:tcBorders>
          </w:tcPr>
          <w:p w14:paraId="1474D36E" w14:textId="77777777" w:rsidR="00AF2080" w:rsidRPr="00AF2080" w:rsidRDefault="00AF2080" w:rsidP="00AF2080">
            <w:pPr>
              <w:tabs>
                <w:tab w:val="left" w:pos="1985"/>
                <w:tab w:val="left" w:pos="4395"/>
              </w:tabs>
              <w:autoSpaceDE w:val="0"/>
              <w:autoSpaceDN w:val="0"/>
              <w:adjustRightInd w:val="0"/>
              <w:spacing w:after="0" w:line="240" w:lineRule="auto"/>
              <w:rPr>
                <w:rFonts w:ascii="Times New Roman" w:eastAsia="Times New Roman" w:hAnsi="Times New Roman"/>
                <w:lang w:eastAsia="ru-RU"/>
              </w:rPr>
            </w:pPr>
            <w:r w:rsidRPr="00AF2080">
              <w:rPr>
                <w:rFonts w:ascii="Times New Roman" w:eastAsia="Times New Roman" w:hAnsi="Times New Roman"/>
                <w:lang w:eastAsia="ru-RU"/>
              </w:rPr>
              <w:t>0</w:t>
            </w:r>
          </w:p>
        </w:tc>
        <w:tc>
          <w:tcPr>
            <w:tcW w:w="850" w:type="dxa"/>
            <w:tcBorders>
              <w:top w:val="single" w:sz="4" w:space="0" w:color="auto"/>
              <w:left w:val="single" w:sz="4" w:space="0" w:color="auto"/>
              <w:bottom w:val="single" w:sz="4" w:space="0" w:color="auto"/>
              <w:right w:val="single" w:sz="4" w:space="0" w:color="auto"/>
            </w:tcBorders>
          </w:tcPr>
          <w:p w14:paraId="60DFE220" w14:textId="77777777" w:rsidR="00AF2080" w:rsidRPr="00AF2080" w:rsidRDefault="00AF2080" w:rsidP="00AF2080">
            <w:pPr>
              <w:tabs>
                <w:tab w:val="left" w:pos="1985"/>
                <w:tab w:val="left" w:pos="4395"/>
              </w:tabs>
              <w:autoSpaceDE w:val="0"/>
              <w:autoSpaceDN w:val="0"/>
              <w:adjustRightInd w:val="0"/>
              <w:spacing w:after="0" w:line="240" w:lineRule="auto"/>
              <w:rPr>
                <w:rFonts w:ascii="Times New Roman" w:eastAsia="Times New Roman" w:hAnsi="Times New Roman"/>
                <w:lang w:eastAsia="ru-RU"/>
              </w:rPr>
            </w:pPr>
            <w:r w:rsidRPr="00AF2080">
              <w:rPr>
                <w:rFonts w:ascii="Times New Roman" w:eastAsia="Times New Roman" w:hAnsi="Times New Roman"/>
                <w:lang w:eastAsia="ru-RU"/>
              </w:rPr>
              <w:t>0</w:t>
            </w:r>
          </w:p>
        </w:tc>
        <w:tc>
          <w:tcPr>
            <w:tcW w:w="850" w:type="dxa"/>
            <w:tcBorders>
              <w:top w:val="single" w:sz="4" w:space="0" w:color="auto"/>
              <w:left w:val="single" w:sz="4" w:space="0" w:color="auto"/>
              <w:bottom w:val="single" w:sz="4" w:space="0" w:color="auto"/>
              <w:right w:val="single" w:sz="4" w:space="0" w:color="auto"/>
            </w:tcBorders>
          </w:tcPr>
          <w:p w14:paraId="07F2C430" w14:textId="77777777" w:rsidR="00AF2080" w:rsidRPr="00AF2080" w:rsidRDefault="00AF2080" w:rsidP="00AF2080">
            <w:pPr>
              <w:tabs>
                <w:tab w:val="left" w:pos="1985"/>
                <w:tab w:val="left" w:pos="4395"/>
              </w:tabs>
              <w:autoSpaceDE w:val="0"/>
              <w:autoSpaceDN w:val="0"/>
              <w:adjustRightInd w:val="0"/>
              <w:spacing w:after="0" w:line="240" w:lineRule="auto"/>
              <w:rPr>
                <w:rFonts w:ascii="Times New Roman" w:eastAsia="Times New Roman" w:hAnsi="Times New Roman"/>
                <w:lang w:eastAsia="ru-RU"/>
              </w:rPr>
            </w:pPr>
            <w:r w:rsidRPr="00AF2080">
              <w:rPr>
                <w:rFonts w:ascii="Times New Roman" w:eastAsia="Times New Roman" w:hAnsi="Times New Roman"/>
                <w:lang w:eastAsia="ru-RU"/>
              </w:rPr>
              <w:t>0</w:t>
            </w:r>
          </w:p>
        </w:tc>
        <w:tc>
          <w:tcPr>
            <w:tcW w:w="707" w:type="dxa"/>
            <w:tcBorders>
              <w:top w:val="single" w:sz="4" w:space="0" w:color="auto"/>
              <w:left w:val="single" w:sz="4" w:space="0" w:color="auto"/>
              <w:bottom w:val="single" w:sz="4" w:space="0" w:color="auto"/>
              <w:right w:val="single" w:sz="4" w:space="0" w:color="auto"/>
            </w:tcBorders>
          </w:tcPr>
          <w:p w14:paraId="075D21C2" w14:textId="77777777" w:rsidR="00AF2080" w:rsidRPr="00AF2080" w:rsidRDefault="00AF2080" w:rsidP="00AF2080">
            <w:pPr>
              <w:tabs>
                <w:tab w:val="left" w:pos="1985"/>
                <w:tab w:val="left" w:pos="4395"/>
              </w:tabs>
              <w:autoSpaceDE w:val="0"/>
              <w:autoSpaceDN w:val="0"/>
              <w:adjustRightInd w:val="0"/>
              <w:spacing w:after="0" w:line="240" w:lineRule="auto"/>
              <w:rPr>
                <w:rFonts w:ascii="Times New Roman" w:eastAsia="Times New Roman" w:hAnsi="Times New Roman"/>
                <w:lang w:eastAsia="ru-RU"/>
              </w:rPr>
            </w:pPr>
            <w:r w:rsidRPr="00AF2080">
              <w:rPr>
                <w:rFonts w:ascii="Times New Roman" w:eastAsia="Times New Roman" w:hAnsi="Times New Roman"/>
                <w:lang w:eastAsia="ru-RU"/>
              </w:rPr>
              <w:t>0</w:t>
            </w:r>
          </w:p>
        </w:tc>
        <w:tc>
          <w:tcPr>
            <w:tcW w:w="992" w:type="dxa"/>
            <w:tcBorders>
              <w:top w:val="single" w:sz="4" w:space="0" w:color="auto"/>
              <w:left w:val="single" w:sz="4" w:space="0" w:color="auto"/>
              <w:bottom w:val="single" w:sz="4" w:space="0" w:color="auto"/>
              <w:right w:val="single" w:sz="4" w:space="0" w:color="auto"/>
            </w:tcBorders>
            <w:hideMark/>
          </w:tcPr>
          <w:p w14:paraId="1AE4CB6C" w14:textId="77777777" w:rsidR="00AF2080" w:rsidRPr="00AF2080" w:rsidRDefault="00AF2080" w:rsidP="00AF2080">
            <w:pPr>
              <w:tabs>
                <w:tab w:val="left" w:pos="1985"/>
                <w:tab w:val="left" w:pos="4395"/>
              </w:tabs>
              <w:autoSpaceDE w:val="0"/>
              <w:autoSpaceDN w:val="0"/>
              <w:adjustRightInd w:val="0"/>
              <w:spacing w:after="0" w:line="240" w:lineRule="auto"/>
              <w:rPr>
                <w:rFonts w:ascii="Times New Roman" w:eastAsia="Times New Roman" w:hAnsi="Times New Roman"/>
                <w:lang w:eastAsia="ru-RU"/>
              </w:rPr>
            </w:pPr>
            <w:r w:rsidRPr="00AF2080">
              <w:rPr>
                <w:rFonts w:ascii="Times New Roman" w:eastAsia="Times New Roman" w:hAnsi="Times New Roman"/>
                <w:lang w:eastAsia="ru-RU"/>
              </w:rPr>
              <w:t>0</w:t>
            </w:r>
          </w:p>
        </w:tc>
      </w:tr>
      <w:tr w:rsidR="00AF2080" w:rsidRPr="00AF2080" w14:paraId="5CA36135" w14:textId="77777777" w:rsidTr="00F635B7">
        <w:trPr>
          <w:trHeight w:val="480"/>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3C808019" w14:textId="77777777" w:rsidR="00AF2080" w:rsidRPr="00AF2080" w:rsidRDefault="00AF2080" w:rsidP="00AF2080">
            <w:pPr>
              <w:spacing w:after="0" w:line="240" w:lineRule="auto"/>
              <w:rPr>
                <w:rFonts w:ascii="Times New Roman" w:eastAsia="Times New Roman" w:hAnsi="Times New Roman"/>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28BF1148" w14:textId="77777777" w:rsidR="00AF2080" w:rsidRPr="00AF2080" w:rsidRDefault="00AF2080" w:rsidP="00AF2080">
            <w:pPr>
              <w:spacing w:after="0" w:line="240" w:lineRule="auto"/>
              <w:rPr>
                <w:rFonts w:ascii="Times New Roman" w:eastAsia="Times New Roman" w:hAnsi="Times New Roman"/>
                <w:lang w:eastAsia="ru-RU"/>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14:paraId="4506B499" w14:textId="77777777" w:rsidR="00AF2080" w:rsidRPr="00AF2080" w:rsidRDefault="00AF2080" w:rsidP="00AF2080">
            <w:pPr>
              <w:spacing w:after="0" w:line="240" w:lineRule="auto"/>
              <w:rPr>
                <w:rFonts w:ascii="Times New Roman" w:eastAsia="Times New Roman" w:hAnsi="Times New Roman"/>
                <w:lang w:eastAsia="ru-RU"/>
              </w:rPr>
            </w:pPr>
          </w:p>
        </w:tc>
        <w:tc>
          <w:tcPr>
            <w:tcW w:w="1275" w:type="dxa"/>
            <w:tcBorders>
              <w:top w:val="nil"/>
              <w:left w:val="single" w:sz="4" w:space="0" w:color="auto"/>
              <w:bottom w:val="single" w:sz="4" w:space="0" w:color="auto"/>
              <w:right w:val="single" w:sz="4" w:space="0" w:color="auto"/>
            </w:tcBorders>
            <w:hideMark/>
          </w:tcPr>
          <w:p w14:paraId="2D4B2953" w14:textId="77777777" w:rsidR="00AF2080" w:rsidRPr="00AF2080" w:rsidRDefault="00AF2080" w:rsidP="00AF2080">
            <w:pPr>
              <w:tabs>
                <w:tab w:val="left" w:pos="1985"/>
                <w:tab w:val="left" w:pos="4395"/>
              </w:tabs>
              <w:autoSpaceDE w:val="0"/>
              <w:autoSpaceDN w:val="0"/>
              <w:adjustRightInd w:val="0"/>
              <w:spacing w:after="0" w:line="240" w:lineRule="auto"/>
              <w:rPr>
                <w:rFonts w:ascii="Times New Roman" w:eastAsia="Times New Roman" w:hAnsi="Times New Roman"/>
                <w:lang w:eastAsia="ru-RU"/>
              </w:rPr>
            </w:pPr>
            <w:r w:rsidRPr="00AF2080">
              <w:rPr>
                <w:rFonts w:ascii="Times New Roman" w:eastAsia="Times New Roman" w:hAnsi="Times New Roman"/>
                <w:lang w:eastAsia="ru-RU"/>
              </w:rPr>
              <w:t>Бюджет поселения</w:t>
            </w:r>
          </w:p>
        </w:tc>
        <w:tc>
          <w:tcPr>
            <w:tcW w:w="994" w:type="dxa"/>
            <w:tcBorders>
              <w:top w:val="nil"/>
              <w:left w:val="single" w:sz="4" w:space="0" w:color="auto"/>
              <w:bottom w:val="single" w:sz="4" w:space="0" w:color="auto"/>
              <w:right w:val="single" w:sz="4" w:space="0" w:color="auto"/>
            </w:tcBorders>
            <w:hideMark/>
          </w:tcPr>
          <w:p w14:paraId="377D2387" w14:textId="77777777" w:rsidR="00AF2080" w:rsidRPr="00AF2080" w:rsidRDefault="00AF2080" w:rsidP="00AF2080">
            <w:pPr>
              <w:tabs>
                <w:tab w:val="left" w:pos="1985"/>
                <w:tab w:val="left" w:pos="4395"/>
              </w:tabs>
              <w:autoSpaceDE w:val="0"/>
              <w:autoSpaceDN w:val="0"/>
              <w:adjustRightInd w:val="0"/>
              <w:spacing w:after="0" w:line="240" w:lineRule="auto"/>
              <w:rPr>
                <w:rFonts w:ascii="Times New Roman" w:eastAsia="Times New Roman" w:hAnsi="Times New Roman"/>
                <w:lang w:eastAsia="ru-RU"/>
              </w:rPr>
            </w:pPr>
            <w:r w:rsidRPr="00AF2080">
              <w:rPr>
                <w:rFonts w:ascii="Times New Roman" w:eastAsia="Times New Roman" w:hAnsi="Times New Roman"/>
                <w:lang w:eastAsia="ru-RU"/>
              </w:rPr>
              <w:t>0</w:t>
            </w:r>
          </w:p>
        </w:tc>
        <w:tc>
          <w:tcPr>
            <w:tcW w:w="853" w:type="dxa"/>
            <w:tcBorders>
              <w:top w:val="nil"/>
              <w:left w:val="single" w:sz="4" w:space="0" w:color="auto"/>
              <w:bottom w:val="single" w:sz="4" w:space="0" w:color="auto"/>
              <w:right w:val="single" w:sz="4" w:space="0" w:color="auto"/>
            </w:tcBorders>
          </w:tcPr>
          <w:p w14:paraId="56C8CBBB" w14:textId="77777777" w:rsidR="00AF2080" w:rsidRPr="00AF2080" w:rsidRDefault="00AF2080" w:rsidP="00AF2080">
            <w:pPr>
              <w:tabs>
                <w:tab w:val="left" w:pos="1985"/>
                <w:tab w:val="left" w:pos="4395"/>
              </w:tabs>
              <w:autoSpaceDE w:val="0"/>
              <w:autoSpaceDN w:val="0"/>
              <w:adjustRightInd w:val="0"/>
              <w:spacing w:after="0" w:line="240" w:lineRule="auto"/>
              <w:rPr>
                <w:rFonts w:ascii="Times New Roman" w:eastAsia="Times New Roman" w:hAnsi="Times New Roman"/>
                <w:lang w:eastAsia="ru-RU"/>
              </w:rPr>
            </w:pPr>
            <w:r w:rsidRPr="00AF2080">
              <w:rPr>
                <w:rFonts w:ascii="Times New Roman" w:eastAsia="Times New Roman" w:hAnsi="Times New Roman"/>
                <w:lang w:eastAsia="ru-RU"/>
              </w:rPr>
              <w:t>0</w:t>
            </w:r>
          </w:p>
        </w:tc>
        <w:tc>
          <w:tcPr>
            <w:tcW w:w="851" w:type="dxa"/>
            <w:tcBorders>
              <w:top w:val="nil"/>
              <w:left w:val="single" w:sz="4" w:space="0" w:color="auto"/>
              <w:bottom w:val="single" w:sz="4" w:space="0" w:color="auto"/>
              <w:right w:val="single" w:sz="4" w:space="0" w:color="auto"/>
            </w:tcBorders>
          </w:tcPr>
          <w:p w14:paraId="703CAF08" w14:textId="77777777" w:rsidR="00AF2080" w:rsidRPr="00AF2080" w:rsidRDefault="00AF2080" w:rsidP="00AF2080">
            <w:pPr>
              <w:tabs>
                <w:tab w:val="left" w:pos="1985"/>
                <w:tab w:val="left" w:pos="4395"/>
              </w:tabs>
              <w:autoSpaceDE w:val="0"/>
              <w:autoSpaceDN w:val="0"/>
              <w:adjustRightInd w:val="0"/>
              <w:spacing w:after="0" w:line="240" w:lineRule="auto"/>
              <w:rPr>
                <w:rFonts w:ascii="Times New Roman" w:eastAsia="Times New Roman" w:hAnsi="Times New Roman"/>
                <w:lang w:eastAsia="ru-RU"/>
              </w:rPr>
            </w:pPr>
            <w:r w:rsidRPr="00AF2080">
              <w:rPr>
                <w:rFonts w:ascii="Times New Roman" w:eastAsia="Times New Roman" w:hAnsi="Times New Roman"/>
                <w:lang w:eastAsia="ru-RU"/>
              </w:rPr>
              <w:t>0</w:t>
            </w:r>
          </w:p>
        </w:tc>
        <w:tc>
          <w:tcPr>
            <w:tcW w:w="850" w:type="dxa"/>
            <w:tcBorders>
              <w:top w:val="nil"/>
              <w:left w:val="single" w:sz="4" w:space="0" w:color="auto"/>
              <w:bottom w:val="single" w:sz="4" w:space="0" w:color="auto"/>
              <w:right w:val="single" w:sz="4" w:space="0" w:color="auto"/>
            </w:tcBorders>
          </w:tcPr>
          <w:p w14:paraId="6313A789" w14:textId="77777777" w:rsidR="00AF2080" w:rsidRPr="00AF2080" w:rsidRDefault="00AF2080" w:rsidP="00AF2080">
            <w:pPr>
              <w:tabs>
                <w:tab w:val="left" w:pos="1985"/>
                <w:tab w:val="left" w:pos="4395"/>
              </w:tabs>
              <w:autoSpaceDE w:val="0"/>
              <w:autoSpaceDN w:val="0"/>
              <w:adjustRightInd w:val="0"/>
              <w:spacing w:after="0" w:line="240" w:lineRule="auto"/>
              <w:rPr>
                <w:rFonts w:ascii="Times New Roman" w:eastAsia="Times New Roman" w:hAnsi="Times New Roman"/>
                <w:lang w:eastAsia="ru-RU"/>
              </w:rPr>
            </w:pPr>
            <w:r w:rsidRPr="00AF2080">
              <w:rPr>
                <w:rFonts w:ascii="Times New Roman" w:eastAsia="Times New Roman" w:hAnsi="Times New Roman"/>
                <w:lang w:eastAsia="ru-RU"/>
              </w:rPr>
              <w:t>0</w:t>
            </w:r>
          </w:p>
        </w:tc>
        <w:tc>
          <w:tcPr>
            <w:tcW w:w="850" w:type="dxa"/>
            <w:tcBorders>
              <w:top w:val="nil"/>
              <w:left w:val="single" w:sz="4" w:space="0" w:color="auto"/>
              <w:bottom w:val="single" w:sz="4" w:space="0" w:color="auto"/>
              <w:right w:val="single" w:sz="4" w:space="0" w:color="auto"/>
            </w:tcBorders>
          </w:tcPr>
          <w:p w14:paraId="040F26B0" w14:textId="77777777" w:rsidR="00AF2080" w:rsidRPr="00AF2080" w:rsidRDefault="00AF2080" w:rsidP="00AF2080">
            <w:pPr>
              <w:tabs>
                <w:tab w:val="left" w:pos="1985"/>
                <w:tab w:val="left" w:pos="4395"/>
              </w:tabs>
              <w:autoSpaceDE w:val="0"/>
              <w:autoSpaceDN w:val="0"/>
              <w:adjustRightInd w:val="0"/>
              <w:spacing w:after="0" w:line="240" w:lineRule="auto"/>
              <w:rPr>
                <w:rFonts w:ascii="Times New Roman" w:eastAsia="Times New Roman" w:hAnsi="Times New Roman"/>
                <w:lang w:eastAsia="ru-RU"/>
              </w:rPr>
            </w:pPr>
            <w:r w:rsidRPr="00AF2080">
              <w:rPr>
                <w:rFonts w:ascii="Times New Roman" w:eastAsia="Times New Roman" w:hAnsi="Times New Roman"/>
                <w:lang w:eastAsia="ru-RU"/>
              </w:rPr>
              <w:t>0</w:t>
            </w:r>
          </w:p>
        </w:tc>
        <w:tc>
          <w:tcPr>
            <w:tcW w:w="707" w:type="dxa"/>
            <w:tcBorders>
              <w:top w:val="nil"/>
              <w:left w:val="single" w:sz="4" w:space="0" w:color="auto"/>
              <w:bottom w:val="single" w:sz="4" w:space="0" w:color="auto"/>
              <w:right w:val="single" w:sz="4" w:space="0" w:color="auto"/>
            </w:tcBorders>
          </w:tcPr>
          <w:p w14:paraId="544BE156" w14:textId="77777777" w:rsidR="00AF2080" w:rsidRPr="00AF2080" w:rsidRDefault="00AF2080" w:rsidP="00AF2080">
            <w:pPr>
              <w:tabs>
                <w:tab w:val="left" w:pos="1985"/>
                <w:tab w:val="left" w:pos="4395"/>
              </w:tabs>
              <w:autoSpaceDE w:val="0"/>
              <w:autoSpaceDN w:val="0"/>
              <w:adjustRightInd w:val="0"/>
              <w:spacing w:after="0" w:line="240" w:lineRule="auto"/>
              <w:rPr>
                <w:rFonts w:ascii="Times New Roman" w:eastAsia="Times New Roman" w:hAnsi="Times New Roman"/>
                <w:lang w:eastAsia="ru-RU"/>
              </w:rPr>
            </w:pPr>
            <w:r w:rsidRPr="00AF2080">
              <w:rPr>
                <w:rFonts w:ascii="Times New Roman" w:eastAsia="Times New Roman" w:hAnsi="Times New Roman"/>
                <w:lang w:eastAsia="ru-RU"/>
              </w:rPr>
              <w:t>0</w:t>
            </w:r>
          </w:p>
        </w:tc>
        <w:tc>
          <w:tcPr>
            <w:tcW w:w="992" w:type="dxa"/>
            <w:tcBorders>
              <w:top w:val="nil"/>
              <w:left w:val="single" w:sz="4" w:space="0" w:color="auto"/>
              <w:bottom w:val="single" w:sz="4" w:space="0" w:color="auto"/>
              <w:right w:val="single" w:sz="4" w:space="0" w:color="auto"/>
            </w:tcBorders>
          </w:tcPr>
          <w:p w14:paraId="7E10914E" w14:textId="77777777" w:rsidR="00AF2080" w:rsidRPr="00AF2080" w:rsidRDefault="00AF2080" w:rsidP="00AF2080">
            <w:pPr>
              <w:tabs>
                <w:tab w:val="left" w:pos="1985"/>
                <w:tab w:val="left" w:pos="4395"/>
              </w:tabs>
              <w:autoSpaceDE w:val="0"/>
              <w:autoSpaceDN w:val="0"/>
              <w:adjustRightInd w:val="0"/>
              <w:spacing w:after="0" w:line="240" w:lineRule="auto"/>
              <w:rPr>
                <w:rFonts w:ascii="Times New Roman" w:eastAsia="Times New Roman" w:hAnsi="Times New Roman"/>
                <w:lang w:eastAsia="ru-RU"/>
              </w:rPr>
            </w:pPr>
            <w:r w:rsidRPr="00AF2080">
              <w:rPr>
                <w:rFonts w:ascii="Times New Roman" w:eastAsia="Times New Roman" w:hAnsi="Times New Roman"/>
                <w:lang w:eastAsia="ru-RU"/>
              </w:rPr>
              <w:t>0</w:t>
            </w:r>
          </w:p>
        </w:tc>
      </w:tr>
      <w:tr w:rsidR="00AF2080" w:rsidRPr="00AF2080" w14:paraId="4B2C575B" w14:textId="77777777" w:rsidTr="00F635B7">
        <w:trPr>
          <w:trHeight w:val="563"/>
        </w:trPr>
        <w:tc>
          <w:tcPr>
            <w:tcW w:w="425" w:type="dxa"/>
            <w:vMerge w:val="restart"/>
            <w:tcBorders>
              <w:top w:val="single" w:sz="4" w:space="0" w:color="auto"/>
              <w:left w:val="single" w:sz="4" w:space="0" w:color="auto"/>
              <w:right w:val="single" w:sz="4" w:space="0" w:color="auto"/>
            </w:tcBorders>
            <w:hideMark/>
          </w:tcPr>
          <w:p w14:paraId="02D52279" w14:textId="77777777" w:rsidR="00AF2080" w:rsidRPr="00AF2080" w:rsidRDefault="00AF2080" w:rsidP="00AF2080">
            <w:pPr>
              <w:tabs>
                <w:tab w:val="left" w:pos="1985"/>
                <w:tab w:val="left" w:pos="4395"/>
              </w:tabs>
              <w:autoSpaceDE w:val="0"/>
              <w:autoSpaceDN w:val="0"/>
              <w:adjustRightInd w:val="0"/>
              <w:spacing w:after="0" w:line="240" w:lineRule="auto"/>
              <w:rPr>
                <w:rFonts w:ascii="Times New Roman" w:eastAsia="Times New Roman" w:hAnsi="Times New Roman"/>
                <w:lang w:eastAsia="ru-RU"/>
              </w:rPr>
            </w:pPr>
            <w:r w:rsidRPr="00AF2080">
              <w:rPr>
                <w:rFonts w:ascii="Times New Roman" w:eastAsia="Times New Roman" w:hAnsi="Times New Roman"/>
                <w:lang w:eastAsia="ru-RU"/>
              </w:rPr>
              <w:t>1.3</w:t>
            </w:r>
          </w:p>
        </w:tc>
        <w:tc>
          <w:tcPr>
            <w:tcW w:w="993" w:type="dxa"/>
            <w:vMerge w:val="restart"/>
            <w:tcBorders>
              <w:top w:val="single" w:sz="4" w:space="0" w:color="auto"/>
              <w:left w:val="single" w:sz="4" w:space="0" w:color="auto"/>
              <w:right w:val="single" w:sz="4" w:space="0" w:color="auto"/>
            </w:tcBorders>
            <w:hideMark/>
          </w:tcPr>
          <w:p w14:paraId="459824DE" w14:textId="77777777" w:rsidR="00AF2080" w:rsidRPr="00AF2080" w:rsidRDefault="00AF2080" w:rsidP="00AF2080">
            <w:pPr>
              <w:tabs>
                <w:tab w:val="left" w:pos="1985"/>
                <w:tab w:val="left" w:pos="4395"/>
              </w:tabs>
              <w:autoSpaceDE w:val="0"/>
              <w:autoSpaceDN w:val="0"/>
              <w:adjustRightInd w:val="0"/>
              <w:spacing w:after="0" w:line="240" w:lineRule="auto"/>
              <w:rPr>
                <w:rFonts w:ascii="Times New Roman" w:eastAsia="Times New Roman" w:hAnsi="Times New Roman"/>
                <w:lang w:eastAsia="ru-RU"/>
              </w:rPr>
            </w:pPr>
            <w:r w:rsidRPr="00AF2080">
              <w:rPr>
                <w:rFonts w:ascii="Times New Roman" w:eastAsia="Times New Roman" w:hAnsi="Times New Roman"/>
                <w:lang w:eastAsia="ru-RU"/>
              </w:rPr>
              <w:t>Мероприятие 7</w:t>
            </w:r>
          </w:p>
        </w:tc>
        <w:tc>
          <w:tcPr>
            <w:tcW w:w="1133" w:type="dxa"/>
            <w:vMerge w:val="restart"/>
            <w:tcBorders>
              <w:top w:val="single" w:sz="4" w:space="0" w:color="auto"/>
              <w:left w:val="single" w:sz="4" w:space="0" w:color="auto"/>
              <w:right w:val="single" w:sz="4" w:space="0" w:color="auto"/>
            </w:tcBorders>
            <w:hideMark/>
          </w:tcPr>
          <w:p w14:paraId="78CB393B" w14:textId="77777777" w:rsidR="00AF2080" w:rsidRPr="00AF2080" w:rsidRDefault="00AF2080" w:rsidP="00AF2080">
            <w:pPr>
              <w:tabs>
                <w:tab w:val="left" w:pos="1985"/>
                <w:tab w:val="left" w:pos="4395"/>
              </w:tabs>
              <w:autoSpaceDE w:val="0"/>
              <w:autoSpaceDN w:val="0"/>
              <w:adjustRightInd w:val="0"/>
              <w:spacing w:after="0" w:line="240" w:lineRule="auto"/>
              <w:rPr>
                <w:rFonts w:ascii="Times New Roman" w:eastAsia="Times New Roman" w:hAnsi="Times New Roman"/>
                <w:lang w:eastAsia="ru-RU"/>
              </w:rPr>
            </w:pPr>
            <w:r w:rsidRPr="00AF2080">
              <w:rPr>
                <w:rFonts w:ascii="Times New Roman" w:eastAsia="Times New Roman" w:hAnsi="Times New Roman"/>
                <w:lang w:eastAsia="ru-RU"/>
              </w:rPr>
              <w:t xml:space="preserve">Строительство жилья </w:t>
            </w:r>
            <w:proofErr w:type="gramStart"/>
            <w:r w:rsidRPr="00AF2080">
              <w:rPr>
                <w:rFonts w:ascii="Times New Roman" w:eastAsia="Times New Roman" w:hAnsi="Times New Roman"/>
                <w:lang w:eastAsia="ru-RU"/>
              </w:rPr>
              <w:t>индивидуальными  застройщиками</w:t>
            </w:r>
            <w:proofErr w:type="gramEnd"/>
          </w:p>
        </w:tc>
        <w:tc>
          <w:tcPr>
            <w:tcW w:w="1275" w:type="dxa"/>
            <w:tcBorders>
              <w:top w:val="single" w:sz="4" w:space="0" w:color="auto"/>
              <w:left w:val="single" w:sz="4" w:space="0" w:color="auto"/>
              <w:bottom w:val="single" w:sz="4" w:space="0" w:color="auto"/>
              <w:right w:val="single" w:sz="4" w:space="0" w:color="auto"/>
            </w:tcBorders>
            <w:hideMark/>
          </w:tcPr>
          <w:p w14:paraId="275F8273" w14:textId="77777777" w:rsidR="00AF2080" w:rsidRPr="00AF2080" w:rsidRDefault="00AF2080" w:rsidP="00AF2080">
            <w:pPr>
              <w:tabs>
                <w:tab w:val="left" w:pos="1985"/>
                <w:tab w:val="left" w:pos="4395"/>
              </w:tabs>
              <w:autoSpaceDE w:val="0"/>
              <w:autoSpaceDN w:val="0"/>
              <w:adjustRightInd w:val="0"/>
              <w:spacing w:after="0" w:line="240" w:lineRule="auto"/>
              <w:rPr>
                <w:rFonts w:ascii="Times New Roman" w:eastAsia="Times New Roman" w:hAnsi="Times New Roman"/>
                <w:lang w:eastAsia="ru-RU"/>
              </w:rPr>
            </w:pPr>
            <w:r w:rsidRPr="00AF2080">
              <w:rPr>
                <w:rFonts w:ascii="Times New Roman" w:eastAsia="Times New Roman" w:hAnsi="Times New Roman"/>
                <w:lang w:eastAsia="ru-RU"/>
              </w:rPr>
              <w:t>Всего:</w:t>
            </w:r>
          </w:p>
        </w:tc>
        <w:tc>
          <w:tcPr>
            <w:tcW w:w="994" w:type="dxa"/>
            <w:tcBorders>
              <w:top w:val="single" w:sz="4" w:space="0" w:color="auto"/>
              <w:left w:val="single" w:sz="4" w:space="0" w:color="auto"/>
              <w:bottom w:val="single" w:sz="4" w:space="0" w:color="auto"/>
              <w:right w:val="single" w:sz="4" w:space="0" w:color="auto"/>
            </w:tcBorders>
            <w:hideMark/>
          </w:tcPr>
          <w:p w14:paraId="161C2C8E" w14:textId="77777777" w:rsidR="00AF2080" w:rsidRPr="00AF2080" w:rsidRDefault="00AF2080" w:rsidP="00AF2080">
            <w:pPr>
              <w:tabs>
                <w:tab w:val="left" w:pos="1985"/>
                <w:tab w:val="left" w:pos="4395"/>
              </w:tabs>
              <w:autoSpaceDE w:val="0"/>
              <w:autoSpaceDN w:val="0"/>
              <w:adjustRightInd w:val="0"/>
              <w:spacing w:after="0" w:line="240" w:lineRule="auto"/>
              <w:rPr>
                <w:rFonts w:ascii="Times New Roman" w:eastAsia="Times New Roman" w:hAnsi="Times New Roman"/>
                <w:lang w:eastAsia="ru-RU"/>
              </w:rPr>
            </w:pPr>
            <w:r w:rsidRPr="00AF2080">
              <w:rPr>
                <w:rFonts w:ascii="Times New Roman" w:eastAsia="Times New Roman" w:hAnsi="Times New Roman"/>
                <w:lang w:eastAsia="ru-RU"/>
              </w:rPr>
              <w:t>11000</w:t>
            </w:r>
          </w:p>
        </w:tc>
        <w:tc>
          <w:tcPr>
            <w:tcW w:w="853" w:type="dxa"/>
            <w:tcBorders>
              <w:top w:val="single" w:sz="4" w:space="0" w:color="auto"/>
              <w:left w:val="single" w:sz="4" w:space="0" w:color="auto"/>
              <w:bottom w:val="single" w:sz="4" w:space="0" w:color="auto"/>
              <w:right w:val="single" w:sz="4" w:space="0" w:color="auto"/>
            </w:tcBorders>
            <w:hideMark/>
          </w:tcPr>
          <w:p w14:paraId="51E5EE98" w14:textId="77777777" w:rsidR="00AF2080" w:rsidRPr="00AF2080" w:rsidRDefault="00AF2080" w:rsidP="00AF2080">
            <w:pPr>
              <w:tabs>
                <w:tab w:val="left" w:pos="1985"/>
                <w:tab w:val="left" w:pos="4395"/>
              </w:tabs>
              <w:autoSpaceDE w:val="0"/>
              <w:autoSpaceDN w:val="0"/>
              <w:adjustRightInd w:val="0"/>
              <w:spacing w:after="0" w:line="240" w:lineRule="auto"/>
              <w:rPr>
                <w:rFonts w:ascii="Times New Roman" w:eastAsia="Times New Roman" w:hAnsi="Times New Roman"/>
                <w:lang w:eastAsia="ru-RU"/>
              </w:rPr>
            </w:pPr>
            <w:r w:rsidRPr="00AF2080">
              <w:rPr>
                <w:rFonts w:ascii="Times New Roman" w:eastAsia="Times New Roman" w:hAnsi="Times New Roman"/>
                <w:lang w:eastAsia="ru-RU"/>
              </w:rPr>
              <w:t>11000</w:t>
            </w:r>
          </w:p>
        </w:tc>
        <w:tc>
          <w:tcPr>
            <w:tcW w:w="851" w:type="dxa"/>
            <w:tcBorders>
              <w:top w:val="single" w:sz="4" w:space="0" w:color="auto"/>
              <w:left w:val="single" w:sz="4" w:space="0" w:color="auto"/>
              <w:bottom w:val="single" w:sz="4" w:space="0" w:color="auto"/>
              <w:right w:val="single" w:sz="4" w:space="0" w:color="auto"/>
            </w:tcBorders>
            <w:hideMark/>
          </w:tcPr>
          <w:p w14:paraId="7CFF2118" w14:textId="77777777" w:rsidR="00AF2080" w:rsidRPr="00AF2080" w:rsidRDefault="00AF2080" w:rsidP="00AF2080">
            <w:pPr>
              <w:tabs>
                <w:tab w:val="left" w:pos="1985"/>
                <w:tab w:val="left" w:pos="4395"/>
              </w:tabs>
              <w:autoSpaceDE w:val="0"/>
              <w:autoSpaceDN w:val="0"/>
              <w:adjustRightInd w:val="0"/>
              <w:spacing w:after="0" w:line="240" w:lineRule="auto"/>
              <w:rPr>
                <w:rFonts w:ascii="Times New Roman" w:eastAsia="Times New Roman" w:hAnsi="Times New Roman"/>
                <w:lang w:eastAsia="ru-RU"/>
              </w:rPr>
            </w:pPr>
            <w:r w:rsidRPr="00AF2080">
              <w:rPr>
                <w:rFonts w:ascii="Times New Roman" w:eastAsia="Times New Roman" w:hAnsi="Times New Roman"/>
                <w:lang w:eastAsia="ru-RU"/>
              </w:rPr>
              <w:t>11000</w:t>
            </w:r>
          </w:p>
        </w:tc>
        <w:tc>
          <w:tcPr>
            <w:tcW w:w="850" w:type="dxa"/>
            <w:tcBorders>
              <w:top w:val="single" w:sz="4" w:space="0" w:color="auto"/>
              <w:left w:val="single" w:sz="4" w:space="0" w:color="auto"/>
              <w:bottom w:val="single" w:sz="4" w:space="0" w:color="auto"/>
              <w:right w:val="single" w:sz="4" w:space="0" w:color="auto"/>
            </w:tcBorders>
            <w:hideMark/>
          </w:tcPr>
          <w:p w14:paraId="62A59ACA" w14:textId="77777777" w:rsidR="00AF2080" w:rsidRPr="00AF2080" w:rsidRDefault="00AF2080" w:rsidP="00AF2080">
            <w:pPr>
              <w:tabs>
                <w:tab w:val="left" w:pos="1985"/>
                <w:tab w:val="left" w:pos="4395"/>
              </w:tabs>
              <w:autoSpaceDE w:val="0"/>
              <w:autoSpaceDN w:val="0"/>
              <w:adjustRightInd w:val="0"/>
              <w:spacing w:after="0" w:line="240" w:lineRule="auto"/>
              <w:rPr>
                <w:rFonts w:ascii="Times New Roman" w:eastAsia="Times New Roman" w:hAnsi="Times New Roman"/>
                <w:lang w:eastAsia="ru-RU"/>
              </w:rPr>
            </w:pPr>
            <w:r w:rsidRPr="00AF2080">
              <w:rPr>
                <w:rFonts w:ascii="Times New Roman" w:eastAsia="Times New Roman" w:hAnsi="Times New Roman"/>
                <w:lang w:eastAsia="ru-RU"/>
              </w:rPr>
              <w:t>11000</w:t>
            </w:r>
          </w:p>
        </w:tc>
        <w:tc>
          <w:tcPr>
            <w:tcW w:w="850" w:type="dxa"/>
            <w:tcBorders>
              <w:top w:val="single" w:sz="4" w:space="0" w:color="auto"/>
              <w:left w:val="single" w:sz="4" w:space="0" w:color="auto"/>
              <w:bottom w:val="single" w:sz="4" w:space="0" w:color="auto"/>
              <w:right w:val="single" w:sz="4" w:space="0" w:color="auto"/>
            </w:tcBorders>
          </w:tcPr>
          <w:p w14:paraId="06302801" w14:textId="77777777" w:rsidR="00AF2080" w:rsidRPr="00AF2080" w:rsidRDefault="00AF2080" w:rsidP="00AF2080">
            <w:pPr>
              <w:tabs>
                <w:tab w:val="left" w:pos="1985"/>
                <w:tab w:val="left" w:pos="4395"/>
              </w:tabs>
              <w:autoSpaceDE w:val="0"/>
              <w:autoSpaceDN w:val="0"/>
              <w:adjustRightInd w:val="0"/>
              <w:spacing w:after="0" w:line="240" w:lineRule="auto"/>
              <w:rPr>
                <w:rFonts w:ascii="Times New Roman" w:eastAsia="Times New Roman" w:hAnsi="Times New Roman"/>
                <w:lang w:eastAsia="ru-RU"/>
              </w:rPr>
            </w:pPr>
            <w:r w:rsidRPr="00AF2080">
              <w:rPr>
                <w:rFonts w:ascii="Times New Roman" w:eastAsia="Times New Roman" w:hAnsi="Times New Roman"/>
                <w:lang w:eastAsia="ru-RU"/>
              </w:rPr>
              <w:t>11000</w:t>
            </w:r>
          </w:p>
        </w:tc>
        <w:tc>
          <w:tcPr>
            <w:tcW w:w="707" w:type="dxa"/>
            <w:tcBorders>
              <w:top w:val="single" w:sz="4" w:space="0" w:color="auto"/>
              <w:left w:val="single" w:sz="4" w:space="0" w:color="auto"/>
              <w:bottom w:val="single" w:sz="4" w:space="0" w:color="auto"/>
              <w:right w:val="single" w:sz="4" w:space="0" w:color="auto"/>
            </w:tcBorders>
            <w:hideMark/>
          </w:tcPr>
          <w:p w14:paraId="007B6211" w14:textId="77777777" w:rsidR="00AF2080" w:rsidRPr="00AF2080" w:rsidRDefault="00AF2080" w:rsidP="00AF2080">
            <w:pPr>
              <w:tabs>
                <w:tab w:val="left" w:pos="1985"/>
                <w:tab w:val="left" w:pos="4395"/>
              </w:tabs>
              <w:autoSpaceDE w:val="0"/>
              <w:autoSpaceDN w:val="0"/>
              <w:adjustRightInd w:val="0"/>
              <w:spacing w:after="0" w:line="240" w:lineRule="auto"/>
              <w:rPr>
                <w:rFonts w:ascii="Times New Roman" w:eastAsia="Times New Roman" w:hAnsi="Times New Roman"/>
                <w:lang w:eastAsia="ru-RU"/>
              </w:rPr>
            </w:pPr>
            <w:r w:rsidRPr="00AF2080">
              <w:rPr>
                <w:rFonts w:ascii="Times New Roman" w:eastAsia="Times New Roman" w:hAnsi="Times New Roman"/>
                <w:lang w:eastAsia="ru-RU"/>
              </w:rPr>
              <w:t>11000</w:t>
            </w:r>
          </w:p>
        </w:tc>
        <w:tc>
          <w:tcPr>
            <w:tcW w:w="992" w:type="dxa"/>
            <w:tcBorders>
              <w:top w:val="single" w:sz="4" w:space="0" w:color="auto"/>
              <w:left w:val="single" w:sz="4" w:space="0" w:color="auto"/>
              <w:bottom w:val="single" w:sz="4" w:space="0" w:color="auto"/>
              <w:right w:val="single" w:sz="4" w:space="0" w:color="auto"/>
            </w:tcBorders>
            <w:hideMark/>
          </w:tcPr>
          <w:p w14:paraId="186DE664" w14:textId="77777777" w:rsidR="00AF2080" w:rsidRPr="00AF2080" w:rsidRDefault="00AF2080" w:rsidP="00AF2080">
            <w:pPr>
              <w:tabs>
                <w:tab w:val="left" w:pos="1985"/>
                <w:tab w:val="left" w:pos="4395"/>
              </w:tabs>
              <w:autoSpaceDE w:val="0"/>
              <w:autoSpaceDN w:val="0"/>
              <w:adjustRightInd w:val="0"/>
              <w:spacing w:after="0" w:line="240" w:lineRule="auto"/>
              <w:rPr>
                <w:rFonts w:ascii="Times New Roman" w:eastAsia="Times New Roman" w:hAnsi="Times New Roman"/>
                <w:lang w:eastAsia="ru-RU"/>
              </w:rPr>
            </w:pPr>
            <w:r w:rsidRPr="00AF2080">
              <w:rPr>
                <w:rFonts w:ascii="Times New Roman" w:eastAsia="Times New Roman" w:hAnsi="Times New Roman"/>
                <w:lang w:eastAsia="ru-RU"/>
              </w:rPr>
              <w:t>66000</w:t>
            </w:r>
          </w:p>
        </w:tc>
      </w:tr>
      <w:tr w:rsidR="00AF2080" w:rsidRPr="00AF2080" w14:paraId="6B13FEF3" w14:textId="77777777" w:rsidTr="00F635B7">
        <w:trPr>
          <w:trHeight w:val="960"/>
        </w:trPr>
        <w:tc>
          <w:tcPr>
            <w:tcW w:w="425" w:type="dxa"/>
            <w:vMerge/>
            <w:tcBorders>
              <w:left w:val="single" w:sz="4" w:space="0" w:color="auto"/>
              <w:bottom w:val="single" w:sz="4" w:space="0" w:color="auto"/>
              <w:right w:val="single" w:sz="4" w:space="0" w:color="auto"/>
            </w:tcBorders>
          </w:tcPr>
          <w:p w14:paraId="7F2018E8" w14:textId="77777777" w:rsidR="00AF2080" w:rsidRPr="00AF2080" w:rsidRDefault="00AF2080" w:rsidP="00AF2080">
            <w:pPr>
              <w:tabs>
                <w:tab w:val="left" w:pos="1985"/>
                <w:tab w:val="left" w:pos="4395"/>
              </w:tabs>
              <w:autoSpaceDE w:val="0"/>
              <w:autoSpaceDN w:val="0"/>
              <w:adjustRightInd w:val="0"/>
              <w:spacing w:after="0" w:line="240" w:lineRule="auto"/>
              <w:rPr>
                <w:rFonts w:ascii="Times New Roman" w:eastAsia="Times New Roman" w:hAnsi="Times New Roman"/>
                <w:lang w:eastAsia="ru-RU"/>
              </w:rPr>
            </w:pPr>
          </w:p>
        </w:tc>
        <w:tc>
          <w:tcPr>
            <w:tcW w:w="993" w:type="dxa"/>
            <w:vMerge/>
            <w:tcBorders>
              <w:left w:val="single" w:sz="4" w:space="0" w:color="auto"/>
              <w:bottom w:val="single" w:sz="4" w:space="0" w:color="auto"/>
              <w:right w:val="single" w:sz="4" w:space="0" w:color="auto"/>
            </w:tcBorders>
          </w:tcPr>
          <w:p w14:paraId="0D687286" w14:textId="77777777" w:rsidR="00AF2080" w:rsidRPr="00AF2080" w:rsidRDefault="00AF2080" w:rsidP="00AF2080">
            <w:pPr>
              <w:tabs>
                <w:tab w:val="left" w:pos="1985"/>
                <w:tab w:val="left" w:pos="4395"/>
              </w:tabs>
              <w:autoSpaceDE w:val="0"/>
              <w:autoSpaceDN w:val="0"/>
              <w:adjustRightInd w:val="0"/>
              <w:spacing w:after="0" w:line="240" w:lineRule="auto"/>
              <w:rPr>
                <w:rFonts w:ascii="Times New Roman" w:eastAsia="Times New Roman" w:hAnsi="Times New Roman"/>
                <w:lang w:eastAsia="ru-RU"/>
              </w:rPr>
            </w:pPr>
          </w:p>
        </w:tc>
        <w:tc>
          <w:tcPr>
            <w:tcW w:w="1133" w:type="dxa"/>
            <w:vMerge/>
            <w:tcBorders>
              <w:left w:val="single" w:sz="4" w:space="0" w:color="auto"/>
              <w:bottom w:val="single" w:sz="4" w:space="0" w:color="auto"/>
              <w:right w:val="single" w:sz="4" w:space="0" w:color="auto"/>
            </w:tcBorders>
          </w:tcPr>
          <w:p w14:paraId="7AFE2411" w14:textId="77777777" w:rsidR="00AF2080" w:rsidRPr="00AF2080" w:rsidRDefault="00AF2080" w:rsidP="00AF2080">
            <w:pPr>
              <w:tabs>
                <w:tab w:val="left" w:pos="1985"/>
                <w:tab w:val="left" w:pos="4395"/>
              </w:tabs>
              <w:autoSpaceDE w:val="0"/>
              <w:autoSpaceDN w:val="0"/>
              <w:adjustRightInd w:val="0"/>
              <w:spacing w:after="0" w:line="240" w:lineRule="auto"/>
              <w:rPr>
                <w:rFonts w:ascii="Times New Roman" w:eastAsia="Times New Roman" w:hAnsi="Times New Roman"/>
                <w:lang w:eastAsia="ru-RU"/>
              </w:rPr>
            </w:pPr>
          </w:p>
        </w:tc>
        <w:tc>
          <w:tcPr>
            <w:tcW w:w="1275" w:type="dxa"/>
            <w:tcBorders>
              <w:top w:val="single" w:sz="4" w:space="0" w:color="auto"/>
              <w:left w:val="single" w:sz="4" w:space="0" w:color="auto"/>
              <w:bottom w:val="single" w:sz="4" w:space="0" w:color="auto"/>
              <w:right w:val="single" w:sz="4" w:space="0" w:color="auto"/>
            </w:tcBorders>
          </w:tcPr>
          <w:p w14:paraId="02BA9285" w14:textId="77777777" w:rsidR="00AF2080" w:rsidRPr="00AF2080" w:rsidRDefault="00AF2080" w:rsidP="00AF2080">
            <w:pPr>
              <w:tabs>
                <w:tab w:val="left" w:pos="1985"/>
                <w:tab w:val="left" w:pos="4395"/>
              </w:tabs>
              <w:autoSpaceDE w:val="0"/>
              <w:autoSpaceDN w:val="0"/>
              <w:adjustRightInd w:val="0"/>
              <w:spacing w:after="0" w:line="240" w:lineRule="auto"/>
              <w:rPr>
                <w:rFonts w:ascii="Times New Roman" w:eastAsia="Times New Roman" w:hAnsi="Times New Roman"/>
                <w:lang w:eastAsia="ru-RU"/>
              </w:rPr>
            </w:pPr>
            <w:proofErr w:type="gramStart"/>
            <w:r w:rsidRPr="00AF2080">
              <w:rPr>
                <w:rFonts w:ascii="Times New Roman" w:eastAsia="Times New Roman" w:hAnsi="Times New Roman"/>
                <w:lang w:eastAsia="ru-RU"/>
              </w:rPr>
              <w:t>внебюджетные  источники</w:t>
            </w:r>
            <w:proofErr w:type="gramEnd"/>
            <w:r w:rsidRPr="00AF2080">
              <w:rPr>
                <w:rFonts w:ascii="Times New Roman" w:eastAsia="Times New Roman" w:hAnsi="Times New Roman"/>
                <w:lang w:eastAsia="ru-RU"/>
              </w:rPr>
              <w:t xml:space="preserve">   финансирования</w:t>
            </w:r>
          </w:p>
        </w:tc>
        <w:tc>
          <w:tcPr>
            <w:tcW w:w="994" w:type="dxa"/>
            <w:tcBorders>
              <w:top w:val="single" w:sz="4" w:space="0" w:color="auto"/>
              <w:left w:val="single" w:sz="4" w:space="0" w:color="auto"/>
              <w:bottom w:val="single" w:sz="4" w:space="0" w:color="auto"/>
              <w:right w:val="single" w:sz="4" w:space="0" w:color="auto"/>
            </w:tcBorders>
          </w:tcPr>
          <w:p w14:paraId="4A93B2FC" w14:textId="77777777" w:rsidR="00AF2080" w:rsidRPr="00AF2080" w:rsidRDefault="00AF2080" w:rsidP="00AF2080">
            <w:pPr>
              <w:tabs>
                <w:tab w:val="left" w:pos="1985"/>
                <w:tab w:val="left" w:pos="4395"/>
              </w:tabs>
              <w:autoSpaceDE w:val="0"/>
              <w:autoSpaceDN w:val="0"/>
              <w:adjustRightInd w:val="0"/>
              <w:spacing w:after="0" w:line="240" w:lineRule="auto"/>
              <w:rPr>
                <w:rFonts w:ascii="Times New Roman" w:eastAsia="Times New Roman" w:hAnsi="Times New Roman"/>
                <w:lang w:eastAsia="ru-RU"/>
              </w:rPr>
            </w:pPr>
            <w:r w:rsidRPr="00AF2080">
              <w:rPr>
                <w:rFonts w:ascii="Times New Roman" w:eastAsia="Times New Roman" w:hAnsi="Times New Roman"/>
                <w:lang w:eastAsia="ru-RU"/>
              </w:rPr>
              <w:t>11000</w:t>
            </w:r>
          </w:p>
        </w:tc>
        <w:tc>
          <w:tcPr>
            <w:tcW w:w="853" w:type="dxa"/>
            <w:tcBorders>
              <w:top w:val="single" w:sz="4" w:space="0" w:color="auto"/>
              <w:left w:val="single" w:sz="4" w:space="0" w:color="auto"/>
              <w:bottom w:val="single" w:sz="4" w:space="0" w:color="auto"/>
              <w:right w:val="single" w:sz="4" w:space="0" w:color="auto"/>
            </w:tcBorders>
          </w:tcPr>
          <w:p w14:paraId="1F465002" w14:textId="77777777" w:rsidR="00AF2080" w:rsidRPr="00AF2080" w:rsidRDefault="00AF2080" w:rsidP="00AF2080">
            <w:pPr>
              <w:tabs>
                <w:tab w:val="left" w:pos="1985"/>
                <w:tab w:val="left" w:pos="4395"/>
              </w:tabs>
              <w:autoSpaceDE w:val="0"/>
              <w:autoSpaceDN w:val="0"/>
              <w:adjustRightInd w:val="0"/>
              <w:spacing w:after="0" w:line="240" w:lineRule="auto"/>
              <w:rPr>
                <w:rFonts w:ascii="Times New Roman" w:eastAsia="Times New Roman" w:hAnsi="Times New Roman"/>
                <w:lang w:eastAsia="ru-RU"/>
              </w:rPr>
            </w:pPr>
            <w:r w:rsidRPr="00AF2080">
              <w:rPr>
                <w:rFonts w:ascii="Times New Roman" w:eastAsia="Times New Roman" w:hAnsi="Times New Roman"/>
                <w:lang w:eastAsia="ru-RU"/>
              </w:rPr>
              <w:t>11000</w:t>
            </w:r>
          </w:p>
        </w:tc>
        <w:tc>
          <w:tcPr>
            <w:tcW w:w="851" w:type="dxa"/>
            <w:tcBorders>
              <w:top w:val="single" w:sz="4" w:space="0" w:color="auto"/>
              <w:left w:val="single" w:sz="4" w:space="0" w:color="auto"/>
              <w:bottom w:val="single" w:sz="4" w:space="0" w:color="auto"/>
              <w:right w:val="single" w:sz="4" w:space="0" w:color="auto"/>
            </w:tcBorders>
          </w:tcPr>
          <w:p w14:paraId="67781AC4" w14:textId="77777777" w:rsidR="00AF2080" w:rsidRPr="00AF2080" w:rsidRDefault="00AF2080" w:rsidP="00AF2080">
            <w:pPr>
              <w:tabs>
                <w:tab w:val="left" w:pos="1985"/>
                <w:tab w:val="left" w:pos="4395"/>
              </w:tabs>
              <w:autoSpaceDE w:val="0"/>
              <w:autoSpaceDN w:val="0"/>
              <w:adjustRightInd w:val="0"/>
              <w:spacing w:after="0" w:line="240" w:lineRule="auto"/>
              <w:rPr>
                <w:rFonts w:ascii="Times New Roman" w:eastAsia="Times New Roman" w:hAnsi="Times New Roman"/>
                <w:lang w:eastAsia="ru-RU"/>
              </w:rPr>
            </w:pPr>
            <w:r w:rsidRPr="00AF2080">
              <w:rPr>
                <w:rFonts w:ascii="Times New Roman" w:eastAsia="Times New Roman" w:hAnsi="Times New Roman"/>
                <w:lang w:eastAsia="ru-RU"/>
              </w:rPr>
              <w:t>11000</w:t>
            </w:r>
          </w:p>
        </w:tc>
        <w:tc>
          <w:tcPr>
            <w:tcW w:w="850" w:type="dxa"/>
            <w:tcBorders>
              <w:top w:val="single" w:sz="4" w:space="0" w:color="auto"/>
              <w:left w:val="single" w:sz="4" w:space="0" w:color="auto"/>
              <w:bottom w:val="single" w:sz="4" w:space="0" w:color="auto"/>
              <w:right w:val="single" w:sz="4" w:space="0" w:color="auto"/>
            </w:tcBorders>
          </w:tcPr>
          <w:p w14:paraId="05A7BA55" w14:textId="77777777" w:rsidR="00AF2080" w:rsidRPr="00AF2080" w:rsidRDefault="00AF2080" w:rsidP="00AF2080">
            <w:pPr>
              <w:tabs>
                <w:tab w:val="left" w:pos="1985"/>
                <w:tab w:val="left" w:pos="4395"/>
              </w:tabs>
              <w:autoSpaceDE w:val="0"/>
              <w:autoSpaceDN w:val="0"/>
              <w:adjustRightInd w:val="0"/>
              <w:spacing w:after="0" w:line="240" w:lineRule="auto"/>
              <w:rPr>
                <w:rFonts w:ascii="Times New Roman" w:eastAsia="Times New Roman" w:hAnsi="Times New Roman"/>
                <w:lang w:eastAsia="ru-RU"/>
              </w:rPr>
            </w:pPr>
            <w:r w:rsidRPr="00AF2080">
              <w:rPr>
                <w:rFonts w:ascii="Times New Roman" w:eastAsia="Times New Roman" w:hAnsi="Times New Roman"/>
                <w:lang w:eastAsia="ru-RU"/>
              </w:rPr>
              <w:t>11000</w:t>
            </w:r>
          </w:p>
        </w:tc>
        <w:tc>
          <w:tcPr>
            <w:tcW w:w="850" w:type="dxa"/>
            <w:tcBorders>
              <w:top w:val="single" w:sz="4" w:space="0" w:color="auto"/>
              <w:left w:val="single" w:sz="4" w:space="0" w:color="auto"/>
              <w:bottom w:val="single" w:sz="4" w:space="0" w:color="auto"/>
              <w:right w:val="single" w:sz="4" w:space="0" w:color="auto"/>
            </w:tcBorders>
          </w:tcPr>
          <w:p w14:paraId="0EA3FC4A" w14:textId="77777777" w:rsidR="00AF2080" w:rsidRPr="00AF2080" w:rsidRDefault="00AF2080" w:rsidP="00AF2080">
            <w:pPr>
              <w:tabs>
                <w:tab w:val="left" w:pos="1985"/>
                <w:tab w:val="left" w:pos="4395"/>
              </w:tabs>
              <w:autoSpaceDE w:val="0"/>
              <w:autoSpaceDN w:val="0"/>
              <w:adjustRightInd w:val="0"/>
              <w:spacing w:after="0" w:line="240" w:lineRule="auto"/>
              <w:rPr>
                <w:rFonts w:ascii="Times New Roman" w:eastAsia="Times New Roman" w:hAnsi="Times New Roman"/>
                <w:lang w:eastAsia="ru-RU"/>
              </w:rPr>
            </w:pPr>
            <w:r w:rsidRPr="00AF2080">
              <w:rPr>
                <w:rFonts w:ascii="Times New Roman" w:eastAsia="Times New Roman" w:hAnsi="Times New Roman"/>
                <w:lang w:eastAsia="ru-RU"/>
              </w:rPr>
              <w:t>11000</w:t>
            </w:r>
          </w:p>
        </w:tc>
        <w:tc>
          <w:tcPr>
            <w:tcW w:w="707" w:type="dxa"/>
            <w:tcBorders>
              <w:top w:val="single" w:sz="4" w:space="0" w:color="auto"/>
              <w:left w:val="single" w:sz="4" w:space="0" w:color="auto"/>
              <w:bottom w:val="single" w:sz="4" w:space="0" w:color="auto"/>
              <w:right w:val="single" w:sz="4" w:space="0" w:color="auto"/>
            </w:tcBorders>
          </w:tcPr>
          <w:p w14:paraId="44125935" w14:textId="77777777" w:rsidR="00AF2080" w:rsidRPr="00AF2080" w:rsidRDefault="00AF2080" w:rsidP="00AF2080">
            <w:pPr>
              <w:tabs>
                <w:tab w:val="left" w:pos="1985"/>
                <w:tab w:val="left" w:pos="4395"/>
              </w:tabs>
              <w:autoSpaceDE w:val="0"/>
              <w:autoSpaceDN w:val="0"/>
              <w:adjustRightInd w:val="0"/>
              <w:spacing w:after="0" w:line="240" w:lineRule="auto"/>
              <w:rPr>
                <w:rFonts w:ascii="Times New Roman" w:eastAsia="Times New Roman" w:hAnsi="Times New Roman"/>
                <w:lang w:eastAsia="ru-RU"/>
              </w:rPr>
            </w:pPr>
            <w:r w:rsidRPr="00AF2080">
              <w:rPr>
                <w:rFonts w:ascii="Times New Roman" w:eastAsia="Times New Roman" w:hAnsi="Times New Roman"/>
                <w:lang w:eastAsia="ru-RU"/>
              </w:rPr>
              <w:t>11000</w:t>
            </w:r>
          </w:p>
        </w:tc>
        <w:tc>
          <w:tcPr>
            <w:tcW w:w="992" w:type="dxa"/>
            <w:tcBorders>
              <w:top w:val="single" w:sz="4" w:space="0" w:color="auto"/>
              <w:left w:val="single" w:sz="4" w:space="0" w:color="auto"/>
              <w:bottom w:val="single" w:sz="4" w:space="0" w:color="auto"/>
              <w:right w:val="single" w:sz="4" w:space="0" w:color="auto"/>
            </w:tcBorders>
          </w:tcPr>
          <w:p w14:paraId="0EF5142F" w14:textId="77777777" w:rsidR="00AF2080" w:rsidRPr="00AF2080" w:rsidRDefault="00AF2080" w:rsidP="00AF2080">
            <w:pPr>
              <w:tabs>
                <w:tab w:val="left" w:pos="1985"/>
                <w:tab w:val="left" w:pos="4395"/>
              </w:tabs>
              <w:autoSpaceDE w:val="0"/>
              <w:autoSpaceDN w:val="0"/>
              <w:adjustRightInd w:val="0"/>
              <w:spacing w:after="0" w:line="240" w:lineRule="auto"/>
              <w:rPr>
                <w:rFonts w:ascii="Times New Roman" w:eastAsia="Times New Roman" w:hAnsi="Times New Roman"/>
                <w:lang w:eastAsia="ru-RU"/>
              </w:rPr>
            </w:pPr>
            <w:r w:rsidRPr="00AF2080">
              <w:rPr>
                <w:rFonts w:ascii="Times New Roman" w:eastAsia="Times New Roman" w:hAnsi="Times New Roman"/>
                <w:lang w:eastAsia="ru-RU"/>
              </w:rPr>
              <w:t>66000</w:t>
            </w:r>
          </w:p>
        </w:tc>
      </w:tr>
      <w:tr w:rsidR="00AF2080" w:rsidRPr="00AF2080" w14:paraId="588122B8" w14:textId="77777777" w:rsidTr="00F635B7">
        <w:trPr>
          <w:trHeight w:val="352"/>
        </w:trPr>
        <w:tc>
          <w:tcPr>
            <w:tcW w:w="425" w:type="dxa"/>
            <w:vMerge w:val="restart"/>
            <w:tcBorders>
              <w:top w:val="single" w:sz="4" w:space="0" w:color="auto"/>
              <w:left w:val="single" w:sz="4" w:space="0" w:color="auto"/>
              <w:bottom w:val="single" w:sz="4" w:space="0" w:color="auto"/>
              <w:right w:val="single" w:sz="4" w:space="0" w:color="auto"/>
            </w:tcBorders>
            <w:hideMark/>
          </w:tcPr>
          <w:p w14:paraId="7928B319" w14:textId="77777777" w:rsidR="00AF2080" w:rsidRPr="00AF2080" w:rsidRDefault="00AF2080" w:rsidP="00AF2080">
            <w:pPr>
              <w:tabs>
                <w:tab w:val="left" w:pos="1985"/>
                <w:tab w:val="left" w:pos="4395"/>
              </w:tabs>
              <w:autoSpaceDE w:val="0"/>
              <w:autoSpaceDN w:val="0"/>
              <w:adjustRightInd w:val="0"/>
              <w:spacing w:after="0" w:line="240" w:lineRule="auto"/>
              <w:rPr>
                <w:rFonts w:ascii="Times New Roman" w:eastAsia="Times New Roman" w:hAnsi="Times New Roman"/>
                <w:lang w:eastAsia="ru-RU"/>
              </w:rPr>
            </w:pPr>
            <w:r w:rsidRPr="00AF2080">
              <w:rPr>
                <w:rFonts w:ascii="Times New Roman" w:eastAsia="Times New Roman" w:hAnsi="Times New Roman"/>
                <w:lang w:eastAsia="ru-RU"/>
              </w:rPr>
              <w:t>1.4</w:t>
            </w:r>
          </w:p>
        </w:tc>
        <w:tc>
          <w:tcPr>
            <w:tcW w:w="993" w:type="dxa"/>
            <w:vMerge w:val="restart"/>
            <w:tcBorders>
              <w:top w:val="single" w:sz="4" w:space="0" w:color="auto"/>
              <w:left w:val="single" w:sz="4" w:space="0" w:color="auto"/>
              <w:bottom w:val="single" w:sz="4" w:space="0" w:color="auto"/>
              <w:right w:val="single" w:sz="4" w:space="0" w:color="auto"/>
            </w:tcBorders>
            <w:hideMark/>
          </w:tcPr>
          <w:p w14:paraId="296BCBFB" w14:textId="77777777" w:rsidR="00AF2080" w:rsidRPr="00AF2080" w:rsidRDefault="00AF2080" w:rsidP="00AF2080">
            <w:pPr>
              <w:tabs>
                <w:tab w:val="left" w:pos="1985"/>
                <w:tab w:val="left" w:pos="4395"/>
              </w:tabs>
              <w:autoSpaceDE w:val="0"/>
              <w:autoSpaceDN w:val="0"/>
              <w:adjustRightInd w:val="0"/>
              <w:spacing w:after="0" w:line="240" w:lineRule="auto"/>
              <w:rPr>
                <w:rFonts w:ascii="Times New Roman" w:eastAsia="Times New Roman" w:hAnsi="Times New Roman"/>
                <w:lang w:eastAsia="ru-RU"/>
              </w:rPr>
            </w:pPr>
            <w:r w:rsidRPr="00AF2080">
              <w:rPr>
                <w:rFonts w:ascii="Times New Roman" w:eastAsia="Times New Roman" w:hAnsi="Times New Roman"/>
                <w:lang w:eastAsia="ru-RU"/>
              </w:rPr>
              <w:t>Мероприятие 8</w:t>
            </w:r>
          </w:p>
        </w:tc>
        <w:tc>
          <w:tcPr>
            <w:tcW w:w="1133" w:type="dxa"/>
            <w:vMerge w:val="restart"/>
            <w:tcBorders>
              <w:top w:val="single" w:sz="4" w:space="0" w:color="auto"/>
              <w:left w:val="single" w:sz="4" w:space="0" w:color="auto"/>
              <w:bottom w:val="single" w:sz="4" w:space="0" w:color="auto"/>
              <w:right w:val="single" w:sz="4" w:space="0" w:color="auto"/>
            </w:tcBorders>
            <w:hideMark/>
          </w:tcPr>
          <w:p w14:paraId="277D2670" w14:textId="77777777" w:rsidR="00AF2080" w:rsidRPr="00AF2080" w:rsidRDefault="00AF2080" w:rsidP="00AF2080">
            <w:pPr>
              <w:tabs>
                <w:tab w:val="left" w:pos="1985"/>
                <w:tab w:val="left" w:pos="4395"/>
              </w:tabs>
              <w:autoSpaceDE w:val="0"/>
              <w:autoSpaceDN w:val="0"/>
              <w:adjustRightInd w:val="0"/>
              <w:spacing w:after="0" w:line="240" w:lineRule="auto"/>
              <w:rPr>
                <w:rFonts w:ascii="Times New Roman" w:eastAsia="Times New Roman" w:hAnsi="Times New Roman"/>
                <w:lang w:eastAsia="ru-RU"/>
              </w:rPr>
            </w:pPr>
            <w:r w:rsidRPr="00AF2080">
              <w:rPr>
                <w:rFonts w:ascii="Times New Roman" w:eastAsia="Times New Roman" w:hAnsi="Times New Roman"/>
                <w:lang w:eastAsia="ru-RU"/>
              </w:rPr>
              <w:t>Общегосударственные мероприятия</w:t>
            </w:r>
          </w:p>
        </w:tc>
        <w:tc>
          <w:tcPr>
            <w:tcW w:w="1275" w:type="dxa"/>
            <w:tcBorders>
              <w:top w:val="single" w:sz="4" w:space="0" w:color="auto"/>
              <w:left w:val="single" w:sz="4" w:space="0" w:color="auto"/>
              <w:bottom w:val="single" w:sz="4" w:space="0" w:color="auto"/>
              <w:right w:val="single" w:sz="4" w:space="0" w:color="auto"/>
            </w:tcBorders>
            <w:hideMark/>
          </w:tcPr>
          <w:p w14:paraId="073870C1" w14:textId="77777777" w:rsidR="00AF2080" w:rsidRPr="00AF2080" w:rsidRDefault="00AF2080" w:rsidP="00AF2080">
            <w:pPr>
              <w:tabs>
                <w:tab w:val="left" w:pos="1985"/>
                <w:tab w:val="left" w:pos="4395"/>
              </w:tabs>
              <w:autoSpaceDE w:val="0"/>
              <w:autoSpaceDN w:val="0"/>
              <w:adjustRightInd w:val="0"/>
              <w:spacing w:after="0" w:line="240" w:lineRule="auto"/>
              <w:rPr>
                <w:rFonts w:ascii="Times New Roman" w:eastAsia="Times New Roman" w:hAnsi="Times New Roman"/>
                <w:lang w:eastAsia="ru-RU"/>
              </w:rPr>
            </w:pPr>
            <w:r w:rsidRPr="00AF2080">
              <w:rPr>
                <w:rFonts w:ascii="Times New Roman" w:eastAsia="Times New Roman" w:hAnsi="Times New Roman"/>
                <w:lang w:eastAsia="ru-RU"/>
              </w:rPr>
              <w:t>всего</w:t>
            </w:r>
          </w:p>
        </w:tc>
        <w:tc>
          <w:tcPr>
            <w:tcW w:w="994" w:type="dxa"/>
            <w:tcBorders>
              <w:top w:val="single" w:sz="4" w:space="0" w:color="auto"/>
              <w:left w:val="single" w:sz="4" w:space="0" w:color="auto"/>
              <w:bottom w:val="single" w:sz="4" w:space="0" w:color="auto"/>
              <w:right w:val="single" w:sz="4" w:space="0" w:color="auto"/>
            </w:tcBorders>
            <w:hideMark/>
          </w:tcPr>
          <w:p w14:paraId="1B4A5C54" w14:textId="77777777" w:rsidR="00AF2080" w:rsidRPr="00AF2080" w:rsidRDefault="00AF2080" w:rsidP="00AF2080">
            <w:pPr>
              <w:tabs>
                <w:tab w:val="left" w:pos="1985"/>
                <w:tab w:val="left" w:pos="4395"/>
              </w:tabs>
              <w:autoSpaceDE w:val="0"/>
              <w:autoSpaceDN w:val="0"/>
              <w:adjustRightInd w:val="0"/>
              <w:spacing w:after="0" w:line="240" w:lineRule="auto"/>
              <w:rPr>
                <w:rFonts w:ascii="Times New Roman" w:eastAsia="Times New Roman" w:hAnsi="Times New Roman"/>
                <w:lang w:eastAsia="ru-RU"/>
              </w:rPr>
            </w:pPr>
            <w:r w:rsidRPr="00AF2080">
              <w:rPr>
                <w:rFonts w:ascii="Times New Roman" w:eastAsia="Times New Roman" w:hAnsi="Times New Roman"/>
                <w:lang w:eastAsia="ru-RU"/>
              </w:rPr>
              <w:t>12.5</w:t>
            </w:r>
          </w:p>
        </w:tc>
        <w:tc>
          <w:tcPr>
            <w:tcW w:w="853" w:type="dxa"/>
            <w:tcBorders>
              <w:top w:val="single" w:sz="4" w:space="0" w:color="auto"/>
              <w:left w:val="single" w:sz="4" w:space="0" w:color="auto"/>
              <w:bottom w:val="single" w:sz="4" w:space="0" w:color="auto"/>
              <w:right w:val="single" w:sz="4" w:space="0" w:color="auto"/>
            </w:tcBorders>
          </w:tcPr>
          <w:p w14:paraId="0EC4CF8C" w14:textId="77777777" w:rsidR="00AF2080" w:rsidRPr="00AF2080" w:rsidRDefault="00AF2080" w:rsidP="00AF2080">
            <w:pPr>
              <w:tabs>
                <w:tab w:val="left" w:pos="1985"/>
                <w:tab w:val="left" w:pos="4395"/>
              </w:tabs>
              <w:autoSpaceDE w:val="0"/>
              <w:autoSpaceDN w:val="0"/>
              <w:adjustRightInd w:val="0"/>
              <w:spacing w:after="0" w:line="240" w:lineRule="auto"/>
              <w:rPr>
                <w:rFonts w:ascii="Times New Roman" w:eastAsia="Times New Roman" w:hAnsi="Times New Roman"/>
                <w:lang w:eastAsia="ru-RU"/>
              </w:rPr>
            </w:pPr>
            <w:r w:rsidRPr="00AF2080">
              <w:rPr>
                <w:rFonts w:ascii="Times New Roman" w:eastAsia="Times New Roman" w:hAnsi="Times New Roman"/>
                <w:lang w:eastAsia="ru-RU"/>
              </w:rPr>
              <w:t>5</w:t>
            </w:r>
          </w:p>
        </w:tc>
        <w:tc>
          <w:tcPr>
            <w:tcW w:w="851" w:type="dxa"/>
            <w:tcBorders>
              <w:top w:val="single" w:sz="4" w:space="0" w:color="auto"/>
              <w:left w:val="single" w:sz="4" w:space="0" w:color="auto"/>
              <w:bottom w:val="single" w:sz="4" w:space="0" w:color="auto"/>
              <w:right w:val="single" w:sz="4" w:space="0" w:color="auto"/>
            </w:tcBorders>
          </w:tcPr>
          <w:p w14:paraId="2F5AD6D9" w14:textId="77777777" w:rsidR="00AF2080" w:rsidRPr="00AF2080" w:rsidRDefault="00AF2080" w:rsidP="00AF2080">
            <w:pPr>
              <w:tabs>
                <w:tab w:val="left" w:pos="1985"/>
                <w:tab w:val="left" w:pos="4395"/>
              </w:tabs>
              <w:autoSpaceDE w:val="0"/>
              <w:autoSpaceDN w:val="0"/>
              <w:adjustRightInd w:val="0"/>
              <w:spacing w:after="0" w:line="240" w:lineRule="auto"/>
              <w:rPr>
                <w:rFonts w:ascii="Times New Roman" w:eastAsia="Times New Roman" w:hAnsi="Times New Roman"/>
                <w:lang w:eastAsia="ru-RU"/>
              </w:rPr>
            </w:pPr>
            <w:r w:rsidRPr="00AF2080">
              <w:rPr>
                <w:rFonts w:ascii="Times New Roman" w:eastAsia="Times New Roman" w:hAnsi="Times New Roman"/>
                <w:lang w:eastAsia="ru-RU"/>
              </w:rPr>
              <w:t>5</w:t>
            </w:r>
          </w:p>
        </w:tc>
        <w:tc>
          <w:tcPr>
            <w:tcW w:w="850" w:type="dxa"/>
            <w:tcBorders>
              <w:top w:val="single" w:sz="4" w:space="0" w:color="auto"/>
              <w:left w:val="single" w:sz="4" w:space="0" w:color="auto"/>
              <w:bottom w:val="single" w:sz="4" w:space="0" w:color="auto"/>
              <w:right w:val="single" w:sz="4" w:space="0" w:color="auto"/>
            </w:tcBorders>
          </w:tcPr>
          <w:p w14:paraId="4AF10405" w14:textId="77777777" w:rsidR="00AF2080" w:rsidRPr="00AF2080" w:rsidRDefault="00AF2080" w:rsidP="00AF2080">
            <w:pPr>
              <w:tabs>
                <w:tab w:val="left" w:pos="1985"/>
                <w:tab w:val="left" w:pos="4395"/>
              </w:tabs>
              <w:autoSpaceDE w:val="0"/>
              <w:autoSpaceDN w:val="0"/>
              <w:adjustRightInd w:val="0"/>
              <w:spacing w:after="0" w:line="240" w:lineRule="auto"/>
              <w:rPr>
                <w:rFonts w:ascii="Times New Roman" w:eastAsia="Times New Roman" w:hAnsi="Times New Roman"/>
                <w:lang w:eastAsia="ru-RU"/>
              </w:rPr>
            </w:pPr>
            <w:r w:rsidRPr="00AF2080">
              <w:rPr>
                <w:rFonts w:ascii="Times New Roman" w:eastAsia="Times New Roman" w:hAnsi="Times New Roman"/>
                <w:lang w:eastAsia="ru-RU"/>
              </w:rPr>
              <w:t>1</w:t>
            </w:r>
          </w:p>
        </w:tc>
        <w:tc>
          <w:tcPr>
            <w:tcW w:w="850" w:type="dxa"/>
            <w:tcBorders>
              <w:top w:val="single" w:sz="4" w:space="0" w:color="auto"/>
              <w:left w:val="single" w:sz="4" w:space="0" w:color="auto"/>
              <w:bottom w:val="single" w:sz="4" w:space="0" w:color="auto"/>
              <w:right w:val="single" w:sz="4" w:space="0" w:color="auto"/>
            </w:tcBorders>
          </w:tcPr>
          <w:p w14:paraId="1B340EB5" w14:textId="77777777" w:rsidR="00AF2080" w:rsidRPr="00AF2080" w:rsidRDefault="00AF2080" w:rsidP="00AF2080">
            <w:pPr>
              <w:tabs>
                <w:tab w:val="left" w:pos="1985"/>
                <w:tab w:val="left" w:pos="4395"/>
              </w:tabs>
              <w:autoSpaceDE w:val="0"/>
              <w:autoSpaceDN w:val="0"/>
              <w:adjustRightInd w:val="0"/>
              <w:spacing w:after="0" w:line="240" w:lineRule="auto"/>
              <w:rPr>
                <w:rFonts w:ascii="Times New Roman" w:eastAsia="Times New Roman" w:hAnsi="Times New Roman"/>
                <w:lang w:eastAsia="ru-RU"/>
              </w:rPr>
            </w:pPr>
            <w:r w:rsidRPr="00AF2080">
              <w:rPr>
                <w:rFonts w:ascii="Times New Roman" w:eastAsia="Times New Roman" w:hAnsi="Times New Roman"/>
                <w:lang w:eastAsia="ru-RU"/>
              </w:rPr>
              <w:t>5</w:t>
            </w:r>
          </w:p>
        </w:tc>
        <w:tc>
          <w:tcPr>
            <w:tcW w:w="707" w:type="dxa"/>
            <w:tcBorders>
              <w:top w:val="single" w:sz="4" w:space="0" w:color="auto"/>
              <w:left w:val="single" w:sz="4" w:space="0" w:color="auto"/>
              <w:bottom w:val="single" w:sz="4" w:space="0" w:color="auto"/>
              <w:right w:val="single" w:sz="4" w:space="0" w:color="auto"/>
            </w:tcBorders>
          </w:tcPr>
          <w:p w14:paraId="3724F5E5" w14:textId="77777777" w:rsidR="00AF2080" w:rsidRPr="00AF2080" w:rsidRDefault="00AF2080" w:rsidP="00AF2080">
            <w:pPr>
              <w:tabs>
                <w:tab w:val="left" w:pos="1985"/>
                <w:tab w:val="left" w:pos="4395"/>
              </w:tabs>
              <w:autoSpaceDE w:val="0"/>
              <w:autoSpaceDN w:val="0"/>
              <w:adjustRightInd w:val="0"/>
              <w:spacing w:after="0" w:line="240" w:lineRule="auto"/>
              <w:rPr>
                <w:rFonts w:ascii="Times New Roman" w:eastAsia="Times New Roman" w:hAnsi="Times New Roman"/>
                <w:lang w:eastAsia="ru-RU"/>
              </w:rPr>
            </w:pPr>
            <w:r w:rsidRPr="00AF2080">
              <w:rPr>
                <w:rFonts w:ascii="Times New Roman" w:eastAsia="Times New Roman" w:hAnsi="Times New Roman"/>
                <w:lang w:eastAsia="ru-RU"/>
              </w:rPr>
              <w:t>5</w:t>
            </w:r>
          </w:p>
        </w:tc>
        <w:tc>
          <w:tcPr>
            <w:tcW w:w="992" w:type="dxa"/>
            <w:tcBorders>
              <w:top w:val="single" w:sz="4" w:space="0" w:color="auto"/>
              <w:left w:val="single" w:sz="4" w:space="0" w:color="auto"/>
              <w:bottom w:val="single" w:sz="4" w:space="0" w:color="auto"/>
              <w:right w:val="single" w:sz="4" w:space="0" w:color="auto"/>
            </w:tcBorders>
            <w:hideMark/>
          </w:tcPr>
          <w:p w14:paraId="1FFA1840" w14:textId="77777777" w:rsidR="00AF2080" w:rsidRPr="00AF2080" w:rsidRDefault="00AF2080" w:rsidP="00AF2080">
            <w:pPr>
              <w:tabs>
                <w:tab w:val="left" w:pos="1985"/>
                <w:tab w:val="left" w:pos="4395"/>
              </w:tabs>
              <w:autoSpaceDE w:val="0"/>
              <w:autoSpaceDN w:val="0"/>
              <w:adjustRightInd w:val="0"/>
              <w:spacing w:after="0" w:line="240" w:lineRule="auto"/>
              <w:rPr>
                <w:rFonts w:ascii="Times New Roman" w:eastAsia="Times New Roman" w:hAnsi="Times New Roman"/>
                <w:lang w:eastAsia="ru-RU"/>
              </w:rPr>
            </w:pPr>
            <w:r w:rsidRPr="00AF2080">
              <w:rPr>
                <w:rFonts w:ascii="Times New Roman" w:eastAsia="Times New Roman" w:hAnsi="Times New Roman"/>
                <w:lang w:eastAsia="ru-RU"/>
              </w:rPr>
              <w:t>33,5</w:t>
            </w:r>
          </w:p>
        </w:tc>
      </w:tr>
      <w:tr w:rsidR="00AF2080" w:rsidRPr="00AF2080" w14:paraId="677B360D" w14:textId="77777777" w:rsidTr="00F635B7">
        <w:trPr>
          <w:trHeight w:val="350"/>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6D1DD405" w14:textId="77777777" w:rsidR="00AF2080" w:rsidRPr="00AF2080" w:rsidRDefault="00AF2080" w:rsidP="00AF2080">
            <w:pPr>
              <w:spacing w:after="0" w:line="240" w:lineRule="auto"/>
              <w:rPr>
                <w:rFonts w:ascii="Times New Roman" w:eastAsia="Times New Roman" w:hAnsi="Times New Roman"/>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2C5BA23A" w14:textId="77777777" w:rsidR="00AF2080" w:rsidRPr="00AF2080" w:rsidRDefault="00AF2080" w:rsidP="00AF2080">
            <w:pPr>
              <w:spacing w:after="0" w:line="240" w:lineRule="auto"/>
              <w:rPr>
                <w:rFonts w:ascii="Times New Roman" w:eastAsia="Times New Roman" w:hAnsi="Times New Roman"/>
                <w:lang w:eastAsia="ru-RU"/>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14:paraId="526B5FD0" w14:textId="77777777" w:rsidR="00AF2080" w:rsidRPr="00AF2080" w:rsidRDefault="00AF2080" w:rsidP="00AF2080">
            <w:pPr>
              <w:spacing w:after="0" w:line="240" w:lineRule="auto"/>
              <w:rPr>
                <w:rFonts w:ascii="Times New Roman" w:eastAsia="Times New Roman" w:hAnsi="Times New Roman"/>
                <w:lang w:eastAsia="ru-RU"/>
              </w:rPr>
            </w:pPr>
          </w:p>
        </w:tc>
        <w:tc>
          <w:tcPr>
            <w:tcW w:w="1275" w:type="dxa"/>
            <w:tcBorders>
              <w:top w:val="single" w:sz="4" w:space="0" w:color="auto"/>
              <w:left w:val="single" w:sz="4" w:space="0" w:color="auto"/>
              <w:bottom w:val="single" w:sz="4" w:space="0" w:color="auto"/>
              <w:right w:val="single" w:sz="4" w:space="0" w:color="auto"/>
            </w:tcBorders>
            <w:hideMark/>
          </w:tcPr>
          <w:p w14:paraId="7C47991B" w14:textId="77777777" w:rsidR="00AF2080" w:rsidRPr="00AF2080" w:rsidRDefault="00AF2080" w:rsidP="00AF2080">
            <w:pPr>
              <w:tabs>
                <w:tab w:val="left" w:pos="1985"/>
                <w:tab w:val="left" w:pos="4395"/>
              </w:tabs>
              <w:autoSpaceDE w:val="0"/>
              <w:autoSpaceDN w:val="0"/>
              <w:adjustRightInd w:val="0"/>
              <w:spacing w:after="0" w:line="240" w:lineRule="auto"/>
              <w:rPr>
                <w:rFonts w:ascii="Times New Roman" w:eastAsia="Times New Roman" w:hAnsi="Times New Roman"/>
                <w:lang w:eastAsia="ru-RU"/>
              </w:rPr>
            </w:pPr>
            <w:proofErr w:type="gramStart"/>
            <w:r w:rsidRPr="00AF2080">
              <w:rPr>
                <w:rFonts w:ascii="Times New Roman" w:eastAsia="Times New Roman" w:hAnsi="Times New Roman"/>
                <w:lang w:eastAsia="ru-RU"/>
              </w:rPr>
              <w:t>областной  бюджет</w:t>
            </w:r>
            <w:proofErr w:type="gramEnd"/>
          </w:p>
        </w:tc>
        <w:tc>
          <w:tcPr>
            <w:tcW w:w="994" w:type="dxa"/>
            <w:tcBorders>
              <w:top w:val="single" w:sz="4" w:space="0" w:color="auto"/>
              <w:left w:val="single" w:sz="4" w:space="0" w:color="auto"/>
              <w:bottom w:val="single" w:sz="4" w:space="0" w:color="auto"/>
              <w:right w:val="single" w:sz="4" w:space="0" w:color="auto"/>
            </w:tcBorders>
          </w:tcPr>
          <w:p w14:paraId="61C9AC40" w14:textId="77777777" w:rsidR="00AF2080" w:rsidRPr="00AF2080" w:rsidRDefault="00AF2080" w:rsidP="00AF2080">
            <w:pPr>
              <w:tabs>
                <w:tab w:val="left" w:pos="1985"/>
                <w:tab w:val="left" w:pos="4395"/>
              </w:tabs>
              <w:autoSpaceDE w:val="0"/>
              <w:autoSpaceDN w:val="0"/>
              <w:adjustRightInd w:val="0"/>
              <w:spacing w:after="0" w:line="240" w:lineRule="auto"/>
              <w:rPr>
                <w:rFonts w:ascii="Times New Roman" w:eastAsia="Times New Roman" w:hAnsi="Times New Roman"/>
                <w:lang w:eastAsia="ru-RU"/>
              </w:rPr>
            </w:pPr>
            <w:r w:rsidRPr="00AF2080">
              <w:rPr>
                <w:rFonts w:ascii="Times New Roman" w:eastAsia="Times New Roman" w:hAnsi="Times New Roman"/>
                <w:lang w:eastAsia="ru-RU"/>
              </w:rPr>
              <w:t>0</w:t>
            </w:r>
          </w:p>
        </w:tc>
        <w:tc>
          <w:tcPr>
            <w:tcW w:w="853" w:type="dxa"/>
            <w:tcBorders>
              <w:top w:val="single" w:sz="4" w:space="0" w:color="auto"/>
              <w:left w:val="single" w:sz="4" w:space="0" w:color="auto"/>
              <w:bottom w:val="single" w:sz="4" w:space="0" w:color="auto"/>
              <w:right w:val="single" w:sz="4" w:space="0" w:color="auto"/>
            </w:tcBorders>
          </w:tcPr>
          <w:p w14:paraId="10E1EE71" w14:textId="77777777" w:rsidR="00AF2080" w:rsidRPr="00AF2080" w:rsidRDefault="00AF2080" w:rsidP="00AF2080">
            <w:pPr>
              <w:tabs>
                <w:tab w:val="left" w:pos="1985"/>
                <w:tab w:val="left" w:pos="4395"/>
              </w:tabs>
              <w:autoSpaceDE w:val="0"/>
              <w:autoSpaceDN w:val="0"/>
              <w:adjustRightInd w:val="0"/>
              <w:spacing w:after="0" w:line="240" w:lineRule="auto"/>
              <w:rPr>
                <w:rFonts w:ascii="Times New Roman" w:eastAsia="Times New Roman" w:hAnsi="Times New Roman"/>
                <w:lang w:eastAsia="ru-RU"/>
              </w:rPr>
            </w:pPr>
            <w:r w:rsidRPr="00AF2080">
              <w:rPr>
                <w:rFonts w:ascii="Times New Roman" w:eastAsia="Times New Roman" w:hAnsi="Times New Roman"/>
                <w:lang w:eastAsia="ru-RU"/>
              </w:rPr>
              <w:t>0</w:t>
            </w:r>
          </w:p>
        </w:tc>
        <w:tc>
          <w:tcPr>
            <w:tcW w:w="851" w:type="dxa"/>
            <w:tcBorders>
              <w:top w:val="single" w:sz="4" w:space="0" w:color="auto"/>
              <w:left w:val="single" w:sz="4" w:space="0" w:color="auto"/>
              <w:bottom w:val="single" w:sz="4" w:space="0" w:color="auto"/>
              <w:right w:val="single" w:sz="4" w:space="0" w:color="auto"/>
            </w:tcBorders>
          </w:tcPr>
          <w:p w14:paraId="46851AB3" w14:textId="77777777" w:rsidR="00AF2080" w:rsidRPr="00AF2080" w:rsidRDefault="00AF2080" w:rsidP="00AF2080">
            <w:pPr>
              <w:tabs>
                <w:tab w:val="left" w:pos="1985"/>
                <w:tab w:val="left" w:pos="4395"/>
              </w:tabs>
              <w:autoSpaceDE w:val="0"/>
              <w:autoSpaceDN w:val="0"/>
              <w:adjustRightInd w:val="0"/>
              <w:spacing w:after="0" w:line="240" w:lineRule="auto"/>
              <w:rPr>
                <w:rFonts w:ascii="Times New Roman" w:eastAsia="Times New Roman" w:hAnsi="Times New Roman"/>
                <w:lang w:eastAsia="ru-RU"/>
              </w:rPr>
            </w:pPr>
            <w:r w:rsidRPr="00AF2080">
              <w:rPr>
                <w:rFonts w:ascii="Times New Roman" w:eastAsia="Times New Roman" w:hAnsi="Times New Roman"/>
                <w:lang w:eastAsia="ru-RU"/>
              </w:rPr>
              <w:t>0</w:t>
            </w:r>
          </w:p>
        </w:tc>
        <w:tc>
          <w:tcPr>
            <w:tcW w:w="850" w:type="dxa"/>
            <w:tcBorders>
              <w:top w:val="single" w:sz="4" w:space="0" w:color="auto"/>
              <w:left w:val="single" w:sz="4" w:space="0" w:color="auto"/>
              <w:bottom w:val="single" w:sz="4" w:space="0" w:color="auto"/>
              <w:right w:val="single" w:sz="4" w:space="0" w:color="auto"/>
            </w:tcBorders>
          </w:tcPr>
          <w:p w14:paraId="7B5E20F6" w14:textId="77777777" w:rsidR="00AF2080" w:rsidRPr="00AF2080" w:rsidRDefault="00AF2080" w:rsidP="00AF2080">
            <w:pPr>
              <w:tabs>
                <w:tab w:val="left" w:pos="1985"/>
                <w:tab w:val="left" w:pos="4395"/>
              </w:tabs>
              <w:autoSpaceDE w:val="0"/>
              <w:autoSpaceDN w:val="0"/>
              <w:adjustRightInd w:val="0"/>
              <w:spacing w:after="0" w:line="240" w:lineRule="auto"/>
              <w:rPr>
                <w:rFonts w:ascii="Times New Roman" w:eastAsia="Times New Roman" w:hAnsi="Times New Roman"/>
                <w:lang w:eastAsia="ru-RU"/>
              </w:rPr>
            </w:pPr>
            <w:r w:rsidRPr="00AF2080">
              <w:rPr>
                <w:rFonts w:ascii="Times New Roman" w:eastAsia="Times New Roman" w:hAnsi="Times New Roman"/>
                <w:lang w:eastAsia="ru-RU"/>
              </w:rPr>
              <w:t>0</w:t>
            </w:r>
          </w:p>
        </w:tc>
        <w:tc>
          <w:tcPr>
            <w:tcW w:w="850" w:type="dxa"/>
            <w:tcBorders>
              <w:top w:val="single" w:sz="4" w:space="0" w:color="auto"/>
              <w:left w:val="single" w:sz="4" w:space="0" w:color="auto"/>
              <w:bottom w:val="single" w:sz="4" w:space="0" w:color="auto"/>
              <w:right w:val="single" w:sz="4" w:space="0" w:color="auto"/>
            </w:tcBorders>
          </w:tcPr>
          <w:p w14:paraId="652378B2" w14:textId="77777777" w:rsidR="00AF2080" w:rsidRPr="00AF2080" w:rsidRDefault="00AF2080" w:rsidP="00AF2080">
            <w:pPr>
              <w:tabs>
                <w:tab w:val="left" w:pos="1985"/>
                <w:tab w:val="left" w:pos="4395"/>
              </w:tabs>
              <w:autoSpaceDE w:val="0"/>
              <w:autoSpaceDN w:val="0"/>
              <w:adjustRightInd w:val="0"/>
              <w:spacing w:after="0" w:line="240" w:lineRule="auto"/>
              <w:rPr>
                <w:rFonts w:ascii="Times New Roman" w:eastAsia="Times New Roman" w:hAnsi="Times New Roman"/>
                <w:lang w:eastAsia="ru-RU"/>
              </w:rPr>
            </w:pPr>
            <w:r w:rsidRPr="00AF2080">
              <w:rPr>
                <w:rFonts w:ascii="Times New Roman" w:eastAsia="Times New Roman" w:hAnsi="Times New Roman"/>
                <w:lang w:eastAsia="ru-RU"/>
              </w:rPr>
              <w:t>0</w:t>
            </w:r>
          </w:p>
        </w:tc>
        <w:tc>
          <w:tcPr>
            <w:tcW w:w="707" w:type="dxa"/>
            <w:tcBorders>
              <w:top w:val="single" w:sz="4" w:space="0" w:color="auto"/>
              <w:left w:val="single" w:sz="4" w:space="0" w:color="auto"/>
              <w:bottom w:val="single" w:sz="4" w:space="0" w:color="auto"/>
              <w:right w:val="single" w:sz="4" w:space="0" w:color="auto"/>
            </w:tcBorders>
          </w:tcPr>
          <w:p w14:paraId="1CDA4445" w14:textId="77777777" w:rsidR="00AF2080" w:rsidRPr="00AF2080" w:rsidRDefault="00AF2080" w:rsidP="00AF2080">
            <w:pPr>
              <w:tabs>
                <w:tab w:val="left" w:pos="1985"/>
                <w:tab w:val="left" w:pos="4395"/>
              </w:tabs>
              <w:autoSpaceDE w:val="0"/>
              <w:autoSpaceDN w:val="0"/>
              <w:adjustRightInd w:val="0"/>
              <w:spacing w:after="0" w:line="240" w:lineRule="auto"/>
              <w:rPr>
                <w:rFonts w:ascii="Times New Roman" w:eastAsia="Times New Roman" w:hAnsi="Times New Roman"/>
                <w:lang w:eastAsia="ru-RU"/>
              </w:rPr>
            </w:pPr>
            <w:r w:rsidRPr="00AF2080">
              <w:rPr>
                <w:rFonts w:ascii="Times New Roman" w:eastAsia="Times New Roman" w:hAnsi="Times New Roman"/>
                <w:lang w:eastAsia="ru-RU"/>
              </w:rPr>
              <w:t>0</w:t>
            </w:r>
          </w:p>
        </w:tc>
        <w:tc>
          <w:tcPr>
            <w:tcW w:w="992" w:type="dxa"/>
            <w:tcBorders>
              <w:top w:val="single" w:sz="4" w:space="0" w:color="auto"/>
              <w:left w:val="single" w:sz="4" w:space="0" w:color="auto"/>
              <w:bottom w:val="single" w:sz="4" w:space="0" w:color="auto"/>
              <w:right w:val="single" w:sz="4" w:space="0" w:color="auto"/>
            </w:tcBorders>
          </w:tcPr>
          <w:p w14:paraId="7C79CB5A" w14:textId="77777777" w:rsidR="00AF2080" w:rsidRPr="00AF2080" w:rsidRDefault="00AF2080" w:rsidP="00AF2080">
            <w:pPr>
              <w:tabs>
                <w:tab w:val="left" w:pos="1985"/>
                <w:tab w:val="left" w:pos="4395"/>
              </w:tabs>
              <w:autoSpaceDE w:val="0"/>
              <w:autoSpaceDN w:val="0"/>
              <w:adjustRightInd w:val="0"/>
              <w:spacing w:after="0" w:line="240" w:lineRule="auto"/>
              <w:rPr>
                <w:rFonts w:ascii="Times New Roman" w:eastAsia="Times New Roman" w:hAnsi="Times New Roman"/>
                <w:lang w:eastAsia="ru-RU"/>
              </w:rPr>
            </w:pPr>
            <w:r w:rsidRPr="00AF2080">
              <w:rPr>
                <w:rFonts w:ascii="Times New Roman" w:eastAsia="Times New Roman" w:hAnsi="Times New Roman"/>
                <w:lang w:eastAsia="ru-RU"/>
              </w:rPr>
              <w:t>0</w:t>
            </w:r>
          </w:p>
        </w:tc>
      </w:tr>
      <w:tr w:rsidR="00AF2080" w:rsidRPr="00AF2080" w14:paraId="5DED6D21" w14:textId="77777777" w:rsidTr="00F635B7">
        <w:trPr>
          <w:trHeight w:val="350"/>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7CD58263" w14:textId="77777777" w:rsidR="00AF2080" w:rsidRPr="00AF2080" w:rsidRDefault="00AF2080" w:rsidP="00AF2080">
            <w:pPr>
              <w:spacing w:after="0" w:line="240" w:lineRule="auto"/>
              <w:rPr>
                <w:rFonts w:ascii="Times New Roman" w:eastAsia="Times New Roman" w:hAnsi="Times New Roman"/>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25F7FEDC" w14:textId="77777777" w:rsidR="00AF2080" w:rsidRPr="00AF2080" w:rsidRDefault="00AF2080" w:rsidP="00AF2080">
            <w:pPr>
              <w:spacing w:after="0" w:line="240" w:lineRule="auto"/>
              <w:rPr>
                <w:rFonts w:ascii="Times New Roman" w:eastAsia="Times New Roman" w:hAnsi="Times New Roman"/>
                <w:lang w:eastAsia="ru-RU"/>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14:paraId="35F9112B" w14:textId="77777777" w:rsidR="00AF2080" w:rsidRPr="00AF2080" w:rsidRDefault="00AF2080" w:rsidP="00AF2080">
            <w:pPr>
              <w:spacing w:after="0" w:line="240" w:lineRule="auto"/>
              <w:rPr>
                <w:rFonts w:ascii="Times New Roman" w:eastAsia="Times New Roman" w:hAnsi="Times New Roman"/>
                <w:lang w:eastAsia="ru-RU"/>
              </w:rPr>
            </w:pPr>
          </w:p>
        </w:tc>
        <w:tc>
          <w:tcPr>
            <w:tcW w:w="1275" w:type="dxa"/>
            <w:tcBorders>
              <w:top w:val="single" w:sz="4" w:space="0" w:color="auto"/>
              <w:left w:val="single" w:sz="4" w:space="0" w:color="auto"/>
              <w:bottom w:val="single" w:sz="4" w:space="0" w:color="auto"/>
              <w:right w:val="single" w:sz="4" w:space="0" w:color="auto"/>
            </w:tcBorders>
            <w:hideMark/>
          </w:tcPr>
          <w:p w14:paraId="2F1470E5" w14:textId="77777777" w:rsidR="00AF2080" w:rsidRPr="00AF2080" w:rsidRDefault="00AF2080" w:rsidP="00AF2080">
            <w:pPr>
              <w:tabs>
                <w:tab w:val="left" w:pos="1985"/>
                <w:tab w:val="left" w:pos="4395"/>
              </w:tabs>
              <w:autoSpaceDE w:val="0"/>
              <w:autoSpaceDN w:val="0"/>
              <w:adjustRightInd w:val="0"/>
              <w:spacing w:after="0" w:line="240" w:lineRule="auto"/>
              <w:rPr>
                <w:rFonts w:ascii="Times New Roman" w:eastAsia="Times New Roman" w:hAnsi="Times New Roman"/>
                <w:lang w:eastAsia="ru-RU"/>
              </w:rPr>
            </w:pPr>
            <w:r w:rsidRPr="00AF2080">
              <w:rPr>
                <w:rFonts w:ascii="Times New Roman" w:eastAsia="Times New Roman" w:hAnsi="Times New Roman"/>
                <w:lang w:eastAsia="ru-RU"/>
              </w:rPr>
              <w:t>местный бюджет</w:t>
            </w:r>
          </w:p>
        </w:tc>
        <w:tc>
          <w:tcPr>
            <w:tcW w:w="994" w:type="dxa"/>
            <w:tcBorders>
              <w:top w:val="single" w:sz="4" w:space="0" w:color="auto"/>
              <w:left w:val="single" w:sz="4" w:space="0" w:color="auto"/>
              <w:bottom w:val="single" w:sz="4" w:space="0" w:color="auto"/>
              <w:right w:val="single" w:sz="4" w:space="0" w:color="auto"/>
            </w:tcBorders>
            <w:hideMark/>
          </w:tcPr>
          <w:p w14:paraId="3E3BC59A" w14:textId="77777777" w:rsidR="00AF2080" w:rsidRPr="00AF2080" w:rsidRDefault="00AF2080" w:rsidP="00AF2080">
            <w:pPr>
              <w:tabs>
                <w:tab w:val="left" w:pos="1985"/>
                <w:tab w:val="left" w:pos="4395"/>
              </w:tabs>
              <w:autoSpaceDE w:val="0"/>
              <w:autoSpaceDN w:val="0"/>
              <w:adjustRightInd w:val="0"/>
              <w:spacing w:after="0" w:line="240" w:lineRule="auto"/>
              <w:rPr>
                <w:rFonts w:ascii="Times New Roman" w:eastAsia="Times New Roman" w:hAnsi="Times New Roman"/>
                <w:lang w:eastAsia="ru-RU"/>
              </w:rPr>
            </w:pPr>
            <w:r w:rsidRPr="00AF2080">
              <w:rPr>
                <w:rFonts w:ascii="Times New Roman" w:eastAsia="Times New Roman" w:hAnsi="Times New Roman"/>
                <w:lang w:eastAsia="ru-RU"/>
              </w:rPr>
              <w:t>12.5</w:t>
            </w:r>
          </w:p>
        </w:tc>
        <w:tc>
          <w:tcPr>
            <w:tcW w:w="853" w:type="dxa"/>
            <w:tcBorders>
              <w:top w:val="single" w:sz="4" w:space="0" w:color="auto"/>
              <w:left w:val="single" w:sz="4" w:space="0" w:color="auto"/>
              <w:bottom w:val="single" w:sz="4" w:space="0" w:color="auto"/>
              <w:right w:val="single" w:sz="4" w:space="0" w:color="auto"/>
            </w:tcBorders>
          </w:tcPr>
          <w:p w14:paraId="16187891" w14:textId="77777777" w:rsidR="00AF2080" w:rsidRPr="00AF2080" w:rsidRDefault="00AF2080" w:rsidP="00AF2080">
            <w:pPr>
              <w:tabs>
                <w:tab w:val="left" w:pos="1985"/>
                <w:tab w:val="left" w:pos="4395"/>
              </w:tabs>
              <w:autoSpaceDE w:val="0"/>
              <w:autoSpaceDN w:val="0"/>
              <w:adjustRightInd w:val="0"/>
              <w:spacing w:after="0" w:line="240" w:lineRule="auto"/>
              <w:rPr>
                <w:rFonts w:ascii="Times New Roman" w:eastAsia="Times New Roman" w:hAnsi="Times New Roman"/>
                <w:lang w:eastAsia="ru-RU"/>
              </w:rPr>
            </w:pPr>
            <w:r w:rsidRPr="00AF2080">
              <w:rPr>
                <w:rFonts w:ascii="Times New Roman" w:eastAsia="Times New Roman" w:hAnsi="Times New Roman"/>
                <w:lang w:eastAsia="ru-RU"/>
              </w:rPr>
              <w:t>5</w:t>
            </w:r>
          </w:p>
        </w:tc>
        <w:tc>
          <w:tcPr>
            <w:tcW w:w="851" w:type="dxa"/>
            <w:tcBorders>
              <w:top w:val="single" w:sz="4" w:space="0" w:color="auto"/>
              <w:left w:val="single" w:sz="4" w:space="0" w:color="auto"/>
              <w:bottom w:val="single" w:sz="4" w:space="0" w:color="auto"/>
              <w:right w:val="single" w:sz="4" w:space="0" w:color="auto"/>
            </w:tcBorders>
          </w:tcPr>
          <w:p w14:paraId="43D6216D" w14:textId="77777777" w:rsidR="00AF2080" w:rsidRPr="00AF2080" w:rsidRDefault="00AF2080" w:rsidP="00AF2080">
            <w:pPr>
              <w:tabs>
                <w:tab w:val="left" w:pos="1985"/>
                <w:tab w:val="left" w:pos="4395"/>
              </w:tabs>
              <w:autoSpaceDE w:val="0"/>
              <w:autoSpaceDN w:val="0"/>
              <w:adjustRightInd w:val="0"/>
              <w:spacing w:after="0" w:line="240" w:lineRule="auto"/>
              <w:rPr>
                <w:rFonts w:ascii="Times New Roman" w:eastAsia="Times New Roman" w:hAnsi="Times New Roman"/>
                <w:lang w:eastAsia="ru-RU"/>
              </w:rPr>
            </w:pPr>
            <w:r w:rsidRPr="00AF2080">
              <w:rPr>
                <w:rFonts w:ascii="Times New Roman" w:eastAsia="Times New Roman" w:hAnsi="Times New Roman"/>
                <w:lang w:eastAsia="ru-RU"/>
              </w:rPr>
              <w:t>5</w:t>
            </w:r>
          </w:p>
        </w:tc>
        <w:tc>
          <w:tcPr>
            <w:tcW w:w="850" w:type="dxa"/>
            <w:tcBorders>
              <w:top w:val="single" w:sz="4" w:space="0" w:color="auto"/>
              <w:left w:val="single" w:sz="4" w:space="0" w:color="auto"/>
              <w:bottom w:val="single" w:sz="4" w:space="0" w:color="auto"/>
              <w:right w:val="single" w:sz="4" w:space="0" w:color="auto"/>
            </w:tcBorders>
          </w:tcPr>
          <w:p w14:paraId="08CD28C5" w14:textId="77777777" w:rsidR="00AF2080" w:rsidRPr="00AF2080" w:rsidRDefault="00AF2080" w:rsidP="00AF2080">
            <w:pPr>
              <w:tabs>
                <w:tab w:val="left" w:pos="1985"/>
                <w:tab w:val="left" w:pos="4395"/>
              </w:tabs>
              <w:autoSpaceDE w:val="0"/>
              <w:autoSpaceDN w:val="0"/>
              <w:adjustRightInd w:val="0"/>
              <w:spacing w:after="0" w:line="240" w:lineRule="auto"/>
              <w:rPr>
                <w:rFonts w:ascii="Times New Roman" w:eastAsia="Times New Roman" w:hAnsi="Times New Roman"/>
                <w:lang w:eastAsia="ru-RU"/>
              </w:rPr>
            </w:pPr>
            <w:r w:rsidRPr="00AF2080">
              <w:rPr>
                <w:rFonts w:ascii="Times New Roman" w:eastAsia="Times New Roman" w:hAnsi="Times New Roman"/>
                <w:lang w:eastAsia="ru-RU"/>
              </w:rPr>
              <w:t>1</w:t>
            </w:r>
          </w:p>
        </w:tc>
        <w:tc>
          <w:tcPr>
            <w:tcW w:w="850" w:type="dxa"/>
            <w:tcBorders>
              <w:top w:val="single" w:sz="4" w:space="0" w:color="auto"/>
              <w:left w:val="single" w:sz="4" w:space="0" w:color="auto"/>
              <w:bottom w:val="single" w:sz="4" w:space="0" w:color="auto"/>
              <w:right w:val="single" w:sz="4" w:space="0" w:color="auto"/>
            </w:tcBorders>
          </w:tcPr>
          <w:p w14:paraId="41A1BCB2" w14:textId="77777777" w:rsidR="00AF2080" w:rsidRPr="00AF2080" w:rsidRDefault="00AF2080" w:rsidP="00AF2080">
            <w:pPr>
              <w:tabs>
                <w:tab w:val="left" w:pos="1985"/>
                <w:tab w:val="left" w:pos="4395"/>
              </w:tabs>
              <w:autoSpaceDE w:val="0"/>
              <w:autoSpaceDN w:val="0"/>
              <w:adjustRightInd w:val="0"/>
              <w:spacing w:after="0" w:line="240" w:lineRule="auto"/>
              <w:rPr>
                <w:rFonts w:ascii="Times New Roman" w:eastAsia="Times New Roman" w:hAnsi="Times New Roman"/>
                <w:lang w:eastAsia="ru-RU"/>
              </w:rPr>
            </w:pPr>
            <w:r w:rsidRPr="00AF2080">
              <w:rPr>
                <w:rFonts w:ascii="Times New Roman" w:eastAsia="Times New Roman" w:hAnsi="Times New Roman"/>
                <w:lang w:eastAsia="ru-RU"/>
              </w:rPr>
              <w:t>5</w:t>
            </w:r>
          </w:p>
        </w:tc>
        <w:tc>
          <w:tcPr>
            <w:tcW w:w="707" w:type="dxa"/>
            <w:tcBorders>
              <w:top w:val="single" w:sz="4" w:space="0" w:color="auto"/>
              <w:left w:val="single" w:sz="4" w:space="0" w:color="auto"/>
              <w:bottom w:val="single" w:sz="4" w:space="0" w:color="auto"/>
              <w:right w:val="single" w:sz="4" w:space="0" w:color="auto"/>
            </w:tcBorders>
          </w:tcPr>
          <w:p w14:paraId="74D0DC2A" w14:textId="77777777" w:rsidR="00AF2080" w:rsidRPr="00AF2080" w:rsidRDefault="00AF2080" w:rsidP="00AF2080">
            <w:pPr>
              <w:tabs>
                <w:tab w:val="left" w:pos="1985"/>
                <w:tab w:val="left" w:pos="4395"/>
              </w:tabs>
              <w:autoSpaceDE w:val="0"/>
              <w:autoSpaceDN w:val="0"/>
              <w:adjustRightInd w:val="0"/>
              <w:spacing w:after="0" w:line="240" w:lineRule="auto"/>
              <w:rPr>
                <w:rFonts w:ascii="Times New Roman" w:eastAsia="Times New Roman" w:hAnsi="Times New Roman"/>
                <w:lang w:eastAsia="ru-RU"/>
              </w:rPr>
            </w:pPr>
            <w:r w:rsidRPr="00AF2080">
              <w:rPr>
                <w:rFonts w:ascii="Times New Roman" w:eastAsia="Times New Roman" w:hAnsi="Times New Roman"/>
                <w:lang w:eastAsia="ru-RU"/>
              </w:rPr>
              <w:t>5</w:t>
            </w:r>
          </w:p>
        </w:tc>
        <w:tc>
          <w:tcPr>
            <w:tcW w:w="992" w:type="dxa"/>
            <w:tcBorders>
              <w:top w:val="single" w:sz="4" w:space="0" w:color="auto"/>
              <w:left w:val="single" w:sz="4" w:space="0" w:color="auto"/>
              <w:bottom w:val="single" w:sz="4" w:space="0" w:color="auto"/>
              <w:right w:val="single" w:sz="4" w:space="0" w:color="auto"/>
            </w:tcBorders>
            <w:hideMark/>
          </w:tcPr>
          <w:p w14:paraId="0B9B3FDB" w14:textId="77777777" w:rsidR="00AF2080" w:rsidRPr="00AF2080" w:rsidRDefault="00AF2080" w:rsidP="00AF2080">
            <w:pPr>
              <w:tabs>
                <w:tab w:val="left" w:pos="1985"/>
                <w:tab w:val="left" w:pos="4395"/>
              </w:tabs>
              <w:autoSpaceDE w:val="0"/>
              <w:autoSpaceDN w:val="0"/>
              <w:adjustRightInd w:val="0"/>
              <w:spacing w:after="0" w:line="240" w:lineRule="auto"/>
              <w:rPr>
                <w:rFonts w:ascii="Times New Roman" w:eastAsia="Times New Roman" w:hAnsi="Times New Roman"/>
                <w:lang w:eastAsia="ru-RU"/>
              </w:rPr>
            </w:pPr>
            <w:r w:rsidRPr="00AF2080">
              <w:rPr>
                <w:rFonts w:ascii="Times New Roman" w:eastAsia="Times New Roman" w:hAnsi="Times New Roman"/>
                <w:lang w:eastAsia="ru-RU"/>
              </w:rPr>
              <w:t>33,5</w:t>
            </w:r>
          </w:p>
        </w:tc>
      </w:tr>
    </w:tbl>
    <w:p w14:paraId="78806A25" w14:textId="77777777" w:rsidR="00AF2080" w:rsidRPr="00AF2080" w:rsidRDefault="00AF2080" w:rsidP="00AF2080">
      <w:pPr>
        <w:tabs>
          <w:tab w:val="left" w:pos="1985"/>
          <w:tab w:val="left" w:pos="4395"/>
        </w:tabs>
        <w:autoSpaceDE w:val="0"/>
        <w:autoSpaceDN w:val="0"/>
        <w:adjustRightInd w:val="0"/>
        <w:spacing w:after="0" w:line="240" w:lineRule="auto"/>
        <w:jc w:val="both"/>
        <w:rPr>
          <w:rFonts w:ascii="Times New Roman" w:eastAsia="Times New Roman" w:hAnsi="Times New Roman"/>
          <w:lang w:eastAsia="ru-RU"/>
        </w:rPr>
      </w:pPr>
    </w:p>
    <w:p w14:paraId="71750181" w14:textId="77777777" w:rsidR="00AF2080" w:rsidRPr="00AF2080" w:rsidRDefault="00AF2080" w:rsidP="00AF2080">
      <w:pPr>
        <w:tabs>
          <w:tab w:val="left" w:pos="1985"/>
          <w:tab w:val="left" w:pos="4395"/>
        </w:tabs>
        <w:autoSpaceDE w:val="0"/>
        <w:autoSpaceDN w:val="0"/>
        <w:adjustRightInd w:val="0"/>
        <w:spacing w:after="0" w:line="240" w:lineRule="auto"/>
        <w:jc w:val="center"/>
        <w:rPr>
          <w:rFonts w:ascii="Times New Roman" w:eastAsia="Times New Roman" w:hAnsi="Times New Roman"/>
          <w:lang w:eastAsia="ru-RU"/>
        </w:rPr>
      </w:pPr>
    </w:p>
    <w:p w14:paraId="30C799A4" w14:textId="77777777" w:rsidR="00AF2080" w:rsidRPr="00AF2080" w:rsidRDefault="00AF2080" w:rsidP="00AF2080">
      <w:pPr>
        <w:tabs>
          <w:tab w:val="left" w:pos="1985"/>
          <w:tab w:val="left" w:pos="4395"/>
        </w:tabs>
        <w:autoSpaceDE w:val="0"/>
        <w:autoSpaceDN w:val="0"/>
        <w:adjustRightInd w:val="0"/>
        <w:spacing w:after="0" w:line="240" w:lineRule="auto"/>
        <w:jc w:val="center"/>
        <w:rPr>
          <w:rFonts w:ascii="Times New Roman" w:eastAsia="Times New Roman" w:hAnsi="Times New Roman"/>
          <w:lang w:eastAsia="ru-RU"/>
        </w:rPr>
      </w:pPr>
    </w:p>
    <w:p w14:paraId="745DF214" w14:textId="77777777" w:rsidR="00AF2080" w:rsidRPr="00AF2080" w:rsidRDefault="00AF2080" w:rsidP="00AF2080">
      <w:pPr>
        <w:tabs>
          <w:tab w:val="left" w:pos="1985"/>
          <w:tab w:val="left" w:pos="4395"/>
        </w:tabs>
        <w:autoSpaceDE w:val="0"/>
        <w:autoSpaceDN w:val="0"/>
        <w:adjustRightInd w:val="0"/>
        <w:spacing w:after="0" w:line="240" w:lineRule="auto"/>
        <w:jc w:val="center"/>
        <w:rPr>
          <w:rFonts w:ascii="Times New Roman" w:eastAsia="Times New Roman" w:hAnsi="Times New Roman"/>
          <w:lang w:eastAsia="ru-RU"/>
        </w:rPr>
      </w:pPr>
    </w:p>
    <w:p w14:paraId="531CF0BC" w14:textId="77777777" w:rsidR="00AF2080" w:rsidRPr="00AF2080" w:rsidRDefault="00AF2080" w:rsidP="00AF2080">
      <w:pPr>
        <w:tabs>
          <w:tab w:val="left" w:pos="1985"/>
          <w:tab w:val="left" w:pos="4395"/>
        </w:tabs>
        <w:autoSpaceDE w:val="0"/>
        <w:autoSpaceDN w:val="0"/>
        <w:adjustRightInd w:val="0"/>
        <w:spacing w:after="0" w:line="240" w:lineRule="auto"/>
        <w:jc w:val="center"/>
        <w:rPr>
          <w:rFonts w:ascii="Times New Roman" w:eastAsia="Times New Roman" w:hAnsi="Times New Roman"/>
          <w:lang w:eastAsia="ru-RU"/>
        </w:rPr>
      </w:pPr>
      <w:r w:rsidRPr="00AF2080">
        <w:rPr>
          <w:rFonts w:ascii="Times New Roman" w:eastAsia="Times New Roman" w:hAnsi="Times New Roman"/>
          <w:lang w:eastAsia="ru-RU"/>
        </w:rPr>
        <w:t>______________</w:t>
      </w:r>
    </w:p>
    <w:p w14:paraId="184C45B9" w14:textId="77777777" w:rsidR="00AF2080" w:rsidRPr="00AF2080" w:rsidRDefault="00AF2080" w:rsidP="00AF2080">
      <w:pPr>
        <w:autoSpaceDE w:val="0"/>
        <w:autoSpaceDN w:val="0"/>
        <w:adjustRightInd w:val="0"/>
        <w:spacing w:after="0" w:line="240" w:lineRule="auto"/>
        <w:jc w:val="both"/>
        <w:rPr>
          <w:rFonts w:ascii="Times New Roman" w:eastAsia="Times New Roman" w:hAnsi="Times New Roman"/>
          <w:sz w:val="24"/>
          <w:szCs w:val="24"/>
          <w:lang w:eastAsia="ru-RU"/>
        </w:rPr>
      </w:pPr>
    </w:p>
    <w:p w14:paraId="671E8373" w14:textId="64EB36DD" w:rsidR="00243949" w:rsidRPr="00243949" w:rsidRDefault="00243949" w:rsidP="00243949">
      <w:pPr>
        <w:spacing w:after="0" w:line="240" w:lineRule="auto"/>
        <w:jc w:val="both"/>
        <w:rPr>
          <w:rFonts w:ascii="Times New Roman" w:eastAsia="Times New Roman" w:hAnsi="Times New Roman"/>
          <w:sz w:val="28"/>
          <w:szCs w:val="28"/>
          <w:lang w:eastAsia="ru-RU"/>
        </w:rPr>
      </w:pPr>
    </w:p>
    <w:p w14:paraId="67814CDD" w14:textId="77777777" w:rsidR="00062D0B" w:rsidRPr="00062D0B" w:rsidRDefault="00062D0B" w:rsidP="00062D0B">
      <w:pPr>
        <w:spacing w:after="200" w:line="360" w:lineRule="auto"/>
        <w:jc w:val="center"/>
        <w:rPr>
          <w:rFonts w:ascii="Cambria" w:eastAsia="Times New Roman" w:hAnsi="Cambria"/>
          <w:lang w:val="en-US" w:bidi="en-US"/>
        </w:rPr>
      </w:pPr>
      <w:r w:rsidRPr="00062D0B">
        <w:rPr>
          <w:rFonts w:ascii="Cambria" w:eastAsia="Times New Roman" w:hAnsi="Cambria"/>
          <w:noProof/>
          <w:lang w:eastAsia="ru-RU"/>
        </w:rPr>
        <w:drawing>
          <wp:inline distT="0" distB="0" distL="0" distR="0" wp14:anchorId="0AF0C406" wp14:editId="519CCF14">
            <wp:extent cx="445135" cy="564515"/>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grayscl/>
                    </a:blip>
                    <a:srcRect/>
                    <a:stretch>
                      <a:fillRect/>
                    </a:stretch>
                  </pic:blipFill>
                  <pic:spPr bwMode="auto">
                    <a:xfrm>
                      <a:off x="0" y="0"/>
                      <a:ext cx="445135" cy="564515"/>
                    </a:xfrm>
                    <a:prstGeom prst="rect">
                      <a:avLst/>
                    </a:prstGeom>
                    <a:noFill/>
                    <a:ln w="9525">
                      <a:noFill/>
                      <a:miter lim="800000"/>
                      <a:headEnd/>
                      <a:tailEnd/>
                    </a:ln>
                  </pic:spPr>
                </pic:pic>
              </a:graphicData>
            </a:graphic>
          </wp:inline>
        </w:drawing>
      </w:r>
    </w:p>
    <w:p w14:paraId="666EA727" w14:textId="77777777" w:rsidR="00062D0B" w:rsidRPr="00062D0B" w:rsidRDefault="00062D0B" w:rsidP="00062D0B">
      <w:pPr>
        <w:spacing w:after="0" w:line="240" w:lineRule="auto"/>
        <w:jc w:val="center"/>
        <w:rPr>
          <w:rFonts w:ascii="Times New Roman" w:eastAsia="Times New Roman" w:hAnsi="Times New Roman"/>
          <w:b/>
          <w:sz w:val="28"/>
          <w:szCs w:val="28"/>
          <w:lang w:bidi="en-US"/>
        </w:rPr>
      </w:pPr>
      <w:r w:rsidRPr="00062D0B">
        <w:rPr>
          <w:rFonts w:ascii="Times New Roman" w:eastAsia="Times New Roman" w:hAnsi="Times New Roman"/>
          <w:b/>
          <w:sz w:val="28"/>
          <w:szCs w:val="28"/>
          <w:lang w:bidi="en-US"/>
        </w:rPr>
        <w:t>ТУЖИНСКАЯ РАЙОННАЯ ДУМА</w:t>
      </w:r>
    </w:p>
    <w:p w14:paraId="3E0F8073" w14:textId="77777777" w:rsidR="00062D0B" w:rsidRPr="00062D0B" w:rsidRDefault="00062D0B" w:rsidP="00062D0B">
      <w:pPr>
        <w:spacing w:after="0" w:line="240" w:lineRule="auto"/>
        <w:jc w:val="center"/>
        <w:rPr>
          <w:rFonts w:ascii="Times New Roman" w:eastAsia="Times New Roman" w:hAnsi="Times New Roman"/>
          <w:b/>
          <w:sz w:val="28"/>
          <w:szCs w:val="28"/>
          <w:lang w:bidi="en-US"/>
        </w:rPr>
      </w:pPr>
      <w:r w:rsidRPr="00062D0B">
        <w:rPr>
          <w:rFonts w:ascii="Times New Roman" w:eastAsia="Times New Roman" w:hAnsi="Times New Roman"/>
          <w:b/>
          <w:sz w:val="28"/>
          <w:szCs w:val="28"/>
          <w:lang w:bidi="en-US"/>
        </w:rPr>
        <w:t>КИРОВСКОЙ ОБЛАСТИ</w:t>
      </w:r>
    </w:p>
    <w:p w14:paraId="73BF8A39" w14:textId="77777777" w:rsidR="00062D0B" w:rsidRPr="00062D0B" w:rsidRDefault="00062D0B" w:rsidP="00062D0B">
      <w:pPr>
        <w:spacing w:after="0" w:line="240" w:lineRule="auto"/>
        <w:jc w:val="center"/>
        <w:rPr>
          <w:rFonts w:ascii="Times New Roman" w:eastAsia="Times New Roman" w:hAnsi="Times New Roman"/>
          <w:b/>
          <w:sz w:val="28"/>
          <w:szCs w:val="28"/>
          <w:lang w:bidi="en-US"/>
        </w:rPr>
      </w:pPr>
    </w:p>
    <w:p w14:paraId="1626B3BB" w14:textId="77777777" w:rsidR="00062D0B" w:rsidRPr="00062D0B" w:rsidRDefault="00062D0B" w:rsidP="00062D0B">
      <w:pPr>
        <w:spacing w:after="0" w:line="240" w:lineRule="auto"/>
        <w:jc w:val="center"/>
        <w:rPr>
          <w:rFonts w:ascii="Times New Roman" w:eastAsia="Times New Roman" w:hAnsi="Times New Roman"/>
          <w:b/>
          <w:sz w:val="28"/>
          <w:szCs w:val="28"/>
          <w:lang w:bidi="en-US"/>
        </w:rPr>
      </w:pPr>
      <w:r w:rsidRPr="00062D0B">
        <w:rPr>
          <w:rFonts w:ascii="Times New Roman" w:eastAsia="Times New Roman" w:hAnsi="Times New Roman"/>
          <w:b/>
          <w:sz w:val="28"/>
          <w:szCs w:val="28"/>
          <w:lang w:bidi="en-US"/>
        </w:rPr>
        <w:t>РЕШЕНИЕ</w:t>
      </w:r>
    </w:p>
    <w:p w14:paraId="65C9CCB2" w14:textId="77777777" w:rsidR="00062D0B" w:rsidRPr="00062D0B" w:rsidRDefault="00062D0B" w:rsidP="00062D0B">
      <w:pPr>
        <w:spacing w:after="0" w:line="240" w:lineRule="auto"/>
        <w:jc w:val="center"/>
        <w:rPr>
          <w:rFonts w:ascii="Times New Roman" w:eastAsia="Times New Roman" w:hAnsi="Times New Roman"/>
          <w:sz w:val="28"/>
          <w:szCs w:val="28"/>
          <w:lang w:bidi="en-US"/>
        </w:rPr>
      </w:pPr>
    </w:p>
    <w:tbl>
      <w:tblPr>
        <w:tblW w:w="0" w:type="auto"/>
        <w:tblLook w:val="04A0" w:firstRow="1" w:lastRow="0" w:firstColumn="1" w:lastColumn="0" w:noHBand="0" w:noVBand="1"/>
      </w:tblPr>
      <w:tblGrid>
        <w:gridCol w:w="2166"/>
        <w:gridCol w:w="4811"/>
        <w:gridCol w:w="2377"/>
      </w:tblGrid>
      <w:tr w:rsidR="00062D0B" w:rsidRPr="00062D0B" w14:paraId="3F1E9BF0" w14:textId="77777777" w:rsidTr="00C77756">
        <w:tc>
          <w:tcPr>
            <w:tcW w:w="2235" w:type="dxa"/>
            <w:tcBorders>
              <w:top w:val="nil"/>
              <w:left w:val="nil"/>
              <w:bottom w:val="single" w:sz="4" w:space="0" w:color="auto"/>
              <w:right w:val="nil"/>
            </w:tcBorders>
            <w:hideMark/>
          </w:tcPr>
          <w:p w14:paraId="09BEB89C" w14:textId="77777777" w:rsidR="00062D0B" w:rsidRPr="00062D0B" w:rsidRDefault="00062D0B" w:rsidP="00062D0B">
            <w:pPr>
              <w:spacing w:after="0" w:line="240" w:lineRule="auto"/>
              <w:jc w:val="center"/>
              <w:rPr>
                <w:rFonts w:ascii="Times New Roman" w:eastAsia="Times New Roman" w:hAnsi="Times New Roman"/>
                <w:sz w:val="28"/>
                <w:szCs w:val="28"/>
                <w:lang w:bidi="en-US"/>
              </w:rPr>
            </w:pPr>
            <w:r w:rsidRPr="00062D0B">
              <w:rPr>
                <w:rFonts w:ascii="Times New Roman" w:eastAsia="Times New Roman" w:hAnsi="Times New Roman"/>
                <w:sz w:val="28"/>
                <w:szCs w:val="28"/>
                <w:lang w:bidi="en-US"/>
              </w:rPr>
              <w:t>24.01.2025</w:t>
            </w:r>
          </w:p>
        </w:tc>
        <w:tc>
          <w:tcPr>
            <w:tcW w:w="5244" w:type="dxa"/>
            <w:hideMark/>
          </w:tcPr>
          <w:p w14:paraId="74BCFA62" w14:textId="77777777" w:rsidR="00062D0B" w:rsidRPr="00062D0B" w:rsidRDefault="00062D0B" w:rsidP="00062D0B">
            <w:pPr>
              <w:spacing w:after="0" w:line="240" w:lineRule="auto"/>
              <w:jc w:val="right"/>
              <w:rPr>
                <w:rFonts w:ascii="Times New Roman" w:eastAsia="Times New Roman" w:hAnsi="Times New Roman"/>
                <w:sz w:val="28"/>
                <w:szCs w:val="28"/>
                <w:lang w:bidi="en-US"/>
              </w:rPr>
            </w:pPr>
            <w:r w:rsidRPr="00062D0B">
              <w:rPr>
                <w:rFonts w:ascii="Times New Roman" w:eastAsia="Times New Roman" w:hAnsi="Times New Roman"/>
                <w:sz w:val="28"/>
                <w:szCs w:val="28"/>
                <w:lang w:bidi="en-US"/>
              </w:rPr>
              <w:t>№</w:t>
            </w:r>
          </w:p>
        </w:tc>
        <w:tc>
          <w:tcPr>
            <w:tcW w:w="2516" w:type="dxa"/>
            <w:tcBorders>
              <w:top w:val="nil"/>
              <w:left w:val="nil"/>
              <w:bottom w:val="single" w:sz="4" w:space="0" w:color="auto"/>
              <w:right w:val="nil"/>
            </w:tcBorders>
          </w:tcPr>
          <w:p w14:paraId="10DE66E8" w14:textId="77777777" w:rsidR="00062D0B" w:rsidRPr="00062D0B" w:rsidRDefault="00062D0B" w:rsidP="00062D0B">
            <w:pPr>
              <w:spacing w:after="0" w:line="240" w:lineRule="auto"/>
              <w:jc w:val="center"/>
              <w:rPr>
                <w:rFonts w:ascii="Times New Roman" w:eastAsia="Times New Roman" w:hAnsi="Times New Roman"/>
                <w:sz w:val="28"/>
                <w:szCs w:val="28"/>
                <w:lang w:bidi="en-US"/>
              </w:rPr>
            </w:pPr>
            <w:r w:rsidRPr="00062D0B">
              <w:rPr>
                <w:rFonts w:ascii="Times New Roman" w:eastAsia="Times New Roman" w:hAnsi="Times New Roman"/>
                <w:sz w:val="28"/>
                <w:szCs w:val="28"/>
                <w:lang w:bidi="en-US"/>
              </w:rPr>
              <w:t>38/233</w:t>
            </w:r>
          </w:p>
        </w:tc>
      </w:tr>
    </w:tbl>
    <w:p w14:paraId="14510EDF" w14:textId="77777777" w:rsidR="00062D0B" w:rsidRPr="00062D0B" w:rsidRDefault="00062D0B" w:rsidP="00062D0B">
      <w:pPr>
        <w:spacing w:after="120" w:line="240" w:lineRule="auto"/>
        <w:jc w:val="center"/>
        <w:rPr>
          <w:rFonts w:ascii="Times New Roman" w:eastAsia="Times New Roman" w:hAnsi="Times New Roman"/>
          <w:sz w:val="28"/>
          <w:szCs w:val="28"/>
          <w:lang w:bidi="en-US"/>
        </w:rPr>
      </w:pPr>
    </w:p>
    <w:p w14:paraId="04B43BD6" w14:textId="77777777" w:rsidR="00062D0B" w:rsidRPr="00062D0B" w:rsidRDefault="00062D0B" w:rsidP="00062D0B">
      <w:pPr>
        <w:spacing w:after="120" w:line="240" w:lineRule="auto"/>
        <w:jc w:val="center"/>
        <w:rPr>
          <w:rFonts w:ascii="Times New Roman" w:eastAsia="Times New Roman" w:hAnsi="Times New Roman"/>
          <w:sz w:val="28"/>
          <w:szCs w:val="28"/>
          <w:lang w:bidi="en-US"/>
        </w:rPr>
      </w:pPr>
      <w:proofErr w:type="spellStart"/>
      <w:r w:rsidRPr="00062D0B">
        <w:rPr>
          <w:rFonts w:ascii="Times New Roman" w:eastAsia="Times New Roman" w:hAnsi="Times New Roman"/>
          <w:sz w:val="28"/>
          <w:szCs w:val="28"/>
          <w:lang w:bidi="en-US"/>
        </w:rPr>
        <w:t>пгт</w:t>
      </w:r>
      <w:proofErr w:type="spellEnd"/>
      <w:r w:rsidRPr="00062D0B">
        <w:rPr>
          <w:rFonts w:ascii="Times New Roman" w:eastAsia="Times New Roman" w:hAnsi="Times New Roman"/>
          <w:sz w:val="28"/>
          <w:szCs w:val="28"/>
          <w:lang w:bidi="en-US"/>
        </w:rPr>
        <w:t xml:space="preserve"> Тужа</w:t>
      </w:r>
    </w:p>
    <w:p w14:paraId="11682469" w14:textId="77777777" w:rsidR="00062D0B" w:rsidRPr="00062D0B" w:rsidRDefault="00062D0B" w:rsidP="00062D0B">
      <w:pPr>
        <w:spacing w:after="120" w:line="240" w:lineRule="auto"/>
        <w:jc w:val="center"/>
        <w:rPr>
          <w:rFonts w:ascii="Times New Roman" w:eastAsia="Times New Roman" w:hAnsi="Times New Roman"/>
          <w:sz w:val="28"/>
          <w:szCs w:val="28"/>
          <w:lang w:eastAsia="ru-RU" w:bidi="en-US"/>
        </w:rPr>
      </w:pPr>
    </w:p>
    <w:p w14:paraId="6349954D" w14:textId="77777777" w:rsidR="00062D0B" w:rsidRPr="00062D0B" w:rsidRDefault="00062D0B" w:rsidP="00062D0B">
      <w:pPr>
        <w:spacing w:after="0" w:line="240" w:lineRule="auto"/>
        <w:jc w:val="center"/>
        <w:rPr>
          <w:rFonts w:ascii="Times New Roman" w:eastAsia="Times New Roman" w:hAnsi="Times New Roman"/>
          <w:b/>
          <w:sz w:val="26"/>
          <w:szCs w:val="26"/>
          <w:lang w:bidi="en-US"/>
        </w:rPr>
      </w:pPr>
      <w:r w:rsidRPr="00062D0B">
        <w:rPr>
          <w:rFonts w:ascii="Times New Roman" w:eastAsia="Times New Roman" w:hAnsi="Times New Roman"/>
          <w:b/>
          <w:sz w:val="26"/>
          <w:szCs w:val="26"/>
          <w:lang w:bidi="en-US"/>
        </w:rPr>
        <w:t>О внесении изменений в решение Тужинской районной Думы</w:t>
      </w:r>
    </w:p>
    <w:p w14:paraId="18F19DEA" w14:textId="77777777" w:rsidR="00062D0B" w:rsidRPr="00062D0B" w:rsidRDefault="00062D0B" w:rsidP="00062D0B">
      <w:pPr>
        <w:spacing w:after="360" w:line="240" w:lineRule="auto"/>
        <w:jc w:val="center"/>
        <w:rPr>
          <w:rFonts w:ascii="Times New Roman" w:eastAsia="Times New Roman" w:hAnsi="Times New Roman"/>
          <w:b/>
          <w:sz w:val="26"/>
          <w:szCs w:val="26"/>
          <w:lang w:bidi="en-US"/>
        </w:rPr>
      </w:pPr>
      <w:r w:rsidRPr="00062D0B">
        <w:rPr>
          <w:rFonts w:ascii="Times New Roman" w:eastAsia="Times New Roman" w:hAnsi="Times New Roman"/>
          <w:b/>
          <w:sz w:val="26"/>
          <w:szCs w:val="26"/>
          <w:lang w:bidi="en-US"/>
        </w:rPr>
        <w:t xml:space="preserve"> от 29.05.2020 № 46/340 «Об оплате труда главы района </w:t>
      </w:r>
      <w:r w:rsidRPr="00062D0B">
        <w:rPr>
          <w:rFonts w:ascii="Times New Roman" w:eastAsia="Times New Roman" w:hAnsi="Times New Roman"/>
          <w:b/>
          <w:sz w:val="26"/>
          <w:szCs w:val="26"/>
          <w:lang w:bidi="en-US"/>
        </w:rPr>
        <w:br/>
        <w:t>и муниципальных служащих Тужинского муниципального района»</w:t>
      </w:r>
    </w:p>
    <w:p w14:paraId="0843E5EA" w14:textId="77777777" w:rsidR="00062D0B" w:rsidRPr="00062D0B" w:rsidRDefault="00062D0B" w:rsidP="00062D0B">
      <w:pPr>
        <w:spacing w:after="0" w:line="240" w:lineRule="auto"/>
        <w:ind w:firstLine="709"/>
        <w:jc w:val="both"/>
        <w:rPr>
          <w:rFonts w:ascii="Times New Roman" w:eastAsia="Times New Roman" w:hAnsi="Times New Roman"/>
          <w:sz w:val="26"/>
          <w:szCs w:val="26"/>
          <w:lang w:bidi="en-US"/>
        </w:rPr>
      </w:pPr>
      <w:r w:rsidRPr="00062D0B">
        <w:rPr>
          <w:rFonts w:ascii="Times New Roman" w:eastAsia="Times New Roman" w:hAnsi="Times New Roman"/>
          <w:sz w:val="26"/>
          <w:szCs w:val="26"/>
          <w:lang w:bidi="en-US"/>
        </w:rPr>
        <w:lastRenderedPageBreak/>
        <w:t xml:space="preserve">В соответствии с пунктом 2 статьи 22 Федерального закона </w:t>
      </w:r>
      <w:r w:rsidRPr="00062D0B">
        <w:rPr>
          <w:rFonts w:ascii="Times New Roman" w:eastAsia="Times New Roman" w:hAnsi="Times New Roman"/>
          <w:sz w:val="26"/>
          <w:szCs w:val="26"/>
          <w:lang w:bidi="en-US"/>
        </w:rPr>
        <w:br/>
        <w:t xml:space="preserve">от 02.03.2007 № 25-ФЗ «О муниципальной службе в Российской Федерации», статьей 22 Закона Кировской области от 08.10.2007 № 171-ЗО </w:t>
      </w:r>
      <w:r w:rsidRPr="00062D0B">
        <w:rPr>
          <w:rFonts w:ascii="Times New Roman" w:eastAsia="Times New Roman" w:hAnsi="Times New Roman"/>
          <w:sz w:val="26"/>
          <w:szCs w:val="26"/>
          <w:lang w:bidi="en-US"/>
        </w:rPr>
        <w:br/>
        <w:t xml:space="preserve">«О муниципальной службе в Кировской области», на основании постановления Правительства Кировской области от 23.12.2024 № 596-П </w:t>
      </w:r>
      <w:r w:rsidRPr="00062D0B">
        <w:rPr>
          <w:rFonts w:ascii="Times New Roman" w:eastAsia="Times New Roman" w:hAnsi="Times New Roman"/>
          <w:sz w:val="26"/>
          <w:szCs w:val="26"/>
          <w:lang w:bidi="en-US"/>
        </w:rPr>
        <w:br/>
        <w:t>«О расходах  на оплату труда депутатов, выборных должностных лиц местного самоуправления, осуществляющих свои полномочия на постоянной основе, должностных лиц контрольно-счетных органов, муниципальных служащих, учитываемых при установлении нормативов формирования расходов на содержание органов местного самоуправления муниципальных образований Кировской области» Тужинская районная Дума РЕШИЛА:</w:t>
      </w:r>
    </w:p>
    <w:p w14:paraId="2FD7F58F" w14:textId="77777777" w:rsidR="00062D0B" w:rsidRPr="00062D0B" w:rsidRDefault="00062D0B" w:rsidP="00062D0B">
      <w:pPr>
        <w:autoSpaceDE w:val="0"/>
        <w:autoSpaceDN w:val="0"/>
        <w:adjustRightInd w:val="0"/>
        <w:spacing w:after="0" w:line="240" w:lineRule="auto"/>
        <w:ind w:firstLine="709"/>
        <w:jc w:val="both"/>
        <w:rPr>
          <w:rFonts w:ascii="Times New Roman" w:eastAsia="Times New Roman" w:hAnsi="Times New Roman"/>
          <w:bCs/>
          <w:sz w:val="26"/>
          <w:szCs w:val="26"/>
          <w:lang w:eastAsia="ru-RU"/>
        </w:rPr>
      </w:pPr>
      <w:r w:rsidRPr="00062D0B">
        <w:rPr>
          <w:rFonts w:ascii="Times New Roman" w:eastAsia="Times New Roman" w:hAnsi="Times New Roman"/>
          <w:bCs/>
          <w:sz w:val="26"/>
          <w:szCs w:val="26"/>
          <w:lang w:eastAsia="ru-RU"/>
        </w:rPr>
        <w:t xml:space="preserve">1. Внести в решение Тужинской районной Думы от 29.05.2020 </w:t>
      </w:r>
      <w:r w:rsidRPr="00062D0B">
        <w:rPr>
          <w:rFonts w:ascii="Times New Roman" w:eastAsia="Times New Roman" w:hAnsi="Times New Roman"/>
          <w:bCs/>
          <w:sz w:val="26"/>
          <w:szCs w:val="26"/>
          <w:lang w:eastAsia="ru-RU"/>
        </w:rPr>
        <w:br/>
        <w:t xml:space="preserve">№ 46/340 </w:t>
      </w:r>
      <w:bookmarkStart w:id="8" w:name="_Hlk139629595"/>
      <w:r w:rsidRPr="00062D0B">
        <w:rPr>
          <w:rFonts w:ascii="Times New Roman" w:eastAsia="Times New Roman" w:hAnsi="Times New Roman"/>
          <w:bCs/>
          <w:sz w:val="26"/>
          <w:szCs w:val="26"/>
          <w:lang w:eastAsia="ru-RU"/>
        </w:rPr>
        <w:t xml:space="preserve">«Об оплате труда главы района и муниципальных служащих Тужинского муниципального района» </w:t>
      </w:r>
      <w:bookmarkEnd w:id="8"/>
      <w:r w:rsidRPr="00062D0B">
        <w:rPr>
          <w:rFonts w:ascii="Times New Roman" w:eastAsia="Times New Roman" w:hAnsi="Times New Roman"/>
          <w:bCs/>
          <w:sz w:val="26"/>
          <w:szCs w:val="26"/>
          <w:lang w:eastAsia="ru-RU"/>
        </w:rPr>
        <w:t>следующие изменения:</w:t>
      </w:r>
    </w:p>
    <w:p w14:paraId="0AF44798" w14:textId="77777777" w:rsidR="00062D0B" w:rsidRPr="00062D0B" w:rsidRDefault="00062D0B" w:rsidP="00062D0B">
      <w:pPr>
        <w:autoSpaceDE w:val="0"/>
        <w:autoSpaceDN w:val="0"/>
        <w:adjustRightInd w:val="0"/>
        <w:spacing w:after="0" w:line="240" w:lineRule="auto"/>
        <w:ind w:firstLine="709"/>
        <w:jc w:val="both"/>
        <w:rPr>
          <w:rFonts w:ascii="Times New Roman" w:eastAsia="Times New Roman" w:hAnsi="Times New Roman"/>
          <w:bCs/>
          <w:sz w:val="26"/>
          <w:szCs w:val="26"/>
          <w:lang w:eastAsia="ru-RU"/>
        </w:rPr>
      </w:pPr>
      <w:r w:rsidRPr="00062D0B">
        <w:rPr>
          <w:rFonts w:ascii="Times New Roman" w:eastAsia="Times New Roman" w:hAnsi="Times New Roman"/>
          <w:bCs/>
          <w:sz w:val="26"/>
          <w:szCs w:val="26"/>
          <w:lang w:eastAsia="ru-RU"/>
        </w:rPr>
        <w:t>1.1. Утвердить Положение об оплате труда главы района в новой редакции согласно Приложению № 1.</w:t>
      </w:r>
    </w:p>
    <w:p w14:paraId="586B411F" w14:textId="77777777" w:rsidR="00062D0B" w:rsidRPr="00062D0B" w:rsidRDefault="00062D0B" w:rsidP="00062D0B">
      <w:pPr>
        <w:autoSpaceDE w:val="0"/>
        <w:autoSpaceDN w:val="0"/>
        <w:adjustRightInd w:val="0"/>
        <w:spacing w:after="0" w:line="240" w:lineRule="auto"/>
        <w:ind w:firstLine="709"/>
        <w:jc w:val="both"/>
        <w:rPr>
          <w:rFonts w:ascii="Times New Roman" w:eastAsia="Times New Roman" w:hAnsi="Times New Roman"/>
          <w:bCs/>
          <w:sz w:val="26"/>
          <w:szCs w:val="26"/>
          <w:lang w:eastAsia="ru-RU"/>
        </w:rPr>
      </w:pPr>
      <w:r w:rsidRPr="00062D0B">
        <w:rPr>
          <w:rFonts w:ascii="Times New Roman" w:eastAsia="Times New Roman" w:hAnsi="Times New Roman"/>
          <w:bCs/>
          <w:sz w:val="26"/>
          <w:szCs w:val="26"/>
          <w:lang w:eastAsia="ru-RU"/>
        </w:rPr>
        <w:t xml:space="preserve">1.2. Утвердить Положение об оплате труда муниципальных служащих Тужинского муниципального района в новой редакции согласно </w:t>
      </w:r>
      <w:r w:rsidRPr="00062D0B">
        <w:rPr>
          <w:rFonts w:ascii="Times New Roman" w:eastAsia="Times New Roman" w:hAnsi="Times New Roman"/>
          <w:bCs/>
          <w:sz w:val="26"/>
          <w:szCs w:val="26"/>
          <w:lang w:eastAsia="ru-RU"/>
        </w:rPr>
        <w:br/>
        <w:t>Приложению № 2.</w:t>
      </w:r>
    </w:p>
    <w:p w14:paraId="25AE373A" w14:textId="77777777" w:rsidR="00062D0B" w:rsidRPr="00062D0B" w:rsidRDefault="00062D0B" w:rsidP="00062D0B">
      <w:pPr>
        <w:autoSpaceDE w:val="0"/>
        <w:autoSpaceDN w:val="0"/>
        <w:adjustRightInd w:val="0"/>
        <w:spacing w:after="0" w:line="240" w:lineRule="auto"/>
        <w:ind w:firstLine="709"/>
        <w:jc w:val="both"/>
        <w:rPr>
          <w:rFonts w:ascii="Times New Roman" w:eastAsia="Times New Roman" w:hAnsi="Times New Roman"/>
          <w:bCs/>
          <w:sz w:val="26"/>
          <w:szCs w:val="26"/>
          <w:lang w:eastAsia="ru-RU"/>
        </w:rPr>
      </w:pPr>
      <w:r w:rsidRPr="00062D0B">
        <w:rPr>
          <w:rFonts w:ascii="Times New Roman" w:eastAsia="Times New Roman" w:hAnsi="Times New Roman"/>
          <w:bCs/>
          <w:sz w:val="26"/>
          <w:szCs w:val="26"/>
          <w:lang w:eastAsia="ru-RU"/>
        </w:rPr>
        <w:t xml:space="preserve">2. Настоящее решение вступает в силу с момента опубликования </w:t>
      </w:r>
      <w:r w:rsidRPr="00062D0B">
        <w:rPr>
          <w:rFonts w:ascii="Times New Roman" w:eastAsia="Times New Roman" w:hAnsi="Times New Roman"/>
          <w:bCs/>
          <w:sz w:val="26"/>
          <w:szCs w:val="26"/>
          <w:lang w:eastAsia="ru-RU"/>
        </w:rPr>
        <w:br/>
        <w:t xml:space="preserve">в Бюллетене муниципальных нормативных правовых актов органов местного самоуправления Тужинского муниципального района Кировской области </w:t>
      </w:r>
      <w:r w:rsidRPr="00062D0B">
        <w:rPr>
          <w:rFonts w:ascii="Times New Roman" w:eastAsia="Times New Roman" w:hAnsi="Times New Roman"/>
          <w:bCs/>
          <w:sz w:val="26"/>
          <w:szCs w:val="26"/>
          <w:lang w:eastAsia="ru-RU"/>
        </w:rPr>
        <w:br/>
        <w:t>и распространяет свое действие на правоотношения, возникшие с 01.01.2025.</w:t>
      </w:r>
    </w:p>
    <w:p w14:paraId="2789744E" w14:textId="77777777" w:rsidR="00062D0B" w:rsidRPr="00062D0B" w:rsidRDefault="00062D0B" w:rsidP="00062D0B">
      <w:pPr>
        <w:spacing w:after="0" w:line="240" w:lineRule="auto"/>
        <w:rPr>
          <w:rFonts w:ascii="Times New Roman" w:eastAsia="Times New Roman" w:hAnsi="Times New Roman"/>
          <w:sz w:val="26"/>
          <w:szCs w:val="26"/>
          <w:lang w:bidi="en-US"/>
        </w:rPr>
      </w:pPr>
    </w:p>
    <w:p w14:paraId="5F3F8BB5" w14:textId="77777777" w:rsidR="00062D0B" w:rsidRPr="00062D0B" w:rsidRDefault="00062D0B" w:rsidP="00062D0B">
      <w:pPr>
        <w:spacing w:after="0" w:line="240" w:lineRule="auto"/>
        <w:rPr>
          <w:rFonts w:ascii="Times New Roman" w:eastAsia="Times New Roman" w:hAnsi="Times New Roman"/>
          <w:sz w:val="26"/>
          <w:szCs w:val="26"/>
          <w:lang w:bidi="en-US"/>
        </w:rPr>
      </w:pPr>
    </w:p>
    <w:p w14:paraId="23DF8183" w14:textId="77777777" w:rsidR="00062D0B" w:rsidRPr="00062D0B" w:rsidRDefault="00062D0B" w:rsidP="00062D0B">
      <w:pPr>
        <w:spacing w:after="0" w:line="240" w:lineRule="auto"/>
        <w:rPr>
          <w:rFonts w:ascii="Times New Roman" w:eastAsia="Times New Roman" w:hAnsi="Times New Roman"/>
          <w:sz w:val="26"/>
          <w:szCs w:val="26"/>
          <w:lang w:bidi="en-US"/>
        </w:rPr>
      </w:pPr>
    </w:p>
    <w:p w14:paraId="50784180" w14:textId="77777777" w:rsidR="00062D0B" w:rsidRPr="00062D0B" w:rsidRDefault="00062D0B" w:rsidP="00062D0B">
      <w:pPr>
        <w:spacing w:after="0" w:line="240" w:lineRule="auto"/>
        <w:rPr>
          <w:rFonts w:ascii="Times New Roman" w:eastAsia="Times New Roman" w:hAnsi="Times New Roman"/>
          <w:sz w:val="26"/>
          <w:szCs w:val="26"/>
          <w:lang w:bidi="en-US"/>
        </w:rPr>
      </w:pPr>
      <w:r w:rsidRPr="00062D0B">
        <w:rPr>
          <w:rFonts w:ascii="Times New Roman" w:eastAsia="Times New Roman" w:hAnsi="Times New Roman"/>
          <w:sz w:val="26"/>
          <w:szCs w:val="26"/>
          <w:lang w:bidi="en-US"/>
        </w:rPr>
        <w:t>Председатель Тужинской</w:t>
      </w:r>
    </w:p>
    <w:p w14:paraId="3075AD35" w14:textId="77777777" w:rsidR="00062D0B" w:rsidRPr="00062D0B" w:rsidRDefault="00062D0B" w:rsidP="00062D0B">
      <w:pPr>
        <w:spacing w:after="0" w:line="240" w:lineRule="auto"/>
        <w:rPr>
          <w:rFonts w:ascii="Times New Roman" w:eastAsia="Times New Roman" w:hAnsi="Times New Roman"/>
          <w:sz w:val="26"/>
          <w:szCs w:val="26"/>
          <w:lang w:bidi="en-US"/>
        </w:rPr>
      </w:pPr>
      <w:r w:rsidRPr="00062D0B">
        <w:rPr>
          <w:rFonts w:ascii="Times New Roman" w:eastAsia="Times New Roman" w:hAnsi="Times New Roman"/>
          <w:sz w:val="26"/>
          <w:szCs w:val="26"/>
          <w:lang w:bidi="en-US"/>
        </w:rPr>
        <w:t xml:space="preserve">районной Думы    </w:t>
      </w:r>
      <w:r w:rsidRPr="00062D0B">
        <w:rPr>
          <w:rFonts w:ascii="Times New Roman" w:eastAsia="Times New Roman" w:hAnsi="Times New Roman"/>
          <w:sz w:val="26"/>
          <w:szCs w:val="26"/>
          <w:lang w:bidi="en-US"/>
        </w:rPr>
        <w:tab/>
      </w:r>
      <w:r w:rsidRPr="00062D0B">
        <w:rPr>
          <w:rFonts w:ascii="Times New Roman" w:eastAsia="Times New Roman" w:hAnsi="Times New Roman"/>
          <w:sz w:val="26"/>
          <w:szCs w:val="26"/>
          <w:lang w:bidi="en-US"/>
        </w:rPr>
        <w:tab/>
      </w:r>
      <w:r w:rsidRPr="00062D0B">
        <w:rPr>
          <w:rFonts w:ascii="Times New Roman" w:eastAsia="Times New Roman" w:hAnsi="Times New Roman"/>
          <w:sz w:val="26"/>
          <w:szCs w:val="26"/>
          <w:lang w:bidi="en-US"/>
        </w:rPr>
        <w:tab/>
      </w:r>
      <w:r w:rsidRPr="00062D0B">
        <w:rPr>
          <w:rFonts w:ascii="Times New Roman" w:eastAsia="Times New Roman" w:hAnsi="Times New Roman"/>
          <w:sz w:val="26"/>
          <w:szCs w:val="26"/>
          <w:lang w:bidi="en-US"/>
        </w:rPr>
        <w:tab/>
        <w:t xml:space="preserve">Э.Н. </w:t>
      </w:r>
      <w:proofErr w:type="spellStart"/>
      <w:r w:rsidRPr="00062D0B">
        <w:rPr>
          <w:rFonts w:ascii="Times New Roman" w:eastAsia="Times New Roman" w:hAnsi="Times New Roman"/>
          <w:sz w:val="26"/>
          <w:szCs w:val="26"/>
          <w:lang w:bidi="en-US"/>
        </w:rPr>
        <w:t>Багаев</w:t>
      </w:r>
      <w:proofErr w:type="spellEnd"/>
    </w:p>
    <w:p w14:paraId="2D829EB3" w14:textId="77777777" w:rsidR="00062D0B" w:rsidRPr="00062D0B" w:rsidRDefault="00062D0B" w:rsidP="00062D0B">
      <w:pPr>
        <w:autoSpaceDE w:val="0"/>
        <w:autoSpaceDN w:val="0"/>
        <w:adjustRightInd w:val="0"/>
        <w:spacing w:after="0" w:line="240" w:lineRule="auto"/>
        <w:ind w:left="6237"/>
        <w:rPr>
          <w:rFonts w:ascii="Times New Roman" w:eastAsia="Times New Roman" w:hAnsi="Times New Roman"/>
          <w:bCs/>
          <w:sz w:val="28"/>
          <w:szCs w:val="28"/>
          <w:lang w:bidi="en-US"/>
        </w:rPr>
      </w:pPr>
    </w:p>
    <w:p w14:paraId="070F07B5" w14:textId="77777777" w:rsidR="00062D0B" w:rsidRPr="00062D0B" w:rsidRDefault="00062D0B" w:rsidP="00062D0B">
      <w:pPr>
        <w:autoSpaceDE w:val="0"/>
        <w:autoSpaceDN w:val="0"/>
        <w:adjustRightInd w:val="0"/>
        <w:spacing w:after="0" w:line="240" w:lineRule="auto"/>
        <w:ind w:left="6237"/>
        <w:rPr>
          <w:rFonts w:ascii="Times New Roman" w:eastAsia="Times New Roman" w:hAnsi="Times New Roman"/>
          <w:bCs/>
          <w:sz w:val="28"/>
          <w:szCs w:val="28"/>
          <w:lang w:bidi="en-US"/>
        </w:rPr>
      </w:pPr>
    </w:p>
    <w:p w14:paraId="66A75396" w14:textId="77777777" w:rsidR="00062D0B" w:rsidRPr="00062D0B" w:rsidRDefault="00062D0B" w:rsidP="00062D0B">
      <w:pPr>
        <w:autoSpaceDE w:val="0"/>
        <w:autoSpaceDN w:val="0"/>
        <w:adjustRightInd w:val="0"/>
        <w:spacing w:after="0" w:line="240" w:lineRule="auto"/>
        <w:ind w:left="6237"/>
        <w:rPr>
          <w:rFonts w:ascii="Times New Roman" w:eastAsia="Times New Roman" w:hAnsi="Times New Roman"/>
          <w:bCs/>
          <w:sz w:val="28"/>
          <w:szCs w:val="28"/>
          <w:lang w:bidi="en-US"/>
        </w:rPr>
      </w:pPr>
      <w:r w:rsidRPr="00062D0B">
        <w:rPr>
          <w:rFonts w:ascii="Times New Roman" w:eastAsia="Times New Roman" w:hAnsi="Times New Roman"/>
          <w:bCs/>
          <w:sz w:val="28"/>
          <w:szCs w:val="28"/>
          <w:lang w:bidi="en-US"/>
        </w:rPr>
        <w:t>Приложение № 1</w:t>
      </w:r>
    </w:p>
    <w:p w14:paraId="3C3EA178" w14:textId="77777777" w:rsidR="00062D0B" w:rsidRPr="00062D0B" w:rsidRDefault="00062D0B" w:rsidP="00062D0B">
      <w:pPr>
        <w:autoSpaceDE w:val="0"/>
        <w:autoSpaceDN w:val="0"/>
        <w:adjustRightInd w:val="0"/>
        <w:spacing w:after="0" w:line="240" w:lineRule="auto"/>
        <w:ind w:left="6237"/>
        <w:rPr>
          <w:rFonts w:ascii="Times New Roman" w:eastAsia="Times New Roman" w:hAnsi="Times New Roman"/>
          <w:bCs/>
          <w:sz w:val="28"/>
          <w:szCs w:val="28"/>
          <w:lang w:bidi="en-US"/>
        </w:rPr>
      </w:pPr>
    </w:p>
    <w:p w14:paraId="49C55BB9" w14:textId="77777777" w:rsidR="00062D0B" w:rsidRPr="00062D0B" w:rsidRDefault="00062D0B" w:rsidP="00062D0B">
      <w:pPr>
        <w:autoSpaceDE w:val="0"/>
        <w:autoSpaceDN w:val="0"/>
        <w:adjustRightInd w:val="0"/>
        <w:spacing w:after="0" w:line="240" w:lineRule="auto"/>
        <w:ind w:left="6237"/>
        <w:rPr>
          <w:rFonts w:ascii="Times New Roman" w:eastAsia="Times New Roman" w:hAnsi="Times New Roman"/>
          <w:bCs/>
          <w:sz w:val="28"/>
          <w:szCs w:val="28"/>
          <w:lang w:bidi="en-US"/>
        </w:rPr>
      </w:pPr>
      <w:r w:rsidRPr="00062D0B">
        <w:rPr>
          <w:rFonts w:ascii="Times New Roman" w:eastAsia="Times New Roman" w:hAnsi="Times New Roman"/>
          <w:bCs/>
          <w:sz w:val="28"/>
          <w:szCs w:val="28"/>
          <w:lang w:bidi="en-US"/>
        </w:rPr>
        <w:t>УТВЕРЖДЕНО</w:t>
      </w:r>
    </w:p>
    <w:p w14:paraId="335CADF6" w14:textId="77777777" w:rsidR="00062D0B" w:rsidRPr="00062D0B" w:rsidRDefault="00062D0B" w:rsidP="00062D0B">
      <w:pPr>
        <w:autoSpaceDE w:val="0"/>
        <w:autoSpaceDN w:val="0"/>
        <w:adjustRightInd w:val="0"/>
        <w:spacing w:after="0" w:line="240" w:lineRule="auto"/>
        <w:ind w:left="6237"/>
        <w:rPr>
          <w:rFonts w:ascii="Times New Roman" w:eastAsia="Times New Roman" w:hAnsi="Times New Roman"/>
          <w:bCs/>
          <w:sz w:val="28"/>
          <w:szCs w:val="28"/>
          <w:lang w:bidi="en-US"/>
        </w:rPr>
      </w:pPr>
    </w:p>
    <w:p w14:paraId="058A8379" w14:textId="77777777" w:rsidR="00062D0B" w:rsidRPr="00062D0B" w:rsidRDefault="00062D0B" w:rsidP="00062D0B">
      <w:pPr>
        <w:autoSpaceDE w:val="0"/>
        <w:autoSpaceDN w:val="0"/>
        <w:adjustRightInd w:val="0"/>
        <w:spacing w:after="0" w:line="240" w:lineRule="auto"/>
        <w:ind w:left="6237"/>
        <w:rPr>
          <w:rFonts w:ascii="Times New Roman" w:eastAsia="Times New Roman" w:hAnsi="Times New Roman"/>
          <w:bCs/>
          <w:sz w:val="28"/>
          <w:szCs w:val="28"/>
          <w:lang w:bidi="en-US"/>
        </w:rPr>
      </w:pPr>
      <w:r w:rsidRPr="00062D0B">
        <w:rPr>
          <w:rFonts w:ascii="Times New Roman" w:eastAsia="Times New Roman" w:hAnsi="Times New Roman"/>
          <w:bCs/>
          <w:sz w:val="28"/>
          <w:szCs w:val="28"/>
          <w:lang w:bidi="en-US"/>
        </w:rPr>
        <w:t>решением Тужинской районной Думы</w:t>
      </w:r>
    </w:p>
    <w:p w14:paraId="2DE268EA" w14:textId="77777777" w:rsidR="00062D0B" w:rsidRPr="00062D0B" w:rsidRDefault="00062D0B" w:rsidP="00062D0B">
      <w:pPr>
        <w:autoSpaceDE w:val="0"/>
        <w:autoSpaceDN w:val="0"/>
        <w:adjustRightInd w:val="0"/>
        <w:spacing w:after="0" w:line="240" w:lineRule="auto"/>
        <w:ind w:left="6237"/>
        <w:rPr>
          <w:rFonts w:ascii="Times New Roman" w:eastAsia="Times New Roman" w:hAnsi="Times New Roman"/>
          <w:bCs/>
          <w:sz w:val="28"/>
          <w:szCs w:val="28"/>
          <w:lang w:bidi="en-US"/>
        </w:rPr>
      </w:pPr>
      <w:r w:rsidRPr="00062D0B">
        <w:rPr>
          <w:rFonts w:ascii="Times New Roman" w:eastAsia="Times New Roman" w:hAnsi="Times New Roman"/>
          <w:bCs/>
          <w:sz w:val="28"/>
          <w:szCs w:val="28"/>
          <w:lang w:bidi="en-US"/>
        </w:rPr>
        <w:t xml:space="preserve">от </w:t>
      </w:r>
      <w:proofErr w:type="gramStart"/>
      <w:r w:rsidRPr="00062D0B">
        <w:rPr>
          <w:rFonts w:ascii="Times New Roman" w:eastAsia="Times New Roman" w:hAnsi="Times New Roman"/>
          <w:bCs/>
          <w:sz w:val="28"/>
          <w:szCs w:val="28"/>
          <w:lang w:bidi="en-US"/>
        </w:rPr>
        <w:t>24.01.2025  №</w:t>
      </w:r>
      <w:proofErr w:type="gramEnd"/>
      <w:r w:rsidRPr="00062D0B">
        <w:rPr>
          <w:rFonts w:ascii="Times New Roman" w:eastAsia="Times New Roman" w:hAnsi="Times New Roman"/>
          <w:bCs/>
          <w:sz w:val="28"/>
          <w:szCs w:val="28"/>
          <w:lang w:bidi="en-US"/>
        </w:rPr>
        <w:t xml:space="preserve"> 38/233</w:t>
      </w:r>
    </w:p>
    <w:p w14:paraId="61DF9613" w14:textId="77777777" w:rsidR="00062D0B" w:rsidRPr="00062D0B" w:rsidRDefault="00062D0B" w:rsidP="00062D0B">
      <w:pPr>
        <w:autoSpaceDE w:val="0"/>
        <w:autoSpaceDN w:val="0"/>
        <w:adjustRightInd w:val="0"/>
        <w:spacing w:after="0" w:line="240" w:lineRule="auto"/>
        <w:ind w:left="6237"/>
        <w:rPr>
          <w:rFonts w:ascii="Times New Roman" w:eastAsia="Times New Roman" w:hAnsi="Times New Roman"/>
          <w:bCs/>
          <w:sz w:val="28"/>
          <w:szCs w:val="28"/>
          <w:lang w:bidi="en-US"/>
        </w:rPr>
      </w:pPr>
    </w:p>
    <w:p w14:paraId="598D322A" w14:textId="77777777" w:rsidR="00062D0B" w:rsidRPr="00062D0B" w:rsidRDefault="00062D0B" w:rsidP="00062D0B">
      <w:pPr>
        <w:spacing w:after="0" w:line="240" w:lineRule="auto"/>
        <w:jc w:val="center"/>
        <w:rPr>
          <w:rFonts w:ascii="Times New Roman" w:eastAsia="Times New Roman" w:hAnsi="Times New Roman"/>
          <w:sz w:val="28"/>
          <w:szCs w:val="28"/>
          <w:lang w:bidi="en-US"/>
        </w:rPr>
      </w:pPr>
    </w:p>
    <w:p w14:paraId="18CA583E" w14:textId="77777777" w:rsidR="00062D0B" w:rsidRPr="00062D0B" w:rsidRDefault="00062D0B" w:rsidP="00062D0B">
      <w:pPr>
        <w:spacing w:after="0" w:line="240" w:lineRule="auto"/>
        <w:jc w:val="center"/>
        <w:rPr>
          <w:rFonts w:ascii="Times New Roman" w:eastAsia="Times New Roman" w:hAnsi="Times New Roman"/>
          <w:b/>
          <w:sz w:val="28"/>
          <w:szCs w:val="28"/>
          <w:lang w:bidi="en-US"/>
        </w:rPr>
      </w:pPr>
      <w:r w:rsidRPr="00062D0B">
        <w:rPr>
          <w:rFonts w:ascii="Times New Roman" w:eastAsia="Times New Roman" w:hAnsi="Times New Roman"/>
          <w:b/>
          <w:sz w:val="28"/>
          <w:szCs w:val="28"/>
          <w:lang w:bidi="en-US"/>
        </w:rPr>
        <w:t>ПОЛОЖЕНИЕ</w:t>
      </w:r>
    </w:p>
    <w:p w14:paraId="25A7F3FA" w14:textId="77777777" w:rsidR="00062D0B" w:rsidRPr="00062D0B" w:rsidRDefault="00062D0B" w:rsidP="00062D0B">
      <w:pPr>
        <w:spacing w:after="0" w:line="240" w:lineRule="auto"/>
        <w:jc w:val="center"/>
        <w:rPr>
          <w:rFonts w:ascii="Times New Roman" w:eastAsia="Times New Roman" w:hAnsi="Times New Roman"/>
          <w:b/>
          <w:sz w:val="28"/>
          <w:szCs w:val="28"/>
          <w:lang w:bidi="en-US"/>
        </w:rPr>
      </w:pPr>
      <w:r w:rsidRPr="00062D0B">
        <w:rPr>
          <w:rFonts w:ascii="Times New Roman" w:eastAsia="Times New Roman" w:hAnsi="Times New Roman"/>
          <w:b/>
          <w:sz w:val="28"/>
          <w:szCs w:val="28"/>
          <w:lang w:bidi="en-US"/>
        </w:rPr>
        <w:t>об оплате труда главы района</w:t>
      </w:r>
    </w:p>
    <w:p w14:paraId="3747932A" w14:textId="77777777" w:rsidR="00062D0B" w:rsidRPr="00062D0B" w:rsidRDefault="00062D0B" w:rsidP="00062D0B">
      <w:pPr>
        <w:spacing w:after="0" w:line="240" w:lineRule="auto"/>
        <w:jc w:val="center"/>
        <w:rPr>
          <w:rFonts w:ascii="Times New Roman" w:eastAsia="Times New Roman" w:hAnsi="Times New Roman"/>
          <w:b/>
          <w:sz w:val="28"/>
          <w:szCs w:val="28"/>
          <w:lang w:bidi="en-US"/>
        </w:rPr>
      </w:pPr>
    </w:p>
    <w:p w14:paraId="4FE587D3" w14:textId="77777777" w:rsidR="00062D0B" w:rsidRPr="00062D0B" w:rsidRDefault="00062D0B" w:rsidP="00062D0B">
      <w:pPr>
        <w:spacing w:after="120" w:line="240" w:lineRule="auto"/>
        <w:jc w:val="center"/>
        <w:rPr>
          <w:rFonts w:ascii="Times New Roman" w:eastAsia="Times New Roman" w:hAnsi="Times New Roman"/>
          <w:b/>
          <w:sz w:val="28"/>
          <w:szCs w:val="28"/>
          <w:lang w:bidi="en-US"/>
        </w:rPr>
      </w:pPr>
      <w:r w:rsidRPr="00062D0B">
        <w:rPr>
          <w:rFonts w:ascii="Times New Roman" w:eastAsia="Times New Roman" w:hAnsi="Times New Roman"/>
          <w:b/>
          <w:sz w:val="28"/>
          <w:szCs w:val="28"/>
          <w:lang w:bidi="en-US"/>
        </w:rPr>
        <w:t>1. Общие положения</w:t>
      </w:r>
    </w:p>
    <w:p w14:paraId="33989420" w14:textId="77777777" w:rsidR="00062D0B" w:rsidRPr="00062D0B" w:rsidRDefault="00062D0B" w:rsidP="00062D0B">
      <w:pPr>
        <w:spacing w:after="0" w:line="240" w:lineRule="auto"/>
        <w:ind w:firstLine="708"/>
        <w:jc w:val="both"/>
        <w:rPr>
          <w:rFonts w:ascii="Times New Roman" w:eastAsia="Times New Roman" w:hAnsi="Times New Roman"/>
          <w:sz w:val="28"/>
          <w:szCs w:val="28"/>
          <w:lang w:bidi="en-US"/>
        </w:rPr>
      </w:pPr>
      <w:r w:rsidRPr="00062D0B">
        <w:rPr>
          <w:rFonts w:ascii="Times New Roman" w:eastAsia="Times New Roman" w:hAnsi="Times New Roman"/>
          <w:sz w:val="28"/>
          <w:szCs w:val="28"/>
          <w:lang w:bidi="en-US"/>
        </w:rPr>
        <w:t xml:space="preserve">1.1. Положение об оплате труда главы района (далее – Положение) разработано в соответствии с Федеральным законом от 06.10.2003 № 131-ФЗ </w:t>
      </w:r>
      <w:r w:rsidRPr="00062D0B">
        <w:rPr>
          <w:rFonts w:ascii="Times New Roman" w:eastAsia="Times New Roman" w:hAnsi="Times New Roman"/>
          <w:sz w:val="28"/>
          <w:szCs w:val="28"/>
          <w:lang w:bidi="en-US"/>
        </w:rPr>
        <w:lastRenderedPageBreak/>
        <w:t xml:space="preserve">«Об общих принципах организации местного самоуправления в Российской Федерации», Законом Кировской области от 08.07.2008 № 257-ЗО </w:t>
      </w:r>
      <w:r w:rsidRPr="00062D0B">
        <w:rPr>
          <w:rFonts w:ascii="Times New Roman" w:eastAsia="Times New Roman" w:hAnsi="Times New Roman"/>
          <w:sz w:val="28"/>
          <w:szCs w:val="28"/>
          <w:lang w:bidi="en-US"/>
        </w:rPr>
        <w:br/>
        <w:t>"О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Кировской области", постановлением Правительства Кировской области от 23.12.2024 № 596-П «О расходах  на оплату труда депутатов, выборных должностных лиц местного самоуправления, осуществляющих свои полномочия на постоянной основе, должностных лиц контрольно-счетных органов, муниципальных служащих, учитываемых при установлении нормативов формирования расходов на содержание органов местного самоуправления муниципальных образований Кировской области».</w:t>
      </w:r>
    </w:p>
    <w:p w14:paraId="7F776DBB" w14:textId="77777777" w:rsidR="00062D0B" w:rsidRPr="00062D0B" w:rsidRDefault="00062D0B" w:rsidP="00062D0B">
      <w:pPr>
        <w:autoSpaceDE w:val="0"/>
        <w:autoSpaceDN w:val="0"/>
        <w:adjustRightInd w:val="0"/>
        <w:spacing w:before="120" w:after="0" w:line="240" w:lineRule="auto"/>
        <w:ind w:firstLine="539"/>
        <w:jc w:val="both"/>
        <w:rPr>
          <w:rFonts w:ascii="Times New Roman" w:eastAsia="Times New Roman" w:hAnsi="Times New Roman"/>
          <w:color w:val="000000"/>
          <w:sz w:val="28"/>
          <w:szCs w:val="28"/>
          <w:lang w:bidi="en-US"/>
        </w:rPr>
      </w:pPr>
      <w:r w:rsidRPr="00062D0B">
        <w:rPr>
          <w:rFonts w:ascii="Times New Roman" w:eastAsia="Times New Roman" w:hAnsi="Times New Roman"/>
          <w:sz w:val="28"/>
          <w:szCs w:val="28"/>
          <w:lang w:bidi="en-US"/>
        </w:rPr>
        <w:t>1.2. Оплата труда главы района производится в виде ежемесячного денежного содержания, включающего в себя денежное вознаграждение и дополнительные выплаты.</w:t>
      </w:r>
      <w:r w:rsidRPr="00062D0B">
        <w:rPr>
          <w:rFonts w:ascii="Times New Roman" w:eastAsia="Times New Roman" w:hAnsi="Times New Roman"/>
          <w:color w:val="000000"/>
          <w:sz w:val="28"/>
          <w:szCs w:val="28"/>
          <w:lang w:bidi="en-US"/>
        </w:rPr>
        <w:t xml:space="preserve"> </w:t>
      </w:r>
    </w:p>
    <w:p w14:paraId="23B9A488" w14:textId="77777777" w:rsidR="00062D0B" w:rsidRPr="00062D0B" w:rsidRDefault="00062D0B" w:rsidP="00062D0B">
      <w:pPr>
        <w:spacing w:before="120" w:after="0" w:line="240" w:lineRule="auto"/>
        <w:ind w:firstLine="539"/>
        <w:jc w:val="both"/>
        <w:rPr>
          <w:rFonts w:ascii="Times New Roman" w:eastAsia="Times New Roman" w:hAnsi="Times New Roman"/>
          <w:sz w:val="28"/>
          <w:szCs w:val="28"/>
          <w:lang w:bidi="en-US"/>
        </w:rPr>
      </w:pPr>
      <w:r w:rsidRPr="00062D0B">
        <w:rPr>
          <w:rFonts w:ascii="Times New Roman" w:eastAsia="Times New Roman" w:hAnsi="Times New Roman"/>
          <w:sz w:val="28"/>
          <w:szCs w:val="28"/>
          <w:lang w:bidi="en-US"/>
        </w:rPr>
        <w:t>1.3. Денежное вознаграждение главы района включает в себя:</w:t>
      </w:r>
    </w:p>
    <w:p w14:paraId="23E9CA27" w14:textId="77777777" w:rsidR="00062D0B" w:rsidRPr="00062D0B" w:rsidRDefault="00062D0B" w:rsidP="00062D0B">
      <w:pPr>
        <w:spacing w:after="0" w:line="240" w:lineRule="auto"/>
        <w:ind w:firstLine="539"/>
        <w:jc w:val="both"/>
        <w:rPr>
          <w:rFonts w:ascii="Times New Roman" w:eastAsia="Times New Roman" w:hAnsi="Times New Roman"/>
          <w:sz w:val="28"/>
          <w:szCs w:val="28"/>
          <w:lang w:bidi="en-US"/>
        </w:rPr>
      </w:pPr>
      <w:r w:rsidRPr="00062D0B">
        <w:rPr>
          <w:rFonts w:ascii="Times New Roman" w:eastAsia="Times New Roman" w:hAnsi="Times New Roman"/>
          <w:sz w:val="28"/>
          <w:szCs w:val="28"/>
          <w:lang w:bidi="en-US"/>
        </w:rPr>
        <w:t>1.3.1. Должностной оклад.</w:t>
      </w:r>
    </w:p>
    <w:p w14:paraId="5AFCFE5A" w14:textId="77777777" w:rsidR="00062D0B" w:rsidRPr="00062D0B" w:rsidRDefault="00062D0B" w:rsidP="00062D0B">
      <w:pPr>
        <w:spacing w:after="0" w:line="240" w:lineRule="auto"/>
        <w:ind w:firstLine="539"/>
        <w:jc w:val="both"/>
        <w:rPr>
          <w:rFonts w:ascii="Times New Roman" w:eastAsia="Times New Roman" w:hAnsi="Times New Roman"/>
          <w:sz w:val="28"/>
          <w:szCs w:val="28"/>
          <w:lang w:bidi="en-US"/>
        </w:rPr>
      </w:pPr>
      <w:r w:rsidRPr="00062D0B">
        <w:rPr>
          <w:rFonts w:ascii="Times New Roman" w:eastAsia="Times New Roman" w:hAnsi="Times New Roman"/>
          <w:sz w:val="28"/>
          <w:szCs w:val="28"/>
          <w:lang w:bidi="en-US"/>
        </w:rPr>
        <w:t>1.3.2. Ежемесячное денежное поощрение.</w:t>
      </w:r>
    </w:p>
    <w:p w14:paraId="36B6A7C6" w14:textId="77777777" w:rsidR="00062D0B" w:rsidRPr="00062D0B" w:rsidRDefault="00062D0B" w:rsidP="00062D0B">
      <w:pPr>
        <w:autoSpaceDE w:val="0"/>
        <w:autoSpaceDN w:val="0"/>
        <w:adjustRightInd w:val="0"/>
        <w:spacing w:before="120" w:after="0" w:line="240" w:lineRule="auto"/>
        <w:ind w:firstLine="539"/>
        <w:jc w:val="both"/>
        <w:rPr>
          <w:rFonts w:ascii="Times New Roman" w:eastAsia="Times New Roman" w:hAnsi="Times New Roman"/>
          <w:sz w:val="28"/>
          <w:szCs w:val="28"/>
          <w:lang w:bidi="en-US"/>
        </w:rPr>
      </w:pPr>
      <w:r w:rsidRPr="00062D0B">
        <w:rPr>
          <w:rFonts w:ascii="Times New Roman" w:eastAsia="Times New Roman" w:hAnsi="Times New Roman"/>
          <w:sz w:val="28"/>
          <w:szCs w:val="28"/>
          <w:lang w:bidi="en-US"/>
        </w:rPr>
        <w:t>1.4. К дополнительным выплатам относятся:</w:t>
      </w:r>
    </w:p>
    <w:p w14:paraId="184F320C" w14:textId="77777777" w:rsidR="00062D0B" w:rsidRPr="00062D0B" w:rsidRDefault="00062D0B" w:rsidP="00062D0B">
      <w:pPr>
        <w:autoSpaceDE w:val="0"/>
        <w:autoSpaceDN w:val="0"/>
        <w:adjustRightInd w:val="0"/>
        <w:spacing w:after="0" w:line="240" w:lineRule="auto"/>
        <w:ind w:firstLine="539"/>
        <w:jc w:val="both"/>
        <w:rPr>
          <w:rFonts w:ascii="Times New Roman" w:eastAsia="Times New Roman" w:hAnsi="Times New Roman"/>
          <w:sz w:val="28"/>
          <w:szCs w:val="28"/>
          <w:lang w:bidi="en-US"/>
        </w:rPr>
      </w:pPr>
      <w:r w:rsidRPr="00062D0B">
        <w:rPr>
          <w:rFonts w:ascii="Times New Roman" w:eastAsia="Times New Roman" w:hAnsi="Times New Roman"/>
          <w:sz w:val="28"/>
          <w:szCs w:val="28"/>
          <w:lang w:bidi="en-US"/>
        </w:rPr>
        <w:t>1.4.1. Ежемесячная премия по результатам работы.</w:t>
      </w:r>
    </w:p>
    <w:p w14:paraId="313FA50A" w14:textId="77777777" w:rsidR="00062D0B" w:rsidRPr="00062D0B" w:rsidRDefault="00062D0B" w:rsidP="00062D0B">
      <w:pPr>
        <w:autoSpaceDE w:val="0"/>
        <w:autoSpaceDN w:val="0"/>
        <w:adjustRightInd w:val="0"/>
        <w:spacing w:after="0" w:line="240" w:lineRule="auto"/>
        <w:ind w:firstLine="539"/>
        <w:jc w:val="both"/>
        <w:rPr>
          <w:rFonts w:ascii="Times New Roman" w:eastAsia="Times New Roman" w:hAnsi="Times New Roman"/>
          <w:sz w:val="28"/>
          <w:szCs w:val="28"/>
          <w:lang w:bidi="en-US"/>
        </w:rPr>
      </w:pPr>
      <w:r w:rsidRPr="00062D0B">
        <w:rPr>
          <w:rFonts w:ascii="Times New Roman" w:eastAsia="Times New Roman" w:hAnsi="Times New Roman"/>
          <w:sz w:val="28"/>
          <w:szCs w:val="28"/>
          <w:lang w:bidi="en-US"/>
        </w:rPr>
        <w:t>1.4.2. Ежемесячная процентная надбавка за работу со сведениями, составляющими государственную тайну.</w:t>
      </w:r>
    </w:p>
    <w:p w14:paraId="71AB50B0" w14:textId="77777777" w:rsidR="00062D0B" w:rsidRPr="00062D0B" w:rsidRDefault="00062D0B" w:rsidP="00062D0B">
      <w:pPr>
        <w:autoSpaceDE w:val="0"/>
        <w:autoSpaceDN w:val="0"/>
        <w:adjustRightInd w:val="0"/>
        <w:spacing w:after="0" w:line="240" w:lineRule="auto"/>
        <w:ind w:firstLine="539"/>
        <w:jc w:val="both"/>
        <w:rPr>
          <w:rFonts w:ascii="Times New Roman" w:eastAsia="Times New Roman" w:hAnsi="Times New Roman"/>
          <w:sz w:val="28"/>
          <w:szCs w:val="28"/>
          <w:lang w:bidi="en-US"/>
        </w:rPr>
      </w:pPr>
      <w:r w:rsidRPr="00062D0B">
        <w:rPr>
          <w:rFonts w:ascii="Times New Roman" w:eastAsia="Times New Roman" w:hAnsi="Times New Roman"/>
          <w:sz w:val="28"/>
          <w:szCs w:val="28"/>
          <w:lang w:bidi="en-US"/>
        </w:rPr>
        <w:t>1.4.3. Единовременная выплата при предоставлении ежегодного оплачиваемого отпуска.</w:t>
      </w:r>
    </w:p>
    <w:p w14:paraId="54436AE5" w14:textId="77777777" w:rsidR="00062D0B" w:rsidRPr="00062D0B" w:rsidRDefault="00062D0B" w:rsidP="00062D0B">
      <w:pPr>
        <w:autoSpaceDE w:val="0"/>
        <w:autoSpaceDN w:val="0"/>
        <w:adjustRightInd w:val="0"/>
        <w:spacing w:after="0" w:line="240" w:lineRule="auto"/>
        <w:ind w:firstLine="539"/>
        <w:jc w:val="both"/>
        <w:rPr>
          <w:rFonts w:ascii="Times New Roman" w:eastAsia="Times New Roman" w:hAnsi="Times New Roman"/>
          <w:sz w:val="28"/>
          <w:szCs w:val="28"/>
          <w:lang w:bidi="en-US"/>
        </w:rPr>
      </w:pPr>
      <w:r w:rsidRPr="00062D0B">
        <w:rPr>
          <w:rFonts w:ascii="Times New Roman" w:eastAsia="Times New Roman" w:hAnsi="Times New Roman"/>
          <w:sz w:val="28"/>
          <w:szCs w:val="28"/>
          <w:lang w:bidi="en-US"/>
        </w:rPr>
        <w:t>1.4.4. Материальная помощь.</w:t>
      </w:r>
    </w:p>
    <w:p w14:paraId="3968AFE1" w14:textId="77777777" w:rsidR="00062D0B" w:rsidRPr="00062D0B" w:rsidRDefault="00062D0B" w:rsidP="00062D0B">
      <w:pPr>
        <w:autoSpaceDE w:val="0"/>
        <w:autoSpaceDN w:val="0"/>
        <w:adjustRightInd w:val="0"/>
        <w:spacing w:after="0" w:line="240" w:lineRule="auto"/>
        <w:ind w:firstLine="539"/>
        <w:jc w:val="both"/>
        <w:rPr>
          <w:rFonts w:ascii="Times New Roman" w:eastAsia="Times New Roman" w:hAnsi="Times New Roman"/>
          <w:sz w:val="28"/>
          <w:szCs w:val="28"/>
          <w:lang w:bidi="en-US"/>
        </w:rPr>
      </w:pPr>
      <w:r w:rsidRPr="00062D0B">
        <w:rPr>
          <w:rFonts w:ascii="Times New Roman" w:eastAsia="Times New Roman" w:hAnsi="Times New Roman"/>
          <w:sz w:val="28"/>
          <w:szCs w:val="28"/>
          <w:lang w:bidi="en-US"/>
        </w:rPr>
        <w:t>1.4.5. Премия по итогам работы за год.</w:t>
      </w:r>
    </w:p>
    <w:p w14:paraId="003018AB" w14:textId="77777777" w:rsidR="00062D0B" w:rsidRPr="00062D0B" w:rsidRDefault="00062D0B" w:rsidP="00062D0B">
      <w:pPr>
        <w:autoSpaceDE w:val="0"/>
        <w:autoSpaceDN w:val="0"/>
        <w:adjustRightInd w:val="0"/>
        <w:spacing w:after="0" w:line="240" w:lineRule="auto"/>
        <w:ind w:firstLine="539"/>
        <w:jc w:val="both"/>
        <w:rPr>
          <w:rFonts w:ascii="Times New Roman" w:eastAsia="Times New Roman" w:hAnsi="Times New Roman"/>
          <w:sz w:val="28"/>
          <w:szCs w:val="28"/>
          <w:lang w:bidi="en-US"/>
        </w:rPr>
      </w:pPr>
      <w:r w:rsidRPr="00062D0B">
        <w:rPr>
          <w:rFonts w:ascii="Times New Roman" w:eastAsia="Times New Roman" w:hAnsi="Times New Roman"/>
          <w:sz w:val="28"/>
          <w:szCs w:val="28"/>
          <w:lang w:bidi="en-US"/>
        </w:rPr>
        <w:t>1.4.6. Разовые (единовременные) премии в рамках поощрения за труд.</w:t>
      </w:r>
    </w:p>
    <w:p w14:paraId="502F0800" w14:textId="77777777" w:rsidR="00062D0B" w:rsidRPr="00062D0B" w:rsidRDefault="00062D0B" w:rsidP="00062D0B">
      <w:pPr>
        <w:autoSpaceDE w:val="0"/>
        <w:autoSpaceDN w:val="0"/>
        <w:adjustRightInd w:val="0"/>
        <w:spacing w:before="120" w:after="0" w:line="240" w:lineRule="auto"/>
        <w:ind w:firstLine="539"/>
        <w:jc w:val="both"/>
        <w:rPr>
          <w:rFonts w:ascii="Times New Roman" w:eastAsia="Times New Roman" w:hAnsi="Times New Roman"/>
          <w:sz w:val="28"/>
          <w:szCs w:val="28"/>
          <w:lang w:bidi="en-US"/>
        </w:rPr>
      </w:pPr>
      <w:r w:rsidRPr="00062D0B">
        <w:rPr>
          <w:rFonts w:ascii="Times New Roman" w:eastAsia="Times New Roman" w:hAnsi="Times New Roman"/>
          <w:sz w:val="28"/>
          <w:szCs w:val="28"/>
          <w:lang w:bidi="en-US"/>
        </w:rPr>
        <w:t>1.5. Оплата труда главы района производится за фактическое отработанное время в расчетном периоде.</w:t>
      </w:r>
    </w:p>
    <w:p w14:paraId="3752C477" w14:textId="77777777" w:rsidR="00062D0B" w:rsidRPr="00062D0B" w:rsidRDefault="00062D0B" w:rsidP="00062D0B">
      <w:pPr>
        <w:spacing w:before="120" w:after="120" w:line="240" w:lineRule="auto"/>
        <w:jc w:val="center"/>
        <w:rPr>
          <w:rFonts w:ascii="Times New Roman" w:eastAsia="Times New Roman" w:hAnsi="Times New Roman"/>
          <w:sz w:val="28"/>
          <w:szCs w:val="28"/>
          <w:lang w:bidi="en-US"/>
        </w:rPr>
      </w:pPr>
      <w:r w:rsidRPr="00062D0B">
        <w:rPr>
          <w:rFonts w:ascii="Times New Roman" w:eastAsia="Times New Roman" w:hAnsi="Times New Roman"/>
          <w:b/>
          <w:sz w:val="28"/>
          <w:szCs w:val="28"/>
          <w:lang w:bidi="en-US"/>
        </w:rPr>
        <w:t>2. Денежное вознаграждение</w:t>
      </w:r>
    </w:p>
    <w:p w14:paraId="7D47D0A2" w14:textId="77777777" w:rsidR="00062D0B" w:rsidRPr="00062D0B" w:rsidRDefault="00062D0B" w:rsidP="00062D0B">
      <w:pPr>
        <w:spacing w:after="0" w:line="240" w:lineRule="auto"/>
        <w:ind w:firstLine="708"/>
        <w:jc w:val="both"/>
        <w:rPr>
          <w:rFonts w:ascii="Times New Roman" w:eastAsia="Times New Roman" w:hAnsi="Times New Roman"/>
          <w:color w:val="000000"/>
          <w:sz w:val="28"/>
          <w:szCs w:val="28"/>
          <w:lang w:bidi="en-US"/>
        </w:rPr>
      </w:pPr>
      <w:r w:rsidRPr="00062D0B">
        <w:rPr>
          <w:rFonts w:ascii="Times New Roman" w:eastAsia="Times New Roman" w:hAnsi="Times New Roman"/>
          <w:sz w:val="28"/>
          <w:szCs w:val="28"/>
          <w:lang w:bidi="en-US"/>
        </w:rPr>
        <w:t xml:space="preserve">2.1. Размер должностного оклада главы района определяется </w:t>
      </w:r>
      <w:r w:rsidRPr="00062D0B">
        <w:rPr>
          <w:rFonts w:ascii="Times New Roman" w:eastAsia="Times New Roman" w:hAnsi="Times New Roman"/>
          <w:sz w:val="28"/>
          <w:szCs w:val="28"/>
          <w:lang w:bidi="en-US"/>
        </w:rPr>
        <w:br/>
        <w:t xml:space="preserve">в соответствии с нормативным правовым актом Кировской области </w:t>
      </w:r>
      <w:r w:rsidRPr="00062D0B">
        <w:rPr>
          <w:rFonts w:ascii="Times New Roman" w:eastAsia="Times New Roman" w:hAnsi="Times New Roman"/>
          <w:sz w:val="28"/>
          <w:szCs w:val="28"/>
          <w:lang w:bidi="en-US"/>
        </w:rPr>
        <w:br/>
        <w:t xml:space="preserve">в зависимости от численности населения, проживающего на территории Тужинского района, и </w:t>
      </w:r>
      <w:r w:rsidRPr="00062D0B">
        <w:rPr>
          <w:rFonts w:ascii="Times New Roman" w:eastAsia="Times New Roman" w:hAnsi="Times New Roman"/>
          <w:color w:val="000000"/>
          <w:sz w:val="28"/>
          <w:szCs w:val="28"/>
          <w:lang w:bidi="en-US"/>
        </w:rPr>
        <w:t xml:space="preserve">составляет </w:t>
      </w:r>
      <w:r w:rsidRPr="00062D0B">
        <w:rPr>
          <w:rFonts w:ascii="Times New Roman" w:eastAsia="Times New Roman" w:hAnsi="Times New Roman"/>
          <w:sz w:val="28"/>
          <w:szCs w:val="28"/>
          <w:lang w:bidi="en-US"/>
        </w:rPr>
        <w:t>28 229 рублей</w:t>
      </w:r>
      <w:r w:rsidRPr="00062D0B">
        <w:rPr>
          <w:rFonts w:ascii="Times New Roman" w:eastAsia="Times New Roman" w:hAnsi="Times New Roman"/>
          <w:color w:val="000000"/>
          <w:sz w:val="28"/>
          <w:szCs w:val="28"/>
          <w:lang w:bidi="en-US"/>
        </w:rPr>
        <w:t>.</w:t>
      </w:r>
    </w:p>
    <w:p w14:paraId="471BDB06" w14:textId="77777777" w:rsidR="00062D0B" w:rsidRPr="00062D0B" w:rsidRDefault="00062D0B" w:rsidP="00062D0B">
      <w:pPr>
        <w:autoSpaceDE w:val="0"/>
        <w:autoSpaceDN w:val="0"/>
        <w:adjustRightInd w:val="0"/>
        <w:spacing w:before="120" w:after="0" w:line="240" w:lineRule="auto"/>
        <w:ind w:firstLine="539"/>
        <w:jc w:val="both"/>
        <w:rPr>
          <w:rFonts w:ascii="Times New Roman" w:eastAsia="Times New Roman" w:hAnsi="Times New Roman"/>
          <w:color w:val="000000"/>
          <w:sz w:val="28"/>
          <w:szCs w:val="28"/>
          <w:lang w:bidi="en-US"/>
        </w:rPr>
      </w:pPr>
      <w:r w:rsidRPr="00062D0B">
        <w:rPr>
          <w:rFonts w:ascii="Times New Roman" w:eastAsia="Times New Roman" w:hAnsi="Times New Roman"/>
          <w:sz w:val="28"/>
          <w:szCs w:val="28"/>
          <w:lang w:bidi="en-US"/>
        </w:rPr>
        <w:t xml:space="preserve">2.2. </w:t>
      </w:r>
      <w:r w:rsidRPr="00062D0B">
        <w:rPr>
          <w:rFonts w:ascii="Times New Roman" w:eastAsia="Times New Roman" w:hAnsi="Times New Roman"/>
          <w:color w:val="000000"/>
          <w:sz w:val="28"/>
          <w:szCs w:val="28"/>
          <w:lang w:bidi="en-US"/>
        </w:rPr>
        <w:t xml:space="preserve">Ежемесячное денежное поощрение главе района устанавливается исходя из фонда оплаты труда, предусмотренного для оплаты труда главы района, </w:t>
      </w:r>
      <w:r w:rsidRPr="00062D0B">
        <w:rPr>
          <w:rFonts w:ascii="Times New Roman" w:eastAsia="Times New Roman" w:hAnsi="Times New Roman"/>
          <w:sz w:val="28"/>
          <w:szCs w:val="28"/>
          <w:lang w:bidi="en-US"/>
        </w:rPr>
        <w:t>в размере 170% должностного оклада</w:t>
      </w:r>
      <w:r w:rsidRPr="00062D0B">
        <w:rPr>
          <w:rFonts w:ascii="Times New Roman" w:eastAsia="Times New Roman" w:hAnsi="Times New Roman"/>
          <w:color w:val="000000"/>
          <w:sz w:val="28"/>
          <w:szCs w:val="28"/>
          <w:lang w:bidi="en-US"/>
        </w:rPr>
        <w:t>.</w:t>
      </w:r>
    </w:p>
    <w:p w14:paraId="12AE5EE8" w14:textId="77777777" w:rsidR="00062D0B" w:rsidRPr="00062D0B" w:rsidRDefault="00062D0B" w:rsidP="00062D0B">
      <w:pPr>
        <w:autoSpaceDE w:val="0"/>
        <w:autoSpaceDN w:val="0"/>
        <w:adjustRightInd w:val="0"/>
        <w:spacing w:after="0" w:line="240" w:lineRule="auto"/>
        <w:ind w:firstLine="539"/>
        <w:jc w:val="both"/>
        <w:rPr>
          <w:rFonts w:ascii="Times New Roman" w:eastAsia="Times New Roman" w:hAnsi="Times New Roman"/>
          <w:sz w:val="28"/>
          <w:szCs w:val="28"/>
          <w:lang w:bidi="en-US"/>
        </w:rPr>
      </w:pPr>
      <w:r w:rsidRPr="00062D0B">
        <w:rPr>
          <w:rFonts w:ascii="Times New Roman" w:eastAsia="Times New Roman" w:hAnsi="Times New Roman"/>
          <w:color w:val="000000"/>
          <w:sz w:val="28"/>
          <w:szCs w:val="28"/>
          <w:lang w:bidi="en-US"/>
        </w:rPr>
        <w:t>Ежемесячное денежное поощрение</w:t>
      </w:r>
      <w:r w:rsidRPr="00062D0B">
        <w:rPr>
          <w:rFonts w:ascii="Times New Roman" w:eastAsia="Times New Roman" w:hAnsi="Times New Roman"/>
          <w:sz w:val="28"/>
          <w:szCs w:val="28"/>
          <w:lang w:bidi="en-US"/>
        </w:rPr>
        <w:t xml:space="preserve"> выплачивается ежемесячно пропорционально отработанному времени.</w:t>
      </w:r>
    </w:p>
    <w:p w14:paraId="467BA912" w14:textId="77777777" w:rsidR="00062D0B" w:rsidRPr="00062D0B" w:rsidRDefault="00062D0B" w:rsidP="00062D0B">
      <w:pPr>
        <w:spacing w:before="120" w:after="0" w:line="240" w:lineRule="auto"/>
        <w:jc w:val="center"/>
        <w:rPr>
          <w:rFonts w:ascii="Times New Roman" w:eastAsia="Times New Roman" w:hAnsi="Times New Roman"/>
          <w:b/>
          <w:sz w:val="28"/>
          <w:szCs w:val="28"/>
          <w:lang w:bidi="en-US"/>
        </w:rPr>
      </w:pPr>
      <w:r w:rsidRPr="00062D0B">
        <w:rPr>
          <w:rFonts w:ascii="Times New Roman" w:eastAsia="Times New Roman" w:hAnsi="Times New Roman"/>
          <w:b/>
          <w:sz w:val="28"/>
          <w:szCs w:val="28"/>
          <w:lang w:bidi="en-US"/>
        </w:rPr>
        <w:t xml:space="preserve">3. Дополнительные выплаты </w:t>
      </w:r>
    </w:p>
    <w:p w14:paraId="1111F9A0" w14:textId="77777777" w:rsidR="00062D0B" w:rsidRPr="00062D0B" w:rsidRDefault="00062D0B" w:rsidP="00062D0B">
      <w:pPr>
        <w:autoSpaceDE w:val="0"/>
        <w:autoSpaceDN w:val="0"/>
        <w:adjustRightInd w:val="0"/>
        <w:spacing w:before="120" w:after="0" w:line="240" w:lineRule="auto"/>
        <w:ind w:firstLine="709"/>
        <w:jc w:val="both"/>
        <w:rPr>
          <w:rFonts w:ascii="Times New Roman" w:eastAsia="Times New Roman" w:hAnsi="Times New Roman"/>
          <w:bCs/>
          <w:color w:val="000000"/>
          <w:sz w:val="28"/>
          <w:szCs w:val="28"/>
          <w:lang w:eastAsia="ru-RU"/>
        </w:rPr>
      </w:pPr>
      <w:r w:rsidRPr="00062D0B">
        <w:rPr>
          <w:rFonts w:ascii="Times New Roman" w:eastAsia="Times New Roman" w:hAnsi="Times New Roman"/>
          <w:bCs/>
          <w:color w:val="000000"/>
          <w:sz w:val="28"/>
          <w:szCs w:val="28"/>
          <w:lang w:eastAsia="ru-RU"/>
        </w:rPr>
        <w:lastRenderedPageBreak/>
        <w:t xml:space="preserve">3.1. Общий размер ежемесячной премии по результатам работы </w:t>
      </w:r>
      <w:r w:rsidRPr="00062D0B">
        <w:rPr>
          <w:rFonts w:ascii="Times New Roman" w:eastAsia="Times New Roman" w:hAnsi="Times New Roman"/>
          <w:bCs/>
          <w:color w:val="000000"/>
          <w:sz w:val="28"/>
          <w:szCs w:val="28"/>
          <w:lang w:eastAsia="ru-RU"/>
        </w:rPr>
        <w:br/>
        <w:t xml:space="preserve">(далее – премия) составляет до 150% должностного оклада в расчете </w:t>
      </w:r>
      <w:r w:rsidRPr="00062D0B">
        <w:rPr>
          <w:rFonts w:ascii="Times New Roman" w:eastAsia="Times New Roman" w:hAnsi="Times New Roman"/>
          <w:bCs/>
          <w:color w:val="000000"/>
          <w:sz w:val="28"/>
          <w:szCs w:val="28"/>
          <w:lang w:eastAsia="ru-RU"/>
        </w:rPr>
        <w:br/>
        <w:t>на месяц и выплачивается ежемесячно.</w:t>
      </w:r>
    </w:p>
    <w:p w14:paraId="79A219AE" w14:textId="77777777" w:rsidR="00062D0B" w:rsidRPr="00062D0B" w:rsidRDefault="00062D0B" w:rsidP="00062D0B">
      <w:pPr>
        <w:autoSpaceDE w:val="0"/>
        <w:autoSpaceDN w:val="0"/>
        <w:adjustRightInd w:val="0"/>
        <w:spacing w:after="0" w:line="240" w:lineRule="auto"/>
        <w:ind w:firstLine="709"/>
        <w:jc w:val="both"/>
        <w:rPr>
          <w:rFonts w:ascii="Times New Roman" w:eastAsia="Times New Roman" w:hAnsi="Times New Roman"/>
          <w:bCs/>
          <w:color w:val="000000"/>
          <w:sz w:val="28"/>
          <w:szCs w:val="28"/>
          <w:lang w:eastAsia="ru-RU"/>
        </w:rPr>
      </w:pPr>
      <w:r w:rsidRPr="00062D0B">
        <w:rPr>
          <w:rFonts w:ascii="Times New Roman" w:eastAsia="Times New Roman" w:hAnsi="Times New Roman"/>
          <w:bCs/>
          <w:color w:val="000000"/>
          <w:sz w:val="28"/>
          <w:szCs w:val="28"/>
          <w:lang w:eastAsia="ru-RU"/>
        </w:rPr>
        <w:t>Сумма премии ежемесячно определяется постоянной депутатской комиссией по бюджету, налогам, финансам, экономической и инвестиционной политике и контролю Тужинской районной Думы (далее – комиссия).</w:t>
      </w:r>
    </w:p>
    <w:p w14:paraId="5AC02F01" w14:textId="77777777" w:rsidR="00062D0B" w:rsidRPr="00062D0B" w:rsidRDefault="00062D0B" w:rsidP="00062D0B">
      <w:pPr>
        <w:autoSpaceDE w:val="0"/>
        <w:autoSpaceDN w:val="0"/>
        <w:adjustRightInd w:val="0"/>
        <w:spacing w:after="0" w:line="240" w:lineRule="auto"/>
        <w:ind w:firstLine="709"/>
        <w:jc w:val="both"/>
        <w:rPr>
          <w:rFonts w:ascii="Times New Roman" w:eastAsia="Times New Roman" w:hAnsi="Times New Roman"/>
          <w:bCs/>
          <w:color w:val="000000"/>
          <w:sz w:val="28"/>
          <w:szCs w:val="28"/>
          <w:lang w:eastAsia="ru-RU"/>
        </w:rPr>
      </w:pPr>
      <w:r w:rsidRPr="00062D0B">
        <w:rPr>
          <w:rFonts w:ascii="Times New Roman" w:eastAsia="Times New Roman" w:hAnsi="Times New Roman"/>
          <w:bCs/>
          <w:color w:val="000000"/>
          <w:sz w:val="28"/>
          <w:szCs w:val="28"/>
          <w:lang w:eastAsia="ru-RU"/>
        </w:rPr>
        <w:t>Сумма премии выплачивается в полном размере при выполнении всех показателей, приведенных в таблице:</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4"/>
        <w:gridCol w:w="6231"/>
        <w:gridCol w:w="2243"/>
      </w:tblGrid>
      <w:tr w:rsidR="00062D0B" w:rsidRPr="00062D0B" w14:paraId="4AC30E46" w14:textId="77777777" w:rsidTr="00C77756">
        <w:tc>
          <w:tcPr>
            <w:tcW w:w="994" w:type="dxa"/>
            <w:tcBorders>
              <w:top w:val="single" w:sz="4" w:space="0" w:color="auto"/>
              <w:left w:val="single" w:sz="4" w:space="0" w:color="auto"/>
              <w:bottom w:val="single" w:sz="4" w:space="0" w:color="auto"/>
              <w:right w:val="single" w:sz="4" w:space="0" w:color="auto"/>
            </w:tcBorders>
            <w:vAlign w:val="center"/>
            <w:hideMark/>
          </w:tcPr>
          <w:p w14:paraId="19D830E0" w14:textId="77777777" w:rsidR="00062D0B" w:rsidRPr="00062D0B" w:rsidRDefault="00062D0B" w:rsidP="00062D0B">
            <w:pPr>
              <w:spacing w:after="0" w:line="240" w:lineRule="auto"/>
              <w:jc w:val="center"/>
              <w:rPr>
                <w:rFonts w:ascii="Times New Roman" w:eastAsia="Times New Roman" w:hAnsi="Times New Roman"/>
                <w:color w:val="000000"/>
                <w:sz w:val="24"/>
                <w:szCs w:val="24"/>
                <w:lang w:val="en-US" w:bidi="en-US"/>
              </w:rPr>
            </w:pPr>
            <w:r w:rsidRPr="00062D0B">
              <w:rPr>
                <w:rFonts w:ascii="Times New Roman" w:eastAsia="Times New Roman" w:hAnsi="Times New Roman"/>
                <w:color w:val="000000"/>
                <w:sz w:val="24"/>
                <w:szCs w:val="24"/>
                <w:lang w:val="en-US" w:bidi="en-US"/>
              </w:rPr>
              <w:t>№</w:t>
            </w:r>
          </w:p>
          <w:p w14:paraId="15D7D05A" w14:textId="77777777" w:rsidR="00062D0B" w:rsidRPr="00062D0B" w:rsidRDefault="00062D0B" w:rsidP="00062D0B">
            <w:pPr>
              <w:spacing w:after="0" w:line="240" w:lineRule="auto"/>
              <w:jc w:val="center"/>
              <w:rPr>
                <w:rFonts w:ascii="Times New Roman" w:eastAsia="Times New Roman" w:hAnsi="Times New Roman"/>
                <w:color w:val="000000"/>
                <w:sz w:val="24"/>
                <w:szCs w:val="24"/>
                <w:lang w:val="en-US" w:bidi="en-US"/>
              </w:rPr>
            </w:pPr>
            <w:r w:rsidRPr="00062D0B">
              <w:rPr>
                <w:rFonts w:ascii="Times New Roman" w:eastAsia="Times New Roman" w:hAnsi="Times New Roman"/>
                <w:color w:val="000000"/>
                <w:sz w:val="24"/>
                <w:szCs w:val="24"/>
                <w:lang w:val="en-US" w:bidi="en-US"/>
              </w:rPr>
              <w:t>п/п</w:t>
            </w:r>
          </w:p>
        </w:tc>
        <w:tc>
          <w:tcPr>
            <w:tcW w:w="6231" w:type="dxa"/>
            <w:tcBorders>
              <w:top w:val="single" w:sz="4" w:space="0" w:color="auto"/>
              <w:left w:val="single" w:sz="4" w:space="0" w:color="auto"/>
              <w:bottom w:val="single" w:sz="4" w:space="0" w:color="auto"/>
              <w:right w:val="single" w:sz="4" w:space="0" w:color="auto"/>
            </w:tcBorders>
            <w:vAlign w:val="center"/>
            <w:hideMark/>
          </w:tcPr>
          <w:p w14:paraId="1360D168" w14:textId="77777777" w:rsidR="00062D0B" w:rsidRPr="00062D0B" w:rsidRDefault="00062D0B" w:rsidP="00062D0B">
            <w:pPr>
              <w:spacing w:after="0" w:line="240" w:lineRule="auto"/>
              <w:jc w:val="center"/>
              <w:rPr>
                <w:rFonts w:ascii="Times New Roman" w:eastAsia="Times New Roman" w:hAnsi="Times New Roman"/>
                <w:color w:val="000000"/>
                <w:sz w:val="24"/>
                <w:szCs w:val="24"/>
                <w:lang w:val="en-US" w:bidi="en-US"/>
              </w:rPr>
            </w:pPr>
            <w:proofErr w:type="spellStart"/>
            <w:r w:rsidRPr="00062D0B">
              <w:rPr>
                <w:rFonts w:ascii="Times New Roman" w:eastAsia="Times New Roman" w:hAnsi="Times New Roman"/>
                <w:color w:val="000000"/>
                <w:sz w:val="24"/>
                <w:szCs w:val="24"/>
                <w:lang w:val="en-US" w:bidi="en-US"/>
              </w:rPr>
              <w:t>Наименование</w:t>
            </w:r>
            <w:proofErr w:type="spellEnd"/>
            <w:r w:rsidRPr="00062D0B">
              <w:rPr>
                <w:rFonts w:ascii="Times New Roman" w:eastAsia="Times New Roman" w:hAnsi="Times New Roman"/>
                <w:color w:val="000000"/>
                <w:sz w:val="24"/>
                <w:szCs w:val="24"/>
                <w:lang w:val="en-US" w:bidi="en-US"/>
              </w:rPr>
              <w:t xml:space="preserve"> </w:t>
            </w:r>
            <w:proofErr w:type="spellStart"/>
            <w:r w:rsidRPr="00062D0B">
              <w:rPr>
                <w:rFonts w:ascii="Times New Roman" w:eastAsia="Times New Roman" w:hAnsi="Times New Roman"/>
                <w:color w:val="000000"/>
                <w:sz w:val="24"/>
                <w:szCs w:val="24"/>
                <w:lang w:val="en-US" w:bidi="en-US"/>
              </w:rPr>
              <w:t>показателей</w:t>
            </w:r>
            <w:proofErr w:type="spellEnd"/>
          </w:p>
        </w:tc>
        <w:tc>
          <w:tcPr>
            <w:tcW w:w="2243" w:type="dxa"/>
            <w:tcBorders>
              <w:top w:val="single" w:sz="4" w:space="0" w:color="auto"/>
              <w:left w:val="single" w:sz="4" w:space="0" w:color="auto"/>
              <w:bottom w:val="single" w:sz="4" w:space="0" w:color="auto"/>
              <w:right w:val="single" w:sz="4" w:space="0" w:color="auto"/>
            </w:tcBorders>
            <w:vAlign w:val="center"/>
            <w:hideMark/>
          </w:tcPr>
          <w:p w14:paraId="044E4BEA" w14:textId="77777777" w:rsidR="00062D0B" w:rsidRPr="00062D0B" w:rsidRDefault="00062D0B" w:rsidP="00062D0B">
            <w:pPr>
              <w:spacing w:after="0" w:line="240" w:lineRule="auto"/>
              <w:jc w:val="center"/>
              <w:rPr>
                <w:rFonts w:ascii="Times New Roman" w:eastAsia="Times New Roman" w:hAnsi="Times New Roman"/>
                <w:color w:val="000000"/>
                <w:sz w:val="24"/>
                <w:szCs w:val="24"/>
                <w:lang w:bidi="en-US"/>
              </w:rPr>
            </w:pPr>
            <w:r w:rsidRPr="00062D0B">
              <w:rPr>
                <w:rFonts w:ascii="Times New Roman" w:eastAsia="Times New Roman" w:hAnsi="Times New Roman"/>
                <w:color w:val="000000"/>
                <w:sz w:val="24"/>
                <w:szCs w:val="24"/>
                <w:lang w:bidi="en-US"/>
              </w:rPr>
              <w:t xml:space="preserve">% снижения премии </w:t>
            </w:r>
            <w:r w:rsidRPr="00062D0B">
              <w:rPr>
                <w:rFonts w:ascii="Times New Roman" w:eastAsia="Times New Roman" w:hAnsi="Times New Roman"/>
                <w:color w:val="000000"/>
                <w:sz w:val="24"/>
                <w:szCs w:val="24"/>
                <w:lang w:bidi="en-US"/>
              </w:rPr>
              <w:br/>
              <w:t>по результатам работы при невыполнении показателя</w:t>
            </w:r>
          </w:p>
        </w:tc>
      </w:tr>
      <w:tr w:rsidR="00062D0B" w:rsidRPr="00062D0B" w14:paraId="27EA3012" w14:textId="77777777" w:rsidTr="00C77756">
        <w:tc>
          <w:tcPr>
            <w:tcW w:w="994" w:type="dxa"/>
            <w:tcBorders>
              <w:top w:val="single" w:sz="4" w:space="0" w:color="auto"/>
              <w:left w:val="single" w:sz="4" w:space="0" w:color="auto"/>
              <w:bottom w:val="single" w:sz="4" w:space="0" w:color="auto"/>
              <w:right w:val="single" w:sz="4" w:space="0" w:color="auto"/>
            </w:tcBorders>
            <w:hideMark/>
          </w:tcPr>
          <w:p w14:paraId="38076B19" w14:textId="77777777" w:rsidR="00062D0B" w:rsidRPr="00062D0B" w:rsidRDefault="00062D0B" w:rsidP="00062D0B">
            <w:pPr>
              <w:spacing w:after="0" w:line="240" w:lineRule="auto"/>
              <w:rPr>
                <w:rFonts w:ascii="Times New Roman" w:eastAsia="Times New Roman" w:hAnsi="Times New Roman"/>
                <w:color w:val="000000"/>
                <w:sz w:val="24"/>
                <w:szCs w:val="24"/>
                <w:lang w:val="en-US" w:bidi="en-US"/>
              </w:rPr>
            </w:pPr>
            <w:r w:rsidRPr="00062D0B">
              <w:rPr>
                <w:rFonts w:ascii="Times New Roman" w:eastAsia="Times New Roman" w:hAnsi="Times New Roman"/>
                <w:color w:val="000000"/>
                <w:sz w:val="24"/>
                <w:szCs w:val="24"/>
                <w:lang w:val="en-US" w:bidi="en-US"/>
              </w:rPr>
              <w:t>1</w:t>
            </w:r>
          </w:p>
        </w:tc>
        <w:tc>
          <w:tcPr>
            <w:tcW w:w="6231" w:type="dxa"/>
            <w:tcBorders>
              <w:top w:val="single" w:sz="4" w:space="0" w:color="auto"/>
              <w:left w:val="single" w:sz="4" w:space="0" w:color="auto"/>
              <w:bottom w:val="single" w:sz="4" w:space="0" w:color="auto"/>
              <w:right w:val="single" w:sz="4" w:space="0" w:color="auto"/>
            </w:tcBorders>
            <w:hideMark/>
          </w:tcPr>
          <w:p w14:paraId="0FA4657E" w14:textId="77777777" w:rsidR="00062D0B" w:rsidRPr="00062D0B" w:rsidRDefault="00062D0B" w:rsidP="00062D0B">
            <w:pPr>
              <w:spacing w:after="0" w:line="240" w:lineRule="auto"/>
              <w:jc w:val="both"/>
              <w:rPr>
                <w:rFonts w:ascii="Times New Roman" w:eastAsia="Times New Roman" w:hAnsi="Times New Roman"/>
                <w:color w:val="000000"/>
                <w:sz w:val="24"/>
                <w:szCs w:val="24"/>
                <w:lang w:bidi="en-US"/>
              </w:rPr>
            </w:pPr>
            <w:r w:rsidRPr="00062D0B">
              <w:rPr>
                <w:rFonts w:ascii="Times New Roman" w:eastAsia="Times New Roman" w:hAnsi="Times New Roman"/>
                <w:color w:val="000000"/>
                <w:sz w:val="24"/>
                <w:szCs w:val="24"/>
                <w:lang w:bidi="en-US"/>
              </w:rPr>
              <w:t>Выполнение плана исполнения бюджета муниципального района по налоговым и неналоговым доходам</w:t>
            </w:r>
          </w:p>
        </w:tc>
        <w:tc>
          <w:tcPr>
            <w:tcW w:w="2243" w:type="dxa"/>
            <w:tcBorders>
              <w:top w:val="single" w:sz="4" w:space="0" w:color="auto"/>
              <w:left w:val="single" w:sz="4" w:space="0" w:color="auto"/>
              <w:bottom w:val="single" w:sz="4" w:space="0" w:color="auto"/>
              <w:right w:val="single" w:sz="4" w:space="0" w:color="auto"/>
            </w:tcBorders>
            <w:vAlign w:val="center"/>
            <w:hideMark/>
          </w:tcPr>
          <w:p w14:paraId="30D64A39" w14:textId="77777777" w:rsidR="00062D0B" w:rsidRPr="00062D0B" w:rsidRDefault="00062D0B" w:rsidP="00062D0B">
            <w:pPr>
              <w:spacing w:after="0" w:line="240" w:lineRule="auto"/>
              <w:jc w:val="center"/>
              <w:rPr>
                <w:rFonts w:ascii="Times New Roman" w:eastAsia="Times New Roman" w:hAnsi="Times New Roman"/>
                <w:color w:val="000000"/>
                <w:sz w:val="24"/>
                <w:szCs w:val="24"/>
                <w:lang w:bidi="en-US"/>
              </w:rPr>
            </w:pPr>
            <w:r w:rsidRPr="00062D0B">
              <w:rPr>
                <w:rFonts w:ascii="Times New Roman" w:eastAsia="Times New Roman" w:hAnsi="Times New Roman"/>
                <w:color w:val="000000"/>
                <w:sz w:val="24"/>
                <w:szCs w:val="24"/>
                <w:lang w:bidi="en-US"/>
              </w:rPr>
              <w:t>40</w:t>
            </w:r>
          </w:p>
        </w:tc>
      </w:tr>
      <w:tr w:rsidR="00062D0B" w:rsidRPr="00062D0B" w14:paraId="6BFDD84B" w14:textId="77777777" w:rsidTr="00C77756">
        <w:tc>
          <w:tcPr>
            <w:tcW w:w="994" w:type="dxa"/>
            <w:tcBorders>
              <w:top w:val="single" w:sz="4" w:space="0" w:color="auto"/>
              <w:left w:val="single" w:sz="4" w:space="0" w:color="auto"/>
              <w:bottom w:val="single" w:sz="4" w:space="0" w:color="auto"/>
              <w:right w:val="single" w:sz="4" w:space="0" w:color="auto"/>
            </w:tcBorders>
            <w:hideMark/>
          </w:tcPr>
          <w:p w14:paraId="5E42E154" w14:textId="77777777" w:rsidR="00062D0B" w:rsidRPr="00062D0B" w:rsidRDefault="00062D0B" w:rsidP="00062D0B">
            <w:pPr>
              <w:spacing w:after="0" w:line="240" w:lineRule="auto"/>
              <w:rPr>
                <w:rFonts w:ascii="Times New Roman" w:eastAsia="Times New Roman" w:hAnsi="Times New Roman"/>
                <w:color w:val="000000"/>
                <w:sz w:val="24"/>
                <w:szCs w:val="24"/>
                <w:lang w:val="en-US" w:bidi="en-US"/>
              </w:rPr>
            </w:pPr>
            <w:r w:rsidRPr="00062D0B">
              <w:rPr>
                <w:rFonts w:ascii="Times New Roman" w:eastAsia="Times New Roman" w:hAnsi="Times New Roman"/>
                <w:color w:val="000000"/>
                <w:sz w:val="24"/>
                <w:szCs w:val="24"/>
                <w:lang w:val="en-US" w:bidi="en-US"/>
              </w:rPr>
              <w:t>2</w:t>
            </w:r>
          </w:p>
        </w:tc>
        <w:tc>
          <w:tcPr>
            <w:tcW w:w="6231" w:type="dxa"/>
            <w:tcBorders>
              <w:top w:val="single" w:sz="4" w:space="0" w:color="auto"/>
              <w:left w:val="single" w:sz="4" w:space="0" w:color="auto"/>
              <w:bottom w:val="single" w:sz="4" w:space="0" w:color="auto"/>
              <w:right w:val="single" w:sz="4" w:space="0" w:color="auto"/>
            </w:tcBorders>
            <w:hideMark/>
          </w:tcPr>
          <w:p w14:paraId="46CB3599" w14:textId="77777777" w:rsidR="00062D0B" w:rsidRPr="00062D0B" w:rsidRDefault="00062D0B" w:rsidP="00062D0B">
            <w:pPr>
              <w:spacing w:after="0" w:line="240" w:lineRule="auto"/>
              <w:jc w:val="both"/>
              <w:rPr>
                <w:rFonts w:ascii="Times New Roman" w:eastAsia="Times New Roman" w:hAnsi="Times New Roman"/>
                <w:color w:val="000000"/>
                <w:sz w:val="24"/>
                <w:szCs w:val="24"/>
                <w:lang w:bidi="en-US"/>
              </w:rPr>
            </w:pPr>
            <w:r w:rsidRPr="00062D0B">
              <w:rPr>
                <w:rFonts w:ascii="Times New Roman" w:eastAsia="Times New Roman" w:hAnsi="Times New Roman"/>
                <w:color w:val="000000"/>
                <w:sz w:val="24"/>
                <w:szCs w:val="24"/>
                <w:lang w:bidi="en-US"/>
              </w:rPr>
              <w:t>Отсутствие просроченной задолженности в бюджетные и внебюджетные фонды, финансируемые из местного бюджета</w:t>
            </w:r>
          </w:p>
        </w:tc>
        <w:tc>
          <w:tcPr>
            <w:tcW w:w="2243" w:type="dxa"/>
            <w:tcBorders>
              <w:top w:val="single" w:sz="4" w:space="0" w:color="auto"/>
              <w:left w:val="single" w:sz="4" w:space="0" w:color="auto"/>
              <w:bottom w:val="single" w:sz="4" w:space="0" w:color="auto"/>
              <w:right w:val="single" w:sz="4" w:space="0" w:color="auto"/>
            </w:tcBorders>
            <w:vAlign w:val="center"/>
            <w:hideMark/>
          </w:tcPr>
          <w:p w14:paraId="7CD3FF80" w14:textId="77777777" w:rsidR="00062D0B" w:rsidRPr="00062D0B" w:rsidRDefault="00062D0B" w:rsidP="00062D0B">
            <w:pPr>
              <w:spacing w:after="0" w:line="240" w:lineRule="auto"/>
              <w:jc w:val="center"/>
              <w:rPr>
                <w:rFonts w:ascii="Times New Roman" w:eastAsia="Times New Roman" w:hAnsi="Times New Roman"/>
                <w:color w:val="000000"/>
                <w:sz w:val="24"/>
                <w:szCs w:val="24"/>
                <w:lang w:bidi="en-US"/>
              </w:rPr>
            </w:pPr>
            <w:r w:rsidRPr="00062D0B">
              <w:rPr>
                <w:rFonts w:ascii="Times New Roman" w:eastAsia="Times New Roman" w:hAnsi="Times New Roman"/>
                <w:color w:val="000000"/>
                <w:sz w:val="24"/>
                <w:szCs w:val="24"/>
                <w:lang w:bidi="en-US"/>
              </w:rPr>
              <w:t>15</w:t>
            </w:r>
          </w:p>
        </w:tc>
      </w:tr>
      <w:tr w:rsidR="00062D0B" w:rsidRPr="00062D0B" w14:paraId="1348B138" w14:textId="77777777" w:rsidTr="00C77756">
        <w:tc>
          <w:tcPr>
            <w:tcW w:w="994" w:type="dxa"/>
            <w:tcBorders>
              <w:top w:val="single" w:sz="4" w:space="0" w:color="auto"/>
              <w:left w:val="single" w:sz="4" w:space="0" w:color="auto"/>
              <w:bottom w:val="single" w:sz="4" w:space="0" w:color="auto"/>
              <w:right w:val="single" w:sz="4" w:space="0" w:color="auto"/>
            </w:tcBorders>
            <w:hideMark/>
          </w:tcPr>
          <w:p w14:paraId="045FACC3" w14:textId="77777777" w:rsidR="00062D0B" w:rsidRPr="00062D0B" w:rsidRDefault="00062D0B" w:rsidP="00062D0B">
            <w:pPr>
              <w:spacing w:after="0" w:line="240" w:lineRule="auto"/>
              <w:rPr>
                <w:rFonts w:ascii="Times New Roman" w:eastAsia="Times New Roman" w:hAnsi="Times New Roman"/>
                <w:color w:val="000000"/>
                <w:sz w:val="24"/>
                <w:szCs w:val="24"/>
                <w:lang w:val="en-US" w:bidi="en-US"/>
              </w:rPr>
            </w:pPr>
            <w:r w:rsidRPr="00062D0B">
              <w:rPr>
                <w:rFonts w:ascii="Times New Roman" w:eastAsia="Times New Roman" w:hAnsi="Times New Roman"/>
                <w:color w:val="000000"/>
                <w:sz w:val="24"/>
                <w:szCs w:val="24"/>
                <w:lang w:val="en-US" w:bidi="en-US"/>
              </w:rPr>
              <w:t>3</w:t>
            </w:r>
          </w:p>
        </w:tc>
        <w:tc>
          <w:tcPr>
            <w:tcW w:w="6231" w:type="dxa"/>
            <w:tcBorders>
              <w:top w:val="single" w:sz="4" w:space="0" w:color="auto"/>
              <w:left w:val="single" w:sz="4" w:space="0" w:color="auto"/>
              <w:bottom w:val="single" w:sz="4" w:space="0" w:color="auto"/>
              <w:right w:val="single" w:sz="4" w:space="0" w:color="auto"/>
            </w:tcBorders>
            <w:hideMark/>
          </w:tcPr>
          <w:p w14:paraId="65735D86" w14:textId="77777777" w:rsidR="00062D0B" w:rsidRPr="00062D0B" w:rsidRDefault="00062D0B" w:rsidP="00062D0B">
            <w:pPr>
              <w:spacing w:after="0" w:line="240" w:lineRule="auto"/>
              <w:jc w:val="both"/>
              <w:rPr>
                <w:rFonts w:ascii="Times New Roman" w:eastAsia="Times New Roman" w:hAnsi="Times New Roman"/>
                <w:color w:val="000000"/>
                <w:sz w:val="24"/>
                <w:szCs w:val="24"/>
                <w:lang w:bidi="en-US"/>
              </w:rPr>
            </w:pPr>
            <w:r w:rsidRPr="00062D0B">
              <w:rPr>
                <w:rFonts w:ascii="Times New Roman" w:eastAsia="Times New Roman" w:hAnsi="Times New Roman"/>
                <w:color w:val="000000"/>
                <w:sz w:val="24"/>
                <w:szCs w:val="24"/>
                <w:lang w:bidi="en-US"/>
              </w:rPr>
              <w:t>Отсутствие просроченной кредиторской задолженности по выплате заработной платы по учреждениям, финансируемым из местного бюджета</w:t>
            </w:r>
          </w:p>
        </w:tc>
        <w:tc>
          <w:tcPr>
            <w:tcW w:w="2243" w:type="dxa"/>
            <w:tcBorders>
              <w:top w:val="single" w:sz="4" w:space="0" w:color="auto"/>
              <w:left w:val="single" w:sz="4" w:space="0" w:color="auto"/>
              <w:bottom w:val="single" w:sz="4" w:space="0" w:color="auto"/>
              <w:right w:val="single" w:sz="4" w:space="0" w:color="auto"/>
            </w:tcBorders>
            <w:vAlign w:val="center"/>
            <w:hideMark/>
          </w:tcPr>
          <w:p w14:paraId="15D7CFB9" w14:textId="77777777" w:rsidR="00062D0B" w:rsidRPr="00062D0B" w:rsidRDefault="00062D0B" w:rsidP="00062D0B">
            <w:pPr>
              <w:spacing w:after="0" w:line="240" w:lineRule="auto"/>
              <w:jc w:val="center"/>
              <w:rPr>
                <w:rFonts w:ascii="Times New Roman" w:eastAsia="Times New Roman" w:hAnsi="Times New Roman"/>
                <w:color w:val="000000"/>
                <w:sz w:val="24"/>
                <w:szCs w:val="24"/>
                <w:lang w:bidi="en-US"/>
              </w:rPr>
            </w:pPr>
            <w:r w:rsidRPr="00062D0B">
              <w:rPr>
                <w:rFonts w:ascii="Times New Roman" w:eastAsia="Times New Roman" w:hAnsi="Times New Roman"/>
                <w:color w:val="000000"/>
                <w:sz w:val="24"/>
                <w:szCs w:val="24"/>
                <w:lang w:bidi="en-US"/>
              </w:rPr>
              <w:t>20</w:t>
            </w:r>
          </w:p>
        </w:tc>
      </w:tr>
      <w:tr w:rsidR="00062D0B" w:rsidRPr="00062D0B" w14:paraId="5B42F210" w14:textId="77777777" w:rsidTr="00C77756">
        <w:tc>
          <w:tcPr>
            <w:tcW w:w="994" w:type="dxa"/>
            <w:tcBorders>
              <w:top w:val="single" w:sz="4" w:space="0" w:color="auto"/>
              <w:left w:val="single" w:sz="4" w:space="0" w:color="auto"/>
              <w:bottom w:val="single" w:sz="4" w:space="0" w:color="auto"/>
              <w:right w:val="single" w:sz="4" w:space="0" w:color="auto"/>
            </w:tcBorders>
            <w:hideMark/>
          </w:tcPr>
          <w:p w14:paraId="66C36FFB" w14:textId="77777777" w:rsidR="00062D0B" w:rsidRPr="00062D0B" w:rsidRDefault="00062D0B" w:rsidP="00062D0B">
            <w:pPr>
              <w:spacing w:after="0" w:line="240" w:lineRule="auto"/>
              <w:rPr>
                <w:rFonts w:ascii="Times New Roman" w:eastAsia="Times New Roman" w:hAnsi="Times New Roman"/>
                <w:color w:val="000000"/>
                <w:sz w:val="24"/>
                <w:szCs w:val="24"/>
                <w:lang w:val="en-US" w:bidi="en-US"/>
              </w:rPr>
            </w:pPr>
            <w:r w:rsidRPr="00062D0B">
              <w:rPr>
                <w:rFonts w:ascii="Times New Roman" w:eastAsia="Times New Roman" w:hAnsi="Times New Roman"/>
                <w:color w:val="000000"/>
                <w:sz w:val="24"/>
                <w:szCs w:val="24"/>
                <w:lang w:val="en-US" w:bidi="en-US"/>
              </w:rPr>
              <w:t>4</w:t>
            </w:r>
          </w:p>
        </w:tc>
        <w:tc>
          <w:tcPr>
            <w:tcW w:w="6231" w:type="dxa"/>
            <w:tcBorders>
              <w:top w:val="single" w:sz="4" w:space="0" w:color="auto"/>
              <w:left w:val="single" w:sz="4" w:space="0" w:color="auto"/>
              <w:bottom w:val="single" w:sz="4" w:space="0" w:color="auto"/>
              <w:right w:val="single" w:sz="4" w:space="0" w:color="auto"/>
            </w:tcBorders>
            <w:hideMark/>
          </w:tcPr>
          <w:p w14:paraId="72ABEAB0" w14:textId="77777777" w:rsidR="00062D0B" w:rsidRPr="00062D0B" w:rsidRDefault="00062D0B" w:rsidP="00062D0B">
            <w:pPr>
              <w:spacing w:after="0" w:line="240" w:lineRule="auto"/>
              <w:jc w:val="both"/>
              <w:rPr>
                <w:rFonts w:ascii="Times New Roman" w:eastAsia="Times New Roman" w:hAnsi="Times New Roman"/>
                <w:color w:val="000000"/>
                <w:sz w:val="24"/>
                <w:szCs w:val="24"/>
                <w:lang w:bidi="en-US"/>
              </w:rPr>
            </w:pPr>
            <w:r w:rsidRPr="00062D0B">
              <w:rPr>
                <w:rFonts w:ascii="Times New Roman" w:eastAsia="Times New Roman" w:hAnsi="Times New Roman"/>
                <w:color w:val="000000"/>
                <w:sz w:val="24"/>
                <w:szCs w:val="24"/>
                <w:lang w:bidi="en-US"/>
              </w:rPr>
              <w:t>Отсутствие просроченной кредиторской задолженности за потребленные топливно-энергетические ресурсы учреждений, финансируемых из местного бюджета</w:t>
            </w:r>
          </w:p>
        </w:tc>
        <w:tc>
          <w:tcPr>
            <w:tcW w:w="2243" w:type="dxa"/>
            <w:tcBorders>
              <w:top w:val="single" w:sz="4" w:space="0" w:color="auto"/>
              <w:left w:val="single" w:sz="4" w:space="0" w:color="auto"/>
              <w:bottom w:val="single" w:sz="4" w:space="0" w:color="auto"/>
              <w:right w:val="single" w:sz="4" w:space="0" w:color="auto"/>
            </w:tcBorders>
            <w:vAlign w:val="center"/>
            <w:hideMark/>
          </w:tcPr>
          <w:p w14:paraId="48576177" w14:textId="77777777" w:rsidR="00062D0B" w:rsidRPr="00062D0B" w:rsidRDefault="00062D0B" w:rsidP="00062D0B">
            <w:pPr>
              <w:spacing w:after="0" w:line="240" w:lineRule="auto"/>
              <w:jc w:val="center"/>
              <w:rPr>
                <w:rFonts w:ascii="Times New Roman" w:eastAsia="Times New Roman" w:hAnsi="Times New Roman"/>
                <w:color w:val="000000"/>
                <w:sz w:val="24"/>
                <w:szCs w:val="24"/>
                <w:lang w:bidi="en-US"/>
              </w:rPr>
            </w:pPr>
            <w:r w:rsidRPr="00062D0B">
              <w:rPr>
                <w:rFonts w:ascii="Times New Roman" w:eastAsia="Times New Roman" w:hAnsi="Times New Roman"/>
                <w:color w:val="000000"/>
                <w:sz w:val="24"/>
                <w:szCs w:val="24"/>
                <w:lang w:val="en-US" w:bidi="en-US"/>
              </w:rPr>
              <w:t>1</w:t>
            </w:r>
            <w:r w:rsidRPr="00062D0B">
              <w:rPr>
                <w:rFonts w:ascii="Times New Roman" w:eastAsia="Times New Roman" w:hAnsi="Times New Roman"/>
                <w:color w:val="000000"/>
                <w:sz w:val="24"/>
                <w:szCs w:val="24"/>
                <w:lang w:bidi="en-US"/>
              </w:rPr>
              <w:t>5</w:t>
            </w:r>
          </w:p>
        </w:tc>
      </w:tr>
      <w:tr w:rsidR="00062D0B" w:rsidRPr="00062D0B" w14:paraId="5C7594E9" w14:textId="77777777" w:rsidTr="00C77756">
        <w:tc>
          <w:tcPr>
            <w:tcW w:w="994" w:type="dxa"/>
            <w:tcBorders>
              <w:top w:val="single" w:sz="4" w:space="0" w:color="auto"/>
              <w:left w:val="single" w:sz="4" w:space="0" w:color="auto"/>
              <w:bottom w:val="single" w:sz="4" w:space="0" w:color="auto"/>
              <w:right w:val="single" w:sz="4" w:space="0" w:color="auto"/>
            </w:tcBorders>
            <w:hideMark/>
          </w:tcPr>
          <w:p w14:paraId="324D35DE" w14:textId="77777777" w:rsidR="00062D0B" w:rsidRPr="00062D0B" w:rsidRDefault="00062D0B" w:rsidP="00062D0B">
            <w:pPr>
              <w:spacing w:after="0" w:line="240" w:lineRule="auto"/>
              <w:rPr>
                <w:rFonts w:ascii="Times New Roman" w:eastAsia="Times New Roman" w:hAnsi="Times New Roman"/>
                <w:color w:val="000000"/>
                <w:sz w:val="24"/>
                <w:szCs w:val="24"/>
                <w:lang w:val="en-US" w:bidi="en-US"/>
              </w:rPr>
            </w:pPr>
            <w:r w:rsidRPr="00062D0B">
              <w:rPr>
                <w:rFonts w:ascii="Times New Roman" w:eastAsia="Times New Roman" w:hAnsi="Times New Roman"/>
                <w:color w:val="000000"/>
                <w:sz w:val="24"/>
                <w:szCs w:val="24"/>
                <w:lang w:val="en-US" w:bidi="en-US"/>
              </w:rPr>
              <w:t>5</w:t>
            </w:r>
          </w:p>
        </w:tc>
        <w:tc>
          <w:tcPr>
            <w:tcW w:w="6231" w:type="dxa"/>
            <w:tcBorders>
              <w:top w:val="single" w:sz="4" w:space="0" w:color="auto"/>
              <w:left w:val="single" w:sz="4" w:space="0" w:color="auto"/>
              <w:bottom w:val="single" w:sz="4" w:space="0" w:color="auto"/>
              <w:right w:val="single" w:sz="4" w:space="0" w:color="auto"/>
            </w:tcBorders>
            <w:hideMark/>
          </w:tcPr>
          <w:p w14:paraId="57184842" w14:textId="77777777" w:rsidR="00062D0B" w:rsidRPr="00062D0B" w:rsidRDefault="00062D0B" w:rsidP="00062D0B">
            <w:pPr>
              <w:spacing w:after="0" w:line="240" w:lineRule="auto"/>
              <w:jc w:val="both"/>
              <w:rPr>
                <w:rFonts w:ascii="Times New Roman" w:eastAsia="Times New Roman" w:hAnsi="Times New Roman"/>
                <w:color w:val="000000"/>
                <w:sz w:val="24"/>
                <w:szCs w:val="24"/>
                <w:lang w:bidi="en-US"/>
              </w:rPr>
            </w:pPr>
            <w:r w:rsidRPr="00062D0B">
              <w:rPr>
                <w:rFonts w:ascii="Times New Roman" w:eastAsia="Times New Roman" w:hAnsi="Times New Roman"/>
                <w:color w:val="000000"/>
                <w:sz w:val="24"/>
                <w:szCs w:val="24"/>
                <w:lang w:bidi="en-US"/>
              </w:rPr>
              <w:t xml:space="preserve">Отсутствие просроченной (неурегулированной) задолженности </w:t>
            </w:r>
            <w:r w:rsidRPr="00062D0B">
              <w:rPr>
                <w:rFonts w:ascii="Times New Roman" w:eastAsia="Times New Roman" w:hAnsi="Times New Roman"/>
                <w:color w:val="000000"/>
                <w:sz w:val="24"/>
                <w:szCs w:val="24"/>
                <w:lang w:bidi="en-US"/>
              </w:rPr>
              <w:br/>
              <w:t>по долговым обязательствам</w:t>
            </w:r>
          </w:p>
        </w:tc>
        <w:tc>
          <w:tcPr>
            <w:tcW w:w="2243" w:type="dxa"/>
            <w:tcBorders>
              <w:top w:val="single" w:sz="4" w:space="0" w:color="auto"/>
              <w:left w:val="single" w:sz="4" w:space="0" w:color="auto"/>
              <w:bottom w:val="single" w:sz="4" w:space="0" w:color="auto"/>
              <w:right w:val="single" w:sz="4" w:space="0" w:color="auto"/>
            </w:tcBorders>
            <w:vAlign w:val="center"/>
            <w:hideMark/>
          </w:tcPr>
          <w:p w14:paraId="5998F82C" w14:textId="77777777" w:rsidR="00062D0B" w:rsidRPr="00062D0B" w:rsidRDefault="00062D0B" w:rsidP="00062D0B">
            <w:pPr>
              <w:spacing w:after="0" w:line="240" w:lineRule="auto"/>
              <w:jc w:val="center"/>
              <w:rPr>
                <w:rFonts w:ascii="Times New Roman" w:eastAsia="Times New Roman" w:hAnsi="Times New Roman"/>
                <w:color w:val="000000"/>
                <w:sz w:val="24"/>
                <w:szCs w:val="24"/>
                <w:lang w:bidi="en-US"/>
              </w:rPr>
            </w:pPr>
            <w:r w:rsidRPr="00062D0B">
              <w:rPr>
                <w:rFonts w:ascii="Times New Roman" w:eastAsia="Times New Roman" w:hAnsi="Times New Roman"/>
                <w:color w:val="000000"/>
                <w:sz w:val="24"/>
                <w:szCs w:val="24"/>
                <w:lang w:bidi="en-US"/>
              </w:rPr>
              <w:t>10</w:t>
            </w:r>
          </w:p>
        </w:tc>
      </w:tr>
      <w:tr w:rsidR="00062D0B" w:rsidRPr="00062D0B" w14:paraId="62EC2F7F" w14:textId="77777777" w:rsidTr="00C77756">
        <w:tc>
          <w:tcPr>
            <w:tcW w:w="994" w:type="dxa"/>
            <w:tcBorders>
              <w:top w:val="single" w:sz="4" w:space="0" w:color="auto"/>
              <w:left w:val="single" w:sz="4" w:space="0" w:color="auto"/>
              <w:bottom w:val="single" w:sz="4" w:space="0" w:color="auto"/>
              <w:right w:val="single" w:sz="4" w:space="0" w:color="auto"/>
            </w:tcBorders>
            <w:hideMark/>
          </w:tcPr>
          <w:p w14:paraId="25DEA230" w14:textId="77777777" w:rsidR="00062D0B" w:rsidRPr="00062D0B" w:rsidRDefault="00062D0B" w:rsidP="00062D0B">
            <w:pPr>
              <w:spacing w:after="0" w:line="240" w:lineRule="auto"/>
              <w:rPr>
                <w:rFonts w:ascii="Times New Roman" w:eastAsia="Times New Roman" w:hAnsi="Times New Roman"/>
                <w:color w:val="000000"/>
                <w:sz w:val="24"/>
                <w:szCs w:val="24"/>
                <w:lang w:bidi="en-US"/>
              </w:rPr>
            </w:pPr>
            <w:r w:rsidRPr="00062D0B">
              <w:rPr>
                <w:rFonts w:ascii="Times New Roman" w:eastAsia="Times New Roman" w:hAnsi="Times New Roman"/>
                <w:color w:val="000000"/>
                <w:sz w:val="24"/>
                <w:szCs w:val="24"/>
                <w:lang w:bidi="en-US"/>
              </w:rPr>
              <w:t>6</w:t>
            </w:r>
          </w:p>
        </w:tc>
        <w:tc>
          <w:tcPr>
            <w:tcW w:w="6231" w:type="dxa"/>
            <w:tcBorders>
              <w:top w:val="single" w:sz="4" w:space="0" w:color="auto"/>
              <w:left w:val="single" w:sz="4" w:space="0" w:color="auto"/>
              <w:bottom w:val="single" w:sz="4" w:space="0" w:color="auto"/>
              <w:right w:val="single" w:sz="4" w:space="0" w:color="auto"/>
            </w:tcBorders>
            <w:hideMark/>
          </w:tcPr>
          <w:p w14:paraId="6900C25C" w14:textId="77777777" w:rsidR="00062D0B" w:rsidRPr="00062D0B" w:rsidRDefault="00062D0B" w:rsidP="00062D0B">
            <w:pPr>
              <w:spacing w:after="0" w:line="240" w:lineRule="auto"/>
              <w:jc w:val="both"/>
              <w:rPr>
                <w:rFonts w:ascii="Times New Roman" w:eastAsia="Times New Roman" w:hAnsi="Times New Roman"/>
                <w:color w:val="000000"/>
                <w:sz w:val="24"/>
                <w:szCs w:val="24"/>
                <w:lang w:bidi="en-US"/>
              </w:rPr>
            </w:pPr>
            <w:r w:rsidRPr="00062D0B">
              <w:rPr>
                <w:rFonts w:ascii="Times New Roman" w:eastAsia="Times New Roman" w:hAnsi="Times New Roman"/>
                <w:color w:val="000000"/>
                <w:sz w:val="24"/>
                <w:szCs w:val="24"/>
                <w:lang w:bidi="en-US"/>
              </w:rPr>
              <w:t>Отсутствие фактов неэффективного или нецелевого использования, управления или распоряжения муниципальным имуществом, признанных таковым решением комиссии</w:t>
            </w:r>
          </w:p>
        </w:tc>
        <w:tc>
          <w:tcPr>
            <w:tcW w:w="2243" w:type="dxa"/>
            <w:tcBorders>
              <w:top w:val="single" w:sz="4" w:space="0" w:color="auto"/>
              <w:left w:val="single" w:sz="4" w:space="0" w:color="auto"/>
              <w:bottom w:val="single" w:sz="4" w:space="0" w:color="auto"/>
              <w:right w:val="single" w:sz="4" w:space="0" w:color="auto"/>
            </w:tcBorders>
            <w:vAlign w:val="center"/>
            <w:hideMark/>
          </w:tcPr>
          <w:p w14:paraId="5D2D22BB" w14:textId="77777777" w:rsidR="00062D0B" w:rsidRPr="00062D0B" w:rsidRDefault="00062D0B" w:rsidP="00062D0B">
            <w:pPr>
              <w:spacing w:after="0" w:line="240" w:lineRule="auto"/>
              <w:jc w:val="center"/>
              <w:rPr>
                <w:rFonts w:ascii="Times New Roman" w:eastAsia="Times New Roman" w:hAnsi="Times New Roman"/>
                <w:color w:val="000000"/>
                <w:sz w:val="24"/>
                <w:szCs w:val="24"/>
                <w:lang w:bidi="en-US"/>
              </w:rPr>
            </w:pPr>
          </w:p>
          <w:p w14:paraId="279A3B93" w14:textId="77777777" w:rsidR="00062D0B" w:rsidRPr="00062D0B" w:rsidRDefault="00062D0B" w:rsidP="00062D0B">
            <w:pPr>
              <w:spacing w:after="0" w:line="240" w:lineRule="auto"/>
              <w:jc w:val="center"/>
              <w:rPr>
                <w:rFonts w:ascii="Times New Roman" w:eastAsia="Times New Roman" w:hAnsi="Times New Roman"/>
                <w:color w:val="000000"/>
                <w:sz w:val="24"/>
                <w:szCs w:val="24"/>
                <w:lang w:bidi="en-US"/>
              </w:rPr>
            </w:pPr>
            <w:r w:rsidRPr="00062D0B">
              <w:rPr>
                <w:rFonts w:ascii="Times New Roman" w:eastAsia="Times New Roman" w:hAnsi="Times New Roman"/>
                <w:color w:val="000000"/>
                <w:sz w:val="24"/>
                <w:szCs w:val="24"/>
                <w:lang w:bidi="en-US"/>
              </w:rPr>
              <w:t>10</w:t>
            </w:r>
          </w:p>
        </w:tc>
      </w:tr>
      <w:tr w:rsidR="00062D0B" w:rsidRPr="00062D0B" w14:paraId="2EA3904A" w14:textId="77777777" w:rsidTr="00C77756">
        <w:tc>
          <w:tcPr>
            <w:tcW w:w="994" w:type="dxa"/>
            <w:tcBorders>
              <w:top w:val="single" w:sz="4" w:space="0" w:color="auto"/>
              <w:left w:val="single" w:sz="4" w:space="0" w:color="auto"/>
              <w:bottom w:val="single" w:sz="4" w:space="0" w:color="auto"/>
              <w:right w:val="single" w:sz="4" w:space="0" w:color="auto"/>
            </w:tcBorders>
            <w:hideMark/>
          </w:tcPr>
          <w:p w14:paraId="19E704B7" w14:textId="77777777" w:rsidR="00062D0B" w:rsidRPr="00062D0B" w:rsidRDefault="00062D0B" w:rsidP="00062D0B">
            <w:pPr>
              <w:spacing w:after="0" w:line="240" w:lineRule="auto"/>
              <w:rPr>
                <w:rFonts w:ascii="Times New Roman" w:eastAsia="Times New Roman" w:hAnsi="Times New Roman"/>
                <w:color w:val="000000"/>
                <w:sz w:val="24"/>
                <w:szCs w:val="24"/>
                <w:lang w:bidi="en-US"/>
              </w:rPr>
            </w:pPr>
            <w:r w:rsidRPr="00062D0B">
              <w:rPr>
                <w:rFonts w:ascii="Times New Roman" w:eastAsia="Times New Roman" w:hAnsi="Times New Roman"/>
                <w:color w:val="000000"/>
                <w:sz w:val="24"/>
                <w:szCs w:val="24"/>
                <w:lang w:bidi="en-US"/>
              </w:rPr>
              <w:t>7</w:t>
            </w:r>
          </w:p>
        </w:tc>
        <w:tc>
          <w:tcPr>
            <w:tcW w:w="6231" w:type="dxa"/>
            <w:tcBorders>
              <w:top w:val="single" w:sz="4" w:space="0" w:color="auto"/>
              <w:left w:val="single" w:sz="4" w:space="0" w:color="auto"/>
              <w:bottom w:val="single" w:sz="4" w:space="0" w:color="auto"/>
              <w:right w:val="single" w:sz="4" w:space="0" w:color="auto"/>
            </w:tcBorders>
            <w:hideMark/>
          </w:tcPr>
          <w:p w14:paraId="4EAC9155" w14:textId="77777777" w:rsidR="00062D0B" w:rsidRPr="00062D0B" w:rsidRDefault="00062D0B" w:rsidP="00062D0B">
            <w:pPr>
              <w:spacing w:after="0" w:line="240" w:lineRule="auto"/>
              <w:jc w:val="both"/>
              <w:rPr>
                <w:rFonts w:ascii="Times New Roman" w:eastAsia="Times New Roman" w:hAnsi="Times New Roman"/>
                <w:color w:val="000000"/>
                <w:sz w:val="24"/>
                <w:szCs w:val="24"/>
                <w:lang w:bidi="en-US"/>
              </w:rPr>
            </w:pPr>
            <w:r w:rsidRPr="00062D0B">
              <w:rPr>
                <w:rFonts w:ascii="Times New Roman" w:eastAsia="Times New Roman" w:hAnsi="Times New Roman"/>
                <w:color w:val="000000"/>
                <w:sz w:val="24"/>
                <w:szCs w:val="24"/>
                <w:lang w:bidi="en-US"/>
              </w:rPr>
              <w:t>Отсутствие на принудительном исполнении службы судебных приставов неисполненного судебного решения (исполнительного производства) к органу местного самоуправления (администрации)</w:t>
            </w:r>
          </w:p>
        </w:tc>
        <w:tc>
          <w:tcPr>
            <w:tcW w:w="2243" w:type="dxa"/>
            <w:tcBorders>
              <w:top w:val="single" w:sz="4" w:space="0" w:color="auto"/>
              <w:left w:val="single" w:sz="4" w:space="0" w:color="auto"/>
              <w:bottom w:val="single" w:sz="4" w:space="0" w:color="auto"/>
              <w:right w:val="single" w:sz="4" w:space="0" w:color="auto"/>
            </w:tcBorders>
            <w:vAlign w:val="center"/>
            <w:hideMark/>
          </w:tcPr>
          <w:p w14:paraId="4D505434" w14:textId="77777777" w:rsidR="00062D0B" w:rsidRPr="00062D0B" w:rsidRDefault="00062D0B" w:rsidP="00062D0B">
            <w:pPr>
              <w:spacing w:after="0" w:line="240" w:lineRule="auto"/>
              <w:jc w:val="center"/>
              <w:rPr>
                <w:rFonts w:ascii="Times New Roman" w:eastAsia="Times New Roman" w:hAnsi="Times New Roman"/>
                <w:color w:val="000000"/>
                <w:sz w:val="24"/>
                <w:szCs w:val="24"/>
                <w:lang w:bidi="en-US"/>
              </w:rPr>
            </w:pPr>
          </w:p>
          <w:p w14:paraId="1DBB1F11" w14:textId="77777777" w:rsidR="00062D0B" w:rsidRPr="00062D0B" w:rsidRDefault="00062D0B" w:rsidP="00062D0B">
            <w:pPr>
              <w:spacing w:after="0" w:line="240" w:lineRule="auto"/>
              <w:jc w:val="center"/>
              <w:rPr>
                <w:rFonts w:ascii="Times New Roman" w:eastAsia="Times New Roman" w:hAnsi="Times New Roman"/>
                <w:color w:val="000000"/>
                <w:sz w:val="24"/>
                <w:szCs w:val="24"/>
                <w:lang w:bidi="en-US"/>
              </w:rPr>
            </w:pPr>
            <w:r w:rsidRPr="00062D0B">
              <w:rPr>
                <w:rFonts w:ascii="Times New Roman" w:eastAsia="Times New Roman" w:hAnsi="Times New Roman"/>
                <w:color w:val="000000"/>
                <w:sz w:val="24"/>
                <w:szCs w:val="24"/>
                <w:lang w:bidi="en-US"/>
              </w:rPr>
              <w:t>10</w:t>
            </w:r>
          </w:p>
        </w:tc>
      </w:tr>
      <w:tr w:rsidR="00062D0B" w:rsidRPr="00062D0B" w14:paraId="4BE41E95" w14:textId="77777777" w:rsidTr="00C77756">
        <w:tc>
          <w:tcPr>
            <w:tcW w:w="994" w:type="dxa"/>
            <w:tcBorders>
              <w:top w:val="single" w:sz="4" w:space="0" w:color="auto"/>
              <w:left w:val="single" w:sz="4" w:space="0" w:color="auto"/>
              <w:bottom w:val="single" w:sz="4" w:space="0" w:color="auto"/>
              <w:right w:val="single" w:sz="4" w:space="0" w:color="auto"/>
            </w:tcBorders>
            <w:hideMark/>
          </w:tcPr>
          <w:p w14:paraId="53E33ACD" w14:textId="77777777" w:rsidR="00062D0B" w:rsidRPr="00062D0B" w:rsidRDefault="00062D0B" w:rsidP="00062D0B">
            <w:pPr>
              <w:spacing w:after="0" w:line="240" w:lineRule="auto"/>
              <w:rPr>
                <w:rFonts w:ascii="Times New Roman" w:eastAsia="Times New Roman" w:hAnsi="Times New Roman"/>
                <w:color w:val="000000"/>
                <w:sz w:val="24"/>
                <w:szCs w:val="24"/>
                <w:lang w:bidi="en-US"/>
              </w:rPr>
            </w:pPr>
            <w:r w:rsidRPr="00062D0B">
              <w:rPr>
                <w:rFonts w:ascii="Times New Roman" w:eastAsia="Times New Roman" w:hAnsi="Times New Roman"/>
                <w:color w:val="000000"/>
                <w:sz w:val="24"/>
                <w:szCs w:val="24"/>
                <w:lang w:bidi="en-US"/>
              </w:rPr>
              <w:t>8</w:t>
            </w:r>
          </w:p>
        </w:tc>
        <w:tc>
          <w:tcPr>
            <w:tcW w:w="6231" w:type="dxa"/>
            <w:tcBorders>
              <w:top w:val="single" w:sz="4" w:space="0" w:color="auto"/>
              <w:left w:val="single" w:sz="4" w:space="0" w:color="auto"/>
              <w:bottom w:val="single" w:sz="4" w:space="0" w:color="auto"/>
              <w:right w:val="single" w:sz="4" w:space="0" w:color="auto"/>
            </w:tcBorders>
            <w:hideMark/>
          </w:tcPr>
          <w:p w14:paraId="4F53B518" w14:textId="77777777" w:rsidR="00062D0B" w:rsidRPr="00062D0B" w:rsidRDefault="00062D0B" w:rsidP="00062D0B">
            <w:pPr>
              <w:spacing w:after="0" w:line="240" w:lineRule="auto"/>
              <w:jc w:val="both"/>
              <w:rPr>
                <w:rFonts w:ascii="Times New Roman" w:eastAsia="Times New Roman" w:hAnsi="Times New Roman"/>
                <w:color w:val="000000"/>
                <w:sz w:val="24"/>
                <w:szCs w:val="24"/>
                <w:lang w:bidi="en-US"/>
              </w:rPr>
            </w:pPr>
            <w:r w:rsidRPr="00062D0B">
              <w:rPr>
                <w:rFonts w:ascii="Times New Roman" w:eastAsia="Times New Roman" w:hAnsi="Times New Roman"/>
                <w:color w:val="000000"/>
                <w:sz w:val="24"/>
                <w:szCs w:val="24"/>
                <w:lang w:bidi="en-US"/>
              </w:rPr>
              <w:t>Отсутствие фактов признания бездействия органа местного самоуправления незаконным (по решению суда)</w:t>
            </w:r>
          </w:p>
        </w:tc>
        <w:tc>
          <w:tcPr>
            <w:tcW w:w="2243" w:type="dxa"/>
            <w:tcBorders>
              <w:top w:val="single" w:sz="4" w:space="0" w:color="auto"/>
              <w:left w:val="single" w:sz="4" w:space="0" w:color="auto"/>
              <w:bottom w:val="single" w:sz="4" w:space="0" w:color="auto"/>
              <w:right w:val="single" w:sz="4" w:space="0" w:color="auto"/>
            </w:tcBorders>
            <w:vAlign w:val="center"/>
            <w:hideMark/>
          </w:tcPr>
          <w:p w14:paraId="595745C4" w14:textId="77777777" w:rsidR="00062D0B" w:rsidRPr="00062D0B" w:rsidRDefault="00062D0B" w:rsidP="00062D0B">
            <w:pPr>
              <w:spacing w:after="0" w:line="240" w:lineRule="auto"/>
              <w:jc w:val="center"/>
              <w:rPr>
                <w:rFonts w:ascii="Times New Roman" w:eastAsia="Times New Roman" w:hAnsi="Times New Roman"/>
                <w:color w:val="000000"/>
                <w:sz w:val="24"/>
                <w:szCs w:val="24"/>
                <w:lang w:bidi="en-US"/>
              </w:rPr>
            </w:pPr>
            <w:r w:rsidRPr="00062D0B">
              <w:rPr>
                <w:rFonts w:ascii="Times New Roman" w:eastAsia="Times New Roman" w:hAnsi="Times New Roman"/>
                <w:color w:val="000000"/>
                <w:sz w:val="24"/>
                <w:szCs w:val="24"/>
                <w:lang w:bidi="en-US"/>
              </w:rPr>
              <w:t>10</w:t>
            </w:r>
          </w:p>
          <w:p w14:paraId="041C4733" w14:textId="77777777" w:rsidR="00062D0B" w:rsidRPr="00062D0B" w:rsidRDefault="00062D0B" w:rsidP="00062D0B">
            <w:pPr>
              <w:spacing w:after="0" w:line="240" w:lineRule="auto"/>
              <w:jc w:val="center"/>
              <w:rPr>
                <w:rFonts w:ascii="Times New Roman" w:eastAsia="Times New Roman" w:hAnsi="Times New Roman"/>
                <w:color w:val="000000"/>
                <w:sz w:val="24"/>
                <w:szCs w:val="24"/>
                <w:lang w:bidi="en-US"/>
              </w:rPr>
            </w:pPr>
          </w:p>
        </w:tc>
      </w:tr>
      <w:tr w:rsidR="00062D0B" w:rsidRPr="00062D0B" w14:paraId="5138A6BE" w14:textId="77777777" w:rsidTr="00C77756">
        <w:tc>
          <w:tcPr>
            <w:tcW w:w="994" w:type="dxa"/>
            <w:tcBorders>
              <w:top w:val="single" w:sz="4" w:space="0" w:color="auto"/>
              <w:left w:val="single" w:sz="4" w:space="0" w:color="auto"/>
              <w:bottom w:val="single" w:sz="4" w:space="0" w:color="auto"/>
              <w:right w:val="single" w:sz="4" w:space="0" w:color="auto"/>
            </w:tcBorders>
            <w:hideMark/>
          </w:tcPr>
          <w:p w14:paraId="097616AB" w14:textId="77777777" w:rsidR="00062D0B" w:rsidRPr="00062D0B" w:rsidRDefault="00062D0B" w:rsidP="00062D0B">
            <w:pPr>
              <w:spacing w:after="0" w:line="240" w:lineRule="auto"/>
              <w:rPr>
                <w:rFonts w:ascii="Times New Roman" w:eastAsia="Times New Roman" w:hAnsi="Times New Roman"/>
                <w:color w:val="000000"/>
                <w:sz w:val="24"/>
                <w:szCs w:val="24"/>
                <w:lang w:bidi="en-US"/>
              </w:rPr>
            </w:pPr>
            <w:r w:rsidRPr="00062D0B">
              <w:rPr>
                <w:rFonts w:ascii="Times New Roman" w:eastAsia="Times New Roman" w:hAnsi="Times New Roman"/>
                <w:color w:val="000000"/>
                <w:sz w:val="24"/>
                <w:szCs w:val="24"/>
                <w:lang w:bidi="en-US"/>
              </w:rPr>
              <w:t>9</w:t>
            </w:r>
          </w:p>
        </w:tc>
        <w:tc>
          <w:tcPr>
            <w:tcW w:w="6231" w:type="dxa"/>
            <w:tcBorders>
              <w:top w:val="single" w:sz="4" w:space="0" w:color="auto"/>
              <w:left w:val="single" w:sz="4" w:space="0" w:color="auto"/>
              <w:bottom w:val="single" w:sz="4" w:space="0" w:color="auto"/>
              <w:right w:val="single" w:sz="4" w:space="0" w:color="auto"/>
            </w:tcBorders>
            <w:hideMark/>
          </w:tcPr>
          <w:p w14:paraId="12505E1D" w14:textId="77777777" w:rsidR="00062D0B" w:rsidRPr="00062D0B" w:rsidRDefault="00062D0B" w:rsidP="00062D0B">
            <w:pPr>
              <w:spacing w:after="0" w:line="240" w:lineRule="auto"/>
              <w:jc w:val="both"/>
              <w:rPr>
                <w:rFonts w:ascii="Times New Roman" w:eastAsia="Times New Roman" w:hAnsi="Times New Roman"/>
                <w:color w:val="000000"/>
                <w:sz w:val="24"/>
                <w:szCs w:val="24"/>
                <w:lang w:bidi="en-US"/>
              </w:rPr>
            </w:pPr>
            <w:r w:rsidRPr="00062D0B">
              <w:rPr>
                <w:rFonts w:ascii="Times New Roman" w:eastAsia="Times New Roman" w:hAnsi="Times New Roman"/>
                <w:color w:val="000000"/>
                <w:sz w:val="24"/>
                <w:szCs w:val="24"/>
                <w:lang w:bidi="en-US"/>
              </w:rPr>
              <w:t xml:space="preserve">Отсутствие фактов признания обоснованным представлений органов прокуратуры о нарушении законодательства, допущенных главой муниципального образования </w:t>
            </w:r>
          </w:p>
        </w:tc>
        <w:tc>
          <w:tcPr>
            <w:tcW w:w="2243" w:type="dxa"/>
            <w:tcBorders>
              <w:top w:val="single" w:sz="4" w:space="0" w:color="auto"/>
              <w:left w:val="single" w:sz="4" w:space="0" w:color="auto"/>
              <w:bottom w:val="single" w:sz="4" w:space="0" w:color="auto"/>
              <w:right w:val="single" w:sz="4" w:space="0" w:color="auto"/>
            </w:tcBorders>
            <w:vAlign w:val="center"/>
            <w:hideMark/>
          </w:tcPr>
          <w:p w14:paraId="303736A8" w14:textId="77777777" w:rsidR="00062D0B" w:rsidRPr="00062D0B" w:rsidRDefault="00062D0B" w:rsidP="00062D0B">
            <w:pPr>
              <w:spacing w:after="0" w:line="240" w:lineRule="auto"/>
              <w:jc w:val="center"/>
              <w:rPr>
                <w:rFonts w:ascii="Times New Roman" w:eastAsia="Times New Roman" w:hAnsi="Times New Roman"/>
                <w:color w:val="000000"/>
                <w:sz w:val="24"/>
                <w:szCs w:val="24"/>
                <w:lang w:bidi="en-US"/>
              </w:rPr>
            </w:pPr>
            <w:r w:rsidRPr="00062D0B">
              <w:rPr>
                <w:rFonts w:ascii="Times New Roman" w:eastAsia="Times New Roman" w:hAnsi="Times New Roman"/>
                <w:color w:val="000000"/>
                <w:sz w:val="24"/>
                <w:szCs w:val="24"/>
                <w:lang w:bidi="en-US"/>
              </w:rPr>
              <w:t>10</w:t>
            </w:r>
          </w:p>
        </w:tc>
      </w:tr>
      <w:tr w:rsidR="00062D0B" w:rsidRPr="00062D0B" w14:paraId="686EE41D" w14:textId="77777777" w:rsidTr="00C77756">
        <w:tc>
          <w:tcPr>
            <w:tcW w:w="994" w:type="dxa"/>
            <w:tcBorders>
              <w:top w:val="single" w:sz="4" w:space="0" w:color="auto"/>
              <w:left w:val="single" w:sz="4" w:space="0" w:color="auto"/>
              <w:bottom w:val="single" w:sz="4" w:space="0" w:color="auto"/>
              <w:right w:val="single" w:sz="4" w:space="0" w:color="auto"/>
            </w:tcBorders>
            <w:hideMark/>
          </w:tcPr>
          <w:p w14:paraId="0561AD74" w14:textId="77777777" w:rsidR="00062D0B" w:rsidRPr="00062D0B" w:rsidRDefault="00062D0B" w:rsidP="00062D0B">
            <w:pPr>
              <w:spacing w:after="0" w:line="240" w:lineRule="auto"/>
              <w:rPr>
                <w:rFonts w:ascii="Times New Roman" w:eastAsia="Times New Roman" w:hAnsi="Times New Roman"/>
                <w:color w:val="000000"/>
                <w:sz w:val="24"/>
                <w:szCs w:val="24"/>
                <w:lang w:bidi="en-US"/>
              </w:rPr>
            </w:pPr>
            <w:r w:rsidRPr="00062D0B">
              <w:rPr>
                <w:rFonts w:ascii="Times New Roman" w:eastAsia="Times New Roman" w:hAnsi="Times New Roman"/>
                <w:color w:val="000000"/>
                <w:sz w:val="24"/>
                <w:szCs w:val="24"/>
                <w:lang w:bidi="en-US"/>
              </w:rPr>
              <w:t>10</w:t>
            </w:r>
          </w:p>
          <w:p w14:paraId="0F47FA3C" w14:textId="77777777" w:rsidR="00062D0B" w:rsidRPr="00062D0B" w:rsidRDefault="00062D0B" w:rsidP="00062D0B">
            <w:pPr>
              <w:spacing w:after="0" w:line="240" w:lineRule="auto"/>
              <w:rPr>
                <w:rFonts w:ascii="Times New Roman" w:eastAsia="Times New Roman" w:hAnsi="Times New Roman"/>
                <w:color w:val="000000"/>
                <w:sz w:val="24"/>
                <w:szCs w:val="24"/>
                <w:lang w:bidi="en-US"/>
              </w:rPr>
            </w:pPr>
          </w:p>
        </w:tc>
        <w:tc>
          <w:tcPr>
            <w:tcW w:w="6231" w:type="dxa"/>
            <w:tcBorders>
              <w:top w:val="single" w:sz="4" w:space="0" w:color="auto"/>
              <w:left w:val="single" w:sz="4" w:space="0" w:color="auto"/>
              <w:bottom w:val="single" w:sz="4" w:space="0" w:color="auto"/>
              <w:right w:val="single" w:sz="4" w:space="0" w:color="auto"/>
            </w:tcBorders>
            <w:hideMark/>
          </w:tcPr>
          <w:p w14:paraId="57578106" w14:textId="77777777" w:rsidR="00062D0B" w:rsidRPr="00062D0B" w:rsidRDefault="00062D0B" w:rsidP="00062D0B">
            <w:pPr>
              <w:spacing w:after="0" w:line="240" w:lineRule="auto"/>
              <w:jc w:val="both"/>
              <w:rPr>
                <w:rFonts w:ascii="Times New Roman" w:eastAsia="Times New Roman" w:hAnsi="Times New Roman"/>
                <w:color w:val="000000"/>
                <w:sz w:val="24"/>
                <w:szCs w:val="24"/>
                <w:lang w:bidi="en-US"/>
              </w:rPr>
            </w:pPr>
            <w:r w:rsidRPr="00062D0B">
              <w:rPr>
                <w:rFonts w:ascii="Times New Roman" w:eastAsia="Times New Roman" w:hAnsi="Times New Roman"/>
                <w:color w:val="000000"/>
                <w:sz w:val="24"/>
                <w:szCs w:val="24"/>
                <w:lang w:bidi="en-US"/>
              </w:rPr>
              <w:t>Отсутствие фактов наложения административного (налогового) штрафа, исполнительского сбора, пени (штрафа) по муниципальному контракту (договору) на муниципальное образование</w:t>
            </w:r>
          </w:p>
        </w:tc>
        <w:tc>
          <w:tcPr>
            <w:tcW w:w="2243" w:type="dxa"/>
            <w:tcBorders>
              <w:top w:val="single" w:sz="4" w:space="0" w:color="auto"/>
              <w:left w:val="single" w:sz="4" w:space="0" w:color="auto"/>
              <w:bottom w:val="single" w:sz="4" w:space="0" w:color="auto"/>
              <w:right w:val="single" w:sz="4" w:space="0" w:color="auto"/>
            </w:tcBorders>
            <w:vAlign w:val="center"/>
            <w:hideMark/>
          </w:tcPr>
          <w:p w14:paraId="52FDA9FB" w14:textId="77777777" w:rsidR="00062D0B" w:rsidRPr="00062D0B" w:rsidRDefault="00062D0B" w:rsidP="00062D0B">
            <w:pPr>
              <w:spacing w:after="0" w:line="240" w:lineRule="auto"/>
              <w:jc w:val="center"/>
              <w:rPr>
                <w:rFonts w:ascii="Times New Roman" w:eastAsia="Times New Roman" w:hAnsi="Times New Roman"/>
                <w:color w:val="000000"/>
                <w:sz w:val="24"/>
                <w:szCs w:val="24"/>
                <w:lang w:bidi="en-US"/>
              </w:rPr>
            </w:pPr>
            <w:r w:rsidRPr="00062D0B">
              <w:rPr>
                <w:rFonts w:ascii="Times New Roman" w:eastAsia="Times New Roman" w:hAnsi="Times New Roman"/>
                <w:color w:val="000000"/>
                <w:sz w:val="24"/>
                <w:szCs w:val="24"/>
                <w:lang w:bidi="en-US"/>
              </w:rPr>
              <w:t>10</w:t>
            </w:r>
          </w:p>
        </w:tc>
      </w:tr>
    </w:tbl>
    <w:p w14:paraId="013215E3" w14:textId="77777777" w:rsidR="00062D0B" w:rsidRPr="00062D0B" w:rsidRDefault="00062D0B" w:rsidP="00062D0B">
      <w:pPr>
        <w:spacing w:after="0" w:line="240" w:lineRule="auto"/>
        <w:ind w:firstLine="708"/>
        <w:jc w:val="both"/>
        <w:rPr>
          <w:rFonts w:ascii="Times New Roman" w:eastAsia="Times New Roman" w:hAnsi="Times New Roman"/>
          <w:color w:val="000000"/>
          <w:sz w:val="28"/>
          <w:szCs w:val="28"/>
          <w:lang w:bidi="en-US"/>
        </w:rPr>
      </w:pPr>
    </w:p>
    <w:p w14:paraId="797E67C6" w14:textId="77777777" w:rsidR="00062D0B" w:rsidRPr="00062D0B" w:rsidRDefault="00062D0B" w:rsidP="00062D0B">
      <w:pPr>
        <w:spacing w:after="0" w:line="240" w:lineRule="auto"/>
        <w:ind w:firstLine="708"/>
        <w:jc w:val="both"/>
        <w:rPr>
          <w:rFonts w:ascii="Times New Roman" w:eastAsia="Times New Roman" w:hAnsi="Times New Roman"/>
          <w:color w:val="000000"/>
          <w:sz w:val="28"/>
          <w:szCs w:val="28"/>
          <w:lang w:bidi="en-US"/>
        </w:rPr>
      </w:pPr>
      <w:r w:rsidRPr="00062D0B">
        <w:rPr>
          <w:rFonts w:ascii="Times New Roman" w:eastAsia="Times New Roman" w:hAnsi="Times New Roman"/>
          <w:color w:val="000000"/>
          <w:sz w:val="28"/>
          <w:szCs w:val="28"/>
          <w:lang w:bidi="en-US"/>
        </w:rPr>
        <w:lastRenderedPageBreak/>
        <w:t>В случае невыполнения показателя № 1 сумма ежемесячной премии снижается на процент невыполнения показателя, но не более значения, указанного в таблице.</w:t>
      </w:r>
    </w:p>
    <w:p w14:paraId="01600D9F" w14:textId="77777777" w:rsidR="00062D0B" w:rsidRPr="00062D0B" w:rsidRDefault="00062D0B" w:rsidP="00062D0B">
      <w:pPr>
        <w:spacing w:after="0" w:line="240" w:lineRule="auto"/>
        <w:ind w:firstLine="708"/>
        <w:jc w:val="both"/>
        <w:rPr>
          <w:rFonts w:ascii="Times New Roman" w:eastAsia="Times New Roman" w:hAnsi="Times New Roman"/>
          <w:color w:val="000000"/>
          <w:sz w:val="28"/>
          <w:szCs w:val="28"/>
          <w:lang w:bidi="en-US"/>
        </w:rPr>
      </w:pPr>
      <w:r w:rsidRPr="00062D0B">
        <w:rPr>
          <w:rFonts w:ascii="Times New Roman" w:eastAsia="Times New Roman" w:hAnsi="Times New Roman"/>
          <w:color w:val="000000"/>
          <w:sz w:val="28"/>
          <w:szCs w:val="28"/>
          <w:lang w:bidi="en-US"/>
        </w:rPr>
        <w:t xml:space="preserve">При невыполнении показателей № 2, № 3, № 4, № 5, № 6, № 7, № 8, </w:t>
      </w:r>
      <w:r w:rsidRPr="00062D0B">
        <w:rPr>
          <w:rFonts w:ascii="Times New Roman" w:eastAsia="Times New Roman" w:hAnsi="Times New Roman"/>
          <w:color w:val="000000"/>
          <w:sz w:val="28"/>
          <w:szCs w:val="28"/>
          <w:lang w:bidi="en-US"/>
        </w:rPr>
        <w:br/>
        <w:t>№ 9, № 10 сумма премии снижается на проценты, предусмотренные таблицей.</w:t>
      </w:r>
    </w:p>
    <w:p w14:paraId="5CF740FC" w14:textId="77777777" w:rsidR="00062D0B" w:rsidRPr="00062D0B" w:rsidRDefault="00062D0B" w:rsidP="00062D0B">
      <w:pPr>
        <w:autoSpaceDE w:val="0"/>
        <w:autoSpaceDN w:val="0"/>
        <w:adjustRightInd w:val="0"/>
        <w:spacing w:after="0" w:line="240" w:lineRule="auto"/>
        <w:ind w:firstLine="709"/>
        <w:jc w:val="both"/>
        <w:rPr>
          <w:rFonts w:ascii="Times New Roman" w:eastAsia="Times New Roman" w:hAnsi="Times New Roman"/>
          <w:color w:val="000000"/>
          <w:sz w:val="28"/>
          <w:szCs w:val="28"/>
          <w:lang w:bidi="en-US"/>
        </w:rPr>
      </w:pPr>
      <w:r w:rsidRPr="00062D0B">
        <w:rPr>
          <w:rFonts w:ascii="Times New Roman" w:eastAsia="Times New Roman" w:hAnsi="Times New Roman"/>
          <w:color w:val="000000"/>
          <w:sz w:val="28"/>
          <w:szCs w:val="28"/>
          <w:lang w:bidi="en-US"/>
        </w:rPr>
        <w:t xml:space="preserve">В целях исчисления конкретного размера премии главе района </w:t>
      </w:r>
      <w:r w:rsidRPr="00062D0B">
        <w:rPr>
          <w:rFonts w:ascii="Times New Roman" w:eastAsia="Times New Roman" w:hAnsi="Times New Roman"/>
          <w:color w:val="000000"/>
          <w:sz w:val="28"/>
          <w:szCs w:val="28"/>
          <w:lang w:bidi="en-US"/>
        </w:rPr>
        <w:br/>
        <w:t xml:space="preserve">по итогам работы за месяц Муниципальное казенное учреждение «Финансовое управление администрации Тужинского муниципального района» (далее – МКУ «Финансовое управление») ежемесячно (не позднее 20 числа месяца, следующего за отчетным) представляет в комиссию сведения </w:t>
      </w:r>
      <w:r w:rsidRPr="00062D0B">
        <w:rPr>
          <w:rFonts w:ascii="Times New Roman" w:eastAsia="Times New Roman" w:hAnsi="Times New Roman"/>
          <w:color w:val="000000"/>
          <w:sz w:val="28"/>
          <w:szCs w:val="28"/>
          <w:lang w:bidi="en-US"/>
        </w:rPr>
        <w:br/>
        <w:t>о выполнении показателей (за предыдущий месяц), предусмотренных таблицей.</w:t>
      </w:r>
    </w:p>
    <w:p w14:paraId="1484F48B" w14:textId="77777777" w:rsidR="00062D0B" w:rsidRPr="00062D0B" w:rsidRDefault="00062D0B" w:rsidP="00062D0B">
      <w:pPr>
        <w:spacing w:after="0" w:line="240" w:lineRule="auto"/>
        <w:ind w:firstLine="708"/>
        <w:jc w:val="both"/>
        <w:rPr>
          <w:rFonts w:ascii="Times New Roman" w:eastAsia="Times New Roman" w:hAnsi="Times New Roman"/>
          <w:color w:val="000000"/>
          <w:sz w:val="28"/>
          <w:szCs w:val="28"/>
          <w:lang w:bidi="en-US"/>
        </w:rPr>
      </w:pPr>
      <w:r w:rsidRPr="00062D0B">
        <w:rPr>
          <w:rFonts w:ascii="Times New Roman" w:eastAsia="Times New Roman" w:hAnsi="Times New Roman"/>
          <w:color w:val="000000"/>
          <w:sz w:val="28"/>
          <w:szCs w:val="28"/>
          <w:lang w:bidi="en-US"/>
        </w:rPr>
        <w:t>Комиссия рассматривает представленные сведения и принимает решение о размере ежемесячной премии, которое оформляется протоколом. На основании протокола комиссии издается приказ Тужинской районной Думы о премировании главы района, который направляется в сектор бухгалтерского учета администрации района и является основанием для начисления премии.</w:t>
      </w:r>
    </w:p>
    <w:p w14:paraId="4BA63423" w14:textId="77777777" w:rsidR="00062D0B" w:rsidRPr="00062D0B" w:rsidRDefault="00062D0B" w:rsidP="00062D0B">
      <w:pPr>
        <w:spacing w:after="0" w:line="240" w:lineRule="auto"/>
        <w:ind w:firstLine="708"/>
        <w:jc w:val="both"/>
        <w:rPr>
          <w:rFonts w:ascii="Times New Roman" w:eastAsia="Times New Roman" w:hAnsi="Times New Roman"/>
          <w:sz w:val="28"/>
          <w:szCs w:val="28"/>
          <w:lang w:bidi="en-US"/>
        </w:rPr>
      </w:pPr>
      <w:r w:rsidRPr="00062D0B">
        <w:rPr>
          <w:rFonts w:ascii="Times New Roman" w:eastAsia="Times New Roman" w:hAnsi="Times New Roman"/>
          <w:color w:val="000000"/>
          <w:sz w:val="28"/>
          <w:szCs w:val="28"/>
          <w:lang w:bidi="en-US"/>
        </w:rPr>
        <w:t xml:space="preserve">В спорных ситуациях комиссия может вынести вопрос о премировании главы </w:t>
      </w:r>
      <w:r w:rsidRPr="00062D0B">
        <w:rPr>
          <w:rFonts w:ascii="Times New Roman" w:eastAsia="Times New Roman" w:hAnsi="Times New Roman"/>
          <w:sz w:val="28"/>
          <w:szCs w:val="28"/>
          <w:lang w:bidi="en-US"/>
        </w:rPr>
        <w:t>района на рассмотрение Тужинской районной Думы.</w:t>
      </w:r>
    </w:p>
    <w:p w14:paraId="422B1308" w14:textId="77777777" w:rsidR="00062D0B" w:rsidRPr="00062D0B" w:rsidRDefault="00062D0B" w:rsidP="00062D0B">
      <w:pPr>
        <w:spacing w:after="0" w:line="240" w:lineRule="auto"/>
        <w:ind w:firstLine="708"/>
        <w:jc w:val="both"/>
        <w:rPr>
          <w:rFonts w:ascii="Times New Roman" w:eastAsia="Times New Roman" w:hAnsi="Times New Roman"/>
          <w:sz w:val="28"/>
          <w:szCs w:val="28"/>
          <w:lang w:bidi="en-US"/>
        </w:rPr>
      </w:pPr>
      <w:r w:rsidRPr="00062D0B">
        <w:rPr>
          <w:rFonts w:ascii="Times New Roman" w:eastAsia="Times New Roman" w:hAnsi="Times New Roman"/>
          <w:sz w:val="28"/>
          <w:szCs w:val="28"/>
          <w:lang w:bidi="en-US"/>
        </w:rPr>
        <w:t>По итогам работы за год Комиссия может принять решение о выплате главе района премии по итогам работы за год в пределах фонда оплаты труда, но не более одного должностного оклада.</w:t>
      </w:r>
    </w:p>
    <w:p w14:paraId="0985FE77" w14:textId="77777777" w:rsidR="00062D0B" w:rsidRPr="00062D0B" w:rsidRDefault="00062D0B" w:rsidP="00062D0B">
      <w:pPr>
        <w:autoSpaceDE w:val="0"/>
        <w:autoSpaceDN w:val="0"/>
        <w:adjustRightInd w:val="0"/>
        <w:spacing w:before="120" w:after="0" w:line="240" w:lineRule="auto"/>
        <w:ind w:firstLine="709"/>
        <w:jc w:val="both"/>
        <w:rPr>
          <w:rFonts w:ascii="Times New Roman" w:eastAsia="Times New Roman" w:hAnsi="Times New Roman"/>
          <w:color w:val="000000"/>
          <w:sz w:val="28"/>
          <w:szCs w:val="28"/>
          <w:lang w:bidi="en-US"/>
        </w:rPr>
      </w:pPr>
      <w:r w:rsidRPr="00062D0B">
        <w:rPr>
          <w:rFonts w:ascii="Times New Roman" w:eastAsia="Times New Roman" w:hAnsi="Times New Roman"/>
          <w:sz w:val="28"/>
          <w:szCs w:val="28"/>
          <w:lang w:bidi="en-US"/>
        </w:rPr>
        <w:t xml:space="preserve">3.2. Размер ежемесячной процентной надбавки </w:t>
      </w:r>
      <w:r w:rsidRPr="00062D0B">
        <w:rPr>
          <w:rFonts w:ascii="Times New Roman" w:eastAsia="Times New Roman" w:hAnsi="Times New Roman"/>
          <w:color w:val="000000"/>
          <w:sz w:val="28"/>
          <w:szCs w:val="28"/>
          <w:lang w:bidi="en-US"/>
        </w:rPr>
        <w:t xml:space="preserve">к должностному окладу за работу со сведениями, составляющими государственную тайну, определяется в соответствии с </w:t>
      </w:r>
      <w:hyperlink r:id="rId30" w:history="1">
        <w:r w:rsidRPr="00062D0B">
          <w:rPr>
            <w:rFonts w:ascii="Times New Roman" w:eastAsia="Times New Roman" w:hAnsi="Times New Roman"/>
            <w:color w:val="000000"/>
            <w:sz w:val="28"/>
            <w:szCs w:val="28"/>
            <w:lang w:bidi="en-US"/>
          </w:rPr>
          <w:t>Правилами</w:t>
        </w:r>
      </w:hyperlink>
      <w:r w:rsidRPr="00062D0B">
        <w:rPr>
          <w:rFonts w:ascii="Times New Roman" w:eastAsia="Times New Roman" w:hAnsi="Times New Roman"/>
          <w:color w:val="000000"/>
          <w:sz w:val="28"/>
          <w:szCs w:val="28"/>
          <w:lang w:bidi="en-US"/>
        </w:rPr>
        <w:t xml:space="preserve"> выплаты ежемесячных процентных надбавок к должностному окладу (тарифной ставке) граждан, допущенных </w:t>
      </w:r>
      <w:r w:rsidRPr="00062D0B">
        <w:rPr>
          <w:rFonts w:ascii="Times New Roman" w:eastAsia="Times New Roman" w:hAnsi="Times New Roman"/>
          <w:color w:val="000000"/>
          <w:sz w:val="28"/>
          <w:szCs w:val="28"/>
          <w:lang w:bidi="en-US"/>
        </w:rPr>
        <w:br/>
        <w:t xml:space="preserve">к государственной тайне на постоянной основе, и сотрудников структурных подразделений по защите государственной тайны, утвержденными постановлением Правительства Российской Федерации от 18.09.2006 № 573 «О предоставлении социальных гарантий гражданам, допущенным </w:t>
      </w:r>
      <w:r w:rsidRPr="00062D0B">
        <w:rPr>
          <w:rFonts w:ascii="Times New Roman" w:eastAsia="Times New Roman" w:hAnsi="Times New Roman"/>
          <w:color w:val="000000"/>
          <w:sz w:val="28"/>
          <w:szCs w:val="28"/>
          <w:lang w:bidi="en-US"/>
        </w:rPr>
        <w:br/>
        <w:t xml:space="preserve">к государственной тайне на постоянной основе, и сотрудникам структурных подразделений по защите государственной тайны» в зависимости от степени секретности сведений, к которым глава района имеет доступ </w:t>
      </w:r>
      <w:r w:rsidRPr="00062D0B">
        <w:rPr>
          <w:rFonts w:ascii="Times New Roman" w:eastAsia="Times New Roman" w:hAnsi="Times New Roman"/>
          <w:color w:val="000000"/>
          <w:sz w:val="28"/>
          <w:szCs w:val="28"/>
          <w:lang w:bidi="en-US"/>
        </w:rPr>
        <w:br/>
        <w:t>и устанавливается один раз в год решением Тужинской районной Думы.</w:t>
      </w:r>
    </w:p>
    <w:p w14:paraId="747FC590" w14:textId="77777777" w:rsidR="00062D0B" w:rsidRPr="00062D0B" w:rsidRDefault="00062D0B" w:rsidP="00062D0B">
      <w:pPr>
        <w:autoSpaceDE w:val="0"/>
        <w:autoSpaceDN w:val="0"/>
        <w:adjustRightInd w:val="0"/>
        <w:spacing w:after="0" w:line="240" w:lineRule="auto"/>
        <w:ind w:firstLine="709"/>
        <w:jc w:val="both"/>
        <w:rPr>
          <w:rFonts w:ascii="Times New Roman" w:eastAsia="Times New Roman" w:hAnsi="Times New Roman"/>
          <w:color w:val="000000"/>
          <w:sz w:val="28"/>
          <w:szCs w:val="28"/>
          <w:lang w:bidi="en-US"/>
        </w:rPr>
      </w:pPr>
      <w:r w:rsidRPr="00062D0B">
        <w:rPr>
          <w:rFonts w:ascii="Times New Roman" w:eastAsia="Times New Roman" w:hAnsi="Times New Roman"/>
          <w:color w:val="000000"/>
          <w:sz w:val="28"/>
          <w:szCs w:val="28"/>
          <w:lang w:bidi="en-US"/>
        </w:rPr>
        <w:t xml:space="preserve">Основанием для установления ежемесячной процентной надбавки </w:t>
      </w:r>
      <w:r w:rsidRPr="00062D0B">
        <w:rPr>
          <w:rFonts w:ascii="Times New Roman" w:eastAsia="Times New Roman" w:hAnsi="Times New Roman"/>
          <w:color w:val="000000"/>
          <w:sz w:val="28"/>
          <w:szCs w:val="28"/>
          <w:lang w:bidi="en-US"/>
        </w:rPr>
        <w:br/>
        <w:t>к должностному окладу за работу со сведениями, составляющими государственную тайну, является оформленный, в предусмотренном законодательством Российской Федерации порядке, допуск к государственной тайне.</w:t>
      </w:r>
    </w:p>
    <w:p w14:paraId="64CB1734" w14:textId="77777777" w:rsidR="00062D0B" w:rsidRPr="00062D0B" w:rsidRDefault="00062D0B" w:rsidP="00062D0B">
      <w:pPr>
        <w:autoSpaceDE w:val="0"/>
        <w:autoSpaceDN w:val="0"/>
        <w:adjustRightInd w:val="0"/>
        <w:spacing w:after="0" w:line="240" w:lineRule="auto"/>
        <w:ind w:firstLine="709"/>
        <w:jc w:val="both"/>
        <w:rPr>
          <w:rFonts w:ascii="Times New Roman" w:eastAsia="Times New Roman" w:hAnsi="Times New Roman"/>
          <w:color w:val="000000"/>
          <w:sz w:val="28"/>
          <w:szCs w:val="28"/>
          <w:lang w:bidi="en-US"/>
        </w:rPr>
      </w:pPr>
      <w:r w:rsidRPr="00062D0B">
        <w:rPr>
          <w:rFonts w:ascii="Times New Roman" w:eastAsia="Times New Roman" w:hAnsi="Times New Roman"/>
          <w:color w:val="000000"/>
          <w:sz w:val="28"/>
          <w:szCs w:val="28"/>
          <w:lang w:bidi="en-US"/>
        </w:rPr>
        <w:t xml:space="preserve">Размер ежемесячной процентной надбавки к должностному окладу </w:t>
      </w:r>
      <w:r w:rsidRPr="00062D0B">
        <w:rPr>
          <w:rFonts w:ascii="Times New Roman" w:eastAsia="Times New Roman" w:hAnsi="Times New Roman"/>
          <w:color w:val="000000"/>
          <w:sz w:val="28"/>
          <w:szCs w:val="28"/>
          <w:lang w:bidi="en-US"/>
        </w:rPr>
        <w:br/>
        <w:t>за работу со сведениями, составляющими государственную тайну, главе района составляет 15% должностного оклада.</w:t>
      </w:r>
    </w:p>
    <w:p w14:paraId="5E460353" w14:textId="77777777" w:rsidR="00062D0B" w:rsidRPr="00062D0B" w:rsidRDefault="00062D0B" w:rsidP="00062D0B">
      <w:pPr>
        <w:autoSpaceDE w:val="0"/>
        <w:autoSpaceDN w:val="0"/>
        <w:adjustRightInd w:val="0"/>
        <w:spacing w:before="120" w:after="0" w:line="240" w:lineRule="auto"/>
        <w:ind w:firstLine="709"/>
        <w:jc w:val="both"/>
        <w:rPr>
          <w:rFonts w:ascii="Times New Roman" w:eastAsia="Times New Roman" w:hAnsi="Times New Roman"/>
          <w:color w:val="000000"/>
          <w:sz w:val="28"/>
          <w:szCs w:val="28"/>
          <w:lang w:bidi="en-US"/>
        </w:rPr>
      </w:pPr>
      <w:r w:rsidRPr="00062D0B">
        <w:rPr>
          <w:rFonts w:ascii="Times New Roman" w:eastAsia="Times New Roman" w:hAnsi="Times New Roman"/>
          <w:color w:val="000000"/>
          <w:sz w:val="28"/>
          <w:szCs w:val="28"/>
          <w:lang w:bidi="en-US"/>
        </w:rPr>
        <w:lastRenderedPageBreak/>
        <w:t>3.3. По заявлению главы района при предоставлении ежегодного оплачиваемого отпуска ему выплачивается единовременная выплата при предоставлении ежегодного оплачиваемого отпуска в размере двух должностных окладов.</w:t>
      </w:r>
    </w:p>
    <w:p w14:paraId="3EFA7466" w14:textId="77777777" w:rsidR="00062D0B" w:rsidRPr="00062D0B" w:rsidRDefault="00062D0B" w:rsidP="00062D0B">
      <w:pPr>
        <w:autoSpaceDE w:val="0"/>
        <w:autoSpaceDN w:val="0"/>
        <w:adjustRightInd w:val="0"/>
        <w:spacing w:after="0" w:line="240" w:lineRule="auto"/>
        <w:ind w:firstLine="709"/>
        <w:jc w:val="both"/>
        <w:rPr>
          <w:rFonts w:ascii="Times New Roman" w:eastAsia="Times New Roman" w:hAnsi="Times New Roman"/>
          <w:color w:val="000000"/>
          <w:sz w:val="28"/>
          <w:szCs w:val="28"/>
          <w:lang w:bidi="en-US"/>
        </w:rPr>
      </w:pPr>
      <w:r w:rsidRPr="00062D0B">
        <w:rPr>
          <w:rFonts w:ascii="Times New Roman" w:eastAsia="Times New Roman" w:hAnsi="Times New Roman"/>
          <w:color w:val="000000"/>
          <w:sz w:val="28"/>
          <w:szCs w:val="28"/>
          <w:lang w:bidi="en-US"/>
        </w:rPr>
        <w:t xml:space="preserve">Право на оказание единовременной выплаты при предоставлении ежегодного оплачиваемого отпуска возникает не ранее, чем право </w:t>
      </w:r>
      <w:r w:rsidRPr="00062D0B">
        <w:rPr>
          <w:rFonts w:ascii="Times New Roman" w:eastAsia="Times New Roman" w:hAnsi="Times New Roman"/>
          <w:color w:val="000000"/>
          <w:sz w:val="28"/>
          <w:szCs w:val="28"/>
          <w:lang w:bidi="en-US"/>
        </w:rPr>
        <w:br/>
        <w:t>на предоставление ежегодного оплачиваемого отпуска.</w:t>
      </w:r>
    </w:p>
    <w:p w14:paraId="29504074" w14:textId="77777777" w:rsidR="00062D0B" w:rsidRPr="00062D0B" w:rsidRDefault="00062D0B" w:rsidP="00062D0B">
      <w:pPr>
        <w:autoSpaceDE w:val="0"/>
        <w:autoSpaceDN w:val="0"/>
        <w:adjustRightInd w:val="0"/>
        <w:spacing w:after="0" w:line="240" w:lineRule="auto"/>
        <w:ind w:firstLine="709"/>
        <w:jc w:val="both"/>
        <w:rPr>
          <w:rFonts w:ascii="Times New Roman" w:eastAsia="Times New Roman" w:hAnsi="Times New Roman"/>
          <w:sz w:val="28"/>
          <w:szCs w:val="28"/>
          <w:lang w:bidi="en-US"/>
        </w:rPr>
      </w:pPr>
      <w:r w:rsidRPr="00062D0B">
        <w:rPr>
          <w:rFonts w:ascii="Times New Roman" w:eastAsia="Times New Roman" w:hAnsi="Times New Roman"/>
          <w:color w:val="000000"/>
          <w:sz w:val="28"/>
          <w:szCs w:val="28"/>
          <w:lang w:bidi="en-US"/>
        </w:rPr>
        <w:t>При определении суммы</w:t>
      </w:r>
      <w:r w:rsidRPr="00062D0B">
        <w:rPr>
          <w:rFonts w:ascii="Times New Roman" w:eastAsia="Times New Roman" w:hAnsi="Times New Roman"/>
          <w:sz w:val="28"/>
          <w:szCs w:val="28"/>
          <w:lang w:bidi="en-US"/>
        </w:rPr>
        <w:t xml:space="preserve"> единовременной выплаты в расчет принимается должностной оклад главы района на момент предоставления отпуска.</w:t>
      </w:r>
    </w:p>
    <w:p w14:paraId="06C55BFD" w14:textId="77777777" w:rsidR="00062D0B" w:rsidRPr="00062D0B" w:rsidRDefault="00062D0B" w:rsidP="00062D0B">
      <w:pPr>
        <w:autoSpaceDE w:val="0"/>
        <w:autoSpaceDN w:val="0"/>
        <w:adjustRightInd w:val="0"/>
        <w:spacing w:after="0" w:line="240" w:lineRule="auto"/>
        <w:ind w:firstLine="709"/>
        <w:jc w:val="both"/>
        <w:rPr>
          <w:rFonts w:ascii="Times New Roman" w:eastAsia="Times New Roman" w:hAnsi="Times New Roman"/>
          <w:sz w:val="28"/>
          <w:szCs w:val="28"/>
          <w:lang w:bidi="en-US"/>
        </w:rPr>
      </w:pPr>
      <w:r w:rsidRPr="00062D0B">
        <w:rPr>
          <w:rFonts w:ascii="Times New Roman" w:eastAsia="Times New Roman" w:hAnsi="Times New Roman"/>
          <w:sz w:val="28"/>
          <w:szCs w:val="28"/>
          <w:lang w:bidi="en-US"/>
        </w:rPr>
        <w:t xml:space="preserve">При предоставлении ежегодного оплачиваемого отпуска по частям единовременная выплата выплачивается к одной из частей отпуска </w:t>
      </w:r>
      <w:r w:rsidRPr="00062D0B">
        <w:rPr>
          <w:rFonts w:ascii="Times New Roman" w:eastAsia="Times New Roman" w:hAnsi="Times New Roman"/>
          <w:sz w:val="28"/>
          <w:szCs w:val="28"/>
          <w:lang w:bidi="en-US"/>
        </w:rPr>
        <w:br/>
        <w:t>за отработанный период.</w:t>
      </w:r>
    </w:p>
    <w:p w14:paraId="5C66B513" w14:textId="77777777" w:rsidR="00062D0B" w:rsidRPr="00062D0B" w:rsidRDefault="00062D0B" w:rsidP="00062D0B">
      <w:pPr>
        <w:autoSpaceDE w:val="0"/>
        <w:autoSpaceDN w:val="0"/>
        <w:adjustRightInd w:val="0"/>
        <w:spacing w:before="120" w:after="0" w:line="240" w:lineRule="auto"/>
        <w:ind w:firstLine="709"/>
        <w:jc w:val="both"/>
        <w:rPr>
          <w:rFonts w:ascii="Times New Roman" w:eastAsia="Times New Roman" w:hAnsi="Times New Roman"/>
          <w:sz w:val="28"/>
          <w:szCs w:val="28"/>
          <w:lang w:bidi="en-US"/>
        </w:rPr>
      </w:pPr>
      <w:r w:rsidRPr="00062D0B">
        <w:rPr>
          <w:rFonts w:ascii="Times New Roman" w:eastAsia="Times New Roman" w:hAnsi="Times New Roman"/>
          <w:sz w:val="28"/>
          <w:szCs w:val="28"/>
          <w:lang w:bidi="en-US"/>
        </w:rPr>
        <w:t>3.4. Главе района ежегодно на основании личного заявления выплачивается материальная помощь в размере двух должностных окладов.</w:t>
      </w:r>
    </w:p>
    <w:p w14:paraId="6B3D94A2" w14:textId="77777777" w:rsidR="00062D0B" w:rsidRPr="00062D0B" w:rsidRDefault="00062D0B" w:rsidP="00062D0B">
      <w:pPr>
        <w:autoSpaceDE w:val="0"/>
        <w:autoSpaceDN w:val="0"/>
        <w:adjustRightInd w:val="0"/>
        <w:spacing w:after="0" w:line="240" w:lineRule="auto"/>
        <w:ind w:firstLine="709"/>
        <w:jc w:val="both"/>
        <w:rPr>
          <w:rFonts w:ascii="Times New Roman" w:eastAsia="Times New Roman" w:hAnsi="Times New Roman"/>
          <w:sz w:val="28"/>
          <w:szCs w:val="28"/>
          <w:lang w:bidi="en-US"/>
        </w:rPr>
      </w:pPr>
      <w:r w:rsidRPr="00062D0B">
        <w:rPr>
          <w:rFonts w:ascii="Times New Roman" w:eastAsia="Times New Roman" w:hAnsi="Times New Roman"/>
          <w:sz w:val="28"/>
          <w:szCs w:val="28"/>
          <w:lang w:bidi="en-US"/>
        </w:rPr>
        <w:t>При определении суммы материальной помощи в расчет принимается должностной оклад, получаемый на момент обращения.</w:t>
      </w:r>
    </w:p>
    <w:p w14:paraId="347BF8EC" w14:textId="77777777" w:rsidR="00062D0B" w:rsidRPr="00062D0B" w:rsidRDefault="00062D0B" w:rsidP="00062D0B">
      <w:pPr>
        <w:autoSpaceDE w:val="0"/>
        <w:autoSpaceDN w:val="0"/>
        <w:adjustRightInd w:val="0"/>
        <w:spacing w:after="0" w:line="240" w:lineRule="auto"/>
        <w:ind w:firstLine="709"/>
        <w:jc w:val="both"/>
        <w:rPr>
          <w:rFonts w:ascii="Times New Roman" w:eastAsia="Times New Roman" w:hAnsi="Times New Roman"/>
          <w:sz w:val="28"/>
          <w:szCs w:val="28"/>
          <w:lang w:bidi="en-US"/>
        </w:rPr>
      </w:pPr>
      <w:r w:rsidRPr="00062D0B">
        <w:rPr>
          <w:rFonts w:ascii="Times New Roman" w:eastAsia="Times New Roman" w:hAnsi="Times New Roman"/>
          <w:sz w:val="28"/>
          <w:szCs w:val="28"/>
          <w:lang w:bidi="en-US"/>
        </w:rPr>
        <w:t>Главе района, отработавшему неполный календарный год, выплата материальной помощи производится пропорционально числу отработанных месяцев в данном календарном году.</w:t>
      </w:r>
    </w:p>
    <w:p w14:paraId="13094922" w14:textId="77777777" w:rsidR="00062D0B" w:rsidRPr="00062D0B" w:rsidRDefault="00062D0B" w:rsidP="00062D0B">
      <w:pPr>
        <w:autoSpaceDE w:val="0"/>
        <w:autoSpaceDN w:val="0"/>
        <w:adjustRightInd w:val="0"/>
        <w:spacing w:before="120" w:after="0" w:line="240" w:lineRule="auto"/>
        <w:ind w:firstLine="709"/>
        <w:jc w:val="both"/>
        <w:rPr>
          <w:rFonts w:ascii="Times New Roman" w:eastAsia="Times New Roman" w:hAnsi="Times New Roman"/>
          <w:sz w:val="28"/>
          <w:szCs w:val="28"/>
          <w:lang w:bidi="en-US"/>
        </w:rPr>
      </w:pPr>
      <w:r w:rsidRPr="00062D0B">
        <w:rPr>
          <w:rFonts w:ascii="Times New Roman" w:eastAsia="Times New Roman" w:hAnsi="Times New Roman"/>
          <w:sz w:val="28"/>
          <w:szCs w:val="28"/>
          <w:lang w:bidi="en-US"/>
        </w:rPr>
        <w:t>3.5. Решением Комиссии главе района могут выплачиваться следующие (разовые) единовременные премии в рамках поощрения за труд:</w:t>
      </w:r>
    </w:p>
    <w:p w14:paraId="66475732" w14:textId="77777777" w:rsidR="00062D0B" w:rsidRPr="00062D0B" w:rsidRDefault="00062D0B" w:rsidP="00062D0B">
      <w:pPr>
        <w:autoSpaceDE w:val="0"/>
        <w:autoSpaceDN w:val="0"/>
        <w:adjustRightInd w:val="0"/>
        <w:spacing w:after="0" w:line="240" w:lineRule="auto"/>
        <w:ind w:firstLine="709"/>
        <w:jc w:val="both"/>
        <w:rPr>
          <w:rFonts w:ascii="Times New Roman" w:eastAsia="Times New Roman" w:hAnsi="Times New Roman"/>
          <w:sz w:val="28"/>
          <w:szCs w:val="28"/>
          <w:lang w:bidi="en-US"/>
        </w:rPr>
      </w:pPr>
      <w:r w:rsidRPr="00062D0B">
        <w:rPr>
          <w:rFonts w:ascii="Times New Roman" w:eastAsia="Times New Roman" w:hAnsi="Times New Roman"/>
          <w:sz w:val="28"/>
          <w:szCs w:val="28"/>
          <w:lang w:bidi="en-US"/>
        </w:rPr>
        <w:t xml:space="preserve"> - к дню местного самоуправления – 3000 рублей;</w:t>
      </w:r>
    </w:p>
    <w:p w14:paraId="59E8FBB2" w14:textId="77777777" w:rsidR="00062D0B" w:rsidRPr="00062D0B" w:rsidRDefault="00062D0B" w:rsidP="00062D0B">
      <w:pPr>
        <w:spacing w:after="0" w:line="240" w:lineRule="auto"/>
        <w:ind w:firstLine="709"/>
        <w:rPr>
          <w:rFonts w:ascii="Times New Roman" w:eastAsia="Times New Roman" w:hAnsi="Times New Roman"/>
          <w:sz w:val="28"/>
          <w:szCs w:val="28"/>
          <w:lang w:bidi="en-US"/>
        </w:rPr>
      </w:pPr>
      <w:r w:rsidRPr="00062D0B">
        <w:rPr>
          <w:rFonts w:ascii="Times New Roman" w:eastAsia="Times New Roman" w:hAnsi="Times New Roman"/>
          <w:sz w:val="28"/>
          <w:szCs w:val="28"/>
          <w:lang w:bidi="en-US"/>
        </w:rPr>
        <w:t>- к юбилеям (достижению 50, 55, 60, 65-летнего возраста) – 5000 рублей;</w:t>
      </w:r>
    </w:p>
    <w:p w14:paraId="5A0CB008" w14:textId="77777777" w:rsidR="00062D0B" w:rsidRPr="00062D0B" w:rsidRDefault="00062D0B" w:rsidP="00062D0B">
      <w:pPr>
        <w:spacing w:after="0" w:line="240" w:lineRule="auto"/>
        <w:ind w:firstLine="709"/>
        <w:rPr>
          <w:rFonts w:ascii="Times New Roman" w:eastAsia="Times New Roman" w:hAnsi="Times New Roman"/>
          <w:sz w:val="28"/>
          <w:szCs w:val="28"/>
          <w:lang w:bidi="en-US"/>
        </w:rPr>
      </w:pPr>
      <w:r w:rsidRPr="00062D0B">
        <w:rPr>
          <w:rFonts w:ascii="Times New Roman" w:eastAsia="Times New Roman" w:hAnsi="Times New Roman"/>
          <w:sz w:val="28"/>
          <w:szCs w:val="28"/>
          <w:lang w:bidi="en-US"/>
        </w:rPr>
        <w:t>- в связи с присуждением почетных званий – 5000 рублей;</w:t>
      </w:r>
    </w:p>
    <w:p w14:paraId="33CA10FA" w14:textId="77777777" w:rsidR="00062D0B" w:rsidRPr="00062D0B" w:rsidRDefault="00062D0B" w:rsidP="00062D0B">
      <w:pPr>
        <w:tabs>
          <w:tab w:val="left" w:pos="0"/>
          <w:tab w:val="left" w:pos="1134"/>
        </w:tabs>
        <w:spacing w:after="0" w:line="240" w:lineRule="auto"/>
        <w:ind w:firstLine="709"/>
        <w:jc w:val="both"/>
        <w:rPr>
          <w:rFonts w:ascii="Times New Roman" w:eastAsia="Times New Roman" w:hAnsi="Times New Roman"/>
          <w:sz w:val="28"/>
          <w:szCs w:val="28"/>
          <w:lang w:bidi="en-US"/>
        </w:rPr>
      </w:pPr>
      <w:r w:rsidRPr="00062D0B">
        <w:rPr>
          <w:rFonts w:ascii="Times New Roman" w:eastAsia="Times New Roman" w:hAnsi="Times New Roman"/>
          <w:sz w:val="28"/>
          <w:szCs w:val="28"/>
          <w:lang w:bidi="en-US"/>
        </w:rPr>
        <w:t xml:space="preserve">- в связи с награждением государственными и ведомственными наградами, почетными грамотами – 2000 рублей. </w:t>
      </w:r>
    </w:p>
    <w:p w14:paraId="69FA1A23" w14:textId="77777777" w:rsidR="00062D0B" w:rsidRPr="00062D0B" w:rsidRDefault="00062D0B" w:rsidP="00062D0B">
      <w:pPr>
        <w:tabs>
          <w:tab w:val="left" w:pos="0"/>
          <w:tab w:val="left" w:pos="1134"/>
        </w:tabs>
        <w:spacing w:after="0" w:line="240" w:lineRule="auto"/>
        <w:jc w:val="center"/>
        <w:rPr>
          <w:rFonts w:ascii="Times New Roman" w:eastAsia="Times New Roman" w:hAnsi="Times New Roman"/>
          <w:sz w:val="28"/>
          <w:szCs w:val="28"/>
          <w:lang w:bidi="en-US"/>
        </w:rPr>
      </w:pPr>
    </w:p>
    <w:p w14:paraId="3AC9B052" w14:textId="77777777" w:rsidR="00062D0B" w:rsidRPr="00062D0B" w:rsidRDefault="00062D0B" w:rsidP="00062D0B">
      <w:pPr>
        <w:tabs>
          <w:tab w:val="left" w:pos="0"/>
        </w:tabs>
        <w:spacing w:after="0" w:line="240" w:lineRule="auto"/>
        <w:jc w:val="center"/>
        <w:rPr>
          <w:rFonts w:ascii="Times New Roman" w:eastAsia="Times New Roman" w:hAnsi="Times New Roman"/>
          <w:sz w:val="28"/>
          <w:szCs w:val="28"/>
          <w:lang w:bidi="en-US"/>
        </w:rPr>
      </w:pPr>
      <w:r w:rsidRPr="00062D0B">
        <w:rPr>
          <w:rFonts w:ascii="Times New Roman" w:eastAsia="Times New Roman" w:hAnsi="Times New Roman"/>
          <w:sz w:val="28"/>
          <w:szCs w:val="28"/>
          <w:lang w:bidi="en-US"/>
        </w:rPr>
        <w:t>___________</w:t>
      </w:r>
    </w:p>
    <w:p w14:paraId="667DFA13" w14:textId="77777777" w:rsidR="00062D0B" w:rsidRPr="00062D0B" w:rsidRDefault="00062D0B" w:rsidP="00062D0B">
      <w:pPr>
        <w:spacing w:after="200" w:line="360" w:lineRule="auto"/>
        <w:ind w:firstLine="709"/>
        <w:jc w:val="both"/>
        <w:rPr>
          <w:rFonts w:ascii="Cambria" w:eastAsia="Times New Roman" w:hAnsi="Cambria"/>
          <w:sz w:val="28"/>
          <w:szCs w:val="28"/>
          <w:lang w:bidi="en-US"/>
        </w:rPr>
        <w:sectPr w:rsidR="00062D0B" w:rsidRPr="00062D0B" w:rsidSect="004B277E">
          <w:headerReference w:type="default" r:id="rId31"/>
          <w:pgSz w:w="11906" w:h="16838" w:code="9"/>
          <w:pgMar w:top="851" w:right="851" w:bottom="1134" w:left="1701" w:header="709" w:footer="709" w:gutter="0"/>
          <w:cols w:space="708"/>
          <w:titlePg/>
          <w:docGrid w:linePitch="360"/>
        </w:sectPr>
      </w:pPr>
    </w:p>
    <w:p w14:paraId="09EFA544" w14:textId="77777777" w:rsidR="00062D0B" w:rsidRPr="00062D0B" w:rsidRDefault="00062D0B" w:rsidP="00062D0B">
      <w:pPr>
        <w:autoSpaceDE w:val="0"/>
        <w:autoSpaceDN w:val="0"/>
        <w:adjustRightInd w:val="0"/>
        <w:spacing w:after="0" w:line="240" w:lineRule="auto"/>
        <w:ind w:left="6237"/>
        <w:rPr>
          <w:rFonts w:ascii="Times New Roman" w:eastAsia="Times New Roman" w:hAnsi="Times New Roman"/>
          <w:bCs/>
          <w:sz w:val="28"/>
          <w:szCs w:val="28"/>
          <w:lang w:bidi="en-US"/>
        </w:rPr>
      </w:pPr>
      <w:r w:rsidRPr="00062D0B">
        <w:rPr>
          <w:rFonts w:ascii="Times New Roman" w:eastAsia="Times New Roman" w:hAnsi="Times New Roman"/>
          <w:bCs/>
          <w:sz w:val="28"/>
          <w:szCs w:val="28"/>
          <w:lang w:bidi="en-US"/>
        </w:rPr>
        <w:lastRenderedPageBreak/>
        <w:t>Приложение № 2</w:t>
      </w:r>
    </w:p>
    <w:p w14:paraId="49A3C691" w14:textId="77777777" w:rsidR="00062D0B" w:rsidRPr="00062D0B" w:rsidRDefault="00062D0B" w:rsidP="00062D0B">
      <w:pPr>
        <w:autoSpaceDE w:val="0"/>
        <w:autoSpaceDN w:val="0"/>
        <w:adjustRightInd w:val="0"/>
        <w:spacing w:after="0" w:line="240" w:lineRule="auto"/>
        <w:ind w:left="6237"/>
        <w:rPr>
          <w:rFonts w:ascii="Times New Roman" w:eastAsia="Times New Roman" w:hAnsi="Times New Roman"/>
          <w:bCs/>
          <w:sz w:val="28"/>
          <w:szCs w:val="28"/>
          <w:lang w:bidi="en-US"/>
        </w:rPr>
      </w:pPr>
    </w:p>
    <w:p w14:paraId="2B05909A" w14:textId="77777777" w:rsidR="00062D0B" w:rsidRPr="00062D0B" w:rsidRDefault="00062D0B" w:rsidP="00062D0B">
      <w:pPr>
        <w:autoSpaceDE w:val="0"/>
        <w:autoSpaceDN w:val="0"/>
        <w:adjustRightInd w:val="0"/>
        <w:spacing w:after="0" w:line="240" w:lineRule="auto"/>
        <w:ind w:left="6237"/>
        <w:rPr>
          <w:rFonts w:ascii="Times New Roman" w:eastAsia="Times New Roman" w:hAnsi="Times New Roman"/>
          <w:bCs/>
          <w:sz w:val="28"/>
          <w:szCs w:val="28"/>
          <w:lang w:bidi="en-US"/>
        </w:rPr>
      </w:pPr>
      <w:r w:rsidRPr="00062D0B">
        <w:rPr>
          <w:rFonts w:ascii="Times New Roman" w:eastAsia="Times New Roman" w:hAnsi="Times New Roman"/>
          <w:bCs/>
          <w:sz w:val="28"/>
          <w:szCs w:val="28"/>
          <w:lang w:bidi="en-US"/>
        </w:rPr>
        <w:t>УТВЕРЖДЕНО</w:t>
      </w:r>
    </w:p>
    <w:p w14:paraId="0F893B51" w14:textId="77777777" w:rsidR="00062D0B" w:rsidRPr="00062D0B" w:rsidRDefault="00062D0B" w:rsidP="00062D0B">
      <w:pPr>
        <w:autoSpaceDE w:val="0"/>
        <w:autoSpaceDN w:val="0"/>
        <w:adjustRightInd w:val="0"/>
        <w:spacing w:after="0" w:line="240" w:lineRule="auto"/>
        <w:ind w:left="6237"/>
        <w:rPr>
          <w:rFonts w:ascii="Times New Roman" w:eastAsia="Times New Roman" w:hAnsi="Times New Roman"/>
          <w:bCs/>
          <w:sz w:val="28"/>
          <w:szCs w:val="28"/>
          <w:lang w:bidi="en-US"/>
        </w:rPr>
      </w:pPr>
    </w:p>
    <w:p w14:paraId="1EB53DF6" w14:textId="77777777" w:rsidR="00062D0B" w:rsidRPr="00062D0B" w:rsidRDefault="00062D0B" w:rsidP="00062D0B">
      <w:pPr>
        <w:autoSpaceDE w:val="0"/>
        <w:autoSpaceDN w:val="0"/>
        <w:adjustRightInd w:val="0"/>
        <w:spacing w:after="0" w:line="240" w:lineRule="auto"/>
        <w:ind w:left="6237"/>
        <w:rPr>
          <w:rFonts w:ascii="Times New Roman" w:eastAsia="Times New Roman" w:hAnsi="Times New Roman"/>
          <w:bCs/>
          <w:sz w:val="28"/>
          <w:szCs w:val="28"/>
          <w:lang w:bidi="en-US"/>
        </w:rPr>
      </w:pPr>
      <w:r w:rsidRPr="00062D0B">
        <w:rPr>
          <w:rFonts w:ascii="Times New Roman" w:eastAsia="Times New Roman" w:hAnsi="Times New Roman"/>
          <w:bCs/>
          <w:sz w:val="28"/>
          <w:szCs w:val="28"/>
          <w:lang w:bidi="en-US"/>
        </w:rPr>
        <w:t>решением Тужинской районной Думы</w:t>
      </w:r>
    </w:p>
    <w:p w14:paraId="2A16CE4D" w14:textId="77777777" w:rsidR="00062D0B" w:rsidRPr="00062D0B" w:rsidRDefault="00062D0B" w:rsidP="00062D0B">
      <w:pPr>
        <w:autoSpaceDE w:val="0"/>
        <w:autoSpaceDN w:val="0"/>
        <w:adjustRightInd w:val="0"/>
        <w:spacing w:after="0" w:line="240" w:lineRule="auto"/>
        <w:ind w:left="6237"/>
        <w:rPr>
          <w:rFonts w:ascii="Times New Roman" w:eastAsia="Times New Roman" w:hAnsi="Times New Roman"/>
          <w:bCs/>
          <w:sz w:val="28"/>
          <w:szCs w:val="28"/>
          <w:lang w:bidi="en-US"/>
        </w:rPr>
      </w:pPr>
      <w:r w:rsidRPr="00062D0B">
        <w:rPr>
          <w:rFonts w:ascii="Times New Roman" w:eastAsia="Times New Roman" w:hAnsi="Times New Roman"/>
          <w:bCs/>
          <w:sz w:val="28"/>
          <w:szCs w:val="28"/>
          <w:lang w:bidi="en-US"/>
        </w:rPr>
        <w:t xml:space="preserve">от </w:t>
      </w:r>
      <w:proofErr w:type="gramStart"/>
      <w:r w:rsidRPr="00062D0B">
        <w:rPr>
          <w:rFonts w:ascii="Times New Roman" w:eastAsia="Times New Roman" w:hAnsi="Times New Roman"/>
          <w:bCs/>
          <w:sz w:val="28"/>
          <w:szCs w:val="28"/>
          <w:lang w:bidi="en-US"/>
        </w:rPr>
        <w:t>24.01.2025  №</w:t>
      </w:r>
      <w:proofErr w:type="gramEnd"/>
      <w:r w:rsidRPr="00062D0B">
        <w:rPr>
          <w:rFonts w:ascii="Times New Roman" w:eastAsia="Times New Roman" w:hAnsi="Times New Roman"/>
          <w:bCs/>
          <w:sz w:val="28"/>
          <w:szCs w:val="28"/>
          <w:lang w:bidi="en-US"/>
        </w:rPr>
        <w:t xml:space="preserve"> 38/233</w:t>
      </w:r>
    </w:p>
    <w:p w14:paraId="47F521D6" w14:textId="77777777" w:rsidR="00062D0B" w:rsidRPr="00062D0B" w:rsidRDefault="00062D0B" w:rsidP="00062D0B">
      <w:pPr>
        <w:spacing w:after="0" w:line="240" w:lineRule="auto"/>
        <w:jc w:val="right"/>
        <w:rPr>
          <w:rFonts w:ascii="Times New Roman" w:eastAsia="Times New Roman" w:hAnsi="Times New Roman"/>
          <w:sz w:val="28"/>
          <w:szCs w:val="28"/>
          <w:lang w:bidi="en-US"/>
        </w:rPr>
      </w:pPr>
    </w:p>
    <w:p w14:paraId="221FDB9F" w14:textId="77777777" w:rsidR="00062D0B" w:rsidRPr="00062D0B" w:rsidRDefault="00062D0B" w:rsidP="00062D0B">
      <w:pPr>
        <w:autoSpaceDE w:val="0"/>
        <w:autoSpaceDN w:val="0"/>
        <w:adjustRightInd w:val="0"/>
        <w:spacing w:after="0" w:line="240" w:lineRule="auto"/>
        <w:jc w:val="center"/>
        <w:rPr>
          <w:rFonts w:ascii="Times New Roman" w:eastAsia="Times New Roman" w:hAnsi="Times New Roman"/>
          <w:b/>
          <w:bCs/>
          <w:sz w:val="28"/>
          <w:szCs w:val="28"/>
          <w:lang w:eastAsia="ru-RU"/>
        </w:rPr>
      </w:pPr>
      <w:r w:rsidRPr="00062D0B">
        <w:rPr>
          <w:rFonts w:ascii="Times New Roman" w:eastAsia="Times New Roman" w:hAnsi="Times New Roman"/>
          <w:b/>
          <w:bCs/>
          <w:sz w:val="28"/>
          <w:szCs w:val="28"/>
          <w:lang w:eastAsia="ru-RU"/>
        </w:rPr>
        <w:t>ПОЛОЖЕНИЕ</w:t>
      </w:r>
    </w:p>
    <w:p w14:paraId="3B39242D" w14:textId="77777777" w:rsidR="00062D0B" w:rsidRPr="00062D0B" w:rsidRDefault="00062D0B" w:rsidP="00062D0B">
      <w:pPr>
        <w:autoSpaceDE w:val="0"/>
        <w:autoSpaceDN w:val="0"/>
        <w:adjustRightInd w:val="0"/>
        <w:spacing w:after="0" w:line="240" w:lineRule="auto"/>
        <w:jc w:val="center"/>
        <w:rPr>
          <w:rFonts w:ascii="Times New Roman" w:eastAsia="Times New Roman" w:hAnsi="Times New Roman"/>
          <w:b/>
          <w:sz w:val="28"/>
          <w:szCs w:val="28"/>
          <w:lang w:eastAsia="ru-RU"/>
        </w:rPr>
      </w:pPr>
      <w:r w:rsidRPr="00062D0B">
        <w:rPr>
          <w:rFonts w:ascii="Times New Roman" w:eastAsia="Times New Roman" w:hAnsi="Times New Roman"/>
          <w:b/>
          <w:sz w:val="28"/>
          <w:szCs w:val="28"/>
          <w:lang w:eastAsia="ru-RU"/>
        </w:rPr>
        <w:t xml:space="preserve">об оплате труда муниципальных служащих </w:t>
      </w:r>
      <w:r w:rsidRPr="00062D0B">
        <w:rPr>
          <w:rFonts w:ascii="Times New Roman" w:eastAsia="Times New Roman" w:hAnsi="Times New Roman"/>
          <w:b/>
          <w:sz w:val="28"/>
          <w:szCs w:val="28"/>
          <w:lang w:eastAsia="ru-RU"/>
        </w:rPr>
        <w:br/>
        <w:t>Тужинского муниципального района</w:t>
      </w:r>
    </w:p>
    <w:p w14:paraId="1A2D9BC8" w14:textId="77777777" w:rsidR="00062D0B" w:rsidRPr="00062D0B" w:rsidRDefault="00062D0B" w:rsidP="00062D0B">
      <w:pPr>
        <w:autoSpaceDE w:val="0"/>
        <w:autoSpaceDN w:val="0"/>
        <w:adjustRightInd w:val="0"/>
        <w:spacing w:after="0" w:line="240" w:lineRule="auto"/>
        <w:jc w:val="center"/>
        <w:rPr>
          <w:rFonts w:ascii="Times New Roman" w:eastAsia="Times New Roman" w:hAnsi="Times New Roman"/>
          <w:b/>
          <w:sz w:val="28"/>
          <w:szCs w:val="28"/>
          <w:lang w:eastAsia="ru-RU"/>
        </w:rPr>
      </w:pPr>
    </w:p>
    <w:p w14:paraId="62BDFB6E" w14:textId="77777777" w:rsidR="00062D0B" w:rsidRPr="00062D0B" w:rsidRDefault="00062D0B" w:rsidP="00062D0B">
      <w:pPr>
        <w:autoSpaceDE w:val="0"/>
        <w:autoSpaceDN w:val="0"/>
        <w:adjustRightInd w:val="0"/>
        <w:spacing w:after="0" w:line="240" w:lineRule="auto"/>
        <w:jc w:val="center"/>
        <w:rPr>
          <w:rFonts w:ascii="Times New Roman" w:eastAsia="Times New Roman" w:hAnsi="Times New Roman"/>
          <w:b/>
          <w:bCs/>
          <w:color w:val="000000"/>
          <w:sz w:val="28"/>
          <w:szCs w:val="28"/>
          <w:lang w:eastAsia="ru-RU"/>
        </w:rPr>
      </w:pPr>
      <w:r w:rsidRPr="00062D0B">
        <w:rPr>
          <w:rFonts w:ascii="Times New Roman" w:eastAsia="Times New Roman" w:hAnsi="Times New Roman"/>
          <w:b/>
          <w:bCs/>
          <w:color w:val="000000"/>
          <w:sz w:val="28"/>
          <w:szCs w:val="28"/>
          <w:lang w:eastAsia="ru-RU"/>
        </w:rPr>
        <w:t>1. Общие положения</w:t>
      </w:r>
    </w:p>
    <w:p w14:paraId="2D639882" w14:textId="77777777" w:rsidR="00062D0B" w:rsidRPr="00062D0B" w:rsidRDefault="00062D0B" w:rsidP="00062D0B">
      <w:pPr>
        <w:spacing w:before="120" w:after="0" w:line="240" w:lineRule="auto"/>
        <w:ind w:firstLine="708"/>
        <w:jc w:val="both"/>
        <w:rPr>
          <w:rFonts w:ascii="Times New Roman" w:eastAsia="Times New Roman" w:hAnsi="Times New Roman"/>
          <w:color w:val="000000"/>
          <w:sz w:val="28"/>
          <w:szCs w:val="28"/>
          <w:lang w:bidi="en-US"/>
        </w:rPr>
      </w:pPr>
      <w:r w:rsidRPr="00062D0B">
        <w:rPr>
          <w:rFonts w:ascii="Times New Roman" w:eastAsia="Times New Roman" w:hAnsi="Times New Roman"/>
          <w:color w:val="000000"/>
          <w:sz w:val="28"/>
          <w:szCs w:val="28"/>
          <w:lang w:bidi="en-US"/>
        </w:rPr>
        <w:t xml:space="preserve">1.1. Настоящее Положение разработано в соответствии с Федеральным законом от 06.10.2003 № 131 – ФЗ «Об общих принципах организации местного самоуправления в Российской Федерации», пунктом 2 статьи 22 Федерального закона от 02.03.2007 № 25-ФЗ «О муниципальной службе </w:t>
      </w:r>
      <w:r w:rsidRPr="00062D0B">
        <w:rPr>
          <w:rFonts w:ascii="Times New Roman" w:eastAsia="Times New Roman" w:hAnsi="Times New Roman"/>
          <w:color w:val="000000"/>
          <w:sz w:val="28"/>
          <w:szCs w:val="28"/>
          <w:lang w:bidi="en-US"/>
        </w:rPr>
        <w:br/>
        <w:t xml:space="preserve">в Российской Федерации», статьей 22 Закона Кировской области от 08.10.2007 № 171-ЗО «О муниципальной службе в Кировской области», постановлением Правительства Кировской области </w:t>
      </w:r>
      <w:r w:rsidRPr="00062D0B">
        <w:rPr>
          <w:rFonts w:ascii="Times New Roman" w:eastAsia="Times New Roman" w:hAnsi="Times New Roman"/>
          <w:sz w:val="28"/>
          <w:szCs w:val="28"/>
          <w:lang w:bidi="en-US"/>
        </w:rPr>
        <w:t xml:space="preserve">от 23.12.2024 № 596-П «О расходах  </w:t>
      </w:r>
      <w:r w:rsidRPr="00062D0B">
        <w:rPr>
          <w:rFonts w:ascii="Times New Roman" w:eastAsia="Times New Roman" w:hAnsi="Times New Roman"/>
          <w:sz w:val="28"/>
          <w:szCs w:val="28"/>
          <w:lang w:bidi="en-US"/>
        </w:rPr>
        <w:br/>
        <w:t xml:space="preserve">на оплату труда депутатов, выборных должностных лиц местного самоуправления, осуществляющих свои полномочия на постоянной основе, должностных лиц контрольно-счетных органов, муниципальных служащих, учитываемых при установлении нормативов формирования расходов </w:t>
      </w:r>
      <w:r w:rsidRPr="00062D0B">
        <w:rPr>
          <w:rFonts w:ascii="Times New Roman" w:eastAsia="Times New Roman" w:hAnsi="Times New Roman"/>
          <w:sz w:val="28"/>
          <w:szCs w:val="28"/>
          <w:lang w:bidi="en-US"/>
        </w:rPr>
        <w:br/>
        <w:t xml:space="preserve">на содержание органов местного самоуправления муниципальных образований Кировской области» </w:t>
      </w:r>
      <w:r w:rsidRPr="00062D0B">
        <w:rPr>
          <w:rFonts w:ascii="Times New Roman" w:eastAsia="Times New Roman" w:hAnsi="Times New Roman"/>
          <w:color w:val="000000"/>
          <w:sz w:val="28"/>
          <w:szCs w:val="28"/>
          <w:lang w:bidi="en-US"/>
        </w:rPr>
        <w:t>и определяет размер оплаты труда муниципальных служащих Тужинского муниципального района (далее – муниципальные служащие).</w:t>
      </w:r>
    </w:p>
    <w:p w14:paraId="60DE7C21" w14:textId="77777777" w:rsidR="00062D0B" w:rsidRPr="00062D0B" w:rsidRDefault="00062D0B" w:rsidP="00062D0B">
      <w:pPr>
        <w:autoSpaceDE w:val="0"/>
        <w:autoSpaceDN w:val="0"/>
        <w:adjustRightInd w:val="0"/>
        <w:spacing w:before="120" w:after="0" w:line="240" w:lineRule="auto"/>
        <w:ind w:firstLine="709"/>
        <w:jc w:val="both"/>
        <w:rPr>
          <w:rFonts w:ascii="Times New Roman" w:eastAsia="Times New Roman" w:hAnsi="Times New Roman"/>
          <w:color w:val="000000"/>
          <w:sz w:val="28"/>
          <w:szCs w:val="28"/>
          <w:lang w:eastAsia="ru-RU"/>
        </w:rPr>
      </w:pPr>
      <w:r w:rsidRPr="00062D0B">
        <w:rPr>
          <w:rFonts w:ascii="Times New Roman" w:eastAsia="Times New Roman" w:hAnsi="Times New Roman"/>
          <w:color w:val="000000"/>
          <w:sz w:val="28"/>
          <w:szCs w:val="28"/>
          <w:lang w:eastAsia="ru-RU"/>
        </w:rPr>
        <w:t>1.2. Оплата труда муниципального служащего производится в виде денежного содержания, которое состоит из:</w:t>
      </w:r>
    </w:p>
    <w:p w14:paraId="524CF413" w14:textId="77777777" w:rsidR="00062D0B" w:rsidRPr="00062D0B" w:rsidRDefault="00062D0B" w:rsidP="00062D0B">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062D0B">
        <w:rPr>
          <w:rFonts w:ascii="Times New Roman" w:eastAsia="Times New Roman" w:hAnsi="Times New Roman"/>
          <w:color w:val="000000"/>
          <w:sz w:val="28"/>
          <w:szCs w:val="28"/>
          <w:lang w:eastAsia="ru-RU"/>
        </w:rPr>
        <w:t>1.2.1. Должностного оклада муниципального служащего в соответствии с замещаемой им должностью муниципальной службы (далее - должностной оклад).</w:t>
      </w:r>
    </w:p>
    <w:p w14:paraId="6D3C60EE" w14:textId="77777777" w:rsidR="00062D0B" w:rsidRPr="00062D0B" w:rsidRDefault="00062D0B" w:rsidP="00062D0B">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062D0B">
        <w:rPr>
          <w:rFonts w:ascii="Times New Roman" w:eastAsia="Times New Roman" w:hAnsi="Times New Roman"/>
          <w:color w:val="000000"/>
          <w:sz w:val="28"/>
          <w:szCs w:val="28"/>
          <w:lang w:eastAsia="ru-RU"/>
        </w:rPr>
        <w:t>1.2.2. Ежемесячных и иных дополнительных выплат.</w:t>
      </w:r>
    </w:p>
    <w:p w14:paraId="405F771B" w14:textId="77777777" w:rsidR="00062D0B" w:rsidRPr="00062D0B" w:rsidRDefault="00062D0B" w:rsidP="00062D0B">
      <w:pPr>
        <w:autoSpaceDE w:val="0"/>
        <w:autoSpaceDN w:val="0"/>
        <w:adjustRightInd w:val="0"/>
        <w:spacing w:before="120" w:after="0" w:line="240" w:lineRule="auto"/>
        <w:ind w:firstLine="709"/>
        <w:jc w:val="both"/>
        <w:rPr>
          <w:rFonts w:ascii="Times New Roman" w:eastAsia="Times New Roman" w:hAnsi="Times New Roman"/>
          <w:color w:val="000000"/>
          <w:sz w:val="28"/>
          <w:szCs w:val="28"/>
          <w:lang w:bidi="en-US"/>
        </w:rPr>
      </w:pPr>
      <w:r w:rsidRPr="00062D0B">
        <w:rPr>
          <w:rFonts w:ascii="Times New Roman" w:eastAsia="Times New Roman" w:hAnsi="Times New Roman"/>
          <w:color w:val="000000"/>
          <w:sz w:val="28"/>
          <w:szCs w:val="28"/>
          <w:lang w:bidi="en-US"/>
        </w:rPr>
        <w:t>1.3. К ежемесячным и иным дополнительным выплатам относятся:</w:t>
      </w:r>
    </w:p>
    <w:p w14:paraId="29692F56" w14:textId="77777777" w:rsidR="00062D0B" w:rsidRPr="00062D0B" w:rsidRDefault="00062D0B" w:rsidP="00062D0B">
      <w:pPr>
        <w:autoSpaceDE w:val="0"/>
        <w:autoSpaceDN w:val="0"/>
        <w:adjustRightInd w:val="0"/>
        <w:spacing w:after="0" w:line="240" w:lineRule="auto"/>
        <w:ind w:firstLine="709"/>
        <w:jc w:val="both"/>
        <w:rPr>
          <w:rFonts w:ascii="Times New Roman" w:eastAsia="Times New Roman" w:hAnsi="Times New Roman"/>
          <w:color w:val="000000"/>
          <w:sz w:val="28"/>
          <w:szCs w:val="28"/>
          <w:lang w:bidi="en-US"/>
        </w:rPr>
      </w:pPr>
      <w:r w:rsidRPr="00062D0B">
        <w:rPr>
          <w:rFonts w:ascii="Times New Roman" w:eastAsia="Times New Roman" w:hAnsi="Times New Roman"/>
          <w:color w:val="000000"/>
          <w:sz w:val="28"/>
          <w:szCs w:val="28"/>
          <w:lang w:bidi="en-US"/>
        </w:rPr>
        <w:t xml:space="preserve">1.3.1. Ежемесячная надбавка к должностному окладу за выслугу лет </w:t>
      </w:r>
      <w:r w:rsidRPr="00062D0B">
        <w:rPr>
          <w:rFonts w:ascii="Times New Roman" w:eastAsia="Times New Roman" w:hAnsi="Times New Roman"/>
          <w:color w:val="000000"/>
          <w:sz w:val="28"/>
          <w:szCs w:val="28"/>
          <w:lang w:bidi="en-US"/>
        </w:rPr>
        <w:br/>
        <w:t>на муниципальной службе.</w:t>
      </w:r>
    </w:p>
    <w:p w14:paraId="4349B8A1" w14:textId="77777777" w:rsidR="00062D0B" w:rsidRPr="00062D0B" w:rsidRDefault="00062D0B" w:rsidP="00062D0B">
      <w:pPr>
        <w:autoSpaceDE w:val="0"/>
        <w:autoSpaceDN w:val="0"/>
        <w:adjustRightInd w:val="0"/>
        <w:spacing w:after="0" w:line="240" w:lineRule="auto"/>
        <w:ind w:firstLine="709"/>
        <w:jc w:val="both"/>
        <w:rPr>
          <w:rFonts w:ascii="Times New Roman" w:eastAsia="Times New Roman" w:hAnsi="Times New Roman"/>
          <w:color w:val="000000"/>
          <w:sz w:val="28"/>
          <w:szCs w:val="28"/>
          <w:lang w:bidi="en-US"/>
        </w:rPr>
      </w:pPr>
      <w:r w:rsidRPr="00062D0B">
        <w:rPr>
          <w:rFonts w:ascii="Times New Roman" w:eastAsia="Times New Roman" w:hAnsi="Times New Roman"/>
          <w:color w:val="000000"/>
          <w:sz w:val="28"/>
          <w:szCs w:val="28"/>
          <w:lang w:bidi="en-US"/>
        </w:rPr>
        <w:t>1.3.2. Ежемесячная надбавка за классный чин.</w:t>
      </w:r>
    </w:p>
    <w:p w14:paraId="7E3CCFC7" w14:textId="77777777" w:rsidR="00062D0B" w:rsidRPr="00062D0B" w:rsidRDefault="00062D0B" w:rsidP="00062D0B">
      <w:pPr>
        <w:autoSpaceDE w:val="0"/>
        <w:autoSpaceDN w:val="0"/>
        <w:adjustRightInd w:val="0"/>
        <w:spacing w:after="0" w:line="240" w:lineRule="auto"/>
        <w:ind w:firstLine="709"/>
        <w:jc w:val="both"/>
        <w:rPr>
          <w:rFonts w:ascii="Times New Roman" w:eastAsia="Times New Roman" w:hAnsi="Times New Roman"/>
          <w:color w:val="000000"/>
          <w:sz w:val="28"/>
          <w:szCs w:val="28"/>
          <w:lang w:bidi="en-US"/>
        </w:rPr>
      </w:pPr>
      <w:r w:rsidRPr="00062D0B">
        <w:rPr>
          <w:rFonts w:ascii="Times New Roman" w:eastAsia="Times New Roman" w:hAnsi="Times New Roman"/>
          <w:color w:val="000000"/>
          <w:sz w:val="28"/>
          <w:szCs w:val="28"/>
          <w:lang w:bidi="en-US"/>
        </w:rPr>
        <w:t>1.3.3. Ежемесячная надбавка к должностному окладу за особые условия муниципальной службы.</w:t>
      </w:r>
    </w:p>
    <w:p w14:paraId="7DFBF695" w14:textId="77777777" w:rsidR="00062D0B" w:rsidRPr="00062D0B" w:rsidRDefault="00062D0B" w:rsidP="00062D0B">
      <w:pPr>
        <w:autoSpaceDE w:val="0"/>
        <w:autoSpaceDN w:val="0"/>
        <w:adjustRightInd w:val="0"/>
        <w:spacing w:after="0" w:line="240" w:lineRule="auto"/>
        <w:ind w:firstLine="709"/>
        <w:jc w:val="both"/>
        <w:rPr>
          <w:rFonts w:ascii="Times New Roman" w:eastAsia="Times New Roman" w:hAnsi="Times New Roman"/>
          <w:color w:val="000000"/>
          <w:sz w:val="28"/>
          <w:szCs w:val="28"/>
          <w:lang w:bidi="en-US"/>
        </w:rPr>
      </w:pPr>
      <w:r w:rsidRPr="00062D0B">
        <w:rPr>
          <w:rFonts w:ascii="Times New Roman" w:eastAsia="Times New Roman" w:hAnsi="Times New Roman"/>
          <w:color w:val="000000"/>
          <w:sz w:val="28"/>
          <w:szCs w:val="28"/>
          <w:lang w:bidi="en-US"/>
        </w:rPr>
        <w:t>1.3.4. Ежемесячное денежное поощрение.</w:t>
      </w:r>
    </w:p>
    <w:p w14:paraId="462FA48B" w14:textId="77777777" w:rsidR="00062D0B" w:rsidRPr="00062D0B" w:rsidRDefault="00062D0B" w:rsidP="00062D0B">
      <w:pPr>
        <w:autoSpaceDE w:val="0"/>
        <w:autoSpaceDN w:val="0"/>
        <w:adjustRightInd w:val="0"/>
        <w:spacing w:after="0" w:line="240" w:lineRule="auto"/>
        <w:ind w:firstLine="709"/>
        <w:jc w:val="both"/>
        <w:rPr>
          <w:rFonts w:ascii="Times New Roman" w:eastAsia="Times New Roman" w:hAnsi="Times New Roman"/>
          <w:color w:val="000000"/>
          <w:sz w:val="28"/>
          <w:szCs w:val="28"/>
          <w:lang w:bidi="en-US"/>
        </w:rPr>
      </w:pPr>
      <w:r w:rsidRPr="00062D0B">
        <w:rPr>
          <w:rFonts w:ascii="Times New Roman" w:eastAsia="Times New Roman" w:hAnsi="Times New Roman"/>
          <w:color w:val="000000"/>
          <w:sz w:val="28"/>
          <w:szCs w:val="28"/>
          <w:lang w:bidi="en-US"/>
        </w:rPr>
        <w:t xml:space="preserve">1.3.5. Ежемесячная процентная надбавка к должностному окладу </w:t>
      </w:r>
      <w:r w:rsidRPr="00062D0B">
        <w:rPr>
          <w:rFonts w:ascii="Times New Roman" w:eastAsia="Times New Roman" w:hAnsi="Times New Roman"/>
          <w:color w:val="000000"/>
          <w:sz w:val="28"/>
          <w:szCs w:val="28"/>
          <w:lang w:bidi="en-US"/>
        </w:rPr>
        <w:br/>
        <w:t>за работу со сведениями, составляющими государственную тайну.</w:t>
      </w:r>
    </w:p>
    <w:p w14:paraId="2CC8506C" w14:textId="77777777" w:rsidR="00062D0B" w:rsidRPr="00062D0B" w:rsidRDefault="00062D0B" w:rsidP="00062D0B">
      <w:pPr>
        <w:autoSpaceDE w:val="0"/>
        <w:autoSpaceDN w:val="0"/>
        <w:adjustRightInd w:val="0"/>
        <w:spacing w:after="0" w:line="240" w:lineRule="auto"/>
        <w:ind w:firstLine="709"/>
        <w:jc w:val="both"/>
        <w:rPr>
          <w:rFonts w:ascii="Times New Roman" w:eastAsia="Times New Roman" w:hAnsi="Times New Roman"/>
          <w:color w:val="000000"/>
          <w:sz w:val="28"/>
          <w:szCs w:val="28"/>
          <w:lang w:bidi="en-US"/>
        </w:rPr>
      </w:pPr>
      <w:r w:rsidRPr="00062D0B">
        <w:rPr>
          <w:rFonts w:ascii="Times New Roman" w:eastAsia="Times New Roman" w:hAnsi="Times New Roman"/>
          <w:color w:val="000000"/>
          <w:sz w:val="28"/>
          <w:szCs w:val="28"/>
          <w:lang w:bidi="en-US"/>
        </w:rPr>
        <w:t>1.3.6. Премии за выполнение особо важных и сложных заданий.</w:t>
      </w:r>
    </w:p>
    <w:p w14:paraId="1BC2169A" w14:textId="77777777" w:rsidR="00062D0B" w:rsidRPr="00062D0B" w:rsidRDefault="00062D0B" w:rsidP="00062D0B">
      <w:pPr>
        <w:autoSpaceDE w:val="0"/>
        <w:autoSpaceDN w:val="0"/>
        <w:adjustRightInd w:val="0"/>
        <w:spacing w:after="0" w:line="240" w:lineRule="auto"/>
        <w:ind w:firstLine="709"/>
        <w:jc w:val="both"/>
        <w:rPr>
          <w:rFonts w:ascii="Times New Roman" w:eastAsia="Times New Roman" w:hAnsi="Times New Roman"/>
          <w:color w:val="000000"/>
          <w:sz w:val="28"/>
          <w:szCs w:val="28"/>
          <w:lang w:bidi="en-US"/>
        </w:rPr>
      </w:pPr>
      <w:r w:rsidRPr="00062D0B">
        <w:rPr>
          <w:rFonts w:ascii="Times New Roman" w:eastAsia="Times New Roman" w:hAnsi="Times New Roman"/>
          <w:color w:val="000000"/>
          <w:sz w:val="28"/>
          <w:szCs w:val="28"/>
          <w:lang w:bidi="en-US"/>
        </w:rPr>
        <w:lastRenderedPageBreak/>
        <w:t>1.3.7. Единовременная выплата при предоставлении ежегодного оплачиваемого отпуска.</w:t>
      </w:r>
    </w:p>
    <w:p w14:paraId="7FE9E3D7" w14:textId="77777777" w:rsidR="00062D0B" w:rsidRPr="00062D0B" w:rsidRDefault="00062D0B" w:rsidP="00062D0B">
      <w:pPr>
        <w:autoSpaceDE w:val="0"/>
        <w:autoSpaceDN w:val="0"/>
        <w:adjustRightInd w:val="0"/>
        <w:spacing w:after="0" w:line="240" w:lineRule="auto"/>
        <w:ind w:firstLine="709"/>
        <w:jc w:val="both"/>
        <w:rPr>
          <w:rFonts w:ascii="Times New Roman" w:eastAsia="Times New Roman" w:hAnsi="Times New Roman"/>
          <w:color w:val="000000"/>
          <w:sz w:val="28"/>
          <w:szCs w:val="28"/>
          <w:lang w:bidi="en-US"/>
        </w:rPr>
      </w:pPr>
      <w:r w:rsidRPr="00062D0B">
        <w:rPr>
          <w:rFonts w:ascii="Times New Roman" w:eastAsia="Times New Roman" w:hAnsi="Times New Roman"/>
          <w:color w:val="000000"/>
          <w:sz w:val="28"/>
          <w:szCs w:val="28"/>
          <w:lang w:bidi="en-US"/>
        </w:rPr>
        <w:t>1.3.8. Материальная помощь.</w:t>
      </w:r>
    </w:p>
    <w:p w14:paraId="4AD69D66" w14:textId="77777777" w:rsidR="00062D0B" w:rsidRPr="00062D0B" w:rsidRDefault="00062D0B" w:rsidP="00062D0B">
      <w:pPr>
        <w:autoSpaceDE w:val="0"/>
        <w:autoSpaceDN w:val="0"/>
        <w:adjustRightInd w:val="0"/>
        <w:spacing w:after="0" w:line="240" w:lineRule="auto"/>
        <w:ind w:firstLine="709"/>
        <w:jc w:val="both"/>
        <w:rPr>
          <w:rFonts w:ascii="Times New Roman" w:eastAsia="Times New Roman" w:hAnsi="Times New Roman"/>
          <w:color w:val="000000"/>
          <w:sz w:val="28"/>
          <w:szCs w:val="28"/>
          <w:lang w:bidi="en-US"/>
        </w:rPr>
      </w:pPr>
      <w:r w:rsidRPr="00062D0B">
        <w:rPr>
          <w:rFonts w:ascii="Times New Roman" w:eastAsia="Times New Roman" w:hAnsi="Times New Roman"/>
          <w:color w:val="000000"/>
          <w:sz w:val="28"/>
          <w:szCs w:val="28"/>
          <w:lang w:bidi="en-US"/>
        </w:rPr>
        <w:t>1.3.9. Премия за выполнение особо важных и сложных заданий по итогам работы за год.</w:t>
      </w:r>
    </w:p>
    <w:p w14:paraId="26613A48" w14:textId="77777777" w:rsidR="00062D0B" w:rsidRPr="00062D0B" w:rsidRDefault="00062D0B" w:rsidP="00062D0B">
      <w:pPr>
        <w:spacing w:after="0" w:line="240" w:lineRule="auto"/>
        <w:ind w:firstLine="709"/>
        <w:jc w:val="both"/>
        <w:rPr>
          <w:rFonts w:ascii="Times New Roman" w:eastAsia="Times New Roman" w:hAnsi="Times New Roman"/>
          <w:color w:val="000000"/>
          <w:sz w:val="28"/>
          <w:szCs w:val="28"/>
          <w:lang w:bidi="en-US"/>
        </w:rPr>
      </w:pPr>
      <w:r w:rsidRPr="00062D0B">
        <w:rPr>
          <w:rFonts w:ascii="Times New Roman" w:eastAsia="Times New Roman" w:hAnsi="Times New Roman"/>
          <w:color w:val="000000"/>
          <w:sz w:val="28"/>
          <w:szCs w:val="28"/>
          <w:lang w:bidi="en-US"/>
        </w:rPr>
        <w:t>1.3.10. Разовые (единовременные) премии в рамках поощрения за труд.</w:t>
      </w:r>
    </w:p>
    <w:p w14:paraId="7B05A908" w14:textId="77777777" w:rsidR="00062D0B" w:rsidRPr="00062D0B" w:rsidRDefault="00062D0B" w:rsidP="00062D0B">
      <w:pPr>
        <w:autoSpaceDE w:val="0"/>
        <w:autoSpaceDN w:val="0"/>
        <w:adjustRightInd w:val="0"/>
        <w:spacing w:before="120" w:after="0" w:line="240" w:lineRule="auto"/>
        <w:ind w:firstLine="709"/>
        <w:jc w:val="both"/>
        <w:rPr>
          <w:rFonts w:ascii="Times New Roman" w:eastAsia="Times New Roman" w:hAnsi="Times New Roman"/>
          <w:color w:val="FF0000"/>
          <w:sz w:val="28"/>
          <w:szCs w:val="28"/>
          <w:lang w:bidi="en-US"/>
        </w:rPr>
      </w:pPr>
      <w:r w:rsidRPr="00062D0B">
        <w:rPr>
          <w:rFonts w:ascii="Times New Roman" w:eastAsia="Times New Roman" w:hAnsi="Times New Roman"/>
          <w:color w:val="000000"/>
          <w:sz w:val="28"/>
          <w:szCs w:val="28"/>
          <w:lang w:bidi="en-US"/>
        </w:rPr>
        <w:t xml:space="preserve">1.4. Оплата труда муниципального служащего производится </w:t>
      </w:r>
      <w:r w:rsidRPr="00062D0B">
        <w:rPr>
          <w:rFonts w:ascii="Times New Roman" w:eastAsia="Times New Roman" w:hAnsi="Times New Roman"/>
          <w:color w:val="000000"/>
          <w:sz w:val="28"/>
          <w:szCs w:val="28"/>
          <w:lang w:bidi="en-US"/>
        </w:rPr>
        <w:br/>
        <w:t xml:space="preserve">за фактическое отработанное время в расчетном периоде. </w:t>
      </w:r>
    </w:p>
    <w:p w14:paraId="23327FAF" w14:textId="77777777" w:rsidR="00062D0B" w:rsidRPr="00062D0B" w:rsidRDefault="00062D0B" w:rsidP="00062D0B">
      <w:pPr>
        <w:autoSpaceDE w:val="0"/>
        <w:autoSpaceDN w:val="0"/>
        <w:adjustRightInd w:val="0"/>
        <w:spacing w:before="120" w:after="0" w:line="240" w:lineRule="auto"/>
        <w:ind w:firstLine="709"/>
        <w:jc w:val="both"/>
        <w:rPr>
          <w:rFonts w:ascii="Times New Roman" w:eastAsia="Times New Roman" w:hAnsi="Times New Roman"/>
          <w:color w:val="000000"/>
          <w:sz w:val="28"/>
          <w:szCs w:val="28"/>
          <w:lang w:bidi="en-US"/>
        </w:rPr>
      </w:pPr>
      <w:r w:rsidRPr="00062D0B">
        <w:rPr>
          <w:rFonts w:ascii="Times New Roman" w:eastAsia="Times New Roman" w:hAnsi="Times New Roman"/>
          <w:color w:val="000000"/>
          <w:sz w:val="28"/>
          <w:szCs w:val="28"/>
          <w:lang w:bidi="en-US"/>
        </w:rPr>
        <w:t xml:space="preserve">1.5. Руководитель органа местного самоуправления вправе перераспределять средства фонда оплаты труда между выплатами, предусмотренными пунктом 1.3. настоящего Положения. </w:t>
      </w:r>
    </w:p>
    <w:p w14:paraId="63592614" w14:textId="77777777" w:rsidR="00062D0B" w:rsidRPr="00062D0B" w:rsidRDefault="00062D0B" w:rsidP="00062D0B">
      <w:pPr>
        <w:spacing w:before="120" w:after="0" w:line="240" w:lineRule="auto"/>
        <w:ind w:firstLine="709"/>
        <w:jc w:val="both"/>
        <w:rPr>
          <w:rFonts w:ascii="Times New Roman" w:eastAsia="Times New Roman" w:hAnsi="Times New Roman"/>
          <w:color w:val="000000"/>
          <w:sz w:val="28"/>
          <w:szCs w:val="28"/>
          <w:lang w:bidi="en-US"/>
        </w:rPr>
      </w:pPr>
      <w:r w:rsidRPr="00062D0B">
        <w:rPr>
          <w:rFonts w:ascii="Times New Roman" w:eastAsia="Times New Roman" w:hAnsi="Times New Roman"/>
          <w:color w:val="000000"/>
          <w:sz w:val="28"/>
          <w:szCs w:val="28"/>
          <w:lang w:bidi="en-US"/>
        </w:rPr>
        <w:t>1.6. Положением устанавливается размер должностного оклада, размеры и порядок осуществления ежемесячных и иных дополнительных выплат муниципальным служащим.</w:t>
      </w:r>
    </w:p>
    <w:p w14:paraId="6E16AE5F" w14:textId="77777777" w:rsidR="00062D0B" w:rsidRPr="00062D0B" w:rsidRDefault="00062D0B" w:rsidP="00062D0B">
      <w:pPr>
        <w:autoSpaceDE w:val="0"/>
        <w:autoSpaceDN w:val="0"/>
        <w:adjustRightInd w:val="0"/>
        <w:spacing w:before="120" w:after="120" w:line="240" w:lineRule="auto"/>
        <w:ind w:firstLine="539"/>
        <w:jc w:val="center"/>
        <w:rPr>
          <w:rFonts w:ascii="Times New Roman" w:eastAsia="Times New Roman" w:hAnsi="Times New Roman"/>
          <w:b/>
          <w:bCs/>
          <w:color w:val="000000"/>
          <w:sz w:val="28"/>
          <w:szCs w:val="28"/>
          <w:lang w:eastAsia="ru-RU"/>
        </w:rPr>
      </w:pPr>
      <w:r w:rsidRPr="00062D0B">
        <w:rPr>
          <w:rFonts w:ascii="Times New Roman" w:eastAsia="Times New Roman" w:hAnsi="Times New Roman"/>
          <w:b/>
          <w:bCs/>
          <w:color w:val="000000"/>
          <w:sz w:val="28"/>
          <w:szCs w:val="28"/>
          <w:lang w:eastAsia="ru-RU"/>
        </w:rPr>
        <w:t>2. Должностные оклады муниципальных служащих</w:t>
      </w:r>
    </w:p>
    <w:p w14:paraId="772C5BEF" w14:textId="77777777" w:rsidR="00062D0B" w:rsidRPr="00062D0B" w:rsidRDefault="00062D0B" w:rsidP="00062D0B">
      <w:pPr>
        <w:autoSpaceDE w:val="0"/>
        <w:autoSpaceDN w:val="0"/>
        <w:adjustRightInd w:val="0"/>
        <w:spacing w:after="120" w:line="240" w:lineRule="auto"/>
        <w:ind w:firstLine="709"/>
        <w:jc w:val="both"/>
        <w:rPr>
          <w:rFonts w:ascii="Times New Roman" w:eastAsia="Times New Roman" w:hAnsi="Times New Roman"/>
          <w:color w:val="000000"/>
          <w:sz w:val="28"/>
          <w:szCs w:val="28"/>
          <w:lang w:bidi="en-US"/>
        </w:rPr>
      </w:pPr>
      <w:r w:rsidRPr="00062D0B">
        <w:rPr>
          <w:rFonts w:ascii="Times New Roman" w:eastAsia="Times New Roman" w:hAnsi="Times New Roman"/>
          <w:color w:val="000000"/>
          <w:sz w:val="28"/>
          <w:szCs w:val="28"/>
          <w:lang w:bidi="en-US"/>
        </w:rPr>
        <w:t xml:space="preserve">Размеры должностных окладов муниципальных служащих определяются в соответствии с </w:t>
      </w:r>
      <w:r w:rsidRPr="00062D0B">
        <w:rPr>
          <w:rFonts w:ascii="Times New Roman" w:eastAsia="Times New Roman" w:hAnsi="Times New Roman"/>
          <w:sz w:val="28"/>
          <w:szCs w:val="28"/>
          <w:lang w:bidi="en-US"/>
        </w:rPr>
        <w:t xml:space="preserve">нормативным правовым актом Кировской области </w:t>
      </w:r>
      <w:r w:rsidRPr="00062D0B">
        <w:rPr>
          <w:rFonts w:ascii="Times New Roman" w:eastAsia="Times New Roman" w:hAnsi="Times New Roman"/>
          <w:color w:val="000000"/>
          <w:sz w:val="28"/>
          <w:szCs w:val="28"/>
          <w:lang w:bidi="en-US"/>
        </w:rPr>
        <w:t xml:space="preserve">в зависимости от численности населения, проживающего </w:t>
      </w:r>
      <w:r w:rsidRPr="00062D0B">
        <w:rPr>
          <w:rFonts w:ascii="Times New Roman" w:eastAsia="Times New Roman" w:hAnsi="Times New Roman"/>
          <w:color w:val="000000"/>
          <w:sz w:val="28"/>
          <w:szCs w:val="28"/>
          <w:lang w:bidi="en-US"/>
        </w:rPr>
        <w:br/>
        <w:t>на территории Тужинского района, и устанавливаются в следующих размерах:</w:t>
      </w:r>
    </w:p>
    <w:tbl>
      <w:tblPr>
        <w:tblW w:w="9360" w:type="dxa"/>
        <w:tblInd w:w="40" w:type="dxa"/>
        <w:tblLayout w:type="fixed"/>
        <w:tblCellMar>
          <w:left w:w="40" w:type="dxa"/>
          <w:right w:w="40" w:type="dxa"/>
        </w:tblCellMar>
        <w:tblLook w:val="04A0" w:firstRow="1" w:lastRow="0" w:firstColumn="1" w:lastColumn="0" w:noHBand="0" w:noVBand="1"/>
      </w:tblPr>
      <w:tblGrid>
        <w:gridCol w:w="6379"/>
        <w:gridCol w:w="2981"/>
      </w:tblGrid>
      <w:tr w:rsidR="00062D0B" w:rsidRPr="00062D0B" w14:paraId="08297D60" w14:textId="77777777" w:rsidTr="00C77756">
        <w:trPr>
          <w:trHeight w:hRule="exact" w:val="686"/>
        </w:trPr>
        <w:tc>
          <w:tcPr>
            <w:tcW w:w="6379" w:type="dxa"/>
            <w:tcBorders>
              <w:top w:val="single" w:sz="6" w:space="0" w:color="auto"/>
              <w:left w:val="single" w:sz="6" w:space="0" w:color="auto"/>
              <w:bottom w:val="single" w:sz="4" w:space="0" w:color="auto"/>
              <w:right w:val="single" w:sz="6" w:space="0" w:color="auto"/>
            </w:tcBorders>
            <w:shd w:val="clear" w:color="auto" w:fill="FFFFFF"/>
            <w:vAlign w:val="center"/>
            <w:hideMark/>
          </w:tcPr>
          <w:p w14:paraId="7BCFCF8A" w14:textId="77777777" w:rsidR="00062D0B" w:rsidRPr="00062D0B" w:rsidRDefault="00062D0B" w:rsidP="00062D0B">
            <w:pPr>
              <w:shd w:val="clear" w:color="auto" w:fill="FFFFFF"/>
              <w:spacing w:after="0" w:line="240" w:lineRule="auto"/>
              <w:jc w:val="center"/>
              <w:rPr>
                <w:rFonts w:ascii="Times New Roman" w:eastAsia="Times New Roman" w:hAnsi="Times New Roman"/>
                <w:color w:val="000000"/>
                <w:sz w:val="26"/>
                <w:szCs w:val="26"/>
                <w:lang w:val="en-US" w:bidi="en-US"/>
              </w:rPr>
            </w:pPr>
            <w:proofErr w:type="spellStart"/>
            <w:r w:rsidRPr="00062D0B">
              <w:rPr>
                <w:rFonts w:ascii="Times New Roman" w:eastAsia="Times New Roman" w:hAnsi="Times New Roman"/>
                <w:color w:val="000000"/>
                <w:sz w:val="26"/>
                <w:szCs w:val="26"/>
                <w:lang w:val="en-US" w:bidi="en-US"/>
              </w:rPr>
              <w:t>Наименование</w:t>
            </w:r>
            <w:proofErr w:type="spellEnd"/>
            <w:r w:rsidRPr="00062D0B">
              <w:rPr>
                <w:rFonts w:ascii="Times New Roman" w:eastAsia="Times New Roman" w:hAnsi="Times New Roman"/>
                <w:color w:val="000000"/>
                <w:sz w:val="26"/>
                <w:szCs w:val="26"/>
                <w:lang w:val="en-US" w:bidi="en-US"/>
              </w:rPr>
              <w:t xml:space="preserve"> </w:t>
            </w:r>
            <w:proofErr w:type="spellStart"/>
            <w:r w:rsidRPr="00062D0B">
              <w:rPr>
                <w:rFonts w:ascii="Times New Roman" w:eastAsia="Times New Roman" w:hAnsi="Times New Roman"/>
                <w:color w:val="000000"/>
                <w:sz w:val="26"/>
                <w:szCs w:val="26"/>
                <w:lang w:val="en-US" w:bidi="en-US"/>
              </w:rPr>
              <w:t>должностей</w:t>
            </w:r>
            <w:proofErr w:type="spellEnd"/>
          </w:p>
        </w:tc>
        <w:tc>
          <w:tcPr>
            <w:tcW w:w="2981" w:type="dxa"/>
            <w:tcBorders>
              <w:top w:val="single" w:sz="6" w:space="0" w:color="auto"/>
              <w:left w:val="nil"/>
              <w:bottom w:val="single" w:sz="4" w:space="0" w:color="auto"/>
              <w:right w:val="single" w:sz="6" w:space="0" w:color="auto"/>
            </w:tcBorders>
            <w:shd w:val="clear" w:color="auto" w:fill="FFFFFF"/>
            <w:vAlign w:val="center"/>
            <w:hideMark/>
          </w:tcPr>
          <w:p w14:paraId="6E59DABD" w14:textId="77777777" w:rsidR="00062D0B" w:rsidRPr="00062D0B" w:rsidRDefault="00062D0B" w:rsidP="00062D0B">
            <w:pPr>
              <w:shd w:val="clear" w:color="auto" w:fill="FFFFFF"/>
              <w:spacing w:after="0" w:line="240" w:lineRule="auto"/>
              <w:jc w:val="center"/>
              <w:rPr>
                <w:rFonts w:ascii="Times New Roman" w:eastAsia="Times New Roman" w:hAnsi="Times New Roman"/>
                <w:color w:val="000000"/>
                <w:sz w:val="26"/>
                <w:szCs w:val="26"/>
                <w:lang w:val="en-US" w:bidi="en-US"/>
              </w:rPr>
            </w:pPr>
            <w:proofErr w:type="spellStart"/>
            <w:r w:rsidRPr="00062D0B">
              <w:rPr>
                <w:rFonts w:ascii="Times New Roman" w:eastAsia="Times New Roman" w:hAnsi="Times New Roman"/>
                <w:color w:val="000000"/>
                <w:sz w:val="26"/>
                <w:szCs w:val="26"/>
                <w:lang w:val="en-US" w:bidi="en-US"/>
              </w:rPr>
              <w:t>Размеры</w:t>
            </w:r>
            <w:proofErr w:type="spellEnd"/>
            <w:r w:rsidRPr="00062D0B">
              <w:rPr>
                <w:rFonts w:ascii="Times New Roman" w:eastAsia="Times New Roman" w:hAnsi="Times New Roman"/>
                <w:color w:val="000000"/>
                <w:sz w:val="26"/>
                <w:szCs w:val="26"/>
                <w:lang w:val="en-US" w:bidi="en-US"/>
              </w:rPr>
              <w:t xml:space="preserve"> </w:t>
            </w:r>
            <w:proofErr w:type="spellStart"/>
            <w:r w:rsidRPr="00062D0B">
              <w:rPr>
                <w:rFonts w:ascii="Times New Roman" w:eastAsia="Times New Roman" w:hAnsi="Times New Roman"/>
                <w:color w:val="000000"/>
                <w:sz w:val="26"/>
                <w:szCs w:val="26"/>
                <w:lang w:val="en-US" w:bidi="en-US"/>
              </w:rPr>
              <w:t>должностных</w:t>
            </w:r>
            <w:proofErr w:type="spellEnd"/>
            <w:r w:rsidRPr="00062D0B">
              <w:rPr>
                <w:rFonts w:ascii="Times New Roman" w:eastAsia="Times New Roman" w:hAnsi="Times New Roman"/>
                <w:color w:val="000000"/>
                <w:sz w:val="26"/>
                <w:szCs w:val="26"/>
                <w:lang w:val="en-US" w:bidi="en-US"/>
              </w:rPr>
              <w:t xml:space="preserve"> </w:t>
            </w:r>
            <w:proofErr w:type="spellStart"/>
            <w:r w:rsidRPr="00062D0B">
              <w:rPr>
                <w:rFonts w:ascii="Times New Roman" w:eastAsia="Times New Roman" w:hAnsi="Times New Roman"/>
                <w:color w:val="000000"/>
                <w:sz w:val="26"/>
                <w:szCs w:val="26"/>
                <w:lang w:val="en-US" w:bidi="en-US"/>
              </w:rPr>
              <w:t>окладов</w:t>
            </w:r>
            <w:proofErr w:type="spellEnd"/>
            <w:r w:rsidRPr="00062D0B">
              <w:rPr>
                <w:rFonts w:ascii="Times New Roman" w:eastAsia="Times New Roman" w:hAnsi="Times New Roman"/>
                <w:color w:val="000000"/>
                <w:sz w:val="26"/>
                <w:szCs w:val="26"/>
                <w:lang w:val="en-US" w:bidi="en-US"/>
              </w:rPr>
              <w:t xml:space="preserve">, </w:t>
            </w:r>
            <w:proofErr w:type="spellStart"/>
            <w:r w:rsidRPr="00062D0B">
              <w:rPr>
                <w:rFonts w:ascii="Times New Roman" w:eastAsia="Times New Roman" w:hAnsi="Times New Roman"/>
                <w:color w:val="000000"/>
                <w:sz w:val="26"/>
                <w:szCs w:val="26"/>
                <w:lang w:val="en-US" w:bidi="en-US"/>
              </w:rPr>
              <w:t>руб</w:t>
            </w:r>
            <w:proofErr w:type="spellEnd"/>
            <w:r w:rsidRPr="00062D0B">
              <w:rPr>
                <w:rFonts w:ascii="Times New Roman" w:eastAsia="Times New Roman" w:hAnsi="Times New Roman"/>
                <w:color w:val="000000"/>
                <w:sz w:val="26"/>
                <w:szCs w:val="26"/>
                <w:lang w:val="en-US" w:bidi="en-US"/>
              </w:rPr>
              <w:t>.</w:t>
            </w:r>
          </w:p>
        </w:tc>
      </w:tr>
      <w:tr w:rsidR="00062D0B" w:rsidRPr="00062D0B" w14:paraId="71679187" w14:textId="77777777" w:rsidTr="00C77756">
        <w:trPr>
          <w:trHeight w:hRule="exact" w:val="335"/>
        </w:trPr>
        <w:tc>
          <w:tcPr>
            <w:tcW w:w="6379"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ABB70F7" w14:textId="77777777" w:rsidR="00062D0B" w:rsidRPr="00062D0B" w:rsidRDefault="00062D0B" w:rsidP="00062D0B">
            <w:pPr>
              <w:shd w:val="clear" w:color="auto" w:fill="FFFFFF"/>
              <w:spacing w:after="0" w:line="240" w:lineRule="auto"/>
              <w:ind w:right="102"/>
              <w:rPr>
                <w:rFonts w:ascii="Times New Roman" w:eastAsia="Times New Roman" w:hAnsi="Times New Roman"/>
                <w:color w:val="000000"/>
                <w:sz w:val="26"/>
                <w:szCs w:val="26"/>
                <w:lang w:val="en-US" w:bidi="en-US"/>
              </w:rPr>
            </w:pPr>
            <w:proofErr w:type="spellStart"/>
            <w:r w:rsidRPr="00062D0B">
              <w:rPr>
                <w:rFonts w:ascii="Times New Roman" w:eastAsia="Times New Roman" w:hAnsi="Times New Roman"/>
                <w:color w:val="000000"/>
                <w:sz w:val="26"/>
                <w:szCs w:val="26"/>
                <w:lang w:val="en-US" w:bidi="en-US"/>
              </w:rPr>
              <w:t>Первый</w:t>
            </w:r>
            <w:proofErr w:type="spellEnd"/>
            <w:r w:rsidRPr="00062D0B">
              <w:rPr>
                <w:rFonts w:ascii="Times New Roman" w:eastAsia="Times New Roman" w:hAnsi="Times New Roman"/>
                <w:color w:val="000000"/>
                <w:sz w:val="26"/>
                <w:szCs w:val="26"/>
                <w:lang w:val="en-US" w:bidi="en-US"/>
              </w:rPr>
              <w:t xml:space="preserve"> </w:t>
            </w:r>
            <w:proofErr w:type="spellStart"/>
            <w:r w:rsidRPr="00062D0B">
              <w:rPr>
                <w:rFonts w:ascii="Times New Roman" w:eastAsia="Times New Roman" w:hAnsi="Times New Roman"/>
                <w:color w:val="000000"/>
                <w:sz w:val="26"/>
                <w:szCs w:val="26"/>
                <w:lang w:val="en-US" w:bidi="en-US"/>
              </w:rPr>
              <w:t>заместитель</w:t>
            </w:r>
            <w:proofErr w:type="spellEnd"/>
            <w:r w:rsidRPr="00062D0B">
              <w:rPr>
                <w:rFonts w:ascii="Times New Roman" w:eastAsia="Times New Roman" w:hAnsi="Times New Roman"/>
                <w:color w:val="000000"/>
                <w:sz w:val="26"/>
                <w:szCs w:val="26"/>
                <w:lang w:val="en-US" w:bidi="en-US"/>
              </w:rPr>
              <w:t xml:space="preserve"> </w:t>
            </w:r>
            <w:proofErr w:type="spellStart"/>
            <w:r w:rsidRPr="00062D0B">
              <w:rPr>
                <w:rFonts w:ascii="Times New Roman" w:eastAsia="Times New Roman" w:hAnsi="Times New Roman"/>
                <w:color w:val="000000"/>
                <w:sz w:val="26"/>
                <w:szCs w:val="26"/>
                <w:lang w:val="en-US" w:bidi="en-US"/>
              </w:rPr>
              <w:t>главы</w:t>
            </w:r>
            <w:proofErr w:type="spellEnd"/>
            <w:r w:rsidRPr="00062D0B">
              <w:rPr>
                <w:rFonts w:ascii="Times New Roman" w:eastAsia="Times New Roman" w:hAnsi="Times New Roman"/>
                <w:color w:val="000000"/>
                <w:sz w:val="26"/>
                <w:szCs w:val="26"/>
                <w:lang w:val="en-US" w:bidi="en-US"/>
              </w:rPr>
              <w:t xml:space="preserve"> </w:t>
            </w:r>
            <w:r w:rsidRPr="00062D0B">
              <w:rPr>
                <w:rFonts w:ascii="Times New Roman" w:eastAsia="Times New Roman" w:hAnsi="Times New Roman"/>
                <w:color w:val="000000"/>
                <w:sz w:val="26"/>
                <w:szCs w:val="26"/>
                <w:lang w:bidi="en-US"/>
              </w:rPr>
              <w:t>а</w:t>
            </w:r>
            <w:proofErr w:type="spellStart"/>
            <w:r w:rsidRPr="00062D0B">
              <w:rPr>
                <w:rFonts w:ascii="Times New Roman" w:eastAsia="Times New Roman" w:hAnsi="Times New Roman"/>
                <w:color w:val="000000"/>
                <w:sz w:val="26"/>
                <w:szCs w:val="26"/>
                <w:lang w:val="en-US" w:bidi="en-US"/>
              </w:rPr>
              <w:t>дминистрации</w:t>
            </w:r>
            <w:proofErr w:type="spellEnd"/>
          </w:p>
        </w:tc>
        <w:tc>
          <w:tcPr>
            <w:tcW w:w="2981" w:type="dxa"/>
            <w:tcBorders>
              <w:top w:val="single" w:sz="6" w:space="0" w:color="auto"/>
              <w:left w:val="single" w:sz="6" w:space="0" w:color="auto"/>
              <w:bottom w:val="single" w:sz="6" w:space="0" w:color="auto"/>
              <w:right w:val="single" w:sz="6" w:space="0" w:color="auto"/>
            </w:tcBorders>
            <w:shd w:val="clear" w:color="auto" w:fill="FFFFFF"/>
          </w:tcPr>
          <w:p w14:paraId="43E98A33" w14:textId="77777777" w:rsidR="00062D0B" w:rsidRPr="00062D0B" w:rsidRDefault="00062D0B" w:rsidP="00062D0B">
            <w:pPr>
              <w:shd w:val="clear" w:color="auto" w:fill="FFFFFF"/>
              <w:spacing w:after="0" w:line="240" w:lineRule="auto"/>
              <w:ind w:left="245"/>
              <w:jc w:val="center"/>
              <w:rPr>
                <w:rFonts w:ascii="Times New Roman" w:eastAsia="Times New Roman" w:hAnsi="Times New Roman"/>
                <w:color w:val="000000"/>
                <w:sz w:val="26"/>
                <w:szCs w:val="26"/>
                <w:lang w:bidi="en-US"/>
              </w:rPr>
            </w:pPr>
            <w:r w:rsidRPr="00062D0B">
              <w:rPr>
                <w:rFonts w:ascii="Times New Roman" w:eastAsia="Times New Roman" w:hAnsi="Times New Roman"/>
                <w:color w:val="000000"/>
                <w:sz w:val="26"/>
                <w:szCs w:val="26"/>
                <w:lang w:bidi="en-US"/>
              </w:rPr>
              <w:t>17 629</w:t>
            </w:r>
          </w:p>
        </w:tc>
      </w:tr>
      <w:tr w:rsidR="00062D0B" w:rsidRPr="00062D0B" w14:paraId="0AF0C54B" w14:textId="77777777" w:rsidTr="00C77756">
        <w:trPr>
          <w:trHeight w:hRule="exact" w:val="739"/>
        </w:trPr>
        <w:tc>
          <w:tcPr>
            <w:tcW w:w="6379"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D46E16E" w14:textId="77777777" w:rsidR="00062D0B" w:rsidRPr="00062D0B" w:rsidRDefault="00062D0B" w:rsidP="00062D0B">
            <w:pPr>
              <w:shd w:val="clear" w:color="auto" w:fill="FFFFFF"/>
              <w:spacing w:after="0" w:line="240" w:lineRule="auto"/>
              <w:ind w:right="102"/>
              <w:rPr>
                <w:rFonts w:ascii="Times New Roman" w:eastAsia="Times New Roman" w:hAnsi="Times New Roman"/>
                <w:color w:val="000000"/>
                <w:sz w:val="26"/>
                <w:szCs w:val="26"/>
                <w:lang w:bidi="en-US"/>
              </w:rPr>
            </w:pPr>
            <w:r w:rsidRPr="00062D0B">
              <w:rPr>
                <w:rFonts w:ascii="Times New Roman" w:eastAsia="Times New Roman" w:hAnsi="Times New Roman"/>
                <w:color w:val="000000"/>
                <w:sz w:val="26"/>
                <w:szCs w:val="26"/>
                <w:lang w:bidi="en-US"/>
              </w:rPr>
              <w:t>Заместитель главы администрации, управляющий делами</w:t>
            </w:r>
          </w:p>
        </w:tc>
        <w:tc>
          <w:tcPr>
            <w:tcW w:w="2981" w:type="dxa"/>
            <w:tcBorders>
              <w:top w:val="single" w:sz="6" w:space="0" w:color="auto"/>
              <w:left w:val="single" w:sz="6" w:space="0" w:color="auto"/>
              <w:bottom w:val="single" w:sz="6" w:space="0" w:color="auto"/>
              <w:right w:val="single" w:sz="6" w:space="0" w:color="auto"/>
            </w:tcBorders>
            <w:shd w:val="clear" w:color="auto" w:fill="FFFFFF"/>
          </w:tcPr>
          <w:p w14:paraId="1342F655" w14:textId="77777777" w:rsidR="00062D0B" w:rsidRPr="00062D0B" w:rsidRDefault="00062D0B" w:rsidP="00062D0B">
            <w:pPr>
              <w:shd w:val="clear" w:color="auto" w:fill="FFFFFF"/>
              <w:spacing w:after="0" w:line="240" w:lineRule="auto"/>
              <w:ind w:left="245"/>
              <w:jc w:val="center"/>
              <w:rPr>
                <w:rFonts w:ascii="Times New Roman" w:eastAsia="Times New Roman" w:hAnsi="Times New Roman"/>
                <w:color w:val="000000"/>
                <w:sz w:val="26"/>
                <w:szCs w:val="26"/>
                <w:lang w:bidi="en-US"/>
              </w:rPr>
            </w:pPr>
            <w:r w:rsidRPr="00062D0B">
              <w:rPr>
                <w:rFonts w:ascii="Times New Roman" w:eastAsia="Times New Roman" w:hAnsi="Times New Roman"/>
                <w:color w:val="000000"/>
                <w:sz w:val="26"/>
                <w:szCs w:val="26"/>
                <w:lang w:bidi="en-US"/>
              </w:rPr>
              <w:t>16 289</w:t>
            </w:r>
          </w:p>
        </w:tc>
      </w:tr>
      <w:tr w:rsidR="00062D0B" w:rsidRPr="00062D0B" w14:paraId="780772D7" w14:textId="77777777" w:rsidTr="00C77756">
        <w:trPr>
          <w:trHeight w:hRule="exact" w:val="709"/>
        </w:trPr>
        <w:tc>
          <w:tcPr>
            <w:tcW w:w="6379" w:type="dxa"/>
            <w:tcBorders>
              <w:top w:val="single" w:sz="6" w:space="0" w:color="auto"/>
              <w:left w:val="single" w:sz="6" w:space="0" w:color="auto"/>
              <w:bottom w:val="single" w:sz="4" w:space="0" w:color="auto"/>
              <w:right w:val="single" w:sz="6" w:space="0" w:color="auto"/>
            </w:tcBorders>
            <w:shd w:val="clear" w:color="auto" w:fill="FFFFFF"/>
            <w:vAlign w:val="center"/>
            <w:hideMark/>
          </w:tcPr>
          <w:p w14:paraId="51CD7A61" w14:textId="77777777" w:rsidR="00062D0B" w:rsidRPr="00062D0B" w:rsidRDefault="00062D0B" w:rsidP="00062D0B">
            <w:pPr>
              <w:shd w:val="clear" w:color="auto" w:fill="FFFFFF"/>
              <w:spacing w:after="0" w:line="240" w:lineRule="auto"/>
              <w:ind w:right="102" w:firstLine="14"/>
              <w:rPr>
                <w:rFonts w:ascii="Times New Roman" w:eastAsia="Times New Roman" w:hAnsi="Times New Roman"/>
                <w:color w:val="000000"/>
                <w:sz w:val="26"/>
                <w:szCs w:val="26"/>
                <w:lang w:bidi="en-US"/>
              </w:rPr>
            </w:pPr>
            <w:r w:rsidRPr="00062D0B">
              <w:rPr>
                <w:rFonts w:ascii="Times New Roman" w:eastAsia="Times New Roman" w:hAnsi="Times New Roman"/>
                <w:color w:val="000000"/>
                <w:sz w:val="26"/>
                <w:szCs w:val="26"/>
                <w:lang w:bidi="en-US"/>
              </w:rPr>
              <w:t>Начальник управления, заведующий отделом с правом юридического лица</w:t>
            </w:r>
          </w:p>
        </w:tc>
        <w:tc>
          <w:tcPr>
            <w:tcW w:w="2981" w:type="dxa"/>
            <w:tcBorders>
              <w:top w:val="single" w:sz="6" w:space="0" w:color="auto"/>
              <w:left w:val="single" w:sz="6" w:space="0" w:color="auto"/>
              <w:bottom w:val="single" w:sz="4" w:space="0" w:color="auto"/>
              <w:right w:val="single" w:sz="6" w:space="0" w:color="auto"/>
            </w:tcBorders>
            <w:shd w:val="clear" w:color="auto" w:fill="FFFFFF"/>
          </w:tcPr>
          <w:p w14:paraId="52DCB48D" w14:textId="77777777" w:rsidR="00062D0B" w:rsidRPr="00062D0B" w:rsidRDefault="00062D0B" w:rsidP="00062D0B">
            <w:pPr>
              <w:shd w:val="clear" w:color="auto" w:fill="FFFFFF"/>
              <w:spacing w:after="0" w:line="240" w:lineRule="auto"/>
              <w:ind w:left="245"/>
              <w:jc w:val="center"/>
              <w:rPr>
                <w:rFonts w:ascii="Times New Roman" w:eastAsia="Times New Roman" w:hAnsi="Times New Roman"/>
                <w:color w:val="000000"/>
                <w:sz w:val="26"/>
                <w:szCs w:val="26"/>
                <w:lang w:bidi="en-US"/>
              </w:rPr>
            </w:pPr>
            <w:r w:rsidRPr="00062D0B">
              <w:rPr>
                <w:rFonts w:ascii="Times New Roman" w:eastAsia="Times New Roman" w:hAnsi="Times New Roman"/>
                <w:color w:val="000000"/>
                <w:sz w:val="26"/>
                <w:szCs w:val="26"/>
                <w:lang w:bidi="en-US"/>
              </w:rPr>
              <w:t>14 883</w:t>
            </w:r>
          </w:p>
        </w:tc>
      </w:tr>
      <w:tr w:rsidR="00062D0B" w:rsidRPr="00062D0B" w14:paraId="717F0C2F" w14:textId="77777777" w:rsidTr="00C77756">
        <w:trPr>
          <w:trHeight w:hRule="exact" w:val="1414"/>
        </w:trPr>
        <w:tc>
          <w:tcPr>
            <w:tcW w:w="6379" w:type="dxa"/>
            <w:tcBorders>
              <w:top w:val="single" w:sz="6" w:space="0" w:color="auto"/>
              <w:left w:val="single" w:sz="6" w:space="0" w:color="auto"/>
              <w:bottom w:val="single" w:sz="4" w:space="0" w:color="auto"/>
              <w:right w:val="single" w:sz="6" w:space="0" w:color="auto"/>
            </w:tcBorders>
            <w:shd w:val="clear" w:color="auto" w:fill="FFFFFF"/>
            <w:vAlign w:val="center"/>
          </w:tcPr>
          <w:p w14:paraId="50CD9857" w14:textId="77777777" w:rsidR="00062D0B" w:rsidRPr="00062D0B" w:rsidRDefault="00062D0B" w:rsidP="00062D0B">
            <w:pPr>
              <w:shd w:val="clear" w:color="auto" w:fill="FFFFFF"/>
              <w:spacing w:after="0" w:line="240" w:lineRule="auto"/>
              <w:ind w:right="102" w:firstLine="14"/>
              <w:rPr>
                <w:rFonts w:ascii="Times New Roman" w:eastAsia="Times New Roman" w:hAnsi="Times New Roman"/>
                <w:color w:val="000000"/>
                <w:sz w:val="26"/>
                <w:szCs w:val="26"/>
                <w:lang w:bidi="en-US"/>
              </w:rPr>
            </w:pPr>
            <w:r w:rsidRPr="00062D0B">
              <w:rPr>
                <w:rFonts w:ascii="Times New Roman" w:eastAsia="Times New Roman" w:hAnsi="Times New Roman"/>
                <w:color w:val="000000"/>
                <w:sz w:val="26"/>
                <w:szCs w:val="26"/>
                <w:lang w:bidi="en-US"/>
              </w:rPr>
              <w:t>Начальник управления, заведующий отделом без права юридического лица, заместитель начальника управления с правом юридического лица, заместитель заведующего отделом с правом юридического лица</w:t>
            </w:r>
          </w:p>
        </w:tc>
        <w:tc>
          <w:tcPr>
            <w:tcW w:w="2981" w:type="dxa"/>
            <w:tcBorders>
              <w:top w:val="single" w:sz="6" w:space="0" w:color="auto"/>
              <w:left w:val="single" w:sz="6" w:space="0" w:color="auto"/>
              <w:bottom w:val="single" w:sz="4" w:space="0" w:color="auto"/>
              <w:right w:val="single" w:sz="6" w:space="0" w:color="auto"/>
            </w:tcBorders>
            <w:shd w:val="clear" w:color="auto" w:fill="FFFFFF"/>
          </w:tcPr>
          <w:p w14:paraId="7A5A33B8" w14:textId="77777777" w:rsidR="00062D0B" w:rsidRPr="00062D0B" w:rsidRDefault="00062D0B" w:rsidP="00062D0B">
            <w:pPr>
              <w:shd w:val="clear" w:color="auto" w:fill="FFFFFF"/>
              <w:spacing w:after="0" w:line="240" w:lineRule="auto"/>
              <w:ind w:left="245"/>
              <w:jc w:val="center"/>
              <w:rPr>
                <w:rFonts w:ascii="Times New Roman" w:eastAsia="Times New Roman" w:hAnsi="Times New Roman"/>
                <w:color w:val="000000"/>
                <w:sz w:val="26"/>
                <w:szCs w:val="26"/>
                <w:lang w:bidi="en-US"/>
              </w:rPr>
            </w:pPr>
            <w:r w:rsidRPr="00062D0B">
              <w:rPr>
                <w:rFonts w:ascii="Times New Roman" w:eastAsia="Times New Roman" w:hAnsi="Times New Roman"/>
                <w:color w:val="000000"/>
                <w:sz w:val="26"/>
                <w:szCs w:val="26"/>
                <w:lang w:bidi="en-US"/>
              </w:rPr>
              <w:t>13 330</w:t>
            </w:r>
          </w:p>
        </w:tc>
      </w:tr>
      <w:tr w:rsidR="00062D0B" w:rsidRPr="00062D0B" w14:paraId="5C4FDBF9" w14:textId="77777777" w:rsidTr="00C77756">
        <w:trPr>
          <w:trHeight w:hRule="exact" w:val="665"/>
        </w:trPr>
        <w:tc>
          <w:tcPr>
            <w:tcW w:w="6379"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203481C" w14:textId="77777777" w:rsidR="00062D0B" w:rsidRPr="00062D0B" w:rsidRDefault="00062D0B" w:rsidP="00062D0B">
            <w:pPr>
              <w:shd w:val="clear" w:color="auto" w:fill="FFFFFF"/>
              <w:spacing w:after="0" w:line="240" w:lineRule="auto"/>
              <w:ind w:right="102" w:firstLine="14"/>
              <w:rPr>
                <w:rFonts w:ascii="Times New Roman" w:eastAsia="Times New Roman" w:hAnsi="Times New Roman"/>
                <w:color w:val="000000"/>
                <w:sz w:val="26"/>
                <w:szCs w:val="26"/>
                <w:lang w:bidi="en-US"/>
              </w:rPr>
            </w:pPr>
            <w:r w:rsidRPr="00062D0B">
              <w:rPr>
                <w:rFonts w:ascii="Times New Roman" w:eastAsia="Times New Roman" w:hAnsi="Times New Roman"/>
                <w:color w:val="000000"/>
                <w:sz w:val="26"/>
                <w:szCs w:val="26"/>
                <w:lang w:bidi="en-US"/>
              </w:rPr>
              <w:t>Начальник отдела в составе управления, заведующий сектором</w:t>
            </w:r>
          </w:p>
        </w:tc>
        <w:tc>
          <w:tcPr>
            <w:tcW w:w="2981" w:type="dxa"/>
            <w:tcBorders>
              <w:top w:val="single" w:sz="6" w:space="0" w:color="auto"/>
              <w:left w:val="single" w:sz="6" w:space="0" w:color="auto"/>
              <w:bottom w:val="single" w:sz="6" w:space="0" w:color="auto"/>
              <w:right w:val="single" w:sz="6" w:space="0" w:color="auto"/>
            </w:tcBorders>
            <w:shd w:val="clear" w:color="auto" w:fill="FFFFFF"/>
          </w:tcPr>
          <w:p w14:paraId="42F21657" w14:textId="77777777" w:rsidR="00062D0B" w:rsidRPr="00062D0B" w:rsidRDefault="00062D0B" w:rsidP="00062D0B">
            <w:pPr>
              <w:shd w:val="clear" w:color="auto" w:fill="FFFFFF"/>
              <w:spacing w:after="0" w:line="240" w:lineRule="auto"/>
              <w:ind w:left="245"/>
              <w:jc w:val="center"/>
              <w:rPr>
                <w:rFonts w:ascii="Times New Roman" w:eastAsia="Times New Roman" w:hAnsi="Times New Roman"/>
                <w:color w:val="000000"/>
                <w:sz w:val="26"/>
                <w:szCs w:val="26"/>
                <w:lang w:bidi="en-US"/>
              </w:rPr>
            </w:pPr>
            <w:r w:rsidRPr="00062D0B">
              <w:rPr>
                <w:rFonts w:ascii="Times New Roman" w:eastAsia="Times New Roman" w:hAnsi="Times New Roman"/>
                <w:color w:val="000000"/>
                <w:sz w:val="26"/>
                <w:szCs w:val="26"/>
                <w:lang w:bidi="en-US"/>
              </w:rPr>
              <w:t>11 271</w:t>
            </w:r>
          </w:p>
        </w:tc>
      </w:tr>
      <w:tr w:rsidR="00062D0B" w:rsidRPr="00062D0B" w14:paraId="4410D406" w14:textId="77777777" w:rsidTr="00C77756">
        <w:trPr>
          <w:trHeight w:hRule="exact" w:val="468"/>
        </w:trPr>
        <w:tc>
          <w:tcPr>
            <w:tcW w:w="6379" w:type="dxa"/>
            <w:tcBorders>
              <w:top w:val="single" w:sz="6" w:space="0" w:color="auto"/>
              <w:left w:val="single" w:sz="6" w:space="0" w:color="auto"/>
              <w:bottom w:val="single" w:sz="6" w:space="0" w:color="auto"/>
              <w:right w:val="single" w:sz="6" w:space="0" w:color="auto"/>
            </w:tcBorders>
            <w:shd w:val="clear" w:color="auto" w:fill="FFFFFF"/>
            <w:vAlign w:val="center"/>
          </w:tcPr>
          <w:p w14:paraId="7EB6CD86" w14:textId="77777777" w:rsidR="00062D0B" w:rsidRPr="00062D0B" w:rsidRDefault="00062D0B" w:rsidP="00062D0B">
            <w:pPr>
              <w:shd w:val="clear" w:color="auto" w:fill="FFFFFF"/>
              <w:spacing w:after="0" w:line="240" w:lineRule="auto"/>
              <w:ind w:right="102" w:firstLine="14"/>
              <w:rPr>
                <w:rFonts w:ascii="Times New Roman" w:eastAsia="Times New Roman" w:hAnsi="Times New Roman"/>
                <w:color w:val="000000"/>
                <w:sz w:val="26"/>
                <w:szCs w:val="26"/>
                <w:lang w:bidi="en-US"/>
              </w:rPr>
            </w:pPr>
            <w:r w:rsidRPr="00062D0B">
              <w:rPr>
                <w:rFonts w:ascii="Times New Roman" w:eastAsia="Times New Roman" w:hAnsi="Times New Roman"/>
                <w:color w:val="000000"/>
                <w:sz w:val="26"/>
                <w:szCs w:val="26"/>
                <w:lang w:bidi="en-US"/>
              </w:rPr>
              <w:t>Консультант, помощник</w:t>
            </w:r>
          </w:p>
        </w:tc>
        <w:tc>
          <w:tcPr>
            <w:tcW w:w="2981" w:type="dxa"/>
            <w:tcBorders>
              <w:top w:val="single" w:sz="6" w:space="0" w:color="auto"/>
              <w:left w:val="single" w:sz="6" w:space="0" w:color="auto"/>
              <w:bottom w:val="single" w:sz="6" w:space="0" w:color="auto"/>
              <w:right w:val="single" w:sz="6" w:space="0" w:color="auto"/>
            </w:tcBorders>
            <w:shd w:val="clear" w:color="auto" w:fill="FFFFFF"/>
          </w:tcPr>
          <w:p w14:paraId="45F7875D" w14:textId="77777777" w:rsidR="00062D0B" w:rsidRPr="00062D0B" w:rsidRDefault="00062D0B" w:rsidP="00062D0B">
            <w:pPr>
              <w:shd w:val="clear" w:color="auto" w:fill="FFFFFF"/>
              <w:spacing w:after="0" w:line="240" w:lineRule="auto"/>
              <w:ind w:left="245"/>
              <w:jc w:val="center"/>
              <w:rPr>
                <w:rFonts w:ascii="Times New Roman" w:eastAsia="Times New Roman" w:hAnsi="Times New Roman"/>
                <w:color w:val="000000"/>
                <w:sz w:val="26"/>
                <w:szCs w:val="26"/>
                <w:lang w:bidi="en-US"/>
              </w:rPr>
            </w:pPr>
            <w:r w:rsidRPr="00062D0B">
              <w:rPr>
                <w:rFonts w:ascii="Times New Roman" w:eastAsia="Times New Roman" w:hAnsi="Times New Roman"/>
                <w:color w:val="000000"/>
                <w:sz w:val="26"/>
                <w:szCs w:val="26"/>
                <w:lang w:bidi="en-US"/>
              </w:rPr>
              <w:t>10 219</w:t>
            </w:r>
          </w:p>
        </w:tc>
      </w:tr>
      <w:tr w:rsidR="00062D0B" w:rsidRPr="00062D0B" w14:paraId="761BE11A" w14:textId="77777777" w:rsidTr="00C77756">
        <w:trPr>
          <w:trHeight w:hRule="exact" w:val="424"/>
        </w:trPr>
        <w:tc>
          <w:tcPr>
            <w:tcW w:w="6379"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4A2D0D5" w14:textId="77777777" w:rsidR="00062D0B" w:rsidRPr="00062D0B" w:rsidRDefault="00062D0B" w:rsidP="00062D0B">
            <w:pPr>
              <w:shd w:val="clear" w:color="auto" w:fill="FFFFFF"/>
              <w:spacing w:after="0" w:line="240" w:lineRule="auto"/>
              <w:ind w:right="102"/>
              <w:rPr>
                <w:rFonts w:ascii="Times New Roman" w:eastAsia="Times New Roman" w:hAnsi="Times New Roman"/>
                <w:color w:val="000000"/>
                <w:sz w:val="26"/>
                <w:szCs w:val="26"/>
                <w:lang w:val="en-US" w:bidi="en-US"/>
              </w:rPr>
            </w:pPr>
            <w:r w:rsidRPr="00062D0B">
              <w:rPr>
                <w:rFonts w:ascii="Times New Roman" w:eastAsia="Times New Roman" w:hAnsi="Times New Roman"/>
                <w:color w:val="000000"/>
                <w:sz w:val="26"/>
                <w:szCs w:val="26"/>
                <w:lang w:val="en-US" w:bidi="en-US"/>
              </w:rPr>
              <w:t xml:space="preserve">Главный </w:t>
            </w:r>
            <w:proofErr w:type="spellStart"/>
            <w:r w:rsidRPr="00062D0B">
              <w:rPr>
                <w:rFonts w:ascii="Times New Roman" w:eastAsia="Times New Roman" w:hAnsi="Times New Roman"/>
                <w:color w:val="000000"/>
                <w:sz w:val="26"/>
                <w:szCs w:val="26"/>
                <w:lang w:val="en-US" w:bidi="en-US"/>
              </w:rPr>
              <w:t>специалист</w:t>
            </w:r>
            <w:proofErr w:type="spellEnd"/>
          </w:p>
        </w:tc>
        <w:tc>
          <w:tcPr>
            <w:tcW w:w="2981" w:type="dxa"/>
            <w:tcBorders>
              <w:top w:val="single" w:sz="6" w:space="0" w:color="auto"/>
              <w:left w:val="single" w:sz="6" w:space="0" w:color="auto"/>
              <w:bottom w:val="single" w:sz="6" w:space="0" w:color="auto"/>
              <w:right w:val="single" w:sz="6" w:space="0" w:color="auto"/>
            </w:tcBorders>
            <w:shd w:val="clear" w:color="auto" w:fill="FFFFFF"/>
          </w:tcPr>
          <w:p w14:paraId="05324F61" w14:textId="77777777" w:rsidR="00062D0B" w:rsidRPr="00062D0B" w:rsidRDefault="00062D0B" w:rsidP="00062D0B">
            <w:pPr>
              <w:shd w:val="clear" w:color="auto" w:fill="FFFFFF"/>
              <w:spacing w:after="0" w:line="240" w:lineRule="auto"/>
              <w:ind w:left="245"/>
              <w:jc w:val="center"/>
              <w:rPr>
                <w:rFonts w:ascii="Times New Roman" w:eastAsia="Times New Roman" w:hAnsi="Times New Roman"/>
                <w:color w:val="000000"/>
                <w:sz w:val="26"/>
                <w:szCs w:val="26"/>
                <w:lang w:bidi="en-US"/>
              </w:rPr>
            </w:pPr>
            <w:r w:rsidRPr="00062D0B">
              <w:rPr>
                <w:rFonts w:ascii="Times New Roman" w:eastAsia="Times New Roman" w:hAnsi="Times New Roman"/>
                <w:color w:val="000000"/>
                <w:sz w:val="26"/>
                <w:szCs w:val="26"/>
                <w:lang w:bidi="en-US"/>
              </w:rPr>
              <w:t>10 092</w:t>
            </w:r>
          </w:p>
        </w:tc>
      </w:tr>
      <w:tr w:rsidR="00062D0B" w:rsidRPr="00062D0B" w14:paraId="1CB6AA82" w14:textId="77777777" w:rsidTr="00C77756">
        <w:trPr>
          <w:trHeight w:hRule="exact" w:val="431"/>
        </w:trPr>
        <w:tc>
          <w:tcPr>
            <w:tcW w:w="6379"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6978A5F" w14:textId="77777777" w:rsidR="00062D0B" w:rsidRPr="00062D0B" w:rsidRDefault="00062D0B" w:rsidP="00062D0B">
            <w:pPr>
              <w:shd w:val="clear" w:color="auto" w:fill="FFFFFF"/>
              <w:spacing w:after="0" w:line="240" w:lineRule="auto"/>
              <w:ind w:right="102"/>
              <w:rPr>
                <w:rFonts w:ascii="Times New Roman" w:eastAsia="Times New Roman" w:hAnsi="Times New Roman"/>
                <w:color w:val="000000"/>
                <w:sz w:val="26"/>
                <w:szCs w:val="26"/>
                <w:lang w:val="en-US" w:bidi="en-US"/>
              </w:rPr>
            </w:pPr>
            <w:proofErr w:type="spellStart"/>
            <w:r w:rsidRPr="00062D0B">
              <w:rPr>
                <w:rFonts w:ascii="Times New Roman" w:eastAsia="Times New Roman" w:hAnsi="Times New Roman"/>
                <w:color w:val="000000"/>
                <w:sz w:val="26"/>
                <w:szCs w:val="26"/>
                <w:lang w:val="en-US" w:bidi="en-US"/>
              </w:rPr>
              <w:t>Ведущий</w:t>
            </w:r>
            <w:proofErr w:type="spellEnd"/>
            <w:r w:rsidRPr="00062D0B">
              <w:rPr>
                <w:rFonts w:ascii="Times New Roman" w:eastAsia="Times New Roman" w:hAnsi="Times New Roman"/>
                <w:color w:val="000000"/>
                <w:sz w:val="26"/>
                <w:szCs w:val="26"/>
                <w:lang w:val="en-US" w:bidi="en-US"/>
              </w:rPr>
              <w:t xml:space="preserve"> </w:t>
            </w:r>
            <w:proofErr w:type="spellStart"/>
            <w:r w:rsidRPr="00062D0B">
              <w:rPr>
                <w:rFonts w:ascii="Times New Roman" w:eastAsia="Times New Roman" w:hAnsi="Times New Roman"/>
                <w:color w:val="000000"/>
                <w:sz w:val="26"/>
                <w:szCs w:val="26"/>
                <w:lang w:val="en-US" w:bidi="en-US"/>
              </w:rPr>
              <w:t>специалист</w:t>
            </w:r>
            <w:proofErr w:type="spellEnd"/>
          </w:p>
        </w:tc>
        <w:tc>
          <w:tcPr>
            <w:tcW w:w="2981" w:type="dxa"/>
            <w:tcBorders>
              <w:top w:val="single" w:sz="6" w:space="0" w:color="auto"/>
              <w:left w:val="single" w:sz="6" w:space="0" w:color="auto"/>
              <w:bottom w:val="single" w:sz="6" w:space="0" w:color="auto"/>
              <w:right w:val="single" w:sz="6" w:space="0" w:color="auto"/>
            </w:tcBorders>
            <w:shd w:val="clear" w:color="auto" w:fill="FFFFFF"/>
          </w:tcPr>
          <w:p w14:paraId="1EA435F5" w14:textId="77777777" w:rsidR="00062D0B" w:rsidRPr="00062D0B" w:rsidRDefault="00062D0B" w:rsidP="00062D0B">
            <w:pPr>
              <w:shd w:val="clear" w:color="auto" w:fill="FFFFFF"/>
              <w:spacing w:after="0" w:line="240" w:lineRule="auto"/>
              <w:ind w:left="245"/>
              <w:jc w:val="center"/>
              <w:rPr>
                <w:rFonts w:ascii="Times New Roman" w:eastAsia="Times New Roman" w:hAnsi="Times New Roman"/>
                <w:color w:val="000000"/>
                <w:sz w:val="26"/>
                <w:szCs w:val="26"/>
                <w:lang w:bidi="en-US"/>
              </w:rPr>
            </w:pPr>
            <w:r w:rsidRPr="00062D0B">
              <w:rPr>
                <w:rFonts w:ascii="Times New Roman" w:eastAsia="Times New Roman" w:hAnsi="Times New Roman"/>
                <w:color w:val="000000"/>
                <w:sz w:val="26"/>
                <w:szCs w:val="26"/>
                <w:lang w:bidi="en-US"/>
              </w:rPr>
              <w:t>9 727</w:t>
            </w:r>
          </w:p>
        </w:tc>
      </w:tr>
      <w:tr w:rsidR="00062D0B" w:rsidRPr="00062D0B" w14:paraId="0B379A5F" w14:textId="77777777" w:rsidTr="00C77756">
        <w:trPr>
          <w:trHeight w:hRule="exact" w:val="431"/>
        </w:trPr>
        <w:tc>
          <w:tcPr>
            <w:tcW w:w="6379"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6B8010A" w14:textId="77777777" w:rsidR="00062D0B" w:rsidRPr="00062D0B" w:rsidRDefault="00062D0B" w:rsidP="00062D0B">
            <w:pPr>
              <w:shd w:val="clear" w:color="auto" w:fill="FFFFFF"/>
              <w:spacing w:after="0" w:line="240" w:lineRule="auto"/>
              <w:ind w:right="102"/>
              <w:rPr>
                <w:rFonts w:ascii="Times New Roman" w:eastAsia="Times New Roman" w:hAnsi="Times New Roman"/>
                <w:color w:val="000000"/>
                <w:sz w:val="26"/>
                <w:szCs w:val="26"/>
                <w:lang w:val="en-US" w:bidi="en-US"/>
              </w:rPr>
            </w:pPr>
            <w:proofErr w:type="spellStart"/>
            <w:r w:rsidRPr="00062D0B">
              <w:rPr>
                <w:rFonts w:ascii="Times New Roman" w:eastAsia="Times New Roman" w:hAnsi="Times New Roman"/>
                <w:color w:val="000000"/>
                <w:sz w:val="26"/>
                <w:szCs w:val="26"/>
                <w:lang w:val="en-US" w:bidi="en-US"/>
              </w:rPr>
              <w:t>Специалист</w:t>
            </w:r>
            <w:proofErr w:type="spellEnd"/>
            <w:r w:rsidRPr="00062D0B">
              <w:rPr>
                <w:rFonts w:ascii="Times New Roman" w:eastAsia="Times New Roman" w:hAnsi="Times New Roman"/>
                <w:color w:val="000000"/>
                <w:sz w:val="26"/>
                <w:szCs w:val="26"/>
                <w:lang w:val="en-US" w:bidi="en-US"/>
              </w:rPr>
              <w:t xml:space="preserve"> I </w:t>
            </w:r>
            <w:proofErr w:type="spellStart"/>
            <w:r w:rsidRPr="00062D0B">
              <w:rPr>
                <w:rFonts w:ascii="Times New Roman" w:eastAsia="Times New Roman" w:hAnsi="Times New Roman"/>
                <w:color w:val="000000"/>
                <w:sz w:val="26"/>
                <w:szCs w:val="26"/>
                <w:lang w:val="en-US" w:bidi="en-US"/>
              </w:rPr>
              <w:t>категории</w:t>
            </w:r>
            <w:proofErr w:type="spellEnd"/>
          </w:p>
        </w:tc>
        <w:tc>
          <w:tcPr>
            <w:tcW w:w="2981" w:type="dxa"/>
            <w:tcBorders>
              <w:top w:val="single" w:sz="6" w:space="0" w:color="auto"/>
              <w:left w:val="single" w:sz="6" w:space="0" w:color="auto"/>
              <w:bottom w:val="single" w:sz="6" w:space="0" w:color="auto"/>
              <w:right w:val="single" w:sz="6" w:space="0" w:color="auto"/>
            </w:tcBorders>
            <w:shd w:val="clear" w:color="auto" w:fill="FFFFFF"/>
          </w:tcPr>
          <w:p w14:paraId="7C0C9EDE" w14:textId="77777777" w:rsidR="00062D0B" w:rsidRPr="00062D0B" w:rsidRDefault="00062D0B" w:rsidP="00062D0B">
            <w:pPr>
              <w:shd w:val="clear" w:color="auto" w:fill="FFFFFF"/>
              <w:spacing w:after="0" w:line="240" w:lineRule="auto"/>
              <w:ind w:left="245"/>
              <w:jc w:val="center"/>
              <w:rPr>
                <w:rFonts w:ascii="Times New Roman" w:eastAsia="Times New Roman" w:hAnsi="Times New Roman"/>
                <w:color w:val="000000"/>
                <w:sz w:val="26"/>
                <w:szCs w:val="26"/>
                <w:lang w:bidi="en-US"/>
              </w:rPr>
            </w:pPr>
            <w:r w:rsidRPr="00062D0B">
              <w:rPr>
                <w:rFonts w:ascii="Times New Roman" w:eastAsia="Times New Roman" w:hAnsi="Times New Roman"/>
                <w:color w:val="000000"/>
                <w:sz w:val="26"/>
                <w:szCs w:val="26"/>
                <w:lang w:bidi="en-US"/>
              </w:rPr>
              <w:t>8 418</w:t>
            </w:r>
          </w:p>
        </w:tc>
      </w:tr>
      <w:tr w:rsidR="00062D0B" w:rsidRPr="00062D0B" w14:paraId="2E1D5F4B" w14:textId="77777777" w:rsidTr="00C77756">
        <w:trPr>
          <w:trHeight w:hRule="exact" w:val="431"/>
        </w:trPr>
        <w:tc>
          <w:tcPr>
            <w:tcW w:w="6379"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F29DB64" w14:textId="77777777" w:rsidR="00062D0B" w:rsidRPr="00062D0B" w:rsidRDefault="00062D0B" w:rsidP="00062D0B">
            <w:pPr>
              <w:shd w:val="clear" w:color="auto" w:fill="FFFFFF"/>
              <w:spacing w:after="0" w:line="240" w:lineRule="auto"/>
              <w:ind w:right="102"/>
              <w:rPr>
                <w:rFonts w:ascii="Times New Roman" w:eastAsia="Times New Roman" w:hAnsi="Times New Roman"/>
                <w:color w:val="000000"/>
                <w:sz w:val="26"/>
                <w:szCs w:val="26"/>
                <w:lang w:val="en-US" w:bidi="en-US"/>
              </w:rPr>
            </w:pPr>
            <w:proofErr w:type="spellStart"/>
            <w:r w:rsidRPr="00062D0B">
              <w:rPr>
                <w:rFonts w:ascii="Times New Roman" w:eastAsia="Times New Roman" w:hAnsi="Times New Roman"/>
                <w:color w:val="000000"/>
                <w:sz w:val="26"/>
                <w:szCs w:val="26"/>
                <w:lang w:val="en-US" w:bidi="en-US"/>
              </w:rPr>
              <w:t>Специалист</w:t>
            </w:r>
            <w:proofErr w:type="spellEnd"/>
            <w:r w:rsidRPr="00062D0B">
              <w:rPr>
                <w:rFonts w:ascii="Times New Roman" w:eastAsia="Times New Roman" w:hAnsi="Times New Roman"/>
                <w:color w:val="000000"/>
                <w:sz w:val="26"/>
                <w:szCs w:val="26"/>
                <w:lang w:val="en-US" w:bidi="en-US"/>
              </w:rPr>
              <w:t xml:space="preserve"> II </w:t>
            </w:r>
            <w:proofErr w:type="spellStart"/>
            <w:r w:rsidRPr="00062D0B">
              <w:rPr>
                <w:rFonts w:ascii="Times New Roman" w:eastAsia="Times New Roman" w:hAnsi="Times New Roman"/>
                <w:color w:val="000000"/>
                <w:sz w:val="26"/>
                <w:szCs w:val="26"/>
                <w:lang w:val="en-US" w:bidi="en-US"/>
              </w:rPr>
              <w:t>категории</w:t>
            </w:r>
            <w:proofErr w:type="spellEnd"/>
          </w:p>
        </w:tc>
        <w:tc>
          <w:tcPr>
            <w:tcW w:w="2981" w:type="dxa"/>
            <w:tcBorders>
              <w:top w:val="single" w:sz="6" w:space="0" w:color="auto"/>
              <w:left w:val="single" w:sz="6" w:space="0" w:color="auto"/>
              <w:bottom w:val="single" w:sz="6" w:space="0" w:color="auto"/>
              <w:right w:val="single" w:sz="6" w:space="0" w:color="auto"/>
            </w:tcBorders>
            <w:shd w:val="clear" w:color="auto" w:fill="FFFFFF"/>
          </w:tcPr>
          <w:p w14:paraId="33D283F7" w14:textId="77777777" w:rsidR="00062D0B" w:rsidRPr="00062D0B" w:rsidRDefault="00062D0B" w:rsidP="00062D0B">
            <w:pPr>
              <w:shd w:val="clear" w:color="auto" w:fill="FFFFFF"/>
              <w:spacing w:after="0" w:line="240" w:lineRule="auto"/>
              <w:ind w:left="245"/>
              <w:jc w:val="center"/>
              <w:rPr>
                <w:rFonts w:ascii="Times New Roman" w:eastAsia="Times New Roman" w:hAnsi="Times New Roman"/>
                <w:color w:val="000000"/>
                <w:sz w:val="26"/>
                <w:szCs w:val="26"/>
                <w:lang w:bidi="en-US"/>
              </w:rPr>
            </w:pPr>
            <w:r w:rsidRPr="00062D0B">
              <w:rPr>
                <w:rFonts w:ascii="Times New Roman" w:eastAsia="Times New Roman" w:hAnsi="Times New Roman"/>
                <w:color w:val="000000"/>
                <w:sz w:val="26"/>
                <w:szCs w:val="26"/>
                <w:lang w:bidi="en-US"/>
              </w:rPr>
              <w:t>7 027</w:t>
            </w:r>
          </w:p>
        </w:tc>
      </w:tr>
      <w:tr w:rsidR="00062D0B" w:rsidRPr="00062D0B" w14:paraId="037F98DF" w14:textId="77777777" w:rsidTr="00C77756">
        <w:trPr>
          <w:trHeight w:hRule="exact" w:val="431"/>
        </w:trPr>
        <w:tc>
          <w:tcPr>
            <w:tcW w:w="6379"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7DD7B71" w14:textId="77777777" w:rsidR="00062D0B" w:rsidRPr="00062D0B" w:rsidRDefault="00062D0B" w:rsidP="00062D0B">
            <w:pPr>
              <w:shd w:val="clear" w:color="auto" w:fill="FFFFFF"/>
              <w:spacing w:after="0" w:line="240" w:lineRule="auto"/>
              <w:ind w:right="102"/>
              <w:rPr>
                <w:rFonts w:ascii="Times New Roman" w:eastAsia="Times New Roman" w:hAnsi="Times New Roman"/>
                <w:color w:val="000000"/>
                <w:sz w:val="26"/>
                <w:szCs w:val="26"/>
                <w:lang w:val="en-US" w:bidi="en-US"/>
              </w:rPr>
            </w:pPr>
            <w:proofErr w:type="spellStart"/>
            <w:r w:rsidRPr="00062D0B">
              <w:rPr>
                <w:rFonts w:ascii="Times New Roman" w:eastAsia="Times New Roman" w:hAnsi="Times New Roman"/>
                <w:color w:val="000000"/>
                <w:sz w:val="26"/>
                <w:szCs w:val="26"/>
                <w:lang w:val="en-US" w:bidi="en-US"/>
              </w:rPr>
              <w:lastRenderedPageBreak/>
              <w:t>Специалист</w:t>
            </w:r>
            <w:proofErr w:type="spellEnd"/>
          </w:p>
        </w:tc>
        <w:tc>
          <w:tcPr>
            <w:tcW w:w="2981" w:type="dxa"/>
            <w:tcBorders>
              <w:top w:val="single" w:sz="6" w:space="0" w:color="auto"/>
              <w:left w:val="single" w:sz="6" w:space="0" w:color="auto"/>
              <w:bottom w:val="single" w:sz="6" w:space="0" w:color="auto"/>
              <w:right w:val="single" w:sz="6" w:space="0" w:color="auto"/>
            </w:tcBorders>
            <w:shd w:val="clear" w:color="auto" w:fill="FFFFFF"/>
          </w:tcPr>
          <w:p w14:paraId="46D5648F" w14:textId="77777777" w:rsidR="00062D0B" w:rsidRPr="00062D0B" w:rsidRDefault="00062D0B" w:rsidP="00062D0B">
            <w:pPr>
              <w:shd w:val="clear" w:color="auto" w:fill="FFFFFF"/>
              <w:spacing w:after="0" w:line="240" w:lineRule="auto"/>
              <w:ind w:left="245"/>
              <w:jc w:val="center"/>
              <w:rPr>
                <w:rFonts w:ascii="Times New Roman" w:eastAsia="Times New Roman" w:hAnsi="Times New Roman"/>
                <w:color w:val="000000"/>
                <w:sz w:val="26"/>
                <w:szCs w:val="26"/>
                <w:lang w:bidi="en-US"/>
              </w:rPr>
            </w:pPr>
            <w:r w:rsidRPr="00062D0B">
              <w:rPr>
                <w:rFonts w:ascii="Times New Roman" w:eastAsia="Times New Roman" w:hAnsi="Times New Roman"/>
                <w:color w:val="000000"/>
                <w:sz w:val="26"/>
                <w:szCs w:val="26"/>
                <w:lang w:bidi="en-US"/>
              </w:rPr>
              <w:t>6 427</w:t>
            </w:r>
          </w:p>
        </w:tc>
      </w:tr>
    </w:tbl>
    <w:p w14:paraId="51184B19" w14:textId="77777777" w:rsidR="00062D0B" w:rsidRPr="00062D0B" w:rsidRDefault="00062D0B" w:rsidP="00062D0B">
      <w:pPr>
        <w:spacing w:after="0" w:line="240" w:lineRule="auto"/>
        <w:ind w:firstLine="709"/>
        <w:jc w:val="both"/>
        <w:rPr>
          <w:rFonts w:ascii="Times New Roman" w:eastAsia="Times New Roman" w:hAnsi="Times New Roman"/>
          <w:color w:val="000000"/>
          <w:sz w:val="28"/>
          <w:szCs w:val="28"/>
          <w:lang w:bidi="en-US"/>
        </w:rPr>
      </w:pPr>
    </w:p>
    <w:p w14:paraId="2C05DEBE" w14:textId="77777777" w:rsidR="00062D0B" w:rsidRPr="00062D0B" w:rsidRDefault="00062D0B" w:rsidP="00062D0B">
      <w:pPr>
        <w:autoSpaceDE w:val="0"/>
        <w:autoSpaceDN w:val="0"/>
        <w:adjustRightInd w:val="0"/>
        <w:spacing w:before="120" w:after="120" w:line="240" w:lineRule="auto"/>
        <w:jc w:val="center"/>
        <w:rPr>
          <w:rFonts w:ascii="Times New Roman" w:eastAsia="Times New Roman" w:hAnsi="Times New Roman"/>
          <w:b/>
          <w:color w:val="000000"/>
          <w:sz w:val="28"/>
          <w:szCs w:val="28"/>
          <w:lang w:eastAsia="ru-RU"/>
        </w:rPr>
      </w:pPr>
      <w:r w:rsidRPr="00062D0B">
        <w:rPr>
          <w:rFonts w:ascii="Times New Roman" w:eastAsia="Times New Roman" w:hAnsi="Times New Roman"/>
          <w:b/>
          <w:color w:val="000000"/>
          <w:sz w:val="28"/>
          <w:szCs w:val="28"/>
          <w:lang w:eastAsia="ru-RU"/>
        </w:rPr>
        <w:t>3. Ежемесячная надбавка за выслугу лет на муниципальной службе</w:t>
      </w:r>
    </w:p>
    <w:p w14:paraId="783EDEA2" w14:textId="77777777" w:rsidR="00062D0B" w:rsidRPr="00062D0B" w:rsidRDefault="00062D0B" w:rsidP="00F9475A">
      <w:pPr>
        <w:numPr>
          <w:ilvl w:val="1"/>
          <w:numId w:val="13"/>
        </w:numPr>
        <w:autoSpaceDE w:val="0"/>
        <w:autoSpaceDN w:val="0"/>
        <w:adjustRightInd w:val="0"/>
        <w:spacing w:after="0" w:line="240" w:lineRule="auto"/>
        <w:ind w:left="0" w:firstLine="720"/>
        <w:jc w:val="both"/>
        <w:rPr>
          <w:rFonts w:ascii="Times New Roman" w:eastAsia="Times New Roman" w:hAnsi="Times New Roman"/>
          <w:color w:val="000000"/>
          <w:sz w:val="28"/>
          <w:szCs w:val="28"/>
          <w:lang w:eastAsia="ru-RU"/>
        </w:rPr>
      </w:pPr>
      <w:r w:rsidRPr="00062D0B">
        <w:rPr>
          <w:rFonts w:ascii="Times New Roman" w:eastAsia="Times New Roman" w:hAnsi="Times New Roman"/>
          <w:color w:val="000000"/>
          <w:sz w:val="28"/>
          <w:szCs w:val="28"/>
          <w:lang w:eastAsia="ru-RU"/>
        </w:rPr>
        <w:t>Ежемесячная надбавка за выслугу лет на муниципальной службе (далее - надбавка за выслугу лет) начисляется согласно стажу муниципальной службы в процентах к должностному окладу в следующих размерах:</w:t>
      </w:r>
    </w:p>
    <w:p w14:paraId="1EEFF539" w14:textId="77777777" w:rsidR="00062D0B" w:rsidRPr="00062D0B" w:rsidRDefault="00062D0B" w:rsidP="00062D0B">
      <w:pPr>
        <w:autoSpaceDE w:val="0"/>
        <w:autoSpaceDN w:val="0"/>
        <w:adjustRightInd w:val="0"/>
        <w:spacing w:after="0" w:line="240" w:lineRule="auto"/>
        <w:ind w:left="720"/>
        <w:jc w:val="both"/>
        <w:rPr>
          <w:rFonts w:ascii="Times New Roman" w:eastAsia="Times New Roman" w:hAnsi="Times New Roman"/>
          <w:color w:val="000000"/>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9"/>
        <w:gridCol w:w="5025"/>
      </w:tblGrid>
      <w:tr w:rsidR="00062D0B" w:rsidRPr="00062D0B" w14:paraId="5417F320" w14:textId="77777777" w:rsidTr="00C77756">
        <w:tc>
          <w:tcPr>
            <w:tcW w:w="2501" w:type="pct"/>
            <w:tcBorders>
              <w:top w:val="single" w:sz="4" w:space="0" w:color="auto"/>
              <w:left w:val="single" w:sz="4" w:space="0" w:color="auto"/>
              <w:bottom w:val="single" w:sz="4" w:space="0" w:color="auto"/>
              <w:right w:val="single" w:sz="4" w:space="0" w:color="auto"/>
            </w:tcBorders>
            <w:hideMark/>
          </w:tcPr>
          <w:p w14:paraId="769F55A9" w14:textId="77777777" w:rsidR="00062D0B" w:rsidRPr="00062D0B" w:rsidRDefault="00062D0B" w:rsidP="00062D0B">
            <w:pPr>
              <w:suppressAutoHyphens/>
              <w:autoSpaceDE w:val="0"/>
              <w:autoSpaceDN w:val="0"/>
              <w:adjustRightInd w:val="0"/>
              <w:spacing w:after="0" w:line="240" w:lineRule="auto"/>
              <w:jc w:val="center"/>
              <w:rPr>
                <w:rFonts w:ascii="Times New Roman" w:eastAsia="Arial" w:hAnsi="Times New Roman"/>
                <w:bCs/>
                <w:color w:val="000000"/>
                <w:kern w:val="2"/>
                <w:sz w:val="26"/>
                <w:szCs w:val="26"/>
                <w:lang w:eastAsia="hi-IN" w:bidi="hi-IN"/>
              </w:rPr>
            </w:pPr>
            <w:r w:rsidRPr="00062D0B">
              <w:rPr>
                <w:rFonts w:ascii="Times New Roman" w:eastAsia="Arial" w:hAnsi="Times New Roman"/>
                <w:bCs/>
                <w:color w:val="000000"/>
                <w:kern w:val="2"/>
                <w:sz w:val="26"/>
                <w:szCs w:val="26"/>
                <w:lang w:eastAsia="hi-IN" w:bidi="hi-IN"/>
              </w:rPr>
              <w:t>Стаж муниципальной службы</w:t>
            </w:r>
          </w:p>
        </w:tc>
        <w:tc>
          <w:tcPr>
            <w:tcW w:w="2499" w:type="pct"/>
            <w:tcBorders>
              <w:top w:val="single" w:sz="4" w:space="0" w:color="auto"/>
              <w:left w:val="single" w:sz="4" w:space="0" w:color="auto"/>
              <w:bottom w:val="single" w:sz="4" w:space="0" w:color="auto"/>
              <w:right w:val="single" w:sz="4" w:space="0" w:color="auto"/>
            </w:tcBorders>
            <w:hideMark/>
          </w:tcPr>
          <w:p w14:paraId="59A618F2" w14:textId="77777777" w:rsidR="00062D0B" w:rsidRPr="00062D0B" w:rsidRDefault="00062D0B" w:rsidP="00062D0B">
            <w:pPr>
              <w:suppressAutoHyphens/>
              <w:autoSpaceDE w:val="0"/>
              <w:autoSpaceDN w:val="0"/>
              <w:adjustRightInd w:val="0"/>
              <w:spacing w:after="0" w:line="240" w:lineRule="auto"/>
              <w:jc w:val="center"/>
              <w:rPr>
                <w:rFonts w:ascii="Times New Roman" w:eastAsia="Arial" w:hAnsi="Times New Roman"/>
                <w:bCs/>
                <w:color w:val="000000"/>
                <w:kern w:val="2"/>
                <w:sz w:val="26"/>
                <w:szCs w:val="26"/>
                <w:lang w:eastAsia="hi-IN" w:bidi="hi-IN"/>
              </w:rPr>
            </w:pPr>
            <w:r w:rsidRPr="00062D0B">
              <w:rPr>
                <w:rFonts w:ascii="Times New Roman" w:eastAsia="Arial" w:hAnsi="Times New Roman"/>
                <w:bCs/>
                <w:color w:val="000000"/>
                <w:kern w:val="2"/>
                <w:sz w:val="26"/>
                <w:szCs w:val="26"/>
                <w:lang w:eastAsia="hi-IN" w:bidi="hi-IN"/>
              </w:rPr>
              <w:t>Процент от установленного должностного оклада</w:t>
            </w:r>
          </w:p>
        </w:tc>
      </w:tr>
      <w:tr w:rsidR="00062D0B" w:rsidRPr="00062D0B" w14:paraId="6090FFDA" w14:textId="77777777" w:rsidTr="00C77756">
        <w:tc>
          <w:tcPr>
            <w:tcW w:w="2501" w:type="pct"/>
            <w:tcBorders>
              <w:top w:val="single" w:sz="4" w:space="0" w:color="auto"/>
              <w:left w:val="single" w:sz="4" w:space="0" w:color="auto"/>
              <w:bottom w:val="single" w:sz="4" w:space="0" w:color="auto"/>
              <w:right w:val="single" w:sz="4" w:space="0" w:color="auto"/>
            </w:tcBorders>
            <w:hideMark/>
          </w:tcPr>
          <w:p w14:paraId="35D6EC17" w14:textId="77777777" w:rsidR="00062D0B" w:rsidRPr="00062D0B" w:rsidRDefault="00062D0B" w:rsidP="00062D0B">
            <w:pPr>
              <w:suppressAutoHyphens/>
              <w:autoSpaceDE w:val="0"/>
              <w:autoSpaceDN w:val="0"/>
              <w:adjustRightInd w:val="0"/>
              <w:spacing w:after="0" w:line="240" w:lineRule="auto"/>
              <w:jc w:val="both"/>
              <w:rPr>
                <w:rFonts w:ascii="Times New Roman" w:eastAsia="Arial" w:hAnsi="Times New Roman"/>
                <w:bCs/>
                <w:color w:val="000000"/>
                <w:kern w:val="2"/>
                <w:sz w:val="26"/>
                <w:szCs w:val="26"/>
                <w:lang w:eastAsia="hi-IN" w:bidi="hi-IN"/>
              </w:rPr>
            </w:pPr>
            <w:r w:rsidRPr="00062D0B">
              <w:rPr>
                <w:rFonts w:ascii="Times New Roman" w:eastAsia="Arial" w:hAnsi="Times New Roman"/>
                <w:bCs/>
                <w:color w:val="000000"/>
                <w:kern w:val="2"/>
                <w:sz w:val="26"/>
                <w:szCs w:val="26"/>
                <w:lang w:eastAsia="hi-IN" w:bidi="hi-IN"/>
              </w:rPr>
              <w:t>От 1 года до 5 лет</w:t>
            </w:r>
          </w:p>
        </w:tc>
        <w:tc>
          <w:tcPr>
            <w:tcW w:w="2499" w:type="pct"/>
            <w:tcBorders>
              <w:top w:val="single" w:sz="4" w:space="0" w:color="auto"/>
              <w:left w:val="single" w:sz="4" w:space="0" w:color="auto"/>
              <w:bottom w:val="single" w:sz="4" w:space="0" w:color="auto"/>
              <w:right w:val="single" w:sz="4" w:space="0" w:color="auto"/>
            </w:tcBorders>
            <w:hideMark/>
          </w:tcPr>
          <w:p w14:paraId="112C038D" w14:textId="77777777" w:rsidR="00062D0B" w:rsidRPr="00062D0B" w:rsidRDefault="00062D0B" w:rsidP="00062D0B">
            <w:pPr>
              <w:suppressAutoHyphens/>
              <w:autoSpaceDE w:val="0"/>
              <w:autoSpaceDN w:val="0"/>
              <w:adjustRightInd w:val="0"/>
              <w:spacing w:after="0" w:line="240" w:lineRule="auto"/>
              <w:jc w:val="center"/>
              <w:rPr>
                <w:rFonts w:ascii="Times New Roman" w:eastAsia="Arial" w:hAnsi="Times New Roman"/>
                <w:bCs/>
                <w:color w:val="000000"/>
                <w:kern w:val="2"/>
                <w:sz w:val="26"/>
                <w:szCs w:val="26"/>
                <w:lang w:eastAsia="hi-IN" w:bidi="hi-IN"/>
              </w:rPr>
            </w:pPr>
            <w:r w:rsidRPr="00062D0B">
              <w:rPr>
                <w:rFonts w:ascii="Times New Roman" w:eastAsia="Arial" w:hAnsi="Times New Roman"/>
                <w:bCs/>
                <w:color w:val="000000"/>
                <w:kern w:val="2"/>
                <w:sz w:val="26"/>
                <w:szCs w:val="26"/>
                <w:lang w:eastAsia="hi-IN" w:bidi="hi-IN"/>
              </w:rPr>
              <w:t>10</w:t>
            </w:r>
          </w:p>
        </w:tc>
      </w:tr>
      <w:tr w:rsidR="00062D0B" w:rsidRPr="00062D0B" w14:paraId="10DEF4A5" w14:textId="77777777" w:rsidTr="00C77756">
        <w:tc>
          <w:tcPr>
            <w:tcW w:w="2501" w:type="pct"/>
            <w:tcBorders>
              <w:top w:val="single" w:sz="4" w:space="0" w:color="auto"/>
              <w:left w:val="single" w:sz="4" w:space="0" w:color="auto"/>
              <w:bottom w:val="single" w:sz="4" w:space="0" w:color="auto"/>
              <w:right w:val="single" w:sz="4" w:space="0" w:color="auto"/>
            </w:tcBorders>
            <w:hideMark/>
          </w:tcPr>
          <w:p w14:paraId="35B440E9" w14:textId="77777777" w:rsidR="00062D0B" w:rsidRPr="00062D0B" w:rsidRDefault="00062D0B" w:rsidP="00062D0B">
            <w:pPr>
              <w:suppressAutoHyphens/>
              <w:autoSpaceDE w:val="0"/>
              <w:autoSpaceDN w:val="0"/>
              <w:adjustRightInd w:val="0"/>
              <w:spacing w:after="0" w:line="240" w:lineRule="auto"/>
              <w:jc w:val="both"/>
              <w:rPr>
                <w:rFonts w:ascii="Times New Roman" w:eastAsia="Arial" w:hAnsi="Times New Roman"/>
                <w:bCs/>
                <w:color w:val="000000"/>
                <w:kern w:val="2"/>
                <w:sz w:val="26"/>
                <w:szCs w:val="26"/>
                <w:lang w:eastAsia="hi-IN" w:bidi="hi-IN"/>
              </w:rPr>
            </w:pPr>
            <w:r w:rsidRPr="00062D0B">
              <w:rPr>
                <w:rFonts w:ascii="Times New Roman" w:eastAsia="Arial" w:hAnsi="Times New Roman"/>
                <w:bCs/>
                <w:color w:val="000000"/>
                <w:kern w:val="2"/>
                <w:sz w:val="26"/>
                <w:szCs w:val="26"/>
                <w:lang w:eastAsia="hi-IN" w:bidi="hi-IN"/>
              </w:rPr>
              <w:t>От 5 до 10 лет</w:t>
            </w:r>
          </w:p>
        </w:tc>
        <w:tc>
          <w:tcPr>
            <w:tcW w:w="2499" w:type="pct"/>
            <w:tcBorders>
              <w:top w:val="single" w:sz="4" w:space="0" w:color="auto"/>
              <w:left w:val="single" w:sz="4" w:space="0" w:color="auto"/>
              <w:bottom w:val="single" w:sz="4" w:space="0" w:color="auto"/>
              <w:right w:val="single" w:sz="4" w:space="0" w:color="auto"/>
            </w:tcBorders>
            <w:hideMark/>
          </w:tcPr>
          <w:p w14:paraId="5F2B0801" w14:textId="77777777" w:rsidR="00062D0B" w:rsidRPr="00062D0B" w:rsidRDefault="00062D0B" w:rsidP="00062D0B">
            <w:pPr>
              <w:suppressAutoHyphens/>
              <w:autoSpaceDE w:val="0"/>
              <w:autoSpaceDN w:val="0"/>
              <w:adjustRightInd w:val="0"/>
              <w:spacing w:after="0" w:line="240" w:lineRule="auto"/>
              <w:jc w:val="center"/>
              <w:rPr>
                <w:rFonts w:ascii="Times New Roman" w:eastAsia="Arial" w:hAnsi="Times New Roman"/>
                <w:bCs/>
                <w:color w:val="000000"/>
                <w:kern w:val="2"/>
                <w:sz w:val="26"/>
                <w:szCs w:val="26"/>
                <w:lang w:eastAsia="hi-IN" w:bidi="hi-IN"/>
              </w:rPr>
            </w:pPr>
            <w:r w:rsidRPr="00062D0B">
              <w:rPr>
                <w:rFonts w:ascii="Times New Roman" w:eastAsia="Arial" w:hAnsi="Times New Roman"/>
                <w:bCs/>
                <w:color w:val="000000"/>
                <w:kern w:val="2"/>
                <w:sz w:val="26"/>
                <w:szCs w:val="26"/>
                <w:lang w:eastAsia="hi-IN" w:bidi="hi-IN"/>
              </w:rPr>
              <w:t>15</w:t>
            </w:r>
          </w:p>
        </w:tc>
      </w:tr>
      <w:tr w:rsidR="00062D0B" w:rsidRPr="00062D0B" w14:paraId="46486646" w14:textId="77777777" w:rsidTr="00C77756">
        <w:tc>
          <w:tcPr>
            <w:tcW w:w="2501" w:type="pct"/>
            <w:tcBorders>
              <w:top w:val="single" w:sz="4" w:space="0" w:color="auto"/>
              <w:left w:val="single" w:sz="4" w:space="0" w:color="auto"/>
              <w:bottom w:val="single" w:sz="4" w:space="0" w:color="auto"/>
              <w:right w:val="single" w:sz="4" w:space="0" w:color="auto"/>
            </w:tcBorders>
            <w:hideMark/>
          </w:tcPr>
          <w:p w14:paraId="545C0F18" w14:textId="77777777" w:rsidR="00062D0B" w:rsidRPr="00062D0B" w:rsidRDefault="00062D0B" w:rsidP="00062D0B">
            <w:pPr>
              <w:suppressAutoHyphens/>
              <w:autoSpaceDE w:val="0"/>
              <w:autoSpaceDN w:val="0"/>
              <w:adjustRightInd w:val="0"/>
              <w:spacing w:after="0" w:line="240" w:lineRule="auto"/>
              <w:jc w:val="both"/>
              <w:rPr>
                <w:rFonts w:ascii="Times New Roman" w:eastAsia="Arial" w:hAnsi="Times New Roman"/>
                <w:bCs/>
                <w:color w:val="000000"/>
                <w:kern w:val="2"/>
                <w:sz w:val="26"/>
                <w:szCs w:val="26"/>
                <w:lang w:eastAsia="hi-IN" w:bidi="hi-IN"/>
              </w:rPr>
            </w:pPr>
            <w:r w:rsidRPr="00062D0B">
              <w:rPr>
                <w:rFonts w:ascii="Times New Roman" w:eastAsia="Arial" w:hAnsi="Times New Roman"/>
                <w:bCs/>
                <w:color w:val="000000"/>
                <w:kern w:val="2"/>
                <w:sz w:val="26"/>
                <w:szCs w:val="26"/>
                <w:lang w:eastAsia="hi-IN" w:bidi="hi-IN"/>
              </w:rPr>
              <w:t>От 10 до 15 лет</w:t>
            </w:r>
          </w:p>
        </w:tc>
        <w:tc>
          <w:tcPr>
            <w:tcW w:w="2499" w:type="pct"/>
            <w:tcBorders>
              <w:top w:val="single" w:sz="4" w:space="0" w:color="auto"/>
              <w:left w:val="single" w:sz="4" w:space="0" w:color="auto"/>
              <w:bottom w:val="single" w:sz="4" w:space="0" w:color="auto"/>
              <w:right w:val="single" w:sz="4" w:space="0" w:color="auto"/>
            </w:tcBorders>
            <w:hideMark/>
          </w:tcPr>
          <w:p w14:paraId="6ABBEB8D" w14:textId="77777777" w:rsidR="00062D0B" w:rsidRPr="00062D0B" w:rsidRDefault="00062D0B" w:rsidP="00062D0B">
            <w:pPr>
              <w:suppressAutoHyphens/>
              <w:autoSpaceDE w:val="0"/>
              <w:autoSpaceDN w:val="0"/>
              <w:adjustRightInd w:val="0"/>
              <w:spacing w:after="0" w:line="240" w:lineRule="auto"/>
              <w:jc w:val="center"/>
              <w:rPr>
                <w:rFonts w:ascii="Times New Roman" w:eastAsia="Arial" w:hAnsi="Times New Roman"/>
                <w:bCs/>
                <w:color w:val="000000"/>
                <w:kern w:val="2"/>
                <w:sz w:val="26"/>
                <w:szCs w:val="26"/>
                <w:lang w:eastAsia="hi-IN" w:bidi="hi-IN"/>
              </w:rPr>
            </w:pPr>
            <w:r w:rsidRPr="00062D0B">
              <w:rPr>
                <w:rFonts w:ascii="Times New Roman" w:eastAsia="Arial" w:hAnsi="Times New Roman"/>
                <w:bCs/>
                <w:color w:val="000000"/>
                <w:kern w:val="2"/>
                <w:sz w:val="26"/>
                <w:szCs w:val="26"/>
                <w:lang w:eastAsia="hi-IN" w:bidi="hi-IN"/>
              </w:rPr>
              <w:t>20</w:t>
            </w:r>
          </w:p>
        </w:tc>
      </w:tr>
      <w:tr w:rsidR="00062D0B" w:rsidRPr="00062D0B" w14:paraId="50BA8EF6" w14:textId="77777777" w:rsidTr="00C77756">
        <w:tc>
          <w:tcPr>
            <w:tcW w:w="2501" w:type="pct"/>
            <w:tcBorders>
              <w:top w:val="single" w:sz="4" w:space="0" w:color="auto"/>
              <w:left w:val="single" w:sz="4" w:space="0" w:color="auto"/>
              <w:bottom w:val="single" w:sz="4" w:space="0" w:color="auto"/>
              <w:right w:val="single" w:sz="4" w:space="0" w:color="auto"/>
            </w:tcBorders>
            <w:hideMark/>
          </w:tcPr>
          <w:p w14:paraId="62887467" w14:textId="77777777" w:rsidR="00062D0B" w:rsidRPr="00062D0B" w:rsidRDefault="00062D0B" w:rsidP="00062D0B">
            <w:pPr>
              <w:suppressAutoHyphens/>
              <w:autoSpaceDE w:val="0"/>
              <w:autoSpaceDN w:val="0"/>
              <w:adjustRightInd w:val="0"/>
              <w:spacing w:after="0" w:line="240" w:lineRule="auto"/>
              <w:jc w:val="both"/>
              <w:rPr>
                <w:rFonts w:ascii="Times New Roman" w:eastAsia="Arial" w:hAnsi="Times New Roman"/>
                <w:bCs/>
                <w:color w:val="000000"/>
                <w:kern w:val="2"/>
                <w:sz w:val="26"/>
                <w:szCs w:val="26"/>
                <w:lang w:eastAsia="hi-IN" w:bidi="hi-IN"/>
              </w:rPr>
            </w:pPr>
            <w:r w:rsidRPr="00062D0B">
              <w:rPr>
                <w:rFonts w:ascii="Times New Roman" w:eastAsia="Arial" w:hAnsi="Times New Roman"/>
                <w:bCs/>
                <w:color w:val="000000"/>
                <w:kern w:val="2"/>
                <w:sz w:val="26"/>
                <w:szCs w:val="26"/>
                <w:lang w:eastAsia="hi-IN" w:bidi="hi-IN"/>
              </w:rPr>
              <w:t>Свыше 15 лет</w:t>
            </w:r>
          </w:p>
        </w:tc>
        <w:tc>
          <w:tcPr>
            <w:tcW w:w="2499" w:type="pct"/>
            <w:tcBorders>
              <w:top w:val="single" w:sz="4" w:space="0" w:color="auto"/>
              <w:left w:val="single" w:sz="4" w:space="0" w:color="auto"/>
              <w:bottom w:val="single" w:sz="4" w:space="0" w:color="auto"/>
              <w:right w:val="single" w:sz="4" w:space="0" w:color="auto"/>
            </w:tcBorders>
            <w:hideMark/>
          </w:tcPr>
          <w:p w14:paraId="27E67F9E" w14:textId="77777777" w:rsidR="00062D0B" w:rsidRPr="00062D0B" w:rsidRDefault="00062D0B" w:rsidP="00062D0B">
            <w:pPr>
              <w:suppressAutoHyphens/>
              <w:autoSpaceDE w:val="0"/>
              <w:autoSpaceDN w:val="0"/>
              <w:adjustRightInd w:val="0"/>
              <w:spacing w:after="0" w:line="240" w:lineRule="auto"/>
              <w:jc w:val="center"/>
              <w:rPr>
                <w:rFonts w:ascii="Times New Roman" w:eastAsia="Arial" w:hAnsi="Times New Roman"/>
                <w:bCs/>
                <w:color w:val="000000"/>
                <w:kern w:val="2"/>
                <w:sz w:val="26"/>
                <w:szCs w:val="26"/>
                <w:lang w:eastAsia="hi-IN" w:bidi="hi-IN"/>
              </w:rPr>
            </w:pPr>
            <w:r w:rsidRPr="00062D0B">
              <w:rPr>
                <w:rFonts w:ascii="Times New Roman" w:eastAsia="Arial" w:hAnsi="Times New Roman"/>
                <w:bCs/>
                <w:color w:val="000000"/>
                <w:kern w:val="2"/>
                <w:sz w:val="26"/>
                <w:szCs w:val="26"/>
                <w:lang w:eastAsia="hi-IN" w:bidi="hi-IN"/>
              </w:rPr>
              <w:t>30</w:t>
            </w:r>
          </w:p>
        </w:tc>
      </w:tr>
    </w:tbl>
    <w:p w14:paraId="200B66E9" w14:textId="77777777" w:rsidR="00062D0B" w:rsidRPr="00062D0B" w:rsidRDefault="00062D0B" w:rsidP="00062D0B">
      <w:pPr>
        <w:autoSpaceDE w:val="0"/>
        <w:autoSpaceDN w:val="0"/>
        <w:adjustRightInd w:val="0"/>
        <w:spacing w:after="0" w:line="240" w:lineRule="auto"/>
        <w:ind w:firstLine="720"/>
        <w:jc w:val="both"/>
        <w:rPr>
          <w:rFonts w:ascii="Times New Roman" w:eastAsia="Times New Roman" w:hAnsi="Times New Roman"/>
          <w:sz w:val="28"/>
          <w:szCs w:val="28"/>
          <w:lang w:bidi="en-US"/>
        </w:rPr>
      </w:pPr>
    </w:p>
    <w:p w14:paraId="7077AF90" w14:textId="77777777" w:rsidR="00062D0B" w:rsidRPr="00062D0B" w:rsidRDefault="00062D0B" w:rsidP="00062D0B">
      <w:pPr>
        <w:autoSpaceDE w:val="0"/>
        <w:autoSpaceDN w:val="0"/>
        <w:adjustRightInd w:val="0"/>
        <w:spacing w:after="0" w:line="240" w:lineRule="auto"/>
        <w:ind w:firstLine="720"/>
        <w:jc w:val="both"/>
        <w:rPr>
          <w:rFonts w:ascii="Times New Roman" w:eastAsia="Times New Roman" w:hAnsi="Times New Roman"/>
          <w:sz w:val="28"/>
          <w:szCs w:val="28"/>
          <w:lang w:bidi="en-US"/>
        </w:rPr>
      </w:pPr>
      <w:r w:rsidRPr="00062D0B">
        <w:rPr>
          <w:rFonts w:ascii="Times New Roman" w:eastAsia="Times New Roman" w:hAnsi="Times New Roman"/>
          <w:sz w:val="28"/>
          <w:szCs w:val="28"/>
          <w:lang w:bidi="en-US"/>
        </w:rPr>
        <w:t>3.2. Надбавка за выслугу лет выплачивается со дня возникновения у муниципального служащего права на ее назначение или изменение ее размера.</w:t>
      </w:r>
    </w:p>
    <w:p w14:paraId="3A972CFC" w14:textId="77777777" w:rsidR="00062D0B" w:rsidRPr="00062D0B" w:rsidRDefault="00062D0B" w:rsidP="00062D0B">
      <w:pPr>
        <w:autoSpaceDE w:val="0"/>
        <w:autoSpaceDN w:val="0"/>
        <w:adjustRightInd w:val="0"/>
        <w:spacing w:before="120" w:after="0" w:line="240" w:lineRule="auto"/>
        <w:ind w:firstLine="720"/>
        <w:jc w:val="both"/>
        <w:rPr>
          <w:rFonts w:ascii="Times New Roman" w:eastAsia="Times New Roman" w:hAnsi="Times New Roman"/>
          <w:sz w:val="28"/>
          <w:szCs w:val="28"/>
          <w:lang w:bidi="en-US"/>
        </w:rPr>
      </w:pPr>
      <w:r w:rsidRPr="00062D0B">
        <w:rPr>
          <w:rFonts w:ascii="Times New Roman" w:eastAsia="Times New Roman" w:hAnsi="Times New Roman"/>
          <w:sz w:val="28"/>
          <w:szCs w:val="28"/>
          <w:lang w:bidi="en-US"/>
        </w:rPr>
        <w:t xml:space="preserve">3.3. Стаж муниципальной службы, дающий право на выплату надбавки за выслугу лет, исчисляется в соответствии с </w:t>
      </w:r>
      <w:hyperlink r:id="rId32" w:history="1">
        <w:r w:rsidRPr="00062D0B">
          <w:rPr>
            <w:rFonts w:ascii="Times New Roman" w:eastAsia="Times New Roman" w:hAnsi="Times New Roman"/>
            <w:sz w:val="28"/>
            <w:szCs w:val="28"/>
            <w:lang w:bidi="en-US"/>
          </w:rPr>
          <w:t>Законом</w:t>
        </w:r>
      </w:hyperlink>
      <w:r w:rsidRPr="00062D0B">
        <w:rPr>
          <w:rFonts w:ascii="Times New Roman" w:eastAsia="Times New Roman" w:hAnsi="Times New Roman"/>
          <w:sz w:val="28"/>
          <w:szCs w:val="28"/>
          <w:lang w:bidi="en-US"/>
        </w:rPr>
        <w:t xml:space="preserve"> Кировской области </w:t>
      </w:r>
      <w:r w:rsidRPr="00062D0B">
        <w:rPr>
          <w:rFonts w:ascii="Times New Roman" w:eastAsia="Times New Roman" w:hAnsi="Times New Roman"/>
          <w:sz w:val="28"/>
          <w:szCs w:val="28"/>
          <w:lang w:bidi="en-US"/>
        </w:rPr>
        <w:br/>
        <w:t>от 08.10.2007 № 171-ЗО «О муниципальной службе в Кировской области».</w:t>
      </w:r>
    </w:p>
    <w:p w14:paraId="54A59B2F" w14:textId="77777777" w:rsidR="00062D0B" w:rsidRPr="00062D0B" w:rsidRDefault="00062D0B" w:rsidP="00062D0B">
      <w:pPr>
        <w:spacing w:after="0" w:line="240" w:lineRule="auto"/>
        <w:ind w:firstLine="720"/>
        <w:jc w:val="both"/>
        <w:rPr>
          <w:rFonts w:ascii="Times New Roman" w:eastAsia="Times New Roman" w:hAnsi="Times New Roman"/>
          <w:sz w:val="28"/>
          <w:szCs w:val="28"/>
          <w:lang w:bidi="en-US"/>
        </w:rPr>
      </w:pPr>
      <w:r w:rsidRPr="00062D0B">
        <w:rPr>
          <w:rFonts w:ascii="Times New Roman" w:eastAsia="Times New Roman" w:hAnsi="Times New Roman"/>
          <w:sz w:val="28"/>
          <w:szCs w:val="28"/>
          <w:lang w:bidi="en-US"/>
        </w:rPr>
        <w:t xml:space="preserve">Для вновь принимаемых на муниципальную службу и при переводе </w:t>
      </w:r>
      <w:r w:rsidRPr="00062D0B">
        <w:rPr>
          <w:rFonts w:ascii="Times New Roman" w:eastAsia="Times New Roman" w:hAnsi="Times New Roman"/>
          <w:sz w:val="28"/>
          <w:szCs w:val="28"/>
          <w:lang w:bidi="en-US"/>
        </w:rPr>
        <w:br/>
        <w:t xml:space="preserve">на муниципальную службу стаж муниципальной службы и размер надбавки </w:t>
      </w:r>
      <w:r w:rsidRPr="00062D0B">
        <w:rPr>
          <w:rFonts w:ascii="Times New Roman" w:eastAsia="Times New Roman" w:hAnsi="Times New Roman"/>
          <w:sz w:val="28"/>
          <w:szCs w:val="28"/>
          <w:lang w:bidi="en-US"/>
        </w:rPr>
        <w:br/>
        <w:t xml:space="preserve">за выслугу лет определяются приказом руководителя органа местного самоуправления на основании решения комиссии по вопросам муниципальной службы и назначения пенсии за выслугу лет. </w:t>
      </w:r>
    </w:p>
    <w:p w14:paraId="703F3988" w14:textId="77777777" w:rsidR="00062D0B" w:rsidRPr="00062D0B" w:rsidRDefault="00062D0B" w:rsidP="00062D0B">
      <w:pPr>
        <w:spacing w:after="0" w:line="240" w:lineRule="auto"/>
        <w:ind w:firstLine="720"/>
        <w:jc w:val="both"/>
        <w:rPr>
          <w:rFonts w:ascii="Times New Roman" w:eastAsia="Times New Roman" w:hAnsi="Times New Roman"/>
          <w:sz w:val="28"/>
          <w:szCs w:val="28"/>
          <w:lang w:bidi="en-US"/>
        </w:rPr>
      </w:pPr>
      <w:r w:rsidRPr="00062D0B">
        <w:rPr>
          <w:rFonts w:ascii="Times New Roman" w:eastAsia="Arial" w:hAnsi="Times New Roman"/>
          <w:sz w:val="28"/>
          <w:szCs w:val="28"/>
          <w:lang w:bidi="en-US"/>
        </w:rPr>
        <w:t xml:space="preserve">Положение о комиссии по вопросам муниципальной службы </w:t>
      </w:r>
      <w:r w:rsidRPr="00062D0B">
        <w:rPr>
          <w:rFonts w:ascii="Times New Roman" w:eastAsia="Arial" w:hAnsi="Times New Roman"/>
          <w:sz w:val="28"/>
          <w:szCs w:val="28"/>
          <w:lang w:bidi="en-US"/>
        </w:rPr>
        <w:br/>
        <w:t>и назначения пенсии за выслугу лет и ее персональный состав утверждается главой района.</w:t>
      </w:r>
    </w:p>
    <w:p w14:paraId="448EFFFB" w14:textId="77777777" w:rsidR="00062D0B" w:rsidRPr="00062D0B" w:rsidRDefault="00062D0B" w:rsidP="00062D0B">
      <w:pPr>
        <w:spacing w:before="120" w:after="0" w:line="240" w:lineRule="auto"/>
        <w:ind w:firstLine="720"/>
        <w:jc w:val="both"/>
        <w:rPr>
          <w:rFonts w:ascii="Times New Roman" w:eastAsia="Times New Roman" w:hAnsi="Times New Roman"/>
          <w:sz w:val="28"/>
          <w:szCs w:val="28"/>
          <w:lang w:bidi="en-US"/>
        </w:rPr>
      </w:pPr>
      <w:r w:rsidRPr="00062D0B">
        <w:rPr>
          <w:rFonts w:ascii="Times New Roman" w:eastAsia="Times New Roman" w:hAnsi="Times New Roman"/>
          <w:sz w:val="28"/>
          <w:szCs w:val="28"/>
          <w:lang w:bidi="en-US"/>
        </w:rPr>
        <w:t xml:space="preserve">3.4. Для муниципальных служащих, продолжающих работу </w:t>
      </w:r>
      <w:r w:rsidRPr="00062D0B">
        <w:rPr>
          <w:rFonts w:ascii="Times New Roman" w:eastAsia="Times New Roman" w:hAnsi="Times New Roman"/>
          <w:sz w:val="28"/>
          <w:szCs w:val="28"/>
          <w:lang w:bidi="en-US"/>
        </w:rPr>
        <w:br/>
        <w:t>на муниципальной службе, при увеличении стажа, надбавка за выслугу лет производится на основании приказа руководителя органа местного самоуправления.</w:t>
      </w:r>
    </w:p>
    <w:p w14:paraId="3CFF177A" w14:textId="77777777" w:rsidR="00062D0B" w:rsidRPr="00062D0B" w:rsidRDefault="00062D0B" w:rsidP="00062D0B">
      <w:pPr>
        <w:spacing w:before="120" w:after="0" w:line="240" w:lineRule="auto"/>
        <w:ind w:firstLine="720"/>
        <w:jc w:val="both"/>
        <w:rPr>
          <w:rFonts w:ascii="Times New Roman" w:eastAsia="Times New Roman" w:hAnsi="Times New Roman"/>
          <w:sz w:val="28"/>
          <w:szCs w:val="28"/>
          <w:lang w:bidi="en-US"/>
        </w:rPr>
      </w:pPr>
      <w:r w:rsidRPr="00062D0B">
        <w:rPr>
          <w:rFonts w:ascii="Times New Roman" w:eastAsia="Times New Roman" w:hAnsi="Times New Roman"/>
          <w:sz w:val="28"/>
          <w:szCs w:val="28"/>
          <w:lang w:bidi="en-US"/>
        </w:rPr>
        <w:t>3.5. Надбавка за выслугу лет выплачивается муниципальным служащим одновременно с выплатой им должностного оклада за соответствующий месяц.</w:t>
      </w:r>
    </w:p>
    <w:p w14:paraId="21346E40" w14:textId="77777777" w:rsidR="00062D0B" w:rsidRPr="00062D0B" w:rsidRDefault="00062D0B" w:rsidP="00062D0B">
      <w:pPr>
        <w:spacing w:before="120" w:after="0" w:line="240" w:lineRule="auto"/>
        <w:ind w:firstLine="720"/>
        <w:jc w:val="both"/>
        <w:rPr>
          <w:rFonts w:ascii="Times New Roman" w:eastAsia="Times New Roman" w:hAnsi="Times New Roman"/>
          <w:sz w:val="28"/>
          <w:szCs w:val="28"/>
          <w:lang w:bidi="en-US"/>
        </w:rPr>
      </w:pPr>
      <w:r w:rsidRPr="00062D0B">
        <w:rPr>
          <w:rFonts w:ascii="Times New Roman" w:eastAsia="Times New Roman" w:hAnsi="Times New Roman"/>
          <w:sz w:val="28"/>
          <w:szCs w:val="28"/>
          <w:lang w:bidi="en-US"/>
        </w:rPr>
        <w:t xml:space="preserve">3.6. При увольнении муниципального служащего надбавка за выслугу лет начисляется пропорционально отработанному времени, и ее выплата производится при окончательном расчете. </w:t>
      </w:r>
    </w:p>
    <w:p w14:paraId="7376594D" w14:textId="77777777" w:rsidR="00062D0B" w:rsidRPr="00062D0B" w:rsidRDefault="00062D0B" w:rsidP="00F9475A">
      <w:pPr>
        <w:numPr>
          <w:ilvl w:val="0"/>
          <w:numId w:val="13"/>
        </w:numPr>
        <w:autoSpaceDE w:val="0"/>
        <w:autoSpaceDN w:val="0"/>
        <w:adjustRightInd w:val="0"/>
        <w:spacing w:before="120" w:after="120" w:line="240" w:lineRule="auto"/>
        <w:jc w:val="center"/>
        <w:rPr>
          <w:rFonts w:ascii="Times New Roman" w:eastAsia="Times New Roman" w:hAnsi="Times New Roman"/>
          <w:b/>
          <w:color w:val="000000"/>
          <w:sz w:val="28"/>
          <w:szCs w:val="28"/>
          <w:lang w:eastAsia="ru-RU"/>
        </w:rPr>
      </w:pPr>
      <w:r w:rsidRPr="00062D0B">
        <w:rPr>
          <w:rFonts w:ascii="Times New Roman" w:eastAsia="Times New Roman" w:hAnsi="Times New Roman"/>
          <w:b/>
          <w:color w:val="000000"/>
          <w:sz w:val="28"/>
          <w:szCs w:val="28"/>
          <w:lang w:eastAsia="ru-RU"/>
        </w:rPr>
        <w:t>Ежемесячная надбавка за классный чин</w:t>
      </w:r>
    </w:p>
    <w:p w14:paraId="1E4CC6D3" w14:textId="77777777" w:rsidR="00062D0B" w:rsidRPr="00062D0B" w:rsidRDefault="00062D0B" w:rsidP="00062D0B">
      <w:pPr>
        <w:spacing w:after="0" w:line="240" w:lineRule="auto"/>
        <w:ind w:firstLine="708"/>
        <w:jc w:val="both"/>
        <w:rPr>
          <w:rFonts w:ascii="Times New Roman" w:eastAsia="Times New Roman" w:hAnsi="Times New Roman"/>
          <w:color w:val="000000"/>
          <w:sz w:val="28"/>
          <w:szCs w:val="28"/>
          <w:lang w:bidi="en-US"/>
        </w:rPr>
      </w:pPr>
      <w:r w:rsidRPr="00062D0B">
        <w:rPr>
          <w:rFonts w:ascii="Times New Roman" w:eastAsia="Times New Roman" w:hAnsi="Times New Roman"/>
          <w:color w:val="000000"/>
          <w:sz w:val="28"/>
          <w:szCs w:val="28"/>
          <w:lang w:bidi="en-US"/>
        </w:rPr>
        <w:t xml:space="preserve">4.1. Ежемесячная надбавка за классный чин выплачивается со дня принятия распоряжения руководителя органа местного самоуправления </w:t>
      </w:r>
      <w:r w:rsidRPr="00062D0B">
        <w:rPr>
          <w:rFonts w:ascii="Times New Roman" w:eastAsia="Times New Roman" w:hAnsi="Times New Roman"/>
          <w:color w:val="000000"/>
          <w:sz w:val="28"/>
          <w:szCs w:val="28"/>
          <w:lang w:bidi="en-US"/>
        </w:rPr>
        <w:br/>
        <w:t>о присвоении первоначального или очередного (внеочередного) классного чина.</w:t>
      </w:r>
    </w:p>
    <w:p w14:paraId="02745D34" w14:textId="77777777" w:rsidR="00062D0B" w:rsidRPr="00062D0B" w:rsidRDefault="00062D0B" w:rsidP="00062D0B">
      <w:pPr>
        <w:spacing w:before="120" w:after="0" w:line="240" w:lineRule="auto"/>
        <w:ind w:firstLine="708"/>
        <w:jc w:val="both"/>
        <w:rPr>
          <w:rFonts w:ascii="Times New Roman" w:eastAsia="Times New Roman" w:hAnsi="Times New Roman"/>
          <w:color w:val="000000"/>
          <w:sz w:val="28"/>
          <w:szCs w:val="28"/>
          <w:lang w:bidi="en-US"/>
        </w:rPr>
      </w:pPr>
      <w:r w:rsidRPr="00062D0B">
        <w:rPr>
          <w:rFonts w:ascii="Times New Roman" w:eastAsia="Times New Roman" w:hAnsi="Times New Roman"/>
          <w:color w:val="000000"/>
          <w:sz w:val="28"/>
          <w:szCs w:val="28"/>
          <w:lang w:bidi="en-US"/>
        </w:rPr>
        <w:lastRenderedPageBreak/>
        <w:t xml:space="preserve">4.2. Размер ежемесячной надбавки за классный чин выплачивается </w:t>
      </w:r>
      <w:r w:rsidRPr="00062D0B">
        <w:rPr>
          <w:rFonts w:ascii="Times New Roman" w:eastAsia="Times New Roman" w:hAnsi="Times New Roman"/>
          <w:color w:val="000000"/>
          <w:sz w:val="28"/>
          <w:szCs w:val="28"/>
          <w:lang w:bidi="en-US"/>
        </w:rPr>
        <w:br/>
        <w:t>в следующих размерах:</w:t>
      </w:r>
    </w:p>
    <w:p w14:paraId="4528517B" w14:textId="77777777" w:rsidR="00062D0B" w:rsidRPr="00062D0B" w:rsidRDefault="00062D0B" w:rsidP="00062D0B">
      <w:pPr>
        <w:spacing w:after="0" w:line="240" w:lineRule="auto"/>
        <w:ind w:firstLine="708"/>
        <w:jc w:val="both"/>
        <w:rPr>
          <w:rFonts w:ascii="Times New Roman" w:eastAsia="Times New Roman" w:hAnsi="Times New Roman"/>
          <w:color w:val="000000"/>
          <w:sz w:val="28"/>
          <w:szCs w:val="28"/>
          <w:lang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42"/>
        <w:gridCol w:w="3302"/>
      </w:tblGrid>
      <w:tr w:rsidR="00062D0B" w:rsidRPr="00062D0B" w14:paraId="22E2D41C" w14:textId="77777777" w:rsidTr="00C77756">
        <w:tc>
          <w:tcPr>
            <w:tcW w:w="6042" w:type="dxa"/>
            <w:tcBorders>
              <w:top w:val="single" w:sz="4" w:space="0" w:color="auto"/>
              <w:left w:val="single" w:sz="4" w:space="0" w:color="auto"/>
              <w:bottom w:val="single" w:sz="4" w:space="0" w:color="auto"/>
              <w:right w:val="single" w:sz="4" w:space="0" w:color="auto"/>
            </w:tcBorders>
            <w:vAlign w:val="center"/>
            <w:hideMark/>
          </w:tcPr>
          <w:p w14:paraId="36CAC15D" w14:textId="77777777" w:rsidR="00062D0B" w:rsidRPr="00062D0B" w:rsidRDefault="00062D0B" w:rsidP="00062D0B">
            <w:pPr>
              <w:autoSpaceDE w:val="0"/>
              <w:spacing w:after="0" w:line="240" w:lineRule="auto"/>
              <w:jc w:val="center"/>
              <w:rPr>
                <w:rFonts w:ascii="Times New Roman" w:eastAsia="Times New Roman" w:hAnsi="Times New Roman"/>
                <w:bCs/>
                <w:color w:val="000000"/>
                <w:sz w:val="26"/>
                <w:szCs w:val="26"/>
                <w:lang w:val="en-US" w:bidi="en-US"/>
              </w:rPr>
            </w:pPr>
            <w:proofErr w:type="spellStart"/>
            <w:r w:rsidRPr="00062D0B">
              <w:rPr>
                <w:rFonts w:ascii="Times New Roman" w:eastAsia="Times New Roman" w:hAnsi="Times New Roman"/>
                <w:bCs/>
                <w:color w:val="000000"/>
                <w:sz w:val="26"/>
                <w:szCs w:val="26"/>
                <w:lang w:val="en-US" w:bidi="en-US"/>
              </w:rPr>
              <w:t>Наименование</w:t>
            </w:r>
            <w:proofErr w:type="spellEnd"/>
            <w:r w:rsidRPr="00062D0B">
              <w:rPr>
                <w:rFonts w:ascii="Times New Roman" w:eastAsia="Times New Roman" w:hAnsi="Times New Roman"/>
                <w:bCs/>
                <w:color w:val="000000"/>
                <w:sz w:val="26"/>
                <w:szCs w:val="26"/>
                <w:lang w:val="en-US" w:bidi="en-US"/>
              </w:rPr>
              <w:t xml:space="preserve"> </w:t>
            </w:r>
            <w:proofErr w:type="spellStart"/>
            <w:r w:rsidRPr="00062D0B">
              <w:rPr>
                <w:rFonts w:ascii="Times New Roman" w:eastAsia="Times New Roman" w:hAnsi="Times New Roman"/>
                <w:bCs/>
                <w:color w:val="000000"/>
                <w:sz w:val="26"/>
                <w:szCs w:val="26"/>
                <w:lang w:val="en-US" w:bidi="en-US"/>
              </w:rPr>
              <w:t>классного</w:t>
            </w:r>
            <w:proofErr w:type="spellEnd"/>
            <w:r w:rsidRPr="00062D0B">
              <w:rPr>
                <w:rFonts w:ascii="Times New Roman" w:eastAsia="Times New Roman" w:hAnsi="Times New Roman"/>
                <w:bCs/>
                <w:color w:val="000000"/>
                <w:sz w:val="26"/>
                <w:szCs w:val="26"/>
                <w:lang w:val="en-US" w:bidi="en-US"/>
              </w:rPr>
              <w:t xml:space="preserve"> </w:t>
            </w:r>
            <w:proofErr w:type="spellStart"/>
            <w:r w:rsidRPr="00062D0B">
              <w:rPr>
                <w:rFonts w:ascii="Times New Roman" w:eastAsia="Times New Roman" w:hAnsi="Times New Roman"/>
                <w:bCs/>
                <w:color w:val="000000"/>
                <w:sz w:val="26"/>
                <w:szCs w:val="26"/>
                <w:lang w:val="en-US" w:bidi="en-US"/>
              </w:rPr>
              <w:t>чина</w:t>
            </w:r>
            <w:proofErr w:type="spellEnd"/>
          </w:p>
        </w:tc>
        <w:tc>
          <w:tcPr>
            <w:tcW w:w="3302" w:type="dxa"/>
            <w:tcBorders>
              <w:top w:val="single" w:sz="4" w:space="0" w:color="auto"/>
              <w:left w:val="single" w:sz="4" w:space="0" w:color="auto"/>
              <w:bottom w:val="single" w:sz="4" w:space="0" w:color="auto"/>
              <w:right w:val="single" w:sz="4" w:space="0" w:color="auto"/>
            </w:tcBorders>
            <w:vAlign w:val="center"/>
            <w:hideMark/>
          </w:tcPr>
          <w:p w14:paraId="1B68E9EC" w14:textId="77777777" w:rsidR="00062D0B" w:rsidRPr="00062D0B" w:rsidRDefault="00062D0B" w:rsidP="00062D0B">
            <w:pPr>
              <w:widowControl w:val="0"/>
              <w:suppressAutoHyphens/>
              <w:autoSpaceDE w:val="0"/>
              <w:spacing w:after="0" w:line="240" w:lineRule="auto"/>
              <w:jc w:val="center"/>
              <w:rPr>
                <w:rFonts w:ascii="Times New Roman" w:eastAsia="Courier New" w:hAnsi="Times New Roman" w:cs="Courier New"/>
                <w:bCs/>
                <w:color w:val="000000"/>
                <w:kern w:val="2"/>
                <w:sz w:val="26"/>
                <w:szCs w:val="26"/>
                <w:lang w:eastAsia="hi-IN" w:bidi="hi-IN"/>
              </w:rPr>
            </w:pPr>
            <w:r w:rsidRPr="00062D0B">
              <w:rPr>
                <w:rFonts w:ascii="Times New Roman" w:eastAsia="Arial" w:hAnsi="Times New Roman"/>
                <w:bCs/>
                <w:color w:val="000000"/>
                <w:kern w:val="2"/>
                <w:sz w:val="26"/>
                <w:szCs w:val="26"/>
                <w:lang w:eastAsia="hi-IN" w:bidi="hi-IN"/>
              </w:rPr>
              <w:t xml:space="preserve">Размер ежемесячной надбавки за классный чин </w:t>
            </w:r>
            <w:r w:rsidRPr="00062D0B">
              <w:rPr>
                <w:rFonts w:ascii="Times New Roman" w:eastAsia="Courier New" w:hAnsi="Times New Roman" w:cs="Courier New"/>
                <w:bCs/>
                <w:color w:val="000000"/>
                <w:kern w:val="2"/>
                <w:sz w:val="26"/>
                <w:szCs w:val="26"/>
                <w:lang w:eastAsia="hi-IN" w:bidi="hi-IN"/>
              </w:rPr>
              <w:t>(рублей в месяц)</w:t>
            </w:r>
          </w:p>
        </w:tc>
      </w:tr>
      <w:tr w:rsidR="00062D0B" w:rsidRPr="00062D0B" w14:paraId="192A7717" w14:textId="77777777" w:rsidTr="00C77756">
        <w:tc>
          <w:tcPr>
            <w:tcW w:w="6042" w:type="dxa"/>
            <w:tcBorders>
              <w:top w:val="single" w:sz="4" w:space="0" w:color="auto"/>
              <w:left w:val="single" w:sz="4" w:space="0" w:color="auto"/>
              <w:bottom w:val="single" w:sz="4" w:space="0" w:color="auto"/>
              <w:right w:val="single" w:sz="4" w:space="0" w:color="auto"/>
            </w:tcBorders>
            <w:hideMark/>
          </w:tcPr>
          <w:p w14:paraId="72EFF3AF" w14:textId="77777777" w:rsidR="00062D0B" w:rsidRPr="00062D0B" w:rsidRDefault="00062D0B" w:rsidP="00062D0B">
            <w:pPr>
              <w:widowControl w:val="0"/>
              <w:suppressAutoHyphens/>
              <w:autoSpaceDE w:val="0"/>
              <w:spacing w:after="0" w:line="240" w:lineRule="auto"/>
              <w:jc w:val="both"/>
              <w:rPr>
                <w:rFonts w:ascii="Times New Roman" w:eastAsia="Arial" w:hAnsi="Times New Roman"/>
                <w:bCs/>
                <w:color w:val="000000"/>
                <w:kern w:val="2"/>
                <w:sz w:val="26"/>
                <w:szCs w:val="26"/>
                <w:lang w:eastAsia="hi-IN" w:bidi="hi-IN"/>
              </w:rPr>
            </w:pPr>
            <w:r w:rsidRPr="00062D0B">
              <w:rPr>
                <w:rFonts w:ascii="Times New Roman" w:eastAsia="Arial" w:hAnsi="Times New Roman"/>
                <w:bCs/>
                <w:color w:val="000000"/>
                <w:kern w:val="2"/>
                <w:sz w:val="26"/>
                <w:szCs w:val="26"/>
                <w:lang w:eastAsia="hi-IN" w:bidi="hi-IN"/>
              </w:rPr>
              <w:t>Действительный муниципальный советник</w:t>
            </w:r>
          </w:p>
          <w:p w14:paraId="7A6485A5" w14:textId="77777777" w:rsidR="00062D0B" w:rsidRPr="00062D0B" w:rsidRDefault="00062D0B" w:rsidP="00062D0B">
            <w:pPr>
              <w:widowControl w:val="0"/>
              <w:suppressAutoHyphens/>
              <w:autoSpaceDE w:val="0"/>
              <w:spacing w:after="0" w:line="240" w:lineRule="auto"/>
              <w:jc w:val="both"/>
              <w:rPr>
                <w:rFonts w:ascii="Times New Roman" w:eastAsia="Arial" w:hAnsi="Times New Roman"/>
                <w:bCs/>
                <w:color w:val="000000"/>
                <w:kern w:val="2"/>
                <w:sz w:val="26"/>
                <w:szCs w:val="26"/>
                <w:lang w:eastAsia="hi-IN" w:bidi="hi-IN"/>
              </w:rPr>
            </w:pPr>
            <w:r w:rsidRPr="00062D0B">
              <w:rPr>
                <w:rFonts w:ascii="Times New Roman" w:eastAsia="Arial" w:hAnsi="Times New Roman"/>
                <w:bCs/>
                <w:color w:val="000000"/>
                <w:kern w:val="2"/>
                <w:sz w:val="26"/>
                <w:szCs w:val="26"/>
                <w:lang w:eastAsia="hi-IN" w:bidi="hi-IN"/>
              </w:rPr>
              <w:t>1 класса</w:t>
            </w:r>
          </w:p>
        </w:tc>
        <w:tc>
          <w:tcPr>
            <w:tcW w:w="3302" w:type="dxa"/>
            <w:tcBorders>
              <w:top w:val="single" w:sz="4" w:space="0" w:color="auto"/>
              <w:left w:val="single" w:sz="4" w:space="0" w:color="auto"/>
              <w:bottom w:val="single" w:sz="4" w:space="0" w:color="auto"/>
              <w:right w:val="single" w:sz="4" w:space="0" w:color="auto"/>
            </w:tcBorders>
            <w:vAlign w:val="center"/>
          </w:tcPr>
          <w:p w14:paraId="7D67FB8E" w14:textId="77777777" w:rsidR="00062D0B" w:rsidRPr="00062D0B" w:rsidRDefault="00062D0B" w:rsidP="00062D0B">
            <w:pPr>
              <w:autoSpaceDE w:val="0"/>
              <w:spacing w:after="0" w:line="240" w:lineRule="auto"/>
              <w:jc w:val="center"/>
              <w:rPr>
                <w:rFonts w:ascii="Times New Roman" w:eastAsia="Times New Roman" w:hAnsi="Times New Roman"/>
                <w:bCs/>
                <w:color w:val="000000"/>
                <w:sz w:val="26"/>
                <w:szCs w:val="26"/>
                <w:lang w:bidi="en-US"/>
              </w:rPr>
            </w:pPr>
            <w:r w:rsidRPr="00062D0B">
              <w:rPr>
                <w:rFonts w:ascii="Times New Roman" w:eastAsia="Times New Roman" w:hAnsi="Times New Roman"/>
                <w:bCs/>
                <w:color w:val="000000"/>
                <w:sz w:val="26"/>
                <w:szCs w:val="26"/>
                <w:lang w:bidi="en-US"/>
              </w:rPr>
              <w:t>6 543</w:t>
            </w:r>
          </w:p>
        </w:tc>
      </w:tr>
      <w:tr w:rsidR="00062D0B" w:rsidRPr="00062D0B" w14:paraId="0DDA3D4B" w14:textId="77777777" w:rsidTr="00C77756">
        <w:trPr>
          <w:trHeight w:val="70"/>
        </w:trPr>
        <w:tc>
          <w:tcPr>
            <w:tcW w:w="6042" w:type="dxa"/>
            <w:tcBorders>
              <w:top w:val="single" w:sz="4" w:space="0" w:color="auto"/>
              <w:left w:val="single" w:sz="4" w:space="0" w:color="auto"/>
              <w:bottom w:val="single" w:sz="4" w:space="0" w:color="auto"/>
              <w:right w:val="single" w:sz="4" w:space="0" w:color="auto"/>
            </w:tcBorders>
            <w:hideMark/>
          </w:tcPr>
          <w:p w14:paraId="0D27749E" w14:textId="77777777" w:rsidR="00062D0B" w:rsidRPr="00062D0B" w:rsidRDefault="00062D0B" w:rsidP="00062D0B">
            <w:pPr>
              <w:widowControl w:val="0"/>
              <w:suppressAutoHyphens/>
              <w:autoSpaceDE w:val="0"/>
              <w:spacing w:after="0" w:line="240" w:lineRule="auto"/>
              <w:jc w:val="both"/>
              <w:rPr>
                <w:rFonts w:ascii="Times New Roman" w:eastAsia="Arial" w:hAnsi="Times New Roman"/>
                <w:bCs/>
                <w:color w:val="000000"/>
                <w:kern w:val="2"/>
                <w:sz w:val="26"/>
                <w:szCs w:val="26"/>
                <w:lang w:eastAsia="hi-IN" w:bidi="hi-IN"/>
              </w:rPr>
            </w:pPr>
            <w:r w:rsidRPr="00062D0B">
              <w:rPr>
                <w:rFonts w:ascii="Times New Roman" w:eastAsia="Arial" w:hAnsi="Times New Roman"/>
                <w:bCs/>
                <w:color w:val="000000"/>
                <w:kern w:val="2"/>
                <w:sz w:val="26"/>
                <w:szCs w:val="26"/>
                <w:lang w:eastAsia="hi-IN" w:bidi="hi-IN"/>
              </w:rPr>
              <w:t>Действительный муниципальный советник</w:t>
            </w:r>
          </w:p>
          <w:p w14:paraId="3DB17AE9" w14:textId="77777777" w:rsidR="00062D0B" w:rsidRPr="00062D0B" w:rsidRDefault="00062D0B" w:rsidP="00062D0B">
            <w:pPr>
              <w:autoSpaceDE w:val="0"/>
              <w:spacing w:after="0" w:line="240" w:lineRule="auto"/>
              <w:jc w:val="both"/>
              <w:rPr>
                <w:rFonts w:ascii="Times New Roman" w:eastAsia="Times New Roman" w:hAnsi="Times New Roman"/>
                <w:bCs/>
                <w:color w:val="000000"/>
                <w:sz w:val="26"/>
                <w:szCs w:val="26"/>
                <w:lang w:val="en-US" w:bidi="en-US"/>
              </w:rPr>
            </w:pPr>
            <w:r w:rsidRPr="00062D0B">
              <w:rPr>
                <w:rFonts w:ascii="Times New Roman" w:eastAsia="Times New Roman" w:hAnsi="Times New Roman"/>
                <w:bCs/>
                <w:color w:val="000000"/>
                <w:sz w:val="26"/>
                <w:szCs w:val="26"/>
                <w:lang w:val="en-US" w:bidi="en-US"/>
              </w:rPr>
              <w:t xml:space="preserve">2 </w:t>
            </w:r>
            <w:proofErr w:type="spellStart"/>
            <w:r w:rsidRPr="00062D0B">
              <w:rPr>
                <w:rFonts w:ascii="Times New Roman" w:eastAsia="Times New Roman" w:hAnsi="Times New Roman"/>
                <w:bCs/>
                <w:color w:val="000000"/>
                <w:sz w:val="26"/>
                <w:szCs w:val="26"/>
                <w:lang w:val="en-US" w:bidi="en-US"/>
              </w:rPr>
              <w:t>класса</w:t>
            </w:r>
            <w:proofErr w:type="spellEnd"/>
          </w:p>
        </w:tc>
        <w:tc>
          <w:tcPr>
            <w:tcW w:w="3302" w:type="dxa"/>
            <w:tcBorders>
              <w:top w:val="single" w:sz="4" w:space="0" w:color="auto"/>
              <w:left w:val="single" w:sz="4" w:space="0" w:color="auto"/>
              <w:bottom w:val="single" w:sz="4" w:space="0" w:color="auto"/>
              <w:right w:val="single" w:sz="4" w:space="0" w:color="auto"/>
            </w:tcBorders>
            <w:vAlign w:val="center"/>
          </w:tcPr>
          <w:p w14:paraId="5CC5083F" w14:textId="77777777" w:rsidR="00062D0B" w:rsidRPr="00062D0B" w:rsidRDefault="00062D0B" w:rsidP="00062D0B">
            <w:pPr>
              <w:autoSpaceDE w:val="0"/>
              <w:spacing w:after="0" w:line="240" w:lineRule="auto"/>
              <w:jc w:val="center"/>
              <w:rPr>
                <w:rFonts w:ascii="Times New Roman" w:eastAsia="Times New Roman" w:hAnsi="Times New Roman"/>
                <w:bCs/>
                <w:color w:val="000000"/>
                <w:sz w:val="26"/>
                <w:szCs w:val="26"/>
                <w:lang w:bidi="en-US"/>
              </w:rPr>
            </w:pPr>
            <w:r w:rsidRPr="00062D0B">
              <w:rPr>
                <w:rFonts w:ascii="Times New Roman" w:eastAsia="Times New Roman" w:hAnsi="Times New Roman"/>
                <w:bCs/>
                <w:color w:val="000000"/>
                <w:sz w:val="26"/>
                <w:szCs w:val="26"/>
                <w:lang w:bidi="en-US"/>
              </w:rPr>
              <w:t>6 242</w:t>
            </w:r>
          </w:p>
        </w:tc>
      </w:tr>
      <w:tr w:rsidR="00062D0B" w:rsidRPr="00062D0B" w14:paraId="04B72D95" w14:textId="77777777" w:rsidTr="00C77756">
        <w:tc>
          <w:tcPr>
            <w:tcW w:w="6042" w:type="dxa"/>
            <w:tcBorders>
              <w:top w:val="single" w:sz="4" w:space="0" w:color="auto"/>
              <w:left w:val="single" w:sz="4" w:space="0" w:color="auto"/>
              <w:bottom w:val="single" w:sz="4" w:space="0" w:color="auto"/>
              <w:right w:val="single" w:sz="4" w:space="0" w:color="auto"/>
            </w:tcBorders>
            <w:hideMark/>
          </w:tcPr>
          <w:p w14:paraId="086E2903" w14:textId="77777777" w:rsidR="00062D0B" w:rsidRPr="00062D0B" w:rsidRDefault="00062D0B" w:rsidP="00062D0B">
            <w:pPr>
              <w:widowControl w:val="0"/>
              <w:suppressAutoHyphens/>
              <w:autoSpaceDE w:val="0"/>
              <w:spacing w:after="0" w:line="240" w:lineRule="auto"/>
              <w:jc w:val="both"/>
              <w:rPr>
                <w:rFonts w:ascii="Times New Roman" w:eastAsia="Arial" w:hAnsi="Times New Roman"/>
                <w:bCs/>
                <w:color w:val="000000"/>
                <w:kern w:val="2"/>
                <w:sz w:val="26"/>
                <w:szCs w:val="26"/>
                <w:lang w:eastAsia="hi-IN" w:bidi="hi-IN"/>
              </w:rPr>
            </w:pPr>
            <w:r w:rsidRPr="00062D0B">
              <w:rPr>
                <w:rFonts w:ascii="Times New Roman" w:eastAsia="Arial" w:hAnsi="Times New Roman"/>
                <w:bCs/>
                <w:color w:val="000000"/>
                <w:kern w:val="2"/>
                <w:sz w:val="26"/>
                <w:szCs w:val="26"/>
                <w:lang w:eastAsia="hi-IN" w:bidi="hi-IN"/>
              </w:rPr>
              <w:t>Действительный муниципальный советник</w:t>
            </w:r>
          </w:p>
          <w:p w14:paraId="05280580" w14:textId="77777777" w:rsidR="00062D0B" w:rsidRPr="00062D0B" w:rsidRDefault="00062D0B" w:rsidP="00062D0B">
            <w:pPr>
              <w:autoSpaceDE w:val="0"/>
              <w:spacing w:after="0" w:line="240" w:lineRule="auto"/>
              <w:jc w:val="both"/>
              <w:rPr>
                <w:rFonts w:ascii="Times New Roman" w:eastAsia="Times New Roman" w:hAnsi="Times New Roman"/>
                <w:bCs/>
                <w:color w:val="000000"/>
                <w:sz w:val="26"/>
                <w:szCs w:val="26"/>
                <w:lang w:val="en-US" w:bidi="en-US"/>
              </w:rPr>
            </w:pPr>
            <w:r w:rsidRPr="00062D0B">
              <w:rPr>
                <w:rFonts w:ascii="Times New Roman" w:eastAsia="Times New Roman" w:hAnsi="Times New Roman"/>
                <w:bCs/>
                <w:color w:val="000000"/>
                <w:sz w:val="26"/>
                <w:szCs w:val="26"/>
                <w:lang w:val="en-US" w:bidi="en-US"/>
              </w:rPr>
              <w:t xml:space="preserve">3 </w:t>
            </w:r>
            <w:proofErr w:type="spellStart"/>
            <w:r w:rsidRPr="00062D0B">
              <w:rPr>
                <w:rFonts w:ascii="Times New Roman" w:eastAsia="Times New Roman" w:hAnsi="Times New Roman"/>
                <w:bCs/>
                <w:color w:val="000000"/>
                <w:sz w:val="26"/>
                <w:szCs w:val="26"/>
                <w:lang w:val="en-US" w:bidi="en-US"/>
              </w:rPr>
              <w:t>класса</w:t>
            </w:r>
            <w:proofErr w:type="spellEnd"/>
          </w:p>
        </w:tc>
        <w:tc>
          <w:tcPr>
            <w:tcW w:w="3302" w:type="dxa"/>
            <w:tcBorders>
              <w:top w:val="single" w:sz="4" w:space="0" w:color="auto"/>
              <w:left w:val="single" w:sz="4" w:space="0" w:color="auto"/>
              <w:bottom w:val="single" w:sz="4" w:space="0" w:color="auto"/>
              <w:right w:val="single" w:sz="4" w:space="0" w:color="auto"/>
            </w:tcBorders>
            <w:vAlign w:val="center"/>
          </w:tcPr>
          <w:p w14:paraId="6B67B5D2" w14:textId="77777777" w:rsidR="00062D0B" w:rsidRPr="00062D0B" w:rsidRDefault="00062D0B" w:rsidP="00062D0B">
            <w:pPr>
              <w:autoSpaceDE w:val="0"/>
              <w:spacing w:after="0" w:line="240" w:lineRule="auto"/>
              <w:jc w:val="center"/>
              <w:rPr>
                <w:rFonts w:ascii="Times New Roman" w:eastAsia="Times New Roman" w:hAnsi="Times New Roman"/>
                <w:bCs/>
                <w:color w:val="000000"/>
                <w:sz w:val="26"/>
                <w:szCs w:val="26"/>
                <w:lang w:bidi="en-US"/>
              </w:rPr>
            </w:pPr>
            <w:r w:rsidRPr="00062D0B">
              <w:rPr>
                <w:rFonts w:ascii="Times New Roman" w:eastAsia="Times New Roman" w:hAnsi="Times New Roman"/>
                <w:bCs/>
                <w:color w:val="000000"/>
                <w:sz w:val="26"/>
                <w:szCs w:val="26"/>
                <w:lang w:bidi="en-US"/>
              </w:rPr>
              <w:t>5 901</w:t>
            </w:r>
          </w:p>
        </w:tc>
      </w:tr>
      <w:tr w:rsidR="00062D0B" w:rsidRPr="00062D0B" w14:paraId="511FFAD3" w14:textId="77777777" w:rsidTr="00C77756">
        <w:trPr>
          <w:trHeight w:val="264"/>
        </w:trPr>
        <w:tc>
          <w:tcPr>
            <w:tcW w:w="6042" w:type="dxa"/>
            <w:tcBorders>
              <w:top w:val="single" w:sz="4" w:space="0" w:color="auto"/>
              <w:left w:val="single" w:sz="4" w:space="0" w:color="auto"/>
              <w:bottom w:val="single" w:sz="4" w:space="0" w:color="auto"/>
              <w:right w:val="single" w:sz="4" w:space="0" w:color="auto"/>
            </w:tcBorders>
            <w:hideMark/>
          </w:tcPr>
          <w:p w14:paraId="025C5D03" w14:textId="77777777" w:rsidR="00062D0B" w:rsidRPr="00062D0B" w:rsidRDefault="00062D0B" w:rsidP="00062D0B">
            <w:pPr>
              <w:widowControl w:val="0"/>
              <w:suppressAutoHyphens/>
              <w:autoSpaceDE w:val="0"/>
              <w:spacing w:after="0" w:line="240" w:lineRule="auto"/>
              <w:jc w:val="both"/>
              <w:rPr>
                <w:rFonts w:ascii="Times New Roman" w:eastAsia="Arial" w:hAnsi="Times New Roman"/>
                <w:bCs/>
                <w:color w:val="000000"/>
                <w:kern w:val="2"/>
                <w:sz w:val="26"/>
                <w:szCs w:val="26"/>
                <w:lang w:eastAsia="hi-IN" w:bidi="hi-IN"/>
              </w:rPr>
            </w:pPr>
            <w:r w:rsidRPr="00062D0B">
              <w:rPr>
                <w:rFonts w:ascii="Times New Roman" w:eastAsia="Arial" w:hAnsi="Times New Roman"/>
                <w:bCs/>
                <w:color w:val="000000"/>
                <w:kern w:val="2"/>
                <w:sz w:val="26"/>
                <w:szCs w:val="26"/>
                <w:lang w:eastAsia="hi-IN" w:bidi="hi-IN"/>
              </w:rPr>
              <w:t>Главный муниципальный советник 1 класса</w:t>
            </w:r>
          </w:p>
        </w:tc>
        <w:tc>
          <w:tcPr>
            <w:tcW w:w="3302" w:type="dxa"/>
            <w:tcBorders>
              <w:top w:val="single" w:sz="4" w:space="0" w:color="auto"/>
              <w:left w:val="single" w:sz="4" w:space="0" w:color="auto"/>
              <w:bottom w:val="single" w:sz="4" w:space="0" w:color="auto"/>
              <w:right w:val="single" w:sz="4" w:space="0" w:color="auto"/>
            </w:tcBorders>
            <w:vAlign w:val="center"/>
          </w:tcPr>
          <w:p w14:paraId="2C68F231" w14:textId="77777777" w:rsidR="00062D0B" w:rsidRPr="00062D0B" w:rsidRDefault="00062D0B" w:rsidP="00062D0B">
            <w:pPr>
              <w:autoSpaceDE w:val="0"/>
              <w:spacing w:after="0" w:line="240" w:lineRule="auto"/>
              <w:jc w:val="center"/>
              <w:rPr>
                <w:rFonts w:ascii="Times New Roman" w:eastAsia="Times New Roman" w:hAnsi="Times New Roman"/>
                <w:bCs/>
                <w:color w:val="000000"/>
                <w:sz w:val="26"/>
                <w:szCs w:val="26"/>
                <w:lang w:bidi="en-US"/>
              </w:rPr>
            </w:pPr>
            <w:r w:rsidRPr="00062D0B">
              <w:rPr>
                <w:rFonts w:ascii="Times New Roman" w:eastAsia="Times New Roman" w:hAnsi="Times New Roman"/>
                <w:bCs/>
                <w:color w:val="000000"/>
                <w:sz w:val="26"/>
                <w:szCs w:val="26"/>
                <w:lang w:bidi="en-US"/>
              </w:rPr>
              <w:t>5 555</w:t>
            </w:r>
          </w:p>
        </w:tc>
      </w:tr>
      <w:tr w:rsidR="00062D0B" w:rsidRPr="00062D0B" w14:paraId="1371A96E" w14:textId="77777777" w:rsidTr="00C77756">
        <w:tc>
          <w:tcPr>
            <w:tcW w:w="6042" w:type="dxa"/>
            <w:tcBorders>
              <w:top w:val="single" w:sz="4" w:space="0" w:color="auto"/>
              <w:left w:val="single" w:sz="4" w:space="0" w:color="auto"/>
              <w:bottom w:val="single" w:sz="4" w:space="0" w:color="auto"/>
              <w:right w:val="single" w:sz="4" w:space="0" w:color="auto"/>
            </w:tcBorders>
            <w:hideMark/>
          </w:tcPr>
          <w:p w14:paraId="52E643E6" w14:textId="77777777" w:rsidR="00062D0B" w:rsidRPr="00062D0B" w:rsidRDefault="00062D0B" w:rsidP="00062D0B">
            <w:pPr>
              <w:autoSpaceDE w:val="0"/>
              <w:spacing w:after="0" w:line="240" w:lineRule="auto"/>
              <w:jc w:val="both"/>
              <w:rPr>
                <w:rFonts w:ascii="Times New Roman" w:eastAsia="Times New Roman" w:hAnsi="Times New Roman"/>
                <w:bCs/>
                <w:color w:val="000000"/>
                <w:sz w:val="26"/>
                <w:szCs w:val="26"/>
                <w:lang w:val="en-US" w:bidi="en-US"/>
              </w:rPr>
            </w:pPr>
            <w:r w:rsidRPr="00062D0B">
              <w:rPr>
                <w:rFonts w:ascii="Times New Roman" w:eastAsia="Times New Roman" w:hAnsi="Times New Roman"/>
                <w:bCs/>
                <w:color w:val="000000"/>
                <w:sz w:val="26"/>
                <w:szCs w:val="26"/>
                <w:lang w:val="en-US" w:bidi="en-US"/>
              </w:rPr>
              <w:t xml:space="preserve">Главный </w:t>
            </w:r>
            <w:proofErr w:type="spellStart"/>
            <w:r w:rsidRPr="00062D0B">
              <w:rPr>
                <w:rFonts w:ascii="Times New Roman" w:eastAsia="Times New Roman" w:hAnsi="Times New Roman"/>
                <w:bCs/>
                <w:color w:val="000000"/>
                <w:sz w:val="26"/>
                <w:szCs w:val="26"/>
                <w:lang w:val="en-US" w:bidi="en-US"/>
              </w:rPr>
              <w:t>муниципальный</w:t>
            </w:r>
            <w:proofErr w:type="spellEnd"/>
            <w:r w:rsidRPr="00062D0B">
              <w:rPr>
                <w:rFonts w:ascii="Times New Roman" w:eastAsia="Times New Roman" w:hAnsi="Times New Roman"/>
                <w:bCs/>
                <w:color w:val="000000"/>
                <w:sz w:val="26"/>
                <w:szCs w:val="26"/>
                <w:lang w:val="en-US" w:bidi="en-US"/>
              </w:rPr>
              <w:t xml:space="preserve"> </w:t>
            </w:r>
            <w:proofErr w:type="spellStart"/>
            <w:r w:rsidRPr="00062D0B">
              <w:rPr>
                <w:rFonts w:ascii="Times New Roman" w:eastAsia="Times New Roman" w:hAnsi="Times New Roman"/>
                <w:bCs/>
                <w:color w:val="000000"/>
                <w:sz w:val="26"/>
                <w:szCs w:val="26"/>
                <w:lang w:val="en-US" w:bidi="en-US"/>
              </w:rPr>
              <w:t>советник</w:t>
            </w:r>
            <w:proofErr w:type="spellEnd"/>
            <w:r w:rsidRPr="00062D0B">
              <w:rPr>
                <w:rFonts w:ascii="Times New Roman" w:eastAsia="Times New Roman" w:hAnsi="Times New Roman"/>
                <w:bCs/>
                <w:color w:val="000000"/>
                <w:sz w:val="26"/>
                <w:szCs w:val="26"/>
                <w:lang w:val="en-US" w:bidi="en-US"/>
              </w:rPr>
              <w:t xml:space="preserve"> 2 </w:t>
            </w:r>
            <w:proofErr w:type="spellStart"/>
            <w:r w:rsidRPr="00062D0B">
              <w:rPr>
                <w:rFonts w:ascii="Times New Roman" w:eastAsia="Times New Roman" w:hAnsi="Times New Roman"/>
                <w:bCs/>
                <w:color w:val="000000"/>
                <w:sz w:val="26"/>
                <w:szCs w:val="26"/>
                <w:lang w:val="en-US" w:bidi="en-US"/>
              </w:rPr>
              <w:t>класса</w:t>
            </w:r>
            <w:proofErr w:type="spellEnd"/>
          </w:p>
        </w:tc>
        <w:tc>
          <w:tcPr>
            <w:tcW w:w="3302" w:type="dxa"/>
            <w:tcBorders>
              <w:top w:val="single" w:sz="4" w:space="0" w:color="auto"/>
              <w:left w:val="single" w:sz="4" w:space="0" w:color="auto"/>
              <w:bottom w:val="single" w:sz="4" w:space="0" w:color="auto"/>
              <w:right w:val="single" w:sz="4" w:space="0" w:color="auto"/>
            </w:tcBorders>
            <w:vAlign w:val="center"/>
          </w:tcPr>
          <w:p w14:paraId="66C7A0D3" w14:textId="77777777" w:rsidR="00062D0B" w:rsidRPr="00062D0B" w:rsidRDefault="00062D0B" w:rsidP="00062D0B">
            <w:pPr>
              <w:autoSpaceDE w:val="0"/>
              <w:spacing w:after="0" w:line="240" w:lineRule="auto"/>
              <w:jc w:val="center"/>
              <w:rPr>
                <w:rFonts w:ascii="Times New Roman" w:eastAsia="Times New Roman" w:hAnsi="Times New Roman"/>
                <w:bCs/>
                <w:color w:val="000000"/>
                <w:sz w:val="26"/>
                <w:szCs w:val="26"/>
                <w:lang w:bidi="en-US"/>
              </w:rPr>
            </w:pPr>
            <w:r w:rsidRPr="00062D0B">
              <w:rPr>
                <w:rFonts w:ascii="Times New Roman" w:eastAsia="Times New Roman" w:hAnsi="Times New Roman"/>
                <w:bCs/>
                <w:color w:val="000000"/>
                <w:sz w:val="26"/>
                <w:szCs w:val="26"/>
                <w:lang w:bidi="en-US"/>
              </w:rPr>
              <w:t>5 254</w:t>
            </w:r>
          </w:p>
        </w:tc>
      </w:tr>
      <w:tr w:rsidR="00062D0B" w:rsidRPr="00062D0B" w14:paraId="77C073E2" w14:textId="77777777" w:rsidTr="00C77756">
        <w:tc>
          <w:tcPr>
            <w:tcW w:w="6042" w:type="dxa"/>
            <w:tcBorders>
              <w:top w:val="single" w:sz="4" w:space="0" w:color="auto"/>
              <w:left w:val="single" w:sz="4" w:space="0" w:color="auto"/>
              <w:bottom w:val="single" w:sz="4" w:space="0" w:color="auto"/>
              <w:right w:val="single" w:sz="4" w:space="0" w:color="auto"/>
            </w:tcBorders>
            <w:hideMark/>
          </w:tcPr>
          <w:p w14:paraId="0A7D8E39" w14:textId="77777777" w:rsidR="00062D0B" w:rsidRPr="00062D0B" w:rsidRDefault="00062D0B" w:rsidP="00062D0B">
            <w:pPr>
              <w:autoSpaceDE w:val="0"/>
              <w:spacing w:after="0" w:line="240" w:lineRule="auto"/>
              <w:jc w:val="both"/>
              <w:rPr>
                <w:rFonts w:ascii="Times New Roman" w:eastAsia="Times New Roman" w:hAnsi="Times New Roman"/>
                <w:bCs/>
                <w:color w:val="000000"/>
                <w:sz w:val="26"/>
                <w:szCs w:val="26"/>
                <w:lang w:val="en-US" w:bidi="en-US"/>
              </w:rPr>
            </w:pPr>
            <w:r w:rsidRPr="00062D0B">
              <w:rPr>
                <w:rFonts w:ascii="Times New Roman" w:eastAsia="Times New Roman" w:hAnsi="Times New Roman"/>
                <w:bCs/>
                <w:color w:val="000000"/>
                <w:sz w:val="26"/>
                <w:szCs w:val="26"/>
                <w:lang w:val="en-US" w:bidi="en-US"/>
              </w:rPr>
              <w:t xml:space="preserve">Главный </w:t>
            </w:r>
            <w:proofErr w:type="spellStart"/>
            <w:r w:rsidRPr="00062D0B">
              <w:rPr>
                <w:rFonts w:ascii="Times New Roman" w:eastAsia="Times New Roman" w:hAnsi="Times New Roman"/>
                <w:bCs/>
                <w:color w:val="000000"/>
                <w:sz w:val="26"/>
                <w:szCs w:val="26"/>
                <w:lang w:val="en-US" w:bidi="en-US"/>
              </w:rPr>
              <w:t>муниципальный</w:t>
            </w:r>
            <w:proofErr w:type="spellEnd"/>
            <w:r w:rsidRPr="00062D0B">
              <w:rPr>
                <w:rFonts w:ascii="Times New Roman" w:eastAsia="Times New Roman" w:hAnsi="Times New Roman"/>
                <w:bCs/>
                <w:color w:val="000000"/>
                <w:sz w:val="26"/>
                <w:szCs w:val="26"/>
                <w:lang w:val="en-US" w:bidi="en-US"/>
              </w:rPr>
              <w:t xml:space="preserve"> </w:t>
            </w:r>
            <w:proofErr w:type="spellStart"/>
            <w:r w:rsidRPr="00062D0B">
              <w:rPr>
                <w:rFonts w:ascii="Times New Roman" w:eastAsia="Times New Roman" w:hAnsi="Times New Roman"/>
                <w:bCs/>
                <w:color w:val="000000"/>
                <w:sz w:val="26"/>
                <w:szCs w:val="26"/>
                <w:lang w:val="en-US" w:bidi="en-US"/>
              </w:rPr>
              <w:t>советник</w:t>
            </w:r>
            <w:proofErr w:type="spellEnd"/>
            <w:r w:rsidRPr="00062D0B">
              <w:rPr>
                <w:rFonts w:ascii="Times New Roman" w:eastAsia="Times New Roman" w:hAnsi="Times New Roman"/>
                <w:bCs/>
                <w:color w:val="000000"/>
                <w:sz w:val="26"/>
                <w:szCs w:val="26"/>
                <w:lang w:val="en-US" w:bidi="en-US"/>
              </w:rPr>
              <w:t xml:space="preserve"> 3 </w:t>
            </w:r>
            <w:proofErr w:type="spellStart"/>
            <w:r w:rsidRPr="00062D0B">
              <w:rPr>
                <w:rFonts w:ascii="Times New Roman" w:eastAsia="Times New Roman" w:hAnsi="Times New Roman"/>
                <w:bCs/>
                <w:color w:val="000000"/>
                <w:sz w:val="26"/>
                <w:szCs w:val="26"/>
                <w:lang w:val="en-US" w:bidi="en-US"/>
              </w:rPr>
              <w:t>класса</w:t>
            </w:r>
            <w:proofErr w:type="spellEnd"/>
          </w:p>
        </w:tc>
        <w:tc>
          <w:tcPr>
            <w:tcW w:w="3302" w:type="dxa"/>
            <w:tcBorders>
              <w:top w:val="single" w:sz="4" w:space="0" w:color="auto"/>
              <w:left w:val="single" w:sz="4" w:space="0" w:color="auto"/>
              <w:bottom w:val="single" w:sz="4" w:space="0" w:color="auto"/>
              <w:right w:val="single" w:sz="4" w:space="0" w:color="auto"/>
            </w:tcBorders>
            <w:vAlign w:val="center"/>
          </w:tcPr>
          <w:p w14:paraId="0DC5C919" w14:textId="77777777" w:rsidR="00062D0B" w:rsidRPr="00062D0B" w:rsidRDefault="00062D0B" w:rsidP="00062D0B">
            <w:pPr>
              <w:autoSpaceDE w:val="0"/>
              <w:spacing w:after="0" w:line="240" w:lineRule="auto"/>
              <w:jc w:val="center"/>
              <w:rPr>
                <w:rFonts w:ascii="Times New Roman" w:eastAsia="Times New Roman" w:hAnsi="Times New Roman"/>
                <w:bCs/>
                <w:color w:val="000000"/>
                <w:sz w:val="26"/>
                <w:szCs w:val="26"/>
                <w:lang w:bidi="en-US"/>
              </w:rPr>
            </w:pPr>
            <w:r w:rsidRPr="00062D0B">
              <w:rPr>
                <w:rFonts w:ascii="Times New Roman" w:eastAsia="Times New Roman" w:hAnsi="Times New Roman"/>
                <w:bCs/>
                <w:color w:val="000000"/>
                <w:sz w:val="26"/>
                <w:szCs w:val="26"/>
                <w:lang w:bidi="en-US"/>
              </w:rPr>
              <w:t>4 906</w:t>
            </w:r>
          </w:p>
        </w:tc>
      </w:tr>
      <w:tr w:rsidR="00062D0B" w:rsidRPr="00062D0B" w14:paraId="279BCF54" w14:textId="77777777" w:rsidTr="00C77756">
        <w:tc>
          <w:tcPr>
            <w:tcW w:w="6042" w:type="dxa"/>
            <w:tcBorders>
              <w:top w:val="single" w:sz="4" w:space="0" w:color="auto"/>
              <w:left w:val="single" w:sz="4" w:space="0" w:color="auto"/>
              <w:bottom w:val="single" w:sz="4" w:space="0" w:color="auto"/>
              <w:right w:val="single" w:sz="4" w:space="0" w:color="auto"/>
            </w:tcBorders>
            <w:hideMark/>
          </w:tcPr>
          <w:p w14:paraId="2D2AA0F6" w14:textId="77777777" w:rsidR="00062D0B" w:rsidRPr="00062D0B" w:rsidRDefault="00062D0B" w:rsidP="00062D0B">
            <w:pPr>
              <w:autoSpaceDE w:val="0"/>
              <w:spacing w:after="0" w:line="240" w:lineRule="auto"/>
              <w:jc w:val="both"/>
              <w:rPr>
                <w:rFonts w:ascii="Times New Roman" w:eastAsia="Times New Roman" w:hAnsi="Times New Roman"/>
                <w:bCs/>
                <w:color w:val="000000"/>
                <w:sz w:val="26"/>
                <w:szCs w:val="26"/>
                <w:lang w:val="en-US" w:bidi="en-US"/>
              </w:rPr>
            </w:pPr>
            <w:proofErr w:type="spellStart"/>
            <w:r w:rsidRPr="00062D0B">
              <w:rPr>
                <w:rFonts w:ascii="Times New Roman" w:eastAsia="Times New Roman" w:hAnsi="Times New Roman"/>
                <w:bCs/>
                <w:color w:val="000000"/>
                <w:sz w:val="26"/>
                <w:szCs w:val="26"/>
                <w:lang w:val="en-US" w:bidi="en-US"/>
              </w:rPr>
              <w:t>Советник</w:t>
            </w:r>
            <w:proofErr w:type="spellEnd"/>
            <w:r w:rsidRPr="00062D0B">
              <w:rPr>
                <w:rFonts w:ascii="Times New Roman" w:eastAsia="Times New Roman" w:hAnsi="Times New Roman"/>
                <w:bCs/>
                <w:color w:val="000000"/>
                <w:sz w:val="26"/>
                <w:szCs w:val="26"/>
                <w:lang w:val="en-US" w:bidi="en-US"/>
              </w:rPr>
              <w:t xml:space="preserve"> </w:t>
            </w:r>
            <w:proofErr w:type="spellStart"/>
            <w:r w:rsidRPr="00062D0B">
              <w:rPr>
                <w:rFonts w:ascii="Times New Roman" w:eastAsia="Times New Roman" w:hAnsi="Times New Roman"/>
                <w:bCs/>
                <w:color w:val="000000"/>
                <w:sz w:val="26"/>
                <w:szCs w:val="26"/>
                <w:lang w:val="en-US" w:bidi="en-US"/>
              </w:rPr>
              <w:t>муниципальной</w:t>
            </w:r>
            <w:proofErr w:type="spellEnd"/>
            <w:r w:rsidRPr="00062D0B">
              <w:rPr>
                <w:rFonts w:ascii="Times New Roman" w:eastAsia="Times New Roman" w:hAnsi="Times New Roman"/>
                <w:bCs/>
                <w:color w:val="000000"/>
                <w:sz w:val="26"/>
                <w:szCs w:val="26"/>
                <w:lang w:val="en-US" w:bidi="en-US"/>
              </w:rPr>
              <w:t xml:space="preserve"> </w:t>
            </w:r>
            <w:proofErr w:type="spellStart"/>
            <w:r w:rsidRPr="00062D0B">
              <w:rPr>
                <w:rFonts w:ascii="Times New Roman" w:eastAsia="Times New Roman" w:hAnsi="Times New Roman"/>
                <w:bCs/>
                <w:color w:val="000000"/>
                <w:sz w:val="26"/>
                <w:szCs w:val="26"/>
                <w:lang w:val="en-US" w:bidi="en-US"/>
              </w:rPr>
              <w:t>службы</w:t>
            </w:r>
            <w:proofErr w:type="spellEnd"/>
            <w:r w:rsidRPr="00062D0B">
              <w:rPr>
                <w:rFonts w:ascii="Times New Roman" w:eastAsia="Times New Roman" w:hAnsi="Times New Roman"/>
                <w:bCs/>
                <w:color w:val="000000"/>
                <w:sz w:val="26"/>
                <w:szCs w:val="26"/>
                <w:lang w:val="en-US" w:bidi="en-US"/>
              </w:rPr>
              <w:t xml:space="preserve"> 1 </w:t>
            </w:r>
            <w:proofErr w:type="spellStart"/>
            <w:r w:rsidRPr="00062D0B">
              <w:rPr>
                <w:rFonts w:ascii="Times New Roman" w:eastAsia="Times New Roman" w:hAnsi="Times New Roman"/>
                <w:bCs/>
                <w:color w:val="000000"/>
                <w:sz w:val="26"/>
                <w:szCs w:val="26"/>
                <w:lang w:val="en-US" w:bidi="en-US"/>
              </w:rPr>
              <w:t>класса</w:t>
            </w:r>
            <w:proofErr w:type="spellEnd"/>
          </w:p>
        </w:tc>
        <w:tc>
          <w:tcPr>
            <w:tcW w:w="3302" w:type="dxa"/>
            <w:tcBorders>
              <w:top w:val="single" w:sz="4" w:space="0" w:color="auto"/>
              <w:left w:val="single" w:sz="4" w:space="0" w:color="auto"/>
              <w:bottom w:val="single" w:sz="4" w:space="0" w:color="auto"/>
              <w:right w:val="single" w:sz="4" w:space="0" w:color="auto"/>
            </w:tcBorders>
            <w:vAlign w:val="center"/>
          </w:tcPr>
          <w:p w14:paraId="576DBA95" w14:textId="77777777" w:rsidR="00062D0B" w:rsidRPr="00062D0B" w:rsidRDefault="00062D0B" w:rsidP="00062D0B">
            <w:pPr>
              <w:autoSpaceDE w:val="0"/>
              <w:spacing w:after="0" w:line="240" w:lineRule="auto"/>
              <w:jc w:val="center"/>
              <w:rPr>
                <w:rFonts w:ascii="Times New Roman" w:eastAsia="Times New Roman" w:hAnsi="Times New Roman"/>
                <w:bCs/>
                <w:color w:val="000000"/>
                <w:sz w:val="26"/>
                <w:szCs w:val="26"/>
                <w:lang w:bidi="en-US"/>
              </w:rPr>
            </w:pPr>
            <w:r w:rsidRPr="00062D0B">
              <w:rPr>
                <w:rFonts w:ascii="Times New Roman" w:eastAsia="Times New Roman" w:hAnsi="Times New Roman"/>
                <w:bCs/>
                <w:color w:val="000000"/>
                <w:sz w:val="26"/>
                <w:szCs w:val="26"/>
                <w:lang w:bidi="en-US"/>
              </w:rPr>
              <w:t>4 565</w:t>
            </w:r>
          </w:p>
        </w:tc>
      </w:tr>
      <w:tr w:rsidR="00062D0B" w:rsidRPr="00062D0B" w14:paraId="47B5F503" w14:textId="77777777" w:rsidTr="00C77756">
        <w:tc>
          <w:tcPr>
            <w:tcW w:w="6042" w:type="dxa"/>
            <w:tcBorders>
              <w:top w:val="single" w:sz="4" w:space="0" w:color="auto"/>
              <w:left w:val="single" w:sz="4" w:space="0" w:color="auto"/>
              <w:bottom w:val="single" w:sz="4" w:space="0" w:color="auto"/>
              <w:right w:val="single" w:sz="4" w:space="0" w:color="auto"/>
            </w:tcBorders>
            <w:hideMark/>
          </w:tcPr>
          <w:p w14:paraId="1F6DA442" w14:textId="77777777" w:rsidR="00062D0B" w:rsidRPr="00062D0B" w:rsidRDefault="00062D0B" w:rsidP="00062D0B">
            <w:pPr>
              <w:autoSpaceDE w:val="0"/>
              <w:spacing w:after="0" w:line="240" w:lineRule="auto"/>
              <w:jc w:val="both"/>
              <w:rPr>
                <w:rFonts w:ascii="Times New Roman" w:eastAsia="Times New Roman" w:hAnsi="Times New Roman"/>
                <w:bCs/>
                <w:color w:val="000000"/>
                <w:sz w:val="26"/>
                <w:szCs w:val="26"/>
                <w:lang w:val="en-US" w:bidi="en-US"/>
              </w:rPr>
            </w:pPr>
            <w:proofErr w:type="spellStart"/>
            <w:r w:rsidRPr="00062D0B">
              <w:rPr>
                <w:rFonts w:ascii="Times New Roman" w:eastAsia="Times New Roman" w:hAnsi="Times New Roman"/>
                <w:bCs/>
                <w:color w:val="000000"/>
                <w:sz w:val="26"/>
                <w:szCs w:val="26"/>
                <w:lang w:val="en-US" w:bidi="en-US"/>
              </w:rPr>
              <w:t>Советник</w:t>
            </w:r>
            <w:proofErr w:type="spellEnd"/>
            <w:r w:rsidRPr="00062D0B">
              <w:rPr>
                <w:rFonts w:ascii="Times New Roman" w:eastAsia="Times New Roman" w:hAnsi="Times New Roman"/>
                <w:bCs/>
                <w:color w:val="000000"/>
                <w:sz w:val="26"/>
                <w:szCs w:val="26"/>
                <w:lang w:val="en-US" w:bidi="en-US"/>
              </w:rPr>
              <w:t xml:space="preserve"> </w:t>
            </w:r>
            <w:proofErr w:type="spellStart"/>
            <w:r w:rsidRPr="00062D0B">
              <w:rPr>
                <w:rFonts w:ascii="Times New Roman" w:eastAsia="Times New Roman" w:hAnsi="Times New Roman"/>
                <w:bCs/>
                <w:color w:val="000000"/>
                <w:sz w:val="26"/>
                <w:szCs w:val="26"/>
                <w:lang w:val="en-US" w:bidi="en-US"/>
              </w:rPr>
              <w:t>муниципальной</w:t>
            </w:r>
            <w:proofErr w:type="spellEnd"/>
            <w:r w:rsidRPr="00062D0B">
              <w:rPr>
                <w:rFonts w:ascii="Times New Roman" w:eastAsia="Times New Roman" w:hAnsi="Times New Roman"/>
                <w:bCs/>
                <w:color w:val="000000"/>
                <w:sz w:val="26"/>
                <w:szCs w:val="26"/>
                <w:lang w:val="en-US" w:bidi="en-US"/>
              </w:rPr>
              <w:t xml:space="preserve"> </w:t>
            </w:r>
            <w:proofErr w:type="spellStart"/>
            <w:r w:rsidRPr="00062D0B">
              <w:rPr>
                <w:rFonts w:ascii="Times New Roman" w:eastAsia="Times New Roman" w:hAnsi="Times New Roman"/>
                <w:bCs/>
                <w:color w:val="000000"/>
                <w:sz w:val="26"/>
                <w:szCs w:val="26"/>
                <w:lang w:val="en-US" w:bidi="en-US"/>
              </w:rPr>
              <w:t>службы</w:t>
            </w:r>
            <w:proofErr w:type="spellEnd"/>
            <w:r w:rsidRPr="00062D0B">
              <w:rPr>
                <w:rFonts w:ascii="Times New Roman" w:eastAsia="Times New Roman" w:hAnsi="Times New Roman"/>
                <w:bCs/>
                <w:color w:val="000000"/>
                <w:sz w:val="26"/>
                <w:szCs w:val="26"/>
                <w:lang w:val="en-US" w:bidi="en-US"/>
              </w:rPr>
              <w:t xml:space="preserve"> 2 </w:t>
            </w:r>
            <w:proofErr w:type="spellStart"/>
            <w:r w:rsidRPr="00062D0B">
              <w:rPr>
                <w:rFonts w:ascii="Times New Roman" w:eastAsia="Times New Roman" w:hAnsi="Times New Roman"/>
                <w:bCs/>
                <w:color w:val="000000"/>
                <w:sz w:val="26"/>
                <w:szCs w:val="26"/>
                <w:lang w:val="en-US" w:bidi="en-US"/>
              </w:rPr>
              <w:t>класса</w:t>
            </w:r>
            <w:proofErr w:type="spellEnd"/>
          </w:p>
        </w:tc>
        <w:tc>
          <w:tcPr>
            <w:tcW w:w="3302" w:type="dxa"/>
            <w:tcBorders>
              <w:top w:val="single" w:sz="4" w:space="0" w:color="auto"/>
              <w:left w:val="single" w:sz="4" w:space="0" w:color="auto"/>
              <w:bottom w:val="single" w:sz="4" w:space="0" w:color="auto"/>
              <w:right w:val="single" w:sz="4" w:space="0" w:color="auto"/>
            </w:tcBorders>
            <w:vAlign w:val="center"/>
          </w:tcPr>
          <w:p w14:paraId="4C432A2E" w14:textId="77777777" w:rsidR="00062D0B" w:rsidRPr="00062D0B" w:rsidRDefault="00062D0B" w:rsidP="00062D0B">
            <w:pPr>
              <w:autoSpaceDE w:val="0"/>
              <w:spacing w:after="0" w:line="240" w:lineRule="auto"/>
              <w:jc w:val="center"/>
              <w:rPr>
                <w:rFonts w:ascii="Times New Roman" w:eastAsia="Times New Roman" w:hAnsi="Times New Roman"/>
                <w:bCs/>
                <w:color w:val="000000"/>
                <w:sz w:val="26"/>
                <w:szCs w:val="26"/>
                <w:lang w:bidi="en-US"/>
              </w:rPr>
            </w:pPr>
            <w:r w:rsidRPr="00062D0B">
              <w:rPr>
                <w:rFonts w:ascii="Times New Roman" w:eastAsia="Times New Roman" w:hAnsi="Times New Roman"/>
                <w:bCs/>
                <w:color w:val="000000"/>
                <w:sz w:val="26"/>
                <w:szCs w:val="26"/>
                <w:lang w:bidi="en-US"/>
              </w:rPr>
              <w:t>4 266</w:t>
            </w:r>
          </w:p>
        </w:tc>
      </w:tr>
      <w:tr w:rsidR="00062D0B" w:rsidRPr="00062D0B" w14:paraId="01782722" w14:textId="77777777" w:rsidTr="00C77756">
        <w:tc>
          <w:tcPr>
            <w:tcW w:w="6042" w:type="dxa"/>
            <w:tcBorders>
              <w:top w:val="single" w:sz="4" w:space="0" w:color="auto"/>
              <w:left w:val="single" w:sz="4" w:space="0" w:color="auto"/>
              <w:bottom w:val="single" w:sz="4" w:space="0" w:color="auto"/>
              <w:right w:val="single" w:sz="4" w:space="0" w:color="auto"/>
            </w:tcBorders>
            <w:hideMark/>
          </w:tcPr>
          <w:p w14:paraId="2A8546D0" w14:textId="77777777" w:rsidR="00062D0B" w:rsidRPr="00062D0B" w:rsidRDefault="00062D0B" w:rsidP="00062D0B">
            <w:pPr>
              <w:autoSpaceDE w:val="0"/>
              <w:spacing w:after="0" w:line="240" w:lineRule="auto"/>
              <w:jc w:val="both"/>
              <w:rPr>
                <w:rFonts w:ascii="Times New Roman" w:eastAsia="Times New Roman" w:hAnsi="Times New Roman"/>
                <w:bCs/>
                <w:color w:val="000000"/>
                <w:sz w:val="26"/>
                <w:szCs w:val="26"/>
                <w:lang w:val="en-US" w:bidi="en-US"/>
              </w:rPr>
            </w:pPr>
            <w:proofErr w:type="spellStart"/>
            <w:r w:rsidRPr="00062D0B">
              <w:rPr>
                <w:rFonts w:ascii="Times New Roman" w:eastAsia="Times New Roman" w:hAnsi="Times New Roman"/>
                <w:bCs/>
                <w:color w:val="000000"/>
                <w:sz w:val="26"/>
                <w:szCs w:val="26"/>
                <w:lang w:val="en-US" w:bidi="en-US"/>
              </w:rPr>
              <w:t>Советник</w:t>
            </w:r>
            <w:proofErr w:type="spellEnd"/>
            <w:r w:rsidRPr="00062D0B">
              <w:rPr>
                <w:rFonts w:ascii="Times New Roman" w:eastAsia="Times New Roman" w:hAnsi="Times New Roman"/>
                <w:bCs/>
                <w:color w:val="000000"/>
                <w:sz w:val="26"/>
                <w:szCs w:val="26"/>
                <w:lang w:val="en-US" w:bidi="en-US"/>
              </w:rPr>
              <w:t xml:space="preserve"> </w:t>
            </w:r>
            <w:proofErr w:type="spellStart"/>
            <w:r w:rsidRPr="00062D0B">
              <w:rPr>
                <w:rFonts w:ascii="Times New Roman" w:eastAsia="Times New Roman" w:hAnsi="Times New Roman"/>
                <w:bCs/>
                <w:color w:val="000000"/>
                <w:sz w:val="26"/>
                <w:szCs w:val="26"/>
                <w:lang w:val="en-US" w:bidi="en-US"/>
              </w:rPr>
              <w:t>муниципальной</w:t>
            </w:r>
            <w:proofErr w:type="spellEnd"/>
            <w:r w:rsidRPr="00062D0B">
              <w:rPr>
                <w:rFonts w:ascii="Times New Roman" w:eastAsia="Times New Roman" w:hAnsi="Times New Roman"/>
                <w:bCs/>
                <w:color w:val="000000"/>
                <w:sz w:val="26"/>
                <w:szCs w:val="26"/>
                <w:lang w:val="en-US" w:bidi="en-US"/>
              </w:rPr>
              <w:t xml:space="preserve"> </w:t>
            </w:r>
            <w:proofErr w:type="spellStart"/>
            <w:r w:rsidRPr="00062D0B">
              <w:rPr>
                <w:rFonts w:ascii="Times New Roman" w:eastAsia="Times New Roman" w:hAnsi="Times New Roman"/>
                <w:bCs/>
                <w:color w:val="000000"/>
                <w:sz w:val="26"/>
                <w:szCs w:val="26"/>
                <w:lang w:val="en-US" w:bidi="en-US"/>
              </w:rPr>
              <w:t>службы</w:t>
            </w:r>
            <w:proofErr w:type="spellEnd"/>
            <w:r w:rsidRPr="00062D0B">
              <w:rPr>
                <w:rFonts w:ascii="Times New Roman" w:eastAsia="Times New Roman" w:hAnsi="Times New Roman"/>
                <w:bCs/>
                <w:color w:val="000000"/>
                <w:sz w:val="26"/>
                <w:szCs w:val="26"/>
                <w:lang w:val="en-US" w:bidi="en-US"/>
              </w:rPr>
              <w:t xml:space="preserve"> 3 </w:t>
            </w:r>
            <w:proofErr w:type="spellStart"/>
            <w:r w:rsidRPr="00062D0B">
              <w:rPr>
                <w:rFonts w:ascii="Times New Roman" w:eastAsia="Times New Roman" w:hAnsi="Times New Roman"/>
                <w:bCs/>
                <w:color w:val="000000"/>
                <w:sz w:val="26"/>
                <w:szCs w:val="26"/>
                <w:lang w:val="en-US" w:bidi="en-US"/>
              </w:rPr>
              <w:t>класса</w:t>
            </w:r>
            <w:proofErr w:type="spellEnd"/>
          </w:p>
        </w:tc>
        <w:tc>
          <w:tcPr>
            <w:tcW w:w="3302" w:type="dxa"/>
            <w:tcBorders>
              <w:top w:val="single" w:sz="4" w:space="0" w:color="auto"/>
              <w:left w:val="single" w:sz="4" w:space="0" w:color="auto"/>
              <w:bottom w:val="single" w:sz="4" w:space="0" w:color="auto"/>
              <w:right w:val="single" w:sz="4" w:space="0" w:color="auto"/>
            </w:tcBorders>
            <w:vAlign w:val="center"/>
          </w:tcPr>
          <w:p w14:paraId="55FA616B" w14:textId="77777777" w:rsidR="00062D0B" w:rsidRPr="00062D0B" w:rsidRDefault="00062D0B" w:rsidP="00062D0B">
            <w:pPr>
              <w:autoSpaceDE w:val="0"/>
              <w:spacing w:after="0" w:line="240" w:lineRule="auto"/>
              <w:jc w:val="center"/>
              <w:rPr>
                <w:rFonts w:ascii="Times New Roman" w:eastAsia="Times New Roman" w:hAnsi="Times New Roman"/>
                <w:bCs/>
                <w:color w:val="000000"/>
                <w:sz w:val="26"/>
                <w:szCs w:val="26"/>
                <w:lang w:bidi="en-US"/>
              </w:rPr>
            </w:pPr>
            <w:r w:rsidRPr="00062D0B">
              <w:rPr>
                <w:rFonts w:ascii="Times New Roman" w:eastAsia="Times New Roman" w:hAnsi="Times New Roman"/>
                <w:bCs/>
                <w:color w:val="000000"/>
                <w:sz w:val="26"/>
                <w:szCs w:val="26"/>
                <w:lang w:bidi="en-US"/>
              </w:rPr>
              <w:t>3 839</w:t>
            </w:r>
          </w:p>
        </w:tc>
      </w:tr>
      <w:tr w:rsidR="00062D0B" w:rsidRPr="00062D0B" w14:paraId="27D119C5" w14:textId="77777777" w:rsidTr="00C77756">
        <w:tc>
          <w:tcPr>
            <w:tcW w:w="6042" w:type="dxa"/>
            <w:tcBorders>
              <w:top w:val="single" w:sz="4" w:space="0" w:color="auto"/>
              <w:left w:val="single" w:sz="4" w:space="0" w:color="auto"/>
              <w:bottom w:val="single" w:sz="4" w:space="0" w:color="auto"/>
              <w:right w:val="single" w:sz="4" w:space="0" w:color="auto"/>
            </w:tcBorders>
            <w:hideMark/>
          </w:tcPr>
          <w:p w14:paraId="7981EDFC" w14:textId="77777777" w:rsidR="00062D0B" w:rsidRPr="00062D0B" w:rsidRDefault="00062D0B" w:rsidP="00062D0B">
            <w:pPr>
              <w:autoSpaceDE w:val="0"/>
              <w:spacing w:after="0" w:line="240" w:lineRule="auto"/>
              <w:jc w:val="both"/>
              <w:rPr>
                <w:rFonts w:ascii="Times New Roman" w:eastAsia="Times New Roman" w:hAnsi="Times New Roman"/>
                <w:bCs/>
                <w:color w:val="000000"/>
                <w:sz w:val="26"/>
                <w:szCs w:val="26"/>
                <w:lang w:val="en-US" w:bidi="en-US"/>
              </w:rPr>
            </w:pPr>
            <w:proofErr w:type="spellStart"/>
            <w:r w:rsidRPr="00062D0B">
              <w:rPr>
                <w:rFonts w:ascii="Times New Roman" w:eastAsia="Times New Roman" w:hAnsi="Times New Roman"/>
                <w:bCs/>
                <w:color w:val="000000"/>
                <w:sz w:val="26"/>
                <w:szCs w:val="26"/>
                <w:lang w:val="en-US" w:bidi="en-US"/>
              </w:rPr>
              <w:t>Референт</w:t>
            </w:r>
            <w:proofErr w:type="spellEnd"/>
            <w:r w:rsidRPr="00062D0B">
              <w:rPr>
                <w:rFonts w:ascii="Times New Roman" w:eastAsia="Times New Roman" w:hAnsi="Times New Roman"/>
                <w:bCs/>
                <w:color w:val="000000"/>
                <w:sz w:val="26"/>
                <w:szCs w:val="26"/>
                <w:lang w:val="en-US" w:bidi="en-US"/>
              </w:rPr>
              <w:t xml:space="preserve"> </w:t>
            </w:r>
            <w:proofErr w:type="spellStart"/>
            <w:r w:rsidRPr="00062D0B">
              <w:rPr>
                <w:rFonts w:ascii="Times New Roman" w:eastAsia="Times New Roman" w:hAnsi="Times New Roman"/>
                <w:bCs/>
                <w:color w:val="000000"/>
                <w:sz w:val="26"/>
                <w:szCs w:val="26"/>
                <w:lang w:val="en-US" w:bidi="en-US"/>
              </w:rPr>
              <w:t>муниципальной</w:t>
            </w:r>
            <w:proofErr w:type="spellEnd"/>
            <w:r w:rsidRPr="00062D0B">
              <w:rPr>
                <w:rFonts w:ascii="Times New Roman" w:eastAsia="Times New Roman" w:hAnsi="Times New Roman"/>
                <w:bCs/>
                <w:color w:val="000000"/>
                <w:sz w:val="26"/>
                <w:szCs w:val="26"/>
                <w:lang w:val="en-US" w:bidi="en-US"/>
              </w:rPr>
              <w:t xml:space="preserve"> </w:t>
            </w:r>
            <w:proofErr w:type="spellStart"/>
            <w:r w:rsidRPr="00062D0B">
              <w:rPr>
                <w:rFonts w:ascii="Times New Roman" w:eastAsia="Times New Roman" w:hAnsi="Times New Roman"/>
                <w:bCs/>
                <w:color w:val="000000"/>
                <w:sz w:val="26"/>
                <w:szCs w:val="26"/>
                <w:lang w:val="en-US" w:bidi="en-US"/>
              </w:rPr>
              <w:t>службы</w:t>
            </w:r>
            <w:proofErr w:type="spellEnd"/>
            <w:r w:rsidRPr="00062D0B">
              <w:rPr>
                <w:rFonts w:ascii="Times New Roman" w:eastAsia="Times New Roman" w:hAnsi="Times New Roman"/>
                <w:bCs/>
                <w:color w:val="000000"/>
                <w:sz w:val="26"/>
                <w:szCs w:val="26"/>
                <w:lang w:val="en-US" w:bidi="en-US"/>
              </w:rPr>
              <w:t xml:space="preserve"> 1 </w:t>
            </w:r>
            <w:proofErr w:type="spellStart"/>
            <w:r w:rsidRPr="00062D0B">
              <w:rPr>
                <w:rFonts w:ascii="Times New Roman" w:eastAsia="Times New Roman" w:hAnsi="Times New Roman"/>
                <w:bCs/>
                <w:color w:val="000000"/>
                <w:sz w:val="26"/>
                <w:szCs w:val="26"/>
                <w:lang w:val="en-US" w:bidi="en-US"/>
              </w:rPr>
              <w:t>класса</w:t>
            </w:r>
            <w:proofErr w:type="spellEnd"/>
          </w:p>
        </w:tc>
        <w:tc>
          <w:tcPr>
            <w:tcW w:w="3302" w:type="dxa"/>
            <w:tcBorders>
              <w:top w:val="single" w:sz="4" w:space="0" w:color="auto"/>
              <w:left w:val="single" w:sz="4" w:space="0" w:color="auto"/>
              <w:bottom w:val="single" w:sz="4" w:space="0" w:color="auto"/>
              <w:right w:val="single" w:sz="4" w:space="0" w:color="auto"/>
            </w:tcBorders>
            <w:vAlign w:val="center"/>
          </w:tcPr>
          <w:p w14:paraId="0893C3F4" w14:textId="77777777" w:rsidR="00062D0B" w:rsidRPr="00062D0B" w:rsidRDefault="00062D0B" w:rsidP="00062D0B">
            <w:pPr>
              <w:autoSpaceDE w:val="0"/>
              <w:spacing w:after="0" w:line="240" w:lineRule="auto"/>
              <w:jc w:val="center"/>
              <w:rPr>
                <w:rFonts w:ascii="Times New Roman" w:eastAsia="Times New Roman" w:hAnsi="Times New Roman"/>
                <w:bCs/>
                <w:color w:val="000000"/>
                <w:sz w:val="26"/>
                <w:szCs w:val="26"/>
                <w:lang w:bidi="en-US"/>
              </w:rPr>
            </w:pPr>
            <w:r w:rsidRPr="00062D0B">
              <w:rPr>
                <w:rFonts w:ascii="Times New Roman" w:eastAsia="Times New Roman" w:hAnsi="Times New Roman"/>
                <w:bCs/>
                <w:color w:val="000000"/>
                <w:sz w:val="26"/>
                <w:szCs w:val="26"/>
                <w:lang w:bidi="en-US"/>
              </w:rPr>
              <w:t>3 578</w:t>
            </w:r>
          </w:p>
        </w:tc>
      </w:tr>
      <w:tr w:rsidR="00062D0B" w:rsidRPr="00062D0B" w14:paraId="00CE8F8A" w14:textId="77777777" w:rsidTr="00C77756">
        <w:tc>
          <w:tcPr>
            <w:tcW w:w="6042" w:type="dxa"/>
            <w:tcBorders>
              <w:top w:val="single" w:sz="4" w:space="0" w:color="auto"/>
              <w:left w:val="single" w:sz="4" w:space="0" w:color="auto"/>
              <w:bottom w:val="single" w:sz="4" w:space="0" w:color="auto"/>
              <w:right w:val="single" w:sz="4" w:space="0" w:color="auto"/>
            </w:tcBorders>
            <w:hideMark/>
          </w:tcPr>
          <w:p w14:paraId="1BD661E7" w14:textId="77777777" w:rsidR="00062D0B" w:rsidRPr="00062D0B" w:rsidRDefault="00062D0B" w:rsidP="00062D0B">
            <w:pPr>
              <w:autoSpaceDE w:val="0"/>
              <w:spacing w:after="0" w:line="240" w:lineRule="auto"/>
              <w:jc w:val="both"/>
              <w:rPr>
                <w:rFonts w:ascii="Times New Roman" w:eastAsia="Times New Roman" w:hAnsi="Times New Roman"/>
                <w:bCs/>
                <w:color w:val="000000"/>
                <w:sz w:val="26"/>
                <w:szCs w:val="26"/>
                <w:lang w:val="en-US" w:bidi="en-US"/>
              </w:rPr>
            </w:pPr>
            <w:proofErr w:type="spellStart"/>
            <w:r w:rsidRPr="00062D0B">
              <w:rPr>
                <w:rFonts w:ascii="Times New Roman" w:eastAsia="Times New Roman" w:hAnsi="Times New Roman"/>
                <w:bCs/>
                <w:color w:val="000000"/>
                <w:sz w:val="26"/>
                <w:szCs w:val="26"/>
                <w:lang w:val="en-US" w:bidi="en-US"/>
              </w:rPr>
              <w:t>Референт</w:t>
            </w:r>
            <w:proofErr w:type="spellEnd"/>
            <w:r w:rsidRPr="00062D0B">
              <w:rPr>
                <w:rFonts w:ascii="Times New Roman" w:eastAsia="Times New Roman" w:hAnsi="Times New Roman"/>
                <w:bCs/>
                <w:color w:val="000000"/>
                <w:sz w:val="26"/>
                <w:szCs w:val="26"/>
                <w:lang w:val="en-US" w:bidi="en-US"/>
              </w:rPr>
              <w:t xml:space="preserve"> </w:t>
            </w:r>
            <w:proofErr w:type="spellStart"/>
            <w:r w:rsidRPr="00062D0B">
              <w:rPr>
                <w:rFonts w:ascii="Times New Roman" w:eastAsia="Times New Roman" w:hAnsi="Times New Roman"/>
                <w:bCs/>
                <w:color w:val="000000"/>
                <w:sz w:val="26"/>
                <w:szCs w:val="26"/>
                <w:lang w:val="en-US" w:bidi="en-US"/>
              </w:rPr>
              <w:t>муниципальной</w:t>
            </w:r>
            <w:proofErr w:type="spellEnd"/>
            <w:r w:rsidRPr="00062D0B">
              <w:rPr>
                <w:rFonts w:ascii="Times New Roman" w:eastAsia="Times New Roman" w:hAnsi="Times New Roman"/>
                <w:bCs/>
                <w:color w:val="000000"/>
                <w:sz w:val="26"/>
                <w:szCs w:val="26"/>
                <w:lang w:val="en-US" w:bidi="en-US"/>
              </w:rPr>
              <w:t xml:space="preserve"> </w:t>
            </w:r>
            <w:proofErr w:type="spellStart"/>
            <w:r w:rsidRPr="00062D0B">
              <w:rPr>
                <w:rFonts w:ascii="Times New Roman" w:eastAsia="Times New Roman" w:hAnsi="Times New Roman"/>
                <w:bCs/>
                <w:color w:val="000000"/>
                <w:sz w:val="26"/>
                <w:szCs w:val="26"/>
                <w:lang w:val="en-US" w:bidi="en-US"/>
              </w:rPr>
              <w:t>службы</w:t>
            </w:r>
            <w:proofErr w:type="spellEnd"/>
            <w:r w:rsidRPr="00062D0B">
              <w:rPr>
                <w:rFonts w:ascii="Times New Roman" w:eastAsia="Times New Roman" w:hAnsi="Times New Roman"/>
                <w:bCs/>
                <w:color w:val="000000"/>
                <w:sz w:val="26"/>
                <w:szCs w:val="26"/>
                <w:lang w:val="en-US" w:bidi="en-US"/>
              </w:rPr>
              <w:t xml:space="preserve"> 2 </w:t>
            </w:r>
            <w:proofErr w:type="spellStart"/>
            <w:r w:rsidRPr="00062D0B">
              <w:rPr>
                <w:rFonts w:ascii="Times New Roman" w:eastAsia="Times New Roman" w:hAnsi="Times New Roman"/>
                <w:bCs/>
                <w:color w:val="000000"/>
                <w:sz w:val="26"/>
                <w:szCs w:val="26"/>
                <w:lang w:val="en-US" w:bidi="en-US"/>
              </w:rPr>
              <w:t>класса</w:t>
            </w:r>
            <w:proofErr w:type="spellEnd"/>
          </w:p>
        </w:tc>
        <w:tc>
          <w:tcPr>
            <w:tcW w:w="3302" w:type="dxa"/>
            <w:tcBorders>
              <w:top w:val="single" w:sz="4" w:space="0" w:color="auto"/>
              <w:left w:val="single" w:sz="4" w:space="0" w:color="auto"/>
              <w:bottom w:val="single" w:sz="4" w:space="0" w:color="auto"/>
              <w:right w:val="single" w:sz="4" w:space="0" w:color="auto"/>
            </w:tcBorders>
            <w:vAlign w:val="center"/>
          </w:tcPr>
          <w:p w14:paraId="0A768B66" w14:textId="77777777" w:rsidR="00062D0B" w:rsidRPr="00062D0B" w:rsidRDefault="00062D0B" w:rsidP="00062D0B">
            <w:pPr>
              <w:autoSpaceDE w:val="0"/>
              <w:spacing w:after="0" w:line="240" w:lineRule="auto"/>
              <w:jc w:val="center"/>
              <w:rPr>
                <w:rFonts w:ascii="Times New Roman" w:eastAsia="Times New Roman" w:hAnsi="Times New Roman"/>
                <w:bCs/>
                <w:color w:val="000000"/>
                <w:sz w:val="26"/>
                <w:szCs w:val="26"/>
                <w:lang w:bidi="en-US"/>
              </w:rPr>
            </w:pPr>
            <w:r w:rsidRPr="00062D0B">
              <w:rPr>
                <w:rFonts w:ascii="Times New Roman" w:eastAsia="Times New Roman" w:hAnsi="Times New Roman"/>
                <w:bCs/>
                <w:color w:val="000000"/>
                <w:sz w:val="26"/>
                <w:szCs w:val="26"/>
                <w:lang w:bidi="en-US"/>
              </w:rPr>
              <w:t>3 212</w:t>
            </w:r>
          </w:p>
        </w:tc>
      </w:tr>
      <w:tr w:rsidR="00062D0B" w:rsidRPr="00062D0B" w14:paraId="4C6796E5" w14:textId="77777777" w:rsidTr="00C77756">
        <w:tc>
          <w:tcPr>
            <w:tcW w:w="6042" w:type="dxa"/>
            <w:tcBorders>
              <w:top w:val="single" w:sz="4" w:space="0" w:color="auto"/>
              <w:left w:val="single" w:sz="4" w:space="0" w:color="auto"/>
              <w:bottom w:val="single" w:sz="4" w:space="0" w:color="auto"/>
              <w:right w:val="single" w:sz="4" w:space="0" w:color="auto"/>
            </w:tcBorders>
            <w:hideMark/>
          </w:tcPr>
          <w:p w14:paraId="0F655F8D" w14:textId="77777777" w:rsidR="00062D0B" w:rsidRPr="00062D0B" w:rsidRDefault="00062D0B" w:rsidP="00062D0B">
            <w:pPr>
              <w:autoSpaceDE w:val="0"/>
              <w:spacing w:after="0" w:line="240" w:lineRule="auto"/>
              <w:jc w:val="both"/>
              <w:rPr>
                <w:rFonts w:ascii="Times New Roman" w:eastAsia="Times New Roman" w:hAnsi="Times New Roman"/>
                <w:bCs/>
                <w:color w:val="000000"/>
                <w:sz w:val="26"/>
                <w:szCs w:val="26"/>
                <w:lang w:val="en-US" w:bidi="en-US"/>
              </w:rPr>
            </w:pPr>
            <w:proofErr w:type="spellStart"/>
            <w:r w:rsidRPr="00062D0B">
              <w:rPr>
                <w:rFonts w:ascii="Times New Roman" w:eastAsia="Times New Roman" w:hAnsi="Times New Roman"/>
                <w:bCs/>
                <w:color w:val="000000"/>
                <w:sz w:val="26"/>
                <w:szCs w:val="26"/>
                <w:lang w:val="en-US" w:bidi="en-US"/>
              </w:rPr>
              <w:t>Референт</w:t>
            </w:r>
            <w:proofErr w:type="spellEnd"/>
            <w:r w:rsidRPr="00062D0B">
              <w:rPr>
                <w:rFonts w:ascii="Times New Roman" w:eastAsia="Times New Roman" w:hAnsi="Times New Roman"/>
                <w:bCs/>
                <w:color w:val="000000"/>
                <w:sz w:val="26"/>
                <w:szCs w:val="26"/>
                <w:lang w:val="en-US" w:bidi="en-US"/>
              </w:rPr>
              <w:t xml:space="preserve"> </w:t>
            </w:r>
            <w:proofErr w:type="spellStart"/>
            <w:r w:rsidRPr="00062D0B">
              <w:rPr>
                <w:rFonts w:ascii="Times New Roman" w:eastAsia="Times New Roman" w:hAnsi="Times New Roman"/>
                <w:bCs/>
                <w:color w:val="000000"/>
                <w:sz w:val="26"/>
                <w:szCs w:val="26"/>
                <w:lang w:val="en-US" w:bidi="en-US"/>
              </w:rPr>
              <w:t>муниципальной</w:t>
            </w:r>
            <w:proofErr w:type="spellEnd"/>
            <w:r w:rsidRPr="00062D0B">
              <w:rPr>
                <w:rFonts w:ascii="Times New Roman" w:eastAsia="Times New Roman" w:hAnsi="Times New Roman"/>
                <w:bCs/>
                <w:color w:val="000000"/>
                <w:sz w:val="26"/>
                <w:szCs w:val="26"/>
                <w:lang w:val="en-US" w:bidi="en-US"/>
              </w:rPr>
              <w:t xml:space="preserve"> </w:t>
            </w:r>
            <w:proofErr w:type="spellStart"/>
            <w:r w:rsidRPr="00062D0B">
              <w:rPr>
                <w:rFonts w:ascii="Times New Roman" w:eastAsia="Times New Roman" w:hAnsi="Times New Roman"/>
                <w:bCs/>
                <w:color w:val="000000"/>
                <w:sz w:val="26"/>
                <w:szCs w:val="26"/>
                <w:lang w:val="en-US" w:bidi="en-US"/>
              </w:rPr>
              <w:t>службы</w:t>
            </w:r>
            <w:proofErr w:type="spellEnd"/>
            <w:r w:rsidRPr="00062D0B">
              <w:rPr>
                <w:rFonts w:ascii="Times New Roman" w:eastAsia="Times New Roman" w:hAnsi="Times New Roman"/>
                <w:bCs/>
                <w:color w:val="000000"/>
                <w:sz w:val="26"/>
                <w:szCs w:val="26"/>
                <w:lang w:val="en-US" w:bidi="en-US"/>
              </w:rPr>
              <w:t xml:space="preserve"> 3 </w:t>
            </w:r>
            <w:proofErr w:type="spellStart"/>
            <w:r w:rsidRPr="00062D0B">
              <w:rPr>
                <w:rFonts w:ascii="Times New Roman" w:eastAsia="Times New Roman" w:hAnsi="Times New Roman"/>
                <w:bCs/>
                <w:color w:val="000000"/>
                <w:sz w:val="26"/>
                <w:szCs w:val="26"/>
                <w:lang w:val="en-US" w:bidi="en-US"/>
              </w:rPr>
              <w:t>класса</w:t>
            </w:r>
            <w:proofErr w:type="spellEnd"/>
          </w:p>
        </w:tc>
        <w:tc>
          <w:tcPr>
            <w:tcW w:w="3302" w:type="dxa"/>
            <w:tcBorders>
              <w:top w:val="single" w:sz="4" w:space="0" w:color="auto"/>
              <w:left w:val="single" w:sz="4" w:space="0" w:color="auto"/>
              <w:bottom w:val="single" w:sz="4" w:space="0" w:color="auto"/>
              <w:right w:val="single" w:sz="4" w:space="0" w:color="auto"/>
            </w:tcBorders>
            <w:vAlign w:val="center"/>
          </w:tcPr>
          <w:p w14:paraId="3F0F6377" w14:textId="77777777" w:rsidR="00062D0B" w:rsidRPr="00062D0B" w:rsidRDefault="00062D0B" w:rsidP="00062D0B">
            <w:pPr>
              <w:autoSpaceDE w:val="0"/>
              <w:spacing w:after="0" w:line="240" w:lineRule="auto"/>
              <w:jc w:val="center"/>
              <w:rPr>
                <w:rFonts w:ascii="Times New Roman" w:eastAsia="Times New Roman" w:hAnsi="Times New Roman"/>
                <w:bCs/>
                <w:color w:val="000000"/>
                <w:sz w:val="26"/>
                <w:szCs w:val="26"/>
                <w:lang w:bidi="en-US"/>
              </w:rPr>
            </w:pPr>
            <w:r w:rsidRPr="00062D0B">
              <w:rPr>
                <w:rFonts w:ascii="Times New Roman" w:eastAsia="Times New Roman" w:hAnsi="Times New Roman"/>
                <w:bCs/>
                <w:color w:val="000000"/>
                <w:sz w:val="26"/>
                <w:szCs w:val="26"/>
                <w:lang w:bidi="en-US"/>
              </w:rPr>
              <w:t>2 937</w:t>
            </w:r>
          </w:p>
        </w:tc>
      </w:tr>
      <w:tr w:rsidR="00062D0B" w:rsidRPr="00062D0B" w14:paraId="620D4DD6" w14:textId="77777777" w:rsidTr="00C77756">
        <w:tc>
          <w:tcPr>
            <w:tcW w:w="6042" w:type="dxa"/>
            <w:tcBorders>
              <w:top w:val="single" w:sz="4" w:space="0" w:color="auto"/>
              <w:left w:val="single" w:sz="4" w:space="0" w:color="auto"/>
              <w:bottom w:val="single" w:sz="4" w:space="0" w:color="auto"/>
              <w:right w:val="single" w:sz="4" w:space="0" w:color="auto"/>
            </w:tcBorders>
            <w:hideMark/>
          </w:tcPr>
          <w:p w14:paraId="3D14BC70" w14:textId="77777777" w:rsidR="00062D0B" w:rsidRPr="00062D0B" w:rsidRDefault="00062D0B" w:rsidP="00062D0B">
            <w:pPr>
              <w:autoSpaceDE w:val="0"/>
              <w:spacing w:after="0" w:line="240" w:lineRule="auto"/>
              <w:jc w:val="both"/>
              <w:rPr>
                <w:rFonts w:ascii="Times New Roman" w:eastAsia="Times New Roman" w:hAnsi="Times New Roman"/>
                <w:bCs/>
                <w:color w:val="000000"/>
                <w:sz w:val="26"/>
                <w:szCs w:val="26"/>
                <w:lang w:val="en-US" w:bidi="en-US"/>
              </w:rPr>
            </w:pPr>
            <w:proofErr w:type="spellStart"/>
            <w:r w:rsidRPr="00062D0B">
              <w:rPr>
                <w:rFonts w:ascii="Times New Roman" w:eastAsia="Times New Roman" w:hAnsi="Times New Roman"/>
                <w:bCs/>
                <w:color w:val="000000"/>
                <w:sz w:val="26"/>
                <w:szCs w:val="26"/>
                <w:lang w:val="en-US" w:bidi="en-US"/>
              </w:rPr>
              <w:t>Секретарь</w:t>
            </w:r>
            <w:proofErr w:type="spellEnd"/>
            <w:r w:rsidRPr="00062D0B">
              <w:rPr>
                <w:rFonts w:ascii="Times New Roman" w:eastAsia="Times New Roman" w:hAnsi="Times New Roman"/>
                <w:bCs/>
                <w:color w:val="000000"/>
                <w:sz w:val="26"/>
                <w:szCs w:val="26"/>
                <w:lang w:val="en-US" w:bidi="en-US"/>
              </w:rPr>
              <w:t xml:space="preserve"> </w:t>
            </w:r>
            <w:proofErr w:type="spellStart"/>
            <w:r w:rsidRPr="00062D0B">
              <w:rPr>
                <w:rFonts w:ascii="Times New Roman" w:eastAsia="Times New Roman" w:hAnsi="Times New Roman"/>
                <w:bCs/>
                <w:color w:val="000000"/>
                <w:sz w:val="26"/>
                <w:szCs w:val="26"/>
                <w:lang w:val="en-US" w:bidi="en-US"/>
              </w:rPr>
              <w:t>муниципальной</w:t>
            </w:r>
            <w:proofErr w:type="spellEnd"/>
            <w:r w:rsidRPr="00062D0B">
              <w:rPr>
                <w:rFonts w:ascii="Times New Roman" w:eastAsia="Times New Roman" w:hAnsi="Times New Roman"/>
                <w:bCs/>
                <w:color w:val="000000"/>
                <w:sz w:val="26"/>
                <w:szCs w:val="26"/>
                <w:lang w:val="en-US" w:bidi="en-US"/>
              </w:rPr>
              <w:t xml:space="preserve"> </w:t>
            </w:r>
            <w:proofErr w:type="spellStart"/>
            <w:r w:rsidRPr="00062D0B">
              <w:rPr>
                <w:rFonts w:ascii="Times New Roman" w:eastAsia="Times New Roman" w:hAnsi="Times New Roman"/>
                <w:bCs/>
                <w:color w:val="000000"/>
                <w:sz w:val="26"/>
                <w:szCs w:val="26"/>
                <w:lang w:val="en-US" w:bidi="en-US"/>
              </w:rPr>
              <w:t>службы</w:t>
            </w:r>
            <w:proofErr w:type="spellEnd"/>
            <w:r w:rsidRPr="00062D0B">
              <w:rPr>
                <w:rFonts w:ascii="Times New Roman" w:eastAsia="Times New Roman" w:hAnsi="Times New Roman"/>
                <w:bCs/>
                <w:color w:val="000000"/>
                <w:sz w:val="26"/>
                <w:szCs w:val="26"/>
                <w:lang w:val="en-US" w:bidi="en-US"/>
              </w:rPr>
              <w:t xml:space="preserve"> 1 </w:t>
            </w:r>
            <w:proofErr w:type="spellStart"/>
            <w:r w:rsidRPr="00062D0B">
              <w:rPr>
                <w:rFonts w:ascii="Times New Roman" w:eastAsia="Times New Roman" w:hAnsi="Times New Roman"/>
                <w:bCs/>
                <w:color w:val="000000"/>
                <w:sz w:val="26"/>
                <w:szCs w:val="26"/>
                <w:lang w:val="en-US" w:bidi="en-US"/>
              </w:rPr>
              <w:t>класса</w:t>
            </w:r>
            <w:proofErr w:type="spellEnd"/>
          </w:p>
        </w:tc>
        <w:tc>
          <w:tcPr>
            <w:tcW w:w="3302" w:type="dxa"/>
            <w:tcBorders>
              <w:top w:val="single" w:sz="4" w:space="0" w:color="auto"/>
              <w:left w:val="single" w:sz="4" w:space="0" w:color="auto"/>
              <w:bottom w:val="single" w:sz="4" w:space="0" w:color="auto"/>
              <w:right w:val="single" w:sz="4" w:space="0" w:color="auto"/>
            </w:tcBorders>
            <w:vAlign w:val="center"/>
          </w:tcPr>
          <w:p w14:paraId="5F8DE815" w14:textId="77777777" w:rsidR="00062D0B" w:rsidRPr="00062D0B" w:rsidRDefault="00062D0B" w:rsidP="00062D0B">
            <w:pPr>
              <w:autoSpaceDE w:val="0"/>
              <w:spacing w:after="0" w:line="240" w:lineRule="auto"/>
              <w:jc w:val="center"/>
              <w:rPr>
                <w:rFonts w:ascii="Times New Roman" w:eastAsia="Times New Roman" w:hAnsi="Times New Roman"/>
                <w:bCs/>
                <w:color w:val="000000"/>
                <w:sz w:val="26"/>
                <w:szCs w:val="26"/>
                <w:lang w:bidi="en-US"/>
              </w:rPr>
            </w:pPr>
            <w:r w:rsidRPr="00062D0B">
              <w:rPr>
                <w:rFonts w:ascii="Times New Roman" w:eastAsia="Times New Roman" w:hAnsi="Times New Roman"/>
                <w:bCs/>
                <w:color w:val="000000"/>
                <w:sz w:val="26"/>
                <w:szCs w:val="26"/>
                <w:lang w:bidi="en-US"/>
              </w:rPr>
              <w:t>2 579</w:t>
            </w:r>
          </w:p>
        </w:tc>
      </w:tr>
      <w:tr w:rsidR="00062D0B" w:rsidRPr="00062D0B" w14:paraId="4084022E" w14:textId="77777777" w:rsidTr="00C77756">
        <w:tc>
          <w:tcPr>
            <w:tcW w:w="6042" w:type="dxa"/>
            <w:tcBorders>
              <w:top w:val="single" w:sz="4" w:space="0" w:color="auto"/>
              <w:left w:val="single" w:sz="4" w:space="0" w:color="auto"/>
              <w:bottom w:val="single" w:sz="4" w:space="0" w:color="auto"/>
              <w:right w:val="single" w:sz="4" w:space="0" w:color="auto"/>
            </w:tcBorders>
            <w:hideMark/>
          </w:tcPr>
          <w:p w14:paraId="336FED46" w14:textId="77777777" w:rsidR="00062D0B" w:rsidRPr="00062D0B" w:rsidRDefault="00062D0B" w:rsidP="00062D0B">
            <w:pPr>
              <w:autoSpaceDE w:val="0"/>
              <w:spacing w:after="0" w:line="240" w:lineRule="auto"/>
              <w:jc w:val="both"/>
              <w:rPr>
                <w:rFonts w:ascii="Times New Roman" w:eastAsia="Times New Roman" w:hAnsi="Times New Roman"/>
                <w:bCs/>
                <w:color w:val="000000"/>
                <w:sz w:val="26"/>
                <w:szCs w:val="26"/>
                <w:lang w:val="en-US" w:bidi="en-US"/>
              </w:rPr>
            </w:pPr>
            <w:proofErr w:type="spellStart"/>
            <w:r w:rsidRPr="00062D0B">
              <w:rPr>
                <w:rFonts w:ascii="Times New Roman" w:eastAsia="Times New Roman" w:hAnsi="Times New Roman"/>
                <w:bCs/>
                <w:color w:val="000000"/>
                <w:sz w:val="26"/>
                <w:szCs w:val="26"/>
                <w:lang w:val="en-US" w:bidi="en-US"/>
              </w:rPr>
              <w:t>Секретарь</w:t>
            </w:r>
            <w:proofErr w:type="spellEnd"/>
            <w:r w:rsidRPr="00062D0B">
              <w:rPr>
                <w:rFonts w:ascii="Times New Roman" w:eastAsia="Times New Roman" w:hAnsi="Times New Roman"/>
                <w:bCs/>
                <w:color w:val="000000"/>
                <w:sz w:val="26"/>
                <w:szCs w:val="26"/>
                <w:lang w:val="en-US" w:bidi="en-US"/>
              </w:rPr>
              <w:t xml:space="preserve"> </w:t>
            </w:r>
            <w:proofErr w:type="spellStart"/>
            <w:r w:rsidRPr="00062D0B">
              <w:rPr>
                <w:rFonts w:ascii="Times New Roman" w:eastAsia="Times New Roman" w:hAnsi="Times New Roman"/>
                <w:bCs/>
                <w:color w:val="000000"/>
                <w:sz w:val="26"/>
                <w:szCs w:val="26"/>
                <w:lang w:val="en-US" w:bidi="en-US"/>
              </w:rPr>
              <w:t>муниципальной</w:t>
            </w:r>
            <w:proofErr w:type="spellEnd"/>
            <w:r w:rsidRPr="00062D0B">
              <w:rPr>
                <w:rFonts w:ascii="Times New Roman" w:eastAsia="Times New Roman" w:hAnsi="Times New Roman"/>
                <w:bCs/>
                <w:color w:val="000000"/>
                <w:sz w:val="26"/>
                <w:szCs w:val="26"/>
                <w:lang w:val="en-US" w:bidi="en-US"/>
              </w:rPr>
              <w:t xml:space="preserve"> </w:t>
            </w:r>
            <w:proofErr w:type="spellStart"/>
            <w:r w:rsidRPr="00062D0B">
              <w:rPr>
                <w:rFonts w:ascii="Times New Roman" w:eastAsia="Times New Roman" w:hAnsi="Times New Roman"/>
                <w:bCs/>
                <w:color w:val="000000"/>
                <w:sz w:val="26"/>
                <w:szCs w:val="26"/>
                <w:lang w:val="en-US" w:bidi="en-US"/>
              </w:rPr>
              <w:t>службы</w:t>
            </w:r>
            <w:proofErr w:type="spellEnd"/>
            <w:r w:rsidRPr="00062D0B">
              <w:rPr>
                <w:rFonts w:ascii="Times New Roman" w:eastAsia="Times New Roman" w:hAnsi="Times New Roman"/>
                <w:bCs/>
                <w:color w:val="000000"/>
                <w:sz w:val="26"/>
                <w:szCs w:val="26"/>
                <w:lang w:val="en-US" w:bidi="en-US"/>
              </w:rPr>
              <w:t xml:space="preserve"> 2 </w:t>
            </w:r>
            <w:proofErr w:type="spellStart"/>
            <w:r w:rsidRPr="00062D0B">
              <w:rPr>
                <w:rFonts w:ascii="Times New Roman" w:eastAsia="Times New Roman" w:hAnsi="Times New Roman"/>
                <w:bCs/>
                <w:color w:val="000000"/>
                <w:sz w:val="26"/>
                <w:szCs w:val="26"/>
                <w:lang w:val="en-US" w:bidi="en-US"/>
              </w:rPr>
              <w:t>класса</w:t>
            </w:r>
            <w:proofErr w:type="spellEnd"/>
          </w:p>
        </w:tc>
        <w:tc>
          <w:tcPr>
            <w:tcW w:w="3302" w:type="dxa"/>
            <w:tcBorders>
              <w:top w:val="single" w:sz="4" w:space="0" w:color="auto"/>
              <w:left w:val="single" w:sz="4" w:space="0" w:color="auto"/>
              <w:bottom w:val="single" w:sz="4" w:space="0" w:color="auto"/>
              <w:right w:val="single" w:sz="4" w:space="0" w:color="auto"/>
            </w:tcBorders>
            <w:vAlign w:val="center"/>
          </w:tcPr>
          <w:p w14:paraId="67EE6ACC" w14:textId="77777777" w:rsidR="00062D0B" w:rsidRPr="00062D0B" w:rsidRDefault="00062D0B" w:rsidP="00062D0B">
            <w:pPr>
              <w:autoSpaceDE w:val="0"/>
              <w:spacing w:after="0" w:line="240" w:lineRule="auto"/>
              <w:jc w:val="center"/>
              <w:rPr>
                <w:rFonts w:ascii="Times New Roman" w:eastAsia="Times New Roman" w:hAnsi="Times New Roman"/>
                <w:bCs/>
                <w:color w:val="000000"/>
                <w:sz w:val="26"/>
                <w:szCs w:val="26"/>
                <w:lang w:bidi="en-US"/>
              </w:rPr>
            </w:pPr>
            <w:r w:rsidRPr="00062D0B">
              <w:rPr>
                <w:rFonts w:ascii="Times New Roman" w:eastAsia="Times New Roman" w:hAnsi="Times New Roman"/>
                <w:bCs/>
                <w:color w:val="000000"/>
                <w:sz w:val="26"/>
                <w:szCs w:val="26"/>
                <w:lang w:bidi="en-US"/>
              </w:rPr>
              <w:t>2 295</w:t>
            </w:r>
          </w:p>
        </w:tc>
      </w:tr>
      <w:tr w:rsidR="00062D0B" w:rsidRPr="00062D0B" w14:paraId="286C5018" w14:textId="77777777" w:rsidTr="00C77756">
        <w:tc>
          <w:tcPr>
            <w:tcW w:w="6042" w:type="dxa"/>
            <w:tcBorders>
              <w:top w:val="single" w:sz="4" w:space="0" w:color="auto"/>
              <w:left w:val="single" w:sz="4" w:space="0" w:color="auto"/>
              <w:bottom w:val="single" w:sz="4" w:space="0" w:color="auto"/>
              <w:right w:val="single" w:sz="4" w:space="0" w:color="auto"/>
            </w:tcBorders>
            <w:hideMark/>
          </w:tcPr>
          <w:p w14:paraId="23547209" w14:textId="77777777" w:rsidR="00062D0B" w:rsidRPr="00062D0B" w:rsidRDefault="00062D0B" w:rsidP="00062D0B">
            <w:pPr>
              <w:autoSpaceDE w:val="0"/>
              <w:spacing w:after="0" w:line="240" w:lineRule="auto"/>
              <w:jc w:val="both"/>
              <w:rPr>
                <w:rFonts w:ascii="Times New Roman" w:eastAsia="Times New Roman" w:hAnsi="Times New Roman"/>
                <w:bCs/>
                <w:color w:val="000000"/>
                <w:sz w:val="26"/>
                <w:szCs w:val="26"/>
                <w:lang w:val="en-US" w:bidi="en-US"/>
              </w:rPr>
            </w:pPr>
            <w:proofErr w:type="spellStart"/>
            <w:r w:rsidRPr="00062D0B">
              <w:rPr>
                <w:rFonts w:ascii="Times New Roman" w:eastAsia="Times New Roman" w:hAnsi="Times New Roman"/>
                <w:bCs/>
                <w:color w:val="000000"/>
                <w:sz w:val="26"/>
                <w:szCs w:val="26"/>
                <w:lang w:val="en-US" w:bidi="en-US"/>
              </w:rPr>
              <w:t>Секретарь</w:t>
            </w:r>
            <w:proofErr w:type="spellEnd"/>
            <w:r w:rsidRPr="00062D0B">
              <w:rPr>
                <w:rFonts w:ascii="Times New Roman" w:eastAsia="Times New Roman" w:hAnsi="Times New Roman"/>
                <w:bCs/>
                <w:color w:val="000000"/>
                <w:sz w:val="26"/>
                <w:szCs w:val="26"/>
                <w:lang w:val="en-US" w:bidi="en-US"/>
              </w:rPr>
              <w:t xml:space="preserve"> </w:t>
            </w:r>
            <w:proofErr w:type="spellStart"/>
            <w:r w:rsidRPr="00062D0B">
              <w:rPr>
                <w:rFonts w:ascii="Times New Roman" w:eastAsia="Times New Roman" w:hAnsi="Times New Roman"/>
                <w:bCs/>
                <w:color w:val="000000"/>
                <w:sz w:val="26"/>
                <w:szCs w:val="26"/>
                <w:lang w:val="en-US" w:bidi="en-US"/>
              </w:rPr>
              <w:t>муниципальной</w:t>
            </w:r>
            <w:proofErr w:type="spellEnd"/>
            <w:r w:rsidRPr="00062D0B">
              <w:rPr>
                <w:rFonts w:ascii="Times New Roman" w:eastAsia="Times New Roman" w:hAnsi="Times New Roman"/>
                <w:bCs/>
                <w:color w:val="000000"/>
                <w:sz w:val="26"/>
                <w:szCs w:val="26"/>
                <w:lang w:val="en-US" w:bidi="en-US"/>
              </w:rPr>
              <w:t xml:space="preserve"> </w:t>
            </w:r>
            <w:proofErr w:type="spellStart"/>
            <w:r w:rsidRPr="00062D0B">
              <w:rPr>
                <w:rFonts w:ascii="Times New Roman" w:eastAsia="Times New Roman" w:hAnsi="Times New Roman"/>
                <w:bCs/>
                <w:color w:val="000000"/>
                <w:sz w:val="26"/>
                <w:szCs w:val="26"/>
                <w:lang w:val="en-US" w:bidi="en-US"/>
              </w:rPr>
              <w:t>службы</w:t>
            </w:r>
            <w:proofErr w:type="spellEnd"/>
            <w:r w:rsidRPr="00062D0B">
              <w:rPr>
                <w:rFonts w:ascii="Times New Roman" w:eastAsia="Times New Roman" w:hAnsi="Times New Roman"/>
                <w:bCs/>
                <w:color w:val="000000"/>
                <w:sz w:val="26"/>
                <w:szCs w:val="26"/>
                <w:lang w:val="en-US" w:bidi="en-US"/>
              </w:rPr>
              <w:t xml:space="preserve"> 3 </w:t>
            </w:r>
            <w:proofErr w:type="spellStart"/>
            <w:r w:rsidRPr="00062D0B">
              <w:rPr>
                <w:rFonts w:ascii="Times New Roman" w:eastAsia="Times New Roman" w:hAnsi="Times New Roman"/>
                <w:bCs/>
                <w:color w:val="000000"/>
                <w:sz w:val="26"/>
                <w:szCs w:val="26"/>
                <w:lang w:val="en-US" w:bidi="en-US"/>
              </w:rPr>
              <w:t>класса</w:t>
            </w:r>
            <w:proofErr w:type="spellEnd"/>
          </w:p>
        </w:tc>
        <w:tc>
          <w:tcPr>
            <w:tcW w:w="3302" w:type="dxa"/>
            <w:tcBorders>
              <w:top w:val="single" w:sz="4" w:space="0" w:color="auto"/>
              <w:left w:val="single" w:sz="4" w:space="0" w:color="auto"/>
              <w:bottom w:val="single" w:sz="4" w:space="0" w:color="auto"/>
              <w:right w:val="single" w:sz="4" w:space="0" w:color="auto"/>
            </w:tcBorders>
            <w:vAlign w:val="center"/>
          </w:tcPr>
          <w:p w14:paraId="79A77625" w14:textId="77777777" w:rsidR="00062D0B" w:rsidRPr="00062D0B" w:rsidRDefault="00062D0B" w:rsidP="00062D0B">
            <w:pPr>
              <w:autoSpaceDE w:val="0"/>
              <w:spacing w:after="0" w:line="240" w:lineRule="auto"/>
              <w:jc w:val="center"/>
              <w:rPr>
                <w:rFonts w:ascii="Times New Roman" w:eastAsia="Times New Roman" w:hAnsi="Times New Roman"/>
                <w:bCs/>
                <w:color w:val="000000"/>
                <w:sz w:val="26"/>
                <w:szCs w:val="26"/>
                <w:lang w:bidi="en-US"/>
              </w:rPr>
            </w:pPr>
            <w:r w:rsidRPr="00062D0B">
              <w:rPr>
                <w:rFonts w:ascii="Times New Roman" w:eastAsia="Times New Roman" w:hAnsi="Times New Roman"/>
                <w:bCs/>
                <w:color w:val="000000"/>
                <w:sz w:val="26"/>
                <w:szCs w:val="26"/>
                <w:lang w:bidi="en-US"/>
              </w:rPr>
              <w:t>1 925</w:t>
            </w:r>
          </w:p>
        </w:tc>
      </w:tr>
    </w:tbl>
    <w:p w14:paraId="5E497CDD" w14:textId="77777777" w:rsidR="00062D0B" w:rsidRPr="00062D0B" w:rsidRDefault="00062D0B" w:rsidP="00062D0B">
      <w:pPr>
        <w:spacing w:before="120" w:after="0" w:line="240" w:lineRule="auto"/>
        <w:ind w:firstLine="709"/>
        <w:jc w:val="both"/>
        <w:rPr>
          <w:rFonts w:ascii="Times New Roman" w:eastAsia="Times New Roman" w:hAnsi="Times New Roman"/>
          <w:color w:val="000000"/>
          <w:sz w:val="28"/>
          <w:szCs w:val="28"/>
          <w:lang w:bidi="en-US"/>
        </w:rPr>
      </w:pPr>
      <w:r w:rsidRPr="00062D0B">
        <w:rPr>
          <w:rFonts w:ascii="Times New Roman" w:eastAsia="Times New Roman" w:hAnsi="Times New Roman"/>
          <w:color w:val="000000"/>
          <w:sz w:val="28"/>
          <w:szCs w:val="28"/>
          <w:lang w:bidi="en-US"/>
        </w:rPr>
        <w:t>4.3. Ежемесячная надбавка за классный чин выплачивается одновременно с выплатой должностного оклада за соответствующий месяц.</w:t>
      </w:r>
    </w:p>
    <w:p w14:paraId="44480373" w14:textId="77777777" w:rsidR="00062D0B" w:rsidRPr="00062D0B" w:rsidRDefault="00062D0B" w:rsidP="00062D0B">
      <w:pPr>
        <w:spacing w:before="100" w:beforeAutospacing="1" w:after="0" w:line="240" w:lineRule="auto"/>
        <w:ind w:firstLine="709"/>
        <w:jc w:val="both"/>
        <w:rPr>
          <w:rFonts w:ascii="Times New Roman" w:eastAsia="Times New Roman" w:hAnsi="Times New Roman"/>
          <w:sz w:val="28"/>
          <w:szCs w:val="28"/>
          <w:lang w:bidi="en-US"/>
        </w:rPr>
      </w:pPr>
      <w:r w:rsidRPr="00062D0B">
        <w:rPr>
          <w:rFonts w:ascii="Times New Roman" w:eastAsia="Times New Roman" w:hAnsi="Times New Roman"/>
          <w:sz w:val="28"/>
          <w:szCs w:val="28"/>
          <w:lang w:bidi="en-US"/>
        </w:rPr>
        <w:t>4.4. Порядок присвоения классных чинов, а также порядок их сохранения при переводе муниципальных служащих на иные должности муниципальной службы и при увольнении с муниципальной службы устанавливается законом Кировской области.</w:t>
      </w:r>
    </w:p>
    <w:p w14:paraId="19B93277" w14:textId="77777777" w:rsidR="00062D0B" w:rsidRPr="00062D0B" w:rsidRDefault="00062D0B" w:rsidP="00F9475A">
      <w:pPr>
        <w:numPr>
          <w:ilvl w:val="0"/>
          <w:numId w:val="13"/>
        </w:numPr>
        <w:autoSpaceDE w:val="0"/>
        <w:autoSpaceDN w:val="0"/>
        <w:adjustRightInd w:val="0"/>
        <w:spacing w:before="120" w:after="120" w:line="240" w:lineRule="auto"/>
        <w:ind w:left="0" w:firstLine="709"/>
        <w:jc w:val="center"/>
        <w:rPr>
          <w:rFonts w:ascii="Times New Roman" w:eastAsia="Times New Roman" w:hAnsi="Times New Roman"/>
          <w:b/>
          <w:color w:val="000000"/>
          <w:sz w:val="28"/>
          <w:szCs w:val="28"/>
          <w:lang w:eastAsia="ru-RU"/>
        </w:rPr>
      </w:pPr>
      <w:r w:rsidRPr="00062D0B">
        <w:rPr>
          <w:rFonts w:ascii="Times New Roman" w:eastAsia="Times New Roman" w:hAnsi="Times New Roman"/>
          <w:b/>
          <w:color w:val="000000"/>
          <w:sz w:val="28"/>
          <w:szCs w:val="28"/>
          <w:lang w:eastAsia="ru-RU"/>
        </w:rPr>
        <w:t>Ежемесячная надбавка за особые условия муниципальной службы</w:t>
      </w:r>
    </w:p>
    <w:p w14:paraId="70D1B0FB" w14:textId="77777777" w:rsidR="00062D0B" w:rsidRPr="00062D0B" w:rsidRDefault="00062D0B" w:rsidP="00062D0B">
      <w:pPr>
        <w:spacing w:after="0" w:line="240" w:lineRule="auto"/>
        <w:ind w:firstLine="720"/>
        <w:jc w:val="both"/>
        <w:rPr>
          <w:rFonts w:ascii="Times New Roman" w:eastAsia="Times New Roman" w:hAnsi="Times New Roman"/>
          <w:color w:val="000000"/>
          <w:sz w:val="28"/>
          <w:szCs w:val="28"/>
          <w:lang w:bidi="en-US"/>
        </w:rPr>
      </w:pPr>
      <w:r w:rsidRPr="00062D0B">
        <w:rPr>
          <w:rFonts w:ascii="Times New Roman" w:eastAsia="Times New Roman" w:hAnsi="Times New Roman"/>
          <w:color w:val="000000"/>
          <w:sz w:val="28"/>
          <w:szCs w:val="28"/>
          <w:lang w:bidi="en-US"/>
        </w:rPr>
        <w:t xml:space="preserve">5.1. Ежемесячная надбавка за особые условия муниципальной службы (далее – ежемесячная надбавка) устанавливается в целях компенсации муниципальным служащим за работу в условиях, отличающихся </w:t>
      </w:r>
      <w:r w:rsidRPr="00062D0B">
        <w:rPr>
          <w:rFonts w:ascii="Times New Roman" w:eastAsia="Times New Roman" w:hAnsi="Times New Roman"/>
          <w:color w:val="000000"/>
          <w:sz w:val="28"/>
          <w:szCs w:val="28"/>
          <w:lang w:bidi="en-US"/>
        </w:rPr>
        <w:br/>
        <w:t>от нормальных.</w:t>
      </w:r>
    </w:p>
    <w:p w14:paraId="377F7E67" w14:textId="77777777" w:rsidR="00062D0B" w:rsidRPr="00062D0B" w:rsidRDefault="00062D0B" w:rsidP="00062D0B">
      <w:pPr>
        <w:widowControl w:val="0"/>
        <w:suppressAutoHyphens/>
        <w:spacing w:after="0" w:line="240" w:lineRule="auto"/>
        <w:ind w:firstLine="720"/>
        <w:contextualSpacing/>
        <w:jc w:val="both"/>
        <w:rPr>
          <w:rFonts w:ascii="Times New Roman" w:eastAsia="Arial Unicode MS" w:hAnsi="Times New Roman"/>
          <w:color w:val="000000"/>
          <w:kern w:val="2"/>
          <w:sz w:val="28"/>
          <w:szCs w:val="28"/>
          <w:lang w:eastAsia="hi-IN" w:bidi="hi-IN"/>
        </w:rPr>
      </w:pPr>
      <w:r w:rsidRPr="00062D0B">
        <w:rPr>
          <w:rFonts w:ascii="Times New Roman" w:eastAsia="Arial Unicode MS" w:hAnsi="Times New Roman"/>
          <w:color w:val="000000"/>
          <w:kern w:val="2"/>
          <w:sz w:val="28"/>
          <w:szCs w:val="28"/>
          <w:lang w:eastAsia="hi-IN" w:bidi="hi-IN"/>
        </w:rPr>
        <w:t>5.2. Под особыми условиями муниципальной службы подразумевается:</w:t>
      </w:r>
    </w:p>
    <w:p w14:paraId="3120FA94" w14:textId="77777777" w:rsidR="00062D0B" w:rsidRPr="00062D0B" w:rsidRDefault="00062D0B" w:rsidP="00062D0B">
      <w:pPr>
        <w:autoSpaceDE w:val="0"/>
        <w:autoSpaceDN w:val="0"/>
        <w:adjustRightInd w:val="0"/>
        <w:spacing w:after="0" w:line="240" w:lineRule="auto"/>
        <w:ind w:firstLine="720"/>
        <w:jc w:val="both"/>
        <w:rPr>
          <w:rFonts w:ascii="Times New Roman" w:eastAsia="Times New Roman" w:hAnsi="Times New Roman"/>
          <w:color w:val="000000"/>
          <w:sz w:val="28"/>
          <w:szCs w:val="28"/>
          <w:lang w:bidi="en-US"/>
        </w:rPr>
      </w:pPr>
      <w:r w:rsidRPr="00062D0B">
        <w:rPr>
          <w:rFonts w:ascii="Times New Roman" w:eastAsia="Times New Roman" w:hAnsi="Times New Roman"/>
          <w:color w:val="000000"/>
          <w:sz w:val="28"/>
          <w:szCs w:val="28"/>
          <w:lang w:bidi="en-US"/>
        </w:rPr>
        <w:t xml:space="preserve">исполнение должностных обязанностей в условиях, отличающихся </w:t>
      </w:r>
      <w:r w:rsidRPr="00062D0B">
        <w:rPr>
          <w:rFonts w:ascii="Times New Roman" w:eastAsia="Times New Roman" w:hAnsi="Times New Roman"/>
          <w:color w:val="000000"/>
          <w:sz w:val="28"/>
          <w:szCs w:val="28"/>
          <w:lang w:bidi="en-US"/>
        </w:rPr>
        <w:br/>
        <w:t>от нормальных (срочность работ, работа в режиме ненормированного рабочего времени);</w:t>
      </w:r>
    </w:p>
    <w:p w14:paraId="5939CC57" w14:textId="77777777" w:rsidR="00062D0B" w:rsidRPr="00062D0B" w:rsidRDefault="00062D0B" w:rsidP="00062D0B">
      <w:pPr>
        <w:autoSpaceDE w:val="0"/>
        <w:autoSpaceDN w:val="0"/>
        <w:adjustRightInd w:val="0"/>
        <w:spacing w:after="0" w:line="240" w:lineRule="auto"/>
        <w:ind w:firstLine="720"/>
        <w:jc w:val="both"/>
        <w:rPr>
          <w:rFonts w:ascii="Times New Roman" w:eastAsia="Times New Roman" w:hAnsi="Times New Roman"/>
          <w:color w:val="000000"/>
          <w:sz w:val="28"/>
          <w:szCs w:val="28"/>
          <w:lang w:bidi="en-US"/>
        </w:rPr>
      </w:pPr>
      <w:r w:rsidRPr="00062D0B">
        <w:rPr>
          <w:rFonts w:ascii="Times New Roman" w:eastAsia="Times New Roman" w:hAnsi="Times New Roman"/>
          <w:color w:val="000000"/>
          <w:sz w:val="28"/>
          <w:szCs w:val="28"/>
          <w:lang w:bidi="en-US"/>
        </w:rPr>
        <w:t>принятие правильных решений в нестандартных ситуациях;</w:t>
      </w:r>
    </w:p>
    <w:p w14:paraId="196117E0" w14:textId="77777777" w:rsidR="00062D0B" w:rsidRPr="00062D0B" w:rsidRDefault="00062D0B" w:rsidP="00062D0B">
      <w:pPr>
        <w:spacing w:after="0" w:line="240" w:lineRule="auto"/>
        <w:ind w:firstLine="720"/>
        <w:jc w:val="both"/>
        <w:rPr>
          <w:rFonts w:ascii="Times New Roman" w:eastAsia="Times New Roman" w:hAnsi="Times New Roman"/>
          <w:color w:val="000000"/>
          <w:sz w:val="28"/>
          <w:szCs w:val="28"/>
          <w:lang w:bidi="en-US"/>
        </w:rPr>
      </w:pPr>
      <w:r w:rsidRPr="00062D0B">
        <w:rPr>
          <w:rFonts w:ascii="Times New Roman" w:eastAsia="Times New Roman" w:hAnsi="Times New Roman"/>
          <w:color w:val="000000"/>
          <w:sz w:val="28"/>
          <w:szCs w:val="28"/>
          <w:lang w:bidi="en-US"/>
        </w:rPr>
        <w:t>работа, связанная с постоянными психологическими и эмоциональными нагрузками;</w:t>
      </w:r>
    </w:p>
    <w:p w14:paraId="3CDD9FED" w14:textId="77777777" w:rsidR="00062D0B" w:rsidRPr="00062D0B" w:rsidRDefault="00062D0B" w:rsidP="00062D0B">
      <w:pPr>
        <w:spacing w:after="0" w:line="240" w:lineRule="auto"/>
        <w:ind w:firstLine="720"/>
        <w:jc w:val="both"/>
        <w:rPr>
          <w:rFonts w:ascii="Times New Roman" w:eastAsia="Times New Roman" w:hAnsi="Times New Roman"/>
          <w:color w:val="000000"/>
          <w:sz w:val="28"/>
          <w:szCs w:val="28"/>
          <w:lang w:bidi="en-US"/>
        </w:rPr>
      </w:pPr>
      <w:r w:rsidRPr="00062D0B">
        <w:rPr>
          <w:rFonts w:ascii="Times New Roman" w:eastAsia="Times New Roman" w:hAnsi="Times New Roman"/>
          <w:color w:val="000000"/>
          <w:sz w:val="28"/>
          <w:szCs w:val="28"/>
          <w:lang w:bidi="en-US"/>
        </w:rPr>
        <w:lastRenderedPageBreak/>
        <w:t>неукоснительное выполнение ограничений, соблюдение запретов, предусмотренных законодательством о муниципальной службе.</w:t>
      </w:r>
    </w:p>
    <w:p w14:paraId="1D4D1FBE" w14:textId="77777777" w:rsidR="00062D0B" w:rsidRPr="00062D0B" w:rsidRDefault="00062D0B" w:rsidP="00062D0B">
      <w:pPr>
        <w:spacing w:before="120" w:after="0" w:line="240" w:lineRule="auto"/>
        <w:ind w:firstLine="720"/>
        <w:jc w:val="both"/>
        <w:rPr>
          <w:rFonts w:ascii="Times New Roman" w:eastAsia="Times New Roman" w:hAnsi="Times New Roman"/>
          <w:color w:val="000000"/>
          <w:sz w:val="28"/>
          <w:szCs w:val="28"/>
          <w:lang w:bidi="en-US"/>
        </w:rPr>
      </w:pPr>
    </w:p>
    <w:p w14:paraId="32C76AEE" w14:textId="77777777" w:rsidR="00062D0B" w:rsidRPr="00062D0B" w:rsidRDefault="00062D0B" w:rsidP="00062D0B">
      <w:pPr>
        <w:spacing w:before="120" w:after="120" w:line="240" w:lineRule="auto"/>
        <w:ind w:firstLine="720"/>
        <w:jc w:val="both"/>
        <w:rPr>
          <w:rFonts w:ascii="Times New Roman" w:eastAsia="Times New Roman" w:hAnsi="Times New Roman"/>
          <w:color w:val="000000"/>
          <w:sz w:val="28"/>
          <w:szCs w:val="28"/>
          <w:lang w:bidi="en-US"/>
        </w:rPr>
      </w:pPr>
      <w:r w:rsidRPr="00062D0B">
        <w:rPr>
          <w:rFonts w:ascii="Times New Roman" w:eastAsia="Times New Roman" w:hAnsi="Times New Roman"/>
          <w:color w:val="000000"/>
          <w:sz w:val="28"/>
          <w:szCs w:val="28"/>
          <w:lang w:bidi="en-US"/>
        </w:rPr>
        <w:t>5.3. Ежемесячная надбавка выплачивается в следующих размерах:</w:t>
      </w:r>
    </w:p>
    <w:p w14:paraId="275DFB10" w14:textId="77777777" w:rsidR="00062D0B" w:rsidRPr="00062D0B" w:rsidRDefault="00062D0B" w:rsidP="00062D0B">
      <w:pPr>
        <w:autoSpaceDE w:val="0"/>
        <w:autoSpaceDN w:val="0"/>
        <w:adjustRightInd w:val="0"/>
        <w:spacing w:after="0" w:line="240" w:lineRule="auto"/>
        <w:ind w:firstLine="720"/>
        <w:rPr>
          <w:rFonts w:ascii="Times New Roman" w:eastAsia="Times New Roman" w:hAnsi="Times New Roman"/>
          <w:color w:val="000000"/>
          <w:sz w:val="28"/>
          <w:szCs w:val="28"/>
          <w:lang w:eastAsia="ru-RU"/>
        </w:rPr>
      </w:pPr>
      <w:r w:rsidRPr="00062D0B">
        <w:rPr>
          <w:rFonts w:ascii="Times New Roman" w:eastAsia="Times New Roman" w:hAnsi="Times New Roman"/>
          <w:color w:val="000000"/>
          <w:sz w:val="28"/>
          <w:szCs w:val="28"/>
          <w:lang w:eastAsia="ru-RU"/>
        </w:rPr>
        <w:t>по высшим должностям</w:t>
      </w:r>
      <w:r w:rsidRPr="00062D0B">
        <w:rPr>
          <w:rFonts w:ascii="Times New Roman" w:eastAsia="Times New Roman" w:hAnsi="Times New Roman"/>
          <w:color w:val="000000"/>
          <w:sz w:val="28"/>
          <w:szCs w:val="28"/>
          <w:lang w:eastAsia="ru-RU"/>
        </w:rPr>
        <w:tab/>
        <w:t>100% должностного оклада;</w:t>
      </w:r>
    </w:p>
    <w:p w14:paraId="5B755D0B" w14:textId="77777777" w:rsidR="00062D0B" w:rsidRPr="00062D0B" w:rsidRDefault="00062D0B" w:rsidP="00062D0B">
      <w:pPr>
        <w:autoSpaceDE w:val="0"/>
        <w:autoSpaceDN w:val="0"/>
        <w:adjustRightInd w:val="0"/>
        <w:spacing w:after="0" w:line="240" w:lineRule="auto"/>
        <w:ind w:firstLine="720"/>
        <w:rPr>
          <w:rFonts w:ascii="Times New Roman" w:eastAsia="Times New Roman" w:hAnsi="Times New Roman"/>
          <w:color w:val="000000"/>
          <w:sz w:val="28"/>
          <w:szCs w:val="28"/>
          <w:lang w:eastAsia="ru-RU"/>
        </w:rPr>
      </w:pPr>
      <w:r w:rsidRPr="00062D0B">
        <w:rPr>
          <w:rFonts w:ascii="Times New Roman" w:eastAsia="Times New Roman" w:hAnsi="Times New Roman"/>
          <w:color w:val="000000"/>
          <w:sz w:val="28"/>
          <w:szCs w:val="28"/>
          <w:lang w:eastAsia="ru-RU"/>
        </w:rPr>
        <w:t>по главным должностям</w:t>
      </w:r>
      <w:r w:rsidRPr="00062D0B">
        <w:rPr>
          <w:rFonts w:ascii="Times New Roman" w:eastAsia="Times New Roman" w:hAnsi="Times New Roman"/>
          <w:color w:val="000000"/>
          <w:sz w:val="28"/>
          <w:szCs w:val="28"/>
          <w:lang w:eastAsia="ru-RU"/>
        </w:rPr>
        <w:tab/>
        <w:t>70% должностного оклада;</w:t>
      </w:r>
    </w:p>
    <w:p w14:paraId="407F4CBB" w14:textId="77777777" w:rsidR="00062D0B" w:rsidRPr="00062D0B" w:rsidRDefault="00062D0B" w:rsidP="00062D0B">
      <w:pPr>
        <w:autoSpaceDE w:val="0"/>
        <w:autoSpaceDN w:val="0"/>
        <w:adjustRightInd w:val="0"/>
        <w:spacing w:after="0" w:line="240" w:lineRule="auto"/>
        <w:ind w:firstLine="720"/>
        <w:rPr>
          <w:rFonts w:ascii="Times New Roman" w:eastAsia="Times New Roman" w:hAnsi="Times New Roman"/>
          <w:color w:val="000000"/>
          <w:sz w:val="28"/>
          <w:szCs w:val="28"/>
          <w:lang w:eastAsia="ru-RU"/>
        </w:rPr>
      </w:pPr>
      <w:r w:rsidRPr="00062D0B">
        <w:rPr>
          <w:rFonts w:ascii="Times New Roman" w:eastAsia="Times New Roman" w:hAnsi="Times New Roman"/>
          <w:color w:val="000000"/>
          <w:sz w:val="28"/>
          <w:szCs w:val="28"/>
          <w:lang w:eastAsia="ru-RU"/>
        </w:rPr>
        <w:t>по ведущим должностям</w:t>
      </w:r>
      <w:r w:rsidRPr="00062D0B">
        <w:rPr>
          <w:rFonts w:ascii="Times New Roman" w:eastAsia="Times New Roman" w:hAnsi="Times New Roman"/>
          <w:color w:val="000000"/>
          <w:sz w:val="28"/>
          <w:szCs w:val="28"/>
          <w:lang w:eastAsia="ru-RU"/>
        </w:rPr>
        <w:tab/>
        <w:t>55% должностного оклада;</w:t>
      </w:r>
    </w:p>
    <w:p w14:paraId="6EAF84B0" w14:textId="77777777" w:rsidR="00062D0B" w:rsidRPr="00062D0B" w:rsidRDefault="00062D0B" w:rsidP="00062D0B">
      <w:pPr>
        <w:autoSpaceDE w:val="0"/>
        <w:autoSpaceDN w:val="0"/>
        <w:adjustRightInd w:val="0"/>
        <w:spacing w:after="0" w:line="240" w:lineRule="auto"/>
        <w:ind w:firstLine="720"/>
        <w:rPr>
          <w:rFonts w:ascii="Times New Roman" w:eastAsia="Times New Roman" w:hAnsi="Times New Roman"/>
          <w:color w:val="000000"/>
          <w:sz w:val="28"/>
          <w:szCs w:val="28"/>
          <w:lang w:eastAsia="ru-RU"/>
        </w:rPr>
      </w:pPr>
      <w:r w:rsidRPr="00062D0B">
        <w:rPr>
          <w:rFonts w:ascii="Times New Roman" w:eastAsia="Times New Roman" w:hAnsi="Times New Roman"/>
          <w:color w:val="000000"/>
          <w:sz w:val="28"/>
          <w:szCs w:val="28"/>
          <w:lang w:eastAsia="ru-RU"/>
        </w:rPr>
        <w:t>по старшим должностям:</w:t>
      </w:r>
    </w:p>
    <w:p w14:paraId="5E823D36" w14:textId="77777777" w:rsidR="00062D0B" w:rsidRPr="00062D0B" w:rsidRDefault="00062D0B" w:rsidP="00062D0B">
      <w:pPr>
        <w:autoSpaceDE w:val="0"/>
        <w:autoSpaceDN w:val="0"/>
        <w:adjustRightInd w:val="0"/>
        <w:spacing w:after="0" w:line="240" w:lineRule="auto"/>
        <w:ind w:left="709" w:firstLine="425"/>
        <w:rPr>
          <w:rFonts w:ascii="Times New Roman" w:eastAsia="Times New Roman" w:hAnsi="Times New Roman"/>
          <w:color w:val="000000"/>
          <w:sz w:val="28"/>
          <w:szCs w:val="28"/>
          <w:lang w:eastAsia="ru-RU"/>
        </w:rPr>
      </w:pPr>
      <w:r w:rsidRPr="00062D0B">
        <w:rPr>
          <w:rFonts w:ascii="Times New Roman" w:eastAsia="Times New Roman" w:hAnsi="Times New Roman"/>
          <w:color w:val="000000"/>
          <w:sz w:val="28"/>
          <w:szCs w:val="28"/>
          <w:lang w:eastAsia="ru-RU"/>
        </w:rPr>
        <w:t xml:space="preserve">- главный специалист </w:t>
      </w:r>
      <w:r w:rsidRPr="00062D0B">
        <w:rPr>
          <w:rFonts w:ascii="Times New Roman" w:eastAsia="Times New Roman" w:hAnsi="Times New Roman"/>
          <w:color w:val="000000"/>
          <w:sz w:val="28"/>
          <w:szCs w:val="28"/>
          <w:lang w:eastAsia="ru-RU"/>
        </w:rPr>
        <w:tab/>
        <w:t>45% должностного оклада;</w:t>
      </w:r>
    </w:p>
    <w:p w14:paraId="45732266" w14:textId="77777777" w:rsidR="00062D0B" w:rsidRPr="00062D0B" w:rsidRDefault="00062D0B" w:rsidP="00062D0B">
      <w:pPr>
        <w:autoSpaceDE w:val="0"/>
        <w:autoSpaceDN w:val="0"/>
        <w:adjustRightInd w:val="0"/>
        <w:spacing w:after="0" w:line="240" w:lineRule="auto"/>
        <w:ind w:left="709" w:firstLine="425"/>
        <w:rPr>
          <w:rFonts w:ascii="Times New Roman" w:eastAsia="Times New Roman" w:hAnsi="Times New Roman"/>
          <w:color w:val="000000"/>
          <w:sz w:val="28"/>
          <w:szCs w:val="28"/>
          <w:lang w:eastAsia="ru-RU"/>
        </w:rPr>
      </w:pPr>
      <w:r w:rsidRPr="00062D0B">
        <w:rPr>
          <w:rFonts w:ascii="Times New Roman" w:eastAsia="Times New Roman" w:hAnsi="Times New Roman"/>
          <w:color w:val="000000"/>
          <w:sz w:val="28"/>
          <w:szCs w:val="28"/>
          <w:lang w:eastAsia="ru-RU"/>
        </w:rPr>
        <w:t xml:space="preserve">- ведущий специалист </w:t>
      </w:r>
      <w:r w:rsidRPr="00062D0B">
        <w:rPr>
          <w:rFonts w:ascii="Times New Roman" w:eastAsia="Times New Roman" w:hAnsi="Times New Roman"/>
          <w:color w:val="000000"/>
          <w:sz w:val="28"/>
          <w:szCs w:val="28"/>
          <w:lang w:eastAsia="ru-RU"/>
        </w:rPr>
        <w:tab/>
        <w:t>40% должностного оклада;</w:t>
      </w:r>
    </w:p>
    <w:p w14:paraId="6CFB7E77" w14:textId="77777777" w:rsidR="00062D0B" w:rsidRPr="00062D0B" w:rsidRDefault="00062D0B" w:rsidP="00062D0B">
      <w:pPr>
        <w:autoSpaceDE w:val="0"/>
        <w:autoSpaceDN w:val="0"/>
        <w:adjustRightInd w:val="0"/>
        <w:spacing w:after="0" w:line="240" w:lineRule="auto"/>
        <w:ind w:firstLine="720"/>
        <w:rPr>
          <w:rFonts w:ascii="Times New Roman" w:eastAsia="Times New Roman" w:hAnsi="Times New Roman"/>
          <w:sz w:val="28"/>
          <w:szCs w:val="28"/>
          <w:lang w:eastAsia="ru-RU"/>
        </w:rPr>
      </w:pPr>
      <w:r w:rsidRPr="00062D0B">
        <w:rPr>
          <w:rFonts w:ascii="Times New Roman" w:eastAsia="Times New Roman" w:hAnsi="Times New Roman"/>
          <w:sz w:val="28"/>
          <w:szCs w:val="28"/>
          <w:lang w:eastAsia="ru-RU"/>
        </w:rPr>
        <w:t>по младшим должностям</w:t>
      </w:r>
      <w:r w:rsidRPr="00062D0B">
        <w:rPr>
          <w:rFonts w:ascii="Times New Roman" w:eastAsia="Times New Roman" w:hAnsi="Times New Roman"/>
          <w:sz w:val="28"/>
          <w:szCs w:val="28"/>
          <w:lang w:eastAsia="ru-RU"/>
        </w:rPr>
        <w:tab/>
        <w:t>30% должностного оклада;</w:t>
      </w:r>
    </w:p>
    <w:p w14:paraId="072F8C27" w14:textId="77777777" w:rsidR="00062D0B" w:rsidRPr="00062D0B" w:rsidRDefault="00062D0B" w:rsidP="00062D0B">
      <w:pPr>
        <w:tabs>
          <w:tab w:val="left" w:pos="540"/>
        </w:tabs>
        <w:spacing w:before="120" w:after="0" w:line="240" w:lineRule="auto"/>
        <w:ind w:firstLine="720"/>
        <w:jc w:val="both"/>
        <w:rPr>
          <w:rFonts w:ascii="Times New Roman" w:eastAsia="Times New Roman" w:hAnsi="Times New Roman"/>
          <w:sz w:val="28"/>
          <w:szCs w:val="28"/>
          <w:lang w:bidi="en-US"/>
        </w:rPr>
      </w:pPr>
      <w:r w:rsidRPr="00062D0B">
        <w:rPr>
          <w:rFonts w:ascii="Times New Roman" w:eastAsia="Times New Roman" w:hAnsi="Times New Roman"/>
          <w:sz w:val="28"/>
          <w:szCs w:val="28"/>
          <w:lang w:bidi="en-US"/>
        </w:rPr>
        <w:t>5.4. Ежемесячная надбавка выплачивается одновременно с выплатой должностного оклада за соответствующий месяц.</w:t>
      </w:r>
    </w:p>
    <w:p w14:paraId="46205D74" w14:textId="77777777" w:rsidR="00062D0B" w:rsidRPr="00062D0B" w:rsidRDefault="00062D0B" w:rsidP="00062D0B">
      <w:pPr>
        <w:tabs>
          <w:tab w:val="left" w:pos="540"/>
        </w:tabs>
        <w:spacing w:before="120" w:after="0" w:line="240" w:lineRule="auto"/>
        <w:ind w:firstLine="720"/>
        <w:jc w:val="both"/>
        <w:rPr>
          <w:rFonts w:ascii="Times New Roman" w:eastAsia="Times New Roman" w:hAnsi="Times New Roman"/>
          <w:sz w:val="28"/>
          <w:szCs w:val="28"/>
          <w:lang w:bidi="en-US"/>
        </w:rPr>
      </w:pPr>
      <w:r w:rsidRPr="00062D0B">
        <w:rPr>
          <w:rFonts w:ascii="Times New Roman" w:eastAsia="Times New Roman" w:hAnsi="Times New Roman"/>
          <w:sz w:val="28"/>
          <w:szCs w:val="28"/>
          <w:lang w:bidi="en-US"/>
        </w:rPr>
        <w:t xml:space="preserve">5.5. При назначении (переводе) муниципального служащего </w:t>
      </w:r>
      <w:r w:rsidRPr="00062D0B">
        <w:rPr>
          <w:rFonts w:ascii="Times New Roman" w:eastAsia="Times New Roman" w:hAnsi="Times New Roman"/>
          <w:sz w:val="28"/>
          <w:szCs w:val="28"/>
          <w:lang w:bidi="en-US"/>
        </w:rPr>
        <w:br/>
        <w:t>на должность муниципальной службы, которая относится к более высокой группе должностей муниципальной службы, чем замещаемая им ранее, указанному муниципальному служащему устанавливается размер ежемесячной надбавки в процентах к должностному окладу по новой замещаемой должности.</w:t>
      </w:r>
    </w:p>
    <w:p w14:paraId="62AE0833" w14:textId="77777777" w:rsidR="00062D0B" w:rsidRPr="00062D0B" w:rsidRDefault="00062D0B" w:rsidP="00062D0B">
      <w:pPr>
        <w:tabs>
          <w:tab w:val="left" w:pos="540"/>
        </w:tabs>
        <w:spacing w:before="120" w:after="0" w:line="240" w:lineRule="auto"/>
        <w:ind w:firstLine="720"/>
        <w:jc w:val="both"/>
        <w:rPr>
          <w:rFonts w:ascii="Times New Roman" w:eastAsia="Times New Roman" w:hAnsi="Times New Roman"/>
          <w:sz w:val="28"/>
          <w:szCs w:val="28"/>
          <w:lang w:bidi="en-US"/>
        </w:rPr>
      </w:pPr>
      <w:r w:rsidRPr="00062D0B">
        <w:rPr>
          <w:rFonts w:ascii="Times New Roman" w:eastAsia="Times New Roman" w:hAnsi="Times New Roman"/>
          <w:sz w:val="28"/>
          <w:szCs w:val="28"/>
          <w:lang w:bidi="en-US"/>
        </w:rPr>
        <w:t>5.6. Муниципальному служащему, проработавшему неполный календарный месяц в связи с увольнением или поступлением на работу вновь, начисление и выплата ежемесячной надбавки производится за фактически отработанное время в данном учетном месяце.</w:t>
      </w:r>
    </w:p>
    <w:p w14:paraId="497D7D4B" w14:textId="77777777" w:rsidR="00062D0B" w:rsidRPr="00062D0B" w:rsidRDefault="00062D0B" w:rsidP="00062D0B">
      <w:pPr>
        <w:autoSpaceDE w:val="0"/>
        <w:autoSpaceDN w:val="0"/>
        <w:adjustRightInd w:val="0"/>
        <w:spacing w:before="120" w:after="120" w:line="240" w:lineRule="auto"/>
        <w:ind w:firstLine="540"/>
        <w:jc w:val="center"/>
        <w:rPr>
          <w:rFonts w:ascii="Times New Roman" w:eastAsia="Times New Roman" w:hAnsi="Times New Roman"/>
          <w:b/>
          <w:color w:val="000000"/>
          <w:sz w:val="28"/>
          <w:szCs w:val="28"/>
          <w:lang w:eastAsia="ru-RU"/>
        </w:rPr>
      </w:pPr>
      <w:r w:rsidRPr="00062D0B">
        <w:rPr>
          <w:rFonts w:ascii="Times New Roman" w:eastAsia="Times New Roman" w:hAnsi="Times New Roman"/>
          <w:b/>
          <w:color w:val="000000"/>
          <w:sz w:val="28"/>
          <w:szCs w:val="28"/>
          <w:lang w:eastAsia="ru-RU"/>
        </w:rPr>
        <w:t>6. Ежемесячное денежное поощрение</w:t>
      </w:r>
    </w:p>
    <w:p w14:paraId="6E3C8E3E" w14:textId="77777777" w:rsidR="00062D0B" w:rsidRPr="00062D0B" w:rsidRDefault="00062D0B" w:rsidP="00062D0B">
      <w:pPr>
        <w:spacing w:after="0" w:line="240" w:lineRule="auto"/>
        <w:ind w:firstLine="709"/>
        <w:jc w:val="both"/>
        <w:rPr>
          <w:rFonts w:ascii="Times New Roman" w:eastAsia="Times New Roman" w:hAnsi="Times New Roman"/>
          <w:color w:val="000000"/>
          <w:sz w:val="28"/>
          <w:szCs w:val="28"/>
          <w:lang w:bidi="en-US"/>
        </w:rPr>
      </w:pPr>
      <w:r w:rsidRPr="00062D0B">
        <w:rPr>
          <w:rFonts w:ascii="Times New Roman" w:eastAsia="Times New Roman" w:hAnsi="Times New Roman"/>
          <w:color w:val="000000"/>
          <w:sz w:val="28"/>
          <w:szCs w:val="28"/>
          <w:lang w:bidi="en-US"/>
        </w:rPr>
        <w:t xml:space="preserve">6.1. Ежемесячное денежное поощрение (далее – поощрение) устанавливается в целях повышения материальной заинтересованности муниципальных служащих в результатах труда, создания условий </w:t>
      </w:r>
      <w:r w:rsidRPr="00062D0B">
        <w:rPr>
          <w:rFonts w:ascii="Times New Roman" w:eastAsia="Times New Roman" w:hAnsi="Times New Roman"/>
          <w:color w:val="000000"/>
          <w:sz w:val="28"/>
          <w:szCs w:val="28"/>
          <w:lang w:bidi="en-US"/>
        </w:rPr>
        <w:br/>
        <w:t xml:space="preserve">для развития творческой активности и инициативы, повышения эффективности и качества управленческого труда, ответственности </w:t>
      </w:r>
      <w:r w:rsidRPr="00062D0B">
        <w:rPr>
          <w:rFonts w:ascii="Times New Roman" w:eastAsia="Times New Roman" w:hAnsi="Times New Roman"/>
          <w:color w:val="000000"/>
          <w:sz w:val="28"/>
          <w:szCs w:val="28"/>
          <w:lang w:bidi="en-US"/>
        </w:rPr>
        <w:br/>
        <w:t>в достижении поставленных целей и задач.</w:t>
      </w:r>
    </w:p>
    <w:p w14:paraId="2429E539" w14:textId="77777777" w:rsidR="00062D0B" w:rsidRPr="00062D0B" w:rsidRDefault="00062D0B" w:rsidP="00062D0B">
      <w:pPr>
        <w:spacing w:before="120" w:after="0" w:line="240" w:lineRule="auto"/>
        <w:ind w:firstLine="709"/>
        <w:jc w:val="both"/>
        <w:rPr>
          <w:rFonts w:ascii="Times New Roman" w:eastAsia="Times New Roman" w:hAnsi="Times New Roman"/>
          <w:sz w:val="28"/>
          <w:szCs w:val="28"/>
          <w:lang w:bidi="en-US"/>
        </w:rPr>
      </w:pPr>
      <w:r w:rsidRPr="00062D0B">
        <w:rPr>
          <w:rFonts w:ascii="Times New Roman" w:eastAsia="Times New Roman" w:hAnsi="Times New Roman"/>
          <w:color w:val="000000"/>
          <w:sz w:val="28"/>
          <w:szCs w:val="28"/>
          <w:lang w:bidi="en-US"/>
        </w:rPr>
        <w:t>6.2. Поощрение устанавливается в пределах, установленных Постановлением Правительства Кировской области, и выплачивается каждому муниципальному служащему в размере 130% от должностного оклада.</w:t>
      </w:r>
    </w:p>
    <w:p w14:paraId="764B898E" w14:textId="77777777" w:rsidR="00062D0B" w:rsidRPr="00062D0B" w:rsidRDefault="00062D0B" w:rsidP="00062D0B">
      <w:pPr>
        <w:spacing w:before="120" w:after="0" w:line="240" w:lineRule="auto"/>
        <w:ind w:firstLine="709"/>
        <w:jc w:val="both"/>
        <w:rPr>
          <w:rFonts w:ascii="Times New Roman" w:eastAsia="Times New Roman" w:hAnsi="Times New Roman"/>
          <w:sz w:val="28"/>
          <w:szCs w:val="28"/>
          <w:lang w:bidi="en-US"/>
        </w:rPr>
      </w:pPr>
      <w:r w:rsidRPr="00062D0B">
        <w:rPr>
          <w:rFonts w:ascii="Times New Roman" w:eastAsia="Times New Roman" w:hAnsi="Times New Roman"/>
          <w:sz w:val="28"/>
          <w:szCs w:val="28"/>
          <w:lang w:bidi="en-US"/>
        </w:rPr>
        <w:t>6.3. Поощрение выплачивается ежемесячно одновременно с выплатой должностного оклада за соответствующий месяц.</w:t>
      </w:r>
    </w:p>
    <w:p w14:paraId="4AE90239" w14:textId="77777777" w:rsidR="00062D0B" w:rsidRPr="00062D0B" w:rsidRDefault="00062D0B" w:rsidP="00062D0B">
      <w:pPr>
        <w:spacing w:after="0" w:line="240" w:lineRule="auto"/>
        <w:ind w:firstLine="709"/>
        <w:jc w:val="both"/>
        <w:rPr>
          <w:rFonts w:ascii="Times New Roman" w:eastAsia="Times New Roman" w:hAnsi="Times New Roman"/>
          <w:sz w:val="28"/>
          <w:szCs w:val="28"/>
          <w:lang w:bidi="en-US"/>
        </w:rPr>
      </w:pPr>
      <w:r w:rsidRPr="00062D0B">
        <w:rPr>
          <w:rFonts w:ascii="Times New Roman" w:eastAsia="Times New Roman" w:hAnsi="Times New Roman"/>
          <w:sz w:val="28"/>
          <w:szCs w:val="28"/>
          <w:lang w:bidi="en-US"/>
        </w:rPr>
        <w:t>6.4. Муниципальным служащим, проработавшим неполный месяц, начисление и выплата поощрения производится за фактически отработанное время в данном учетном месяце.</w:t>
      </w:r>
    </w:p>
    <w:p w14:paraId="68072570" w14:textId="77777777" w:rsidR="00062D0B" w:rsidRPr="00062D0B" w:rsidRDefault="00062D0B" w:rsidP="00062D0B">
      <w:pPr>
        <w:autoSpaceDE w:val="0"/>
        <w:autoSpaceDN w:val="0"/>
        <w:adjustRightInd w:val="0"/>
        <w:spacing w:before="120" w:after="120" w:line="240" w:lineRule="auto"/>
        <w:jc w:val="center"/>
        <w:rPr>
          <w:rFonts w:ascii="Times New Roman" w:eastAsia="Times New Roman" w:hAnsi="Times New Roman"/>
          <w:b/>
          <w:color w:val="000000"/>
          <w:sz w:val="28"/>
          <w:szCs w:val="28"/>
          <w:lang w:eastAsia="ru-RU"/>
        </w:rPr>
      </w:pPr>
      <w:r w:rsidRPr="00062D0B">
        <w:rPr>
          <w:rFonts w:ascii="Times New Roman" w:eastAsia="Times New Roman" w:hAnsi="Times New Roman"/>
          <w:b/>
          <w:color w:val="000000"/>
          <w:sz w:val="28"/>
          <w:szCs w:val="28"/>
          <w:lang w:eastAsia="ru-RU"/>
        </w:rPr>
        <w:t>7. Ежемесячная процентная надбавка за работу со сведениями, составляющими государственную тайну</w:t>
      </w:r>
    </w:p>
    <w:p w14:paraId="753426A1" w14:textId="77777777" w:rsidR="00062D0B" w:rsidRPr="00062D0B" w:rsidRDefault="00062D0B" w:rsidP="00062D0B">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062D0B">
        <w:rPr>
          <w:rFonts w:ascii="Times New Roman" w:eastAsia="Times New Roman" w:hAnsi="Times New Roman"/>
          <w:color w:val="000000"/>
          <w:sz w:val="28"/>
          <w:szCs w:val="28"/>
          <w:lang w:eastAsia="ru-RU"/>
        </w:rPr>
        <w:lastRenderedPageBreak/>
        <w:t xml:space="preserve">7.1 Ежемесячная процентная надбавка за работу со сведениями, составляющими государственную тайну, определяется в соответствии </w:t>
      </w:r>
      <w:r w:rsidRPr="00062D0B">
        <w:rPr>
          <w:rFonts w:ascii="Times New Roman" w:eastAsia="Times New Roman" w:hAnsi="Times New Roman"/>
          <w:color w:val="000000"/>
          <w:sz w:val="28"/>
          <w:szCs w:val="28"/>
          <w:lang w:eastAsia="ru-RU"/>
        </w:rPr>
        <w:br/>
        <w:t xml:space="preserve">с </w:t>
      </w:r>
      <w:hyperlink r:id="rId33" w:history="1">
        <w:r w:rsidRPr="00062D0B">
          <w:rPr>
            <w:rFonts w:ascii="Times New Roman" w:eastAsia="Times New Roman" w:hAnsi="Times New Roman"/>
            <w:color w:val="000000"/>
            <w:sz w:val="28"/>
            <w:szCs w:val="28"/>
            <w:lang w:eastAsia="ru-RU"/>
          </w:rPr>
          <w:t>Правилами</w:t>
        </w:r>
      </w:hyperlink>
      <w:r w:rsidRPr="00062D0B">
        <w:rPr>
          <w:rFonts w:ascii="Times New Roman" w:eastAsia="Times New Roman" w:hAnsi="Times New Roman"/>
          <w:color w:val="000000"/>
          <w:sz w:val="28"/>
          <w:szCs w:val="28"/>
          <w:lang w:eastAsia="ru-RU"/>
        </w:rPr>
        <w:t xml:space="preserve"> выплаты ежемесячных процентных надбавок к должностному окладу (тарифной ставке) граждан, допущенных к государственной тайне на постоянной основе, и сотрудников структурных подразделений по защите государственной тайны, утвержденными постановлением Правительства Российской Федерации от 18.09.2006 № 573 «О предоставлении социальных гарантий гражданам, допущенным к государственной тайне на постоянной основе, и сотрудникам структурных подразделений по защите государственной тайны», в зависимости от степени секретности сведений, </w:t>
      </w:r>
      <w:r w:rsidRPr="00062D0B">
        <w:rPr>
          <w:rFonts w:ascii="Times New Roman" w:eastAsia="Times New Roman" w:hAnsi="Times New Roman"/>
          <w:color w:val="000000"/>
          <w:sz w:val="28"/>
          <w:szCs w:val="28"/>
          <w:lang w:eastAsia="ru-RU"/>
        </w:rPr>
        <w:br/>
        <w:t>к которым муниципальный служащий имеет доступ.</w:t>
      </w:r>
    </w:p>
    <w:p w14:paraId="6CBAF2BC" w14:textId="77777777" w:rsidR="00062D0B" w:rsidRPr="00062D0B" w:rsidRDefault="00062D0B" w:rsidP="00062D0B">
      <w:pPr>
        <w:autoSpaceDE w:val="0"/>
        <w:autoSpaceDN w:val="0"/>
        <w:adjustRightInd w:val="0"/>
        <w:spacing w:before="120" w:after="240" w:line="240" w:lineRule="auto"/>
        <w:ind w:firstLine="709"/>
        <w:jc w:val="both"/>
        <w:rPr>
          <w:rFonts w:ascii="Times New Roman" w:eastAsia="Times New Roman" w:hAnsi="Times New Roman"/>
          <w:color w:val="000000"/>
          <w:sz w:val="28"/>
          <w:szCs w:val="28"/>
          <w:lang w:bidi="en-US"/>
        </w:rPr>
      </w:pPr>
      <w:r w:rsidRPr="00062D0B">
        <w:rPr>
          <w:rFonts w:ascii="Times New Roman" w:eastAsia="Times New Roman" w:hAnsi="Times New Roman"/>
          <w:color w:val="000000"/>
          <w:sz w:val="28"/>
          <w:szCs w:val="28"/>
          <w:lang w:bidi="en-US"/>
        </w:rPr>
        <w:t xml:space="preserve">7.2. Ежемесячная процентная надбавка к должностному окладу </w:t>
      </w:r>
      <w:r w:rsidRPr="00062D0B">
        <w:rPr>
          <w:rFonts w:ascii="Times New Roman" w:eastAsia="Times New Roman" w:hAnsi="Times New Roman"/>
          <w:color w:val="000000"/>
          <w:sz w:val="28"/>
          <w:szCs w:val="28"/>
          <w:lang w:bidi="en-US"/>
        </w:rPr>
        <w:br/>
        <w:t xml:space="preserve">за работу со сведениями, составляющими государственную тайну, выплачивается муниципальным служащим, которые имеют оформленный </w:t>
      </w:r>
      <w:r w:rsidRPr="00062D0B">
        <w:rPr>
          <w:rFonts w:ascii="Times New Roman" w:eastAsia="Times New Roman" w:hAnsi="Times New Roman"/>
          <w:color w:val="000000"/>
          <w:sz w:val="28"/>
          <w:szCs w:val="28"/>
          <w:lang w:bidi="en-US"/>
        </w:rPr>
        <w:br/>
        <w:t xml:space="preserve">в установленном законодательством Российской Федерации порядке допуск </w:t>
      </w:r>
      <w:r w:rsidRPr="00062D0B">
        <w:rPr>
          <w:rFonts w:ascii="Times New Roman" w:eastAsia="Times New Roman" w:hAnsi="Times New Roman"/>
          <w:color w:val="000000"/>
          <w:sz w:val="28"/>
          <w:szCs w:val="28"/>
          <w:lang w:bidi="en-US"/>
        </w:rPr>
        <w:br/>
        <w:t>к государственной тайне, в следующих размерах:</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3544"/>
        <w:gridCol w:w="1240"/>
      </w:tblGrid>
      <w:tr w:rsidR="00062D0B" w:rsidRPr="00062D0B" w14:paraId="391A8C39" w14:textId="77777777" w:rsidTr="00C77756">
        <w:trPr>
          <w:trHeight w:val="672"/>
        </w:trPr>
        <w:tc>
          <w:tcPr>
            <w:tcW w:w="4786" w:type="dxa"/>
            <w:tcBorders>
              <w:top w:val="single" w:sz="4" w:space="0" w:color="auto"/>
              <w:left w:val="single" w:sz="4" w:space="0" w:color="auto"/>
              <w:bottom w:val="single" w:sz="4" w:space="0" w:color="auto"/>
              <w:right w:val="single" w:sz="4" w:space="0" w:color="auto"/>
            </w:tcBorders>
            <w:vAlign w:val="center"/>
            <w:hideMark/>
          </w:tcPr>
          <w:p w14:paraId="5AFF0710" w14:textId="77777777" w:rsidR="00062D0B" w:rsidRPr="00062D0B" w:rsidRDefault="00062D0B" w:rsidP="00062D0B">
            <w:pPr>
              <w:autoSpaceDE w:val="0"/>
              <w:autoSpaceDN w:val="0"/>
              <w:adjustRightInd w:val="0"/>
              <w:spacing w:after="0" w:line="240" w:lineRule="auto"/>
              <w:jc w:val="center"/>
              <w:rPr>
                <w:rFonts w:ascii="Times New Roman" w:eastAsia="Times New Roman" w:hAnsi="Times New Roman"/>
                <w:bCs/>
                <w:color w:val="000000"/>
                <w:sz w:val="24"/>
                <w:szCs w:val="24"/>
                <w:lang w:val="en-US" w:bidi="en-US"/>
              </w:rPr>
            </w:pPr>
            <w:proofErr w:type="spellStart"/>
            <w:r w:rsidRPr="00062D0B">
              <w:rPr>
                <w:rFonts w:ascii="Times New Roman" w:eastAsia="Times New Roman" w:hAnsi="Times New Roman"/>
                <w:bCs/>
                <w:color w:val="000000"/>
                <w:sz w:val="24"/>
                <w:szCs w:val="24"/>
                <w:lang w:val="en-US" w:bidi="en-US"/>
              </w:rPr>
              <w:t>Степень</w:t>
            </w:r>
            <w:proofErr w:type="spellEnd"/>
            <w:r w:rsidRPr="00062D0B">
              <w:rPr>
                <w:rFonts w:ascii="Times New Roman" w:eastAsia="Times New Roman" w:hAnsi="Times New Roman"/>
                <w:bCs/>
                <w:color w:val="000000"/>
                <w:sz w:val="24"/>
                <w:szCs w:val="24"/>
                <w:lang w:val="en-US" w:bidi="en-US"/>
              </w:rPr>
              <w:t xml:space="preserve"> </w:t>
            </w:r>
            <w:proofErr w:type="spellStart"/>
            <w:r w:rsidRPr="00062D0B">
              <w:rPr>
                <w:rFonts w:ascii="Times New Roman" w:eastAsia="Times New Roman" w:hAnsi="Times New Roman"/>
                <w:bCs/>
                <w:color w:val="000000"/>
                <w:sz w:val="24"/>
                <w:szCs w:val="24"/>
                <w:lang w:val="en-US" w:bidi="en-US"/>
              </w:rPr>
              <w:t>секретности</w:t>
            </w:r>
            <w:proofErr w:type="spellEnd"/>
          </w:p>
        </w:tc>
        <w:tc>
          <w:tcPr>
            <w:tcW w:w="3544" w:type="dxa"/>
            <w:tcBorders>
              <w:top w:val="single" w:sz="4" w:space="0" w:color="auto"/>
              <w:left w:val="single" w:sz="4" w:space="0" w:color="auto"/>
              <w:bottom w:val="single" w:sz="4" w:space="0" w:color="auto"/>
              <w:right w:val="single" w:sz="4" w:space="0" w:color="auto"/>
            </w:tcBorders>
            <w:vAlign w:val="center"/>
            <w:hideMark/>
          </w:tcPr>
          <w:p w14:paraId="04BED8E4" w14:textId="77777777" w:rsidR="00062D0B" w:rsidRPr="00062D0B" w:rsidRDefault="00062D0B" w:rsidP="00062D0B">
            <w:pPr>
              <w:autoSpaceDE w:val="0"/>
              <w:autoSpaceDN w:val="0"/>
              <w:adjustRightInd w:val="0"/>
              <w:spacing w:after="0" w:line="240" w:lineRule="auto"/>
              <w:jc w:val="center"/>
              <w:rPr>
                <w:rFonts w:ascii="Times New Roman" w:eastAsia="Times New Roman" w:hAnsi="Times New Roman"/>
                <w:bCs/>
                <w:color w:val="000000"/>
                <w:sz w:val="24"/>
                <w:szCs w:val="24"/>
                <w:lang w:bidi="en-US"/>
              </w:rPr>
            </w:pPr>
            <w:r w:rsidRPr="00062D0B">
              <w:rPr>
                <w:rFonts w:ascii="Times New Roman" w:eastAsia="Times New Roman" w:hAnsi="Times New Roman"/>
                <w:bCs/>
                <w:color w:val="000000"/>
                <w:sz w:val="24"/>
                <w:szCs w:val="24"/>
                <w:lang w:bidi="en-US"/>
              </w:rPr>
              <w:t>Перечень должностей</w:t>
            </w:r>
          </w:p>
        </w:tc>
        <w:tc>
          <w:tcPr>
            <w:tcW w:w="1240" w:type="dxa"/>
            <w:tcBorders>
              <w:top w:val="single" w:sz="4" w:space="0" w:color="auto"/>
              <w:left w:val="single" w:sz="4" w:space="0" w:color="auto"/>
              <w:bottom w:val="single" w:sz="4" w:space="0" w:color="auto"/>
              <w:right w:val="single" w:sz="4" w:space="0" w:color="auto"/>
            </w:tcBorders>
            <w:vAlign w:val="center"/>
          </w:tcPr>
          <w:p w14:paraId="289361C5" w14:textId="77777777" w:rsidR="00062D0B" w:rsidRPr="00062D0B" w:rsidRDefault="00062D0B" w:rsidP="00062D0B">
            <w:pPr>
              <w:autoSpaceDE w:val="0"/>
              <w:autoSpaceDN w:val="0"/>
              <w:adjustRightInd w:val="0"/>
              <w:spacing w:after="0" w:line="240" w:lineRule="auto"/>
              <w:jc w:val="center"/>
              <w:rPr>
                <w:rFonts w:ascii="Times New Roman" w:eastAsia="Times New Roman" w:hAnsi="Times New Roman"/>
                <w:bCs/>
                <w:color w:val="000000"/>
                <w:sz w:val="24"/>
                <w:szCs w:val="24"/>
                <w:lang w:val="en-US" w:bidi="en-US"/>
              </w:rPr>
            </w:pPr>
            <w:proofErr w:type="spellStart"/>
            <w:r w:rsidRPr="00062D0B">
              <w:rPr>
                <w:rFonts w:ascii="Times New Roman" w:eastAsia="Times New Roman" w:hAnsi="Times New Roman"/>
                <w:bCs/>
                <w:color w:val="000000"/>
                <w:sz w:val="24"/>
                <w:szCs w:val="24"/>
                <w:lang w:val="en-US" w:bidi="en-US"/>
              </w:rPr>
              <w:t>Размер</w:t>
            </w:r>
            <w:proofErr w:type="spellEnd"/>
            <w:r w:rsidRPr="00062D0B">
              <w:rPr>
                <w:rFonts w:ascii="Times New Roman" w:eastAsia="Times New Roman" w:hAnsi="Times New Roman"/>
                <w:bCs/>
                <w:color w:val="000000"/>
                <w:sz w:val="24"/>
                <w:szCs w:val="24"/>
                <w:lang w:val="en-US" w:bidi="en-US"/>
              </w:rPr>
              <w:t xml:space="preserve"> </w:t>
            </w:r>
            <w:proofErr w:type="spellStart"/>
            <w:r w:rsidRPr="00062D0B">
              <w:rPr>
                <w:rFonts w:ascii="Times New Roman" w:eastAsia="Times New Roman" w:hAnsi="Times New Roman"/>
                <w:bCs/>
                <w:color w:val="000000"/>
                <w:sz w:val="24"/>
                <w:szCs w:val="24"/>
                <w:lang w:val="en-US" w:bidi="en-US"/>
              </w:rPr>
              <w:t>надбавки</w:t>
            </w:r>
            <w:proofErr w:type="spellEnd"/>
            <w:r w:rsidRPr="00062D0B">
              <w:rPr>
                <w:rFonts w:ascii="Times New Roman" w:eastAsia="Times New Roman" w:hAnsi="Times New Roman"/>
                <w:bCs/>
                <w:color w:val="000000"/>
                <w:sz w:val="24"/>
                <w:szCs w:val="24"/>
                <w:lang w:bidi="en-US"/>
              </w:rPr>
              <w:t>, %</w:t>
            </w:r>
          </w:p>
        </w:tc>
      </w:tr>
      <w:tr w:rsidR="00062D0B" w:rsidRPr="00062D0B" w14:paraId="5D461FE6" w14:textId="77777777" w:rsidTr="00C77756">
        <w:trPr>
          <w:trHeight w:val="658"/>
        </w:trPr>
        <w:tc>
          <w:tcPr>
            <w:tcW w:w="4786" w:type="dxa"/>
            <w:vMerge w:val="restart"/>
            <w:tcBorders>
              <w:top w:val="single" w:sz="4" w:space="0" w:color="auto"/>
              <w:left w:val="single" w:sz="4" w:space="0" w:color="auto"/>
              <w:right w:val="single" w:sz="4" w:space="0" w:color="auto"/>
            </w:tcBorders>
            <w:vAlign w:val="center"/>
            <w:hideMark/>
          </w:tcPr>
          <w:p w14:paraId="4A822F63" w14:textId="77777777" w:rsidR="00062D0B" w:rsidRPr="00062D0B" w:rsidRDefault="00062D0B" w:rsidP="00062D0B">
            <w:pPr>
              <w:autoSpaceDE w:val="0"/>
              <w:autoSpaceDN w:val="0"/>
              <w:adjustRightInd w:val="0"/>
              <w:spacing w:after="0" w:line="240" w:lineRule="auto"/>
              <w:rPr>
                <w:rFonts w:ascii="Times New Roman" w:eastAsia="Times New Roman" w:hAnsi="Times New Roman"/>
                <w:bCs/>
                <w:color w:val="000000"/>
                <w:sz w:val="24"/>
                <w:szCs w:val="24"/>
                <w:lang w:bidi="en-US"/>
              </w:rPr>
            </w:pPr>
            <w:r w:rsidRPr="00062D0B">
              <w:rPr>
                <w:rFonts w:ascii="Times New Roman" w:eastAsia="Times New Roman" w:hAnsi="Times New Roman"/>
                <w:bCs/>
                <w:color w:val="000000"/>
                <w:sz w:val="24"/>
                <w:szCs w:val="24"/>
                <w:lang w:bidi="en-US"/>
              </w:rPr>
              <w:t>Работникам, в отношении которых был оформлен допуск с проведением проверочных мероприятий и по характеру занимаемой должности работающим с данными сведениями не реже одного раза в квартал</w:t>
            </w:r>
          </w:p>
        </w:tc>
        <w:tc>
          <w:tcPr>
            <w:tcW w:w="3544" w:type="dxa"/>
            <w:tcBorders>
              <w:top w:val="single" w:sz="4" w:space="0" w:color="auto"/>
              <w:left w:val="single" w:sz="4" w:space="0" w:color="auto"/>
              <w:right w:val="single" w:sz="4" w:space="0" w:color="auto"/>
            </w:tcBorders>
            <w:vAlign w:val="center"/>
            <w:hideMark/>
          </w:tcPr>
          <w:p w14:paraId="7F60CA25" w14:textId="77777777" w:rsidR="00062D0B" w:rsidRPr="00062D0B" w:rsidRDefault="00062D0B" w:rsidP="00062D0B">
            <w:pPr>
              <w:autoSpaceDE w:val="0"/>
              <w:autoSpaceDN w:val="0"/>
              <w:adjustRightInd w:val="0"/>
              <w:spacing w:after="200" w:line="240" w:lineRule="auto"/>
              <w:rPr>
                <w:rFonts w:ascii="Times New Roman" w:eastAsia="Times New Roman" w:hAnsi="Times New Roman"/>
                <w:bCs/>
                <w:color w:val="000000"/>
                <w:sz w:val="24"/>
                <w:szCs w:val="24"/>
                <w:lang w:bidi="en-US"/>
              </w:rPr>
            </w:pPr>
            <w:r w:rsidRPr="00062D0B">
              <w:rPr>
                <w:rFonts w:ascii="Times New Roman" w:eastAsia="Times New Roman" w:hAnsi="Times New Roman"/>
                <w:bCs/>
                <w:color w:val="000000"/>
                <w:sz w:val="24"/>
                <w:szCs w:val="24"/>
                <w:lang w:bidi="en-US"/>
              </w:rPr>
              <w:t xml:space="preserve">Первый заместитель главы администрации </w:t>
            </w:r>
          </w:p>
        </w:tc>
        <w:tc>
          <w:tcPr>
            <w:tcW w:w="1240" w:type="dxa"/>
            <w:tcBorders>
              <w:top w:val="single" w:sz="4" w:space="0" w:color="auto"/>
              <w:left w:val="single" w:sz="4" w:space="0" w:color="auto"/>
              <w:right w:val="single" w:sz="4" w:space="0" w:color="auto"/>
            </w:tcBorders>
            <w:vAlign w:val="center"/>
          </w:tcPr>
          <w:p w14:paraId="3F37DDD6" w14:textId="77777777" w:rsidR="00062D0B" w:rsidRPr="00062D0B" w:rsidRDefault="00062D0B" w:rsidP="00062D0B">
            <w:pPr>
              <w:autoSpaceDE w:val="0"/>
              <w:autoSpaceDN w:val="0"/>
              <w:adjustRightInd w:val="0"/>
              <w:spacing w:after="200" w:line="276" w:lineRule="auto"/>
              <w:jc w:val="center"/>
              <w:rPr>
                <w:rFonts w:ascii="Times New Roman" w:eastAsia="Times New Roman" w:hAnsi="Times New Roman"/>
                <w:bCs/>
                <w:color w:val="000000"/>
                <w:sz w:val="24"/>
                <w:szCs w:val="24"/>
                <w:lang w:bidi="en-US"/>
              </w:rPr>
            </w:pPr>
            <w:r w:rsidRPr="00062D0B">
              <w:rPr>
                <w:rFonts w:ascii="Times New Roman" w:eastAsia="Times New Roman" w:hAnsi="Times New Roman"/>
                <w:bCs/>
                <w:color w:val="000000"/>
                <w:sz w:val="24"/>
                <w:szCs w:val="24"/>
                <w:lang w:bidi="en-US"/>
              </w:rPr>
              <w:t>15</w:t>
            </w:r>
          </w:p>
        </w:tc>
      </w:tr>
      <w:tr w:rsidR="00062D0B" w:rsidRPr="00062D0B" w14:paraId="3584FD80" w14:textId="77777777" w:rsidTr="00C77756">
        <w:trPr>
          <w:trHeight w:val="900"/>
        </w:trPr>
        <w:tc>
          <w:tcPr>
            <w:tcW w:w="4786" w:type="dxa"/>
            <w:vMerge/>
            <w:tcBorders>
              <w:left w:val="single" w:sz="4" w:space="0" w:color="auto"/>
              <w:bottom w:val="single" w:sz="4" w:space="0" w:color="auto"/>
              <w:right w:val="single" w:sz="4" w:space="0" w:color="auto"/>
            </w:tcBorders>
            <w:vAlign w:val="center"/>
            <w:hideMark/>
          </w:tcPr>
          <w:p w14:paraId="6642AD7E" w14:textId="77777777" w:rsidR="00062D0B" w:rsidRPr="00062D0B" w:rsidRDefault="00062D0B" w:rsidP="00062D0B">
            <w:pPr>
              <w:autoSpaceDE w:val="0"/>
              <w:autoSpaceDN w:val="0"/>
              <w:adjustRightInd w:val="0"/>
              <w:spacing w:after="0" w:line="240" w:lineRule="auto"/>
              <w:rPr>
                <w:rFonts w:ascii="Times New Roman" w:eastAsia="Times New Roman" w:hAnsi="Times New Roman"/>
                <w:bCs/>
                <w:color w:val="000000"/>
                <w:sz w:val="24"/>
                <w:szCs w:val="24"/>
                <w:lang w:bidi="en-US"/>
              </w:rPr>
            </w:pPr>
          </w:p>
        </w:tc>
        <w:tc>
          <w:tcPr>
            <w:tcW w:w="3544" w:type="dxa"/>
            <w:tcBorders>
              <w:top w:val="single" w:sz="4" w:space="0" w:color="auto"/>
              <w:left w:val="single" w:sz="4" w:space="0" w:color="auto"/>
              <w:bottom w:val="single" w:sz="4" w:space="0" w:color="auto"/>
              <w:right w:val="single" w:sz="4" w:space="0" w:color="auto"/>
            </w:tcBorders>
            <w:vAlign w:val="center"/>
            <w:hideMark/>
          </w:tcPr>
          <w:p w14:paraId="2706AD0A" w14:textId="77777777" w:rsidR="00062D0B" w:rsidRPr="00062D0B" w:rsidRDefault="00062D0B" w:rsidP="00062D0B">
            <w:pPr>
              <w:autoSpaceDE w:val="0"/>
              <w:autoSpaceDN w:val="0"/>
              <w:adjustRightInd w:val="0"/>
              <w:spacing w:after="0" w:line="240" w:lineRule="auto"/>
              <w:rPr>
                <w:rFonts w:ascii="Times New Roman" w:eastAsia="Times New Roman" w:hAnsi="Times New Roman"/>
                <w:bCs/>
                <w:color w:val="000000"/>
                <w:sz w:val="24"/>
                <w:szCs w:val="24"/>
                <w:lang w:bidi="en-US"/>
              </w:rPr>
            </w:pPr>
            <w:r w:rsidRPr="00062D0B">
              <w:rPr>
                <w:rFonts w:ascii="Times New Roman" w:eastAsia="Times New Roman" w:hAnsi="Times New Roman"/>
                <w:bCs/>
                <w:color w:val="000000"/>
                <w:sz w:val="24"/>
                <w:szCs w:val="24"/>
                <w:lang w:bidi="en-US"/>
              </w:rPr>
              <w:t>Главный специалист по мобилизационной работе и защите государственной тайны</w:t>
            </w:r>
          </w:p>
        </w:tc>
        <w:tc>
          <w:tcPr>
            <w:tcW w:w="1240" w:type="dxa"/>
            <w:tcBorders>
              <w:top w:val="single" w:sz="4" w:space="0" w:color="auto"/>
              <w:left w:val="single" w:sz="4" w:space="0" w:color="auto"/>
              <w:bottom w:val="single" w:sz="4" w:space="0" w:color="auto"/>
              <w:right w:val="single" w:sz="4" w:space="0" w:color="auto"/>
            </w:tcBorders>
            <w:vAlign w:val="center"/>
          </w:tcPr>
          <w:p w14:paraId="4629328C" w14:textId="77777777" w:rsidR="00062D0B" w:rsidRPr="00062D0B" w:rsidRDefault="00062D0B" w:rsidP="00062D0B">
            <w:pPr>
              <w:autoSpaceDE w:val="0"/>
              <w:autoSpaceDN w:val="0"/>
              <w:adjustRightInd w:val="0"/>
              <w:spacing w:after="0" w:line="240" w:lineRule="auto"/>
              <w:jc w:val="center"/>
              <w:rPr>
                <w:rFonts w:ascii="Times New Roman" w:eastAsia="Times New Roman" w:hAnsi="Times New Roman"/>
                <w:bCs/>
                <w:color w:val="000000"/>
                <w:sz w:val="24"/>
                <w:szCs w:val="24"/>
                <w:lang w:bidi="en-US"/>
              </w:rPr>
            </w:pPr>
            <w:r w:rsidRPr="00062D0B">
              <w:rPr>
                <w:rFonts w:ascii="Times New Roman" w:eastAsia="Times New Roman" w:hAnsi="Times New Roman"/>
                <w:bCs/>
                <w:color w:val="000000"/>
                <w:sz w:val="24"/>
                <w:szCs w:val="24"/>
                <w:lang w:bidi="en-US"/>
              </w:rPr>
              <w:t>15</w:t>
            </w:r>
          </w:p>
        </w:tc>
      </w:tr>
      <w:tr w:rsidR="00062D0B" w:rsidRPr="00062D0B" w14:paraId="6234CDEE" w14:textId="77777777" w:rsidTr="00C77756">
        <w:trPr>
          <w:trHeight w:val="60"/>
        </w:trPr>
        <w:tc>
          <w:tcPr>
            <w:tcW w:w="4786" w:type="dxa"/>
            <w:vMerge w:val="restart"/>
            <w:tcBorders>
              <w:top w:val="single" w:sz="4" w:space="0" w:color="auto"/>
              <w:left w:val="single" w:sz="4" w:space="0" w:color="auto"/>
              <w:right w:val="single" w:sz="4" w:space="0" w:color="auto"/>
            </w:tcBorders>
            <w:vAlign w:val="center"/>
            <w:hideMark/>
          </w:tcPr>
          <w:p w14:paraId="49FDECC5" w14:textId="77777777" w:rsidR="00062D0B" w:rsidRPr="00062D0B" w:rsidRDefault="00062D0B" w:rsidP="00062D0B">
            <w:pPr>
              <w:autoSpaceDE w:val="0"/>
              <w:autoSpaceDN w:val="0"/>
              <w:adjustRightInd w:val="0"/>
              <w:spacing w:after="0" w:line="240" w:lineRule="auto"/>
              <w:rPr>
                <w:rFonts w:ascii="Times New Roman" w:eastAsia="Times New Roman" w:hAnsi="Times New Roman"/>
                <w:bCs/>
                <w:color w:val="000000"/>
                <w:sz w:val="24"/>
                <w:szCs w:val="24"/>
                <w:lang w:bidi="en-US"/>
              </w:rPr>
            </w:pPr>
            <w:r w:rsidRPr="00062D0B">
              <w:rPr>
                <w:rFonts w:ascii="Times New Roman" w:eastAsia="Times New Roman" w:hAnsi="Times New Roman"/>
                <w:bCs/>
                <w:color w:val="000000"/>
                <w:sz w:val="24"/>
                <w:szCs w:val="24"/>
                <w:lang w:bidi="en-US"/>
              </w:rPr>
              <w:t>Работникам, в отношении которых был оформлен допуск с проведением проверочных мероприятий и по характеру занимаемой должности работающим с данными сведениями реже одного раза в квартал, но не реже одного раза в год</w:t>
            </w:r>
          </w:p>
        </w:tc>
        <w:tc>
          <w:tcPr>
            <w:tcW w:w="3544" w:type="dxa"/>
            <w:tcBorders>
              <w:top w:val="single" w:sz="4" w:space="0" w:color="auto"/>
              <w:left w:val="single" w:sz="4" w:space="0" w:color="auto"/>
              <w:bottom w:val="single" w:sz="4" w:space="0" w:color="auto"/>
              <w:right w:val="single" w:sz="4" w:space="0" w:color="auto"/>
            </w:tcBorders>
            <w:vAlign w:val="center"/>
            <w:hideMark/>
          </w:tcPr>
          <w:p w14:paraId="2D71102B" w14:textId="77777777" w:rsidR="00062D0B" w:rsidRPr="00062D0B" w:rsidRDefault="00062D0B" w:rsidP="00062D0B">
            <w:pPr>
              <w:autoSpaceDE w:val="0"/>
              <w:autoSpaceDN w:val="0"/>
              <w:adjustRightInd w:val="0"/>
              <w:spacing w:after="0" w:line="240" w:lineRule="auto"/>
              <w:rPr>
                <w:rFonts w:ascii="Times New Roman" w:eastAsia="Times New Roman" w:hAnsi="Times New Roman"/>
                <w:bCs/>
                <w:color w:val="000000"/>
                <w:sz w:val="24"/>
                <w:szCs w:val="24"/>
                <w:lang w:bidi="en-US"/>
              </w:rPr>
            </w:pPr>
            <w:r w:rsidRPr="00062D0B">
              <w:rPr>
                <w:rFonts w:ascii="Times New Roman" w:eastAsia="Times New Roman" w:hAnsi="Times New Roman"/>
                <w:bCs/>
                <w:color w:val="000000"/>
                <w:sz w:val="24"/>
                <w:szCs w:val="24"/>
                <w:lang w:bidi="en-US"/>
              </w:rPr>
              <w:t>Заведующий сектором по делам ГО и ЧС</w:t>
            </w:r>
          </w:p>
        </w:tc>
        <w:tc>
          <w:tcPr>
            <w:tcW w:w="1240" w:type="dxa"/>
            <w:tcBorders>
              <w:top w:val="single" w:sz="4" w:space="0" w:color="auto"/>
              <w:left w:val="single" w:sz="4" w:space="0" w:color="auto"/>
              <w:bottom w:val="single" w:sz="4" w:space="0" w:color="auto"/>
              <w:right w:val="single" w:sz="4" w:space="0" w:color="auto"/>
            </w:tcBorders>
            <w:vAlign w:val="center"/>
          </w:tcPr>
          <w:p w14:paraId="658609DA" w14:textId="77777777" w:rsidR="00062D0B" w:rsidRPr="00062D0B" w:rsidRDefault="00062D0B" w:rsidP="00062D0B">
            <w:pPr>
              <w:autoSpaceDE w:val="0"/>
              <w:autoSpaceDN w:val="0"/>
              <w:adjustRightInd w:val="0"/>
              <w:spacing w:after="0" w:line="240" w:lineRule="auto"/>
              <w:jc w:val="center"/>
              <w:rPr>
                <w:rFonts w:ascii="Times New Roman" w:eastAsia="Times New Roman" w:hAnsi="Times New Roman"/>
                <w:bCs/>
                <w:color w:val="000000"/>
                <w:sz w:val="24"/>
                <w:szCs w:val="24"/>
                <w:lang w:bidi="en-US"/>
              </w:rPr>
            </w:pPr>
            <w:r w:rsidRPr="00062D0B">
              <w:rPr>
                <w:rFonts w:ascii="Times New Roman" w:eastAsia="Times New Roman" w:hAnsi="Times New Roman"/>
                <w:bCs/>
                <w:color w:val="000000"/>
                <w:sz w:val="24"/>
                <w:szCs w:val="24"/>
                <w:lang w:bidi="en-US"/>
              </w:rPr>
              <w:t>10</w:t>
            </w:r>
          </w:p>
        </w:tc>
      </w:tr>
      <w:tr w:rsidR="00062D0B" w:rsidRPr="00062D0B" w14:paraId="01029E3D" w14:textId="77777777" w:rsidTr="00C77756">
        <w:trPr>
          <w:trHeight w:val="60"/>
        </w:trPr>
        <w:tc>
          <w:tcPr>
            <w:tcW w:w="4786" w:type="dxa"/>
            <w:vMerge/>
            <w:tcBorders>
              <w:left w:val="single" w:sz="4" w:space="0" w:color="auto"/>
              <w:bottom w:val="single" w:sz="4" w:space="0" w:color="auto"/>
              <w:right w:val="single" w:sz="4" w:space="0" w:color="auto"/>
            </w:tcBorders>
            <w:vAlign w:val="center"/>
            <w:hideMark/>
          </w:tcPr>
          <w:p w14:paraId="1ECD0638" w14:textId="77777777" w:rsidR="00062D0B" w:rsidRPr="00062D0B" w:rsidRDefault="00062D0B" w:rsidP="00062D0B">
            <w:pPr>
              <w:autoSpaceDE w:val="0"/>
              <w:autoSpaceDN w:val="0"/>
              <w:adjustRightInd w:val="0"/>
              <w:spacing w:after="0" w:line="240" w:lineRule="auto"/>
              <w:rPr>
                <w:rFonts w:ascii="Times New Roman" w:eastAsia="Times New Roman" w:hAnsi="Times New Roman"/>
                <w:bCs/>
                <w:color w:val="000000"/>
                <w:sz w:val="24"/>
                <w:szCs w:val="24"/>
                <w:lang w:bidi="en-US"/>
              </w:rPr>
            </w:pPr>
          </w:p>
        </w:tc>
        <w:tc>
          <w:tcPr>
            <w:tcW w:w="3544" w:type="dxa"/>
            <w:tcBorders>
              <w:top w:val="single" w:sz="4" w:space="0" w:color="auto"/>
              <w:left w:val="single" w:sz="4" w:space="0" w:color="auto"/>
              <w:bottom w:val="single" w:sz="4" w:space="0" w:color="auto"/>
              <w:right w:val="single" w:sz="4" w:space="0" w:color="auto"/>
            </w:tcBorders>
            <w:vAlign w:val="center"/>
            <w:hideMark/>
          </w:tcPr>
          <w:p w14:paraId="3A745541" w14:textId="77777777" w:rsidR="00062D0B" w:rsidRPr="00062D0B" w:rsidRDefault="00062D0B" w:rsidP="00062D0B">
            <w:pPr>
              <w:autoSpaceDE w:val="0"/>
              <w:autoSpaceDN w:val="0"/>
              <w:adjustRightInd w:val="0"/>
              <w:spacing w:after="0" w:line="240" w:lineRule="auto"/>
              <w:rPr>
                <w:rFonts w:ascii="Times New Roman" w:eastAsia="Times New Roman" w:hAnsi="Times New Roman"/>
                <w:bCs/>
                <w:color w:val="000000"/>
                <w:sz w:val="24"/>
                <w:szCs w:val="24"/>
                <w:lang w:bidi="en-US"/>
              </w:rPr>
            </w:pPr>
            <w:r w:rsidRPr="00062D0B">
              <w:rPr>
                <w:rFonts w:ascii="Times New Roman" w:eastAsia="Times New Roman" w:hAnsi="Times New Roman"/>
                <w:bCs/>
                <w:color w:val="000000"/>
                <w:sz w:val="24"/>
                <w:szCs w:val="24"/>
                <w:lang w:bidi="en-US"/>
              </w:rPr>
              <w:t>Главный специалист сектора по делам ГО и ЧС</w:t>
            </w:r>
          </w:p>
        </w:tc>
        <w:tc>
          <w:tcPr>
            <w:tcW w:w="1240" w:type="dxa"/>
            <w:tcBorders>
              <w:top w:val="single" w:sz="4" w:space="0" w:color="auto"/>
              <w:left w:val="single" w:sz="4" w:space="0" w:color="auto"/>
              <w:bottom w:val="single" w:sz="4" w:space="0" w:color="auto"/>
              <w:right w:val="single" w:sz="4" w:space="0" w:color="auto"/>
            </w:tcBorders>
            <w:vAlign w:val="center"/>
          </w:tcPr>
          <w:p w14:paraId="1BF78053" w14:textId="77777777" w:rsidR="00062D0B" w:rsidRPr="00062D0B" w:rsidRDefault="00062D0B" w:rsidP="00062D0B">
            <w:pPr>
              <w:autoSpaceDE w:val="0"/>
              <w:autoSpaceDN w:val="0"/>
              <w:adjustRightInd w:val="0"/>
              <w:spacing w:after="0" w:line="240" w:lineRule="auto"/>
              <w:jc w:val="center"/>
              <w:rPr>
                <w:rFonts w:ascii="Times New Roman" w:eastAsia="Times New Roman" w:hAnsi="Times New Roman"/>
                <w:bCs/>
                <w:color w:val="000000"/>
                <w:sz w:val="24"/>
                <w:szCs w:val="24"/>
                <w:lang w:bidi="en-US"/>
              </w:rPr>
            </w:pPr>
            <w:r w:rsidRPr="00062D0B">
              <w:rPr>
                <w:rFonts w:ascii="Times New Roman" w:eastAsia="Times New Roman" w:hAnsi="Times New Roman"/>
                <w:bCs/>
                <w:color w:val="000000"/>
                <w:sz w:val="24"/>
                <w:szCs w:val="24"/>
                <w:lang w:bidi="en-US"/>
              </w:rPr>
              <w:t>10</w:t>
            </w:r>
          </w:p>
        </w:tc>
      </w:tr>
      <w:tr w:rsidR="00062D0B" w:rsidRPr="00062D0B" w14:paraId="046CE5CA" w14:textId="77777777" w:rsidTr="00C77756">
        <w:tc>
          <w:tcPr>
            <w:tcW w:w="4786" w:type="dxa"/>
            <w:tcBorders>
              <w:top w:val="single" w:sz="4" w:space="0" w:color="auto"/>
              <w:left w:val="single" w:sz="4" w:space="0" w:color="auto"/>
              <w:bottom w:val="single" w:sz="4" w:space="0" w:color="auto"/>
              <w:right w:val="single" w:sz="4" w:space="0" w:color="auto"/>
            </w:tcBorders>
            <w:vAlign w:val="center"/>
            <w:hideMark/>
          </w:tcPr>
          <w:p w14:paraId="5C7D3278" w14:textId="77777777" w:rsidR="00062D0B" w:rsidRPr="00062D0B" w:rsidRDefault="00062D0B" w:rsidP="00062D0B">
            <w:pPr>
              <w:autoSpaceDE w:val="0"/>
              <w:autoSpaceDN w:val="0"/>
              <w:adjustRightInd w:val="0"/>
              <w:spacing w:after="0" w:line="240" w:lineRule="auto"/>
              <w:rPr>
                <w:rFonts w:ascii="Times New Roman" w:eastAsia="Times New Roman" w:hAnsi="Times New Roman"/>
                <w:bCs/>
                <w:sz w:val="24"/>
                <w:szCs w:val="24"/>
                <w:lang w:bidi="en-US"/>
              </w:rPr>
            </w:pPr>
            <w:r w:rsidRPr="00062D0B">
              <w:rPr>
                <w:rFonts w:ascii="Times New Roman" w:eastAsia="Times New Roman" w:hAnsi="Times New Roman"/>
                <w:bCs/>
                <w:sz w:val="24"/>
                <w:szCs w:val="24"/>
                <w:lang w:bidi="en-US"/>
              </w:rPr>
              <w:t>За работу с секретными документами без проведения проверочных мероприятий работникам, по характеру занимаемой должности работающим с данными сведениями не реже одного раза в квартал</w:t>
            </w:r>
          </w:p>
        </w:tc>
        <w:tc>
          <w:tcPr>
            <w:tcW w:w="3544" w:type="dxa"/>
            <w:tcBorders>
              <w:top w:val="single" w:sz="4" w:space="0" w:color="auto"/>
              <w:left w:val="single" w:sz="4" w:space="0" w:color="auto"/>
              <w:bottom w:val="single" w:sz="4" w:space="0" w:color="auto"/>
              <w:right w:val="single" w:sz="4" w:space="0" w:color="auto"/>
            </w:tcBorders>
            <w:vAlign w:val="center"/>
            <w:hideMark/>
          </w:tcPr>
          <w:p w14:paraId="4A061B28" w14:textId="77777777" w:rsidR="00062D0B" w:rsidRPr="00062D0B" w:rsidRDefault="00062D0B" w:rsidP="00062D0B">
            <w:pPr>
              <w:autoSpaceDE w:val="0"/>
              <w:autoSpaceDN w:val="0"/>
              <w:adjustRightInd w:val="0"/>
              <w:spacing w:after="0" w:line="240" w:lineRule="auto"/>
              <w:rPr>
                <w:rFonts w:ascii="Times New Roman" w:eastAsia="Times New Roman" w:hAnsi="Times New Roman"/>
                <w:bCs/>
                <w:sz w:val="24"/>
                <w:szCs w:val="24"/>
                <w:lang w:bidi="en-US"/>
              </w:rPr>
            </w:pPr>
            <w:r w:rsidRPr="00062D0B">
              <w:rPr>
                <w:rFonts w:ascii="Times New Roman" w:eastAsia="Times New Roman" w:hAnsi="Times New Roman"/>
                <w:bCs/>
                <w:sz w:val="24"/>
                <w:szCs w:val="24"/>
                <w:lang w:bidi="en-US"/>
              </w:rPr>
              <w:t>Главный специалист по кадровой работе управления делами</w:t>
            </w:r>
          </w:p>
        </w:tc>
        <w:tc>
          <w:tcPr>
            <w:tcW w:w="1240" w:type="dxa"/>
            <w:tcBorders>
              <w:top w:val="single" w:sz="4" w:space="0" w:color="auto"/>
              <w:left w:val="single" w:sz="4" w:space="0" w:color="auto"/>
              <w:bottom w:val="single" w:sz="4" w:space="0" w:color="auto"/>
              <w:right w:val="single" w:sz="4" w:space="0" w:color="auto"/>
            </w:tcBorders>
            <w:vAlign w:val="center"/>
          </w:tcPr>
          <w:p w14:paraId="674CB29C" w14:textId="77777777" w:rsidR="00062D0B" w:rsidRPr="00062D0B" w:rsidRDefault="00062D0B" w:rsidP="00062D0B">
            <w:pPr>
              <w:autoSpaceDE w:val="0"/>
              <w:autoSpaceDN w:val="0"/>
              <w:adjustRightInd w:val="0"/>
              <w:spacing w:after="0" w:line="240" w:lineRule="auto"/>
              <w:jc w:val="center"/>
              <w:rPr>
                <w:rFonts w:ascii="Times New Roman" w:eastAsia="Times New Roman" w:hAnsi="Times New Roman"/>
                <w:bCs/>
                <w:sz w:val="24"/>
                <w:szCs w:val="24"/>
                <w:lang w:bidi="en-US"/>
              </w:rPr>
            </w:pPr>
            <w:r w:rsidRPr="00062D0B">
              <w:rPr>
                <w:rFonts w:ascii="Times New Roman" w:eastAsia="Times New Roman" w:hAnsi="Times New Roman"/>
                <w:bCs/>
                <w:sz w:val="24"/>
                <w:szCs w:val="24"/>
                <w:lang w:bidi="en-US"/>
              </w:rPr>
              <w:t>10</w:t>
            </w:r>
          </w:p>
        </w:tc>
      </w:tr>
      <w:tr w:rsidR="00062D0B" w:rsidRPr="00062D0B" w14:paraId="17B9DFEC" w14:textId="77777777" w:rsidTr="00C77756">
        <w:trPr>
          <w:trHeight w:val="860"/>
        </w:trPr>
        <w:tc>
          <w:tcPr>
            <w:tcW w:w="4786" w:type="dxa"/>
            <w:vMerge w:val="restart"/>
            <w:tcBorders>
              <w:top w:val="single" w:sz="4" w:space="0" w:color="auto"/>
              <w:left w:val="single" w:sz="4" w:space="0" w:color="auto"/>
              <w:right w:val="single" w:sz="4" w:space="0" w:color="auto"/>
            </w:tcBorders>
            <w:vAlign w:val="center"/>
            <w:hideMark/>
          </w:tcPr>
          <w:p w14:paraId="60B82510" w14:textId="77777777" w:rsidR="00062D0B" w:rsidRPr="00062D0B" w:rsidRDefault="00062D0B" w:rsidP="00062D0B">
            <w:pPr>
              <w:autoSpaceDE w:val="0"/>
              <w:autoSpaceDN w:val="0"/>
              <w:adjustRightInd w:val="0"/>
              <w:spacing w:after="0" w:line="240" w:lineRule="auto"/>
              <w:rPr>
                <w:rFonts w:ascii="Times New Roman" w:eastAsia="Times New Roman" w:hAnsi="Times New Roman"/>
                <w:bCs/>
                <w:sz w:val="24"/>
                <w:szCs w:val="24"/>
                <w:lang w:bidi="en-US"/>
              </w:rPr>
            </w:pPr>
            <w:r w:rsidRPr="00062D0B">
              <w:rPr>
                <w:rFonts w:ascii="Times New Roman" w:eastAsia="Times New Roman" w:hAnsi="Times New Roman"/>
                <w:bCs/>
                <w:sz w:val="24"/>
                <w:szCs w:val="24"/>
                <w:lang w:bidi="en-US"/>
              </w:rPr>
              <w:t>За работу с секретными документами без проведения проверочных мероприятий работникам, по характеру занимаемой должности работающим с данными сведениями реже одного раза в квартал, но не реже одного раза в год</w:t>
            </w:r>
          </w:p>
        </w:tc>
        <w:tc>
          <w:tcPr>
            <w:tcW w:w="3544" w:type="dxa"/>
            <w:tcBorders>
              <w:top w:val="single" w:sz="4" w:space="0" w:color="auto"/>
              <w:left w:val="single" w:sz="4" w:space="0" w:color="auto"/>
              <w:right w:val="single" w:sz="4" w:space="0" w:color="auto"/>
            </w:tcBorders>
            <w:vAlign w:val="center"/>
            <w:hideMark/>
          </w:tcPr>
          <w:p w14:paraId="1372B6E0" w14:textId="77777777" w:rsidR="00062D0B" w:rsidRPr="00062D0B" w:rsidRDefault="00062D0B" w:rsidP="00062D0B">
            <w:pPr>
              <w:autoSpaceDE w:val="0"/>
              <w:autoSpaceDN w:val="0"/>
              <w:adjustRightInd w:val="0"/>
              <w:spacing w:after="0" w:line="240" w:lineRule="auto"/>
              <w:rPr>
                <w:rFonts w:ascii="Times New Roman" w:eastAsia="Times New Roman" w:hAnsi="Times New Roman"/>
                <w:bCs/>
                <w:sz w:val="24"/>
                <w:szCs w:val="24"/>
                <w:lang w:bidi="en-US"/>
              </w:rPr>
            </w:pPr>
            <w:r w:rsidRPr="00062D0B">
              <w:rPr>
                <w:rFonts w:ascii="Times New Roman" w:eastAsia="Times New Roman" w:hAnsi="Times New Roman"/>
                <w:bCs/>
                <w:sz w:val="24"/>
                <w:szCs w:val="24"/>
                <w:lang w:bidi="en-US"/>
              </w:rPr>
              <w:t>Заместитель главы администрации по жизнеобеспечению</w:t>
            </w:r>
          </w:p>
        </w:tc>
        <w:tc>
          <w:tcPr>
            <w:tcW w:w="1240" w:type="dxa"/>
            <w:tcBorders>
              <w:top w:val="single" w:sz="4" w:space="0" w:color="auto"/>
              <w:left w:val="single" w:sz="4" w:space="0" w:color="auto"/>
              <w:right w:val="single" w:sz="4" w:space="0" w:color="auto"/>
            </w:tcBorders>
            <w:vAlign w:val="center"/>
          </w:tcPr>
          <w:p w14:paraId="32DE5D9B" w14:textId="77777777" w:rsidR="00062D0B" w:rsidRPr="00062D0B" w:rsidRDefault="00062D0B" w:rsidP="00062D0B">
            <w:pPr>
              <w:autoSpaceDE w:val="0"/>
              <w:autoSpaceDN w:val="0"/>
              <w:adjustRightInd w:val="0"/>
              <w:spacing w:after="0" w:line="240" w:lineRule="auto"/>
              <w:jc w:val="center"/>
              <w:rPr>
                <w:rFonts w:ascii="Times New Roman" w:eastAsia="Times New Roman" w:hAnsi="Times New Roman"/>
                <w:bCs/>
                <w:sz w:val="24"/>
                <w:szCs w:val="24"/>
                <w:lang w:bidi="en-US"/>
              </w:rPr>
            </w:pPr>
            <w:r w:rsidRPr="00062D0B">
              <w:rPr>
                <w:rFonts w:ascii="Times New Roman" w:eastAsia="Times New Roman" w:hAnsi="Times New Roman"/>
                <w:bCs/>
                <w:sz w:val="24"/>
                <w:szCs w:val="24"/>
                <w:lang w:bidi="en-US"/>
              </w:rPr>
              <w:t>5</w:t>
            </w:r>
          </w:p>
        </w:tc>
      </w:tr>
      <w:tr w:rsidR="00062D0B" w:rsidRPr="00062D0B" w14:paraId="040B4561" w14:textId="77777777" w:rsidTr="00C77756">
        <w:trPr>
          <w:trHeight w:val="588"/>
        </w:trPr>
        <w:tc>
          <w:tcPr>
            <w:tcW w:w="4786" w:type="dxa"/>
            <w:vMerge/>
            <w:tcBorders>
              <w:left w:val="single" w:sz="4" w:space="0" w:color="auto"/>
              <w:right w:val="single" w:sz="4" w:space="0" w:color="auto"/>
            </w:tcBorders>
            <w:vAlign w:val="center"/>
            <w:hideMark/>
          </w:tcPr>
          <w:p w14:paraId="50D027B1" w14:textId="77777777" w:rsidR="00062D0B" w:rsidRPr="00062D0B" w:rsidRDefault="00062D0B" w:rsidP="00062D0B">
            <w:pPr>
              <w:autoSpaceDE w:val="0"/>
              <w:autoSpaceDN w:val="0"/>
              <w:adjustRightInd w:val="0"/>
              <w:spacing w:after="0" w:line="240" w:lineRule="auto"/>
              <w:rPr>
                <w:rFonts w:ascii="Times New Roman" w:eastAsia="Times New Roman" w:hAnsi="Times New Roman"/>
                <w:bCs/>
                <w:sz w:val="24"/>
                <w:szCs w:val="24"/>
                <w:lang w:bidi="en-US"/>
              </w:rPr>
            </w:pPr>
          </w:p>
        </w:tc>
        <w:tc>
          <w:tcPr>
            <w:tcW w:w="3544" w:type="dxa"/>
            <w:tcBorders>
              <w:top w:val="single" w:sz="4" w:space="0" w:color="auto"/>
              <w:left w:val="single" w:sz="4" w:space="0" w:color="auto"/>
              <w:bottom w:val="single" w:sz="4" w:space="0" w:color="auto"/>
              <w:right w:val="single" w:sz="4" w:space="0" w:color="auto"/>
            </w:tcBorders>
            <w:vAlign w:val="center"/>
            <w:hideMark/>
          </w:tcPr>
          <w:p w14:paraId="5C8F8BAA" w14:textId="77777777" w:rsidR="00062D0B" w:rsidRPr="00062D0B" w:rsidRDefault="00062D0B" w:rsidP="00062D0B">
            <w:pPr>
              <w:autoSpaceDE w:val="0"/>
              <w:autoSpaceDN w:val="0"/>
              <w:adjustRightInd w:val="0"/>
              <w:spacing w:after="0" w:line="240" w:lineRule="auto"/>
              <w:rPr>
                <w:rFonts w:ascii="Times New Roman" w:eastAsia="Times New Roman" w:hAnsi="Times New Roman"/>
                <w:bCs/>
                <w:sz w:val="24"/>
                <w:szCs w:val="24"/>
                <w:lang w:bidi="en-US"/>
              </w:rPr>
            </w:pPr>
            <w:r w:rsidRPr="00062D0B">
              <w:rPr>
                <w:rFonts w:ascii="Times New Roman" w:eastAsia="Times New Roman" w:hAnsi="Times New Roman"/>
                <w:bCs/>
                <w:sz w:val="24"/>
                <w:szCs w:val="24"/>
                <w:lang w:bidi="en-US"/>
              </w:rPr>
              <w:t>Управляющий делами – начальник управления делами</w:t>
            </w:r>
          </w:p>
        </w:tc>
        <w:tc>
          <w:tcPr>
            <w:tcW w:w="1240" w:type="dxa"/>
            <w:tcBorders>
              <w:top w:val="single" w:sz="4" w:space="0" w:color="auto"/>
              <w:left w:val="single" w:sz="4" w:space="0" w:color="auto"/>
              <w:bottom w:val="single" w:sz="4" w:space="0" w:color="auto"/>
              <w:right w:val="single" w:sz="4" w:space="0" w:color="auto"/>
            </w:tcBorders>
            <w:vAlign w:val="center"/>
          </w:tcPr>
          <w:p w14:paraId="09EDD4D9" w14:textId="77777777" w:rsidR="00062D0B" w:rsidRPr="00062D0B" w:rsidRDefault="00062D0B" w:rsidP="00062D0B">
            <w:pPr>
              <w:autoSpaceDE w:val="0"/>
              <w:autoSpaceDN w:val="0"/>
              <w:adjustRightInd w:val="0"/>
              <w:spacing w:after="0" w:line="240" w:lineRule="auto"/>
              <w:jc w:val="center"/>
              <w:rPr>
                <w:rFonts w:ascii="Times New Roman" w:eastAsia="Times New Roman" w:hAnsi="Times New Roman"/>
                <w:bCs/>
                <w:sz w:val="24"/>
                <w:szCs w:val="24"/>
                <w:lang w:bidi="en-US"/>
              </w:rPr>
            </w:pPr>
            <w:r w:rsidRPr="00062D0B">
              <w:rPr>
                <w:rFonts w:ascii="Times New Roman" w:eastAsia="Times New Roman" w:hAnsi="Times New Roman"/>
                <w:bCs/>
                <w:sz w:val="24"/>
                <w:szCs w:val="24"/>
                <w:lang w:bidi="en-US"/>
              </w:rPr>
              <w:t>5</w:t>
            </w:r>
          </w:p>
        </w:tc>
      </w:tr>
      <w:tr w:rsidR="00062D0B" w:rsidRPr="00062D0B" w14:paraId="2E2A1FEB" w14:textId="77777777" w:rsidTr="00C77756">
        <w:trPr>
          <w:trHeight w:val="689"/>
        </w:trPr>
        <w:tc>
          <w:tcPr>
            <w:tcW w:w="4786" w:type="dxa"/>
            <w:vMerge/>
            <w:tcBorders>
              <w:left w:val="single" w:sz="4" w:space="0" w:color="auto"/>
              <w:right w:val="single" w:sz="4" w:space="0" w:color="auto"/>
            </w:tcBorders>
            <w:vAlign w:val="center"/>
            <w:hideMark/>
          </w:tcPr>
          <w:p w14:paraId="3F7144B9" w14:textId="77777777" w:rsidR="00062D0B" w:rsidRPr="00062D0B" w:rsidRDefault="00062D0B" w:rsidP="00062D0B">
            <w:pPr>
              <w:autoSpaceDE w:val="0"/>
              <w:autoSpaceDN w:val="0"/>
              <w:adjustRightInd w:val="0"/>
              <w:spacing w:after="0" w:line="240" w:lineRule="auto"/>
              <w:rPr>
                <w:rFonts w:ascii="Times New Roman" w:eastAsia="Times New Roman" w:hAnsi="Times New Roman"/>
                <w:bCs/>
                <w:sz w:val="24"/>
                <w:szCs w:val="24"/>
                <w:lang w:bidi="en-US"/>
              </w:rPr>
            </w:pPr>
          </w:p>
        </w:tc>
        <w:tc>
          <w:tcPr>
            <w:tcW w:w="3544" w:type="dxa"/>
            <w:tcBorders>
              <w:top w:val="single" w:sz="4" w:space="0" w:color="auto"/>
              <w:left w:val="single" w:sz="4" w:space="0" w:color="auto"/>
              <w:bottom w:val="single" w:sz="4" w:space="0" w:color="auto"/>
              <w:right w:val="single" w:sz="4" w:space="0" w:color="auto"/>
            </w:tcBorders>
            <w:vAlign w:val="center"/>
          </w:tcPr>
          <w:p w14:paraId="776646AB" w14:textId="77777777" w:rsidR="00062D0B" w:rsidRPr="00062D0B" w:rsidRDefault="00062D0B" w:rsidP="00062D0B">
            <w:pPr>
              <w:autoSpaceDE w:val="0"/>
              <w:autoSpaceDN w:val="0"/>
              <w:adjustRightInd w:val="0"/>
              <w:spacing w:after="0" w:line="240" w:lineRule="auto"/>
              <w:rPr>
                <w:rFonts w:ascii="Times New Roman" w:eastAsia="Times New Roman" w:hAnsi="Times New Roman"/>
                <w:bCs/>
                <w:sz w:val="24"/>
                <w:szCs w:val="24"/>
                <w:lang w:bidi="en-US"/>
              </w:rPr>
            </w:pPr>
            <w:r w:rsidRPr="00062D0B">
              <w:rPr>
                <w:rFonts w:ascii="Times New Roman" w:eastAsia="Times New Roman" w:hAnsi="Times New Roman"/>
                <w:bCs/>
                <w:sz w:val="24"/>
                <w:szCs w:val="24"/>
                <w:lang w:bidi="en-US"/>
              </w:rPr>
              <w:t xml:space="preserve">Заведующий отделом по экономике и прогнозированию </w:t>
            </w:r>
          </w:p>
        </w:tc>
        <w:tc>
          <w:tcPr>
            <w:tcW w:w="1240" w:type="dxa"/>
            <w:tcBorders>
              <w:top w:val="single" w:sz="4" w:space="0" w:color="auto"/>
              <w:left w:val="single" w:sz="4" w:space="0" w:color="auto"/>
              <w:bottom w:val="single" w:sz="4" w:space="0" w:color="auto"/>
              <w:right w:val="single" w:sz="4" w:space="0" w:color="auto"/>
            </w:tcBorders>
            <w:vAlign w:val="center"/>
          </w:tcPr>
          <w:p w14:paraId="29B209AE" w14:textId="77777777" w:rsidR="00062D0B" w:rsidRPr="00062D0B" w:rsidRDefault="00062D0B" w:rsidP="00062D0B">
            <w:pPr>
              <w:autoSpaceDE w:val="0"/>
              <w:autoSpaceDN w:val="0"/>
              <w:adjustRightInd w:val="0"/>
              <w:spacing w:after="0" w:line="240" w:lineRule="auto"/>
              <w:jc w:val="center"/>
              <w:rPr>
                <w:rFonts w:ascii="Times New Roman" w:eastAsia="Times New Roman" w:hAnsi="Times New Roman"/>
                <w:bCs/>
                <w:sz w:val="24"/>
                <w:szCs w:val="24"/>
                <w:lang w:bidi="en-US"/>
              </w:rPr>
            </w:pPr>
            <w:r w:rsidRPr="00062D0B">
              <w:rPr>
                <w:rFonts w:ascii="Times New Roman" w:eastAsia="Times New Roman" w:hAnsi="Times New Roman"/>
                <w:bCs/>
                <w:sz w:val="24"/>
                <w:szCs w:val="24"/>
                <w:lang w:bidi="en-US"/>
              </w:rPr>
              <w:t>5</w:t>
            </w:r>
          </w:p>
        </w:tc>
      </w:tr>
      <w:tr w:rsidR="00062D0B" w:rsidRPr="00062D0B" w14:paraId="06FECF05" w14:textId="77777777" w:rsidTr="00C77756">
        <w:trPr>
          <w:trHeight w:val="689"/>
        </w:trPr>
        <w:tc>
          <w:tcPr>
            <w:tcW w:w="4786" w:type="dxa"/>
            <w:vMerge/>
            <w:tcBorders>
              <w:left w:val="single" w:sz="4" w:space="0" w:color="auto"/>
              <w:right w:val="single" w:sz="4" w:space="0" w:color="auto"/>
            </w:tcBorders>
            <w:vAlign w:val="center"/>
          </w:tcPr>
          <w:p w14:paraId="21174DB2" w14:textId="77777777" w:rsidR="00062D0B" w:rsidRPr="00062D0B" w:rsidRDefault="00062D0B" w:rsidP="00062D0B">
            <w:pPr>
              <w:autoSpaceDE w:val="0"/>
              <w:autoSpaceDN w:val="0"/>
              <w:adjustRightInd w:val="0"/>
              <w:spacing w:after="0" w:line="240" w:lineRule="auto"/>
              <w:rPr>
                <w:rFonts w:ascii="Times New Roman" w:eastAsia="Times New Roman" w:hAnsi="Times New Roman"/>
                <w:bCs/>
                <w:sz w:val="24"/>
                <w:szCs w:val="24"/>
                <w:lang w:bidi="en-US"/>
              </w:rPr>
            </w:pPr>
          </w:p>
        </w:tc>
        <w:tc>
          <w:tcPr>
            <w:tcW w:w="3544" w:type="dxa"/>
            <w:tcBorders>
              <w:top w:val="single" w:sz="4" w:space="0" w:color="auto"/>
              <w:left w:val="single" w:sz="4" w:space="0" w:color="auto"/>
              <w:bottom w:val="single" w:sz="4" w:space="0" w:color="auto"/>
              <w:right w:val="single" w:sz="4" w:space="0" w:color="auto"/>
            </w:tcBorders>
            <w:vAlign w:val="center"/>
          </w:tcPr>
          <w:p w14:paraId="160C588B" w14:textId="77777777" w:rsidR="00062D0B" w:rsidRPr="00062D0B" w:rsidRDefault="00062D0B" w:rsidP="00062D0B">
            <w:pPr>
              <w:autoSpaceDE w:val="0"/>
              <w:autoSpaceDN w:val="0"/>
              <w:adjustRightInd w:val="0"/>
              <w:spacing w:after="0" w:line="240" w:lineRule="auto"/>
              <w:rPr>
                <w:rFonts w:ascii="Times New Roman" w:eastAsia="Times New Roman" w:hAnsi="Times New Roman"/>
                <w:bCs/>
                <w:sz w:val="24"/>
                <w:szCs w:val="24"/>
                <w:lang w:bidi="en-US"/>
              </w:rPr>
            </w:pPr>
            <w:r w:rsidRPr="00062D0B">
              <w:rPr>
                <w:rFonts w:ascii="Times New Roman" w:eastAsia="Times New Roman" w:hAnsi="Times New Roman"/>
                <w:bCs/>
                <w:sz w:val="24"/>
                <w:szCs w:val="24"/>
                <w:lang w:bidi="en-US"/>
              </w:rPr>
              <w:t>Заведующий отделом жизнеобеспечения</w:t>
            </w:r>
          </w:p>
        </w:tc>
        <w:tc>
          <w:tcPr>
            <w:tcW w:w="1240" w:type="dxa"/>
            <w:tcBorders>
              <w:top w:val="single" w:sz="4" w:space="0" w:color="auto"/>
              <w:left w:val="single" w:sz="4" w:space="0" w:color="auto"/>
              <w:bottom w:val="single" w:sz="4" w:space="0" w:color="auto"/>
              <w:right w:val="single" w:sz="4" w:space="0" w:color="auto"/>
            </w:tcBorders>
            <w:vAlign w:val="center"/>
          </w:tcPr>
          <w:p w14:paraId="72AD8CC8" w14:textId="77777777" w:rsidR="00062D0B" w:rsidRPr="00062D0B" w:rsidRDefault="00062D0B" w:rsidP="00062D0B">
            <w:pPr>
              <w:autoSpaceDE w:val="0"/>
              <w:autoSpaceDN w:val="0"/>
              <w:adjustRightInd w:val="0"/>
              <w:spacing w:after="0" w:line="240" w:lineRule="auto"/>
              <w:jc w:val="center"/>
              <w:rPr>
                <w:rFonts w:ascii="Times New Roman" w:eastAsia="Times New Roman" w:hAnsi="Times New Roman"/>
                <w:bCs/>
                <w:sz w:val="24"/>
                <w:szCs w:val="24"/>
                <w:lang w:bidi="en-US"/>
              </w:rPr>
            </w:pPr>
            <w:r w:rsidRPr="00062D0B">
              <w:rPr>
                <w:rFonts w:ascii="Times New Roman" w:eastAsia="Times New Roman" w:hAnsi="Times New Roman"/>
                <w:bCs/>
                <w:sz w:val="24"/>
                <w:szCs w:val="24"/>
                <w:lang w:bidi="en-US"/>
              </w:rPr>
              <w:t>5</w:t>
            </w:r>
          </w:p>
        </w:tc>
      </w:tr>
      <w:tr w:rsidR="00062D0B" w:rsidRPr="00062D0B" w14:paraId="05CF4BCF" w14:textId="77777777" w:rsidTr="00C77756">
        <w:trPr>
          <w:trHeight w:val="580"/>
        </w:trPr>
        <w:tc>
          <w:tcPr>
            <w:tcW w:w="4786" w:type="dxa"/>
            <w:vMerge/>
            <w:tcBorders>
              <w:left w:val="single" w:sz="4" w:space="0" w:color="auto"/>
              <w:right w:val="single" w:sz="4" w:space="0" w:color="auto"/>
            </w:tcBorders>
            <w:vAlign w:val="center"/>
            <w:hideMark/>
          </w:tcPr>
          <w:p w14:paraId="785897C1" w14:textId="77777777" w:rsidR="00062D0B" w:rsidRPr="00062D0B" w:rsidRDefault="00062D0B" w:rsidP="00062D0B">
            <w:pPr>
              <w:autoSpaceDE w:val="0"/>
              <w:autoSpaceDN w:val="0"/>
              <w:adjustRightInd w:val="0"/>
              <w:spacing w:after="0" w:line="240" w:lineRule="auto"/>
              <w:rPr>
                <w:rFonts w:ascii="Times New Roman" w:eastAsia="Times New Roman" w:hAnsi="Times New Roman"/>
                <w:bCs/>
                <w:sz w:val="24"/>
                <w:szCs w:val="24"/>
                <w:lang w:bidi="en-US"/>
              </w:rPr>
            </w:pPr>
          </w:p>
        </w:tc>
        <w:tc>
          <w:tcPr>
            <w:tcW w:w="3544" w:type="dxa"/>
            <w:tcBorders>
              <w:top w:val="single" w:sz="4" w:space="0" w:color="auto"/>
              <w:left w:val="single" w:sz="4" w:space="0" w:color="auto"/>
              <w:bottom w:val="single" w:sz="4" w:space="0" w:color="auto"/>
              <w:right w:val="single" w:sz="4" w:space="0" w:color="auto"/>
            </w:tcBorders>
            <w:vAlign w:val="center"/>
          </w:tcPr>
          <w:p w14:paraId="79C2B601" w14:textId="77777777" w:rsidR="00062D0B" w:rsidRPr="00062D0B" w:rsidRDefault="00062D0B" w:rsidP="00062D0B">
            <w:pPr>
              <w:autoSpaceDE w:val="0"/>
              <w:autoSpaceDN w:val="0"/>
              <w:adjustRightInd w:val="0"/>
              <w:spacing w:after="0" w:line="240" w:lineRule="auto"/>
              <w:rPr>
                <w:rFonts w:ascii="Times New Roman" w:eastAsia="Times New Roman" w:hAnsi="Times New Roman"/>
                <w:bCs/>
                <w:sz w:val="24"/>
                <w:szCs w:val="24"/>
                <w:lang w:bidi="en-US"/>
              </w:rPr>
            </w:pPr>
            <w:r w:rsidRPr="00062D0B">
              <w:rPr>
                <w:rFonts w:ascii="Times New Roman" w:eastAsia="Times New Roman" w:hAnsi="Times New Roman"/>
                <w:bCs/>
                <w:sz w:val="24"/>
                <w:szCs w:val="24"/>
                <w:lang w:bidi="en-US"/>
              </w:rPr>
              <w:t>Заведующий отделом юридического обеспечения</w:t>
            </w:r>
          </w:p>
        </w:tc>
        <w:tc>
          <w:tcPr>
            <w:tcW w:w="1240" w:type="dxa"/>
            <w:tcBorders>
              <w:top w:val="single" w:sz="4" w:space="0" w:color="auto"/>
              <w:left w:val="single" w:sz="4" w:space="0" w:color="auto"/>
              <w:bottom w:val="single" w:sz="4" w:space="0" w:color="auto"/>
              <w:right w:val="single" w:sz="4" w:space="0" w:color="auto"/>
            </w:tcBorders>
            <w:vAlign w:val="center"/>
          </w:tcPr>
          <w:p w14:paraId="3DCD3DF9" w14:textId="77777777" w:rsidR="00062D0B" w:rsidRPr="00062D0B" w:rsidRDefault="00062D0B" w:rsidP="00062D0B">
            <w:pPr>
              <w:autoSpaceDE w:val="0"/>
              <w:autoSpaceDN w:val="0"/>
              <w:adjustRightInd w:val="0"/>
              <w:spacing w:after="0" w:line="240" w:lineRule="auto"/>
              <w:jc w:val="center"/>
              <w:rPr>
                <w:rFonts w:ascii="Times New Roman" w:eastAsia="Times New Roman" w:hAnsi="Times New Roman"/>
                <w:bCs/>
                <w:sz w:val="24"/>
                <w:szCs w:val="24"/>
                <w:lang w:bidi="en-US"/>
              </w:rPr>
            </w:pPr>
            <w:r w:rsidRPr="00062D0B">
              <w:rPr>
                <w:rFonts w:ascii="Times New Roman" w:eastAsia="Times New Roman" w:hAnsi="Times New Roman"/>
                <w:bCs/>
                <w:sz w:val="24"/>
                <w:szCs w:val="24"/>
                <w:lang w:bidi="en-US"/>
              </w:rPr>
              <w:t>5</w:t>
            </w:r>
          </w:p>
        </w:tc>
      </w:tr>
      <w:tr w:rsidR="00062D0B" w:rsidRPr="00062D0B" w14:paraId="61C9A2B7" w14:textId="77777777" w:rsidTr="00C77756">
        <w:trPr>
          <w:trHeight w:val="580"/>
        </w:trPr>
        <w:tc>
          <w:tcPr>
            <w:tcW w:w="4786" w:type="dxa"/>
            <w:vMerge/>
            <w:tcBorders>
              <w:left w:val="single" w:sz="4" w:space="0" w:color="auto"/>
              <w:right w:val="single" w:sz="4" w:space="0" w:color="auto"/>
            </w:tcBorders>
            <w:vAlign w:val="center"/>
          </w:tcPr>
          <w:p w14:paraId="7C9BE936" w14:textId="77777777" w:rsidR="00062D0B" w:rsidRPr="00062D0B" w:rsidRDefault="00062D0B" w:rsidP="00062D0B">
            <w:pPr>
              <w:autoSpaceDE w:val="0"/>
              <w:autoSpaceDN w:val="0"/>
              <w:adjustRightInd w:val="0"/>
              <w:spacing w:after="0" w:line="240" w:lineRule="auto"/>
              <w:rPr>
                <w:rFonts w:ascii="Times New Roman" w:eastAsia="Times New Roman" w:hAnsi="Times New Roman"/>
                <w:bCs/>
                <w:sz w:val="24"/>
                <w:szCs w:val="24"/>
                <w:lang w:bidi="en-US"/>
              </w:rPr>
            </w:pPr>
          </w:p>
        </w:tc>
        <w:tc>
          <w:tcPr>
            <w:tcW w:w="3544" w:type="dxa"/>
            <w:tcBorders>
              <w:top w:val="single" w:sz="4" w:space="0" w:color="auto"/>
              <w:left w:val="single" w:sz="4" w:space="0" w:color="auto"/>
              <w:bottom w:val="single" w:sz="4" w:space="0" w:color="auto"/>
              <w:right w:val="single" w:sz="4" w:space="0" w:color="auto"/>
            </w:tcBorders>
            <w:vAlign w:val="center"/>
          </w:tcPr>
          <w:p w14:paraId="044EB27C" w14:textId="77777777" w:rsidR="00062D0B" w:rsidRPr="00062D0B" w:rsidRDefault="00062D0B" w:rsidP="00062D0B">
            <w:pPr>
              <w:autoSpaceDE w:val="0"/>
              <w:autoSpaceDN w:val="0"/>
              <w:adjustRightInd w:val="0"/>
              <w:spacing w:after="0" w:line="240" w:lineRule="auto"/>
              <w:rPr>
                <w:rFonts w:ascii="Times New Roman" w:eastAsia="Times New Roman" w:hAnsi="Times New Roman"/>
                <w:bCs/>
                <w:sz w:val="24"/>
                <w:szCs w:val="24"/>
                <w:lang w:bidi="en-US"/>
              </w:rPr>
            </w:pPr>
            <w:r w:rsidRPr="00062D0B">
              <w:rPr>
                <w:rFonts w:ascii="Times New Roman" w:eastAsia="Times New Roman" w:hAnsi="Times New Roman"/>
                <w:bCs/>
                <w:sz w:val="24"/>
                <w:szCs w:val="24"/>
                <w:lang w:bidi="en-US"/>
              </w:rPr>
              <w:t>Главный специалист-юрист отдела юридического обеспечения</w:t>
            </w:r>
          </w:p>
        </w:tc>
        <w:tc>
          <w:tcPr>
            <w:tcW w:w="1240" w:type="dxa"/>
            <w:tcBorders>
              <w:top w:val="single" w:sz="4" w:space="0" w:color="auto"/>
              <w:left w:val="single" w:sz="4" w:space="0" w:color="auto"/>
              <w:bottom w:val="single" w:sz="4" w:space="0" w:color="auto"/>
              <w:right w:val="single" w:sz="4" w:space="0" w:color="auto"/>
            </w:tcBorders>
            <w:vAlign w:val="center"/>
          </w:tcPr>
          <w:p w14:paraId="5A21E7E2" w14:textId="77777777" w:rsidR="00062D0B" w:rsidRPr="00062D0B" w:rsidRDefault="00062D0B" w:rsidP="00062D0B">
            <w:pPr>
              <w:autoSpaceDE w:val="0"/>
              <w:autoSpaceDN w:val="0"/>
              <w:adjustRightInd w:val="0"/>
              <w:spacing w:after="0" w:line="240" w:lineRule="auto"/>
              <w:jc w:val="center"/>
              <w:rPr>
                <w:rFonts w:ascii="Times New Roman" w:eastAsia="Times New Roman" w:hAnsi="Times New Roman"/>
                <w:bCs/>
                <w:sz w:val="24"/>
                <w:szCs w:val="24"/>
                <w:lang w:bidi="en-US"/>
              </w:rPr>
            </w:pPr>
            <w:r w:rsidRPr="00062D0B">
              <w:rPr>
                <w:rFonts w:ascii="Times New Roman" w:eastAsia="Times New Roman" w:hAnsi="Times New Roman"/>
                <w:bCs/>
                <w:sz w:val="24"/>
                <w:szCs w:val="24"/>
                <w:lang w:bidi="en-US"/>
              </w:rPr>
              <w:t>5</w:t>
            </w:r>
          </w:p>
        </w:tc>
      </w:tr>
      <w:tr w:rsidR="00062D0B" w:rsidRPr="00062D0B" w14:paraId="713EC66B" w14:textId="77777777" w:rsidTr="00C77756">
        <w:trPr>
          <w:trHeight w:val="580"/>
        </w:trPr>
        <w:tc>
          <w:tcPr>
            <w:tcW w:w="4786" w:type="dxa"/>
            <w:vMerge/>
            <w:tcBorders>
              <w:left w:val="single" w:sz="4" w:space="0" w:color="auto"/>
              <w:right w:val="single" w:sz="4" w:space="0" w:color="auto"/>
            </w:tcBorders>
            <w:vAlign w:val="center"/>
          </w:tcPr>
          <w:p w14:paraId="0F74299D" w14:textId="77777777" w:rsidR="00062D0B" w:rsidRPr="00062D0B" w:rsidRDefault="00062D0B" w:rsidP="00062D0B">
            <w:pPr>
              <w:autoSpaceDE w:val="0"/>
              <w:autoSpaceDN w:val="0"/>
              <w:adjustRightInd w:val="0"/>
              <w:spacing w:after="0" w:line="240" w:lineRule="auto"/>
              <w:rPr>
                <w:rFonts w:ascii="Times New Roman" w:eastAsia="Times New Roman" w:hAnsi="Times New Roman"/>
                <w:bCs/>
                <w:sz w:val="24"/>
                <w:szCs w:val="24"/>
                <w:lang w:bidi="en-US"/>
              </w:rPr>
            </w:pPr>
          </w:p>
        </w:tc>
        <w:tc>
          <w:tcPr>
            <w:tcW w:w="3544" w:type="dxa"/>
            <w:tcBorders>
              <w:top w:val="single" w:sz="4" w:space="0" w:color="auto"/>
              <w:left w:val="single" w:sz="4" w:space="0" w:color="auto"/>
              <w:bottom w:val="single" w:sz="4" w:space="0" w:color="auto"/>
              <w:right w:val="single" w:sz="4" w:space="0" w:color="auto"/>
            </w:tcBorders>
            <w:vAlign w:val="center"/>
          </w:tcPr>
          <w:p w14:paraId="766D2B6C" w14:textId="77777777" w:rsidR="00062D0B" w:rsidRPr="00062D0B" w:rsidRDefault="00062D0B" w:rsidP="00062D0B">
            <w:pPr>
              <w:autoSpaceDE w:val="0"/>
              <w:autoSpaceDN w:val="0"/>
              <w:adjustRightInd w:val="0"/>
              <w:spacing w:after="0" w:line="240" w:lineRule="auto"/>
              <w:rPr>
                <w:rFonts w:ascii="Times New Roman" w:eastAsia="Times New Roman" w:hAnsi="Times New Roman"/>
                <w:bCs/>
                <w:sz w:val="24"/>
                <w:szCs w:val="24"/>
                <w:lang w:bidi="en-US"/>
              </w:rPr>
            </w:pPr>
            <w:r w:rsidRPr="00062D0B">
              <w:rPr>
                <w:rFonts w:ascii="Times New Roman" w:eastAsia="Times New Roman" w:hAnsi="Times New Roman"/>
                <w:bCs/>
                <w:sz w:val="24"/>
                <w:szCs w:val="24"/>
                <w:lang w:bidi="en-US"/>
              </w:rPr>
              <w:t>Ведущий специалист по обслуживанию АСУ</w:t>
            </w:r>
          </w:p>
        </w:tc>
        <w:tc>
          <w:tcPr>
            <w:tcW w:w="1240" w:type="dxa"/>
            <w:tcBorders>
              <w:top w:val="single" w:sz="4" w:space="0" w:color="auto"/>
              <w:left w:val="single" w:sz="4" w:space="0" w:color="auto"/>
              <w:bottom w:val="single" w:sz="4" w:space="0" w:color="auto"/>
              <w:right w:val="single" w:sz="4" w:space="0" w:color="auto"/>
            </w:tcBorders>
            <w:vAlign w:val="center"/>
          </w:tcPr>
          <w:p w14:paraId="5527C1B3" w14:textId="77777777" w:rsidR="00062D0B" w:rsidRPr="00062D0B" w:rsidRDefault="00062D0B" w:rsidP="00062D0B">
            <w:pPr>
              <w:autoSpaceDE w:val="0"/>
              <w:autoSpaceDN w:val="0"/>
              <w:adjustRightInd w:val="0"/>
              <w:spacing w:after="0" w:line="240" w:lineRule="auto"/>
              <w:jc w:val="center"/>
              <w:rPr>
                <w:rFonts w:ascii="Times New Roman" w:eastAsia="Times New Roman" w:hAnsi="Times New Roman"/>
                <w:bCs/>
                <w:sz w:val="24"/>
                <w:szCs w:val="24"/>
                <w:lang w:bidi="en-US"/>
              </w:rPr>
            </w:pPr>
            <w:r w:rsidRPr="00062D0B">
              <w:rPr>
                <w:rFonts w:ascii="Times New Roman" w:eastAsia="Times New Roman" w:hAnsi="Times New Roman"/>
                <w:bCs/>
                <w:sz w:val="24"/>
                <w:szCs w:val="24"/>
                <w:lang w:bidi="en-US"/>
              </w:rPr>
              <w:t>5</w:t>
            </w:r>
          </w:p>
        </w:tc>
      </w:tr>
      <w:tr w:rsidR="00062D0B" w:rsidRPr="00062D0B" w14:paraId="21A8BBF8" w14:textId="77777777" w:rsidTr="00C77756">
        <w:trPr>
          <w:trHeight w:val="580"/>
        </w:trPr>
        <w:tc>
          <w:tcPr>
            <w:tcW w:w="4786" w:type="dxa"/>
            <w:vMerge/>
            <w:tcBorders>
              <w:left w:val="single" w:sz="4" w:space="0" w:color="auto"/>
              <w:bottom w:val="single" w:sz="4" w:space="0" w:color="auto"/>
              <w:right w:val="single" w:sz="4" w:space="0" w:color="auto"/>
            </w:tcBorders>
            <w:vAlign w:val="center"/>
          </w:tcPr>
          <w:p w14:paraId="104EE146" w14:textId="77777777" w:rsidR="00062D0B" w:rsidRPr="00062D0B" w:rsidRDefault="00062D0B" w:rsidP="00062D0B">
            <w:pPr>
              <w:autoSpaceDE w:val="0"/>
              <w:autoSpaceDN w:val="0"/>
              <w:adjustRightInd w:val="0"/>
              <w:spacing w:after="0" w:line="240" w:lineRule="auto"/>
              <w:rPr>
                <w:rFonts w:ascii="Times New Roman" w:eastAsia="Times New Roman" w:hAnsi="Times New Roman"/>
                <w:bCs/>
                <w:sz w:val="24"/>
                <w:szCs w:val="24"/>
                <w:lang w:bidi="en-US"/>
              </w:rPr>
            </w:pPr>
          </w:p>
        </w:tc>
        <w:tc>
          <w:tcPr>
            <w:tcW w:w="3544" w:type="dxa"/>
            <w:tcBorders>
              <w:top w:val="single" w:sz="4" w:space="0" w:color="auto"/>
              <w:left w:val="single" w:sz="4" w:space="0" w:color="auto"/>
              <w:bottom w:val="single" w:sz="4" w:space="0" w:color="auto"/>
              <w:right w:val="single" w:sz="4" w:space="0" w:color="auto"/>
            </w:tcBorders>
            <w:vAlign w:val="center"/>
          </w:tcPr>
          <w:p w14:paraId="2ED2D909" w14:textId="77777777" w:rsidR="00C73DAA" w:rsidRDefault="00C73DAA" w:rsidP="00062D0B">
            <w:pPr>
              <w:autoSpaceDE w:val="0"/>
              <w:autoSpaceDN w:val="0"/>
              <w:adjustRightInd w:val="0"/>
              <w:spacing w:after="0" w:line="240" w:lineRule="auto"/>
              <w:rPr>
                <w:rFonts w:ascii="Times New Roman" w:eastAsia="Times New Roman" w:hAnsi="Times New Roman"/>
                <w:bCs/>
                <w:sz w:val="24"/>
                <w:szCs w:val="24"/>
                <w:lang w:bidi="en-US"/>
              </w:rPr>
            </w:pPr>
            <w:r>
              <w:rPr>
                <w:rFonts w:ascii="Times New Roman" w:eastAsia="Times New Roman" w:hAnsi="Times New Roman"/>
                <w:bCs/>
                <w:sz w:val="24"/>
                <w:szCs w:val="24"/>
                <w:lang w:bidi="en-US"/>
              </w:rPr>
              <w:t>Старший диспетчер ЕДДС</w:t>
            </w:r>
          </w:p>
          <w:p w14:paraId="3D24EB35" w14:textId="050BC009" w:rsidR="00062D0B" w:rsidRPr="00062D0B" w:rsidRDefault="00062D0B" w:rsidP="00062D0B">
            <w:pPr>
              <w:autoSpaceDE w:val="0"/>
              <w:autoSpaceDN w:val="0"/>
              <w:adjustRightInd w:val="0"/>
              <w:spacing w:after="0" w:line="240" w:lineRule="auto"/>
              <w:rPr>
                <w:rFonts w:ascii="Times New Roman" w:eastAsia="Times New Roman" w:hAnsi="Times New Roman"/>
                <w:bCs/>
                <w:sz w:val="24"/>
                <w:szCs w:val="24"/>
                <w:lang w:bidi="en-US"/>
              </w:rPr>
            </w:pPr>
            <w:bookmarkStart w:id="9" w:name="_GoBack"/>
            <w:bookmarkEnd w:id="9"/>
            <w:r w:rsidRPr="00062D0B">
              <w:rPr>
                <w:rFonts w:ascii="Times New Roman" w:eastAsia="Times New Roman" w:hAnsi="Times New Roman"/>
                <w:bCs/>
                <w:sz w:val="24"/>
                <w:szCs w:val="24"/>
                <w:lang w:bidi="en-US"/>
              </w:rPr>
              <w:t>Диспетчер ЕДДС</w:t>
            </w:r>
          </w:p>
        </w:tc>
        <w:tc>
          <w:tcPr>
            <w:tcW w:w="1240" w:type="dxa"/>
            <w:tcBorders>
              <w:top w:val="single" w:sz="4" w:space="0" w:color="auto"/>
              <w:left w:val="single" w:sz="4" w:space="0" w:color="auto"/>
              <w:bottom w:val="single" w:sz="4" w:space="0" w:color="auto"/>
              <w:right w:val="single" w:sz="4" w:space="0" w:color="auto"/>
            </w:tcBorders>
            <w:vAlign w:val="center"/>
          </w:tcPr>
          <w:p w14:paraId="4C60339C" w14:textId="77777777" w:rsidR="00062D0B" w:rsidRPr="00062D0B" w:rsidRDefault="00062D0B" w:rsidP="00062D0B">
            <w:pPr>
              <w:autoSpaceDE w:val="0"/>
              <w:autoSpaceDN w:val="0"/>
              <w:adjustRightInd w:val="0"/>
              <w:spacing w:after="0" w:line="240" w:lineRule="auto"/>
              <w:jc w:val="center"/>
              <w:rPr>
                <w:rFonts w:ascii="Times New Roman" w:eastAsia="Times New Roman" w:hAnsi="Times New Roman"/>
                <w:bCs/>
                <w:sz w:val="24"/>
                <w:szCs w:val="24"/>
                <w:lang w:bidi="en-US"/>
              </w:rPr>
            </w:pPr>
            <w:r w:rsidRPr="00062D0B">
              <w:rPr>
                <w:rFonts w:ascii="Times New Roman" w:eastAsia="Times New Roman" w:hAnsi="Times New Roman"/>
                <w:bCs/>
                <w:sz w:val="24"/>
                <w:szCs w:val="24"/>
                <w:lang w:bidi="en-US"/>
              </w:rPr>
              <w:t>5</w:t>
            </w:r>
          </w:p>
        </w:tc>
      </w:tr>
    </w:tbl>
    <w:p w14:paraId="613FD9D5" w14:textId="77777777" w:rsidR="00062D0B" w:rsidRPr="00062D0B" w:rsidRDefault="00062D0B" w:rsidP="00062D0B">
      <w:pPr>
        <w:autoSpaceDE w:val="0"/>
        <w:autoSpaceDN w:val="0"/>
        <w:adjustRightInd w:val="0"/>
        <w:spacing w:before="120" w:after="120" w:line="240" w:lineRule="auto"/>
        <w:ind w:firstLine="709"/>
        <w:jc w:val="both"/>
        <w:rPr>
          <w:rFonts w:ascii="Times New Roman" w:eastAsia="Times New Roman" w:hAnsi="Times New Roman"/>
          <w:sz w:val="28"/>
          <w:szCs w:val="28"/>
          <w:lang w:bidi="en-US"/>
        </w:rPr>
      </w:pPr>
      <w:r w:rsidRPr="00062D0B">
        <w:rPr>
          <w:rFonts w:ascii="Times New Roman" w:eastAsia="Times New Roman" w:hAnsi="Times New Roman"/>
          <w:sz w:val="28"/>
          <w:szCs w:val="28"/>
          <w:lang w:bidi="en-US"/>
        </w:rPr>
        <w:t xml:space="preserve">7.3. Ежемесячная процентная надбавка к должностному окладу </w:t>
      </w:r>
      <w:r w:rsidRPr="00062D0B">
        <w:rPr>
          <w:rFonts w:ascii="Times New Roman" w:eastAsia="Times New Roman" w:hAnsi="Times New Roman"/>
          <w:sz w:val="28"/>
          <w:szCs w:val="28"/>
          <w:lang w:bidi="en-US"/>
        </w:rPr>
        <w:br/>
        <w:t>за работу со сведениями, составляющими государственную тайну муниципальному служащему, устанавливается приказом руководителя органа местного самоуправления.</w:t>
      </w:r>
    </w:p>
    <w:p w14:paraId="699497D1" w14:textId="77777777" w:rsidR="00062D0B" w:rsidRPr="00062D0B" w:rsidRDefault="00062D0B" w:rsidP="00062D0B">
      <w:pPr>
        <w:autoSpaceDE w:val="0"/>
        <w:autoSpaceDN w:val="0"/>
        <w:adjustRightInd w:val="0"/>
        <w:spacing w:before="120" w:after="0" w:line="240" w:lineRule="auto"/>
        <w:ind w:firstLine="709"/>
        <w:jc w:val="both"/>
        <w:rPr>
          <w:rFonts w:ascii="Times New Roman" w:eastAsia="Times New Roman" w:hAnsi="Times New Roman"/>
          <w:sz w:val="28"/>
          <w:szCs w:val="28"/>
          <w:lang w:bidi="en-US"/>
        </w:rPr>
      </w:pPr>
      <w:r w:rsidRPr="00062D0B">
        <w:rPr>
          <w:rFonts w:ascii="Times New Roman" w:eastAsia="Times New Roman" w:hAnsi="Times New Roman"/>
          <w:sz w:val="28"/>
          <w:szCs w:val="28"/>
          <w:lang w:bidi="en-US"/>
        </w:rPr>
        <w:t xml:space="preserve">7.4. Главному специалисту по мобилизационной работе и защите государственной тайны дополнительно к ежемесячной процентной надбавке </w:t>
      </w:r>
      <w:r w:rsidRPr="00062D0B">
        <w:rPr>
          <w:rFonts w:ascii="Times New Roman" w:eastAsia="Times New Roman" w:hAnsi="Times New Roman"/>
          <w:sz w:val="28"/>
          <w:szCs w:val="28"/>
          <w:lang w:bidi="en-US"/>
        </w:rPr>
        <w:br/>
        <w:t>к должностному окладу за работу со сведениями, составляющими государственную тайну, выплачивается процентная надбавка к должностному окладу за стаж работы с данными сведениями.</w:t>
      </w:r>
    </w:p>
    <w:p w14:paraId="04912C28" w14:textId="77777777" w:rsidR="00062D0B" w:rsidRPr="00062D0B" w:rsidRDefault="00062D0B" w:rsidP="00062D0B">
      <w:pPr>
        <w:autoSpaceDE w:val="0"/>
        <w:autoSpaceDN w:val="0"/>
        <w:adjustRightInd w:val="0"/>
        <w:spacing w:after="0" w:line="240" w:lineRule="auto"/>
        <w:ind w:firstLine="709"/>
        <w:jc w:val="both"/>
        <w:rPr>
          <w:rFonts w:ascii="Times New Roman" w:eastAsia="Times New Roman" w:hAnsi="Times New Roman"/>
          <w:sz w:val="28"/>
          <w:szCs w:val="28"/>
          <w:lang w:bidi="en-US"/>
        </w:rPr>
      </w:pPr>
      <w:r w:rsidRPr="00062D0B">
        <w:rPr>
          <w:rFonts w:ascii="Times New Roman" w:eastAsia="Times New Roman" w:hAnsi="Times New Roman"/>
          <w:sz w:val="28"/>
          <w:szCs w:val="28"/>
          <w:lang w:bidi="en-US"/>
        </w:rPr>
        <w:t xml:space="preserve">Надбавка за стаж работы со сведениями, составляющими государственную тайну, начисляется согласно стажу работы в процентах </w:t>
      </w:r>
      <w:r w:rsidRPr="00062D0B">
        <w:rPr>
          <w:rFonts w:ascii="Times New Roman" w:eastAsia="Times New Roman" w:hAnsi="Times New Roman"/>
          <w:sz w:val="28"/>
          <w:szCs w:val="28"/>
          <w:lang w:bidi="en-US"/>
        </w:rPr>
        <w:br/>
        <w:t>к должностному окладу:</w:t>
      </w:r>
    </w:p>
    <w:p w14:paraId="5057BE57" w14:textId="77777777" w:rsidR="00062D0B" w:rsidRPr="00062D0B" w:rsidRDefault="00062D0B" w:rsidP="00062D0B">
      <w:pPr>
        <w:autoSpaceDE w:val="0"/>
        <w:autoSpaceDN w:val="0"/>
        <w:adjustRightInd w:val="0"/>
        <w:spacing w:after="0" w:line="240" w:lineRule="auto"/>
        <w:ind w:firstLine="709"/>
        <w:jc w:val="both"/>
        <w:rPr>
          <w:rFonts w:ascii="Times New Roman" w:eastAsia="Times New Roman" w:hAnsi="Times New Roman"/>
          <w:sz w:val="28"/>
          <w:szCs w:val="28"/>
          <w:lang w:bidi="en-US"/>
        </w:rPr>
      </w:pPr>
    </w:p>
    <w:tbl>
      <w:tblPr>
        <w:tblStyle w:val="412"/>
        <w:tblW w:w="5000" w:type="pct"/>
        <w:tblLook w:val="04A0" w:firstRow="1" w:lastRow="0" w:firstColumn="1" w:lastColumn="0" w:noHBand="0" w:noVBand="1"/>
      </w:tblPr>
      <w:tblGrid>
        <w:gridCol w:w="5027"/>
        <w:gridCol w:w="5027"/>
      </w:tblGrid>
      <w:tr w:rsidR="00062D0B" w:rsidRPr="00062D0B" w14:paraId="3A777DD8" w14:textId="77777777" w:rsidTr="00C77756">
        <w:tc>
          <w:tcPr>
            <w:tcW w:w="2500" w:type="pct"/>
          </w:tcPr>
          <w:p w14:paraId="512DF834" w14:textId="77777777" w:rsidR="00062D0B" w:rsidRPr="00062D0B" w:rsidRDefault="00062D0B" w:rsidP="00062D0B">
            <w:pPr>
              <w:autoSpaceDE w:val="0"/>
              <w:autoSpaceDN w:val="0"/>
              <w:adjustRightInd w:val="0"/>
              <w:spacing w:line="240" w:lineRule="auto"/>
              <w:rPr>
                <w:rFonts w:ascii="Times New Roman" w:eastAsia="Times New Roman" w:hAnsi="Times New Roman"/>
                <w:sz w:val="28"/>
                <w:szCs w:val="28"/>
                <w:lang w:bidi="en-US"/>
              </w:rPr>
            </w:pPr>
            <w:r w:rsidRPr="00062D0B">
              <w:rPr>
                <w:rFonts w:ascii="Times New Roman" w:eastAsia="Times New Roman" w:hAnsi="Times New Roman"/>
                <w:sz w:val="28"/>
                <w:szCs w:val="28"/>
                <w:lang w:bidi="en-US"/>
              </w:rPr>
              <w:t>Стаж работы</w:t>
            </w:r>
          </w:p>
        </w:tc>
        <w:tc>
          <w:tcPr>
            <w:tcW w:w="2500" w:type="pct"/>
          </w:tcPr>
          <w:p w14:paraId="6B97D29B" w14:textId="77777777" w:rsidR="00062D0B" w:rsidRPr="00062D0B" w:rsidRDefault="00062D0B" w:rsidP="00062D0B">
            <w:pPr>
              <w:autoSpaceDE w:val="0"/>
              <w:autoSpaceDN w:val="0"/>
              <w:adjustRightInd w:val="0"/>
              <w:spacing w:line="240" w:lineRule="auto"/>
              <w:rPr>
                <w:rFonts w:ascii="Times New Roman" w:eastAsia="Times New Roman" w:hAnsi="Times New Roman"/>
                <w:sz w:val="28"/>
                <w:szCs w:val="28"/>
                <w:lang w:bidi="en-US"/>
              </w:rPr>
            </w:pPr>
            <w:r w:rsidRPr="00062D0B">
              <w:rPr>
                <w:rFonts w:ascii="Times New Roman" w:eastAsia="Times New Roman" w:hAnsi="Times New Roman"/>
                <w:sz w:val="28"/>
                <w:szCs w:val="28"/>
                <w:lang w:bidi="en-US"/>
              </w:rPr>
              <w:t>Надбавка, %</w:t>
            </w:r>
          </w:p>
        </w:tc>
      </w:tr>
      <w:tr w:rsidR="00062D0B" w:rsidRPr="00062D0B" w14:paraId="6D071BE4" w14:textId="77777777" w:rsidTr="00C77756">
        <w:tc>
          <w:tcPr>
            <w:tcW w:w="2500" w:type="pct"/>
          </w:tcPr>
          <w:p w14:paraId="152392ED" w14:textId="77777777" w:rsidR="00062D0B" w:rsidRPr="00062D0B" w:rsidRDefault="00062D0B" w:rsidP="00062D0B">
            <w:pPr>
              <w:autoSpaceDE w:val="0"/>
              <w:autoSpaceDN w:val="0"/>
              <w:adjustRightInd w:val="0"/>
              <w:spacing w:line="240" w:lineRule="auto"/>
              <w:rPr>
                <w:rFonts w:ascii="Times New Roman" w:eastAsia="Times New Roman" w:hAnsi="Times New Roman"/>
                <w:sz w:val="28"/>
                <w:szCs w:val="28"/>
                <w:lang w:bidi="en-US"/>
              </w:rPr>
            </w:pPr>
            <w:r w:rsidRPr="00062D0B">
              <w:rPr>
                <w:rFonts w:ascii="Times New Roman" w:eastAsia="Times New Roman" w:hAnsi="Times New Roman"/>
                <w:sz w:val="28"/>
                <w:szCs w:val="28"/>
                <w:lang w:bidi="en-US"/>
              </w:rPr>
              <w:t>от 1 года до 5 лет</w:t>
            </w:r>
          </w:p>
        </w:tc>
        <w:tc>
          <w:tcPr>
            <w:tcW w:w="2500" w:type="pct"/>
          </w:tcPr>
          <w:p w14:paraId="10C83E34" w14:textId="77777777" w:rsidR="00062D0B" w:rsidRPr="00062D0B" w:rsidRDefault="00062D0B" w:rsidP="00062D0B">
            <w:pPr>
              <w:autoSpaceDE w:val="0"/>
              <w:autoSpaceDN w:val="0"/>
              <w:adjustRightInd w:val="0"/>
              <w:spacing w:line="240" w:lineRule="auto"/>
              <w:rPr>
                <w:rFonts w:ascii="Times New Roman" w:eastAsia="Times New Roman" w:hAnsi="Times New Roman"/>
                <w:sz w:val="28"/>
                <w:szCs w:val="28"/>
                <w:lang w:bidi="en-US"/>
              </w:rPr>
            </w:pPr>
            <w:r w:rsidRPr="00062D0B">
              <w:rPr>
                <w:rFonts w:ascii="Times New Roman" w:eastAsia="Times New Roman" w:hAnsi="Times New Roman"/>
                <w:sz w:val="28"/>
                <w:szCs w:val="28"/>
                <w:lang w:bidi="en-US"/>
              </w:rPr>
              <w:t>10</w:t>
            </w:r>
          </w:p>
        </w:tc>
      </w:tr>
      <w:tr w:rsidR="00062D0B" w:rsidRPr="00062D0B" w14:paraId="7FCE211A" w14:textId="77777777" w:rsidTr="00C77756">
        <w:tc>
          <w:tcPr>
            <w:tcW w:w="2500" w:type="pct"/>
          </w:tcPr>
          <w:p w14:paraId="44C5F336" w14:textId="77777777" w:rsidR="00062D0B" w:rsidRPr="00062D0B" w:rsidRDefault="00062D0B" w:rsidP="00062D0B">
            <w:pPr>
              <w:autoSpaceDE w:val="0"/>
              <w:autoSpaceDN w:val="0"/>
              <w:adjustRightInd w:val="0"/>
              <w:spacing w:line="240" w:lineRule="auto"/>
              <w:rPr>
                <w:rFonts w:ascii="Times New Roman" w:eastAsia="Times New Roman" w:hAnsi="Times New Roman"/>
                <w:sz w:val="28"/>
                <w:szCs w:val="28"/>
                <w:lang w:bidi="en-US"/>
              </w:rPr>
            </w:pPr>
            <w:r w:rsidRPr="00062D0B">
              <w:rPr>
                <w:rFonts w:ascii="Times New Roman" w:eastAsia="Times New Roman" w:hAnsi="Times New Roman"/>
                <w:sz w:val="28"/>
                <w:szCs w:val="28"/>
                <w:lang w:bidi="en-US"/>
              </w:rPr>
              <w:t>от 5 до 10 лет</w:t>
            </w:r>
          </w:p>
        </w:tc>
        <w:tc>
          <w:tcPr>
            <w:tcW w:w="2500" w:type="pct"/>
          </w:tcPr>
          <w:p w14:paraId="79104258" w14:textId="77777777" w:rsidR="00062D0B" w:rsidRPr="00062D0B" w:rsidRDefault="00062D0B" w:rsidP="00062D0B">
            <w:pPr>
              <w:autoSpaceDE w:val="0"/>
              <w:autoSpaceDN w:val="0"/>
              <w:adjustRightInd w:val="0"/>
              <w:spacing w:line="240" w:lineRule="auto"/>
              <w:rPr>
                <w:rFonts w:ascii="Times New Roman" w:eastAsia="Times New Roman" w:hAnsi="Times New Roman"/>
                <w:sz w:val="28"/>
                <w:szCs w:val="28"/>
                <w:lang w:bidi="en-US"/>
              </w:rPr>
            </w:pPr>
            <w:r w:rsidRPr="00062D0B">
              <w:rPr>
                <w:rFonts w:ascii="Times New Roman" w:eastAsia="Times New Roman" w:hAnsi="Times New Roman"/>
                <w:sz w:val="28"/>
                <w:szCs w:val="28"/>
                <w:lang w:bidi="en-US"/>
              </w:rPr>
              <w:t>15</w:t>
            </w:r>
          </w:p>
        </w:tc>
      </w:tr>
      <w:tr w:rsidR="00062D0B" w:rsidRPr="00062D0B" w14:paraId="05E83995" w14:textId="77777777" w:rsidTr="00C77756">
        <w:tc>
          <w:tcPr>
            <w:tcW w:w="2500" w:type="pct"/>
          </w:tcPr>
          <w:p w14:paraId="21D8DB75" w14:textId="77777777" w:rsidR="00062D0B" w:rsidRPr="00062D0B" w:rsidRDefault="00062D0B" w:rsidP="00062D0B">
            <w:pPr>
              <w:autoSpaceDE w:val="0"/>
              <w:autoSpaceDN w:val="0"/>
              <w:adjustRightInd w:val="0"/>
              <w:spacing w:line="240" w:lineRule="auto"/>
              <w:rPr>
                <w:rFonts w:ascii="Times New Roman" w:eastAsia="Times New Roman" w:hAnsi="Times New Roman"/>
                <w:sz w:val="28"/>
                <w:szCs w:val="28"/>
                <w:lang w:bidi="en-US"/>
              </w:rPr>
            </w:pPr>
            <w:r w:rsidRPr="00062D0B">
              <w:rPr>
                <w:rFonts w:ascii="Times New Roman" w:eastAsia="Times New Roman" w:hAnsi="Times New Roman"/>
                <w:sz w:val="28"/>
                <w:szCs w:val="28"/>
                <w:lang w:bidi="en-US"/>
              </w:rPr>
              <w:t>от 10 лет и выше</w:t>
            </w:r>
          </w:p>
        </w:tc>
        <w:tc>
          <w:tcPr>
            <w:tcW w:w="2500" w:type="pct"/>
          </w:tcPr>
          <w:p w14:paraId="1767D878" w14:textId="77777777" w:rsidR="00062D0B" w:rsidRPr="00062D0B" w:rsidRDefault="00062D0B" w:rsidP="00062D0B">
            <w:pPr>
              <w:autoSpaceDE w:val="0"/>
              <w:autoSpaceDN w:val="0"/>
              <w:adjustRightInd w:val="0"/>
              <w:spacing w:line="240" w:lineRule="auto"/>
              <w:rPr>
                <w:rFonts w:ascii="Times New Roman" w:eastAsia="Times New Roman" w:hAnsi="Times New Roman"/>
                <w:sz w:val="28"/>
                <w:szCs w:val="28"/>
                <w:lang w:bidi="en-US"/>
              </w:rPr>
            </w:pPr>
            <w:r w:rsidRPr="00062D0B">
              <w:rPr>
                <w:rFonts w:ascii="Times New Roman" w:eastAsia="Times New Roman" w:hAnsi="Times New Roman"/>
                <w:sz w:val="28"/>
                <w:szCs w:val="28"/>
                <w:lang w:bidi="en-US"/>
              </w:rPr>
              <w:t>20</w:t>
            </w:r>
          </w:p>
        </w:tc>
      </w:tr>
    </w:tbl>
    <w:p w14:paraId="38F5AF45" w14:textId="77777777" w:rsidR="00062D0B" w:rsidRPr="00062D0B" w:rsidRDefault="00062D0B" w:rsidP="00062D0B">
      <w:pPr>
        <w:autoSpaceDE w:val="0"/>
        <w:autoSpaceDN w:val="0"/>
        <w:adjustRightInd w:val="0"/>
        <w:spacing w:before="120" w:after="120" w:line="240" w:lineRule="auto"/>
        <w:ind w:firstLine="540"/>
        <w:jc w:val="center"/>
        <w:rPr>
          <w:rFonts w:ascii="Times New Roman" w:eastAsia="Times New Roman" w:hAnsi="Times New Roman"/>
          <w:b/>
          <w:sz w:val="28"/>
          <w:szCs w:val="28"/>
          <w:lang w:eastAsia="ru-RU"/>
        </w:rPr>
      </w:pPr>
      <w:r w:rsidRPr="00062D0B">
        <w:rPr>
          <w:rFonts w:ascii="Times New Roman" w:eastAsia="Times New Roman" w:hAnsi="Times New Roman"/>
          <w:b/>
          <w:sz w:val="28"/>
          <w:szCs w:val="28"/>
          <w:lang w:eastAsia="ru-RU"/>
        </w:rPr>
        <w:t>8. Премии за выполнение особо важных и сложных заданий</w:t>
      </w:r>
    </w:p>
    <w:p w14:paraId="4451AF00" w14:textId="77777777" w:rsidR="00062D0B" w:rsidRPr="00062D0B" w:rsidRDefault="00062D0B" w:rsidP="00062D0B">
      <w:pPr>
        <w:spacing w:after="0" w:line="240" w:lineRule="auto"/>
        <w:ind w:firstLine="709"/>
        <w:jc w:val="both"/>
        <w:rPr>
          <w:rFonts w:ascii="Times New Roman" w:eastAsia="Times New Roman" w:hAnsi="Times New Roman"/>
          <w:sz w:val="28"/>
          <w:szCs w:val="28"/>
          <w:lang w:bidi="en-US"/>
        </w:rPr>
      </w:pPr>
      <w:r w:rsidRPr="00062D0B">
        <w:rPr>
          <w:rFonts w:ascii="Times New Roman" w:eastAsia="Times New Roman" w:hAnsi="Times New Roman"/>
          <w:sz w:val="28"/>
          <w:szCs w:val="28"/>
          <w:lang w:bidi="en-US"/>
        </w:rPr>
        <w:t xml:space="preserve">8.1. Премии за выполнение особо важных и сложных заданий (далее – премии) являются формой материального стимулирования эффективного </w:t>
      </w:r>
      <w:r w:rsidRPr="00062D0B">
        <w:rPr>
          <w:rFonts w:ascii="Times New Roman" w:eastAsia="Times New Roman" w:hAnsi="Times New Roman"/>
          <w:sz w:val="28"/>
          <w:szCs w:val="28"/>
          <w:lang w:bidi="en-US"/>
        </w:rPr>
        <w:br/>
        <w:t xml:space="preserve">и добросовестного труда и выплачиваются муниципальному служащему </w:t>
      </w:r>
      <w:r w:rsidRPr="00062D0B">
        <w:rPr>
          <w:rFonts w:ascii="Times New Roman" w:eastAsia="Times New Roman" w:hAnsi="Times New Roman"/>
          <w:sz w:val="28"/>
          <w:szCs w:val="28"/>
          <w:lang w:bidi="en-US"/>
        </w:rPr>
        <w:br/>
        <w:t>в целях повышения материальной заинтересованности в результатах труда, создания условий для развития творческой активности и инициативы, повышения эффективности и качества управленческого труда, повышения ответственности в достижении поставленных целей и задач.</w:t>
      </w:r>
    </w:p>
    <w:p w14:paraId="0CB3710A" w14:textId="77777777" w:rsidR="00062D0B" w:rsidRPr="00062D0B" w:rsidRDefault="00062D0B" w:rsidP="00062D0B">
      <w:pPr>
        <w:spacing w:before="120" w:after="0" w:line="240" w:lineRule="auto"/>
        <w:ind w:firstLine="709"/>
        <w:jc w:val="both"/>
        <w:rPr>
          <w:rFonts w:ascii="Times New Roman" w:eastAsia="Times New Roman" w:hAnsi="Times New Roman"/>
          <w:sz w:val="28"/>
          <w:szCs w:val="28"/>
          <w:lang w:bidi="en-US"/>
        </w:rPr>
      </w:pPr>
      <w:r w:rsidRPr="00062D0B">
        <w:rPr>
          <w:rFonts w:ascii="Times New Roman" w:eastAsia="Times New Roman" w:hAnsi="Times New Roman"/>
          <w:sz w:val="28"/>
          <w:szCs w:val="28"/>
          <w:lang w:bidi="en-US"/>
        </w:rPr>
        <w:t xml:space="preserve">8.2. Премирование муниципальных служащих осуществляется </w:t>
      </w:r>
      <w:r w:rsidRPr="00062D0B">
        <w:rPr>
          <w:rFonts w:ascii="Times New Roman" w:eastAsia="Times New Roman" w:hAnsi="Times New Roman"/>
          <w:sz w:val="28"/>
          <w:szCs w:val="28"/>
          <w:lang w:bidi="en-US"/>
        </w:rPr>
        <w:br/>
        <w:t>в соответствии с Положением о порядке и условиях премирования муниципальных служащих администрации Тужинского муниципального района, утвержденного постановлением администрации Тужинского муниципального района.</w:t>
      </w:r>
    </w:p>
    <w:p w14:paraId="5B043E89" w14:textId="77777777" w:rsidR="00062D0B" w:rsidRPr="00062D0B" w:rsidRDefault="00062D0B" w:rsidP="00062D0B">
      <w:pPr>
        <w:spacing w:before="120" w:after="0" w:line="240" w:lineRule="auto"/>
        <w:ind w:firstLine="709"/>
        <w:jc w:val="both"/>
        <w:rPr>
          <w:rFonts w:ascii="Times New Roman" w:eastAsia="Times New Roman" w:hAnsi="Times New Roman"/>
          <w:sz w:val="28"/>
          <w:szCs w:val="28"/>
          <w:lang w:bidi="en-US"/>
        </w:rPr>
      </w:pPr>
      <w:r w:rsidRPr="00062D0B">
        <w:rPr>
          <w:rFonts w:ascii="Times New Roman" w:eastAsia="Times New Roman" w:hAnsi="Times New Roman"/>
          <w:sz w:val="28"/>
          <w:szCs w:val="28"/>
          <w:lang w:bidi="en-US"/>
        </w:rPr>
        <w:t>8.3. Премии выплачиваются одновременно с заработной платой.</w:t>
      </w:r>
    </w:p>
    <w:p w14:paraId="4CDFE68F" w14:textId="77777777" w:rsidR="00062D0B" w:rsidRPr="00062D0B" w:rsidRDefault="00062D0B" w:rsidP="00062D0B">
      <w:pPr>
        <w:autoSpaceDE w:val="0"/>
        <w:autoSpaceDN w:val="0"/>
        <w:adjustRightInd w:val="0"/>
        <w:spacing w:before="120" w:after="120" w:line="240" w:lineRule="auto"/>
        <w:jc w:val="center"/>
        <w:rPr>
          <w:rFonts w:ascii="Times New Roman" w:eastAsia="Times New Roman" w:hAnsi="Times New Roman"/>
          <w:b/>
          <w:sz w:val="28"/>
          <w:szCs w:val="28"/>
          <w:lang w:eastAsia="ru-RU"/>
        </w:rPr>
      </w:pPr>
      <w:r w:rsidRPr="00062D0B">
        <w:rPr>
          <w:rFonts w:ascii="Times New Roman" w:eastAsia="Times New Roman" w:hAnsi="Times New Roman"/>
          <w:b/>
          <w:sz w:val="28"/>
          <w:szCs w:val="28"/>
          <w:lang w:eastAsia="ru-RU"/>
        </w:rPr>
        <w:t>9. Единовременная выплата при предоставлении ежегодного оплачиваемого отпуска</w:t>
      </w:r>
    </w:p>
    <w:p w14:paraId="449CDF28" w14:textId="77777777" w:rsidR="00062D0B" w:rsidRPr="00062D0B" w:rsidRDefault="00062D0B" w:rsidP="00062D0B">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062D0B">
        <w:rPr>
          <w:rFonts w:ascii="Times New Roman" w:eastAsia="Times New Roman" w:hAnsi="Times New Roman"/>
          <w:sz w:val="28"/>
          <w:szCs w:val="28"/>
          <w:lang w:eastAsia="ru-RU"/>
        </w:rPr>
        <w:lastRenderedPageBreak/>
        <w:t xml:space="preserve">9.1. Единовременная выплата при предоставлении ежегодного оплачиваемого отпуска (части ежегодного оплачиваемого отпуска) </w:t>
      </w:r>
      <w:r w:rsidRPr="00062D0B">
        <w:rPr>
          <w:rFonts w:ascii="Times New Roman" w:eastAsia="Times New Roman" w:hAnsi="Times New Roman"/>
          <w:sz w:val="28"/>
          <w:szCs w:val="28"/>
          <w:lang w:eastAsia="ru-RU"/>
        </w:rPr>
        <w:br/>
        <w:t>(далее – единовременная выплата) является дополнительной выплатой к должностному окладу муниципального служащего.</w:t>
      </w:r>
    </w:p>
    <w:p w14:paraId="5129C7E3" w14:textId="77777777" w:rsidR="00062D0B" w:rsidRPr="00062D0B" w:rsidRDefault="00062D0B" w:rsidP="00062D0B">
      <w:pPr>
        <w:spacing w:before="120" w:after="0" w:line="240" w:lineRule="auto"/>
        <w:ind w:firstLine="709"/>
        <w:jc w:val="both"/>
        <w:rPr>
          <w:rFonts w:ascii="Times New Roman" w:eastAsia="Times New Roman" w:hAnsi="Times New Roman"/>
          <w:sz w:val="28"/>
          <w:szCs w:val="28"/>
          <w:lang w:bidi="en-US"/>
        </w:rPr>
      </w:pPr>
      <w:r w:rsidRPr="00062D0B">
        <w:rPr>
          <w:rFonts w:ascii="Times New Roman" w:eastAsia="Times New Roman" w:hAnsi="Times New Roman"/>
          <w:sz w:val="28"/>
          <w:szCs w:val="28"/>
          <w:lang w:bidi="en-US"/>
        </w:rPr>
        <w:t>9.2. Единовременная выплата осуществляется в размере двух должностных окладов при предоставлении муниципальному служащему очередного ежегодного оплачиваемого отпуска (части ежегодного оплачиваемого отпуска).</w:t>
      </w:r>
    </w:p>
    <w:p w14:paraId="4AE63ECF" w14:textId="77777777" w:rsidR="00062D0B" w:rsidRPr="00062D0B" w:rsidRDefault="00062D0B" w:rsidP="00062D0B">
      <w:pPr>
        <w:autoSpaceDE w:val="0"/>
        <w:autoSpaceDN w:val="0"/>
        <w:adjustRightInd w:val="0"/>
        <w:spacing w:before="120" w:after="0" w:line="240" w:lineRule="auto"/>
        <w:ind w:firstLine="709"/>
        <w:jc w:val="both"/>
        <w:rPr>
          <w:rFonts w:ascii="Times New Roman" w:eastAsia="Times New Roman" w:hAnsi="Times New Roman"/>
          <w:sz w:val="28"/>
          <w:szCs w:val="28"/>
          <w:lang w:bidi="en-US"/>
        </w:rPr>
      </w:pPr>
      <w:r w:rsidRPr="00062D0B">
        <w:rPr>
          <w:rFonts w:ascii="Times New Roman" w:eastAsia="Times New Roman" w:hAnsi="Times New Roman"/>
          <w:sz w:val="28"/>
          <w:szCs w:val="28"/>
          <w:lang w:bidi="en-US"/>
        </w:rPr>
        <w:t xml:space="preserve">9.3. Право на оказание единовременной выплаты возникает не ранее, </w:t>
      </w:r>
      <w:r w:rsidRPr="00062D0B">
        <w:rPr>
          <w:rFonts w:ascii="Times New Roman" w:eastAsia="Times New Roman" w:hAnsi="Times New Roman"/>
          <w:sz w:val="28"/>
          <w:szCs w:val="28"/>
          <w:lang w:bidi="en-US"/>
        </w:rPr>
        <w:br/>
        <w:t>чем право на предоставление ежегодного оплачиваемого отпуска.</w:t>
      </w:r>
    </w:p>
    <w:p w14:paraId="7E0461E3" w14:textId="77777777" w:rsidR="00062D0B" w:rsidRPr="00062D0B" w:rsidRDefault="00062D0B" w:rsidP="00062D0B">
      <w:pPr>
        <w:spacing w:before="120" w:after="0" w:line="240" w:lineRule="auto"/>
        <w:ind w:firstLine="709"/>
        <w:jc w:val="both"/>
        <w:rPr>
          <w:rFonts w:ascii="Times New Roman" w:eastAsia="Times New Roman" w:hAnsi="Times New Roman"/>
          <w:sz w:val="28"/>
          <w:szCs w:val="28"/>
          <w:lang w:bidi="en-US"/>
        </w:rPr>
      </w:pPr>
      <w:r w:rsidRPr="00062D0B">
        <w:rPr>
          <w:rFonts w:ascii="Times New Roman" w:eastAsia="Times New Roman" w:hAnsi="Times New Roman"/>
          <w:sz w:val="28"/>
          <w:szCs w:val="28"/>
          <w:lang w:bidi="en-US"/>
        </w:rPr>
        <w:t>9.4. Решение о единовременной выплате в отношении муниципального служащего оформляется приказом руководителя органа местного самоуправления.</w:t>
      </w:r>
    </w:p>
    <w:p w14:paraId="092C47BD" w14:textId="77777777" w:rsidR="00062D0B" w:rsidRPr="00062D0B" w:rsidRDefault="00062D0B" w:rsidP="00062D0B">
      <w:pPr>
        <w:autoSpaceDE w:val="0"/>
        <w:autoSpaceDN w:val="0"/>
        <w:adjustRightInd w:val="0"/>
        <w:spacing w:before="120" w:after="0" w:line="240" w:lineRule="auto"/>
        <w:ind w:firstLine="709"/>
        <w:jc w:val="both"/>
        <w:rPr>
          <w:rFonts w:ascii="Times New Roman" w:eastAsia="Times New Roman" w:hAnsi="Times New Roman"/>
          <w:sz w:val="28"/>
          <w:szCs w:val="28"/>
          <w:lang w:bidi="en-US"/>
        </w:rPr>
      </w:pPr>
      <w:r w:rsidRPr="00062D0B">
        <w:rPr>
          <w:rFonts w:ascii="Times New Roman" w:eastAsia="Times New Roman" w:hAnsi="Times New Roman"/>
          <w:sz w:val="28"/>
          <w:szCs w:val="28"/>
          <w:lang w:bidi="en-US"/>
        </w:rPr>
        <w:t>9.5. При определении суммы единовременной выплаты в расчет принимается должностной оклад муниципального служащего на момент издания правового акта о предоставлении отпуска.</w:t>
      </w:r>
    </w:p>
    <w:p w14:paraId="02C8E452" w14:textId="77777777" w:rsidR="00062D0B" w:rsidRPr="00062D0B" w:rsidRDefault="00062D0B" w:rsidP="00062D0B">
      <w:pPr>
        <w:autoSpaceDE w:val="0"/>
        <w:autoSpaceDN w:val="0"/>
        <w:adjustRightInd w:val="0"/>
        <w:spacing w:before="120" w:after="0" w:line="240" w:lineRule="auto"/>
        <w:ind w:firstLine="709"/>
        <w:jc w:val="both"/>
        <w:rPr>
          <w:rFonts w:ascii="Times New Roman" w:eastAsia="Times New Roman" w:hAnsi="Times New Roman"/>
          <w:sz w:val="28"/>
          <w:szCs w:val="28"/>
          <w:lang w:bidi="en-US"/>
        </w:rPr>
      </w:pPr>
      <w:r w:rsidRPr="00062D0B">
        <w:rPr>
          <w:rFonts w:ascii="Times New Roman" w:eastAsia="Times New Roman" w:hAnsi="Times New Roman"/>
          <w:sz w:val="28"/>
          <w:szCs w:val="28"/>
          <w:lang w:bidi="en-US"/>
        </w:rPr>
        <w:t xml:space="preserve">9.6. При предоставлении ежегодного оплачиваемого отпуска по частям единовременная выплата выплачивается к одной из частей отпуска </w:t>
      </w:r>
      <w:r w:rsidRPr="00062D0B">
        <w:rPr>
          <w:rFonts w:ascii="Times New Roman" w:eastAsia="Times New Roman" w:hAnsi="Times New Roman"/>
          <w:sz w:val="28"/>
          <w:szCs w:val="28"/>
          <w:lang w:bidi="en-US"/>
        </w:rPr>
        <w:br/>
        <w:t>за отработанный период либо может быть выплачена двумя частями (в размере одного должностного оклада каждая).</w:t>
      </w:r>
    </w:p>
    <w:p w14:paraId="6FEBDC47" w14:textId="77777777" w:rsidR="00062D0B" w:rsidRPr="00062D0B" w:rsidRDefault="00062D0B" w:rsidP="00062D0B">
      <w:pPr>
        <w:autoSpaceDE w:val="0"/>
        <w:autoSpaceDN w:val="0"/>
        <w:adjustRightInd w:val="0"/>
        <w:spacing w:before="120" w:after="0" w:line="240" w:lineRule="auto"/>
        <w:ind w:firstLine="709"/>
        <w:jc w:val="both"/>
        <w:rPr>
          <w:rFonts w:ascii="Times New Roman" w:eastAsia="Times New Roman" w:hAnsi="Times New Roman"/>
          <w:sz w:val="28"/>
          <w:szCs w:val="28"/>
          <w:lang w:bidi="en-US"/>
        </w:rPr>
      </w:pPr>
      <w:r w:rsidRPr="00062D0B">
        <w:rPr>
          <w:rFonts w:ascii="Times New Roman" w:eastAsia="Times New Roman" w:hAnsi="Times New Roman"/>
          <w:sz w:val="28"/>
          <w:szCs w:val="28"/>
          <w:lang w:bidi="en-US"/>
        </w:rPr>
        <w:t>9.7. Муниципальному служащему, принятому на муниципальную службу в течение календарного года и (или) отработавшему неполный календарный год, единовременная выплата производится пропорционально числу отработанных месяцев в данном календарном году.</w:t>
      </w:r>
    </w:p>
    <w:p w14:paraId="466E7C5E" w14:textId="77777777" w:rsidR="00062D0B" w:rsidRPr="00062D0B" w:rsidRDefault="00062D0B" w:rsidP="00062D0B">
      <w:pPr>
        <w:autoSpaceDE w:val="0"/>
        <w:autoSpaceDN w:val="0"/>
        <w:adjustRightInd w:val="0"/>
        <w:spacing w:before="120" w:after="0" w:line="240" w:lineRule="auto"/>
        <w:ind w:firstLine="709"/>
        <w:jc w:val="both"/>
        <w:rPr>
          <w:rFonts w:ascii="Times New Roman" w:eastAsia="Times New Roman" w:hAnsi="Times New Roman"/>
          <w:sz w:val="28"/>
          <w:szCs w:val="28"/>
          <w:lang w:bidi="en-US"/>
        </w:rPr>
      </w:pPr>
      <w:r w:rsidRPr="00062D0B">
        <w:rPr>
          <w:rFonts w:ascii="Times New Roman" w:eastAsia="Times New Roman" w:hAnsi="Times New Roman"/>
          <w:sz w:val="28"/>
          <w:szCs w:val="28"/>
          <w:lang w:bidi="en-US"/>
        </w:rPr>
        <w:t xml:space="preserve">9.8. В случае если уволенному по собственному желанию либо уволенному по сокращению штата (численности) муниципальному служащему была выплачена единовременная выплата, то она удержанию </w:t>
      </w:r>
      <w:r w:rsidRPr="00062D0B">
        <w:rPr>
          <w:rFonts w:ascii="Times New Roman" w:eastAsia="Times New Roman" w:hAnsi="Times New Roman"/>
          <w:sz w:val="28"/>
          <w:szCs w:val="28"/>
          <w:lang w:bidi="en-US"/>
        </w:rPr>
        <w:br/>
        <w:t>не подлежит.</w:t>
      </w:r>
    </w:p>
    <w:p w14:paraId="17A5F433" w14:textId="77777777" w:rsidR="00062D0B" w:rsidRPr="00062D0B" w:rsidRDefault="00062D0B" w:rsidP="00062D0B">
      <w:pPr>
        <w:autoSpaceDE w:val="0"/>
        <w:autoSpaceDN w:val="0"/>
        <w:adjustRightInd w:val="0"/>
        <w:spacing w:before="120" w:after="120" w:line="240" w:lineRule="auto"/>
        <w:ind w:firstLine="709"/>
        <w:jc w:val="center"/>
        <w:rPr>
          <w:rFonts w:ascii="Times New Roman" w:eastAsia="Times New Roman" w:hAnsi="Times New Roman"/>
          <w:b/>
          <w:sz w:val="28"/>
          <w:szCs w:val="28"/>
          <w:lang w:bidi="en-US"/>
        </w:rPr>
      </w:pPr>
      <w:r w:rsidRPr="00062D0B">
        <w:rPr>
          <w:rFonts w:ascii="Times New Roman" w:eastAsia="Times New Roman" w:hAnsi="Times New Roman"/>
          <w:b/>
          <w:sz w:val="28"/>
          <w:szCs w:val="28"/>
          <w:lang w:bidi="en-US"/>
        </w:rPr>
        <w:t>10. Материальная помощь</w:t>
      </w:r>
    </w:p>
    <w:p w14:paraId="5495F808" w14:textId="77777777" w:rsidR="00062D0B" w:rsidRPr="00062D0B" w:rsidRDefault="00062D0B" w:rsidP="00062D0B">
      <w:pPr>
        <w:spacing w:after="0" w:line="240" w:lineRule="auto"/>
        <w:ind w:firstLine="709"/>
        <w:jc w:val="both"/>
        <w:rPr>
          <w:rFonts w:ascii="Times New Roman" w:eastAsia="Times New Roman" w:hAnsi="Times New Roman"/>
          <w:sz w:val="28"/>
          <w:szCs w:val="28"/>
          <w:lang w:bidi="en-US"/>
        </w:rPr>
      </w:pPr>
      <w:r w:rsidRPr="00062D0B">
        <w:rPr>
          <w:rFonts w:ascii="Times New Roman" w:eastAsia="Times New Roman" w:hAnsi="Times New Roman"/>
          <w:sz w:val="28"/>
          <w:szCs w:val="28"/>
          <w:lang w:bidi="en-US"/>
        </w:rPr>
        <w:t>10.1. Муниципальным служащим в течение календарного года оказывается материальная помощь в размере одного должностного оклада.</w:t>
      </w:r>
    </w:p>
    <w:p w14:paraId="18592AE4" w14:textId="77777777" w:rsidR="00062D0B" w:rsidRPr="00062D0B" w:rsidRDefault="00062D0B" w:rsidP="00062D0B">
      <w:pPr>
        <w:spacing w:before="120" w:after="0" w:line="240" w:lineRule="auto"/>
        <w:ind w:firstLine="709"/>
        <w:jc w:val="both"/>
        <w:rPr>
          <w:rFonts w:ascii="Times New Roman" w:eastAsia="Times New Roman" w:hAnsi="Times New Roman"/>
          <w:sz w:val="28"/>
          <w:szCs w:val="28"/>
          <w:lang w:bidi="en-US"/>
        </w:rPr>
      </w:pPr>
      <w:r w:rsidRPr="00062D0B">
        <w:rPr>
          <w:rFonts w:ascii="Times New Roman" w:eastAsia="Times New Roman" w:hAnsi="Times New Roman"/>
          <w:sz w:val="28"/>
          <w:szCs w:val="28"/>
          <w:lang w:bidi="en-US"/>
        </w:rPr>
        <w:t>10.2. Материальная помощь выплачивается на основании личного заявления.</w:t>
      </w:r>
    </w:p>
    <w:p w14:paraId="2FCF3A75" w14:textId="77777777" w:rsidR="00062D0B" w:rsidRPr="00062D0B" w:rsidRDefault="00062D0B" w:rsidP="00062D0B">
      <w:pPr>
        <w:spacing w:before="120" w:after="0" w:line="240" w:lineRule="auto"/>
        <w:ind w:firstLine="709"/>
        <w:jc w:val="both"/>
        <w:rPr>
          <w:rFonts w:ascii="Times New Roman" w:eastAsia="Times New Roman" w:hAnsi="Times New Roman"/>
          <w:i/>
          <w:iCs/>
          <w:sz w:val="28"/>
          <w:szCs w:val="28"/>
          <w:lang w:bidi="en-US"/>
        </w:rPr>
      </w:pPr>
      <w:r w:rsidRPr="00062D0B">
        <w:rPr>
          <w:rFonts w:ascii="Times New Roman" w:eastAsia="Times New Roman" w:hAnsi="Times New Roman"/>
          <w:sz w:val="28"/>
          <w:szCs w:val="28"/>
          <w:lang w:bidi="en-US"/>
        </w:rPr>
        <w:t>10.3. В исключительных случаях (стихийное бедствие, заболевание, смерть ближайших родственников (родителей, детей, супруга(и)), рождение ребенка, свадьба муниципального служащего и другие уважительные причины) в пределах экономии фонда оплаты труда, на основании мотивированного письменного заявления муниципального служащего, может быть оказана дополнительная материальная помощь в размере до одного должностного оклада. Выплата осуществляется один раз на основании конкретной ситуации.</w:t>
      </w:r>
    </w:p>
    <w:p w14:paraId="3C0254E0" w14:textId="77777777" w:rsidR="00062D0B" w:rsidRPr="00062D0B" w:rsidRDefault="00062D0B" w:rsidP="00062D0B">
      <w:pPr>
        <w:spacing w:before="120" w:after="0" w:line="240" w:lineRule="auto"/>
        <w:ind w:firstLine="709"/>
        <w:jc w:val="both"/>
        <w:rPr>
          <w:rFonts w:ascii="Times New Roman" w:eastAsia="Times New Roman" w:hAnsi="Times New Roman"/>
          <w:sz w:val="28"/>
          <w:szCs w:val="28"/>
          <w:lang w:bidi="en-US"/>
        </w:rPr>
      </w:pPr>
      <w:r w:rsidRPr="00062D0B">
        <w:rPr>
          <w:rFonts w:ascii="Times New Roman" w:eastAsia="Times New Roman" w:hAnsi="Times New Roman"/>
          <w:sz w:val="28"/>
          <w:szCs w:val="28"/>
          <w:lang w:bidi="en-US"/>
        </w:rPr>
        <w:lastRenderedPageBreak/>
        <w:t>10.4. При приеме и увольнении муниципального служащего, отработавшего неполный календарный год, материальная помощь выплачивается пропорционально числу отработанных месяцев в данном календарном году.</w:t>
      </w:r>
    </w:p>
    <w:p w14:paraId="407EDBF5" w14:textId="77777777" w:rsidR="00062D0B" w:rsidRPr="00062D0B" w:rsidRDefault="00062D0B" w:rsidP="00062D0B">
      <w:pPr>
        <w:spacing w:before="120" w:after="0" w:line="240" w:lineRule="auto"/>
        <w:ind w:firstLine="709"/>
        <w:jc w:val="both"/>
        <w:rPr>
          <w:rFonts w:ascii="Times New Roman" w:eastAsia="Times New Roman" w:hAnsi="Times New Roman"/>
          <w:sz w:val="28"/>
          <w:szCs w:val="28"/>
          <w:lang w:bidi="en-US"/>
        </w:rPr>
      </w:pPr>
      <w:r w:rsidRPr="00062D0B">
        <w:rPr>
          <w:rFonts w:ascii="Times New Roman" w:eastAsia="Times New Roman" w:hAnsi="Times New Roman"/>
          <w:sz w:val="28"/>
          <w:szCs w:val="28"/>
          <w:lang w:bidi="en-US"/>
        </w:rPr>
        <w:t xml:space="preserve">10.5. В случае если уволенному по собственному желанию либо уволенному по сокращению штата (численности) муниципальному служащему была выплачена материальная помощь, то она удержанию </w:t>
      </w:r>
      <w:r w:rsidRPr="00062D0B">
        <w:rPr>
          <w:rFonts w:ascii="Times New Roman" w:eastAsia="Times New Roman" w:hAnsi="Times New Roman"/>
          <w:sz w:val="28"/>
          <w:szCs w:val="28"/>
          <w:lang w:bidi="en-US"/>
        </w:rPr>
        <w:br/>
        <w:t>не подлежит.</w:t>
      </w:r>
    </w:p>
    <w:p w14:paraId="5DC923E3" w14:textId="77777777" w:rsidR="00062D0B" w:rsidRPr="00062D0B" w:rsidRDefault="00062D0B" w:rsidP="00062D0B">
      <w:pPr>
        <w:spacing w:before="120" w:after="0" w:line="240" w:lineRule="auto"/>
        <w:ind w:firstLine="709"/>
        <w:jc w:val="both"/>
        <w:rPr>
          <w:rFonts w:ascii="Times New Roman" w:eastAsia="Times New Roman" w:hAnsi="Times New Roman"/>
          <w:sz w:val="28"/>
          <w:szCs w:val="28"/>
          <w:lang w:bidi="en-US"/>
        </w:rPr>
      </w:pPr>
      <w:r w:rsidRPr="00062D0B">
        <w:rPr>
          <w:rFonts w:ascii="Times New Roman" w:eastAsia="Times New Roman" w:hAnsi="Times New Roman"/>
          <w:sz w:val="28"/>
          <w:szCs w:val="28"/>
          <w:lang w:bidi="en-US"/>
        </w:rPr>
        <w:t>10.6. Решение об оказании материальной помощи в отношении муниципальных служащих оформляется приказом руководителя органа местного самоуправления.</w:t>
      </w:r>
    </w:p>
    <w:p w14:paraId="0872AC29" w14:textId="77777777" w:rsidR="00062D0B" w:rsidRPr="00062D0B" w:rsidRDefault="00062D0B" w:rsidP="00062D0B">
      <w:pPr>
        <w:spacing w:before="120" w:after="0" w:line="240" w:lineRule="auto"/>
        <w:ind w:firstLine="709"/>
        <w:jc w:val="both"/>
        <w:rPr>
          <w:rFonts w:ascii="Times New Roman" w:eastAsia="Times New Roman" w:hAnsi="Times New Roman"/>
          <w:sz w:val="28"/>
          <w:szCs w:val="28"/>
          <w:lang w:bidi="en-US"/>
        </w:rPr>
      </w:pPr>
      <w:r w:rsidRPr="00062D0B">
        <w:rPr>
          <w:rFonts w:ascii="Times New Roman" w:eastAsia="Times New Roman" w:hAnsi="Times New Roman"/>
          <w:sz w:val="28"/>
          <w:szCs w:val="28"/>
          <w:lang w:bidi="en-US"/>
        </w:rPr>
        <w:t>10.7. Муниципальному служащему, принятому на муниципальную службу в течение календарного года, а также при выходе на работу муниципального служащего, находящегося в отпуске по уходу за ребенком, выплата материальной помощи производится в декабре текущего календарного года на основании личного заявления пропорционально отработанному времени в календарном году.</w:t>
      </w:r>
    </w:p>
    <w:p w14:paraId="32435B91" w14:textId="77777777" w:rsidR="00062D0B" w:rsidRPr="00062D0B" w:rsidRDefault="00062D0B" w:rsidP="00062D0B">
      <w:pPr>
        <w:spacing w:before="120" w:after="0" w:line="240" w:lineRule="auto"/>
        <w:ind w:firstLine="709"/>
        <w:jc w:val="both"/>
        <w:rPr>
          <w:rFonts w:ascii="Times New Roman" w:eastAsia="Times New Roman" w:hAnsi="Times New Roman"/>
          <w:sz w:val="28"/>
          <w:szCs w:val="28"/>
          <w:lang w:bidi="en-US"/>
        </w:rPr>
      </w:pPr>
      <w:r w:rsidRPr="00062D0B">
        <w:rPr>
          <w:rFonts w:ascii="Times New Roman" w:eastAsia="Times New Roman" w:hAnsi="Times New Roman"/>
          <w:sz w:val="28"/>
          <w:szCs w:val="28"/>
          <w:lang w:bidi="en-US"/>
        </w:rPr>
        <w:t xml:space="preserve">10.8. В период нахождения муниципального служащего в отпуске </w:t>
      </w:r>
      <w:r w:rsidRPr="00062D0B">
        <w:rPr>
          <w:rFonts w:ascii="Times New Roman" w:eastAsia="Times New Roman" w:hAnsi="Times New Roman"/>
          <w:sz w:val="28"/>
          <w:szCs w:val="28"/>
          <w:lang w:bidi="en-US"/>
        </w:rPr>
        <w:br/>
        <w:t>по уходу за ребенком материальная помощь не выплачивается.</w:t>
      </w:r>
    </w:p>
    <w:p w14:paraId="5D1C85C4" w14:textId="77777777" w:rsidR="00062D0B" w:rsidRPr="00062D0B" w:rsidRDefault="00062D0B" w:rsidP="00062D0B">
      <w:pPr>
        <w:spacing w:before="120" w:after="0" w:line="240" w:lineRule="auto"/>
        <w:ind w:firstLine="709"/>
        <w:jc w:val="both"/>
        <w:rPr>
          <w:rFonts w:ascii="Times New Roman" w:eastAsia="Times New Roman" w:hAnsi="Times New Roman"/>
          <w:sz w:val="28"/>
          <w:szCs w:val="28"/>
          <w:lang w:bidi="en-US"/>
        </w:rPr>
      </w:pPr>
      <w:r w:rsidRPr="00062D0B">
        <w:rPr>
          <w:rFonts w:ascii="Times New Roman" w:eastAsia="Times New Roman" w:hAnsi="Times New Roman"/>
          <w:sz w:val="28"/>
          <w:szCs w:val="28"/>
          <w:lang w:bidi="en-US"/>
        </w:rPr>
        <w:t xml:space="preserve">10.9. Размер материальной помощи определяется исходя </w:t>
      </w:r>
      <w:r w:rsidRPr="00062D0B">
        <w:rPr>
          <w:rFonts w:ascii="Times New Roman" w:eastAsia="Times New Roman" w:hAnsi="Times New Roman"/>
          <w:sz w:val="28"/>
          <w:szCs w:val="28"/>
          <w:lang w:bidi="en-US"/>
        </w:rPr>
        <w:br/>
        <w:t xml:space="preserve">из установленного должностного оклада на день подачи заявления </w:t>
      </w:r>
      <w:r w:rsidRPr="00062D0B">
        <w:rPr>
          <w:rFonts w:ascii="Times New Roman" w:eastAsia="Times New Roman" w:hAnsi="Times New Roman"/>
          <w:sz w:val="28"/>
          <w:szCs w:val="28"/>
          <w:lang w:bidi="en-US"/>
        </w:rPr>
        <w:br/>
        <w:t>по замещаемой должности муниципальной службы.</w:t>
      </w:r>
    </w:p>
    <w:p w14:paraId="2A44A3F8" w14:textId="77777777" w:rsidR="00062D0B" w:rsidRPr="00062D0B" w:rsidRDefault="00062D0B" w:rsidP="00062D0B">
      <w:pPr>
        <w:spacing w:before="120" w:after="120" w:line="240" w:lineRule="auto"/>
        <w:ind w:firstLine="709"/>
        <w:jc w:val="center"/>
        <w:rPr>
          <w:rFonts w:ascii="Times New Roman" w:eastAsia="Times New Roman" w:hAnsi="Times New Roman"/>
          <w:b/>
          <w:sz w:val="28"/>
          <w:szCs w:val="28"/>
          <w:lang w:bidi="en-US"/>
        </w:rPr>
      </w:pPr>
      <w:r w:rsidRPr="00062D0B">
        <w:rPr>
          <w:rFonts w:ascii="Times New Roman" w:eastAsia="Times New Roman" w:hAnsi="Times New Roman"/>
          <w:b/>
          <w:sz w:val="28"/>
          <w:szCs w:val="28"/>
          <w:lang w:bidi="en-US"/>
        </w:rPr>
        <w:t>11. Заключительные положения</w:t>
      </w:r>
    </w:p>
    <w:p w14:paraId="26532CEC" w14:textId="77777777" w:rsidR="00062D0B" w:rsidRPr="00062D0B" w:rsidRDefault="00062D0B" w:rsidP="00062D0B">
      <w:pPr>
        <w:spacing w:before="120" w:after="0" w:line="240" w:lineRule="auto"/>
        <w:ind w:firstLine="709"/>
        <w:jc w:val="both"/>
        <w:rPr>
          <w:rFonts w:ascii="Times New Roman" w:eastAsia="Times New Roman" w:hAnsi="Times New Roman"/>
          <w:sz w:val="28"/>
          <w:szCs w:val="28"/>
          <w:lang w:bidi="en-US"/>
        </w:rPr>
      </w:pPr>
      <w:r w:rsidRPr="00062D0B">
        <w:rPr>
          <w:rFonts w:ascii="Times New Roman" w:eastAsia="Times New Roman" w:hAnsi="Times New Roman"/>
          <w:sz w:val="28"/>
          <w:szCs w:val="28"/>
          <w:lang w:bidi="en-US"/>
        </w:rPr>
        <w:t xml:space="preserve">11.1. В случае экономии фонда оплаты труда муниципальным служащим по итогам работы за год на основании приказа руководителя органа местного самоуправления может быть выплачена дополнительная премия </w:t>
      </w:r>
      <w:bookmarkStart w:id="10" w:name="_Hlk139621293"/>
      <w:r w:rsidRPr="00062D0B">
        <w:rPr>
          <w:rFonts w:ascii="Times New Roman" w:eastAsia="Times New Roman" w:hAnsi="Times New Roman"/>
          <w:sz w:val="28"/>
          <w:szCs w:val="28"/>
          <w:lang w:bidi="en-US"/>
        </w:rPr>
        <w:br/>
        <w:t>за выполнение особо важных и сложных заданий</w:t>
      </w:r>
      <w:bookmarkEnd w:id="10"/>
      <w:r w:rsidRPr="00062D0B">
        <w:rPr>
          <w:rFonts w:ascii="Times New Roman" w:eastAsia="Times New Roman" w:hAnsi="Times New Roman"/>
          <w:sz w:val="28"/>
          <w:szCs w:val="28"/>
          <w:lang w:bidi="en-US"/>
        </w:rPr>
        <w:t>. Максимальным размером данная выплата не ограничена.</w:t>
      </w:r>
    </w:p>
    <w:p w14:paraId="5FEF2CAE" w14:textId="77777777" w:rsidR="00062D0B" w:rsidRPr="00062D0B" w:rsidRDefault="00062D0B" w:rsidP="00062D0B">
      <w:pPr>
        <w:spacing w:before="120" w:after="0" w:line="240" w:lineRule="auto"/>
        <w:ind w:firstLine="709"/>
        <w:jc w:val="both"/>
        <w:rPr>
          <w:rFonts w:ascii="Times New Roman" w:eastAsia="Times New Roman" w:hAnsi="Times New Roman"/>
          <w:sz w:val="28"/>
          <w:szCs w:val="28"/>
          <w:lang w:bidi="en-US"/>
        </w:rPr>
      </w:pPr>
      <w:r w:rsidRPr="00062D0B">
        <w:rPr>
          <w:rFonts w:ascii="Times New Roman" w:eastAsia="Times New Roman" w:hAnsi="Times New Roman"/>
          <w:sz w:val="28"/>
          <w:szCs w:val="28"/>
          <w:lang w:bidi="en-US"/>
        </w:rPr>
        <w:t xml:space="preserve">11.2. Муниципальным служащим, находящимся в отпуске по уходу </w:t>
      </w:r>
      <w:r w:rsidRPr="00062D0B">
        <w:rPr>
          <w:rFonts w:ascii="Times New Roman" w:eastAsia="Times New Roman" w:hAnsi="Times New Roman"/>
          <w:sz w:val="28"/>
          <w:szCs w:val="28"/>
          <w:lang w:bidi="en-US"/>
        </w:rPr>
        <w:br/>
        <w:t xml:space="preserve">за ребенком до достижения им возраста трех лет, премия </w:t>
      </w:r>
      <w:bookmarkStart w:id="11" w:name="_Hlk139621623"/>
      <w:r w:rsidRPr="00062D0B">
        <w:rPr>
          <w:rFonts w:ascii="Times New Roman" w:eastAsia="Times New Roman" w:hAnsi="Times New Roman"/>
          <w:sz w:val="28"/>
          <w:szCs w:val="28"/>
          <w:lang w:bidi="en-US"/>
        </w:rPr>
        <w:t xml:space="preserve">по итогам работы </w:t>
      </w:r>
      <w:bookmarkEnd w:id="11"/>
      <w:r w:rsidRPr="00062D0B">
        <w:rPr>
          <w:rFonts w:ascii="Times New Roman" w:eastAsia="Times New Roman" w:hAnsi="Times New Roman"/>
          <w:sz w:val="28"/>
          <w:szCs w:val="28"/>
          <w:lang w:bidi="en-US"/>
        </w:rPr>
        <w:br/>
        <w:t>за год не выплачивается.</w:t>
      </w:r>
    </w:p>
    <w:p w14:paraId="7591EBF8" w14:textId="77777777" w:rsidR="00062D0B" w:rsidRPr="00062D0B" w:rsidRDefault="00062D0B" w:rsidP="00062D0B">
      <w:pPr>
        <w:spacing w:before="120" w:after="0" w:line="240" w:lineRule="auto"/>
        <w:ind w:firstLine="709"/>
        <w:jc w:val="both"/>
        <w:rPr>
          <w:rFonts w:ascii="Times New Roman" w:eastAsia="Times New Roman" w:hAnsi="Times New Roman"/>
          <w:sz w:val="28"/>
          <w:szCs w:val="28"/>
          <w:lang w:bidi="en-US"/>
        </w:rPr>
      </w:pPr>
      <w:r w:rsidRPr="00062D0B">
        <w:rPr>
          <w:rFonts w:ascii="Times New Roman" w:eastAsia="Times New Roman" w:hAnsi="Times New Roman"/>
          <w:sz w:val="28"/>
          <w:szCs w:val="28"/>
          <w:lang w:bidi="en-US"/>
        </w:rPr>
        <w:t xml:space="preserve">11.3. </w:t>
      </w:r>
      <w:bookmarkStart w:id="12" w:name="_Hlk139621700"/>
      <w:r w:rsidRPr="00062D0B">
        <w:rPr>
          <w:rFonts w:ascii="Times New Roman" w:eastAsia="Times New Roman" w:hAnsi="Times New Roman"/>
          <w:sz w:val="28"/>
          <w:szCs w:val="28"/>
          <w:lang w:bidi="en-US"/>
        </w:rPr>
        <w:t>Муниципальные служащие, освобожденные от замещаемой должности муниципальной службы и уволенные, к премированию по итогам работы за год не представляются</w:t>
      </w:r>
      <w:bookmarkEnd w:id="12"/>
      <w:r w:rsidRPr="00062D0B">
        <w:rPr>
          <w:rFonts w:ascii="Times New Roman" w:eastAsia="Times New Roman" w:hAnsi="Times New Roman"/>
          <w:sz w:val="28"/>
          <w:szCs w:val="28"/>
          <w:lang w:bidi="en-US"/>
        </w:rPr>
        <w:t>.</w:t>
      </w:r>
    </w:p>
    <w:p w14:paraId="7A168459" w14:textId="77777777" w:rsidR="00062D0B" w:rsidRPr="00062D0B" w:rsidRDefault="00062D0B" w:rsidP="00062D0B">
      <w:pPr>
        <w:spacing w:before="120" w:after="0" w:line="240" w:lineRule="auto"/>
        <w:ind w:firstLine="709"/>
        <w:jc w:val="both"/>
        <w:rPr>
          <w:rFonts w:ascii="Times New Roman" w:eastAsia="Times New Roman" w:hAnsi="Times New Roman"/>
          <w:sz w:val="28"/>
          <w:szCs w:val="28"/>
          <w:lang w:bidi="en-US"/>
        </w:rPr>
      </w:pPr>
      <w:r w:rsidRPr="00062D0B">
        <w:rPr>
          <w:rFonts w:ascii="Times New Roman" w:eastAsia="Times New Roman" w:hAnsi="Times New Roman"/>
          <w:sz w:val="28"/>
          <w:szCs w:val="28"/>
          <w:lang w:bidi="en-US"/>
        </w:rPr>
        <w:t>11.4. Муниципальным служащим в рамках поощрения за труд могут выплачиваться следующие разовые (единовременные) премии:</w:t>
      </w:r>
    </w:p>
    <w:p w14:paraId="4CE042E4" w14:textId="77777777" w:rsidR="00062D0B" w:rsidRPr="00062D0B" w:rsidRDefault="00062D0B" w:rsidP="00062D0B">
      <w:pPr>
        <w:spacing w:after="0" w:line="240" w:lineRule="auto"/>
        <w:ind w:firstLine="709"/>
        <w:jc w:val="both"/>
        <w:rPr>
          <w:rFonts w:ascii="Times New Roman" w:eastAsia="Times New Roman" w:hAnsi="Times New Roman"/>
          <w:sz w:val="28"/>
          <w:szCs w:val="28"/>
          <w:lang w:bidi="en-US"/>
        </w:rPr>
      </w:pPr>
      <w:r w:rsidRPr="00062D0B">
        <w:rPr>
          <w:rFonts w:ascii="Times New Roman" w:eastAsia="Times New Roman" w:hAnsi="Times New Roman"/>
          <w:sz w:val="28"/>
          <w:szCs w:val="28"/>
          <w:lang w:bidi="en-US"/>
        </w:rPr>
        <w:t>к дню местного самоуправления;</w:t>
      </w:r>
    </w:p>
    <w:p w14:paraId="527308B5" w14:textId="77777777" w:rsidR="00062D0B" w:rsidRPr="00062D0B" w:rsidRDefault="00062D0B" w:rsidP="00062D0B">
      <w:pPr>
        <w:spacing w:after="0" w:line="240" w:lineRule="auto"/>
        <w:ind w:firstLine="709"/>
        <w:jc w:val="both"/>
        <w:rPr>
          <w:rFonts w:ascii="Times New Roman" w:eastAsia="Times New Roman" w:hAnsi="Times New Roman"/>
          <w:sz w:val="28"/>
          <w:szCs w:val="28"/>
          <w:lang w:bidi="en-US"/>
        </w:rPr>
      </w:pPr>
      <w:r w:rsidRPr="00062D0B">
        <w:rPr>
          <w:rFonts w:ascii="Times New Roman" w:eastAsia="Times New Roman" w:hAnsi="Times New Roman"/>
          <w:sz w:val="28"/>
          <w:szCs w:val="28"/>
          <w:lang w:bidi="en-US"/>
        </w:rPr>
        <w:t>к юбилеям (достижению 50, 55, 60, 65-летнего возраста);</w:t>
      </w:r>
    </w:p>
    <w:p w14:paraId="2221E677" w14:textId="77777777" w:rsidR="00062D0B" w:rsidRPr="00062D0B" w:rsidRDefault="00062D0B" w:rsidP="00062D0B">
      <w:pPr>
        <w:spacing w:after="0" w:line="240" w:lineRule="auto"/>
        <w:ind w:firstLine="709"/>
        <w:jc w:val="both"/>
        <w:rPr>
          <w:rFonts w:ascii="Times New Roman" w:eastAsia="Times New Roman" w:hAnsi="Times New Roman"/>
          <w:sz w:val="28"/>
          <w:szCs w:val="28"/>
          <w:lang w:bidi="en-US"/>
        </w:rPr>
      </w:pPr>
      <w:r w:rsidRPr="00062D0B">
        <w:rPr>
          <w:rFonts w:ascii="Times New Roman" w:eastAsia="Times New Roman" w:hAnsi="Times New Roman"/>
          <w:sz w:val="28"/>
          <w:szCs w:val="28"/>
          <w:lang w:bidi="en-US"/>
        </w:rPr>
        <w:t>в связи с присуждением почетных званий;</w:t>
      </w:r>
    </w:p>
    <w:p w14:paraId="09932D7D" w14:textId="77777777" w:rsidR="00062D0B" w:rsidRPr="00062D0B" w:rsidRDefault="00062D0B" w:rsidP="00062D0B">
      <w:pPr>
        <w:spacing w:after="0" w:line="240" w:lineRule="auto"/>
        <w:ind w:firstLine="709"/>
        <w:jc w:val="both"/>
        <w:rPr>
          <w:rFonts w:ascii="Times New Roman" w:eastAsia="Times New Roman" w:hAnsi="Times New Roman"/>
          <w:sz w:val="28"/>
          <w:szCs w:val="28"/>
          <w:lang w:bidi="en-US"/>
        </w:rPr>
      </w:pPr>
      <w:r w:rsidRPr="00062D0B">
        <w:rPr>
          <w:rFonts w:ascii="Times New Roman" w:eastAsia="Times New Roman" w:hAnsi="Times New Roman"/>
          <w:sz w:val="28"/>
          <w:szCs w:val="28"/>
          <w:lang w:bidi="en-US"/>
        </w:rPr>
        <w:t>в связи с награждением государственными и ведомственными наградами, победами в конкурсах;</w:t>
      </w:r>
    </w:p>
    <w:p w14:paraId="6E44C81C" w14:textId="77777777" w:rsidR="00062D0B" w:rsidRPr="00062D0B" w:rsidRDefault="00062D0B" w:rsidP="00062D0B">
      <w:pPr>
        <w:spacing w:after="0" w:line="240" w:lineRule="auto"/>
        <w:ind w:firstLine="709"/>
        <w:jc w:val="both"/>
        <w:rPr>
          <w:rFonts w:ascii="Times New Roman" w:eastAsia="Times New Roman" w:hAnsi="Times New Roman"/>
          <w:sz w:val="28"/>
          <w:szCs w:val="28"/>
          <w:lang w:bidi="en-US"/>
        </w:rPr>
      </w:pPr>
      <w:r w:rsidRPr="00062D0B">
        <w:rPr>
          <w:rFonts w:ascii="Times New Roman" w:eastAsia="Times New Roman" w:hAnsi="Times New Roman"/>
          <w:sz w:val="28"/>
          <w:szCs w:val="28"/>
          <w:lang w:bidi="en-US"/>
        </w:rPr>
        <w:lastRenderedPageBreak/>
        <w:t>в связи с награждением почетной грамотой главы или администрации Тужинского муниципального района;</w:t>
      </w:r>
    </w:p>
    <w:p w14:paraId="5FBDC0BF" w14:textId="77777777" w:rsidR="00062D0B" w:rsidRPr="00062D0B" w:rsidRDefault="00062D0B" w:rsidP="00062D0B">
      <w:pPr>
        <w:spacing w:after="0" w:line="240" w:lineRule="auto"/>
        <w:ind w:firstLine="709"/>
        <w:jc w:val="both"/>
        <w:rPr>
          <w:rFonts w:ascii="Times New Roman" w:eastAsia="Times New Roman" w:hAnsi="Times New Roman"/>
          <w:sz w:val="28"/>
          <w:szCs w:val="28"/>
          <w:lang w:bidi="en-US"/>
        </w:rPr>
      </w:pPr>
      <w:r w:rsidRPr="00062D0B">
        <w:rPr>
          <w:rFonts w:ascii="Times New Roman" w:eastAsia="Times New Roman" w:hAnsi="Times New Roman"/>
          <w:sz w:val="28"/>
          <w:szCs w:val="28"/>
          <w:lang w:bidi="en-US"/>
        </w:rPr>
        <w:t xml:space="preserve">в связи с рекомендациями и предложениями органов исполнительной власти Кировской области, подведомственных областных государственных учреждений, а также областных </w:t>
      </w:r>
      <w:proofErr w:type="spellStart"/>
      <w:r w:rsidRPr="00062D0B">
        <w:rPr>
          <w:rFonts w:ascii="Times New Roman" w:eastAsia="Times New Roman" w:hAnsi="Times New Roman"/>
          <w:sz w:val="28"/>
          <w:szCs w:val="28"/>
          <w:lang w:bidi="en-US"/>
        </w:rPr>
        <w:t>комиссиий</w:t>
      </w:r>
      <w:proofErr w:type="spellEnd"/>
      <w:r w:rsidRPr="00062D0B">
        <w:rPr>
          <w:rFonts w:ascii="Times New Roman" w:eastAsia="Times New Roman" w:hAnsi="Times New Roman"/>
          <w:sz w:val="28"/>
          <w:szCs w:val="28"/>
          <w:lang w:bidi="en-US"/>
        </w:rPr>
        <w:t xml:space="preserve"> о поощрении работников.</w:t>
      </w:r>
    </w:p>
    <w:p w14:paraId="0D9852DB" w14:textId="77777777" w:rsidR="00062D0B" w:rsidRPr="00062D0B" w:rsidRDefault="00062D0B" w:rsidP="00062D0B">
      <w:pPr>
        <w:spacing w:after="100" w:afterAutospacing="1" w:line="240" w:lineRule="auto"/>
        <w:ind w:firstLine="709"/>
        <w:jc w:val="both"/>
        <w:rPr>
          <w:rFonts w:ascii="Times New Roman" w:eastAsia="Times New Roman" w:hAnsi="Times New Roman"/>
          <w:sz w:val="28"/>
          <w:szCs w:val="28"/>
          <w:lang w:bidi="en-US"/>
        </w:rPr>
      </w:pPr>
      <w:r w:rsidRPr="00062D0B">
        <w:rPr>
          <w:rFonts w:ascii="Times New Roman" w:eastAsia="Times New Roman" w:hAnsi="Times New Roman"/>
          <w:sz w:val="28"/>
          <w:szCs w:val="28"/>
          <w:lang w:bidi="en-US"/>
        </w:rPr>
        <w:t>Решение о премировании в указанных случаях принимает руководитель органа местного самоуправления самостоятельно или по ходатайству заместителей главы администрации района, руководителей структурных подразделений и отраслевых органов администрации района и оформляется приказом руководителя органа местного самоуправления в пределах общей экономии по фонду оплаты труда.</w:t>
      </w:r>
    </w:p>
    <w:p w14:paraId="27AF4B84" w14:textId="77777777" w:rsidR="00062D0B" w:rsidRPr="00062D0B" w:rsidRDefault="00062D0B" w:rsidP="00062D0B">
      <w:pPr>
        <w:spacing w:after="0" w:line="240" w:lineRule="auto"/>
        <w:ind w:firstLine="709"/>
        <w:jc w:val="center"/>
        <w:rPr>
          <w:rFonts w:ascii="Times New Roman" w:eastAsia="Times New Roman" w:hAnsi="Times New Roman"/>
          <w:color w:val="943634"/>
          <w:sz w:val="28"/>
          <w:szCs w:val="28"/>
          <w:lang w:bidi="en-US"/>
        </w:rPr>
      </w:pPr>
      <w:r w:rsidRPr="00062D0B">
        <w:rPr>
          <w:rFonts w:ascii="Times New Roman" w:eastAsia="Times New Roman" w:hAnsi="Times New Roman"/>
          <w:color w:val="000000"/>
          <w:sz w:val="28"/>
          <w:szCs w:val="28"/>
          <w:lang w:bidi="en-US"/>
        </w:rPr>
        <w:t>_______________</w:t>
      </w:r>
    </w:p>
    <w:p w14:paraId="2C7CC2A9" w14:textId="77777777" w:rsidR="00243949" w:rsidRDefault="00243949" w:rsidP="00B41756">
      <w:pPr>
        <w:spacing w:line="259" w:lineRule="auto"/>
        <w:rPr>
          <w:rFonts w:ascii="Times New Roman" w:eastAsia="Times New Roman" w:hAnsi="Times New Roman"/>
          <w:color w:val="000000"/>
          <w:sz w:val="28"/>
          <w:szCs w:val="28"/>
          <w:lang w:bidi="en-US"/>
        </w:rPr>
      </w:pPr>
    </w:p>
    <w:p w14:paraId="6996FD0E" w14:textId="77777777" w:rsidR="00062D0B" w:rsidRPr="00062D0B" w:rsidRDefault="00062D0B" w:rsidP="00062D0B"/>
    <w:p w14:paraId="0BA83CCD" w14:textId="267923DE" w:rsidR="00B1079B" w:rsidRPr="00B1079B" w:rsidRDefault="00062D0B" w:rsidP="00B1079B">
      <w:pPr>
        <w:widowControl w:val="0"/>
        <w:spacing w:after="360"/>
        <w:jc w:val="center"/>
        <w:rPr>
          <w:rFonts w:ascii="Times New Roman" w:eastAsia="Times New Roman" w:hAnsi="Times New Roman"/>
          <w:sz w:val="24"/>
          <w:szCs w:val="24"/>
          <w:lang w:eastAsia="ru-RU"/>
        </w:rPr>
      </w:pPr>
      <w:r>
        <w:rPr>
          <w:rFonts w:ascii="Times New Roman" w:eastAsia="Times New Roman" w:hAnsi="Times New Roman"/>
          <w:color w:val="000000"/>
          <w:sz w:val="28"/>
          <w:szCs w:val="28"/>
          <w:lang w:bidi="en-US"/>
        </w:rPr>
        <w:tab/>
      </w:r>
      <w:r w:rsidR="00B1079B" w:rsidRPr="00B1079B">
        <w:rPr>
          <w:rFonts w:ascii="Times New Roman" w:eastAsia="Times New Roman" w:hAnsi="Times New Roman"/>
          <w:noProof/>
          <w:sz w:val="24"/>
          <w:szCs w:val="24"/>
          <w:lang w:eastAsia="ru-RU"/>
        </w:rPr>
        <w:drawing>
          <wp:inline distT="0" distB="0" distL="0" distR="0" wp14:anchorId="1BF47138" wp14:editId="2C5A7CF9">
            <wp:extent cx="523875" cy="657225"/>
            <wp:effectExtent l="0" t="0" r="9525" b="9525"/>
            <wp:docPr id="112" name="Рисунок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875" cy="657225"/>
                    </a:xfrm>
                    <a:prstGeom prst="rect">
                      <a:avLst/>
                    </a:prstGeom>
                    <a:noFill/>
                    <a:ln>
                      <a:noFill/>
                    </a:ln>
                  </pic:spPr>
                </pic:pic>
              </a:graphicData>
            </a:graphic>
          </wp:inline>
        </w:drawing>
      </w:r>
    </w:p>
    <w:p w14:paraId="50313493" w14:textId="77777777" w:rsidR="00B1079B" w:rsidRPr="00B1079B" w:rsidRDefault="00B1079B" w:rsidP="00B1079B">
      <w:pPr>
        <w:widowControl w:val="0"/>
        <w:spacing w:before="360" w:after="20" w:line="240" w:lineRule="auto"/>
        <w:jc w:val="center"/>
        <w:rPr>
          <w:rFonts w:ascii="Times New Roman" w:eastAsia="Arial Unicode MS" w:hAnsi="Times New Roman" w:cs="Tahoma"/>
          <w:kern w:val="1"/>
          <w:sz w:val="28"/>
          <w:szCs w:val="28"/>
          <w:lang w:eastAsia="hi-IN" w:bidi="hi-IN"/>
        </w:rPr>
      </w:pPr>
      <w:r w:rsidRPr="00B1079B">
        <w:rPr>
          <w:rFonts w:ascii="Times New Roman" w:eastAsia="Arial Unicode MS" w:hAnsi="Times New Roman" w:cs="Tahoma"/>
          <w:b/>
          <w:kern w:val="1"/>
          <w:sz w:val="28"/>
          <w:szCs w:val="28"/>
          <w:lang w:eastAsia="hi-IN" w:bidi="hi-IN"/>
        </w:rPr>
        <w:t>ТУЖИНСКАЯ РАЙОННАЯ ДУМА</w:t>
      </w:r>
    </w:p>
    <w:p w14:paraId="0ABADCC6" w14:textId="77777777" w:rsidR="00B1079B" w:rsidRPr="00B1079B" w:rsidRDefault="00B1079B" w:rsidP="00B1079B">
      <w:pPr>
        <w:spacing w:after="360" w:line="240" w:lineRule="auto"/>
        <w:jc w:val="center"/>
        <w:rPr>
          <w:rFonts w:ascii="Times New Roman" w:eastAsia="Times New Roman" w:hAnsi="Times New Roman"/>
          <w:b/>
          <w:sz w:val="28"/>
          <w:szCs w:val="28"/>
          <w:lang w:eastAsia="ru-RU"/>
        </w:rPr>
      </w:pPr>
      <w:r w:rsidRPr="00B1079B">
        <w:rPr>
          <w:rFonts w:ascii="Times New Roman" w:eastAsia="Times New Roman" w:hAnsi="Times New Roman"/>
          <w:b/>
          <w:sz w:val="28"/>
          <w:szCs w:val="28"/>
          <w:lang w:eastAsia="ru-RU"/>
        </w:rPr>
        <w:t>КИРОВСКОЙ ОБЛАСТИ</w:t>
      </w:r>
    </w:p>
    <w:p w14:paraId="3DB44496" w14:textId="77777777" w:rsidR="00B1079B" w:rsidRPr="00B1079B" w:rsidRDefault="00B1079B" w:rsidP="00B1079B">
      <w:pPr>
        <w:spacing w:before="360" w:after="360" w:line="240" w:lineRule="auto"/>
        <w:jc w:val="center"/>
        <w:rPr>
          <w:rFonts w:ascii="Times New Roman" w:eastAsia="Times New Roman" w:hAnsi="Times New Roman"/>
          <w:b/>
          <w:sz w:val="28"/>
          <w:szCs w:val="28"/>
          <w:lang w:eastAsia="ru-RU"/>
        </w:rPr>
      </w:pPr>
      <w:r w:rsidRPr="00B1079B">
        <w:rPr>
          <w:rFonts w:ascii="Times New Roman" w:eastAsia="Times New Roman" w:hAnsi="Times New Roman"/>
          <w:b/>
          <w:sz w:val="28"/>
          <w:szCs w:val="28"/>
          <w:lang w:eastAsia="ru-RU"/>
        </w:rPr>
        <w:t>РЕШЕНИЕ</w:t>
      </w:r>
    </w:p>
    <w:tbl>
      <w:tblPr>
        <w:tblW w:w="0" w:type="auto"/>
        <w:tblLook w:val="04A0" w:firstRow="1" w:lastRow="0" w:firstColumn="1" w:lastColumn="0" w:noHBand="0" w:noVBand="1"/>
      </w:tblPr>
      <w:tblGrid>
        <w:gridCol w:w="2235"/>
        <w:gridCol w:w="4819"/>
        <w:gridCol w:w="2516"/>
      </w:tblGrid>
      <w:tr w:rsidR="00B1079B" w:rsidRPr="00B1079B" w14:paraId="10B0281B" w14:textId="77777777" w:rsidTr="00C77756">
        <w:tc>
          <w:tcPr>
            <w:tcW w:w="2235" w:type="dxa"/>
            <w:tcBorders>
              <w:bottom w:val="single" w:sz="4" w:space="0" w:color="auto"/>
            </w:tcBorders>
          </w:tcPr>
          <w:p w14:paraId="47B81239" w14:textId="77777777" w:rsidR="00B1079B" w:rsidRPr="00B1079B" w:rsidRDefault="00B1079B" w:rsidP="00B1079B">
            <w:pPr>
              <w:spacing w:after="0" w:line="240" w:lineRule="auto"/>
              <w:jc w:val="center"/>
              <w:rPr>
                <w:rFonts w:ascii="Times New Roman" w:eastAsia="Times New Roman" w:hAnsi="Times New Roman"/>
                <w:sz w:val="28"/>
                <w:szCs w:val="28"/>
                <w:lang w:eastAsia="ru-RU"/>
              </w:rPr>
            </w:pPr>
            <w:r w:rsidRPr="00B1079B">
              <w:rPr>
                <w:rFonts w:ascii="Times New Roman" w:eastAsia="Times New Roman" w:hAnsi="Times New Roman"/>
                <w:sz w:val="28"/>
                <w:szCs w:val="28"/>
                <w:lang w:eastAsia="ru-RU"/>
              </w:rPr>
              <w:t>24.01.2025</w:t>
            </w:r>
          </w:p>
        </w:tc>
        <w:tc>
          <w:tcPr>
            <w:tcW w:w="4819" w:type="dxa"/>
          </w:tcPr>
          <w:p w14:paraId="7B9FE57A" w14:textId="77777777" w:rsidR="00B1079B" w:rsidRPr="00B1079B" w:rsidRDefault="00B1079B" w:rsidP="00B1079B">
            <w:pPr>
              <w:spacing w:after="0" w:line="240" w:lineRule="auto"/>
              <w:jc w:val="right"/>
              <w:rPr>
                <w:rFonts w:ascii="Times New Roman" w:eastAsia="Times New Roman" w:hAnsi="Times New Roman"/>
                <w:sz w:val="28"/>
                <w:szCs w:val="28"/>
                <w:lang w:val="en-US" w:eastAsia="ru-RU"/>
              </w:rPr>
            </w:pPr>
            <w:r w:rsidRPr="00B1079B">
              <w:rPr>
                <w:rFonts w:ascii="Times New Roman" w:eastAsia="Times New Roman" w:hAnsi="Times New Roman"/>
                <w:sz w:val="28"/>
                <w:szCs w:val="28"/>
                <w:lang w:eastAsia="ru-RU"/>
              </w:rPr>
              <w:t>№</w:t>
            </w:r>
          </w:p>
        </w:tc>
        <w:tc>
          <w:tcPr>
            <w:tcW w:w="2516" w:type="dxa"/>
            <w:tcBorders>
              <w:bottom w:val="single" w:sz="4" w:space="0" w:color="auto"/>
            </w:tcBorders>
          </w:tcPr>
          <w:p w14:paraId="4033722E" w14:textId="77777777" w:rsidR="00B1079B" w:rsidRPr="00B1079B" w:rsidRDefault="00B1079B" w:rsidP="00B1079B">
            <w:pPr>
              <w:spacing w:after="0" w:line="240" w:lineRule="auto"/>
              <w:jc w:val="center"/>
              <w:rPr>
                <w:rFonts w:ascii="Times New Roman" w:eastAsia="Times New Roman" w:hAnsi="Times New Roman"/>
                <w:sz w:val="28"/>
                <w:szCs w:val="28"/>
                <w:lang w:eastAsia="ru-RU"/>
              </w:rPr>
            </w:pPr>
            <w:r w:rsidRPr="00B1079B">
              <w:rPr>
                <w:rFonts w:ascii="Times New Roman" w:eastAsia="Times New Roman" w:hAnsi="Times New Roman"/>
                <w:sz w:val="28"/>
                <w:szCs w:val="28"/>
                <w:lang w:eastAsia="ru-RU"/>
              </w:rPr>
              <w:t>38/234</w:t>
            </w:r>
          </w:p>
        </w:tc>
      </w:tr>
    </w:tbl>
    <w:p w14:paraId="50FF3BAB" w14:textId="77777777" w:rsidR="00B1079B" w:rsidRPr="00B1079B" w:rsidRDefault="00B1079B" w:rsidP="00B1079B">
      <w:pPr>
        <w:spacing w:after="480" w:line="240" w:lineRule="auto"/>
        <w:jc w:val="center"/>
        <w:rPr>
          <w:rFonts w:ascii="Times New Roman" w:eastAsia="Times New Roman" w:hAnsi="Times New Roman"/>
          <w:sz w:val="28"/>
          <w:szCs w:val="28"/>
          <w:lang w:eastAsia="ru-RU"/>
        </w:rPr>
      </w:pPr>
      <w:proofErr w:type="spellStart"/>
      <w:r w:rsidRPr="00B1079B">
        <w:rPr>
          <w:rFonts w:ascii="Times New Roman" w:eastAsia="Times New Roman" w:hAnsi="Times New Roman"/>
          <w:sz w:val="28"/>
          <w:szCs w:val="28"/>
          <w:lang w:eastAsia="ru-RU"/>
        </w:rPr>
        <w:t>пгт</w:t>
      </w:r>
      <w:proofErr w:type="spellEnd"/>
      <w:r w:rsidRPr="00B1079B">
        <w:rPr>
          <w:rFonts w:ascii="Times New Roman" w:eastAsia="Times New Roman" w:hAnsi="Times New Roman"/>
          <w:sz w:val="28"/>
          <w:szCs w:val="28"/>
          <w:lang w:eastAsia="ru-RU"/>
        </w:rPr>
        <w:t xml:space="preserve"> Тужа</w:t>
      </w:r>
    </w:p>
    <w:p w14:paraId="6AA1013C" w14:textId="77777777" w:rsidR="00B1079B" w:rsidRPr="00B1079B" w:rsidRDefault="00B1079B" w:rsidP="00B1079B">
      <w:pPr>
        <w:spacing w:after="480" w:line="240" w:lineRule="auto"/>
        <w:jc w:val="center"/>
        <w:rPr>
          <w:rFonts w:ascii="Times New Roman" w:eastAsia="Times New Roman" w:hAnsi="Times New Roman"/>
          <w:b/>
          <w:sz w:val="28"/>
          <w:szCs w:val="28"/>
          <w:lang w:eastAsia="ru-RU"/>
        </w:rPr>
      </w:pPr>
      <w:r w:rsidRPr="00B1079B">
        <w:rPr>
          <w:rFonts w:ascii="Times New Roman" w:eastAsia="Times New Roman" w:hAnsi="Times New Roman"/>
          <w:b/>
          <w:sz w:val="28"/>
          <w:szCs w:val="28"/>
          <w:lang w:eastAsia="ru-RU"/>
        </w:rPr>
        <w:t xml:space="preserve">Об утверждении Положения об оплате труда председателя                   Контрольно-счетной комиссии Тужинского района </w:t>
      </w:r>
    </w:p>
    <w:p w14:paraId="3DB94D23" w14:textId="77777777" w:rsidR="00B1079B" w:rsidRPr="00B1079B" w:rsidRDefault="00B1079B" w:rsidP="00B1079B">
      <w:pPr>
        <w:autoSpaceDE w:val="0"/>
        <w:autoSpaceDN w:val="0"/>
        <w:adjustRightInd w:val="0"/>
        <w:spacing w:after="0" w:line="276" w:lineRule="auto"/>
        <w:ind w:firstLine="709"/>
        <w:jc w:val="both"/>
        <w:rPr>
          <w:rFonts w:ascii="Times New Roman" w:eastAsia="Times New Roman" w:hAnsi="Times New Roman"/>
          <w:sz w:val="28"/>
          <w:szCs w:val="28"/>
          <w:lang w:eastAsia="ru-RU"/>
        </w:rPr>
      </w:pPr>
      <w:r w:rsidRPr="00B1079B">
        <w:rPr>
          <w:rFonts w:ascii="Times New Roman" w:eastAsia="Times New Roman" w:hAnsi="Times New Roman"/>
          <w:sz w:val="28"/>
          <w:szCs w:val="28"/>
          <w:lang w:eastAsia="ru-RU"/>
        </w:rPr>
        <w:t xml:space="preserve">В соответствии с 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 Законом Кировской области от 20.12.2021 № 23-ЗО «О материальном                         и социальном обеспечении должностных лиц контрольно-счетных органов муниципальных образований Кировской области», постановлением Правительства Кировской области от 23.12.2024 № 596-П «О расходах                             на оплату труда депутатов, выборных должностных лиц местного самоуправления, осуществляющих свои полномочия на постоянной основе, муниципальных </w:t>
      </w:r>
      <w:r w:rsidRPr="00B1079B">
        <w:rPr>
          <w:rFonts w:ascii="Times New Roman" w:eastAsia="Times New Roman" w:hAnsi="Times New Roman"/>
          <w:sz w:val="28"/>
          <w:szCs w:val="28"/>
          <w:lang w:eastAsia="ru-RU"/>
        </w:rPr>
        <w:lastRenderedPageBreak/>
        <w:t>служащих, учитываемых при установлении нормативов расходов  на содержание органов местного самоуправления муниципальных образований Кировской области» Тужинская районная Дума РЕШИЛА:</w:t>
      </w:r>
    </w:p>
    <w:p w14:paraId="08D1189A" w14:textId="77777777" w:rsidR="00B1079B" w:rsidRPr="00B1079B" w:rsidRDefault="00B1079B" w:rsidP="00F9475A">
      <w:pPr>
        <w:widowControl w:val="0"/>
        <w:numPr>
          <w:ilvl w:val="0"/>
          <w:numId w:val="15"/>
        </w:numPr>
        <w:shd w:val="clear" w:color="auto" w:fill="FFFFFF"/>
        <w:spacing w:after="0" w:line="276" w:lineRule="auto"/>
        <w:ind w:left="0" w:firstLine="709"/>
        <w:jc w:val="both"/>
        <w:rPr>
          <w:rFonts w:ascii="Times New Roman" w:eastAsia="Times New Roman" w:hAnsi="Times New Roman"/>
          <w:sz w:val="28"/>
          <w:szCs w:val="28"/>
          <w:lang w:eastAsia="ru-RU"/>
        </w:rPr>
      </w:pPr>
      <w:r w:rsidRPr="00B1079B">
        <w:rPr>
          <w:rFonts w:ascii="Times New Roman" w:eastAsia="Times New Roman" w:hAnsi="Times New Roman"/>
          <w:sz w:val="28"/>
          <w:szCs w:val="28"/>
          <w:lang w:eastAsia="ru-RU"/>
        </w:rPr>
        <w:t>Утвердить Положение об оплате труда председателя     Контрольно-счетной комиссии Тужинского района согласно приложению.</w:t>
      </w:r>
    </w:p>
    <w:p w14:paraId="58A97A1A" w14:textId="77777777" w:rsidR="00B1079B" w:rsidRPr="00B1079B" w:rsidRDefault="00B1079B" w:rsidP="00F9475A">
      <w:pPr>
        <w:widowControl w:val="0"/>
        <w:numPr>
          <w:ilvl w:val="0"/>
          <w:numId w:val="15"/>
        </w:numPr>
        <w:shd w:val="clear" w:color="auto" w:fill="FFFFFF"/>
        <w:spacing w:after="0" w:line="276" w:lineRule="auto"/>
        <w:ind w:left="0" w:firstLine="709"/>
        <w:jc w:val="both"/>
        <w:rPr>
          <w:rFonts w:ascii="Times New Roman" w:eastAsia="Times New Roman" w:hAnsi="Times New Roman"/>
          <w:sz w:val="28"/>
          <w:szCs w:val="28"/>
          <w:lang w:eastAsia="ru-RU"/>
        </w:rPr>
      </w:pPr>
      <w:r w:rsidRPr="00B1079B">
        <w:rPr>
          <w:rFonts w:ascii="Times New Roman" w:eastAsia="Times New Roman" w:hAnsi="Times New Roman"/>
          <w:sz w:val="28"/>
          <w:szCs w:val="28"/>
          <w:lang w:eastAsia="ru-RU"/>
        </w:rPr>
        <w:t>Признать утратившими силу решения Тужинской районной Думы:</w:t>
      </w:r>
    </w:p>
    <w:p w14:paraId="78BE0D16" w14:textId="77777777" w:rsidR="00B1079B" w:rsidRPr="00B1079B" w:rsidRDefault="00B1079B" w:rsidP="00F9475A">
      <w:pPr>
        <w:widowControl w:val="0"/>
        <w:numPr>
          <w:ilvl w:val="1"/>
          <w:numId w:val="15"/>
        </w:numPr>
        <w:shd w:val="clear" w:color="auto" w:fill="FFFFFF"/>
        <w:spacing w:after="0" w:line="276" w:lineRule="auto"/>
        <w:ind w:left="0" w:firstLine="709"/>
        <w:jc w:val="both"/>
        <w:rPr>
          <w:rFonts w:ascii="Times New Roman" w:eastAsia="Times New Roman" w:hAnsi="Times New Roman"/>
          <w:sz w:val="28"/>
          <w:szCs w:val="28"/>
          <w:lang w:eastAsia="ru-RU"/>
        </w:rPr>
      </w:pPr>
      <w:r w:rsidRPr="00B1079B">
        <w:rPr>
          <w:rFonts w:ascii="Times New Roman" w:eastAsia="Times New Roman" w:hAnsi="Times New Roman"/>
          <w:sz w:val="28"/>
          <w:szCs w:val="28"/>
          <w:lang w:eastAsia="ru-RU"/>
        </w:rPr>
        <w:t>От 28.01.2022 № 6/43 «Об утверждении Положения об оплате труда председателя Контрольно-счетной комиссии Тужинского района».</w:t>
      </w:r>
    </w:p>
    <w:p w14:paraId="2E08F66F" w14:textId="77777777" w:rsidR="00B1079B" w:rsidRPr="00B1079B" w:rsidRDefault="00B1079B" w:rsidP="00F9475A">
      <w:pPr>
        <w:widowControl w:val="0"/>
        <w:numPr>
          <w:ilvl w:val="1"/>
          <w:numId w:val="15"/>
        </w:numPr>
        <w:shd w:val="clear" w:color="auto" w:fill="FFFFFF"/>
        <w:spacing w:after="0" w:line="276" w:lineRule="auto"/>
        <w:ind w:left="0" w:firstLine="709"/>
        <w:jc w:val="both"/>
        <w:rPr>
          <w:rFonts w:ascii="Times New Roman" w:eastAsia="Times New Roman" w:hAnsi="Times New Roman"/>
          <w:sz w:val="28"/>
          <w:szCs w:val="28"/>
          <w:lang w:eastAsia="ru-RU"/>
        </w:rPr>
      </w:pPr>
      <w:r w:rsidRPr="00B1079B">
        <w:rPr>
          <w:rFonts w:ascii="Times New Roman" w:eastAsia="Times New Roman" w:hAnsi="Times New Roman"/>
          <w:sz w:val="28"/>
          <w:szCs w:val="28"/>
          <w:lang w:eastAsia="ru-RU"/>
        </w:rPr>
        <w:t>От 30.09.2022 № 13/78 «О внесении изменений в решение Тужинской районной Думы Кировской области от 28.01.2022 № 6/43».</w:t>
      </w:r>
    </w:p>
    <w:p w14:paraId="28E2DA77" w14:textId="77777777" w:rsidR="00B1079B" w:rsidRPr="00B1079B" w:rsidRDefault="00B1079B" w:rsidP="00F9475A">
      <w:pPr>
        <w:widowControl w:val="0"/>
        <w:numPr>
          <w:ilvl w:val="1"/>
          <w:numId w:val="15"/>
        </w:numPr>
        <w:shd w:val="clear" w:color="auto" w:fill="FFFFFF"/>
        <w:spacing w:after="0" w:line="276" w:lineRule="auto"/>
        <w:ind w:left="0" w:firstLine="709"/>
        <w:jc w:val="both"/>
        <w:rPr>
          <w:rFonts w:ascii="Times New Roman" w:eastAsia="Times New Roman" w:hAnsi="Times New Roman"/>
          <w:sz w:val="28"/>
          <w:szCs w:val="28"/>
          <w:lang w:eastAsia="ru-RU"/>
        </w:rPr>
      </w:pPr>
      <w:r w:rsidRPr="00B1079B">
        <w:rPr>
          <w:rFonts w:ascii="Times New Roman" w:eastAsia="Times New Roman" w:hAnsi="Times New Roman"/>
          <w:sz w:val="28"/>
          <w:szCs w:val="28"/>
          <w:lang w:eastAsia="ru-RU"/>
        </w:rPr>
        <w:t>От 05.10.2023 № 24/132 «О внесении изменений в решение Тужинской районной Думы Кировской области от 28.01.2022 № 6/43 «Об утверждении Положения об оплате труда председателя Контрольно-счетной комиссии Тужинского района».</w:t>
      </w:r>
    </w:p>
    <w:p w14:paraId="21E3CE6A" w14:textId="77777777" w:rsidR="00B1079B" w:rsidRPr="00B1079B" w:rsidRDefault="00B1079B" w:rsidP="00F9475A">
      <w:pPr>
        <w:widowControl w:val="0"/>
        <w:numPr>
          <w:ilvl w:val="0"/>
          <w:numId w:val="15"/>
        </w:numPr>
        <w:shd w:val="clear" w:color="auto" w:fill="FFFFFF"/>
        <w:spacing w:after="0" w:line="276" w:lineRule="auto"/>
        <w:ind w:left="0" w:firstLine="709"/>
        <w:jc w:val="both"/>
        <w:rPr>
          <w:rFonts w:ascii="Times New Roman" w:eastAsia="Times New Roman" w:hAnsi="Times New Roman"/>
          <w:sz w:val="28"/>
          <w:szCs w:val="28"/>
          <w:lang w:eastAsia="ru-RU"/>
        </w:rPr>
      </w:pPr>
      <w:r w:rsidRPr="00B1079B">
        <w:rPr>
          <w:rFonts w:ascii="Times New Roman" w:eastAsia="Times New Roman" w:hAnsi="Times New Roman"/>
          <w:sz w:val="28"/>
          <w:szCs w:val="28"/>
          <w:lang w:eastAsia="ru-RU"/>
        </w:rPr>
        <w:t>Настоящее решение вступает в силу со дня его подписания                           и распространяется на правоотношения, возникающие с 01.01.2025.</w:t>
      </w:r>
    </w:p>
    <w:p w14:paraId="3B72816A" w14:textId="77777777" w:rsidR="00B1079B" w:rsidRPr="00B1079B" w:rsidRDefault="00B1079B" w:rsidP="00F9475A">
      <w:pPr>
        <w:widowControl w:val="0"/>
        <w:numPr>
          <w:ilvl w:val="0"/>
          <w:numId w:val="15"/>
        </w:numPr>
        <w:shd w:val="clear" w:color="auto" w:fill="FFFFFF"/>
        <w:spacing w:after="0" w:line="276" w:lineRule="auto"/>
        <w:ind w:left="0" w:firstLine="709"/>
        <w:jc w:val="both"/>
        <w:rPr>
          <w:rFonts w:ascii="Times New Roman" w:eastAsia="Times New Roman" w:hAnsi="Times New Roman"/>
          <w:sz w:val="28"/>
          <w:szCs w:val="28"/>
          <w:lang w:eastAsia="ru-RU"/>
        </w:rPr>
      </w:pPr>
      <w:r w:rsidRPr="00B1079B">
        <w:rPr>
          <w:rFonts w:ascii="Times New Roman" w:eastAsia="Times New Roman" w:hAnsi="Times New Roman"/>
          <w:sz w:val="28"/>
          <w:szCs w:val="28"/>
          <w:lang w:eastAsia="ru-RU"/>
        </w:rPr>
        <w:t>Опубликовать настоящее решение в Бюллетене муниципальных нормативных правовых актов органов местного самоуправления Тужинского муниципального района Кировской области.</w:t>
      </w:r>
    </w:p>
    <w:p w14:paraId="32DB8F3C" w14:textId="77777777" w:rsidR="00B1079B" w:rsidRPr="00B1079B" w:rsidRDefault="00B1079B" w:rsidP="00B1079B">
      <w:pPr>
        <w:widowControl w:val="0"/>
        <w:shd w:val="clear" w:color="auto" w:fill="FFFFFF"/>
        <w:spacing w:after="0" w:line="276" w:lineRule="auto"/>
        <w:ind w:left="709"/>
        <w:jc w:val="both"/>
        <w:rPr>
          <w:rFonts w:ascii="Times New Roman" w:eastAsia="Times New Roman" w:hAnsi="Times New Roman"/>
          <w:sz w:val="28"/>
          <w:szCs w:val="28"/>
          <w:lang w:eastAsia="ru-RU"/>
        </w:rPr>
      </w:pPr>
    </w:p>
    <w:p w14:paraId="2C12AE77" w14:textId="77777777" w:rsidR="00B1079B" w:rsidRPr="00B1079B" w:rsidRDefault="00B1079B" w:rsidP="00B1079B">
      <w:pPr>
        <w:tabs>
          <w:tab w:val="left" w:pos="0"/>
        </w:tabs>
        <w:suppressAutoHyphens/>
        <w:spacing w:before="480" w:after="0" w:line="240" w:lineRule="auto"/>
        <w:jc w:val="both"/>
        <w:rPr>
          <w:rFonts w:ascii="Times New Roman" w:eastAsia="Times New Roman" w:hAnsi="Times New Roman"/>
          <w:sz w:val="28"/>
          <w:szCs w:val="28"/>
          <w:lang w:eastAsia="ru-RU"/>
        </w:rPr>
      </w:pPr>
      <w:r w:rsidRPr="00B1079B">
        <w:rPr>
          <w:rFonts w:ascii="Times New Roman" w:eastAsia="Times New Roman" w:hAnsi="Times New Roman"/>
          <w:sz w:val="28"/>
          <w:szCs w:val="28"/>
          <w:lang w:eastAsia="ru-RU"/>
        </w:rPr>
        <w:t>Председатель Тужинской</w:t>
      </w:r>
    </w:p>
    <w:p w14:paraId="63BBD183" w14:textId="77777777" w:rsidR="00B1079B" w:rsidRPr="00B1079B" w:rsidRDefault="00B1079B" w:rsidP="00B1079B">
      <w:pPr>
        <w:tabs>
          <w:tab w:val="left" w:pos="0"/>
          <w:tab w:val="left" w:pos="7655"/>
        </w:tabs>
        <w:suppressAutoHyphens/>
        <w:spacing w:after="360" w:line="240" w:lineRule="auto"/>
        <w:jc w:val="both"/>
        <w:rPr>
          <w:rFonts w:ascii="Times New Roman" w:eastAsia="Times New Roman" w:hAnsi="Times New Roman"/>
          <w:sz w:val="28"/>
          <w:szCs w:val="28"/>
          <w:lang w:eastAsia="ru-RU"/>
        </w:rPr>
      </w:pPr>
      <w:r w:rsidRPr="00B1079B">
        <w:rPr>
          <w:rFonts w:ascii="Times New Roman" w:eastAsia="Times New Roman" w:hAnsi="Times New Roman"/>
          <w:sz w:val="28"/>
          <w:szCs w:val="28"/>
          <w:lang w:eastAsia="ru-RU"/>
        </w:rPr>
        <w:t xml:space="preserve">районной Думы                                         Э.Н. </w:t>
      </w:r>
      <w:proofErr w:type="spellStart"/>
      <w:r w:rsidRPr="00B1079B">
        <w:rPr>
          <w:rFonts w:ascii="Times New Roman" w:eastAsia="Times New Roman" w:hAnsi="Times New Roman"/>
          <w:sz w:val="28"/>
          <w:szCs w:val="28"/>
          <w:lang w:eastAsia="ru-RU"/>
        </w:rPr>
        <w:t>Багаев</w:t>
      </w:r>
      <w:proofErr w:type="spellEnd"/>
    </w:p>
    <w:p w14:paraId="376176F7" w14:textId="77777777" w:rsidR="00B1079B" w:rsidRPr="00B1079B" w:rsidRDefault="00B1079B" w:rsidP="00B1079B">
      <w:pPr>
        <w:suppressAutoHyphens/>
        <w:spacing w:after="0" w:line="240" w:lineRule="auto"/>
        <w:jc w:val="both"/>
        <w:rPr>
          <w:rFonts w:ascii="Times New Roman" w:eastAsia="Times New Roman" w:hAnsi="Times New Roman"/>
          <w:sz w:val="28"/>
          <w:szCs w:val="28"/>
          <w:lang w:eastAsia="ru-RU"/>
        </w:rPr>
      </w:pPr>
    </w:p>
    <w:p w14:paraId="311DBC8B" w14:textId="77777777" w:rsidR="00B1079B" w:rsidRPr="00B1079B" w:rsidRDefault="00B1079B" w:rsidP="00B1079B">
      <w:pPr>
        <w:widowControl w:val="0"/>
        <w:overflowPunct w:val="0"/>
        <w:autoSpaceDE w:val="0"/>
        <w:spacing w:after="0" w:line="240" w:lineRule="auto"/>
        <w:ind w:left="5812"/>
        <w:textAlignment w:val="baseline"/>
        <w:rPr>
          <w:rFonts w:ascii="Times New Roman" w:eastAsia="Times New Roman" w:hAnsi="Times New Roman"/>
          <w:sz w:val="28"/>
          <w:szCs w:val="28"/>
          <w:lang w:eastAsia="zh-CN"/>
        </w:rPr>
      </w:pPr>
    </w:p>
    <w:p w14:paraId="5CD70007" w14:textId="77777777" w:rsidR="00B1079B" w:rsidRPr="00B1079B" w:rsidRDefault="00B1079B" w:rsidP="00B1079B">
      <w:pPr>
        <w:widowControl w:val="0"/>
        <w:overflowPunct w:val="0"/>
        <w:autoSpaceDE w:val="0"/>
        <w:spacing w:after="0" w:line="240" w:lineRule="auto"/>
        <w:ind w:left="5812"/>
        <w:textAlignment w:val="baseline"/>
        <w:rPr>
          <w:rFonts w:ascii="Times New Roman" w:eastAsia="Times New Roman" w:hAnsi="Times New Roman"/>
          <w:sz w:val="28"/>
          <w:szCs w:val="28"/>
          <w:lang w:eastAsia="zh-CN"/>
        </w:rPr>
      </w:pPr>
    </w:p>
    <w:p w14:paraId="3F28FD16" w14:textId="77777777" w:rsidR="00B1079B" w:rsidRPr="00B1079B" w:rsidRDefault="00B1079B" w:rsidP="00B1079B">
      <w:pPr>
        <w:widowControl w:val="0"/>
        <w:overflowPunct w:val="0"/>
        <w:autoSpaceDE w:val="0"/>
        <w:spacing w:after="0" w:line="240" w:lineRule="auto"/>
        <w:ind w:left="5812"/>
        <w:textAlignment w:val="baseline"/>
        <w:rPr>
          <w:rFonts w:ascii="Times New Roman" w:eastAsia="Times New Roman" w:hAnsi="Times New Roman"/>
          <w:sz w:val="28"/>
          <w:szCs w:val="28"/>
          <w:lang w:eastAsia="zh-CN"/>
        </w:rPr>
      </w:pPr>
    </w:p>
    <w:p w14:paraId="22820817" w14:textId="77777777" w:rsidR="00B1079B" w:rsidRPr="00B1079B" w:rsidRDefault="00B1079B" w:rsidP="00B1079B">
      <w:pPr>
        <w:widowControl w:val="0"/>
        <w:overflowPunct w:val="0"/>
        <w:autoSpaceDE w:val="0"/>
        <w:spacing w:after="0" w:line="240" w:lineRule="auto"/>
        <w:ind w:left="5812"/>
        <w:textAlignment w:val="baseline"/>
        <w:rPr>
          <w:rFonts w:ascii="Times New Roman" w:eastAsia="Times New Roman" w:hAnsi="Times New Roman"/>
          <w:sz w:val="28"/>
          <w:szCs w:val="28"/>
          <w:lang w:eastAsia="zh-CN"/>
        </w:rPr>
      </w:pPr>
    </w:p>
    <w:p w14:paraId="717D1EB0" w14:textId="77777777" w:rsidR="00B1079B" w:rsidRPr="00B1079B" w:rsidRDefault="00B1079B" w:rsidP="00B1079B">
      <w:pPr>
        <w:widowControl w:val="0"/>
        <w:overflowPunct w:val="0"/>
        <w:autoSpaceDE w:val="0"/>
        <w:spacing w:after="0" w:line="240" w:lineRule="auto"/>
        <w:ind w:left="5812"/>
        <w:textAlignment w:val="baseline"/>
        <w:rPr>
          <w:rFonts w:ascii="Times New Roman" w:eastAsia="Times New Roman" w:hAnsi="Times New Roman"/>
          <w:sz w:val="28"/>
          <w:szCs w:val="28"/>
          <w:lang w:eastAsia="zh-CN"/>
        </w:rPr>
      </w:pPr>
    </w:p>
    <w:p w14:paraId="680F38F3" w14:textId="77777777" w:rsidR="00B1079B" w:rsidRPr="00B1079B" w:rsidRDefault="00B1079B" w:rsidP="00B1079B">
      <w:pPr>
        <w:widowControl w:val="0"/>
        <w:overflowPunct w:val="0"/>
        <w:autoSpaceDE w:val="0"/>
        <w:spacing w:after="0" w:line="240" w:lineRule="auto"/>
        <w:ind w:left="5812"/>
        <w:textAlignment w:val="baseline"/>
        <w:rPr>
          <w:rFonts w:ascii="Times New Roman" w:eastAsia="Times New Roman" w:hAnsi="Times New Roman"/>
          <w:sz w:val="28"/>
          <w:szCs w:val="28"/>
          <w:lang w:eastAsia="zh-CN"/>
        </w:rPr>
      </w:pPr>
    </w:p>
    <w:p w14:paraId="2B08BB96" w14:textId="77777777" w:rsidR="00B1079B" w:rsidRPr="00B1079B" w:rsidRDefault="00B1079B" w:rsidP="00B1079B">
      <w:pPr>
        <w:widowControl w:val="0"/>
        <w:overflowPunct w:val="0"/>
        <w:autoSpaceDE w:val="0"/>
        <w:spacing w:after="0" w:line="240" w:lineRule="auto"/>
        <w:ind w:left="5812"/>
        <w:textAlignment w:val="baseline"/>
        <w:rPr>
          <w:rFonts w:ascii="Times New Roman" w:eastAsia="Times New Roman" w:hAnsi="Times New Roman"/>
          <w:sz w:val="28"/>
          <w:szCs w:val="28"/>
          <w:lang w:eastAsia="zh-CN"/>
        </w:rPr>
      </w:pPr>
    </w:p>
    <w:p w14:paraId="09114642" w14:textId="77777777" w:rsidR="00B1079B" w:rsidRPr="00B1079B" w:rsidRDefault="00B1079B" w:rsidP="00B1079B">
      <w:pPr>
        <w:widowControl w:val="0"/>
        <w:overflowPunct w:val="0"/>
        <w:autoSpaceDE w:val="0"/>
        <w:spacing w:after="0" w:line="240" w:lineRule="auto"/>
        <w:ind w:left="5812"/>
        <w:textAlignment w:val="baseline"/>
        <w:rPr>
          <w:rFonts w:ascii="Times New Roman" w:eastAsia="Times New Roman" w:hAnsi="Times New Roman"/>
          <w:sz w:val="28"/>
          <w:szCs w:val="28"/>
          <w:lang w:eastAsia="zh-CN"/>
        </w:rPr>
      </w:pPr>
    </w:p>
    <w:p w14:paraId="76C10081" w14:textId="77777777" w:rsidR="00B1079B" w:rsidRPr="00B1079B" w:rsidRDefault="00B1079B" w:rsidP="00B1079B">
      <w:pPr>
        <w:widowControl w:val="0"/>
        <w:overflowPunct w:val="0"/>
        <w:autoSpaceDE w:val="0"/>
        <w:spacing w:after="0" w:line="240" w:lineRule="auto"/>
        <w:ind w:left="5812"/>
        <w:textAlignment w:val="baseline"/>
        <w:rPr>
          <w:rFonts w:ascii="Times New Roman" w:eastAsia="Times New Roman" w:hAnsi="Times New Roman"/>
          <w:sz w:val="28"/>
          <w:szCs w:val="28"/>
          <w:lang w:eastAsia="zh-CN"/>
        </w:rPr>
      </w:pPr>
    </w:p>
    <w:p w14:paraId="653D4D59" w14:textId="77777777" w:rsidR="00B1079B" w:rsidRPr="00B1079B" w:rsidRDefault="00B1079B" w:rsidP="00B1079B">
      <w:pPr>
        <w:widowControl w:val="0"/>
        <w:overflowPunct w:val="0"/>
        <w:autoSpaceDE w:val="0"/>
        <w:spacing w:after="0" w:line="240" w:lineRule="auto"/>
        <w:ind w:left="5812"/>
        <w:textAlignment w:val="baseline"/>
        <w:rPr>
          <w:rFonts w:ascii="Times New Roman" w:eastAsia="Times New Roman" w:hAnsi="Times New Roman"/>
          <w:sz w:val="28"/>
          <w:szCs w:val="28"/>
          <w:lang w:eastAsia="zh-CN"/>
        </w:rPr>
      </w:pPr>
    </w:p>
    <w:p w14:paraId="7BCD2C2A" w14:textId="77777777" w:rsidR="00B1079B" w:rsidRPr="00B1079B" w:rsidRDefault="00B1079B" w:rsidP="00B1079B">
      <w:pPr>
        <w:widowControl w:val="0"/>
        <w:overflowPunct w:val="0"/>
        <w:autoSpaceDE w:val="0"/>
        <w:spacing w:after="0" w:line="240" w:lineRule="auto"/>
        <w:ind w:left="5812"/>
        <w:textAlignment w:val="baseline"/>
        <w:rPr>
          <w:rFonts w:ascii="Times New Roman" w:eastAsia="Times New Roman" w:hAnsi="Times New Roman"/>
          <w:sz w:val="28"/>
          <w:szCs w:val="28"/>
          <w:lang w:eastAsia="zh-CN"/>
        </w:rPr>
      </w:pPr>
    </w:p>
    <w:p w14:paraId="0924497D" w14:textId="77777777" w:rsidR="00B1079B" w:rsidRPr="00B1079B" w:rsidRDefault="00B1079B" w:rsidP="00B1079B">
      <w:pPr>
        <w:widowControl w:val="0"/>
        <w:overflowPunct w:val="0"/>
        <w:autoSpaceDE w:val="0"/>
        <w:spacing w:after="0" w:line="240" w:lineRule="auto"/>
        <w:ind w:left="5812"/>
        <w:textAlignment w:val="baseline"/>
        <w:rPr>
          <w:rFonts w:ascii="Times New Roman" w:eastAsia="Times New Roman" w:hAnsi="Times New Roman"/>
          <w:sz w:val="28"/>
          <w:szCs w:val="28"/>
          <w:lang w:eastAsia="zh-CN"/>
        </w:rPr>
      </w:pPr>
    </w:p>
    <w:p w14:paraId="5023E832" w14:textId="77777777" w:rsidR="00B1079B" w:rsidRPr="00B1079B" w:rsidRDefault="00B1079B" w:rsidP="00B1079B">
      <w:pPr>
        <w:widowControl w:val="0"/>
        <w:overflowPunct w:val="0"/>
        <w:autoSpaceDE w:val="0"/>
        <w:spacing w:after="0" w:line="240" w:lineRule="auto"/>
        <w:ind w:left="5812"/>
        <w:textAlignment w:val="baseline"/>
        <w:rPr>
          <w:rFonts w:ascii="Times New Roman" w:eastAsia="Times New Roman" w:hAnsi="Times New Roman"/>
          <w:sz w:val="28"/>
          <w:szCs w:val="28"/>
          <w:lang w:eastAsia="zh-CN"/>
        </w:rPr>
      </w:pPr>
    </w:p>
    <w:p w14:paraId="0C8FB151" w14:textId="77777777" w:rsidR="00B1079B" w:rsidRPr="00B1079B" w:rsidRDefault="00B1079B" w:rsidP="00B1079B">
      <w:pPr>
        <w:widowControl w:val="0"/>
        <w:overflowPunct w:val="0"/>
        <w:autoSpaceDE w:val="0"/>
        <w:spacing w:after="0" w:line="240" w:lineRule="auto"/>
        <w:ind w:left="5812"/>
        <w:textAlignment w:val="baseline"/>
        <w:rPr>
          <w:rFonts w:ascii="Times New Roman" w:eastAsia="Times New Roman" w:hAnsi="Times New Roman"/>
          <w:sz w:val="28"/>
          <w:szCs w:val="28"/>
          <w:lang w:eastAsia="zh-CN"/>
        </w:rPr>
      </w:pPr>
    </w:p>
    <w:p w14:paraId="624F5E83" w14:textId="77777777" w:rsidR="00B1079B" w:rsidRPr="00B1079B" w:rsidRDefault="00B1079B" w:rsidP="00B1079B">
      <w:pPr>
        <w:widowControl w:val="0"/>
        <w:overflowPunct w:val="0"/>
        <w:autoSpaceDE w:val="0"/>
        <w:spacing w:after="0" w:line="240" w:lineRule="auto"/>
        <w:ind w:left="5812"/>
        <w:textAlignment w:val="baseline"/>
        <w:rPr>
          <w:rFonts w:ascii="Times New Roman" w:eastAsia="Times New Roman" w:hAnsi="Times New Roman"/>
          <w:sz w:val="28"/>
          <w:szCs w:val="28"/>
          <w:lang w:eastAsia="zh-CN"/>
        </w:rPr>
      </w:pPr>
    </w:p>
    <w:p w14:paraId="19E9C4A6" w14:textId="77777777" w:rsidR="00B1079B" w:rsidRPr="00B1079B" w:rsidRDefault="00B1079B" w:rsidP="00B1079B">
      <w:pPr>
        <w:widowControl w:val="0"/>
        <w:overflowPunct w:val="0"/>
        <w:autoSpaceDE w:val="0"/>
        <w:spacing w:after="0" w:line="240" w:lineRule="auto"/>
        <w:ind w:left="5812"/>
        <w:textAlignment w:val="baseline"/>
        <w:rPr>
          <w:rFonts w:ascii="Times New Roman" w:eastAsia="Times New Roman" w:hAnsi="Times New Roman"/>
          <w:sz w:val="28"/>
          <w:szCs w:val="28"/>
          <w:lang w:eastAsia="zh-CN"/>
        </w:rPr>
      </w:pPr>
    </w:p>
    <w:p w14:paraId="3829CDDA" w14:textId="77777777" w:rsidR="00B1079B" w:rsidRPr="00B1079B" w:rsidRDefault="00B1079B" w:rsidP="00B1079B">
      <w:pPr>
        <w:widowControl w:val="0"/>
        <w:overflowPunct w:val="0"/>
        <w:autoSpaceDE w:val="0"/>
        <w:spacing w:after="0" w:line="240" w:lineRule="auto"/>
        <w:ind w:left="5812"/>
        <w:textAlignment w:val="baseline"/>
        <w:rPr>
          <w:rFonts w:ascii="Times New Roman" w:eastAsia="Times New Roman" w:hAnsi="Times New Roman"/>
          <w:sz w:val="28"/>
          <w:szCs w:val="28"/>
          <w:lang w:eastAsia="zh-CN"/>
        </w:rPr>
      </w:pPr>
      <w:r w:rsidRPr="00B1079B">
        <w:rPr>
          <w:rFonts w:ascii="Times New Roman" w:eastAsia="Times New Roman" w:hAnsi="Times New Roman"/>
          <w:sz w:val="28"/>
          <w:szCs w:val="28"/>
          <w:lang w:eastAsia="zh-CN"/>
        </w:rPr>
        <w:t xml:space="preserve">Приложение </w:t>
      </w:r>
    </w:p>
    <w:p w14:paraId="36CAEADB" w14:textId="77777777" w:rsidR="00B1079B" w:rsidRPr="00B1079B" w:rsidRDefault="00B1079B" w:rsidP="00B1079B">
      <w:pPr>
        <w:widowControl w:val="0"/>
        <w:overflowPunct w:val="0"/>
        <w:autoSpaceDE w:val="0"/>
        <w:spacing w:after="0" w:line="240" w:lineRule="auto"/>
        <w:ind w:left="5812"/>
        <w:textAlignment w:val="baseline"/>
        <w:rPr>
          <w:rFonts w:ascii="Times New Roman" w:eastAsia="Times New Roman" w:hAnsi="Times New Roman"/>
          <w:sz w:val="28"/>
          <w:szCs w:val="28"/>
          <w:lang w:eastAsia="zh-CN"/>
        </w:rPr>
      </w:pPr>
    </w:p>
    <w:p w14:paraId="21A0920D" w14:textId="77777777" w:rsidR="00B1079B" w:rsidRPr="00B1079B" w:rsidRDefault="00B1079B" w:rsidP="00B1079B">
      <w:pPr>
        <w:widowControl w:val="0"/>
        <w:overflowPunct w:val="0"/>
        <w:autoSpaceDE w:val="0"/>
        <w:spacing w:after="0" w:line="240" w:lineRule="auto"/>
        <w:ind w:left="5812"/>
        <w:textAlignment w:val="baseline"/>
        <w:rPr>
          <w:rFonts w:ascii="Times New Roman" w:eastAsia="Times New Roman" w:hAnsi="Times New Roman"/>
          <w:sz w:val="28"/>
          <w:szCs w:val="28"/>
          <w:lang w:eastAsia="zh-CN"/>
        </w:rPr>
      </w:pPr>
      <w:r w:rsidRPr="00B1079B">
        <w:rPr>
          <w:rFonts w:ascii="Times New Roman" w:eastAsia="Times New Roman" w:hAnsi="Times New Roman"/>
          <w:sz w:val="28"/>
          <w:szCs w:val="28"/>
          <w:lang w:eastAsia="zh-CN"/>
        </w:rPr>
        <w:t>УТВЕРЖДЕНО</w:t>
      </w:r>
    </w:p>
    <w:p w14:paraId="280FC2EF" w14:textId="77777777" w:rsidR="00B1079B" w:rsidRPr="00B1079B" w:rsidRDefault="00B1079B" w:rsidP="00B1079B">
      <w:pPr>
        <w:widowControl w:val="0"/>
        <w:overflowPunct w:val="0"/>
        <w:autoSpaceDE w:val="0"/>
        <w:spacing w:after="0" w:line="240" w:lineRule="auto"/>
        <w:ind w:left="5812"/>
        <w:textAlignment w:val="baseline"/>
        <w:rPr>
          <w:rFonts w:ascii="Times New Roman" w:eastAsia="Times New Roman" w:hAnsi="Times New Roman"/>
          <w:sz w:val="28"/>
          <w:szCs w:val="28"/>
          <w:lang w:eastAsia="zh-CN"/>
        </w:rPr>
      </w:pPr>
    </w:p>
    <w:p w14:paraId="7FB605DD" w14:textId="77777777" w:rsidR="00B1079B" w:rsidRPr="00B1079B" w:rsidRDefault="00B1079B" w:rsidP="00B1079B">
      <w:pPr>
        <w:widowControl w:val="0"/>
        <w:spacing w:after="0" w:line="240" w:lineRule="auto"/>
        <w:ind w:left="5812"/>
        <w:rPr>
          <w:rFonts w:ascii="Times New Roman" w:eastAsia="Times New Roman" w:hAnsi="Times New Roman"/>
          <w:sz w:val="24"/>
          <w:szCs w:val="24"/>
          <w:lang w:eastAsia="ru-RU"/>
        </w:rPr>
      </w:pPr>
      <w:r w:rsidRPr="00B1079B">
        <w:rPr>
          <w:rFonts w:ascii="Times New Roman" w:eastAsia="Times New Roman" w:hAnsi="Times New Roman"/>
          <w:sz w:val="28"/>
          <w:szCs w:val="28"/>
          <w:lang w:eastAsia="ru-RU"/>
        </w:rPr>
        <w:t>решением Тужинской районной Думы      Кировской области</w:t>
      </w:r>
      <w:r w:rsidRPr="00B1079B">
        <w:rPr>
          <w:rFonts w:ascii="Times New Roman" w:eastAsia="Times New Roman" w:hAnsi="Times New Roman"/>
          <w:sz w:val="28"/>
          <w:szCs w:val="28"/>
          <w:lang w:eastAsia="ru-RU"/>
        </w:rPr>
        <w:br/>
      </w:r>
      <w:proofErr w:type="gramStart"/>
      <w:r w:rsidRPr="00B1079B">
        <w:rPr>
          <w:rFonts w:ascii="Times New Roman" w:eastAsia="Times New Roman" w:hAnsi="Times New Roman"/>
          <w:sz w:val="28"/>
          <w:szCs w:val="28"/>
          <w:lang w:eastAsia="ru-RU"/>
        </w:rPr>
        <w:t>от  24.01.2025</w:t>
      </w:r>
      <w:proofErr w:type="gramEnd"/>
      <w:r w:rsidRPr="00B1079B">
        <w:rPr>
          <w:rFonts w:ascii="Times New Roman" w:eastAsia="Times New Roman" w:hAnsi="Times New Roman"/>
          <w:sz w:val="28"/>
          <w:szCs w:val="28"/>
          <w:lang w:eastAsia="ru-RU"/>
        </w:rPr>
        <w:t xml:space="preserve"> №  38/234</w:t>
      </w:r>
    </w:p>
    <w:p w14:paraId="050BF496" w14:textId="77777777" w:rsidR="00B1079B" w:rsidRPr="00B1079B" w:rsidRDefault="00B1079B" w:rsidP="00B1079B">
      <w:pPr>
        <w:autoSpaceDE w:val="0"/>
        <w:autoSpaceDN w:val="0"/>
        <w:adjustRightInd w:val="0"/>
        <w:spacing w:before="720" w:after="0" w:line="240" w:lineRule="auto"/>
        <w:jc w:val="center"/>
        <w:outlineLvl w:val="1"/>
        <w:rPr>
          <w:rFonts w:ascii="Times New Roman" w:eastAsia="Times New Roman" w:hAnsi="Times New Roman"/>
          <w:b/>
          <w:iCs/>
          <w:sz w:val="28"/>
          <w:szCs w:val="20"/>
          <w:lang w:eastAsia="ru-RU"/>
        </w:rPr>
      </w:pPr>
      <w:r w:rsidRPr="00B1079B">
        <w:rPr>
          <w:rFonts w:ascii="Times New Roman" w:eastAsia="Times New Roman" w:hAnsi="Times New Roman"/>
          <w:b/>
          <w:iCs/>
          <w:sz w:val="28"/>
          <w:szCs w:val="20"/>
          <w:lang w:eastAsia="ru-RU"/>
        </w:rPr>
        <w:t>ПОЛОЖЕНИЕ</w:t>
      </w:r>
    </w:p>
    <w:p w14:paraId="36B2D75D" w14:textId="77777777" w:rsidR="00B1079B" w:rsidRPr="00B1079B" w:rsidRDefault="00B1079B" w:rsidP="00B1079B">
      <w:pPr>
        <w:autoSpaceDE w:val="0"/>
        <w:autoSpaceDN w:val="0"/>
        <w:adjustRightInd w:val="0"/>
        <w:spacing w:after="480" w:line="240" w:lineRule="auto"/>
        <w:jc w:val="center"/>
        <w:outlineLvl w:val="1"/>
        <w:rPr>
          <w:rFonts w:ascii="Times New Roman" w:eastAsia="Times New Roman" w:hAnsi="Times New Roman"/>
          <w:b/>
          <w:iCs/>
          <w:sz w:val="28"/>
          <w:szCs w:val="20"/>
          <w:lang w:eastAsia="ru-RU"/>
        </w:rPr>
      </w:pPr>
      <w:r w:rsidRPr="00B1079B">
        <w:rPr>
          <w:rFonts w:ascii="Times New Roman" w:eastAsia="Times New Roman" w:hAnsi="Times New Roman"/>
          <w:b/>
          <w:iCs/>
          <w:sz w:val="28"/>
          <w:szCs w:val="20"/>
          <w:lang w:eastAsia="ru-RU"/>
        </w:rPr>
        <w:t>об оплате труда председателя Контрольно-счетной                                   комиссии Тужинского района</w:t>
      </w:r>
    </w:p>
    <w:p w14:paraId="05FCDF75" w14:textId="77777777" w:rsidR="00B1079B" w:rsidRPr="00B1079B" w:rsidRDefault="00B1079B" w:rsidP="00B1079B">
      <w:pPr>
        <w:autoSpaceDE w:val="0"/>
        <w:autoSpaceDN w:val="0"/>
        <w:adjustRightInd w:val="0"/>
        <w:spacing w:after="0" w:line="276" w:lineRule="auto"/>
        <w:ind w:firstLine="720"/>
        <w:jc w:val="both"/>
        <w:rPr>
          <w:rFonts w:ascii="Times New Roman" w:eastAsia="Times New Roman" w:hAnsi="Times New Roman"/>
          <w:sz w:val="28"/>
          <w:szCs w:val="28"/>
          <w:lang w:eastAsia="ru-RU"/>
        </w:rPr>
      </w:pPr>
      <w:r w:rsidRPr="00B1079B">
        <w:rPr>
          <w:rFonts w:ascii="Times New Roman" w:eastAsia="Times New Roman" w:hAnsi="Times New Roman"/>
          <w:sz w:val="28"/>
          <w:szCs w:val="28"/>
          <w:lang w:eastAsia="ru-RU"/>
        </w:rPr>
        <w:t>Настоящее Положение об оплате труда председателя Контрольно-счетной комиссии Тужинского района (далее – Положение) разработано                                  в соответствии с 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 Законом Кировской области от 20.12.2021 № 23-ЗО «О материальном и социальном обеспечении должностных лиц контрольно-счетных органов муниципальных образований Кировской области», постановлением Правительства Кировской области от 23.12.2024 № 596-П «О расходах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учитываемых при установлении нормативов расходов  на содержание органов местного самоуправления муниципальных образований Кировской области».</w:t>
      </w:r>
    </w:p>
    <w:p w14:paraId="511548B8" w14:textId="77777777" w:rsidR="00B1079B" w:rsidRPr="00B1079B" w:rsidRDefault="00B1079B" w:rsidP="00F9475A">
      <w:pPr>
        <w:numPr>
          <w:ilvl w:val="0"/>
          <w:numId w:val="17"/>
        </w:numPr>
        <w:autoSpaceDE w:val="0"/>
        <w:autoSpaceDN w:val="0"/>
        <w:adjustRightInd w:val="0"/>
        <w:spacing w:before="100" w:after="100" w:line="276" w:lineRule="auto"/>
        <w:ind w:left="0" w:firstLine="0"/>
        <w:jc w:val="center"/>
        <w:rPr>
          <w:rFonts w:ascii="Times New Roman" w:eastAsia="Times New Roman" w:hAnsi="Times New Roman"/>
          <w:b/>
          <w:bCs/>
          <w:sz w:val="28"/>
          <w:szCs w:val="28"/>
          <w:lang w:eastAsia="ru-RU"/>
        </w:rPr>
      </w:pPr>
      <w:r w:rsidRPr="00B1079B">
        <w:rPr>
          <w:rFonts w:ascii="Times New Roman" w:eastAsia="Times New Roman" w:hAnsi="Times New Roman"/>
          <w:b/>
          <w:bCs/>
          <w:sz w:val="28"/>
          <w:szCs w:val="28"/>
          <w:lang w:eastAsia="ru-RU"/>
        </w:rPr>
        <w:t>Общие положения</w:t>
      </w:r>
    </w:p>
    <w:p w14:paraId="3893A40B" w14:textId="77777777" w:rsidR="00B1079B" w:rsidRPr="00B1079B" w:rsidRDefault="00B1079B" w:rsidP="00F9475A">
      <w:pPr>
        <w:numPr>
          <w:ilvl w:val="1"/>
          <w:numId w:val="16"/>
        </w:numPr>
        <w:autoSpaceDE w:val="0"/>
        <w:autoSpaceDN w:val="0"/>
        <w:adjustRightInd w:val="0"/>
        <w:spacing w:after="0" w:line="276" w:lineRule="auto"/>
        <w:ind w:left="0" w:firstLine="720"/>
        <w:jc w:val="both"/>
        <w:rPr>
          <w:rFonts w:ascii="Times New Roman" w:eastAsia="Times New Roman" w:hAnsi="Times New Roman"/>
          <w:sz w:val="28"/>
          <w:szCs w:val="28"/>
          <w:lang w:eastAsia="ru-RU"/>
        </w:rPr>
      </w:pPr>
      <w:r w:rsidRPr="00B1079B">
        <w:rPr>
          <w:rFonts w:ascii="Times New Roman" w:eastAsia="Times New Roman" w:hAnsi="Times New Roman"/>
          <w:sz w:val="28"/>
          <w:szCs w:val="28"/>
          <w:lang w:eastAsia="ru-RU"/>
        </w:rPr>
        <w:t>Настоящее Положение регулирует вопросы оплаты труда должностного лица Контрольно-счетной комиссии.</w:t>
      </w:r>
    </w:p>
    <w:p w14:paraId="130914BD" w14:textId="77777777" w:rsidR="00B1079B" w:rsidRPr="00B1079B" w:rsidRDefault="00B1079B" w:rsidP="00F9475A">
      <w:pPr>
        <w:numPr>
          <w:ilvl w:val="1"/>
          <w:numId w:val="16"/>
        </w:numPr>
        <w:autoSpaceDE w:val="0"/>
        <w:autoSpaceDN w:val="0"/>
        <w:adjustRightInd w:val="0"/>
        <w:spacing w:after="0" w:line="276" w:lineRule="auto"/>
        <w:ind w:left="0" w:firstLine="720"/>
        <w:jc w:val="both"/>
        <w:rPr>
          <w:rFonts w:ascii="Times New Roman" w:eastAsia="Times New Roman" w:hAnsi="Times New Roman"/>
          <w:sz w:val="28"/>
          <w:szCs w:val="28"/>
          <w:lang w:eastAsia="ru-RU"/>
        </w:rPr>
      </w:pPr>
      <w:r w:rsidRPr="00B1079B">
        <w:rPr>
          <w:rFonts w:ascii="Times New Roman" w:eastAsia="Times New Roman" w:hAnsi="Times New Roman"/>
          <w:sz w:val="28"/>
          <w:szCs w:val="28"/>
          <w:lang w:eastAsia="ru-RU"/>
        </w:rPr>
        <w:t xml:space="preserve">Должностным лицом Контрольно-счетной комиссии является председатель Контрольно-счетной комиссии Тужинского района. </w:t>
      </w:r>
    </w:p>
    <w:p w14:paraId="5E6D48DC" w14:textId="77777777" w:rsidR="00B1079B" w:rsidRPr="00B1079B" w:rsidRDefault="00B1079B" w:rsidP="00F9475A">
      <w:pPr>
        <w:numPr>
          <w:ilvl w:val="1"/>
          <w:numId w:val="16"/>
        </w:numPr>
        <w:autoSpaceDE w:val="0"/>
        <w:autoSpaceDN w:val="0"/>
        <w:adjustRightInd w:val="0"/>
        <w:spacing w:after="0" w:line="276" w:lineRule="auto"/>
        <w:ind w:left="0" w:firstLine="720"/>
        <w:jc w:val="both"/>
        <w:rPr>
          <w:rFonts w:ascii="Times New Roman" w:eastAsia="Times New Roman" w:hAnsi="Times New Roman"/>
          <w:sz w:val="28"/>
          <w:szCs w:val="28"/>
          <w:lang w:eastAsia="ru-RU"/>
        </w:rPr>
      </w:pPr>
      <w:r w:rsidRPr="00B1079B">
        <w:rPr>
          <w:rFonts w:ascii="Times New Roman" w:eastAsia="Times New Roman" w:hAnsi="Times New Roman"/>
          <w:sz w:val="28"/>
          <w:szCs w:val="28"/>
          <w:lang w:eastAsia="ru-RU"/>
        </w:rPr>
        <w:t>Расходы на оплату труда председателя Контрольно-счетной комиссии Тужинского района включают в себя средства на выплату ежемесячного денежного содержания, состоящего из денежного вознаграждения, включающего в себя должностной оклад и ежемесячное денежное поощрение, и дополнительных выплат.</w:t>
      </w:r>
    </w:p>
    <w:p w14:paraId="21911496" w14:textId="77777777" w:rsidR="00B1079B" w:rsidRPr="00B1079B" w:rsidRDefault="00B1079B" w:rsidP="00F9475A">
      <w:pPr>
        <w:numPr>
          <w:ilvl w:val="0"/>
          <w:numId w:val="17"/>
        </w:numPr>
        <w:autoSpaceDE w:val="0"/>
        <w:autoSpaceDN w:val="0"/>
        <w:adjustRightInd w:val="0"/>
        <w:spacing w:before="100" w:after="100" w:line="276" w:lineRule="auto"/>
        <w:ind w:left="0" w:firstLine="0"/>
        <w:jc w:val="center"/>
        <w:rPr>
          <w:rFonts w:ascii="Times New Roman" w:eastAsia="Times New Roman" w:hAnsi="Times New Roman"/>
          <w:b/>
          <w:bCs/>
          <w:sz w:val="28"/>
          <w:szCs w:val="28"/>
          <w:lang w:eastAsia="ru-RU"/>
        </w:rPr>
      </w:pPr>
      <w:r w:rsidRPr="00B1079B">
        <w:rPr>
          <w:rFonts w:ascii="Times New Roman" w:eastAsia="Times New Roman" w:hAnsi="Times New Roman"/>
          <w:b/>
          <w:bCs/>
          <w:sz w:val="28"/>
          <w:szCs w:val="28"/>
          <w:lang w:eastAsia="ru-RU"/>
        </w:rPr>
        <w:t>Денежное вознаграждение</w:t>
      </w:r>
    </w:p>
    <w:p w14:paraId="55CF9136" w14:textId="77777777" w:rsidR="00B1079B" w:rsidRPr="00B1079B" w:rsidRDefault="00B1079B" w:rsidP="00F9475A">
      <w:pPr>
        <w:numPr>
          <w:ilvl w:val="0"/>
          <w:numId w:val="18"/>
        </w:numPr>
        <w:autoSpaceDE w:val="0"/>
        <w:autoSpaceDN w:val="0"/>
        <w:adjustRightInd w:val="0"/>
        <w:spacing w:after="0" w:line="276" w:lineRule="auto"/>
        <w:ind w:left="0" w:firstLine="709"/>
        <w:jc w:val="both"/>
        <w:rPr>
          <w:rFonts w:ascii="Times New Roman" w:eastAsia="Times New Roman" w:hAnsi="Times New Roman"/>
          <w:sz w:val="28"/>
          <w:szCs w:val="28"/>
          <w:lang w:eastAsia="ru-RU"/>
        </w:rPr>
      </w:pPr>
      <w:r w:rsidRPr="00B1079B">
        <w:rPr>
          <w:rFonts w:ascii="Times New Roman" w:eastAsia="Times New Roman" w:hAnsi="Times New Roman"/>
          <w:sz w:val="28"/>
          <w:szCs w:val="28"/>
          <w:lang w:eastAsia="ru-RU"/>
        </w:rPr>
        <w:lastRenderedPageBreak/>
        <w:t>Денежное вознаграждение включает в себя должностной оклад и ежемесячное денежное поощрение.</w:t>
      </w:r>
    </w:p>
    <w:p w14:paraId="1702B2D7" w14:textId="77777777" w:rsidR="00B1079B" w:rsidRPr="00B1079B" w:rsidRDefault="00B1079B" w:rsidP="00F9475A">
      <w:pPr>
        <w:numPr>
          <w:ilvl w:val="0"/>
          <w:numId w:val="18"/>
        </w:numPr>
        <w:autoSpaceDE w:val="0"/>
        <w:autoSpaceDN w:val="0"/>
        <w:adjustRightInd w:val="0"/>
        <w:spacing w:after="0" w:line="276" w:lineRule="auto"/>
        <w:ind w:left="0" w:firstLine="709"/>
        <w:jc w:val="both"/>
        <w:rPr>
          <w:rFonts w:ascii="Times New Roman" w:eastAsia="Times New Roman" w:hAnsi="Times New Roman"/>
          <w:sz w:val="28"/>
          <w:szCs w:val="28"/>
          <w:lang w:eastAsia="ru-RU"/>
        </w:rPr>
      </w:pPr>
      <w:r w:rsidRPr="00B1079B">
        <w:rPr>
          <w:rFonts w:ascii="Times New Roman" w:eastAsia="Times New Roman" w:hAnsi="Times New Roman"/>
          <w:sz w:val="28"/>
          <w:szCs w:val="28"/>
          <w:lang w:eastAsia="ru-RU"/>
        </w:rPr>
        <w:t>Размер должностного оклада председателя Контрольно-счетной комиссии определен в зависимости от численности населения, проживающего на территории Тужинского муниципального района и составляет 16 993,00 рублей.</w:t>
      </w:r>
    </w:p>
    <w:p w14:paraId="5D939CFF" w14:textId="77777777" w:rsidR="00B1079B" w:rsidRPr="00B1079B" w:rsidRDefault="00B1079B" w:rsidP="00F9475A">
      <w:pPr>
        <w:numPr>
          <w:ilvl w:val="0"/>
          <w:numId w:val="18"/>
        </w:numPr>
        <w:autoSpaceDE w:val="0"/>
        <w:autoSpaceDN w:val="0"/>
        <w:adjustRightInd w:val="0"/>
        <w:spacing w:after="0" w:line="276" w:lineRule="auto"/>
        <w:ind w:left="0" w:firstLine="709"/>
        <w:jc w:val="both"/>
        <w:rPr>
          <w:rFonts w:ascii="Times New Roman" w:eastAsia="Times New Roman" w:hAnsi="Times New Roman"/>
          <w:sz w:val="28"/>
          <w:szCs w:val="28"/>
          <w:lang w:eastAsia="ru-RU"/>
        </w:rPr>
      </w:pPr>
      <w:r w:rsidRPr="00B1079B">
        <w:rPr>
          <w:rFonts w:ascii="Times New Roman" w:eastAsia="Times New Roman" w:hAnsi="Times New Roman"/>
          <w:sz w:val="28"/>
          <w:szCs w:val="28"/>
          <w:lang w:eastAsia="ru-RU"/>
        </w:rPr>
        <w:t>Ежемесячное денежное поощрение устанавливается в размере 140 (ста сорока) процентов должностного оклада и выплачивается ежемесячно пропорционально отработанному времени.</w:t>
      </w:r>
    </w:p>
    <w:p w14:paraId="02FADA00" w14:textId="77777777" w:rsidR="00B1079B" w:rsidRPr="00B1079B" w:rsidRDefault="00B1079B" w:rsidP="00F9475A">
      <w:pPr>
        <w:numPr>
          <w:ilvl w:val="0"/>
          <w:numId w:val="17"/>
        </w:numPr>
        <w:autoSpaceDE w:val="0"/>
        <w:autoSpaceDN w:val="0"/>
        <w:adjustRightInd w:val="0"/>
        <w:spacing w:before="100" w:after="100" w:line="276" w:lineRule="auto"/>
        <w:ind w:left="0" w:firstLine="0"/>
        <w:jc w:val="center"/>
        <w:rPr>
          <w:rFonts w:ascii="Times New Roman" w:eastAsia="Times New Roman" w:hAnsi="Times New Roman"/>
          <w:b/>
          <w:bCs/>
          <w:sz w:val="28"/>
          <w:szCs w:val="28"/>
          <w:lang w:eastAsia="ru-RU"/>
        </w:rPr>
      </w:pPr>
      <w:r w:rsidRPr="00B1079B">
        <w:rPr>
          <w:rFonts w:ascii="Times New Roman" w:eastAsia="Times New Roman" w:hAnsi="Times New Roman"/>
          <w:b/>
          <w:bCs/>
          <w:sz w:val="28"/>
          <w:szCs w:val="28"/>
          <w:lang w:eastAsia="ru-RU"/>
        </w:rPr>
        <w:t>Дополнительные выплаты</w:t>
      </w:r>
    </w:p>
    <w:p w14:paraId="6C89F309" w14:textId="77777777" w:rsidR="00B1079B" w:rsidRPr="00B1079B" w:rsidRDefault="00B1079B" w:rsidP="00F9475A">
      <w:pPr>
        <w:numPr>
          <w:ilvl w:val="1"/>
          <w:numId w:val="14"/>
        </w:numPr>
        <w:autoSpaceDE w:val="0"/>
        <w:autoSpaceDN w:val="0"/>
        <w:adjustRightInd w:val="0"/>
        <w:spacing w:after="0" w:line="276" w:lineRule="auto"/>
        <w:ind w:left="0" w:firstLine="720"/>
        <w:jc w:val="both"/>
        <w:rPr>
          <w:rFonts w:ascii="Times New Roman" w:eastAsia="Times New Roman" w:hAnsi="Times New Roman"/>
          <w:sz w:val="28"/>
          <w:szCs w:val="28"/>
          <w:lang w:eastAsia="ru-RU"/>
        </w:rPr>
      </w:pPr>
      <w:r w:rsidRPr="00B1079B">
        <w:rPr>
          <w:rFonts w:ascii="Times New Roman" w:eastAsia="Times New Roman" w:hAnsi="Times New Roman"/>
          <w:sz w:val="28"/>
          <w:szCs w:val="28"/>
          <w:lang w:eastAsia="ru-RU"/>
        </w:rPr>
        <w:t>К дополнительным выплатам относятся:</w:t>
      </w:r>
    </w:p>
    <w:p w14:paraId="033D9397" w14:textId="77777777" w:rsidR="00B1079B" w:rsidRPr="00B1079B" w:rsidRDefault="00B1079B" w:rsidP="00B1079B">
      <w:pPr>
        <w:autoSpaceDE w:val="0"/>
        <w:autoSpaceDN w:val="0"/>
        <w:adjustRightInd w:val="0"/>
        <w:spacing w:after="0" w:line="276" w:lineRule="auto"/>
        <w:ind w:firstLine="709"/>
        <w:jc w:val="both"/>
        <w:rPr>
          <w:rFonts w:ascii="Times New Roman" w:eastAsia="Times New Roman" w:hAnsi="Times New Roman"/>
          <w:sz w:val="28"/>
          <w:szCs w:val="28"/>
          <w:lang w:eastAsia="ru-RU"/>
        </w:rPr>
      </w:pPr>
      <w:r w:rsidRPr="00B1079B">
        <w:rPr>
          <w:rFonts w:ascii="Times New Roman" w:eastAsia="Times New Roman" w:hAnsi="Times New Roman"/>
          <w:sz w:val="28"/>
          <w:szCs w:val="28"/>
          <w:lang w:eastAsia="ru-RU"/>
        </w:rPr>
        <w:t>1.1. ежемесячная премия по результатам работы;</w:t>
      </w:r>
    </w:p>
    <w:p w14:paraId="6C53C0E0" w14:textId="77777777" w:rsidR="00B1079B" w:rsidRPr="00B1079B" w:rsidRDefault="00B1079B" w:rsidP="00B1079B">
      <w:pPr>
        <w:autoSpaceDE w:val="0"/>
        <w:autoSpaceDN w:val="0"/>
        <w:adjustRightInd w:val="0"/>
        <w:spacing w:after="0" w:line="276" w:lineRule="auto"/>
        <w:ind w:firstLine="709"/>
        <w:jc w:val="both"/>
        <w:rPr>
          <w:rFonts w:ascii="Times New Roman" w:eastAsia="Times New Roman" w:hAnsi="Times New Roman"/>
          <w:sz w:val="28"/>
          <w:szCs w:val="28"/>
          <w:lang w:eastAsia="ru-RU"/>
        </w:rPr>
      </w:pPr>
      <w:r w:rsidRPr="00B1079B">
        <w:rPr>
          <w:rFonts w:ascii="Times New Roman" w:eastAsia="Times New Roman" w:hAnsi="Times New Roman"/>
          <w:sz w:val="28"/>
          <w:szCs w:val="28"/>
          <w:lang w:eastAsia="ru-RU"/>
        </w:rPr>
        <w:t>1.2. иные дополнительные выплаты.</w:t>
      </w:r>
    </w:p>
    <w:p w14:paraId="641B33FB" w14:textId="77777777" w:rsidR="00B1079B" w:rsidRPr="00B1079B" w:rsidRDefault="00B1079B" w:rsidP="00F9475A">
      <w:pPr>
        <w:numPr>
          <w:ilvl w:val="1"/>
          <w:numId w:val="14"/>
        </w:numPr>
        <w:autoSpaceDE w:val="0"/>
        <w:autoSpaceDN w:val="0"/>
        <w:adjustRightInd w:val="0"/>
        <w:spacing w:after="0" w:line="276" w:lineRule="auto"/>
        <w:ind w:left="0" w:firstLine="720"/>
        <w:jc w:val="both"/>
        <w:rPr>
          <w:rFonts w:ascii="Times New Roman" w:eastAsia="Times New Roman" w:hAnsi="Times New Roman"/>
          <w:sz w:val="28"/>
          <w:szCs w:val="28"/>
          <w:lang w:eastAsia="ru-RU"/>
        </w:rPr>
      </w:pPr>
      <w:r w:rsidRPr="00B1079B">
        <w:rPr>
          <w:rFonts w:ascii="Times New Roman" w:eastAsia="Times New Roman" w:hAnsi="Times New Roman"/>
          <w:sz w:val="28"/>
          <w:szCs w:val="28"/>
          <w:lang w:eastAsia="ru-RU"/>
        </w:rPr>
        <w:t>Сумма ежемесячной премии по результатам работы составляет один должностной оклад и выплачивается в полном размере в случае выполнения показателей, перечисленных в таблице:</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9"/>
        <w:gridCol w:w="6237"/>
        <w:gridCol w:w="2424"/>
      </w:tblGrid>
      <w:tr w:rsidR="00B1079B" w:rsidRPr="00B1079B" w14:paraId="7298BB3A" w14:textId="77777777" w:rsidTr="00C77756">
        <w:tc>
          <w:tcPr>
            <w:tcW w:w="709" w:type="dxa"/>
          </w:tcPr>
          <w:p w14:paraId="02A6169A" w14:textId="77777777" w:rsidR="00B1079B" w:rsidRPr="00B1079B" w:rsidRDefault="00B1079B" w:rsidP="00B1079B">
            <w:pPr>
              <w:autoSpaceDE w:val="0"/>
              <w:autoSpaceDN w:val="0"/>
              <w:adjustRightInd w:val="0"/>
              <w:spacing w:after="0" w:line="276" w:lineRule="auto"/>
              <w:jc w:val="center"/>
              <w:rPr>
                <w:rFonts w:ascii="Times New Roman" w:eastAsia="Times New Roman" w:hAnsi="Times New Roman"/>
                <w:sz w:val="24"/>
                <w:szCs w:val="24"/>
                <w:lang w:eastAsia="ru-RU"/>
              </w:rPr>
            </w:pPr>
            <w:r w:rsidRPr="00B1079B">
              <w:rPr>
                <w:rFonts w:ascii="Times New Roman" w:eastAsia="Times New Roman" w:hAnsi="Times New Roman"/>
                <w:sz w:val="24"/>
                <w:szCs w:val="24"/>
                <w:lang w:eastAsia="ru-RU"/>
              </w:rPr>
              <w:t>№ п/п</w:t>
            </w:r>
          </w:p>
        </w:tc>
        <w:tc>
          <w:tcPr>
            <w:tcW w:w="6237" w:type="dxa"/>
          </w:tcPr>
          <w:p w14:paraId="38BDD36F" w14:textId="77777777" w:rsidR="00B1079B" w:rsidRPr="00B1079B" w:rsidRDefault="00B1079B" w:rsidP="00B1079B">
            <w:pPr>
              <w:autoSpaceDE w:val="0"/>
              <w:autoSpaceDN w:val="0"/>
              <w:adjustRightInd w:val="0"/>
              <w:spacing w:after="0" w:line="276" w:lineRule="auto"/>
              <w:jc w:val="center"/>
              <w:rPr>
                <w:rFonts w:ascii="Times New Roman" w:eastAsia="Times New Roman" w:hAnsi="Times New Roman"/>
                <w:sz w:val="24"/>
                <w:szCs w:val="24"/>
                <w:lang w:eastAsia="ru-RU"/>
              </w:rPr>
            </w:pPr>
            <w:r w:rsidRPr="00B1079B">
              <w:rPr>
                <w:rFonts w:ascii="Times New Roman" w:eastAsia="Times New Roman" w:hAnsi="Times New Roman"/>
                <w:sz w:val="24"/>
                <w:szCs w:val="24"/>
                <w:lang w:eastAsia="ru-RU"/>
              </w:rPr>
              <w:t>Наименование показателей</w:t>
            </w:r>
          </w:p>
        </w:tc>
        <w:tc>
          <w:tcPr>
            <w:tcW w:w="2424" w:type="dxa"/>
          </w:tcPr>
          <w:p w14:paraId="656519B9" w14:textId="77777777" w:rsidR="00B1079B" w:rsidRPr="00B1079B" w:rsidRDefault="00B1079B" w:rsidP="00B1079B">
            <w:pPr>
              <w:autoSpaceDE w:val="0"/>
              <w:autoSpaceDN w:val="0"/>
              <w:adjustRightInd w:val="0"/>
              <w:spacing w:after="0" w:line="240" w:lineRule="auto"/>
              <w:jc w:val="center"/>
              <w:rPr>
                <w:rFonts w:ascii="Times New Roman" w:eastAsia="Times New Roman" w:hAnsi="Times New Roman"/>
                <w:sz w:val="24"/>
                <w:szCs w:val="24"/>
                <w:lang w:eastAsia="ru-RU"/>
              </w:rPr>
            </w:pPr>
            <w:r w:rsidRPr="00B1079B">
              <w:rPr>
                <w:rFonts w:ascii="Times New Roman" w:eastAsia="Times New Roman" w:hAnsi="Times New Roman"/>
                <w:sz w:val="24"/>
                <w:szCs w:val="24"/>
                <w:lang w:eastAsia="ru-RU"/>
              </w:rPr>
              <w:t>% снижения премии по результатам работы при невыполнении показателя</w:t>
            </w:r>
          </w:p>
        </w:tc>
      </w:tr>
      <w:tr w:rsidR="00B1079B" w:rsidRPr="00B1079B" w14:paraId="3F7686BD" w14:textId="77777777" w:rsidTr="00C77756">
        <w:tc>
          <w:tcPr>
            <w:tcW w:w="709" w:type="dxa"/>
          </w:tcPr>
          <w:p w14:paraId="685384EC" w14:textId="77777777" w:rsidR="00B1079B" w:rsidRPr="00B1079B" w:rsidRDefault="00B1079B" w:rsidP="00B1079B">
            <w:pPr>
              <w:autoSpaceDE w:val="0"/>
              <w:autoSpaceDN w:val="0"/>
              <w:adjustRightInd w:val="0"/>
              <w:spacing w:after="0" w:line="276" w:lineRule="auto"/>
              <w:jc w:val="both"/>
              <w:rPr>
                <w:rFonts w:ascii="Times New Roman" w:eastAsia="Times New Roman" w:hAnsi="Times New Roman"/>
                <w:sz w:val="24"/>
                <w:szCs w:val="24"/>
                <w:lang w:eastAsia="ru-RU"/>
              </w:rPr>
            </w:pPr>
            <w:r w:rsidRPr="00B1079B">
              <w:rPr>
                <w:rFonts w:ascii="Times New Roman" w:eastAsia="Times New Roman" w:hAnsi="Times New Roman"/>
                <w:sz w:val="24"/>
                <w:szCs w:val="24"/>
                <w:lang w:eastAsia="ru-RU"/>
              </w:rPr>
              <w:t>1</w:t>
            </w:r>
          </w:p>
        </w:tc>
        <w:tc>
          <w:tcPr>
            <w:tcW w:w="6237" w:type="dxa"/>
          </w:tcPr>
          <w:p w14:paraId="671F3E74" w14:textId="77777777" w:rsidR="00B1079B" w:rsidRPr="00B1079B" w:rsidRDefault="00B1079B" w:rsidP="00B1079B">
            <w:pPr>
              <w:autoSpaceDE w:val="0"/>
              <w:autoSpaceDN w:val="0"/>
              <w:adjustRightInd w:val="0"/>
              <w:spacing w:after="0" w:line="276" w:lineRule="auto"/>
              <w:rPr>
                <w:rFonts w:ascii="Times New Roman" w:eastAsia="Times New Roman" w:hAnsi="Times New Roman"/>
                <w:sz w:val="24"/>
                <w:szCs w:val="24"/>
                <w:lang w:eastAsia="ru-RU"/>
              </w:rPr>
            </w:pPr>
            <w:r w:rsidRPr="00B1079B">
              <w:rPr>
                <w:rFonts w:ascii="Times New Roman" w:eastAsia="Times New Roman" w:hAnsi="Times New Roman"/>
                <w:sz w:val="24"/>
                <w:szCs w:val="24"/>
                <w:lang w:eastAsia="ru-RU"/>
              </w:rPr>
              <w:t xml:space="preserve">Выполнение Плана работы (текущего плана) Контрольно-счетной комиссии Тужинского района </w:t>
            </w:r>
          </w:p>
        </w:tc>
        <w:tc>
          <w:tcPr>
            <w:tcW w:w="2424" w:type="dxa"/>
          </w:tcPr>
          <w:p w14:paraId="34ABD77C" w14:textId="77777777" w:rsidR="00B1079B" w:rsidRPr="00B1079B" w:rsidRDefault="00B1079B" w:rsidP="00B1079B">
            <w:pPr>
              <w:autoSpaceDE w:val="0"/>
              <w:autoSpaceDN w:val="0"/>
              <w:adjustRightInd w:val="0"/>
              <w:spacing w:after="0" w:line="276" w:lineRule="auto"/>
              <w:jc w:val="center"/>
              <w:rPr>
                <w:rFonts w:ascii="Times New Roman" w:eastAsia="Times New Roman" w:hAnsi="Times New Roman"/>
                <w:sz w:val="24"/>
                <w:szCs w:val="24"/>
                <w:lang w:eastAsia="ru-RU"/>
              </w:rPr>
            </w:pPr>
            <w:r w:rsidRPr="00B1079B">
              <w:rPr>
                <w:rFonts w:ascii="Times New Roman" w:eastAsia="Times New Roman" w:hAnsi="Times New Roman"/>
                <w:sz w:val="24"/>
                <w:szCs w:val="24"/>
                <w:lang w:eastAsia="ru-RU"/>
              </w:rPr>
              <w:t>до 50</w:t>
            </w:r>
          </w:p>
        </w:tc>
      </w:tr>
      <w:tr w:rsidR="00B1079B" w:rsidRPr="00B1079B" w14:paraId="0111E087" w14:textId="77777777" w:rsidTr="00C77756">
        <w:tc>
          <w:tcPr>
            <w:tcW w:w="709" w:type="dxa"/>
          </w:tcPr>
          <w:p w14:paraId="411BE092" w14:textId="77777777" w:rsidR="00B1079B" w:rsidRPr="00B1079B" w:rsidRDefault="00B1079B" w:rsidP="00B1079B">
            <w:pPr>
              <w:autoSpaceDE w:val="0"/>
              <w:autoSpaceDN w:val="0"/>
              <w:adjustRightInd w:val="0"/>
              <w:spacing w:after="0" w:line="276" w:lineRule="auto"/>
              <w:jc w:val="both"/>
              <w:rPr>
                <w:rFonts w:ascii="Times New Roman" w:eastAsia="Times New Roman" w:hAnsi="Times New Roman"/>
                <w:sz w:val="24"/>
                <w:szCs w:val="24"/>
                <w:lang w:eastAsia="ru-RU"/>
              </w:rPr>
            </w:pPr>
            <w:r w:rsidRPr="00B1079B">
              <w:rPr>
                <w:rFonts w:ascii="Times New Roman" w:eastAsia="Times New Roman" w:hAnsi="Times New Roman"/>
                <w:sz w:val="24"/>
                <w:szCs w:val="24"/>
                <w:lang w:eastAsia="ru-RU"/>
              </w:rPr>
              <w:t>2</w:t>
            </w:r>
          </w:p>
        </w:tc>
        <w:tc>
          <w:tcPr>
            <w:tcW w:w="6237" w:type="dxa"/>
          </w:tcPr>
          <w:p w14:paraId="658307B2" w14:textId="77777777" w:rsidR="00B1079B" w:rsidRPr="00B1079B" w:rsidRDefault="00B1079B" w:rsidP="00B1079B">
            <w:pPr>
              <w:autoSpaceDE w:val="0"/>
              <w:autoSpaceDN w:val="0"/>
              <w:adjustRightInd w:val="0"/>
              <w:spacing w:after="0" w:line="276" w:lineRule="auto"/>
              <w:rPr>
                <w:rFonts w:ascii="Times New Roman" w:eastAsia="Times New Roman" w:hAnsi="Times New Roman"/>
                <w:sz w:val="24"/>
                <w:szCs w:val="24"/>
                <w:lang w:eastAsia="ru-RU"/>
              </w:rPr>
            </w:pPr>
            <w:r w:rsidRPr="00B1079B">
              <w:rPr>
                <w:rFonts w:ascii="Times New Roman" w:eastAsia="Times New Roman" w:hAnsi="Times New Roman"/>
                <w:sz w:val="24"/>
                <w:szCs w:val="24"/>
                <w:lang w:eastAsia="ru-RU"/>
              </w:rPr>
              <w:t xml:space="preserve">Своевременная подготовка материалов контрольных и экспертно-аналитических мероприятий  </w:t>
            </w:r>
          </w:p>
        </w:tc>
        <w:tc>
          <w:tcPr>
            <w:tcW w:w="2424" w:type="dxa"/>
          </w:tcPr>
          <w:p w14:paraId="6ECB1C84" w14:textId="77777777" w:rsidR="00B1079B" w:rsidRPr="00B1079B" w:rsidRDefault="00B1079B" w:rsidP="00B1079B">
            <w:pPr>
              <w:autoSpaceDE w:val="0"/>
              <w:autoSpaceDN w:val="0"/>
              <w:adjustRightInd w:val="0"/>
              <w:spacing w:after="0" w:line="276" w:lineRule="auto"/>
              <w:jc w:val="center"/>
              <w:rPr>
                <w:rFonts w:ascii="Times New Roman" w:eastAsia="Times New Roman" w:hAnsi="Times New Roman"/>
                <w:sz w:val="24"/>
                <w:szCs w:val="24"/>
                <w:lang w:eastAsia="ru-RU"/>
              </w:rPr>
            </w:pPr>
            <w:r w:rsidRPr="00B1079B">
              <w:rPr>
                <w:rFonts w:ascii="Times New Roman" w:eastAsia="Times New Roman" w:hAnsi="Times New Roman"/>
                <w:sz w:val="24"/>
                <w:szCs w:val="24"/>
                <w:lang w:eastAsia="ru-RU"/>
              </w:rPr>
              <w:t>до 20</w:t>
            </w:r>
          </w:p>
        </w:tc>
      </w:tr>
      <w:tr w:rsidR="00B1079B" w:rsidRPr="00B1079B" w14:paraId="4EA1DD07" w14:textId="77777777" w:rsidTr="00C77756">
        <w:tc>
          <w:tcPr>
            <w:tcW w:w="709" w:type="dxa"/>
          </w:tcPr>
          <w:p w14:paraId="25DF562A" w14:textId="77777777" w:rsidR="00B1079B" w:rsidRPr="00B1079B" w:rsidRDefault="00B1079B" w:rsidP="00B1079B">
            <w:pPr>
              <w:autoSpaceDE w:val="0"/>
              <w:autoSpaceDN w:val="0"/>
              <w:adjustRightInd w:val="0"/>
              <w:spacing w:after="0" w:line="276" w:lineRule="auto"/>
              <w:jc w:val="both"/>
              <w:rPr>
                <w:rFonts w:ascii="Times New Roman" w:eastAsia="Times New Roman" w:hAnsi="Times New Roman"/>
                <w:sz w:val="24"/>
                <w:szCs w:val="24"/>
                <w:lang w:eastAsia="ru-RU"/>
              </w:rPr>
            </w:pPr>
            <w:r w:rsidRPr="00B1079B">
              <w:rPr>
                <w:rFonts w:ascii="Times New Roman" w:eastAsia="Times New Roman" w:hAnsi="Times New Roman"/>
                <w:sz w:val="24"/>
                <w:szCs w:val="24"/>
                <w:lang w:eastAsia="ru-RU"/>
              </w:rPr>
              <w:t>3</w:t>
            </w:r>
          </w:p>
        </w:tc>
        <w:tc>
          <w:tcPr>
            <w:tcW w:w="6237" w:type="dxa"/>
          </w:tcPr>
          <w:p w14:paraId="03F948CD" w14:textId="77777777" w:rsidR="00B1079B" w:rsidRPr="00B1079B" w:rsidRDefault="00B1079B" w:rsidP="00B1079B">
            <w:pPr>
              <w:autoSpaceDE w:val="0"/>
              <w:autoSpaceDN w:val="0"/>
              <w:adjustRightInd w:val="0"/>
              <w:spacing w:after="0" w:line="276" w:lineRule="auto"/>
              <w:rPr>
                <w:rFonts w:ascii="Times New Roman" w:eastAsia="Times New Roman" w:hAnsi="Times New Roman"/>
                <w:sz w:val="24"/>
                <w:szCs w:val="24"/>
                <w:lang w:eastAsia="ru-RU"/>
              </w:rPr>
            </w:pPr>
            <w:r w:rsidRPr="00B1079B">
              <w:rPr>
                <w:rFonts w:ascii="Times New Roman" w:eastAsia="Times New Roman" w:hAnsi="Times New Roman"/>
                <w:sz w:val="24"/>
                <w:szCs w:val="24"/>
                <w:lang w:eastAsia="ru-RU"/>
              </w:rPr>
              <w:t xml:space="preserve">Своевременное предоставление информации, документов, отчетов </w:t>
            </w:r>
          </w:p>
        </w:tc>
        <w:tc>
          <w:tcPr>
            <w:tcW w:w="2424" w:type="dxa"/>
          </w:tcPr>
          <w:p w14:paraId="0D6AA0A7" w14:textId="77777777" w:rsidR="00B1079B" w:rsidRPr="00B1079B" w:rsidRDefault="00B1079B" w:rsidP="00B1079B">
            <w:pPr>
              <w:autoSpaceDE w:val="0"/>
              <w:autoSpaceDN w:val="0"/>
              <w:adjustRightInd w:val="0"/>
              <w:spacing w:after="0" w:line="276" w:lineRule="auto"/>
              <w:jc w:val="center"/>
              <w:rPr>
                <w:rFonts w:ascii="Times New Roman" w:eastAsia="Times New Roman" w:hAnsi="Times New Roman"/>
                <w:sz w:val="24"/>
                <w:szCs w:val="24"/>
                <w:lang w:eastAsia="ru-RU"/>
              </w:rPr>
            </w:pPr>
            <w:r w:rsidRPr="00B1079B">
              <w:rPr>
                <w:rFonts w:ascii="Times New Roman" w:eastAsia="Times New Roman" w:hAnsi="Times New Roman"/>
                <w:sz w:val="24"/>
                <w:szCs w:val="24"/>
                <w:lang w:eastAsia="ru-RU"/>
              </w:rPr>
              <w:t>до 15</w:t>
            </w:r>
          </w:p>
        </w:tc>
      </w:tr>
      <w:tr w:rsidR="00B1079B" w:rsidRPr="00B1079B" w14:paraId="76AFE28E" w14:textId="77777777" w:rsidTr="00C77756">
        <w:tc>
          <w:tcPr>
            <w:tcW w:w="709" w:type="dxa"/>
          </w:tcPr>
          <w:p w14:paraId="32A93A23" w14:textId="77777777" w:rsidR="00B1079B" w:rsidRPr="00B1079B" w:rsidRDefault="00B1079B" w:rsidP="00B1079B">
            <w:pPr>
              <w:autoSpaceDE w:val="0"/>
              <w:autoSpaceDN w:val="0"/>
              <w:adjustRightInd w:val="0"/>
              <w:spacing w:after="0" w:line="276" w:lineRule="auto"/>
              <w:jc w:val="both"/>
              <w:rPr>
                <w:rFonts w:ascii="Times New Roman" w:eastAsia="Times New Roman" w:hAnsi="Times New Roman"/>
                <w:sz w:val="24"/>
                <w:szCs w:val="24"/>
                <w:lang w:eastAsia="ru-RU"/>
              </w:rPr>
            </w:pPr>
            <w:r w:rsidRPr="00B1079B">
              <w:rPr>
                <w:rFonts w:ascii="Times New Roman" w:eastAsia="Times New Roman" w:hAnsi="Times New Roman"/>
                <w:sz w:val="24"/>
                <w:szCs w:val="24"/>
                <w:lang w:eastAsia="ru-RU"/>
              </w:rPr>
              <w:t>4</w:t>
            </w:r>
          </w:p>
        </w:tc>
        <w:tc>
          <w:tcPr>
            <w:tcW w:w="6237" w:type="dxa"/>
          </w:tcPr>
          <w:p w14:paraId="212811C1" w14:textId="77777777" w:rsidR="00B1079B" w:rsidRPr="00B1079B" w:rsidRDefault="00B1079B" w:rsidP="00B1079B">
            <w:pPr>
              <w:autoSpaceDE w:val="0"/>
              <w:autoSpaceDN w:val="0"/>
              <w:adjustRightInd w:val="0"/>
              <w:spacing w:after="0" w:line="276" w:lineRule="auto"/>
              <w:rPr>
                <w:rFonts w:ascii="Times New Roman" w:eastAsia="Times New Roman" w:hAnsi="Times New Roman"/>
                <w:sz w:val="24"/>
                <w:szCs w:val="24"/>
                <w:lang w:eastAsia="ru-RU"/>
              </w:rPr>
            </w:pPr>
            <w:r w:rsidRPr="00B1079B">
              <w:rPr>
                <w:rFonts w:ascii="Times New Roman" w:eastAsia="Times New Roman" w:hAnsi="Times New Roman"/>
                <w:sz w:val="24"/>
                <w:szCs w:val="24"/>
                <w:lang w:eastAsia="ru-RU"/>
              </w:rPr>
              <w:t xml:space="preserve">Принятие мер по выявленным нарушениям </w:t>
            </w:r>
          </w:p>
        </w:tc>
        <w:tc>
          <w:tcPr>
            <w:tcW w:w="2424" w:type="dxa"/>
          </w:tcPr>
          <w:p w14:paraId="193DE611" w14:textId="77777777" w:rsidR="00B1079B" w:rsidRPr="00B1079B" w:rsidRDefault="00B1079B" w:rsidP="00B1079B">
            <w:pPr>
              <w:autoSpaceDE w:val="0"/>
              <w:autoSpaceDN w:val="0"/>
              <w:adjustRightInd w:val="0"/>
              <w:spacing w:after="0" w:line="276" w:lineRule="auto"/>
              <w:jc w:val="center"/>
              <w:rPr>
                <w:rFonts w:ascii="Times New Roman" w:eastAsia="Times New Roman" w:hAnsi="Times New Roman"/>
                <w:sz w:val="24"/>
                <w:szCs w:val="24"/>
                <w:lang w:eastAsia="ru-RU"/>
              </w:rPr>
            </w:pPr>
            <w:r w:rsidRPr="00B1079B">
              <w:rPr>
                <w:rFonts w:ascii="Times New Roman" w:eastAsia="Times New Roman" w:hAnsi="Times New Roman"/>
                <w:sz w:val="24"/>
                <w:szCs w:val="24"/>
                <w:lang w:eastAsia="ru-RU"/>
              </w:rPr>
              <w:t>до 15</w:t>
            </w:r>
          </w:p>
        </w:tc>
      </w:tr>
    </w:tbl>
    <w:p w14:paraId="54934D42" w14:textId="77777777" w:rsidR="00B1079B" w:rsidRPr="00B1079B" w:rsidRDefault="00B1079B" w:rsidP="00B1079B">
      <w:pPr>
        <w:autoSpaceDE w:val="0"/>
        <w:autoSpaceDN w:val="0"/>
        <w:adjustRightInd w:val="0"/>
        <w:spacing w:after="0" w:line="276" w:lineRule="auto"/>
        <w:ind w:firstLine="720"/>
        <w:jc w:val="both"/>
        <w:rPr>
          <w:rFonts w:ascii="Times New Roman" w:eastAsia="Times New Roman" w:hAnsi="Times New Roman"/>
          <w:sz w:val="28"/>
          <w:szCs w:val="28"/>
          <w:lang w:eastAsia="ru-RU"/>
        </w:rPr>
      </w:pPr>
      <w:r w:rsidRPr="00B1079B">
        <w:rPr>
          <w:rFonts w:ascii="Times New Roman" w:eastAsia="Times New Roman" w:hAnsi="Times New Roman"/>
          <w:sz w:val="28"/>
          <w:szCs w:val="28"/>
          <w:lang w:eastAsia="ru-RU"/>
        </w:rPr>
        <w:t>За каждый случай невыполнения показателей сумма ежемесячной премии по результатам работы снижается на процент невыполнения показателя, но не более значения, указанного в таблице.</w:t>
      </w:r>
    </w:p>
    <w:p w14:paraId="3207B791" w14:textId="77777777" w:rsidR="00B1079B" w:rsidRPr="00B1079B" w:rsidRDefault="00B1079B" w:rsidP="00B1079B">
      <w:pPr>
        <w:autoSpaceDE w:val="0"/>
        <w:autoSpaceDN w:val="0"/>
        <w:adjustRightInd w:val="0"/>
        <w:spacing w:after="0" w:line="276" w:lineRule="auto"/>
        <w:ind w:firstLine="720"/>
        <w:jc w:val="both"/>
        <w:rPr>
          <w:rFonts w:ascii="Times New Roman" w:eastAsia="Times New Roman" w:hAnsi="Times New Roman"/>
          <w:sz w:val="28"/>
          <w:szCs w:val="28"/>
          <w:lang w:eastAsia="ru-RU"/>
        </w:rPr>
      </w:pPr>
      <w:r w:rsidRPr="00B1079B">
        <w:rPr>
          <w:rFonts w:ascii="Times New Roman" w:eastAsia="Times New Roman" w:hAnsi="Times New Roman"/>
          <w:sz w:val="28"/>
          <w:szCs w:val="28"/>
          <w:lang w:eastAsia="ru-RU"/>
        </w:rPr>
        <w:t>Сумма ежемесячной премии по результатам работы определяется на основании представления председателем Контрольно-счетной комиссии Тужинского района в постоянную депутатскую комиссию по бюджету, налогам, финансам, экономической и инвестиционной политике и контролю Тужинской районной Думы сведений о выполнении показателей, предусмотренных таблицей, не позднее 1-го числа месяца, следующего за отчетным месяцем.</w:t>
      </w:r>
    </w:p>
    <w:p w14:paraId="6D1A004D" w14:textId="77777777" w:rsidR="00B1079B" w:rsidRPr="00B1079B" w:rsidRDefault="00B1079B" w:rsidP="00B1079B">
      <w:pPr>
        <w:autoSpaceDE w:val="0"/>
        <w:autoSpaceDN w:val="0"/>
        <w:adjustRightInd w:val="0"/>
        <w:spacing w:after="0" w:line="276" w:lineRule="auto"/>
        <w:ind w:firstLine="720"/>
        <w:jc w:val="both"/>
        <w:rPr>
          <w:rFonts w:ascii="Times New Roman" w:eastAsia="Times New Roman" w:hAnsi="Times New Roman"/>
          <w:sz w:val="28"/>
          <w:szCs w:val="28"/>
          <w:lang w:eastAsia="ru-RU"/>
        </w:rPr>
      </w:pPr>
      <w:r w:rsidRPr="00B1079B">
        <w:rPr>
          <w:rFonts w:ascii="Times New Roman" w:eastAsia="Times New Roman" w:hAnsi="Times New Roman"/>
          <w:sz w:val="28"/>
          <w:szCs w:val="28"/>
          <w:lang w:eastAsia="ru-RU"/>
        </w:rPr>
        <w:t xml:space="preserve">Комиссия рассматривает представленные сведения о выполнении показателей и принимает решение о размере ежемесячной премии, которое оформляется протоколом. На основании протокола комиссии издается распоряжение </w:t>
      </w:r>
      <w:r w:rsidRPr="00B1079B">
        <w:rPr>
          <w:rFonts w:ascii="Times New Roman" w:eastAsia="Times New Roman" w:hAnsi="Times New Roman"/>
          <w:sz w:val="28"/>
          <w:szCs w:val="28"/>
          <w:lang w:eastAsia="ru-RU"/>
        </w:rPr>
        <w:lastRenderedPageBreak/>
        <w:t>Контрольно-счетной комиссии Тужинского района о премировании председателя Контрольно-счетной комиссии Тужинского района, которое представляется в сектор бухгалтерского учета администрации района и является основанием для начисления премии.</w:t>
      </w:r>
    </w:p>
    <w:p w14:paraId="198A86E1" w14:textId="77777777" w:rsidR="00B1079B" w:rsidRPr="00B1079B" w:rsidRDefault="00B1079B" w:rsidP="00B1079B">
      <w:pPr>
        <w:autoSpaceDE w:val="0"/>
        <w:autoSpaceDN w:val="0"/>
        <w:adjustRightInd w:val="0"/>
        <w:spacing w:after="0" w:line="276" w:lineRule="auto"/>
        <w:ind w:firstLine="720"/>
        <w:jc w:val="both"/>
        <w:rPr>
          <w:rFonts w:ascii="Times New Roman" w:eastAsia="Times New Roman" w:hAnsi="Times New Roman"/>
          <w:sz w:val="28"/>
          <w:szCs w:val="28"/>
          <w:lang w:eastAsia="ru-RU"/>
        </w:rPr>
      </w:pPr>
      <w:r w:rsidRPr="00B1079B">
        <w:rPr>
          <w:rFonts w:ascii="Times New Roman" w:eastAsia="Times New Roman" w:hAnsi="Times New Roman"/>
          <w:sz w:val="28"/>
          <w:szCs w:val="28"/>
          <w:lang w:eastAsia="ru-RU"/>
        </w:rPr>
        <w:t>Ежемесячная премия по результатам работы выплачивается за фактически отработанное время.</w:t>
      </w:r>
    </w:p>
    <w:p w14:paraId="726537C8" w14:textId="77777777" w:rsidR="00B1079B" w:rsidRPr="00B1079B" w:rsidRDefault="00B1079B" w:rsidP="00F9475A">
      <w:pPr>
        <w:numPr>
          <w:ilvl w:val="1"/>
          <w:numId w:val="14"/>
        </w:numPr>
        <w:autoSpaceDE w:val="0"/>
        <w:autoSpaceDN w:val="0"/>
        <w:adjustRightInd w:val="0"/>
        <w:spacing w:after="0" w:line="276" w:lineRule="auto"/>
        <w:ind w:left="0" w:firstLine="720"/>
        <w:jc w:val="both"/>
        <w:rPr>
          <w:rFonts w:ascii="Times New Roman" w:eastAsia="Times New Roman" w:hAnsi="Times New Roman"/>
          <w:sz w:val="28"/>
          <w:szCs w:val="28"/>
          <w:lang w:eastAsia="ru-RU"/>
        </w:rPr>
      </w:pPr>
      <w:r w:rsidRPr="00B1079B">
        <w:rPr>
          <w:rFonts w:ascii="Times New Roman" w:eastAsia="Times New Roman" w:hAnsi="Times New Roman"/>
          <w:sz w:val="28"/>
          <w:szCs w:val="28"/>
          <w:lang w:eastAsia="ru-RU"/>
        </w:rPr>
        <w:t xml:space="preserve">К иным дополнительным выплатам относятся: </w:t>
      </w:r>
    </w:p>
    <w:p w14:paraId="3019EFE3" w14:textId="77777777" w:rsidR="00B1079B" w:rsidRPr="00B1079B" w:rsidRDefault="00B1079B" w:rsidP="00F9475A">
      <w:pPr>
        <w:numPr>
          <w:ilvl w:val="1"/>
          <w:numId w:val="17"/>
        </w:numPr>
        <w:autoSpaceDE w:val="0"/>
        <w:autoSpaceDN w:val="0"/>
        <w:adjustRightInd w:val="0"/>
        <w:spacing w:after="0" w:line="276" w:lineRule="auto"/>
        <w:ind w:left="0" w:firstLine="720"/>
        <w:jc w:val="both"/>
        <w:rPr>
          <w:rFonts w:ascii="Times New Roman" w:eastAsia="Times New Roman" w:hAnsi="Times New Roman"/>
          <w:sz w:val="28"/>
          <w:szCs w:val="28"/>
          <w:lang w:eastAsia="ru-RU"/>
        </w:rPr>
      </w:pPr>
      <w:r w:rsidRPr="00B1079B">
        <w:rPr>
          <w:rFonts w:ascii="Times New Roman" w:eastAsia="Times New Roman" w:hAnsi="Times New Roman"/>
          <w:sz w:val="28"/>
          <w:szCs w:val="28"/>
          <w:lang w:eastAsia="ru-RU"/>
        </w:rPr>
        <w:t>ежемесячная процентная надбавка к должностному окладу за работу со сведениями, составляющими государственную тайну;</w:t>
      </w:r>
    </w:p>
    <w:p w14:paraId="6E14B798" w14:textId="77777777" w:rsidR="00B1079B" w:rsidRPr="00B1079B" w:rsidRDefault="00B1079B" w:rsidP="00F9475A">
      <w:pPr>
        <w:numPr>
          <w:ilvl w:val="1"/>
          <w:numId w:val="17"/>
        </w:numPr>
        <w:autoSpaceDE w:val="0"/>
        <w:autoSpaceDN w:val="0"/>
        <w:adjustRightInd w:val="0"/>
        <w:spacing w:after="0" w:line="276" w:lineRule="auto"/>
        <w:ind w:left="0" w:firstLine="720"/>
        <w:jc w:val="both"/>
        <w:rPr>
          <w:rFonts w:ascii="Times New Roman" w:eastAsia="Times New Roman" w:hAnsi="Times New Roman"/>
          <w:sz w:val="28"/>
          <w:szCs w:val="28"/>
          <w:lang w:eastAsia="ru-RU"/>
        </w:rPr>
      </w:pPr>
      <w:r w:rsidRPr="00B1079B">
        <w:rPr>
          <w:rFonts w:ascii="Times New Roman" w:eastAsia="Times New Roman" w:hAnsi="Times New Roman"/>
          <w:sz w:val="28"/>
          <w:szCs w:val="28"/>
          <w:lang w:eastAsia="ru-RU"/>
        </w:rPr>
        <w:t>единовременная выплата при предоставлении ежегодного оплачиваемого отпуска;</w:t>
      </w:r>
    </w:p>
    <w:p w14:paraId="2BD44425" w14:textId="77777777" w:rsidR="00B1079B" w:rsidRPr="00B1079B" w:rsidRDefault="00B1079B" w:rsidP="00F9475A">
      <w:pPr>
        <w:numPr>
          <w:ilvl w:val="1"/>
          <w:numId w:val="17"/>
        </w:numPr>
        <w:autoSpaceDE w:val="0"/>
        <w:autoSpaceDN w:val="0"/>
        <w:adjustRightInd w:val="0"/>
        <w:spacing w:after="0" w:line="276" w:lineRule="auto"/>
        <w:jc w:val="both"/>
        <w:rPr>
          <w:rFonts w:ascii="Times New Roman" w:eastAsia="Times New Roman" w:hAnsi="Times New Roman"/>
          <w:sz w:val="28"/>
          <w:szCs w:val="28"/>
          <w:lang w:eastAsia="ru-RU"/>
        </w:rPr>
      </w:pPr>
      <w:r w:rsidRPr="00B1079B">
        <w:rPr>
          <w:rFonts w:ascii="Times New Roman" w:eastAsia="Times New Roman" w:hAnsi="Times New Roman"/>
          <w:sz w:val="28"/>
          <w:szCs w:val="28"/>
          <w:lang w:eastAsia="ru-RU"/>
        </w:rPr>
        <w:t>материальная помощь.</w:t>
      </w:r>
    </w:p>
    <w:p w14:paraId="09471816" w14:textId="77777777" w:rsidR="00B1079B" w:rsidRPr="00B1079B" w:rsidRDefault="00B1079B" w:rsidP="00F9475A">
      <w:pPr>
        <w:numPr>
          <w:ilvl w:val="1"/>
          <w:numId w:val="14"/>
        </w:numPr>
        <w:autoSpaceDE w:val="0"/>
        <w:autoSpaceDN w:val="0"/>
        <w:adjustRightInd w:val="0"/>
        <w:spacing w:after="0" w:line="276" w:lineRule="auto"/>
        <w:ind w:left="0" w:firstLine="720"/>
        <w:jc w:val="both"/>
        <w:rPr>
          <w:rFonts w:ascii="Times New Roman" w:eastAsia="Times New Roman" w:hAnsi="Times New Roman"/>
          <w:sz w:val="28"/>
          <w:szCs w:val="28"/>
          <w:lang w:eastAsia="ru-RU"/>
        </w:rPr>
      </w:pPr>
      <w:r w:rsidRPr="00B1079B">
        <w:rPr>
          <w:rFonts w:ascii="Times New Roman" w:eastAsia="Times New Roman" w:hAnsi="Times New Roman"/>
          <w:sz w:val="28"/>
          <w:szCs w:val="28"/>
          <w:lang w:eastAsia="ru-RU"/>
        </w:rPr>
        <w:t>Председателю Контрольно-счетной комиссии, допущенному к государственной тайне на постоянной основе, выплачивается ежемесячная процентная надбавка к должностному окладу за работу со сведениями, составляющими государственную тайну, в порядке и размерах, определенных постановлением Правительства Российской Федерации от 18.09.2006 № 573 «О предоставлении социальных гарантий гражданам, допущенным к государственной тайне на постоянной основе, и сотрудникам структурных подразделений по защите государственной тайны».</w:t>
      </w:r>
    </w:p>
    <w:p w14:paraId="0773B2E7" w14:textId="77777777" w:rsidR="00B1079B" w:rsidRPr="00B1079B" w:rsidRDefault="00B1079B" w:rsidP="00F9475A">
      <w:pPr>
        <w:numPr>
          <w:ilvl w:val="1"/>
          <w:numId w:val="14"/>
        </w:numPr>
        <w:autoSpaceDE w:val="0"/>
        <w:autoSpaceDN w:val="0"/>
        <w:adjustRightInd w:val="0"/>
        <w:spacing w:after="0" w:line="276" w:lineRule="auto"/>
        <w:ind w:left="0" w:firstLine="720"/>
        <w:jc w:val="both"/>
        <w:rPr>
          <w:rFonts w:ascii="Times New Roman" w:eastAsia="Times New Roman" w:hAnsi="Times New Roman"/>
          <w:sz w:val="28"/>
          <w:szCs w:val="28"/>
          <w:lang w:eastAsia="ru-RU"/>
        </w:rPr>
      </w:pPr>
      <w:r w:rsidRPr="00B1079B">
        <w:rPr>
          <w:rFonts w:ascii="Times New Roman" w:eastAsia="Times New Roman" w:hAnsi="Times New Roman"/>
          <w:sz w:val="28"/>
          <w:szCs w:val="28"/>
          <w:lang w:eastAsia="ru-RU"/>
        </w:rPr>
        <w:t xml:space="preserve">Единовременная выплата при предоставлении ежегодного оплачиваемого отпуска предоставляется по заявлению председателя Контрольно-счетной комиссии Тужинского района выплачивается в размере 2 должностных окладов. </w:t>
      </w:r>
    </w:p>
    <w:p w14:paraId="7CA2F027" w14:textId="77777777" w:rsidR="00B1079B" w:rsidRPr="00B1079B" w:rsidRDefault="00B1079B" w:rsidP="00B1079B">
      <w:pPr>
        <w:autoSpaceDE w:val="0"/>
        <w:autoSpaceDN w:val="0"/>
        <w:adjustRightInd w:val="0"/>
        <w:spacing w:after="0" w:line="276" w:lineRule="auto"/>
        <w:ind w:firstLine="720"/>
        <w:jc w:val="both"/>
        <w:rPr>
          <w:rFonts w:ascii="Times New Roman" w:eastAsia="Times New Roman" w:hAnsi="Times New Roman"/>
          <w:sz w:val="28"/>
          <w:szCs w:val="28"/>
          <w:lang w:eastAsia="ru-RU"/>
        </w:rPr>
      </w:pPr>
      <w:r w:rsidRPr="00B1079B">
        <w:rPr>
          <w:rFonts w:ascii="Times New Roman" w:eastAsia="Times New Roman" w:hAnsi="Times New Roman"/>
          <w:sz w:val="28"/>
          <w:szCs w:val="28"/>
          <w:lang w:eastAsia="ru-RU"/>
        </w:rPr>
        <w:t>Право на предоставление единовременной выплаты при предоставлении ежегодного оплачиваемого отпуска возникает не ранее, чем право на предоставление ежегодного оплачиваемого отпуска.</w:t>
      </w:r>
    </w:p>
    <w:p w14:paraId="11E3F6C4" w14:textId="77777777" w:rsidR="00B1079B" w:rsidRPr="00B1079B" w:rsidRDefault="00B1079B" w:rsidP="00B1079B">
      <w:pPr>
        <w:autoSpaceDE w:val="0"/>
        <w:autoSpaceDN w:val="0"/>
        <w:adjustRightInd w:val="0"/>
        <w:spacing w:after="0" w:line="276" w:lineRule="auto"/>
        <w:ind w:firstLine="720"/>
        <w:jc w:val="both"/>
        <w:rPr>
          <w:rFonts w:ascii="Times New Roman" w:eastAsia="Times New Roman" w:hAnsi="Times New Roman"/>
          <w:sz w:val="28"/>
          <w:szCs w:val="28"/>
          <w:lang w:eastAsia="ru-RU"/>
        </w:rPr>
      </w:pPr>
      <w:r w:rsidRPr="00B1079B">
        <w:rPr>
          <w:rFonts w:ascii="Times New Roman" w:eastAsia="Times New Roman" w:hAnsi="Times New Roman"/>
          <w:sz w:val="28"/>
          <w:szCs w:val="28"/>
          <w:lang w:eastAsia="ru-RU"/>
        </w:rPr>
        <w:t>При определении суммы единовременной выплаты в расчет принимается должностной оклад председателя Контрольно-счетной комиссии Тужинского района на момент предоставления отпуска.</w:t>
      </w:r>
    </w:p>
    <w:p w14:paraId="717E7493" w14:textId="77777777" w:rsidR="00B1079B" w:rsidRPr="00B1079B" w:rsidRDefault="00B1079B" w:rsidP="00B1079B">
      <w:pPr>
        <w:autoSpaceDE w:val="0"/>
        <w:autoSpaceDN w:val="0"/>
        <w:adjustRightInd w:val="0"/>
        <w:spacing w:after="0" w:line="276" w:lineRule="auto"/>
        <w:ind w:firstLine="720"/>
        <w:jc w:val="both"/>
        <w:rPr>
          <w:rFonts w:ascii="Times New Roman" w:eastAsia="Times New Roman" w:hAnsi="Times New Roman"/>
          <w:sz w:val="28"/>
          <w:szCs w:val="28"/>
          <w:lang w:eastAsia="ru-RU"/>
        </w:rPr>
      </w:pPr>
      <w:r w:rsidRPr="00B1079B">
        <w:rPr>
          <w:rFonts w:ascii="Times New Roman" w:eastAsia="Times New Roman" w:hAnsi="Times New Roman"/>
          <w:sz w:val="28"/>
          <w:szCs w:val="28"/>
          <w:lang w:eastAsia="ru-RU"/>
        </w:rPr>
        <w:t>При предоставлении ежегодного оплачиваемого отпуска по частям единовременная выплата выплачивается к одной из частей отпуска за отработанный период.</w:t>
      </w:r>
    </w:p>
    <w:p w14:paraId="1B4B0E29" w14:textId="77777777" w:rsidR="00B1079B" w:rsidRPr="00B1079B" w:rsidRDefault="00B1079B" w:rsidP="00F9475A">
      <w:pPr>
        <w:numPr>
          <w:ilvl w:val="1"/>
          <w:numId w:val="14"/>
        </w:numPr>
        <w:autoSpaceDE w:val="0"/>
        <w:autoSpaceDN w:val="0"/>
        <w:adjustRightInd w:val="0"/>
        <w:spacing w:after="0" w:line="276" w:lineRule="auto"/>
        <w:ind w:left="0" w:firstLine="698"/>
        <w:jc w:val="both"/>
        <w:rPr>
          <w:rFonts w:ascii="Times New Roman" w:eastAsia="Times New Roman" w:hAnsi="Times New Roman"/>
          <w:sz w:val="28"/>
          <w:szCs w:val="28"/>
          <w:lang w:eastAsia="ru-RU"/>
        </w:rPr>
      </w:pPr>
      <w:r w:rsidRPr="00B1079B">
        <w:rPr>
          <w:rFonts w:ascii="Times New Roman" w:eastAsia="Times New Roman" w:hAnsi="Times New Roman"/>
          <w:sz w:val="28"/>
          <w:szCs w:val="28"/>
          <w:lang w:eastAsia="ru-RU"/>
        </w:rPr>
        <w:t>Материальная помощь предоставляется по заявлению председателя Контрольно-счетной комиссии Тужинского района ежегодно в размере 2 должностных окладов.</w:t>
      </w:r>
    </w:p>
    <w:p w14:paraId="296AFDF5" w14:textId="77777777" w:rsidR="00B1079B" w:rsidRPr="00B1079B" w:rsidRDefault="00B1079B" w:rsidP="00B1079B">
      <w:pPr>
        <w:autoSpaceDE w:val="0"/>
        <w:autoSpaceDN w:val="0"/>
        <w:adjustRightInd w:val="0"/>
        <w:spacing w:after="0" w:line="276" w:lineRule="auto"/>
        <w:ind w:firstLine="698"/>
        <w:jc w:val="both"/>
        <w:rPr>
          <w:rFonts w:ascii="Times New Roman" w:eastAsia="Times New Roman" w:hAnsi="Times New Roman"/>
          <w:sz w:val="28"/>
          <w:szCs w:val="28"/>
          <w:lang w:eastAsia="ru-RU"/>
        </w:rPr>
      </w:pPr>
      <w:r w:rsidRPr="00B1079B">
        <w:rPr>
          <w:rFonts w:ascii="Times New Roman" w:eastAsia="Times New Roman" w:hAnsi="Times New Roman"/>
          <w:sz w:val="28"/>
          <w:szCs w:val="28"/>
          <w:lang w:eastAsia="ru-RU"/>
        </w:rPr>
        <w:lastRenderedPageBreak/>
        <w:t>При определении суммы материальной помощи в расчет принимается должностной оклад, получаемый на момент обращения.</w:t>
      </w:r>
    </w:p>
    <w:p w14:paraId="089D694A" w14:textId="77777777" w:rsidR="00B1079B" w:rsidRPr="00B1079B" w:rsidRDefault="00B1079B" w:rsidP="00F9475A">
      <w:pPr>
        <w:numPr>
          <w:ilvl w:val="1"/>
          <w:numId w:val="14"/>
        </w:numPr>
        <w:autoSpaceDE w:val="0"/>
        <w:autoSpaceDN w:val="0"/>
        <w:adjustRightInd w:val="0"/>
        <w:spacing w:after="0" w:line="276" w:lineRule="auto"/>
        <w:ind w:left="0" w:firstLine="720"/>
        <w:jc w:val="both"/>
        <w:rPr>
          <w:rFonts w:ascii="Times New Roman" w:eastAsia="Times New Roman" w:hAnsi="Times New Roman"/>
          <w:sz w:val="28"/>
          <w:szCs w:val="28"/>
          <w:lang w:eastAsia="ru-RU"/>
        </w:rPr>
      </w:pPr>
      <w:r w:rsidRPr="00B1079B">
        <w:rPr>
          <w:rFonts w:ascii="Times New Roman" w:eastAsia="Times New Roman" w:hAnsi="Times New Roman"/>
          <w:sz w:val="28"/>
          <w:szCs w:val="28"/>
          <w:lang w:eastAsia="ru-RU"/>
        </w:rPr>
        <w:t xml:space="preserve">В случае экономии фонда оплаты труда председателю Контрольно-счетной комиссии Тужинского района по итогам года может быть выплачена дополнительная премия. </w:t>
      </w:r>
    </w:p>
    <w:p w14:paraId="19DCE1B9" w14:textId="77777777" w:rsidR="00B1079B" w:rsidRPr="00B1079B" w:rsidRDefault="00B1079B" w:rsidP="00B1079B">
      <w:pPr>
        <w:autoSpaceDE w:val="0"/>
        <w:autoSpaceDN w:val="0"/>
        <w:adjustRightInd w:val="0"/>
        <w:spacing w:after="0" w:line="276" w:lineRule="auto"/>
        <w:ind w:firstLine="720"/>
        <w:jc w:val="both"/>
        <w:rPr>
          <w:rFonts w:ascii="Times New Roman" w:eastAsia="Times New Roman" w:hAnsi="Times New Roman"/>
          <w:sz w:val="28"/>
          <w:szCs w:val="28"/>
          <w:lang w:eastAsia="ru-RU"/>
        </w:rPr>
      </w:pPr>
      <w:r w:rsidRPr="00B1079B">
        <w:rPr>
          <w:rFonts w:ascii="Times New Roman" w:eastAsia="Times New Roman" w:hAnsi="Times New Roman"/>
          <w:sz w:val="28"/>
          <w:szCs w:val="28"/>
          <w:lang w:eastAsia="ru-RU"/>
        </w:rPr>
        <w:t>Сумма дополнительной премии определяется постоянной депутатской комиссии по бюджету, налогам, финансам, экономической и инвестиционной политике и контролю Тужинской районной Думы на основании заявления председателя Контрольно-счетной комиссии Тужинского района.</w:t>
      </w:r>
    </w:p>
    <w:p w14:paraId="49CC45A1" w14:textId="77777777" w:rsidR="00B1079B" w:rsidRPr="00B1079B" w:rsidRDefault="00B1079B" w:rsidP="00B1079B">
      <w:pPr>
        <w:autoSpaceDE w:val="0"/>
        <w:autoSpaceDN w:val="0"/>
        <w:adjustRightInd w:val="0"/>
        <w:spacing w:after="0" w:line="276" w:lineRule="auto"/>
        <w:ind w:firstLine="720"/>
        <w:jc w:val="both"/>
        <w:rPr>
          <w:rFonts w:ascii="Times New Roman" w:eastAsia="Times New Roman" w:hAnsi="Times New Roman"/>
          <w:sz w:val="28"/>
          <w:szCs w:val="28"/>
          <w:lang w:eastAsia="ru-RU"/>
        </w:rPr>
      </w:pPr>
      <w:r w:rsidRPr="00B1079B">
        <w:rPr>
          <w:rFonts w:ascii="Times New Roman" w:eastAsia="Times New Roman" w:hAnsi="Times New Roman"/>
          <w:sz w:val="28"/>
          <w:szCs w:val="28"/>
          <w:lang w:eastAsia="ru-RU"/>
        </w:rPr>
        <w:t>Комиссия рассматривает заявление и принимает решение о размере дополнительной премии, которое оформляется протоколом. На основании протокола комиссии издается распоряжение Контрольно-счетной комиссии Тужинского района о дополнительном премировании председателя Контрольно-счетной комиссии Тужинского района, которое представляется в сектор бухгалтерского учета администрации района и является основанием для начисления премии.</w:t>
      </w:r>
    </w:p>
    <w:p w14:paraId="3C982002" w14:textId="77777777" w:rsidR="00B1079B" w:rsidRPr="00B1079B" w:rsidRDefault="00B1079B" w:rsidP="00B1079B">
      <w:pPr>
        <w:autoSpaceDE w:val="0"/>
        <w:autoSpaceDN w:val="0"/>
        <w:adjustRightInd w:val="0"/>
        <w:spacing w:after="0" w:line="276" w:lineRule="auto"/>
        <w:ind w:firstLine="720"/>
        <w:jc w:val="both"/>
        <w:rPr>
          <w:rFonts w:ascii="Times New Roman" w:eastAsia="Times New Roman" w:hAnsi="Times New Roman"/>
          <w:sz w:val="28"/>
          <w:szCs w:val="28"/>
          <w:lang w:eastAsia="ru-RU"/>
        </w:rPr>
      </w:pPr>
      <w:r w:rsidRPr="00B1079B">
        <w:rPr>
          <w:rFonts w:ascii="Times New Roman" w:eastAsia="Times New Roman" w:hAnsi="Times New Roman"/>
          <w:sz w:val="28"/>
          <w:szCs w:val="28"/>
          <w:lang w:eastAsia="ru-RU"/>
        </w:rPr>
        <w:t>Максимальным размером данная выплата не ограничена.</w:t>
      </w:r>
    </w:p>
    <w:p w14:paraId="3310C37F" w14:textId="77777777" w:rsidR="00B1079B" w:rsidRPr="00B1079B" w:rsidRDefault="00B1079B" w:rsidP="00B1079B">
      <w:pPr>
        <w:autoSpaceDE w:val="0"/>
        <w:autoSpaceDN w:val="0"/>
        <w:adjustRightInd w:val="0"/>
        <w:spacing w:after="0" w:line="276" w:lineRule="auto"/>
        <w:ind w:firstLine="720"/>
        <w:jc w:val="both"/>
        <w:rPr>
          <w:rFonts w:ascii="Times New Roman" w:eastAsia="Times New Roman" w:hAnsi="Times New Roman"/>
          <w:sz w:val="28"/>
          <w:szCs w:val="28"/>
          <w:lang w:eastAsia="ru-RU"/>
        </w:rPr>
      </w:pPr>
      <w:r w:rsidRPr="00B1079B">
        <w:rPr>
          <w:rFonts w:ascii="Times New Roman" w:eastAsia="Times New Roman" w:hAnsi="Times New Roman"/>
          <w:sz w:val="28"/>
          <w:szCs w:val="28"/>
          <w:lang w:eastAsia="ru-RU"/>
        </w:rPr>
        <w:t>Выплата премии председателю Контрольно-счетной комиссии Тужинского района осуществляется в процентном отношении к размеру должностного оклада либо в размере фиксированной суммы.</w:t>
      </w:r>
    </w:p>
    <w:p w14:paraId="25289FA7" w14:textId="77777777" w:rsidR="00B1079B" w:rsidRPr="00B1079B" w:rsidRDefault="00B1079B" w:rsidP="00F9475A">
      <w:pPr>
        <w:numPr>
          <w:ilvl w:val="0"/>
          <w:numId w:val="17"/>
        </w:numPr>
        <w:autoSpaceDE w:val="0"/>
        <w:autoSpaceDN w:val="0"/>
        <w:adjustRightInd w:val="0"/>
        <w:spacing w:before="100" w:after="100" w:line="276" w:lineRule="auto"/>
        <w:ind w:left="0" w:firstLine="0"/>
        <w:jc w:val="center"/>
        <w:rPr>
          <w:rFonts w:ascii="Times New Roman" w:eastAsia="Times New Roman" w:hAnsi="Times New Roman"/>
          <w:b/>
          <w:sz w:val="28"/>
          <w:szCs w:val="28"/>
          <w:lang w:eastAsia="ru-RU"/>
        </w:rPr>
      </w:pPr>
      <w:r w:rsidRPr="00B1079B">
        <w:rPr>
          <w:rFonts w:ascii="Times New Roman" w:eastAsia="Times New Roman" w:hAnsi="Times New Roman"/>
          <w:b/>
          <w:sz w:val="28"/>
          <w:szCs w:val="28"/>
          <w:lang w:eastAsia="ru-RU"/>
        </w:rPr>
        <w:t>Заключительные положения</w:t>
      </w:r>
    </w:p>
    <w:p w14:paraId="22818C35" w14:textId="77777777" w:rsidR="00B1079B" w:rsidRPr="00B1079B" w:rsidRDefault="00B1079B" w:rsidP="00F9475A">
      <w:pPr>
        <w:numPr>
          <w:ilvl w:val="0"/>
          <w:numId w:val="19"/>
        </w:numPr>
        <w:autoSpaceDE w:val="0"/>
        <w:autoSpaceDN w:val="0"/>
        <w:adjustRightInd w:val="0"/>
        <w:spacing w:after="0" w:line="276" w:lineRule="auto"/>
        <w:ind w:left="0" w:firstLine="720"/>
        <w:jc w:val="both"/>
        <w:rPr>
          <w:rFonts w:ascii="Times New Roman" w:eastAsia="Times New Roman" w:hAnsi="Times New Roman"/>
          <w:sz w:val="28"/>
          <w:szCs w:val="28"/>
          <w:lang w:eastAsia="ru-RU"/>
        </w:rPr>
      </w:pPr>
      <w:r w:rsidRPr="00B1079B">
        <w:rPr>
          <w:rFonts w:ascii="Times New Roman" w:eastAsia="Times New Roman" w:hAnsi="Times New Roman"/>
          <w:sz w:val="28"/>
          <w:szCs w:val="28"/>
          <w:lang w:eastAsia="ru-RU"/>
        </w:rPr>
        <w:t>Денежное содержание (вознаграждение) осуществляется за счет средств бюджета Тужинского муниципального района.</w:t>
      </w:r>
    </w:p>
    <w:p w14:paraId="5EEC8C1E" w14:textId="77777777" w:rsidR="00B1079B" w:rsidRPr="00B1079B" w:rsidRDefault="00B1079B" w:rsidP="00F9475A">
      <w:pPr>
        <w:numPr>
          <w:ilvl w:val="0"/>
          <w:numId w:val="19"/>
        </w:numPr>
        <w:autoSpaceDE w:val="0"/>
        <w:autoSpaceDN w:val="0"/>
        <w:adjustRightInd w:val="0"/>
        <w:spacing w:after="0" w:line="276" w:lineRule="auto"/>
        <w:ind w:left="0" w:firstLine="720"/>
        <w:jc w:val="both"/>
        <w:rPr>
          <w:rFonts w:ascii="Times New Roman" w:eastAsia="Times New Roman" w:hAnsi="Times New Roman"/>
          <w:sz w:val="28"/>
          <w:szCs w:val="28"/>
          <w:lang w:eastAsia="ar-SA"/>
        </w:rPr>
      </w:pPr>
      <w:r w:rsidRPr="00B1079B">
        <w:rPr>
          <w:rFonts w:ascii="Times New Roman" w:eastAsia="Times New Roman" w:hAnsi="Times New Roman"/>
          <w:sz w:val="28"/>
          <w:szCs w:val="28"/>
          <w:lang w:eastAsia="ar-SA"/>
        </w:rPr>
        <w:t>Расходы на оплату труда председателя Контрольно-счетной комиссии Тужинского района учитываются при установлении нормативов формирования расходов на содержание органов местного самоуправления.</w:t>
      </w:r>
    </w:p>
    <w:p w14:paraId="33C843F3" w14:textId="77777777" w:rsidR="00B1079B" w:rsidRPr="00B1079B" w:rsidRDefault="00B1079B" w:rsidP="00B1079B">
      <w:pPr>
        <w:autoSpaceDE w:val="0"/>
        <w:autoSpaceDN w:val="0"/>
        <w:adjustRightInd w:val="0"/>
        <w:spacing w:before="720" w:after="0" w:line="276" w:lineRule="auto"/>
        <w:jc w:val="center"/>
        <w:rPr>
          <w:rFonts w:ascii="Times New Roman" w:eastAsia="Times New Roman" w:hAnsi="Times New Roman"/>
          <w:sz w:val="28"/>
          <w:szCs w:val="28"/>
          <w:lang w:eastAsia="ru-RU"/>
        </w:rPr>
      </w:pPr>
      <w:r w:rsidRPr="00B1079B">
        <w:rPr>
          <w:rFonts w:ascii="Times New Roman" w:eastAsia="Times New Roman" w:hAnsi="Times New Roman"/>
          <w:sz w:val="28"/>
          <w:szCs w:val="28"/>
          <w:lang w:eastAsia="ru-RU"/>
        </w:rPr>
        <w:t>____________</w:t>
      </w:r>
    </w:p>
    <w:p w14:paraId="24E38E15" w14:textId="77777777" w:rsidR="00B1079B" w:rsidRPr="00B1079B" w:rsidRDefault="00B1079B" w:rsidP="00B1079B">
      <w:pPr>
        <w:spacing w:after="0" w:line="240" w:lineRule="auto"/>
        <w:ind w:firstLine="709"/>
        <w:jc w:val="both"/>
        <w:rPr>
          <w:rFonts w:ascii="Times New Roman" w:eastAsia="Times New Roman" w:hAnsi="Times New Roman"/>
          <w:sz w:val="28"/>
          <w:szCs w:val="28"/>
          <w:lang w:eastAsia="ru-RU"/>
        </w:rPr>
      </w:pPr>
    </w:p>
    <w:p w14:paraId="48CE7613" w14:textId="77777777" w:rsidR="00B1079B" w:rsidRPr="00B1079B" w:rsidRDefault="00B1079B" w:rsidP="00B1079B">
      <w:pPr>
        <w:widowControl w:val="0"/>
        <w:overflowPunct w:val="0"/>
        <w:autoSpaceDE w:val="0"/>
        <w:spacing w:after="0" w:line="240" w:lineRule="auto"/>
        <w:ind w:left="5812"/>
        <w:textAlignment w:val="baseline"/>
        <w:rPr>
          <w:rFonts w:ascii="Times New Roman" w:eastAsia="Times New Roman" w:hAnsi="Times New Roman"/>
          <w:sz w:val="28"/>
          <w:szCs w:val="28"/>
          <w:lang w:eastAsia="zh-CN"/>
        </w:rPr>
      </w:pPr>
    </w:p>
    <w:p w14:paraId="6FB05639" w14:textId="33948474" w:rsidR="00062D0B" w:rsidRPr="00062D0B" w:rsidRDefault="00062D0B" w:rsidP="00B1079B">
      <w:pPr>
        <w:widowControl w:val="0"/>
        <w:spacing w:after="360"/>
        <w:jc w:val="center"/>
        <w:rPr>
          <w:rFonts w:ascii="Times New Roman" w:eastAsia="Times New Roman" w:hAnsi="Times New Roman"/>
          <w:sz w:val="28"/>
          <w:szCs w:val="28"/>
          <w:lang w:eastAsia="ru-RU"/>
        </w:rPr>
      </w:pPr>
    </w:p>
    <w:p w14:paraId="5AE8C589" w14:textId="77777777" w:rsidR="00062D0B" w:rsidRPr="00062D0B" w:rsidRDefault="00062D0B" w:rsidP="00062D0B">
      <w:pPr>
        <w:spacing w:after="0" w:line="240" w:lineRule="auto"/>
        <w:ind w:firstLine="709"/>
        <w:jc w:val="both"/>
        <w:rPr>
          <w:rFonts w:ascii="Times New Roman" w:eastAsia="Times New Roman" w:hAnsi="Times New Roman"/>
          <w:sz w:val="28"/>
          <w:szCs w:val="28"/>
          <w:lang w:eastAsia="ru-RU"/>
        </w:rPr>
      </w:pPr>
    </w:p>
    <w:p w14:paraId="2EEF0A4A" w14:textId="77777777" w:rsidR="00062D0B" w:rsidRPr="00062D0B" w:rsidRDefault="00062D0B" w:rsidP="00062D0B">
      <w:pPr>
        <w:widowControl w:val="0"/>
        <w:overflowPunct w:val="0"/>
        <w:autoSpaceDE w:val="0"/>
        <w:spacing w:after="0" w:line="240" w:lineRule="auto"/>
        <w:ind w:left="5812"/>
        <w:textAlignment w:val="baseline"/>
        <w:rPr>
          <w:rFonts w:ascii="Times New Roman" w:eastAsia="Times New Roman" w:hAnsi="Times New Roman"/>
          <w:sz w:val="28"/>
          <w:szCs w:val="28"/>
          <w:lang w:eastAsia="zh-CN"/>
        </w:rPr>
      </w:pPr>
    </w:p>
    <w:p w14:paraId="4BA91BB7" w14:textId="236A737B" w:rsidR="00062D0B" w:rsidRDefault="00062D0B" w:rsidP="00062D0B">
      <w:pPr>
        <w:tabs>
          <w:tab w:val="left" w:pos="1170"/>
        </w:tabs>
        <w:rPr>
          <w:rFonts w:ascii="Times New Roman" w:eastAsia="Times New Roman" w:hAnsi="Times New Roman"/>
          <w:color w:val="000000"/>
          <w:sz w:val="28"/>
          <w:szCs w:val="28"/>
          <w:lang w:bidi="en-US"/>
        </w:rPr>
      </w:pPr>
    </w:p>
    <w:p w14:paraId="0AAC24A3" w14:textId="1066459D" w:rsidR="00062D0B" w:rsidRPr="00C73DAA" w:rsidRDefault="00062D0B" w:rsidP="00062D0B">
      <w:pPr>
        <w:tabs>
          <w:tab w:val="left" w:pos="7230"/>
        </w:tabs>
        <w:jc w:val="center"/>
        <w:rPr>
          <w:rFonts w:ascii="Times New Roman" w:eastAsia="Times New Roman" w:hAnsi="Times New Roman"/>
          <w:sz w:val="20"/>
          <w:szCs w:val="20"/>
          <w:lang w:eastAsia="ru-RU"/>
        </w:rPr>
      </w:pPr>
      <w:r>
        <w:tab/>
      </w:r>
    </w:p>
    <w:p w14:paraId="090640E8" w14:textId="77777777" w:rsidR="00062D0B" w:rsidRPr="00C73DAA" w:rsidRDefault="00062D0B" w:rsidP="00062D0B">
      <w:pPr>
        <w:spacing w:after="0" w:line="240" w:lineRule="auto"/>
        <w:rPr>
          <w:rFonts w:ascii="Times New Roman" w:eastAsia="Times New Roman" w:hAnsi="Times New Roman"/>
          <w:sz w:val="20"/>
          <w:szCs w:val="20"/>
          <w:lang w:eastAsia="ru-RU"/>
        </w:rPr>
      </w:pPr>
    </w:p>
    <w:p w14:paraId="4FF4C6E4" w14:textId="77777777" w:rsidR="00062D0B" w:rsidRPr="00062D0B" w:rsidRDefault="00062D0B" w:rsidP="00062D0B">
      <w:pPr>
        <w:spacing w:after="0" w:line="240" w:lineRule="auto"/>
        <w:jc w:val="center"/>
        <w:rPr>
          <w:rFonts w:ascii="Times New Roman" w:eastAsia="Times New Roman" w:hAnsi="Times New Roman"/>
          <w:b/>
          <w:sz w:val="28"/>
          <w:szCs w:val="28"/>
          <w:lang w:eastAsia="ru-RU"/>
        </w:rPr>
      </w:pPr>
      <w:r w:rsidRPr="00062D0B">
        <w:rPr>
          <w:rFonts w:ascii="Times New Roman" w:eastAsia="Times New Roman" w:hAnsi="Times New Roman"/>
          <w:b/>
          <w:sz w:val="28"/>
          <w:szCs w:val="28"/>
          <w:lang w:eastAsia="ru-RU"/>
        </w:rPr>
        <w:t xml:space="preserve">ТУЖИНСКАЯ РАЙОННАЯ ДУМА </w:t>
      </w:r>
    </w:p>
    <w:p w14:paraId="7C7F0505" w14:textId="77777777" w:rsidR="00062D0B" w:rsidRPr="00062D0B" w:rsidRDefault="00062D0B" w:rsidP="00062D0B">
      <w:pPr>
        <w:spacing w:after="0" w:line="240" w:lineRule="auto"/>
        <w:jc w:val="center"/>
        <w:rPr>
          <w:rFonts w:ascii="Times New Roman" w:eastAsia="Times New Roman" w:hAnsi="Times New Roman"/>
          <w:b/>
          <w:sz w:val="28"/>
          <w:szCs w:val="28"/>
          <w:lang w:eastAsia="ru-RU"/>
        </w:rPr>
      </w:pPr>
      <w:r w:rsidRPr="00062D0B">
        <w:rPr>
          <w:rFonts w:ascii="Times New Roman" w:eastAsia="Times New Roman" w:hAnsi="Times New Roman"/>
          <w:b/>
          <w:sz w:val="28"/>
          <w:szCs w:val="28"/>
          <w:lang w:eastAsia="ru-RU"/>
        </w:rPr>
        <w:t>КИРОВСКОЙ ОБЛАСТИ</w:t>
      </w:r>
    </w:p>
    <w:p w14:paraId="2FF09C1C" w14:textId="77777777" w:rsidR="00062D0B" w:rsidRPr="00062D0B" w:rsidRDefault="00062D0B" w:rsidP="00062D0B">
      <w:pPr>
        <w:spacing w:after="0" w:line="360" w:lineRule="exact"/>
        <w:jc w:val="center"/>
        <w:rPr>
          <w:rFonts w:ascii="Times New Roman" w:eastAsia="Times New Roman" w:hAnsi="Times New Roman"/>
          <w:sz w:val="28"/>
          <w:szCs w:val="28"/>
          <w:lang w:eastAsia="ru-RU"/>
        </w:rPr>
      </w:pPr>
    </w:p>
    <w:p w14:paraId="3CA1AB6C" w14:textId="77777777" w:rsidR="00062D0B" w:rsidRPr="00062D0B" w:rsidRDefault="00062D0B" w:rsidP="00062D0B">
      <w:pPr>
        <w:spacing w:after="0" w:line="240" w:lineRule="auto"/>
        <w:jc w:val="center"/>
        <w:rPr>
          <w:rFonts w:ascii="Times New Roman" w:eastAsia="Times New Roman" w:hAnsi="Times New Roman"/>
          <w:b/>
          <w:sz w:val="28"/>
          <w:szCs w:val="28"/>
          <w:lang w:eastAsia="ru-RU"/>
        </w:rPr>
      </w:pPr>
      <w:r w:rsidRPr="00062D0B">
        <w:rPr>
          <w:rFonts w:ascii="Times New Roman" w:eastAsia="Times New Roman" w:hAnsi="Times New Roman"/>
          <w:b/>
          <w:sz w:val="28"/>
          <w:szCs w:val="28"/>
          <w:lang w:eastAsia="ru-RU"/>
        </w:rPr>
        <w:t>РЕШЕНИЕ</w:t>
      </w:r>
    </w:p>
    <w:p w14:paraId="213A327E" w14:textId="77777777" w:rsidR="00062D0B" w:rsidRPr="00062D0B" w:rsidRDefault="00062D0B" w:rsidP="00062D0B">
      <w:pPr>
        <w:spacing w:after="0" w:line="360" w:lineRule="exact"/>
        <w:jc w:val="center"/>
        <w:rPr>
          <w:rFonts w:ascii="Times New Roman" w:eastAsia="Times New Roman" w:hAnsi="Times New Roman"/>
          <w:sz w:val="28"/>
          <w:szCs w:val="28"/>
          <w:lang w:eastAsia="ru-RU"/>
        </w:rPr>
      </w:pPr>
    </w:p>
    <w:tbl>
      <w:tblPr>
        <w:tblW w:w="0" w:type="auto"/>
        <w:tblLook w:val="04A0" w:firstRow="1" w:lastRow="0" w:firstColumn="1" w:lastColumn="0" w:noHBand="0" w:noVBand="1"/>
      </w:tblPr>
      <w:tblGrid>
        <w:gridCol w:w="2429"/>
        <w:gridCol w:w="4967"/>
        <w:gridCol w:w="2668"/>
      </w:tblGrid>
      <w:tr w:rsidR="00062D0B" w:rsidRPr="00062D0B" w14:paraId="14239B81" w14:textId="77777777" w:rsidTr="00C77756">
        <w:trPr>
          <w:trHeight w:val="270"/>
        </w:trPr>
        <w:tc>
          <w:tcPr>
            <w:tcW w:w="2575" w:type="dxa"/>
            <w:tcBorders>
              <w:bottom w:val="single" w:sz="4" w:space="0" w:color="auto"/>
            </w:tcBorders>
          </w:tcPr>
          <w:p w14:paraId="50AFC099" w14:textId="77777777" w:rsidR="00062D0B" w:rsidRPr="00062D0B" w:rsidRDefault="00062D0B" w:rsidP="00062D0B">
            <w:pPr>
              <w:spacing w:after="0" w:line="240" w:lineRule="auto"/>
              <w:jc w:val="center"/>
              <w:rPr>
                <w:rFonts w:ascii="Times New Roman" w:eastAsia="Times New Roman" w:hAnsi="Times New Roman"/>
                <w:sz w:val="24"/>
                <w:szCs w:val="24"/>
                <w:lang w:eastAsia="ru-RU"/>
              </w:rPr>
            </w:pPr>
            <w:r w:rsidRPr="00062D0B">
              <w:rPr>
                <w:rFonts w:ascii="Times New Roman" w:eastAsia="Times New Roman" w:hAnsi="Times New Roman"/>
                <w:sz w:val="24"/>
                <w:szCs w:val="24"/>
                <w:lang w:eastAsia="ru-RU"/>
              </w:rPr>
              <w:t>24.01.2025</w:t>
            </w:r>
          </w:p>
        </w:tc>
        <w:tc>
          <w:tcPr>
            <w:tcW w:w="5552" w:type="dxa"/>
          </w:tcPr>
          <w:p w14:paraId="017C8999" w14:textId="77777777" w:rsidR="00062D0B" w:rsidRPr="00062D0B" w:rsidRDefault="00062D0B" w:rsidP="00062D0B">
            <w:pPr>
              <w:spacing w:after="0" w:line="240" w:lineRule="auto"/>
              <w:jc w:val="right"/>
              <w:rPr>
                <w:rFonts w:ascii="Times New Roman" w:eastAsia="Times New Roman" w:hAnsi="Times New Roman"/>
                <w:sz w:val="24"/>
                <w:szCs w:val="24"/>
                <w:lang w:eastAsia="ru-RU"/>
              </w:rPr>
            </w:pPr>
            <w:r w:rsidRPr="00062D0B">
              <w:rPr>
                <w:rFonts w:ascii="Times New Roman" w:eastAsia="Times New Roman" w:hAnsi="Times New Roman"/>
                <w:sz w:val="24"/>
                <w:szCs w:val="24"/>
                <w:lang w:eastAsia="ru-RU"/>
              </w:rPr>
              <w:t>№</w:t>
            </w:r>
          </w:p>
        </w:tc>
        <w:tc>
          <w:tcPr>
            <w:tcW w:w="2899" w:type="dxa"/>
            <w:tcBorders>
              <w:bottom w:val="single" w:sz="4" w:space="0" w:color="auto"/>
            </w:tcBorders>
          </w:tcPr>
          <w:p w14:paraId="21B76828" w14:textId="43BFC8AB" w:rsidR="00062D0B" w:rsidRPr="00062D0B" w:rsidRDefault="00062D0B" w:rsidP="00062D0B">
            <w:pPr>
              <w:spacing w:after="0" w:line="240" w:lineRule="auto"/>
              <w:rPr>
                <w:rFonts w:ascii="Times New Roman" w:eastAsia="Times New Roman" w:hAnsi="Times New Roman"/>
                <w:sz w:val="24"/>
                <w:szCs w:val="24"/>
                <w:lang w:eastAsia="ru-RU"/>
              </w:rPr>
            </w:pPr>
            <w:r w:rsidRPr="00062D0B">
              <w:rPr>
                <w:rFonts w:ascii="Times New Roman" w:eastAsia="Times New Roman" w:hAnsi="Times New Roman"/>
                <w:sz w:val="24"/>
                <w:szCs w:val="24"/>
                <w:lang w:eastAsia="ru-RU"/>
              </w:rPr>
              <w:t xml:space="preserve">    </w:t>
            </w:r>
            <w:r w:rsidR="00B75B11">
              <w:rPr>
                <w:rFonts w:ascii="Times New Roman" w:eastAsia="Times New Roman" w:hAnsi="Times New Roman"/>
                <w:sz w:val="24"/>
                <w:szCs w:val="24"/>
                <w:lang w:eastAsia="ru-RU"/>
              </w:rPr>
              <w:t xml:space="preserve">         </w:t>
            </w:r>
            <w:r w:rsidRPr="00062D0B">
              <w:rPr>
                <w:rFonts w:ascii="Times New Roman" w:eastAsia="Times New Roman" w:hAnsi="Times New Roman"/>
                <w:sz w:val="24"/>
                <w:szCs w:val="24"/>
                <w:lang w:eastAsia="ru-RU"/>
              </w:rPr>
              <w:t>38/235</w:t>
            </w:r>
          </w:p>
        </w:tc>
      </w:tr>
    </w:tbl>
    <w:p w14:paraId="35116218" w14:textId="77777777" w:rsidR="00062D0B" w:rsidRPr="00062D0B" w:rsidRDefault="00062D0B" w:rsidP="00062D0B">
      <w:pPr>
        <w:spacing w:after="0" w:line="240" w:lineRule="auto"/>
        <w:jc w:val="center"/>
        <w:rPr>
          <w:rFonts w:ascii="Times New Roman" w:eastAsia="Times New Roman" w:hAnsi="Times New Roman"/>
          <w:sz w:val="28"/>
          <w:szCs w:val="28"/>
          <w:lang w:eastAsia="ru-RU"/>
        </w:rPr>
      </w:pPr>
      <w:proofErr w:type="spellStart"/>
      <w:r w:rsidRPr="00062D0B">
        <w:rPr>
          <w:rFonts w:ascii="Times New Roman" w:eastAsia="Times New Roman" w:hAnsi="Times New Roman"/>
          <w:sz w:val="28"/>
          <w:szCs w:val="28"/>
          <w:lang w:eastAsia="ru-RU"/>
        </w:rPr>
        <w:t>пгт</w:t>
      </w:r>
      <w:proofErr w:type="spellEnd"/>
      <w:r w:rsidRPr="00062D0B">
        <w:rPr>
          <w:rFonts w:ascii="Times New Roman" w:eastAsia="Times New Roman" w:hAnsi="Times New Roman"/>
          <w:sz w:val="28"/>
          <w:szCs w:val="28"/>
          <w:lang w:eastAsia="ru-RU"/>
        </w:rPr>
        <w:t xml:space="preserve"> Тужа</w:t>
      </w:r>
    </w:p>
    <w:p w14:paraId="76ECF3B7" w14:textId="77777777" w:rsidR="00062D0B" w:rsidRPr="00062D0B" w:rsidRDefault="00062D0B" w:rsidP="00062D0B">
      <w:pPr>
        <w:spacing w:after="0" w:line="240" w:lineRule="auto"/>
        <w:ind w:left="624" w:right="624"/>
        <w:jc w:val="center"/>
        <w:rPr>
          <w:rFonts w:ascii="Times New Roman" w:eastAsia="Times New Roman" w:hAnsi="Times New Roman"/>
          <w:b/>
          <w:sz w:val="28"/>
          <w:szCs w:val="28"/>
          <w:lang w:eastAsia="ru-RU"/>
        </w:rPr>
      </w:pPr>
      <w:r w:rsidRPr="00062D0B">
        <w:rPr>
          <w:rFonts w:ascii="Times New Roman" w:eastAsia="Times New Roman" w:hAnsi="Times New Roman"/>
          <w:b/>
          <w:sz w:val="28"/>
          <w:szCs w:val="28"/>
          <w:lang w:eastAsia="ru-RU"/>
        </w:rPr>
        <w:t>О внесении изменений в решение Тужинской районной Думы</w:t>
      </w:r>
    </w:p>
    <w:p w14:paraId="7B4EB67D" w14:textId="77777777" w:rsidR="00062D0B" w:rsidRPr="00062D0B" w:rsidRDefault="00062D0B" w:rsidP="00062D0B">
      <w:pPr>
        <w:spacing w:after="0" w:line="240" w:lineRule="auto"/>
        <w:ind w:left="624" w:right="624"/>
        <w:jc w:val="center"/>
        <w:rPr>
          <w:rFonts w:ascii="Times New Roman" w:eastAsia="Times New Roman" w:hAnsi="Times New Roman"/>
          <w:b/>
          <w:sz w:val="28"/>
          <w:szCs w:val="28"/>
          <w:lang w:eastAsia="ru-RU"/>
        </w:rPr>
      </w:pPr>
      <w:r w:rsidRPr="00062D0B">
        <w:rPr>
          <w:rFonts w:ascii="Times New Roman" w:eastAsia="Times New Roman" w:hAnsi="Times New Roman"/>
          <w:b/>
          <w:sz w:val="28"/>
          <w:szCs w:val="28"/>
          <w:lang w:eastAsia="ru-RU"/>
        </w:rPr>
        <w:t>от 30.11.2018 № 31/240 «Об утверждении структуры администрации Тужинского муниципального района»</w:t>
      </w:r>
    </w:p>
    <w:p w14:paraId="15BBDD83" w14:textId="77777777" w:rsidR="00062D0B" w:rsidRPr="00062D0B" w:rsidRDefault="00062D0B" w:rsidP="00062D0B">
      <w:pPr>
        <w:spacing w:after="0" w:line="240" w:lineRule="auto"/>
        <w:ind w:left="624" w:right="624"/>
        <w:jc w:val="center"/>
        <w:rPr>
          <w:rFonts w:ascii="Times New Roman" w:eastAsia="Times New Roman" w:hAnsi="Times New Roman"/>
          <w:b/>
          <w:sz w:val="28"/>
          <w:szCs w:val="28"/>
          <w:lang w:eastAsia="ru-RU"/>
        </w:rPr>
      </w:pPr>
    </w:p>
    <w:p w14:paraId="632DA70E" w14:textId="77777777" w:rsidR="00062D0B" w:rsidRPr="00062D0B" w:rsidRDefault="00062D0B" w:rsidP="00062D0B">
      <w:pPr>
        <w:spacing w:after="0" w:line="360" w:lineRule="auto"/>
        <w:ind w:left="624" w:right="624" w:firstLine="709"/>
        <w:jc w:val="both"/>
        <w:rPr>
          <w:rFonts w:ascii="Times New Roman" w:eastAsia="Times New Roman" w:hAnsi="Times New Roman"/>
          <w:sz w:val="27"/>
          <w:szCs w:val="27"/>
          <w:lang w:eastAsia="ru-RU"/>
        </w:rPr>
      </w:pPr>
      <w:r w:rsidRPr="00062D0B">
        <w:rPr>
          <w:rFonts w:ascii="Times New Roman" w:eastAsia="Times New Roman" w:hAnsi="Times New Roman"/>
          <w:sz w:val="27"/>
          <w:szCs w:val="27"/>
          <w:lang w:eastAsia="ru-RU"/>
        </w:rPr>
        <w:t xml:space="preserve">В соответствии с частью 8 статьи 37 Федерального закона от 06.10.2003 № 131-ФЗ «Об общих принципах организации местного самоуправления </w:t>
      </w:r>
      <w:r w:rsidRPr="00062D0B">
        <w:rPr>
          <w:rFonts w:ascii="Times New Roman" w:eastAsia="Times New Roman" w:hAnsi="Times New Roman"/>
          <w:sz w:val="27"/>
          <w:szCs w:val="27"/>
          <w:lang w:eastAsia="ru-RU"/>
        </w:rPr>
        <w:br/>
        <w:t xml:space="preserve">в Российской Федерации», на основании пункта 8 части 2 статьи 21 Устава муниципального образования Тужинский муниципальный район </w:t>
      </w:r>
      <w:r w:rsidRPr="00062D0B">
        <w:rPr>
          <w:rFonts w:ascii="Times New Roman" w:eastAsia="Times New Roman" w:hAnsi="Times New Roman"/>
          <w:sz w:val="27"/>
          <w:szCs w:val="27"/>
          <w:lang w:eastAsia="ru-RU"/>
        </w:rPr>
        <w:br/>
        <w:t>Тужинская районная Дума РЕШИЛА:</w:t>
      </w:r>
    </w:p>
    <w:p w14:paraId="696EB454" w14:textId="77777777" w:rsidR="00062D0B" w:rsidRPr="00062D0B" w:rsidRDefault="00062D0B" w:rsidP="00062D0B">
      <w:pPr>
        <w:spacing w:after="0" w:line="360" w:lineRule="auto"/>
        <w:ind w:left="624" w:right="624" w:firstLine="708"/>
        <w:jc w:val="both"/>
        <w:rPr>
          <w:rFonts w:ascii="Times New Roman" w:eastAsia="Times New Roman" w:hAnsi="Times New Roman"/>
          <w:sz w:val="27"/>
          <w:szCs w:val="27"/>
          <w:lang w:eastAsia="ru-RU"/>
        </w:rPr>
      </w:pPr>
      <w:r w:rsidRPr="00062D0B">
        <w:rPr>
          <w:rFonts w:ascii="Times New Roman" w:eastAsia="Times New Roman" w:hAnsi="Times New Roman"/>
          <w:sz w:val="27"/>
          <w:szCs w:val="27"/>
          <w:lang w:eastAsia="ru-RU"/>
        </w:rPr>
        <w:t xml:space="preserve">1. Внести изменения в решение Тужинской районной Думы </w:t>
      </w:r>
      <w:r w:rsidRPr="00062D0B">
        <w:rPr>
          <w:rFonts w:ascii="Times New Roman" w:eastAsia="Times New Roman" w:hAnsi="Times New Roman"/>
          <w:sz w:val="27"/>
          <w:szCs w:val="27"/>
          <w:lang w:eastAsia="ru-RU"/>
        </w:rPr>
        <w:br/>
        <w:t xml:space="preserve">от 30.11.2018 № 31/240 «Об утверждении структуры администрации Тужинского муниципального района», утвердив структуру администрации Тужинского муниципального района в новой редакции </w:t>
      </w:r>
      <w:proofErr w:type="gramStart"/>
      <w:r w:rsidRPr="00062D0B">
        <w:rPr>
          <w:rFonts w:ascii="Times New Roman" w:eastAsia="Times New Roman" w:hAnsi="Times New Roman"/>
          <w:sz w:val="27"/>
          <w:szCs w:val="27"/>
          <w:lang w:eastAsia="ru-RU"/>
        </w:rPr>
        <w:t>согласно  приложению</w:t>
      </w:r>
      <w:proofErr w:type="gramEnd"/>
      <w:r w:rsidRPr="00062D0B">
        <w:rPr>
          <w:rFonts w:ascii="Times New Roman" w:eastAsia="Times New Roman" w:hAnsi="Times New Roman"/>
          <w:sz w:val="27"/>
          <w:szCs w:val="27"/>
          <w:lang w:eastAsia="ru-RU"/>
        </w:rPr>
        <w:t xml:space="preserve">. </w:t>
      </w:r>
    </w:p>
    <w:p w14:paraId="5708D81A" w14:textId="77777777" w:rsidR="00062D0B" w:rsidRPr="00062D0B" w:rsidRDefault="00062D0B" w:rsidP="00062D0B">
      <w:pPr>
        <w:spacing w:after="0" w:line="360" w:lineRule="auto"/>
        <w:ind w:left="624" w:right="624" w:firstLine="708"/>
        <w:jc w:val="both"/>
        <w:rPr>
          <w:rFonts w:ascii="Times New Roman" w:eastAsia="Times New Roman" w:hAnsi="Times New Roman"/>
          <w:sz w:val="27"/>
          <w:szCs w:val="27"/>
          <w:lang w:eastAsia="ru-RU"/>
        </w:rPr>
      </w:pPr>
      <w:r w:rsidRPr="00062D0B">
        <w:rPr>
          <w:rFonts w:ascii="Times New Roman" w:eastAsia="Times New Roman" w:hAnsi="Times New Roman"/>
          <w:sz w:val="27"/>
          <w:szCs w:val="27"/>
          <w:lang w:eastAsia="ru-RU"/>
        </w:rPr>
        <w:t xml:space="preserve">2. Главе Тужинского муниципального района Лобановой Т.А. привести штатное расписание в соответствие с настоящим решением. </w:t>
      </w:r>
    </w:p>
    <w:p w14:paraId="09573245" w14:textId="77777777" w:rsidR="00062D0B" w:rsidRPr="00062D0B" w:rsidRDefault="00062D0B" w:rsidP="00062D0B">
      <w:pPr>
        <w:spacing w:after="0" w:line="360" w:lineRule="auto"/>
        <w:ind w:left="624" w:right="624" w:firstLine="708"/>
        <w:jc w:val="both"/>
        <w:rPr>
          <w:rFonts w:ascii="Times New Roman" w:eastAsia="Times New Roman" w:hAnsi="Times New Roman"/>
          <w:sz w:val="27"/>
          <w:szCs w:val="27"/>
          <w:lang w:eastAsia="ru-RU"/>
        </w:rPr>
      </w:pPr>
      <w:r w:rsidRPr="00062D0B">
        <w:rPr>
          <w:rFonts w:ascii="Times New Roman" w:eastAsia="Times New Roman" w:hAnsi="Times New Roman"/>
          <w:sz w:val="27"/>
          <w:szCs w:val="27"/>
          <w:lang w:eastAsia="ru-RU"/>
        </w:rPr>
        <w:t>3. Опубликовать настоящее решение в Бюллетене муниципальных нормативных правовых актов органов местного самоуправления Тужинского муниципального района Кировской области.</w:t>
      </w:r>
    </w:p>
    <w:p w14:paraId="713025DB" w14:textId="77777777" w:rsidR="00062D0B" w:rsidRPr="00062D0B" w:rsidRDefault="00062D0B" w:rsidP="00062D0B">
      <w:pPr>
        <w:spacing w:after="0" w:line="360" w:lineRule="auto"/>
        <w:ind w:left="624" w:right="624" w:firstLine="708"/>
        <w:jc w:val="both"/>
        <w:rPr>
          <w:rFonts w:ascii="Times New Roman" w:eastAsia="Times New Roman" w:hAnsi="Times New Roman"/>
          <w:sz w:val="27"/>
          <w:szCs w:val="27"/>
          <w:lang w:eastAsia="ru-RU"/>
        </w:rPr>
      </w:pPr>
      <w:r w:rsidRPr="00062D0B">
        <w:rPr>
          <w:rFonts w:ascii="Times New Roman" w:eastAsia="Times New Roman" w:hAnsi="Times New Roman"/>
          <w:sz w:val="27"/>
          <w:szCs w:val="27"/>
          <w:lang w:eastAsia="ru-RU"/>
        </w:rPr>
        <w:t>4. Настоящее решение вступает в силу с 01.03.2024.</w:t>
      </w:r>
    </w:p>
    <w:p w14:paraId="5F292384" w14:textId="77777777" w:rsidR="00062D0B" w:rsidRPr="00062D0B" w:rsidRDefault="00062D0B" w:rsidP="00062D0B">
      <w:pPr>
        <w:spacing w:after="0" w:line="360" w:lineRule="auto"/>
        <w:ind w:left="624" w:right="624" w:firstLine="708"/>
        <w:jc w:val="both"/>
        <w:rPr>
          <w:rFonts w:ascii="Times New Roman" w:eastAsia="Times New Roman" w:hAnsi="Times New Roman"/>
          <w:sz w:val="27"/>
          <w:szCs w:val="27"/>
          <w:lang w:eastAsia="ru-RU"/>
        </w:rPr>
      </w:pPr>
      <w:r w:rsidRPr="00062D0B">
        <w:rPr>
          <w:rFonts w:ascii="Times New Roman" w:eastAsia="Times New Roman" w:hAnsi="Times New Roman"/>
          <w:sz w:val="27"/>
          <w:szCs w:val="27"/>
          <w:lang w:eastAsia="ru-RU"/>
        </w:rPr>
        <w:t>5. Контроль за выполнением данного решения возложить на главу Тужинского муниципального района Лобанову Т.А.</w:t>
      </w:r>
    </w:p>
    <w:p w14:paraId="01543251" w14:textId="77777777" w:rsidR="00062D0B" w:rsidRPr="00062D0B" w:rsidRDefault="00062D0B" w:rsidP="00F635B7">
      <w:pPr>
        <w:spacing w:after="0" w:line="360" w:lineRule="auto"/>
        <w:ind w:right="624"/>
        <w:jc w:val="both"/>
        <w:rPr>
          <w:rFonts w:ascii="Times New Roman" w:eastAsia="Times New Roman" w:hAnsi="Times New Roman"/>
          <w:sz w:val="16"/>
          <w:szCs w:val="16"/>
          <w:lang w:eastAsia="ru-RU"/>
        </w:rPr>
      </w:pPr>
    </w:p>
    <w:p w14:paraId="161B10A4" w14:textId="77777777" w:rsidR="00062D0B" w:rsidRPr="00062D0B" w:rsidRDefault="00062D0B" w:rsidP="00062D0B">
      <w:pPr>
        <w:spacing w:after="0" w:line="360" w:lineRule="auto"/>
        <w:ind w:left="624" w:right="624"/>
        <w:jc w:val="both"/>
        <w:rPr>
          <w:rFonts w:ascii="Times New Roman" w:eastAsia="Times New Roman" w:hAnsi="Times New Roman"/>
          <w:sz w:val="27"/>
          <w:szCs w:val="27"/>
          <w:lang w:eastAsia="ru-RU"/>
        </w:rPr>
      </w:pPr>
      <w:r w:rsidRPr="00062D0B">
        <w:rPr>
          <w:rFonts w:ascii="Times New Roman" w:eastAsia="Times New Roman" w:hAnsi="Times New Roman"/>
          <w:sz w:val="27"/>
          <w:szCs w:val="27"/>
          <w:lang w:eastAsia="ru-RU"/>
        </w:rPr>
        <w:t>Председатель Тужинской</w:t>
      </w:r>
    </w:p>
    <w:p w14:paraId="275A146F" w14:textId="1BCA6037" w:rsidR="00062D0B" w:rsidRPr="00062D0B" w:rsidRDefault="00062D0B" w:rsidP="00062D0B">
      <w:pPr>
        <w:spacing w:after="0" w:line="360" w:lineRule="auto"/>
        <w:ind w:left="624" w:right="624"/>
        <w:jc w:val="both"/>
        <w:rPr>
          <w:rFonts w:ascii="Times New Roman" w:eastAsia="Times New Roman" w:hAnsi="Times New Roman"/>
          <w:sz w:val="27"/>
          <w:szCs w:val="27"/>
          <w:lang w:eastAsia="ru-RU"/>
        </w:rPr>
      </w:pPr>
      <w:r w:rsidRPr="00062D0B">
        <w:rPr>
          <w:rFonts w:ascii="Times New Roman" w:eastAsia="Times New Roman" w:hAnsi="Times New Roman"/>
          <w:sz w:val="27"/>
          <w:szCs w:val="27"/>
          <w:lang w:eastAsia="ru-RU"/>
        </w:rPr>
        <w:t>районной Думы</w:t>
      </w:r>
      <w:r w:rsidRPr="00062D0B">
        <w:rPr>
          <w:rFonts w:ascii="Times New Roman" w:eastAsia="Times New Roman" w:hAnsi="Times New Roman"/>
          <w:sz w:val="27"/>
          <w:szCs w:val="27"/>
          <w:lang w:eastAsia="ru-RU"/>
        </w:rPr>
        <w:tab/>
      </w:r>
      <w:r w:rsidRPr="00062D0B">
        <w:rPr>
          <w:rFonts w:ascii="Times New Roman" w:eastAsia="Times New Roman" w:hAnsi="Times New Roman"/>
          <w:sz w:val="27"/>
          <w:szCs w:val="27"/>
          <w:lang w:eastAsia="ru-RU"/>
        </w:rPr>
        <w:tab/>
      </w:r>
      <w:r w:rsidRPr="00062D0B">
        <w:rPr>
          <w:rFonts w:ascii="Times New Roman" w:eastAsia="Times New Roman" w:hAnsi="Times New Roman"/>
          <w:sz w:val="27"/>
          <w:szCs w:val="27"/>
          <w:lang w:eastAsia="ru-RU"/>
        </w:rPr>
        <w:tab/>
        <w:t xml:space="preserve">     Э.Н. </w:t>
      </w:r>
      <w:proofErr w:type="spellStart"/>
      <w:r w:rsidRPr="00062D0B">
        <w:rPr>
          <w:rFonts w:ascii="Times New Roman" w:eastAsia="Times New Roman" w:hAnsi="Times New Roman"/>
          <w:sz w:val="27"/>
          <w:szCs w:val="27"/>
          <w:lang w:eastAsia="ru-RU"/>
        </w:rPr>
        <w:t>Багаев</w:t>
      </w:r>
      <w:proofErr w:type="spellEnd"/>
    </w:p>
    <w:p w14:paraId="45CEB5C9" w14:textId="7EAE7C50" w:rsidR="00062D0B" w:rsidRPr="00062D0B" w:rsidRDefault="00062D0B" w:rsidP="00062D0B">
      <w:pPr>
        <w:spacing w:after="0" w:line="240" w:lineRule="auto"/>
        <w:jc w:val="both"/>
        <w:rPr>
          <w:rFonts w:ascii="Times New Roman" w:eastAsia="Times New Roman" w:hAnsi="Times New Roman"/>
          <w:sz w:val="28"/>
          <w:szCs w:val="28"/>
          <w:lang w:eastAsia="ru-RU"/>
        </w:rPr>
        <w:sectPr w:rsidR="00062D0B" w:rsidRPr="00062D0B" w:rsidSect="00B1079B">
          <w:pgSz w:w="11906" w:h="16838"/>
          <w:pgMar w:top="851" w:right="849" w:bottom="567" w:left="993" w:header="709" w:footer="709" w:gutter="0"/>
          <w:cols w:space="708"/>
          <w:docGrid w:linePitch="360"/>
        </w:sectPr>
      </w:pPr>
    </w:p>
    <w:p w14:paraId="495C0EF8" w14:textId="15045207" w:rsidR="00062D0B" w:rsidRPr="00062D0B" w:rsidRDefault="00B75B11" w:rsidP="00062D0B">
      <w:pPr>
        <w:tabs>
          <w:tab w:val="left" w:pos="1170"/>
        </w:tabs>
        <w:sectPr w:rsidR="00062D0B" w:rsidRPr="00062D0B" w:rsidSect="00B75B11">
          <w:pgSz w:w="16838" w:h="11906" w:orient="landscape"/>
          <w:pgMar w:top="1077" w:right="0" w:bottom="1077" w:left="1560" w:header="425" w:footer="709" w:gutter="0"/>
          <w:cols w:space="708"/>
          <w:titlePg/>
          <w:docGrid w:linePitch="360"/>
        </w:sectPr>
      </w:pPr>
      <w:r>
        <w:rPr>
          <w:noProof/>
        </w:rPr>
        <w:lastRenderedPageBreak/>
        <w:drawing>
          <wp:inline distT="0" distB="0" distL="0" distR="0" wp14:anchorId="61CB94BB" wp14:editId="0F99C22B">
            <wp:extent cx="8477250" cy="6000750"/>
            <wp:effectExtent l="0" t="0" r="0" b="0"/>
            <wp:docPr id="111" name="Рисунок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Рисунок 111"/>
                    <pic:cNvPicPr/>
                  </pic:nvPicPr>
                  <pic:blipFill>
                    <a:blip r:embed="rId34">
                      <a:extLst>
                        <a:ext uri="{28A0092B-C50C-407E-A947-70E740481C1C}">
                          <a14:useLocalDpi xmlns:a14="http://schemas.microsoft.com/office/drawing/2010/main" val="0"/>
                        </a:ext>
                      </a:extLst>
                    </a:blip>
                    <a:stretch>
                      <a:fillRect/>
                    </a:stretch>
                  </pic:blipFill>
                  <pic:spPr>
                    <a:xfrm>
                      <a:off x="0" y="0"/>
                      <a:ext cx="8477250" cy="6000750"/>
                    </a:xfrm>
                    <a:prstGeom prst="rect">
                      <a:avLst/>
                    </a:prstGeom>
                  </pic:spPr>
                </pic:pic>
              </a:graphicData>
            </a:graphic>
          </wp:inline>
        </w:drawing>
      </w:r>
    </w:p>
    <w:p w14:paraId="1DAC4D6C" w14:textId="77777777" w:rsidR="00B41756" w:rsidRDefault="00B41756" w:rsidP="00B41756">
      <w:pPr>
        <w:tabs>
          <w:tab w:val="left" w:pos="0"/>
        </w:tabs>
        <w:spacing w:after="0" w:line="240" w:lineRule="auto"/>
        <w:ind w:right="-36"/>
        <w:rPr>
          <w:rFonts w:ascii="Times New Roman" w:eastAsia="Times New Roman" w:hAnsi="Times New Roman"/>
          <w:sz w:val="20"/>
          <w:szCs w:val="20"/>
          <w:lang w:eastAsia="ru-RU"/>
        </w:rPr>
        <w:sectPr w:rsidR="00B41756" w:rsidSect="00B41756">
          <w:pgSz w:w="16838" w:h="11906" w:orient="landscape"/>
          <w:pgMar w:top="1077" w:right="0" w:bottom="1077" w:left="284" w:header="425" w:footer="709" w:gutter="0"/>
          <w:cols w:space="708"/>
          <w:titlePg/>
          <w:docGrid w:linePitch="360"/>
        </w:sectPr>
      </w:pPr>
    </w:p>
    <w:p w14:paraId="4D52F163" w14:textId="605450CA" w:rsidR="00B41756" w:rsidRPr="00B41756" w:rsidRDefault="00B41756" w:rsidP="00B41756">
      <w:pPr>
        <w:tabs>
          <w:tab w:val="left" w:pos="0"/>
        </w:tabs>
        <w:spacing w:after="0" w:line="240" w:lineRule="auto"/>
        <w:ind w:right="-36"/>
        <w:rPr>
          <w:rFonts w:ascii="Times New Roman" w:eastAsia="Times New Roman" w:hAnsi="Times New Roman"/>
          <w:sz w:val="20"/>
          <w:szCs w:val="20"/>
          <w:lang w:eastAsia="ru-RU"/>
        </w:rPr>
      </w:pPr>
    </w:p>
    <w:p w14:paraId="020351DD" w14:textId="77777777" w:rsidR="00B41756" w:rsidRPr="00B41756" w:rsidRDefault="00B41756" w:rsidP="00B41756">
      <w:pPr>
        <w:tabs>
          <w:tab w:val="left" w:pos="0"/>
        </w:tabs>
        <w:spacing w:after="0" w:line="240" w:lineRule="auto"/>
        <w:ind w:right="-36"/>
        <w:rPr>
          <w:rFonts w:ascii="Times New Roman" w:eastAsia="Times New Roman" w:hAnsi="Times New Roman"/>
          <w:sz w:val="20"/>
          <w:szCs w:val="20"/>
          <w:lang w:eastAsia="ru-RU"/>
        </w:rPr>
      </w:pPr>
    </w:p>
    <w:p w14:paraId="5468382B" w14:textId="77777777" w:rsidR="00B41756" w:rsidRPr="00B41756" w:rsidRDefault="00B41756" w:rsidP="00B41756">
      <w:pPr>
        <w:tabs>
          <w:tab w:val="left" w:pos="0"/>
        </w:tabs>
        <w:spacing w:after="0" w:line="240" w:lineRule="auto"/>
        <w:ind w:right="-36"/>
        <w:rPr>
          <w:rFonts w:ascii="Times New Roman" w:eastAsia="Times New Roman" w:hAnsi="Times New Roman"/>
          <w:sz w:val="20"/>
          <w:szCs w:val="20"/>
          <w:lang w:eastAsia="ru-RU"/>
        </w:rPr>
      </w:pPr>
    </w:p>
    <w:p w14:paraId="3D3F9BE5" w14:textId="77777777" w:rsidR="00B41756" w:rsidRPr="00B41756" w:rsidRDefault="00B41756" w:rsidP="00B41756">
      <w:pPr>
        <w:tabs>
          <w:tab w:val="left" w:pos="0"/>
        </w:tabs>
        <w:spacing w:after="0" w:line="240" w:lineRule="auto"/>
        <w:ind w:right="-36"/>
        <w:rPr>
          <w:rFonts w:ascii="Times New Roman" w:eastAsia="Times New Roman" w:hAnsi="Times New Roman"/>
          <w:sz w:val="20"/>
          <w:szCs w:val="20"/>
          <w:lang w:eastAsia="ru-RU"/>
        </w:rPr>
      </w:pPr>
    </w:p>
    <w:p w14:paraId="4C4C7B9A" w14:textId="77777777" w:rsidR="00B41756" w:rsidRPr="00B41756" w:rsidRDefault="00B41756" w:rsidP="00B41756">
      <w:pPr>
        <w:tabs>
          <w:tab w:val="left" w:pos="0"/>
        </w:tabs>
        <w:spacing w:after="0" w:line="240" w:lineRule="auto"/>
        <w:ind w:right="-36"/>
        <w:rPr>
          <w:rFonts w:ascii="Times New Roman" w:eastAsia="Times New Roman" w:hAnsi="Times New Roman"/>
          <w:sz w:val="20"/>
          <w:szCs w:val="20"/>
          <w:lang w:eastAsia="ru-RU"/>
        </w:rPr>
      </w:pPr>
    </w:p>
    <w:p w14:paraId="67C56468" w14:textId="29930D4F" w:rsidR="005A3457" w:rsidRPr="006541D1" w:rsidRDefault="005A3457" w:rsidP="006541D1">
      <w:pPr>
        <w:tabs>
          <w:tab w:val="left" w:pos="2340"/>
        </w:tabs>
        <w:rPr>
          <w:rFonts w:ascii="Times New Roman" w:eastAsia="Times New Roman" w:hAnsi="Times New Roman"/>
          <w:sz w:val="28"/>
          <w:szCs w:val="28"/>
          <w:lang w:eastAsia="ru-RU"/>
        </w:rPr>
        <w:sectPr w:rsidR="005A3457" w:rsidRPr="006541D1" w:rsidSect="007143EE">
          <w:pgSz w:w="11906" w:h="16838"/>
          <w:pgMar w:top="0" w:right="1077" w:bottom="284" w:left="1077" w:header="425" w:footer="709" w:gutter="0"/>
          <w:cols w:space="708"/>
          <w:titlePg/>
          <w:docGrid w:linePitch="360"/>
        </w:sectPr>
      </w:pPr>
    </w:p>
    <w:bookmarkEnd w:id="0"/>
    <w:p w14:paraId="4AC6DACA" w14:textId="77777777" w:rsidR="00975A19" w:rsidRPr="00975A19" w:rsidRDefault="00975A19" w:rsidP="00AF2080">
      <w:pPr>
        <w:tabs>
          <w:tab w:val="left" w:pos="5103"/>
        </w:tabs>
        <w:autoSpaceDE w:val="0"/>
        <w:autoSpaceDN w:val="0"/>
        <w:adjustRightInd w:val="0"/>
        <w:spacing w:after="0" w:line="240" w:lineRule="auto"/>
        <w:rPr>
          <w:rFonts w:ascii="Times New Roman" w:eastAsia="Times New Roman" w:hAnsi="Times New Roman"/>
          <w:sz w:val="28"/>
          <w:szCs w:val="28"/>
          <w:lang w:eastAsia="ru-RU"/>
        </w:rPr>
      </w:pPr>
    </w:p>
    <w:sectPr w:rsidR="00975A19" w:rsidRPr="00975A19" w:rsidSect="007143EE">
      <w:pgSz w:w="16838" w:h="11906" w:orient="landscape"/>
      <w:pgMar w:top="1077" w:right="0" w:bottom="1077" w:left="284"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B2016B" w14:textId="77777777" w:rsidR="00F9475A" w:rsidRDefault="00F9475A" w:rsidP="00F82080">
      <w:pPr>
        <w:spacing w:after="0" w:line="240" w:lineRule="auto"/>
      </w:pPr>
      <w:r>
        <w:separator/>
      </w:r>
    </w:p>
  </w:endnote>
  <w:endnote w:type="continuationSeparator" w:id="0">
    <w:p w14:paraId="45DA9000" w14:textId="77777777" w:rsidR="00F9475A" w:rsidRDefault="00F9475A" w:rsidP="00F820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OpenSymbol">
    <w:charset w:val="CC"/>
    <w:family w:val="auto"/>
    <w:pitch w:val="default"/>
  </w:font>
  <w:font w:name="Verdana">
    <w:panose1 w:val="020B0604030504040204"/>
    <w:charset w:val="CC"/>
    <w:family w:val="swiss"/>
    <w:pitch w:val="variable"/>
    <w:sig w:usb0="A00006FF" w:usb1="4000205B" w:usb2="0000001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Liberation Serif">
    <w:altName w:val="Times New Roman"/>
    <w:charset w:val="CC"/>
    <w:family w:val="roman"/>
    <w:pitch w:val="variable"/>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PetersburgCTT">
    <w:altName w:val="Times New Roman"/>
    <w:panose1 w:val="00000000000000000000"/>
    <w:charset w:val="CC"/>
    <w:family w:val="roman"/>
    <w:notTrueType/>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31848952"/>
      <w:docPartObj>
        <w:docPartGallery w:val="Page Numbers (Bottom of Page)"/>
        <w:docPartUnique/>
      </w:docPartObj>
    </w:sdtPr>
    <w:sdtEndPr/>
    <w:sdtContent>
      <w:p w14:paraId="6C344422" w14:textId="67263978" w:rsidR="00CC7BDD" w:rsidRDefault="00CC7BDD">
        <w:pPr>
          <w:pStyle w:val="ae"/>
          <w:jc w:val="center"/>
        </w:pPr>
        <w:r>
          <w:fldChar w:fldCharType="begin"/>
        </w:r>
        <w:r>
          <w:instrText>PAGE   \* MERGEFORMAT</w:instrText>
        </w:r>
        <w:r>
          <w:fldChar w:fldCharType="separate"/>
        </w:r>
        <w:r>
          <w:t>2</w:t>
        </w:r>
        <w:r>
          <w:fldChar w:fldCharType="end"/>
        </w:r>
      </w:p>
    </w:sdtContent>
  </w:sdt>
  <w:p w14:paraId="58102AE1" w14:textId="22A41EA4" w:rsidR="00CC7BDD" w:rsidRDefault="00CC7BDD">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1300938"/>
      <w:docPartObj>
        <w:docPartGallery w:val="Page Numbers (Bottom of Page)"/>
        <w:docPartUnique/>
      </w:docPartObj>
    </w:sdtPr>
    <w:sdtEndPr/>
    <w:sdtContent>
      <w:p w14:paraId="47903751" w14:textId="77777777" w:rsidR="00CC7BDD" w:rsidRDefault="00CC7BDD">
        <w:pPr>
          <w:pStyle w:val="ae"/>
          <w:jc w:val="center"/>
        </w:pPr>
      </w:p>
      <w:p w14:paraId="6BC63F22" w14:textId="6FC7302E" w:rsidR="00CC7BDD" w:rsidRDefault="00CC7BDD">
        <w:pPr>
          <w:pStyle w:val="ae"/>
          <w:jc w:val="center"/>
        </w:pPr>
        <w:r>
          <w:fldChar w:fldCharType="begin"/>
        </w:r>
        <w:r>
          <w:instrText>PAGE   \* MERGEFORMAT</w:instrText>
        </w:r>
        <w:r>
          <w:fldChar w:fldCharType="separate"/>
        </w:r>
        <w:r>
          <w:t>2</w:t>
        </w:r>
        <w:r>
          <w:fldChar w:fldCharType="end"/>
        </w:r>
      </w:p>
    </w:sdtContent>
  </w:sdt>
  <w:p w14:paraId="6953EC97" w14:textId="77777777" w:rsidR="00CC7BDD" w:rsidRDefault="00CC7BDD">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27077478"/>
      <w:docPartObj>
        <w:docPartGallery w:val="Page Numbers (Bottom of Page)"/>
        <w:docPartUnique/>
      </w:docPartObj>
    </w:sdtPr>
    <w:sdtEndPr/>
    <w:sdtContent>
      <w:p w14:paraId="19814C4D" w14:textId="3CA6366C" w:rsidR="00CC7BDD" w:rsidRDefault="00CC7BDD">
        <w:pPr>
          <w:pStyle w:val="ae"/>
          <w:jc w:val="center"/>
        </w:pPr>
        <w:r>
          <w:fldChar w:fldCharType="begin"/>
        </w:r>
        <w:r>
          <w:instrText>PAGE   \* MERGEFORMAT</w:instrText>
        </w:r>
        <w:r>
          <w:fldChar w:fldCharType="separate"/>
        </w:r>
        <w:r>
          <w:t>2</w:t>
        </w:r>
        <w:r>
          <w:fldChar w:fldCharType="end"/>
        </w:r>
      </w:p>
    </w:sdtContent>
  </w:sdt>
  <w:p w14:paraId="0231F163" w14:textId="77777777" w:rsidR="00CF2B69" w:rsidRDefault="00CF2B69" w:rsidP="00C62ABD">
    <w:pPr>
      <w:autoSpaceDE w:val="0"/>
      <w:autoSpaceDN w:val="0"/>
      <w:adjustRightInd w:val="0"/>
      <w:jc w:val="both"/>
    </w:pPr>
  </w:p>
  <w:p w14:paraId="76D41858" w14:textId="77777777" w:rsidR="00730A80" w:rsidRDefault="00730A8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CB6B43" w14:textId="77777777" w:rsidR="00F9475A" w:rsidRDefault="00F9475A" w:rsidP="00F82080">
      <w:pPr>
        <w:spacing w:after="0" w:line="240" w:lineRule="auto"/>
      </w:pPr>
      <w:r>
        <w:separator/>
      </w:r>
    </w:p>
  </w:footnote>
  <w:footnote w:type="continuationSeparator" w:id="0">
    <w:p w14:paraId="05BA408C" w14:textId="77777777" w:rsidR="00F9475A" w:rsidRDefault="00F9475A" w:rsidP="00F820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B355E" w14:textId="77777777" w:rsidR="00B927B2" w:rsidRDefault="00B927B2" w:rsidP="008813F9">
    <w:pPr>
      <w:pStyle w:val="a8"/>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C5A5C8" w14:textId="77777777" w:rsidR="00B927B2" w:rsidRDefault="00B927B2" w:rsidP="008813F9">
    <w:pPr>
      <w:pStyle w:val="a8"/>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89A4C9" w14:textId="77777777" w:rsidR="00591589" w:rsidRPr="00CF5521" w:rsidRDefault="00591589" w:rsidP="00555C41">
    <w:pPr>
      <w:pStyle w:val="a8"/>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17AFC7" w14:textId="77777777" w:rsidR="00591589" w:rsidRPr="0051388E" w:rsidRDefault="00591589" w:rsidP="00BF1053">
    <w:pPr>
      <w:pStyle w:val="a8"/>
      <w:jc w:val="cen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428D12" w14:textId="77777777" w:rsidR="006541D1" w:rsidRDefault="006541D1">
    <w:pPr>
      <w:pStyle w:val="a8"/>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42E9C1" w14:textId="77777777" w:rsidR="00CF2B69" w:rsidRPr="00EA550C" w:rsidRDefault="00CF2B69">
    <w:pPr>
      <w:pStyle w:val="a8"/>
      <w:jc w:val="center"/>
    </w:pPr>
  </w:p>
  <w:p w14:paraId="480E7AC3" w14:textId="77777777" w:rsidR="00CF2B69" w:rsidRDefault="00CF2B69">
    <w:pPr>
      <w:pStyle w:val="a8"/>
    </w:pPr>
  </w:p>
  <w:p w14:paraId="713A6A78" w14:textId="77777777" w:rsidR="00730A80" w:rsidRDefault="00730A80"/>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F291C2" w14:textId="77777777" w:rsidR="00243949" w:rsidRDefault="00243949">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1</w:t>
    </w:r>
    <w:r>
      <w:rPr>
        <w:rStyle w:val="aa"/>
      </w:rPr>
      <w:fldChar w:fldCharType="end"/>
    </w:r>
  </w:p>
  <w:p w14:paraId="1ECE8696" w14:textId="77777777" w:rsidR="00243949" w:rsidRDefault="00243949">
    <w:pPr>
      <w:pStyle w:val="a8"/>
      <w:ind w:right="36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E751CE" w14:textId="77777777" w:rsidR="00243949" w:rsidRDefault="00243949" w:rsidP="009D30BA">
    <w:pPr>
      <w:pStyle w:val="a8"/>
      <w:ind w:right="360"/>
      <w:jc w:val="right"/>
    </w:pPr>
  </w:p>
  <w:p w14:paraId="493A2F91" w14:textId="77777777" w:rsidR="00243949" w:rsidRDefault="00243949" w:rsidP="009D30BA">
    <w:pPr>
      <w:pStyle w:val="a8"/>
      <w:ind w:right="360"/>
      <w:jc w:val="right"/>
    </w:pPr>
  </w:p>
  <w:p w14:paraId="583F9E73" w14:textId="77777777" w:rsidR="00243949" w:rsidRDefault="00243949" w:rsidP="009D30BA">
    <w:pPr>
      <w:pStyle w:val="a8"/>
      <w:ind w:right="36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C11540" w14:textId="77777777" w:rsidR="00062D0B" w:rsidRPr="003051EA" w:rsidRDefault="00062D0B" w:rsidP="003051EA">
    <w:pPr>
      <w:pStyle w:val="a8"/>
      <w:jc w:val="center"/>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bullet"/>
      <w:lvlText w:val="−"/>
      <w:lvlJc w:val="left"/>
      <w:pPr>
        <w:tabs>
          <w:tab w:val="num" w:pos="283"/>
        </w:tabs>
        <w:ind w:left="709" w:firstLine="709"/>
      </w:pPr>
      <w:rPr>
        <w:rFonts w:ascii="Times New Roman" w:hAnsi="Times New Roman" w:cs="Times New Roman"/>
        <w:b w:val="0"/>
        <w:i w:val="0"/>
        <w:sz w:val="28"/>
        <w:szCs w:val="28"/>
      </w:r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multilevel"/>
    <w:tmpl w:val="00000004"/>
    <w:name w:val="WW8Num4"/>
    <w:lvl w:ilvl="0">
      <w:start w:val="2"/>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15:restartNumberingAfterBreak="0">
    <w:nsid w:val="032721C4"/>
    <w:multiLevelType w:val="multilevel"/>
    <w:tmpl w:val="D2521878"/>
    <w:lvl w:ilvl="0">
      <w:start w:val="3"/>
      <w:numFmt w:val="decimal"/>
      <w:lvlText w:val="%1."/>
      <w:lvlJc w:val="left"/>
      <w:pPr>
        <w:ind w:left="1080" w:hanging="360"/>
      </w:pPr>
    </w:lvl>
    <w:lvl w:ilvl="1">
      <w:start w:val="1"/>
      <w:numFmt w:val="decimal"/>
      <w:isLgl/>
      <w:lvlText w:val="%1.%2."/>
      <w:lvlJc w:val="left"/>
      <w:pPr>
        <w:ind w:left="1440" w:hanging="72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520" w:hanging="180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abstractNum w:abstractNumId="4" w15:restartNumberingAfterBreak="0">
    <w:nsid w:val="158B257F"/>
    <w:multiLevelType w:val="hybridMultilevel"/>
    <w:tmpl w:val="0B52AFA4"/>
    <w:lvl w:ilvl="0" w:tplc="FFFFFFFF">
      <w:start w:val="1"/>
      <w:numFmt w:val="bullet"/>
      <w:pStyle w:val="1"/>
      <w:lvlText w:val=""/>
      <w:lvlJc w:val="left"/>
      <w:pPr>
        <w:tabs>
          <w:tab w:val="num" w:pos="5580"/>
        </w:tabs>
        <w:ind w:left="5580" w:hanging="360"/>
      </w:pPr>
      <w:rPr>
        <w:rFonts w:ascii="Symbol" w:hAnsi="Symbol" w:hint="default"/>
      </w:rPr>
    </w:lvl>
    <w:lvl w:ilvl="1" w:tplc="FFFFFFFF">
      <w:start w:val="1"/>
      <w:numFmt w:val="bullet"/>
      <w:lvlText w:val=""/>
      <w:lvlJc w:val="left"/>
      <w:pPr>
        <w:tabs>
          <w:tab w:val="num" w:pos="1800"/>
        </w:tabs>
        <w:ind w:left="1800" w:hanging="360"/>
      </w:pPr>
      <w:rPr>
        <w:rFonts w:ascii="Symbol" w:hAnsi="Symbol"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6EE642C"/>
    <w:multiLevelType w:val="hybridMultilevel"/>
    <w:tmpl w:val="C8029232"/>
    <w:lvl w:ilvl="0" w:tplc="E90AC0F4">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15:restartNumberingAfterBreak="0">
    <w:nsid w:val="176F2061"/>
    <w:multiLevelType w:val="hybridMultilevel"/>
    <w:tmpl w:val="BBB48358"/>
    <w:lvl w:ilvl="0" w:tplc="5B9CEAA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178D248E"/>
    <w:multiLevelType w:val="multilevel"/>
    <w:tmpl w:val="6CAC7010"/>
    <w:lvl w:ilvl="0">
      <w:start w:val="1"/>
      <w:numFmt w:val="decimal"/>
      <w:lvlText w:val="%1."/>
      <w:lvlJc w:val="left"/>
      <w:pPr>
        <w:ind w:left="1065"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8" w15:restartNumberingAfterBreak="0">
    <w:nsid w:val="1FD85607"/>
    <w:multiLevelType w:val="multilevel"/>
    <w:tmpl w:val="1FD85607"/>
    <w:lvl w:ilvl="0">
      <w:start w:val="3"/>
      <w:numFmt w:val="decimal"/>
      <w:lvlText w:val="%1."/>
      <w:lvlJc w:val="left"/>
      <w:pPr>
        <w:ind w:left="1068" w:hanging="360"/>
      </w:pPr>
      <w:rPr>
        <w:rFonts w:hint="default"/>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9" w15:restartNumberingAfterBreak="0">
    <w:nsid w:val="25974ECC"/>
    <w:multiLevelType w:val="multilevel"/>
    <w:tmpl w:val="6CAC7010"/>
    <w:lvl w:ilvl="0">
      <w:start w:val="1"/>
      <w:numFmt w:val="decimal"/>
      <w:lvlText w:val="%1."/>
      <w:lvlJc w:val="left"/>
      <w:pPr>
        <w:ind w:left="1065"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10" w15:restartNumberingAfterBreak="0">
    <w:nsid w:val="29072CBC"/>
    <w:multiLevelType w:val="multilevel"/>
    <w:tmpl w:val="29072CBC"/>
    <w:lvl w:ilvl="0">
      <w:start w:val="1"/>
      <w:numFmt w:val="decimal"/>
      <w:lvlText w:val="%1."/>
      <w:lvlJc w:val="left"/>
      <w:pPr>
        <w:ind w:left="1211" w:hanging="360"/>
      </w:pPr>
      <w:rPr>
        <w:rFonts w:hint="default"/>
        <w:i w:val="0"/>
        <w:iCs w:val="0"/>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1" w15:restartNumberingAfterBreak="0">
    <w:nsid w:val="34933877"/>
    <w:multiLevelType w:val="multilevel"/>
    <w:tmpl w:val="FA5A143C"/>
    <w:lvl w:ilvl="0">
      <w:start w:val="1"/>
      <w:numFmt w:val="decimal"/>
      <w:lvlText w:val="%1."/>
      <w:lvlJc w:val="left"/>
      <w:pPr>
        <w:ind w:left="450" w:hanging="450"/>
      </w:pPr>
      <w:rPr>
        <w:rFonts w:hint="default"/>
        <w:b/>
        <w:bCs/>
      </w:rPr>
    </w:lvl>
    <w:lvl w:ilvl="1">
      <w:start w:val="1"/>
      <w:numFmt w:val="decimal"/>
      <w:lvlText w:val="%2."/>
      <w:lvlJc w:val="left"/>
      <w:pPr>
        <w:ind w:left="1440" w:hanging="720"/>
      </w:pPr>
      <w:rPr>
        <w:rFonts w:ascii="Times New Roman" w:eastAsia="Times New Roman" w:hAnsi="Times New Roman" w:cs="Times New Roman"/>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 w15:restartNumberingAfterBreak="0">
    <w:nsid w:val="3B8E672E"/>
    <w:multiLevelType w:val="multilevel"/>
    <w:tmpl w:val="025849C8"/>
    <w:lvl w:ilvl="0">
      <w:start w:val="1"/>
      <w:numFmt w:val="decimal"/>
      <w:lvlText w:val="%1."/>
      <w:lvlJc w:val="left"/>
      <w:pPr>
        <w:ind w:left="1440" w:hanging="360"/>
      </w:p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13" w15:restartNumberingAfterBreak="0">
    <w:nsid w:val="4E381022"/>
    <w:multiLevelType w:val="multilevel"/>
    <w:tmpl w:val="B7E2D336"/>
    <w:lvl w:ilvl="0">
      <w:start w:val="1"/>
      <w:numFmt w:val="upperRoman"/>
      <w:lvlText w:val="%1."/>
      <w:lvlJc w:val="left"/>
      <w:pPr>
        <w:ind w:left="1080" w:hanging="720"/>
      </w:pPr>
      <w:rPr>
        <w:rFonts w:hint="default"/>
        <w:b/>
        <w:bCs/>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4" w15:restartNumberingAfterBreak="0">
    <w:nsid w:val="50587689"/>
    <w:multiLevelType w:val="hybridMultilevel"/>
    <w:tmpl w:val="BA9C83DE"/>
    <w:lvl w:ilvl="0" w:tplc="816A5CAC">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5" w15:restartNumberingAfterBreak="0">
    <w:nsid w:val="587F3D85"/>
    <w:multiLevelType w:val="multilevel"/>
    <w:tmpl w:val="755491E8"/>
    <w:lvl w:ilvl="0">
      <w:start w:val="1"/>
      <w:numFmt w:val="decimal"/>
      <w:lvlText w:val="%1."/>
      <w:lvlJc w:val="left"/>
      <w:pPr>
        <w:ind w:left="1684" w:hanging="97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6" w15:restartNumberingAfterBreak="0">
    <w:nsid w:val="5CD8215A"/>
    <w:multiLevelType w:val="hybridMultilevel"/>
    <w:tmpl w:val="E4AE6832"/>
    <w:lvl w:ilvl="0" w:tplc="29BA23B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7" w15:restartNumberingAfterBreak="0">
    <w:nsid w:val="65FE08C4"/>
    <w:multiLevelType w:val="multilevel"/>
    <w:tmpl w:val="65FE08C4"/>
    <w:lvl w:ilvl="0">
      <w:numFmt w:val="bullet"/>
      <w:lvlText w:val="-"/>
      <w:lvlJc w:val="left"/>
      <w:pPr>
        <w:ind w:left="786" w:hanging="360"/>
      </w:pPr>
      <w:rPr>
        <w:rFonts w:ascii="Times New Roman" w:eastAsia="Times New Roman" w:hAnsi="Times New Roman" w:cs="Times New Roman" w:hint="default"/>
        <w:b w:val="0"/>
        <w:bCs w:val="0"/>
        <w:i w:val="0"/>
        <w:iCs w:val="0"/>
        <w:spacing w:val="0"/>
        <w:w w:val="100"/>
        <w:sz w:val="28"/>
        <w:szCs w:val="28"/>
        <w:lang w:val="ru-RU" w:eastAsia="en-US" w:bidi="ar-SA"/>
      </w:rPr>
    </w:lvl>
    <w:lvl w:ilvl="1">
      <w:numFmt w:val="bullet"/>
      <w:lvlText w:val="•"/>
      <w:lvlJc w:val="left"/>
      <w:pPr>
        <w:ind w:left="1124" w:hanging="360"/>
      </w:pPr>
      <w:rPr>
        <w:rFonts w:hint="default"/>
        <w:lang w:val="ru-RU" w:eastAsia="en-US" w:bidi="ar-SA"/>
      </w:rPr>
    </w:lvl>
    <w:lvl w:ilvl="2">
      <w:numFmt w:val="bullet"/>
      <w:lvlText w:val="•"/>
      <w:lvlJc w:val="left"/>
      <w:pPr>
        <w:ind w:left="2129" w:hanging="360"/>
      </w:pPr>
      <w:rPr>
        <w:rFonts w:hint="default"/>
        <w:lang w:val="ru-RU" w:eastAsia="en-US" w:bidi="ar-SA"/>
      </w:rPr>
    </w:lvl>
    <w:lvl w:ilvl="3">
      <w:numFmt w:val="bullet"/>
      <w:lvlText w:val="•"/>
      <w:lvlJc w:val="left"/>
      <w:pPr>
        <w:ind w:left="3133" w:hanging="360"/>
      </w:pPr>
      <w:rPr>
        <w:rFonts w:hint="default"/>
        <w:lang w:val="ru-RU" w:eastAsia="en-US" w:bidi="ar-SA"/>
      </w:rPr>
    </w:lvl>
    <w:lvl w:ilvl="4">
      <w:numFmt w:val="bullet"/>
      <w:lvlText w:val="•"/>
      <w:lvlJc w:val="left"/>
      <w:pPr>
        <w:ind w:left="4138" w:hanging="360"/>
      </w:pPr>
      <w:rPr>
        <w:rFonts w:hint="default"/>
        <w:lang w:val="ru-RU" w:eastAsia="en-US" w:bidi="ar-SA"/>
      </w:rPr>
    </w:lvl>
    <w:lvl w:ilvl="5">
      <w:numFmt w:val="bullet"/>
      <w:lvlText w:val="•"/>
      <w:lvlJc w:val="left"/>
      <w:pPr>
        <w:ind w:left="5143" w:hanging="360"/>
      </w:pPr>
      <w:rPr>
        <w:rFonts w:hint="default"/>
        <w:lang w:val="ru-RU" w:eastAsia="en-US" w:bidi="ar-SA"/>
      </w:rPr>
    </w:lvl>
    <w:lvl w:ilvl="6">
      <w:numFmt w:val="bullet"/>
      <w:lvlText w:val="•"/>
      <w:lvlJc w:val="left"/>
      <w:pPr>
        <w:ind w:left="6147" w:hanging="360"/>
      </w:pPr>
      <w:rPr>
        <w:rFonts w:hint="default"/>
        <w:lang w:val="ru-RU" w:eastAsia="en-US" w:bidi="ar-SA"/>
      </w:rPr>
    </w:lvl>
    <w:lvl w:ilvl="7">
      <w:numFmt w:val="bullet"/>
      <w:lvlText w:val="•"/>
      <w:lvlJc w:val="left"/>
      <w:pPr>
        <w:ind w:left="7152" w:hanging="360"/>
      </w:pPr>
      <w:rPr>
        <w:rFonts w:hint="default"/>
        <w:lang w:val="ru-RU" w:eastAsia="en-US" w:bidi="ar-SA"/>
      </w:rPr>
    </w:lvl>
    <w:lvl w:ilvl="8">
      <w:numFmt w:val="bullet"/>
      <w:lvlText w:val="•"/>
      <w:lvlJc w:val="left"/>
      <w:pPr>
        <w:ind w:left="8156" w:hanging="360"/>
      </w:pPr>
      <w:rPr>
        <w:rFonts w:hint="default"/>
        <w:lang w:val="ru-RU" w:eastAsia="en-US" w:bidi="ar-SA"/>
      </w:rPr>
    </w:lvl>
  </w:abstractNum>
  <w:abstractNum w:abstractNumId="18" w15:restartNumberingAfterBreak="0">
    <w:nsid w:val="66994274"/>
    <w:multiLevelType w:val="multilevel"/>
    <w:tmpl w:val="C9AA0FD2"/>
    <w:name w:val="RTF_Num 8"/>
    <w:lvl w:ilvl="0">
      <w:start w:val="1"/>
      <w:numFmt w:val="decimal"/>
      <w:lvlText w:val="%1."/>
      <w:lvlJc w:val="left"/>
      <w:pPr>
        <w:ind w:left="1060" w:hanging="360"/>
      </w:pPr>
      <w:rPr>
        <w:rFonts w:cs="Times New Roman" w:hint="default"/>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1438" w:hanging="720"/>
      </w:pPr>
      <w:rPr>
        <w:rFonts w:cs="Times New Roman" w:hint="default"/>
      </w:rPr>
    </w:lvl>
    <w:lvl w:ilvl="3">
      <w:start w:val="1"/>
      <w:numFmt w:val="decimal"/>
      <w:isLgl/>
      <w:lvlText w:val="%1.%2.%3.%4."/>
      <w:lvlJc w:val="left"/>
      <w:pPr>
        <w:ind w:left="1807" w:hanging="1080"/>
      </w:pPr>
      <w:rPr>
        <w:rFonts w:cs="Times New Roman" w:hint="default"/>
      </w:rPr>
    </w:lvl>
    <w:lvl w:ilvl="4">
      <w:start w:val="1"/>
      <w:numFmt w:val="decimal"/>
      <w:isLgl/>
      <w:lvlText w:val="%1.%2.%3.%4.%5."/>
      <w:lvlJc w:val="left"/>
      <w:pPr>
        <w:ind w:left="1816" w:hanging="1080"/>
      </w:pPr>
      <w:rPr>
        <w:rFonts w:cs="Times New Roman" w:hint="default"/>
      </w:rPr>
    </w:lvl>
    <w:lvl w:ilvl="5">
      <w:start w:val="1"/>
      <w:numFmt w:val="decimal"/>
      <w:isLgl/>
      <w:lvlText w:val="%1.%2.%3.%4.%5.%6."/>
      <w:lvlJc w:val="left"/>
      <w:pPr>
        <w:ind w:left="2185" w:hanging="1440"/>
      </w:pPr>
      <w:rPr>
        <w:rFonts w:cs="Times New Roman" w:hint="default"/>
      </w:rPr>
    </w:lvl>
    <w:lvl w:ilvl="6">
      <w:start w:val="1"/>
      <w:numFmt w:val="decimal"/>
      <w:isLgl/>
      <w:lvlText w:val="%1.%2.%3.%4.%5.%6.%7."/>
      <w:lvlJc w:val="left"/>
      <w:pPr>
        <w:ind w:left="2554" w:hanging="1800"/>
      </w:pPr>
      <w:rPr>
        <w:rFonts w:cs="Times New Roman" w:hint="default"/>
      </w:rPr>
    </w:lvl>
    <w:lvl w:ilvl="7">
      <w:start w:val="1"/>
      <w:numFmt w:val="decimal"/>
      <w:isLgl/>
      <w:lvlText w:val="%1.%2.%3.%4.%5.%6.%7.%8."/>
      <w:lvlJc w:val="left"/>
      <w:pPr>
        <w:ind w:left="2563" w:hanging="1800"/>
      </w:pPr>
      <w:rPr>
        <w:rFonts w:cs="Times New Roman" w:hint="default"/>
      </w:rPr>
    </w:lvl>
    <w:lvl w:ilvl="8">
      <w:start w:val="1"/>
      <w:numFmt w:val="decimal"/>
      <w:isLgl/>
      <w:lvlText w:val="%1.%2.%3.%4.%5.%6.%7.%8.%9."/>
      <w:lvlJc w:val="left"/>
      <w:pPr>
        <w:ind w:left="2932" w:hanging="2160"/>
      </w:pPr>
      <w:rPr>
        <w:rFonts w:cs="Times New Roman" w:hint="default"/>
      </w:rPr>
    </w:lvl>
  </w:abstractNum>
  <w:abstractNum w:abstractNumId="19" w15:restartNumberingAfterBreak="0">
    <w:nsid w:val="6D3B403D"/>
    <w:multiLevelType w:val="multilevel"/>
    <w:tmpl w:val="174059FA"/>
    <w:name w:val="RTF_Num 6"/>
    <w:lvl w:ilvl="0">
      <w:start w:val="2"/>
      <w:numFmt w:val="decimal"/>
      <w:lvlText w:val="%1."/>
      <w:lvlJc w:val="left"/>
      <w:pPr>
        <w:ind w:left="360" w:hanging="360"/>
      </w:pPr>
      <w:rPr>
        <w:rFonts w:cs="Times New Roman" w:hint="default"/>
      </w:rPr>
    </w:lvl>
    <w:lvl w:ilvl="1">
      <w:start w:val="5"/>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 w15:restartNumberingAfterBreak="0">
    <w:nsid w:val="714E1BEC"/>
    <w:multiLevelType w:val="multilevel"/>
    <w:tmpl w:val="BCCE9D80"/>
    <w:name w:val="RTF_Num 7"/>
    <w:lvl w:ilvl="0">
      <w:start w:val="1"/>
      <w:numFmt w:val="decimal"/>
      <w:lvlText w:val="%1."/>
      <w:lvlJc w:val="left"/>
      <w:pPr>
        <w:ind w:left="1789" w:hanging="360"/>
      </w:pPr>
      <w:rPr>
        <w:rFonts w:cs="Times New Roman" w:hint="default"/>
      </w:rPr>
    </w:lvl>
    <w:lvl w:ilvl="1">
      <w:start w:val="4"/>
      <w:numFmt w:val="decimal"/>
      <w:isLgl/>
      <w:lvlText w:val="%1.%2."/>
      <w:lvlJc w:val="left"/>
      <w:pPr>
        <w:ind w:left="2299" w:hanging="870"/>
      </w:pPr>
      <w:rPr>
        <w:rFonts w:cs="Times New Roman" w:hint="default"/>
      </w:rPr>
    </w:lvl>
    <w:lvl w:ilvl="2">
      <w:start w:val="1"/>
      <w:numFmt w:val="decimal"/>
      <w:isLgl/>
      <w:lvlText w:val="%1.%2.%3."/>
      <w:lvlJc w:val="left"/>
      <w:pPr>
        <w:ind w:left="2299" w:hanging="870"/>
      </w:pPr>
      <w:rPr>
        <w:rFonts w:cs="Times New Roman" w:hint="default"/>
      </w:rPr>
    </w:lvl>
    <w:lvl w:ilvl="3">
      <w:start w:val="2"/>
      <w:numFmt w:val="decimal"/>
      <w:isLgl/>
      <w:lvlText w:val="%1.%2.%3.%4."/>
      <w:lvlJc w:val="left"/>
      <w:pPr>
        <w:ind w:left="2299" w:hanging="870"/>
      </w:pPr>
      <w:rPr>
        <w:rFonts w:cs="Times New Roman" w:hint="default"/>
      </w:rPr>
    </w:lvl>
    <w:lvl w:ilvl="4">
      <w:start w:val="1"/>
      <w:numFmt w:val="decimal"/>
      <w:isLgl/>
      <w:lvlText w:val="%1.%2.%3.%4.%5."/>
      <w:lvlJc w:val="left"/>
      <w:pPr>
        <w:ind w:left="2509" w:hanging="1080"/>
      </w:pPr>
      <w:rPr>
        <w:rFonts w:cs="Times New Roman" w:hint="default"/>
      </w:rPr>
    </w:lvl>
    <w:lvl w:ilvl="5">
      <w:start w:val="1"/>
      <w:numFmt w:val="decimal"/>
      <w:isLgl/>
      <w:lvlText w:val="%1.%2.%3.%4.%5.%6."/>
      <w:lvlJc w:val="left"/>
      <w:pPr>
        <w:ind w:left="2509" w:hanging="1080"/>
      </w:pPr>
      <w:rPr>
        <w:rFonts w:cs="Times New Roman" w:hint="default"/>
      </w:rPr>
    </w:lvl>
    <w:lvl w:ilvl="6">
      <w:start w:val="1"/>
      <w:numFmt w:val="decimal"/>
      <w:isLgl/>
      <w:lvlText w:val="%1.%2.%3.%4.%5.%6.%7."/>
      <w:lvlJc w:val="left"/>
      <w:pPr>
        <w:ind w:left="2869" w:hanging="1440"/>
      </w:pPr>
      <w:rPr>
        <w:rFonts w:cs="Times New Roman" w:hint="default"/>
      </w:rPr>
    </w:lvl>
    <w:lvl w:ilvl="7">
      <w:start w:val="1"/>
      <w:numFmt w:val="decimal"/>
      <w:isLgl/>
      <w:lvlText w:val="%1.%2.%3.%4.%5.%6.%7.%8."/>
      <w:lvlJc w:val="left"/>
      <w:pPr>
        <w:ind w:left="2869" w:hanging="1440"/>
      </w:pPr>
      <w:rPr>
        <w:rFonts w:cs="Times New Roman" w:hint="default"/>
      </w:rPr>
    </w:lvl>
    <w:lvl w:ilvl="8">
      <w:start w:val="1"/>
      <w:numFmt w:val="decimal"/>
      <w:isLgl/>
      <w:lvlText w:val="%1.%2.%3.%4.%5.%6.%7.%8.%9."/>
      <w:lvlJc w:val="left"/>
      <w:pPr>
        <w:ind w:left="3229" w:hanging="1800"/>
      </w:pPr>
      <w:rPr>
        <w:rFonts w:cs="Times New Roman" w:hint="default"/>
      </w:rPr>
    </w:lvl>
  </w:abstractNum>
  <w:abstractNum w:abstractNumId="21" w15:restartNumberingAfterBreak="0">
    <w:nsid w:val="76D349E2"/>
    <w:multiLevelType w:val="hybridMultilevel"/>
    <w:tmpl w:val="CE065E5C"/>
    <w:lvl w:ilvl="0" w:tplc="8EB403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7DB55BCC"/>
    <w:multiLevelType w:val="multilevel"/>
    <w:tmpl w:val="7DB55BCC"/>
    <w:lvl w:ilvl="0">
      <w:numFmt w:val="bullet"/>
      <w:lvlText w:val="-"/>
      <w:lvlJc w:val="left"/>
      <w:pPr>
        <w:ind w:left="374" w:hanging="360"/>
      </w:pPr>
      <w:rPr>
        <w:rFonts w:ascii="Times New Roman" w:eastAsia="Times New Roman" w:hAnsi="Times New Roman" w:cs="Times New Roman" w:hint="default"/>
        <w:b w:val="0"/>
        <w:bCs w:val="0"/>
        <w:i w:val="0"/>
        <w:iCs w:val="0"/>
        <w:spacing w:val="0"/>
        <w:w w:val="100"/>
        <w:sz w:val="28"/>
        <w:szCs w:val="28"/>
        <w:lang w:val="ru-RU" w:eastAsia="en-US" w:bidi="ar-SA"/>
      </w:rPr>
    </w:lvl>
    <w:lvl w:ilvl="1">
      <w:numFmt w:val="bullet"/>
      <w:lvlText w:val="-"/>
      <w:lvlJc w:val="left"/>
      <w:pPr>
        <w:ind w:left="120" w:hanging="360"/>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1375" w:hanging="360"/>
      </w:pPr>
      <w:rPr>
        <w:rFonts w:hint="default"/>
        <w:lang w:val="ru-RU" w:eastAsia="en-US" w:bidi="ar-SA"/>
      </w:rPr>
    </w:lvl>
    <w:lvl w:ilvl="3">
      <w:numFmt w:val="bullet"/>
      <w:lvlText w:val="•"/>
      <w:lvlJc w:val="left"/>
      <w:pPr>
        <w:ind w:left="2371" w:hanging="360"/>
      </w:pPr>
      <w:rPr>
        <w:rFonts w:hint="default"/>
        <w:lang w:val="ru-RU" w:eastAsia="en-US" w:bidi="ar-SA"/>
      </w:rPr>
    </w:lvl>
    <w:lvl w:ilvl="4">
      <w:numFmt w:val="bullet"/>
      <w:lvlText w:val="•"/>
      <w:lvlJc w:val="left"/>
      <w:pPr>
        <w:ind w:left="3366" w:hanging="360"/>
      </w:pPr>
      <w:rPr>
        <w:rFonts w:hint="default"/>
        <w:lang w:val="ru-RU" w:eastAsia="en-US" w:bidi="ar-SA"/>
      </w:rPr>
    </w:lvl>
    <w:lvl w:ilvl="5">
      <w:numFmt w:val="bullet"/>
      <w:lvlText w:val="•"/>
      <w:lvlJc w:val="left"/>
      <w:pPr>
        <w:ind w:left="4362" w:hanging="360"/>
      </w:pPr>
      <w:rPr>
        <w:rFonts w:hint="default"/>
        <w:lang w:val="ru-RU" w:eastAsia="en-US" w:bidi="ar-SA"/>
      </w:rPr>
    </w:lvl>
    <w:lvl w:ilvl="6">
      <w:numFmt w:val="bullet"/>
      <w:lvlText w:val="•"/>
      <w:lvlJc w:val="left"/>
      <w:pPr>
        <w:ind w:left="5358" w:hanging="360"/>
      </w:pPr>
      <w:rPr>
        <w:rFonts w:hint="default"/>
        <w:lang w:val="ru-RU" w:eastAsia="en-US" w:bidi="ar-SA"/>
      </w:rPr>
    </w:lvl>
    <w:lvl w:ilvl="7">
      <w:numFmt w:val="bullet"/>
      <w:lvlText w:val="•"/>
      <w:lvlJc w:val="left"/>
      <w:pPr>
        <w:ind w:left="6353" w:hanging="360"/>
      </w:pPr>
      <w:rPr>
        <w:rFonts w:hint="default"/>
        <w:lang w:val="ru-RU" w:eastAsia="en-US" w:bidi="ar-SA"/>
      </w:rPr>
    </w:lvl>
    <w:lvl w:ilvl="8">
      <w:numFmt w:val="bullet"/>
      <w:lvlText w:val="•"/>
      <w:lvlJc w:val="left"/>
      <w:pPr>
        <w:ind w:left="7349" w:hanging="360"/>
      </w:pPr>
      <w:rPr>
        <w:rFonts w:hint="default"/>
        <w:lang w:val="ru-RU" w:eastAsia="en-US" w:bidi="ar-SA"/>
      </w:rPr>
    </w:lvl>
  </w:abstractNum>
  <w:abstractNum w:abstractNumId="23" w15:restartNumberingAfterBreak="0">
    <w:nsid w:val="7E597C93"/>
    <w:multiLevelType w:val="hybridMultilevel"/>
    <w:tmpl w:val="E4AE6832"/>
    <w:lvl w:ilvl="0" w:tplc="29BA23B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4" w15:restartNumberingAfterBreak="0">
    <w:nsid w:val="7F604C89"/>
    <w:multiLevelType w:val="multilevel"/>
    <w:tmpl w:val="72EE7E86"/>
    <w:lvl w:ilvl="0">
      <w:start w:val="1"/>
      <w:numFmt w:val="decimal"/>
      <w:lvlText w:val="%1."/>
      <w:lvlJc w:val="left"/>
      <w:pPr>
        <w:ind w:left="1230" w:hanging="510"/>
      </w:pPr>
      <w:rPr>
        <w:rFonts w:ascii="Times New Roman" w:eastAsia="Times New Roman" w:hAnsi="Times New Roman" w:cs="Times New Roman"/>
        <w:b/>
      </w:rPr>
    </w:lvl>
    <w:lvl w:ilvl="1">
      <w:start w:val="1"/>
      <w:numFmt w:val="decimal"/>
      <w:isLgl/>
      <w:lvlText w:val="%2."/>
      <w:lvlJc w:val="left"/>
      <w:pPr>
        <w:ind w:left="1440" w:hanging="720"/>
      </w:pPr>
      <w:rPr>
        <w:rFonts w:ascii="Times New Roman" w:eastAsia="Times New Roman" w:hAnsi="Times New Roman" w:cs="Times New Roman"/>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abstractNumId w:val="4"/>
  </w:num>
  <w:num w:numId="2">
    <w:abstractNumId w:val="17"/>
  </w:num>
  <w:num w:numId="3">
    <w:abstractNumId w:val="10"/>
  </w:num>
  <w:num w:numId="4">
    <w:abstractNumId w:val="8"/>
  </w:num>
  <w:num w:numId="5">
    <w:abstractNumId w:val="22"/>
  </w:num>
  <w:num w:numId="6">
    <w:abstractNumId w:val="16"/>
  </w:num>
  <w:num w:numId="7">
    <w:abstractNumId w:val="23"/>
  </w:num>
  <w:num w:numId="8">
    <w:abstractNumId w:val="9"/>
  </w:num>
  <w:num w:numId="9">
    <w:abstractNumId w:val="14"/>
  </w:num>
  <w:num w:numId="10">
    <w:abstractNumId w:val="5"/>
  </w:num>
  <w:num w:numId="11">
    <w:abstractNumId w:val="7"/>
  </w:num>
  <w:num w:numId="12">
    <w:abstractNumId w:val="21"/>
  </w:num>
  <w:num w:numId="13">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num>
  <w:num w:numId="15">
    <w:abstractNumId w:val="15"/>
  </w:num>
  <w:num w:numId="16">
    <w:abstractNumId w:val="11"/>
  </w:num>
  <w:num w:numId="17">
    <w:abstractNumId w:val="13"/>
  </w:num>
  <w:num w:numId="18">
    <w:abstractNumId w:val="12"/>
  </w:num>
  <w:num w:numId="19">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7102"/>
    <w:rsid w:val="000072E2"/>
    <w:rsid w:val="000114F5"/>
    <w:rsid w:val="00013A36"/>
    <w:rsid w:val="000301E1"/>
    <w:rsid w:val="00040EB8"/>
    <w:rsid w:val="00043E22"/>
    <w:rsid w:val="00044C76"/>
    <w:rsid w:val="00045C01"/>
    <w:rsid w:val="000561BB"/>
    <w:rsid w:val="00062D0B"/>
    <w:rsid w:val="00071CA6"/>
    <w:rsid w:val="000728F3"/>
    <w:rsid w:val="0009592F"/>
    <w:rsid w:val="000963DF"/>
    <w:rsid w:val="000A5356"/>
    <w:rsid w:val="000B236F"/>
    <w:rsid w:val="000B79C9"/>
    <w:rsid w:val="000C31CA"/>
    <w:rsid w:val="000C69F0"/>
    <w:rsid w:val="000C752C"/>
    <w:rsid w:val="000E2354"/>
    <w:rsid w:val="000E6EE4"/>
    <w:rsid w:val="000F2E40"/>
    <w:rsid w:val="000F69FA"/>
    <w:rsid w:val="00130E16"/>
    <w:rsid w:val="001469A1"/>
    <w:rsid w:val="00147102"/>
    <w:rsid w:val="00156F18"/>
    <w:rsid w:val="00160909"/>
    <w:rsid w:val="00192706"/>
    <w:rsid w:val="00193C04"/>
    <w:rsid w:val="001A1919"/>
    <w:rsid w:val="001D05E8"/>
    <w:rsid w:val="001D5EA3"/>
    <w:rsid w:val="001D7170"/>
    <w:rsid w:val="001F33B7"/>
    <w:rsid w:val="001F6BE4"/>
    <w:rsid w:val="00200DDC"/>
    <w:rsid w:val="00210832"/>
    <w:rsid w:val="00213050"/>
    <w:rsid w:val="00214D9B"/>
    <w:rsid w:val="00224E19"/>
    <w:rsid w:val="00227DFC"/>
    <w:rsid w:val="002324E4"/>
    <w:rsid w:val="00243949"/>
    <w:rsid w:val="00246431"/>
    <w:rsid w:val="00251B7E"/>
    <w:rsid w:val="00251BD7"/>
    <w:rsid w:val="002B43D4"/>
    <w:rsid w:val="002B55E3"/>
    <w:rsid w:val="002C1E1D"/>
    <w:rsid w:val="002C62EE"/>
    <w:rsid w:val="002E25BC"/>
    <w:rsid w:val="00310C98"/>
    <w:rsid w:val="0031316D"/>
    <w:rsid w:val="00316688"/>
    <w:rsid w:val="00321152"/>
    <w:rsid w:val="0032613C"/>
    <w:rsid w:val="00333E01"/>
    <w:rsid w:val="00345C68"/>
    <w:rsid w:val="0034722C"/>
    <w:rsid w:val="00347C3F"/>
    <w:rsid w:val="00365BEC"/>
    <w:rsid w:val="0037144D"/>
    <w:rsid w:val="00374BDB"/>
    <w:rsid w:val="00377244"/>
    <w:rsid w:val="003A641C"/>
    <w:rsid w:val="003B7F32"/>
    <w:rsid w:val="003F2092"/>
    <w:rsid w:val="003F33ED"/>
    <w:rsid w:val="00422468"/>
    <w:rsid w:val="00435BDB"/>
    <w:rsid w:val="004363B5"/>
    <w:rsid w:val="00442640"/>
    <w:rsid w:val="00442743"/>
    <w:rsid w:val="00467F76"/>
    <w:rsid w:val="00486D5D"/>
    <w:rsid w:val="00492C13"/>
    <w:rsid w:val="004A0A44"/>
    <w:rsid w:val="004B129C"/>
    <w:rsid w:val="004C6D20"/>
    <w:rsid w:val="004D2717"/>
    <w:rsid w:val="004D39A3"/>
    <w:rsid w:val="004D43EC"/>
    <w:rsid w:val="00513A30"/>
    <w:rsid w:val="00515133"/>
    <w:rsid w:val="005274CF"/>
    <w:rsid w:val="00530086"/>
    <w:rsid w:val="005311F0"/>
    <w:rsid w:val="005422C1"/>
    <w:rsid w:val="00542E3F"/>
    <w:rsid w:val="0056244A"/>
    <w:rsid w:val="00573829"/>
    <w:rsid w:val="00576EA7"/>
    <w:rsid w:val="00591589"/>
    <w:rsid w:val="00594253"/>
    <w:rsid w:val="005A3457"/>
    <w:rsid w:val="005B02C7"/>
    <w:rsid w:val="005B4FF1"/>
    <w:rsid w:val="005B7F9F"/>
    <w:rsid w:val="005D2D1D"/>
    <w:rsid w:val="005E0140"/>
    <w:rsid w:val="005E1FD3"/>
    <w:rsid w:val="005E7082"/>
    <w:rsid w:val="005F04D8"/>
    <w:rsid w:val="005F1B03"/>
    <w:rsid w:val="005F3E81"/>
    <w:rsid w:val="005F5EF9"/>
    <w:rsid w:val="005F6853"/>
    <w:rsid w:val="0061155C"/>
    <w:rsid w:val="006207E7"/>
    <w:rsid w:val="006232E5"/>
    <w:rsid w:val="006324B5"/>
    <w:rsid w:val="00633BD2"/>
    <w:rsid w:val="0064109B"/>
    <w:rsid w:val="00646A48"/>
    <w:rsid w:val="006541D1"/>
    <w:rsid w:val="00655313"/>
    <w:rsid w:val="00675A0D"/>
    <w:rsid w:val="00696D8E"/>
    <w:rsid w:val="006A35B4"/>
    <w:rsid w:val="006A7102"/>
    <w:rsid w:val="006A7BD8"/>
    <w:rsid w:val="006B3246"/>
    <w:rsid w:val="006D0CCE"/>
    <w:rsid w:val="006F0107"/>
    <w:rsid w:val="0070383B"/>
    <w:rsid w:val="00704C77"/>
    <w:rsid w:val="007143EE"/>
    <w:rsid w:val="00727C0D"/>
    <w:rsid w:val="00730A80"/>
    <w:rsid w:val="00732140"/>
    <w:rsid w:val="00733D0C"/>
    <w:rsid w:val="00751E74"/>
    <w:rsid w:val="007555BD"/>
    <w:rsid w:val="00764DEC"/>
    <w:rsid w:val="00776F98"/>
    <w:rsid w:val="007805CB"/>
    <w:rsid w:val="00790894"/>
    <w:rsid w:val="007A0BA8"/>
    <w:rsid w:val="007D007E"/>
    <w:rsid w:val="007D09C8"/>
    <w:rsid w:val="007D73D0"/>
    <w:rsid w:val="00816214"/>
    <w:rsid w:val="00820F98"/>
    <w:rsid w:val="00840151"/>
    <w:rsid w:val="00844082"/>
    <w:rsid w:val="008523BF"/>
    <w:rsid w:val="00854432"/>
    <w:rsid w:val="0086718C"/>
    <w:rsid w:val="008813F9"/>
    <w:rsid w:val="008838E0"/>
    <w:rsid w:val="00887442"/>
    <w:rsid w:val="00895CC5"/>
    <w:rsid w:val="00897B55"/>
    <w:rsid w:val="008A79AF"/>
    <w:rsid w:val="008B22C8"/>
    <w:rsid w:val="008C5720"/>
    <w:rsid w:val="008C612B"/>
    <w:rsid w:val="008D4A6F"/>
    <w:rsid w:val="008D698B"/>
    <w:rsid w:val="008E6DF8"/>
    <w:rsid w:val="008F1B44"/>
    <w:rsid w:val="00906740"/>
    <w:rsid w:val="00912F56"/>
    <w:rsid w:val="0091382D"/>
    <w:rsid w:val="00921A42"/>
    <w:rsid w:val="009264B2"/>
    <w:rsid w:val="00932AA2"/>
    <w:rsid w:val="00937892"/>
    <w:rsid w:val="00944390"/>
    <w:rsid w:val="00957917"/>
    <w:rsid w:val="00962463"/>
    <w:rsid w:val="0096788D"/>
    <w:rsid w:val="00973AC5"/>
    <w:rsid w:val="00975A19"/>
    <w:rsid w:val="00984E4B"/>
    <w:rsid w:val="0098753A"/>
    <w:rsid w:val="00991411"/>
    <w:rsid w:val="00992512"/>
    <w:rsid w:val="009B2676"/>
    <w:rsid w:val="009B6791"/>
    <w:rsid w:val="009C10C9"/>
    <w:rsid w:val="009C1175"/>
    <w:rsid w:val="009C3B9E"/>
    <w:rsid w:val="009C63F7"/>
    <w:rsid w:val="009D55B8"/>
    <w:rsid w:val="009E0BD1"/>
    <w:rsid w:val="009E2840"/>
    <w:rsid w:val="009E6829"/>
    <w:rsid w:val="009F5837"/>
    <w:rsid w:val="00A01B4B"/>
    <w:rsid w:val="00A040B1"/>
    <w:rsid w:val="00A043B2"/>
    <w:rsid w:val="00A044B6"/>
    <w:rsid w:val="00A06735"/>
    <w:rsid w:val="00A10277"/>
    <w:rsid w:val="00A156CD"/>
    <w:rsid w:val="00A23469"/>
    <w:rsid w:val="00A561B7"/>
    <w:rsid w:val="00A6237E"/>
    <w:rsid w:val="00A63259"/>
    <w:rsid w:val="00A81105"/>
    <w:rsid w:val="00A85543"/>
    <w:rsid w:val="00A85C03"/>
    <w:rsid w:val="00A87B13"/>
    <w:rsid w:val="00A87D22"/>
    <w:rsid w:val="00AA4338"/>
    <w:rsid w:val="00AA58D6"/>
    <w:rsid w:val="00AB112A"/>
    <w:rsid w:val="00AE04E2"/>
    <w:rsid w:val="00AF2080"/>
    <w:rsid w:val="00AF302B"/>
    <w:rsid w:val="00B1079B"/>
    <w:rsid w:val="00B114CC"/>
    <w:rsid w:val="00B1692F"/>
    <w:rsid w:val="00B22C7F"/>
    <w:rsid w:val="00B25851"/>
    <w:rsid w:val="00B30806"/>
    <w:rsid w:val="00B34C6A"/>
    <w:rsid w:val="00B35482"/>
    <w:rsid w:val="00B41756"/>
    <w:rsid w:val="00B736CB"/>
    <w:rsid w:val="00B75082"/>
    <w:rsid w:val="00B75B11"/>
    <w:rsid w:val="00B8300A"/>
    <w:rsid w:val="00B867FF"/>
    <w:rsid w:val="00B927B2"/>
    <w:rsid w:val="00BA1AA5"/>
    <w:rsid w:val="00BB5BF9"/>
    <w:rsid w:val="00BC03BD"/>
    <w:rsid w:val="00BC4D8B"/>
    <w:rsid w:val="00BD5BC2"/>
    <w:rsid w:val="00BF097E"/>
    <w:rsid w:val="00BF5660"/>
    <w:rsid w:val="00BF6792"/>
    <w:rsid w:val="00C04536"/>
    <w:rsid w:val="00C119B8"/>
    <w:rsid w:val="00C11BEB"/>
    <w:rsid w:val="00C152E8"/>
    <w:rsid w:val="00C22639"/>
    <w:rsid w:val="00C22748"/>
    <w:rsid w:val="00C251E6"/>
    <w:rsid w:val="00C35E88"/>
    <w:rsid w:val="00C35ED2"/>
    <w:rsid w:val="00C46E7C"/>
    <w:rsid w:val="00C619E9"/>
    <w:rsid w:val="00C70947"/>
    <w:rsid w:val="00C73DAA"/>
    <w:rsid w:val="00C77D13"/>
    <w:rsid w:val="00C90A27"/>
    <w:rsid w:val="00CA3887"/>
    <w:rsid w:val="00CA6ACC"/>
    <w:rsid w:val="00CB4560"/>
    <w:rsid w:val="00CB5CFE"/>
    <w:rsid w:val="00CC4A38"/>
    <w:rsid w:val="00CC6E43"/>
    <w:rsid w:val="00CC7BDD"/>
    <w:rsid w:val="00CD52F2"/>
    <w:rsid w:val="00CD6B11"/>
    <w:rsid w:val="00CF1FA6"/>
    <w:rsid w:val="00CF2B32"/>
    <w:rsid w:val="00CF2B69"/>
    <w:rsid w:val="00D032F7"/>
    <w:rsid w:val="00D05811"/>
    <w:rsid w:val="00D11E75"/>
    <w:rsid w:val="00D15763"/>
    <w:rsid w:val="00D24DF4"/>
    <w:rsid w:val="00D25820"/>
    <w:rsid w:val="00D26D31"/>
    <w:rsid w:val="00D6295A"/>
    <w:rsid w:val="00D70080"/>
    <w:rsid w:val="00D76396"/>
    <w:rsid w:val="00D83681"/>
    <w:rsid w:val="00D84584"/>
    <w:rsid w:val="00D84B5D"/>
    <w:rsid w:val="00D96A5F"/>
    <w:rsid w:val="00DA2545"/>
    <w:rsid w:val="00DA2DE1"/>
    <w:rsid w:val="00DB10C2"/>
    <w:rsid w:val="00DB622C"/>
    <w:rsid w:val="00DC6D36"/>
    <w:rsid w:val="00DD3FF9"/>
    <w:rsid w:val="00DE0113"/>
    <w:rsid w:val="00DE1337"/>
    <w:rsid w:val="00DE77D9"/>
    <w:rsid w:val="00DF61ED"/>
    <w:rsid w:val="00E046C8"/>
    <w:rsid w:val="00E17D72"/>
    <w:rsid w:val="00E22C97"/>
    <w:rsid w:val="00E30897"/>
    <w:rsid w:val="00E34871"/>
    <w:rsid w:val="00E3580D"/>
    <w:rsid w:val="00E36C7B"/>
    <w:rsid w:val="00E37FB6"/>
    <w:rsid w:val="00E4144C"/>
    <w:rsid w:val="00E455F0"/>
    <w:rsid w:val="00E50307"/>
    <w:rsid w:val="00E66F2F"/>
    <w:rsid w:val="00E70827"/>
    <w:rsid w:val="00E7503D"/>
    <w:rsid w:val="00E82E33"/>
    <w:rsid w:val="00E85641"/>
    <w:rsid w:val="00E90859"/>
    <w:rsid w:val="00EA329C"/>
    <w:rsid w:val="00EC1951"/>
    <w:rsid w:val="00ED3FE3"/>
    <w:rsid w:val="00ED7D0A"/>
    <w:rsid w:val="00EE44B0"/>
    <w:rsid w:val="00EF1B03"/>
    <w:rsid w:val="00EF20EA"/>
    <w:rsid w:val="00EF6F67"/>
    <w:rsid w:val="00F0259D"/>
    <w:rsid w:val="00F02CD6"/>
    <w:rsid w:val="00F07EED"/>
    <w:rsid w:val="00F15F41"/>
    <w:rsid w:val="00F26354"/>
    <w:rsid w:val="00F42785"/>
    <w:rsid w:val="00F4525D"/>
    <w:rsid w:val="00F5143C"/>
    <w:rsid w:val="00F51CAE"/>
    <w:rsid w:val="00F56206"/>
    <w:rsid w:val="00F56FCB"/>
    <w:rsid w:val="00F62329"/>
    <w:rsid w:val="00F635B7"/>
    <w:rsid w:val="00F728F5"/>
    <w:rsid w:val="00F82080"/>
    <w:rsid w:val="00F83ABF"/>
    <w:rsid w:val="00F9469C"/>
    <w:rsid w:val="00F9475A"/>
    <w:rsid w:val="00FA3031"/>
    <w:rsid w:val="00FA7A85"/>
    <w:rsid w:val="00FC20D3"/>
    <w:rsid w:val="00FC684B"/>
    <w:rsid w:val="00FE29B7"/>
    <w:rsid w:val="00FF1B24"/>
    <w:rsid w:val="00FF68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F3F1CE"/>
  <w15:chartTrackingRefBased/>
  <w15:docId w15:val="{DD9EBC1D-BAC8-4B10-B66F-2017C6A22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iPriority="0"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A7102"/>
    <w:pPr>
      <w:spacing w:line="256" w:lineRule="auto"/>
    </w:pPr>
    <w:rPr>
      <w:rFonts w:ascii="Calibri" w:eastAsia="Calibri" w:hAnsi="Calibri" w:cs="Times New Roman"/>
    </w:rPr>
  </w:style>
  <w:style w:type="paragraph" w:styleId="10">
    <w:name w:val="heading 1"/>
    <w:basedOn w:val="a"/>
    <w:next w:val="a"/>
    <w:link w:val="11"/>
    <w:qFormat/>
    <w:rsid w:val="00F82080"/>
    <w:pPr>
      <w:keepNext/>
      <w:spacing w:after="0" w:line="240" w:lineRule="auto"/>
      <w:outlineLvl w:val="0"/>
    </w:pPr>
    <w:rPr>
      <w:rFonts w:ascii="Times New Roman" w:eastAsia="Times New Roman" w:hAnsi="Times New Roman"/>
      <w:sz w:val="24"/>
      <w:szCs w:val="20"/>
      <w:lang w:eastAsia="ru-RU"/>
    </w:rPr>
  </w:style>
  <w:style w:type="paragraph" w:styleId="2">
    <w:name w:val="heading 2"/>
    <w:basedOn w:val="a"/>
    <w:next w:val="a"/>
    <w:link w:val="20"/>
    <w:qFormat/>
    <w:rsid w:val="00F82080"/>
    <w:pPr>
      <w:keepNext/>
      <w:spacing w:after="0" w:line="240" w:lineRule="auto"/>
      <w:jc w:val="center"/>
      <w:outlineLvl w:val="1"/>
    </w:pPr>
    <w:rPr>
      <w:rFonts w:ascii="Times New Roman" w:eastAsia="Times New Roman" w:hAnsi="Times New Roman"/>
      <w:sz w:val="32"/>
      <w:szCs w:val="20"/>
      <w:lang w:eastAsia="ru-RU"/>
    </w:rPr>
  </w:style>
  <w:style w:type="paragraph" w:styleId="3">
    <w:name w:val="heading 3"/>
    <w:aliases w:val="H3,&quot;Сапфир&quot;"/>
    <w:basedOn w:val="a"/>
    <w:next w:val="a"/>
    <w:link w:val="30"/>
    <w:qFormat/>
    <w:rsid w:val="00F82080"/>
    <w:pPr>
      <w:keepNext/>
      <w:spacing w:after="0" w:line="240" w:lineRule="auto"/>
      <w:jc w:val="center"/>
      <w:outlineLvl w:val="2"/>
    </w:pPr>
    <w:rPr>
      <w:rFonts w:ascii="Times New Roman" w:eastAsia="Times New Roman" w:hAnsi="Times New Roman"/>
      <w:sz w:val="28"/>
      <w:szCs w:val="20"/>
      <w:lang w:eastAsia="ru-RU"/>
    </w:rPr>
  </w:style>
  <w:style w:type="paragraph" w:styleId="4">
    <w:name w:val="heading 4"/>
    <w:basedOn w:val="a"/>
    <w:next w:val="a"/>
    <w:link w:val="40"/>
    <w:qFormat/>
    <w:rsid w:val="00F82080"/>
    <w:pPr>
      <w:keepNext/>
      <w:spacing w:after="0" w:line="240" w:lineRule="auto"/>
      <w:jc w:val="center"/>
      <w:outlineLvl w:val="3"/>
    </w:pPr>
    <w:rPr>
      <w:rFonts w:ascii="Times New Roman" w:eastAsia="Times New Roman" w:hAnsi="Times New Roman"/>
      <w:sz w:val="24"/>
      <w:szCs w:val="20"/>
      <w:lang w:eastAsia="ru-RU"/>
    </w:rPr>
  </w:style>
  <w:style w:type="paragraph" w:styleId="5">
    <w:name w:val="heading 5"/>
    <w:basedOn w:val="a"/>
    <w:next w:val="a"/>
    <w:link w:val="50"/>
    <w:qFormat/>
    <w:rsid w:val="00F82080"/>
    <w:pPr>
      <w:keepNext/>
      <w:spacing w:after="0" w:line="240" w:lineRule="auto"/>
      <w:jc w:val="both"/>
      <w:outlineLvl w:val="4"/>
    </w:pPr>
    <w:rPr>
      <w:rFonts w:ascii="Times New Roman" w:eastAsia="Times New Roman" w:hAnsi="Times New Roman"/>
      <w:sz w:val="28"/>
      <w:szCs w:val="20"/>
      <w:lang w:eastAsia="ru-RU"/>
    </w:rPr>
  </w:style>
  <w:style w:type="paragraph" w:styleId="6">
    <w:name w:val="heading 6"/>
    <w:aliases w:val="H6"/>
    <w:basedOn w:val="a"/>
    <w:next w:val="a"/>
    <w:link w:val="60"/>
    <w:qFormat/>
    <w:rsid w:val="00F82080"/>
    <w:pPr>
      <w:keepNext/>
      <w:spacing w:after="0" w:line="240" w:lineRule="auto"/>
      <w:jc w:val="center"/>
      <w:outlineLvl w:val="5"/>
    </w:pPr>
    <w:rPr>
      <w:rFonts w:ascii="Times New Roman" w:eastAsia="Times New Roman" w:hAnsi="Times New Roman"/>
      <w:sz w:val="20"/>
      <w:szCs w:val="20"/>
      <w:lang w:eastAsia="ru-RU"/>
    </w:rPr>
  </w:style>
  <w:style w:type="paragraph" w:styleId="7">
    <w:name w:val="heading 7"/>
    <w:basedOn w:val="a"/>
    <w:next w:val="a"/>
    <w:link w:val="70"/>
    <w:qFormat/>
    <w:rsid w:val="00F82080"/>
    <w:pPr>
      <w:keepNext/>
      <w:spacing w:after="0" w:line="240" w:lineRule="auto"/>
      <w:jc w:val="center"/>
      <w:outlineLvl w:val="6"/>
    </w:pPr>
    <w:rPr>
      <w:rFonts w:ascii="Times New Roman" w:eastAsia="Times New Roman" w:hAnsi="Times New Roman"/>
      <w:b/>
      <w:sz w:val="28"/>
      <w:szCs w:val="20"/>
      <w:lang w:eastAsia="ru-RU"/>
    </w:rPr>
  </w:style>
  <w:style w:type="paragraph" w:styleId="8">
    <w:name w:val="heading 8"/>
    <w:basedOn w:val="a"/>
    <w:next w:val="a"/>
    <w:link w:val="80"/>
    <w:qFormat/>
    <w:rsid w:val="00F82080"/>
    <w:pPr>
      <w:keepNext/>
      <w:spacing w:after="0" w:line="240" w:lineRule="auto"/>
      <w:jc w:val="both"/>
      <w:outlineLvl w:val="7"/>
    </w:pPr>
    <w:rPr>
      <w:rFonts w:ascii="Times New Roman" w:eastAsia="Times New Roman" w:hAnsi="Times New Roman"/>
      <w:sz w:val="20"/>
      <w:szCs w:val="20"/>
      <w:u w:val="single"/>
      <w:lang w:eastAsia="ru-RU"/>
    </w:rPr>
  </w:style>
  <w:style w:type="paragraph" w:styleId="9">
    <w:name w:val="heading 9"/>
    <w:basedOn w:val="a"/>
    <w:next w:val="a"/>
    <w:link w:val="90"/>
    <w:qFormat/>
    <w:rsid w:val="00F82080"/>
    <w:pPr>
      <w:keepNext/>
      <w:spacing w:after="0" w:line="240" w:lineRule="auto"/>
      <w:outlineLvl w:val="8"/>
    </w:pPr>
    <w:rPr>
      <w:rFonts w:ascii="Times New Roman" w:eastAsia="Times New Roman" w:hAnsi="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F82080"/>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F82080"/>
    <w:rPr>
      <w:rFonts w:ascii="Times New Roman" w:eastAsia="Times New Roman" w:hAnsi="Times New Roman" w:cs="Times New Roman"/>
      <w:sz w:val="32"/>
      <w:szCs w:val="20"/>
      <w:lang w:eastAsia="ru-RU"/>
    </w:rPr>
  </w:style>
  <w:style w:type="character" w:customStyle="1" w:styleId="30">
    <w:name w:val="Заголовок 3 Знак"/>
    <w:aliases w:val="H3 Знак,&quot;Сапфир&quot; Знак"/>
    <w:basedOn w:val="a0"/>
    <w:link w:val="3"/>
    <w:rsid w:val="00F82080"/>
    <w:rPr>
      <w:rFonts w:ascii="Times New Roman" w:eastAsia="Times New Roman" w:hAnsi="Times New Roman" w:cs="Times New Roman"/>
      <w:sz w:val="28"/>
      <w:szCs w:val="20"/>
      <w:lang w:eastAsia="ru-RU"/>
    </w:rPr>
  </w:style>
  <w:style w:type="character" w:customStyle="1" w:styleId="40">
    <w:name w:val="Заголовок 4 Знак"/>
    <w:basedOn w:val="a0"/>
    <w:link w:val="4"/>
    <w:rsid w:val="00F82080"/>
    <w:rPr>
      <w:rFonts w:ascii="Times New Roman" w:eastAsia="Times New Roman" w:hAnsi="Times New Roman" w:cs="Times New Roman"/>
      <w:sz w:val="24"/>
      <w:szCs w:val="20"/>
      <w:lang w:eastAsia="ru-RU"/>
    </w:rPr>
  </w:style>
  <w:style w:type="character" w:customStyle="1" w:styleId="50">
    <w:name w:val="Заголовок 5 Знак"/>
    <w:basedOn w:val="a0"/>
    <w:link w:val="5"/>
    <w:rsid w:val="00F82080"/>
    <w:rPr>
      <w:rFonts w:ascii="Times New Roman" w:eastAsia="Times New Roman" w:hAnsi="Times New Roman" w:cs="Times New Roman"/>
      <w:sz w:val="28"/>
      <w:szCs w:val="20"/>
      <w:lang w:eastAsia="ru-RU"/>
    </w:rPr>
  </w:style>
  <w:style w:type="character" w:customStyle="1" w:styleId="60">
    <w:name w:val="Заголовок 6 Знак"/>
    <w:aliases w:val="H6 Знак"/>
    <w:basedOn w:val="a0"/>
    <w:link w:val="6"/>
    <w:uiPriority w:val="9"/>
    <w:rsid w:val="00F82080"/>
    <w:rPr>
      <w:rFonts w:ascii="Times New Roman" w:eastAsia="Times New Roman" w:hAnsi="Times New Roman" w:cs="Times New Roman"/>
      <w:sz w:val="20"/>
      <w:szCs w:val="20"/>
      <w:lang w:eastAsia="ru-RU"/>
    </w:rPr>
  </w:style>
  <w:style w:type="character" w:customStyle="1" w:styleId="70">
    <w:name w:val="Заголовок 7 Знак"/>
    <w:basedOn w:val="a0"/>
    <w:link w:val="7"/>
    <w:uiPriority w:val="9"/>
    <w:rsid w:val="00F82080"/>
    <w:rPr>
      <w:rFonts w:ascii="Times New Roman" w:eastAsia="Times New Roman" w:hAnsi="Times New Roman" w:cs="Times New Roman"/>
      <w:b/>
      <w:sz w:val="28"/>
      <w:szCs w:val="20"/>
      <w:lang w:eastAsia="ru-RU"/>
    </w:rPr>
  </w:style>
  <w:style w:type="character" w:customStyle="1" w:styleId="80">
    <w:name w:val="Заголовок 8 Знак"/>
    <w:basedOn w:val="a0"/>
    <w:link w:val="8"/>
    <w:uiPriority w:val="9"/>
    <w:rsid w:val="00F82080"/>
    <w:rPr>
      <w:rFonts w:ascii="Times New Roman" w:eastAsia="Times New Roman" w:hAnsi="Times New Roman" w:cs="Times New Roman"/>
      <w:sz w:val="20"/>
      <w:szCs w:val="20"/>
      <w:u w:val="single"/>
      <w:lang w:eastAsia="ru-RU"/>
    </w:rPr>
  </w:style>
  <w:style w:type="character" w:customStyle="1" w:styleId="90">
    <w:name w:val="Заголовок 9 Знак"/>
    <w:basedOn w:val="a0"/>
    <w:link w:val="9"/>
    <w:uiPriority w:val="9"/>
    <w:rsid w:val="00F82080"/>
    <w:rPr>
      <w:rFonts w:ascii="Times New Roman" w:eastAsia="Times New Roman" w:hAnsi="Times New Roman" w:cs="Times New Roman"/>
      <w:sz w:val="28"/>
      <w:szCs w:val="20"/>
      <w:lang w:eastAsia="ru-RU"/>
    </w:rPr>
  </w:style>
  <w:style w:type="numbering" w:customStyle="1" w:styleId="12">
    <w:name w:val="Нет списка1"/>
    <w:next w:val="a2"/>
    <w:semiHidden/>
    <w:rsid w:val="00F82080"/>
  </w:style>
  <w:style w:type="paragraph" w:styleId="a3">
    <w:name w:val="Body Text"/>
    <w:aliases w:val="Основной текст Знак Знак,bt"/>
    <w:basedOn w:val="a"/>
    <w:link w:val="a4"/>
    <w:qFormat/>
    <w:rsid w:val="00F82080"/>
    <w:pPr>
      <w:spacing w:after="0" w:line="240" w:lineRule="auto"/>
      <w:jc w:val="center"/>
    </w:pPr>
    <w:rPr>
      <w:rFonts w:ascii="Times New Roman" w:eastAsia="Times New Roman" w:hAnsi="Times New Roman"/>
      <w:b/>
      <w:sz w:val="32"/>
      <w:szCs w:val="20"/>
      <w:lang w:eastAsia="ru-RU"/>
    </w:rPr>
  </w:style>
  <w:style w:type="character" w:customStyle="1" w:styleId="a4">
    <w:name w:val="Основной текст Знак"/>
    <w:aliases w:val="Основной текст Знак Знак Знак3,bt Знак2"/>
    <w:basedOn w:val="a0"/>
    <w:link w:val="a3"/>
    <w:rsid w:val="00F82080"/>
    <w:rPr>
      <w:rFonts w:ascii="Times New Roman" w:eastAsia="Times New Roman" w:hAnsi="Times New Roman" w:cs="Times New Roman"/>
      <w:b/>
      <w:sz w:val="32"/>
      <w:szCs w:val="20"/>
      <w:lang w:eastAsia="ru-RU"/>
    </w:rPr>
  </w:style>
  <w:style w:type="paragraph" w:styleId="a5">
    <w:name w:val="caption"/>
    <w:basedOn w:val="a"/>
    <w:next w:val="a"/>
    <w:qFormat/>
    <w:rsid w:val="00F82080"/>
    <w:pPr>
      <w:spacing w:after="0" w:line="240" w:lineRule="auto"/>
    </w:pPr>
    <w:rPr>
      <w:rFonts w:ascii="Times New Roman" w:eastAsia="Times New Roman" w:hAnsi="Times New Roman"/>
      <w:sz w:val="24"/>
      <w:szCs w:val="20"/>
      <w:lang w:eastAsia="ru-RU"/>
    </w:rPr>
  </w:style>
  <w:style w:type="paragraph" w:styleId="21">
    <w:name w:val="Body Text 2"/>
    <w:basedOn w:val="a"/>
    <w:link w:val="22"/>
    <w:rsid w:val="00F82080"/>
    <w:pPr>
      <w:spacing w:after="0" w:line="240" w:lineRule="auto"/>
      <w:jc w:val="both"/>
    </w:pPr>
    <w:rPr>
      <w:rFonts w:ascii="Times New Roman" w:eastAsia="Times New Roman" w:hAnsi="Times New Roman"/>
      <w:sz w:val="24"/>
      <w:szCs w:val="20"/>
      <w:lang w:eastAsia="ru-RU"/>
    </w:rPr>
  </w:style>
  <w:style w:type="character" w:customStyle="1" w:styleId="22">
    <w:name w:val="Основной текст 2 Знак"/>
    <w:basedOn w:val="a0"/>
    <w:link w:val="21"/>
    <w:rsid w:val="00F82080"/>
    <w:rPr>
      <w:rFonts w:ascii="Times New Roman" w:eastAsia="Times New Roman" w:hAnsi="Times New Roman" w:cs="Times New Roman"/>
      <w:sz w:val="24"/>
      <w:szCs w:val="20"/>
      <w:lang w:eastAsia="ru-RU"/>
    </w:rPr>
  </w:style>
  <w:style w:type="paragraph" w:styleId="31">
    <w:name w:val="Body Text 3"/>
    <w:basedOn w:val="a"/>
    <w:link w:val="32"/>
    <w:rsid w:val="00F82080"/>
    <w:pPr>
      <w:spacing w:after="0" w:line="240" w:lineRule="auto"/>
    </w:pPr>
    <w:rPr>
      <w:rFonts w:ascii="Times New Roman" w:eastAsia="Times New Roman" w:hAnsi="Times New Roman"/>
      <w:sz w:val="28"/>
      <w:szCs w:val="20"/>
      <w:lang w:eastAsia="ru-RU"/>
    </w:rPr>
  </w:style>
  <w:style w:type="character" w:customStyle="1" w:styleId="32">
    <w:name w:val="Основной текст 3 Знак"/>
    <w:basedOn w:val="a0"/>
    <w:link w:val="31"/>
    <w:rsid w:val="00F82080"/>
    <w:rPr>
      <w:rFonts w:ascii="Times New Roman" w:eastAsia="Times New Roman" w:hAnsi="Times New Roman" w:cs="Times New Roman"/>
      <w:sz w:val="28"/>
      <w:szCs w:val="20"/>
      <w:lang w:eastAsia="ru-RU"/>
    </w:rPr>
  </w:style>
  <w:style w:type="paragraph" w:styleId="a6">
    <w:name w:val="Body Text Indent"/>
    <w:aliases w:val="Основной текст 1,Нумерованный список !!,Надин стиль,Body Text Indent,Iniiaiie oaeno 1"/>
    <w:basedOn w:val="a"/>
    <w:link w:val="a7"/>
    <w:rsid w:val="00F82080"/>
    <w:pPr>
      <w:spacing w:after="0" w:line="240" w:lineRule="auto"/>
      <w:ind w:firstLine="720"/>
    </w:pPr>
    <w:rPr>
      <w:rFonts w:ascii="Times New Roman" w:eastAsia="Times New Roman" w:hAnsi="Times New Roman"/>
      <w:sz w:val="28"/>
      <w:szCs w:val="20"/>
      <w:lang w:eastAsia="ru-RU"/>
    </w:rPr>
  </w:style>
  <w:style w:type="character" w:customStyle="1" w:styleId="a7">
    <w:name w:val="Основной текст с отступом Знак"/>
    <w:aliases w:val="Основной текст 1 Знак,Нумерованный список !! Знак,Надин стиль Знак,Body Text Indent Знак,Iniiaiie oaeno 1 Знак"/>
    <w:basedOn w:val="a0"/>
    <w:link w:val="a6"/>
    <w:rsid w:val="00F82080"/>
    <w:rPr>
      <w:rFonts w:ascii="Times New Roman" w:eastAsia="Times New Roman" w:hAnsi="Times New Roman" w:cs="Times New Roman"/>
      <w:sz w:val="28"/>
      <w:szCs w:val="20"/>
      <w:lang w:eastAsia="ru-RU"/>
    </w:rPr>
  </w:style>
  <w:style w:type="paragraph" w:styleId="23">
    <w:name w:val="Body Text Indent 2"/>
    <w:basedOn w:val="a"/>
    <w:link w:val="24"/>
    <w:rsid w:val="00F82080"/>
    <w:pPr>
      <w:spacing w:after="0" w:line="240" w:lineRule="auto"/>
      <w:ind w:firstLine="720"/>
      <w:jc w:val="both"/>
    </w:pPr>
    <w:rPr>
      <w:rFonts w:ascii="Times New Roman" w:eastAsia="Times New Roman" w:hAnsi="Times New Roman"/>
      <w:sz w:val="28"/>
      <w:szCs w:val="20"/>
      <w:lang w:eastAsia="ru-RU"/>
    </w:rPr>
  </w:style>
  <w:style w:type="character" w:customStyle="1" w:styleId="24">
    <w:name w:val="Основной текст с отступом 2 Знак"/>
    <w:basedOn w:val="a0"/>
    <w:link w:val="23"/>
    <w:rsid w:val="00F82080"/>
    <w:rPr>
      <w:rFonts w:ascii="Times New Roman" w:eastAsia="Times New Roman" w:hAnsi="Times New Roman" w:cs="Times New Roman"/>
      <w:sz w:val="28"/>
      <w:szCs w:val="20"/>
      <w:lang w:eastAsia="ru-RU"/>
    </w:rPr>
  </w:style>
  <w:style w:type="paragraph" w:styleId="a8">
    <w:name w:val="header"/>
    <w:basedOn w:val="a"/>
    <w:link w:val="a9"/>
    <w:rsid w:val="00F82080"/>
    <w:pPr>
      <w:tabs>
        <w:tab w:val="center" w:pos="4153"/>
        <w:tab w:val="right" w:pos="8306"/>
      </w:tabs>
      <w:spacing w:after="0" w:line="240" w:lineRule="auto"/>
    </w:pPr>
    <w:rPr>
      <w:rFonts w:ascii="Times New Roman" w:eastAsia="Times New Roman" w:hAnsi="Times New Roman"/>
      <w:sz w:val="20"/>
      <w:szCs w:val="20"/>
      <w:lang w:eastAsia="ru-RU"/>
    </w:rPr>
  </w:style>
  <w:style w:type="character" w:customStyle="1" w:styleId="a9">
    <w:name w:val="Верхний колонтитул Знак"/>
    <w:basedOn w:val="a0"/>
    <w:link w:val="a8"/>
    <w:rsid w:val="00F82080"/>
    <w:rPr>
      <w:rFonts w:ascii="Times New Roman" w:eastAsia="Times New Roman" w:hAnsi="Times New Roman" w:cs="Times New Roman"/>
      <w:sz w:val="20"/>
      <w:szCs w:val="20"/>
      <w:lang w:eastAsia="ru-RU"/>
    </w:rPr>
  </w:style>
  <w:style w:type="character" w:styleId="aa">
    <w:name w:val="page number"/>
    <w:basedOn w:val="a0"/>
    <w:rsid w:val="00F82080"/>
  </w:style>
  <w:style w:type="character" w:styleId="ab">
    <w:name w:val="annotation reference"/>
    <w:rsid w:val="00F82080"/>
    <w:rPr>
      <w:sz w:val="16"/>
    </w:rPr>
  </w:style>
  <w:style w:type="paragraph" w:styleId="ac">
    <w:name w:val="annotation text"/>
    <w:basedOn w:val="a"/>
    <w:link w:val="ad"/>
    <w:rsid w:val="00F82080"/>
    <w:pPr>
      <w:spacing w:after="0" w:line="240" w:lineRule="auto"/>
    </w:pPr>
    <w:rPr>
      <w:rFonts w:ascii="Times New Roman" w:eastAsia="Times New Roman" w:hAnsi="Times New Roman"/>
      <w:sz w:val="20"/>
      <w:szCs w:val="20"/>
      <w:lang w:eastAsia="ru-RU"/>
    </w:rPr>
  </w:style>
  <w:style w:type="character" w:customStyle="1" w:styleId="ad">
    <w:name w:val="Текст примечания Знак"/>
    <w:basedOn w:val="a0"/>
    <w:link w:val="ac"/>
    <w:uiPriority w:val="99"/>
    <w:rsid w:val="00F82080"/>
    <w:rPr>
      <w:rFonts w:ascii="Times New Roman" w:eastAsia="Times New Roman" w:hAnsi="Times New Roman" w:cs="Times New Roman"/>
      <w:sz w:val="20"/>
      <w:szCs w:val="20"/>
      <w:lang w:eastAsia="ru-RU"/>
    </w:rPr>
  </w:style>
  <w:style w:type="paragraph" w:styleId="ae">
    <w:name w:val="footer"/>
    <w:basedOn w:val="a"/>
    <w:link w:val="af"/>
    <w:rsid w:val="00F82080"/>
    <w:pPr>
      <w:tabs>
        <w:tab w:val="center" w:pos="4153"/>
        <w:tab w:val="right" w:pos="8306"/>
      </w:tabs>
      <w:spacing w:after="0" w:line="240" w:lineRule="auto"/>
    </w:pPr>
    <w:rPr>
      <w:rFonts w:ascii="Times New Roman" w:eastAsia="Times New Roman" w:hAnsi="Times New Roman"/>
      <w:sz w:val="20"/>
      <w:szCs w:val="20"/>
      <w:lang w:eastAsia="ru-RU"/>
    </w:rPr>
  </w:style>
  <w:style w:type="character" w:customStyle="1" w:styleId="af">
    <w:name w:val="Нижний колонтитул Знак"/>
    <w:basedOn w:val="a0"/>
    <w:link w:val="ae"/>
    <w:rsid w:val="00F82080"/>
    <w:rPr>
      <w:rFonts w:ascii="Times New Roman" w:eastAsia="Times New Roman" w:hAnsi="Times New Roman" w:cs="Times New Roman"/>
      <w:sz w:val="20"/>
      <w:szCs w:val="20"/>
      <w:lang w:eastAsia="ru-RU"/>
    </w:rPr>
  </w:style>
  <w:style w:type="table" w:styleId="af0">
    <w:name w:val="Table Grid"/>
    <w:basedOn w:val="a1"/>
    <w:qFormat/>
    <w:rsid w:val="00F820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F8208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rsid w:val="00F8208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1">
    <w:name w:val="Знак Знак Знак Знак Знак Знак Знак"/>
    <w:basedOn w:val="a"/>
    <w:uiPriority w:val="99"/>
    <w:rsid w:val="00F82080"/>
    <w:pPr>
      <w:widowControl w:val="0"/>
      <w:adjustRightInd w:val="0"/>
      <w:spacing w:line="240" w:lineRule="exact"/>
      <w:jc w:val="right"/>
    </w:pPr>
    <w:rPr>
      <w:rFonts w:ascii="Times New Roman" w:eastAsia="Times New Roman" w:hAnsi="Times New Roman"/>
      <w:sz w:val="20"/>
      <w:szCs w:val="20"/>
      <w:lang w:val="en-GB"/>
    </w:rPr>
  </w:style>
  <w:style w:type="paragraph" w:customStyle="1" w:styleId="ConsPlusCell">
    <w:name w:val="ConsPlusCell"/>
    <w:rsid w:val="00F8208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2">
    <w:name w:val="Balloon Text"/>
    <w:basedOn w:val="a"/>
    <w:link w:val="af3"/>
    <w:uiPriority w:val="99"/>
    <w:unhideWhenUsed/>
    <w:rsid w:val="00F82080"/>
    <w:pPr>
      <w:spacing w:after="0" w:line="240" w:lineRule="auto"/>
    </w:pPr>
    <w:rPr>
      <w:rFonts w:ascii="Tahoma" w:eastAsia="Times New Roman" w:hAnsi="Tahoma"/>
      <w:sz w:val="16"/>
      <w:szCs w:val="16"/>
      <w:lang w:val="x-none" w:eastAsia="x-none"/>
    </w:rPr>
  </w:style>
  <w:style w:type="character" w:customStyle="1" w:styleId="af3">
    <w:name w:val="Текст выноски Знак"/>
    <w:basedOn w:val="a0"/>
    <w:link w:val="af2"/>
    <w:uiPriority w:val="99"/>
    <w:rsid w:val="00F82080"/>
    <w:rPr>
      <w:rFonts w:ascii="Tahoma" w:eastAsia="Times New Roman" w:hAnsi="Tahoma" w:cs="Times New Roman"/>
      <w:sz w:val="16"/>
      <w:szCs w:val="16"/>
      <w:lang w:val="x-none" w:eastAsia="x-none"/>
    </w:rPr>
  </w:style>
  <w:style w:type="paragraph" w:customStyle="1" w:styleId="consplusnormal1">
    <w:name w:val="consplusnormal"/>
    <w:basedOn w:val="a"/>
    <w:uiPriority w:val="99"/>
    <w:rsid w:val="00F82080"/>
    <w:pPr>
      <w:autoSpaceDE w:val="0"/>
      <w:autoSpaceDN w:val="0"/>
      <w:spacing w:after="0" w:line="240" w:lineRule="auto"/>
      <w:ind w:firstLine="720"/>
    </w:pPr>
    <w:rPr>
      <w:rFonts w:ascii="Arial" w:eastAsia="Times New Roman" w:hAnsi="Arial" w:cs="Arial"/>
      <w:sz w:val="20"/>
      <w:szCs w:val="20"/>
      <w:lang w:eastAsia="ru-RU"/>
    </w:rPr>
  </w:style>
  <w:style w:type="paragraph" w:customStyle="1" w:styleId="heading">
    <w:name w:val="heading"/>
    <w:basedOn w:val="a"/>
    <w:rsid w:val="00F82080"/>
    <w:pPr>
      <w:shd w:val="clear" w:color="auto" w:fill="CCCCFF"/>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ConsPlusTitle">
    <w:name w:val="ConsPlusTitle"/>
    <w:rsid w:val="00F82080"/>
    <w:pPr>
      <w:suppressAutoHyphens/>
      <w:autoSpaceDE w:val="0"/>
      <w:spacing w:after="0" w:line="240" w:lineRule="auto"/>
    </w:pPr>
    <w:rPr>
      <w:rFonts w:ascii="Arial" w:eastAsia="Arial" w:hAnsi="Arial" w:cs="Arial"/>
      <w:b/>
      <w:bCs/>
      <w:sz w:val="20"/>
      <w:szCs w:val="20"/>
      <w:lang w:eastAsia="ar-SA"/>
    </w:rPr>
  </w:style>
  <w:style w:type="numbering" w:customStyle="1" w:styleId="25">
    <w:name w:val="Нет списка2"/>
    <w:next w:val="a2"/>
    <w:uiPriority w:val="99"/>
    <w:semiHidden/>
    <w:unhideWhenUsed/>
    <w:rsid w:val="00515133"/>
  </w:style>
  <w:style w:type="paragraph" w:styleId="af4">
    <w:name w:val="List Paragraph"/>
    <w:basedOn w:val="a"/>
    <w:uiPriority w:val="34"/>
    <w:qFormat/>
    <w:rsid w:val="00515133"/>
    <w:pPr>
      <w:spacing w:after="0" w:line="240" w:lineRule="auto"/>
      <w:ind w:left="720"/>
      <w:contextualSpacing/>
    </w:pPr>
    <w:rPr>
      <w:rFonts w:ascii="Times New Roman" w:eastAsia="Times New Roman" w:hAnsi="Times New Roman"/>
      <w:sz w:val="24"/>
      <w:szCs w:val="24"/>
      <w:lang w:eastAsia="ru-RU"/>
    </w:rPr>
  </w:style>
  <w:style w:type="numbering" w:customStyle="1" w:styleId="33">
    <w:name w:val="Нет списка3"/>
    <w:next w:val="a2"/>
    <w:uiPriority w:val="99"/>
    <w:semiHidden/>
    <w:unhideWhenUsed/>
    <w:rsid w:val="00BF5660"/>
  </w:style>
  <w:style w:type="table" w:customStyle="1" w:styleId="13">
    <w:name w:val="Сетка таблицы1"/>
    <w:basedOn w:val="a1"/>
    <w:next w:val="af0"/>
    <w:uiPriority w:val="99"/>
    <w:rsid w:val="00BF5660"/>
    <w:pPr>
      <w:spacing w:after="0" w:line="240" w:lineRule="auto"/>
    </w:pPr>
    <w:rPr>
      <w:rFonts w:ascii="Times New Roman" w:eastAsia="Times New Roman" w:hAnsi="Times New Roman"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Сетка таблицы2"/>
    <w:basedOn w:val="a1"/>
    <w:next w:val="af0"/>
    <w:uiPriority w:val="59"/>
    <w:qFormat/>
    <w:rsid w:val="001F33B7"/>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2"/>
    <w:semiHidden/>
    <w:rsid w:val="00FC684B"/>
  </w:style>
  <w:style w:type="paragraph" w:customStyle="1" w:styleId="Style6">
    <w:name w:val="Style6"/>
    <w:basedOn w:val="a"/>
    <w:rsid w:val="00FC684B"/>
    <w:pPr>
      <w:widowControl w:val="0"/>
      <w:autoSpaceDE w:val="0"/>
      <w:autoSpaceDN w:val="0"/>
      <w:adjustRightInd w:val="0"/>
      <w:spacing w:after="0" w:line="240" w:lineRule="auto"/>
      <w:jc w:val="center"/>
    </w:pPr>
    <w:rPr>
      <w:rFonts w:eastAsia="Times New Roman"/>
      <w:sz w:val="24"/>
      <w:szCs w:val="24"/>
      <w:lang w:eastAsia="ru-RU"/>
    </w:rPr>
  </w:style>
  <w:style w:type="paragraph" w:customStyle="1" w:styleId="Style7">
    <w:name w:val="Style7"/>
    <w:basedOn w:val="a"/>
    <w:rsid w:val="00FC684B"/>
    <w:pPr>
      <w:widowControl w:val="0"/>
      <w:autoSpaceDE w:val="0"/>
      <w:autoSpaceDN w:val="0"/>
      <w:adjustRightInd w:val="0"/>
      <w:spacing w:after="0" w:line="275" w:lineRule="exact"/>
      <w:ind w:firstLine="696"/>
      <w:jc w:val="both"/>
    </w:pPr>
    <w:rPr>
      <w:rFonts w:eastAsia="Times New Roman"/>
      <w:sz w:val="24"/>
      <w:szCs w:val="24"/>
      <w:lang w:eastAsia="ru-RU"/>
    </w:rPr>
  </w:style>
  <w:style w:type="paragraph" w:customStyle="1" w:styleId="Style8">
    <w:name w:val="Style8"/>
    <w:basedOn w:val="a"/>
    <w:rsid w:val="00FC684B"/>
    <w:pPr>
      <w:widowControl w:val="0"/>
      <w:autoSpaceDE w:val="0"/>
      <w:autoSpaceDN w:val="0"/>
      <w:adjustRightInd w:val="0"/>
      <w:spacing w:after="0" w:line="274" w:lineRule="exact"/>
      <w:ind w:firstLine="701"/>
      <w:jc w:val="both"/>
    </w:pPr>
    <w:rPr>
      <w:rFonts w:eastAsia="Times New Roman"/>
      <w:sz w:val="24"/>
      <w:szCs w:val="24"/>
      <w:lang w:eastAsia="ru-RU"/>
    </w:rPr>
  </w:style>
  <w:style w:type="character" w:customStyle="1" w:styleId="FontStyle11">
    <w:name w:val="Font Style11"/>
    <w:rsid w:val="00FC684B"/>
    <w:rPr>
      <w:rFonts w:ascii="Times New Roman" w:hAnsi="Times New Roman" w:cs="Times New Roman"/>
      <w:b/>
      <w:bCs/>
      <w:sz w:val="22"/>
      <w:szCs w:val="22"/>
    </w:rPr>
  </w:style>
  <w:style w:type="character" w:customStyle="1" w:styleId="FontStyle13">
    <w:name w:val="Font Style13"/>
    <w:rsid w:val="00FC684B"/>
    <w:rPr>
      <w:rFonts w:ascii="Times New Roman" w:hAnsi="Times New Roman" w:cs="Times New Roman"/>
      <w:sz w:val="22"/>
      <w:szCs w:val="22"/>
    </w:rPr>
  </w:style>
  <w:style w:type="paragraph" w:customStyle="1" w:styleId="Style4">
    <w:name w:val="Style4"/>
    <w:basedOn w:val="a"/>
    <w:rsid w:val="00FC684B"/>
    <w:pPr>
      <w:widowControl w:val="0"/>
      <w:autoSpaceDE w:val="0"/>
      <w:autoSpaceDN w:val="0"/>
      <w:adjustRightInd w:val="0"/>
      <w:spacing w:after="0" w:line="274" w:lineRule="exact"/>
      <w:jc w:val="center"/>
    </w:pPr>
    <w:rPr>
      <w:rFonts w:eastAsia="Times New Roman"/>
      <w:sz w:val="24"/>
      <w:szCs w:val="24"/>
      <w:lang w:eastAsia="ru-RU"/>
    </w:rPr>
  </w:style>
  <w:style w:type="paragraph" w:customStyle="1" w:styleId="Style1">
    <w:name w:val="Style1"/>
    <w:basedOn w:val="a"/>
    <w:rsid w:val="00FC684B"/>
    <w:pPr>
      <w:widowControl w:val="0"/>
      <w:autoSpaceDE w:val="0"/>
      <w:autoSpaceDN w:val="0"/>
      <w:adjustRightInd w:val="0"/>
      <w:spacing w:after="0" w:line="269" w:lineRule="exact"/>
      <w:jc w:val="both"/>
    </w:pPr>
    <w:rPr>
      <w:rFonts w:eastAsia="Times New Roman"/>
      <w:sz w:val="24"/>
      <w:szCs w:val="24"/>
      <w:lang w:eastAsia="ru-RU"/>
    </w:rPr>
  </w:style>
  <w:style w:type="paragraph" w:customStyle="1" w:styleId="Style2">
    <w:name w:val="Style2"/>
    <w:basedOn w:val="a"/>
    <w:rsid w:val="00FC684B"/>
    <w:pPr>
      <w:widowControl w:val="0"/>
      <w:autoSpaceDE w:val="0"/>
      <w:autoSpaceDN w:val="0"/>
      <w:adjustRightInd w:val="0"/>
      <w:spacing w:after="0" w:line="240" w:lineRule="auto"/>
      <w:jc w:val="both"/>
    </w:pPr>
    <w:rPr>
      <w:rFonts w:eastAsia="Times New Roman"/>
      <w:sz w:val="24"/>
      <w:szCs w:val="24"/>
      <w:lang w:eastAsia="ru-RU"/>
    </w:rPr>
  </w:style>
  <w:style w:type="table" w:customStyle="1" w:styleId="34">
    <w:name w:val="Сетка таблицы3"/>
    <w:basedOn w:val="a1"/>
    <w:next w:val="af0"/>
    <w:rsid w:val="00FC684B"/>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5">
    <w:name w:val="No Spacing"/>
    <w:link w:val="af6"/>
    <w:uiPriority w:val="1"/>
    <w:qFormat/>
    <w:rsid w:val="00FC684B"/>
    <w:pPr>
      <w:spacing w:after="0" w:line="240" w:lineRule="auto"/>
    </w:pPr>
    <w:rPr>
      <w:rFonts w:ascii="Calibri" w:eastAsia="Times New Roman" w:hAnsi="Calibri" w:cs="Calibri"/>
      <w:lang w:eastAsia="ru-RU"/>
    </w:rPr>
  </w:style>
  <w:style w:type="character" w:styleId="af7">
    <w:name w:val="Emphasis"/>
    <w:qFormat/>
    <w:rsid w:val="00FC684B"/>
    <w:rPr>
      <w:i/>
      <w:iCs/>
    </w:rPr>
  </w:style>
  <w:style w:type="numbering" w:customStyle="1" w:styleId="51">
    <w:name w:val="Нет списка5"/>
    <w:next w:val="a2"/>
    <w:uiPriority w:val="99"/>
    <w:semiHidden/>
    <w:unhideWhenUsed/>
    <w:rsid w:val="002324E4"/>
  </w:style>
  <w:style w:type="character" w:styleId="af8">
    <w:name w:val="Strong"/>
    <w:qFormat/>
    <w:rsid w:val="002324E4"/>
    <w:rPr>
      <w:b/>
      <w:bCs/>
    </w:rPr>
  </w:style>
  <w:style w:type="paragraph" w:styleId="af9">
    <w:name w:val="Normal (Web)"/>
    <w:basedOn w:val="a"/>
    <w:rsid w:val="002324E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a">
    <w:name w:val="Гипертекстовая ссылка"/>
    <w:rsid w:val="002324E4"/>
    <w:rPr>
      <w:color w:val="008000"/>
    </w:rPr>
  </w:style>
  <w:style w:type="character" w:customStyle="1" w:styleId="afb">
    <w:name w:val="Цветовое выделение"/>
    <w:rsid w:val="002324E4"/>
    <w:rPr>
      <w:b/>
      <w:bCs/>
      <w:color w:val="000080"/>
    </w:rPr>
  </w:style>
  <w:style w:type="paragraph" w:customStyle="1" w:styleId="afc">
    <w:name w:val="Таблицы (моноширинный)"/>
    <w:basedOn w:val="a"/>
    <w:next w:val="a"/>
    <w:rsid w:val="002324E4"/>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styleId="afd">
    <w:name w:val="footnote text"/>
    <w:aliases w:val="Текст сноски-FN,Footnote Text Char Знак Знак,Footnote Text Char Знак,single space,footnote text,Текст сноски Знак Знак Знак,Footnote Text Char Знак Знак Знак Знак"/>
    <w:basedOn w:val="a"/>
    <w:link w:val="afe"/>
    <w:rsid w:val="002324E4"/>
    <w:pPr>
      <w:spacing w:after="0" w:line="240" w:lineRule="auto"/>
    </w:pPr>
    <w:rPr>
      <w:rFonts w:ascii="Times New Roman" w:eastAsia="Times New Roman" w:hAnsi="Times New Roman"/>
      <w:sz w:val="20"/>
      <w:szCs w:val="20"/>
      <w:lang w:eastAsia="ru-RU"/>
    </w:rPr>
  </w:style>
  <w:style w:type="character" w:customStyle="1" w:styleId="afe">
    <w:name w:val="Текст сноски Знак"/>
    <w:aliases w:val="Текст сноски-FN Знак2,Footnote Text Char Знак Знак Знак3,Footnote Text Char Знак Знак2,single space Знак1,footnote text Знак1,Текст сноски Знак Знак Знак Знак1,Footnote Text Char Знак Знак Знак Знак Знак"/>
    <w:basedOn w:val="a0"/>
    <w:link w:val="afd"/>
    <w:rsid w:val="002324E4"/>
    <w:rPr>
      <w:rFonts w:ascii="Times New Roman" w:eastAsia="Times New Roman" w:hAnsi="Times New Roman" w:cs="Times New Roman"/>
      <w:sz w:val="20"/>
      <w:szCs w:val="20"/>
      <w:lang w:eastAsia="ru-RU"/>
    </w:rPr>
  </w:style>
  <w:style w:type="character" w:styleId="aff">
    <w:name w:val="footnote reference"/>
    <w:rsid w:val="002324E4"/>
    <w:rPr>
      <w:vertAlign w:val="superscript"/>
    </w:rPr>
  </w:style>
  <w:style w:type="paragraph" w:customStyle="1" w:styleId="Heading0">
    <w:name w:val="Heading"/>
    <w:rsid w:val="002324E4"/>
    <w:pPr>
      <w:widowControl w:val="0"/>
      <w:autoSpaceDE w:val="0"/>
      <w:autoSpaceDN w:val="0"/>
      <w:adjustRightInd w:val="0"/>
      <w:spacing w:after="0" w:line="240" w:lineRule="auto"/>
    </w:pPr>
    <w:rPr>
      <w:rFonts w:ascii="Arial" w:eastAsia="Times New Roman" w:hAnsi="Arial" w:cs="Arial"/>
      <w:b/>
      <w:bCs/>
      <w:lang w:eastAsia="ru-RU"/>
    </w:rPr>
  </w:style>
  <w:style w:type="character" w:styleId="aff0">
    <w:name w:val="Hyperlink"/>
    <w:uiPriority w:val="99"/>
    <w:unhideWhenUsed/>
    <w:rsid w:val="002324E4"/>
    <w:rPr>
      <w:color w:val="0000FF"/>
      <w:u w:val="single"/>
    </w:rPr>
  </w:style>
  <w:style w:type="numbering" w:customStyle="1" w:styleId="61">
    <w:name w:val="Нет списка6"/>
    <w:next w:val="a2"/>
    <w:uiPriority w:val="99"/>
    <w:semiHidden/>
    <w:unhideWhenUsed/>
    <w:rsid w:val="002324E4"/>
  </w:style>
  <w:style w:type="character" w:customStyle="1" w:styleId="af6">
    <w:name w:val="Без интервала Знак"/>
    <w:basedOn w:val="a0"/>
    <w:link w:val="af5"/>
    <w:uiPriority w:val="1"/>
    <w:locked/>
    <w:rsid w:val="002324E4"/>
    <w:rPr>
      <w:rFonts w:ascii="Calibri" w:eastAsia="Times New Roman" w:hAnsi="Calibri" w:cs="Calibri"/>
      <w:lang w:eastAsia="ru-RU"/>
    </w:rPr>
  </w:style>
  <w:style w:type="character" w:styleId="aff1">
    <w:name w:val="Placeholder Text"/>
    <w:basedOn w:val="a0"/>
    <w:uiPriority w:val="99"/>
    <w:semiHidden/>
    <w:rsid w:val="002324E4"/>
    <w:rPr>
      <w:color w:val="808080"/>
    </w:rPr>
  </w:style>
  <w:style w:type="character" w:customStyle="1" w:styleId="WW8Num2z0">
    <w:name w:val="WW8Num2z0"/>
    <w:rsid w:val="002324E4"/>
    <w:rPr>
      <w:rFonts w:ascii="Symbol" w:hAnsi="Symbol" w:cs="OpenSymbol"/>
    </w:rPr>
  </w:style>
  <w:style w:type="character" w:customStyle="1" w:styleId="ConsPlusNormal0">
    <w:name w:val="ConsPlusNormal Знак"/>
    <w:link w:val="ConsPlusNormal"/>
    <w:locked/>
    <w:rsid w:val="002324E4"/>
    <w:rPr>
      <w:rFonts w:ascii="Arial" w:eastAsia="Times New Roman" w:hAnsi="Arial" w:cs="Arial"/>
      <w:sz w:val="20"/>
      <w:szCs w:val="20"/>
      <w:lang w:eastAsia="ru-RU"/>
    </w:rPr>
  </w:style>
  <w:style w:type="character" w:customStyle="1" w:styleId="apple-converted-space">
    <w:name w:val="apple-converted-space"/>
    <w:basedOn w:val="a0"/>
    <w:rsid w:val="002324E4"/>
  </w:style>
  <w:style w:type="character" w:customStyle="1" w:styleId="FontStyle50">
    <w:name w:val="Font Style50"/>
    <w:uiPriority w:val="99"/>
    <w:rsid w:val="002324E4"/>
    <w:rPr>
      <w:rFonts w:ascii="Times New Roman" w:hAnsi="Times New Roman" w:cs="Times New Roman" w:hint="default"/>
      <w:b/>
      <w:bCs/>
      <w:sz w:val="22"/>
      <w:szCs w:val="22"/>
    </w:rPr>
  </w:style>
  <w:style w:type="paragraph" w:customStyle="1" w:styleId="formattext">
    <w:name w:val="formattext"/>
    <w:basedOn w:val="a"/>
    <w:rsid w:val="002324E4"/>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71">
    <w:name w:val="Нет списка7"/>
    <w:next w:val="a2"/>
    <w:uiPriority w:val="99"/>
    <w:semiHidden/>
    <w:unhideWhenUsed/>
    <w:rsid w:val="00DB622C"/>
  </w:style>
  <w:style w:type="table" w:customStyle="1" w:styleId="42">
    <w:name w:val="Сетка таблицы4"/>
    <w:basedOn w:val="a1"/>
    <w:next w:val="af0"/>
    <w:uiPriority w:val="59"/>
    <w:rsid w:val="00DB622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Знак1 Знак Знак Знак"/>
    <w:basedOn w:val="a"/>
    <w:rsid w:val="00DB622C"/>
    <w:pPr>
      <w:spacing w:after="0" w:line="240" w:lineRule="auto"/>
    </w:pPr>
    <w:rPr>
      <w:rFonts w:ascii="Verdana" w:eastAsia="Times New Roman" w:hAnsi="Verdana" w:cs="Verdana"/>
      <w:sz w:val="20"/>
      <w:szCs w:val="20"/>
      <w:lang w:val="en-US"/>
    </w:rPr>
  </w:style>
  <w:style w:type="paragraph" w:customStyle="1" w:styleId="aff2">
    <w:name w:val="Содержимое таблицы"/>
    <w:basedOn w:val="a"/>
    <w:rsid w:val="00DB622C"/>
    <w:pPr>
      <w:suppressLineNumbers/>
      <w:spacing w:after="0" w:line="240" w:lineRule="auto"/>
    </w:pPr>
    <w:rPr>
      <w:rFonts w:ascii="Times New Roman" w:hAnsi="Times New Roman"/>
      <w:sz w:val="24"/>
      <w:szCs w:val="24"/>
      <w:lang w:eastAsia="ar-SA"/>
    </w:rPr>
  </w:style>
  <w:style w:type="character" w:customStyle="1" w:styleId="WW-Absatz-Standardschriftart111111111111">
    <w:name w:val="WW-Absatz-Standardschriftart111111111111"/>
    <w:rsid w:val="00DB622C"/>
  </w:style>
  <w:style w:type="paragraph" w:customStyle="1" w:styleId="aff3">
    <w:name w:val="Знак Знак Знак Знак Знак Знак Знак Знак Знак"/>
    <w:basedOn w:val="a"/>
    <w:rsid w:val="00DB622C"/>
    <w:pPr>
      <w:spacing w:line="240" w:lineRule="exact"/>
    </w:pPr>
    <w:rPr>
      <w:rFonts w:ascii="Verdana" w:eastAsia="Times New Roman" w:hAnsi="Verdana"/>
      <w:sz w:val="20"/>
      <w:szCs w:val="20"/>
      <w:lang w:val="en-US"/>
    </w:rPr>
  </w:style>
  <w:style w:type="character" w:customStyle="1" w:styleId="15">
    <w:name w:val="Знак Знак1"/>
    <w:rsid w:val="00DB622C"/>
    <w:rPr>
      <w:sz w:val="28"/>
      <w:szCs w:val="28"/>
    </w:rPr>
  </w:style>
  <w:style w:type="numbering" w:customStyle="1" w:styleId="81">
    <w:name w:val="Нет списка8"/>
    <w:next w:val="a2"/>
    <w:uiPriority w:val="99"/>
    <w:semiHidden/>
    <w:unhideWhenUsed/>
    <w:rsid w:val="00962463"/>
  </w:style>
  <w:style w:type="paragraph" w:styleId="35">
    <w:name w:val="Body Text Indent 3"/>
    <w:basedOn w:val="a"/>
    <w:link w:val="36"/>
    <w:uiPriority w:val="99"/>
    <w:rsid w:val="00962463"/>
    <w:pPr>
      <w:spacing w:after="0" w:line="276" w:lineRule="auto"/>
      <w:ind w:firstLine="550"/>
      <w:jc w:val="both"/>
    </w:pPr>
    <w:rPr>
      <w:rFonts w:ascii="Times New Roman" w:eastAsia="Times New Roman" w:hAnsi="Times New Roman"/>
      <w:sz w:val="28"/>
      <w:szCs w:val="24"/>
      <w:lang w:eastAsia="ru-RU"/>
    </w:rPr>
  </w:style>
  <w:style w:type="character" w:customStyle="1" w:styleId="36">
    <w:name w:val="Основной текст с отступом 3 Знак"/>
    <w:basedOn w:val="a0"/>
    <w:link w:val="35"/>
    <w:uiPriority w:val="99"/>
    <w:rsid w:val="00962463"/>
    <w:rPr>
      <w:rFonts w:ascii="Times New Roman" w:eastAsia="Times New Roman" w:hAnsi="Times New Roman" w:cs="Times New Roman"/>
      <w:sz w:val="28"/>
      <w:szCs w:val="24"/>
      <w:lang w:eastAsia="ru-RU"/>
    </w:rPr>
  </w:style>
  <w:style w:type="table" w:customStyle="1" w:styleId="52">
    <w:name w:val="Сетка таблицы5"/>
    <w:basedOn w:val="a1"/>
    <w:next w:val="af0"/>
    <w:uiPriority w:val="59"/>
    <w:rsid w:val="0096246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6">
    <w:name w:val="Заголовок №1_"/>
    <w:link w:val="17"/>
    <w:rsid w:val="00962463"/>
    <w:rPr>
      <w:spacing w:val="4"/>
      <w:sz w:val="23"/>
      <w:szCs w:val="23"/>
      <w:shd w:val="clear" w:color="auto" w:fill="FFFFFF"/>
    </w:rPr>
  </w:style>
  <w:style w:type="paragraph" w:customStyle="1" w:styleId="17">
    <w:name w:val="Заголовок №1"/>
    <w:basedOn w:val="a"/>
    <w:link w:val="16"/>
    <w:rsid w:val="00962463"/>
    <w:pPr>
      <w:widowControl w:val="0"/>
      <w:shd w:val="clear" w:color="auto" w:fill="FFFFFF"/>
      <w:spacing w:after="240" w:line="278" w:lineRule="exact"/>
      <w:outlineLvl w:val="0"/>
    </w:pPr>
    <w:rPr>
      <w:rFonts w:asciiTheme="minorHAnsi" w:eastAsiaTheme="minorHAnsi" w:hAnsiTheme="minorHAnsi" w:cstheme="minorBidi"/>
      <w:spacing w:val="4"/>
      <w:sz w:val="23"/>
      <w:szCs w:val="23"/>
    </w:rPr>
  </w:style>
  <w:style w:type="character" w:customStyle="1" w:styleId="8pt0pt">
    <w:name w:val="Основной текст + 8 pt;Интервал 0 pt"/>
    <w:rsid w:val="00962463"/>
    <w:rPr>
      <w:rFonts w:ascii="Times New Roman" w:eastAsia="Times New Roman" w:hAnsi="Times New Roman" w:cs="Times New Roman"/>
      <w:b w:val="0"/>
      <w:bCs w:val="0"/>
      <w:i w:val="0"/>
      <w:iCs w:val="0"/>
      <w:smallCaps w:val="0"/>
      <w:strike w:val="0"/>
      <w:color w:val="000000"/>
      <w:spacing w:val="3"/>
      <w:w w:val="100"/>
      <w:position w:val="0"/>
      <w:sz w:val="16"/>
      <w:szCs w:val="16"/>
      <w:u w:val="none"/>
      <w:lang w:val="ru-RU"/>
    </w:rPr>
  </w:style>
  <w:style w:type="character" w:customStyle="1" w:styleId="aff4">
    <w:name w:val="Основной текст_"/>
    <w:link w:val="18"/>
    <w:rsid w:val="00962463"/>
    <w:rPr>
      <w:spacing w:val="4"/>
      <w:shd w:val="clear" w:color="auto" w:fill="FFFFFF"/>
    </w:rPr>
  </w:style>
  <w:style w:type="paragraph" w:customStyle="1" w:styleId="18">
    <w:name w:val="Основной текст1"/>
    <w:basedOn w:val="a"/>
    <w:link w:val="aff4"/>
    <w:rsid w:val="00962463"/>
    <w:pPr>
      <w:widowControl w:val="0"/>
      <w:shd w:val="clear" w:color="auto" w:fill="FFFFFF"/>
      <w:spacing w:before="240" w:after="0" w:line="259" w:lineRule="exact"/>
    </w:pPr>
    <w:rPr>
      <w:rFonts w:asciiTheme="minorHAnsi" w:eastAsiaTheme="minorHAnsi" w:hAnsiTheme="minorHAnsi" w:cstheme="minorBidi"/>
      <w:spacing w:val="4"/>
    </w:rPr>
  </w:style>
  <w:style w:type="table" w:customStyle="1" w:styleId="62">
    <w:name w:val="Сетка таблицы6"/>
    <w:basedOn w:val="a1"/>
    <w:next w:val="af0"/>
    <w:uiPriority w:val="59"/>
    <w:qFormat/>
    <w:rsid w:val="00B8300A"/>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1"/>
    <w:next w:val="af0"/>
    <w:uiPriority w:val="59"/>
    <w:rsid w:val="00193C0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1"/>
    <w:next w:val="af0"/>
    <w:uiPriority w:val="59"/>
    <w:rsid w:val="00573829"/>
    <w:pPr>
      <w:spacing w:after="0" w:line="240"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1"/>
    <w:next w:val="af0"/>
    <w:uiPriority w:val="59"/>
    <w:rsid w:val="006207E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f0"/>
    <w:uiPriority w:val="59"/>
    <w:qFormat/>
    <w:rsid w:val="00A85543"/>
    <w:pPr>
      <w:spacing w:after="0" w:line="240"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0"/>
    <w:uiPriority w:val="59"/>
    <w:qFormat/>
    <w:rsid w:val="00E455F0"/>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f0"/>
    <w:uiPriority w:val="59"/>
    <w:qFormat/>
    <w:rsid w:val="00E455F0"/>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f0"/>
    <w:uiPriority w:val="59"/>
    <w:qFormat/>
    <w:rsid w:val="00751E74"/>
    <w:pPr>
      <w:spacing w:after="0" w:line="240"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f0"/>
    <w:uiPriority w:val="59"/>
    <w:rsid w:val="00751E7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2"/>
    <w:uiPriority w:val="99"/>
    <w:semiHidden/>
    <w:unhideWhenUsed/>
    <w:rsid w:val="00B114CC"/>
  </w:style>
  <w:style w:type="character" w:customStyle="1" w:styleId="19">
    <w:name w:val="Просмотренная гиперссылка1"/>
    <w:basedOn w:val="a0"/>
    <w:uiPriority w:val="99"/>
    <w:semiHidden/>
    <w:unhideWhenUsed/>
    <w:rsid w:val="00B114CC"/>
    <w:rPr>
      <w:color w:val="800080"/>
      <w:u w:val="single"/>
    </w:rPr>
  </w:style>
  <w:style w:type="paragraph" w:customStyle="1" w:styleId="msonormal0">
    <w:name w:val="msonormal"/>
    <w:basedOn w:val="a"/>
    <w:rsid w:val="00B114CC"/>
    <w:pPr>
      <w:spacing w:after="0" w:line="240" w:lineRule="auto"/>
    </w:pPr>
    <w:rPr>
      <w:rFonts w:ascii="Times New Roman" w:eastAsia="Times New Roman" w:hAnsi="Times New Roman"/>
      <w:sz w:val="24"/>
      <w:szCs w:val="24"/>
      <w:lang w:eastAsia="ru-RU"/>
    </w:rPr>
  </w:style>
  <w:style w:type="character" w:styleId="aff5">
    <w:name w:val="FollowedHyperlink"/>
    <w:basedOn w:val="a0"/>
    <w:uiPriority w:val="99"/>
    <w:unhideWhenUsed/>
    <w:rsid w:val="00B114CC"/>
    <w:rPr>
      <w:color w:val="954F72" w:themeColor="followedHyperlink"/>
      <w:u w:val="single"/>
    </w:rPr>
  </w:style>
  <w:style w:type="numbering" w:customStyle="1" w:styleId="101">
    <w:name w:val="Нет списка10"/>
    <w:next w:val="a2"/>
    <w:uiPriority w:val="99"/>
    <w:semiHidden/>
    <w:unhideWhenUsed/>
    <w:rsid w:val="00013A36"/>
  </w:style>
  <w:style w:type="paragraph" w:customStyle="1" w:styleId="xl70">
    <w:name w:val="xl70"/>
    <w:basedOn w:val="a"/>
    <w:rsid w:val="00013A36"/>
    <w:pPr>
      <w:spacing w:before="100" w:beforeAutospacing="1" w:after="100" w:afterAutospacing="1" w:line="240" w:lineRule="auto"/>
      <w:jc w:val="center"/>
      <w:textAlignment w:val="top"/>
    </w:pPr>
    <w:rPr>
      <w:rFonts w:ascii="Times New Roman" w:eastAsia="Times New Roman" w:hAnsi="Times New Roman"/>
      <w:b/>
      <w:bCs/>
      <w:sz w:val="28"/>
      <w:szCs w:val="28"/>
      <w:lang w:eastAsia="ru-RU"/>
    </w:rPr>
  </w:style>
  <w:style w:type="paragraph" w:customStyle="1" w:styleId="xl71">
    <w:name w:val="xl71"/>
    <w:basedOn w:val="a"/>
    <w:rsid w:val="00013A36"/>
    <w:pP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2">
    <w:name w:val="xl72"/>
    <w:basedOn w:val="a"/>
    <w:rsid w:val="00013A3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3">
    <w:name w:val="xl73"/>
    <w:basedOn w:val="a"/>
    <w:rsid w:val="00013A36"/>
    <w:pPr>
      <w:spacing w:before="100" w:beforeAutospacing="1" w:after="100" w:afterAutospacing="1" w:line="240" w:lineRule="auto"/>
      <w:jc w:val="center"/>
      <w:textAlignment w:val="top"/>
    </w:pPr>
    <w:rPr>
      <w:rFonts w:ascii="Times New Roman" w:eastAsia="Times New Roman" w:hAnsi="Times New Roman"/>
      <w:b/>
      <w:bCs/>
      <w:sz w:val="28"/>
      <w:szCs w:val="28"/>
      <w:lang w:eastAsia="ru-RU"/>
    </w:rPr>
  </w:style>
  <w:style w:type="paragraph" w:customStyle="1" w:styleId="xl74">
    <w:name w:val="xl74"/>
    <w:basedOn w:val="a"/>
    <w:rsid w:val="00013A36"/>
    <w:pPr>
      <w:spacing w:before="100" w:beforeAutospacing="1" w:after="100" w:afterAutospacing="1" w:line="240" w:lineRule="auto"/>
      <w:jc w:val="center"/>
      <w:textAlignment w:val="top"/>
    </w:pPr>
    <w:rPr>
      <w:rFonts w:ascii="Times New Roman" w:eastAsia="Times New Roman" w:hAnsi="Times New Roman"/>
      <w:b/>
      <w:bCs/>
      <w:color w:val="000000"/>
      <w:sz w:val="24"/>
      <w:szCs w:val="24"/>
      <w:lang w:eastAsia="ru-RU"/>
    </w:rPr>
  </w:style>
  <w:style w:type="paragraph" w:customStyle="1" w:styleId="xl76">
    <w:name w:val="xl76"/>
    <w:basedOn w:val="a"/>
    <w:rsid w:val="00013A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77">
    <w:name w:val="xl77"/>
    <w:basedOn w:val="a"/>
    <w:rsid w:val="00013A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8">
    <w:name w:val="xl78"/>
    <w:basedOn w:val="a"/>
    <w:rsid w:val="00013A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9">
    <w:name w:val="xl79"/>
    <w:basedOn w:val="a"/>
    <w:rsid w:val="00013A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24"/>
      <w:szCs w:val="24"/>
      <w:lang w:eastAsia="ru-RU"/>
    </w:rPr>
  </w:style>
  <w:style w:type="paragraph" w:customStyle="1" w:styleId="xl80">
    <w:name w:val="xl80"/>
    <w:basedOn w:val="a"/>
    <w:rsid w:val="00013A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color w:val="000000"/>
      <w:sz w:val="24"/>
      <w:szCs w:val="24"/>
      <w:lang w:eastAsia="ru-RU"/>
    </w:rPr>
  </w:style>
  <w:style w:type="paragraph" w:customStyle="1" w:styleId="xl81">
    <w:name w:val="xl81"/>
    <w:basedOn w:val="a"/>
    <w:rsid w:val="00013A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24"/>
      <w:szCs w:val="24"/>
      <w:lang w:eastAsia="ru-RU"/>
    </w:rPr>
  </w:style>
  <w:style w:type="paragraph" w:customStyle="1" w:styleId="xl82">
    <w:name w:val="xl82"/>
    <w:basedOn w:val="a"/>
    <w:rsid w:val="00013A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83">
    <w:name w:val="xl83"/>
    <w:basedOn w:val="a"/>
    <w:rsid w:val="00013A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84">
    <w:name w:val="xl84"/>
    <w:basedOn w:val="a"/>
    <w:rsid w:val="00013A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5">
    <w:name w:val="xl85"/>
    <w:basedOn w:val="a"/>
    <w:rsid w:val="00013A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6">
    <w:name w:val="xl86"/>
    <w:basedOn w:val="a"/>
    <w:rsid w:val="00013A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olor w:val="000000"/>
      <w:sz w:val="24"/>
      <w:szCs w:val="24"/>
      <w:lang w:eastAsia="ru-RU"/>
    </w:rPr>
  </w:style>
  <w:style w:type="paragraph" w:customStyle="1" w:styleId="xl87">
    <w:name w:val="xl87"/>
    <w:basedOn w:val="a"/>
    <w:rsid w:val="00013A3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88">
    <w:name w:val="xl88"/>
    <w:basedOn w:val="a"/>
    <w:rsid w:val="00013A3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89">
    <w:name w:val="xl89"/>
    <w:basedOn w:val="a"/>
    <w:rsid w:val="00013A3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90">
    <w:name w:val="xl90"/>
    <w:basedOn w:val="a"/>
    <w:rsid w:val="00013A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olor w:val="000000"/>
      <w:sz w:val="24"/>
      <w:szCs w:val="24"/>
      <w:lang w:eastAsia="ru-RU"/>
    </w:rPr>
  </w:style>
  <w:style w:type="paragraph" w:customStyle="1" w:styleId="xl91">
    <w:name w:val="xl91"/>
    <w:basedOn w:val="a"/>
    <w:rsid w:val="00013A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2">
    <w:name w:val="xl92"/>
    <w:basedOn w:val="a"/>
    <w:rsid w:val="00013A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3">
    <w:name w:val="xl93"/>
    <w:basedOn w:val="a"/>
    <w:rsid w:val="00013A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94">
    <w:name w:val="xl94"/>
    <w:basedOn w:val="a"/>
    <w:rsid w:val="00013A36"/>
    <w:pP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5">
    <w:name w:val="xl95"/>
    <w:basedOn w:val="a"/>
    <w:rsid w:val="00013A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24"/>
      <w:szCs w:val="24"/>
      <w:lang w:eastAsia="ru-RU"/>
    </w:rPr>
  </w:style>
  <w:style w:type="paragraph" w:customStyle="1" w:styleId="xl97">
    <w:name w:val="xl97"/>
    <w:basedOn w:val="a"/>
    <w:rsid w:val="00013A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98">
    <w:name w:val="xl98"/>
    <w:basedOn w:val="a"/>
    <w:rsid w:val="00013A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9">
    <w:name w:val="xl99"/>
    <w:basedOn w:val="a"/>
    <w:rsid w:val="00013A36"/>
    <w:pPr>
      <w:pBdr>
        <w:top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imes New Roman" w:eastAsia="Times New Roman" w:hAnsi="Times New Roman"/>
      <w:color w:val="000000"/>
      <w:sz w:val="24"/>
      <w:szCs w:val="24"/>
      <w:lang w:eastAsia="ru-RU"/>
    </w:rPr>
  </w:style>
  <w:style w:type="paragraph" w:customStyle="1" w:styleId="xl100">
    <w:name w:val="xl100"/>
    <w:basedOn w:val="a"/>
    <w:rsid w:val="00013A3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imes New Roman" w:eastAsia="Times New Roman" w:hAnsi="Times New Roman"/>
      <w:color w:val="000000"/>
      <w:sz w:val="24"/>
      <w:szCs w:val="24"/>
      <w:lang w:eastAsia="ru-RU"/>
    </w:rPr>
  </w:style>
  <w:style w:type="paragraph" w:customStyle="1" w:styleId="xl101">
    <w:name w:val="xl101"/>
    <w:basedOn w:val="a"/>
    <w:rsid w:val="00013A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02">
    <w:name w:val="xl102"/>
    <w:basedOn w:val="a"/>
    <w:rsid w:val="00013A3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imes New Roman" w:eastAsia="Times New Roman" w:hAnsi="Times New Roman"/>
      <w:color w:val="000000"/>
      <w:sz w:val="24"/>
      <w:szCs w:val="24"/>
      <w:lang w:eastAsia="ru-RU"/>
    </w:rPr>
  </w:style>
  <w:style w:type="paragraph" w:customStyle="1" w:styleId="xl103">
    <w:name w:val="xl103"/>
    <w:basedOn w:val="a"/>
    <w:rsid w:val="00013A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4">
    <w:name w:val="xl104"/>
    <w:basedOn w:val="a"/>
    <w:rsid w:val="00013A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05">
    <w:name w:val="xl105"/>
    <w:basedOn w:val="a"/>
    <w:rsid w:val="00013A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6">
    <w:name w:val="xl106"/>
    <w:basedOn w:val="a"/>
    <w:rsid w:val="00013A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
    <w:rsid w:val="00013A36"/>
    <w:pP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08">
    <w:name w:val="xl108"/>
    <w:basedOn w:val="a"/>
    <w:rsid w:val="00013A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9">
    <w:name w:val="xl109"/>
    <w:basedOn w:val="a"/>
    <w:rsid w:val="00013A36"/>
    <w:pP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10">
    <w:name w:val="xl110"/>
    <w:basedOn w:val="a"/>
    <w:rsid w:val="00013A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b/>
      <w:bCs/>
      <w:color w:val="000000"/>
      <w:sz w:val="24"/>
      <w:szCs w:val="24"/>
      <w:lang w:eastAsia="ru-RU"/>
    </w:rPr>
  </w:style>
  <w:style w:type="paragraph" w:customStyle="1" w:styleId="xl111">
    <w:name w:val="xl111"/>
    <w:basedOn w:val="a"/>
    <w:rsid w:val="00013A36"/>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right"/>
      <w:textAlignment w:val="top"/>
    </w:pPr>
    <w:rPr>
      <w:rFonts w:ascii="Times New Roman" w:eastAsia="Times New Roman" w:hAnsi="Times New Roman"/>
      <w:b/>
      <w:bCs/>
      <w:color w:val="000000"/>
      <w:sz w:val="24"/>
      <w:szCs w:val="24"/>
      <w:lang w:eastAsia="ru-RU"/>
    </w:rPr>
  </w:style>
  <w:style w:type="paragraph" w:customStyle="1" w:styleId="xl112">
    <w:name w:val="xl112"/>
    <w:basedOn w:val="a"/>
    <w:rsid w:val="00013A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color w:val="000000"/>
      <w:sz w:val="24"/>
      <w:szCs w:val="24"/>
      <w:lang w:eastAsia="ru-RU"/>
    </w:rPr>
  </w:style>
  <w:style w:type="paragraph" w:customStyle="1" w:styleId="xl113">
    <w:name w:val="xl113"/>
    <w:basedOn w:val="a"/>
    <w:rsid w:val="00013A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114">
    <w:name w:val="xl114"/>
    <w:basedOn w:val="a"/>
    <w:rsid w:val="00013A36"/>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115">
    <w:name w:val="xl115"/>
    <w:basedOn w:val="a"/>
    <w:rsid w:val="00013A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16">
    <w:name w:val="xl116"/>
    <w:basedOn w:val="a"/>
    <w:rsid w:val="00013A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17">
    <w:name w:val="xl117"/>
    <w:basedOn w:val="a"/>
    <w:rsid w:val="00013A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18">
    <w:name w:val="xl118"/>
    <w:basedOn w:val="a"/>
    <w:rsid w:val="00013A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119">
    <w:name w:val="xl119"/>
    <w:basedOn w:val="a"/>
    <w:rsid w:val="00013A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20">
    <w:name w:val="xl120"/>
    <w:basedOn w:val="a"/>
    <w:rsid w:val="00013A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1">
    <w:name w:val="xl121"/>
    <w:basedOn w:val="a"/>
    <w:rsid w:val="00013A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22">
    <w:name w:val="xl122"/>
    <w:basedOn w:val="a"/>
    <w:rsid w:val="00013A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23">
    <w:name w:val="xl123"/>
    <w:basedOn w:val="a"/>
    <w:rsid w:val="00013A36"/>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24">
    <w:name w:val="xl124"/>
    <w:basedOn w:val="a"/>
    <w:rsid w:val="00013A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5">
    <w:name w:val="xl125"/>
    <w:basedOn w:val="a"/>
    <w:rsid w:val="00013A36"/>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26">
    <w:name w:val="xl126"/>
    <w:basedOn w:val="a"/>
    <w:rsid w:val="00013A36"/>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textAlignment w:val="top"/>
    </w:pPr>
    <w:rPr>
      <w:rFonts w:ascii="Times New Roman" w:eastAsia="Times New Roman" w:hAnsi="Times New Roman"/>
      <w:b/>
      <w:bCs/>
      <w:color w:val="000000"/>
      <w:sz w:val="24"/>
      <w:szCs w:val="24"/>
      <w:lang w:eastAsia="ru-RU"/>
    </w:rPr>
  </w:style>
  <w:style w:type="paragraph" w:customStyle="1" w:styleId="xl127">
    <w:name w:val="xl127"/>
    <w:basedOn w:val="a"/>
    <w:rsid w:val="00013A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b/>
      <w:bCs/>
      <w:color w:val="000000"/>
      <w:sz w:val="24"/>
      <w:szCs w:val="24"/>
      <w:lang w:eastAsia="ru-RU"/>
    </w:rPr>
  </w:style>
  <w:style w:type="paragraph" w:customStyle="1" w:styleId="xl128">
    <w:name w:val="xl128"/>
    <w:basedOn w:val="a"/>
    <w:rsid w:val="00013A36"/>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textAlignment w:val="top"/>
    </w:pPr>
    <w:rPr>
      <w:rFonts w:ascii="Times New Roman" w:eastAsia="Times New Roman" w:hAnsi="Times New Roman"/>
      <w:b/>
      <w:bCs/>
      <w:color w:val="000000"/>
      <w:sz w:val="24"/>
      <w:szCs w:val="24"/>
      <w:lang w:eastAsia="ru-RU"/>
    </w:rPr>
  </w:style>
  <w:style w:type="paragraph" w:customStyle="1" w:styleId="xl129">
    <w:name w:val="xl129"/>
    <w:basedOn w:val="a"/>
    <w:rsid w:val="00013A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color w:val="000000"/>
      <w:sz w:val="24"/>
      <w:szCs w:val="24"/>
      <w:lang w:eastAsia="ru-RU"/>
    </w:rPr>
  </w:style>
  <w:style w:type="paragraph" w:customStyle="1" w:styleId="xl130">
    <w:name w:val="xl130"/>
    <w:basedOn w:val="a"/>
    <w:rsid w:val="00013A36"/>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131">
    <w:name w:val="xl131"/>
    <w:basedOn w:val="a"/>
    <w:rsid w:val="00013A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32">
    <w:name w:val="xl132"/>
    <w:basedOn w:val="a"/>
    <w:rsid w:val="00013A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33">
    <w:name w:val="xl133"/>
    <w:basedOn w:val="a"/>
    <w:rsid w:val="00013A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4">
    <w:name w:val="xl134"/>
    <w:basedOn w:val="a"/>
    <w:rsid w:val="00013A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35">
    <w:name w:val="xl135"/>
    <w:basedOn w:val="a"/>
    <w:rsid w:val="00013A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6">
    <w:name w:val="xl136"/>
    <w:basedOn w:val="a"/>
    <w:rsid w:val="00013A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137">
    <w:name w:val="xl137"/>
    <w:basedOn w:val="a"/>
    <w:rsid w:val="00013A36"/>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38">
    <w:name w:val="xl138"/>
    <w:basedOn w:val="a"/>
    <w:rsid w:val="00013A36"/>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right"/>
      <w:textAlignment w:val="top"/>
    </w:pPr>
    <w:rPr>
      <w:rFonts w:ascii="Times New Roman" w:eastAsia="Times New Roman" w:hAnsi="Times New Roman"/>
      <w:b/>
      <w:bCs/>
      <w:color w:val="000000"/>
      <w:sz w:val="24"/>
      <w:szCs w:val="24"/>
      <w:lang w:eastAsia="ru-RU"/>
    </w:rPr>
  </w:style>
  <w:style w:type="paragraph" w:customStyle="1" w:styleId="xl139">
    <w:name w:val="xl139"/>
    <w:basedOn w:val="a"/>
    <w:rsid w:val="00013A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40">
    <w:name w:val="xl140"/>
    <w:basedOn w:val="a"/>
    <w:rsid w:val="00013A36"/>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1">
    <w:name w:val="xl141"/>
    <w:basedOn w:val="a"/>
    <w:rsid w:val="00013A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42">
    <w:name w:val="xl142"/>
    <w:basedOn w:val="a"/>
    <w:rsid w:val="00013A36"/>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43">
    <w:name w:val="xl143"/>
    <w:basedOn w:val="a"/>
    <w:rsid w:val="00013A36"/>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imes New Roman" w:eastAsia="Times New Roman" w:hAnsi="Times New Roman"/>
      <w:color w:val="000000"/>
      <w:sz w:val="24"/>
      <w:szCs w:val="24"/>
      <w:lang w:eastAsia="ru-RU"/>
    </w:rPr>
  </w:style>
  <w:style w:type="paragraph" w:customStyle="1" w:styleId="xl144">
    <w:name w:val="xl144"/>
    <w:basedOn w:val="a"/>
    <w:rsid w:val="00013A36"/>
    <w:pPr>
      <w:pBdr>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145">
    <w:name w:val="xl145"/>
    <w:basedOn w:val="a"/>
    <w:rsid w:val="00013A36"/>
    <w:pPr>
      <w:pBdr>
        <w:left w:val="single" w:sz="4" w:space="0" w:color="auto"/>
        <w:bottom w:val="single" w:sz="4" w:space="0" w:color="auto"/>
        <w:right w:val="single" w:sz="4" w:space="0" w:color="auto"/>
      </w:pBdr>
      <w:shd w:val="clear" w:color="000000" w:fill="C4D79B"/>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146">
    <w:name w:val="xl146"/>
    <w:basedOn w:val="a"/>
    <w:rsid w:val="00013A36"/>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47">
    <w:name w:val="xl147"/>
    <w:basedOn w:val="a"/>
    <w:rsid w:val="00013A36"/>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48">
    <w:name w:val="xl148"/>
    <w:basedOn w:val="a"/>
    <w:rsid w:val="00013A36"/>
    <w:pPr>
      <w:pBdr>
        <w:left w:val="single" w:sz="4" w:space="0" w:color="auto"/>
        <w:bottom w:val="single" w:sz="4" w:space="0" w:color="auto"/>
        <w:right w:val="single" w:sz="4" w:space="0" w:color="auto"/>
      </w:pBdr>
      <w:shd w:val="clear" w:color="000000" w:fill="C4D79B"/>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149">
    <w:name w:val="xl149"/>
    <w:basedOn w:val="a"/>
    <w:rsid w:val="00013A36"/>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50">
    <w:name w:val="xl150"/>
    <w:basedOn w:val="a"/>
    <w:rsid w:val="00013A36"/>
    <w:pPr>
      <w:spacing w:before="100" w:beforeAutospacing="1" w:after="100" w:afterAutospacing="1" w:line="240" w:lineRule="auto"/>
    </w:pPr>
    <w:rPr>
      <w:rFonts w:ascii="Times New Roman" w:eastAsia="Times New Roman" w:hAnsi="Times New Roman"/>
      <w:color w:val="000000"/>
      <w:sz w:val="28"/>
      <w:szCs w:val="28"/>
      <w:lang w:eastAsia="ru-RU"/>
    </w:rPr>
  </w:style>
  <w:style w:type="paragraph" w:customStyle="1" w:styleId="xl151">
    <w:name w:val="xl151"/>
    <w:basedOn w:val="a"/>
    <w:rsid w:val="00013A3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52">
    <w:name w:val="xl152"/>
    <w:basedOn w:val="a"/>
    <w:rsid w:val="00013A36"/>
    <w:pPr>
      <w:spacing w:before="100" w:beforeAutospacing="1" w:after="100" w:afterAutospacing="1" w:line="240" w:lineRule="auto"/>
      <w:jc w:val="center"/>
    </w:pPr>
    <w:rPr>
      <w:rFonts w:ascii="Times New Roman" w:eastAsia="Times New Roman" w:hAnsi="Times New Roman"/>
      <w:b/>
      <w:bCs/>
      <w:sz w:val="28"/>
      <w:szCs w:val="28"/>
      <w:lang w:eastAsia="ru-RU"/>
    </w:rPr>
  </w:style>
  <w:style w:type="paragraph" w:customStyle="1" w:styleId="xl153">
    <w:name w:val="xl153"/>
    <w:basedOn w:val="a"/>
    <w:rsid w:val="00013A36"/>
    <w:pPr>
      <w:spacing w:before="100" w:beforeAutospacing="1" w:after="100" w:afterAutospacing="1" w:line="240" w:lineRule="auto"/>
      <w:textAlignment w:val="top"/>
    </w:pPr>
    <w:rPr>
      <w:rFonts w:ascii="Times New Roman" w:eastAsia="Times New Roman" w:hAnsi="Times New Roman"/>
      <w:sz w:val="24"/>
      <w:szCs w:val="24"/>
      <w:lang w:eastAsia="ru-RU"/>
    </w:rPr>
  </w:style>
  <w:style w:type="numbering" w:customStyle="1" w:styleId="111">
    <w:name w:val="Нет списка11"/>
    <w:next w:val="a2"/>
    <w:uiPriority w:val="99"/>
    <w:semiHidden/>
    <w:unhideWhenUsed/>
    <w:rsid w:val="00013A36"/>
  </w:style>
  <w:style w:type="paragraph" w:customStyle="1" w:styleId="xl154">
    <w:name w:val="xl154"/>
    <w:basedOn w:val="a"/>
    <w:rsid w:val="00013A36"/>
    <w:pPr>
      <w:spacing w:before="100" w:beforeAutospacing="1" w:after="100" w:afterAutospacing="1" w:line="240" w:lineRule="auto"/>
    </w:pPr>
    <w:rPr>
      <w:rFonts w:ascii="Times New Roman" w:eastAsia="Times New Roman" w:hAnsi="Times New Roman"/>
      <w:sz w:val="28"/>
      <w:szCs w:val="28"/>
      <w:lang w:eastAsia="ru-RU"/>
    </w:rPr>
  </w:style>
  <w:style w:type="paragraph" w:customStyle="1" w:styleId="xl155">
    <w:name w:val="xl155"/>
    <w:basedOn w:val="a"/>
    <w:rsid w:val="00013A3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56">
    <w:name w:val="xl156"/>
    <w:basedOn w:val="a"/>
    <w:rsid w:val="00013A36"/>
    <w:pPr>
      <w:spacing w:before="100" w:beforeAutospacing="1" w:after="100" w:afterAutospacing="1" w:line="240" w:lineRule="auto"/>
      <w:jc w:val="center"/>
    </w:pPr>
    <w:rPr>
      <w:rFonts w:ascii="Times New Roman" w:eastAsia="Times New Roman" w:hAnsi="Times New Roman"/>
      <w:b/>
      <w:bCs/>
      <w:sz w:val="28"/>
      <w:szCs w:val="28"/>
      <w:lang w:eastAsia="ru-RU"/>
    </w:rPr>
  </w:style>
  <w:style w:type="paragraph" w:customStyle="1" w:styleId="xl157">
    <w:name w:val="xl157"/>
    <w:basedOn w:val="a"/>
    <w:rsid w:val="00013A36"/>
    <w:pPr>
      <w:spacing w:before="100" w:beforeAutospacing="1" w:after="100" w:afterAutospacing="1" w:line="240" w:lineRule="auto"/>
    </w:pPr>
    <w:rPr>
      <w:rFonts w:ascii="Times New Roman" w:eastAsia="Times New Roman" w:hAnsi="Times New Roman"/>
      <w:sz w:val="28"/>
      <w:szCs w:val="28"/>
      <w:lang w:eastAsia="ru-RU"/>
    </w:rPr>
  </w:style>
  <w:style w:type="table" w:customStyle="1" w:styleId="TableGrid">
    <w:name w:val="TableGrid"/>
    <w:rsid w:val="00776F98"/>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numbering" w:customStyle="1" w:styleId="121">
    <w:name w:val="Нет списка12"/>
    <w:next w:val="a2"/>
    <w:uiPriority w:val="99"/>
    <w:semiHidden/>
    <w:unhideWhenUsed/>
    <w:rsid w:val="00D032F7"/>
  </w:style>
  <w:style w:type="table" w:customStyle="1" w:styleId="150">
    <w:name w:val="Сетка таблицы15"/>
    <w:basedOn w:val="a1"/>
    <w:next w:val="af0"/>
    <w:rsid w:val="00D032F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6">
    <w:basedOn w:val="a"/>
    <w:next w:val="af9"/>
    <w:rsid w:val="00D032F7"/>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160">
    <w:name w:val="Сетка таблицы16"/>
    <w:basedOn w:val="a1"/>
    <w:next w:val="af0"/>
    <w:uiPriority w:val="59"/>
    <w:rsid w:val="003772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2"/>
    <w:uiPriority w:val="99"/>
    <w:semiHidden/>
    <w:unhideWhenUsed/>
    <w:rsid w:val="00854432"/>
  </w:style>
  <w:style w:type="table" w:customStyle="1" w:styleId="170">
    <w:name w:val="Сетка таблицы17"/>
    <w:basedOn w:val="a1"/>
    <w:next w:val="af0"/>
    <w:uiPriority w:val="99"/>
    <w:rsid w:val="00854432"/>
    <w:pPr>
      <w:spacing w:after="0" w:line="240" w:lineRule="auto"/>
    </w:pPr>
    <w:rPr>
      <w:rFonts w:ascii="Times New Roman" w:eastAsia="Times New Roman" w:hAnsi="Times New Roman"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
    <w:name w:val="Нет списка14"/>
    <w:next w:val="a2"/>
    <w:uiPriority w:val="99"/>
    <w:semiHidden/>
    <w:unhideWhenUsed/>
    <w:rsid w:val="00854432"/>
  </w:style>
  <w:style w:type="character" w:customStyle="1" w:styleId="53">
    <w:name w:val="Основной шрифт абзаца5"/>
    <w:rsid w:val="00854432"/>
  </w:style>
  <w:style w:type="character" w:customStyle="1" w:styleId="Absatz-Standardschriftart">
    <w:name w:val="Absatz-Standardschriftart"/>
    <w:rsid w:val="00854432"/>
  </w:style>
  <w:style w:type="character" w:customStyle="1" w:styleId="WW-Absatz-Standardschriftart">
    <w:name w:val="WW-Absatz-Standardschriftart"/>
    <w:rsid w:val="00854432"/>
  </w:style>
  <w:style w:type="character" w:customStyle="1" w:styleId="WW-Absatz-Standardschriftart1">
    <w:name w:val="WW-Absatz-Standardschriftart1"/>
    <w:rsid w:val="00854432"/>
  </w:style>
  <w:style w:type="character" w:customStyle="1" w:styleId="WW-Absatz-Standardschriftart11">
    <w:name w:val="WW-Absatz-Standardschriftart11"/>
    <w:rsid w:val="00854432"/>
  </w:style>
  <w:style w:type="character" w:customStyle="1" w:styleId="WW-Absatz-Standardschriftart111">
    <w:name w:val="WW-Absatz-Standardschriftart111"/>
    <w:rsid w:val="00854432"/>
  </w:style>
  <w:style w:type="character" w:customStyle="1" w:styleId="WW-Absatz-Standardschriftart1111">
    <w:name w:val="WW-Absatz-Standardschriftart1111"/>
    <w:rsid w:val="00854432"/>
  </w:style>
  <w:style w:type="character" w:customStyle="1" w:styleId="43">
    <w:name w:val="Основной шрифт абзаца4"/>
    <w:rsid w:val="00854432"/>
  </w:style>
  <w:style w:type="character" w:customStyle="1" w:styleId="WW-Absatz-Standardschriftart11111">
    <w:name w:val="WW-Absatz-Standardschriftart11111"/>
    <w:rsid w:val="00854432"/>
  </w:style>
  <w:style w:type="character" w:customStyle="1" w:styleId="WW-Absatz-Standardschriftart111111">
    <w:name w:val="WW-Absatz-Standardschriftart111111"/>
    <w:rsid w:val="00854432"/>
  </w:style>
  <w:style w:type="character" w:customStyle="1" w:styleId="WW-Absatz-Standardschriftart1111111">
    <w:name w:val="WW-Absatz-Standardschriftart1111111"/>
    <w:rsid w:val="00854432"/>
  </w:style>
  <w:style w:type="character" w:customStyle="1" w:styleId="37">
    <w:name w:val="Основной шрифт абзаца3"/>
    <w:rsid w:val="00854432"/>
  </w:style>
  <w:style w:type="character" w:customStyle="1" w:styleId="WW-Absatz-Standardschriftart11111111">
    <w:name w:val="WW-Absatz-Standardschriftart11111111"/>
    <w:rsid w:val="00854432"/>
  </w:style>
  <w:style w:type="character" w:customStyle="1" w:styleId="WW-Absatz-Standardschriftart111111111">
    <w:name w:val="WW-Absatz-Standardschriftart111111111"/>
    <w:rsid w:val="00854432"/>
  </w:style>
  <w:style w:type="character" w:customStyle="1" w:styleId="27">
    <w:name w:val="Основной шрифт абзаца2"/>
    <w:rsid w:val="00854432"/>
  </w:style>
  <w:style w:type="character" w:customStyle="1" w:styleId="WW-Absatz-Standardschriftart1111111111">
    <w:name w:val="WW-Absatz-Standardschriftart1111111111"/>
    <w:rsid w:val="00854432"/>
  </w:style>
  <w:style w:type="character" w:customStyle="1" w:styleId="WW-Absatz-Standardschriftart11111111111">
    <w:name w:val="WW-Absatz-Standardschriftart11111111111"/>
    <w:rsid w:val="00854432"/>
  </w:style>
  <w:style w:type="character" w:customStyle="1" w:styleId="WW-Absatz-Standardschriftart1111111111111">
    <w:name w:val="WW-Absatz-Standardschriftart1111111111111"/>
    <w:rsid w:val="00854432"/>
  </w:style>
  <w:style w:type="character" w:customStyle="1" w:styleId="WW-Absatz-Standardschriftart11111111111111">
    <w:name w:val="WW-Absatz-Standardschriftart11111111111111"/>
    <w:rsid w:val="00854432"/>
  </w:style>
  <w:style w:type="character" w:customStyle="1" w:styleId="WW-Absatz-Standardschriftart111111111111111">
    <w:name w:val="WW-Absatz-Standardschriftart111111111111111"/>
    <w:rsid w:val="00854432"/>
  </w:style>
  <w:style w:type="character" w:customStyle="1" w:styleId="WW-Absatz-Standardschriftart1111111111111111">
    <w:name w:val="WW-Absatz-Standardschriftart1111111111111111"/>
    <w:rsid w:val="00854432"/>
  </w:style>
  <w:style w:type="character" w:customStyle="1" w:styleId="WW-Absatz-Standardschriftart11111111111111111">
    <w:name w:val="WW-Absatz-Standardschriftart11111111111111111"/>
    <w:rsid w:val="00854432"/>
  </w:style>
  <w:style w:type="character" w:customStyle="1" w:styleId="WW-Absatz-Standardschriftart111111111111111111">
    <w:name w:val="WW-Absatz-Standardschriftart111111111111111111"/>
    <w:rsid w:val="00854432"/>
  </w:style>
  <w:style w:type="character" w:customStyle="1" w:styleId="WW8Num10z0">
    <w:name w:val="WW8Num10z0"/>
    <w:rsid w:val="00854432"/>
    <w:rPr>
      <w:rFonts w:ascii="Times New Roman" w:hAnsi="Times New Roman" w:cs="Times New Roman"/>
      <w:b w:val="0"/>
      <w:i w:val="0"/>
      <w:sz w:val="28"/>
      <w:szCs w:val="28"/>
    </w:rPr>
  </w:style>
  <w:style w:type="character" w:customStyle="1" w:styleId="WW8Num10z1">
    <w:name w:val="WW8Num10z1"/>
    <w:rsid w:val="00854432"/>
    <w:rPr>
      <w:rFonts w:ascii="Courier New" w:hAnsi="Courier New" w:cs="Courier New"/>
    </w:rPr>
  </w:style>
  <w:style w:type="character" w:customStyle="1" w:styleId="WW8Num10z2">
    <w:name w:val="WW8Num10z2"/>
    <w:rsid w:val="00854432"/>
    <w:rPr>
      <w:rFonts w:ascii="Wingdings" w:hAnsi="Wingdings"/>
    </w:rPr>
  </w:style>
  <w:style w:type="character" w:customStyle="1" w:styleId="WW8Num10z3">
    <w:name w:val="WW8Num10z3"/>
    <w:rsid w:val="00854432"/>
    <w:rPr>
      <w:rFonts w:ascii="Symbol" w:hAnsi="Symbol"/>
    </w:rPr>
  </w:style>
  <w:style w:type="character" w:customStyle="1" w:styleId="WW8Num15z0">
    <w:name w:val="WW8Num15z0"/>
    <w:rsid w:val="00854432"/>
    <w:rPr>
      <w:rFonts w:ascii="Symbol" w:hAnsi="Symbol"/>
      <w:color w:val="000000"/>
    </w:rPr>
  </w:style>
  <w:style w:type="character" w:customStyle="1" w:styleId="WW8Num19z0">
    <w:name w:val="WW8Num19z0"/>
    <w:rsid w:val="00854432"/>
    <w:rPr>
      <w:sz w:val="28"/>
      <w:szCs w:val="28"/>
    </w:rPr>
  </w:style>
  <w:style w:type="character" w:customStyle="1" w:styleId="1a">
    <w:name w:val="Основной шрифт абзаца1"/>
    <w:rsid w:val="00854432"/>
  </w:style>
  <w:style w:type="character" w:customStyle="1" w:styleId="aff7">
    <w:name w:val="Символ сноски"/>
    <w:rsid w:val="00854432"/>
    <w:rPr>
      <w:vertAlign w:val="superscript"/>
    </w:rPr>
  </w:style>
  <w:style w:type="character" w:customStyle="1" w:styleId="aff8">
    <w:name w:val="Символ нумерации"/>
    <w:rsid w:val="00854432"/>
  </w:style>
  <w:style w:type="paragraph" w:styleId="aff9">
    <w:name w:val="Title"/>
    <w:basedOn w:val="a"/>
    <w:next w:val="a3"/>
    <w:link w:val="affa"/>
    <w:uiPriority w:val="10"/>
    <w:qFormat/>
    <w:rsid w:val="00854432"/>
    <w:pPr>
      <w:keepNext/>
      <w:spacing w:before="240" w:after="120" w:line="240" w:lineRule="auto"/>
    </w:pPr>
    <w:rPr>
      <w:rFonts w:ascii="Arial" w:eastAsia="MS Mincho" w:hAnsi="Arial" w:cs="Tahoma"/>
      <w:sz w:val="28"/>
      <w:szCs w:val="28"/>
      <w:lang w:eastAsia="ar-SA"/>
    </w:rPr>
  </w:style>
  <w:style w:type="character" w:customStyle="1" w:styleId="affa">
    <w:name w:val="Заголовок Знак"/>
    <w:basedOn w:val="a0"/>
    <w:link w:val="aff9"/>
    <w:uiPriority w:val="10"/>
    <w:rsid w:val="00854432"/>
    <w:rPr>
      <w:rFonts w:ascii="Arial" w:eastAsia="MS Mincho" w:hAnsi="Arial" w:cs="Tahoma"/>
      <w:sz w:val="28"/>
      <w:szCs w:val="28"/>
      <w:lang w:eastAsia="ar-SA"/>
    </w:rPr>
  </w:style>
  <w:style w:type="paragraph" w:styleId="affb">
    <w:name w:val="List"/>
    <w:basedOn w:val="a3"/>
    <w:uiPriority w:val="99"/>
    <w:rsid w:val="00854432"/>
    <w:pPr>
      <w:autoSpaceDE w:val="0"/>
      <w:jc w:val="left"/>
    </w:pPr>
    <w:rPr>
      <w:rFonts w:cs="Tahoma"/>
      <w:b w:val="0"/>
      <w:sz w:val="28"/>
      <w:szCs w:val="24"/>
      <w:lang w:eastAsia="ar-SA"/>
    </w:rPr>
  </w:style>
  <w:style w:type="paragraph" w:customStyle="1" w:styleId="54">
    <w:name w:val="Название5"/>
    <w:basedOn w:val="a"/>
    <w:rsid w:val="00854432"/>
    <w:pPr>
      <w:suppressLineNumbers/>
      <w:spacing w:before="120" w:after="120" w:line="240" w:lineRule="auto"/>
    </w:pPr>
    <w:rPr>
      <w:rFonts w:ascii="Times New Roman" w:eastAsia="Times New Roman" w:hAnsi="Times New Roman" w:cs="Tahoma"/>
      <w:i/>
      <w:iCs/>
      <w:sz w:val="24"/>
      <w:szCs w:val="24"/>
      <w:lang w:eastAsia="ar-SA"/>
    </w:rPr>
  </w:style>
  <w:style w:type="paragraph" w:customStyle="1" w:styleId="55">
    <w:name w:val="Указатель5"/>
    <w:basedOn w:val="a"/>
    <w:rsid w:val="00854432"/>
    <w:pPr>
      <w:suppressLineNumbers/>
      <w:spacing w:after="0" w:line="240" w:lineRule="auto"/>
    </w:pPr>
    <w:rPr>
      <w:rFonts w:ascii="Times New Roman" w:eastAsia="Times New Roman" w:hAnsi="Times New Roman" w:cs="Tahoma"/>
      <w:sz w:val="24"/>
      <w:szCs w:val="24"/>
      <w:lang w:eastAsia="ar-SA"/>
    </w:rPr>
  </w:style>
  <w:style w:type="paragraph" w:customStyle="1" w:styleId="44">
    <w:name w:val="Название4"/>
    <w:basedOn w:val="a"/>
    <w:rsid w:val="00854432"/>
    <w:pPr>
      <w:suppressLineNumbers/>
      <w:spacing w:before="120" w:after="120" w:line="240" w:lineRule="auto"/>
    </w:pPr>
    <w:rPr>
      <w:rFonts w:ascii="Times New Roman" w:eastAsia="Times New Roman" w:hAnsi="Times New Roman" w:cs="Tahoma"/>
      <w:i/>
      <w:iCs/>
      <w:sz w:val="24"/>
      <w:szCs w:val="24"/>
      <w:lang w:eastAsia="ar-SA"/>
    </w:rPr>
  </w:style>
  <w:style w:type="paragraph" w:customStyle="1" w:styleId="45">
    <w:name w:val="Указатель4"/>
    <w:basedOn w:val="a"/>
    <w:rsid w:val="00854432"/>
    <w:pPr>
      <w:suppressLineNumbers/>
      <w:spacing w:after="0" w:line="240" w:lineRule="auto"/>
    </w:pPr>
    <w:rPr>
      <w:rFonts w:ascii="Times New Roman" w:eastAsia="Times New Roman" w:hAnsi="Times New Roman" w:cs="Tahoma"/>
      <w:sz w:val="24"/>
      <w:szCs w:val="24"/>
      <w:lang w:eastAsia="ar-SA"/>
    </w:rPr>
  </w:style>
  <w:style w:type="paragraph" w:customStyle="1" w:styleId="38">
    <w:name w:val="Название3"/>
    <w:basedOn w:val="a"/>
    <w:rsid w:val="00854432"/>
    <w:pPr>
      <w:suppressLineNumbers/>
      <w:spacing w:before="120" w:after="120" w:line="240" w:lineRule="auto"/>
    </w:pPr>
    <w:rPr>
      <w:rFonts w:ascii="Times New Roman" w:eastAsia="Times New Roman" w:hAnsi="Times New Roman" w:cs="Tahoma"/>
      <w:i/>
      <w:iCs/>
      <w:sz w:val="24"/>
      <w:szCs w:val="24"/>
      <w:lang w:eastAsia="ar-SA"/>
    </w:rPr>
  </w:style>
  <w:style w:type="paragraph" w:customStyle="1" w:styleId="39">
    <w:name w:val="Указатель3"/>
    <w:basedOn w:val="a"/>
    <w:rsid w:val="00854432"/>
    <w:pPr>
      <w:suppressLineNumbers/>
      <w:spacing w:after="0" w:line="240" w:lineRule="auto"/>
    </w:pPr>
    <w:rPr>
      <w:rFonts w:ascii="Times New Roman" w:eastAsia="Times New Roman" w:hAnsi="Times New Roman" w:cs="Tahoma"/>
      <w:sz w:val="24"/>
      <w:szCs w:val="24"/>
      <w:lang w:eastAsia="ar-SA"/>
    </w:rPr>
  </w:style>
  <w:style w:type="paragraph" w:customStyle="1" w:styleId="28">
    <w:name w:val="Название2"/>
    <w:basedOn w:val="a"/>
    <w:rsid w:val="00854432"/>
    <w:pPr>
      <w:suppressLineNumbers/>
      <w:spacing w:before="120" w:after="120" w:line="240" w:lineRule="auto"/>
    </w:pPr>
    <w:rPr>
      <w:rFonts w:ascii="Times New Roman" w:eastAsia="Times New Roman" w:hAnsi="Times New Roman" w:cs="Tahoma"/>
      <w:i/>
      <w:iCs/>
      <w:sz w:val="24"/>
      <w:szCs w:val="24"/>
      <w:lang w:eastAsia="ar-SA"/>
    </w:rPr>
  </w:style>
  <w:style w:type="paragraph" w:customStyle="1" w:styleId="29">
    <w:name w:val="Указатель2"/>
    <w:basedOn w:val="a"/>
    <w:rsid w:val="00854432"/>
    <w:pPr>
      <w:suppressLineNumbers/>
      <w:spacing w:after="0" w:line="240" w:lineRule="auto"/>
    </w:pPr>
    <w:rPr>
      <w:rFonts w:ascii="Times New Roman" w:eastAsia="Times New Roman" w:hAnsi="Times New Roman" w:cs="Tahoma"/>
      <w:sz w:val="24"/>
      <w:szCs w:val="24"/>
      <w:lang w:eastAsia="ar-SA"/>
    </w:rPr>
  </w:style>
  <w:style w:type="paragraph" w:customStyle="1" w:styleId="1b">
    <w:name w:val="Название1"/>
    <w:basedOn w:val="a"/>
    <w:rsid w:val="00854432"/>
    <w:pPr>
      <w:suppressLineNumbers/>
      <w:spacing w:before="120" w:after="120" w:line="240" w:lineRule="auto"/>
    </w:pPr>
    <w:rPr>
      <w:rFonts w:ascii="Times New Roman" w:eastAsia="Times New Roman" w:hAnsi="Times New Roman" w:cs="Tahoma"/>
      <w:i/>
      <w:iCs/>
      <w:sz w:val="24"/>
      <w:szCs w:val="24"/>
      <w:lang w:eastAsia="ar-SA"/>
    </w:rPr>
  </w:style>
  <w:style w:type="paragraph" w:customStyle="1" w:styleId="1c">
    <w:name w:val="Указатель1"/>
    <w:basedOn w:val="a"/>
    <w:rsid w:val="00854432"/>
    <w:pPr>
      <w:suppressLineNumbers/>
      <w:spacing w:after="0" w:line="240" w:lineRule="auto"/>
    </w:pPr>
    <w:rPr>
      <w:rFonts w:ascii="Times New Roman" w:eastAsia="Times New Roman" w:hAnsi="Times New Roman" w:cs="Tahoma"/>
      <w:sz w:val="24"/>
      <w:szCs w:val="24"/>
      <w:lang w:eastAsia="ar-SA"/>
    </w:rPr>
  </w:style>
  <w:style w:type="paragraph" w:customStyle="1" w:styleId="ConsNormal">
    <w:name w:val="ConsNormal"/>
    <w:rsid w:val="00854432"/>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1d">
    <w:name w:val="марк список 1"/>
    <w:basedOn w:val="a"/>
    <w:rsid w:val="00854432"/>
    <w:pPr>
      <w:tabs>
        <w:tab w:val="num" w:pos="283"/>
      </w:tabs>
      <w:spacing w:before="120" w:after="120" w:line="240" w:lineRule="auto"/>
      <w:ind w:left="709" w:firstLine="709"/>
      <w:jc w:val="both"/>
    </w:pPr>
    <w:rPr>
      <w:rFonts w:ascii="Times New Roman" w:eastAsia="Times New Roman" w:hAnsi="Times New Roman"/>
      <w:sz w:val="24"/>
      <w:szCs w:val="20"/>
      <w:lang w:eastAsia="ar-SA"/>
    </w:rPr>
  </w:style>
  <w:style w:type="paragraph" w:customStyle="1" w:styleId="210">
    <w:name w:val="Основной текст с отступом 21"/>
    <w:basedOn w:val="a"/>
    <w:rsid w:val="00854432"/>
    <w:pPr>
      <w:autoSpaceDE w:val="0"/>
      <w:spacing w:after="0" w:line="240" w:lineRule="auto"/>
      <w:ind w:firstLine="540"/>
    </w:pPr>
    <w:rPr>
      <w:rFonts w:ascii="Times New Roman" w:eastAsia="Times New Roman" w:hAnsi="Times New Roman"/>
      <w:sz w:val="28"/>
      <w:szCs w:val="24"/>
      <w:lang w:eastAsia="ar-SA"/>
    </w:rPr>
  </w:style>
  <w:style w:type="paragraph" w:customStyle="1" w:styleId="310">
    <w:name w:val="Основной текст с отступом 31"/>
    <w:basedOn w:val="a"/>
    <w:rsid w:val="00854432"/>
    <w:pPr>
      <w:autoSpaceDE w:val="0"/>
      <w:spacing w:after="0" w:line="240" w:lineRule="auto"/>
      <w:ind w:firstLine="540"/>
      <w:jc w:val="both"/>
    </w:pPr>
    <w:rPr>
      <w:rFonts w:ascii="Times New Roman" w:eastAsia="Times New Roman" w:hAnsi="Times New Roman"/>
      <w:sz w:val="28"/>
      <w:szCs w:val="24"/>
      <w:lang w:eastAsia="ar-SA"/>
    </w:rPr>
  </w:style>
  <w:style w:type="character" w:customStyle="1" w:styleId="1e">
    <w:name w:val="Текст сноски Знак1"/>
    <w:aliases w:val="Текст сноски-FN Знак,Footnote Text Char Знак Знак Знак,Footnote Text Char Знак Знак1,Текст сноски Знак Знак,single space Знак,footnote text Знак,Текст сноски Знак Знак Знак Знак,Текст сноски Знак Знак Знак1"/>
    <w:basedOn w:val="a0"/>
    <w:rsid w:val="00854432"/>
    <w:rPr>
      <w:lang w:eastAsia="ar-SA"/>
    </w:rPr>
  </w:style>
  <w:style w:type="paragraph" w:customStyle="1" w:styleId="311">
    <w:name w:val="Основной текст 31"/>
    <w:basedOn w:val="a"/>
    <w:rsid w:val="00854432"/>
    <w:pPr>
      <w:spacing w:after="120" w:line="240" w:lineRule="auto"/>
    </w:pPr>
    <w:rPr>
      <w:rFonts w:ascii="Times New Roman" w:eastAsia="Times New Roman" w:hAnsi="Times New Roman"/>
      <w:sz w:val="16"/>
      <w:szCs w:val="16"/>
      <w:lang w:eastAsia="ar-SA"/>
    </w:rPr>
  </w:style>
  <w:style w:type="paragraph" w:customStyle="1" w:styleId="affc">
    <w:name w:val="Заголовок таблицы"/>
    <w:basedOn w:val="aff2"/>
    <w:rsid w:val="00854432"/>
    <w:pPr>
      <w:jc w:val="center"/>
    </w:pPr>
    <w:rPr>
      <w:rFonts w:eastAsia="Times New Roman"/>
      <w:b/>
      <w:bCs/>
    </w:rPr>
  </w:style>
  <w:style w:type="paragraph" w:customStyle="1" w:styleId="affd">
    <w:name w:val="Содержимое врезки"/>
    <w:basedOn w:val="a3"/>
    <w:rsid w:val="00854432"/>
    <w:pPr>
      <w:autoSpaceDE w:val="0"/>
      <w:jc w:val="left"/>
    </w:pPr>
    <w:rPr>
      <w:b w:val="0"/>
      <w:sz w:val="28"/>
      <w:szCs w:val="24"/>
      <w:lang w:eastAsia="ar-SA"/>
    </w:rPr>
  </w:style>
  <w:style w:type="table" w:customStyle="1" w:styleId="180">
    <w:name w:val="Сетка таблицы18"/>
    <w:basedOn w:val="a1"/>
    <w:next w:val="af0"/>
    <w:uiPriority w:val="59"/>
    <w:rsid w:val="0085443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a">
    <w:name w:val="Основной текст (2)_"/>
    <w:link w:val="2b"/>
    <w:locked/>
    <w:rsid w:val="00854432"/>
    <w:rPr>
      <w:sz w:val="26"/>
      <w:szCs w:val="26"/>
      <w:shd w:val="clear" w:color="auto" w:fill="FFFFFF"/>
    </w:rPr>
  </w:style>
  <w:style w:type="paragraph" w:customStyle="1" w:styleId="2b">
    <w:name w:val="Основной текст (2)"/>
    <w:basedOn w:val="a"/>
    <w:link w:val="2a"/>
    <w:rsid w:val="00854432"/>
    <w:pPr>
      <w:widowControl w:val="0"/>
      <w:shd w:val="clear" w:color="auto" w:fill="FFFFFF"/>
      <w:spacing w:before="60" w:after="540" w:line="0" w:lineRule="atLeast"/>
      <w:ind w:hanging="820"/>
      <w:jc w:val="center"/>
    </w:pPr>
    <w:rPr>
      <w:rFonts w:asciiTheme="minorHAnsi" w:eastAsiaTheme="minorHAnsi" w:hAnsiTheme="minorHAnsi" w:cstheme="minorBidi"/>
      <w:sz w:val="26"/>
      <w:szCs w:val="26"/>
    </w:rPr>
  </w:style>
  <w:style w:type="paragraph" w:customStyle="1" w:styleId="p3">
    <w:name w:val="p3"/>
    <w:basedOn w:val="a"/>
    <w:rsid w:val="00854432"/>
    <w:pPr>
      <w:widowControl w:val="0"/>
      <w:suppressAutoHyphens/>
      <w:spacing w:before="280" w:after="280" w:line="240" w:lineRule="auto"/>
    </w:pPr>
    <w:rPr>
      <w:rFonts w:ascii="Liberation Serif" w:eastAsia="SimSun" w:hAnsi="Liberation Serif" w:cs="Mangal"/>
      <w:kern w:val="1"/>
      <w:sz w:val="24"/>
      <w:szCs w:val="24"/>
      <w:lang w:eastAsia="zh-CN" w:bidi="hi-IN"/>
    </w:rPr>
  </w:style>
  <w:style w:type="paragraph" w:styleId="HTML">
    <w:name w:val="HTML Preformatted"/>
    <w:basedOn w:val="a"/>
    <w:link w:val="HTML0"/>
    <w:uiPriority w:val="99"/>
    <w:unhideWhenUsed/>
    <w:rsid w:val="008544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854432"/>
    <w:rPr>
      <w:rFonts w:ascii="Courier New" w:eastAsia="Times New Roman" w:hAnsi="Courier New" w:cs="Courier New"/>
      <w:sz w:val="20"/>
      <w:szCs w:val="20"/>
      <w:lang w:eastAsia="ru-RU"/>
    </w:rPr>
  </w:style>
  <w:style w:type="table" w:customStyle="1" w:styleId="190">
    <w:name w:val="Сетка таблицы19"/>
    <w:basedOn w:val="a1"/>
    <w:next w:val="af0"/>
    <w:rsid w:val="008544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2"/>
    <w:uiPriority w:val="99"/>
    <w:semiHidden/>
    <w:unhideWhenUsed/>
    <w:rsid w:val="008A79AF"/>
  </w:style>
  <w:style w:type="paragraph" w:styleId="affe">
    <w:name w:val="Body Text First Indent"/>
    <w:basedOn w:val="a3"/>
    <w:link w:val="afff"/>
    <w:rsid w:val="008A79AF"/>
    <w:pPr>
      <w:spacing w:after="120"/>
      <w:ind w:firstLine="210"/>
      <w:jc w:val="left"/>
    </w:pPr>
    <w:rPr>
      <w:b w:val="0"/>
      <w:sz w:val="24"/>
    </w:rPr>
  </w:style>
  <w:style w:type="character" w:customStyle="1" w:styleId="afff">
    <w:name w:val="Красная строка Знак"/>
    <w:basedOn w:val="a4"/>
    <w:link w:val="affe"/>
    <w:rsid w:val="008A79AF"/>
    <w:rPr>
      <w:rFonts w:ascii="Times New Roman" w:eastAsia="Times New Roman" w:hAnsi="Times New Roman" w:cs="Times New Roman"/>
      <w:b w:val="0"/>
      <w:sz w:val="24"/>
      <w:szCs w:val="20"/>
      <w:lang w:eastAsia="ru-RU"/>
    </w:rPr>
  </w:style>
  <w:style w:type="table" w:customStyle="1" w:styleId="200">
    <w:name w:val="Сетка таблицы20"/>
    <w:basedOn w:val="a1"/>
    <w:next w:val="af0"/>
    <w:rsid w:val="008A79A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
    <w:name w:val="Стиль таблицы1"/>
    <w:basedOn w:val="1f0"/>
    <w:rsid w:val="008A79AF"/>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c">
    <w:name w:val="Стиль таблицы2"/>
    <w:basedOn w:val="46"/>
    <w:rsid w:val="008A79AF"/>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0">
    <w:name w:val="Table Grid 1"/>
    <w:basedOn w:val="a1"/>
    <w:rsid w:val="008A79AF"/>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46">
    <w:name w:val="Table Classic 4"/>
    <w:basedOn w:val="a1"/>
    <w:rsid w:val="008A79AF"/>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161">
    <w:name w:val="Нет списка16"/>
    <w:next w:val="a2"/>
    <w:uiPriority w:val="99"/>
    <w:semiHidden/>
    <w:unhideWhenUsed/>
    <w:rsid w:val="00A06735"/>
  </w:style>
  <w:style w:type="table" w:customStyle="1" w:styleId="211">
    <w:name w:val="Сетка таблицы21"/>
    <w:basedOn w:val="a1"/>
    <w:next w:val="af0"/>
    <w:rsid w:val="003F20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f0"/>
    <w:uiPriority w:val="59"/>
    <w:qFormat/>
    <w:rsid w:val="00A87D2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
    <w:name w:val="Нет списка17"/>
    <w:next w:val="a2"/>
    <w:uiPriority w:val="99"/>
    <w:semiHidden/>
    <w:unhideWhenUsed/>
    <w:rsid w:val="00A87D22"/>
  </w:style>
  <w:style w:type="numbering" w:customStyle="1" w:styleId="181">
    <w:name w:val="Нет списка18"/>
    <w:next w:val="a2"/>
    <w:uiPriority w:val="99"/>
    <w:semiHidden/>
    <w:unhideWhenUsed/>
    <w:rsid w:val="00EF20EA"/>
  </w:style>
  <w:style w:type="table" w:customStyle="1" w:styleId="230">
    <w:name w:val="Сетка таблицы23"/>
    <w:basedOn w:val="a1"/>
    <w:next w:val="af0"/>
    <w:uiPriority w:val="59"/>
    <w:qFormat/>
    <w:rsid w:val="00EF20EA"/>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1"/>
    <w:next w:val="af0"/>
    <w:uiPriority w:val="39"/>
    <w:rsid w:val="00906740"/>
    <w:pPr>
      <w:spacing w:after="0" w:line="240" w:lineRule="auto"/>
    </w:pPr>
    <w:rPr>
      <w:rFonts w:eastAsia="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6A35B4"/>
    <w:pPr>
      <w:spacing w:after="0" w:line="240" w:lineRule="auto"/>
    </w:pPr>
    <w:rPr>
      <w:rFonts w:eastAsia="Times New Roman"/>
      <w:lang w:eastAsia="ru-RU"/>
    </w:rPr>
    <w:tblPr>
      <w:tblCellMar>
        <w:top w:w="0" w:type="dxa"/>
        <w:left w:w="0" w:type="dxa"/>
        <w:bottom w:w="0" w:type="dxa"/>
        <w:right w:w="0" w:type="dxa"/>
      </w:tblCellMar>
    </w:tblPr>
  </w:style>
  <w:style w:type="numbering" w:customStyle="1" w:styleId="191">
    <w:name w:val="Нет списка19"/>
    <w:next w:val="a2"/>
    <w:uiPriority w:val="99"/>
    <w:semiHidden/>
    <w:unhideWhenUsed/>
    <w:rsid w:val="006232E5"/>
  </w:style>
  <w:style w:type="paragraph" w:customStyle="1" w:styleId="xl158">
    <w:name w:val="xl158"/>
    <w:basedOn w:val="a"/>
    <w:rsid w:val="006232E5"/>
    <w:pPr>
      <w:spacing w:before="100" w:beforeAutospacing="1" w:after="100" w:afterAutospacing="1" w:line="240" w:lineRule="auto"/>
    </w:pPr>
    <w:rPr>
      <w:rFonts w:ascii="Times New Roman" w:eastAsia="Times New Roman" w:hAnsi="Times New Roman"/>
      <w:color w:val="000000"/>
      <w:sz w:val="28"/>
      <w:szCs w:val="28"/>
      <w:lang w:eastAsia="ru-RU"/>
    </w:rPr>
  </w:style>
  <w:style w:type="paragraph" w:customStyle="1" w:styleId="xl159">
    <w:name w:val="xl159"/>
    <w:basedOn w:val="a"/>
    <w:rsid w:val="006232E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60">
    <w:name w:val="xl160"/>
    <w:basedOn w:val="a"/>
    <w:rsid w:val="006232E5"/>
    <w:pPr>
      <w:spacing w:before="100" w:beforeAutospacing="1" w:after="100" w:afterAutospacing="1" w:line="240" w:lineRule="auto"/>
      <w:jc w:val="center"/>
    </w:pPr>
    <w:rPr>
      <w:rFonts w:ascii="Times New Roman" w:eastAsia="Times New Roman" w:hAnsi="Times New Roman"/>
      <w:b/>
      <w:bCs/>
      <w:sz w:val="28"/>
      <w:szCs w:val="28"/>
      <w:lang w:eastAsia="ru-RU"/>
    </w:rPr>
  </w:style>
  <w:style w:type="paragraph" w:customStyle="1" w:styleId="xl161">
    <w:name w:val="xl161"/>
    <w:basedOn w:val="a"/>
    <w:rsid w:val="006232E5"/>
    <w:pPr>
      <w:spacing w:before="100" w:beforeAutospacing="1" w:after="100" w:afterAutospacing="1" w:line="240" w:lineRule="auto"/>
      <w:textAlignment w:val="top"/>
    </w:pPr>
    <w:rPr>
      <w:rFonts w:ascii="Times New Roman" w:eastAsia="Times New Roman" w:hAnsi="Times New Roman"/>
      <w:sz w:val="24"/>
      <w:szCs w:val="24"/>
      <w:lang w:eastAsia="ru-RU"/>
    </w:rPr>
  </w:style>
  <w:style w:type="numbering" w:customStyle="1" w:styleId="201">
    <w:name w:val="Нет списка20"/>
    <w:next w:val="a2"/>
    <w:uiPriority w:val="99"/>
    <w:semiHidden/>
    <w:unhideWhenUsed/>
    <w:rsid w:val="006232E5"/>
  </w:style>
  <w:style w:type="numbering" w:customStyle="1" w:styleId="212">
    <w:name w:val="Нет списка21"/>
    <w:next w:val="a2"/>
    <w:uiPriority w:val="99"/>
    <w:semiHidden/>
    <w:unhideWhenUsed/>
    <w:rsid w:val="00B75082"/>
  </w:style>
  <w:style w:type="paragraph" w:customStyle="1" w:styleId="xl69">
    <w:name w:val="xl69"/>
    <w:basedOn w:val="a"/>
    <w:rsid w:val="00B75082"/>
    <w:pPr>
      <w:spacing w:before="100" w:beforeAutospacing="1" w:after="100" w:afterAutospacing="1" w:line="240" w:lineRule="auto"/>
      <w:jc w:val="center"/>
      <w:textAlignment w:val="top"/>
    </w:pPr>
    <w:rPr>
      <w:rFonts w:ascii="Times New Roman" w:eastAsia="Times New Roman" w:hAnsi="Times New Roman"/>
      <w:b/>
      <w:bCs/>
      <w:sz w:val="28"/>
      <w:szCs w:val="28"/>
      <w:lang w:eastAsia="ru-RU"/>
    </w:rPr>
  </w:style>
  <w:style w:type="paragraph" w:customStyle="1" w:styleId="xl75">
    <w:name w:val="xl75"/>
    <w:basedOn w:val="a"/>
    <w:rsid w:val="00B75082"/>
    <w:pPr>
      <w:spacing w:before="100" w:beforeAutospacing="1" w:after="100" w:afterAutospacing="1" w:line="240" w:lineRule="auto"/>
      <w:jc w:val="right"/>
    </w:pPr>
    <w:rPr>
      <w:rFonts w:ascii="Times New Roman" w:eastAsia="Times New Roman" w:hAnsi="Times New Roman"/>
      <w:color w:val="000000"/>
      <w:sz w:val="28"/>
      <w:szCs w:val="28"/>
      <w:lang w:eastAsia="ru-RU"/>
    </w:rPr>
  </w:style>
  <w:style w:type="paragraph" w:customStyle="1" w:styleId="xl96">
    <w:name w:val="xl96"/>
    <w:basedOn w:val="a"/>
    <w:rsid w:val="00B7508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olor w:val="000000"/>
      <w:sz w:val="24"/>
      <w:szCs w:val="24"/>
      <w:lang w:eastAsia="ru-RU"/>
    </w:rPr>
  </w:style>
  <w:style w:type="numbering" w:customStyle="1" w:styleId="221">
    <w:name w:val="Нет списка22"/>
    <w:next w:val="a2"/>
    <w:uiPriority w:val="99"/>
    <w:semiHidden/>
    <w:unhideWhenUsed/>
    <w:rsid w:val="00D76396"/>
  </w:style>
  <w:style w:type="numbering" w:customStyle="1" w:styleId="231">
    <w:name w:val="Нет списка23"/>
    <w:next w:val="a2"/>
    <w:uiPriority w:val="99"/>
    <w:semiHidden/>
    <w:unhideWhenUsed/>
    <w:rsid w:val="008838E0"/>
  </w:style>
  <w:style w:type="numbering" w:customStyle="1" w:styleId="241">
    <w:name w:val="Нет списка24"/>
    <w:next w:val="a2"/>
    <w:uiPriority w:val="99"/>
    <w:semiHidden/>
    <w:unhideWhenUsed/>
    <w:rsid w:val="008838E0"/>
  </w:style>
  <w:style w:type="numbering" w:customStyle="1" w:styleId="250">
    <w:name w:val="Нет списка25"/>
    <w:next w:val="a2"/>
    <w:uiPriority w:val="99"/>
    <w:semiHidden/>
    <w:unhideWhenUsed/>
    <w:rsid w:val="006324B5"/>
  </w:style>
  <w:style w:type="numbering" w:customStyle="1" w:styleId="260">
    <w:name w:val="Нет списка26"/>
    <w:next w:val="a2"/>
    <w:uiPriority w:val="99"/>
    <w:semiHidden/>
    <w:unhideWhenUsed/>
    <w:rsid w:val="002B43D4"/>
  </w:style>
  <w:style w:type="numbering" w:customStyle="1" w:styleId="270">
    <w:name w:val="Нет списка27"/>
    <w:next w:val="a2"/>
    <w:uiPriority w:val="99"/>
    <w:semiHidden/>
    <w:unhideWhenUsed/>
    <w:rsid w:val="009F5837"/>
  </w:style>
  <w:style w:type="numbering" w:customStyle="1" w:styleId="280">
    <w:name w:val="Нет списка28"/>
    <w:next w:val="a2"/>
    <w:uiPriority w:val="99"/>
    <w:semiHidden/>
    <w:unhideWhenUsed/>
    <w:rsid w:val="001D05E8"/>
  </w:style>
  <w:style w:type="numbering" w:customStyle="1" w:styleId="290">
    <w:name w:val="Нет списка29"/>
    <w:next w:val="a2"/>
    <w:uiPriority w:val="99"/>
    <w:semiHidden/>
    <w:unhideWhenUsed/>
    <w:rsid w:val="001D05E8"/>
  </w:style>
  <w:style w:type="numbering" w:customStyle="1" w:styleId="300">
    <w:name w:val="Нет списка30"/>
    <w:next w:val="a2"/>
    <w:semiHidden/>
    <w:rsid w:val="00732140"/>
  </w:style>
  <w:style w:type="table" w:customStyle="1" w:styleId="251">
    <w:name w:val="Сетка таблицы25"/>
    <w:basedOn w:val="a1"/>
    <w:next w:val="af0"/>
    <w:rsid w:val="0073214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0">
    <w:basedOn w:val="a"/>
    <w:next w:val="af9"/>
    <w:rsid w:val="00732140"/>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100">
    <w:name w:val="Нет списка110"/>
    <w:next w:val="a2"/>
    <w:uiPriority w:val="99"/>
    <w:semiHidden/>
    <w:unhideWhenUsed/>
    <w:rsid w:val="00732140"/>
  </w:style>
  <w:style w:type="character" w:customStyle="1" w:styleId="112">
    <w:name w:val="Заголовок 1 Знак1"/>
    <w:rsid w:val="00732140"/>
    <w:rPr>
      <w:rFonts w:ascii="Times New Roman" w:eastAsia="Times New Roman" w:hAnsi="Times New Roman"/>
      <w:b/>
      <w:bCs/>
      <w:caps/>
      <w:sz w:val="28"/>
      <w:szCs w:val="28"/>
      <w:lang w:val="en-US" w:eastAsia="x-none"/>
    </w:rPr>
  </w:style>
  <w:style w:type="character" w:customStyle="1" w:styleId="213">
    <w:name w:val="Заголовок 2 Знак1"/>
    <w:uiPriority w:val="99"/>
    <w:rsid w:val="00732140"/>
    <w:rPr>
      <w:b/>
      <w:bCs/>
      <w:iCs/>
      <w:kern w:val="24"/>
      <w:sz w:val="28"/>
      <w:szCs w:val="28"/>
      <w:lang w:val="x-none" w:eastAsia="x-none"/>
    </w:rPr>
  </w:style>
  <w:style w:type="character" w:customStyle="1" w:styleId="1f1">
    <w:name w:val="Основной текст с отступом Знак1"/>
    <w:aliases w:val="Основной текст 1 Знак1,Нумерованный список !! Знак1,Надин стиль Знак1,Body Text Indent Знак1,Iniiaiie oaeno 1 Знак1"/>
    <w:uiPriority w:val="99"/>
    <w:rsid w:val="00732140"/>
    <w:rPr>
      <w:sz w:val="24"/>
      <w:szCs w:val="24"/>
    </w:rPr>
  </w:style>
  <w:style w:type="character" w:customStyle="1" w:styleId="214">
    <w:name w:val="Основной текст с отступом 2 Знак1"/>
    <w:rsid w:val="00732140"/>
    <w:rPr>
      <w:sz w:val="28"/>
      <w:szCs w:val="24"/>
    </w:rPr>
  </w:style>
  <w:style w:type="character" w:customStyle="1" w:styleId="1f2">
    <w:name w:val="Верхний колонтитул Знак1"/>
    <w:uiPriority w:val="99"/>
    <w:rsid w:val="00732140"/>
    <w:rPr>
      <w:sz w:val="24"/>
      <w:szCs w:val="24"/>
    </w:rPr>
  </w:style>
  <w:style w:type="character" w:customStyle="1" w:styleId="1f3">
    <w:name w:val="Нижний колонтитул Знак1"/>
    <w:rsid w:val="00732140"/>
    <w:rPr>
      <w:sz w:val="24"/>
      <w:szCs w:val="24"/>
    </w:rPr>
  </w:style>
  <w:style w:type="paragraph" w:customStyle="1" w:styleId="1f4">
    <w:name w:val="1 Заголовок"/>
    <w:basedOn w:val="10"/>
    <w:link w:val="1f5"/>
    <w:uiPriority w:val="99"/>
    <w:qFormat/>
    <w:rsid w:val="00732140"/>
    <w:pPr>
      <w:pageBreakBefore/>
      <w:suppressAutoHyphens/>
      <w:spacing w:after="240" w:line="288" w:lineRule="auto"/>
      <w:ind w:left="284"/>
      <w:jc w:val="center"/>
    </w:pPr>
    <w:rPr>
      <w:b/>
      <w:bCs/>
      <w:caps/>
      <w:kern w:val="24"/>
      <w:sz w:val="28"/>
      <w:szCs w:val="32"/>
      <w:lang w:val="en-US" w:eastAsia="x-none"/>
    </w:rPr>
  </w:style>
  <w:style w:type="character" w:customStyle="1" w:styleId="1f5">
    <w:name w:val="1 Заголовок Знак"/>
    <w:link w:val="1f4"/>
    <w:uiPriority w:val="99"/>
    <w:locked/>
    <w:rsid w:val="00732140"/>
    <w:rPr>
      <w:rFonts w:ascii="Times New Roman" w:eastAsia="Times New Roman" w:hAnsi="Times New Roman" w:cs="Times New Roman"/>
      <w:b/>
      <w:bCs/>
      <w:caps/>
      <w:kern w:val="24"/>
      <w:sz w:val="28"/>
      <w:szCs w:val="32"/>
      <w:lang w:val="en-US" w:eastAsia="x-none"/>
    </w:rPr>
  </w:style>
  <w:style w:type="character" w:customStyle="1" w:styleId="HTML1">
    <w:name w:val="Стандартный HTML Знак1"/>
    <w:rsid w:val="00732140"/>
    <w:rPr>
      <w:rFonts w:ascii="Courier New" w:hAnsi="Courier New"/>
      <w:lang w:val="x-none" w:eastAsia="x-none"/>
    </w:rPr>
  </w:style>
  <w:style w:type="paragraph" w:styleId="afff1">
    <w:name w:val="Plain Text"/>
    <w:basedOn w:val="a"/>
    <w:link w:val="1f6"/>
    <w:uiPriority w:val="99"/>
    <w:rsid w:val="00732140"/>
    <w:pPr>
      <w:spacing w:after="0" w:line="240" w:lineRule="auto"/>
    </w:pPr>
    <w:rPr>
      <w:rFonts w:ascii="Courier New" w:eastAsia="Times New Roman" w:hAnsi="Courier New"/>
      <w:sz w:val="20"/>
      <w:szCs w:val="20"/>
      <w:lang w:val="x-none" w:eastAsia="x-none"/>
    </w:rPr>
  </w:style>
  <w:style w:type="character" w:customStyle="1" w:styleId="afff2">
    <w:name w:val="Текст Знак"/>
    <w:basedOn w:val="a0"/>
    <w:uiPriority w:val="99"/>
    <w:rsid w:val="00732140"/>
    <w:rPr>
      <w:rFonts w:ascii="Consolas" w:eastAsia="Calibri" w:hAnsi="Consolas" w:cs="Times New Roman"/>
      <w:sz w:val="21"/>
      <w:szCs w:val="21"/>
    </w:rPr>
  </w:style>
  <w:style w:type="character" w:customStyle="1" w:styleId="1f6">
    <w:name w:val="Текст Знак1"/>
    <w:link w:val="afff1"/>
    <w:rsid w:val="00732140"/>
    <w:rPr>
      <w:rFonts w:ascii="Courier New" w:eastAsia="Times New Roman" w:hAnsi="Courier New" w:cs="Times New Roman"/>
      <w:sz w:val="20"/>
      <w:szCs w:val="20"/>
      <w:lang w:val="x-none" w:eastAsia="x-none"/>
    </w:rPr>
  </w:style>
  <w:style w:type="paragraph" w:customStyle="1" w:styleId="1f7">
    <w:name w:val="Стиль1"/>
    <w:rsid w:val="00732140"/>
    <w:pPr>
      <w:widowControl w:val="0"/>
      <w:spacing w:after="0" w:line="240" w:lineRule="auto"/>
    </w:pPr>
    <w:rPr>
      <w:rFonts w:ascii="Times New Roman" w:eastAsia="Times New Roman" w:hAnsi="Times New Roman" w:cs="Times New Roman"/>
      <w:sz w:val="28"/>
      <w:szCs w:val="20"/>
      <w:lang w:eastAsia="ru-RU"/>
    </w:rPr>
  </w:style>
  <w:style w:type="character" w:customStyle="1" w:styleId="-FN1">
    <w:name w:val="Текст сноски-FN Знак1"/>
    <w:aliases w:val="Footnote Text Char Знак Знак Знак1,Footnote Text Char Знак Знак Знак2"/>
    <w:uiPriority w:val="99"/>
    <w:rsid w:val="00732140"/>
    <w:rPr>
      <w:rFonts w:ascii="Times New Roman CYR" w:eastAsia="Times New Roman" w:hAnsi="Times New Roman CYR" w:cs="Times New Roman"/>
      <w:sz w:val="20"/>
      <w:szCs w:val="20"/>
      <w:lang w:eastAsia="ru-RU"/>
    </w:rPr>
  </w:style>
  <w:style w:type="character" w:customStyle="1" w:styleId="1f8">
    <w:name w:val="Основной текст Знак1"/>
    <w:aliases w:val="Основной текст1 Знак1,Основной текст Знак Знак Знак1,bt Знак,bt Знак1"/>
    <w:uiPriority w:val="99"/>
    <w:rsid w:val="00732140"/>
    <w:rPr>
      <w:sz w:val="28"/>
      <w:szCs w:val="24"/>
    </w:rPr>
  </w:style>
  <w:style w:type="character" w:customStyle="1" w:styleId="1f9">
    <w:name w:val="Текст выноски Знак1"/>
    <w:semiHidden/>
    <w:rsid w:val="00732140"/>
    <w:rPr>
      <w:rFonts w:ascii="Tahoma" w:eastAsia="Times New Roman" w:hAnsi="Tahoma" w:cs="Tahoma"/>
      <w:sz w:val="16"/>
      <w:szCs w:val="16"/>
    </w:rPr>
  </w:style>
  <w:style w:type="paragraph" w:customStyle="1" w:styleId="1fa">
    <w:name w:val="Обычный1"/>
    <w:rsid w:val="00732140"/>
    <w:pPr>
      <w:widowControl w:val="0"/>
      <w:spacing w:after="0" w:line="260" w:lineRule="auto"/>
      <w:ind w:firstLine="580"/>
      <w:jc w:val="both"/>
    </w:pPr>
    <w:rPr>
      <w:rFonts w:ascii="Times New Roman" w:eastAsia="Times New Roman" w:hAnsi="Times New Roman" w:cs="Times New Roman"/>
      <w:snapToGrid w:val="0"/>
      <w:sz w:val="28"/>
      <w:szCs w:val="20"/>
      <w:lang w:eastAsia="ru-RU"/>
    </w:rPr>
  </w:style>
  <w:style w:type="paragraph" w:customStyle="1" w:styleId="afff3">
    <w:name w:val="Таблица"/>
    <w:basedOn w:val="a"/>
    <w:qFormat/>
    <w:rsid w:val="00732140"/>
    <w:pPr>
      <w:spacing w:after="0" w:line="240" w:lineRule="auto"/>
      <w:jc w:val="center"/>
    </w:pPr>
    <w:rPr>
      <w:rFonts w:ascii="Times New Roman" w:hAnsi="Times New Roman"/>
      <w:b/>
      <w:sz w:val="28"/>
      <w:szCs w:val="28"/>
      <w:lang w:eastAsia="ru-RU"/>
    </w:rPr>
  </w:style>
  <w:style w:type="character" w:customStyle="1" w:styleId="215">
    <w:name w:val="Основной текст 2 Знак1"/>
    <w:rsid w:val="00732140"/>
    <w:rPr>
      <w:sz w:val="24"/>
      <w:szCs w:val="24"/>
      <w:lang w:val="x-none" w:eastAsia="x-none"/>
    </w:rPr>
  </w:style>
  <w:style w:type="character" w:customStyle="1" w:styleId="1fb">
    <w:name w:val="Текст примечания Знак1"/>
    <w:basedOn w:val="a0"/>
    <w:uiPriority w:val="99"/>
    <w:rsid w:val="00732140"/>
  </w:style>
  <w:style w:type="paragraph" w:customStyle="1" w:styleId="afff4">
    <w:name w:val="Стандарт"/>
    <w:basedOn w:val="a"/>
    <w:link w:val="afff5"/>
    <w:qFormat/>
    <w:rsid w:val="00732140"/>
    <w:pPr>
      <w:spacing w:after="0" w:line="360" w:lineRule="auto"/>
    </w:pPr>
    <w:rPr>
      <w:rFonts w:ascii="Times New Roman" w:hAnsi="Times New Roman"/>
      <w:sz w:val="28"/>
      <w:szCs w:val="28"/>
      <w:lang w:val="x-none" w:eastAsia="x-none"/>
    </w:rPr>
  </w:style>
  <w:style w:type="character" w:customStyle="1" w:styleId="afff5">
    <w:name w:val="Стандарт Знак"/>
    <w:link w:val="afff4"/>
    <w:rsid w:val="00732140"/>
    <w:rPr>
      <w:rFonts w:ascii="Times New Roman" w:eastAsia="Calibri" w:hAnsi="Times New Roman" w:cs="Times New Roman"/>
      <w:sz w:val="28"/>
      <w:szCs w:val="28"/>
      <w:lang w:val="x-none" w:eastAsia="x-none"/>
    </w:rPr>
  </w:style>
  <w:style w:type="character" w:customStyle="1" w:styleId="312">
    <w:name w:val="Основной текст 3 Знак1"/>
    <w:semiHidden/>
    <w:rsid w:val="00732140"/>
    <w:rPr>
      <w:rFonts w:ascii="Times New Roman" w:eastAsia="Times New Roman" w:hAnsi="Times New Roman"/>
      <w:sz w:val="16"/>
      <w:szCs w:val="16"/>
    </w:rPr>
  </w:style>
  <w:style w:type="character" w:customStyle="1" w:styleId="122">
    <w:name w:val="Знак Знак12"/>
    <w:rsid w:val="00732140"/>
    <w:rPr>
      <w:b/>
      <w:bCs/>
      <w:caps/>
      <w:sz w:val="28"/>
      <w:szCs w:val="28"/>
      <w:lang w:val="en-US" w:eastAsia="x-none" w:bidi="ar-SA"/>
    </w:rPr>
  </w:style>
  <w:style w:type="character" w:customStyle="1" w:styleId="afff6">
    <w:name w:val="Подзаголовок Знак"/>
    <w:link w:val="afff7"/>
    <w:uiPriority w:val="11"/>
    <w:rsid w:val="00732140"/>
    <w:rPr>
      <w:b/>
      <w:bCs/>
      <w:iCs/>
      <w:kern w:val="24"/>
      <w:sz w:val="28"/>
      <w:szCs w:val="28"/>
      <w:lang w:val="x-none" w:eastAsia="x-none"/>
    </w:rPr>
  </w:style>
  <w:style w:type="paragraph" w:styleId="afff7">
    <w:name w:val="Subtitle"/>
    <w:basedOn w:val="a"/>
    <w:link w:val="afff6"/>
    <w:uiPriority w:val="11"/>
    <w:qFormat/>
    <w:rsid w:val="00732140"/>
    <w:pPr>
      <w:spacing w:after="0" w:line="240" w:lineRule="auto"/>
      <w:jc w:val="center"/>
    </w:pPr>
    <w:rPr>
      <w:rFonts w:asciiTheme="minorHAnsi" w:eastAsiaTheme="minorHAnsi" w:hAnsiTheme="minorHAnsi" w:cstheme="minorBidi"/>
      <w:b/>
      <w:bCs/>
      <w:iCs/>
      <w:kern w:val="24"/>
      <w:sz w:val="28"/>
      <w:szCs w:val="28"/>
      <w:lang w:val="x-none" w:eastAsia="x-none"/>
    </w:rPr>
  </w:style>
  <w:style w:type="character" w:customStyle="1" w:styleId="1fc">
    <w:name w:val="Подзаголовок Знак1"/>
    <w:basedOn w:val="a0"/>
    <w:rsid w:val="00732140"/>
    <w:rPr>
      <w:rFonts w:eastAsiaTheme="minorEastAsia"/>
      <w:color w:val="5A5A5A" w:themeColor="text1" w:themeTint="A5"/>
      <w:spacing w:val="15"/>
    </w:rPr>
  </w:style>
  <w:style w:type="character" w:customStyle="1" w:styleId="313">
    <w:name w:val="Основной текст с отступом 3 Знак1"/>
    <w:semiHidden/>
    <w:rsid w:val="00732140"/>
    <w:rPr>
      <w:rFonts w:ascii="Times New Roman" w:eastAsia="Times New Roman" w:hAnsi="Times New Roman"/>
      <w:sz w:val="16"/>
      <w:szCs w:val="16"/>
    </w:rPr>
  </w:style>
  <w:style w:type="paragraph" w:customStyle="1" w:styleId="Normal1">
    <w:name w:val="Normal1"/>
    <w:rsid w:val="00732140"/>
    <w:pPr>
      <w:widowControl w:val="0"/>
      <w:spacing w:after="0" w:line="260" w:lineRule="auto"/>
      <w:ind w:firstLine="580"/>
      <w:jc w:val="both"/>
    </w:pPr>
    <w:rPr>
      <w:rFonts w:ascii="Times New Roman" w:eastAsia="Times New Roman" w:hAnsi="Times New Roman" w:cs="Times New Roman"/>
      <w:sz w:val="28"/>
      <w:szCs w:val="20"/>
      <w:lang w:eastAsia="ru-RU"/>
    </w:rPr>
  </w:style>
  <w:style w:type="paragraph" w:customStyle="1" w:styleId="afff8">
    <w:name w:val="Ст. без интервала"/>
    <w:basedOn w:val="af5"/>
    <w:qFormat/>
    <w:rsid w:val="00732140"/>
    <w:pPr>
      <w:ind w:firstLine="709"/>
      <w:jc w:val="both"/>
    </w:pPr>
    <w:rPr>
      <w:rFonts w:ascii="Times New Roman" w:eastAsia="Calibri" w:hAnsi="Times New Roman" w:cs="Times New Roman"/>
      <w:sz w:val="28"/>
      <w:szCs w:val="28"/>
      <w:lang w:val="x-none" w:eastAsia="en-US"/>
    </w:rPr>
  </w:style>
  <w:style w:type="character" w:customStyle="1" w:styleId="afff9">
    <w:name w:val="Ст. без интервала Знак"/>
    <w:rsid w:val="00732140"/>
    <w:rPr>
      <w:rFonts w:ascii="Times New Roman" w:hAnsi="Times New Roman"/>
      <w:sz w:val="28"/>
      <w:szCs w:val="28"/>
      <w:lang w:eastAsia="en-US"/>
    </w:rPr>
  </w:style>
  <w:style w:type="paragraph" w:customStyle="1" w:styleId="Default">
    <w:name w:val="Default"/>
    <w:rsid w:val="00732140"/>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132">
    <w:name w:val="Знак Знак13"/>
    <w:rsid w:val="00732140"/>
    <w:rPr>
      <w:rFonts w:eastAsia="Times New Roman"/>
      <w:sz w:val="24"/>
      <w:szCs w:val="24"/>
    </w:rPr>
  </w:style>
  <w:style w:type="character" w:customStyle="1" w:styleId="FontStyle52">
    <w:name w:val="Font Style52"/>
    <w:rsid w:val="00732140"/>
    <w:rPr>
      <w:rFonts w:ascii="Times New Roman" w:hAnsi="Times New Roman" w:cs="Times New Roman"/>
      <w:sz w:val="20"/>
      <w:szCs w:val="20"/>
    </w:rPr>
  </w:style>
  <w:style w:type="character" w:customStyle="1" w:styleId="192">
    <w:name w:val="Знак Знак19"/>
    <w:rsid w:val="00732140"/>
    <w:rPr>
      <w:rFonts w:eastAsia="Times New Roman"/>
      <w:sz w:val="28"/>
      <w:szCs w:val="24"/>
    </w:rPr>
  </w:style>
  <w:style w:type="character" w:customStyle="1" w:styleId="182">
    <w:name w:val="Знак Знак18"/>
    <w:rsid w:val="00732140"/>
    <w:rPr>
      <w:rFonts w:eastAsia="Times New Roman"/>
      <w:b/>
      <w:bCs/>
      <w:sz w:val="36"/>
      <w:szCs w:val="36"/>
    </w:rPr>
  </w:style>
  <w:style w:type="paragraph" w:customStyle="1" w:styleId="Point">
    <w:name w:val="Point"/>
    <w:basedOn w:val="a"/>
    <w:link w:val="PointChar"/>
    <w:rsid w:val="00732140"/>
    <w:pPr>
      <w:spacing w:before="120" w:after="0" w:line="288" w:lineRule="auto"/>
      <w:ind w:firstLine="720"/>
      <w:jc w:val="both"/>
    </w:pPr>
    <w:rPr>
      <w:sz w:val="24"/>
      <w:szCs w:val="24"/>
      <w:lang w:val="x-none" w:eastAsia="x-none"/>
    </w:rPr>
  </w:style>
  <w:style w:type="character" w:customStyle="1" w:styleId="PointChar">
    <w:name w:val="Point Char"/>
    <w:link w:val="Point"/>
    <w:rsid w:val="00732140"/>
    <w:rPr>
      <w:rFonts w:ascii="Calibri" w:eastAsia="Calibri" w:hAnsi="Calibri" w:cs="Times New Roman"/>
      <w:sz w:val="24"/>
      <w:szCs w:val="24"/>
      <w:lang w:val="x-none" w:eastAsia="x-none"/>
    </w:rPr>
  </w:style>
  <w:style w:type="character" w:customStyle="1" w:styleId="1fd">
    <w:name w:val="Основной текст1 Знак"/>
    <w:aliases w:val="Основной текст Знак Знак Знак,bt Знак Знак,Основной текст1 Знак2,Основной текст Знак Знак Знак2"/>
    <w:rsid w:val="00732140"/>
    <w:rPr>
      <w:rFonts w:eastAsia="Times New Roman"/>
      <w:sz w:val="28"/>
    </w:rPr>
  </w:style>
  <w:style w:type="character" w:customStyle="1" w:styleId="afffa">
    <w:name w:val="Название Знак"/>
    <w:rsid w:val="00732140"/>
    <w:rPr>
      <w:rFonts w:ascii="Times New Roman" w:eastAsia="Times New Roman" w:hAnsi="Times New Roman"/>
      <w:b/>
      <w:sz w:val="28"/>
      <w:lang w:val="x-none" w:eastAsia="x-none"/>
    </w:rPr>
  </w:style>
  <w:style w:type="paragraph" w:customStyle="1" w:styleId="afffb">
    <w:name w:val="Заголовок текста"/>
    <w:rsid w:val="00732140"/>
    <w:pPr>
      <w:spacing w:after="240" w:line="240" w:lineRule="auto"/>
      <w:jc w:val="center"/>
    </w:pPr>
    <w:rPr>
      <w:rFonts w:ascii="Times New Roman" w:eastAsia="Times New Roman" w:hAnsi="Times New Roman" w:cs="Times New Roman"/>
      <w:b/>
      <w:noProof/>
      <w:sz w:val="27"/>
      <w:szCs w:val="20"/>
      <w:lang w:eastAsia="ru-RU"/>
    </w:rPr>
  </w:style>
  <w:style w:type="paragraph" w:customStyle="1" w:styleId="afffc">
    <w:name w:val="Нумерованный абзац"/>
    <w:rsid w:val="00732140"/>
    <w:pPr>
      <w:tabs>
        <w:tab w:val="left" w:pos="1134"/>
      </w:tabs>
      <w:suppressAutoHyphens/>
      <w:spacing w:before="240" w:after="0" w:line="240" w:lineRule="auto"/>
      <w:ind w:left="360" w:hanging="360"/>
      <w:jc w:val="both"/>
    </w:pPr>
    <w:rPr>
      <w:rFonts w:ascii="Times New Roman" w:eastAsia="Times New Roman" w:hAnsi="Times New Roman" w:cs="Times New Roman"/>
      <w:noProof/>
      <w:sz w:val="28"/>
      <w:szCs w:val="20"/>
      <w:lang w:eastAsia="ru-RU"/>
    </w:rPr>
  </w:style>
  <w:style w:type="character" w:customStyle="1" w:styleId="afffd">
    <w:name w:val="Текст концевой сноски Знак"/>
    <w:link w:val="afffe"/>
    <w:uiPriority w:val="99"/>
    <w:rsid w:val="00732140"/>
    <w:rPr>
      <w:lang w:val="x-none" w:eastAsia="x-none"/>
    </w:rPr>
  </w:style>
  <w:style w:type="paragraph" w:styleId="afffe">
    <w:name w:val="endnote text"/>
    <w:basedOn w:val="a"/>
    <w:link w:val="afffd"/>
    <w:uiPriority w:val="99"/>
    <w:rsid w:val="00732140"/>
    <w:pPr>
      <w:spacing w:after="0" w:line="240" w:lineRule="auto"/>
    </w:pPr>
    <w:rPr>
      <w:rFonts w:asciiTheme="minorHAnsi" w:eastAsiaTheme="minorHAnsi" w:hAnsiTheme="minorHAnsi" w:cstheme="minorBidi"/>
      <w:lang w:val="x-none" w:eastAsia="x-none"/>
    </w:rPr>
  </w:style>
  <w:style w:type="character" w:customStyle="1" w:styleId="1fe">
    <w:name w:val="Текст концевой сноски Знак1"/>
    <w:basedOn w:val="a0"/>
    <w:rsid w:val="00732140"/>
    <w:rPr>
      <w:rFonts w:ascii="Calibri" w:eastAsia="Calibri" w:hAnsi="Calibri" w:cs="Times New Roman"/>
      <w:sz w:val="20"/>
      <w:szCs w:val="20"/>
    </w:rPr>
  </w:style>
  <w:style w:type="character" w:styleId="affff">
    <w:name w:val="endnote reference"/>
    <w:uiPriority w:val="99"/>
    <w:rsid w:val="00732140"/>
    <w:rPr>
      <w:vertAlign w:val="superscript"/>
    </w:rPr>
  </w:style>
  <w:style w:type="character" w:customStyle="1" w:styleId="affff0">
    <w:name w:val="Схема документа Знак"/>
    <w:link w:val="affff1"/>
    <w:uiPriority w:val="99"/>
    <w:rsid w:val="00732140"/>
    <w:rPr>
      <w:rFonts w:ascii="Tahoma" w:hAnsi="Tahoma"/>
      <w:sz w:val="16"/>
      <w:szCs w:val="16"/>
      <w:lang w:val="x-none" w:eastAsia="x-none"/>
    </w:rPr>
  </w:style>
  <w:style w:type="paragraph" w:styleId="affff1">
    <w:name w:val="Document Map"/>
    <w:basedOn w:val="a"/>
    <w:link w:val="affff0"/>
    <w:uiPriority w:val="99"/>
    <w:rsid w:val="00732140"/>
    <w:pPr>
      <w:spacing w:after="0" w:line="240" w:lineRule="auto"/>
    </w:pPr>
    <w:rPr>
      <w:rFonts w:ascii="Tahoma" w:eastAsiaTheme="minorHAnsi" w:hAnsi="Tahoma" w:cstheme="minorBidi"/>
      <w:sz w:val="16"/>
      <w:szCs w:val="16"/>
      <w:lang w:val="x-none" w:eastAsia="x-none"/>
    </w:rPr>
  </w:style>
  <w:style w:type="character" w:customStyle="1" w:styleId="1ff">
    <w:name w:val="Схема документа Знак1"/>
    <w:basedOn w:val="a0"/>
    <w:uiPriority w:val="99"/>
    <w:rsid w:val="00732140"/>
    <w:rPr>
      <w:rFonts w:ascii="Segoe UI" w:eastAsia="Calibri" w:hAnsi="Segoe UI" w:cs="Segoe UI"/>
      <w:sz w:val="16"/>
      <w:szCs w:val="16"/>
    </w:rPr>
  </w:style>
  <w:style w:type="character" w:customStyle="1" w:styleId="affff2">
    <w:name w:val="Тема примечания Знак"/>
    <w:link w:val="affff3"/>
    <w:uiPriority w:val="99"/>
    <w:rsid w:val="00732140"/>
    <w:rPr>
      <w:b/>
      <w:bCs/>
      <w:lang w:val="x-none" w:eastAsia="x-none"/>
    </w:rPr>
  </w:style>
  <w:style w:type="paragraph" w:styleId="affff3">
    <w:name w:val="annotation subject"/>
    <w:basedOn w:val="ac"/>
    <w:next w:val="ac"/>
    <w:link w:val="affff2"/>
    <w:uiPriority w:val="99"/>
    <w:rsid w:val="00732140"/>
    <w:rPr>
      <w:rFonts w:asciiTheme="minorHAnsi" w:eastAsiaTheme="minorHAnsi" w:hAnsiTheme="minorHAnsi" w:cstheme="minorBidi"/>
      <w:b/>
      <w:bCs/>
      <w:sz w:val="22"/>
      <w:szCs w:val="22"/>
      <w:lang w:val="x-none" w:eastAsia="x-none"/>
    </w:rPr>
  </w:style>
  <w:style w:type="character" w:customStyle="1" w:styleId="1ff0">
    <w:name w:val="Тема примечания Знак1"/>
    <w:basedOn w:val="ad"/>
    <w:rsid w:val="00732140"/>
    <w:rPr>
      <w:rFonts w:ascii="Calibri" w:eastAsia="Calibri" w:hAnsi="Calibri" w:cs="Times New Roman"/>
      <w:b/>
      <w:bCs/>
      <w:sz w:val="20"/>
      <w:szCs w:val="20"/>
      <w:lang w:eastAsia="ru-RU"/>
    </w:rPr>
  </w:style>
  <w:style w:type="character" w:customStyle="1" w:styleId="affff4">
    <w:name w:val="Знак Знак"/>
    <w:locked/>
    <w:rsid w:val="00732140"/>
    <w:rPr>
      <w:sz w:val="24"/>
      <w:szCs w:val="24"/>
      <w:lang w:val="ru-RU" w:eastAsia="ru-RU" w:bidi="ar-SA"/>
    </w:rPr>
  </w:style>
  <w:style w:type="character" w:customStyle="1" w:styleId="3a">
    <w:name w:val="Основной текст (3)"/>
    <w:link w:val="314"/>
    <w:locked/>
    <w:rsid w:val="00732140"/>
    <w:rPr>
      <w:b/>
      <w:bCs/>
      <w:shd w:val="clear" w:color="auto" w:fill="FFFFFF"/>
    </w:rPr>
  </w:style>
  <w:style w:type="paragraph" w:customStyle="1" w:styleId="314">
    <w:name w:val="Основной текст (3)1"/>
    <w:basedOn w:val="a"/>
    <w:link w:val="3a"/>
    <w:rsid w:val="00732140"/>
    <w:pPr>
      <w:shd w:val="clear" w:color="auto" w:fill="FFFFFF"/>
      <w:spacing w:after="0" w:line="240" w:lineRule="atLeast"/>
    </w:pPr>
    <w:rPr>
      <w:rFonts w:asciiTheme="minorHAnsi" w:eastAsiaTheme="minorHAnsi" w:hAnsiTheme="minorHAnsi" w:cstheme="minorBidi"/>
      <w:b/>
      <w:bCs/>
    </w:rPr>
  </w:style>
  <w:style w:type="paragraph" w:customStyle="1" w:styleId="ConsPlusDocList">
    <w:name w:val="ConsPlusDocList"/>
    <w:uiPriority w:val="99"/>
    <w:rsid w:val="0073214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d">
    <w:name w:val="Знак2"/>
    <w:basedOn w:val="a"/>
    <w:rsid w:val="00732140"/>
    <w:pPr>
      <w:spacing w:line="240" w:lineRule="exact"/>
    </w:pPr>
    <w:rPr>
      <w:rFonts w:ascii="Verdana" w:eastAsia="Times New Roman" w:hAnsi="Verdana"/>
      <w:sz w:val="20"/>
      <w:szCs w:val="20"/>
      <w:lang w:val="en-US"/>
    </w:rPr>
  </w:style>
  <w:style w:type="table" w:customStyle="1" w:styleId="1101">
    <w:name w:val="Сетка таблицы110"/>
    <w:basedOn w:val="a1"/>
    <w:next w:val="af0"/>
    <w:uiPriority w:val="59"/>
    <w:rsid w:val="0073214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1">
    <w:name w:val="ВК1"/>
    <w:basedOn w:val="a8"/>
    <w:rsid w:val="00732140"/>
    <w:pPr>
      <w:tabs>
        <w:tab w:val="clear" w:pos="4153"/>
        <w:tab w:val="clear" w:pos="8306"/>
        <w:tab w:val="center" w:pos="4703"/>
        <w:tab w:val="right" w:pos="9214"/>
      </w:tabs>
      <w:ind w:right="1418"/>
      <w:jc w:val="center"/>
    </w:pPr>
    <w:rPr>
      <w:b/>
      <w:sz w:val="26"/>
    </w:rPr>
  </w:style>
  <w:style w:type="character" w:customStyle="1" w:styleId="RTFNum47">
    <w:name w:val="RTF_Num 4 7"/>
    <w:uiPriority w:val="99"/>
    <w:rsid w:val="00732140"/>
    <w:rPr>
      <w:rFonts w:eastAsia="Times New Roman"/>
    </w:rPr>
  </w:style>
  <w:style w:type="character" w:customStyle="1" w:styleId="RTFNum46">
    <w:name w:val="RTF_Num 4 6"/>
    <w:uiPriority w:val="99"/>
    <w:rsid w:val="00732140"/>
    <w:rPr>
      <w:rFonts w:eastAsia="Times New Roman"/>
    </w:rPr>
  </w:style>
  <w:style w:type="character" w:customStyle="1" w:styleId="RTFNum45">
    <w:name w:val="RTF_Num 4 5"/>
    <w:uiPriority w:val="99"/>
    <w:rsid w:val="00732140"/>
    <w:rPr>
      <w:rFonts w:eastAsia="Times New Roman"/>
    </w:rPr>
  </w:style>
  <w:style w:type="character" w:customStyle="1" w:styleId="RTFNum44">
    <w:name w:val="RTF_Num 4 4"/>
    <w:uiPriority w:val="99"/>
    <w:rsid w:val="00732140"/>
    <w:rPr>
      <w:rFonts w:eastAsia="Times New Roman"/>
    </w:rPr>
  </w:style>
  <w:style w:type="character" w:customStyle="1" w:styleId="RTFNum43">
    <w:name w:val="RTF_Num 4 3"/>
    <w:uiPriority w:val="99"/>
    <w:rsid w:val="00732140"/>
    <w:rPr>
      <w:rFonts w:eastAsia="Times New Roman"/>
    </w:rPr>
  </w:style>
  <w:style w:type="character" w:customStyle="1" w:styleId="RTFNum42">
    <w:name w:val="RTF_Num 4 2"/>
    <w:uiPriority w:val="99"/>
    <w:rsid w:val="00732140"/>
    <w:rPr>
      <w:rFonts w:eastAsia="Times New Roman"/>
    </w:rPr>
  </w:style>
  <w:style w:type="character" w:customStyle="1" w:styleId="RTFNum41">
    <w:name w:val="RTF_Num 4 1"/>
    <w:uiPriority w:val="99"/>
    <w:rsid w:val="00732140"/>
    <w:rPr>
      <w:rFonts w:eastAsia="Times New Roman"/>
    </w:rPr>
  </w:style>
  <w:style w:type="character" w:customStyle="1" w:styleId="RTFNum39">
    <w:name w:val="RTF_Num 3 9"/>
    <w:uiPriority w:val="99"/>
    <w:rsid w:val="00732140"/>
    <w:rPr>
      <w:rFonts w:ascii="Wingdings" w:hAnsi="Wingdings"/>
    </w:rPr>
  </w:style>
  <w:style w:type="character" w:customStyle="1" w:styleId="RTFNum38">
    <w:name w:val="RTF_Num 3 8"/>
    <w:uiPriority w:val="99"/>
    <w:rsid w:val="00732140"/>
    <w:rPr>
      <w:rFonts w:ascii="Courier New" w:hAnsi="Courier New"/>
    </w:rPr>
  </w:style>
  <w:style w:type="character" w:customStyle="1" w:styleId="RTFNum37">
    <w:name w:val="RTF_Num 3 7"/>
    <w:uiPriority w:val="99"/>
    <w:rsid w:val="00732140"/>
    <w:rPr>
      <w:rFonts w:ascii="Symbol" w:hAnsi="Symbol"/>
    </w:rPr>
  </w:style>
  <w:style w:type="character" w:customStyle="1" w:styleId="RTFNum36">
    <w:name w:val="RTF_Num 3 6"/>
    <w:uiPriority w:val="99"/>
    <w:rsid w:val="00732140"/>
    <w:rPr>
      <w:rFonts w:ascii="Wingdings" w:hAnsi="Wingdings"/>
    </w:rPr>
  </w:style>
  <w:style w:type="character" w:customStyle="1" w:styleId="RTFNum35">
    <w:name w:val="RTF_Num 3 5"/>
    <w:uiPriority w:val="99"/>
    <w:rsid w:val="00732140"/>
    <w:rPr>
      <w:rFonts w:ascii="Courier New" w:hAnsi="Courier New"/>
    </w:rPr>
  </w:style>
  <w:style w:type="character" w:customStyle="1" w:styleId="RTFNum34">
    <w:name w:val="RTF_Num 3 4"/>
    <w:uiPriority w:val="99"/>
    <w:rsid w:val="00732140"/>
    <w:rPr>
      <w:rFonts w:ascii="Symbol" w:hAnsi="Symbol"/>
    </w:rPr>
  </w:style>
  <w:style w:type="character" w:customStyle="1" w:styleId="RTFNum33">
    <w:name w:val="RTF_Num 3 3"/>
    <w:uiPriority w:val="99"/>
    <w:rsid w:val="00732140"/>
    <w:rPr>
      <w:rFonts w:ascii="Wingdings" w:hAnsi="Wingdings"/>
    </w:rPr>
  </w:style>
  <w:style w:type="character" w:customStyle="1" w:styleId="RTFNum32">
    <w:name w:val="RTF_Num 3 2"/>
    <w:uiPriority w:val="99"/>
    <w:rsid w:val="00732140"/>
    <w:rPr>
      <w:rFonts w:ascii="Courier New" w:hAnsi="Courier New"/>
    </w:rPr>
  </w:style>
  <w:style w:type="character" w:customStyle="1" w:styleId="RTFNum31">
    <w:name w:val="RTF_Num 3 1"/>
    <w:uiPriority w:val="99"/>
    <w:rsid w:val="00732140"/>
    <w:rPr>
      <w:rFonts w:ascii="Wingdings" w:hAnsi="Wingdings"/>
    </w:rPr>
  </w:style>
  <w:style w:type="character" w:customStyle="1" w:styleId="RTFNum29">
    <w:name w:val="RTF_Num 2 9"/>
    <w:uiPriority w:val="99"/>
    <w:rsid w:val="00732140"/>
    <w:rPr>
      <w:rFonts w:eastAsia="Times New Roman"/>
    </w:rPr>
  </w:style>
  <w:style w:type="character" w:customStyle="1" w:styleId="RTFNum28">
    <w:name w:val="RTF_Num 2 8"/>
    <w:uiPriority w:val="99"/>
    <w:rsid w:val="00732140"/>
    <w:rPr>
      <w:rFonts w:eastAsia="Times New Roman"/>
    </w:rPr>
  </w:style>
  <w:style w:type="character" w:customStyle="1" w:styleId="RTFNum27">
    <w:name w:val="RTF_Num 2 7"/>
    <w:uiPriority w:val="99"/>
    <w:rsid w:val="00732140"/>
    <w:rPr>
      <w:rFonts w:eastAsia="Times New Roman"/>
    </w:rPr>
  </w:style>
  <w:style w:type="character" w:customStyle="1" w:styleId="RTFNum26">
    <w:name w:val="RTF_Num 2 6"/>
    <w:uiPriority w:val="99"/>
    <w:rsid w:val="00732140"/>
    <w:rPr>
      <w:rFonts w:eastAsia="Times New Roman"/>
    </w:rPr>
  </w:style>
  <w:style w:type="character" w:customStyle="1" w:styleId="RTFNum25">
    <w:name w:val="RTF_Num 2 5"/>
    <w:uiPriority w:val="99"/>
    <w:rsid w:val="00732140"/>
    <w:rPr>
      <w:rFonts w:eastAsia="Times New Roman"/>
    </w:rPr>
  </w:style>
  <w:style w:type="character" w:customStyle="1" w:styleId="RTFNum24">
    <w:name w:val="RTF_Num 2 4"/>
    <w:uiPriority w:val="99"/>
    <w:rsid w:val="00732140"/>
    <w:rPr>
      <w:rFonts w:eastAsia="Times New Roman"/>
    </w:rPr>
  </w:style>
  <w:style w:type="character" w:customStyle="1" w:styleId="RTFNum23">
    <w:name w:val="RTF_Num 2 3"/>
    <w:uiPriority w:val="99"/>
    <w:rsid w:val="00732140"/>
    <w:rPr>
      <w:rFonts w:eastAsia="Times New Roman"/>
    </w:rPr>
  </w:style>
  <w:style w:type="character" w:customStyle="1" w:styleId="RTFNum22">
    <w:name w:val="RTF_Num 2 2"/>
    <w:uiPriority w:val="99"/>
    <w:rsid w:val="00732140"/>
    <w:rPr>
      <w:rFonts w:eastAsia="Times New Roman"/>
    </w:rPr>
  </w:style>
  <w:style w:type="character" w:customStyle="1" w:styleId="RTFNum21">
    <w:name w:val="RTF_Num 2 1"/>
    <w:uiPriority w:val="99"/>
    <w:rsid w:val="00732140"/>
    <w:rPr>
      <w:rFonts w:eastAsia="Times New Roman"/>
    </w:rPr>
  </w:style>
  <w:style w:type="character" w:customStyle="1" w:styleId="RTFNum48">
    <w:name w:val="RTF_Num 4 8"/>
    <w:uiPriority w:val="99"/>
    <w:rsid w:val="00732140"/>
    <w:rPr>
      <w:rFonts w:eastAsia="Times New Roman"/>
    </w:rPr>
  </w:style>
  <w:style w:type="character" w:customStyle="1" w:styleId="RTFNum49">
    <w:name w:val="RTF_Num 4 9"/>
    <w:uiPriority w:val="99"/>
    <w:rsid w:val="00732140"/>
    <w:rPr>
      <w:rFonts w:eastAsia="Times New Roman"/>
    </w:rPr>
  </w:style>
  <w:style w:type="character" w:customStyle="1" w:styleId="RTFNum51">
    <w:name w:val="RTF_Num 5 1"/>
    <w:uiPriority w:val="99"/>
    <w:rsid w:val="00732140"/>
    <w:rPr>
      <w:rFonts w:ascii="Symbol" w:hAnsi="Symbol"/>
    </w:rPr>
  </w:style>
  <w:style w:type="character" w:customStyle="1" w:styleId="RTFNum52">
    <w:name w:val="RTF_Num 5 2"/>
    <w:uiPriority w:val="99"/>
    <w:rsid w:val="00732140"/>
    <w:rPr>
      <w:rFonts w:ascii="Courier New" w:hAnsi="Courier New"/>
    </w:rPr>
  </w:style>
  <w:style w:type="character" w:customStyle="1" w:styleId="RTFNum53">
    <w:name w:val="RTF_Num 5 3"/>
    <w:uiPriority w:val="99"/>
    <w:rsid w:val="00732140"/>
    <w:rPr>
      <w:rFonts w:ascii="Wingdings" w:hAnsi="Wingdings"/>
    </w:rPr>
  </w:style>
  <w:style w:type="character" w:customStyle="1" w:styleId="RTFNum54">
    <w:name w:val="RTF_Num 5 4"/>
    <w:uiPriority w:val="99"/>
    <w:rsid w:val="00732140"/>
    <w:rPr>
      <w:rFonts w:ascii="Symbol" w:hAnsi="Symbol"/>
    </w:rPr>
  </w:style>
  <w:style w:type="character" w:customStyle="1" w:styleId="RTFNum55">
    <w:name w:val="RTF_Num 5 5"/>
    <w:uiPriority w:val="99"/>
    <w:rsid w:val="00732140"/>
    <w:rPr>
      <w:rFonts w:ascii="Courier New" w:hAnsi="Courier New"/>
    </w:rPr>
  </w:style>
  <w:style w:type="character" w:customStyle="1" w:styleId="RTFNum56">
    <w:name w:val="RTF_Num 5 6"/>
    <w:uiPriority w:val="99"/>
    <w:rsid w:val="00732140"/>
    <w:rPr>
      <w:rFonts w:ascii="Wingdings" w:hAnsi="Wingdings"/>
    </w:rPr>
  </w:style>
  <w:style w:type="character" w:customStyle="1" w:styleId="RTFNum57">
    <w:name w:val="RTF_Num 5 7"/>
    <w:uiPriority w:val="99"/>
    <w:rsid w:val="00732140"/>
    <w:rPr>
      <w:rFonts w:ascii="Symbol" w:hAnsi="Symbol"/>
    </w:rPr>
  </w:style>
  <w:style w:type="character" w:customStyle="1" w:styleId="RTFNum58">
    <w:name w:val="RTF_Num 5 8"/>
    <w:uiPriority w:val="99"/>
    <w:rsid w:val="00732140"/>
    <w:rPr>
      <w:rFonts w:ascii="Courier New" w:hAnsi="Courier New"/>
    </w:rPr>
  </w:style>
  <w:style w:type="character" w:customStyle="1" w:styleId="RTFNum59">
    <w:name w:val="RTF_Num 5 9"/>
    <w:uiPriority w:val="99"/>
    <w:rsid w:val="00732140"/>
    <w:rPr>
      <w:rFonts w:ascii="Wingdings" w:hAnsi="Wingdings"/>
    </w:rPr>
  </w:style>
  <w:style w:type="character" w:customStyle="1" w:styleId="RTFNum61">
    <w:name w:val="RTF_Num 6 1"/>
    <w:uiPriority w:val="99"/>
    <w:rsid w:val="00732140"/>
    <w:rPr>
      <w:rFonts w:ascii="Symbol" w:hAnsi="Symbol"/>
    </w:rPr>
  </w:style>
  <w:style w:type="character" w:customStyle="1" w:styleId="RTFNum62">
    <w:name w:val="RTF_Num 6 2"/>
    <w:uiPriority w:val="99"/>
    <w:rsid w:val="00732140"/>
    <w:rPr>
      <w:rFonts w:eastAsia="Times New Roman"/>
    </w:rPr>
  </w:style>
  <w:style w:type="character" w:customStyle="1" w:styleId="RTFNum63">
    <w:name w:val="RTF_Num 6 3"/>
    <w:uiPriority w:val="99"/>
    <w:rsid w:val="00732140"/>
    <w:rPr>
      <w:rFonts w:eastAsia="Times New Roman"/>
    </w:rPr>
  </w:style>
  <w:style w:type="character" w:customStyle="1" w:styleId="RTFNum64">
    <w:name w:val="RTF_Num 6 4"/>
    <w:uiPriority w:val="99"/>
    <w:rsid w:val="00732140"/>
    <w:rPr>
      <w:rFonts w:eastAsia="Times New Roman"/>
    </w:rPr>
  </w:style>
  <w:style w:type="character" w:customStyle="1" w:styleId="RTFNum65">
    <w:name w:val="RTF_Num 6 5"/>
    <w:uiPriority w:val="99"/>
    <w:rsid w:val="00732140"/>
    <w:rPr>
      <w:rFonts w:eastAsia="Times New Roman"/>
    </w:rPr>
  </w:style>
  <w:style w:type="character" w:customStyle="1" w:styleId="RTFNum66">
    <w:name w:val="RTF_Num 6 6"/>
    <w:uiPriority w:val="99"/>
    <w:rsid w:val="00732140"/>
    <w:rPr>
      <w:rFonts w:eastAsia="Times New Roman"/>
    </w:rPr>
  </w:style>
  <w:style w:type="character" w:customStyle="1" w:styleId="RTFNum67">
    <w:name w:val="RTF_Num 6 7"/>
    <w:uiPriority w:val="99"/>
    <w:rsid w:val="00732140"/>
    <w:rPr>
      <w:rFonts w:eastAsia="Times New Roman"/>
    </w:rPr>
  </w:style>
  <w:style w:type="character" w:customStyle="1" w:styleId="RTFNum68">
    <w:name w:val="RTF_Num 6 8"/>
    <w:uiPriority w:val="99"/>
    <w:rsid w:val="00732140"/>
    <w:rPr>
      <w:rFonts w:eastAsia="Times New Roman"/>
    </w:rPr>
  </w:style>
  <w:style w:type="character" w:customStyle="1" w:styleId="RTFNum69">
    <w:name w:val="RTF_Num 6 9"/>
    <w:uiPriority w:val="99"/>
    <w:rsid w:val="00732140"/>
    <w:rPr>
      <w:rFonts w:eastAsia="Times New Roman"/>
    </w:rPr>
  </w:style>
  <w:style w:type="character" w:customStyle="1" w:styleId="RTFNum71">
    <w:name w:val="RTF_Num 7 1"/>
    <w:uiPriority w:val="99"/>
    <w:rsid w:val="00732140"/>
    <w:rPr>
      <w:rFonts w:ascii="Symbol" w:hAnsi="Symbol"/>
    </w:rPr>
  </w:style>
  <w:style w:type="character" w:customStyle="1" w:styleId="RTFNum72">
    <w:name w:val="RTF_Num 7 2"/>
    <w:uiPriority w:val="99"/>
    <w:rsid w:val="00732140"/>
    <w:rPr>
      <w:rFonts w:ascii="Symbol" w:hAnsi="Symbol"/>
    </w:rPr>
  </w:style>
  <w:style w:type="character" w:customStyle="1" w:styleId="RTFNum73">
    <w:name w:val="RTF_Num 7 3"/>
    <w:uiPriority w:val="99"/>
    <w:rsid w:val="00732140"/>
    <w:rPr>
      <w:rFonts w:ascii="Wingdings" w:hAnsi="Wingdings"/>
    </w:rPr>
  </w:style>
  <w:style w:type="character" w:customStyle="1" w:styleId="RTFNum74">
    <w:name w:val="RTF_Num 7 4"/>
    <w:uiPriority w:val="99"/>
    <w:rsid w:val="00732140"/>
    <w:rPr>
      <w:rFonts w:ascii="Symbol" w:hAnsi="Symbol"/>
    </w:rPr>
  </w:style>
  <w:style w:type="character" w:customStyle="1" w:styleId="RTFNum75">
    <w:name w:val="RTF_Num 7 5"/>
    <w:uiPriority w:val="99"/>
    <w:rsid w:val="00732140"/>
    <w:rPr>
      <w:rFonts w:ascii="Courier New" w:hAnsi="Courier New"/>
    </w:rPr>
  </w:style>
  <w:style w:type="character" w:customStyle="1" w:styleId="RTFNum76">
    <w:name w:val="RTF_Num 7 6"/>
    <w:uiPriority w:val="99"/>
    <w:rsid w:val="00732140"/>
    <w:rPr>
      <w:rFonts w:ascii="Wingdings" w:hAnsi="Wingdings"/>
    </w:rPr>
  </w:style>
  <w:style w:type="character" w:customStyle="1" w:styleId="RTFNum77">
    <w:name w:val="RTF_Num 7 7"/>
    <w:uiPriority w:val="99"/>
    <w:rsid w:val="00732140"/>
    <w:rPr>
      <w:rFonts w:ascii="Symbol" w:hAnsi="Symbol"/>
    </w:rPr>
  </w:style>
  <w:style w:type="character" w:customStyle="1" w:styleId="RTFNum78">
    <w:name w:val="RTF_Num 7 8"/>
    <w:uiPriority w:val="99"/>
    <w:rsid w:val="00732140"/>
    <w:rPr>
      <w:rFonts w:ascii="Courier New" w:hAnsi="Courier New"/>
    </w:rPr>
  </w:style>
  <w:style w:type="character" w:customStyle="1" w:styleId="RTFNum79">
    <w:name w:val="RTF_Num 7 9"/>
    <w:uiPriority w:val="99"/>
    <w:rsid w:val="00732140"/>
    <w:rPr>
      <w:rFonts w:ascii="Wingdings" w:hAnsi="Wingdings"/>
    </w:rPr>
  </w:style>
  <w:style w:type="character" w:customStyle="1" w:styleId="RTFNum81">
    <w:name w:val="RTF_Num 8 1"/>
    <w:uiPriority w:val="99"/>
    <w:rsid w:val="00732140"/>
    <w:rPr>
      <w:rFonts w:eastAsia="Times New Roman"/>
    </w:rPr>
  </w:style>
  <w:style w:type="character" w:customStyle="1" w:styleId="RTFNum82">
    <w:name w:val="RTF_Num 8 2"/>
    <w:uiPriority w:val="99"/>
    <w:rsid w:val="00732140"/>
    <w:rPr>
      <w:rFonts w:eastAsia="Times New Roman"/>
    </w:rPr>
  </w:style>
  <w:style w:type="character" w:customStyle="1" w:styleId="RTFNum83">
    <w:name w:val="RTF_Num 8 3"/>
    <w:uiPriority w:val="99"/>
    <w:rsid w:val="00732140"/>
    <w:rPr>
      <w:rFonts w:eastAsia="Times New Roman"/>
    </w:rPr>
  </w:style>
  <w:style w:type="character" w:customStyle="1" w:styleId="RTFNum84">
    <w:name w:val="RTF_Num 8 4"/>
    <w:uiPriority w:val="99"/>
    <w:rsid w:val="00732140"/>
    <w:rPr>
      <w:rFonts w:eastAsia="Times New Roman"/>
    </w:rPr>
  </w:style>
  <w:style w:type="character" w:customStyle="1" w:styleId="RTFNum85">
    <w:name w:val="RTF_Num 8 5"/>
    <w:uiPriority w:val="99"/>
    <w:rsid w:val="00732140"/>
    <w:rPr>
      <w:rFonts w:eastAsia="Times New Roman"/>
    </w:rPr>
  </w:style>
  <w:style w:type="character" w:customStyle="1" w:styleId="RTFNum86">
    <w:name w:val="RTF_Num 8 6"/>
    <w:uiPriority w:val="99"/>
    <w:rsid w:val="00732140"/>
    <w:rPr>
      <w:rFonts w:eastAsia="Times New Roman"/>
    </w:rPr>
  </w:style>
  <w:style w:type="character" w:customStyle="1" w:styleId="RTFNum87">
    <w:name w:val="RTF_Num 8 7"/>
    <w:uiPriority w:val="99"/>
    <w:rsid w:val="00732140"/>
    <w:rPr>
      <w:rFonts w:eastAsia="Times New Roman"/>
    </w:rPr>
  </w:style>
  <w:style w:type="character" w:customStyle="1" w:styleId="RTFNum88">
    <w:name w:val="RTF_Num 8 8"/>
    <w:uiPriority w:val="99"/>
    <w:rsid w:val="00732140"/>
    <w:rPr>
      <w:rFonts w:eastAsia="Times New Roman"/>
    </w:rPr>
  </w:style>
  <w:style w:type="character" w:customStyle="1" w:styleId="RTFNum89">
    <w:name w:val="RTF_Num 8 9"/>
    <w:uiPriority w:val="99"/>
    <w:rsid w:val="00732140"/>
    <w:rPr>
      <w:rFonts w:eastAsia="Times New Roman"/>
    </w:rPr>
  </w:style>
  <w:style w:type="character" w:customStyle="1" w:styleId="RTFNum91">
    <w:name w:val="RTF_Num 9 1"/>
    <w:uiPriority w:val="99"/>
    <w:rsid w:val="00732140"/>
    <w:rPr>
      <w:rFonts w:ascii="Symbol" w:hAnsi="Symbol"/>
    </w:rPr>
  </w:style>
  <w:style w:type="character" w:customStyle="1" w:styleId="RTFNum92">
    <w:name w:val="RTF_Num 9 2"/>
    <w:uiPriority w:val="99"/>
    <w:rsid w:val="00732140"/>
    <w:rPr>
      <w:rFonts w:ascii="Courier New" w:hAnsi="Courier New"/>
    </w:rPr>
  </w:style>
  <w:style w:type="character" w:customStyle="1" w:styleId="RTFNum93">
    <w:name w:val="RTF_Num 9 3"/>
    <w:uiPriority w:val="99"/>
    <w:rsid w:val="00732140"/>
    <w:rPr>
      <w:rFonts w:ascii="Wingdings" w:hAnsi="Wingdings"/>
    </w:rPr>
  </w:style>
  <w:style w:type="character" w:customStyle="1" w:styleId="RTFNum94">
    <w:name w:val="RTF_Num 9 4"/>
    <w:uiPriority w:val="99"/>
    <w:rsid w:val="00732140"/>
    <w:rPr>
      <w:rFonts w:ascii="Symbol" w:hAnsi="Symbol"/>
    </w:rPr>
  </w:style>
  <w:style w:type="character" w:customStyle="1" w:styleId="RTFNum95">
    <w:name w:val="RTF_Num 9 5"/>
    <w:uiPriority w:val="99"/>
    <w:rsid w:val="00732140"/>
    <w:rPr>
      <w:rFonts w:ascii="Courier New" w:hAnsi="Courier New"/>
    </w:rPr>
  </w:style>
  <w:style w:type="character" w:customStyle="1" w:styleId="RTFNum96">
    <w:name w:val="RTF_Num 9 6"/>
    <w:uiPriority w:val="99"/>
    <w:rsid w:val="00732140"/>
    <w:rPr>
      <w:rFonts w:ascii="Wingdings" w:hAnsi="Wingdings"/>
    </w:rPr>
  </w:style>
  <w:style w:type="character" w:customStyle="1" w:styleId="RTFNum97">
    <w:name w:val="RTF_Num 9 7"/>
    <w:uiPriority w:val="99"/>
    <w:rsid w:val="00732140"/>
    <w:rPr>
      <w:rFonts w:ascii="Symbol" w:hAnsi="Symbol"/>
    </w:rPr>
  </w:style>
  <w:style w:type="character" w:customStyle="1" w:styleId="RTFNum98">
    <w:name w:val="RTF_Num 9 8"/>
    <w:uiPriority w:val="99"/>
    <w:rsid w:val="00732140"/>
    <w:rPr>
      <w:rFonts w:ascii="Courier New" w:hAnsi="Courier New"/>
    </w:rPr>
  </w:style>
  <w:style w:type="character" w:customStyle="1" w:styleId="RTFNum99">
    <w:name w:val="RTF_Num 9 9"/>
    <w:uiPriority w:val="99"/>
    <w:rsid w:val="00732140"/>
    <w:rPr>
      <w:rFonts w:ascii="Wingdings" w:hAnsi="Wingdings"/>
    </w:rPr>
  </w:style>
  <w:style w:type="character" w:customStyle="1" w:styleId="RTFNum101">
    <w:name w:val="RTF_Num 10 1"/>
    <w:uiPriority w:val="99"/>
    <w:rsid w:val="00732140"/>
    <w:rPr>
      <w:rFonts w:eastAsia="Times New Roman"/>
    </w:rPr>
  </w:style>
  <w:style w:type="character" w:customStyle="1" w:styleId="RTFNum102">
    <w:name w:val="RTF_Num 10 2"/>
    <w:uiPriority w:val="99"/>
    <w:rsid w:val="00732140"/>
    <w:rPr>
      <w:rFonts w:eastAsia="Times New Roman"/>
    </w:rPr>
  </w:style>
  <w:style w:type="character" w:customStyle="1" w:styleId="RTFNum103">
    <w:name w:val="RTF_Num 10 3"/>
    <w:uiPriority w:val="99"/>
    <w:rsid w:val="00732140"/>
    <w:rPr>
      <w:rFonts w:eastAsia="Times New Roman"/>
    </w:rPr>
  </w:style>
  <w:style w:type="character" w:customStyle="1" w:styleId="RTFNum104">
    <w:name w:val="RTF_Num 10 4"/>
    <w:uiPriority w:val="99"/>
    <w:rsid w:val="00732140"/>
    <w:rPr>
      <w:rFonts w:eastAsia="Times New Roman"/>
    </w:rPr>
  </w:style>
  <w:style w:type="character" w:customStyle="1" w:styleId="RTFNum105">
    <w:name w:val="RTF_Num 10 5"/>
    <w:uiPriority w:val="99"/>
    <w:rsid w:val="00732140"/>
    <w:rPr>
      <w:rFonts w:eastAsia="Times New Roman"/>
    </w:rPr>
  </w:style>
  <w:style w:type="character" w:customStyle="1" w:styleId="RTFNum106">
    <w:name w:val="RTF_Num 10 6"/>
    <w:uiPriority w:val="99"/>
    <w:rsid w:val="00732140"/>
    <w:rPr>
      <w:rFonts w:eastAsia="Times New Roman"/>
    </w:rPr>
  </w:style>
  <w:style w:type="character" w:customStyle="1" w:styleId="RTFNum107">
    <w:name w:val="RTF_Num 10 7"/>
    <w:uiPriority w:val="99"/>
    <w:rsid w:val="00732140"/>
    <w:rPr>
      <w:rFonts w:eastAsia="Times New Roman"/>
    </w:rPr>
  </w:style>
  <w:style w:type="character" w:customStyle="1" w:styleId="RTFNum108">
    <w:name w:val="RTF_Num 10 8"/>
    <w:uiPriority w:val="99"/>
    <w:rsid w:val="00732140"/>
    <w:rPr>
      <w:rFonts w:eastAsia="Times New Roman"/>
    </w:rPr>
  </w:style>
  <w:style w:type="character" w:customStyle="1" w:styleId="RTFNum109">
    <w:name w:val="RTF_Num 10 9"/>
    <w:uiPriority w:val="99"/>
    <w:rsid w:val="00732140"/>
    <w:rPr>
      <w:rFonts w:eastAsia="Times New Roman"/>
    </w:rPr>
  </w:style>
  <w:style w:type="character" w:customStyle="1" w:styleId="3f3f3f3f3f3f3f3f3f3f3f-FN3f3f3f3f1">
    <w:name w:val="Т3fе3fк3fс3fт3f с3fн3fо3fс3fк3fи3f-FN З3fн3fа3fк3f1"/>
    <w:uiPriority w:val="99"/>
    <w:rsid w:val="00732140"/>
    <w:rPr>
      <w:rFonts w:ascii="Times New Roman CYR" w:hAnsi="Times New Roman CYR"/>
      <w:sz w:val="20"/>
      <w:lang w:val="x-none" w:eastAsia="x-none"/>
    </w:rPr>
  </w:style>
  <w:style w:type="character" w:customStyle="1" w:styleId="123">
    <w:name w:val="Знак Знак12"/>
    <w:rsid w:val="00732140"/>
    <w:rPr>
      <w:rFonts w:eastAsia="Times New Roman"/>
      <w:b/>
      <w:caps/>
      <w:sz w:val="28"/>
      <w:lang w:val="en-US" w:eastAsia="x-none"/>
    </w:rPr>
  </w:style>
  <w:style w:type="character" w:customStyle="1" w:styleId="3f3f3f3f3f3f3f3f3f3f3f3f3f3f3f3f3f3f">
    <w:name w:val="С3fт3f. б3fе3fз3f и3fн3fт3fе3fр3fв3fа3fл3fа3f З3fн3fа3fк3f"/>
    <w:uiPriority w:val="99"/>
    <w:rsid w:val="00732140"/>
    <w:rPr>
      <w:sz w:val="28"/>
      <w:lang w:val="x-none" w:eastAsia="en-US"/>
    </w:rPr>
  </w:style>
  <w:style w:type="character" w:customStyle="1" w:styleId="13f3f3f3f3f3f3f3f3f3f3f3f3f">
    <w:name w:val="1 З3fа3fг3fо3fл3fо3fв3fо3fк3f З3fн3fа3fк3f"/>
    <w:uiPriority w:val="99"/>
    <w:rsid w:val="00732140"/>
    <w:rPr>
      <w:b/>
      <w:caps/>
      <w:sz w:val="32"/>
      <w:lang w:val="en-US" w:eastAsia="x-none"/>
    </w:rPr>
  </w:style>
  <w:style w:type="character" w:customStyle="1" w:styleId="3f3f3f3f3f3f3f3f3f3f3f3f">
    <w:name w:val="С3fт3fа3fн3fд3fа3fр3fт3f З3fн3fа3fк3f"/>
    <w:uiPriority w:val="99"/>
    <w:rsid w:val="00732140"/>
    <w:rPr>
      <w:sz w:val="28"/>
      <w:lang w:val="x-none" w:eastAsia="x-none"/>
    </w:rPr>
  </w:style>
  <w:style w:type="character" w:customStyle="1" w:styleId="3f3f3f3f3f3f3f3f13">
    <w:name w:val="З3fн3fа3fк3f З3fн3fа3fк3f13"/>
    <w:uiPriority w:val="99"/>
    <w:rsid w:val="00732140"/>
  </w:style>
  <w:style w:type="character" w:customStyle="1" w:styleId="3f3f3f3f3f3f3f3f19">
    <w:name w:val="З3fн3fа3fк3f З3fн3fа3fк3f19"/>
    <w:uiPriority w:val="99"/>
    <w:rsid w:val="00732140"/>
  </w:style>
  <w:style w:type="character" w:customStyle="1" w:styleId="3f3f3f3f3f3f3f3f18">
    <w:name w:val="З3fн3fа3fк3f З3fн3fа3fк3f18"/>
    <w:uiPriority w:val="99"/>
    <w:rsid w:val="00732140"/>
    <w:rPr>
      <w:b/>
      <w:sz w:val="36"/>
    </w:rPr>
  </w:style>
  <w:style w:type="character" w:customStyle="1" w:styleId="1210">
    <w:name w:val="Знак Знак121"/>
    <w:rsid w:val="00732140"/>
    <w:rPr>
      <w:b/>
      <w:caps/>
      <w:sz w:val="28"/>
      <w:lang w:val="en-US" w:eastAsia="x-none"/>
    </w:rPr>
  </w:style>
  <w:style w:type="character" w:customStyle="1" w:styleId="133">
    <w:name w:val="Знак Знак13"/>
    <w:rsid w:val="00732140"/>
    <w:rPr>
      <w:rFonts w:eastAsia="Times New Roman"/>
      <w:sz w:val="24"/>
    </w:rPr>
  </w:style>
  <w:style w:type="character" w:customStyle="1" w:styleId="193">
    <w:name w:val="Знак Знак19"/>
    <w:rsid w:val="00732140"/>
    <w:rPr>
      <w:rFonts w:eastAsia="Times New Roman"/>
      <w:sz w:val="24"/>
    </w:rPr>
  </w:style>
  <w:style w:type="character" w:customStyle="1" w:styleId="183">
    <w:name w:val="Знак Знак18"/>
    <w:rsid w:val="00732140"/>
    <w:rPr>
      <w:rFonts w:eastAsia="Times New Roman"/>
      <w:b/>
      <w:sz w:val="36"/>
    </w:rPr>
  </w:style>
  <w:style w:type="character" w:customStyle="1" w:styleId="1220">
    <w:name w:val="Знак Знак122"/>
    <w:rsid w:val="00732140"/>
    <w:rPr>
      <w:b/>
      <w:caps/>
      <w:sz w:val="28"/>
      <w:lang w:val="en-US" w:eastAsia="x-none"/>
    </w:rPr>
  </w:style>
  <w:style w:type="character" w:customStyle="1" w:styleId="1310">
    <w:name w:val="Знак Знак131"/>
    <w:rsid w:val="00732140"/>
    <w:rPr>
      <w:rFonts w:eastAsia="Times New Roman"/>
      <w:sz w:val="24"/>
    </w:rPr>
  </w:style>
  <w:style w:type="character" w:customStyle="1" w:styleId="1910">
    <w:name w:val="Знак Знак191"/>
    <w:rsid w:val="00732140"/>
    <w:rPr>
      <w:rFonts w:eastAsia="Times New Roman"/>
      <w:sz w:val="24"/>
    </w:rPr>
  </w:style>
  <w:style w:type="character" w:customStyle="1" w:styleId="1810">
    <w:name w:val="Знак Знак181"/>
    <w:rsid w:val="00732140"/>
    <w:rPr>
      <w:rFonts w:eastAsia="Times New Roman"/>
      <w:b/>
      <w:sz w:val="36"/>
    </w:rPr>
  </w:style>
  <w:style w:type="character" w:customStyle="1" w:styleId="1230">
    <w:name w:val="Знак Знак123"/>
    <w:rsid w:val="00732140"/>
    <w:rPr>
      <w:b/>
      <w:caps/>
      <w:sz w:val="28"/>
      <w:lang w:val="en-US" w:eastAsia="x-none"/>
    </w:rPr>
  </w:style>
  <w:style w:type="character" w:customStyle="1" w:styleId="1320">
    <w:name w:val="Знак Знак132"/>
    <w:rsid w:val="00732140"/>
    <w:rPr>
      <w:rFonts w:eastAsia="Times New Roman"/>
      <w:sz w:val="24"/>
    </w:rPr>
  </w:style>
  <w:style w:type="character" w:customStyle="1" w:styleId="1920">
    <w:name w:val="Знак Знак192"/>
    <w:rsid w:val="00732140"/>
    <w:rPr>
      <w:rFonts w:eastAsia="Times New Roman"/>
      <w:sz w:val="24"/>
    </w:rPr>
  </w:style>
  <w:style w:type="character" w:customStyle="1" w:styleId="1820">
    <w:name w:val="Знак Знак182"/>
    <w:rsid w:val="00732140"/>
    <w:rPr>
      <w:rFonts w:eastAsia="Times New Roman"/>
      <w:b/>
      <w:sz w:val="36"/>
    </w:rPr>
  </w:style>
  <w:style w:type="numbering" w:customStyle="1" w:styleId="315">
    <w:name w:val="Нет списка31"/>
    <w:next w:val="a2"/>
    <w:uiPriority w:val="99"/>
    <w:semiHidden/>
    <w:unhideWhenUsed/>
    <w:rsid w:val="00732140"/>
  </w:style>
  <w:style w:type="table" w:customStyle="1" w:styleId="261">
    <w:name w:val="Сетка таблицы26"/>
    <w:basedOn w:val="a1"/>
    <w:next w:val="af0"/>
    <w:uiPriority w:val="59"/>
    <w:rsid w:val="007321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732140"/>
    <w:pPr>
      <w:widowControl w:val="0"/>
      <w:autoSpaceDE w:val="0"/>
      <w:autoSpaceDN w:val="0"/>
      <w:spacing w:after="0" w:line="240" w:lineRule="auto"/>
    </w:pPr>
    <w:rPr>
      <w:rFonts w:ascii="Times New Roman" w:eastAsia="Times New Roman" w:hAnsi="Times New Roman"/>
    </w:rPr>
  </w:style>
  <w:style w:type="table" w:customStyle="1" w:styleId="TableNormal">
    <w:name w:val="Table Normal"/>
    <w:uiPriority w:val="2"/>
    <w:semiHidden/>
    <w:qFormat/>
    <w:rsid w:val="00732140"/>
    <w:pPr>
      <w:widowControl w:val="0"/>
      <w:autoSpaceDE w:val="0"/>
      <w:autoSpaceDN w:val="0"/>
      <w:spacing w:after="0" w:line="240" w:lineRule="auto"/>
    </w:pPr>
    <w:rPr>
      <w:lang w:val="en-US"/>
    </w:rPr>
    <w:tblPr>
      <w:tblCellMar>
        <w:top w:w="0" w:type="dxa"/>
        <w:left w:w="0" w:type="dxa"/>
        <w:bottom w:w="0" w:type="dxa"/>
        <w:right w:w="0" w:type="dxa"/>
      </w:tblCellMar>
    </w:tblPr>
  </w:style>
  <w:style w:type="numbering" w:customStyle="1" w:styleId="320">
    <w:name w:val="Нет списка32"/>
    <w:next w:val="a2"/>
    <w:semiHidden/>
    <w:rsid w:val="00BF6792"/>
  </w:style>
  <w:style w:type="table" w:customStyle="1" w:styleId="271">
    <w:name w:val="Сетка таблицы27"/>
    <w:basedOn w:val="a1"/>
    <w:next w:val="af0"/>
    <w:rsid w:val="00BF679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Нет списка33"/>
    <w:next w:val="a2"/>
    <w:uiPriority w:val="99"/>
    <w:semiHidden/>
    <w:unhideWhenUsed/>
    <w:rsid w:val="00BD5BC2"/>
  </w:style>
  <w:style w:type="paragraph" w:customStyle="1" w:styleId="1">
    <w:name w:val="Маркированный список 1"/>
    <w:basedOn w:val="a"/>
    <w:rsid w:val="00BD5BC2"/>
    <w:pPr>
      <w:numPr>
        <w:numId w:val="1"/>
      </w:numPr>
      <w:spacing w:after="0" w:line="360" w:lineRule="auto"/>
      <w:jc w:val="both"/>
    </w:pPr>
    <w:rPr>
      <w:rFonts w:ascii="Arial" w:eastAsia="Times New Roman" w:hAnsi="Arial" w:cs="Arial"/>
      <w:sz w:val="24"/>
      <w:szCs w:val="24"/>
      <w:lang w:eastAsia="ru-RU"/>
    </w:rPr>
  </w:style>
  <w:style w:type="table" w:customStyle="1" w:styleId="281">
    <w:name w:val="Сетка таблицы28"/>
    <w:basedOn w:val="a1"/>
    <w:next w:val="af0"/>
    <w:uiPriority w:val="59"/>
    <w:rsid w:val="00BD5BC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f2">
    <w:name w:val="Знак Знак Знак1 Знак"/>
    <w:basedOn w:val="a"/>
    <w:uiPriority w:val="99"/>
    <w:rsid w:val="00BD5BC2"/>
    <w:pPr>
      <w:spacing w:line="240" w:lineRule="exact"/>
    </w:pPr>
    <w:rPr>
      <w:rFonts w:ascii="Verdana" w:eastAsia="Times New Roman" w:hAnsi="Verdana" w:cs="Verdana"/>
      <w:sz w:val="20"/>
      <w:szCs w:val="20"/>
      <w:lang w:val="en-US"/>
    </w:rPr>
  </w:style>
  <w:style w:type="numbering" w:customStyle="1" w:styleId="340">
    <w:name w:val="Нет списка34"/>
    <w:next w:val="a2"/>
    <w:semiHidden/>
    <w:rsid w:val="00F56206"/>
  </w:style>
  <w:style w:type="table" w:customStyle="1" w:styleId="291">
    <w:name w:val="Сетка таблицы29"/>
    <w:basedOn w:val="a1"/>
    <w:next w:val="af0"/>
    <w:rsid w:val="00F5620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0">
    <w:name w:val="Нет списка35"/>
    <w:next w:val="a2"/>
    <w:uiPriority w:val="99"/>
    <w:semiHidden/>
    <w:unhideWhenUsed/>
    <w:rsid w:val="00E34871"/>
  </w:style>
  <w:style w:type="numbering" w:customStyle="1" w:styleId="360">
    <w:name w:val="Нет списка36"/>
    <w:next w:val="a2"/>
    <w:uiPriority w:val="99"/>
    <w:semiHidden/>
    <w:unhideWhenUsed/>
    <w:rsid w:val="007D09C8"/>
  </w:style>
  <w:style w:type="paragraph" w:customStyle="1" w:styleId="affff5">
    <w:basedOn w:val="a"/>
    <w:next w:val="af9"/>
    <w:rsid w:val="007D09C8"/>
    <w:pPr>
      <w:spacing w:before="280" w:after="280" w:line="240" w:lineRule="auto"/>
    </w:pPr>
    <w:rPr>
      <w:rFonts w:ascii="Times New Roman" w:eastAsia="Times New Roman" w:hAnsi="Times New Roman"/>
      <w:sz w:val="24"/>
      <w:szCs w:val="24"/>
      <w:lang w:eastAsia="ar-SA"/>
    </w:rPr>
  </w:style>
  <w:style w:type="table" w:customStyle="1" w:styleId="301">
    <w:name w:val="Сетка таблицы30"/>
    <w:basedOn w:val="a1"/>
    <w:next w:val="af0"/>
    <w:uiPriority w:val="59"/>
    <w:rsid w:val="007D09C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6">
    <w:name w:val="Сетка таблицы31"/>
    <w:basedOn w:val="a1"/>
    <w:next w:val="af0"/>
    <w:uiPriority w:val="39"/>
    <w:rsid w:val="00CF2B6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0">
    <w:name w:val="Нет списка37"/>
    <w:next w:val="a2"/>
    <w:uiPriority w:val="99"/>
    <w:semiHidden/>
    <w:unhideWhenUsed/>
    <w:rsid w:val="00200DDC"/>
  </w:style>
  <w:style w:type="paragraph" w:customStyle="1" w:styleId="Index">
    <w:name w:val="Index"/>
    <w:basedOn w:val="a"/>
    <w:uiPriority w:val="99"/>
    <w:rsid w:val="00200DDC"/>
    <w:pPr>
      <w:widowControl w:val="0"/>
      <w:autoSpaceDN w:val="0"/>
      <w:adjustRightInd w:val="0"/>
      <w:spacing w:after="0"/>
      <w:ind w:firstLine="580"/>
      <w:jc w:val="both"/>
    </w:pPr>
    <w:rPr>
      <w:rFonts w:ascii="Times New Roman" w:eastAsia="Times New Roman" w:hAnsi="Times New Roman" w:cs="Tahoma"/>
      <w:sz w:val="28"/>
      <w:szCs w:val="28"/>
      <w:lang w:eastAsia="ru-RU"/>
    </w:rPr>
  </w:style>
  <w:style w:type="paragraph" w:customStyle="1" w:styleId="TableHeading">
    <w:name w:val="Table Heading"/>
    <w:basedOn w:val="TableContents"/>
    <w:uiPriority w:val="99"/>
    <w:rsid w:val="00200DDC"/>
    <w:pPr>
      <w:jc w:val="center"/>
    </w:pPr>
    <w:rPr>
      <w:b/>
      <w:bCs/>
    </w:rPr>
  </w:style>
  <w:style w:type="paragraph" w:customStyle="1" w:styleId="TableContents">
    <w:name w:val="Table Contents"/>
    <w:basedOn w:val="a"/>
    <w:uiPriority w:val="99"/>
    <w:rsid w:val="00200DDC"/>
    <w:pPr>
      <w:widowControl w:val="0"/>
      <w:autoSpaceDN w:val="0"/>
      <w:adjustRightInd w:val="0"/>
      <w:spacing w:after="0"/>
      <w:ind w:firstLine="580"/>
      <w:jc w:val="both"/>
    </w:pPr>
    <w:rPr>
      <w:rFonts w:ascii="Times New Roman" w:eastAsia="Times New Roman" w:hAnsi="Times New Roman"/>
      <w:sz w:val="28"/>
      <w:szCs w:val="28"/>
      <w:lang w:eastAsia="ru-RU"/>
    </w:rPr>
  </w:style>
  <w:style w:type="paragraph" w:customStyle="1" w:styleId="3f3f3f3f2">
    <w:name w:val="З3fн3fа3fк3f2"/>
    <w:basedOn w:val="a"/>
    <w:uiPriority w:val="99"/>
    <w:rsid w:val="00200DDC"/>
    <w:pPr>
      <w:widowControl w:val="0"/>
      <w:autoSpaceDN w:val="0"/>
      <w:adjustRightInd w:val="0"/>
      <w:spacing w:line="240" w:lineRule="exact"/>
    </w:pPr>
    <w:rPr>
      <w:rFonts w:ascii="Verdana" w:eastAsia="Times New Roman" w:hAnsi="Verdana" w:cs="Verdana"/>
      <w:sz w:val="20"/>
      <w:szCs w:val="20"/>
      <w:lang w:val="en-US"/>
    </w:rPr>
  </w:style>
  <w:style w:type="paragraph" w:customStyle="1" w:styleId="3f3f3f3f3f3f3f3f3f3f3f3f3f31">
    <w:name w:val="О3fс3fн3fо3fв3fн3fо3fй3f т3fе3fк3fс3fт3f (3)1"/>
    <w:basedOn w:val="a"/>
    <w:uiPriority w:val="99"/>
    <w:rsid w:val="00200DDC"/>
    <w:pPr>
      <w:widowControl w:val="0"/>
      <w:autoSpaceDN w:val="0"/>
      <w:adjustRightInd w:val="0"/>
      <w:spacing w:after="0" w:line="240" w:lineRule="atLeast"/>
    </w:pPr>
    <w:rPr>
      <w:rFonts w:eastAsia="Times New Roman" w:cs="Calibri"/>
      <w:b/>
      <w:bCs/>
      <w:sz w:val="20"/>
      <w:szCs w:val="20"/>
      <w:lang w:eastAsia="ru-RU"/>
    </w:rPr>
  </w:style>
  <w:style w:type="character" w:customStyle="1" w:styleId="3f3f3f3f3f3f3f3f3f13f3f3f3f">
    <w:name w:val="З3fа3fг3fо3fл3fо3fв3fо3fк3f 1 З3fн3fа3fк3f"/>
    <w:basedOn w:val="a0"/>
    <w:uiPriority w:val="99"/>
    <w:rsid w:val="00200DDC"/>
    <w:rPr>
      <w:rFonts w:cs="Times New Roman"/>
      <w:b/>
      <w:bCs/>
      <w:caps/>
      <w:sz w:val="28"/>
      <w:szCs w:val="28"/>
      <w:lang w:val="en-US" w:eastAsia="x-none"/>
    </w:rPr>
  </w:style>
  <w:style w:type="character" w:customStyle="1" w:styleId="3f3f3f3f3f3f3f3f3f23f3f3f3f">
    <w:name w:val="З3fа3fг3fо3fл3fо3fв3fо3fк3f 2 З3fн3fа3fк3f"/>
    <w:basedOn w:val="a0"/>
    <w:uiPriority w:val="99"/>
    <w:rsid w:val="00200DDC"/>
    <w:rPr>
      <w:rFonts w:cs="Times New Roman"/>
      <w:b/>
      <w:bCs/>
      <w:sz w:val="28"/>
      <w:szCs w:val="28"/>
      <w:lang w:val="x-none" w:eastAsia="x-none"/>
    </w:rPr>
  </w:style>
  <w:style w:type="character" w:customStyle="1" w:styleId="3f3f3f3f3f3f3f3f3f63f3f3f3f">
    <w:name w:val="З3fа3fг3fо3fл3fо3fв3fо3fк3f 6 З3fн3fа3fк3f"/>
    <w:basedOn w:val="a0"/>
    <w:uiPriority w:val="99"/>
    <w:rsid w:val="00200DDC"/>
    <w:rPr>
      <w:rFonts w:ascii="PetersburgCTT" w:hAnsi="PetersburgCTT" w:cs="PetersburgCTT"/>
      <w:i/>
      <w:iCs/>
      <w:lang w:val="x-none" w:eastAsia="x-none"/>
    </w:rPr>
  </w:style>
  <w:style w:type="character" w:customStyle="1" w:styleId="3f3f3f3f3f3f3f3f3f73f3f3f3f">
    <w:name w:val="З3fа3fг3fо3fл3fо3fв3fо3fк3f 7 З3fн3fа3fк3f"/>
    <w:basedOn w:val="a0"/>
    <w:uiPriority w:val="99"/>
    <w:rsid w:val="00200DDC"/>
    <w:rPr>
      <w:rFonts w:ascii="PetersburgCTT" w:hAnsi="PetersburgCTT" w:cs="PetersburgCTT"/>
      <w:lang w:val="x-none" w:eastAsia="x-none"/>
    </w:rPr>
  </w:style>
  <w:style w:type="character" w:customStyle="1" w:styleId="3f3f3f3f3f3f3f3f3f83f3f3f3f">
    <w:name w:val="З3fа3fг3fо3fл3fо3fв3fо3fк3f 8 З3fн3fа3fк3f"/>
    <w:basedOn w:val="a0"/>
    <w:uiPriority w:val="99"/>
    <w:rsid w:val="00200DDC"/>
    <w:rPr>
      <w:rFonts w:ascii="PetersburgCTT" w:hAnsi="PetersburgCTT" w:cs="PetersburgCTT"/>
      <w:i/>
      <w:iCs/>
      <w:lang w:val="x-none" w:eastAsia="x-none"/>
    </w:rPr>
  </w:style>
  <w:style w:type="character" w:customStyle="1" w:styleId="3f3f3f3f3f3f3f3f3f93f3f3f3f">
    <w:name w:val="З3fа3fг3fо3fл3fо3fв3fо3fк3f 9 З3fн3fа3fк3f"/>
    <w:basedOn w:val="a0"/>
    <w:uiPriority w:val="99"/>
    <w:rsid w:val="00200DDC"/>
    <w:rPr>
      <w:rFonts w:ascii="PetersburgCTT" w:hAnsi="PetersburgCTT" w:cs="PetersburgCTT"/>
      <w:i/>
      <w:iCs/>
      <w:lang w:val="x-none" w:eastAsia="x-none"/>
    </w:rPr>
  </w:style>
  <w:style w:type="character" w:customStyle="1" w:styleId="3f3f3f3f3f3f3f3f3f3f3f3f3f3f3f3f3f3f3f3f3f3f33f3f3f3f">
    <w:name w:val="О3fс3fн3fо3fв3fн3fо3fй3f т3fе3fк3fс3fт3f с3f о3fт3fс3fт3fу3fп3fо3fм3f 3 З3fн3fа3fк3f"/>
    <w:basedOn w:val="a0"/>
    <w:uiPriority w:val="99"/>
    <w:rsid w:val="00200DDC"/>
    <w:rPr>
      <w:rFonts w:cs="Times New Roman"/>
      <w:sz w:val="16"/>
      <w:szCs w:val="16"/>
    </w:rPr>
  </w:style>
  <w:style w:type="character" w:customStyle="1" w:styleId="Internetlink">
    <w:name w:val="Internet link"/>
    <w:basedOn w:val="a0"/>
    <w:uiPriority w:val="99"/>
    <w:rsid w:val="00200DDC"/>
    <w:rPr>
      <w:rFonts w:eastAsia="Times New Roman" w:cs="Times New Roman"/>
      <w:color w:val="0000FF"/>
      <w:u w:val="single"/>
    </w:rPr>
  </w:style>
  <w:style w:type="character" w:customStyle="1" w:styleId="3f3f3f3f3f3f3f3f3f33f3f3f3f1">
    <w:name w:val="З3fа3fг3fо3fл3fо3fв3fо3fк3f 3 З3fн3fа3fк3f1"/>
    <w:basedOn w:val="a0"/>
    <w:uiPriority w:val="99"/>
    <w:rsid w:val="00200DDC"/>
    <w:rPr>
      <w:rFonts w:ascii="Cambria" w:hAnsi="Cambria" w:cs="Cambria"/>
      <w:b/>
      <w:bCs/>
      <w:color w:val="4F81BD"/>
    </w:rPr>
  </w:style>
  <w:style w:type="character" w:customStyle="1" w:styleId="3f3f3f3f3f3f3f3f3f63f3f3f3f1">
    <w:name w:val="З3fа3fг3fо3fл3fо3fв3fо3fк3f 6 З3fн3fа3fк3f1"/>
    <w:basedOn w:val="a0"/>
    <w:uiPriority w:val="99"/>
    <w:rsid w:val="00200DDC"/>
    <w:rPr>
      <w:rFonts w:ascii="Cambria" w:hAnsi="Cambria" w:cs="Cambria"/>
      <w:i/>
      <w:iCs/>
      <w:color w:val="243F60"/>
    </w:rPr>
  </w:style>
  <w:style w:type="character" w:customStyle="1" w:styleId="3f3f3f3f3f3f3f3f3f3f3fHTML3f3f3f3f">
    <w:name w:val="С3fт3fа3fн3fд3fа3fр3fт3fн3fы3fй3f HTML З3fн3fа3fк3f"/>
    <w:basedOn w:val="a0"/>
    <w:uiPriority w:val="99"/>
    <w:rsid w:val="00200DDC"/>
    <w:rPr>
      <w:rFonts w:ascii="Courier New" w:hAnsi="Courier New" w:cs="Courier New"/>
      <w:sz w:val="20"/>
      <w:szCs w:val="20"/>
      <w:lang w:val="x-none" w:eastAsia="x-none"/>
    </w:rPr>
  </w:style>
  <w:style w:type="character" w:customStyle="1" w:styleId="3f3f3f3f3f3f3f3f3f3f3f3f3f3f3f3f3f3f3f">
    <w:name w:val="Т3fе3fк3fс3fт3f п3fр3fи3fм3fе3fч3fа3fн3fи3fя3f З3fн3fа3fк3f"/>
    <w:basedOn w:val="a0"/>
    <w:uiPriority w:val="99"/>
    <w:rsid w:val="00200DDC"/>
    <w:rPr>
      <w:rFonts w:cs="Times New Roman"/>
      <w:sz w:val="20"/>
      <w:szCs w:val="20"/>
      <w:lang w:val="x-none" w:eastAsia="x-none"/>
    </w:rPr>
  </w:style>
  <w:style w:type="character" w:customStyle="1" w:styleId="3f3f3f3f3f3f3f3f3f3f3f3f3f3f3f3f3f3f3f3f3f">
    <w:name w:val="В3fе3fр3fх3fн3fи3fй3f к3fо3fл3fо3fн3fт3fи3fт3fу3fл3f З3fн3fа3fк3f"/>
    <w:basedOn w:val="a0"/>
    <w:uiPriority w:val="99"/>
    <w:rsid w:val="00200DDC"/>
    <w:rPr>
      <w:rFonts w:ascii="Times New Roman CYR" w:hAnsi="Times New Roman CYR" w:cs="Times New Roman CYR"/>
      <w:sz w:val="20"/>
      <w:szCs w:val="20"/>
      <w:lang w:val="x-none" w:eastAsia="x-none"/>
    </w:rPr>
  </w:style>
  <w:style w:type="character" w:customStyle="1" w:styleId="3f3f3f3f3f3f3f3f3f3f3f3f3f3f3f3f3f3f3f3f3f3f3f">
    <w:name w:val="Т3fе3fк3fс3fт3f к3fо3fн3fц3fе3fв3fо3fй3f с3fн3fо3fс3fк3fи3f З3fн3fа3fк3f"/>
    <w:basedOn w:val="a0"/>
    <w:uiPriority w:val="99"/>
    <w:rsid w:val="00200DDC"/>
    <w:rPr>
      <w:rFonts w:cs="Times New Roman"/>
      <w:sz w:val="20"/>
      <w:szCs w:val="20"/>
      <w:lang w:val="x-none" w:eastAsia="x-none"/>
    </w:rPr>
  </w:style>
  <w:style w:type="character" w:customStyle="1" w:styleId="3f3f3f3f3f3f3f3f3f3f3f3f3f3f3f3f3f3f3f3f">
    <w:name w:val="Н3fи3fж3fн3fи3fй3f к3fо3fл3fо3fн3fт3fи3fт3fу3fл3f З3fн3fа3fк3f"/>
    <w:basedOn w:val="a0"/>
    <w:uiPriority w:val="99"/>
    <w:rsid w:val="00200DDC"/>
    <w:rPr>
      <w:rFonts w:cs="Times New Roman"/>
      <w:sz w:val="28"/>
      <w:szCs w:val="28"/>
    </w:rPr>
  </w:style>
  <w:style w:type="character" w:customStyle="1" w:styleId="3f3f3f3f3f3f3f3f3f3f3f3f0">
    <w:name w:val="Н3fа3fз3fв3fа3fн3fи3fе3f З3fн3fа3fк3f"/>
    <w:basedOn w:val="a0"/>
    <w:uiPriority w:val="99"/>
    <w:rsid w:val="00200DDC"/>
    <w:rPr>
      <w:rFonts w:cs="Times New Roman"/>
      <w:b/>
      <w:bCs/>
      <w:sz w:val="20"/>
      <w:szCs w:val="20"/>
      <w:lang w:val="x-none" w:eastAsia="x-none"/>
    </w:rPr>
  </w:style>
  <w:style w:type="character" w:customStyle="1" w:styleId="3f3f3f3f3f3f3f3f3f3f3f3f3f23f3f3f3f">
    <w:name w:val="О3fс3fн3fо3fв3fн3fо3fй3f т3fе3fк3fс3fт3f 2 З3fн3fа3fк3f"/>
    <w:basedOn w:val="a0"/>
    <w:uiPriority w:val="99"/>
    <w:rsid w:val="00200DDC"/>
    <w:rPr>
      <w:rFonts w:cs="Times New Roman"/>
      <w:lang w:val="x-none" w:eastAsia="x-none"/>
    </w:rPr>
  </w:style>
  <w:style w:type="character" w:customStyle="1" w:styleId="3f3f3f3f3f3f3f3f3f3f3f3f3f33f3f3f3f">
    <w:name w:val="О3fс3fн3fо3fв3fн3fо3fй3f т3fе3fк3fс3fт3f 3 З3fн3fа3fк3f"/>
    <w:basedOn w:val="a0"/>
    <w:uiPriority w:val="99"/>
    <w:rsid w:val="00200DDC"/>
    <w:rPr>
      <w:rFonts w:cs="Times New Roman"/>
      <w:sz w:val="16"/>
      <w:szCs w:val="16"/>
    </w:rPr>
  </w:style>
  <w:style w:type="character" w:customStyle="1" w:styleId="3f3f3f3f3f3f3f3f3f3f3f3f3f3f3f3f3f3f3f3f3f3f23f3f3f3f">
    <w:name w:val="О3fс3fн3fо3fв3fн3fо3fй3f т3fе3fк3fс3fт3f с3f о3fт3fс3fт3fу3fп3fо3fм3f 2 З3fн3fа3fк3f"/>
    <w:basedOn w:val="a0"/>
    <w:uiPriority w:val="99"/>
    <w:rsid w:val="00200DDC"/>
    <w:rPr>
      <w:rFonts w:cs="Times New Roman"/>
      <w:sz w:val="28"/>
      <w:szCs w:val="28"/>
    </w:rPr>
  </w:style>
  <w:style w:type="character" w:customStyle="1" w:styleId="3f3f3f3f3f3f3f3f3f3f3f3f3f3f3f3f3f3f0">
    <w:name w:val="С3fх3fе3fм3fа3f д3fо3fк3fу3fм3fе3fн3fт3fа3f З3fн3fа3fк3f"/>
    <w:basedOn w:val="a0"/>
    <w:uiPriority w:val="99"/>
    <w:rsid w:val="00200DDC"/>
    <w:rPr>
      <w:rFonts w:ascii="Tahoma" w:hAnsi="Tahoma" w:cs="Tahoma"/>
      <w:sz w:val="16"/>
      <w:szCs w:val="16"/>
    </w:rPr>
  </w:style>
  <w:style w:type="character" w:customStyle="1" w:styleId="3f3f3f3f3f3f3f3f3f">
    <w:name w:val="Т3fе3fк3fс3fт3f З3fн3fа3fк3f"/>
    <w:basedOn w:val="a0"/>
    <w:uiPriority w:val="99"/>
    <w:rsid w:val="00200DDC"/>
    <w:rPr>
      <w:rFonts w:ascii="Courier New" w:hAnsi="Courier New" w:cs="Courier New"/>
    </w:rPr>
  </w:style>
  <w:style w:type="character" w:customStyle="1" w:styleId="3f3f3f3f3f3f3f3f3f3f3f3f3f3f3f3f3f3f1">
    <w:name w:val="Т3fе3fм3fа3f п3fр3fи3fм3fе3fч3fа3fн3fи3fя3f З3fн3fа3fк3f"/>
    <w:basedOn w:val="3f3f3f3f3f3f3f3f3f3f3f3f3f3f3f3f3f3f3f"/>
    <w:uiPriority w:val="99"/>
    <w:rsid w:val="00200DDC"/>
    <w:rPr>
      <w:rFonts w:cs="Times New Roman"/>
      <w:b/>
      <w:bCs/>
      <w:sz w:val="20"/>
      <w:szCs w:val="20"/>
      <w:lang w:val="x-none" w:eastAsia="x-none"/>
    </w:rPr>
  </w:style>
  <w:style w:type="character" w:customStyle="1" w:styleId="3f3f3f3f3f3f3f3f3f3f3f3f3f3f3f3f">
    <w:name w:val="Т3fе3fк3fс3fт3f в3fы3fн3fо3fс3fк3fи3f З3fн3fа3fк3f"/>
    <w:basedOn w:val="a0"/>
    <w:uiPriority w:val="99"/>
    <w:rsid w:val="00200DDC"/>
    <w:rPr>
      <w:rFonts w:ascii="Tahoma" w:hAnsi="Tahoma" w:cs="Tahoma"/>
      <w:sz w:val="16"/>
      <w:szCs w:val="16"/>
    </w:rPr>
  </w:style>
  <w:style w:type="table" w:customStyle="1" w:styleId="321">
    <w:name w:val="Сетка таблицы32"/>
    <w:basedOn w:val="a1"/>
    <w:next w:val="af0"/>
    <w:uiPriority w:val="59"/>
    <w:rsid w:val="00200DDC"/>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6">
    <w:name w:val="Знак21"/>
    <w:basedOn w:val="a"/>
    <w:rsid w:val="00200DDC"/>
    <w:pPr>
      <w:spacing w:line="240" w:lineRule="exact"/>
    </w:pPr>
    <w:rPr>
      <w:rFonts w:ascii="Verdana" w:eastAsia="Times New Roman" w:hAnsi="Verdana"/>
      <w:sz w:val="20"/>
      <w:szCs w:val="20"/>
      <w:lang w:val="en-US"/>
    </w:rPr>
  </w:style>
  <w:style w:type="paragraph" w:customStyle="1" w:styleId="222">
    <w:name w:val="Знак22"/>
    <w:basedOn w:val="a"/>
    <w:rsid w:val="00200DDC"/>
    <w:pPr>
      <w:spacing w:line="240" w:lineRule="exact"/>
    </w:pPr>
    <w:rPr>
      <w:rFonts w:ascii="Verdana" w:eastAsia="Times New Roman" w:hAnsi="Verdana"/>
      <w:sz w:val="20"/>
      <w:szCs w:val="20"/>
      <w:lang w:val="en-US"/>
    </w:rPr>
  </w:style>
  <w:style w:type="character" w:customStyle="1" w:styleId="317">
    <w:name w:val="Заголовок 3 Знак1"/>
    <w:aliases w:val="H3 Знак1,&quot;Сапфир&quot; Знак1"/>
    <w:basedOn w:val="a0"/>
    <w:semiHidden/>
    <w:rsid w:val="00200DDC"/>
    <w:rPr>
      <w:rFonts w:ascii="Cambria" w:eastAsia="Times New Roman" w:hAnsi="Cambria" w:cs="Times New Roman"/>
      <w:b/>
      <w:bCs/>
      <w:color w:val="4F81BD"/>
    </w:rPr>
  </w:style>
  <w:style w:type="character" w:customStyle="1" w:styleId="610">
    <w:name w:val="Заголовок 6 Знак1"/>
    <w:aliases w:val="H6 Знак1"/>
    <w:basedOn w:val="a0"/>
    <w:semiHidden/>
    <w:rsid w:val="00200DDC"/>
    <w:rPr>
      <w:rFonts w:ascii="Cambria" w:eastAsia="Times New Roman" w:hAnsi="Cambria" w:cs="Times New Roman"/>
      <w:i/>
      <w:iCs/>
      <w:color w:val="243F60"/>
    </w:rPr>
  </w:style>
  <w:style w:type="numbering" w:customStyle="1" w:styleId="380">
    <w:name w:val="Нет списка38"/>
    <w:next w:val="a2"/>
    <w:uiPriority w:val="99"/>
    <w:semiHidden/>
    <w:unhideWhenUsed/>
    <w:rsid w:val="00975A19"/>
  </w:style>
  <w:style w:type="table" w:customStyle="1" w:styleId="331">
    <w:name w:val="Сетка таблицы33"/>
    <w:basedOn w:val="a1"/>
    <w:next w:val="af0"/>
    <w:uiPriority w:val="99"/>
    <w:rsid w:val="00975A19"/>
    <w:pPr>
      <w:spacing w:after="0" w:line="240" w:lineRule="auto"/>
    </w:pPr>
    <w:rPr>
      <w:rFonts w:ascii="Times New Roman" w:eastAsia="Times New Roman" w:hAnsi="Times New Roman"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1">
    <w:name w:val="Сетка таблицы34"/>
    <w:basedOn w:val="a1"/>
    <w:next w:val="af0"/>
    <w:uiPriority w:val="59"/>
    <w:qFormat/>
    <w:rsid w:val="00D83681"/>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0">
    <w:name w:val="Нет списка39"/>
    <w:next w:val="a2"/>
    <w:uiPriority w:val="99"/>
    <w:semiHidden/>
    <w:unhideWhenUsed/>
    <w:rsid w:val="001A1919"/>
  </w:style>
  <w:style w:type="table" w:customStyle="1" w:styleId="351">
    <w:name w:val="Сетка таблицы35"/>
    <w:basedOn w:val="a1"/>
    <w:next w:val="af0"/>
    <w:rsid w:val="001A191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0">
    <w:name w:val="Нет списка40"/>
    <w:next w:val="a2"/>
    <w:uiPriority w:val="99"/>
    <w:semiHidden/>
    <w:unhideWhenUsed/>
    <w:rsid w:val="005274CF"/>
  </w:style>
  <w:style w:type="table" w:customStyle="1" w:styleId="361">
    <w:name w:val="Сетка таблицы36"/>
    <w:basedOn w:val="a1"/>
    <w:next w:val="af0"/>
    <w:uiPriority w:val="99"/>
    <w:rsid w:val="005274CF"/>
    <w:pPr>
      <w:spacing w:after="0" w:line="240" w:lineRule="auto"/>
    </w:pPr>
    <w:rPr>
      <w:rFonts w:ascii="Times New Roman" w:eastAsia="Times New Roman" w:hAnsi="Times New Roman"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0">
    <w:name w:val="Нет списка41"/>
    <w:next w:val="a2"/>
    <w:uiPriority w:val="99"/>
    <w:semiHidden/>
    <w:unhideWhenUsed/>
    <w:rsid w:val="001D7170"/>
  </w:style>
  <w:style w:type="paragraph" w:customStyle="1" w:styleId="affff6">
    <w:basedOn w:val="a"/>
    <w:next w:val="af9"/>
    <w:rsid w:val="001D7170"/>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420">
    <w:name w:val="Нет списка42"/>
    <w:next w:val="a2"/>
    <w:uiPriority w:val="99"/>
    <w:semiHidden/>
    <w:unhideWhenUsed/>
    <w:rsid w:val="001D7170"/>
  </w:style>
  <w:style w:type="numbering" w:customStyle="1" w:styleId="430">
    <w:name w:val="Нет списка43"/>
    <w:next w:val="a2"/>
    <w:uiPriority w:val="99"/>
    <w:semiHidden/>
    <w:unhideWhenUsed/>
    <w:rsid w:val="00591589"/>
  </w:style>
  <w:style w:type="table" w:customStyle="1" w:styleId="371">
    <w:name w:val="Сетка таблицы37"/>
    <w:basedOn w:val="a1"/>
    <w:next w:val="af0"/>
    <w:rsid w:val="0059158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40">
    <w:name w:val="Нет списка44"/>
    <w:next w:val="a2"/>
    <w:uiPriority w:val="99"/>
    <w:semiHidden/>
    <w:unhideWhenUsed/>
    <w:rsid w:val="00B41756"/>
  </w:style>
  <w:style w:type="table" w:customStyle="1" w:styleId="381">
    <w:name w:val="Сетка таблицы38"/>
    <w:basedOn w:val="a1"/>
    <w:next w:val="af0"/>
    <w:rsid w:val="00B4175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тиль таблицы11"/>
    <w:basedOn w:val="1f0"/>
    <w:rsid w:val="00B41756"/>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7">
    <w:name w:val="Стиль таблицы21"/>
    <w:basedOn w:val="46"/>
    <w:rsid w:val="00B41756"/>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4">
    <w:name w:val="Сетка таблицы 11"/>
    <w:basedOn w:val="a1"/>
    <w:next w:val="1f0"/>
    <w:rsid w:val="00B41756"/>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
    <w:name w:val="Классическая таблица 41"/>
    <w:basedOn w:val="a1"/>
    <w:next w:val="46"/>
    <w:rsid w:val="00B41756"/>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450">
    <w:name w:val="Нет списка45"/>
    <w:next w:val="a2"/>
    <w:uiPriority w:val="99"/>
    <w:semiHidden/>
    <w:unhideWhenUsed/>
    <w:rsid w:val="00B41756"/>
  </w:style>
  <w:style w:type="table" w:customStyle="1" w:styleId="391">
    <w:name w:val="Сетка таблицы39"/>
    <w:basedOn w:val="a1"/>
    <w:next w:val="af0"/>
    <w:rsid w:val="00B4175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Стиль таблицы12"/>
    <w:basedOn w:val="1f0"/>
    <w:rsid w:val="00B41756"/>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23">
    <w:name w:val="Стиль таблицы22"/>
    <w:basedOn w:val="46"/>
    <w:rsid w:val="00B41756"/>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25">
    <w:name w:val="Сетка таблицы 12"/>
    <w:basedOn w:val="a1"/>
    <w:next w:val="1f0"/>
    <w:rsid w:val="00B41756"/>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
    <w:name w:val="Классическая таблица 42"/>
    <w:basedOn w:val="a1"/>
    <w:next w:val="46"/>
    <w:rsid w:val="00B41756"/>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460">
    <w:name w:val="Нет списка46"/>
    <w:next w:val="a2"/>
    <w:semiHidden/>
    <w:rsid w:val="00243949"/>
  </w:style>
  <w:style w:type="table" w:customStyle="1" w:styleId="401">
    <w:name w:val="Сетка таблицы40"/>
    <w:basedOn w:val="a1"/>
    <w:next w:val="af0"/>
    <w:rsid w:val="0024394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
    <w:basedOn w:val="a1"/>
    <w:next w:val="af0"/>
    <w:uiPriority w:val="59"/>
    <w:rsid w:val="00062D0B"/>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96830">
      <w:bodyDiv w:val="1"/>
      <w:marLeft w:val="0"/>
      <w:marRight w:val="0"/>
      <w:marTop w:val="0"/>
      <w:marBottom w:val="0"/>
      <w:divBdr>
        <w:top w:val="none" w:sz="0" w:space="0" w:color="auto"/>
        <w:left w:val="none" w:sz="0" w:space="0" w:color="auto"/>
        <w:bottom w:val="none" w:sz="0" w:space="0" w:color="auto"/>
        <w:right w:val="none" w:sz="0" w:space="0" w:color="auto"/>
      </w:divBdr>
    </w:div>
    <w:div w:id="26759759">
      <w:bodyDiv w:val="1"/>
      <w:marLeft w:val="0"/>
      <w:marRight w:val="0"/>
      <w:marTop w:val="0"/>
      <w:marBottom w:val="0"/>
      <w:divBdr>
        <w:top w:val="none" w:sz="0" w:space="0" w:color="auto"/>
        <w:left w:val="none" w:sz="0" w:space="0" w:color="auto"/>
        <w:bottom w:val="none" w:sz="0" w:space="0" w:color="auto"/>
        <w:right w:val="none" w:sz="0" w:space="0" w:color="auto"/>
      </w:divBdr>
    </w:div>
    <w:div w:id="74713973">
      <w:bodyDiv w:val="1"/>
      <w:marLeft w:val="0"/>
      <w:marRight w:val="0"/>
      <w:marTop w:val="0"/>
      <w:marBottom w:val="0"/>
      <w:divBdr>
        <w:top w:val="none" w:sz="0" w:space="0" w:color="auto"/>
        <w:left w:val="none" w:sz="0" w:space="0" w:color="auto"/>
        <w:bottom w:val="none" w:sz="0" w:space="0" w:color="auto"/>
        <w:right w:val="none" w:sz="0" w:space="0" w:color="auto"/>
      </w:divBdr>
    </w:div>
    <w:div w:id="90318865">
      <w:bodyDiv w:val="1"/>
      <w:marLeft w:val="0"/>
      <w:marRight w:val="0"/>
      <w:marTop w:val="0"/>
      <w:marBottom w:val="0"/>
      <w:divBdr>
        <w:top w:val="none" w:sz="0" w:space="0" w:color="auto"/>
        <w:left w:val="none" w:sz="0" w:space="0" w:color="auto"/>
        <w:bottom w:val="none" w:sz="0" w:space="0" w:color="auto"/>
        <w:right w:val="none" w:sz="0" w:space="0" w:color="auto"/>
      </w:divBdr>
    </w:div>
    <w:div w:id="100538538">
      <w:bodyDiv w:val="1"/>
      <w:marLeft w:val="0"/>
      <w:marRight w:val="0"/>
      <w:marTop w:val="0"/>
      <w:marBottom w:val="0"/>
      <w:divBdr>
        <w:top w:val="none" w:sz="0" w:space="0" w:color="auto"/>
        <w:left w:val="none" w:sz="0" w:space="0" w:color="auto"/>
        <w:bottom w:val="none" w:sz="0" w:space="0" w:color="auto"/>
        <w:right w:val="none" w:sz="0" w:space="0" w:color="auto"/>
      </w:divBdr>
    </w:div>
    <w:div w:id="102844719">
      <w:bodyDiv w:val="1"/>
      <w:marLeft w:val="0"/>
      <w:marRight w:val="0"/>
      <w:marTop w:val="0"/>
      <w:marBottom w:val="0"/>
      <w:divBdr>
        <w:top w:val="none" w:sz="0" w:space="0" w:color="auto"/>
        <w:left w:val="none" w:sz="0" w:space="0" w:color="auto"/>
        <w:bottom w:val="none" w:sz="0" w:space="0" w:color="auto"/>
        <w:right w:val="none" w:sz="0" w:space="0" w:color="auto"/>
      </w:divBdr>
    </w:div>
    <w:div w:id="128280921">
      <w:bodyDiv w:val="1"/>
      <w:marLeft w:val="0"/>
      <w:marRight w:val="0"/>
      <w:marTop w:val="0"/>
      <w:marBottom w:val="0"/>
      <w:divBdr>
        <w:top w:val="none" w:sz="0" w:space="0" w:color="auto"/>
        <w:left w:val="none" w:sz="0" w:space="0" w:color="auto"/>
        <w:bottom w:val="none" w:sz="0" w:space="0" w:color="auto"/>
        <w:right w:val="none" w:sz="0" w:space="0" w:color="auto"/>
      </w:divBdr>
    </w:div>
    <w:div w:id="178205758">
      <w:bodyDiv w:val="1"/>
      <w:marLeft w:val="0"/>
      <w:marRight w:val="0"/>
      <w:marTop w:val="0"/>
      <w:marBottom w:val="0"/>
      <w:divBdr>
        <w:top w:val="none" w:sz="0" w:space="0" w:color="auto"/>
        <w:left w:val="none" w:sz="0" w:space="0" w:color="auto"/>
        <w:bottom w:val="none" w:sz="0" w:space="0" w:color="auto"/>
        <w:right w:val="none" w:sz="0" w:space="0" w:color="auto"/>
      </w:divBdr>
    </w:div>
    <w:div w:id="263266202">
      <w:bodyDiv w:val="1"/>
      <w:marLeft w:val="0"/>
      <w:marRight w:val="0"/>
      <w:marTop w:val="0"/>
      <w:marBottom w:val="0"/>
      <w:divBdr>
        <w:top w:val="none" w:sz="0" w:space="0" w:color="auto"/>
        <w:left w:val="none" w:sz="0" w:space="0" w:color="auto"/>
        <w:bottom w:val="none" w:sz="0" w:space="0" w:color="auto"/>
        <w:right w:val="none" w:sz="0" w:space="0" w:color="auto"/>
      </w:divBdr>
    </w:div>
    <w:div w:id="287325717">
      <w:bodyDiv w:val="1"/>
      <w:marLeft w:val="0"/>
      <w:marRight w:val="0"/>
      <w:marTop w:val="0"/>
      <w:marBottom w:val="0"/>
      <w:divBdr>
        <w:top w:val="none" w:sz="0" w:space="0" w:color="auto"/>
        <w:left w:val="none" w:sz="0" w:space="0" w:color="auto"/>
        <w:bottom w:val="none" w:sz="0" w:space="0" w:color="auto"/>
        <w:right w:val="none" w:sz="0" w:space="0" w:color="auto"/>
      </w:divBdr>
    </w:div>
    <w:div w:id="318114137">
      <w:bodyDiv w:val="1"/>
      <w:marLeft w:val="0"/>
      <w:marRight w:val="0"/>
      <w:marTop w:val="0"/>
      <w:marBottom w:val="0"/>
      <w:divBdr>
        <w:top w:val="none" w:sz="0" w:space="0" w:color="auto"/>
        <w:left w:val="none" w:sz="0" w:space="0" w:color="auto"/>
        <w:bottom w:val="none" w:sz="0" w:space="0" w:color="auto"/>
        <w:right w:val="none" w:sz="0" w:space="0" w:color="auto"/>
      </w:divBdr>
    </w:div>
    <w:div w:id="320043185">
      <w:bodyDiv w:val="1"/>
      <w:marLeft w:val="0"/>
      <w:marRight w:val="0"/>
      <w:marTop w:val="0"/>
      <w:marBottom w:val="0"/>
      <w:divBdr>
        <w:top w:val="none" w:sz="0" w:space="0" w:color="auto"/>
        <w:left w:val="none" w:sz="0" w:space="0" w:color="auto"/>
        <w:bottom w:val="none" w:sz="0" w:space="0" w:color="auto"/>
        <w:right w:val="none" w:sz="0" w:space="0" w:color="auto"/>
      </w:divBdr>
    </w:div>
    <w:div w:id="324207428">
      <w:bodyDiv w:val="1"/>
      <w:marLeft w:val="0"/>
      <w:marRight w:val="0"/>
      <w:marTop w:val="0"/>
      <w:marBottom w:val="0"/>
      <w:divBdr>
        <w:top w:val="none" w:sz="0" w:space="0" w:color="auto"/>
        <w:left w:val="none" w:sz="0" w:space="0" w:color="auto"/>
        <w:bottom w:val="none" w:sz="0" w:space="0" w:color="auto"/>
        <w:right w:val="none" w:sz="0" w:space="0" w:color="auto"/>
      </w:divBdr>
    </w:div>
    <w:div w:id="361050416">
      <w:bodyDiv w:val="1"/>
      <w:marLeft w:val="0"/>
      <w:marRight w:val="0"/>
      <w:marTop w:val="0"/>
      <w:marBottom w:val="0"/>
      <w:divBdr>
        <w:top w:val="none" w:sz="0" w:space="0" w:color="auto"/>
        <w:left w:val="none" w:sz="0" w:space="0" w:color="auto"/>
        <w:bottom w:val="none" w:sz="0" w:space="0" w:color="auto"/>
        <w:right w:val="none" w:sz="0" w:space="0" w:color="auto"/>
      </w:divBdr>
    </w:div>
    <w:div w:id="362487539">
      <w:bodyDiv w:val="1"/>
      <w:marLeft w:val="0"/>
      <w:marRight w:val="0"/>
      <w:marTop w:val="0"/>
      <w:marBottom w:val="0"/>
      <w:divBdr>
        <w:top w:val="none" w:sz="0" w:space="0" w:color="auto"/>
        <w:left w:val="none" w:sz="0" w:space="0" w:color="auto"/>
        <w:bottom w:val="none" w:sz="0" w:space="0" w:color="auto"/>
        <w:right w:val="none" w:sz="0" w:space="0" w:color="auto"/>
      </w:divBdr>
    </w:div>
    <w:div w:id="367997678">
      <w:bodyDiv w:val="1"/>
      <w:marLeft w:val="0"/>
      <w:marRight w:val="0"/>
      <w:marTop w:val="0"/>
      <w:marBottom w:val="0"/>
      <w:divBdr>
        <w:top w:val="none" w:sz="0" w:space="0" w:color="auto"/>
        <w:left w:val="none" w:sz="0" w:space="0" w:color="auto"/>
        <w:bottom w:val="none" w:sz="0" w:space="0" w:color="auto"/>
        <w:right w:val="none" w:sz="0" w:space="0" w:color="auto"/>
      </w:divBdr>
    </w:div>
    <w:div w:id="402140478">
      <w:bodyDiv w:val="1"/>
      <w:marLeft w:val="0"/>
      <w:marRight w:val="0"/>
      <w:marTop w:val="0"/>
      <w:marBottom w:val="0"/>
      <w:divBdr>
        <w:top w:val="none" w:sz="0" w:space="0" w:color="auto"/>
        <w:left w:val="none" w:sz="0" w:space="0" w:color="auto"/>
        <w:bottom w:val="none" w:sz="0" w:space="0" w:color="auto"/>
        <w:right w:val="none" w:sz="0" w:space="0" w:color="auto"/>
      </w:divBdr>
    </w:div>
    <w:div w:id="425923486">
      <w:bodyDiv w:val="1"/>
      <w:marLeft w:val="0"/>
      <w:marRight w:val="0"/>
      <w:marTop w:val="0"/>
      <w:marBottom w:val="0"/>
      <w:divBdr>
        <w:top w:val="none" w:sz="0" w:space="0" w:color="auto"/>
        <w:left w:val="none" w:sz="0" w:space="0" w:color="auto"/>
        <w:bottom w:val="none" w:sz="0" w:space="0" w:color="auto"/>
        <w:right w:val="none" w:sz="0" w:space="0" w:color="auto"/>
      </w:divBdr>
    </w:div>
    <w:div w:id="437794219">
      <w:bodyDiv w:val="1"/>
      <w:marLeft w:val="0"/>
      <w:marRight w:val="0"/>
      <w:marTop w:val="0"/>
      <w:marBottom w:val="0"/>
      <w:divBdr>
        <w:top w:val="none" w:sz="0" w:space="0" w:color="auto"/>
        <w:left w:val="none" w:sz="0" w:space="0" w:color="auto"/>
        <w:bottom w:val="none" w:sz="0" w:space="0" w:color="auto"/>
        <w:right w:val="none" w:sz="0" w:space="0" w:color="auto"/>
      </w:divBdr>
    </w:div>
    <w:div w:id="442311430">
      <w:bodyDiv w:val="1"/>
      <w:marLeft w:val="0"/>
      <w:marRight w:val="0"/>
      <w:marTop w:val="0"/>
      <w:marBottom w:val="0"/>
      <w:divBdr>
        <w:top w:val="none" w:sz="0" w:space="0" w:color="auto"/>
        <w:left w:val="none" w:sz="0" w:space="0" w:color="auto"/>
        <w:bottom w:val="none" w:sz="0" w:space="0" w:color="auto"/>
        <w:right w:val="none" w:sz="0" w:space="0" w:color="auto"/>
      </w:divBdr>
    </w:div>
    <w:div w:id="565266874">
      <w:bodyDiv w:val="1"/>
      <w:marLeft w:val="0"/>
      <w:marRight w:val="0"/>
      <w:marTop w:val="0"/>
      <w:marBottom w:val="0"/>
      <w:divBdr>
        <w:top w:val="none" w:sz="0" w:space="0" w:color="auto"/>
        <w:left w:val="none" w:sz="0" w:space="0" w:color="auto"/>
        <w:bottom w:val="none" w:sz="0" w:space="0" w:color="auto"/>
        <w:right w:val="none" w:sz="0" w:space="0" w:color="auto"/>
      </w:divBdr>
    </w:div>
    <w:div w:id="597370847">
      <w:bodyDiv w:val="1"/>
      <w:marLeft w:val="0"/>
      <w:marRight w:val="0"/>
      <w:marTop w:val="0"/>
      <w:marBottom w:val="0"/>
      <w:divBdr>
        <w:top w:val="none" w:sz="0" w:space="0" w:color="auto"/>
        <w:left w:val="none" w:sz="0" w:space="0" w:color="auto"/>
        <w:bottom w:val="none" w:sz="0" w:space="0" w:color="auto"/>
        <w:right w:val="none" w:sz="0" w:space="0" w:color="auto"/>
      </w:divBdr>
    </w:div>
    <w:div w:id="669142542">
      <w:bodyDiv w:val="1"/>
      <w:marLeft w:val="0"/>
      <w:marRight w:val="0"/>
      <w:marTop w:val="0"/>
      <w:marBottom w:val="0"/>
      <w:divBdr>
        <w:top w:val="none" w:sz="0" w:space="0" w:color="auto"/>
        <w:left w:val="none" w:sz="0" w:space="0" w:color="auto"/>
        <w:bottom w:val="none" w:sz="0" w:space="0" w:color="auto"/>
        <w:right w:val="none" w:sz="0" w:space="0" w:color="auto"/>
      </w:divBdr>
    </w:div>
    <w:div w:id="689451133">
      <w:bodyDiv w:val="1"/>
      <w:marLeft w:val="0"/>
      <w:marRight w:val="0"/>
      <w:marTop w:val="0"/>
      <w:marBottom w:val="0"/>
      <w:divBdr>
        <w:top w:val="none" w:sz="0" w:space="0" w:color="auto"/>
        <w:left w:val="none" w:sz="0" w:space="0" w:color="auto"/>
        <w:bottom w:val="none" w:sz="0" w:space="0" w:color="auto"/>
        <w:right w:val="none" w:sz="0" w:space="0" w:color="auto"/>
      </w:divBdr>
    </w:div>
    <w:div w:id="695041760">
      <w:bodyDiv w:val="1"/>
      <w:marLeft w:val="0"/>
      <w:marRight w:val="0"/>
      <w:marTop w:val="0"/>
      <w:marBottom w:val="0"/>
      <w:divBdr>
        <w:top w:val="none" w:sz="0" w:space="0" w:color="auto"/>
        <w:left w:val="none" w:sz="0" w:space="0" w:color="auto"/>
        <w:bottom w:val="none" w:sz="0" w:space="0" w:color="auto"/>
        <w:right w:val="none" w:sz="0" w:space="0" w:color="auto"/>
      </w:divBdr>
    </w:div>
    <w:div w:id="800003707">
      <w:bodyDiv w:val="1"/>
      <w:marLeft w:val="0"/>
      <w:marRight w:val="0"/>
      <w:marTop w:val="0"/>
      <w:marBottom w:val="0"/>
      <w:divBdr>
        <w:top w:val="none" w:sz="0" w:space="0" w:color="auto"/>
        <w:left w:val="none" w:sz="0" w:space="0" w:color="auto"/>
        <w:bottom w:val="none" w:sz="0" w:space="0" w:color="auto"/>
        <w:right w:val="none" w:sz="0" w:space="0" w:color="auto"/>
      </w:divBdr>
    </w:div>
    <w:div w:id="818498708">
      <w:bodyDiv w:val="1"/>
      <w:marLeft w:val="0"/>
      <w:marRight w:val="0"/>
      <w:marTop w:val="0"/>
      <w:marBottom w:val="0"/>
      <w:divBdr>
        <w:top w:val="none" w:sz="0" w:space="0" w:color="auto"/>
        <w:left w:val="none" w:sz="0" w:space="0" w:color="auto"/>
        <w:bottom w:val="none" w:sz="0" w:space="0" w:color="auto"/>
        <w:right w:val="none" w:sz="0" w:space="0" w:color="auto"/>
      </w:divBdr>
    </w:div>
    <w:div w:id="834881126">
      <w:bodyDiv w:val="1"/>
      <w:marLeft w:val="0"/>
      <w:marRight w:val="0"/>
      <w:marTop w:val="0"/>
      <w:marBottom w:val="0"/>
      <w:divBdr>
        <w:top w:val="none" w:sz="0" w:space="0" w:color="auto"/>
        <w:left w:val="none" w:sz="0" w:space="0" w:color="auto"/>
        <w:bottom w:val="none" w:sz="0" w:space="0" w:color="auto"/>
        <w:right w:val="none" w:sz="0" w:space="0" w:color="auto"/>
      </w:divBdr>
    </w:div>
    <w:div w:id="897471305">
      <w:bodyDiv w:val="1"/>
      <w:marLeft w:val="0"/>
      <w:marRight w:val="0"/>
      <w:marTop w:val="0"/>
      <w:marBottom w:val="0"/>
      <w:divBdr>
        <w:top w:val="none" w:sz="0" w:space="0" w:color="auto"/>
        <w:left w:val="none" w:sz="0" w:space="0" w:color="auto"/>
        <w:bottom w:val="none" w:sz="0" w:space="0" w:color="auto"/>
        <w:right w:val="none" w:sz="0" w:space="0" w:color="auto"/>
      </w:divBdr>
    </w:div>
    <w:div w:id="899511653">
      <w:bodyDiv w:val="1"/>
      <w:marLeft w:val="0"/>
      <w:marRight w:val="0"/>
      <w:marTop w:val="0"/>
      <w:marBottom w:val="0"/>
      <w:divBdr>
        <w:top w:val="none" w:sz="0" w:space="0" w:color="auto"/>
        <w:left w:val="none" w:sz="0" w:space="0" w:color="auto"/>
        <w:bottom w:val="none" w:sz="0" w:space="0" w:color="auto"/>
        <w:right w:val="none" w:sz="0" w:space="0" w:color="auto"/>
      </w:divBdr>
    </w:div>
    <w:div w:id="932318840">
      <w:bodyDiv w:val="1"/>
      <w:marLeft w:val="0"/>
      <w:marRight w:val="0"/>
      <w:marTop w:val="0"/>
      <w:marBottom w:val="0"/>
      <w:divBdr>
        <w:top w:val="none" w:sz="0" w:space="0" w:color="auto"/>
        <w:left w:val="none" w:sz="0" w:space="0" w:color="auto"/>
        <w:bottom w:val="none" w:sz="0" w:space="0" w:color="auto"/>
        <w:right w:val="none" w:sz="0" w:space="0" w:color="auto"/>
      </w:divBdr>
    </w:div>
    <w:div w:id="937368384">
      <w:bodyDiv w:val="1"/>
      <w:marLeft w:val="0"/>
      <w:marRight w:val="0"/>
      <w:marTop w:val="0"/>
      <w:marBottom w:val="0"/>
      <w:divBdr>
        <w:top w:val="none" w:sz="0" w:space="0" w:color="auto"/>
        <w:left w:val="none" w:sz="0" w:space="0" w:color="auto"/>
        <w:bottom w:val="none" w:sz="0" w:space="0" w:color="auto"/>
        <w:right w:val="none" w:sz="0" w:space="0" w:color="auto"/>
      </w:divBdr>
    </w:div>
    <w:div w:id="948704614">
      <w:bodyDiv w:val="1"/>
      <w:marLeft w:val="0"/>
      <w:marRight w:val="0"/>
      <w:marTop w:val="0"/>
      <w:marBottom w:val="0"/>
      <w:divBdr>
        <w:top w:val="none" w:sz="0" w:space="0" w:color="auto"/>
        <w:left w:val="none" w:sz="0" w:space="0" w:color="auto"/>
        <w:bottom w:val="none" w:sz="0" w:space="0" w:color="auto"/>
        <w:right w:val="none" w:sz="0" w:space="0" w:color="auto"/>
      </w:divBdr>
    </w:div>
    <w:div w:id="950165970">
      <w:bodyDiv w:val="1"/>
      <w:marLeft w:val="0"/>
      <w:marRight w:val="0"/>
      <w:marTop w:val="0"/>
      <w:marBottom w:val="0"/>
      <w:divBdr>
        <w:top w:val="none" w:sz="0" w:space="0" w:color="auto"/>
        <w:left w:val="none" w:sz="0" w:space="0" w:color="auto"/>
        <w:bottom w:val="none" w:sz="0" w:space="0" w:color="auto"/>
        <w:right w:val="none" w:sz="0" w:space="0" w:color="auto"/>
      </w:divBdr>
    </w:div>
    <w:div w:id="996618377">
      <w:bodyDiv w:val="1"/>
      <w:marLeft w:val="0"/>
      <w:marRight w:val="0"/>
      <w:marTop w:val="0"/>
      <w:marBottom w:val="0"/>
      <w:divBdr>
        <w:top w:val="none" w:sz="0" w:space="0" w:color="auto"/>
        <w:left w:val="none" w:sz="0" w:space="0" w:color="auto"/>
        <w:bottom w:val="none" w:sz="0" w:space="0" w:color="auto"/>
        <w:right w:val="none" w:sz="0" w:space="0" w:color="auto"/>
      </w:divBdr>
    </w:div>
    <w:div w:id="1004939510">
      <w:bodyDiv w:val="1"/>
      <w:marLeft w:val="0"/>
      <w:marRight w:val="0"/>
      <w:marTop w:val="0"/>
      <w:marBottom w:val="0"/>
      <w:divBdr>
        <w:top w:val="none" w:sz="0" w:space="0" w:color="auto"/>
        <w:left w:val="none" w:sz="0" w:space="0" w:color="auto"/>
        <w:bottom w:val="none" w:sz="0" w:space="0" w:color="auto"/>
        <w:right w:val="none" w:sz="0" w:space="0" w:color="auto"/>
      </w:divBdr>
    </w:div>
    <w:div w:id="1015424985">
      <w:bodyDiv w:val="1"/>
      <w:marLeft w:val="0"/>
      <w:marRight w:val="0"/>
      <w:marTop w:val="0"/>
      <w:marBottom w:val="0"/>
      <w:divBdr>
        <w:top w:val="none" w:sz="0" w:space="0" w:color="auto"/>
        <w:left w:val="none" w:sz="0" w:space="0" w:color="auto"/>
        <w:bottom w:val="none" w:sz="0" w:space="0" w:color="auto"/>
        <w:right w:val="none" w:sz="0" w:space="0" w:color="auto"/>
      </w:divBdr>
    </w:div>
    <w:div w:id="1130786797">
      <w:bodyDiv w:val="1"/>
      <w:marLeft w:val="0"/>
      <w:marRight w:val="0"/>
      <w:marTop w:val="0"/>
      <w:marBottom w:val="0"/>
      <w:divBdr>
        <w:top w:val="none" w:sz="0" w:space="0" w:color="auto"/>
        <w:left w:val="none" w:sz="0" w:space="0" w:color="auto"/>
        <w:bottom w:val="none" w:sz="0" w:space="0" w:color="auto"/>
        <w:right w:val="none" w:sz="0" w:space="0" w:color="auto"/>
      </w:divBdr>
    </w:div>
    <w:div w:id="1166748288">
      <w:bodyDiv w:val="1"/>
      <w:marLeft w:val="0"/>
      <w:marRight w:val="0"/>
      <w:marTop w:val="0"/>
      <w:marBottom w:val="0"/>
      <w:divBdr>
        <w:top w:val="none" w:sz="0" w:space="0" w:color="auto"/>
        <w:left w:val="none" w:sz="0" w:space="0" w:color="auto"/>
        <w:bottom w:val="none" w:sz="0" w:space="0" w:color="auto"/>
        <w:right w:val="none" w:sz="0" w:space="0" w:color="auto"/>
      </w:divBdr>
    </w:div>
    <w:div w:id="1184129164">
      <w:bodyDiv w:val="1"/>
      <w:marLeft w:val="0"/>
      <w:marRight w:val="0"/>
      <w:marTop w:val="0"/>
      <w:marBottom w:val="0"/>
      <w:divBdr>
        <w:top w:val="none" w:sz="0" w:space="0" w:color="auto"/>
        <w:left w:val="none" w:sz="0" w:space="0" w:color="auto"/>
        <w:bottom w:val="none" w:sz="0" w:space="0" w:color="auto"/>
        <w:right w:val="none" w:sz="0" w:space="0" w:color="auto"/>
      </w:divBdr>
    </w:div>
    <w:div w:id="1201625823">
      <w:bodyDiv w:val="1"/>
      <w:marLeft w:val="0"/>
      <w:marRight w:val="0"/>
      <w:marTop w:val="0"/>
      <w:marBottom w:val="0"/>
      <w:divBdr>
        <w:top w:val="none" w:sz="0" w:space="0" w:color="auto"/>
        <w:left w:val="none" w:sz="0" w:space="0" w:color="auto"/>
        <w:bottom w:val="none" w:sz="0" w:space="0" w:color="auto"/>
        <w:right w:val="none" w:sz="0" w:space="0" w:color="auto"/>
      </w:divBdr>
    </w:div>
    <w:div w:id="1279683364">
      <w:bodyDiv w:val="1"/>
      <w:marLeft w:val="0"/>
      <w:marRight w:val="0"/>
      <w:marTop w:val="0"/>
      <w:marBottom w:val="0"/>
      <w:divBdr>
        <w:top w:val="none" w:sz="0" w:space="0" w:color="auto"/>
        <w:left w:val="none" w:sz="0" w:space="0" w:color="auto"/>
        <w:bottom w:val="none" w:sz="0" w:space="0" w:color="auto"/>
        <w:right w:val="none" w:sz="0" w:space="0" w:color="auto"/>
      </w:divBdr>
    </w:div>
    <w:div w:id="1293711485">
      <w:bodyDiv w:val="1"/>
      <w:marLeft w:val="0"/>
      <w:marRight w:val="0"/>
      <w:marTop w:val="0"/>
      <w:marBottom w:val="0"/>
      <w:divBdr>
        <w:top w:val="none" w:sz="0" w:space="0" w:color="auto"/>
        <w:left w:val="none" w:sz="0" w:space="0" w:color="auto"/>
        <w:bottom w:val="none" w:sz="0" w:space="0" w:color="auto"/>
        <w:right w:val="none" w:sz="0" w:space="0" w:color="auto"/>
      </w:divBdr>
    </w:div>
    <w:div w:id="1304000784">
      <w:bodyDiv w:val="1"/>
      <w:marLeft w:val="0"/>
      <w:marRight w:val="0"/>
      <w:marTop w:val="0"/>
      <w:marBottom w:val="0"/>
      <w:divBdr>
        <w:top w:val="none" w:sz="0" w:space="0" w:color="auto"/>
        <w:left w:val="none" w:sz="0" w:space="0" w:color="auto"/>
        <w:bottom w:val="none" w:sz="0" w:space="0" w:color="auto"/>
        <w:right w:val="none" w:sz="0" w:space="0" w:color="auto"/>
      </w:divBdr>
    </w:div>
    <w:div w:id="1361318169">
      <w:bodyDiv w:val="1"/>
      <w:marLeft w:val="0"/>
      <w:marRight w:val="0"/>
      <w:marTop w:val="0"/>
      <w:marBottom w:val="0"/>
      <w:divBdr>
        <w:top w:val="none" w:sz="0" w:space="0" w:color="auto"/>
        <w:left w:val="none" w:sz="0" w:space="0" w:color="auto"/>
        <w:bottom w:val="none" w:sz="0" w:space="0" w:color="auto"/>
        <w:right w:val="none" w:sz="0" w:space="0" w:color="auto"/>
      </w:divBdr>
    </w:div>
    <w:div w:id="1434403832">
      <w:bodyDiv w:val="1"/>
      <w:marLeft w:val="0"/>
      <w:marRight w:val="0"/>
      <w:marTop w:val="0"/>
      <w:marBottom w:val="0"/>
      <w:divBdr>
        <w:top w:val="none" w:sz="0" w:space="0" w:color="auto"/>
        <w:left w:val="none" w:sz="0" w:space="0" w:color="auto"/>
        <w:bottom w:val="none" w:sz="0" w:space="0" w:color="auto"/>
        <w:right w:val="none" w:sz="0" w:space="0" w:color="auto"/>
      </w:divBdr>
    </w:div>
    <w:div w:id="1474592125">
      <w:bodyDiv w:val="1"/>
      <w:marLeft w:val="0"/>
      <w:marRight w:val="0"/>
      <w:marTop w:val="0"/>
      <w:marBottom w:val="0"/>
      <w:divBdr>
        <w:top w:val="none" w:sz="0" w:space="0" w:color="auto"/>
        <w:left w:val="none" w:sz="0" w:space="0" w:color="auto"/>
        <w:bottom w:val="none" w:sz="0" w:space="0" w:color="auto"/>
        <w:right w:val="none" w:sz="0" w:space="0" w:color="auto"/>
      </w:divBdr>
    </w:div>
    <w:div w:id="1478374435">
      <w:bodyDiv w:val="1"/>
      <w:marLeft w:val="0"/>
      <w:marRight w:val="0"/>
      <w:marTop w:val="0"/>
      <w:marBottom w:val="0"/>
      <w:divBdr>
        <w:top w:val="none" w:sz="0" w:space="0" w:color="auto"/>
        <w:left w:val="none" w:sz="0" w:space="0" w:color="auto"/>
        <w:bottom w:val="none" w:sz="0" w:space="0" w:color="auto"/>
        <w:right w:val="none" w:sz="0" w:space="0" w:color="auto"/>
      </w:divBdr>
    </w:div>
    <w:div w:id="1500583626">
      <w:bodyDiv w:val="1"/>
      <w:marLeft w:val="0"/>
      <w:marRight w:val="0"/>
      <w:marTop w:val="0"/>
      <w:marBottom w:val="0"/>
      <w:divBdr>
        <w:top w:val="none" w:sz="0" w:space="0" w:color="auto"/>
        <w:left w:val="none" w:sz="0" w:space="0" w:color="auto"/>
        <w:bottom w:val="none" w:sz="0" w:space="0" w:color="auto"/>
        <w:right w:val="none" w:sz="0" w:space="0" w:color="auto"/>
      </w:divBdr>
    </w:div>
    <w:div w:id="1531453618">
      <w:bodyDiv w:val="1"/>
      <w:marLeft w:val="0"/>
      <w:marRight w:val="0"/>
      <w:marTop w:val="0"/>
      <w:marBottom w:val="0"/>
      <w:divBdr>
        <w:top w:val="none" w:sz="0" w:space="0" w:color="auto"/>
        <w:left w:val="none" w:sz="0" w:space="0" w:color="auto"/>
        <w:bottom w:val="none" w:sz="0" w:space="0" w:color="auto"/>
        <w:right w:val="none" w:sz="0" w:space="0" w:color="auto"/>
      </w:divBdr>
    </w:div>
    <w:div w:id="1588886099">
      <w:bodyDiv w:val="1"/>
      <w:marLeft w:val="0"/>
      <w:marRight w:val="0"/>
      <w:marTop w:val="0"/>
      <w:marBottom w:val="0"/>
      <w:divBdr>
        <w:top w:val="none" w:sz="0" w:space="0" w:color="auto"/>
        <w:left w:val="none" w:sz="0" w:space="0" w:color="auto"/>
        <w:bottom w:val="none" w:sz="0" w:space="0" w:color="auto"/>
        <w:right w:val="none" w:sz="0" w:space="0" w:color="auto"/>
      </w:divBdr>
    </w:div>
    <w:div w:id="1601059165">
      <w:bodyDiv w:val="1"/>
      <w:marLeft w:val="0"/>
      <w:marRight w:val="0"/>
      <w:marTop w:val="0"/>
      <w:marBottom w:val="0"/>
      <w:divBdr>
        <w:top w:val="none" w:sz="0" w:space="0" w:color="auto"/>
        <w:left w:val="none" w:sz="0" w:space="0" w:color="auto"/>
        <w:bottom w:val="none" w:sz="0" w:space="0" w:color="auto"/>
        <w:right w:val="none" w:sz="0" w:space="0" w:color="auto"/>
      </w:divBdr>
    </w:div>
    <w:div w:id="1638998056">
      <w:bodyDiv w:val="1"/>
      <w:marLeft w:val="0"/>
      <w:marRight w:val="0"/>
      <w:marTop w:val="0"/>
      <w:marBottom w:val="0"/>
      <w:divBdr>
        <w:top w:val="none" w:sz="0" w:space="0" w:color="auto"/>
        <w:left w:val="none" w:sz="0" w:space="0" w:color="auto"/>
        <w:bottom w:val="none" w:sz="0" w:space="0" w:color="auto"/>
        <w:right w:val="none" w:sz="0" w:space="0" w:color="auto"/>
      </w:divBdr>
    </w:div>
    <w:div w:id="1645231713">
      <w:bodyDiv w:val="1"/>
      <w:marLeft w:val="0"/>
      <w:marRight w:val="0"/>
      <w:marTop w:val="0"/>
      <w:marBottom w:val="0"/>
      <w:divBdr>
        <w:top w:val="none" w:sz="0" w:space="0" w:color="auto"/>
        <w:left w:val="none" w:sz="0" w:space="0" w:color="auto"/>
        <w:bottom w:val="none" w:sz="0" w:space="0" w:color="auto"/>
        <w:right w:val="none" w:sz="0" w:space="0" w:color="auto"/>
      </w:divBdr>
    </w:div>
    <w:div w:id="1648167671">
      <w:bodyDiv w:val="1"/>
      <w:marLeft w:val="0"/>
      <w:marRight w:val="0"/>
      <w:marTop w:val="0"/>
      <w:marBottom w:val="0"/>
      <w:divBdr>
        <w:top w:val="none" w:sz="0" w:space="0" w:color="auto"/>
        <w:left w:val="none" w:sz="0" w:space="0" w:color="auto"/>
        <w:bottom w:val="none" w:sz="0" w:space="0" w:color="auto"/>
        <w:right w:val="none" w:sz="0" w:space="0" w:color="auto"/>
      </w:divBdr>
    </w:div>
    <w:div w:id="1653753687">
      <w:bodyDiv w:val="1"/>
      <w:marLeft w:val="0"/>
      <w:marRight w:val="0"/>
      <w:marTop w:val="0"/>
      <w:marBottom w:val="0"/>
      <w:divBdr>
        <w:top w:val="none" w:sz="0" w:space="0" w:color="auto"/>
        <w:left w:val="none" w:sz="0" w:space="0" w:color="auto"/>
        <w:bottom w:val="none" w:sz="0" w:space="0" w:color="auto"/>
        <w:right w:val="none" w:sz="0" w:space="0" w:color="auto"/>
      </w:divBdr>
    </w:div>
    <w:div w:id="1761175467">
      <w:bodyDiv w:val="1"/>
      <w:marLeft w:val="0"/>
      <w:marRight w:val="0"/>
      <w:marTop w:val="0"/>
      <w:marBottom w:val="0"/>
      <w:divBdr>
        <w:top w:val="none" w:sz="0" w:space="0" w:color="auto"/>
        <w:left w:val="none" w:sz="0" w:space="0" w:color="auto"/>
        <w:bottom w:val="none" w:sz="0" w:space="0" w:color="auto"/>
        <w:right w:val="none" w:sz="0" w:space="0" w:color="auto"/>
      </w:divBdr>
    </w:div>
    <w:div w:id="1819374292">
      <w:bodyDiv w:val="1"/>
      <w:marLeft w:val="0"/>
      <w:marRight w:val="0"/>
      <w:marTop w:val="0"/>
      <w:marBottom w:val="0"/>
      <w:divBdr>
        <w:top w:val="none" w:sz="0" w:space="0" w:color="auto"/>
        <w:left w:val="none" w:sz="0" w:space="0" w:color="auto"/>
        <w:bottom w:val="none" w:sz="0" w:space="0" w:color="auto"/>
        <w:right w:val="none" w:sz="0" w:space="0" w:color="auto"/>
      </w:divBdr>
    </w:div>
    <w:div w:id="1822498679">
      <w:bodyDiv w:val="1"/>
      <w:marLeft w:val="0"/>
      <w:marRight w:val="0"/>
      <w:marTop w:val="0"/>
      <w:marBottom w:val="0"/>
      <w:divBdr>
        <w:top w:val="none" w:sz="0" w:space="0" w:color="auto"/>
        <w:left w:val="none" w:sz="0" w:space="0" w:color="auto"/>
        <w:bottom w:val="none" w:sz="0" w:space="0" w:color="auto"/>
        <w:right w:val="none" w:sz="0" w:space="0" w:color="auto"/>
      </w:divBdr>
    </w:div>
    <w:div w:id="1834486179">
      <w:bodyDiv w:val="1"/>
      <w:marLeft w:val="0"/>
      <w:marRight w:val="0"/>
      <w:marTop w:val="0"/>
      <w:marBottom w:val="0"/>
      <w:divBdr>
        <w:top w:val="none" w:sz="0" w:space="0" w:color="auto"/>
        <w:left w:val="none" w:sz="0" w:space="0" w:color="auto"/>
        <w:bottom w:val="none" w:sz="0" w:space="0" w:color="auto"/>
        <w:right w:val="none" w:sz="0" w:space="0" w:color="auto"/>
      </w:divBdr>
    </w:div>
    <w:div w:id="1842894167">
      <w:bodyDiv w:val="1"/>
      <w:marLeft w:val="0"/>
      <w:marRight w:val="0"/>
      <w:marTop w:val="0"/>
      <w:marBottom w:val="0"/>
      <w:divBdr>
        <w:top w:val="none" w:sz="0" w:space="0" w:color="auto"/>
        <w:left w:val="none" w:sz="0" w:space="0" w:color="auto"/>
        <w:bottom w:val="none" w:sz="0" w:space="0" w:color="auto"/>
        <w:right w:val="none" w:sz="0" w:space="0" w:color="auto"/>
      </w:divBdr>
    </w:div>
    <w:div w:id="1885675671">
      <w:bodyDiv w:val="1"/>
      <w:marLeft w:val="0"/>
      <w:marRight w:val="0"/>
      <w:marTop w:val="0"/>
      <w:marBottom w:val="0"/>
      <w:divBdr>
        <w:top w:val="none" w:sz="0" w:space="0" w:color="auto"/>
        <w:left w:val="none" w:sz="0" w:space="0" w:color="auto"/>
        <w:bottom w:val="none" w:sz="0" w:space="0" w:color="auto"/>
        <w:right w:val="none" w:sz="0" w:space="0" w:color="auto"/>
      </w:divBdr>
    </w:div>
    <w:div w:id="1900096197">
      <w:bodyDiv w:val="1"/>
      <w:marLeft w:val="0"/>
      <w:marRight w:val="0"/>
      <w:marTop w:val="0"/>
      <w:marBottom w:val="0"/>
      <w:divBdr>
        <w:top w:val="none" w:sz="0" w:space="0" w:color="auto"/>
        <w:left w:val="none" w:sz="0" w:space="0" w:color="auto"/>
        <w:bottom w:val="none" w:sz="0" w:space="0" w:color="auto"/>
        <w:right w:val="none" w:sz="0" w:space="0" w:color="auto"/>
      </w:divBdr>
    </w:div>
    <w:div w:id="1943878385">
      <w:bodyDiv w:val="1"/>
      <w:marLeft w:val="0"/>
      <w:marRight w:val="0"/>
      <w:marTop w:val="0"/>
      <w:marBottom w:val="0"/>
      <w:divBdr>
        <w:top w:val="none" w:sz="0" w:space="0" w:color="auto"/>
        <w:left w:val="none" w:sz="0" w:space="0" w:color="auto"/>
        <w:bottom w:val="none" w:sz="0" w:space="0" w:color="auto"/>
        <w:right w:val="none" w:sz="0" w:space="0" w:color="auto"/>
      </w:divBdr>
    </w:div>
    <w:div w:id="1944535003">
      <w:bodyDiv w:val="1"/>
      <w:marLeft w:val="0"/>
      <w:marRight w:val="0"/>
      <w:marTop w:val="0"/>
      <w:marBottom w:val="0"/>
      <w:divBdr>
        <w:top w:val="none" w:sz="0" w:space="0" w:color="auto"/>
        <w:left w:val="none" w:sz="0" w:space="0" w:color="auto"/>
        <w:bottom w:val="none" w:sz="0" w:space="0" w:color="auto"/>
        <w:right w:val="none" w:sz="0" w:space="0" w:color="auto"/>
      </w:divBdr>
    </w:div>
    <w:div w:id="1951546114">
      <w:bodyDiv w:val="1"/>
      <w:marLeft w:val="0"/>
      <w:marRight w:val="0"/>
      <w:marTop w:val="0"/>
      <w:marBottom w:val="0"/>
      <w:divBdr>
        <w:top w:val="none" w:sz="0" w:space="0" w:color="auto"/>
        <w:left w:val="none" w:sz="0" w:space="0" w:color="auto"/>
        <w:bottom w:val="none" w:sz="0" w:space="0" w:color="auto"/>
        <w:right w:val="none" w:sz="0" w:space="0" w:color="auto"/>
      </w:divBdr>
    </w:div>
    <w:div w:id="1982155586">
      <w:bodyDiv w:val="1"/>
      <w:marLeft w:val="0"/>
      <w:marRight w:val="0"/>
      <w:marTop w:val="0"/>
      <w:marBottom w:val="0"/>
      <w:divBdr>
        <w:top w:val="none" w:sz="0" w:space="0" w:color="auto"/>
        <w:left w:val="none" w:sz="0" w:space="0" w:color="auto"/>
        <w:bottom w:val="none" w:sz="0" w:space="0" w:color="auto"/>
        <w:right w:val="none" w:sz="0" w:space="0" w:color="auto"/>
      </w:divBdr>
    </w:div>
    <w:div w:id="1984113042">
      <w:bodyDiv w:val="1"/>
      <w:marLeft w:val="0"/>
      <w:marRight w:val="0"/>
      <w:marTop w:val="0"/>
      <w:marBottom w:val="0"/>
      <w:divBdr>
        <w:top w:val="none" w:sz="0" w:space="0" w:color="auto"/>
        <w:left w:val="none" w:sz="0" w:space="0" w:color="auto"/>
        <w:bottom w:val="none" w:sz="0" w:space="0" w:color="auto"/>
        <w:right w:val="none" w:sz="0" w:space="0" w:color="auto"/>
      </w:divBdr>
    </w:div>
    <w:div w:id="2015760437">
      <w:bodyDiv w:val="1"/>
      <w:marLeft w:val="0"/>
      <w:marRight w:val="0"/>
      <w:marTop w:val="0"/>
      <w:marBottom w:val="0"/>
      <w:divBdr>
        <w:top w:val="none" w:sz="0" w:space="0" w:color="auto"/>
        <w:left w:val="none" w:sz="0" w:space="0" w:color="auto"/>
        <w:bottom w:val="none" w:sz="0" w:space="0" w:color="auto"/>
        <w:right w:val="none" w:sz="0" w:space="0" w:color="auto"/>
      </w:divBdr>
    </w:div>
    <w:div w:id="2044015523">
      <w:bodyDiv w:val="1"/>
      <w:marLeft w:val="0"/>
      <w:marRight w:val="0"/>
      <w:marTop w:val="0"/>
      <w:marBottom w:val="0"/>
      <w:divBdr>
        <w:top w:val="none" w:sz="0" w:space="0" w:color="auto"/>
        <w:left w:val="none" w:sz="0" w:space="0" w:color="auto"/>
        <w:bottom w:val="none" w:sz="0" w:space="0" w:color="auto"/>
        <w:right w:val="none" w:sz="0" w:space="0" w:color="auto"/>
      </w:divBdr>
    </w:div>
    <w:div w:id="2080593121">
      <w:bodyDiv w:val="1"/>
      <w:marLeft w:val="0"/>
      <w:marRight w:val="0"/>
      <w:marTop w:val="0"/>
      <w:marBottom w:val="0"/>
      <w:divBdr>
        <w:top w:val="none" w:sz="0" w:space="0" w:color="auto"/>
        <w:left w:val="none" w:sz="0" w:space="0" w:color="auto"/>
        <w:bottom w:val="none" w:sz="0" w:space="0" w:color="auto"/>
        <w:right w:val="none" w:sz="0" w:space="0" w:color="auto"/>
      </w:divBdr>
    </w:div>
    <w:div w:id="2081294142">
      <w:bodyDiv w:val="1"/>
      <w:marLeft w:val="0"/>
      <w:marRight w:val="0"/>
      <w:marTop w:val="0"/>
      <w:marBottom w:val="0"/>
      <w:divBdr>
        <w:top w:val="none" w:sz="0" w:space="0" w:color="auto"/>
        <w:left w:val="none" w:sz="0" w:space="0" w:color="auto"/>
        <w:bottom w:val="none" w:sz="0" w:space="0" w:color="auto"/>
        <w:right w:val="none" w:sz="0" w:space="0" w:color="auto"/>
      </w:divBdr>
    </w:div>
    <w:div w:id="2115787842">
      <w:bodyDiv w:val="1"/>
      <w:marLeft w:val="0"/>
      <w:marRight w:val="0"/>
      <w:marTop w:val="0"/>
      <w:marBottom w:val="0"/>
      <w:divBdr>
        <w:top w:val="none" w:sz="0" w:space="0" w:color="auto"/>
        <w:left w:val="none" w:sz="0" w:space="0" w:color="auto"/>
        <w:bottom w:val="none" w:sz="0" w:space="0" w:color="auto"/>
        <w:right w:val="none" w:sz="0" w:space="0" w:color="auto"/>
      </w:divBdr>
    </w:div>
    <w:div w:id="2139374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s://login.consultant.ru/link/?req=doc&amp;base=RLAW240&amp;n=224780" TargetMode="External"/><Relationship Id="rId26" Type="http://schemas.openxmlformats.org/officeDocument/2006/relationships/header" Target="header7.xml"/><Relationship Id="rId3" Type="http://schemas.openxmlformats.org/officeDocument/2006/relationships/styles" Target="styles.xml"/><Relationship Id="rId21" Type="http://schemas.openxmlformats.org/officeDocument/2006/relationships/hyperlink" Target="consultantplus://offline/ref=625A58D6D48263BDDA5C980C03315623402E722BA3E1A75A991B09FDE16452AFE857D22FFC910F8B6432EEb744H" TargetMode="External"/><Relationship Id="rId34"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login.consultant.ru/link/?req=doc&amp;base=RLAW240&amp;n=235308&amp;dst=100008" TargetMode="External"/><Relationship Id="rId25" Type="http://schemas.openxmlformats.org/officeDocument/2006/relationships/hyperlink" Target="consultantplus://offline/ref=6583C82F03B66BDE75316B0EE7E1B22B104797BE104C9E1AF933794EC4ADF9K" TargetMode="External"/><Relationship Id="rId33" Type="http://schemas.openxmlformats.org/officeDocument/2006/relationships/hyperlink" Target="consultantplus://offline/ref=B58A1A29DC47D347F65B31C25BB42564410F0FD8DD6EEA3927C43B2CC5AE9F2949396E0CFA09BE4FHFZAI" TargetMode="External"/><Relationship Id="rId2" Type="http://schemas.openxmlformats.org/officeDocument/2006/relationships/numbering" Target="numbering.xml"/><Relationship Id="rId16" Type="http://schemas.openxmlformats.org/officeDocument/2006/relationships/hyperlink" Target="https://login.consultant.ru/link/?req=doc&amp;base=RLAW240&amp;n=235308&amp;dst=100006" TargetMode="External"/><Relationship Id="rId20" Type="http://schemas.openxmlformats.org/officeDocument/2006/relationships/image" Target="media/image2.jpeg"/><Relationship Id="rId29" Type="http://schemas.openxmlformats.org/officeDocument/2006/relationships/hyperlink" Target="consultantplus://offline/ref=7B9518A20BF4464317EFC506DF54D4350F70DB457D6979E71E0BC1E86D41E6E03123C63A4F64D29AFAF33Ap774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3.xml"/><Relationship Id="rId32" Type="http://schemas.openxmlformats.org/officeDocument/2006/relationships/hyperlink" Target="consultantplus://offline/ref=B58A1A29DC47D347F65B2FCF4DD8796D400055D4DC6FE86D7D9B607192A7957EH0ZEI" TargetMode="Externa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6.xml"/><Relationship Id="rId28" Type="http://schemas.openxmlformats.org/officeDocument/2006/relationships/hyperlink" Target="consultantplus://offline/ref=625A58D6D48263BDDA5C980C03315623402E722BA3E1A75A991B09FDE16452AFE857D22FFC910F8B6432EEb744H" TargetMode="External"/><Relationship Id="rId36"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s://login.consultant.ru/link/?req=doc&amp;base=RLAW240&amp;n=224780" TargetMode="External"/><Relationship Id="rId31" Type="http://schemas.openxmlformats.org/officeDocument/2006/relationships/header" Target="header9.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yperlink" Target="consultantplus://offline/ref=7B9518A20BF4464317EFC506DF54D4350F70DB457D6979E71E0BC1E86D41E6E03123C63A4F64D29AFAF33Ap774H" TargetMode="External"/><Relationship Id="rId27" Type="http://schemas.openxmlformats.org/officeDocument/2006/relationships/header" Target="header8.xml"/><Relationship Id="rId30" Type="http://schemas.openxmlformats.org/officeDocument/2006/relationships/hyperlink" Target="consultantplus://offline/ref=B58A1A29DC47D347F65B31C25BB42564410F0FD8DD6EEA3927C43B2CC5AE9F2949396E0CFA09BE4FHFZAI" TargetMode="External"/><Relationship Id="rId35" Type="http://schemas.openxmlformats.org/officeDocument/2006/relationships/fontTable" Target="fontTable.xml"/><Relationship Id="rId8"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5BA9F2-B4C4-49E5-8F3E-A2BEF81A9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2563</TotalTime>
  <Pages>178</Pages>
  <Words>35883</Words>
  <Characters>204537</Characters>
  <Application>Microsoft Office Word</Application>
  <DocSecurity>0</DocSecurity>
  <Lines>1704</Lines>
  <Paragraphs>479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dc:creator>
  <cp:keywords/>
  <dc:description/>
  <cp:lastModifiedBy>Наталья</cp:lastModifiedBy>
  <cp:revision>57</cp:revision>
  <cp:lastPrinted>2024-12-25T12:25:00Z</cp:lastPrinted>
  <dcterms:created xsi:type="dcterms:W3CDTF">2024-11-01T11:22:00Z</dcterms:created>
  <dcterms:modified xsi:type="dcterms:W3CDTF">2025-01-30T07:38:00Z</dcterms:modified>
</cp:coreProperties>
</file>